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39.xml" ContentType="application/vnd.openxmlformats-officedocument.wordprocessingml.footer+xml"/>
  <Override PartName="/word/footer40.xml" ContentType="application/vnd.openxmlformats-officedocument.wordprocessingml.footer+xml"/>
  <Override PartName="/word/footer41.xml" ContentType="application/vnd.openxmlformats-officedocument.wordprocessingml.footer+xml"/>
  <Override PartName="/word/footer42.xml" ContentType="application/vnd.openxmlformats-officedocument.wordprocessingml.footer+xml"/>
  <Override PartName="/word/footer43.xml" ContentType="application/vnd.openxmlformats-officedocument.wordprocessingml.footer+xml"/>
  <Override PartName="/word/footer44.xml" ContentType="application/vnd.openxmlformats-officedocument.wordprocessingml.footer+xml"/>
  <Override PartName="/word/footer45.xml" ContentType="application/vnd.openxmlformats-officedocument.wordprocessingml.footer+xml"/>
  <Override PartName="/word/footer46.xml" ContentType="application/vnd.openxmlformats-officedocument.wordprocessingml.footer+xml"/>
  <Override PartName="/word/footer47.xml" ContentType="application/vnd.openxmlformats-officedocument.wordprocessingml.footer+xml"/>
  <Override PartName="/word/footer48.xml" ContentType="application/vnd.openxmlformats-officedocument.wordprocessingml.footer+xml"/>
  <Override PartName="/word/footer49.xml" ContentType="application/vnd.openxmlformats-officedocument.wordprocessingml.footer+xml"/>
  <Override PartName="/word/footer50.xml" ContentType="application/vnd.openxmlformats-officedocument.wordprocessingml.footer+xml"/>
  <Override PartName="/word/footer51.xml" ContentType="application/vnd.openxmlformats-officedocument.wordprocessingml.footer+xml"/>
  <Override PartName="/word/footer52.xml" ContentType="application/vnd.openxmlformats-officedocument.wordprocessingml.footer+xml"/>
  <Override PartName="/word/footer53.xml" ContentType="application/vnd.openxmlformats-officedocument.wordprocessingml.footer+xml"/>
  <Override PartName="/word/footer54.xml" ContentType="application/vnd.openxmlformats-officedocument.wordprocessingml.footer+xml"/>
  <Override PartName="/word/footer55.xml" ContentType="application/vnd.openxmlformats-officedocument.wordprocessingml.footer+xml"/>
  <Override PartName="/word/footer56.xml" ContentType="application/vnd.openxmlformats-officedocument.wordprocessingml.footer+xml"/>
  <Override PartName="/word/footer57.xml" ContentType="application/vnd.openxmlformats-officedocument.wordprocessingml.footer+xml"/>
  <Override PartName="/word/footer58.xml" ContentType="application/vnd.openxmlformats-officedocument.wordprocessingml.footer+xml"/>
  <Override PartName="/word/footer59.xml" ContentType="application/vnd.openxmlformats-officedocument.wordprocessingml.footer+xml"/>
  <Override PartName="/word/footer60.xml" ContentType="application/vnd.openxmlformats-officedocument.wordprocessingml.footer+xml"/>
  <Override PartName="/word/footer61.xml" ContentType="application/vnd.openxmlformats-officedocument.wordprocessingml.footer+xml"/>
  <Override PartName="/word/footer62.xml" ContentType="application/vnd.openxmlformats-officedocument.wordprocessingml.footer+xml"/>
  <Override PartName="/word/footer63.xml" ContentType="application/vnd.openxmlformats-officedocument.wordprocessingml.footer+xml"/>
  <Override PartName="/word/footer64.xml" ContentType="application/vnd.openxmlformats-officedocument.wordprocessingml.footer+xml"/>
  <Override PartName="/word/footer65.xml" ContentType="application/vnd.openxmlformats-officedocument.wordprocessingml.footer+xml"/>
  <Override PartName="/word/footer66.xml" ContentType="application/vnd.openxmlformats-officedocument.wordprocessingml.footer+xml"/>
  <Override PartName="/word/footer67.xml" ContentType="application/vnd.openxmlformats-officedocument.wordprocessingml.footer+xml"/>
  <Override PartName="/word/footer68.xml" ContentType="application/vnd.openxmlformats-officedocument.wordprocessingml.footer+xml"/>
  <Override PartName="/word/footer69.xml" ContentType="application/vnd.openxmlformats-officedocument.wordprocessingml.footer+xml"/>
  <Override PartName="/word/footer70.xml" ContentType="application/vnd.openxmlformats-officedocument.wordprocessingml.footer+xml"/>
  <Override PartName="/word/footer71.xml" ContentType="application/vnd.openxmlformats-officedocument.wordprocessingml.footer+xml"/>
  <Override PartName="/word/footer72.xml" ContentType="application/vnd.openxmlformats-officedocument.wordprocessingml.footer+xml"/>
  <Override PartName="/word/footer73.xml" ContentType="application/vnd.openxmlformats-officedocument.wordprocessingml.footer+xml"/>
  <Override PartName="/word/footer74.xml" ContentType="application/vnd.openxmlformats-officedocument.wordprocessingml.footer+xml"/>
  <Override PartName="/word/footer75.xml" ContentType="application/vnd.openxmlformats-officedocument.wordprocessingml.footer+xml"/>
  <Override PartName="/word/footer7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3BF" w:rsidRPr="00585B8C" w:rsidRDefault="00E068E0" w:rsidP="00E068E0">
      <w:pPr>
        <w:ind w:firstLineChars="0" w:firstLine="0"/>
        <w:jc w:val="both"/>
        <w:rPr>
          <w:rFonts w:ascii="黑体" w:eastAsia="黑体" w:hAnsi="黑体"/>
        </w:rPr>
      </w:pPr>
      <w:r w:rsidRPr="00585B8C">
        <w:rPr>
          <w:rFonts w:ascii="黑体" w:eastAsia="黑体" w:hAnsi="黑体" w:hint="eastAsia"/>
        </w:rPr>
        <w:t>附件</w:t>
      </w:r>
    </w:p>
    <w:p w:rsidR="00E068E0" w:rsidRPr="00585B8C" w:rsidRDefault="00E068E0" w:rsidP="0042144E">
      <w:pPr>
        <w:spacing w:line="360" w:lineRule="auto"/>
        <w:ind w:firstLineChars="300" w:firstLine="1081"/>
        <w:rPr>
          <w:rFonts w:ascii="华文中宋" w:eastAsia="华文中宋" w:hAnsi="华文中宋"/>
          <w:b/>
          <w:sz w:val="36"/>
          <w:szCs w:val="36"/>
        </w:rPr>
      </w:pPr>
      <w:r w:rsidRPr="00585B8C">
        <w:rPr>
          <w:rFonts w:ascii="华文中宋" w:eastAsia="华文中宋" w:hAnsi="华文中宋" w:hint="eastAsia"/>
          <w:b/>
          <w:sz w:val="36"/>
          <w:szCs w:val="36"/>
        </w:rPr>
        <w:t>2018年农业部部门预算项目任务指南</w:t>
      </w:r>
    </w:p>
    <w:p w:rsidR="00E068E0" w:rsidRPr="00585B8C" w:rsidRDefault="00E068E0" w:rsidP="00E068E0">
      <w:pPr>
        <w:ind w:firstLine="560"/>
      </w:pPr>
    </w:p>
    <w:sdt>
      <w:sdtPr>
        <w:rPr>
          <w:rFonts w:ascii="Arial" w:eastAsiaTheme="minorEastAsia" w:hAnsi="Arial" w:cs="Arial"/>
          <w:b w:val="0"/>
          <w:bCs w:val="0"/>
          <w:color w:val="333333"/>
          <w:kern w:val="2"/>
          <w:szCs w:val="21"/>
          <w:lang w:val="zh-CN"/>
        </w:rPr>
        <w:id w:val="12308776"/>
        <w:docPartObj>
          <w:docPartGallery w:val="Table of Contents"/>
          <w:docPartUnique/>
        </w:docPartObj>
      </w:sdtPr>
      <w:sdtEndPr>
        <w:rPr>
          <w:lang w:val="en-US"/>
        </w:rPr>
      </w:sdtEndPr>
      <w:sdtContent>
        <w:p w:rsidR="00993977" w:rsidRPr="00585B8C" w:rsidRDefault="00993977" w:rsidP="00E068E0">
          <w:pPr>
            <w:pStyle w:val="TOC"/>
            <w:jc w:val="center"/>
          </w:pPr>
          <w:r w:rsidRPr="00585B8C">
            <w:rPr>
              <w:rFonts w:ascii="华文中宋" w:eastAsia="华文中宋" w:hAnsi="华文中宋" w:cs="Times New Roman"/>
              <w:bCs w:val="0"/>
              <w:color w:val="auto"/>
              <w:kern w:val="2"/>
              <w:sz w:val="36"/>
              <w:szCs w:val="36"/>
            </w:rPr>
            <w:t>目</w:t>
          </w:r>
          <w:r w:rsidRPr="00585B8C">
            <w:rPr>
              <w:rFonts w:ascii="华文中宋" w:eastAsia="华文中宋" w:hAnsi="华文中宋" w:cs="Times New Roman" w:hint="eastAsia"/>
              <w:bCs w:val="0"/>
              <w:color w:val="auto"/>
              <w:kern w:val="2"/>
              <w:sz w:val="36"/>
              <w:szCs w:val="36"/>
            </w:rPr>
            <w:t xml:space="preserve">  </w:t>
          </w:r>
          <w:r w:rsidRPr="00585B8C">
            <w:rPr>
              <w:rFonts w:ascii="华文中宋" w:eastAsia="华文中宋" w:hAnsi="华文中宋" w:cs="Times New Roman"/>
              <w:bCs w:val="0"/>
              <w:color w:val="auto"/>
              <w:kern w:val="2"/>
              <w:sz w:val="36"/>
              <w:szCs w:val="36"/>
            </w:rPr>
            <w:t>录</w:t>
          </w:r>
        </w:p>
        <w:p w:rsidR="00993977" w:rsidRPr="00FB2781" w:rsidRDefault="00993977" w:rsidP="00993977">
          <w:pPr>
            <w:pStyle w:val="12"/>
            <w:rPr>
              <w:rStyle w:val="af3"/>
              <w:color w:val="000000" w:themeColor="text1"/>
              <w:kern w:val="44"/>
              <w:u w:val="none"/>
            </w:rPr>
          </w:pPr>
          <w:r w:rsidRPr="00993977">
            <w:rPr>
              <w:rFonts w:hint="eastAsia"/>
            </w:rPr>
            <w:t>1.</w:t>
          </w:r>
          <w:r w:rsidRPr="00993977">
            <w:rPr>
              <w:rFonts w:ascii="Times New Roman" w:eastAsia="宋体"/>
            </w:rPr>
            <w:fldChar w:fldCharType="begin"/>
          </w:r>
          <w:r w:rsidRPr="00993977">
            <w:instrText xml:space="preserve"> TOC \o "1-3" \h \z \u </w:instrText>
          </w:r>
          <w:r w:rsidRPr="00993977">
            <w:rPr>
              <w:rFonts w:ascii="Times New Roman" w:eastAsia="宋体"/>
            </w:rPr>
            <w:fldChar w:fldCharType="separate"/>
          </w:r>
          <w:hyperlink w:anchor="_Toc493532154" w:history="1">
            <w:r w:rsidRPr="00FB2781">
              <w:rPr>
                <w:rStyle w:val="af3"/>
                <w:rFonts w:hint="eastAsia"/>
                <w:color w:val="000000" w:themeColor="text1"/>
                <w:kern w:val="44"/>
                <w:u w:val="none"/>
              </w:rPr>
              <w:t>农业组织创新与产业融合发展项目（海峡两岸农业合作）任务指南</w:t>
            </w:r>
            <w:r w:rsidRPr="00FB2781">
              <w:rPr>
                <w:rStyle w:val="af3"/>
                <w:webHidden/>
                <w:color w:val="000000" w:themeColor="text1"/>
                <w:kern w:val="44"/>
                <w:u w:val="none"/>
              </w:rPr>
              <w:tab/>
            </w:r>
            <w:r w:rsidRPr="00FB2781">
              <w:rPr>
                <w:rStyle w:val="af3"/>
                <w:webHidden/>
                <w:color w:val="000000" w:themeColor="text1"/>
                <w:kern w:val="44"/>
                <w:u w:val="none"/>
              </w:rPr>
              <w:fldChar w:fldCharType="begin"/>
            </w:r>
            <w:r w:rsidRPr="00FB2781">
              <w:rPr>
                <w:rStyle w:val="af3"/>
                <w:webHidden/>
                <w:color w:val="000000" w:themeColor="text1"/>
                <w:kern w:val="44"/>
                <w:u w:val="none"/>
              </w:rPr>
              <w:instrText xml:space="preserve"> PAGEREF _Toc493532154 \h </w:instrText>
            </w:r>
            <w:r w:rsidRPr="00FB2781">
              <w:rPr>
                <w:rStyle w:val="af3"/>
                <w:webHidden/>
                <w:color w:val="000000" w:themeColor="text1"/>
                <w:kern w:val="44"/>
                <w:u w:val="none"/>
              </w:rPr>
            </w:r>
            <w:r w:rsidRPr="00FB2781">
              <w:rPr>
                <w:rStyle w:val="af3"/>
                <w:webHidden/>
                <w:color w:val="000000" w:themeColor="text1"/>
                <w:kern w:val="44"/>
                <w:u w:val="none"/>
              </w:rPr>
              <w:fldChar w:fldCharType="separate"/>
            </w:r>
            <w:r w:rsidR="00B52412" w:rsidRPr="00FB2781">
              <w:rPr>
                <w:rStyle w:val="af3"/>
                <w:webHidden/>
                <w:color w:val="000000" w:themeColor="text1"/>
                <w:kern w:val="44"/>
                <w:u w:val="none"/>
              </w:rPr>
              <w:t>1</w:t>
            </w:r>
            <w:r w:rsidRPr="00FB2781">
              <w:rPr>
                <w:rStyle w:val="af3"/>
                <w:webHidden/>
                <w:color w:val="000000" w:themeColor="text1"/>
                <w:kern w:val="44"/>
                <w:u w:val="none"/>
              </w:rPr>
              <w:fldChar w:fldCharType="end"/>
            </w:r>
          </w:hyperlink>
        </w:p>
        <w:p w:rsidR="00993977" w:rsidRPr="00FB2781" w:rsidRDefault="00993977" w:rsidP="00993977">
          <w:pPr>
            <w:pStyle w:val="12"/>
            <w:rPr>
              <w:rStyle w:val="af3"/>
              <w:color w:val="000000" w:themeColor="text1"/>
              <w:kern w:val="44"/>
              <w:u w:val="none"/>
            </w:rPr>
          </w:pPr>
          <w:r w:rsidRPr="00FB2781">
            <w:rPr>
              <w:rStyle w:val="af3"/>
              <w:rFonts w:hint="eastAsia"/>
              <w:color w:val="000000" w:themeColor="text1"/>
              <w:kern w:val="44"/>
              <w:u w:val="none"/>
            </w:rPr>
            <w:t>2.</w:t>
          </w:r>
          <w:hyperlink w:anchor="_Toc493532155" w:history="1">
            <w:r w:rsidRPr="00FB2781">
              <w:rPr>
                <w:rStyle w:val="af3"/>
                <w:rFonts w:hint="eastAsia"/>
                <w:color w:val="000000" w:themeColor="text1"/>
                <w:kern w:val="44"/>
                <w:u w:val="none"/>
              </w:rPr>
              <w:t>农业组织创新与产业融合发展项目（农业产业化、一村一品）任务指南</w:t>
            </w:r>
            <w:r w:rsidRPr="00FB2781">
              <w:rPr>
                <w:rStyle w:val="af3"/>
                <w:webHidden/>
                <w:color w:val="000000" w:themeColor="text1"/>
                <w:kern w:val="44"/>
                <w:u w:val="none"/>
              </w:rPr>
              <w:tab/>
            </w:r>
            <w:r w:rsidRPr="00FB2781">
              <w:rPr>
                <w:rStyle w:val="af3"/>
                <w:webHidden/>
                <w:color w:val="000000" w:themeColor="text1"/>
                <w:kern w:val="44"/>
                <w:u w:val="none"/>
              </w:rPr>
              <w:fldChar w:fldCharType="begin"/>
            </w:r>
            <w:r w:rsidRPr="00FB2781">
              <w:rPr>
                <w:rStyle w:val="af3"/>
                <w:webHidden/>
                <w:color w:val="000000" w:themeColor="text1"/>
                <w:kern w:val="44"/>
                <w:u w:val="none"/>
              </w:rPr>
              <w:instrText xml:space="preserve"> PAGEREF _Toc493532155 \h </w:instrText>
            </w:r>
            <w:r w:rsidRPr="00FB2781">
              <w:rPr>
                <w:rStyle w:val="af3"/>
                <w:webHidden/>
                <w:color w:val="000000" w:themeColor="text1"/>
                <w:kern w:val="44"/>
                <w:u w:val="none"/>
              </w:rPr>
            </w:r>
            <w:r w:rsidRPr="00FB2781">
              <w:rPr>
                <w:rStyle w:val="af3"/>
                <w:webHidden/>
                <w:color w:val="000000" w:themeColor="text1"/>
                <w:kern w:val="44"/>
                <w:u w:val="none"/>
              </w:rPr>
              <w:fldChar w:fldCharType="separate"/>
            </w:r>
            <w:r w:rsidR="00B52412" w:rsidRPr="00FB2781">
              <w:rPr>
                <w:rStyle w:val="af3"/>
                <w:webHidden/>
                <w:color w:val="000000" w:themeColor="text1"/>
                <w:kern w:val="44"/>
                <w:u w:val="none"/>
              </w:rPr>
              <w:t>11</w:t>
            </w:r>
            <w:r w:rsidRPr="00FB2781">
              <w:rPr>
                <w:rStyle w:val="af3"/>
                <w:webHidden/>
                <w:color w:val="000000" w:themeColor="text1"/>
                <w:kern w:val="44"/>
                <w:u w:val="none"/>
              </w:rPr>
              <w:fldChar w:fldCharType="end"/>
            </w:r>
          </w:hyperlink>
        </w:p>
        <w:p w:rsidR="00993977" w:rsidRPr="00FB2781" w:rsidRDefault="00993977" w:rsidP="00993977">
          <w:pPr>
            <w:pStyle w:val="12"/>
            <w:rPr>
              <w:rStyle w:val="af3"/>
              <w:color w:val="000000" w:themeColor="text1"/>
              <w:kern w:val="44"/>
              <w:u w:val="none"/>
            </w:rPr>
          </w:pPr>
          <w:r w:rsidRPr="00FB2781">
            <w:rPr>
              <w:rStyle w:val="af3"/>
              <w:rFonts w:hint="eastAsia"/>
              <w:color w:val="000000" w:themeColor="text1"/>
              <w:kern w:val="44"/>
              <w:u w:val="none"/>
            </w:rPr>
            <w:t>3.</w:t>
          </w:r>
          <w:hyperlink w:anchor="_Toc493532156" w:history="1">
            <w:r w:rsidRPr="00FB2781">
              <w:rPr>
                <w:rStyle w:val="af3"/>
                <w:rFonts w:hint="eastAsia"/>
                <w:color w:val="000000" w:themeColor="text1"/>
                <w:kern w:val="44"/>
                <w:u w:val="none"/>
              </w:rPr>
              <w:t>农业法制建设与政策调研项目（农民合作社课题研究）任务指南</w:t>
            </w:r>
            <w:r w:rsidRPr="00FB2781">
              <w:rPr>
                <w:rStyle w:val="af3"/>
                <w:rFonts w:hint="eastAsia"/>
                <w:webHidden/>
                <w:color w:val="000000" w:themeColor="text1"/>
                <w:kern w:val="44"/>
                <w:u w:val="none"/>
              </w:rPr>
              <w:tab/>
            </w:r>
            <w:r w:rsidRPr="00FB2781">
              <w:rPr>
                <w:rStyle w:val="af3"/>
                <w:rFonts w:hint="eastAsia"/>
                <w:webHidden/>
                <w:color w:val="000000" w:themeColor="text1"/>
                <w:kern w:val="44"/>
                <w:u w:val="none"/>
              </w:rPr>
              <w:fldChar w:fldCharType="begin"/>
            </w:r>
            <w:r w:rsidRPr="00FB2781">
              <w:rPr>
                <w:rStyle w:val="af3"/>
                <w:rFonts w:hint="eastAsia"/>
                <w:webHidden/>
                <w:color w:val="000000" w:themeColor="text1"/>
                <w:kern w:val="44"/>
                <w:u w:val="none"/>
              </w:rPr>
              <w:instrText xml:space="preserve"> PAGEREF _Toc493532156 \h </w:instrText>
            </w:r>
            <w:r w:rsidRPr="00FB2781">
              <w:rPr>
                <w:rStyle w:val="af3"/>
                <w:rFonts w:hint="eastAsia"/>
                <w:webHidden/>
                <w:color w:val="000000" w:themeColor="text1"/>
                <w:kern w:val="44"/>
                <w:u w:val="none"/>
              </w:rPr>
            </w:r>
            <w:r w:rsidRPr="00FB2781">
              <w:rPr>
                <w:rStyle w:val="af3"/>
                <w:rFonts w:hint="eastAsia"/>
                <w:webHidden/>
                <w:color w:val="000000" w:themeColor="text1"/>
                <w:kern w:val="44"/>
                <w:u w:val="none"/>
              </w:rPr>
              <w:fldChar w:fldCharType="separate"/>
            </w:r>
            <w:r w:rsidR="00B52412" w:rsidRPr="00FB2781">
              <w:rPr>
                <w:rStyle w:val="af3"/>
                <w:webHidden/>
                <w:color w:val="000000" w:themeColor="text1"/>
                <w:kern w:val="44"/>
                <w:u w:val="none"/>
              </w:rPr>
              <w:t>29</w:t>
            </w:r>
            <w:r w:rsidRPr="00FB2781">
              <w:rPr>
                <w:rStyle w:val="af3"/>
                <w:rFonts w:hint="eastAsia"/>
                <w:webHidden/>
                <w:color w:val="000000" w:themeColor="text1"/>
                <w:kern w:val="44"/>
                <w:u w:val="none"/>
              </w:rPr>
              <w:fldChar w:fldCharType="end"/>
            </w:r>
          </w:hyperlink>
        </w:p>
        <w:p w:rsidR="00993977" w:rsidRPr="00FB2781" w:rsidRDefault="00993977" w:rsidP="00993977">
          <w:pPr>
            <w:pStyle w:val="12"/>
            <w:rPr>
              <w:rStyle w:val="af3"/>
              <w:color w:val="000000" w:themeColor="text1"/>
              <w:kern w:val="44"/>
              <w:u w:val="none"/>
            </w:rPr>
          </w:pPr>
          <w:r w:rsidRPr="00FB2781">
            <w:rPr>
              <w:rStyle w:val="af3"/>
              <w:rFonts w:hint="eastAsia"/>
              <w:color w:val="000000" w:themeColor="text1"/>
              <w:kern w:val="44"/>
              <w:u w:val="none"/>
            </w:rPr>
            <w:t>4.</w:t>
          </w:r>
          <w:hyperlink w:anchor="_Toc493532157" w:history="1">
            <w:r w:rsidRPr="00FB2781">
              <w:rPr>
                <w:rStyle w:val="af3"/>
                <w:rFonts w:hint="eastAsia"/>
                <w:color w:val="000000" w:themeColor="text1"/>
                <w:kern w:val="44"/>
                <w:u w:val="none"/>
              </w:rPr>
              <w:t>农业组织创新与产业融合发展项目（农产品促销）任务指南</w:t>
            </w:r>
            <w:r w:rsidRPr="00FB2781">
              <w:rPr>
                <w:rStyle w:val="af3"/>
                <w:webHidden/>
                <w:color w:val="000000" w:themeColor="text1"/>
                <w:kern w:val="44"/>
                <w:u w:val="none"/>
              </w:rPr>
              <w:tab/>
            </w:r>
            <w:r w:rsidRPr="00FB2781">
              <w:rPr>
                <w:rStyle w:val="af3"/>
                <w:webHidden/>
                <w:color w:val="000000" w:themeColor="text1"/>
                <w:kern w:val="44"/>
                <w:u w:val="none"/>
              </w:rPr>
              <w:fldChar w:fldCharType="begin"/>
            </w:r>
            <w:r w:rsidRPr="00FB2781">
              <w:rPr>
                <w:rStyle w:val="af3"/>
                <w:webHidden/>
                <w:color w:val="000000" w:themeColor="text1"/>
                <w:kern w:val="44"/>
                <w:u w:val="none"/>
              </w:rPr>
              <w:instrText xml:space="preserve"> PAGEREF _Toc493532157 \h </w:instrText>
            </w:r>
            <w:r w:rsidRPr="00FB2781">
              <w:rPr>
                <w:rStyle w:val="af3"/>
                <w:webHidden/>
                <w:color w:val="000000" w:themeColor="text1"/>
                <w:kern w:val="44"/>
                <w:u w:val="none"/>
              </w:rPr>
            </w:r>
            <w:r w:rsidRPr="00FB2781">
              <w:rPr>
                <w:rStyle w:val="af3"/>
                <w:webHidden/>
                <w:color w:val="000000" w:themeColor="text1"/>
                <w:kern w:val="44"/>
                <w:u w:val="none"/>
              </w:rPr>
              <w:fldChar w:fldCharType="separate"/>
            </w:r>
            <w:r w:rsidR="00B52412" w:rsidRPr="00FB2781">
              <w:rPr>
                <w:rStyle w:val="af3"/>
                <w:webHidden/>
                <w:color w:val="000000" w:themeColor="text1"/>
                <w:kern w:val="44"/>
                <w:u w:val="none"/>
              </w:rPr>
              <w:t>39</w:t>
            </w:r>
            <w:r w:rsidRPr="00FB2781">
              <w:rPr>
                <w:rStyle w:val="af3"/>
                <w:webHidden/>
                <w:color w:val="000000" w:themeColor="text1"/>
                <w:kern w:val="44"/>
                <w:u w:val="none"/>
              </w:rPr>
              <w:fldChar w:fldCharType="end"/>
            </w:r>
          </w:hyperlink>
        </w:p>
        <w:p w:rsidR="00993977" w:rsidRPr="00FB2781" w:rsidRDefault="00993977" w:rsidP="00993977">
          <w:pPr>
            <w:pStyle w:val="12"/>
            <w:rPr>
              <w:rStyle w:val="af3"/>
              <w:color w:val="000000" w:themeColor="text1"/>
              <w:kern w:val="44"/>
              <w:u w:val="none"/>
            </w:rPr>
          </w:pPr>
          <w:r w:rsidRPr="00FB2781">
            <w:rPr>
              <w:rStyle w:val="af3"/>
              <w:rFonts w:hint="eastAsia"/>
              <w:color w:val="000000" w:themeColor="text1"/>
              <w:kern w:val="44"/>
              <w:u w:val="none"/>
            </w:rPr>
            <w:t>5.</w:t>
          </w:r>
          <w:hyperlink w:anchor="_Toc493532158" w:history="1">
            <w:r w:rsidRPr="00FB2781">
              <w:rPr>
                <w:rStyle w:val="af3"/>
                <w:rFonts w:hint="eastAsia"/>
                <w:color w:val="000000" w:themeColor="text1"/>
                <w:kern w:val="44"/>
                <w:u w:val="none"/>
              </w:rPr>
              <w:t>农业组织创新与产业融合发展项目（出口促进）任务指南</w:t>
            </w:r>
            <w:r w:rsidRPr="00FB2781">
              <w:rPr>
                <w:rStyle w:val="af3"/>
                <w:webHidden/>
                <w:color w:val="000000" w:themeColor="text1"/>
                <w:kern w:val="44"/>
                <w:u w:val="none"/>
              </w:rPr>
              <w:tab/>
            </w:r>
            <w:r w:rsidRPr="00FB2781">
              <w:rPr>
                <w:rStyle w:val="af3"/>
                <w:webHidden/>
                <w:color w:val="000000" w:themeColor="text1"/>
                <w:kern w:val="44"/>
                <w:u w:val="none"/>
              </w:rPr>
              <w:fldChar w:fldCharType="begin"/>
            </w:r>
            <w:r w:rsidRPr="00FB2781">
              <w:rPr>
                <w:rStyle w:val="af3"/>
                <w:webHidden/>
                <w:color w:val="000000" w:themeColor="text1"/>
                <w:kern w:val="44"/>
                <w:u w:val="none"/>
              </w:rPr>
              <w:instrText xml:space="preserve"> PAGEREF _Toc493532158 \h </w:instrText>
            </w:r>
            <w:r w:rsidRPr="00FB2781">
              <w:rPr>
                <w:rStyle w:val="af3"/>
                <w:webHidden/>
                <w:color w:val="000000" w:themeColor="text1"/>
                <w:kern w:val="44"/>
                <w:u w:val="none"/>
              </w:rPr>
            </w:r>
            <w:r w:rsidRPr="00FB2781">
              <w:rPr>
                <w:rStyle w:val="af3"/>
                <w:webHidden/>
                <w:color w:val="000000" w:themeColor="text1"/>
                <w:kern w:val="44"/>
                <w:u w:val="none"/>
              </w:rPr>
              <w:fldChar w:fldCharType="separate"/>
            </w:r>
            <w:r w:rsidR="00B52412" w:rsidRPr="00FB2781">
              <w:rPr>
                <w:rStyle w:val="af3"/>
                <w:webHidden/>
                <w:color w:val="000000" w:themeColor="text1"/>
                <w:kern w:val="44"/>
                <w:u w:val="none"/>
              </w:rPr>
              <w:t>48</w:t>
            </w:r>
            <w:r w:rsidRPr="00FB2781">
              <w:rPr>
                <w:rStyle w:val="af3"/>
                <w:webHidden/>
                <w:color w:val="000000" w:themeColor="text1"/>
                <w:kern w:val="44"/>
                <w:u w:val="none"/>
              </w:rPr>
              <w:fldChar w:fldCharType="end"/>
            </w:r>
          </w:hyperlink>
        </w:p>
        <w:p w:rsidR="00993977" w:rsidRPr="00FB2781" w:rsidRDefault="00993977" w:rsidP="00993977">
          <w:pPr>
            <w:pStyle w:val="12"/>
            <w:rPr>
              <w:rStyle w:val="af3"/>
              <w:color w:val="000000" w:themeColor="text1"/>
              <w:kern w:val="44"/>
              <w:u w:val="none"/>
            </w:rPr>
          </w:pPr>
          <w:r w:rsidRPr="00FB2781">
            <w:rPr>
              <w:rStyle w:val="af3"/>
              <w:rFonts w:hint="eastAsia"/>
              <w:color w:val="000000" w:themeColor="text1"/>
              <w:kern w:val="44"/>
              <w:u w:val="none"/>
            </w:rPr>
            <w:t>6.</w:t>
          </w:r>
          <w:hyperlink w:anchor="_Toc493532159" w:history="1">
            <w:r w:rsidRPr="00FB2781">
              <w:rPr>
                <w:rStyle w:val="af3"/>
                <w:rFonts w:hint="eastAsia"/>
                <w:color w:val="000000" w:themeColor="text1"/>
                <w:kern w:val="44"/>
                <w:u w:val="none"/>
              </w:rPr>
              <w:t>农业农村资源等监测统计经费（农业产业损害监测预警）任务指南</w:t>
            </w:r>
            <w:r w:rsidRPr="00FB2781">
              <w:rPr>
                <w:rStyle w:val="af3"/>
                <w:webHidden/>
                <w:color w:val="000000" w:themeColor="text1"/>
                <w:kern w:val="44"/>
                <w:u w:val="none"/>
              </w:rPr>
              <w:tab/>
            </w:r>
            <w:r w:rsidRPr="00FB2781">
              <w:rPr>
                <w:rStyle w:val="af3"/>
                <w:webHidden/>
                <w:color w:val="000000" w:themeColor="text1"/>
                <w:kern w:val="44"/>
                <w:u w:val="none"/>
              </w:rPr>
              <w:fldChar w:fldCharType="begin"/>
            </w:r>
            <w:r w:rsidRPr="00FB2781">
              <w:rPr>
                <w:rStyle w:val="af3"/>
                <w:webHidden/>
                <w:color w:val="000000" w:themeColor="text1"/>
                <w:kern w:val="44"/>
                <w:u w:val="none"/>
              </w:rPr>
              <w:instrText xml:space="preserve"> PAGEREF _Toc493532159 \h </w:instrText>
            </w:r>
            <w:r w:rsidRPr="00FB2781">
              <w:rPr>
                <w:rStyle w:val="af3"/>
                <w:webHidden/>
                <w:color w:val="000000" w:themeColor="text1"/>
                <w:kern w:val="44"/>
                <w:u w:val="none"/>
              </w:rPr>
            </w:r>
            <w:r w:rsidRPr="00FB2781">
              <w:rPr>
                <w:rStyle w:val="af3"/>
                <w:webHidden/>
                <w:color w:val="000000" w:themeColor="text1"/>
                <w:kern w:val="44"/>
                <w:u w:val="none"/>
              </w:rPr>
              <w:fldChar w:fldCharType="separate"/>
            </w:r>
            <w:r w:rsidR="00B52412" w:rsidRPr="00FB2781">
              <w:rPr>
                <w:rStyle w:val="af3"/>
                <w:webHidden/>
                <w:color w:val="000000" w:themeColor="text1"/>
                <w:kern w:val="44"/>
                <w:u w:val="none"/>
              </w:rPr>
              <w:t>56</w:t>
            </w:r>
            <w:r w:rsidRPr="00FB2781">
              <w:rPr>
                <w:rStyle w:val="af3"/>
                <w:webHidden/>
                <w:color w:val="000000" w:themeColor="text1"/>
                <w:kern w:val="44"/>
                <w:u w:val="none"/>
              </w:rPr>
              <w:fldChar w:fldCharType="end"/>
            </w:r>
          </w:hyperlink>
        </w:p>
        <w:p w:rsidR="00993977" w:rsidRPr="00FB2781" w:rsidRDefault="00993977" w:rsidP="00993977">
          <w:pPr>
            <w:pStyle w:val="12"/>
            <w:rPr>
              <w:rStyle w:val="af3"/>
              <w:color w:val="000000" w:themeColor="text1"/>
              <w:kern w:val="44"/>
              <w:u w:val="none"/>
            </w:rPr>
          </w:pPr>
          <w:r w:rsidRPr="00FB2781">
            <w:rPr>
              <w:rStyle w:val="af3"/>
              <w:rFonts w:hint="eastAsia"/>
              <w:color w:val="000000" w:themeColor="text1"/>
              <w:kern w:val="44"/>
              <w:u w:val="none"/>
            </w:rPr>
            <w:t>7.</w:t>
          </w:r>
          <w:hyperlink w:anchor="_Toc493532160" w:history="1">
            <w:r w:rsidRPr="00FB2781">
              <w:rPr>
                <w:rStyle w:val="af3"/>
                <w:rFonts w:hint="eastAsia"/>
                <w:color w:val="000000" w:themeColor="text1"/>
                <w:kern w:val="44"/>
                <w:u w:val="none"/>
              </w:rPr>
              <w:t>农村能源综合建设项目任务指南</w:t>
            </w:r>
            <w:r w:rsidRPr="00FB2781">
              <w:rPr>
                <w:rStyle w:val="af3"/>
                <w:webHidden/>
                <w:color w:val="000000" w:themeColor="text1"/>
                <w:kern w:val="44"/>
                <w:u w:val="none"/>
              </w:rPr>
              <w:tab/>
            </w:r>
            <w:r w:rsidRPr="00FB2781">
              <w:rPr>
                <w:rStyle w:val="af3"/>
                <w:webHidden/>
                <w:color w:val="000000" w:themeColor="text1"/>
                <w:kern w:val="44"/>
                <w:u w:val="none"/>
              </w:rPr>
              <w:fldChar w:fldCharType="begin"/>
            </w:r>
            <w:r w:rsidRPr="00FB2781">
              <w:rPr>
                <w:rStyle w:val="af3"/>
                <w:webHidden/>
                <w:color w:val="000000" w:themeColor="text1"/>
                <w:kern w:val="44"/>
                <w:u w:val="none"/>
              </w:rPr>
              <w:instrText xml:space="preserve"> PAGEREF _Toc493532160 \h </w:instrText>
            </w:r>
            <w:r w:rsidRPr="00FB2781">
              <w:rPr>
                <w:rStyle w:val="af3"/>
                <w:webHidden/>
                <w:color w:val="000000" w:themeColor="text1"/>
                <w:kern w:val="44"/>
                <w:u w:val="none"/>
              </w:rPr>
            </w:r>
            <w:r w:rsidRPr="00FB2781">
              <w:rPr>
                <w:rStyle w:val="af3"/>
                <w:webHidden/>
                <w:color w:val="000000" w:themeColor="text1"/>
                <w:kern w:val="44"/>
                <w:u w:val="none"/>
              </w:rPr>
              <w:fldChar w:fldCharType="separate"/>
            </w:r>
            <w:r w:rsidR="00B52412" w:rsidRPr="00FB2781">
              <w:rPr>
                <w:rStyle w:val="af3"/>
                <w:webHidden/>
                <w:color w:val="000000" w:themeColor="text1"/>
                <w:kern w:val="44"/>
                <w:u w:val="none"/>
              </w:rPr>
              <w:t>66</w:t>
            </w:r>
            <w:r w:rsidRPr="00FB2781">
              <w:rPr>
                <w:rStyle w:val="af3"/>
                <w:webHidden/>
                <w:color w:val="000000" w:themeColor="text1"/>
                <w:kern w:val="44"/>
                <w:u w:val="none"/>
              </w:rPr>
              <w:fldChar w:fldCharType="end"/>
            </w:r>
          </w:hyperlink>
        </w:p>
        <w:p w:rsidR="00993977" w:rsidRPr="00FB2781" w:rsidRDefault="00993977" w:rsidP="00993977">
          <w:pPr>
            <w:pStyle w:val="12"/>
            <w:rPr>
              <w:rStyle w:val="af3"/>
              <w:color w:val="000000" w:themeColor="text1"/>
              <w:kern w:val="44"/>
              <w:u w:val="none"/>
            </w:rPr>
          </w:pPr>
          <w:r w:rsidRPr="00FB2781">
            <w:rPr>
              <w:rStyle w:val="af3"/>
              <w:rFonts w:hint="eastAsia"/>
              <w:color w:val="000000" w:themeColor="text1"/>
              <w:kern w:val="44"/>
              <w:u w:val="none"/>
            </w:rPr>
            <w:t>8.</w:t>
          </w:r>
          <w:hyperlink w:anchor="_Toc493532161" w:history="1">
            <w:r w:rsidRPr="00993977">
              <w:rPr>
                <w:rStyle w:val="af3"/>
                <w:rFonts w:hint="eastAsia"/>
                <w:color w:val="000000" w:themeColor="text1"/>
                <w:kern w:val="44"/>
                <w:u w:val="none"/>
              </w:rPr>
              <w:t>农业技术试验示范与服务支持项目（农业科技成果转化与推广应用）任务指南</w:t>
            </w:r>
            <w:r w:rsidRPr="00FB2781">
              <w:rPr>
                <w:rStyle w:val="af3"/>
                <w:webHidden/>
                <w:color w:val="000000" w:themeColor="text1"/>
                <w:kern w:val="44"/>
                <w:u w:val="none"/>
              </w:rPr>
              <w:tab/>
            </w:r>
            <w:r w:rsidRPr="00FB2781">
              <w:rPr>
                <w:rStyle w:val="af3"/>
                <w:webHidden/>
                <w:color w:val="000000" w:themeColor="text1"/>
                <w:kern w:val="44"/>
                <w:u w:val="none"/>
              </w:rPr>
              <w:fldChar w:fldCharType="begin"/>
            </w:r>
            <w:r w:rsidRPr="00FB2781">
              <w:rPr>
                <w:rStyle w:val="af3"/>
                <w:webHidden/>
                <w:color w:val="000000" w:themeColor="text1"/>
                <w:kern w:val="44"/>
                <w:u w:val="none"/>
              </w:rPr>
              <w:instrText xml:space="preserve"> PAGEREF _Toc493532161 \h </w:instrText>
            </w:r>
            <w:r w:rsidRPr="00FB2781">
              <w:rPr>
                <w:rStyle w:val="af3"/>
                <w:webHidden/>
                <w:color w:val="000000" w:themeColor="text1"/>
                <w:kern w:val="44"/>
                <w:u w:val="none"/>
              </w:rPr>
            </w:r>
            <w:r w:rsidRPr="00FB2781">
              <w:rPr>
                <w:rStyle w:val="af3"/>
                <w:webHidden/>
                <w:color w:val="000000" w:themeColor="text1"/>
                <w:kern w:val="44"/>
                <w:u w:val="none"/>
              </w:rPr>
              <w:fldChar w:fldCharType="separate"/>
            </w:r>
            <w:r w:rsidR="00B52412" w:rsidRPr="00FB2781">
              <w:rPr>
                <w:rStyle w:val="af3"/>
                <w:webHidden/>
                <w:color w:val="000000" w:themeColor="text1"/>
                <w:kern w:val="44"/>
                <w:u w:val="none"/>
              </w:rPr>
              <w:t>75</w:t>
            </w:r>
            <w:r w:rsidRPr="00FB2781">
              <w:rPr>
                <w:rStyle w:val="af3"/>
                <w:webHidden/>
                <w:color w:val="000000" w:themeColor="text1"/>
                <w:kern w:val="44"/>
                <w:u w:val="none"/>
              </w:rPr>
              <w:fldChar w:fldCharType="end"/>
            </w:r>
          </w:hyperlink>
        </w:p>
        <w:p w:rsidR="00993977" w:rsidRPr="00FB2781" w:rsidRDefault="00993977" w:rsidP="00993977">
          <w:pPr>
            <w:pStyle w:val="12"/>
            <w:rPr>
              <w:rStyle w:val="af3"/>
              <w:color w:val="000000" w:themeColor="text1"/>
              <w:kern w:val="44"/>
              <w:u w:val="none"/>
            </w:rPr>
          </w:pPr>
          <w:r w:rsidRPr="00FB2781">
            <w:rPr>
              <w:rStyle w:val="af3"/>
              <w:rFonts w:hint="eastAsia"/>
              <w:color w:val="000000" w:themeColor="text1"/>
              <w:kern w:val="44"/>
              <w:u w:val="none"/>
            </w:rPr>
            <w:t>9.</w:t>
          </w:r>
          <w:hyperlink w:anchor="_Toc493532162" w:history="1">
            <w:r w:rsidRPr="00FB2781">
              <w:rPr>
                <w:rStyle w:val="af3"/>
                <w:rFonts w:hint="eastAsia"/>
                <w:color w:val="000000" w:themeColor="text1"/>
                <w:kern w:val="44"/>
                <w:u w:val="none"/>
              </w:rPr>
              <w:t>农业生态环境保护项目任务指南</w:t>
            </w:r>
            <w:r w:rsidRPr="00FB2781">
              <w:rPr>
                <w:rStyle w:val="af3"/>
                <w:webHidden/>
                <w:color w:val="000000" w:themeColor="text1"/>
                <w:kern w:val="44"/>
                <w:u w:val="none"/>
              </w:rPr>
              <w:tab/>
            </w:r>
            <w:r w:rsidRPr="00FB2781">
              <w:rPr>
                <w:rStyle w:val="af3"/>
                <w:webHidden/>
                <w:color w:val="000000" w:themeColor="text1"/>
                <w:kern w:val="44"/>
                <w:u w:val="none"/>
              </w:rPr>
              <w:fldChar w:fldCharType="begin"/>
            </w:r>
            <w:r w:rsidRPr="00FB2781">
              <w:rPr>
                <w:rStyle w:val="af3"/>
                <w:webHidden/>
                <w:color w:val="000000" w:themeColor="text1"/>
                <w:kern w:val="44"/>
                <w:u w:val="none"/>
              </w:rPr>
              <w:instrText xml:space="preserve"> PAGEREF _Toc493532162 \h </w:instrText>
            </w:r>
            <w:r w:rsidRPr="00FB2781">
              <w:rPr>
                <w:rStyle w:val="af3"/>
                <w:webHidden/>
                <w:color w:val="000000" w:themeColor="text1"/>
                <w:kern w:val="44"/>
                <w:u w:val="none"/>
              </w:rPr>
            </w:r>
            <w:r w:rsidRPr="00FB2781">
              <w:rPr>
                <w:rStyle w:val="af3"/>
                <w:webHidden/>
                <w:color w:val="000000" w:themeColor="text1"/>
                <w:kern w:val="44"/>
                <w:u w:val="none"/>
              </w:rPr>
              <w:fldChar w:fldCharType="separate"/>
            </w:r>
            <w:r w:rsidR="00B52412" w:rsidRPr="00FB2781">
              <w:rPr>
                <w:rStyle w:val="af3"/>
                <w:webHidden/>
                <w:color w:val="000000" w:themeColor="text1"/>
                <w:kern w:val="44"/>
                <w:u w:val="none"/>
              </w:rPr>
              <w:t>83</w:t>
            </w:r>
            <w:r w:rsidRPr="00FB2781">
              <w:rPr>
                <w:rStyle w:val="af3"/>
                <w:webHidden/>
                <w:color w:val="000000" w:themeColor="text1"/>
                <w:kern w:val="44"/>
                <w:u w:val="none"/>
              </w:rPr>
              <w:fldChar w:fldCharType="end"/>
            </w:r>
          </w:hyperlink>
        </w:p>
        <w:p w:rsidR="00993977" w:rsidRPr="00FB2781" w:rsidRDefault="00993977" w:rsidP="00993977">
          <w:pPr>
            <w:pStyle w:val="12"/>
            <w:rPr>
              <w:rStyle w:val="af3"/>
              <w:color w:val="000000" w:themeColor="text1"/>
              <w:kern w:val="44"/>
              <w:u w:val="none"/>
            </w:rPr>
          </w:pPr>
          <w:r w:rsidRPr="00FB2781">
            <w:rPr>
              <w:rStyle w:val="af3"/>
              <w:rFonts w:hint="eastAsia"/>
              <w:color w:val="000000" w:themeColor="text1"/>
              <w:kern w:val="44"/>
              <w:u w:val="none"/>
            </w:rPr>
            <w:t>10.</w:t>
          </w:r>
          <w:hyperlink w:anchor="_Toc493532163" w:history="1">
            <w:r w:rsidRPr="00FB2781">
              <w:rPr>
                <w:rStyle w:val="af3"/>
                <w:rFonts w:hint="eastAsia"/>
                <w:color w:val="000000" w:themeColor="text1"/>
                <w:kern w:val="44"/>
                <w:u w:val="none"/>
              </w:rPr>
              <w:t>物种品种资源保护费项目</w:t>
            </w:r>
            <w:r w:rsidRPr="00FB2781">
              <w:rPr>
                <w:rStyle w:val="af3"/>
                <w:color w:val="000000" w:themeColor="text1"/>
                <w:kern w:val="44"/>
                <w:u w:val="none"/>
              </w:rPr>
              <w:t>（</w:t>
            </w:r>
            <w:r w:rsidRPr="00FB2781">
              <w:rPr>
                <w:rStyle w:val="af3"/>
                <w:rFonts w:hint="eastAsia"/>
                <w:color w:val="000000" w:themeColor="text1"/>
                <w:kern w:val="44"/>
                <w:u w:val="none"/>
              </w:rPr>
              <w:t>农业野生植物资源保护</w:t>
            </w:r>
            <w:r w:rsidRPr="00FB2781">
              <w:rPr>
                <w:rStyle w:val="af3"/>
                <w:color w:val="000000" w:themeColor="text1"/>
                <w:kern w:val="44"/>
                <w:u w:val="none"/>
              </w:rPr>
              <w:t>）</w:t>
            </w:r>
            <w:r w:rsidRPr="00FB2781">
              <w:rPr>
                <w:rStyle w:val="af3"/>
                <w:rFonts w:hint="eastAsia"/>
                <w:color w:val="000000" w:themeColor="text1"/>
                <w:kern w:val="44"/>
                <w:u w:val="none"/>
              </w:rPr>
              <w:t>任务指南</w:t>
            </w:r>
            <w:r w:rsidRPr="00FB2781">
              <w:rPr>
                <w:rStyle w:val="af3"/>
                <w:webHidden/>
                <w:color w:val="000000" w:themeColor="text1"/>
                <w:kern w:val="44"/>
                <w:u w:val="none"/>
              </w:rPr>
              <w:tab/>
            </w:r>
            <w:r w:rsidRPr="00FB2781">
              <w:rPr>
                <w:rStyle w:val="af3"/>
                <w:webHidden/>
                <w:color w:val="000000" w:themeColor="text1"/>
                <w:kern w:val="44"/>
                <w:u w:val="none"/>
              </w:rPr>
              <w:fldChar w:fldCharType="begin"/>
            </w:r>
            <w:r w:rsidRPr="00FB2781">
              <w:rPr>
                <w:rStyle w:val="af3"/>
                <w:webHidden/>
                <w:color w:val="000000" w:themeColor="text1"/>
                <w:kern w:val="44"/>
                <w:u w:val="none"/>
              </w:rPr>
              <w:instrText xml:space="preserve"> PAGEREF _Toc493532163 \h </w:instrText>
            </w:r>
            <w:r w:rsidRPr="00FB2781">
              <w:rPr>
                <w:rStyle w:val="af3"/>
                <w:webHidden/>
                <w:color w:val="000000" w:themeColor="text1"/>
                <w:kern w:val="44"/>
                <w:u w:val="none"/>
              </w:rPr>
            </w:r>
            <w:r w:rsidRPr="00FB2781">
              <w:rPr>
                <w:rStyle w:val="af3"/>
                <w:webHidden/>
                <w:color w:val="000000" w:themeColor="text1"/>
                <w:kern w:val="44"/>
                <w:u w:val="none"/>
              </w:rPr>
              <w:fldChar w:fldCharType="separate"/>
            </w:r>
            <w:r w:rsidR="00B52412" w:rsidRPr="00FB2781">
              <w:rPr>
                <w:rStyle w:val="af3"/>
                <w:webHidden/>
                <w:color w:val="000000" w:themeColor="text1"/>
                <w:kern w:val="44"/>
                <w:u w:val="none"/>
              </w:rPr>
              <w:t>94</w:t>
            </w:r>
            <w:r w:rsidRPr="00FB2781">
              <w:rPr>
                <w:rStyle w:val="af3"/>
                <w:webHidden/>
                <w:color w:val="000000" w:themeColor="text1"/>
                <w:kern w:val="44"/>
                <w:u w:val="none"/>
              </w:rPr>
              <w:fldChar w:fldCharType="end"/>
            </w:r>
          </w:hyperlink>
        </w:p>
        <w:p w:rsidR="00993977" w:rsidRPr="00FB2781" w:rsidRDefault="00993977" w:rsidP="00993977">
          <w:pPr>
            <w:pStyle w:val="12"/>
            <w:rPr>
              <w:rStyle w:val="af3"/>
              <w:color w:val="000000" w:themeColor="text1"/>
              <w:kern w:val="44"/>
              <w:u w:val="none"/>
            </w:rPr>
          </w:pPr>
          <w:r w:rsidRPr="00FB2781">
            <w:rPr>
              <w:rStyle w:val="af3"/>
              <w:rFonts w:hint="eastAsia"/>
              <w:color w:val="000000" w:themeColor="text1"/>
              <w:kern w:val="44"/>
              <w:u w:val="none"/>
            </w:rPr>
            <w:t>11.</w:t>
          </w:r>
          <w:hyperlink w:anchor="_Toc493532164" w:history="1">
            <w:r w:rsidRPr="00FB2781">
              <w:rPr>
                <w:rStyle w:val="af3"/>
                <w:rFonts w:hint="eastAsia"/>
                <w:color w:val="000000" w:themeColor="text1"/>
                <w:kern w:val="44"/>
                <w:u w:val="none"/>
              </w:rPr>
              <w:t>农作物病虫鼠害疫情监测与防治经费（外来入侵生物防治）任务指南</w:t>
            </w:r>
            <w:r w:rsidRPr="00FB2781">
              <w:rPr>
                <w:rStyle w:val="af3"/>
                <w:webHidden/>
                <w:color w:val="000000" w:themeColor="text1"/>
                <w:kern w:val="44"/>
                <w:u w:val="none"/>
              </w:rPr>
              <w:tab/>
            </w:r>
            <w:r w:rsidRPr="00FB2781">
              <w:rPr>
                <w:rStyle w:val="af3"/>
                <w:webHidden/>
                <w:color w:val="000000" w:themeColor="text1"/>
                <w:kern w:val="44"/>
                <w:u w:val="none"/>
              </w:rPr>
              <w:fldChar w:fldCharType="begin"/>
            </w:r>
            <w:r w:rsidRPr="00FB2781">
              <w:rPr>
                <w:rStyle w:val="af3"/>
                <w:webHidden/>
                <w:color w:val="000000" w:themeColor="text1"/>
                <w:kern w:val="44"/>
                <w:u w:val="none"/>
              </w:rPr>
              <w:instrText xml:space="preserve"> PAGEREF _Toc493532164 \h </w:instrText>
            </w:r>
            <w:r w:rsidRPr="00FB2781">
              <w:rPr>
                <w:rStyle w:val="af3"/>
                <w:webHidden/>
                <w:color w:val="000000" w:themeColor="text1"/>
                <w:kern w:val="44"/>
                <w:u w:val="none"/>
              </w:rPr>
            </w:r>
            <w:r w:rsidRPr="00FB2781">
              <w:rPr>
                <w:rStyle w:val="af3"/>
                <w:webHidden/>
                <w:color w:val="000000" w:themeColor="text1"/>
                <w:kern w:val="44"/>
                <w:u w:val="none"/>
              </w:rPr>
              <w:fldChar w:fldCharType="separate"/>
            </w:r>
            <w:r w:rsidR="00B52412" w:rsidRPr="00FB2781">
              <w:rPr>
                <w:rStyle w:val="af3"/>
                <w:webHidden/>
                <w:color w:val="000000" w:themeColor="text1"/>
                <w:kern w:val="44"/>
                <w:u w:val="none"/>
              </w:rPr>
              <w:t>102</w:t>
            </w:r>
            <w:r w:rsidRPr="00FB2781">
              <w:rPr>
                <w:rStyle w:val="af3"/>
                <w:webHidden/>
                <w:color w:val="000000" w:themeColor="text1"/>
                <w:kern w:val="44"/>
                <w:u w:val="none"/>
              </w:rPr>
              <w:fldChar w:fldCharType="end"/>
            </w:r>
          </w:hyperlink>
        </w:p>
        <w:p w:rsidR="00993977" w:rsidRPr="00FB2781" w:rsidRDefault="00993977" w:rsidP="00993977">
          <w:pPr>
            <w:pStyle w:val="12"/>
            <w:rPr>
              <w:rStyle w:val="af3"/>
              <w:color w:val="000000" w:themeColor="text1"/>
              <w:kern w:val="44"/>
              <w:u w:val="none"/>
            </w:rPr>
          </w:pPr>
          <w:r w:rsidRPr="00FB2781">
            <w:rPr>
              <w:rStyle w:val="af3"/>
              <w:rFonts w:hint="eastAsia"/>
              <w:color w:val="000000" w:themeColor="text1"/>
              <w:kern w:val="44"/>
              <w:u w:val="none"/>
            </w:rPr>
            <w:t>12.</w:t>
          </w:r>
          <w:hyperlink w:anchor="_Toc493532165" w:history="1">
            <w:r w:rsidRPr="00993977">
              <w:rPr>
                <w:rStyle w:val="af3"/>
                <w:rFonts w:hint="eastAsia"/>
                <w:color w:val="000000" w:themeColor="text1"/>
                <w:kern w:val="44"/>
                <w:u w:val="none"/>
              </w:rPr>
              <w:t>农作物病虫鼠害疫情监测与防治经费任务指南</w:t>
            </w:r>
            <w:r w:rsidRPr="00FB2781">
              <w:rPr>
                <w:rStyle w:val="af3"/>
                <w:webHidden/>
                <w:color w:val="000000" w:themeColor="text1"/>
                <w:kern w:val="44"/>
                <w:u w:val="none"/>
              </w:rPr>
              <w:tab/>
            </w:r>
            <w:r w:rsidRPr="00FB2781">
              <w:rPr>
                <w:rStyle w:val="af3"/>
                <w:webHidden/>
                <w:color w:val="000000" w:themeColor="text1"/>
                <w:kern w:val="44"/>
                <w:u w:val="none"/>
              </w:rPr>
              <w:fldChar w:fldCharType="begin"/>
            </w:r>
            <w:r w:rsidRPr="00FB2781">
              <w:rPr>
                <w:rStyle w:val="af3"/>
                <w:webHidden/>
                <w:color w:val="000000" w:themeColor="text1"/>
                <w:kern w:val="44"/>
                <w:u w:val="none"/>
              </w:rPr>
              <w:instrText xml:space="preserve"> PAGEREF _Toc493532165 \h </w:instrText>
            </w:r>
            <w:r w:rsidRPr="00FB2781">
              <w:rPr>
                <w:rStyle w:val="af3"/>
                <w:webHidden/>
                <w:color w:val="000000" w:themeColor="text1"/>
                <w:kern w:val="44"/>
                <w:u w:val="none"/>
              </w:rPr>
            </w:r>
            <w:r w:rsidRPr="00FB2781">
              <w:rPr>
                <w:rStyle w:val="af3"/>
                <w:webHidden/>
                <w:color w:val="000000" w:themeColor="text1"/>
                <w:kern w:val="44"/>
                <w:u w:val="none"/>
              </w:rPr>
              <w:fldChar w:fldCharType="separate"/>
            </w:r>
            <w:r w:rsidR="00B52412" w:rsidRPr="00FB2781">
              <w:rPr>
                <w:rStyle w:val="af3"/>
                <w:webHidden/>
                <w:color w:val="000000" w:themeColor="text1"/>
                <w:kern w:val="44"/>
                <w:u w:val="none"/>
              </w:rPr>
              <w:t>111</w:t>
            </w:r>
            <w:r w:rsidRPr="00FB2781">
              <w:rPr>
                <w:rStyle w:val="af3"/>
                <w:webHidden/>
                <w:color w:val="000000" w:themeColor="text1"/>
                <w:kern w:val="44"/>
                <w:u w:val="none"/>
              </w:rPr>
              <w:fldChar w:fldCharType="end"/>
            </w:r>
          </w:hyperlink>
        </w:p>
        <w:p w:rsidR="00993977" w:rsidRPr="00FB2781" w:rsidRDefault="00993977" w:rsidP="00993977">
          <w:pPr>
            <w:pStyle w:val="12"/>
            <w:rPr>
              <w:rStyle w:val="af3"/>
              <w:color w:val="000000" w:themeColor="text1"/>
              <w:kern w:val="44"/>
              <w:u w:val="none"/>
            </w:rPr>
          </w:pPr>
          <w:r w:rsidRPr="00FB2781">
            <w:rPr>
              <w:rStyle w:val="af3"/>
              <w:rFonts w:hint="eastAsia"/>
              <w:color w:val="000000" w:themeColor="text1"/>
              <w:kern w:val="44"/>
              <w:u w:val="none"/>
            </w:rPr>
            <w:t>13.</w:t>
          </w:r>
          <w:hyperlink w:anchor="_Toc493532166" w:history="1">
            <w:r w:rsidRPr="00993977">
              <w:rPr>
                <w:rStyle w:val="af3"/>
                <w:rFonts w:hint="eastAsia"/>
                <w:color w:val="000000" w:themeColor="text1"/>
                <w:kern w:val="44"/>
                <w:u w:val="none"/>
              </w:rPr>
              <w:t>农产品质量安全监管专项经费（种植业）任务指南</w:t>
            </w:r>
            <w:r w:rsidRPr="00FB2781">
              <w:rPr>
                <w:rStyle w:val="af3"/>
                <w:webHidden/>
                <w:color w:val="000000" w:themeColor="text1"/>
                <w:kern w:val="44"/>
                <w:u w:val="none"/>
              </w:rPr>
              <w:tab/>
            </w:r>
            <w:r w:rsidRPr="00FB2781">
              <w:rPr>
                <w:rStyle w:val="af3"/>
                <w:webHidden/>
                <w:color w:val="000000" w:themeColor="text1"/>
                <w:kern w:val="44"/>
                <w:u w:val="none"/>
              </w:rPr>
              <w:fldChar w:fldCharType="begin"/>
            </w:r>
            <w:r w:rsidRPr="00FB2781">
              <w:rPr>
                <w:rStyle w:val="af3"/>
                <w:webHidden/>
                <w:color w:val="000000" w:themeColor="text1"/>
                <w:kern w:val="44"/>
                <w:u w:val="none"/>
              </w:rPr>
              <w:instrText xml:space="preserve"> PAGEREF _Toc493532166 \h </w:instrText>
            </w:r>
            <w:r w:rsidRPr="00FB2781">
              <w:rPr>
                <w:rStyle w:val="af3"/>
                <w:webHidden/>
                <w:color w:val="000000" w:themeColor="text1"/>
                <w:kern w:val="44"/>
                <w:u w:val="none"/>
              </w:rPr>
            </w:r>
            <w:r w:rsidRPr="00FB2781">
              <w:rPr>
                <w:rStyle w:val="af3"/>
                <w:webHidden/>
                <w:color w:val="000000" w:themeColor="text1"/>
                <w:kern w:val="44"/>
                <w:u w:val="none"/>
              </w:rPr>
              <w:fldChar w:fldCharType="separate"/>
            </w:r>
            <w:r w:rsidR="00B52412" w:rsidRPr="00FB2781">
              <w:rPr>
                <w:rStyle w:val="af3"/>
                <w:webHidden/>
                <w:color w:val="000000" w:themeColor="text1"/>
                <w:kern w:val="44"/>
                <w:u w:val="none"/>
              </w:rPr>
              <w:t>120</w:t>
            </w:r>
            <w:r w:rsidRPr="00FB2781">
              <w:rPr>
                <w:rStyle w:val="af3"/>
                <w:webHidden/>
                <w:color w:val="000000" w:themeColor="text1"/>
                <w:kern w:val="44"/>
                <w:u w:val="none"/>
              </w:rPr>
              <w:fldChar w:fldCharType="end"/>
            </w:r>
          </w:hyperlink>
        </w:p>
        <w:p w:rsidR="00993977" w:rsidRPr="00FB2781" w:rsidRDefault="00993977" w:rsidP="00993977">
          <w:pPr>
            <w:pStyle w:val="12"/>
            <w:rPr>
              <w:rStyle w:val="af3"/>
              <w:color w:val="000000" w:themeColor="text1"/>
              <w:kern w:val="44"/>
              <w:u w:val="none"/>
            </w:rPr>
          </w:pPr>
          <w:r w:rsidRPr="00FB2781">
            <w:rPr>
              <w:rStyle w:val="af3"/>
              <w:rFonts w:hint="eastAsia"/>
              <w:color w:val="000000" w:themeColor="text1"/>
              <w:kern w:val="44"/>
              <w:u w:val="none"/>
            </w:rPr>
            <w:t>14.</w:t>
          </w:r>
          <w:hyperlink w:anchor="_Toc493532167" w:history="1">
            <w:r w:rsidRPr="00FB2781">
              <w:rPr>
                <w:rStyle w:val="af3"/>
                <w:rFonts w:hint="eastAsia"/>
                <w:color w:val="000000" w:themeColor="text1"/>
                <w:kern w:val="44"/>
                <w:u w:val="none"/>
              </w:rPr>
              <w:t>农业技术试验示范与服务支持项目（种植业）任务指南</w:t>
            </w:r>
            <w:r w:rsidRPr="00FB2781">
              <w:rPr>
                <w:rStyle w:val="af3"/>
                <w:webHidden/>
                <w:color w:val="000000" w:themeColor="text1"/>
                <w:kern w:val="44"/>
                <w:u w:val="none"/>
              </w:rPr>
              <w:tab/>
            </w:r>
            <w:r w:rsidRPr="00FB2781">
              <w:rPr>
                <w:rStyle w:val="af3"/>
                <w:webHidden/>
                <w:color w:val="000000" w:themeColor="text1"/>
                <w:kern w:val="44"/>
                <w:u w:val="none"/>
              </w:rPr>
              <w:fldChar w:fldCharType="begin"/>
            </w:r>
            <w:r w:rsidRPr="00FB2781">
              <w:rPr>
                <w:rStyle w:val="af3"/>
                <w:webHidden/>
                <w:color w:val="000000" w:themeColor="text1"/>
                <w:kern w:val="44"/>
                <w:u w:val="none"/>
              </w:rPr>
              <w:instrText xml:space="preserve"> PAGEREF _Toc493532167 \h </w:instrText>
            </w:r>
            <w:r w:rsidRPr="00FB2781">
              <w:rPr>
                <w:rStyle w:val="af3"/>
                <w:webHidden/>
                <w:color w:val="000000" w:themeColor="text1"/>
                <w:kern w:val="44"/>
                <w:u w:val="none"/>
              </w:rPr>
            </w:r>
            <w:r w:rsidRPr="00FB2781">
              <w:rPr>
                <w:rStyle w:val="af3"/>
                <w:webHidden/>
                <w:color w:val="000000" w:themeColor="text1"/>
                <w:kern w:val="44"/>
                <w:u w:val="none"/>
              </w:rPr>
              <w:fldChar w:fldCharType="separate"/>
            </w:r>
            <w:r w:rsidR="00B52412" w:rsidRPr="00FB2781">
              <w:rPr>
                <w:rStyle w:val="af3"/>
                <w:webHidden/>
                <w:color w:val="000000" w:themeColor="text1"/>
                <w:kern w:val="44"/>
                <w:u w:val="none"/>
              </w:rPr>
              <w:t>128</w:t>
            </w:r>
            <w:r w:rsidRPr="00FB2781">
              <w:rPr>
                <w:rStyle w:val="af3"/>
                <w:webHidden/>
                <w:color w:val="000000" w:themeColor="text1"/>
                <w:kern w:val="44"/>
                <w:u w:val="none"/>
              </w:rPr>
              <w:fldChar w:fldCharType="end"/>
            </w:r>
          </w:hyperlink>
        </w:p>
        <w:p w:rsidR="00993977" w:rsidRPr="00FB2781" w:rsidRDefault="00993977" w:rsidP="00993977">
          <w:pPr>
            <w:pStyle w:val="12"/>
            <w:rPr>
              <w:rStyle w:val="af3"/>
              <w:color w:val="000000" w:themeColor="text1"/>
              <w:kern w:val="44"/>
              <w:u w:val="none"/>
            </w:rPr>
          </w:pPr>
          <w:r w:rsidRPr="00FB2781">
            <w:rPr>
              <w:rStyle w:val="af3"/>
              <w:rFonts w:hint="eastAsia"/>
              <w:color w:val="000000" w:themeColor="text1"/>
              <w:kern w:val="44"/>
              <w:u w:val="none"/>
            </w:rPr>
            <w:lastRenderedPageBreak/>
            <w:t>15.</w:t>
          </w:r>
          <w:hyperlink w:anchor="_Toc493532168" w:history="1">
            <w:r w:rsidRPr="00993977">
              <w:rPr>
                <w:rStyle w:val="af3"/>
                <w:rFonts w:hint="eastAsia"/>
                <w:color w:val="000000" w:themeColor="text1"/>
                <w:kern w:val="44"/>
                <w:u w:val="none"/>
              </w:rPr>
              <w:t>耕地质量保护项目任务指南</w:t>
            </w:r>
            <w:r w:rsidRPr="00FB2781">
              <w:rPr>
                <w:rStyle w:val="af3"/>
                <w:webHidden/>
                <w:color w:val="000000" w:themeColor="text1"/>
                <w:kern w:val="44"/>
                <w:u w:val="none"/>
              </w:rPr>
              <w:tab/>
            </w:r>
            <w:r w:rsidRPr="00FB2781">
              <w:rPr>
                <w:rStyle w:val="af3"/>
                <w:webHidden/>
                <w:color w:val="000000" w:themeColor="text1"/>
                <w:kern w:val="44"/>
                <w:u w:val="none"/>
              </w:rPr>
              <w:fldChar w:fldCharType="begin"/>
            </w:r>
            <w:r w:rsidRPr="00FB2781">
              <w:rPr>
                <w:rStyle w:val="af3"/>
                <w:webHidden/>
                <w:color w:val="000000" w:themeColor="text1"/>
                <w:kern w:val="44"/>
                <w:u w:val="none"/>
              </w:rPr>
              <w:instrText xml:space="preserve"> PAGEREF _Toc493532168 \h </w:instrText>
            </w:r>
            <w:r w:rsidRPr="00FB2781">
              <w:rPr>
                <w:rStyle w:val="af3"/>
                <w:webHidden/>
                <w:color w:val="000000" w:themeColor="text1"/>
                <w:kern w:val="44"/>
                <w:u w:val="none"/>
              </w:rPr>
            </w:r>
            <w:r w:rsidRPr="00FB2781">
              <w:rPr>
                <w:rStyle w:val="af3"/>
                <w:webHidden/>
                <w:color w:val="000000" w:themeColor="text1"/>
                <w:kern w:val="44"/>
                <w:u w:val="none"/>
              </w:rPr>
              <w:fldChar w:fldCharType="separate"/>
            </w:r>
            <w:r w:rsidR="00B52412" w:rsidRPr="00FB2781">
              <w:rPr>
                <w:rStyle w:val="af3"/>
                <w:webHidden/>
                <w:color w:val="000000" w:themeColor="text1"/>
                <w:kern w:val="44"/>
                <w:u w:val="none"/>
              </w:rPr>
              <w:t>142</w:t>
            </w:r>
            <w:r w:rsidRPr="00FB2781">
              <w:rPr>
                <w:rStyle w:val="af3"/>
                <w:webHidden/>
                <w:color w:val="000000" w:themeColor="text1"/>
                <w:kern w:val="44"/>
                <w:u w:val="none"/>
              </w:rPr>
              <w:fldChar w:fldCharType="end"/>
            </w:r>
          </w:hyperlink>
        </w:p>
        <w:p w:rsidR="00993977" w:rsidRPr="00FB2781" w:rsidRDefault="00993977" w:rsidP="00993977">
          <w:pPr>
            <w:pStyle w:val="12"/>
            <w:rPr>
              <w:rStyle w:val="af3"/>
              <w:color w:val="000000" w:themeColor="text1"/>
              <w:kern w:val="44"/>
              <w:u w:val="none"/>
            </w:rPr>
          </w:pPr>
          <w:r w:rsidRPr="00FB2781">
            <w:rPr>
              <w:rStyle w:val="af3"/>
              <w:rFonts w:hint="eastAsia"/>
              <w:color w:val="000000" w:themeColor="text1"/>
              <w:kern w:val="44"/>
              <w:u w:val="none"/>
            </w:rPr>
            <w:t>16.</w:t>
          </w:r>
          <w:hyperlink w:anchor="_Toc493532169" w:history="1">
            <w:r w:rsidRPr="00993977">
              <w:rPr>
                <w:rStyle w:val="af3"/>
                <w:rFonts w:hint="eastAsia"/>
                <w:color w:val="000000" w:themeColor="text1"/>
                <w:kern w:val="44"/>
                <w:u w:val="none"/>
              </w:rPr>
              <w:t>农业农村资源等监测统计经费（种植业）任务指南</w:t>
            </w:r>
            <w:r w:rsidRPr="00FB2781">
              <w:rPr>
                <w:rStyle w:val="af3"/>
                <w:webHidden/>
                <w:color w:val="000000" w:themeColor="text1"/>
                <w:kern w:val="44"/>
                <w:u w:val="none"/>
              </w:rPr>
              <w:tab/>
            </w:r>
            <w:r w:rsidRPr="00FB2781">
              <w:rPr>
                <w:rStyle w:val="af3"/>
                <w:webHidden/>
                <w:color w:val="000000" w:themeColor="text1"/>
                <w:kern w:val="44"/>
                <w:u w:val="none"/>
              </w:rPr>
              <w:fldChar w:fldCharType="begin"/>
            </w:r>
            <w:r w:rsidRPr="00FB2781">
              <w:rPr>
                <w:rStyle w:val="af3"/>
                <w:webHidden/>
                <w:color w:val="000000" w:themeColor="text1"/>
                <w:kern w:val="44"/>
                <w:u w:val="none"/>
              </w:rPr>
              <w:instrText xml:space="preserve"> PAGEREF _Toc493532169 \h </w:instrText>
            </w:r>
            <w:r w:rsidRPr="00FB2781">
              <w:rPr>
                <w:rStyle w:val="af3"/>
                <w:webHidden/>
                <w:color w:val="000000" w:themeColor="text1"/>
                <w:kern w:val="44"/>
                <w:u w:val="none"/>
              </w:rPr>
            </w:r>
            <w:r w:rsidRPr="00FB2781">
              <w:rPr>
                <w:rStyle w:val="af3"/>
                <w:webHidden/>
                <w:color w:val="000000" w:themeColor="text1"/>
                <w:kern w:val="44"/>
                <w:u w:val="none"/>
              </w:rPr>
              <w:fldChar w:fldCharType="separate"/>
            </w:r>
            <w:r w:rsidR="00B52412" w:rsidRPr="00FB2781">
              <w:rPr>
                <w:rStyle w:val="af3"/>
                <w:webHidden/>
                <w:color w:val="000000" w:themeColor="text1"/>
                <w:kern w:val="44"/>
                <w:u w:val="none"/>
              </w:rPr>
              <w:t>151</w:t>
            </w:r>
            <w:r w:rsidRPr="00FB2781">
              <w:rPr>
                <w:rStyle w:val="af3"/>
                <w:webHidden/>
                <w:color w:val="000000" w:themeColor="text1"/>
                <w:kern w:val="44"/>
                <w:u w:val="none"/>
              </w:rPr>
              <w:fldChar w:fldCharType="end"/>
            </w:r>
          </w:hyperlink>
        </w:p>
        <w:p w:rsidR="00993977" w:rsidRPr="00FB2781" w:rsidRDefault="00993977" w:rsidP="00993977">
          <w:pPr>
            <w:pStyle w:val="12"/>
            <w:rPr>
              <w:rStyle w:val="af3"/>
              <w:color w:val="000000" w:themeColor="text1"/>
              <w:kern w:val="44"/>
              <w:u w:val="none"/>
            </w:rPr>
          </w:pPr>
          <w:r w:rsidRPr="00FB2781">
            <w:rPr>
              <w:rStyle w:val="af3"/>
              <w:rFonts w:hint="eastAsia"/>
              <w:color w:val="000000" w:themeColor="text1"/>
              <w:kern w:val="44"/>
              <w:u w:val="none"/>
            </w:rPr>
            <w:t>17.</w:t>
          </w:r>
          <w:hyperlink w:anchor="_Toc493532170" w:history="1">
            <w:r w:rsidRPr="00FB2781">
              <w:rPr>
                <w:rStyle w:val="af3"/>
                <w:rFonts w:hint="eastAsia"/>
                <w:color w:val="000000" w:themeColor="text1"/>
                <w:kern w:val="44"/>
                <w:u w:val="none"/>
              </w:rPr>
              <w:t>农产品质量安全监管专项经费（种子管</w:t>
            </w:r>
            <w:r w:rsidRPr="00FB2781">
              <w:rPr>
                <w:rStyle w:val="af3"/>
                <w:rFonts w:hint="eastAsia"/>
                <w:color w:val="000000" w:themeColor="text1"/>
                <w:kern w:val="44"/>
                <w:u w:val="none"/>
              </w:rPr>
              <w:t>理</w:t>
            </w:r>
            <w:r w:rsidRPr="00FB2781">
              <w:rPr>
                <w:rStyle w:val="af3"/>
                <w:rFonts w:hint="eastAsia"/>
                <w:color w:val="000000" w:themeColor="text1"/>
                <w:kern w:val="44"/>
                <w:u w:val="none"/>
              </w:rPr>
              <w:t>）任务指南</w:t>
            </w:r>
            <w:r w:rsidRPr="00FB2781">
              <w:rPr>
                <w:rStyle w:val="af3"/>
                <w:webHidden/>
                <w:color w:val="000000" w:themeColor="text1"/>
                <w:kern w:val="44"/>
                <w:u w:val="none"/>
              </w:rPr>
              <w:tab/>
            </w:r>
            <w:r w:rsidRPr="00FB2781">
              <w:rPr>
                <w:rStyle w:val="af3"/>
                <w:webHidden/>
                <w:color w:val="000000" w:themeColor="text1"/>
                <w:kern w:val="44"/>
                <w:u w:val="none"/>
              </w:rPr>
              <w:fldChar w:fldCharType="begin"/>
            </w:r>
            <w:r w:rsidRPr="00FB2781">
              <w:rPr>
                <w:rStyle w:val="af3"/>
                <w:webHidden/>
                <w:color w:val="000000" w:themeColor="text1"/>
                <w:kern w:val="44"/>
                <w:u w:val="none"/>
              </w:rPr>
              <w:instrText xml:space="preserve"> PAGEREF _Toc493532170 \h </w:instrText>
            </w:r>
            <w:r w:rsidRPr="00FB2781">
              <w:rPr>
                <w:rStyle w:val="af3"/>
                <w:webHidden/>
                <w:color w:val="000000" w:themeColor="text1"/>
                <w:kern w:val="44"/>
                <w:u w:val="none"/>
              </w:rPr>
            </w:r>
            <w:r w:rsidRPr="00FB2781">
              <w:rPr>
                <w:rStyle w:val="af3"/>
                <w:webHidden/>
                <w:color w:val="000000" w:themeColor="text1"/>
                <w:kern w:val="44"/>
                <w:u w:val="none"/>
              </w:rPr>
              <w:fldChar w:fldCharType="separate"/>
            </w:r>
            <w:r w:rsidR="00B52412" w:rsidRPr="00FB2781">
              <w:rPr>
                <w:rStyle w:val="af3"/>
                <w:webHidden/>
                <w:color w:val="000000" w:themeColor="text1"/>
                <w:kern w:val="44"/>
                <w:u w:val="none"/>
              </w:rPr>
              <w:t>163</w:t>
            </w:r>
            <w:r w:rsidRPr="00FB2781">
              <w:rPr>
                <w:rStyle w:val="af3"/>
                <w:webHidden/>
                <w:color w:val="000000" w:themeColor="text1"/>
                <w:kern w:val="44"/>
                <w:u w:val="none"/>
              </w:rPr>
              <w:fldChar w:fldCharType="end"/>
            </w:r>
          </w:hyperlink>
        </w:p>
        <w:p w:rsidR="00993977" w:rsidRPr="00FB2781" w:rsidRDefault="00993977" w:rsidP="00993977">
          <w:pPr>
            <w:pStyle w:val="12"/>
            <w:rPr>
              <w:rStyle w:val="af3"/>
              <w:color w:val="000000" w:themeColor="text1"/>
              <w:kern w:val="44"/>
              <w:u w:val="none"/>
            </w:rPr>
          </w:pPr>
          <w:r w:rsidRPr="00FB2781">
            <w:rPr>
              <w:rStyle w:val="af3"/>
              <w:rFonts w:hint="eastAsia"/>
              <w:color w:val="000000" w:themeColor="text1"/>
              <w:kern w:val="44"/>
              <w:u w:val="none"/>
            </w:rPr>
            <w:t>18.</w:t>
          </w:r>
          <w:hyperlink w:anchor="_Toc493532171" w:history="1">
            <w:r w:rsidRPr="00993977">
              <w:rPr>
                <w:rStyle w:val="af3"/>
                <w:rFonts w:hint="eastAsia"/>
                <w:color w:val="000000" w:themeColor="text1"/>
                <w:kern w:val="44"/>
                <w:u w:val="none"/>
              </w:rPr>
              <w:t>农业技术试验示范与服务支持项目（农机）任务指南</w:t>
            </w:r>
            <w:r w:rsidRPr="00FB2781">
              <w:rPr>
                <w:rStyle w:val="af3"/>
                <w:webHidden/>
                <w:color w:val="000000" w:themeColor="text1"/>
                <w:kern w:val="44"/>
                <w:u w:val="none"/>
              </w:rPr>
              <w:tab/>
            </w:r>
            <w:r w:rsidRPr="00FB2781">
              <w:rPr>
                <w:rStyle w:val="af3"/>
                <w:webHidden/>
                <w:color w:val="000000" w:themeColor="text1"/>
                <w:kern w:val="44"/>
                <w:u w:val="none"/>
              </w:rPr>
              <w:fldChar w:fldCharType="begin"/>
            </w:r>
            <w:r w:rsidRPr="00FB2781">
              <w:rPr>
                <w:rStyle w:val="af3"/>
                <w:webHidden/>
                <w:color w:val="000000" w:themeColor="text1"/>
                <w:kern w:val="44"/>
                <w:u w:val="none"/>
              </w:rPr>
              <w:instrText xml:space="preserve"> PAGEREF _Toc493532171 \h </w:instrText>
            </w:r>
            <w:r w:rsidRPr="00FB2781">
              <w:rPr>
                <w:rStyle w:val="af3"/>
                <w:webHidden/>
                <w:color w:val="000000" w:themeColor="text1"/>
                <w:kern w:val="44"/>
                <w:u w:val="none"/>
              </w:rPr>
            </w:r>
            <w:r w:rsidRPr="00FB2781">
              <w:rPr>
                <w:rStyle w:val="af3"/>
                <w:webHidden/>
                <w:color w:val="000000" w:themeColor="text1"/>
                <w:kern w:val="44"/>
                <w:u w:val="none"/>
              </w:rPr>
              <w:fldChar w:fldCharType="separate"/>
            </w:r>
            <w:r w:rsidR="00B52412" w:rsidRPr="00FB2781">
              <w:rPr>
                <w:rStyle w:val="af3"/>
                <w:webHidden/>
                <w:color w:val="000000" w:themeColor="text1"/>
                <w:kern w:val="44"/>
                <w:u w:val="none"/>
              </w:rPr>
              <w:t>173</w:t>
            </w:r>
            <w:r w:rsidRPr="00FB2781">
              <w:rPr>
                <w:rStyle w:val="af3"/>
                <w:webHidden/>
                <w:color w:val="000000" w:themeColor="text1"/>
                <w:kern w:val="44"/>
                <w:u w:val="none"/>
              </w:rPr>
              <w:fldChar w:fldCharType="end"/>
            </w:r>
          </w:hyperlink>
        </w:p>
        <w:p w:rsidR="00993977" w:rsidRPr="00FB2781" w:rsidRDefault="00993977" w:rsidP="00993977">
          <w:pPr>
            <w:pStyle w:val="12"/>
            <w:rPr>
              <w:rStyle w:val="af3"/>
              <w:color w:val="000000" w:themeColor="text1"/>
              <w:kern w:val="44"/>
              <w:u w:val="none"/>
            </w:rPr>
          </w:pPr>
          <w:r w:rsidRPr="00FB2781">
            <w:rPr>
              <w:rStyle w:val="af3"/>
              <w:rFonts w:hint="eastAsia"/>
              <w:color w:val="000000" w:themeColor="text1"/>
              <w:kern w:val="44"/>
              <w:u w:val="none"/>
            </w:rPr>
            <w:t>19.</w:t>
          </w:r>
          <w:hyperlink w:anchor="_Toc493532172" w:history="1">
            <w:r w:rsidRPr="00993977">
              <w:rPr>
                <w:rStyle w:val="af3"/>
                <w:rFonts w:hint="eastAsia"/>
                <w:color w:val="000000" w:themeColor="text1"/>
                <w:kern w:val="44"/>
                <w:u w:val="none"/>
              </w:rPr>
              <w:t>农业技术试验示范与服务支持项目（畜牧）任务指南</w:t>
            </w:r>
            <w:r w:rsidRPr="00FB2781">
              <w:rPr>
                <w:rStyle w:val="af3"/>
                <w:webHidden/>
                <w:color w:val="000000" w:themeColor="text1"/>
                <w:kern w:val="44"/>
                <w:u w:val="none"/>
              </w:rPr>
              <w:tab/>
            </w:r>
            <w:r w:rsidRPr="00FB2781">
              <w:rPr>
                <w:rStyle w:val="af3"/>
                <w:webHidden/>
                <w:color w:val="000000" w:themeColor="text1"/>
                <w:kern w:val="44"/>
                <w:u w:val="none"/>
              </w:rPr>
              <w:fldChar w:fldCharType="begin"/>
            </w:r>
            <w:r w:rsidRPr="00FB2781">
              <w:rPr>
                <w:rStyle w:val="af3"/>
                <w:webHidden/>
                <w:color w:val="000000" w:themeColor="text1"/>
                <w:kern w:val="44"/>
                <w:u w:val="none"/>
              </w:rPr>
              <w:instrText xml:space="preserve"> PAGEREF _Toc493532172 \h </w:instrText>
            </w:r>
            <w:r w:rsidRPr="00FB2781">
              <w:rPr>
                <w:rStyle w:val="af3"/>
                <w:webHidden/>
                <w:color w:val="000000" w:themeColor="text1"/>
                <w:kern w:val="44"/>
                <w:u w:val="none"/>
              </w:rPr>
            </w:r>
            <w:r w:rsidRPr="00FB2781">
              <w:rPr>
                <w:rStyle w:val="af3"/>
                <w:webHidden/>
                <w:color w:val="000000" w:themeColor="text1"/>
                <w:kern w:val="44"/>
                <w:u w:val="none"/>
              </w:rPr>
              <w:fldChar w:fldCharType="separate"/>
            </w:r>
            <w:r w:rsidR="00B52412" w:rsidRPr="00FB2781">
              <w:rPr>
                <w:rStyle w:val="af3"/>
                <w:webHidden/>
                <w:color w:val="000000" w:themeColor="text1"/>
                <w:kern w:val="44"/>
                <w:u w:val="none"/>
              </w:rPr>
              <w:t>187</w:t>
            </w:r>
            <w:r w:rsidRPr="00FB2781">
              <w:rPr>
                <w:rStyle w:val="af3"/>
                <w:webHidden/>
                <w:color w:val="000000" w:themeColor="text1"/>
                <w:kern w:val="44"/>
                <w:u w:val="none"/>
              </w:rPr>
              <w:fldChar w:fldCharType="end"/>
            </w:r>
          </w:hyperlink>
        </w:p>
        <w:p w:rsidR="00993977" w:rsidRPr="00FB2781" w:rsidRDefault="00993977" w:rsidP="00993977">
          <w:pPr>
            <w:pStyle w:val="12"/>
            <w:rPr>
              <w:rStyle w:val="af3"/>
              <w:color w:val="000000" w:themeColor="text1"/>
              <w:kern w:val="44"/>
              <w:u w:val="none"/>
            </w:rPr>
          </w:pPr>
          <w:r w:rsidRPr="00FB2781">
            <w:rPr>
              <w:rStyle w:val="af3"/>
              <w:rFonts w:hint="eastAsia"/>
              <w:color w:val="000000" w:themeColor="text1"/>
              <w:kern w:val="44"/>
              <w:u w:val="none"/>
            </w:rPr>
            <w:t>20.</w:t>
          </w:r>
          <w:hyperlink w:anchor="_Toc493532175" w:history="1">
            <w:r w:rsidRPr="00993977">
              <w:rPr>
                <w:rStyle w:val="af3"/>
                <w:rFonts w:hint="eastAsia"/>
                <w:color w:val="000000" w:themeColor="text1"/>
                <w:kern w:val="44"/>
                <w:u w:val="none"/>
              </w:rPr>
              <w:t>农产品质量安全监管专项经费（畜牧）任务指南</w:t>
            </w:r>
            <w:r w:rsidRPr="00FB2781">
              <w:rPr>
                <w:rStyle w:val="af3"/>
                <w:webHidden/>
                <w:color w:val="000000" w:themeColor="text1"/>
                <w:kern w:val="44"/>
                <w:u w:val="none"/>
              </w:rPr>
              <w:tab/>
            </w:r>
            <w:r w:rsidRPr="00FB2781">
              <w:rPr>
                <w:rStyle w:val="af3"/>
                <w:webHidden/>
                <w:color w:val="000000" w:themeColor="text1"/>
                <w:kern w:val="44"/>
                <w:u w:val="none"/>
              </w:rPr>
              <w:fldChar w:fldCharType="begin"/>
            </w:r>
            <w:r w:rsidRPr="00FB2781">
              <w:rPr>
                <w:rStyle w:val="af3"/>
                <w:webHidden/>
                <w:color w:val="000000" w:themeColor="text1"/>
                <w:kern w:val="44"/>
                <w:u w:val="none"/>
              </w:rPr>
              <w:instrText xml:space="preserve"> PAGEREF _Toc493532175 \h </w:instrText>
            </w:r>
            <w:r w:rsidRPr="00FB2781">
              <w:rPr>
                <w:rStyle w:val="af3"/>
                <w:webHidden/>
                <w:color w:val="000000" w:themeColor="text1"/>
                <w:kern w:val="44"/>
                <w:u w:val="none"/>
              </w:rPr>
            </w:r>
            <w:r w:rsidRPr="00FB2781">
              <w:rPr>
                <w:rStyle w:val="af3"/>
                <w:webHidden/>
                <w:color w:val="000000" w:themeColor="text1"/>
                <w:kern w:val="44"/>
                <w:u w:val="none"/>
              </w:rPr>
              <w:fldChar w:fldCharType="separate"/>
            </w:r>
            <w:r w:rsidR="00B52412" w:rsidRPr="00FB2781">
              <w:rPr>
                <w:rStyle w:val="af3"/>
                <w:webHidden/>
                <w:color w:val="000000" w:themeColor="text1"/>
                <w:kern w:val="44"/>
                <w:u w:val="none"/>
              </w:rPr>
              <w:t>199</w:t>
            </w:r>
            <w:r w:rsidRPr="00FB2781">
              <w:rPr>
                <w:rStyle w:val="af3"/>
                <w:webHidden/>
                <w:color w:val="000000" w:themeColor="text1"/>
                <w:kern w:val="44"/>
                <w:u w:val="none"/>
              </w:rPr>
              <w:fldChar w:fldCharType="end"/>
            </w:r>
          </w:hyperlink>
        </w:p>
        <w:p w:rsidR="00993977" w:rsidRPr="00FB2781" w:rsidRDefault="00993977" w:rsidP="00993977">
          <w:pPr>
            <w:pStyle w:val="12"/>
            <w:rPr>
              <w:rStyle w:val="af3"/>
              <w:color w:val="000000" w:themeColor="text1"/>
              <w:kern w:val="44"/>
              <w:u w:val="none"/>
            </w:rPr>
          </w:pPr>
          <w:r w:rsidRPr="00FB2781">
            <w:rPr>
              <w:rStyle w:val="af3"/>
              <w:rFonts w:hint="eastAsia"/>
              <w:color w:val="000000" w:themeColor="text1"/>
              <w:kern w:val="44"/>
              <w:u w:val="none"/>
            </w:rPr>
            <w:t>21.</w:t>
          </w:r>
          <w:hyperlink w:anchor="_Toc493532178" w:history="1">
            <w:r w:rsidRPr="00993977">
              <w:rPr>
                <w:rStyle w:val="af3"/>
                <w:rFonts w:hint="eastAsia"/>
                <w:color w:val="000000" w:themeColor="text1"/>
                <w:kern w:val="44"/>
                <w:u w:val="none"/>
              </w:rPr>
              <w:t>农业农村资源等监测统计经费（畜牧）任务指南</w:t>
            </w:r>
            <w:r w:rsidRPr="00FB2781">
              <w:rPr>
                <w:rStyle w:val="af3"/>
                <w:webHidden/>
                <w:color w:val="000000" w:themeColor="text1"/>
                <w:kern w:val="44"/>
                <w:u w:val="none"/>
              </w:rPr>
              <w:tab/>
            </w:r>
            <w:r w:rsidRPr="00FB2781">
              <w:rPr>
                <w:rStyle w:val="af3"/>
                <w:webHidden/>
                <w:color w:val="000000" w:themeColor="text1"/>
                <w:kern w:val="44"/>
                <w:u w:val="none"/>
              </w:rPr>
              <w:fldChar w:fldCharType="begin"/>
            </w:r>
            <w:r w:rsidRPr="00FB2781">
              <w:rPr>
                <w:rStyle w:val="af3"/>
                <w:webHidden/>
                <w:color w:val="000000" w:themeColor="text1"/>
                <w:kern w:val="44"/>
                <w:u w:val="none"/>
              </w:rPr>
              <w:instrText xml:space="preserve"> PAGEREF _Toc493532178 \h </w:instrText>
            </w:r>
            <w:r w:rsidRPr="00FB2781">
              <w:rPr>
                <w:rStyle w:val="af3"/>
                <w:webHidden/>
                <w:color w:val="000000" w:themeColor="text1"/>
                <w:kern w:val="44"/>
                <w:u w:val="none"/>
              </w:rPr>
            </w:r>
            <w:r w:rsidRPr="00FB2781">
              <w:rPr>
                <w:rStyle w:val="af3"/>
                <w:webHidden/>
                <w:color w:val="000000" w:themeColor="text1"/>
                <w:kern w:val="44"/>
                <w:u w:val="none"/>
              </w:rPr>
              <w:fldChar w:fldCharType="separate"/>
            </w:r>
            <w:r w:rsidR="00B52412" w:rsidRPr="00FB2781">
              <w:rPr>
                <w:rStyle w:val="af3"/>
                <w:webHidden/>
                <w:color w:val="000000" w:themeColor="text1"/>
                <w:kern w:val="44"/>
                <w:u w:val="none"/>
              </w:rPr>
              <w:t>212</w:t>
            </w:r>
            <w:r w:rsidRPr="00FB2781">
              <w:rPr>
                <w:rStyle w:val="af3"/>
                <w:webHidden/>
                <w:color w:val="000000" w:themeColor="text1"/>
                <w:kern w:val="44"/>
                <w:u w:val="none"/>
              </w:rPr>
              <w:fldChar w:fldCharType="end"/>
            </w:r>
          </w:hyperlink>
        </w:p>
        <w:p w:rsidR="00993977" w:rsidRPr="00FB2781" w:rsidRDefault="00993977" w:rsidP="00993977">
          <w:pPr>
            <w:pStyle w:val="12"/>
            <w:rPr>
              <w:rStyle w:val="af3"/>
              <w:color w:val="000000" w:themeColor="text1"/>
              <w:kern w:val="44"/>
              <w:u w:val="none"/>
            </w:rPr>
          </w:pPr>
          <w:r w:rsidRPr="00FB2781">
            <w:rPr>
              <w:rStyle w:val="af3"/>
              <w:rFonts w:hint="eastAsia"/>
              <w:color w:val="000000" w:themeColor="text1"/>
              <w:kern w:val="44"/>
              <w:u w:val="none"/>
            </w:rPr>
            <w:t>22.</w:t>
          </w:r>
          <w:hyperlink w:anchor="_Toc493532181" w:history="1">
            <w:r w:rsidRPr="00993977">
              <w:rPr>
                <w:rStyle w:val="af3"/>
                <w:rFonts w:hint="eastAsia"/>
                <w:color w:val="000000" w:themeColor="text1"/>
                <w:kern w:val="44"/>
                <w:u w:val="none"/>
              </w:rPr>
              <w:t>物种品种资源保护费（畜牧）任务指南</w:t>
            </w:r>
            <w:r w:rsidRPr="00FB2781">
              <w:rPr>
                <w:rStyle w:val="af3"/>
                <w:webHidden/>
                <w:color w:val="000000" w:themeColor="text1"/>
                <w:kern w:val="44"/>
                <w:u w:val="none"/>
              </w:rPr>
              <w:tab/>
            </w:r>
            <w:r w:rsidRPr="00FB2781">
              <w:rPr>
                <w:rStyle w:val="af3"/>
                <w:webHidden/>
                <w:color w:val="000000" w:themeColor="text1"/>
                <w:kern w:val="44"/>
                <w:u w:val="none"/>
              </w:rPr>
              <w:fldChar w:fldCharType="begin"/>
            </w:r>
            <w:r w:rsidRPr="00FB2781">
              <w:rPr>
                <w:rStyle w:val="af3"/>
                <w:webHidden/>
                <w:color w:val="000000" w:themeColor="text1"/>
                <w:kern w:val="44"/>
                <w:u w:val="none"/>
              </w:rPr>
              <w:instrText xml:space="preserve"> PAGEREF _Toc493532181 \h </w:instrText>
            </w:r>
            <w:r w:rsidRPr="00FB2781">
              <w:rPr>
                <w:rStyle w:val="af3"/>
                <w:webHidden/>
                <w:color w:val="000000" w:themeColor="text1"/>
                <w:kern w:val="44"/>
                <w:u w:val="none"/>
              </w:rPr>
            </w:r>
            <w:r w:rsidRPr="00FB2781">
              <w:rPr>
                <w:rStyle w:val="af3"/>
                <w:webHidden/>
                <w:color w:val="000000" w:themeColor="text1"/>
                <w:kern w:val="44"/>
                <w:u w:val="none"/>
              </w:rPr>
              <w:fldChar w:fldCharType="separate"/>
            </w:r>
            <w:r w:rsidR="00B52412" w:rsidRPr="00FB2781">
              <w:rPr>
                <w:rStyle w:val="af3"/>
                <w:webHidden/>
                <w:color w:val="000000" w:themeColor="text1"/>
                <w:kern w:val="44"/>
                <w:u w:val="none"/>
              </w:rPr>
              <w:t>227</w:t>
            </w:r>
            <w:r w:rsidRPr="00FB2781">
              <w:rPr>
                <w:rStyle w:val="af3"/>
                <w:webHidden/>
                <w:color w:val="000000" w:themeColor="text1"/>
                <w:kern w:val="44"/>
                <w:u w:val="none"/>
              </w:rPr>
              <w:fldChar w:fldCharType="end"/>
            </w:r>
          </w:hyperlink>
        </w:p>
        <w:p w:rsidR="00993977" w:rsidRPr="00FB2781" w:rsidRDefault="00993977" w:rsidP="00993977">
          <w:pPr>
            <w:pStyle w:val="12"/>
            <w:rPr>
              <w:rStyle w:val="af3"/>
              <w:color w:val="000000" w:themeColor="text1"/>
              <w:kern w:val="44"/>
              <w:u w:val="none"/>
            </w:rPr>
          </w:pPr>
          <w:r w:rsidRPr="00FB2781">
            <w:rPr>
              <w:rStyle w:val="af3"/>
              <w:rFonts w:hint="eastAsia"/>
              <w:color w:val="000000" w:themeColor="text1"/>
              <w:kern w:val="44"/>
              <w:u w:val="none"/>
            </w:rPr>
            <w:t>23.</w:t>
          </w:r>
          <w:hyperlink w:anchor="_Toc493532184" w:history="1">
            <w:r w:rsidRPr="00993977">
              <w:rPr>
                <w:rStyle w:val="af3"/>
                <w:rFonts w:hint="eastAsia"/>
                <w:color w:val="000000" w:themeColor="text1"/>
                <w:kern w:val="44"/>
                <w:u w:val="none"/>
              </w:rPr>
              <w:t>农业技术试验示范与服务支持项目（农产品加工）指南</w:t>
            </w:r>
            <w:r w:rsidRPr="00FB2781">
              <w:rPr>
                <w:rStyle w:val="af3"/>
                <w:webHidden/>
                <w:color w:val="000000" w:themeColor="text1"/>
                <w:kern w:val="44"/>
                <w:u w:val="none"/>
              </w:rPr>
              <w:tab/>
            </w:r>
            <w:r w:rsidRPr="00FB2781">
              <w:rPr>
                <w:rStyle w:val="af3"/>
                <w:webHidden/>
                <w:color w:val="000000" w:themeColor="text1"/>
                <w:kern w:val="44"/>
                <w:u w:val="none"/>
              </w:rPr>
              <w:fldChar w:fldCharType="begin"/>
            </w:r>
            <w:r w:rsidRPr="00FB2781">
              <w:rPr>
                <w:rStyle w:val="af3"/>
                <w:webHidden/>
                <w:color w:val="000000" w:themeColor="text1"/>
                <w:kern w:val="44"/>
                <w:u w:val="none"/>
              </w:rPr>
              <w:instrText xml:space="preserve"> PAGEREF _Toc493532184 \h </w:instrText>
            </w:r>
            <w:r w:rsidRPr="00FB2781">
              <w:rPr>
                <w:rStyle w:val="af3"/>
                <w:webHidden/>
                <w:color w:val="000000" w:themeColor="text1"/>
                <w:kern w:val="44"/>
                <w:u w:val="none"/>
              </w:rPr>
            </w:r>
            <w:r w:rsidRPr="00FB2781">
              <w:rPr>
                <w:rStyle w:val="af3"/>
                <w:webHidden/>
                <w:color w:val="000000" w:themeColor="text1"/>
                <w:kern w:val="44"/>
                <w:u w:val="none"/>
              </w:rPr>
              <w:fldChar w:fldCharType="separate"/>
            </w:r>
            <w:r w:rsidR="00B52412" w:rsidRPr="00FB2781">
              <w:rPr>
                <w:rStyle w:val="af3"/>
                <w:webHidden/>
                <w:color w:val="000000" w:themeColor="text1"/>
                <w:kern w:val="44"/>
                <w:u w:val="none"/>
              </w:rPr>
              <w:t>238</w:t>
            </w:r>
            <w:r w:rsidRPr="00FB2781">
              <w:rPr>
                <w:rStyle w:val="af3"/>
                <w:webHidden/>
                <w:color w:val="000000" w:themeColor="text1"/>
                <w:kern w:val="44"/>
                <w:u w:val="none"/>
              </w:rPr>
              <w:fldChar w:fldCharType="end"/>
            </w:r>
          </w:hyperlink>
        </w:p>
        <w:p w:rsidR="00993977" w:rsidRPr="00FB2781" w:rsidRDefault="00993977" w:rsidP="00993977">
          <w:pPr>
            <w:pStyle w:val="12"/>
            <w:rPr>
              <w:rStyle w:val="af3"/>
              <w:color w:val="000000" w:themeColor="text1"/>
              <w:kern w:val="44"/>
              <w:u w:val="none"/>
            </w:rPr>
          </w:pPr>
          <w:r w:rsidRPr="00FB2781">
            <w:rPr>
              <w:rStyle w:val="af3"/>
              <w:rFonts w:hint="eastAsia"/>
              <w:color w:val="000000" w:themeColor="text1"/>
              <w:kern w:val="44"/>
              <w:u w:val="none"/>
            </w:rPr>
            <w:t>24.</w:t>
          </w:r>
          <w:hyperlink w:anchor="_Toc493532185" w:history="1">
            <w:r w:rsidRPr="00FB2781">
              <w:rPr>
                <w:rStyle w:val="af3"/>
                <w:rFonts w:hint="eastAsia"/>
                <w:color w:val="000000" w:themeColor="text1"/>
                <w:kern w:val="44"/>
                <w:u w:val="none"/>
              </w:rPr>
              <w:t>物种品种资源保护费项目</w:t>
            </w:r>
            <w:r w:rsidR="00FB2781">
              <w:rPr>
                <w:rStyle w:val="af3"/>
                <w:rFonts w:hint="eastAsia"/>
                <w:color w:val="000000" w:themeColor="text1"/>
                <w:kern w:val="44"/>
                <w:u w:val="none"/>
              </w:rPr>
              <w:t>（渔业）</w:t>
            </w:r>
            <w:r w:rsidRPr="00FB2781">
              <w:rPr>
                <w:rStyle w:val="af3"/>
                <w:rFonts w:hint="eastAsia"/>
                <w:color w:val="000000" w:themeColor="text1"/>
                <w:kern w:val="44"/>
                <w:u w:val="none"/>
              </w:rPr>
              <w:t>任务指南</w:t>
            </w:r>
            <w:r w:rsidRPr="00FB2781">
              <w:rPr>
                <w:rStyle w:val="af3"/>
                <w:webHidden/>
                <w:color w:val="000000" w:themeColor="text1"/>
                <w:kern w:val="44"/>
                <w:u w:val="none"/>
              </w:rPr>
              <w:tab/>
            </w:r>
            <w:r w:rsidRPr="00FB2781">
              <w:rPr>
                <w:rStyle w:val="af3"/>
                <w:webHidden/>
                <w:color w:val="000000" w:themeColor="text1"/>
                <w:kern w:val="44"/>
                <w:u w:val="none"/>
              </w:rPr>
              <w:fldChar w:fldCharType="begin"/>
            </w:r>
            <w:r w:rsidRPr="00FB2781">
              <w:rPr>
                <w:rStyle w:val="af3"/>
                <w:webHidden/>
                <w:color w:val="000000" w:themeColor="text1"/>
                <w:kern w:val="44"/>
                <w:u w:val="none"/>
              </w:rPr>
              <w:instrText xml:space="preserve"> PAGEREF _Toc493532185 \h </w:instrText>
            </w:r>
            <w:r w:rsidRPr="00FB2781">
              <w:rPr>
                <w:rStyle w:val="af3"/>
                <w:webHidden/>
                <w:color w:val="000000" w:themeColor="text1"/>
                <w:kern w:val="44"/>
                <w:u w:val="none"/>
              </w:rPr>
            </w:r>
            <w:r w:rsidRPr="00FB2781">
              <w:rPr>
                <w:rStyle w:val="af3"/>
                <w:webHidden/>
                <w:color w:val="000000" w:themeColor="text1"/>
                <w:kern w:val="44"/>
                <w:u w:val="none"/>
              </w:rPr>
              <w:fldChar w:fldCharType="separate"/>
            </w:r>
            <w:r w:rsidR="00B52412" w:rsidRPr="00FB2781">
              <w:rPr>
                <w:rStyle w:val="af3"/>
                <w:webHidden/>
                <w:color w:val="000000" w:themeColor="text1"/>
                <w:kern w:val="44"/>
                <w:u w:val="none"/>
              </w:rPr>
              <w:t>247</w:t>
            </w:r>
            <w:r w:rsidRPr="00FB2781">
              <w:rPr>
                <w:rStyle w:val="af3"/>
                <w:webHidden/>
                <w:color w:val="000000" w:themeColor="text1"/>
                <w:kern w:val="44"/>
                <w:u w:val="none"/>
              </w:rPr>
              <w:fldChar w:fldCharType="end"/>
            </w:r>
          </w:hyperlink>
        </w:p>
        <w:p w:rsidR="00993977" w:rsidRPr="00993977" w:rsidRDefault="00993977" w:rsidP="00993977">
          <w:pPr>
            <w:pStyle w:val="12"/>
            <w:rPr>
              <w:rFonts w:asciiTheme="minorHAnsi" w:eastAsiaTheme="minorEastAsia" w:hAnsiTheme="minorHAnsi" w:cstheme="minorBidi"/>
            </w:rPr>
          </w:pPr>
          <w:r w:rsidRPr="00FB2781">
            <w:rPr>
              <w:rStyle w:val="af3"/>
              <w:rFonts w:hint="eastAsia"/>
              <w:color w:val="000000" w:themeColor="text1"/>
              <w:kern w:val="44"/>
              <w:u w:val="none"/>
            </w:rPr>
            <w:t>25.</w:t>
          </w:r>
          <w:hyperlink w:anchor="_Toc493532186" w:history="1">
            <w:r w:rsidRPr="00FB2781">
              <w:rPr>
                <w:rStyle w:val="af3"/>
                <w:rFonts w:hint="eastAsia"/>
                <w:color w:val="000000" w:themeColor="text1"/>
                <w:kern w:val="44"/>
                <w:u w:val="none"/>
              </w:rPr>
              <w:t>农业农村资源等监测统计经费（渔业）任务指南</w:t>
            </w:r>
            <w:r w:rsidRPr="00FB2781">
              <w:rPr>
                <w:rStyle w:val="af3"/>
                <w:webHidden/>
                <w:color w:val="000000" w:themeColor="text1"/>
                <w:kern w:val="44"/>
                <w:u w:val="none"/>
              </w:rPr>
              <w:tab/>
            </w:r>
            <w:r w:rsidRPr="00FB2781">
              <w:rPr>
                <w:rStyle w:val="af3"/>
                <w:webHidden/>
                <w:color w:val="000000" w:themeColor="text1"/>
                <w:kern w:val="44"/>
                <w:u w:val="none"/>
              </w:rPr>
              <w:fldChar w:fldCharType="begin"/>
            </w:r>
            <w:r w:rsidRPr="00FB2781">
              <w:rPr>
                <w:rStyle w:val="af3"/>
                <w:webHidden/>
                <w:color w:val="000000" w:themeColor="text1"/>
                <w:kern w:val="44"/>
                <w:u w:val="none"/>
              </w:rPr>
              <w:instrText xml:space="preserve"> PAGEREF _Toc493532186 \h </w:instrText>
            </w:r>
            <w:r w:rsidRPr="00FB2781">
              <w:rPr>
                <w:rStyle w:val="af3"/>
                <w:webHidden/>
                <w:color w:val="000000" w:themeColor="text1"/>
                <w:kern w:val="44"/>
                <w:u w:val="none"/>
              </w:rPr>
            </w:r>
            <w:r w:rsidRPr="00FB2781">
              <w:rPr>
                <w:rStyle w:val="af3"/>
                <w:webHidden/>
                <w:color w:val="000000" w:themeColor="text1"/>
                <w:kern w:val="44"/>
                <w:u w:val="none"/>
              </w:rPr>
              <w:fldChar w:fldCharType="separate"/>
            </w:r>
            <w:r w:rsidR="00B52412" w:rsidRPr="00FB2781">
              <w:rPr>
                <w:rStyle w:val="af3"/>
                <w:webHidden/>
                <w:color w:val="000000" w:themeColor="text1"/>
                <w:kern w:val="44"/>
                <w:u w:val="none"/>
              </w:rPr>
              <w:t>258</w:t>
            </w:r>
            <w:r w:rsidRPr="00FB2781">
              <w:rPr>
                <w:rStyle w:val="af3"/>
                <w:webHidden/>
                <w:color w:val="000000" w:themeColor="text1"/>
                <w:kern w:val="44"/>
                <w:u w:val="none"/>
              </w:rPr>
              <w:fldChar w:fldCharType="end"/>
            </w:r>
          </w:hyperlink>
        </w:p>
        <w:p w:rsidR="00993977" w:rsidRPr="00993977" w:rsidRDefault="00993977" w:rsidP="00993977">
          <w:pPr>
            <w:pStyle w:val="12"/>
            <w:rPr>
              <w:rFonts w:asciiTheme="minorHAnsi" w:eastAsiaTheme="minorEastAsia" w:hAnsiTheme="minorHAnsi" w:cstheme="minorBidi"/>
            </w:rPr>
          </w:pPr>
          <w:r w:rsidRPr="00993977">
            <w:rPr>
              <w:rStyle w:val="af3"/>
              <w:rFonts w:hint="eastAsia"/>
              <w:color w:val="000000" w:themeColor="text1"/>
              <w:u w:val="none"/>
            </w:rPr>
            <w:t>26.</w:t>
          </w:r>
          <w:hyperlink w:anchor="_Toc493532187" w:history="1">
            <w:r w:rsidRPr="00993977">
              <w:rPr>
                <w:rStyle w:val="af3"/>
                <w:rFonts w:hint="eastAsia"/>
                <w:color w:val="000000" w:themeColor="text1"/>
                <w:kern w:val="44"/>
                <w:u w:val="none"/>
              </w:rPr>
              <w:t>海洋渔业资源调查与探捕项目任务指南</w:t>
            </w:r>
            <w:r w:rsidRPr="00993977">
              <w:rPr>
                <w:webHidden/>
              </w:rPr>
              <w:tab/>
            </w:r>
            <w:r w:rsidRPr="00993977">
              <w:rPr>
                <w:webHidden/>
              </w:rPr>
              <w:fldChar w:fldCharType="begin"/>
            </w:r>
            <w:r w:rsidRPr="00993977">
              <w:rPr>
                <w:webHidden/>
              </w:rPr>
              <w:instrText xml:space="preserve"> PAGEREF _Toc493532187 \h </w:instrText>
            </w:r>
            <w:r w:rsidRPr="00993977">
              <w:rPr>
                <w:webHidden/>
              </w:rPr>
            </w:r>
            <w:r w:rsidRPr="00993977">
              <w:rPr>
                <w:webHidden/>
              </w:rPr>
              <w:fldChar w:fldCharType="separate"/>
            </w:r>
            <w:r w:rsidR="00B52412">
              <w:rPr>
                <w:webHidden/>
              </w:rPr>
              <w:t>266</w:t>
            </w:r>
            <w:r w:rsidRPr="00993977">
              <w:rPr>
                <w:webHidden/>
              </w:rPr>
              <w:fldChar w:fldCharType="end"/>
            </w:r>
          </w:hyperlink>
        </w:p>
        <w:p w:rsidR="00993977" w:rsidRPr="00993977" w:rsidRDefault="00993977" w:rsidP="00993977">
          <w:pPr>
            <w:pStyle w:val="12"/>
            <w:rPr>
              <w:rFonts w:asciiTheme="minorHAnsi" w:eastAsiaTheme="minorEastAsia" w:hAnsiTheme="minorHAnsi" w:cstheme="minorBidi"/>
            </w:rPr>
          </w:pPr>
          <w:r w:rsidRPr="00993977">
            <w:rPr>
              <w:rStyle w:val="af3"/>
              <w:rFonts w:hint="eastAsia"/>
              <w:color w:val="000000" w:themeColor="text1"/>
              <w:u w:val="none"/>
            </w:rPr>
            <w:t>27.</w:t>
          </w:r>
          <w:hyperlink w:anchor="_Toc493532188" w:history="1">
            <w:r w:rsidRPr="00993977">
              <w:rPr>
                <w:rStyle w:val="af3"/>
                <w:rFonts w:hint="eastAsia"/>
                <w:color w:val="000000" w:themeColor="text1"/>
                <w:kern w:val="44"/>
                <w:u w:val="none"/>
              </w:rPr>
              <w:t>渔政管理项目任务指南</w:t>
            </w:r>
            <w:r w:rsidRPr="00993977">
              <w:rPr>
                <w:webHidden/>
              </w:rPr>
              <w:tab/>
            </w:r>
            <w:r w:rsidRPr="00993977">
              <w:rPr>
                <w:webHidden/>
              </w:rPr>
              <w:fldChar w:fldCharType="begin"/>
            </w:r>
            <w:r w:rsidRPr="00993977">
              <w:rPr>
                <w:webHidden/>
              </w:rPr>
              <w:instrText xml:space="preserve"> PAGEREF _Toc493532188 \h </w:instrText>
            </w:r>
            <w:r w:rsidRPr="00993977">
              <w:rPr>
                <w:webHidden/>
              </w:rPr>
            </w:r>
            <w:r w:rsidRPr="00993977">
              <w:rPr>
                <w:webHidden/>
              </w:rPr>
              <w:fldChar w:fldCharType="separate"/>
            </w:r>
            <w:r w:rsidR="00B52412">
              <w:rPr>
                <w:webHidden/>
              </w:rPr>
              <w:t>276</w:t>
            </w:r>
            <w:r w:rsidRPr="00993977">
              <w:rPr>
                <w:webHidden/>
              </w:rPr>
              <w:fldChar w:fldCharType="end"/>
            </w:r>
          </w:hyperlink>
        </w:p>
        <w:p w:rsidR="00993977" w:rsidRPr="00993977" w:rsidRDefault="00993977" w:rsidP="00993977">
          <w:pPr>
            <w:pStyle w:val="12"/>
            <w:rPr>
              <w:rFonts w:asciiTheme="minorHAnsi" w:eastAsiaTheme="minorEastAsia" w:hAnsiTheme="minorHAnsi" w:cstheme="minorBidi"/>
            </w:rPr>
          </w:pPr>
          <w:r w:rsidRPr="00993977">
            <w:rPr>
              <w:rStyle w:val="af3"/>
              <w:rFonts w:hint="eastAsia"/>
              <w:color w:val="000000" w:themeColor="text1"/>
              <w:u w:val="none"/>
            </w:rPr>
            <w:t>28.</w:t>
          </w:r>
          <w:hyperlink w:anchor="_Toc493532189" w:history="1">
            <w:r w:rsidRPr="00993977">
              <w:rPr>
                <w:rStyle w:val="af3"/>
                <w:rFonts w:hint="eastAsia"/>
                <w:color w:val="000000" w:themeColor="text1"/>
                <w:u w:val="none"/>
              </w:rPr>
              <w:t>农产品质量安全监管专项经费（农产品质量安全）任务指南</w:t>
            </w:r>
            <w:r w:rsidRPr="00993977">
              <w:rPr>
                <w:webHidden/>
              </w:rPr>
              <w:tab/>
            </w:r>
            <w:r w:rsidRPr="00993977">
              <w:rPr>
                <w:webHidden/>
              </w:rPr>
              <w:fldChar w:fldCharType="begin"/>
            </w:r>
            <w:r w:rsidRPr="00993977">
              <w:rPr>
                <w:webHidden/>
              </w:rPr>
              <w:instrText xml:space="preserve"> PAGEREF _Toc493532189 \h </w:instrText>
            </w:r>
            <w:r w:rsidRPr="00993977">
              <w:rPr>
                <w:webHidden/>
              </w:rPr>
            </w:r>
            <w:r w:rsidRPr="00993977">
              <w:rPr>
                <w:webHidden/>
              </w:rPr>
              <w:fldChar w:fldCharType="separate"/>
            </w:r>
            <w:r w:rsidR="00B52412">
              <w:rPr>
                <w:webHidden/>
              </w:rPr>
              <w:t>285</w:t>
            </w:r>
            <w:r w:rsidRPr="00993977">
              <w:rPr>
                <w:webHidden/>
              </w:rPr>
              <w:fldChar w:fldCharType="end"/>
            </w:r>
          </w:hyperlink>
        </w:p>
        <w:p w:rsidR="00993977" w:rsidRPr="00993977" w:rsidRDefault="00993977" w:rsidP="00993977">
          <w:pPr>
            <w:pStyle w:val="12"/>
            <w:rPr>
              <w:rFonts w:asciiTheme="minorHAnsi" w:eastAsiaTheme="minorEastAsia" w:hAnsiTheme="minorHAnsi" w:cstheme="minorBidi"/>
            </w:rPr>
          </w:pPr>
          <w:r w:rsidRPr="00993977">
            <w:rPr>
              <w:rStyle w:val="af3"/>
              <w:rFonts w:hint="eastAsia"/>
              <w:color w:val="000000" w:themeColor="text1"/>
              <w:u w:val="none"/>
            </w:rPr>
            <w:t>29.</w:t>
          </w:r>
          <w:hyperlink w:anchor="_Toc493532190" w:history="1">
            <w:r w:rsidRPr="00993977">
              <w:rPr>
                <w:rStyle w:val="af3"/>
                <w:rFonts w:hint="eastAsia"/>
                <w:color w:val="000000" w:themeColor="text1"/>
                <w:u w:val="none"/>
              </w:rPr>
              <w:t>农业行业标准制定和修订项目任务指南</w:t>
            </w:r>
            <w:r w:rsidRPr="00993977">
              <w:rPr>
                <w:webHidden/>
              </w:rPr>
              <w:tab/>
            </w:r>
            <w:r w:rsidRPr="00993977">
              <w:rPr>
                <w:webHidden/>
              </w:rPr>
              <w:fldChar w:fldCharType="begin"/>
            </w:r>
            <w:r w:rsidRPr="00993977">
              <w:rPr>
                <w:webHidden/>
              </w:rPr>
              <w:instrText xml:space="preserve"> PAGEREF _Toc493532190 \h </w:instrText>
            </w:r>
            <w:r w:rsidRPr="00993977">
              <w:rPr>
                <w:webHidden/>
              </w:rPr>
            </w:r>
            <w:r w:rsidRPr="00993977">
              <w:rPr>
                <w:webHidden/>
              </w:rPr>
              <w:fldChar w:fldCharType="separate"/>
            </w:r>
            <w:r w:rsidR="00B52412">
              <w:rPr>
                <w:webHidden/>
              </w:rPr>
              <w:t>302</w:t>
            </w:r>
            <w:r w:rsidRPr="00993977">
              <w:rPr>
                <w:webHidden/>
              </w:rPr>
              <w:fldChar w:fldCharType="end"/>
            </w:r>
          </w:hyperlink>
        </w:p>
        <w:p w:rsidR="00993977" w:rsidRPr="00993977" w:rsidRDefault="00993977" w:rsidP="00993977">
          <w:pPr>
            <w:pStyle w:val="12"/>
            <w:rPr>
              <w:rFonts w:asciiTheme="minorHAnsi" w:eastAsiaTheme="minorEastAsia" w:hAnsiTheme="minorHAnsi" w:cstheme="minorBidi"/>
            </w:rPr>
          </w:pPr>
          <w:r w:rsidRPr="00993977">
            <w:rPr>
              <w:rStyle w:val="af3"/>
              <w:rFonts w:hint="eastAsia"/>
              <w:color w:val="000000" w:themeColor="text1"/>
              <w:u w:val="none"/>
            </w:rPr>
            <w:t>30.</w:t>
          </w:r>
          <w:hyperlink w:anchor="_Toc493532191" w:history="1">
            <w:r w:rsidRPr="00993977">
              <w:rPr>
                <w:rStyle w:val="af3"/>
                <w:rFonts w:hint="eastAsia"/>
                <w:color w:val="000000" w:themeColor="text1"/>
                <w:kern w:val="44"/>
                <w:u w:val="none"/>
              </w:rPr>
              <w:t>农产品质量安全监管专项经费</w:t>
            </w:r>
            <w:r w:rsidRPr="00993977">
              <w:rPr>
                <w:rStyle w:val="af3"/>
                <w:color w:val="000000" w:themeColor="text1"/>
                <w:kern w:val="44"/>
                <w:u w:val="none"/>
              </w:rPr>
              <w:t>（</w:t>
            </w:r>
            <w:r w:rsidRPr="00993977">
              <w:rPr>
                <w:rStyle w:val="af3"/>
                <w:rFonts w:hint="eastAsia"/>
                <w:color w:val="000000" w:themeColor="text1"/>
                <w:kern w:val="44"/>
                <w:u w:val="none"/>
              </w:rPr>
              <w:t>农垦</w:t>
            </w:r>
            <w:r w:rsidRPr="00993977">
              <w:rPr>
                <w:rStyle w:val="af3"/>
                <w:color w:val="000000" w:themeColor="text1"/>
                <w:kern w:val="44"/>
                <w:u w:val="none"/>
              </w:rPr>
              <w:t>）</w:t>
            </w:r>
            <w:r w:rsidRPr="00993977">
              <w:rPr>
                <w:rStyle w:val="af3"/>
                <w:rFonts w:hint="eastAsia"/>
                <w:color w:val="000000" w:themeColor="text1"/>
                <w:kern w:val="44"/>
                <w:u w:val="none"/>
              </w:rPr>
              <w:t>任务指南</w:t>
            </w:r>
            <w:r w:rsidRPr="00993977">
              <w:rPr>
                <w:webHidden/>
              </w:rPr>
              <w:tab/>
            </w:r>
            <w:r w:rsidRPr="00993977">
              <w:rPr>
                <w:webHidden/>
              </w:rPr>
              <w:fldChar w:fldCharType="begin"/>
            </w:r>
            <w:r w:rsidRPr="00993977">
              <w:rPr>
                <w:webHidden/>
              </w:rPr>
              <w:instrText xml:space="preserve"> PAGEREF _Toc493532191 \h </w:instrText>
            </w:r>
            <w:r w:rsidRPr="00993977">
              <w:rPr>
                <w:webHidden/>
              </w:rPr>
            </w:r>
            <w:r w:rsidRPr="00993977">
              <w:rPr>
                <w:webHidden/>
              </w:rPr>
              <w:fldChar w:fldCharType="separate"/>
            </w:r>
            <w:r w:rsidR="00B52412">
              <w:rPr>
                <w:webHidden/>
              </w:rPr>
              <w:t>311</w:t>
            </w:r>
            <w:r w:rsidRPr="00993977">
              <w:rPr>
                <w:webHidden/>
              </w:rPr>
              <w:fldChar w:fldCharType="end"/>
            </w:r>
          </w:hyperlink>
        </w:p>
        <w:p w:rsidR="00993977" w:rsidRPr="00993977" w:rsidRDefault="00993977" w:rsidP="00993977">
          <w:pPr>
            <w:pStyle w:val="12"/>
            <w:rPr>
              <w:rFonts w:asciiTheme="minorHAnsi" w:eastAsiaTheme="minorEastAsia" w:hAnsiTheme="minorHAnsi" w:cstheme="minorBidi"/>
            </w:rPr>
          </w:pPr>
          <w:r w:rsidRPr="00993977">
            <w:rPr>
              <w:rStyle w:val="af3"/>
              <w:rFonts w:hint="eastAsia"/>
              <w:color w:val="000000" w:themeColor="text1"/>
              <w:u w:val="none"/>
            </w:rPr>
            <w:t>31.</w:t>
          </w:r>
          <w:hyperlink w:anchor="_Toc493532192" w:history="1">
            <w:r w:rsidRPr="00993977">
              <w:rPr>
                <w:rStyle w:val="af3"/>
                <w:rFonts w:hint="eastAsia"/>
                <w:color w:val="000000" w:themeColor="text1"/>
                <w:u w:val="none"/>
              </w:rPr>
              <w:t>农业技术试验示范与服务支持项目（农垦）任务指南</w:t>
            </w:r>
            <w:r w:rsidRPr="00993977">
              <w:rPr>
                <w:webHidden/>
              </w:rPr>
              <w:tab/>
            </w:r>
            <w:r w:rsidRPr="00993977">
              <w:rPr>
                <w:webHidden/>
              </w:rPr>
              <w:fldChar w:fldCharType="begin"/>
            </w:r>
            <w:r w:rsidRPr="00993977">
              <w:rPr>
                <w:webHidden/>
              </w:rPr>
              <w:instrText xml:space="preserve"> PAGEREF _Toc493532192 \h </w:instrText>
            </w:r>
            <w:r w:rsidRPr="00993977">
              <w:rPr>
                <w:webHidden/>
              </w:rPr>
            </w:r>
            <w:r w:rsidRPr="00993977">
              <w:rPr>
                <w:webHidden/>
              </w:rPr>
              <w:fldChar w:fldCharType="separate"/>
            </w:r>
            <w:r w:rsidR="00B52412">
              <w:rPr>
                <w:webHidden/>
              </w:rPr>
              <w:t>322</w:t>
            </w:r>
            <w:r w:rsidRPr="00993977">
              <w:rPr>
                <w:webHidden/>
              </w:rPr>
              <w:fldChar w:fldCharType="end"/>
            </w:r>
          </w:hyperlink>
        </w:p>
        <w:p w:rsidR="00993977" w:rsidRPr="00993977" w:rsidRDefault="00993977" w:rsidP="00993977">
          <w:pPr>
            <w:pStyle w:val="12"/>
            <w:rPr>
              <w:rFonts w:asciiTheme="minorHAnsi" w:eastAsiaTheme="minorEastAsia" w:hAnsiTheme="minorHAnsi" w:cstheme="minorBidi"/>
            </w:rPr>
          </w:pPr>
          <w:r w:rsidRPr="00993977">
            <w:rPr>
              <w:rStyle w:val="af3"/>
              <w:rFonts w:hint="eastAsia"/>
              <w:color w:val="000000" w:themeColor="text1"/>
              <w:u w:val="none"/>
            </w:rPr>
            <w:t>32.</w:t>
          </w:r>
          <w:hyperlink w:anchor="_Toc493532193" w:history="1">
            <w:r w:rsidRPr="00993977">
              <w:rPr>
                <w:rStyle w:val="af3"/>
                <w:rFonts w:hint="eastAsia"/>
                <w:color w:val="000000" w:themeColor="text1"/>
                <w:u w:val="none"/>
              </w:rPr>
              <w:t>农业农村资源等监测统计经费</w:t>
            </w:r>
            <w:r w:rsidRPr="00993977">
              <w:rPr>
                <w:rStyle w:val="af3"/>
                <w:color w:val="000000" w:themeColor="text1"/>
                <w:u w:val="none"/>
              </w:rPr>
              <w:t>（</w:t>
            </w:r>
            <w:r w:rsidRPr="00993977">
              <w:rPr>
                <w:rStyle w:val="af3"/>
                <w:rFonts w:hint="eastAsia"/>
                <w:color w:val="000000" w:themeColor="text1"/>
                <w:u w:val="none"/>
              </w:rPr>
              <w:t>农垦</w:t>
            </w:r>
            <w:r w:rsidRPr="00993977">
              <w:rPr>
                <w:rStyle w:val="af3"/>
                <w:color w:val="000000" w:themeColor="text1"/>
                <w:u w:val="none"/>
              </w:rPr>
              <w:t>）</w:t>
            </w:r>
            <w:r w:rsidRPr="00993977">
              <w:rPr>
                <w:rStyle w:val="af3"/>
                <w:rFonts w:hint="eastAsia"/>
                <w:color w:val="000000" w:themeColor="text1"/>
                <w:u w:val="none"/>
              </w:rPr>
              <w:t>任务指南</w:t>
            </w:r>
            <w:r w:rsidRPr="00993977">
              <w:rPr>
                <w:webHidden/>
              </w:rPr>
              <w:tab/>
            </w:r>
            <w:r w:rsidRPr="00993977">
              <w:rPr>
                <w:webHidden/>
              </w:rPr>
              <w:fldChar w:fldCharType="begin"/>
            </w:r>
            <w:r w:rsidRPr="00993977">
              <w:rPr>
                <w:webHidden/>
              </w:rPr>
              <w:instrText xml:space="preserve"> PAGEREF _Toc493532193 \h </w:instrText>
            </w:r>
            <w:r w:rsidRPr="00993977">
              <w:rPr>
                <w:webHidden/>
              </w:rPr>
            </w:r>
            <w:r w:rsidRPr="00993977">
              <w:rPr>
                <w:webHidden/>
              </w:rPr>
              <w:fldChar w:fldCharType="separate"/>
            </w:r>
            <w:r w:rsidR="00B52412">
              <w:rPr>
                <w:webHidden/>
              </w:rPr>
              <w:t>334</w:t>
            </w:r>
            <w:r w:rsidRPr="00993977">
              <w:rPr>
                <w:webHidden/>
              </w:rPr>
              <w:fldChar w:fldCharType="end"/>
            </w:r>
          </w:hyperlink>
        </w:p>
        <w:p w:rsidR="00993977" w:rsidRPr="00993977" w:rsidRDefault="00993977" w:rsidP="00993977">
          <w:pPr>
            <w:pStyle w:val="12"/>
            <w:rPr>
              <w:rFonts w:asciiTheme="minorHAnsi" w:eastAsiaTheme="minorEastAsia" w:hAnsiTheme="minorHAnsi" w:cstheme="minorBidi"/>
            </w:rPr>
          </w:pPr>
          <w:r w:rsidRPr="00993977">
            <w:rPr>
              <w:rStyle w:val="af3"/>
              <w:rFonts w:hint="eastAsia"/>
              <w:color w:val="000000" w:themeColor="text1"/>
              <w:u w:val="none"/>
            </w:rPr>
            <w:t>33.</w:t>
          </w:r>
          <w:hyperlink w:anchor="_Toc493532194" w:history="1">
            <w:r w:rsidRPr="00993977">
              <w:rPr>
                <w:rStyle w:val="af3"/>
                <w:rFonts w:hint="eastAsia"/>
                <w:color w:val="000000" w:themeColor="text1"/>
                <w:u w:val="none"/>
              </w:rPr>
              <w:t>农作物病虫鼠害疫情监测与防治经费（热带作物）任务指南</w:t>
            </w:r>
            <w:r w:rsidRPr="00993977">
              <w:rPr>
                <w:webHidden/>
              </w:rPr>
              <w:tab/>
            </w:r>
            <w:r w:rsidRPr="00993977">
              <w:rPr>
                <w:webHidden/>
              </w:rPr>
              <w:fldChar w:fldCharType="begin"/>
            </w:r>
            <w:r w:rsidRPr="00993977">
              <w:rPr>
                <w:webHidden/>
              </w:rPr>
              <w:instrText xml:space="preserve"> PAGEREF _Toc493532194 \h </w:instrText>
            </w:r>
            <w:r w:rsidRPr="00993977">
              <w:rPr>
                <w:webHidden/>
              </w:rPr>
            </w:r>
            <w:r w:rsidRPr="00993977">
              <w:rPr>
                <w:webHidden/>
              </w:rPr>
              <w:fldChar w:fldCharType="separate"/>
            </w:r>
            <w:r w:rsidR="00B52412">
              <w:rPr>
                <w:webHidden/>
              </w:rPr>
              <w:t>345</w:t>
            </w:r>
            <w:r w:rsidRPr="00993977">
              <w:rPr>
                <w:webHidden/>
              </w:rPr>
              <w:fldChar w:fldCharType="end"/>
            </w:r>
          </w:hyperlink>
        </w:p>
        <w:p w:rsidR="00993977" w:rsidRPr="00993977" w:rsidRDefault="00993977" w:rsidP="00993977">
          <w:pPr>
            <w:pStyle w:val="12"/>
            <w:rPr>
              <w:rFonts w:asciiTheme="minorHAnsi" w:eastAsiaTheme="minorEastAsia" w:hAnsiTheme="minorHAnsi" w:cstheme="minorBidi"/>
            </w:rPr>
          </w:pPr>
          <w:r w:rsidRPr="00993977">
            <w:rPr>
              <w:rStyle w:val="af3"/>
              <w:rFonts w:hint="eastAsia"/>
              <w:color w:val="000000" w:themeColor="text1"/>
              <w:u w:val="none"/>
            </w:rPr>
            <w:t>34.</w:t>
          </w:r>
          <w:hyperlink w:anchor="_Toc493532195" w:history="1">
            <w:r w:rsidRPr="00993977">
              <w:rPr>
                <w:rStyle w:val="af3"/>
                <w:rFonts w:hint="eastAsia"/>
                <w:color w:val="000000" w:themeColor="text1"/>
                <w:kern w:val="44"/>
                <w:u w:val="none"/>
              </w:rPr>
              <w:t>物种品种资源保护费项目（热带作物）任务指南</w:t>
            </w:r>
            <w:r w:rsidRPr="00993977">
              <w:rPr>
                <w:webHidden/>
              </w:rPr>
              <w:tab/>
            </w:r>
            <w:r w:rsidRPr="00993977">
              <w:rPr>
                <w:webHidden/>
              </w:rPr>
              <w:fldChar w:fldCharType="begin"/>
            </w:r>
            <w:r w:rsidRPr="00993977">
              <w:rPr>
                <w:webHidden/>
              </w:rPr>
              <w:instrText xml:space="preserve"> PAGEREF _Toc493532195 \h </w:instrText>
            </w:r>
            <w:r w:rsidRPr="00993977">
              <w:rPr>
                <w:webHidden/>
              </w:rPr>
            </w:r>
            <w:r w:rsidRPr="00993977">
              <w:rPr>
                <w:webHidden/>
              </w:rPr>
              <w:fldChar w:fldCharType="separate"/>
            </w:r>
            <w:r w:rsidR="00B52412">
              <w:rPr>
                <w:webHidden/>
              </w:rPr>
              <w:t>353</w:t>
            </w:r>
            <w:r w:rsidRPr="00993977">
              <w:rPr>
                <w:webHidden/>
              </w:rPr>
              <w:fldChar w:fldCharType="end"/>
            </w:r>
          </w:hyperlink>
        </w:p>
        <w:p w:rsidR="00E068E0" w:rsidRPr="00585B8C" w:rsidRDefault="00993977" w:rsidP="00E068E0">
          <w:pPr>
            <w:ind w:firstLine="560"/>
          </w:pPr>
          <w:r w:rsidRPr="00993977">
            <w:rPr>
              <w:color w:val="000000" w:themeColor="text1"/>
              <w:szCs w:val="28"/>
            </w:rPr>
            <w:fldChar w:fldCharType="end"/>
          </w:r>
        </w:p>
      </w:sdtContent>
    </w:sdt>
    <w:p w:rsidR="00E068E0" w:rsidRPr="00585B8C" w:rsidRDefault="00E068E0" w:rsidP="00E068E0">
      <w:pPr>
        <w:spacing w:line="600" w:lineRule="exact"/>
        <w:ind w:firstLineChars="0" w:firstLine="0"/>
        <w:rPr>
          <w:rFonts w:ascii="黑体" w:eastAsia="黑体" w:hAnsi="黑体"/>
          <w:sz w:val="30"/>
          <w:szCs w:val="30"/>
        </w:rPr>
      </w:pPr>
    </w:p>
    <w:p w:rsidR="00E068E0" w:rsidRPr="00585B8C" w:rsidRDefault="00E068E0" w:rsidP="00E068E0">
      <w:pPr>
        <w:spacing w:line="600" w:lineRule="exact"/>
        <w:ind w:firstLineChars="0" w:firstLine="0"/>
        <w:rPr>
          <w:rFonts w:ascii="黑体" w:eastAsia="黑体" w:hAnsi="黑体"/>
          <w:sz w:val="30"/>
          <w:szCs w:val="30"/>
        </w:rPr>
      </w:pPr>
    </w:p>
    <w:p w:rsidR="00E068E0" w:rsidRPr="00585B8C" w:rsidRDefault="00E068E0" w:rsidP="00E068E0">
      <w:pPr>
        <w:spacing w:line="600" w:lineRule="exact"/>
        <w:ind w:firstLineChars="0" w:firstLine="0"/>
        <w:rPr>
          <w:rFonts w:ascii="黑体" w:eastAsia="黑体" w:hAnsi="黑体"/>
          <w:sz w:val="30"/>
          <w:szCs w:val="30"/>
        </w:rPr>
        <w:sectPr w:rsidR="00E068E0" w:rsidRPr="00585B8C" w:rsidSect="00B14646">
          <w:headerReference w:type="even" r:id="rId9"/>
          <w:headerReference w:type="default" r:id="rId10"/>
          <w:footerReference w:type="even" r:id="rId11"/>
          <w:footerReference w:type="default" r:id="rId12"/>
          <w:headerReference w:type="first" r:id="rId13"/>
          <w:footerReference w:type="first" r:id="rId14"/>
          <w:pgSz w:w="11906" w:h="16838"/>
          <w:pgMar w:top="1418" w:right="1644" w:bottom="1418" w:left="1644" w:header="851" w:footer="992" w:gutter="0"/>
          <w:pgNumType w:start="1"/>
          <w:cols w:space="425"/>
          <w:titlePg/>
          <w:docGrid w:linePitch="312"/>
        </w:sectPr>
      </w:pPr>
    </w:p>
    <w:p w:rsidR="00E068E0" w:rsidRPr="00585B8C" w:rsidRDefault="00E068E0" w:rsidP="00E068E0">
      <w:pPr>
        <w:spacing w:line="600" w:lineRule="exact"/>
        <w:ind w:firstLineChars="0" w:firstLine="0"/>
        <w:rPr>
          <w:rFonts w:ascii="黑体" w:eastAsia="黑体" w:hAnsi="黑体"/>
          <w:sz w:val="30"/>
          <w:szCs w:val="30"/>
        </w:rPr>
      </w:pPr>
      <w:r w:rsidRPr="00585B8C">
        <w:rPr>
          <w:rFonts w:ascii="黑体" w:eastAsia="黑体" w:hAnsi="黑体" w:hint="eastAsia"/>
          <w:sz w:val="30"/>
          <w:szCs w:val="30"/>
        </w:rPr>
        <w:lastRenderedPageBreak/>
        <w:t>附件1</w:t>
      </w:r>
    </w:p>
    <w:p w:rsidR="00E068E0" w:rsidRPr="00585B8C" w:rsidRDefault="00E068E0" w:rsidP="00E068E0">
      <w:pPr>
        <w:spacing w:line="600" w:lineRule="exact"/>
        <w:ind w:firstLineChars="0" w:firstLine="0"/>
        <w:jc w:val="center"/>
        <w:rPr>
          <w:rFonts w:ascii="黑体" w:eastAsia="黑体" w:hAnsi="Times New Roman" w:cs="Times New Roman"/>
          <w:color w:val="auto"/>
          <w:sz w:val="21"/>
        </w:rPr>
      </w:pPr>
    </w:p>
    <w:p w:rsidR="00E068E0" w:rsidRPr="00585B8C" w:rsidRDefault="00E068E0" w:rsidP="00E068E0">
      <w:pPr>
        <w:pStyle w:val="af2"/>
      </w:pPr>
      <w:bookmarkStart w:id="0" w:name="_Toc463559574"/>
      <w:bookmarkStart w:id="1" w:name="_Toc463874250"/>
      <w:bookmarkStart w:id="2" w:name="_Toc493532154"/>
      <w:r w:rsidRPr="00585B8C">
        <w:rPr>
          <w:rFonts w:hint="eastAsia"/>
        </w:rPr>
        <w:t>农业组织创新与产业融合发展项目</w:t>
      </w:r>
      <w:r w:rsidRPr="00585B8C">
        <w:rPr>
          <w:rFonts w:hint="eastAsia"/>
        </w:rPr>
        <w:t xml:space="preserve">               </w:t>
      </w:r>
      <w:r w:rsidRPr="00585B8C">
        <w:rPr>
          <w:rFonts w:hint="eastAsia"/>
        </w:rPr>
        <w:t>（海峡两岸农业合作）任务指南</w:t>
      </w:r>
      <w:bookmarkEnd w:id="0"/>
      <w:bookmarkEnd w:id="1"/>
      <w:bookmarkEnd w:id="2"/>
    </w:p>
    <w:p w:rsidR="00E068E0" w:rsidRPr="00585B8C" w:rsidRDefault="00E068E0" w:rsidP="00E068E0">
      <w:pPr>
        <w:spacing w:line="600" w:lineRule="exact"/>
        <w:ind w:firstLineChars="0" w:firstLine="0"/>
        <w:jc w:val="center"/>
        <w:rPr>
          <w:rFonts w:ascii="华文中宋" w:eastAsia="华文中宋" w:hAnsi="华文中宋" w:cs="Times New Roman"/>
          <w:b/>
          <w:bCs/>
          <w:color w:val="auto"/>
          <w:kern w:val="44"/>
          <w:sz w:val="36"/>
          <w:szCs w:val="36"/>
        </w:rPr>
      </w:pPr>
    </w:p>
    <w:p w:rsidR="00E068E0" w:rsidRPr="00585B8C" w:rsidRDefault="00E068E0" w:rsidP="00E068E0">
      <w:pPr>
        <w:spacing w:line="600" w:lineRule="exact"/>
        <w:ind w:firstLine="600"/>
        <w:jc w:val="both"/>
        <w:rPr>
          <w:rFonts w:ascii="黑体" w:eastAsia="黑体" w:hAnsi="黑体" w:cs="Times New Roman"/>
          <w:color w:val="auto"/>
          <w:sz w:val="30"/>
          <w:szCs w:val="30"/>
        </w:rPr>
      </w:pPr>
      <w:r w:rsidRPr="00585B8C">
        <w:rPr>
          <w:rFonts w:ascii="黑体" w:eastAsia="黑体" w:hAnsi="黑体" w:cs="Times New Roman" w:hint="eastAsia"/>
          <w:color w:val="auto"/>
          <w:sz w:val="30"/>
          <w:szCs w:val="30"/>
        </w:rPr>
        <w:t>一、任务目标</w:t>
      </w:r>
    </w:p>
    <w:p w:rsidR="00E068E0" w:rsidRPr="00585B8C" w:rsidRDefault="00E068E0" w:rsidP="00E068E0">
      <w:pPr>
        <w:spacing w:line="600" w:lineRule="exact"/>
        <w:ind w:firstLine="600"/>
        <w:jc w:val="both"/>
        <w:rPr>
          <w:rFonts w:ascii="仿宋_GB2312" w:eastAsia="仿宋_GB2312" w:hAnsi="宋体" w:cs="Times New Roman"/>
          <w:bCs/>
          <w:color w:val="auto"/>
          <w:sz w:val="30"/>
          <w:szCs w:val="30"/>
        </w:rPr>
      </w:pPr>
      <w:r w:rsidRPr="00585B8C">
        <w:rPr>
          <w:rFonts w:ascii="仿宋_GB2312" w:eastAsia="仿宋_GB2312" w:hAnsi="宋体" w:cs="Times New Roman" w:hint="eastAsia"/>
          <w:bCs/>
          <w:color w:val="auto"/>
          <w:sz w:val="30"/>
          <w:szCs w:val="30"/>
        </w:rPr>
        <w:t>通过项目实施，推动台湾农民创业园、海峡两岸农业合作试验区（以下简称园区）健康发展，促进重点省（区、市）加强对台农业工作，提升对在大陆创业的台农台商服务水平，吸引更多台湾农民到大陆投资创业, 深化两岸农业交流和人员往来；推动对台农业合作重点地区主导产业升级和产业链拓展，扩大两岸农产品贸易，全面提升两岸农业合作水平。</w:t>
      </w:r>
    </w:p>
    <w:p w:rsidR="00E068E0" w:rsidRPr="00585B8C" w:rsidRDefault="00E068E0" w:rsidP="00E068E0">
      <w:pPr>
        <w:spacing w:line="600" w:lineRule="exact"/>
        <w:ind w:firstLine="600"/>
        <w:jc w:val="both"/>
        <w:rPr>
          <w:rFonts w:ascii="黑体" w:eastAsia="黑体" w:hAnsi="黑体" w:cs="Times New Roman"/>
          <w:color w:val="auto"/>
          <w:sz w:val="30"/>
          <w:szCs w:val="30"/>
        </w:rPr>
      </w:pPr>
      <w:r w:rsidRPr="00585B8C">
        <w:rPr>
          <w:rFonts w:ascii="仿宋_GB2312" w:eastAsia="仿宋_GB2312" w:hAnsi="宋体" w:cs="Times New Roman"/>
          <w:bCs/>
          <w:color w:val="auto"/>
          <w:sz w:val="30"/>
          <w:szCs w:val="30"/>
        </w:rPr>
        <w:t xml:space="preserve"> </w:t>
      </w:r>
      <w:r w:rsidRPr="00585B8C">
        <w:rPr>
          <w:rFonts w:ascii="黑体" w:eastAsia="黑体" w:hAnsi="黑体" w:cs="Times New Roman" w:hint="eastAsia"/>
          <w:color w:val="auto"/>
          <w:sz w:val="30"/>
          <w:szCs w:val="30"/>
        </w:rPr>
        <w:t>二、任务内容</w:t>
      </w:r>
    </w:p>
    <w:p w:rsidR="00E068E0" w:rsidRPr="00585B8C" w:rsidRDefault="00E068E0" w:rsidP="00E068E0">
      <w:pPr>
        <w:spacing w:line="600" w:lineRule="exact"/>
        <w:ind w:firstLineChars="0" w:firstLine="660"/>
        <w:jc w:val="both"/>
        <w:rPr>
          <w:rFonts w:ascii="仿宋_GB2312" w:eastAsia="仿宋_GB2312" w:hAnsi="宋体" w:cs="Times New Roman"/>
          <w:color w:val="auto"/>
          <w:sz w:val="30"/>
          <w:szCs w:val="30"/>
        </w:rPr>
      </w:pPr>
      <w:r w:rsidRPr="00585B8C">
        <w:rPr>
          <w:rFonts w:ascii="楷体_GB2312" w:eastAsia="楷体_GB2312" w:hAnsi="宋体" w:cs="Times New Roman" w:hint="eastAsia"/>
          <w:b/>
          <w:color w:val="auto"/>
          <w:sz w:val="30"/>
          <w:szCs w:val="30"/>
        </w:rPr>
        <w:t>（一）强化两岸农业产业合作。</w:t>
      </w:r>
      <w:r w:rsidRPr="00585B8C">
        <w:rPr>
          <w:rFonts w:ascii="仿宋_GB2312" w:eastAsia="仿宋_GB2312" w:hAnsi="宋体" w:cs="Times New Roman" w:hint="eastAsia"/>
          <w:color w:val="auto"/>
          <w:sz w:val="30"/>
          <w:szCs w:val="30"/>
        </w:rPr>
        <w:t>有针对性地引进台湾农业高产、优质、高效、生态、安全的新品种、新技术、新农药、新肥料、新机具等“五新”科技成果，以农科教结合和产学研协作的方式，进行试验、示范、集成和推广；学习借鉴台湾现代农业发展的新理念新经验新模式，邀请两岸农业专家学者对当地农民和新型经营主体开展指导和服务，实现两岸农业科学技术、管理理念、经营模式的分享交流。</w:t>
      </w:r>
    </w:p>
    <w:p w:rsidR="00E068E0" w:rsidRPr="00585B8C" w:rsidRDefault="00E068E0" w:rsidP="00E068E0">
      <w:pPr>
        <w:spacing w:line="600" w:lineRule="exact"/>
        <w:ind w:firstLineChars="0" w:firstLine="660"/>
        <w:jc w:val="both"/>
        <w:rPr>
          <w:rFonts w:ascii="仿宋_GB2312" w:eastAsia="仿宋_GB2312" w:hAnsi="宋体" w:cs="Times New Roman"/>
          <w:color w:val="auto"/>
          <w:sz w:val="30"/>
          <w:szCs w:val="30"/>
          <w:shd w:val="pct15" w:color="auto" w:fill="FFFFFF"/>
        </w:rPr>
      </w:pPr>
      <w:r w:rsidRPr="00585B8C">
        <w:rPr>
          <w:rFonts w:ascii="楷体_GB2312" w:eastAsia="楷体_GB2312" w:hAnsi="宋体" w:cs="Times New Roman" w:hint="eastAsia"/>
          <w:b/>
          <w:color w:val="auto"/>
          <w:sz w:val="30"/>
          <w:szCs w:val="30"/>
        </w:rPr>
        <w:t>（二）组织开展两岸经贸活动。</w:t>
      </w:r>
      <w:r w:rsidRPr="00585B8C">
        <w:rPr>
          <w:rFonts w:ascii="仿宋_GB2312" w:eastAsia="仿宋_GB2312" w:hAnsi="宋体" w:cs="Times New Roman" w:hint="eastAsia"/>
          <w:color w:val="auto"/>
          <w:sz w:val="30"/>
          <w:szCs w:val="30"/>
        </w:rPr>
        <w:t>举办两岸精品农业展示展销会、两岸农业合作产品推介会等经贸活动，分区域板块、分专题领域开展多层次多形式、内容丰富的农产品推介展示活动。支持园区</w:t>
      </w:r>
      <w:r w:rsidRPr="00585B8C">
        <w:rPr>
          <w:rFonts w:ascii="仿宋_GB2312" w:eastAsia="仿宋_GB2312" w:hAnsi="宋体" w:cs="Times New Roman" w:hint="eastAsia"/>
          <w:color w:val="auto"/>
          <w:sz w:val="30"/>
          <w:szCs w:val="30"/>
        </w:rPr>
        <w:lastRenderedPageBreak/>
        <w:t>参加海峡两岸重大展会活动，加强企业品牌和产品品牌建设，开拓市场。</w:t>
      </w:r>
    </w:p>
    <w:p w:rsidR="00E068E0" w:rsidRPr="00585B8C" w:rsidRDefault="00E068E0" w:rsidP="00E068E0">
      <w:pPr>
        <w:spacing w:line="600" w:lineRule="exact"/>
        <w:ind w:firstLineChars="0" w:firstLine="660"/>
        <w:jc w:val="both"/>
        <w:rPr>
          <w:rFonts w:ascii="仿宋_GB2312" w:eastAsia="仿宋_GB2312" w:hAnsi="宋体" w:cs="Times New Roman"/>
          <w:color w:val="auto"/>
          <w:sz w:val="30"/>
          <w:szCs w:val="30"/>
        </w:rPr>
      </w:pPr>
      <w:r w:rsidRPr="00585B8C">
        <w:rPr>
          <w:rFonts w:ascii="楷体_GB2312" w:eastAsia="楷体_GB2312" w:hAnsi="宋体" w:cs="Times New Roman" w:hint="eastAsia"/>
          <w:b/>
          <w:color w:val="auto"/>
          <w:sz w:val="30"/>
          <w:szCs w:val="30"/>
        </w:rPr>
        <w:t>（三）密切两岸农村基层交流。</w:t>
      </w:r>
      <w:r w:rsidRPr="00585B8C">
        <w:rPr>
          <w:rFonts w:ascii="仿宋_GB2312" w:eastAsia="仿宋_GB2312" w:hAnsi="宋体" w:cs="Times New Roman" w:hint="eastAsia"/>
          <w:color w:val="auto"/>
          <w:sz w:val="30"/>
          <w:szCs w:val="30"/>
        </w:rPr>
        <w:t>依托创业园区，组</w:t>
      </w:r>
      <w:r w:rsidRPr="00585B8C">
        <w:rPr>
          <w:rFonts w:ascii="仿宋_GB2312" w:eastAsia="仿宋_GB2312" w:hAnsi="Times New Roman" w:cs="Times New Roman" w:hint="eastAsia"/>
          <w:color w:val="auto"/>
          <w:sz w:val="30"/>
          <w:szCs w:val="30"/>
        </w:rPr>
        <w:t>织</w:t>
      </w:r>
      <w:r w:rsidRPr="00585B8C">
        <w:rPr>
          <w:rFonts w:ascii="仿宋_GB2312" w:eastAsia="仿宋_GB2312" w:hAnsi="宋体" w:cs="Times New Roman" w:hint="eastAsia"/>
          <w:color w:val="auto"/>
          <w:sz w:val="30"/>
          <w:szCs w:val="30"/>
        </w:rPr>
        <w:t>台湾农民团体或相关协会来祖国大陆，围绕现代农业发展、农耕文化传承、休闲农业开发、美丽乡村建设、精致农产品加工等主题开展考察交流和业务探讨，吸引台湾基层农民和青年一代了解大陆发展现状、农业政策、风土人情等，推动创业创新。</w:t>
      </w:r>
    </w:p>
    <w:p w:rsidR="00E068E0" w:rsidRPr="00585B8C" w:rsidRDefault="00E068E0" w:rsidP="00E068E0">
      <w:pPr>
        <w:spacing w:line="600" w:lineRule="exact"/>
        <w:ind w:firstLineChars="0" w:firstLine="660"/>
        <w:jc w:val="both"/>
        <w:rPr>
          <w:rFonts w:ascii="仿宋_GB2312" w:eastAsia="仿宋_GB2312" w:hAnsi="宋体" w:cs="Times New Roman"/>
          <w:color w:val="auto"/>
          <w:sz w:val="30"/>
          <w:szCs w:val="30"/>
        </w:rPr>
      </w:pPr>
      <w:r w:rsidRPr="00585B8C">
        <w:rPr>
          <w:rFonts w:ascii="楷体_GB2312" w:eastAsia="楷体_GB2312" w:hAnsi="宋体" w:cs="Times New Roman" w:hint="eastAsia"/>
          <w:b/>
          <w:color w:val="auto"/>
          <w:sz w:val="30"/>
          <w:szCs w:val="30"/>
        </w:rPr>
        <w:t>（四）加大对台农台商的扶持。</w:t>
      </w:r>
      <w:r w:rsidRPr="00585B8C">
        <w:rPr>
          <w:rFonts w:ascii="仿宋_GB2312" w:eastAsia="仿宋_GB2312" w:hAnsi="宋体" w:cs="Times New Roman" w:hint="eastAsia"/>
          <w:color w:val="auto"/>
          <w:sz w:val="30"/>
          <w:szCs w:val="30"/>
        </w:rPr>
        <w:t>支持台农台商开展科研创新、实用技术应用、对接电商平台、农产品营销促销等方面的工作，帮助解决生产和销售等方面的困难。选择部分省份和园区开展台资农业企业贷款财政贴息试点，探索解决“贷款难”“贷款贵”问题。</w:t>
      </w:r>
    </w:p>
    <w:p w:rsidR="00E068E0" w:rsidRPr="00585B8C" w:rsidRDefault="00E068E0" w:rsidP="00E068E0">
      <w:pPr>
        <w:spacing w:line="600" w:lineRule="exact"/>
        <w:ind w:firstLine="600"/>
        <w:jc w:val="both"/>
        <w:rPr>
          <w:rFonts w:ascii="黑体" w:eastAsia="黑体" w:hAnsi="黑体" w:cs="Times New Roman"/>
          <w:color w:val="auto"/>
          <w:sz w:val="30"/>
          <w:szCs w:val="30"/>
        </w:rPr>
      </w:pPr>
      <w:r w:rsidRPr="00585B8C">
        <w:rPr>
          <w:rFonts w:ascii="黑体" w:eastAsia="黑体" w:hAnsi="黑体" w:cs="Times New Roman" w:hint="eastAsia"/>
          <w:bCs/>
          <w:color w:val="auto"/>
          <w:sz w:val="30"/>
          <w:szCs w:val="30"/>
        </w:rPr>
        <w:t>三、实施区域和单位</w:t>
      </w:r>
    </w:p>
    <w:p w:rsidR="00E068E0" w:rsidRPr="00585B8C" w:rsidRDefault="00E068E0" w:rsidP="00E068E0">
      <w:pPr>
        <w:spacing w:line="600" w:lineRule="exact"/>
        <w:ind w:firstLine="600"/>
        <w:jc w:val="both"/>
        <w:rPr>
          <w:rFonts w:ascii="仿宋_GB2312" w:eastAsia="仿宋_GB2312" w:hAnsi="宋体" w:cs="Times New Roman"/>
          <w:color w:val="auto"/>
          <w:sz w:val="30"/>
          <w:szCs w:val="30"/>
        </w:rPr>
      </w:pPr>
      <w:r w:rsidRPr="00585B8C">
        <w:rPr>
          <w:rFonts w:ascii="仿宋_GB2312" w:eastAsia="仿宋_GB2312" w:hAnsi="宋体" w:cs="Times New Roman" w:hint="eastAsia"/>
          <w:color w:val="auto"/>
          <w:sz w:val="30"/>
          <w:szCs w:val="30"/>
        </w:rPr>
        <w:t>农业部和国台办在黑龙江、上海、江苏、浙江、安徽、福建、山东、河南、湖北、湖南、广东、广西、海南、重庆、四川、云南、陕西</w:t>
      </w:r>
      <w:r w:rsidRPr="00585B8C">
        <w:rPr>
          <w:rFonts w:ascii="仿宋_GB2312" w:eastAsia="仿宋_GB2312" w:hAnsi="宋体" w:cs="Times New Roman"/>
          <w:color w:val="auto"/>
          <w:sz w:val="30"/>
          <w:szCs w:val="30"/>
        </w:rPr>
        <w:t>17</w:t>
      </w:r>
      <w:r w:rsidRPr="00585B8C">
        <w:rPr>
          <w:rFonts w:ascii="仿宋_GB2312" w:eastAsia="仿宋_GB2312" w:hAnsi="宋体" w:cs="Times New Roman" w:hint="eastAsia"/>
          <w:color w:val="auto"/>
          <w:sz w:val="30"/>
          <w:szCs w:val="30"/>
        </w:rPr>
        <w:t>省（市）批准设立的台湾农民创业园和海峡两岸农业合作试验区。对台农业合作重点省（区、市）农业行政主管部门。</w:t>
      </w:r>
    </w:p>
    <w:p w:rsidR="00E068E0" w:rsidRPr="00585B8C" w:rsidRDefault="00E068E0" w:rsidP="00E068E0">
      <w:pPr>
        <w:spacing w:line="600" w:lineRule="exact"/>
        <w:ind w:firstLine="600"/>
        <w:jc w:val="both"/>
        <w:rPr>
          <w:rFonts w:ascii="黑体" w:eastAsia="黑体" w:hAnsi="黑体" w:cs="Times New Roman"/>
          <w:bCs/>
          <w:color w:val="auto"/>
          <w:sz w:val="30"/>
          <w:szCs w:val="30"/>
        </w:rPr>
      </w:pPr>
      <w:r w:rsidRPr="00585B8C">
        <w:rPr>
          <w:rFonts w:ascii="黑体" w:eastAsia="黑体" w:hAnsi="黑体" w:cs="Times New Roman" w:hint="eastAsia"/>
          <w:bCs/>
          <w:color w:val="auto"/>
          <w:sz w:val="30"/>
          <w:szCs w:val="30"/>
        </w:rPr>
        <w:t>四、资金使用方向和范围</w:t>
      </w:r>
    </w:p>
    <w:p w:rsidR="00E068E0" w:rsidRPr="00585B8C" w:rsidRDefault="00E068E0" w:rsidP="00E068E0">
      <w:pPr>
        <w:spacing w:line="600" w:lineRule="exact"/>
        <w:ind w:firstLine="600"/>
        <w:jc w:val="both"/>
        <w:rPr>
          <w:rFonts w:ascii="仿宋_GB2312" w:eastAsia="仿宋_GB2312" w:hAnsi="宋体" w:cs="Times New Roman"/>
          <w:color w:val="auto"/>
          <w:sz w:val="30"/>
          <w:szCs w:val="30"/>
        </w:rPr>
      </w:pPr>
      <w:r w:rsidRPr="00585B8C">
        <w:rPr>
          <w:rFonts w:ascii="仿宋_GB2312" w:eastAsia="仿宋_GB2312" w:hAnsi="宋体" w:cs="Times New Roman" w:hint="eastAsia"/>
          <w:color w:val="auto"/>
          <w:sz w:val="30"/>
          <w:szCs w:val="30"/>
        </w:rPr>
        <w:t>项目要聚焦中央部署和对台农业工作，集中、重点支持用于有影响、显实效的重点事项。项目单体规模不低于</w:t>
      </w:r>
      <w:r w:rsidRPr="00585B8C">
        <w:rPr>
          <w:rFonts w:ascii="仿宋_GB2312" w:eastAsia="仿宋_GB2312" w:hAnsi="宋体" w:cs="Times New Roman"/>
          <w:color w:val="auto"/>
          <w:sz w:val="30"/>
          <w:szCs w:val="30"/>
        </w:rPr>
        <w:t>100</w:t>
      </w:r>
      <w:r w:rsidRPr="00585B8C">
        <w:rPr>
          <w:rFonts w:ascii="仿宋_GB2312" w:eastAsia="仿宋_GB2312" w:hAnsi="宋体" w:cs="Times New Roman" w:hint="eastAsia"/>
          <w:color w:val="auto"/>
          <w:sz w:val="30"/>
          <w:szCs w:val="30"/>
        </w:rPr>
        <w:t>万元。</w:t>
      </w:r>
    </w:p>
    <w:p w:rsidR="00E068E0" w:rsidRPr="00585B8C" w:rsidRDefault="00E068E0" w:rsidP="00E068E0">
      <w:pPr>
        <w:spacing w:line="600" w:lineRule="exact"/>
        <w:ind w:firstLine="600"/>
        <w:jc w:val="both"/>
        <w:rPr>
          <w:rFonts w:ascii="仿宋_GB2312" w:eastAsia="仿宋_GB2312" w:hAnsi="宋体" w:cs="Times New Roman"/>
          <w:color w:val="auto"/>
          <w:sz w:val="30"/>
          <w:szCs w:val="30"/>
        </w:rPr>
      </w:pPr>
      <w:r w:rsidRPr="00585B8C">
        <w:rPr>
          <w:rFonts w:ascii="仿宋_GB2312" w:eastAsia="仿宋_GB2312" w:hAnsi="宋体" w:cs="Times New Roman" w:hint="eastAsia"/>
          <w:color w:val="auto"/>
          <w:sz w:val="30"/>
          <w:szCs w:val="30"/>
        </w:rPr>
        <w:t>项目资金主要用于实施项目过程中所产生的印刷费、租赁费、差旅费、委托业务费、劳务费、专用材料费及其他商品和服务支出等。项目资金一律不得用于赴台考察、“三公经费”、会议费、其他交通费、办公及福利补助等方面支出。</w:t>
      </w:r>
    </w:p>
    <w:p w:rsidR="00E068E0" w:rsidRPr="00585B8C" w:rsidRDefault="00E068E0" w:rsidP="00E068E0">
      <w:pPr>
        <w:spacing w:line="600" w:lineRule="exact"/>
        <w:ind w:firstLine="600"/>
        <w:jc w:val="both"/>
        <w:rPr>
          <w:rFonts w:ascii="黑体" w:eastAsia="黑体" w:hAnsi="黑体" w:cs="Times New Roman"/>
          <w:color w:val="auto"/>
          <w:sz w:val="30"/>
          <w:szCs w:val="30"/>
        </w:rPr>
      </w:pPr>
      <w:r w:rsidRPr="00585B8C">
        <w:rPr>
          <w:rFonts w:ascii="黑体" w:eastAsia="黑体" w:hAnsi="黑体" w:cs="Times New Roman" w:hint="eastAsia"/>
          <w:color w:val="auto"/>
          <w:sz w:val="30"/>
          <w:szCs w:val="30"/>
        </w:rPr>
        <w:lastRenderedPageBreak/>
        <w:t>五、申报条件</w:t>
      </w:r>
    </w:p>
    <w:p w:rsidR="00E068E0" w:rsidRPr="00585B8C" w:rsidRDefault="00E068E0" w:rsidP="00E068E0">
      <w:pPr>
        <w:spacing w:line="600" w:lineRule="exact"/>
        <w:ind w:firstLineChars="150" w:firstLine="450"/>
        <w:jc w:val="both"/>
        <w:rPr>
          <w:rFonts w:ascii="仿宋_GB2312" w:eastAsia="仿宋_GB2312" w:hAnsi="宋体" w:cs="Times New Roman"/>
          <w:color w:val="auto"/>
          <w:sz w:val="30"/>
          <w:szCs w:val="30"/>
        </w:rPr>
      </w:pPr>
      <w:r w:rsidRPr="00585B8C">
        <w:rPr>
          <w:rFonts w:ascii="仿宋_GB2312" w:eastAsia="仿宋_GB2312" w:hAnsi="宋体" w:cs="Times New Roman" w:hint="eastAsia"/>
          <w:color w:val="auto"/>
          <w:sz w:val="30"/>
          <w:szCs w:val="30"/>
        </w:rPr>
        <w:t>（一）申报项目的园区和地方要有明确的两岸农业交流合作意愿和良好的工作基础，项目组织管理能力强，财务管理严格规范，能够满足本项目实施的产业基础和组织保障条件。</w:t>
      </w:r>
    </w:p>
    <w:p w:rsidR="00E068E0" w:rsidRPr="00585B8C" w:rsidRDefault="00E068E0" w:rsidP="00E068E0">
      <w:pPr>
        <w:spacing w:line="600" w:lineRule="exact"/>
        <w:ind w:firstLineChars="150" w:firstLine="450"/>
        <w:jc w:val="both"/>
        <w:rPr>
          <w:rFonts w:ascii="仿宋_GB2312" w:eastAsia="仿宋_GB2312" w:hAnsi="宋体" w:cs="Times New Roman"/>
          <w:color w:val="auto"/>
          <w:sz w:val="30"/>
          <w:szCs w:val="30"/>
        </w:rPr>
      </w:pPr>
      <w:r w:rsidRPr="00585B8C">
        <w:rPr>
          <w:rFonts w:ascii="仿宋_GB2312" w:eastAsia="仿宋_GB2312" w:hAnsi="宋体" w:cs="Times New Roman" w:hint="eastAsia"/>
          <w:color w:val="auto"/>
          <w:sz w:val="30"/>
          <w:szCs w:val="30"/>
        </w:rPr>
        <w:t>（二）组织开展的两岸农业人员交流活动要立足于建平台、优机制、促合作，可持续、可放大、有实效。</w:t>
      </w:r>
    </w:p>
    <w:p w:rsidR="00E068E0" w:rsidRPr="00585B8C" w:rsidRDefault="00E068E0" w:rsidP="00E068E0">
      <w:pPr>
        <w:spacing w:line="600" w:lineRule="exact"/>
        <w:ind w:firstLineChars="150" w:firstLine="450"/>
        <w:jc w:val="both"/>
        <w:rPr>
          <w:rFonts w:ascii="仿宋_GB2312" w:eastAsia="仿宋_GB2312" w:hAnsi="宋体" w:cs="Times New Roman"/>
          <w:color w:val="auto"/>
          <w:sz w:val="30"/>
          <w:szCs w:val="30"/>
        </w:rPr>
      </w:pPr>
      <w:r w:rsidRPr="00585B8C">
        <w:rPr>
          <w:rFonts w:ascii="仿宋_GB2312" w:eastAsia="仿宋_GB2312" w:hAnsi="宋体" w:cs="Times New Roman" w:hint="eastAsia"/>
          <w:color w:val="auto"/>
          <w:sz w:val="30"/>
          <w:szCs w:val="30"/>
        </w:rPr>
        <w:t>（三）引进、示范、推广的台湾农业发展成果要与园区和当地农业主导产业紧密对接。</w:t>
      </w:r>
    </w:p>
    <w:p w:rsidR="00E068E0" w:rsidRPr="00585B8C" w:rsidRDefault="00E068E0" w:rsidP="00E068E0">
      <w:pPr>
        <w:spacing w:line="600" w:lineRule="exact"/>
        <w:ind w:firstLine="600"/>
        <w:jc w:val="both"/>
        <w:rPr>
          <w:rFonts w:ascii="黑体" w:eastAsia="黑体" w:hAnsi="黑体" w:cs="Times New Roman"/>
          <w:bCs/>
          <w:color w:val="auto"/>
          <w:sz w:val="30"/>
          <w:szCs w:val="30"/>
        </w:rPr>
      </w:pPr>
      <w:r w:rsidRPr="00585B8C">
        <w:rPr>
          <w:rFonts w:ascii="黑体" w:eastAsia="黑体" w:hAnsi="黑体" w:cs="Times New Roman" w:hint="eastAsia"/>
          <w:bCs/>
          <w:color w:val="auto"/>
          <w:sz w:val="30"/>
          <w:szCs w:val="30"/>
        </w:rPr>
        <w:t>六、申报程序和有关要求</w:t>
      </w:r>
    </w:p>
    <w:p w:rsidR="00E068E0" w:rsidRPr="00585B8C" w:rsidRDefault="00E068E0" w:rsidP="00E068E0">
      <w:pPr>
        <w:spacing w:line="600" w:lineRule="exact"/>
        <w:ind w:firstLineChars="147" w:firstLine="441"/>
        <w:jc w:val="both"/>
        <w:rPr>
          <w:rFonts w:ascii="仿宋_GB2312" w:eastAsia="仿宋_GB2312" w:hAnsi="宋体" w:cs="Times New Roman"/>
          <w:color w:val="auto"/>
          <w:sz w:val="30"/>
          <w:szCs w:val="30"/>
        </w:rPr>
      </w:pPr>
      <w:r w:rsidRPr="00585B8C">
        <w:rPr>
          <w:rFonts w:ascii="仿宋_GB2312" w:eastAsia="仿宋_GB2312" w:hAnsi="宋体" w:cs="Times New Roman" w:hint="eastAsia"/>
          <w:color w:val="auto"/>
          <w:sz w:val="30"/>
          <w:szCs w:val="30"/>
        </w:rPr>
        <w:t>（一）省级农业行政主管部门根据本指南要求，负责组织、指导本地区项目任务的申报、初审和上报工作。项目承担单位为园区管委会或省级农业主管部门，每个单位限报1项任务，执行期不超过</w:t>
      </w:r>
      <w:r w:rsidRPr="00585B8C">
        <w:rPr>
          <w:rFonts w:ascii="仿宋_GB2312" w:eastAsia="仿宋_GB2312" w:hAnsi="宋体" w:cs="Times New Roman"/>
          <w:color w:val="auto"/>
          <w:sz w:val="30"/>
          <w:szCs w:val="30"/>
        </w:rPr>
        <w:t>1</w:t>
      </w:r>
      <w:r w:rsidRPr="00585B8C">
        <w:rPr>
          <w:rFonts w:ascii="仿宋_GB2312" w:eastAsia="仿宋_GB2312" w:hAnsi="宋体" w:cs="Times New Roman" w:hint="eastAsia"/>
          <w:color w:val="auto"/>
          <w:sz w:val="30"/>
          <w:szCs w:val="30"/>
        </w:rPr>
        <w:t>年。</w:t>
      </w:r>
    </w:p>
    <w:p w:rsidR="00E068E0" w:rsidRPr="00585B8C" w:rsidRDefault="00E068E0" w:rsidP="00E068E0">
      <w:pPr>
        <w:spacing w:line="600" w:lineRule="exact"/>
        <w:ind w:firstLineChars="147" w:firstLine="441"/>
        <w:jc w:val="both"/>
        <w:rPr>
          <w:rFonts w:ascii="仿宋_GB2312" w:eastAsia="仿宋_GB2312" w:hAnsi="宋体" w:cs="Times New Roman"/>
          <w:color w:val="auto"/>
          <w:sz w:val="30"/>
          <w:szCs w:val="30"/>
        </w:rPr>
      </w:pPr>
      <w:r w:rsidRPr="00585B8C">
        <w:rPr>
          <w:rFonts w:ascii="仿宋_GB2312" w:eastAsia="仿宋_GB2312" w:hAnsi="宋体" w:cs="Times New Roman" w:hint="eastAsia"/>
          <w:color w:val="auto"/>
          <w:sz w:val="30"/>
          <w:szCs w:val="30"/>
        </w:rPr>
        <w:t>（二）项目任务承担单位应按照农业部有关财政专项管理办法和本项目任务指南的要求，认真填写项目申报书，科学合理编制申请资金经济分类明细表。</w:t>
      </w:r>
      <w:r w:rsidRPr="00585B8C">
        <w:rPr>
          <w:rFonts w:ascii="仿宋_GB2312" w:eastAsia="仿宋_GB2312" w:hAnsi="宋体" w:cs="Times New Roman"/>
          <w:color w:val="auto"/>
          <w:sz w:val="30"/>
          <w:szCs w:val="30"/>
        </w:rPr>
        <w:t xml:space="preserve">  </w:t>
      </w:r>
    </w:p>
    <w:p w:rsidR="00E068E0" w:rsidRPr="00585B8C" w:rsidRDefault="00E068E0" w:rsidP="00E068E0">
      <w:pPr>
        <w:adjustRightInd w:val="0"/>
        <w:spacing w:line="600" w:lineRule="exact"/>
        <w:ind w:firstLine="600"/>
        <w:jc w:val="both"/>
        <w:rPr>
          <w:rFonts w:ascii="仿宋_GB2312" w:eastAsia="仿宋_GB2312" w:hAnsi="宋体" w:cs="Times New Roman"/>
          <w:color w:val="auto"/>
          <w:sz w:val="30"/>
          <w:szCs w:val="30"/>
        </w:rPr>
      </w:pPr>
      <w:r w:rsidRPr="00585B8C">
        <w:rPr>
          <w:rFonts w:ascii="仿宋_GB2312" w:eastAsia="仿宋_GB2312" w:hAnsi="宋体" w:cs="Times New Roman" w:hint="eastAsia"/>
          <w:color w:val="auto"/>
          <w:sz w:val="30"/>
          <w:szCs w:val="30"/>
        </w:rPr>
        <w:t>（三）省级农业行政主管部门需制发财（计财）字文号的文件，</w:t>
      </w:r>
      <w:proofErr w:type="gramStart"/>
      <w:r w:rsidRPr="00585B8C">
        <w:rPr>
          <w:rFonts w:ascii="仿宋_GB2312" w:eastAsia="仿宋_GB2312" w:hAnsi="宋体" w:cs="Times New Roman" w:hint="eastAsia"/>
          <w:color w:val="auto"/>
          <w:sz w:val="30"/>
          <w:szCs w:val="30"/>
        </w:rPr>
        <w:t>附项目</w:t>
      </w:r>
      <w:proofErr w:type="gramEnd"/>
      <w:r w:rsidRPr="00585B8C">
        <w:rPr>
          <w:rFonts w:ascii="仿宋_GB2312" w:eastAsia="仿宋_GB2312" w:hAnsi="宋体" w:cs="Times New Roman" w:hint="eastAsia"/>
          <w:color w:val="auto"/>
          <w:sz w:val="30"/>
          <w:szCs w:val="30"/>
        </w:rPr>
        <w:t>申报登记表（附件</w:t>
      </w:r>
      <w:r w:rsidRPr="00585B8C">
        <w:rPr>
          <w:rFonts w:ascii="仿宋_GB2312" w:eastAsia="仿宋_GB2312" w:hAnsi="宋体" w:cs="Times New Roman"/>
          <w:color w:val="auto"/>
          <w:sz w:val="30"/>
          <w:szCs w:val="30"/>
        </w:rPr>
        <w:t>1-1</w:t>
      </w:r>
      <w:r w:rsidRPr="00585B8C">
        <w:rPr>
          <w:rFonts w:ascii="仿宋_GB2312" w:eastAsia="仿宋_GB2312" w:hAnsi="宋体" w:cs="Times New Roman" w:hint="eastAsia"/>
          <w:color w:val="auto"/>
          <w:sz w:val="30"/>
          <w:szCs w:val="30"/>
        </w:rPr>
        <w:t>）和项目任务申报书（附件</w:t>
      </w:r>
      <w:r w:rsidRPr="00585B8C">
        <w:rPr>
          <w:rFonts w:ascii="仿宋_GB2312" w:eastAsia="仿宋_GB2312" w:hAnsi="宋体" w:cs="Times New Roman"/>
          <w:color w:val="auto"/>
          <w:sz w:val="30"/>
          <w:szCs w:val="30"/>
        </w:rPr>
        <w:t>1-2</w:t>
      </w:r>
      <w:r w:rsidRPr="00585B8C">
        <w:rPr>
          <w:rFonts w:ascii="仿宋_GB2312" w:eastAsia="仿宋_GB2312" w:hAnsi="宋体" w:cs="Times New Roman" w:hint="eastAsia"/>
          <w:color w:val="auto"/>
          <w:sz w:val="30"/>
          <w:szCs w:val="30"/>
        </w:rPr>
        <w:t>），寄送农业部对台湾农业事务办公室</w:t>
      </w:r>
      <w:r w:rsidRPr="00585B8C">
        <w:rPr>
          <w:rFonts w:ascii="仿宋_GB2312" w:eastAsia="仿宋_GB2312" w:hAnsi="宋体" w:cs="Times New Roman"/>
          <w:color w:val="auto"/>
          <w:sz w:val="30"/>
          <w:szCs w:val="30"/>
        </w:rPr>
        <w:t>2</w:t>
      </w:r>
      <w:r w:rsidRPr="00585B8C">
        <w:rPr>
          <w:rFonts w:ascii="仿宋_GB2312" w:eastAsia="仿宋_GB2312" w:hAnsi="宋体" w:cs="Times New Roman" w:hint="eastAsia"/>
          <w:color w:val="auto"/>
          <w:sz w:val="30"/>
          <w:szCs w:val="30"/>
        </w:rPr>
        <w:t>份。文件电子版材料请刻成光盘同时寄送。</w:t>
      </w:r>
    </w:p>
    <w:p w:rsidR="00E068E0" w:rsidRPr="00585B8C" w:rsidRDefault="00E068E0" w:rsidP="00E068E0">
      <w:pPr>
        <w:adjustRightInd w:val="0"/>
        <w:spacing w:line="600" w:lineRule="exact"/>
        <w:ind w:firstLine="600"/>
        <w:jc w:val="both"/>
        <w:rPr>
          <w:rFonts w:ascii="仿宋_GB2312" w:eastAsia="仿宋_GB2312" w:hAnsi="宋体" w:cs="Times New Roman"/>
          <w:color w:val="auto"/>
          <w:sz w:val="30"/>
          <w:szCs w:val="30"/>
        </w:rPr>
      </w:pPr>
      <w:r w:rsidRPr="00585B8C">
        <w:rPr>
          <w:rFonts w:ascii="仿宋_GB2312" w:eastAsia="仿宋_GB2312" w:hAnsi="宋体" w:cs="Times New Roman" w:hint="eastAsia"/>
          <w:color w:val="auto"/>
          <w:sz w:val="30"/>
          <w:szCs w:val="30"/>
        </w:rPr>
        <w:t>（四）项目任务资金下达后，省级农业行政主管部门要按照有关要求，及时对项目实施进行指导、监督和总结。</w:t>
      </w:r>
    </w:p>
    <w:p w:rsidR="00E068E0" w:rsidRPr="00585B8C" w:rsidRDefault="00E068E0" w:rsidP="00E068E0">
      <w:pPr>
        <w:adjustRightInd w:val="0"/>
        <w:spacing w:line="600" w:lineRule="exact"/>
        <w:ind w:firstLine="600"/>
        <w:jc w:val="both"/>
        <w:rPr>
          <w:rFonts w:ascii="黑体" w:eastAsia="黑体" w:hAnsi="黑体" w:cs="Times New Roman"/>
          <w:color w:val="auto"/>
          <w:sz w:val="30"/>
          <w:szCs w:val="30"/>
        </w:rPr>
      </w:pPr>
      <w:r w:rsidRPr="00585B8C">
        <w:rPr>
          <w:rFonts w:ascii="黑体" w:eastAsia="黑体" w:hAnsi="黑体" w:cs="Times New Roman" w:hint="eastAsia"/>
          <w:color w:val="auto"/>
          <w:sz w:val="30"/>
          <w:szCs w:val="30"/>
        </w:rPr>
        <w:t>七、联系方式</w:t>
      </w:r>
    </w:p>
    <w:p w:rsidR="00E068E0" w:rsidRPr="00585B8C" w:rsidRDefault="00E068E0" w:rsidP="00E068E0">
      <w:pPr>
        <w:adjustRightInd w:val="0"/>
        <w:spacing w:line="600" w:lineRule="exact"/>
        <w:ind w:firstLineChars="0" w:firstLine="645"/>
        <w:jc w:val="both"/>
        <w:rPr>
          <w:rFonts w:ascii="仿宋_GB2312" w:eastAsia="仿宋_GB2312" w:hAnsi="Times New Roman" w:cs="Times New Roman"/>
          <w:color w:val="auto"/>
          <w:sz w:val="30"/>
          <w:szCs w:val="30"/>
        </w:rPr>
      </w:pPr>
      <w:r w:rsidRPr="00585B8C">
        <w:rPr>
          <w:rFonts w:ascii="仿宋_GB2312" w:eastAsia="仿宋_GB2312" w:hAnsi="宋体" w:cs="Times New Roman" w:hint="eastAsia"/>
          <w:color w:val="auto"/>
          <w:sz w:val="30"/>
          <w:szCs w:val="30"/>
        </w:rPr>
        <w:lastRenderedPageBreak/>
        <w:t>通讯地址：北京市朝阳区农展南里</w:t>
      </w:r>
      <w:r w:rsidRPr="00585B8C">
        <w:rPr>
          <w:rFonts w:ascii="仿宋_GB2312" w:eastAsia="仿宋_GB2312" w:hAnsi="Times New Roman" w:cs="Times New Roman"/>
          <w:color w:val="auto"/>
          <w:sz w:val="30"/>
          <w:szCs w:val="30"/>
        </w:rPr>
        <w:t>11</w:t>
      </w:r>
      <w:r w:rsidRPr="00585B8C">
        <w:rPr>
          <w:rFonts w:ascii="仿宋_GB2312" w:eastAsia="仿宋_GB2312" w:hAnsi="宋体" w:cs="Times New Roman" w:hint="eastAsia"/>
          <w:color w:val="auto"/>
          <w:sz w:val="30"/>
          <w:szCs w:val="30"/>
        </w:rPr>
        <w:t>号</w:t>
      </w:r>
    </w:p>
    <w:p w:rsidR="00E068E0" w:rsidRPr="00585B8C" w:rsidRDefault="00E068E0" w:rsidP="00E068E0">
      <w:pPr>
        <w:adjustRightInd w:val="0"/>
        <w:spacing w:line="600" w:lineRule="exact"/>
        <w:ind w:firstLineChars="0" w:firstLine="645"/>
        <w:jc w:val="both"/>
        <w:rPr>
          <w:rFonts w:ascii="仿宋_GB2312" w:eastAsia="仿宋_GB2312" w:hAnsi="Times New Roman" w:cs="Times New Roman"/>
          <w:color w:val="auto"/>
          <w:sz w:val="30"/>
          <w:szCs w:val="30"/>
        </w:rPr>
      </w:pPr>
      <w:r w:rsidRPr="00585B8C">
        <w:rPr>
          <w:rFonts w:ascii="仿宋_GB2312" w:eastAsia="仿宋_GB2312" w:hAnsi="宋体" w:cs="Times New Roman" w:hint="eastAsia"/>
          <w:color w:val="auto"/>
          <w:sz w:val="30"/>
          <w:szCs w:val="30"/>
        </w:rPr>
        <w:t xml:space="preserve">　　　　　农业部办公厅台湾事务工作处</w:t>
      </w:r>
    </w:p>
    <w:p w:rsidR="00E068E0" w:rsidRPr="00585B8C" w:rsidRDefault="00E068E0" w:rsidP="00E068E0">
      <w:pPr>
        <w:adjustRightInd w:val="0"/>
        <w:spacing w:line="600" w:lineRule="exact"/>
        <w:ind w:firstLine="600"/>
        <w:jc w:val="both"/>
        <w:rPr>
          <w:rFonts w:ascii="仿宋_GB2312" w:eastAsia="仿宋_GB2312" w:hAnsi="Times New Roman" w:cs="Times New Roman"/>
          <w:color w:val="auto"/>
          <w:sz w:val="30"/>
          <w:szCs w:val="30"/>
        </w:rPr>
      </w:pPr>
      <w:r w:rsidRPr="00585B8C">
        <w:rPr>
          <w:rFonts w:ascii="仿宋_GB2312" w:eastAsia="仿宋_GB2312" w:hAnsi="宋体" w:cs="Times New Roman" w:hint="eastAsia"/>
          <w:color w:val="auto"/>
          <w:sz w:val="30"/>
          <w:szCs w:val="30"/>
        </w:rPr>
        <w:t>邮政编码：</w:t>
      </w:r>
      <w:r w:rsidRPr="00585B8C">
        <w:rPr>
          <w:rFonts w:ascii="仿宋_GB2312" w:eastAsia="仿宋_GB2312" w:hAnsi="Times New Roman" w:cs="Times New Roman"/>
          <w:color w:val="auto"/>
          <w:sz w:val="30"/>
          <w:szCs w:val="30"/>
        </w:rPr>
        <w:t xml:space="preserve">100125         </w:t>
      </w:r>
    </w:p>
    <w:p w:rsidR="00E068E0" w:rsidRPr="00585B8C" w:rsidRDefault="00E068E0" w:rsidP="00E068E0">
      <w:pPr>
        <w:adjustRightInd w:val="0"/>
        <w:spacing w:line="600" w:lineRule="exact"/>
        <w:ind w:firstLine="600"/>
        <w:jc w:val="both"/>
        <w:rPr>
          <w:rFonts w:ascii="仿宋_GB2312" w:eastAsia="仿宋_GB2312" w:hAnsi="Times New Roman" w:cs="Times New Roman"/>
          <w:color w:val="auto"/>
          <w:sz w:val="30"/>
          <w:szCs w:val="30"/>
        </w:rPr>
      </w:pPr>
      <w:r w:rsidRPr="00585B8C">
        <w:rPr>
          <w:rFonts w:ascii="仿宋_GB2312" w:eastAsia="仿宋_GB2312" w:hAnsi="宋体" w:cs="Times New Roman" w:hint="eastAsia"/>
          <w:color w:val="auto"/>
          <w:sz w:val="30"/>
          <w:szCs w:val="30"/>
        </w:rPr>
        <w:t>联系电话：</w:t>
      </w:r>
      <w:r w:rsidRPr="00585B8C">
        <w:rPr>
          <w:rFonts w:ascii="仿宋_GB2312" w:eastAsia="仿宋_GB2312" w:hAnsi="Times New Roman" w:cs="Times New Roman"/>
          <w:color w:val="auto"/>
          <w:sz w:val="30"/>
          <w:szCs w:val="30"/>
        </w:rPr>
        <w:t>010-59192397</w:t>
      </w:r>
    </w:p>
    <w:p w:rsidR="00E068E0" w:rsidRPr="00585B8C" w:rsidRDefault="00E068E0" w:rsidP="00E068E0">
      <w:pPr>
        <w:adjustRightInd w:val="0"/>
        <w:spacing w:line="600" w:lineRule="exact"/>
        <w:ind w:firstLine="600"/>
        <w:jc w:val="both"/>
        <w:rPr>
          <w:rFonts w:ascii="仿宋_GB2312" w:eastAsia="仿宋_GB2312" w:hAnsi="Times New Roman" w:cs="Times New Roman"/>
          <w:color w:val="auto"/>
          <w:sz w:val="30"/>
          <w:szCs w:val="30"/>
        </w:rPr>
      </w:pPr>
      <w:r w:rsidRPr="00585B8C">
        <w:rPr>
          <w:rFonts w:ascii="仿宋_GB2312" w:eastAsia="仿宋_GB2312" w:hAnsi="宋体" w:cs="Times New Roman" w:hint="eastAsia"/>
          <w:color w:val="auto"/>
          <w:sz w:val="30"/>
          <w:szCs w:val="30"/>
        </w:rPr>
        <w:t>传</w:t>
      </w:r>
      <w:r w:rsidRPr="00585B8C">
        <w:rPr>
          <w:rFonts w:ascii="仿宋_GB2312" w:eastAsia="仿宋_GB2312" w:hAnsi="Times New Roman" w:cs="Times New Roman"/>
          <w:color w:val="auto"/>
          <w:sz w:val="30"/>
          <w:szCs w:val="30"/>
        </w:rPr>
        <w:t xml:space="preserve">    </w:t>
      </w:r>
      <w:r w:rsidRPr="00585B8C">
        <w:rPr>
          <w:rFonts w:ascii="仿宋_GB2312" w:eastAsia="仿宋_GB2312" w:hAnsi="宋体" w:cs="Times New Roman" w:hint="eastAsia"/>
          <w:color w:val="auto"/>
          <w:sz w:val="30"/>
          <w:szCs w:val="30"/>
        </w:rPr>
        <w:t>真：</w:t>
      </w:r>
      <w:r w:rsidRPr="00585B8C">
        <w:rPr>
          <w:rFonts w:ascii="仿宋_GB2312" w:eastAsia="仿宋_GB2312" w:hAnsi="Times New Roman" w:cs="Times New Roman"/>
          <w:color w:val="auto"/>
          <w:sz w:val="30"/>
          <w:szCs w:val="30"/>
        </w:rPr>
        <w:t>010-59192308</w:t>
      </w:r>
    </w:p>
    <w:p w:rsidR="00E068E0" w:rsidRPr="00585B8C" w:rsidRDefault="00E068E0" w:rsidP="00E068E0">
      <w:pPr>
        <w:adjustRightInd w:val="0"/>
        <w:spacing w:line="600" w:lineRule="exact"/>
        <w:ind w:firstLine="600"/>
        <w:jc w:val="both"/>
        <w:rPr>
          <w:rFonts w:ascii="仿宋_GB2312" w:eastAsia="仿宋_GB2312" w:hAnsi="Times New Roman" w:cs="Times New Roman"/>
          <w:color w:val="auto"/>
          <w:sz w:val="30"/>
          <w:szCs w:val="30"/>
        </w:rPr>
      </w:pPr>
      <w:r w:rsidRPr="00585B8C">
        <w:rPr>
          <w:rFonts w:ascii="仿宋_GB2312" w:eastAsia="仿宋_GB2312" w:hAnsi="宋体" w:cs="Times New Roman" w:hint="eastAsia"/>
          <w:color w:val="auto"/>
          <w:sz w:val="30"/>
          <w:szCs w:val="30"/>
        </w:rPr>
        <w:t>联</w:t>
      </w:r>
      <w:r w:rsidRPr="00585B8C">
        <w:rPr>
          <w:rFonts w:ascii="仿宋_GB2312" w:eastAsia="仿宋_GB2312" w:hAnsi="Times New Roman" w:cs="Times New Roman"/>
          <w:color w:val="auto"/>
          <w:sz w:val="30"/>
          <w:szCs w:val="30"/>
        </w:rPr>
        <w:t xml:space="preserve"> </w:t>
      </w:r>
      <w:r w:rsidRPr="00585B8C">
        <w:rPr>
          <w:rFonts w:ascii="仿宋_GB2312" w:eastAsia="仿宋_GB2312" w:hAnsi="宋体" w:cs="Times New Roman" w:hint="eastAsia"/>
          <w:color w:val="auto"/>
          <w:sz w:val="30"/>
          <w:szCs w:val="30"/>
        </w:rPr>
        <w:t>系</w:t>
      </w:r>
      <w:r w:rsidRPr="00585B8C">
        <w:rPr>
          <w:rFonts w:ascii="仿宋_GB2312" w:eastAsia="仿宋_GB2312" w:hAnsi="Times New Roman" w:cs="Times New Roman"/>
          <w:color w:val="auto"/>
          <w:sz w:val="30"/>
          <w:szCs w:val="30"/>
        </w:rPr>
        <w:t xml:space="preserve"> </w:t>
      </w:r>
      <w:r w:rsidRPr="00585B8C">
        <w:rPr>
          <w:rFonts w:ascii="仿宋_GB2312" w:eastAsia="仿宋_GB2312" w:hAnsi="宋体" w:cs="Times New Roman" w:hint="eastAsia"/>
          <w:color w:val="auto"/>
          <w:sz w:val="30"/>
          <w:szCs w:val="30"/>
        </w:rPr>
        <w:t>人：秦  攀</w:t>
      </w:r>
      <w:r w:rsidRPr="00585B8C">
        <w:rPr>
          <w:rFonts w:ascii="仿宋_GB2312" w:eastAsia="仿宋_GB2312" w:hAnsi="Times New Roman" w:cs="Times New Roman"/>
          <w:color w:val="auto"/>
          <w:sz w:val="30"/>
          <w:szCs w:val="30"/>
        </w:rPr>
        <w:t xml:space="preserve"> </w:t>
      </w:r>
    </w:p>
    <w:p w:rsidR="00E068E0" w:rsidRPr="00585B8C" w:rsidRDefault="00E068E0" w:rsidP="00E068E0">
      <w:pPr>
        <w:adjustRightInd w:val="0"/>
        <w:spacing w:line="600" w:lineRule="exact"/>
        <w:ind w:firstLine="600"/>
        <w:jc w:val="both"/>
        <w:rPr>
          <w:rFonts w:ascii="仿宋_GB2312" w:eastAsia="仿宋_GB2312" w:hAnsi="Times New Roman" w:cs="Times New Roman"/>
          <w:color w:val="auto"/>
          <w:sz w:val="30"/>
          <w:szCs w:val="30"/>
        </w:rPr>
      </w:pPr>
      <w:r w:rsidRPr="00585B8C">
        <w:rPr>
          <w:rFonts w:ascii="仿宋_GB2312" w:eastAsia="仿宋_GB2312" w:hAnsi="宋体" w:cs="Times New Roman" w:hint="eastAsia"/>
          <w:color w:val="auto"/>
          <w:sz w:val="30"/>
          <w:szCs w:val="30"/>
        </w:rPr>
        <w:t>电子邮箱：</w:t>
      </w:r>
      <w:r w:rsidRPr="00585B8C">
        <w:rPr>
          <w:rFonts w:ascii="仿宋_GB2312" w:eastAsia="仿宋_GB2312" w:hAnsi="宋体" w:cs="Times New Roman"/>
          <w:color w:val="auto"/>
          <w:sz w:val="30"/>
          <w:szCs w:val="30"/>
        </w:rPr>
        <w:t>bgttwc</w:t>
      </w:r>
      <w:r w:rsidRPr="00585B8C">
        <w:rPr>
          <w:rFonts w:ascii="仿宋_GB2312" w:eastAsia="仿宋_GB2312" w:hAnsi="Times New Roman" w:cs="Times New Roman"/>
          <w:color w:val="auto"/>
          <w:sz w:val="30"/>
          <w:szCs w:val="30"/>
        </w:rPr>
        <w:t>@agri.gov.cn</w:t>
      </w:r>
    </w:p>
    <w:p w:rsidR="00E068E0" w:rsidRPr="00585B8C" w:rsidRDefault="00E068E0" w:rsidP="00E068E0">
      <w:pPr>
        <w:spacing w:line="600" w:lineRule="exact"/>
        <w:ind w:firstLineChars="147" w:firstLine="470"/>
        <w:jc w:val="both"/>
        <w:rPr>
          <w:rFonts w:ascii="宋体" w:eastAsia="宋体" w:hAnsi="Times New Roman" w:cs="Times New Roman"/>
          <w:color w:val="auto"/>
          <w:sz w:val="32"/>
          <w:szCs w:val="32"/>
        </w:rPr>
      </w:pPr>
    </w:p>
    <w:p w:rsidR="00E068E0" w:rsidRPr="00585B8C" w:rsidRDefault="00E068E0" w:rsidP="00E068E0">
      <w:pPr>
        <w:adjustRightInd w:val="0"/>
        <w:snapToGrid w:val="0"/>
        <w:spacing w:line="600" w:lineRule="exact"/>
        <w:ind w:firstLine="640"/>
        <w:jc w:val="both"/>
        <w:rPr>
          <w:rFonts w:ascii="Times New Roman" w:eastAsia="仿宋_GB2312" w:hAnsi="Times New Roman" w:cs="Times New Roman"/>
          <w:color w:val="auto"/>
          <w:sz w:val="32"/>
          <w:szCs w:val="32"/>
        </w:rPr>
      </w:pPr>
    </w:p>
    <w:p w:rsidR="00E068E0" w:rsidRPr="00585B8C" w:rsidRDefault="00E068E0" w:rsidP="00E068E0">
      <w:pPr>
        <w:snapToGrid w:val="0"/>
        <w:spacing w:line="600" w:lineRule="exact"/>
        <w:ind w:firstLineChars="0" w:firstLine="0"/>
        <w:jc w:val="both"/>
        <w:rPr>
          <w:rFonts w:ascii="Times New Roman" w:eastAsia="仿宋_GB2312" w:hAnsi="Times New Roman" w:cs="Times New Roman"/>
          <w:color w:val="auto"/>
          <w:sz w:val="30"/>
          <w:szCs w:val="24"/>
        </w:rPr>
        <w:sectPr w:rsidR="00E068E0" w:rsidRPr="00585B8C" w:rsidSect="00B14646">
          <w:footerReference w:type="default" r:id="rId15"/>
          <w:footerReference w:type="first" r:id="rId16"/>
          <w:pgSz w:w="11906" w:h="16838"/>
          <w:pgMar w:top="1418" w:right="1644" w:bottom="1418" w:left="1644" w:header="851" w:footer="992" w:gutter="0"/>
          <w:pgNumType w:start="1"/>
          <w:cols w:space="425"/>
          <w:titlePg/>
          <w:docGrid w:linePitch="312"/>
        </w:sectPr>
      </w:pPr>
    </w:p>
    <w:p w:rsidR="00E068E0" w:rsidRPr="00585B8C" w:rsidRDefault="00E068E0" w:rsidP="00E068E0">
      <w:pPr>
        <w:snapToGrid w:val="0"/>
        <w:spacing w:line="600" w:lineRule="exact"/>
        <w:ind w:firstLineChars="0" w:firstLine="0"/>
        <w:jc w:val="both"/>
        <w:rPr>
          <w:rFonts w:ascii="黑体" w:eastAsia="黑体" w:hAnsi="黑体" w:cs="Times New Roman"/>
          <w:color w:val="000000"/>
          <w:sz w:val="30"/>
          <w:szCs w:val="30"/>
        </w:rPr>
      </w:pPr>
      <w:r w:rsidRPr="00585B8C">
        <w:rPr>
          <w:rFonts w:ascii="黑体" w:eastAsia="黑体" w:hAnsi="黑体" w:cs="Times New Roman" w:hint="eastAsia"/>
          <w:color w:val="000000"/>
          <w:sz w:val="30"/>
          <w:szCs w:val="30"/>
        </w:rPr>
        <w:lastRenderedPageBreak/>
        <w:t>附件</w:t>
      </w:r>
      <w:r w:rsidRPr="00585B8C">
        <w:rPr>
          <w:rFonts w:ascii="黑体" w:eastAsia="黑体" w:hAnsi="黑体" w:cs="Times New Roman"/>
          <w:color w:val="000000"/>
          <w:sz w:val="30"/>
          <w:szCs w:val="30"/>
        </w:rPr>
        <w:t xml:space="preserve">1-1 </w:t>
      </w:r>
    </w:p>
    <w:p w:rsidR="00E068E0" w:rsidRPr="00585B8C" w:rsidRDefault="00E068E0" w:rsidP="00E068E0">
      <w:pPr>
        <w:snapToGrid w:val="0"/>
        <w:spacing w:line="600" w:lineRule="exact"/>
        <w:ind w:firstLineChars="0" w:firstLine="0"/>
        <w:jc w:val="both"/>
        <w:rPr>
          <w:rFonts w:ascii="Times New Roman" w:eastAsia="宋体" w:hAnsi="Times New Roman" w:cs="Times New Roman"/>
          <w:color w:val="000000"/>
          <w:sz w:val="18"/>
          <w:szCs w:val="18"/>
        </w:rPr>
      </w:pPr>
    </w:p>
    <w:p w:rsidR="00E068E0" w:rsidRPr="00585B8C" w:rsidRDefault="00E068E0" w:rsidP="00E068E0">
      <w:pPr>
        <w:snapToGrid w:val="0"/>
        <w:spacing w:line="600" w:lineRule="exact"/>
        <w:ind w:firstLineChars="0" w:firstLine="0"/>
        <w:jc w:val="center"/>
        <w:rPr>
          <w:rFonts w:ascii="Times New Roman" w:eastAsia="华文中宋" w:hAnsi="Times New Roman" w:cs="Times New Roman"/>
          <w:b/>
          <w:color w:val="000000"/>
          <w:sz w:val="36"/>
          <w:szCs w:val="36"/>
        </w:rPr>
      </w:pPr>
      <w:r w:rsidRPr="00585B8C">
        <w:rPr>
          <w:rFonts w:ascii="Times New Roman" w:eastAsia="华文中宋" w:hAnsi="Times New Roman" w:cs="Times New Roman"/>
          <w:b/>
          <w:color w:val="000000"/>
          <w:sz w:val="36"/>
          <w:szCs w:val="36"/>
        </w:rPr>
        <w:t>**</w:t>
      </w:r>
      <w:r w:rsidRPr="00585B8C">
        <w:rPr>
          <w:rFonts w:ascii="Times New Roman" w:eastAsia="华文中宋" w:hAnsi="Times New Roman" w:cs="Times New Roman" w:hint="eastAsia"/>
          <w:b/>
          <w:color w:val="000000"/>
          <w:sz w:val="36"/>
          <w:szCs w:val="36"/>
        </w:rPr>
        <w:t>省（区、市）</w:t>
      </w:r>
      <w:r w:rsidRPr="00585B8C">
        <w:rPr>
          <w:rFonts w:ascii="Times New Roman" w:eastAsia="华文中宋" w:hAnsi="Times New Roman" w:cs="Times New Roman"/>
          <w:b/>
          <w:color w:val="000000"/>
          <w:sz w:val="36"/>
          <w:szCs w:val="36"/>
        </w:rPr>
        <w:t>201</w:t>
      </w:r>
      <w:r w:rsidRPr="00585B8C">
        <w:rPr>
          <w:rFonts w:ascii="Times New Roman" w:eastAsia="华文中宋" w:hAnsi="Times New Roman" w:cs="Times New Roman" w:hint="eastAsia"/>
          <w:b/>
          <w:color w:val="000000"/>
          <w:sz w:val="36"/>
          <w:szCs w:val="36"/>
        </w:rPr>
        <w:t>8</w:t>
      </w:r>
      <w:r w:rsidRPr="00585B8C">
        <w:rPr>
          <w:rFonts w:ascii="Times New Roman" w:eastAsia="华文中宋" w:hAnsi="Times New Roman" w:cs="Times New Roman" w:hint="eastAsia"/>
          <w:b/>
          <w:color w:val="000000"/>
          <w:sz w:val="36"/>
          <w:szCs w:val="36"/>
        </w:rPr>
        <w:t>年农业组织创新与产业融合发展项目</w:t>
      </w:r>
    </w:p>
    <w:p w:rsidR="00E068E0" w:rsidRPr="00585B8C" w:rsidRDefault="00E068E0" w:rsidP="00E068E0">
      <w:pPr>
        <w:snapToGrid w:val="0"/>
        <w:spacing w:line="600" w:lineRule="exact"/>
        <w:ind w:firstLineChars="0" w:firstLine="0"/>
        <w:jc w:val="center"/>
        <w:rPr>
          <w:rFonts w:ascii="Times New Roman" w:eastAsia="华文中宋" w:hAnsi="Times New Roman" w:cs="Times New Roman"/>
          <w:b/>
          <w:color w:val="000000"/>
          <w:sz w:val="36"/>
          <w:szCs w:val="36"/>
        </w:rPr>
      </w:pPr>
      <w:r w:rsidRPr="00585B8C">
        <w:rPr>
          <w:rFonts w:ascii="Times New Roman" w:eastAsia="华文中宋" w:hAnsi="Times New Roman" w:cs="Times New Roman" w:hint="eastAsia"/>
          <w:b/>
          <w:color w:val="000000"/>
          <w:sz w:val="36"/>
          <w:szCs w:val="36"/>
        </w:rPr>
        <w:t>（海峡两岸农业合作）任务申报登记表</w:t>
      </w:r>
    </w:p>
    <w:p w:rsidR="00E068E0" w:rsidRPr="00585B8C" w:rsidRDefault="00E068E0" w:rsidP="00E068E0">
      <w:pPr>
        <w:spacing w:line="600" w:lineRule="exact"/>
        <w:ind w:firstLineChars="0" w:firstLine="0"/>
        <w:jc w:val="both"/>
        <w:rPr>
          <w:rFonts w:ascii="Times New Roman" w:eastAsia="宋体" w:hAnsi="Times New Roman" w:cs="Times New Roman"/>
          <w:color w:val="auto"/>
          <w:sz w:val="21"/>
          <w:szCs w:val="24"/>
        </w:rPr>
      </w:pPr>
    </w:p>
    <w:tbl>
      <w:tblPr>
        <w:tblW w:w="0" w:type="auto"/>
        <w:jc w:val="center"/>
        <w:tblLayout w:type="fixed"/>
        <w:tblCellMar>
          <w:left w:w="30" w:type="dxa"/>
          <w:right w:w="30" w:type="dxa"/>
        </w:tblCellMar>
        <w:tblLook w:val="0000" w:firstRow="0" w:lastRow="0" w:firstColumn="0" w:lastColumn="0" w:noHBand="0" w:noVBand="0"/>
      </w:tblPr>
      <w:tblGrid>
        <w:gridCol w:w="2010"/>
        <w:gridCol w:w="2700"/>
        <w:gridCol w:w="2700"/>
        <w:gridCol w:w="4140"/>
        <w:gridCol w:w="1800"/>
      </w:tblGrid>
      <w:tr w:rsidR="00E068E0" w:rsidRPr="00585B8C" w:rsidTr="003E269F">
        <w:trPr>
          <w:trHeight w:val="770"/>
          <w:jc w:val="center"/>
        </w:trPr>
        <w:tc>
          <w:tcPr>
            <w:tcW w:w="2010" w:type="dxa"/>
            <w:tcBorders>
              <w:top w:val="single" w:sz="6" w:space="0" w:color="auto"/>
              <w:left w:val="single" w:sz="6" w:space="0" w:color="auto"/>
              <w:bottom w:val="single" w:sz="6" w:space="0" w:color="auto"/>
              <w:right w:val="single" w:sz="6" w:space="0" w:color="auto"/>
            </w:tcBorders>
            <w:vAlign w:val="center"/>
          </w:tcPr>
          <w:p w:rsidR="00E068E0" w:rsidRPr="00585B8C" w:rsidRDefault="00E068E0" w:rsidP="003E269F">
            <w:pPr>
              <w:autoSpaceDE w:val="0"/>
              <w:autoSpaceDN w:val="0"/>
              <w:adjustRightInd w:val="0"/>
              <w:spacing w:line="600" w:lineRule="exact"/>
              <w:ind w:firstLineChars="0" w:firstLine="0"/>
              <w:jc w:val="center"/>
              <w:rPr>
                <w:rFonts w:ascii="宋体" w:eastAsia="宋体" w:hAnsi="宋体" w:cs="Times New Roman"/>
                <w:b/>
                <w:color w:val="000000"/>
                <w:kern w:val="0"/>
                <w:sz w:val="30"/>
                <w:szCs w:val="30"/>
              </w:rPr>
            </w:pPr>
            <w:r w:rsidRPr="00585B8C">
              <w:rPr>
                <w:rFonts w:ascii="宋体" w:eastAsia="宋体" w:hAnsi="宋体" w:cs="Times New Roman" w:hint="eastAsia"/>
                <w:b/>
                <w:color w:val="000000"/>
                <w:kern w:val="0"/>
                <w:sz w:val="30"/>
                <w:szCs w:val="30"/>
              </w:rPr>
              <w:t>省级主管部门</w:t>
            </w:r>
          </w:p>
        </w:tc>
        <w:tc>
          <w:tcPr>
            <w:tcW w:w="2700" w:type="dxa"/>
            <w:tcBorders>
              <w:top w:val="single" w:sz="6" w:space="0" w:color="auto"/>
              <w:left w:val="single" w:sz="6" w:space="0" w:color="auto"/>
              <w:bottom w:val="single" w:sz="6" w:space="0" w:color="auto"/>
              <w:right w:val="single" w:sz="6" w:space="0" w:color="auto"/>
            </w:tcBorders>
            <w:vAlign w:val="center"/>
          </w:tcPr>
          <w:p w:rsidR="00E068E0" w:rsidRPr="00585B8C" w:rsidRDefault="00E068E0" w:rsidP="003E269F">
            <w:pPr>
              <w:autoSpaceDE w:val="0"/>
              <w:autoSpaceDN w:val="0"/>
              <w:adjustRightInd w:val="0"/>
              <w:spacing w:line="600" w:lineRule="exact"/>
              <w:ind w:firstLineChars="0" w:firstLine="0"/>
              <w:jc w:val="center"/>
              <w:rPr>
                <w:rFonts w:ascii="宋体" w:eastAsia="宋体" w:hAnsi="宋体" w:cs="Times New Roman"/>
                <w:b/>
                <w:color w:val="000000"/>
                <w:kern w:val="0"/>
                <w:sz w:val="30"/>
                <w:szCs w:val="30"/>
              </w:rPr>
            </w:pPr>
            <w:r w:rsidRPr="00585B8C">
              <w:rPr>
                <w:rFonts w:ascii="宋体" w:eastAsia="宋体" w:hAnsi="宋体" w:cs="Times New Roman" w:hint="eastAsia"/>
                <w:b/>
                <w:color w:val="000000"/>
                <w:kern w:val="0"/>
                <w:sz w:val="30"/>
                <w:szCs w:val="30"/>
              </w:rPr>
              <w:t>项目承担单位</w:t>
            </w:r>
          </w:p>
        </w:tc>
        <w:tc>
          <w:tcPr>
            <w:tcW w:w="2700" w:type="dxa"/>
            <w:tcBorders>
              <w:top w:val="single" w:sz="6" w:space="0" w:color="auto"/>
              <w:left w:val="single" w:sz="6" w:space="0" w:color="auto"/>
              <w:bottom w:val="single" w:sz="6" w:space="0" w:color="auto"/>
              <w:right w:val="single" w:sz="6" w:space="0" w:color="auto"/>
            </w:tcBorders>
            <w:vAlign w:val="center"/>
          </w:tcPr>
          <w:p w:rsidR="00E068E0" w:rsidRPr="00585B8C" w:rsidRDefault="00E068E0" w:rsidP="003E269F">
            <w:pPr>
              <w:autoSpaceDE w:val="0"/>
              <w:autoSpaceDN w:val="0"/>
              <w:adjustRightInd w:val="0"/>
              <w:spacing w:line="600" w:lineRule="exact"/>
              <w:ind w:firstLineChars="0" w:firstLine="0"/>
              <w:jc w:val="center"/>
              <w:rPr>
                <w:rFonts w:ascii="宋体" w:eastAsia="宋体" w:hAnsi="宋体" w:cs="Times New Roman"/>
                <w:b/>
                <w:color w:val="000000"/>
                <w:kern w:val="0"/>
                <w:sz w:val="30"/>
                <w:szCs w:val="30"/>
              </w:rPr>
            </w:pPr>
            <w:r w:rsidRPr="00585B8C">
              <w:rPr>
                <w:rFonts w:ascii="宋体" w:eastAsia="宋体" w:hAnsi="宋体" w:cs="Times New Roman" w:hint="eastAsia"/>
                <w:b/>
                <w:color w:val="000000"/>
                <w:kern w:val="0"/>
                <w:sz w:val="30"/>
                <w:szCs w:val="30"/>
              </w:rPr>
              <w:t>项目名称</w:t>
            </w:r>
          </w:p>
        </w:tc>
        <w:tc>
          <w:tcPr>
            <w:tcW w:w="4140" w:type="dxa"/>
            <w:tcBorders>
              <w:top w:val="single" w:sz="6" w:space="0" w:color="auto"/>
              <w:left w:val="single" w:sz="6" w:space="0" w:color="auto"/>
              <w:bottom w:val="single" w:sz="6" w:space="0" w:color="auto"/>
              <w:right w:val="single" w:sz="6" w:space="0" w:color="auto"/>
            </w:tcBorders>
            <w:vAlign w:val="center"/>
          </w:tcPr>
          <w:p w:rsidR="00E068E0" w:rsidRPr="00585B8C" w:rsidRDefault="00E068E0" w:rsidP="003E269F">
            <w:pPr>
              <w:autoSpaceDE w:val="0"/>
              <w:autoSpaceDN w:val="0"/>
              <w:adjustRightInd w:val="0"/>
              <w:spacing w:line="600" w:lineRule="exact"/>
              <w:ind w:firstLineChars="0" w:firstLine="0"/>
              <w:jc w:val="center"/>
              <w:rPr>
                <w:rFonts w:ascii="宋体" w:eastAsia="宋体" w:hAnsi="宋体" w:cs="Times New Roman"/>
                <w:b/>
                <w:color w:val="000000"/>
                <w:kern w:val="0"/>
                <w:sz w:val="30"/>
                <w:szCs w:val="30"/>
              </w:rPr>
            </w:pPr>
            <w:r w:rsidRPr="00585B8C">
              <w:rPr>
                <w:rFonts w:ascii="宋体" w:eastAsia="宋体" w:hAnsi="宋体" w:cs="Times New Roman" w:hint="eastAsia"/>
                <w:b/>
                <w:color w:val="000000"/>
                <w:kern w:val="0"/>
                <w:sz w:val="30"/>
                <w:szCs w:val="30"/>
              </w:rPr>
              <w:t>任务简介</w:t>
            </w:r>
          </w:p>
        </w:tc>
        <w:tc>
          <w:tcPr>
            <w:tcW w:w="1800" w:type="dxa"/>
            <w:tcBorders>
              <w:top w:val="single" w:sz="6" w:space="0" w:color="auto"/>
              <w:left w:val="single" w:sz="6" w:space="0" w:color="auto"/>
              <w:bottom w:val="single" w:sz="6" w:space="0" w:color="auto"/>
              <w:right w:val="single" w:sz="6" w:space="0" w:color="auto"/>
            </w:tcBorders>
            <w:vAlign w:val="center"/>
          </w:tcPr>
          <w:p w:rsidR="00E068E0" w:rsidRPr="00585B8C" w:rsidRDefault="00E068E0" w:rsidP="003E269F">
            <w:pPr>
              <w:autoSpaceDE w:val="0"/>
              <w:autoSpaceDN w:val="0"/>
              <w:adjustRightInd w:val="0"/>
              <w:spacing w:line="600" w:lineRule="exact"/>
              <w:ind w:firstLineChars="0" w:firstLine="0"/>
              <w:jc w:val="center"/>
              <w:rPr>
                <w:rFonts w:ascii="宋体" w:eastAsia="宋体" w:hAnsi="宋体" w:cs="Times New Roman"/>
                <w:b/>
                <w:color w:val="000000"/>
                <w:kern w:val="0"/>
                <w:sz w:val="30"/>
                <w:szCs w:val="30"/>
              </w:rPr>
            </w:pPr>
            <w:r w:rsidRPr="00585B8C">
              <w:rPr>
                <w:rFonts w:ascii="宋体" w:eastAsia="宋体" w:hAnsi="宋体" w:cs="Times New Roman" w:hint="eastAsia"/>
                <w:b/>
                <w:color w:val="000000"/>
                <w:kern w:val="0"/>
                <w:sz w:val="30"/>
                <w:szCs w:val="30"/>
              </w:rPr>
              <w:t>申请金额</w:t>
            </w:r>
            <w:r w:rsidRPr="00585B8C">
              <w:rPr>
                <w:rFonts w:ascii="宋体" w:eastAsia="宋体" w:hAnsi="宋体" w:cs="Times New Roman"/>
                <w:b/>
                <w:color w:val="000000"/>
                <w:kern w:val="0"/>
                <w:sz w:val="30"/>
                <w:szCs w:val="30"/>
              </w:rPr>
              <w:t xml:space="preserve">    </w:t>
            </w:r>
            <w:r w:rsidRPr="00585B8C">
              <w:rPr>
                <w:rFonts w:ascii="宋体" w:eastAsia="宋体" w:hAnsi="宋体" w:cs="Times New Roman" w:hint="eastAsia"/>
                <w:b/>
                <w:color w:val="000000"/>
                <w:kern w:val="0"/>
                <w:sz w:val="30"/>
                <w:szCs w:val="30"/>
              </w:rPr>
              <w:t>（万元）</w:t>
            </w:r>
          </w:p>
        </w:tc>
      </w:tr>
      <w:tr w:rsidR="00E068E0" w:rsidRPr="00585B8C" w:rsidTr="003E269F">
        <w:trPr>
          <w:trHeight w:val="807"/>
          <w:jc w:val="center"/>
        </w:trPr>
        <w:tc>
          <w:tcPr>
            <w:tcW w:w="2010" w:type="dxa"/>
            <w:tcBorders>
              <w:top w:val="single" w:sz="6" w:space="0" w:color="auto"/>
              <w:left w:val="single" w:sz="6" w:space="0" w:color="auto"/>
              <w:bottom w:val="single" w:sz="6" w:space="0" w:color="auto"/>
              <w:right w:val="single" w:sz="6" w:space="0" w:color="auto"/>
            </w:tcBorders>
          </w:tcPr>
          <w:p w:rsidR="00E068E0" w:rsidRPr="00585B8C" w:rsidRDefault="00E068E0" w:rsidP="003E269F">
            <w:pPr>
              <w:autoSpaceDE w:val="0"/>
              <w:autoSpaceDN w:val="0"/>
              <w:adjustRightInd w:val="0"/>
              <w:spacing w:line="600" w:lineRule="exact"/>
              <w:ind w:firstLineChars="0" w:firstLine="0"/>
              <w:rPr>
                <w:rFonts w:ascii="宋体" w:eastAsia="宋体" w:hAnsi="Times New Roman" w:cs="Times New Roman"/>
                <w:color w:val="000000"/>
                <w:kern w:val="0"/>
                <w:sz w:val="21"/>
              </w:rPr>
            </w:pPr>
          </w:p>
        </w:tc>
        <w:tc>
          <w:tcPr>
            <w:tcW w:w="2700" w:type="dxa"/>
            <w:tcBorders>
              <w:top w:val="single" w:sz="6" w:space="0" w:color="auto"/>
              <w:left w:val="single" w:sz="6" w:space="0" w:color="auto"/>
              <w:bottom w:val="single" w:sz="6" w:space="0" w:color="auto"/>
              <w:right w:val="single" w:sz="6" w:space="0" w:color="auto"/>
            </w:tcBorders>
          </w:tcPr>
          <w:p w:rsidR="00E068E0" w:rsidRPr="00585B8C" w:rsidRDefault="00E068E0" w:rsidP="003E269F">
            <w:pPr>
              <w:autoSpaceDE w:val="0"/>
              <w:autoSpaceDN w:val="0"/>
              <w:adjustRightInd w:val="0"/>
              <w:spacing w:line="600" w:lineRule="exact"/>
              <w:ind w:firstLineChars="0" w:firstLine="0"/>
              <w:rPr>
                <w:rFonts w:ascii="宋体" w:eastAsia="宋体" w:hAnsi="Times New Roman" w:cs="Times New Roman"/>
                <w:color w:val="000000"/>
                <w:kern w:val="0"/>
                <w:sz w:val="21"/>
              </w:rPr>
            </w:pPr>
          </w:p>
        </w:tc>
        <w:tc>
          <w:tcPr>
            <w:tcW w:w="2700" w:type="dxa"/>
            <w:tcBorders>
              <w:top w:val="single" w:sz="6" w:space="0" w:color="auto"/>
              <w:left w:val="single" w:sz="6" w:space="0" w:color="auto"/>
              <w:bottom w:val="single" w:sz="6" w:space="0" w:color="auto"/>
              <w:right w:val="single" w:sz="6" w:space="0" w:color="auto"/>
            </w:tcBorders>
          </w:tcPr>
          <w:p w:rsidR="00E068E0" w:rsidRPr="00585B8C" w:rsidRDefault="00E068E0" w:rsidP="003E269F">
            <w:pPr>
              <w:autoSpaceDE w:val="0"/>
              <w:autoSpaceDN w:val="0"/>
              <w:adjustRightInd w:val="0"/>
              <w:spacing w:line="600" w:lineRule="exact"/>
              <w:ind w:firstLineChars="0" w:firstLine="0"/>
              <w:jc w:val="center"/>
              <w:rPr>
                <w:rFonts w:ascii="宋体" w:eastAsia="宋体" w:hAnsi="Times New Roman" w:cs="Times New Roman"/>
                <w:color w:val="000000"/>
                <w:kern w:val="0"/>
                <w:sz w:val="21"/>
              </w:rPr>
            </w:pPr>
          </w:p>
        </w:tc>
        <w:tc>
          <w:tcPr>
            <w:tcW w:w="4140" w:type="dxa"/>
            <w:tcBorders>
              <w:top w:val="single" w:sz="6" w:space="0" w:color="auto"/>
              <w:left w:val="single" w:sz="6" w:space="0" w:color="auto"/>
              <w:bottom w:val="single" w:sz="6" w:space="0" w:color="auto"/>
              <w:right w:val="single" w:sz="6" w:space="0" w:color="auto"/>
            </w:tcBorders>
          </w:tcPr>
          <w:p w:rsidR="00E068E0" w:rsidRPr="00585B8C" w:rsidRDefault="00E068E0" w:rsidP="003E269F">
            <w:pPr>
              <w:autoSpaceDE w:val="0"/>
              <w:autoSpaceDN w:val="0"/>
              <w:adjustRightInd w:val="0"/>
              <w:spacing w:line="600" w:lineRule="exact"/>
              <w:ind w:firstLineChars="0" w:firstLine="0"/>
              <w:rPr>
                <w:rFonts w:ascii="宋体" w:eastAsia="宋体" w:hAnsi="Times New Roman" w:cs="Times New Roman"/>
                <w:color w:val="000000"/>
                <w:kern w:val="0"/>
                <w:sz w:val="21"/>
              </w:rPr>
            </w:pPr>
          </w:p>
        </w:tc>
        <w:tc>
          <w:tcPr>
            <w:tcW w:w="1800" w:type="dxa"/>
            <w:tcBorders>
              <w:top w:val="single" w:sz="6" w:space="0" w:color="auto"/>
              <w:left w:val="single" w:sz="6" w:space="0" w:color="auto"/>
              <w:bottom w:val="single" w:sz="6" w:space="0" w:color="auto"/>
              <w:right w:val="single" w:sz="6" w:space="0" w:color="auto"/>
            </w:tcBorders>
          </w:tcPr>
          <w:p w:rsidR="00E068E0" w:rsidRPr="00585B8C" w:rsidRDefault="00E068E0" w:rsidP="003E269F">
            <w:pPr>
              <w:autoSpaceDE w:val="0"/>
              <w:autoSpaceDN w:val="0"/>
              <w:adjustRightInd w:val="0"/>
              <w:spacing w:line="600" w:lineRule="exact"/>
              <w:ind w:firstLineChars="0" w:firstLine="0"/>
              <w:jc w:val="both"/>
              <w:rPr>
                <w:rFonts w:ascii="宋体" w:eastAsia="宋体" w:hAnsi="Times New Roman" w:cs="Times New Roman"/>
                <w:color w:val="000000"/>
                <w:kern w:val="0"/>
                <w:sz w:val="18"/>
                <w:szCs w:val="18"/>
              </w:rPr>
            </w:pPr>
          </w:p>
        </w:tc>
      </w:tr>
      <w:tr w:rsidR="00E068E0" w:rsidRPr="00585B8C" w:rsidTr="003E269F">
        <w:trPr>
          <w:trHeight w:val="1155"/>
          <w:jc w:val="center"/>
        </w:trPr>
        <w:tc>
          <w:tcPr>
            <w:tcW w:w="2010" w:type="dxa"/>
            <w:tcBorders>
              <w:top w:val="single" w:sz="6" w:space="0" w:color="auto"/>
              <w:left w:val="single" w:sz="6" w:space="0" w:color="auto"/>
              <w:bottom w:val="single" w:sz="6" w:space="0" w:color="auto"/>
              <w:right w:val="single" w:sz="6" w:space="0" w:color="auto"/>
            </w:tcBorders>
          </w:tcPr>
          <w:p w:rsidR="00E068E0" w:rsidRPr="00585B8C" w:rsidRDefault="00E068E0" w:rsidP="003E269F">
            <w:pPr>
              <w:autoSpaceDE w:val="0"/>
              <w:autoSpaceDN w:val="0"/>
              <w:adjustRightInd w:val="0"/>
              <w:spacing w:line="600" w:lineRule="exact"/>
              <w:ind w:firstLineChars="0" w:firstLine="0"/>
              <w:rPr>
                <w:rFonts w:ascii="宋体" w:eastAsia="宋体" w:hAnsi="Times New Roman" w:cs="Times New Roman"/>
                <w:color w:val="000000"/>
                <w:kern w:val="0"/>
                <w:sz w:val="21"/>
              </w:rPr>
            </w:pPr>
          </w:p>
        </w:tc>
        <w:tc>
          <w:tcPr>
            <w:tcW w:w="2700" w:type="dxa"/>
            <w:tcBorders>
              <w:top w:val="single" w:sz="6" w:space="0" w:color="auto"/>
              <w:left w:val="single" w:sz="6" w:space="0" w:color="auto"/>
              <w:bottom w:val="single" w:sz="6" w:space="0" w:color="auto"/>
              <w:right w:val="single" w:sz="6" w:space="0" w:color="auto"/>
            </w:tcBorders>
          </w:tcPr>
          <w:p w:rsidR="00E068E0" w:rsidRPr="00585B8C" w:rsidRDefault="00E068E0" w:rsidP="003E269F">
            <w:pPr>
              <w:autoSpaceDE w:val="0"/>
              <w:autoSpaceDN w:val="0"/>
              <w:adjustRightInd w:val="0"/>
              <w:spacing w:line="600" w:lineRule="exact"/>
              <w:ind w:firstLineChars="0" w:firstLine="0"/>
              <w:rPr>
                <w:rFonts w:ascii="宋体" w:eastAsia="宋体" w:hAnsi="Times New Roman" w:cs="Times New Roman"/>
                <w:color w:val="000000"/>
                <w:kern w:val="0"/>
                <w:sz w:val="21"/>
              </w:rPr>
            </w:pPr>
          </w:p>
        </w:tc>
        <w:tc>
          <w:tcPr>
            <w:tcW w:w="2700" w:type="dxa"/>
            <w:tcBorders>
              <w:top w:val="single" w:sz="6" w:space="0" w:color="auto"/>
              <w:left w:val="single" w:sz="6" w:space="0" w:color="auto"/>
              <w:bottom w:val="single" w:sz="6" w:space="0" w:color="auto"/>
              <w:right w:val="single" w:sz="6" w:space="0" w:color="auto"/>
            </w:tcBorders>
          </w:tcPr>
          <w:p w:rsidR="00E068E0" w:rsidRPr="00585B8C" w:rsidRDefault="00E068E0" w:rsidP="003E269F">
            <w:pPr>
              <w:autoSpaceDE w:val="0"/>
              <w:autoSpaceDN w:val="0"/>
              <w:adjustRightInd w:val="0"/>
              <w:spacing w:line="600" w:lineRule="exact"/>
              <w:ind w:firstLineChars="0" w:firstLine="0"/>
              <w:jc w:val="center"/>
              <w:rPr>
                <w:rFonts w:ascii="宋体" w:eastAsia="宋体" w:hAnsi="Times New Roman" w:cs="Times New Roman"/>
                <w:color w:val="000000"/>
                <w:kern w:val="0"/>
                <w:sz w:val="21"/>
              </w:rPr>
            </w:pPr>
          </w:p>
        </w:tc>
        <w:tc>
          <w:tcPr>
            <w:tcW w:w="4140" w:type="dxa"/>
            <w:tcBorders>
              <w:top w:val="single" w:sz="6" w:space="0" w:color="auto"/>
              <w:left w:val="single" w:sz="6" w:space="0" w:color="auto"/>
              <w:bottom w:val="single" w:sz="6" w:space="0" w:color="auto"/>
              <w:right w:val="single" w:sz="6" w:space="0" w:color="auto"/>
            </w:tcBorders>
          </w:tcPr>
          <w:p w:rsidR="00E068E0" w:rsidRPr="00585B8C" w:rsidRDefault="00E068E0" w:rsidP="003E269F">
            <w:pPr>
              <w:autoSpaceDE w:val="0"/>
              <w:autoSpaceDN w:val="0"/>
              <w:adjustRightInd w:val="0"/>
              <w:spacing w:line="600" w:lineRule="exact"/>
              <w:ind w:firstLineChars="0" w:firstLine="0"/>
              <w:rPr>
                <w:rFonts w:ascii="宋体" w:eastAsia="宋体" w:hAnsi="Times New Roman" w:cs="Times New Roman"/>
                <w:color w:val="000000"/>
                <w:kern w:val="0"/>
                <w:sz w:val="21"/>
              </w:rPr>
            </w:pPr>
          </w:p>
        </w:tc>
        <w:tc>
          <w:tcPr>
            <w:tcW w:w="1800" w:type="dxa"/>
            <w:tcBorders>
              <w:top w:val="single" w:sz="6" w:space="0" w:color="auto"/>
              <w:left w:val="single" w:sz="6" w:space="0" w:color="auto"/>
              <w:bottom w:val="single" w:sz="6" w:space="0" w:color="auto"/>
              <w:right w:val="single" w:sz="6" w:space="0" w:color="auto"/>
            </w:tcBorders>
          </w:tcPr>
          <w:p w:rsidR="00E068E0" w:rsidRPr="00585B8C" w:rsidRDefault="00E068E0" w:rsidP="003E269F">
            <w:pPr>
              <w:autoSpaceDE w:val="0"/>
              <w:autoSpaceDN w:val="0"/>
              <w:adjustRightInd w:val="0"/>
              <w:spacing w:line="600" w:lineRule="exact"/>
              <w:ind w:firstLineChars="0" w:firstLine="0"/>
              <w:jc w:val="both"/>
              <w:rPr>
                <w:rFonts w:ascii="宋体" w:eastAsia="宋体" w:hAnsi="Times New Roman" w:cs="Times New Roman"/>
                <w:color w:val="000000"/>
                <w:kern w:val="0"/>
                <w:sz w:val="18"/>
                <w:szCs w:val="18"/>
              </w:rPr>
            </w:pPr>
          </w:p>
        </w:tc>
      </w:tr>
      <w:tr w:rsidR="00E068E0" w:rsidRPr="00585B8C" w:rsidTr="003E269F">
        <w:trPr>
          <w:trHeight w:val="1155"/>
          <w:jc w:val="center"/>
        </w:trPr>
        <w:tc>
          <w:tcPr>
            <w:tcW w:w="2010" w:type="dxa"/>
            <w:tcBorders>
              <w:top w:val="single" w:sz="6" w:space="0" w:color="auto"/>
              <w:left w:val="single" w:sz="6" w:space="0" w:color="auto"/>
              <w:bottom w:val="single" w:sz="6" w:space="0" w:color="auto"/>
              <w:right w:val="single" w:sz="6" w:space="0" w:color="auto"/>
            </w:tcBorders>
          </w:tcPr>
          <w:p w:rsidR="00E068E0" w:rsidRPr="00585B8C" w:rsidRDefault="00E068E0" w:rsidP="003E269F">
            <w:pPr>
              <w:autoSpaceDE w:val="0"/>
              <w:autoSpaceDN w:val="0"/>
              <w:adjustRightInd w:val="0"/>
              <w:spacing w:line="600" w:lineRule="exact"/>
              <w:ind w:firstLineChars="0" w:firstLine="0"/>
              <w:rPr>
                <w:rFonts w:ascii="宋体" w:eastAsia="宋体" w:hAnsi="Times New Roman" w:cs="Times New Roman"/>
                <w:color w:val="000000"/>
                <w:kern w:val="0"/>
                <w:sz w:val="21"/>
              </w:rPr>
            </w:pPr>
          </w:p>
        </w:tc>
        <w:tc>
          <w:tcPr>
            <w:tcW w:w="2700" w:type="dxa"/>
            <w:tcBorders>
              <w:top w:val="single" w:sz="6" w:space="0" w:color="auto"/>
              <w:left w:val="single" w:sz="6" w:space="0" w:color="auto"/>
              <w:bottom w:val="single" w:sz="6" w:space="0" w:color="auto"/>
              <w:right w:val="single" w:sz="6" w:space="0" w:color="auto"/>
            </w:tcBorders>
          </w:tcPr>
          <w:p w:rsidR="00E068E0" w:rsidRPr="00585B8C" w:rsidRDefault="00E068E0" w:rsidP="003E269F">
            <w:pPr>
              <w:autoSpaceDE w:val="0"/>
              <w:autoSpaceDN w:val="0"/>
              <w:adjustRightInd w:val="0"/>
              <w:spacing w:line="600" w:lineRule="exact"/>
              <w:ind w:firstLineChars="0" w:firstLine="0"/>
              <w:rPr>
                <w:rFonts w:ascii="宋体" w:eastAsia="宋体" w:hAnsi="Times New Roman" w:cs="Times New Roman"/>
                <w:color w:val="000000"/>
                <w:kern w:val="0"/>
                <w:sz w:val="21"/>
              </w:rPr>
            </w:pPr>
          </w:p>
        </w:tc>
        <w:tc>
          <w:tcPr>
            <w:tcW w:w="2700" w:type="dxa"/>
            <w:tcBorders>
              <w:top w:val="single" w:sz="6" w:space="0" w:color="auto"/>
              <w:left w:val="single" w:sz="6" w:space="0" w:color="auto"/>
              <w:bottom w:val="single" w:sz="6" w:space="0" w:color="auto"/>
              <w:right w:val="single" w:sz="6" w:space="0" w:color="auto"/>
            </w:tcBorders>
          </w:tcPr>
          <w:p w:rsidR="00E068E0" w:rsidRPr="00585B8C" w:rsidRDefault="00E068E0" w:rsidP="003E269F">
            <w:pPr>
              <w:autoSpaceDE w:val="0"/>
              <w:autoSpaceDN w:val="0"/>
              <w:adjustRightInd w:val="0"/>
              <w:spacing w:line="600" w:lineRule="exact"/>
              <w:ind w:firstLineChars="0" w:firstLine="0"/>
              <w:jc w:val="center"/>
              <w:rPr>
                <w:rFonts w:ascii="宋体" w:eastAsia="宋体" w:hAnsi="Times New Roman" w:cs="Times New Roman"/>
                <w:color w:val="000000"/>
                <w:kern w:val="0"/>
                <w:sz w:val="21"/>
              </w:rPr>
            </w:pPr>
          </w:p>
        </w:tc>
        <w:tc>
          <w:tcPr>
            <w:tcW w:w="4140" w:type="dxa"/>
            <w:tcBorders>
              <w:top w:val="single" w:sz="6" w:space="0" w:color="auto"/>
              <w:left w:val="single" w:sz="6" w:space="0" w:color="auto"/>
              <w:bottom w:val="single" w:sz="6" w:space="0" w:color="auto"/>
              <w:right w:val="single" w:sz="6" w:space="0" w:color="auto"/>
            </w:tcBorders>
          </w:tcPr>
          <w:p w:rsidR="00E068E0" w:rsidRPr="00585B8C" w:rsidRDefault="00E068E0" w:rsidP="003E269F">
            <w:pPr>
              <w:autoSpaceDE w:val="0"/>
              <w:autoSpaceDN w:val="0"/>
              <w:adjustRightInd w:val="0"/>
              <w:spacing w:line="600" w:lineRule="exact"/>
              <w:ind w:firstLineChars="0" w:firstLine="0"/>
              <w:rPr>
                <w:rFonts w:ascii="宋体" w:eastAsia="宋体" w:hAnsi="Times New Roman" w:cs="Times New Roman"/>
                <w:color w:val="000000"/>
                <w:kern w:val="0"/>
                <w:sz w:val="21"/>
              </w:rPr>
            </w:pPr>
          </w:p>
        </w:tc>
        <w:tc>
          <w:tcPr>
            <w:tcW w:w="1800" w:type="dxa"/>
            <w:tcBorders>
              <w:top w:val="single" w:sz="6" w:space="0" w:color="auto"/>
              <w:left w:val="single" w:sz="6" w:space="0" w:color="auto"/>
              <w:bottom w:val="single" w:sz="6" w:space="0" w:color="auto"/>
              <w:right w:val="single" w:sz="6" w:space="0" w:color="auto"/>
            </w:tcBorders>
          </w:tcPr>
          <w:p w:rsidR="00E068E0" w:rsidRPr="00585B8C" w:rsidRDefault="00E068E0" w:rsidP="003E269F">
            <w:pPr>
              <w:autoSpaceDE w:val="0"/>
              <w:autoSpaceDN w:val="0"/>
              <w:adjustRightInd w:val="0"/>
              <w:spacing w:line="600" w:lineRule="exact"/>
              <w:ind w:firstLineChars="0" w:firstLine="0"/>
              <w:jc w:val="both"/>
              <w:rPr>
                <w:rFonts w:ascii="宋体" w:eastAsia="宋体" w:hAnsi="Times New Roman" w:cs="Times New Roman"/>
                <w:color w:val="000000"/>
                <w:kern w:val="0"/>
                <w:sz w:val="18"/>
                <w:szCs w:val="18"/>
              </w:rPr>
            </w:pPr>
          </w:p>
        </w:tc>
      </w:tr>
    </w:tbl>
    <w:p w:rsidR="00E068E0" w:rsidRPr="00585B8C" w:rsidRDefault="00E068E0" w:rsidP="00E068E0">
      <w:pPr>
        <w:spacing w:line="600" w:lineRule="exact"/>
        <w:ind w:firstLineChars="0" w:firstLine="0"/>
        <w:jc w:val="both"/>
        <w:rPr>
          <w:rFonts w:ascii="Times New Roman" w:eastAsia="宋体" w:hAnsi="Times New Roman" w:cs="Times New Roman"/>
          <w:color w:val="000000"/>
          <w:sz w:val="21"/>
          <w:szCs w:val="32"/>
        </w:rPr>
      </w:pPr>
    </w:p>
    <w:p w:rsidR="00E068E0" w:rsidRPr="00585B8C" w:rsidRDefault="00E068E0" w:rsidP="00E068E0">
      <w:pPr>
        <w:spacing w:line="600" w:lineRule="exact"/>
        <w:ind w:firstLineChars="0" w:firstLine="0"/>
        <w:jc w:val="both"/>
        <w:rPr>
          <w:rFonts w:ascii="Times New Roman" w:eastAsia="宋体" w:hAnsi="Times New Roman" w:cs="Times New Roman"/>
          <w:color w:val="auto"/>
          <w:sz w:val="21"/>
          <w:szCs w:val="24"/>
        </w:rPr>
      </w:pPr>
      <w:r w:rsidRPr="00585B8C">
        <w:rPr>
          <w:rFonts w:ascii="Times New Roman" w:eastAsia="宋体" w:hAnsi="Times New Roman" w:cs="Times New Roman" w:hint="eastAsia"/>
          <w:color w:val="000000"/>
          <w:sz w:val="21"/>
          <w:szCs w:val="32"/>
        </w:rPr>
        <w:t>备注：此表由省级农业行政主管部门填写，项目排序将作为评审的重要依据。</w:t>
      </w:r>
    </w:p>
    <w:p w:rsidR="00E068E0" w:rsidRPr="00585B8C" w:rsidRDefault="00E068E0" w:rsidP="00E068E0">
      <w:pPr>
        <w:spacing w:line="600" w:lineRule="exact"/>
        <w:ind w:firstLineChars="0" w:firstLine="0"/>
        <w:jc w:val="both"/>
        <w:rPr>
          <w:rFonts w:ascii="Times New Roman" w:eastAsia="黑体" w:hAnsi="Times New Roman" w:cs="Times New Roman"/>
          <w:color w:val="000000"/>
          <w:sz w:val="32"/>
          <w:szCs w:val="32"/>
        </w:rPr>
        <w:sectPr w:rsidR="00E068E0" w:rsidRPr="00585B8C" w:rsidSect="00806312">
          <w:footerReference w:type="even" r:id="rId17"/>
          <w:pgSz w:w="16838" w:h="11906" w:orient="landscape" w:code="9"/>
          <w:pgMar w:top="1644" w:right="1418" w:bottom="1644" w:left="1418" w:header="851" w:footer="992" w:gutter="0"/>
          <w:cols w:space="425"/>
          <w:docGrid w:linePitch="312"/>
        </w:sectPr>
      </w:pPr>
    </w:p>
    <w:p w:rsidR="00E068E0" w:rsidRPr="00585B8C" w:rsidRDefault="00E068E0" w:rsidP="00E068E0">
      <w:pPr>
        <w:spacing w:line="600" w:lineRule="exact"/>
        <w:ind w:firstLineChars="0" w:firstLine="0"/>
        <w:jc w:val="both"/>
        <w:rPr>
          <w:rFonts w:ascii="黑体" w:eastAsia="黑体" w:hAnsi="黑体" w:cs="Times New Roman"/>
          <w:color w:val="000000"/>
          <w:sz w:val="30"/>
          <w:szCs w:val="30"/>
        </w:rPr>
      </w:pPr>
      <w:r w:rsidRPr="00585B8C">
        <w:rPr>
          <w:rFonts w:ascii="黑体" w:eastAsia="黑体" w:hAnsi="黑体" w:cs="Times New Roman" w:hint="eastAsia"/>
          <w:color w:val="000000"/>
          <w:sz w:val="30"/>
          <w:szCs w:val="30"/>
        </w:rPr>
        <w:lastRenderedPageBreak/>
        <w:t>附件</w:t>
      </w:r>
      <w:r w:rsidRPr="00585B8C">
        <w:rPr>
          <w:rFonts w:ascii="黑体" w:eastAsia="黑体" w:hAnsi="黑体" w:cs="Times New Roman"/>
          <w:color w:val="000000"/>
          <w:sz w:val="30"/>
          <w:szCs w:val="30"/>
        </w:rPr>
        <w:t>1-2</w:t>
      </w:r>
    </w:p>
    <w:p w:rsidR="00E068E0" w:rsidRPr="00585B8C" w:rsidRDefault="00E068E0" w:rsidP="00E068E0">
      <w:pPr>
        <w:spacing w:line="600" w:lineRule="exact"/>
        <w:ind w:firstLine="961"/>
        <w:jc w:val="center"/>
        <w:rPr>
          <w:rFonts w:ascii="Times New Roman" w:eastAsia="华文中宋" w:hAnsi="Times New Roman" w:cs="Times New Roman"/>
          <w:b/>
          <w:color w:val="000000"/>
          <w:sz w:val="48"/>
          <w:szCs w:val="48"/>
        </w:rPr>
      </w:pPr>
    </w:p>
    <w:p w:rsidR="00E068E0" w:rsidRPr="00585B8C" w:rsidRDefault="00E068E0" w:rsidP="00E068E0">
      <w:pPr>
        <w:spacing w:line="600" w:lineRule="exact"/>
        <w:ind w:firstLineChars="0" w:firstLine="0"/>
        <w:jc w:val="center"/>
        <w:rPr>
          <w:rFonts w:ascii="华文中宋" w:eastAsia="华文中宋" w:hAnsi="华文中宋" w:cs="Times New Roman"/>
          <w:b/>
          <w:bCs/>
          <w:color w:val="auto"/>
          <w:kern w:val="44"/>
          <w:sz w:val="44"/>
          <w:szCs w:val="44"/>
        </w:rPr>
      </w:pPr>
      <w:r w:rsidRPr="00585B8C">
        <w:rPr>
          <w:rFonts w:ascii="华文中宋" w:eastAsia="华文中宋" w:hAnsi="华文中宋" w:cs="Times New Roman"/>
          <w:b/>
          <w:bCs/>
          <w:color w:val="auto"/>
          <w:kern w:val="44"/>
          <w:sz w:val="44"/>
          <w:szCs w:val="44"/>
        </w:rPr>
        <w:t>201</w:t>
      </w:r>
      <w:r w:rsidRPr="00585B8C">
        <w:rPr>
          <w:rFonts w:ascii="华文中宋" w:eastAsia="华文中宋" w:hAnsi="华文中宋" w:cs="Times New Roman" w:hint="eastAsia"/>
          <w:b/>
          <w:bCs/>
          <w:color w:val="auto"/>
          <w:kern w:val="44"/>
          <w:sz w:val="44"/>
          <w:szCs w:val="44"/>
        </w:rPr>
        <w:t>8年农业组织创新与产业融合发展</w:t>
      </w:r>
      <w:r w:rsidRPr="00585B8C">
        <w:rPr>
          <w:rFonts w:ascii="华文中宋" w:eastAsia="华文中宋" w:hAnsi="华文中宋" w:cs="Times New Roman" w:hint="eastAsia"/>
          <w:b/>
          <w:color w:val="000000"/>
          <w:sz w:val="44"/>
          <w:szCs w:val="44"/>
        </w:rPr>
        <w:t>项目</w:t>
      </w:r>
    </w:p>
    <w:p w:rsidR="00E068E0" w:rsidRPr="00585B8C" w:rsidRDefault="00E068E0" w:rsidP="00E068E0">
      <w:pPr>
        <w:spacing w:line="600" w:lineRule="exact"/>
        <w:ind w:firstLineChars="0" w:firstLine="0"/>
        <w:jc w:val="center"/>
        <w:rPr>
          <w:rFonts w:ascii="华文中宋" w:eastAsia="华文中宋" w:hAnsi="华文中宋" w:cs="Times New Roman"/>
          <w:b/>
          <w:color w:val="000000"/>
          <w:sz w:val="44"/>
          <w:szCs w:val="44"/>
        </w:rPr>
      </w:pPr>
      <w:r w:rsidRPr="00585B8C">
        <w:rPr>
          <w:rFonts w:ascii="华文中宋" w:eastAsia="华文中宋" w:hAnsi="华文中宋" w:cs="Times New Roman" w:hint="eastAsia"/>
          <w:b/>
          <w:bCs/>
          <w:color w:val="auto"/>
          <w:kern w:val="44"/>
          <w:sz w:val="44"/>
          <w:szCs w:val="44"/>
        </w:rPr>
        <w:t>（海峡两岸农业合作）</w:t>
      </w:r>
      <w:r w:rsidRPr="00585B8C">
        <w:rPr>
          <w:rFonts w:ascii="华文中宋" w:eastAsia="华文中宋" w:hAnsi="华文中宋" w:cs="Times New Roman" w:hint="eastAsia"/>
          <w:b/>
          <w:color w:val="000000"/>
          <w:sz w:val="44"/>
          <w:szCs w:val="44"/>
        </w:rPr>
        <w:t>任务申报书</w:t>
      </w:r>
    </w:p>
    <w:p w:rsidR="00E068E0" w:rsidRPr="00585B8C" w:rsidRDefault="00E068E0" w:rsidP="00E068E0">
      <w:pPr>
        <w:spacing w:line="600" w:lineRule="exact"/>
        <w:ind w:firstLineChars="600" w:firstLine="1800"/>
        <w:jc w:val="both"/>
        <w:rPr>
          <w:rFonts w:ascii="Times New Roman" w:eastAsia="黑体" w:hAnsi="Times New Roman" w:cs="Times New Roman"/>
          <w:color w:val="000000"/>
          <w:sz w:val="30"/>
          <w:szCs w:val="30"/>
        </w:rPr>
      </w:pPr>
    </w:p>
    <w:p w:rsidR="00E068E0" w:rsidRPr="00585B8C" w:rsidRDefault="00E068E0" w:rsidP="00E068E0">
      <w:pPr>
        <w:spacing w:line="600" w:lineRule="exact"/>
        <w:ind w:firstLineChars="600" w:firstLine="1800"/>
        <w:jc w:val="both"/>
        <w:rPr>
          <w:rFonts w:ascii="Times New Roman" w:eastAsia="黑体" w:hAnsi="Times New Roman" w:cs="Times New Roman"/>
          <w:color w:val="000000"/>
          <w:sz w:val="30"/>
          <w:szCs w:val="30"/>
        </w:rPr>
      </w:pPr>
    </w:p>
    <w:p w:rsidR="00E068E0" w:rsidRPr="00585B8C" w:rsidRDefault="00E068E0" w:rsidP="00E068E0">
      <w:pPr>
        <w:spacing w:line="600" w:lineRule="exact"/>
        <w:ind w:firstLineChars="600" w:firstLine="1800"/>
        <w:jc w:val="both"/>
        <w:rPr>
          <w:rFonts w:ascii="仿宋_GB2312" w:eastAsia="仿宋_GB2312" w:hAnsi="Times New Roman" w:cs="Times New Roman"/>
          <w:color w:val="000000"/>
          <w:sz w:val="30"/>
          <w:szCs w:val="30"/>
        </w:rPr>
      </w:pPr>
    </w:p>
    <w:p w:rsidR="00E068E0" w:rsidRPr="00585B8C" w:rsidRDefault="00E068E0" w:rsidP="00E068E0">
      <w:pPr>
        <w:tabs>
          <w:tab w:val="left" w:pos="1260"/>
        </w:tabs>
        <w:spacing w:line="600" w:lineRule="exact"/>
        <w:ind w:firstLineChars="400" w:firstLine="128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项目任务：</w:t>
      </w:r>
    </w:p>
    <w:p w:rsidR="00E068E0" w:rsidRPr="00585B8C" w:rsidRDefault="00E068E0" w:rsidP="00E068E0">
      <w:pPr>
        <w:tabs>
          <w:tab w:val="left" w:pos="1260"/>
        </w:tabs>
        <w:spacing w:line="600" w:lineRule="exact"/>
        <w:ind w:firstLineChars="400" w:firstLine="128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项目单位：</w:t>
      </w:r>
    </w:p>
    <w:p w:rsidR="00E068E0" w:rsidRPr="00585B8C" w:rsidRDefault="00E068E0" w:rsidP="00E068E0">
      <w:pPr>
        <w:tabs>
          <w:tab w:val="left" w:pos="1260"/>
        </w:tabs>
        <w:spacing w:line="600" w:lineRule="exact"/>
        <w:ind w:firstLineChars="393" w:firstLine="1258"/>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通讯地址：</w:t>
      </w:r>
    </w:p>
    <w:p w:rsidR="00E068E0" w:rsidRPr="00585B8C" w:rsidRDefault="00E068E0" w:rsidP="00E068E0">
      <w:pPr>
        <w:tabs>
          <w:tab w:val="left" w:pos="1260"/>
        </w:tabs>
        <w:spacing w:line="600" w:lineRule="exact"/>
        <w:ind w:firstLineChars="393" w:firstLine="1258"/>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邮政编码：</w:t>
      </w:r>
    </w:p>
    <w:p w:rsidR="00E068E0" w:rsidRPr="00585B8C" w:rsidRDefault="00E068E0" w:rsidP="00E068E0">
      <w:pPr>
        <w:tabs>
          <w:tab w:val="left" w:pos="1260"/>
        </w:tabs>
        <w:spacing w:line="600" w:lineRule="exact"/>
        <w:ind w:firstLineChars="393" w:firstLine="1258"/>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联系电话：</w:t>
      </w:r>
    </w:p>
    <w:p w:rsidR="00E068E0" w:rsidRPr="00585B8C" w:rsidRDefault="00E068E0" w:rsidP="00E068E0">
      <w:pPr>
        <w:tabs>
          <w:tab w:val="left" w:pos="1260"/>
        </w:tabs>
        <w:spacing w:line="600" w:lineRule="exact"/>
        <w:ind w:firstLineChars="393" w:firstLine="1258"/>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联</w:t>
      </w:r>
      <w:r w:rsidRPr="00585B8C">
        <w:rPr>
          <w:rFonts w:ascii="仿宋_GB2312" w:eastAsia="仿宋_GB2312" w:hAnsi="Times New Roman" w:cs="Times New Roman"/>
          <w:color w:val="000000"/>
          <w:sz w:val="32"/>
          <w:szCs w:val="32"/>
        </w:rPr>
        <w:t xml:space="preserve"> </w:t>
      </w:r>
      <w:r w:rsidRPr="00585B8C">
        <w:rPr>
          <w:rFonts w:ascii="仿宋_GB2312" w:eastAsia="仿宋_GB2312" w:hAnsi="Times New Roman" w:cs="Times New Roman" w:hint="eastAsia"/>
          <w:color w:val="000000"/>
          <w:sz w:val="32"/>
          <w:szCs w:val="32"/>
        </w:rPr>
        <w:t>系</w:t>
      </w:r>
      <w:r w:rsidRPr="00585B8C">
        <w:rPr>
          <w:rFonts w:ascii="仿宋_GB2312" w:eastAsia="仿宋_GB2312" w:hAnsi="Times New Roman" w:cs="Times New Roman"/>
          <w:color w:val="000000"/>
          <w:sz w:val="32"/>
          <w:szCs w:val="32"/>
        </w:rPr>
        <w:t xml:space="preserve"> </w:t>
      </w:r>
      <w:r w:rsidRPr="00585B8C">
        <w:rPr>
          <w:rFonts w:ascii="仿宋_GB2312" w:eastAsia="仿宋_GB2312" w:hAnsi="Times New Roman" w:cs="Times New Roman" w:hint="eastAsia"/>
          <w:color w:val="000000"/>
          <w:sz w:val="32"/>
          <w:szCs w:val="32"/>
        </w:rPr>
        <w:t>人：</w:t>
      </w:r>
    </w:p>
    <w:p w:rsidR="00E068E0" w:rsidRPr="00585B8C" w:rsidRDefault="00E068E0" w:rsidP="00E068E0">
      <w:pPr>
        <w:tabs>
          <w:tab w:val="left" w:pos="1260"/>
        </w:tabs>
        <w:spacing w:line="600" w:lineRule="exact"/>
        <w:ind w:firstLineChars="400" w:firstLine="128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主管部门（单位）：</w:t>
      </w:r>
    </w:p>
    <w:p w:rsidR="00E068E0" w:rsidRPr="00585B8C" w:rsidRDefault="00E068E0" w:rsidP="00E068E0">
      <w:pPr>
        <w:tabs>
          <w:tab w:val="left" w:pos="1260"/>
        </w:tabs>
        <w:spacing w:line="600" w:lineRule="exact"/>
        <w:ind w:firstLineChars="393" w:firstLine="1258"/>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通讯地址：</w:t>
      </w:r>
    </w:p>
    <w:p w:rsidR="00E068E0" w:rsidRPr="00585B8C" w:rsidRDefault="00E068E0" w:rsidP="00E068E0">
      <w:pPr>
        <w:tabs>
          <w:tab w:val="left" w:pos="1260"/>
        </w:tabs>
        <w:spacing w:line="600" w:lineRule="exact"/>
        <w:ind w:firstLineChars="393" w:firstLine="1258"/>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邮政编码：</w:t>
      </w:r>
    </w:p>
    <w:p w:rsidR="00E068E0" w:rsidRPr="00585B8C" w:rsidRDefault="00E068E0" w:rsidP="00E068E0">
      <w:pPr>
        <w:tabs>
          <w:tab w:val="left" w:pos="1260"/>
        </w:tabs>
        <w:spacing w:line="600" w:lineRule="exact"/>
        <w:ind w:firstLineChars="393" w:firstLine="1258"/>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联系电话：</w:t>
      </w:r>
    </w:p>
    <w:p w:rsidR="00E068E0" w:rsidRPr="00585B8C" w:rsidRDefault="00E068E0" w:rsidP="00E068E0">
      <w:pPr>
        <w:tabs>
          <w:tab w:val="left" w:pos="1260"/>
        </w:tabs>
        <w:spacing w:line="600" w:lineRule="exact"/>
        <w:ind w:firstLineChars="393" w:firstLine="1258"/>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联</w:t>
      </w:r>
      <w:r w:rsidRPr="00585B8C">
        <w:rPr>
          <w:rFonts w:ascii="仿宋_GB2312" w:eastAsia="仿宋_GB2312" w:hAnsi="Times New Roman" w:cs="Times New Roman"/>
          <w:color w:val="000000"/>
          <w:sz w:val="32"/>
          <w:szCs w:val="32"/>
        </w:rPr>
        <w:t xml:space="preserve"> </w:t>
      </w:r>
      <w:r w:rsidRPr="00585B8C">
        <w:rPr>
          <w:rFonts w:ascii="仿宋_GB2312" w:eastAsia="仿宋_GB2312" w:hAnsi="Times New Roman" w:cs="Times New Roman" w:hint="eastAsia"/>
          <w:color w:val="000000"/>
          <w:sz w:val="32"/>
          <w:szCs w:val="32"/>
        </w:rPr>
        <w:t>系</w:t>
      </w:r>
      <w:r w:rsidRPr="00585B8C">
        <w:rPr>
          <w:rFonts w:ascii="仿宋_GB2312" w:eastAsia="仿宋_GB2312" w:hAnsi="Times New Roman" w:cs="Times New Roman"/>
          <w:color w:val="000000"/>
          <w:sz w:val="32"/>
          <w:szCs w:val="32"/>
        </w:rPr>
        <w:t xml:space="preserve"> </w:t>
      </w:r>
      <w:r w:rsidRPr="00585B8C">
        <w:rPr>
          <w:rFonts w:ascii="仿宋_GB2312" w:eastAsia="仿宋_GB2312" w:hAnsi="Times New Roman" w:cs="Times New Roman" w:hint="eastAsia"/>
          <w:color w:val="000000"/>
          <w:sz w:val="32"/>
          <w:szCs w:val="32"/>
        </w:rPr>
        <w:t>人：</w:t>
      </w:r>
    </w:p>
    <w:p w:rsidR="00E068E0" w:rsidRPr="00585B8C" w:rsidRDefault="00E068E0" w:rsidP="00E068E0">
      <w:pPr>
        <w:tabs>
          <w:tab w:val="left" w:pos="1260"/>
        </w:tabs>
        <w:snapToGrid w:val="0"/>
        <w:spacing w:line="600" w:lineRule="exact"/>
        <w:ind w:firstLineChars="393" w:firstLine="1258"/>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填制日期：</w:t>
      </w:r>
    </w:p>
    <w:p w:rsidR="00E068E0" w:rsidRPr="00585B8C" w:rsidRDefault="00E068E0" w:rsidP="00E068E0">
      <w:pPr>
        <w:snapToGrid w:val="0"/>
        <w:spacing w:line="600" w:lineRule="exact"/>
        <w:ind w:firstLineChars="0" w:firstLine="0"/>
        <w:jc w:val="center"/>
        <w:rPr>
          <w:rFonts w:ascii="Times New Roman" w:eastAsia="楷体_GB2312" w:hAnsi="Times New Roman" w:cs="Times New Roman"/>
          <w:b/>
          <w:bCs/>
          <w:color w:val="000000"/>
          <w:sz w:val="30"/>
          <w:szCs w:val="30"/>
        </w:rPr>
      </w:pPr>
    </w:p>
    <w:p w:rsidR="00E068E0" w:rsidRPr="00585B8C" w:rsidRDefault="00E068E0" w:rsidP="00E068E0">
      <w:pPr>
        <w:snapToGrid w:val="0"/>
        <w:spacing w:line="600" w:lineRule="exact"/>
        <w:ind w:firstLineChars="0" w:firstLine="0"/>
        <w:jc w:val="center"/>
        <w:rPr>
          <w:rFonts w:ascii="Times New Roman" w:eastAsia="楷体_GB2312" w:hAnsi="Times New Roman" w:cs="Times New Roman"/>
          <w:b/>
          <w:bCs/>
          <w:color w:val="000000"/>
          <w:sz w:val="30"/>
          <w:szCs w:val="30"/>
        </w:rPr>
      </w:pPr>
    </w:p>
    <w:p w:rsidR="00E068E0" w:rsidRPr="00585B8C" w:rsidRDefault="00E068E0" w:rsidP="00E068E0">
      <w:pPr>
        <w:snapToGrid w:val="0"/>
        <w:spacing w:line="600" w:lineRule="exact"/>
        <w:ind w:firstLineChars="0" w:firstLine="0"/>
        <w:jc w:val="center"/>
        <w:rPr>
          <w:rFonts w:ascii="Times New Roman" w:eastAsia="楷体_GB2312" w:hAnsi="Times New Roman" w:cs="Times New Roman"/>
          <w:b/>
          <w:bCs/>
          <w:color w:val="000000"/>
          <w:sz w:val="30"/>
          <w:szCs w:val="30"/>
        </w:rPr>
      </w:pPr>
    </w:p>
    <w:p w:rsidR="00E068E0" w:rsidRPr="00585B8C" w:rsidRDefault="00E068E0" w:rsidP="00E068E0">
      <w:pPr>
        <w:snapToGrid w:val="0"/>
        <w:spacing w:line="600" w:lineRule="exact"/>
        <w:ind w:firstLineChars="0" w:firstLine="0"/>
        <w:jc w:val="center"/>
        <w:rPr>
          <w:rFonts w:ascii="Times New Roman" w:eastAsia="楷体_GB2312" w:hAnsi="Times New Roman" w:cs="Times New Roman"/>
          <w:b/>
          <w:bCs/>
          <w:color w:val="000000"/>
          <w:sz w:val="30"/>
          <w:szCs w:val="30"/>
        </w:rPr>
      </w:pPr>
      <w:r w:rsidRPr="00585B8C">
        <w:rPr>
          <w:rFonts w:ascii="Times New Roman" w:eastAsia="楷体_GB2312" w:hAnsi="Times New Roman" w:cs="Times New Roman" w:hint="eastAsia"/>
          <w:b/>
          <w:bCs/>
          <w:color w:val="000000"/>
          <w:sz w:val="30"/>
          <w:szCs w:val="30"/>
        </w:rPr>
        <w:t>中华人民共和国农业部制</w:t>
      </w:r>
    </w:p>
    <w:p w:rsidR="00E068E0" w:rsidRPr="00585B8C" w:rsidRDefault="00E068E0" w:rsidP="00E068E0">
      <w:pPr>
        <w:spacing w:line="600" w:lineRule="exact"/>
        <w:ind w:firstLine="600"/>
        <w:jc w:val="both"/>
        <w:rPr>
          <w:rFonts w:ascii="黑体" w:eastAsia="黑体" w:hAnsi="黑体" w:cs="Times New Roman"/>
          <w:color w:val="000000"/>
          <w:sz w:val="30"/>
          <w:szCs w:val="30"/>
        </w:rPr>
      </w:pPr>
      <w:r w:rsidRPr="00585B8C">
        <w:rPr>
          <w:rFonts w:ascii="黑体" w:eastAsia="黑体" w:hAnsi="黑体" w:cs="Times New Roman" w:hint="eastAsia"/>
          <w:color w:val="000000"/>
          <w:sz w:val="30"/>
          <w:szCs w:val="30"/>
        </w:rPr>
        <w:lastRenderedPageBreak/>
        <w:t>一、</w:t>
      </w:r>
      <w:r w:rsidRPr="00585B8C">
        <w:rPr>
          <w:rFonts w:ascii="黑体" w:eastAsia="黑体" w:hAnsi="黑体" w:cs="Times New Roman"/>
          <w:color w:val="000000"/>
          <w:sz w:val="30"/>
          <w:szCs w:val="30"/>
        </w:rPr>
        <w:t>201</w:t>
      </w:r>
      <w:r w:rsidRPr="00585B8C">
        <w:rPr>
          <w:rFonts w:ascii="黑体" w:eastAsia="黑体" w:hAnsi="黑体" w:cs="Times New Roman" w:hint="eastAsia"/>
          <w:color w:val="000000"/>
          <w:sz w:val="30"/>
          <w:szCs w:val="30"/>
        </w:rPr>
        <w:t>7年项目执行进展及下一步进度安排</w:t>
      </w:r>
    </w:p>
    <w:p w:rsidR="00E068E0" w:rsidRPr="00585B8C" w:rsidRDefault="00E068E0" w:rsidP="00E068E0">
      <w:pPr>
        <w:spacing w:line="600" w:lineRule="exact"/>
        <w:ind w:firstLine="600"/>
        <w:jc w:val="both"/>
        <w:rPr>
          <w:rFonts w:ascii="仿宋_GB2312" w:eastAsia="仿宋_GB2312" w:hAnsi="宋体" w:cs="Times New Roman"/>
          <w:color w:val="000000"/>
          <w:sz w:val="30"/>
          <w:szCs w:val="30"/>
        </w:rPr>
      </w:pPr>
      <w:r w:rsidRPr="00585B8C">
        <w:rPr>
          <w:rFonts w:ascii="仿宋_GB2312" w:eastAsia="仿宋_GB2312" w:hAnsi="宋体" w:cs="Times New Roman" w:hint="eastAsia"/>
          <w:color w:val="000000"/>
          <w:sz w:val="30"/>
          <w:szCs w:val="30"/>
        </w:rPr>
        <w:t>（</w:t>
      </w:r>
      <w:r w:rsidRPr="00585B8C">
        <w:rPr>
          <w:rFonts w:ascii="仿宋_GB2312" w:eastAsia="仿宋_GB2312" w:hAnsi="宋体" w:cs="Times New Roman"/>
          <w:color w:val="000000"/>
          <w:sz w:val="30"/>
          <w:szCs w:val="30"/>
        </w:rPr>
        <w:t>201</w:t>
      </w:r>
      <w:r w:rsidRPr="00585B8C">
        <w:rPr>
          <w:rFonts w:ascii="仿宋_GB2312" w:eastAsia="仿宋_GB2312" w:hAnsi="宋体" w:cs="Times New Roman" w:hint="eastAsia"/>
          <w:color w:val="000000"/>
          <w:sz w:val="30"/>
          <w:szCs w:val="30"/>
        </w:rPr>
        <w:t>7年未安排执行本项目的，不填写此栏目）</w:t>
      </w:r>
    </w:p>
    <w:p w:rsidR="00E068E0" w:rsidRPr="00585B8C" w:rsidRDefault="00E068E0" w:rsidP="00E068E0">
      <w:pPr>
        <w:spacing w:line="600" w:lineRule="exact"/>
        <w:ind w:firstLine="600"/>
        <w:jc w:val="both"/>
        <w:rPr>
          <w:rFonts w:ascii="黑体" w:eastAsia="黑体" w:hAnsi="黑体" w:cs="Times New Roman"/>
          <w:color w:val="000000"/>
          <w:sz w:val="30"/>
          <w:szCs w:val="30"/>
        </w:rPr>
      </w:pPr>
      <w:r w:rsidRPr="00585B8C">
        <w:rPr>
          <w:rFonts w:ascii="黑体" w:eastAsia="黑体" w:hAnsi="黑体" w:cs="Times New Roman" w:hint="eastAsia"/>
          <w:color w:val="000000"/>
          <w:sz w:val="30"/>
          <w:szCs w:val="30"/>
        </w:rPr>
        <w:t>二、</w:t>
      </w:r>
      <w:r w:rsidRPr="00585B8C">
        <w:rPr>
          <w:rFonts w:ascii="黑体" w:eastAsia="黑体" w:hAnsi="黑体" w:cs="Times New Roman"/>
          <w:color w:val="000000"/>
          <w:sz w:val="30"/>
          <w:szCs w:val="30"/>
        </w:rPr>
        <w:t>201</w:t>
      </w:r>
      <w:r w:rsidRPr="00585B8C">
        <w:rPr>
          <w:rFonts w:ascii="黑体" w:eastAsia="黑体" w:hAnsi="黑体" w:cs="Times New Roman" w:hint="eastAsia"/>
          <w:color w:val="000000"/>
          <w:sz w:val="30"/>
          <w:szCs w:val="30"/>
        </w:rPr>
        <w:t>8年项目任务计划</w:t>
      </w:r>
    </w:p>
    <w:p w:rsidR="00E068E0" w:rsidRPr="00585B8C" w:rsidRDefault="00E068E0" w:rsidP="00E068E0">
      <w:pPr>
        <w:spacing w:line="600" w:lineRule="exact"/>
        <w:ind w:firstLine="600"/>
        <w:jc w:val="both"/>
        <w:rPr>
          <w:rFonts w:ascii="仿宋_GB2312" w:eastAsia="仿宋_GB2312" w:hAnsi="宋体" w:cs="Times New Roman"/>
          <w:color w:val="000000"/>
          <w:sz w:val="30"/>
          <w:szCs w:val="30"/>
        </w:rPr>
      </w:pPr>
      <w:r w:rsidRPr="00585B8C">
        <w:rPr>
          <w:rFonts w:ascii="仿宋_GB2312" w:eastAsia="仿宋_GB2312" w:hAnsi="宋体" w:cs="Times New Roman" w:hint="eastAsia"/>
          <w:color w:val="000000"/>
          <w:sz w:val="30"/>
          <w:szCs w:val="30"/>
        </w:rPr>
        <w:t>（一）项目任务来由（背景）</w:t>
      </w:r>
    </w:p>
    <w:p w:rsidR="00E068E0" w:rsidRPr="00585B8C" w:rsidRDefault="00E068E0" w:rsidP="00E068E0">
      <w:pPr>
        <w:spacing w:line="600" w:lineRule="exact"/>
        <w:ind w:firstLine="600"/>
        <w:jc w:val="both"/>
        <w:rPr>
          <w:rFonts w:ascii="仿宋_GB2312" w:eastAsia="仿宋_GB2312" w:hAnsi="宋体" w:cs="Times New Roman"/>
          <w:color w:val="000000"/>
          <w:sz w:val="30"/>
          <w:szCs w:val="30"/>
        </w:rPr>
      </w:pPr>
      <w:r w:rsidRPr="00585B8C">
        <w:rPr>
          <w:rFonts w:ascii="仿宋_GB2312" w:eastAsia="仿宋_GB2312" w:hAnsi="宋体" w:cs="Times New Roman" w:hint="eastAsia"/>
          <w:color w:val="000000"/>
          <w:sz w:val="30"/>
          <w:szCs w:val="30"/>
        </w:rPr>
        <w:t>（二）年度目标与预期效益</w:t>
      </w:r>
    </w:p>
    <w:p w:rsidR="00E068E0" w:rsidRPr="00585B8C" w:rsidRDefault="00E068E0" w:rsidP="00E068E0">
      <w:pPr>
        <w:spacing w:line="600" w:lineRule="exact"/>
        <w:ind w:firstLine="600"/>
        <w:jc w:val="both"/>
        <w:rPr>
          <w:rFonts w:ascii="仿宋_GB2312" w:eastAsia="仿宋_GB2312" w:hAnsi="宋体" w:cs="Times New Roman"/>
          <w:color w:val="000000"/>
          <w:sz w:val="30"/>
          <w:szCs w:val="30"/>
        </w:rPr>
      </w:pPr>
      <w:r w:rsidRPr="00585B8C">
        <w:rPr>
          <w:rFonts w:ascii="仿宋_GB2312" w:eastAsia="仿宋_GB2312" w:hAnsi="宋体" w:cs="Times New Roman" w:hint="eastAsia"/>
          <w:color w:val="000000"/>
          <w:sz w:val="30"/>
          <w:szCs w:val="30"/>
        </w:rPr>
        <w:t>（三）项目内容及金额</w:t>
      </w:r>
    </w:p>
    <w:p w:rsidR="00E068E0" w:rsidRPr="00585B8C" w:rsidRDefault="00E068E0" w:rsidP="00E068E0">
      <w:pPr>
        <w:spacing w:line="600" w:lineRule="exact"/>
        <w:ind w:firstLine="600"/>
        <w:jc w:val="both"/>
        <w:rPr>
          <w:rFonts w:ascii="仿宋_GB2312" w:eastAsia="仿宋_GB2312" w:hAnsi="宋体" w:cs="Times New Roman"/>
          <w:color w:val="000000"/>
          <w:sz w:val="30"/>
          <w:szCs w:val="30"/>
        </w:rPr>
      </w:pPr>
      <w:r w:rsidRPr="00585B8C">
        <w:rPr>
          <w:rFonts w:ascii="仿宋_GB2312" w:eastAsia="仿宋_GB2312" w:hAnsi="宋体" w:cs="Times New Roman" w:hint="eastAsia"/>
          <w:color w:val="000000"/>
          <w:sz w:val="30"/>
          <w:szCs w:val="30"/>
        </w:rPr>
        <w:t>（四）时间进度（范围为</w:t>
      </w:r>
      <w:r w:rsidRPr="00585B8C">
        <w:rPr>
          <w:rFonts w:ascii="仿宋_GB2312" w:eastAsia="仿宋_GB2312" w:hAnsi="宋体" w:cs="Times New Roman"/>
          <w:color w:val="000000"/>
          <w:sz w:val="30"/>
          <w:szCs w:val="30"/>
        </w:rPr>
        <w:t>201</w:t>
      </w:r>
      <w:r w:rsidRPr="00585B8C">
        <w:rPr>
          <w:rFonts w:ascii="仿宋_GB2312" w:eastAsia="仿宋_GB2312" w:hAnsi="宋体" w:cs="Times New Roman" w:hint="eastAsia"/>
          <w:color w:val="000000"/>
          <w:sz w:val="30"/>
          <w:szCs w:val="30"/>
        </w:rPr>
        <w:t>8年</w:t>
      </w:r>
      <w:r w:rsidRPr="00585B8C">
        <w:rPr>
          <w:rFonts w:ascii="仿宋_GB2312" w:eastAsia="仿宋_GB2312" w:hAnsi="宋体" w:cs="Times New Roman"/>
          <w:color w:val="000000"/>
          <w:sz w:val="30"/>
          <w:szCs w:val="30"/>
        </w:rPr>
        <w:t>1</w:t>
      </w:r>
      <w:r w:rsidRPr="00585B8C">
        <w:rPr>
          <w:rFonts w:ascii="仿宋_GB2312" w:eastAsia="仿宋_GB2312" w:hAnsi="宋体" w:cs="Times New Roman" w:hint="eastAsia"/>
          <w:color w:val="000000"/>
          <w:sz w:val="30"/>
          <w:szCs w:val="30"/>
        </w:rPr>
        <w:t>月</w:t>
      </w:r>
      <w:r w:rsidRPr="00585B8C">
        <w:rPr>
          <w:rFonts w:ascii="仿宋_GB2312" w:eastAsia="仿宋_GB2312" w:hAnsi="宋体" w:cs="Times New Roman"/>
          <w:color w:val="000000"/>
          <w:sz w:val="30"/>
          <w:szCs w:val="30"/>
        </w:rPr>
        <w:t>-12</w:t>
      </w:r>
      <w:r w:rsidRPr="00585B8C">
        <w:rPr>
          <w:rFonts w:ascii="仿宋_GB2312" w:eastAsia="仿宋_GB2312" w:hAnsi="宋体" w:cs="Times New Roman" w:hint="eastAsia"/>
          <w:color w:val="000000"/>
          <w:sz w:val="30"/>
          <w:szCs w:val="30"/>
        </w:rPr>
        <w:t>月）</w:t>
      </w:r>
    </w:p>
    <w:p w:rsidR="00E068E0" w:rsidRPr="00585B8C" w:rsidRDefault="00E068E0" w:rsidP="00E068E0">
      <w:pPr>
        <w:spacing w:line="600" w:lineRule="exact"/>
        <w:ind w:firstLine="600"/>
        <w:jc w:val="both"/>
        <w:rPr>
          <w:rFonts w:ascii="仿宋_GB2312" w:eastAsia="仿宋_GB2312" w:hAnsi="宋体" w:cs="Times New Roman"/>
          <w:color w:val="000000"/>
          <w:sz w:val="30"/>
          <w:szCs w:val="30"/>
        </w:rPr>
      </w:pPr>
      <w:r w:rsidRPr="00585B8C">
        <w:rPr>
          <w:rFonts w:ascii="仿宋_GB2312" w:eastAsia="仿宋_GB2312" w:hAnsi="宋体" w:cs="Times New Roman" w:hint="eastAsia"/>
          <w:color w:val="000000"/>
          <w:sz w:val="30"/>
          <w:szCs w:val="30"/>
        </w:rPr>
        <w:t>（五）涉及的相关单位（包括与实施项目有关的基层单位、科研院校、农资生产经营企业以及项目单位所属独立法人等）及事项</w:t>
      </w:r>
    </w:p>
    <w:p w:rsidR="00E068E0" w:rsidRPr="00585B8C" w:rsidRDefault="00E068E0" w:rsidP="00E068E0">
      <w:pPr>
        <w:spacing w:line="600" w:lineRule="exact"/>
        <w:ind w:firstLine="600"/>
        <w:jc w:val="both"/>
        <w:rPr>
          <w:rFonts w:ascii="黑体" w:eastAsia="黑体" w:hAnsi="黑体" w:cs="Times New Roman"/>
          <w:color w:val="000000"/>
          <w:sz w:val="30"/>
          <w:szCs w:val="30"/>
        </w:rPr>
      </w:pPr>
      <w:r w:rsidRPr="00585B8C">
        <w:rPr>
          <w:rFonts w:ascii="黑体" w:eastAsia="黑体" w:hAnsi="黑体" w:cs="Times New Roman" w:hint="eastAsia"/>
          <w:color w:val="000000"/>
          <w:sz w:val="30"/>
          <w:szCs w:val="30"/>
        </w:rPr>
        <w:t>三、项目单位情况</w:t>
      </w:r>
    </w:p>
    <w:p w:rsidR="00E068E0" w:rsidRPr="00585B8C" w:rsidRDefault="00E068E0" w:rsidP="00E068E0">
      <w:pPr>
        <w:spacing w:line="600" w:lineRule="exact"/>
        <w:ind w:firstLine="600"/>
        <w:jc w:val="both"/>
        <w:rPr>
          <w:rFonts w:ascii="仿宋_GB2312" w:eastAsia="仿宋_GB2312" w:hAnsi="宋体" w:cs="Times New Roman"/>
          <w:color w:val="000000"/>
          <w:sz w:val="30"/>
          <w:szCs w:val="30"/>
        </w:rPr>
      </w:pPr>
      <w:r w:rsidRPr="00585B8C">
        <w:rPr>
          <w:rFonts w:ascii="仿宋_GB2312" w:eastAsia="仿宋_GB2312" w:hAnsi="宋体" w:cs="Times New Roman" w:hint="eastAsia"/>
          <w:color w:val="000000"/>
          <w:sz w:val="30"/>
          <w:szCs w:val="30"/>
        </w:rPr>
        <w:t>（一）单位类型、隶属关系、职能业务范围</w:t>
      </w:r>
    </w:p>
    <w:p w:rsidR="00E068E0" w:rsidRPr="00585B8C" w:rsidRDefault="00E068E0" w:rsidP="00E068E0">
      <w:pPr>
        <w:spacing w:line="600" w:lineRule="exact"/>
        <w:ind w:firstLine="600"/>
        <w:jc w:val="both"/>
        <w:rPr>
          <w:rFonts w:ascii="仿宋_GB2312" w:eastAsia="仿宋_GB2312" w:hAnsi="宋体" w:cs="Times New Roman"/>
          <w:color w:val="000000"/>
          <w:sz w:val="30"/>
          <w:szCs w:val="30"/>
        </w:rPr>
      </w:pPr>
      <w:r w:rsidRPr="00585B8C">
        <w:rPr>
          <w:rFonts w:ascii="仿宋_GB2312" w:eastAsia="仿宋_GB2312" w:hAnsi="宋体" w:cs="Times New Roman" w:hint="eastAsia"/>
          <w:color w:val="000000"/>
          <w:sz w:val="30"/>
          <w:szCs w:val="30"/>
        </w:rPr>
        <w:t>（二）技术设备条件、财务收支、资产状况、内部管理制度建设情况</w:t>
      </w:r>
    </w:p>
    <w:p w:rsidR="00E068E0" w:rsidRPr="00585B8C" w:rsidRDefault="00E068E0" w:rsidP="00E068E0">
      <w:pPr>
        <w:spacing w:line="600" w:lineRule="exact"/>
        <w:ind w:firstLine="600"/>
        <w:jc w:val="both"/>
        <w:rPr>
          <w:rFonts w:ascii="仿宋_GB2312" w:eastAsia="仿宋_GB2312" w:hAnsi="宋体" w:cs="Times New Roman"/>
          <w:color w:val="000000"/>
          <w:sz w:val="30"/>
          <w:szCs w:val="30"/>
        </w:rPr>
      </w:pPr>
      <w:r w:rsidRPr="00585B8C">
        <w:rPr>
          <w:rFonts w:ascii="仿宋_GB2312" w:eastAsia="仿宋_GB2312" w:hAnsi="宋体" w:cs="Times New Roman" w:hint="eastAsia"/>
          <w:color w:val="000000"/>
          <w:sz w:val="30"/>
          <w:szCs w:val="30"/>
        </w:rPr>
        <w:t>（三）有无不良记录（财政部门及审计机关处理处罚决定、行业通报批评、媒体曝光等）</w:t>
      </w:r>
    </w:p>
    <w:p w:rsidR="00E068E0" w:rsidRPr="00585B8C" w:rsidRDefault="00E068E0" w:rsidP="00E068E0">
      <w:pPr>
        <w:tabs>
          <w:tab w:val="left" w:pos="2268"/>
        </w:tabs>
        <w:spacing w:line="600" w:lineRule="exact"/>
        <w:ind w:firstLine="600"/>
        <w:jc w:val="both"/>
        <w:rPr>
          <w:rFonts w:ascii="宋体" w:eastAsia="宋体" w:hAnsi="Times New Roman" w:cs="Times New Roman"/>
          <w:color w:val="000000"/>
          <w:sz w:val="30"/>
          <w:szCs w:val="30"/>
        </w:rPr>
      </w:pPr>
    </w:p>
    <w:p w:rsidR="00E068E0" w:rsidRPr="00585B8C" w:rsidRDefault="00E068E0" w:rsidP="00E068E0">
      <w:pPr>
        <w:tabs>
          <w:tab w:val="left" w:pos="2268"/>
        </w:tabs>
        <w:spacing w:line="600" w:lineRule="exact"/>
        <w:ind w:firstLine="600"/>
        <w:jc w:val="both"/>
        <w:rPr>
          <w:rFonts w:ascii="宋体" w:eastAsia="宋体" w:hAnsi="Times New Roman" w:cs="Times New Roman"/>
          <w:color w:val="000000"/>
          <w:sz w:val="30"/>
          <w:szCs w:val="30"/>
        </w:rPr>
      </w:pPr>
    </w:p>
    <w:p w:rsidR="00E068E0" w:rsidRPr="00585B8C" w:rsidRDefault="00E068E0" w:rsidP="00E068E0">
      <w:pPr>
        <w:tabs>
          <w:tab w:val="left" w:pos="2268"/>
        </w:tabs>
        <w:spacing w:line="600" w:lineRule="exact"/>
        <w:ind w:firstLine="600"/>
        <w:jc w:val="both"/>
        <w:rPr>
          <w:rFonts w:ascii="宋体" w:eastAsia="宋体" w:hAnsi="Times New Roman" w:cs="Times New Roman"/>
          <w:color w:val="000000"/>
          <w:sz w:val="30"/>
          <w:szCs w:val="30"/>
        </w:rPr>
      </w:pPr>
    </w:p>
    <w:p w:rsidR="00E068E0" w:rsidRPr="00585B8C" w:rsidRDefault="00E068E0" w:rsidP="00E068E0">
      <w:pPr>
        <w:tabs>
          <w:tab w:val="left" w:pos="2268"/>
        </w:tabs>
        <w:spacing w:line="600" w:lineRule="exact"/>
        <w:ind w:firstLine="600"/>
        <w:jc w:val="both"/>
        <w:rPr>
          <w:rFonts w:ascii="宋体" w:eastAsia="宋体" w:hAnsi="Times New Roman" w:cs="Times New Roman"/>
          <w:color w:val="000000"/>
          <w:sz w:val="30"/>
          <w:szCs w:val="30"/>
        </w:rPr>
      </w:pPr>
    </w:p>
    <w:p w:rsidR="00E068E0" w:rsidRPr="00585B8C" w:rsidRDefault="00E068E0" w:rsidP="00E068E0">
      <w:pPr>
        <w:spacing w:line="600" w:lineRule="exact"/>
        <w:ind w:firstLine="602"/>
        <w:jc w:val="both"/>
        <w:rPr>
          <w:rFonts w:ascii="宋体" w:eastAsia="宋体" w:hAnsi="Times New Roman" w:cs="Times New Roman"/>
          <w:b/>
          <w:color w:val="000000"/>
          <w:sz w:val="30"/>
          <w:szCs w:val="30"/>
        </w:rPr>
        <w:sectPr w:rsidR="00E068E0" w:rsidRPr="00585B8C" w:rsidSect="00806312">
          <w:footerReference w:type="even" r:id="rId18"/>
          <w:footerReference w:type="default" r:id="rId19"/>
          <w:pgSz w:w="11906" w:h="16838"/>
          <w:pgMar w:top="1418" w:right="1644" w:bottom="1418" w:left="1644" w:header="851" w:footer="992" w:gutter="0"/>
          <w:cols w:space="425"/>
          <w:docGrid w:linePitch="312"/>
        </w:sectPr>
      </w:pPr>
    </w:p>
    <w:p w:rsidR="00E068E0" w:rsidRPr="00585B8C" w:rsidRDefault="00E068E0" w:rsidP="00E068E0">
      <w:pPr>
        <w:spacing w:line="600" w:lineRule="exact"/>
        <w:ind w:firstLineChars="699" w:firstLine="2097"/>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lastRenderedPageBreak/>
        <w:t>四、人员分工</w:t>
      </w:r>
    </w:p>
    <w:p w:rsidR="00E068E0" w:rsidRPr="00585B8C" w:rsidRDefault="00E068E0" w:rsidP="00E068E0">
      <w:pPr>
        <w:spacing w:line="600" w:lineRule="exact"/>
        <w:ind w:firstLineChars="499" w:firstLine="1503"/>
        <w:jc w:val="both"/>
        <w:rPr>
          <w:rFonts w:ascii="Times New Roman" w:eastAsia="黑体" w:hAnsi="Times New Roman" w:cs="Times New Roman"/>
          <w:b/>
          <w:color w:val="000000"/>
          <w:sz w:val="30"/>
          <w:szCs w:val="30"/>
        </w:rPr>
      </w:pPr>
    </w:p>
    <w:tbl>
      <w:tblPr>
        <w:tblW w:w="12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900"/>
        <w:gridCol w:w="3360"/>
        <w:gridCol w:w="2220"/>
        <w:gridCol w:w="2100"/>
        <w:gridCol w:w="1860"/>
      </w:tblGrid>
      <w:tr w:rsidR="00E068E0" w:rsidRPr="00585B8C" w:rsidTr="003E269F">
        <w:trPr>
          <w:trHeight w:val="733"/>
          <w:jc w:val="center"/>
        </w:trPr>
        <w:tc>
          <w:tcPr>
            <w:tcW w:w="180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adjustRightInd w:val="0"/>
              <w:snapToGrid w:val="0"/>
              <w:spacing w:line="600" w:lineRule="exact"/>
              <w:ind w:firstLineChars="0" w:firstLine="0"/>
              <w:jc w:val="center"/>
              <w:rPr>
                <w:rFonts w:ascii="Times New Roman" w:eastAsia="宋体" w:hAnsi="Times New Roman" w:cs="Times New Roman"/>
                <w:b/>
                <w:color w:val="000000"/>
                <w:szCs w:val="28"/>
              </w:rPr>
            </w:pPr>
            <w:r w:rsidRPr="00585B8C">
              <w:rPr>
                <w:rFonts w:ascii="Times New Roman" w:eastAsia="宋体" w:hAnsi="Times New Roman" w:cs="Times New Roman" w:hint="eastAsia"/>
                <w:b/>
                <w:color w:val="000000"/>
                <w:szCs w:val="28"/>
              </w:rPr>
              <w:t>姓</w:t>
            </w:r>
            <w:r w:rsidRPr="00585B8C">
              <w:rPr>
                <w:rFonts w:ascii="Times New Roman" w:eastAsia="宋体" w:hAnsi="Times New Roman" w:cs="Times New Roman"/>
                <w:b/>
                <w:color w:val="000000"/>
                <w:szCs w:val="28"/>
              </w:rPr>
              <w:t xml:space="preserve">  </w:t>
            </w:r>
            <w:r w:rsidRPr="00585B8C">
              <w:rPr>
                <w:rFonts w:ascii="Times New Roman" w:eastAsia="宋体" w:hAnsi="Times New Roman" w:cs="Times New Roman" w:hint="eastAsia"/>
                <w:b/>
                <w:color w:val="000000"/>
                <w:szCs w:val="28"/>
              </w:rPr>
              <w:t>名</w:t>
            </w:r>
          </w:p>
        </w:tc>
        <w:tc>
          <w:tcPr>
            <w:tcW w:w="90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adjustRightInd w:val="0"/>
              <w:snapToGrid w:val="0"/>
              <w:spacing w:line="600" w:lineRule="exact"/>
              <w:ind w:firstLineChars="0" w:firstLine="0"/>
              <w:jc w:val="center"/>
              <w:rPr>
                <w:rFonts w:ascii="Times New Roman" w:eastAsia="宋体" w:hAnsi="Times New Roman" w:cs="Times New Roman"/>
                <w:b/>
                <w:color w:val="000000"/>
                <w:szCs w:val="28"/>
              </w:rPr>
            </w:pPr>
            <w:r w:rsidRPr="00585B8C">
              <w:rPr>
                <w:rFonts w:ascii="Times New Roman" w:eastAsia="宋体" w:hAnsi="Times New Roman" w:cs="Times New Roman" w:hint="eastAsia"/>
                <w:b/>
                <w:color w:val="000000"/>
                <w:szCs w:val="28"/>
              </w:rPr>
              <w:t>性别</w:t>
            </w:r>
          </w:p>
        </w:tc>
        <w:tc>
          <w:tcPr>
            <w:tcW w:w="336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adjustRightInd w:val="0"/>
              <w:snapToGrid w:val="0"/>
              <w:spacing w:line="600" w:lineRule="exact"/>
              <w:ind w:firstLineChars="0" w:firstLine="0"/>
              <w:jc w:val="center"/>
              <w:rPr>
                <w:rFonts w:ascii="Times New Roman" w:eastAsia="宋体" w:hAnsi="Times New Roman" w:cs="Times New Roman"/>
                <w:b/>
                <w:color w:val="000000"/>
                <w:szCs w:val="28"/>
              </w:rPr>
            </w:pPr>
            <w:r w:rsidRPr="00585B8C">
              <w:rPr>
                <w:rFonts w:ascii="Times New Roman" w:eastAsia="宋体" w:hAnsi="Times New Roman" w:cs="Times New Roman" w:hint="eastAsia"/>
                <w:b/>
                <w:color w:val="000000"/>
                <w:szCs w:val="28"/>
              </w:rPr>
              <w:t>工作单位</w:t>
            </w:r>
          </w:p>
        </w:tc>
        <w:tc>
          <w:tcPr>
            <w:tcW w:w="222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adjustRightInd w:val="0"/>
              <w:snapToGrid w:val="0"/>
              <w:spacing w:line="600" w:lineRule="exact"/>
              <w:ind w:firstLineChars="0" w:firstLine="0"/>
              <w:jc w:val="center"/>
              <w:rPr>
                <w:rFonts w:ascii="Times New Roman" w:eastAsia="宋体" w:hAnsi="Times New Roman" w:cs="Times New Roman"/>
                <w:b/>
                <w:color w:val="000000"/>
                <w:szCs w:val="28"/>
              </w:rPr>
            </w:pPr>
            <w:r w:rsidRPr="00585B8C">
              <w:rPr>
                <w:rFonts w:ascii="Times New Roman" w:eastAsia="宋体" w:hAnsi="Times New Roman" w:cs="Times New Roman" w:hint="eastAsia"/>
                <w:b/>
                <w:color w:val="000000"/>
                <w:szCs w:val="28"/>
              </w:rPr>
              <w:t>职务</w:t>
            </w:r>
            <w:r w:rsidRPr="00585B8C">
              <w:rPr>
                <w:rFonts w:ascii="Times New Roman" w:eastAsia="宋体" w:hAnsi="Times New Roman" w:cs="Times New Roman"/>
                <w:b/>
                <w:color w:val="000000"/>
                <w:szCs w:val="28"/>
              </w:rPr>
              <w:t>/</w:t>
            </w:r>
            <w:r w:rsidRPr="00585B8C">
              <w:rPr>
                <w:rFonts w:ascii="Times New Roman" w:eastAsia="宋体" w:hAnsi="Times New Roman" w:cs="Times New Roman" w:hint="eastAsia"/>
                <w:b/>
                <w:color w:val="000000"/>
                <w:szCs w:val="28"/>
              </w:rPr>
              <w:t>职称</w:t>
            </w:r>
          </w:p>
        </w:tc>
        <w:tc>
          <w:tcPr>
            <w:tcW w:w="210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adjustRightInd w:val="0"/>
              <w:snapToGrid w:val="0"/>
              <w:spacing w:line="600" w:lineRule="exact"/>
              <w:ind w:firstLineChars="0" w:firstLine="0"/>
              <w:jc w:val="center"/>
              <w:rPr>
                <w:rFonts w:ascii="Times New Roman" w:eastAsia="宋体" w:hAnsi="Times New Roman" w:cs="Times New Roman"/>
                <w:b/>
                <w:color w:val="000000"/>
                <w:szCs w:val="28"/>
              </w:rPr>
            </w:pPr>
            <w:r w:rsidRPr="00585B8C">
              <w:rPr>
                <w:rFonts w:ascii="Times New Roman" w:eastAsia="宋体" w:hAnsi="Times New Roman" w:cs="Times New Roman" w:hint="eastAsia"/>
                <w:b/>
                <w:color w:val="000000"/>
                <w:szCs w:val="28"/>
              </w:rPr>
              <w:t>项目分工</w:t>
            </w:r>
          </w:p>
        </w:tc>
        <w:tc>
          <w:tcPr>
            <w:tcW w:w="186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adjustRightInd w:val="0"/>
              <w:snapToGrid w:val="0"/>
              <w:spacing w:line="600" w:lineRule="exact"/>
              <w:ind w:firstLineChars="0" w:firstLine="0"/>
              <w:jc w:val="center"/>
              <w:rPr>
                <w:rFonts w:ascii="Times New Roman" w:eastAsia="宋体" w:hAnsi="Times New Roman" w:cs="Times New Roman"/>
                <w:b/>
                <w:color w:val="000000"/>
                <w:szCs w:val="28"/>
              </w:rPr>
            </w:pPr>
            <w:r w:rsidRPr="00585B8C">
              <w:rPr>
                <w:rFonts w:ascii="Times New Roman" w:eastAsia="宋体" w:hAnsi="Times New Roman" w:cs="Times New Roman" w:hint="eastAsia"/>
                <w:b/>
                <w:color w:val="000000"/>
                <w:szCs w:val="28"/>
              </w:rPr>
              <w:t>联系电话</w:t>
            </w:r>
          </w:p>
        </w:tc>
      </w:tr>
      <w:tr w:rsidR="00E068E0" w:rsidRPr="00585B8C" w:rsidTr="003E269F">
        <w:trPr>
          <w:cantSplit/>
          <w:jc w:val="center"/>
        </w:trPr>
        <w:tc>
          <w:tcPr>
            <w:tcW w:w="180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336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222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210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186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r>
      <w:tr w:rsidR="00E068E0" w:rsidRPr="00585B8C" w:rsidTr="003E269F">
        <w:trPr>
          <w:cantSplit/>
          <w:jc w:val="center"/>
        </w:trPr>
        <w:tc>
          <w:tcPr>
            <w:tcW w:w="18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9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33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222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21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18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r>
      <w:tr w:rsidR="00E068E0" w:rsidRPr="00585B8C" w:rsidTr="003E269F">
        <w:trPr>
          <w:cantSplit/>
          <w:jc w:val="center"/>
        </w:trPr>
        <w:tc>
          <w:tcPr>
            <w:tcW w:w="18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9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33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222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21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18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r>
      <w:tr w:rsidR="00E068E0" w:rsidRPr="00585B8C" w:rsidTr="003E269F">
        <w:trPr>
          <w:cantSplit/>
          <w:jc w:val="center"/>
        </w:trPr>
        <w:tc>
          <w:tcPr>
            <w:tcW w:w="18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9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33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222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21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18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r>
      <w:tr w:rsidR="00E068E0" w:rsidRPr="00585B8C" w:rsidTr="003E269F">
        <w:trPr>
          <w:cantSplit/>
          <w:jc w:val="center"/>
        </w:trPr>
        <w:tc>
          <w:tcPr>
            <w:tcW w:w="18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9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33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222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21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18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r>
      <w:tr w:rsidR="00E068E0" w:rsidRPr="00585B8C" w:rsidTr="003E269F">
        <w:trPr>
          <w:cantSplit/>
          <w:jc w:val="center"/>
        </w:trPr>
        <w:tc>
          <w:tcPr>
            <w:tcW w:w="18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9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33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222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21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18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r>
      <w:tr w:rsidR="00E068E0" w:rsidRPr="00585B8C" w:rsidTr="003E269F">
        <w:trPr>
          <w:cantSplit/>
          <w:jc w:val="center"/>
        </w:trPr>
        <w:tc>
          <w:tcPr>
            <w:tcW w:w="18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9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33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222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21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18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r>
      <w:tr w:rsidR="00E068E0" w:rsidRPr="00585B8C" w:rsidTr="003E269F">
        <w:trPr>
          <w:cantSplit/>
          <w:jc w:val="center"/>
        </w:trPr>
        <w:tc>
          <w:tcPr>
            <w:tcW w:w="18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9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33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222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21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18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r>
    </w:tbl>
    <w:p w:rsidR="00E068E0" w:rsidRPr="00585B8C" w:rsidRDefault="00E068E0" w:rsidP="00E068E0">
      <w:pPr>
        <w:spacing w:line="600" w:lineRule="exact"/>
        <w:ind w:firstLineChars="0" w:firstLine="0"/>
        <w:jc w:val="both"/>
        <w:rPr>
          <w:rFonts w:ascii="Times New Roman" w:eastAsia="宋体" w:hAnsi="Times New Roman" w:cs="Times New Roman"/>
          <w:color w:val="000000"/>
          <w:sz w:val="21"/>
          <w:szCs w:val="24"/>
        </w:rPr>
      </w:pPr>
    </w:p>
    <w:p w:rsidR="00E068E0" w:rsidRPr="00585B8C" w:rsidRDefault="00E068E0" w:rsidP="00E068E0">
      <w:pPr>
        <w:spacing w:line="600" w:lineRule="exact"/>
        <w:ind w:firstLine="602"/>
        <w:jc w:val="both"/>
        <w:rPr>
          <w:rFonts w:ascii="Times New Roman" w:eastAsia="黑体" w:hAnsi="Times New Roman" w:cs="Times New Roman"/>
          <w:b/>
          <w:color w:val="000000"/>
          <w:sz w:val="30"/>
          <w:szCs w:val="30"/>
        </w:rPr>
      </w:pPr>
    </w:p>
    <w:p w:rsidR="00E068E0" w:rsidRPr="00585B8C" w:rsidRDefault="00E068E0" w:rsidP="00E068E0">
      <w:pPr>
        <w:spacing w:line="600" w:lineRule="exact"/>
        <w:ind w:firstLine="60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lastRenderedPageBreak/>
        <w:t>五、申请资金经济分类明细表</w:t>
      </w:r>
    </w:p>
    <w:p w:rsidR="00E068E0" w:rsidRPr="00585B8C" w:rsidRDefault="00E068E0" w:rsidP="00E068E0">
      <w:pPr>
        <w:spacing w:line="600" w:lineRule="exact"/>
        <w:ind w:firstLineChars="0" w:firstLine="0"/>
        <w:jc w:val="both"/>
        <w:rPr>
          <w:rFonts w:ascii="Times New Roman" w:eastAsia="黑体" w:hAnsi="Times New Roman" w:cs="Times New Roman"/>
          <w:color w:val="000000"/>
          <w:sz w:val="24"/>
          <w:szCs w:val="24"/>
        </w:rPr>
      </w:pPr>
    </w:p>
    <w:p w:rsidR="00E068E0" w:rsidRPr="00585B8C" w:rsidRDefault="00E068E0" w:rsidP="00E068E0">
      <w:pPr>
        <w:spacing w:line="600" w:lineRule="exact"/>
        <w:ind w:firstLine="600"/>
        <w:jc w:val="both"/>
        <w:rPr>
          <w:rFonts w:ascii="仿宋_GB2312" w:eastAsia="仿宋_GB2312" w:hAnsi="仿宋" w:cs="Times New Roman"/>
          <w:color w:val="auto"/>
          <w:sz w:val="30"/>
          <w:szCs w:val="30"/>
        </w:rPr>
      </w:pPr>
      <w:r w:rsidRPr="00585B8C">
        <w:rPr>
          <w:rFonts w:ascii="仿宋_GB2312" w:eastAsia="仿宋_GB2312" w:hAnsi="Times New Roman" w:cs="Times New Roman"/>
          <w:color w:val="000000"/>
          <w:sz w:val="30"/>
          <w:szCs w:val="30"/>
        </w:rPr>
        <w:t xml:space="preserve"> </w:t>
      </w:r>
      <w:r w:rsidRPr="00585B8C">
        <w:rPr>
          <w:rFonts w:ascii="仿宋_GB2312" w:eastAsia="仿宋_GB2312" w:hAnsi="仿宋" w:cs="Times New Roman" w:hint="eastAsia"/>
          <w:color w:val="auto"/>
          <w:sz w:val="30"/>
          <w:szCs w:val="30"/>
        </w:rPr>
        <w:t>项目单位财务专用章：</w:t>
      </w:r>
      <w:r w:rsidRPr="00585B8C">
        <w:rPr>
          <w:rFonts w:ascii="仿宋_GB2312" w:eastAsia="仿宋_GB2312" w:hAnsi="仿宋" w:cs="Times New Roman"/>
          <w:color w:val="auto"/>
          <w:sz w:val="30"/>
          <w:szCs w:val="30"/>
        </w:rPr>
        <w:t xml:space="preserve">                                                        </w:t>
      </w:r>
      <w:r w:rsidRPr="00585B8C">
        <w:rPr>
          <w:rFonts w:ascii="仿宋_GB2312" w:eastAsia="仿宋_GB2312" w:hAnsi="仿宋" w:cs="Times New Roman" w:hint="eastAsia"/>
          <w:color w:val="auto"/>
          <w:sz w:val="30"/>
          <w:szCs w:val="30"/>
        </w:rPr>
        <w:t>单位：万元</w:t>
      </w:r>
    </w:p>
    <w:tbl>
      <w:tblPr>
        <w:tblW w:w="14065" w:type="dxa"/>
        <w:jc w:val="center"/>
        <w:tblLook w:val="00A0" w:firstRow="1" w:lastRow="0" w:firstColumn="1" w:lastColumn="0" w:noHBand="0" w:noVBand="0"/>
      </w:tblPr>
      <w:tblGrid>
        <w:gridCol w:w="2563"/>
        <w:gridCol w:w="1002"/>
        <w:gridCol w:w="1002"/>
        <w:gridCol w:w="1002"/>
        <w:gridCol w:w="1002"/>
        <w:gridCol w:w="1002"/>
        <w:gridCol w:w="1002"/>
        <w:gridCol w:w="1002"/>
        <w:gridCol w:w="1002"/>
        <w:gridCol w:w="1837"/>
        <w:gridCol w:w="1649"/>
      </w:tblGrid>
      <w:tr w:rsidR="00E068E0" w:rsidRPr="00585B8C" w:rsidTr="003E269F">
        <w:trPr>
          <w:trHeight w:val="744"/>
          <w:jc w:val="center"/>
        </w:trPr>
        <w:tc>
          <w:tcPr>
            <w:tcW w:w="2563" w:type="dxa"/>
            <w:vMerge w:val="restart"/>
            <w:tcBorders>
              <w:top w:val="single" w:sz="4" w:space="0" w:color="auto"/>
              <w:left w:val="single" w:sz="4" w:space="0" w:color="auto"/>
              <w:bottom w:val="single" w:sz="4" w:space="0" w:color="auto"/>
              <w:right w:val="single" w:sz="4" w:space="0" w:color="auto"/>
            </w:tcBorders>
            <w:noWrap/>
            <w:vAlign w:val="center"/>
          </w:tcPr>
          <w:p w:rsidR="00E068E0" w:rsidRPr="00585B8C" w:rsidRDefault="00E068E0" w:rsidP="003E269F">
            <w:pPr>
              <w:widowControl/>
              <w:spacing w:line="240" w:lineRule="auto"/>
              <w:ind w:firstLineChars="0" w:firstLine="0"/>
              <w:jc w:val="center"/>
              <w:rPr>
                <w:rFonts w:ascii="宋体" w:eastAsia="宋体" w:hAnsi="Times New Roman" w:cs="宋体"/>
                <w:color w:val="000000"/>
                <w:kern w:val="0"/>
                <w:sz w:val="24"/>
                <w:szCs w:val="24"/>
              </w:rPr>
            </w:pPr>
            <w:r w:rsidRPr="00585B8C">
              <w:rPr>
                <w:rFonts w:ascii="宋体" w:eastAsia="宋体" w:hAnsi="宋体" w:cs="宋体" w:hint="eastAsia"/>
                <w:color w:val="000000"/>
                <w:kern w:val="0"/>
                <w:sz w:val="24"/>
                <w:szCs w:val="24"/>
              </w:rPr>
              <w:t>项目内容</w:t>
            </w:r>
          </w:p>
        </w:tc>
        <w:tc>
          <w:tcPr>
            <w:tcW w:w="1002" w:type="dxa"/>
            <w:vMerge w:val="restart"/>
            <w:tcBorders>
              <w:top w:val="single" w:sz="4" w:space="0" w:color="auto"/>
              <w:left w:val="single" w:sz="4" w:space="0" w:color="auto"/>
              <w:bottom w:val="single" w:sz="4" w:space="0" w:color="auto"/>
              <w:right w:val="single" w:sz="4" w:space="0" w:color="auto"/>
            </w:tcBorders>
            <w:noWrap/>
            <w:vAlign w:val="center"/>
          </w:tcPr>
          <w:p w:rsidR="00E068E0" w:rsidRPr="00585B8C" w:rsidRDefault="00E068E0" w:rsidP="003E269F">
            <w:pPr>
              <w:widowControl/>
              <w:spacing w:line="240" w:lineRule="auto"/>
              <w:ind w:firstLineChars="0" w:firstLine="0"/>
              <w:jc w:val="center"/>
              <w:rPr>
                <w:rFonts w:ascii="宋体" w:eastAsia="宋体" w:hAnsi="Times New Roman" w:cs="宋体"/>
                <w:color w:val="000000"/>
                <w:kern w:val="0"/>
                <w:sz w:val="24"/>
                <w:szCs w:val="24"/>
              </w:rPr>
            </w:pPr>
            <w:r w:rsidRPr="00585B8C">
              <w:rPr>
                <w:rFonts w:ascii="宋体" w:eastAsia="宋体" w:hAnsi="宋体" w:cs="宋体" w:hint="eastAsia"/>
                <w:color w:val="000000"/>
                <w:kern w:val="0"/>
                <w:sz w:val="24"/>
                <w:szCs w:val="24"/>
              </w:rPr>
              <w:t>合计</w:t>
            </w:r>
          </w:p>
        </w:tc>
        <w:tc>
          <w:tcPr>
            <w:tcW w:w="8849" w:type="dxa"/>
            <w:gridSpan w:val="8"/>
            <w:tcBorders>
              <w:top w:val="single" w:sz="4" w:space="0" w:color="auto"/>
              <w:left w:val="nil"/>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jc w:val="center"/>
              <w:rPr>
                <w:rFonts w:ascii="宋体" w:eastAsia="宋体" w:hAnsi="Times New Roman" w:cs="宋体"/>
                <w:color w:val="000000"/>
                <w:kern w:val="0"/>
                <w:sz w:val="24"/>
                <w:szCs w:val="24"/>
              </w:rPr>
            </w:pPr>
            <w:r w:rsidRPr="00585B8C">
              <w:rPr>
                <w:rFonts w:ascii="宋体" w:eastAsia="宋体" w:hAnsi="宋体" w:cs="宋体" w:hint="eastAsia"/>
                <w:color w:val="000000"/>
                <w:kern w:val="0"/>
                <w:sz w:val="24"/>
                <w:szCs w:val="24"/>
              </w:rPr>
              <w:t>商品和服务支出</w:t>
            </w:r>
          </w:p>
        </w:tc>
        <w:tc>
          <w:tcPr>
            <w:tcW w:w="1649" w:type="dxa"/>
            <w:tcBorders>
              <w:top w:val="single" w:sz="4" w:space="0" w:color="auto"/>
              <w:left w:val="nil"/>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jc w:val="center"/>
              <w:rPr>
                <w:rFonts w:ascii="宋体" w:eastAsia="宋体" w:hAnsi="Times New Roman" w:cs="宋体"/>
                <w:color w:val="000000"/>
                <w:kern w:val="0"/>
                <w:sz w:val="24"/>
                <w:szCs w:val="24"/>
              </w:rPr>
            </w:pPr>
            <w:r w:rsidRPr="00585B8C">
              <w:rPr>
                <w:rFonts w:ascii="宋体" w:eastAsia="宋体" w:hAnsi="宋体" w:cs="宋体" w:hint="eastAsia"/>
                <w:color w:val="000000"/>
                <w:kern w:val="0"/>
                <w:sz w:val="24"/>
                <w:szCs w:val="24"/>
              </w:rPr>
              <w:t>对企</w:t>
            </w:r>
            <w:r w:rsidR="00BF20A4">
              <w:rPr>
                <w:rFonts w:ascii="宋体" w:eastAsia="宋体" w:hAnsi="宋体" w:cs="宋体" w:hint="eastAsia"/>
                <w:color w:val="000000"/>
                <w:kern w:val="0"/>
                <w:sz w:val="24"/>
                <w:szCs w:val="24"/>
              </w:rPr>
              <w:t>业补助</w:t>
            </w:r>
          </w:p>
        </w:tc>
      </w:tr>
      <w:tr w:rsidR="00E068E0" w:rsidRPr="00585B8C" w:rsidTr="003E269F">
        <w:trPr>
          <w:trHeight w:val="799"/>
          <w:jc w:val="center"/>
        </w:trPr>
        <w:tc>
          <w:tcPr>
            <w:tcW w:w="2563" w:type="dxa"/>
            <w:vMerge/>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rPr>
                <w:rFonts w:ascii="宋体" w:eastAsia="宋体" w:hAnsi="Times New Roman" w:cs="宋体"/>
                <w:color w:val="000000"/>
                <w:kern w:val="0"/>
                <w:sz w:val="24"/>
                <w:szCs w:val="24"/>
              </w:rPr>
            </w:pPr>
          </w:p>
        </w:tc>
        <w:tc>
          <w:tcPr>
            <w:tcW w:w="1002" w:type="dxa"/>
            <w:vMerge/>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rPr>
                <w:rFonts w:ascii="宋体" w:eastAsia="宋体" w:hAnsi="Times New Roman" w:cs="宋体"/>
                <w:color w:val="000000"/>
                <w:kern w:val="0"/>
                <w:sz w:val="24"/>
                <w:szCs w:val="24"/>
              </w:rPr>
            </w:pPr>
          </w:p>
        </w:tc>
        <w:tc>
          <w:tcPr>
            <w:tcW w:w="1002" w:type="dxa"/>
            <w:tcBorders>
              <w:top w:val="nil"/>
              <w:left w:val="nil"/>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jc w:val="center"/>
              <w:rPr>
                <w:rFonts w:ascii="宋体" w:eastAsia="宋体" w:hAnsi="Times New Roman" w:cs="宋体"/>
                <w:color w:val="000000"/>
                <w:kern w:val="0"/>
                <w:sz w:val="24"/>
                <w:szCs w:val="24"/>
              </w:rPr>
            </w:pPr>
            <w:r w:rsidRPr="00585B8C">
              <w:rPr>
                <w:rFonts w:ascii="宋体" w:eastAsia="宋体" w:hAnsi="宋体" w:cs="宋体" w:hint="eastAsia"/>
                <w:color w:val="000000"/>
                <w:kern w:val="0"/>
                <w:sz w:val="24"/>
                <w:szCs w:val="24"/>
              </w:rPr>
              <w:t>印刷费</w:t>
            </w:r>
          </w:p>
        </w:tc>
        <w:tc>
          <w:tcPr>
            <w:tcW w:w="1002" w:type="dxa"/>
            <w:tcBorders>
              <w:top w:val="nil"/>
              <w:left w:val="nil"/>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jc w:val="center"/>
              <w:rPr>
                <w:rFonts w:ascii="宋体" w:eastAsia="宋体" w:hAnsi="Times New Roman" w:cs="宋体"/>
                <w:color w:val="000000"/>
                <w:kern w:val="0"/>
                <w:sz w:val="24"/>
                <w:szCs w:val="24"/>
              </w:rPr>
            </w:pPr>
            <w:r w:rsidRPr="00585B8C">
              <w:rPr>
                <w:rFonts w:ascii="宋体" w:eastAsia="宋体" w:hAnsi="宋体" w:cs="宋体" w:hint="eastAsia"/>
                <w:color w:val="000000"/>
                <w:kern w:val="0"/>
                <w:sz w:val="24"/>
                <w:szCs w:val="24"/>
              </w:rPr>
              <w:t>邮电费</w:t>
            </w:r>
          </w:p>
        </w:tc>
        <w:tc>
          <w:tcPr>
            <w:tcW w:w="1002" w:type="dxa"/>
            <w:tcBorders>
              <w:top w:val="nil"/>
              <w:left w:val="nil"/>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jc w:val="center"/>
              <w:rPr>
                <w:rFonts w:ascii="宋体" w:eastAsia="宋体" w:hAnsi="Times New Roman" w:cs="宋体"/>
                <w:color w:val="000000"/>
                <w:kern w:val="0"/>
                <w:sz w:val="24"/>
                <w:szCs w:val="24"/>
              </w:rPr>
            </w:pPr>
            <w:r w:rsidRPr="00585B8C">
              <w:rPr>
                <w:rFonts w:ascii="宋体" w:eastAsia="宋体" w:hAnsi="宋体" w:cs="宋体" w:hint="eastAsia"/>
                <w:color w:val="000000"/>
                <w:kern w:val="0"/>
                <w:sz w:val="24"/>
                <w:szCs w:val="24"/>
              </w:rPr>
              <w:t>差旅费</w:t>
            </w:r>
          </w:p>
        </w:tc>
        <w:tc>
          <w:tcPr>
            <w:tcW w:w="1002" w:type="dxa"/>
            <w:tcBorders>
              <w:top w:val="nil"/>
              <w:left w:val="nil"/>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jc w:val="center"/>
              <w:rPr>
                <w:rFonts w:ascii="宋体" w:eastAsia="宋体" w:hAnsi="Times New Roman" w:cs="宋体"/>
                <w:color w:val="000000"/>
                <w:kern w:val="0"/>
                <w:sz w:val="24"/>
                <w:szCs w:val="24"/>
              </w:rPr>
            </w:pPr>
            <w:r w:rsidRPr="00585B8C">
              <w:rPr>
                <w:rFonts w:ascii="宋体" w:eastAsia="宋体" w:hAnsi="宋体" w:cs="宋体" w:hint="eastAsia"/>
                <w:color w:val="000000"/>
                <w:kern w:val="0"/>
                <w:sz w:val="24"/>
                <w:szCs w:val="24"/>
              </w:rPr>
              <w:t>租赁费</w:t>
            </w:r>
          </w:p>
        </w:tc>
        <w:tc>
          <w:tcPr>
            <w:tcW w:w="1002" w:type="dxa"/>
            <w:tcBorders>
              <w:top w:val="nil"/>
              <w:left w:val="nil"/>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jc w:val="center"/>
              <w:rPr>
                <w:rFonts w:ascii="宋体" w:eastAsia="宋体" w:hAnsi="Times New Roman" w:cs="宋体"/>
                <w:color w:val="000000"/>
                <w:kern w:val="0"/>
                <w:sz w:val="24"/>
                <w:szCs w:val="24"/>
              </w:rPr>
            </w:pPr>
            <w:r w:rsidRPr="00585B8C">
              <w:rPr>
                <w:rFonts w:ascii="宋体" w:eastAsia="宋体" w:hAnsi="宋体" w:cs="宋体" w:hint="eastAsia"/>
                <w:color w:val="000000"/>
                <w:kern w:val="0"/>
                <w:sz w:val="24"/>
                <w:szCs w:val="24"/>
              </w:rPr>
              <w:t>专用材料费</w:t>
            </w:r>
          </w:p>
        </w:tc>
        <w:tc>
          <w:tcPr>
            <w:tcW w:w="1002" w:type="dxa"/>
            <w:tcBorders>
              <w:top w:val="nil"/>
              <w:left w:val="nil"/>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jc w:val="center"/>
              <w:rPr>
                <w:rFonts w:ascii="宋体" w:eastAsia="宋体" w:hAnsi="Times New Roman" w:cs="宋体"/>
                <w:color w:val="000000"/>
                <w:kern w:val="0"/>
                <w:sz w:val="24"/>
                <w:szCs w:val="24"/>
              </w:rPr>
            </w:pPr>
            <w:r w:rsidRPr="00585B8C">
              <w:rPr>
                <w:rFonts w:ascii="宋体" w:eastAsia="宋体" w:hAnsi="宋体" w:cs="宋体" w:hint="eastAsia"/>
                <w:color w:val="000000"/>
                <w:kern w:val="0"/>
                <w:sz w:val="24"/>
                <w:szCs w:val="24"/>
              </w:rPr>
              <w:t>劳务费</w:t>
            </w:r>
          </w:p>
        </w:tc>
        <w:tc>
          <w:tcPr>
            <w:tcW w:w="1002" w:type="dxa"/>
            <w:tcBorders>
              <w:top w:val="nil"/>
              <w:left w:val="nil"/>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jc w:val="center"/>
              <w:rPr>
                <w:rFonts w:ascii="宋体" w:eastAsia="宋体" w:hAnsi="Times New Roman" w:cs="宋体"/>
                <w:color w:val="000000"/>
                <w:kern w:val="0"/>
                <w:sz w:val="24"/>
                <w:szCs w:val="24"/>
              </w:rPr>
            </w:pPr>
            <w:r w:rsidRPr="00585B8C">
              <w:rPr>
                <w:rFonts w:ascii="宋体" w:eastAsia="宋体" w:hAnsi="宋体" w:cs="宋体" w:hint="eastAsia"/>
                <w:color w:val="000000"/>
                <w:kern w:val="0"/>
                <w:sz w:val="24"/>
                <w:szCs w:val="24"/>
              </w:rPr>
              <w:t>委托业务费</w:t>
            </w:r>
          </w:p>
        </w:tc>
        <w:tc>
          <w:tcPr>
            <w:tcW w:w="1837" w:type="dxa"/>
            <w:tcBorders>
              <w:top w:val="nil"/>
              <w:left w:val="nil"/>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jc w:val="center"/>
              <w:rPr>
                <w:rFonts w:ascii="宋体" w:eastAsia="宋体" w:hAnsi="Times New Roman" w:cs="宋体"/>
                <w:color w:val="000000"/>
                <w:kern w:val="0"/>
                <w:sz w:val="24"/>
                <w:szCs w:val="24"/>
              </w:rPr>
            </w:pPr>
            <w:r w:rsidRPr="00585B8C">
              <w:rPr>
                <w:rFonts w:ascii="宋体" w:eastAsia="宋体" w:hAnsi="宋体" w:cs="宋体" w:hint="eastAsia"/>
                <w:color w:val="000000"/>
                <w:kern w:val="0"/>
                <w:sz w:val="24"/>
                <w:szCs w:val="24"/>
              </w:rPr>
              <w:t>其他商品和服务支出</w:t>
            </w:r>
          </w:p>
        </w:tc>
        <w:tc>
          <w:tcPr>
            <w:tcW w:w="1649" w:type="dxa"/>
            <w:tcBorders>
              <w:top w:val="nil"/>
              <w:left w:val="nil"/>
              <w:bottom w:val="single" w:sz="4" w:space="0" w:color="auto"/>
              <w:right w:val="single" w:sz="4" w:space="0" w:color="auto"/>
            </w:tcBorders>
            <w:vAlign w:val="center"/>
          </w:tcPr>
          <w:p w:rsidR="00E068E0" w:rsidRPr="00585B8C" w:rsidRDefault="00380305" w:rsidP="003E269F">
            <w:pPr>
              <w:widowControl/>
              <w:spacing w:line="240" w:lineRule="auto"/>
              <w:ind w:firstLineChars="0" w:firstLine="0"/>
              <w:jc w:val="center"/>
              <w:rPr>
                <w:rFonts w:ascii="宋体" w:eastAsia="宋体" w:hAnsi="Times New Roman" w:cs="宋体"/>
                <w:color w:val="000000"/>
                <w:kern w:val="0"/>
                <w:sz w:val="24"/>
                <w:szCs w:val="24"/>
              </w:rPr>
            </w:pPr>
            <w:r>
              <w:rPr>
                <w:rFonts w:ascii="宋体" w:eastAsia="宋体" w:hAnsi="宋体" w:cs="宋体" w:hint="eastAsia"/>
                <w:color w:val="000000"/>
                <w:kern w:val="0"/>
                <w:sz w:val="24"/>
                <w:szCs w:val="24"/>
              </w:rPr>
              <w:t>利息补贴</w:t>
            </w:r>
          </w:p>
        </w:tc>
      </w:tr>
      <w:tr w:rsidR="00E068E0" w:rsidRPr="00585B8C" w:rsidTr="003E269F">
        <w:trPr>
          <w:trHeight w:val="606"/>
          <w:jc w:val="center"/>
        </w:trPr>
        <w:tc>
          <w:tcPr>
            <w:tcW w:w="2563" w:type="dxa"/>
            <w:tcBorders>
              <w:top w:val="nil"/>
              <w:left w:val="single" w:sz="4" w:space="0" w:color="auto"/>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rPr>
                <w:rFonts w:ascii="仿宋_GB2312" w:eastAsia="仿宋_GB2312" w:hAnsi="宋体" w:cs="宋体"/>
                <w:color w:val="000000"/>
                <w:kern w:val="0"/>
                <w:sz w:val="24"/>
                <w:szCs w:val="24"/>
              </w:rPr>
            </w:pPr>
            <w:r w:rsidRPr="00585B8C">
              <w:rPr>
                <w:rFonts w:ascii="仿宋_GB2312" w:eastAsia="仿宋_GB2312" w:hAnsi="宋体" w:cs="宋体" w:hint="eastAsia"/>
                <w:color w:val="000000"/>
                <w:kern w:val="0"/>
                <w:sz w:val="24"/>
                <w:szCs w:val="24"/>
              </w:rPr>
              <w:t xml:space="preserve">　</w:t>
            </w:r>
          </w:p>
        </w:tc>
        <w:tc>
          <w:tcPr>
            <w:tcW w:w="1002" w:type="dxa"/>
            <w:tcBorders>
              <w:top w:val="nil"/>
              <w:left w:val="nil"/>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jc w:val="center"/>
              <w:rPr>
                <w:rFonts w:ascii="宋体" w:eastAsia="宋体" w:hAnsi="Times New Roman" w:cs="宋体"/>
                <w:color w:val="000000"/>
                <w:kern w:val="0"/>
                <w:sz w:val="24"/>
                <w:szCs w:val="24"/>
              </w:rPr>
            </w:pPr>
            <w:r w:rsidRPr="00585B8C">
              <w:rPr>
                <w:rFonts w:ascii="宋体" w:eastAsia="宋体" w:hAnsi="宋体" w:cs="宋体" w:hint="eastAsia"/>
                <w:color w:val="000000"/>
                <w:kern w:val="0"/>
                <w:sz w:val="24"/>
                <w:szCs w:val="24"/>
              </w:rPr>
              <w:t xml:space="preserve">　</w:t>
            </w:r>
          </w:p>
        </w:tc>
        <w:tc>
          <w:tcPr>
            <w:tcW w:w="1002" w:type="dxa"/>
            <w:tcBorders>
              <w:top w:val="nil"/>
              <w:left w:val="nil"/>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jc w:val="center"/>
              <w:rPr>
                <w:rFonts w:ascii="宋体" w:eastAsia="宋体" w:hAnsi="Times New Roman" w:cs="宋体"/>
                <w:color w:val="000000"/>
                <w:kern w:val="0"/>
                <w:sz w:val="24"/>
                <w:szCs w:val="24"/>
              </w:rPr>
            </w:pPr>
            <w:r w:rsidRPr="00585B8C">
              <w:rPr>
                <w:rFonts w:ascii="宋体" w:eastAsia="宋体" w:hAnsi="宋体" w:cs="宋体" w:hint="eastAsia"/>
                <w:color w:val="000000"/>
                <w:kern w:val="0"/>
                <w:sz w:val="24"/>
                <w:szCs w:val="24"/>
              </w:rPr>
              <w:t xml:space="preserve">　</w:t>
            </w:r>
          </w:p>
        </w:tc>
        <w:tc>
          <w:tcPr>
            <w:tcW w:w="1002" w:type="dxa"/>
            <w:tcBorders>
              <w:top w:val="nil"/>
              <w:left w:val="nil"/>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jc w:val="center"/>
              <w:rPr>
                <w:rFonts w:ascii="宋体" w:eastAsia="宋体" w:hAnsi="Times New Roman" w:cs="宋体"/>
                <w:color w:val="000000"/>
                <w:kern w:val="0"/>
                <w:sz w:val="24"/>
                <w:szCs w:val="24"/>
              </w:rPr>
            </w:pPr>
            <w:r w:rsidRPr="00585B8C">
              <w:rPr>
                <w:rFonts w:ascii="宋体" w:eastAsia="宋体" w:hAnsi="宋体" w:cs="宋体" w:hint="eastAsia"/>
                <w:color w:val="000000"/>
                <w:kern w:val="0"/>
                <w:sz w:val="24"/>
                <w:szCs w:val="24"/>
              </w:rPr>
              <w:t xml:space="preserve">　</w:t>
            </w:r>
          </w:p>
        </w:tc>
        <w:tc>
          <w:tcPr>
            <w:tcW w:w="1002" w:type="dxa"/>
            <w:tcBorders>
              <w:top w:val="nil"/>
              <w:left w:val="nil"/>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jc w:val="center"/>
              <w:rPr>
                <w:rFonts w:ascii="宋体" w:eastAsia="宋体" w:hAnsi="Times New Roman" w:cs="宋体"/>
                <w:color w:val="000000"/>
                <w:kern w:val="0"/>
                <w:sz w:val="24"/>
                <w:szCs w:val="24"/>
              </w:rPr>
            </w:pPr>
            <w:r w:rsidRPr="00585B8C">
              <w:rPr>
                <w:rFonts w:ascii="宋体" w:eastAsia="宋体" w:hAnsi="宋体" w:cs="宋体" w:hint="eastAsia"/>
                <w:color w:val="000000"/>
                <w:kern w:val="0"/>
                <w:sz w:val="24"/>
                <w:szCs w:val="24"/>
              </w:rPr>
              <w:t xml:space="preserve">　</w:t>
            </w:r>
          </w:p>
        </w:tc>
        <w:tc>
          <w:tcPr>
            <w:tcW w:w="1002" w:type="dxa"/>
            <w:tcBorders>
              <w:top w:val="nil"/>
              <w:left w:val="nil"/>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jc w:val="center"/>
              <w:rPr>
                <w:rFonts w:ascii="宋体" w:eastAsia="宋体" w:hAnsi="Times New Roman" w:cs="宋体"/>
                <w:color w:val="000000"/>
                <w:kern w:val="0"/>
                <w:sz w:val="24"/>
                <w:szCs w:val="24"/>
              </w:rPr>
            </w:pPr>
            <w:r w:rsidRPr="00585B8C">
              <w:rPr>
                <w:rFonts w:ascii="宋体" w:eastAsia="宋体" w:hAnsi="宋体" w:cs="宋体" w:hint="eastAsia"/>
                <w:color w:val="000000"/>
                <w:kern w:val="0"/>
                <w:sz w:val="24"/>
                <w:szCs w:val="24"/>
              </w:rPr>
              <w:t xml:space="preserve">　</w:t>
            </w:r>
          </w:p>
        </w:tc>
        <w:tc>
          <w:tcPr>
            <w:tcW w:w="1002" w:type="dxa"/>
            <w:tcBorders>
              <w:top w:val="nil"/>
              <w:left w:val="nil"/>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jc w:val="center"/>
              <w:rPr>
                <w:rFonts w:ascii="宋体" w:eastAsia="宋体" w:hAnsi="Times New Roman" w:cs="宋体"/>
                <w:color w:val="000000"/>
                <w:kern w:val="0"/>
                <w:sz w:val="24"/>
                <w:szCs w:val="24"/>
              </w:rPr>
            </w:pPr>
            <w:r w:rsidRPr="00585B8C">
              <w:rPr>
                <w:rFonts w:ascii="宋体" w:eastAsia="宋体" w:hAnsi="宋体" w:cs="宋体" w:hint="eastAsia"/>
                <w:color w:val="000000"/>
                <w:kern w:val="0"/>
                <w:sz w:val="24"/>
                <w:szCs w:val="24"/>
              </w:rPr>
              <w:t xml:space="preserve">　</w:t>
            </w:r>
          </w:p>
        </w:tc>
        <w:tc>
          <w:tcPr>
            <w:tcW w:w="1002" w:type="dxa"/>
            <w:tcBorders>
              <w:top w:val="nil"/>
              <w:left w:val="nil"/>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jc w:val="center"/>
              <w:rPr>
                <w:rFonts w:ascii="宋体" w:eastAsia="宋体" w:hAnsi="Times New Roman" w:cs="宋体"/>
                <w:color w:val="000000"/>
                <w:kern w:val="0"/>
                <w:sz w:val="24"/>
                <w:szCs w:val="24"/>
              </w:rPr>
            </w:pPr>
            <w:r w:rsidRPr="00585B8C">
              <w:rPr>
                <w:rFonts w:ascii="宋体" w:eastAsia="宋体" w:hAnsi="宋体" w:cs="宋体" w:hint="eastAsia"/>
                <w:color w:val="000000"/>
                <w:kern w:val="0"/>
                <w:sz w:val="24"/>
                <w:szCs w:val="24"/>
              </w:rPr>
              <w:t xml:space="preserve">　</w:t>
            </w:r>
          </w:p>
        </w:tc>
        <w:tc>
          <w:tcPr>
            <w:tcW w:w="1002" w:type="dxa"/>
            <w:tcBorders>
              <w:top w:val="nil"/>
              <w:left w:val="nil"/>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jc w:val="center"/>
              <w:rPr>
                <w:rFonts w:ascii="宋体" w:eastAsia="宋体" w:hAnsi="Times New Roman" w:cs="宋体"/>
                <w:color w:val="000000"/>
                <w:kern w:val="0"/>
                <w:sz w:val="24"/>
                <w:szCs w:val="24"/>
              </w:rPr>
            </w:pPr>
            <w:r w:rsidRPr="00585B8C">
              <w:rPr>
                <w:rFonts w:ascii="宋体" w:eastAsia="宋体" w:hAnsi="宋体" w:cs="宋体" w:hint="eastAsia"/>
                <w:color w:val="000000"/>
                <w:kern w:val="0"/>
                <w:sz w:val="24"/>
                <w:szCs w:val="24"/>
              </w:rPr>
              <w:t xml:space="preserve">　</w:t>
            </w:r>
          </w:p>
        </w:tc>
        <w:tc>
          <w:tcPr>
            <w:tcW w:w="1837" w:type="dxa"/>
            <w:tcBorders>
              <w:top w:val="nil"/>
              <w:left w:val="nil"/>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jc w:val="center"/>
              <w:rPr>
                <w:rFonts w:ascii="宋体" w:eastAsia="宋体" w:hAnsi="Times New Roman" w:cs="宋体"/>
                <w:color w:val="000000"/>
                <w:kern w:val="0"/>
                <w:sz w:val="24"/>
                <w:szCs w:val="24"/>
              </w:rPr>
            </w:pPr>
            <w:r w:rsidRPr="00585B8C">
              <w:rPr>
                <w:rFonts w:ascii="宋体" w:eastAsia="宋体" w:hAnsi="宋体" w:cs="宋体" w:hint="eastAsia"/>
                <w:color w:val="000000"/>
                <w:kern w:val="0"/>
                <w:sz w:val="24"/>
                <w:szCs w:val="24"/>
              </w:rPr>
              <w:t xml:space="preserve">　</w:t>
            </w:r>
          </w:p>
        </w:tc>
        <w:tc>
          <w:tcPr>
            <w:tcW w:w="1649" w:type="dxa"/>
            <w:tcBorders>
              <w:top w:val="nil"/>
              <w:left w:val="nil"/>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jc w:val="center"/>
              <w:rPr>
                <w:rFonts w:ascii="宋体" w:eastAsia="宋体" w:hAnsi="Times New Roman" w:cs="宋体"/>
                <w:color w:val="000000"/>
                <w:kern w:val="0"/>
                <w:sz w:val="24"/>
                <w:szCs w:val="24"/>
              </w:rPr>
            </w:pPr>
            <w:r w:rsidRPr="00585B8C">
              <w:rPr>
                <w:rFonts w:ascii="宋体" w:eastAsia="宋体" w:hAnsi="宋体" w:cs="宋体" w:hint="eastAsia"/>
                <w:color w:val="000000"/>
                <w:kern w:val="0"/>
                <w:sz w:val="24"/>
                <w:szCs w:val="24"/>
              </w:rPr>
              <w:t xml:space="preserve">　</w:t>
            </w:r>
          </w:p>
        </w:tc>
      </w:tr>
      <w:tr w:rsidR="00E068E0" w:rsidRPr="00585B8C" w:rsidTr="003E269F">
        <w:trPr>
          <w:trHeight w:val="606"/>
          <w:jc w:val="center"/>
        </w:trPr>
        <w:tc>
          <w:tcPr>
            <w:tcW w:w="2563" w:type="dxa"/>
            <w:tcBorders>
              <w:top w:val="nil"/>
              <w:left w:val="single" w:sz="4" w:space="0" w:color="auto"/>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rPr>
                <w:rFonts w:ascii="仿宋_GB2312" w:eastAsia="仿宋_GB2312" w:hAnsi="宋体" w:cs="宋体"/>
                <w:color w:val="000000"/>
                <w:kern w:val="0"/>
                <w:sz w:val="24"/>
                <w:szCs w:val="24"/>
              </w:rPr>
            </w:pPr>
            <w:r w:rsidRPr="00585B8C">
              <w:rPr>
                <w:rFonts w:ascii="仿宋_GB2312" w:eastAsia="仿宋_GB2312" w:hAnsi="宋体" w:cs="宋体" w:hint="eastAsia"/>
                <w:color w:val="000000"/>
                <w:kern w:val="0"/>
                <w:sz w:val="24"/>
                <w:szCs w:val="24"/>
              </w:rPr>
              <w:t xml:space="preserve">　</w:t>
            </w:r>
          </w:p>
        </w:tc>
        <w:tc>
          <w:tcPr>
            <w:tcW w:w="1002" w:type="dxa"/>
            <w:tcBorders>
              <w:top w:val="nil"/>
              <w:left w:val="nil"/>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jc w:val="center"/>
              <w:rPr>
                <w:rFonts w:ascii="宋体" w:eastAsia="宋体" w:hAnsi="Times New Roman" w:cs="宋体"/>
                <w:color w:val="000000"/>
                <w:kern w:val="0"/>
                <w:sz w:val="24"/>
                <w:szCs w:val="24"/>
              </w:rPr>
            </w:pPr>
            <w:r w:rsidRPr="00585B8C">
              <w:rPr>
                <w:rFonts w:ascii="宋体" w:eastAsia="宋体" w:hAnsi="宋体" w:cs="宋体" w:hint="eastAsia"/>
                <w:color w:val="000000"/>
                <w:kern w:val="0"/>
                <w:sz w:val="24"/>
                <w:szCs w:val="24"/>
              </w:rPr>
              <w:t xml:space="preserve">　</w:t>
            </w:r>
          </w:p>
        </w:tc>
        <w:tc>
          <w:tcPr>
            <w:tcW w:w="1002" w:type="dxa"/>
            <w:tcBorders>
              <w:top w:val="nil"/>
              <w:left w:val="nil"/>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jc w:val="center"/>
              <w:rPr>
                <w:rFonts w:ascii="宋体" w:eastAsia="宋体" w:hAnsi="Times New Roman" w:cs="宋体"/>
                <w:color w:val="000000"/>
                <w:kern w:val="0"/>
                <w:sz w:val="24"/>
                <w:szCs w:val="24"/>
              </w:rPr>
            </w:pPr>
            <w:r w:rsidRPr="00585B8C">
              <w:rPr>
                <w:rFonts w:ascii="宋体" w:eastAsia="宋体" w:hAnsi="宋体" w:cs="宋体" w:hint="eastAsia"/>
                <w:color w:val="000000"/>
                <w:kern w:val="0"/>
                <w:sz w:val="24"/>
                <w:szCs w:val="24"/>
              </w:rPr>
              <w:t xml:space="preserve">　</w:t>
            </w:r>
          </w:p>
        </w:tc>
        <w:tc>
          <w:tcPr>
            <w:tcW w:w="1002" w:type="dxa"/>
            <w:tcBorders>
              <w:top w:val="nil"/>
              <w:left w:val="nil"/>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jc w:val="center"/>
              <w:rPr>
                <w:rFonts w:ascii="宋体" w:eastAsia="宋体" w:hAnsi="Times New Roman" w:cs="宋体"/>
                <w:color w:val="000000"/>
                <w:kern w:val="0"/>
                <w:sz w:val="24"/>
                <w:szCs w:val="24"/>
              </w:rPr>
            </w:pPr>
            <w:r w:rsidRPr="00585B8C">
              <w:rPr>
                <w:rFonts w:ascii="宋体" w:eastAsia="宋体" w:hAnsi="宋体" w:cs="宋体" w:hint="eastAsia"/>
                <w:color w:val="000000"/>
                <w:kern w:val="0"/>
                <w:sz w:val="24"/>
                <w:szCs w:val="24"/>
              </w:rPr>
              <w:t xml:space="preserve">　</w:t>
            </w:r>
          </w:p>
        </w:tc>
        <w:tc>
          <w:tcPr>
            <w:tcW w:w="1002" w:type="dxa"/>
            <w:tcBorders>
              <w:top w:val="nil"/>
              <w:left w:val="nil"/>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jc w:val="center"/>
              <w:rPr>
                <w:rFonts w:ascii="宋体" w:eastAsia="宋体" w:hAnsi="Times New Roman" w:cs="宋体"/>
                <w:color w:val="000000"/>
                <w:kern w:val="0"/>
                <w:sz w:val="24"/>
                <w:szCs w:val="24"/>
              </w:rPr>
            </w:pPr>
            <w:r w:rsidRPr="00585B8C">
              <w:rPr>
                <w:rFonts w:ascii="宋体" w:eastAsia="宋体" w:hAnsi="宋体" w:cs="宋体" w:hint="eastAsia"/>
                <w:color w:val="000000"/>
                <w:kern w:val="0"/>
                <w:sz w:val="24"/>
                <w:szCs w:val="24"/>
              </w:rPr>
              <w:t xml:space="preserve">　</w:t>
            </w:r>
          </w:p>
        </w:tc>
        <w:tc>
          <w:tcPr>
            <w:tcW w:w="1002" w:type="dxa"/>
            <w:tcBorders>
              <w:top w:val="nil"/>
              <w:left w:val="nil"/>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jc w:val="center"/>
              <w:rPr>
                <w:rFonts w:ascii="宋体" w:eastAsia="宋体" w:hAnsi="Times New Roman" w:cs="宋体"/>
                <w:color w:val="000000"/>
                <w:kern w:val="0"/>
                <w:sz w:val="24"/>
                <w:szCs w:val="24"/>
              </w:rPr>
            </w:pPr>
            <w:r w:rsidRPr="00585B8C">
              <w:rPr>
                <w:rFonts w:ascii="宋体" w:eastAsia="宋体" w:hAnsi="宋体" w:cs="宋体" w:hint="eastAsia"/>
                <w:color w:val="000000"/>
                <w:kern w:val="0"/>
                <w:sz w:val="24"/>
                <w:szCs w:val="24"/>
              </w:rPr>
              <w:t xml:space="preserve">　</w:t>
            </w:r>
          </w:p>
        </w:tc>
        <w:tc>
          <w:tcPr>
            <w:tcW w:w="1002" w:type="dxa"/>
            <w:tcBorders>
              <w:top w:val="nil"/>
              <w:left w:val="nil"/>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jc w:val="center"/>
              <w:rPr>
                <w:rFonts w:ascii="宋体" w:eastAsia="宋体" w:hAnsi="Times New Roman" w:cs="宋体"/>
                <w:color w:val="000000"/>
                <w:kern w:val="0"/>
                <w:sz w:val="24"/>
                <w:szCs w:val="24"/>
              </w:rPr>
            </w:pPr>
            <w:r w:rsidRPr="00585B8C">
              <w:rPr>
                <w:rFonts w:ascii="宋体" w:eastAsia="宋体" w:hAnsi="宋体" w:cs="宋体" w:hint="eastAsia"/>
                <w:color w:val="000000"/>
                <w:kern w:val="0"/>
                <w:sz w:val="24"/>
                <w:szCs w:val="24"/>
              </w:rPr>
              <w:t xml:space="preserve">　</w:t>
            </w:r>
          </w:p>
        </w:tc>
        <w:tc>
          <w:tcPr>
            <w:tcW w:w="1002" w:type="dxa"/>
            <w:tcBorders>
              <w:top w:val="nil"/>
              <w:left w:val="nil"/>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jc w:val="center"/>
              <w:rPr>
                <w:rFonts w:ascii="宋体" w:eastAsia="宋体" w:hAnsi="Times New Roman" w:cs="宋体"/>
                <w:color w:val="000000"/>
                <w:kern w:val="0"/>
                <w:sz w:val="24"/>
                <w:szCs w:val="24"/>
              </w:rPr>
            </w:pPr>
            <w:r w:rsidRPr="00585B8C">
              <w:rPr>
                <w:rFonts w:ascii="宋体" w:eastAsia="宋体" w:hAnsi="宋体" w:cs="宋体" w:hint="eastAsia"/>
                <w:color w:val="000000"/>
                <w:kern w:val="0"/>
                <w:sz w:val="24"/>
                <w:szCs w:val="24"/>
              </w:rPr>
              <w:t xml:space="preserve">　</w:t>
            </w:r>
          </w:p>
        </w:tc>
        <w:tc>
          <w:tcPr>
            <w:tcW w:w="1002" w:type="dxa"/>
            <w:tcBorders>
              <w:top w:val="nil"/>
              <w:left w:val="nil"/>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jc w:val="center"/>
              <w:rPr>
                <w:rFonts w:ascii="宋体" w:eastAsia="宋体" w:hAnsi="Times New Roman" w:cs="宋体"/>
                <w:color w:val="000000"/>
                <w:kern w:val="0"/>
                <w:sz w:val="24"/>
                <w:szCs w:val="24"/>
              </w:rPr>
            </w:pPr>
            <w:r w:rsidRPr="00585B8C">
              <w:rPr>
                <w:rFonts w:ascii="宋体" w:eastAsia="宋体" w:hAnsi="宋体" w:cs="宋体" w:hint="eastAsia"/>
                <w:color w:val="000000"/>
                <w:kern w:val="0"/>
                <w:sz w:val="24"/>
                <w:szCs w:val="24"/>
              </w:rPr>
              <w:t xml:space="preserve">　</w:t>
            </w:r>
          </w:p>
        </w:tc>
        <w:tc>
          <w:tcPr>
            <w:tcW w:w="1837" w:type="dxa"/>
            <w:tcBorders>
              <w:top w:val="nil"/>
              <w:left w:val="nil"/>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jc w:val="center"/>
              <w:rPr>
                <w:rFonts w:ascii="宋体" w:eastAsia="宋体" w:hAnsi="Times New Roman" w:cs="宋体"/>
                <w:color w:val="000000"/>
                <w:kern w:val="0"/>
                <w:sz w:val="24"/>
                <w:szCs w:val="24"/>
              </w:rPr>
            </w:pPr>
            <w:r w:rsidRPr="00585B8C">
              <w:rPr>
                <w:rFonts w:ascii="宋体" w:eastAsia="宋体" w:hAnsi="宋体" w:cs="宋体" w:hint="eastAsia"/>
                <w:color w:val="000000"/>
                <w:kern w:val="0"/>
                <w:sz w:val="24"/>
                <w:szCs w:val="24"/>
              </w:rPr>
              <w:t xml:space="preserve">　</w:t>
            </w:r>
          </w:p>
        </w:tc>
        <w:tc>
          <w:tcPr>
            <w:tcW w:w="1649" w:type="dxa"/>
            <w:tcBorders>
              <w:top w:val="nil"/>
              <w:left w:val="nil"/>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jc w:val="center"/>
              <w:rPr>
                <w:rFonts w:ascii="宋体" w:eastAsia="宋体" w:hAnsi="Times New Roman" w:cs="宋体"/>
                <w:color w:val="000000"/>
                <w:kern w:val="0"/>
                <w:sz w:val="24"/>
                <w:szCs w:val="24"/>
              </w:rPr>
            </w:pPr>
            <w:r w:rsidRPr="00585B8C">
              <w:rPr>
                <w:rFonts w:ascii="宋体" w:eastAsia="宋体" w:hAnsi="宋体" w:cs="宋体" w:hint="eastAsia"/>
                <w:color w:val="000000"/>
                <w:kern w:val="0"/>
                <w:sz w:val="24"/>
                <w:szCs w:val="24"/>
              </w:rPr>
              <w:t xml:space="preserve">　</w:t>
            </w:r>
          </w:p>
        </w:tc>
      </w:tr>
      <w:tr w:rsidR="00E068E0" w:rsidRPr="00585B8C" w:rsidTr="003E269F">
        <w:trPr>
          <w:trHeight w:val="606"/>
          <w:jc w:val="center"/>
        </w:trPr>
        <w:tc>
          <w:tcPr>
            <w:tcW w:w="2563" w:type="dxa"/>
            <w:tcBorders>
              <w:top w:val="nil"/>
              <w:left w:val="single" w:sz="4" w:space="0" w:color="auto"/>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rPr>
                <w:rFonts w:ascii="仿宋_GB2312" w:eastAsia="仿宋_GB2312" w:hAnsi="宋体" w:cs="宋体"/>
                <w:color w:val="000000"/>
                <w:kern w:val="0"/>
                <w:sz w:val="24"/>
                <w:szCs w:val="24"/>
              </w:rPr>
            </w:pPr>
            <w:r w:rsidRPr="00585B8C">
              <w:rPr>
                <w:rFonts w:ascii="仿宋_GB2312" w:eastAsia="仿宋_GB2312" w:hAnsi="宋体" w:cs="宋体" w:hint="eastAsia"/>
                <w:color w:val="000000"/>
                <w:kern w:val="0"/>
                <w:sz w:val="24"/>
                <w:szCs w:val="24"/>
              </w:rPr>
              <w:t xml:space="preserve">　</w:t>
            </w:r>
          </w:p>
        </w:tc>
        <w:tc>
          <w:tcPr>
            <w:tcW w:w="1002" w:type="dxa"/>
            <w:tcBorders>
              <w:top w:val="nil"/>
              <w:left w:val="nil"/>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jc w:val="center"/>
              <w:rPr>
                <w:rFonts w:ascii="宋体" w:eastAsia="宋体" w:hAnsi="Times New Roman" w:cs="宋体"/>
                <w:color w:val="000000"/>
                <w:kern w:val="0"/>
                <w:sz w:val="24"/>
                <w:szCs w:val="24"/>
              </w:rPr>
            </w:pPr>
            <w:r w:rsidRPr="00585B8C">
              <w:rPr>
                <w:rFonts w:ascii="宋体" w:eastAsia="宋体" w:hAnsi="宋体" w:cs="宋体" w:hint="eastAsia"/>
                <w:color w:val="000000"/>
                <w:kern w:val="0"/>
                <w:sz w:val="24"/>
                <w:szCs w:val="24"/>
              </w:rPr>
              <w:t xml:space="preserve">　</w:t>
            </w:r>
          </w:p>
        </w:tc>
        <w:tc>
          <w:tcPr>
            <w:tcW w:w="1002" w:type="dxa"/>
            <w:tcBorders>
              <w:top w:val="nil"/>
              <w:left w:val="nil"/>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jc w:val="center"/>
              <w:rPr>
                <w:rFonts w:ascii="宋体" w:eastAsia="宋体" w:hAnsi="Times New Roman" w:cs="宋体"/>
                <w:color w:val="000000"/>
                <w:kern w:val="0"/>
                <w:sz w:val="24"/>
                <w:szCs w:val="24"/>
              </w:rPr>
            </w:pPr>
            <w:r w:rsidRPr="00585B8C">
              <w:rPr>
                <w:rFonts w:ascii="宋体" w:eastAsia="宋体" w:hAnsi="宋体" w:cs="宋体" w:hint="eastAsia"/>
                <w:color w:val="000000"/>
                <w:kern w:val="0"/>
                <w:sz w:val="24"/>
                <w:szCs w:val="24"/>
              </w:rPr>
              <w:t xml:space="preserve">　</w:t>
            </w:r>
          </w:p>
        </w:tc>
        <w:tc>
          <w:tcPr>
            <w:tcW w:w="1002" w:type="dxa"/>
            <w:tcBorders>
              <w:top w:val="nil"/>
              <w:left w:val="nil"/>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jc w:val="center"/>
              <w:rPr>
                <w:rFonts w:ascii="宋体" w:eastAsia="宋体" w:hAnsi="Times New Roman" w:cs="宋体"/>
                <w:color w:val="000000"/>
                <w:kern w:val="0"/>
                <w:sz w:val="24"/>
                <w:szCs w:val="24"/>
              </w:rPr>
            </w:pPr>
            <w:r w:rsidRPr="00585B8C">
              <w:rPr>
                <w:rFonts w:ascii="宋体" w:eastAsia="宋体" w:hAnsi="宋体" w:cs="宋体" w:hint="eastAsia"/>
                <w:color w:val="000000"/>
                <w:kern w:val="0"/>
                <w:sz w:val="24"/>
                <w:szCs w:val="24"/>
              </w:rPr>
              <w:t xml:space="preserve">　</w:t>
            </w:r>
          </w:p>
        </w:tc>
        <w:tc>
          <w:tcPr>
            <w:tcW w:w="1002" w:type="dxa"/>
            <w:tcBorders>
              <w:top w:val="nil"/>
              <w:left w:val="nil"/>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jc w:val="center"/>
              <w:rPr>
                <w:rFonts w:ascii="宋体" w:eastAsia="宋体" w:hAnsi="Times New Roman" w:cs="宋体"/>
                <w:color w:val="000000"/>
                <w:kern w:val="0"/>
                <w:sz w:val="24"/>
                <w:szCs w:val="24"/>
              </w:rPr>
            </w:pPr>
            <w:r w:rsidRPr="00585B8C">
              <w:rPr>
                <w:rFonts w:ascii="宋体" w:eastAsia="宋体" w:hAnsi="宋体" w:cs="宋体" w:hint="eastAsia"/>
                <w:color w:val="000000"/>
                <w:kern w:val="0"/>
                <w:sz w:val="24"/>
                <w:szCs w:val="24"/>
              </w:rPr>
              <w:t xml:space="preserve">　</w:t>
            </w:r>
          </w:p>
        </w:tc>
        <w:tc>
          <w:tcPr>
            <w:tcW w:w="1002" w:type="dxa"/>
            <w:tcBorders>
              <w:top w:val="nil"/>
              <w:left w:val="nil"/>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jc w:val="center"/>
              <w:rPr>
                <w:rFonts w:ascii="宋体" w:eastAsia="宋体" w:hAnsi="Times New Roman" w:cs="宋体"/>
                <w:color w:val="000000"/>
                <w:kern w:val="0"/>
                <w:sz w:val="24"/>
                <w:szCs w:val="24"/>
              </w:rPr>
            </w:pPr>
            <w:r w:rsidRPr="00585B8C">
              <w:rPr>
                <w:rFonts w:ascii="宋体" w:eastAsia="宋体" w:hAnsi="宋体" w:cs="宋体" w:hint="eastAsia"/>
                <w:color w:val="000000"/>
                <w:kern w:val="0"/>
                <w:sz w:val="24"/>
                <w:szCs w:val="24"/>
              </w:rPr>
              <w:t xml:space="preserve">　</w:t>
            </w:r>
          </w:p>
        </w:tc>
        <w:tc>
          <w:tcPr>
            <w:tcW w:w="1002" w:type="dxa"/>
            <w:tcBorders>
              <w:top w:val="nil"/>
              <w:left w:val="nil"/>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jc w:val="center"/>
              <w:rPr>
                <w:rFonts w:ascii="宋体" w:eastAsia="宋体" w:hAnsi="Times New Roman" w:cs="宋体"/>
                <w:color w:val="000000"/>
                <w:kern w:val="0"/>
                <w:sz w:val="24"/>
                <w:szCs w:val="24"/>
              </w:rPr>
            </w:pPr>
            <w:r w:rsidRPr="00585B8C">
              <w:rPr>
                <w:rFonts w:ascii="宋体" w:eastAsia="宋体" w:hAnsi="宋体" w:cs="宋体" w:hint="eastAsia"/>
                <w:color w:val="000000"/>
                <w:kern w:val="0"/>
                <w:sz w:val="24"/>
                <w:szCs w:val="24"/>
              </w:rPr>
              <w:t xml:space="preserve">　</w:t>
            </w:r>
          </w:p>
        </w:tc>
        <w:tc>
          <w:tcPr>
            <w:tcW w:w="1002" w:type="dxa"/>
            <w:tcBorders>
              <w:top w:val="nil"/>
              <w:left w:val="nil"/>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jc w:val="center"/>
              <w:rPr>
                <w:rFonts w:ascii="宋体" w:eastAsia="宋体" w:hAnsi="Times New Roman" w:cs="宋体"/>
                <w:color w:val="000000"/>
                <w:kern w:val="0"/>
                <w:sz w:val="24"/>
                <w:szCs w:val="24"/>
              </w:rPr>
            </w:pPr>
            <w:r w:rsidRPr="00585B8C">
              <w:rPr>
                <w:rFonts w:ascii="宋体" w:eastAsia="宋体" w:hAnsi="宋体" w:cs="宋体" w:hint="eastAsia"/>
                <w:color w:val="000000"/>
                <w:kern w:val="0"/>
                <w:sz w:val="24"/>
                <w:szCs w:val="24"/>
              </w:rPr>
              <w:t xml:space="preserve">　</w:t>
            </w:r>
          </w:p>
        </w:tc>
        <w:tc>
          <w:tcPr>
            <w:tcW w:w="1002" w:type="dxa"/>
            <w:tcBorders>
              <w:top w:val="nil"/>
              <w:left w:val="nil"/>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jc w:val="center"/>
              <w:rPr>
                <w:rFonts w:ascii="宋体" w:eastAsia="宋体" w:hAnsi="Times New Roman" w:cs="宋体"/>
                <w:color w:val="000000"/>
                <w:kern w:val="0"/>
                <w:sz w:val="24"/>
                <w:szCs w:val="24"/>
              </w:rPr>
            </w:pPr>
            <w:r w:rsidRPr="00585B8C">
              <w:rPr>
                <w:rFonts w:ascii="宋体" w:eastAsia="宋体" w:hAnsi="宋体" w:cs="宋体" w:hint="eastAsia"/>
                <w:color w:val="000000"/>
                <w:kern w:val="0"/>
                <w:sz w:val="24"/>
                <w:szCs w:val="24"/>
              </w:rPr>
              <w:t xml:space="preserve">　</w:t>
            </w:r>
          </w:p>
        </w:tc>
        <w:tc>
          <w:tcPr>
            <w:tcW w:w="1837" w:type="dxa"/>
            <w:tcBorders>
              <w:top w:val="nil"/>
              <w:left w:val="nil"/>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jc w:val="center"/>
              <w:rPr>
                <w:rFonts w:ascii="宋体" w:eastAsia="宋体" w:hAnsi="Times New Roman" w:cs="宋体"/>
                <w:color w:val="000000"/>
                <w:kern w:val="0"/>
                <w:sz w:val="24"/>
                <w:szCs w:val="24"/>
              </w:rPr>
            </w:pPr>
            <w:r w:rsidRPr="00585B8C">
              <w:rPr>
                <w:rFonts w:ascii="宋体" w:eastAsia="宋体" w:hAnsi="宋体" w:cs="宋体" w:hint="eastAsia"/>
                <w:color w:val="000000"/>
                <w:kern w:val="0"/>
                <w:sz w:val="24"/>
                <w:szCs w:val="24"/>
              </w:rPr>
              <w:t xml:space="preserve">　</w:t>
            </w:r>
          </w:p>
        </w:tc>
        <w:tc>
          <w:tcPr>
            <w:tcW w:w="1649" w:type="dxa"/>
            <w:tcBorders>
              <w:top w:val="nil"/>
              <w:left w:val="nil"/>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jc w:val="center"/>
              <w:rPr>
                <w:rFonts w:ascii="宋体" w:eastAsia="宋体" w:hAnsi="Times New Roman" w:cs="宋体"/>
                <w:color w:val="000000"/>
                <w:kern w:val="0"/>
                <w:sz w:val="24"/>
                <w:szCs w:val="24"/>
              </w:rPr>
            </w:pPr>
            <w:r w:rsidRPr="00585B8C">
              <w:rPr>
                <w:rFonts w:ascii="宋体" w:eastAsia="宋体" w:hAnsi="宋体" w:cs="宋体" w:hint="eastAsia"/>
                <w:color w:val="000000"/>
                <w:kern w:val="0"/>
                <w:sz w:val="24"/>
                <w:szCs w:val="24"/>
              </w:rPr>
              <w:t xml:space="preserve">　</w:t>
            </w:r>
          </w:p>
        </w:tc>
      </w:tr>
      <w:tr w:rsidR="00E068E0" w:rsidRPr="00585B8C" w:rsidTr="003E269F">
        <w:trPr>
          <w:trHeight w:val="606"/>
          <w:jc w:val="center"/>
        </w:trPr>
        <w:tc>
          <w:tcPr>
            <w:tcW w:w="2563" w:type="dxa"/>
            <w:tcBorders>
              <w:top w:val="nil"/>
              <w:left w:val="single" w:sz="4" w:space="0" w:color="auto"/>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rPr>
                <w:rFonts w:ascii="仿宋_GB2312" w:eastAsia="仿宋_GB2312" w:hAnsi="宋体" w:cs="宋体"/>
                <w:color w:val="000000"/>
                <w:kern w:val="0"/>
                <w:sz w:val="24"/>
                <w:szCs w:val="24"/>
              </w:rPr>
            </w:pPr>
            <w:r w:rsidRPr="00585B8C">
              <w:rPr>
                <w:rFonts w:ascii="仿宋_GB2312" w:eastAsia="仿宋_GB2312" w:hAnsi="宋体" w:cs="宋体" w:hint="eastAsia"/>
                <w:color w:val="000000"/>
                <w:kern w:val="0"/>
                <w:sz w:val="24"/>
                <w:szCs w:val="24"/>
              </w:rPr>
              <w:t xml:space="preserve">　</w:t>
            </w:r>
          </w:p>
        </w:tc>
        <w:tc>
          <w:tcPr>
            <w:tcW w:w="1002" w:type="dxa"/>
            <w:tcBorders>
              <w:top w:val="nil"/>
              <w:left w:val="nil"/>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jc w:val="center"/>
              <w:rPr>
                <w:rFonts w:ascii="宋体" w:eastAsia="宋体" w:hAnsi="Times New Roman" w:cs="宋体"/>
                <w:color w:val="000000"/>
                <w:kern w:val="0"/>
                <w:sz w:val="24"/>
                <w:szCs w:val="24"/>
              </w:rPr>
            </w:pPr>
            <w:r w:rsidRPr="00585B8C">
              <w:rPr>
                <w:rFonts w:ascii="宋体" w:eastAsia="宋体" w:hAnsi="宋体" w:cs="宋体" w:hint="eastAsia"/>
                <w:color w:val="000000"/>
                <w:kern w:val="0"/>
                <w:sz w:val="24"/>
                <w:szCs w:val="24"/>
              </w:rPr>
              <w:t xml:space="preserve">　</w:t>
            </w:r>
          </w:p>
        </w:tc>
        <w:tc>
          <w:tcPr>
            <w:tcW w:w="1002" w:type="dxa"/>
            <w:tcBorders>
              <w:top w:val="nil"/>
              <w:left w:val="nil"/>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jc w:val="center"/>
              <w:rPr>
                <w:rFonts w:ascii="宋体" w:eastAsia="宋体" w:hAnsi="Times New Roman" w:cs="宋体"/>
                <w:color w:val="000000"/>
                <w:kern w:val="0"/>
                <w:sz w:val="24"/>
                <w:szCs w:val="24"/>
              </w:rPr>
            </w:pPr>
            <w:r w:rsidRPr="00585B8C">
              <w:rPr>
                <w:rFonts w:ascii="宋体" w:eastAsia="宋体" w:hAnsi="宋体" w:cs="宋体" w:hint="eastAsia"/>
                <w:color w:val="000000"/>
                <w:kern w:val="0"/>
                <w:sz w:val="24"/>
                <w:szCs w:val="24"/>
              </w:rPr>
              <w:t xml:space="preserve">　</w:t>
            </w:r>
          </w:p>
        </w:tc>
        <w:tc>
          <w:tcPr>
            <w:tcW w:w="1002" w:type="dxa"/>
            <w:tcBorders>
              <w:top w:val="nil"/>
              <w:left w:val="nil"/>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jc w:val="center"/>
              <w:rPr>
                <w:rFonts w:ascii="宋体" w:eastAsia="宋体" w:hAnsi="Times New Roman" w:cs="宋体"/>
                <w:color w:val="000000"/>
                <w:kern w:val="0"/>
                <w:sz w:val="24"/>
                <w:szCs w:val="24"/>
              </w:rPr>
            </w:pPr>
            <w:r w:rsidRPr="00585B8C">
              <w:rPr>
                <w:rFonts w:ascii="宋体" w:eastAsia="宋体" w:hAnsi="宋体" w:cs="宋体" w:hint="eastAsia"/>
                <w:color w:val="000000"/>
                <w:kern w:val="0"/>
                <w:sz w:val="24"/>
                <w:szCs w:val="24"/>
              </w:rPr>
              <w:t xml:space="preserve">　</w:t>
            </w:r>
          </w:p>
        </w:tc>
        <w:tc>
          <w:tcPr>
            <w:tcW w:w="1002" w:type="dxa"/>
            <w:tcBorders>
              <w:top w:val="nil"/>
              <w:left w:val="nil"/>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jc w:val="center"/>
              <w:rPr>
                <w:rFonts w:ascii="宋体" w:eastAsia="宋体" w:hAnsi="Times New Roman" w:cs="宋体"/>
                <w:color w:val="000000"/>
                <w:kern w:val="0"/>
                <w:sz w:val="24"/>
                <w:szCs w:val="24"/>
              </w:rPr>
            </w:pPr>
            <w:r w:rsidRPr="00585B8C">
              <w:rPr>
                <w:rFonts w:ascii="宋体" w:eastAsia="宋体" w:hAnsi="宋体" w:cs="宋体" w:hint="eastAsia"/>
                <w:color w:val="000000"/>
                <w:kern w:val="0"/>
                <w:sz w:val="24"/>
                <w:szCs w:val="24"/>
              </w:rPr>
              <w:t xml:space="preserve">　</w:t>
            </w:r>
          </w:p>
        </w:tc>
        <w:tc>
          <w:tcPr>
            <w:tcW w:w="1002" w:type="dxa"/>
            <w:tcBorders>
              <w:top w:val="nil"/>
              <w:left w:val="nil"/>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jc w:val="center"/>
              <w:rPr>
                <w:rFonts w:ascii="宋体" w:eastAsia="宋体" w:hAnsi="Times New Roman" w:cs="宋体"/>
                <w:color w:val="000000"/>
                <w:kern w:val="0"/>
                <w:sz w:val="24"/>
                <w:szCs w:val="24"/>
              </w:rPr>
            </w:pPr>
            <w:r w:rsidRPr="00585B8C">
              <w:rPr>
                <w:rFonts w:ascii="宋体" w:eastAsia="宋体" w:hAnsi="宋体" w:cs="宋体" w:hint="eastAsia"/>
                <w:color w:val="000000"/>
                <w:kern w:val="0"/>
                <w:sz w:val="24"/>
                <w:szCs w:val="24"/>
              </w:rPr>
              <w:t xml:space="preserve">　</w:t>
            </w:r>
          </w:p>
        </w:tc>
        <w:tc>
          <w:tcPr>
            <w:tcW w:w="1002" w:type="dxa"/>
            <w:tcBorders>
              <w:top w:val="nil"/>
              <w:left w:val="nil"/>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jc w:val="center"/>
              <w:rPr>
                <w:rFonts w:ascii="宋体" w:eastAsia="宋体" w:hAnsi="Times New Roman" w:cs="宋体"/>
                <w:color w:val="000000"/>
                <w:kern w:val="0"/>
                <w:sz w:val="24"/>
                <w:szCs w:val="24"/>
              </w:rPr>
            </w:pPr>
            <w:r w:rsidRPr="00585B8C">
              <w:rPr>
                <w:rFonts w:ascii="宋体" w:eastAsia="宋体" w:hAnsi="宋体" w:cs="宋体" w:hint="eastAsia"/>
                <w:color w:val="000000"/>
                <w:kern w:val="0"/>
                <w:sz w:val="24"/>
                <w:szCs w:val="24"/>
              </w:rPr>
              <w:t xml:space="preserve">　</w:t>
            </w:r>
          </w:p>
        </w:tc>
        <w:tc>
          <w:tcPr>
            <w:tcW w:w="1002" w:type="dxa"/>
            <w:tcBorders>
              <w:top w:val="nil"/>
              <w:left w:val="nil"/>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jc w:val="center"/>
              <w:rPr>
                <w:rFonts w:ascii="宋体" w:eastAsia="宋体" w:hAnsi="Times New Roman" w:cs="宋体"/>
                <w:color w:val="000000"/>
                <w:kern w:val="0"/>
                <w:sz w:val="24"/>
                <w:szCs w:val="24"/>
              </w:rPr>
            </w:pPr>
            <w:r w:rsidRPr="00585B8C">
              <w:rPr>
                <w:rFonts w:ascii="宋体" w:eastAsia="宋体" w:hAnsi="宋体" w:cs="宋体" w:hint="eastAsia"/>
                <w:color w:val="000000"/>
                <w:kern w:val="0"/>
                <w:sz w:val="24"/>
                <w:szCs w:val="24"/>
              </w:rPr>
              <w:t xml:space="preserve">　</w:t>
            </w:r>
          </w:p>
        </w:tc>
        <w:tc>
          <w:tcPr>
            <w:tcW w:w="1002" w:type="dxa"/>
            <w:tcBorders>
              <w:top w:val="nil"/>
              <w:left w:val="nil"/>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jc w:val="center"/>
              <w:rPr>
                <w:rFonts w:ascii="宋体" w:eastAsia="宋体" w:hAnsi="Times New Roman" w:cs="宋体"/>
                <w:color w:val="000000"/>
                <w:kern w:val="0"/>
                <w:sz w:val="24"/>
                <w:szCs w:val="24"/>
              </w:rPr>
            </w:pPr>
            <w:r w:rsidRPr="00585B8C">
              <w:rPr>
                <w:rFonts w:ascii="宋体" w:eastAsia="宋体" w:hAnsi="宋体" w:cs="宋体" w:hint="eastAsia"/>
                <w:color w:val="000000"/>
                <w:kern w:val="0"/>
                <w:sz w:val="24"/>
                <w:szCs w:val="24"/>
              </w:rPr>
              <w:t xml:space="preserve">　</w:t>
            </w:r>
          </w:p>
        </w:tc>
        <w:tc>
          <w:tcPr>
            <w:tcW w:w="1837" w:type="dxa"/>
            <w:tcBorders>
              <w:top w:val="nil"/>
              <w:left w:val="nil"/>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jc w:val="center"/>
              <w:rPr>
                <w:rFonts w:ascii="宋体" w:eastAsia="宋体" w:hAnsi="Times New Roman" w:cs="宋体"/>
                <w:color w:val="000000"/>
                <w:kern w:val="0"/>
                <w:sz w:val="24"/>
                <w:szCs w:val="24"/>
              </w:rPr>
            </w:pPr>
            <w:r w:rsidRPr="00585B8C">
              <w:rPr>
                <w:rFonts w:ascii="宋体" w:eastAsia="宋体" w:hAnsi="宋体" w:cs="宋体" w:hint="eastAsia"/>
                <w:color w:val="000000"/>
                <w:kern w:val="0"/>
                <w:sz w:val="24"/>
                <w:szCs w:val="24"/>
              </w:rPr>
              <w:t xml:space="preserve">　</w:t>
            </w:r>
          </w:p>
        </w:tc>
        <w:tc>
          <w:tcPr>
            <w:tcW w:w="1649" w:type="dxa"/>
            <w:tcBorders>
              <w:top w:val="nil"/>
              <w:left w:val="nil"/>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jc w:val="center"/>
              <w:rPr>
                <w:rFonts w:ascii="宋体" w:eastAsia="宋体" w:hAnsi="Times New Roman" w:cs="宋体"/>
                <w:color w:val="000000"/>
                <w:kern w:val="0"/>
                <w:sz w:val="24"/>
                <w:szCs w:val="24"/>
              </w:rPr>
            </w:pPr>
            <w:r w:rsidRPr="00585B8C">
              <w:rPr>
                <w:rFonts w:ascii="宋体" w:eastAsia="宋体" w:hAnsi="宋体" w:cs="宋体" w:hint="eastAsia"/>
                <w:color w:val="000000"/>
                <w:kern w:val="0"/>
                <w:sz w:val="24"/>
                <w:szCs w:val="24"/>
              </w:rPr>
              <w:t xml:space="preserve">　</w:t>
            </w:r>
          </w:p>
        </w:tc>
      </w:tr>
      <w:tr w:rsidR="00E068E0" w:rsidRPr="00585B8C" w:rsidTr="003E269F">
        <w:trPr>
          <w:trHeight w:val="606"/>
          <w:jc w:val="center"/>
        </w:trPr>
        <w:tc>
          <w:tcPr>
            <w:tcW w:w="2563" w:type="dxa"/>
            <w:tcBorders>
              <w:top w:val="nil"/>
              <w:left w:val="single" w:sz="4" w:space="0" w:color="auto"/>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jc w:val="center"/>
              <w:rPr>
                <w:rFonts w:ascii="宋体" w:eastAsia="宋体" w:hAnsi="Times New Roman" w:cs="宋体"/>
                <w:color w:val="000000"/>
                <w:kern w:val="0"/>
                <w:sz w:val="24"/>
                <w:szCs w:val="24"/>
              </w:rPr>
            </w:pPr>
            <w:r w:rsidRPr="00585B8C">
              <w:rPr>
                <w:rFonts w:ascii="宋体" w:eastAsia="宋体" w:hAnsi="宋体" w:cs="宋体" w:hint="eastAsia"/>
                <w:color w:val="000000"/>
                <w:kern w:val="0"/>
                <w:sz w:val="24"/>
                <w:szCs w:val="24"/>
              </w:rPr>
              <w:t>合</w:t>
            </w:r>
            <w:r w:rsidRPr="00585B8C">
              <w:rPr>
                <w:rFonts w:ascii="仿宋_GB2312" w:eastAsia="仿宋_GB2312" w:hAnsi="宋体" w:cs="宋体"/>
                <w:color w:val="000000"/>
                <w:kern w:val="0"/>
                <w:sz w:val="24"/>
                <w:szCs w:val="24"/>
              </w:rPr>
              <w:t xml:space="preserve">    </w:t>
            </w:r>
            <w:r w:rsidRPr="00585B8C">
              <w:rPr>
                <w:rFonts w:ascii="宋体" w:eastAsia="宋体" w:hAnsi="宋体" w:cs="宋体" w:hint="eastAsia"/>
                <w:color w:val="000000"/>
                <w:kern w:val="0"/>
                <w:sz w:val="24"/>
                <w:szCs w:val="24"/>
              </w:rPr>
              <w:t>计</w:t>
            </w:r>
          </w:p>
        </w:tc>
        <w:tc>
          <w:tcPr>
            <w:tcW w:w="1002" w:type="dxa"/>
            <w:tcBorders>
              <w:top w:val="nil"/>
              <w:left w:val="nil"/>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jc w:val="center"/>
              <w:rPr>
                <w:rFonts w:ascii="仿宋_GB2312" w:eastAsia="仿宋_GB2312" w:hAnsi="宋体" w:cs="宋体"/>
                <w:color w:val="000000"/>
                <w:kern w:val="0"/>
                <w:sz w:val="24"/>
                <w:szCs w:val="24"/>
              </w:rPr>
            </w:pPr>
            <w:r w:rsidRPr="00585B8C">
              <w:rPr>
                <w:rFonts w:ascii="仿宋_GB2312" w:eastAsia="仿宋_GB2312" w:hAnsi="宋体" w:cs="宋体" w:hint="eastAsia"/>
                <w:color w:val="000000"/>
                <w:kern w:val="0"/>
                <w:sz w:val="24"/>
                <w:szCs w:val="24"/>
              </w:rPr>
              <w:t xml:space="preserve">　</w:t>
            </w:r>
          </w:p>
        </w:tc>
        <w:tc>
          <w:tcPr>
            <w:tcW w:w="1002" w:type="dxa"/>
            <w:tcBorders>
              <w:top w:val="nil"/>
              <w:left w:val="nil"/>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jc w:val="center"/>
              <w:rPr>
                <w:rFonts w:ascii="仿宋_GB2312" w:eastAsia="仿宋_GB2312" w:hAnsi="宋体" w:cs="宋体"/>
                <w:color w:val="000000"/>
                <w:kern w:val="0"/>
                <w:sz w:val="24"/>
                <w:szCs w:val="24"/>
              </w:rPr>
            </w:pPr>
            <w:r w:rsidRPr="00585B8C">
              <w:rPr>
                <w:rFonts w:ascii="仿宋_GB2312" w:eastAsia="仿宋_GB2312" w:hAnsi="宋体" w:cs="宋体" w:hint="eastAsia"/>
                <w:color w:val="000000"/>
                <w:kern w:val="0"/>
                <w:sz w:val="24"/>
                <w:szCs w:val="24"/>
              </w:rPr>
              <w:t xml:space="preserve">　</w:t>
            </w:r>
          </w:p>
        </w:tc>
        <w:tc>
          <w:tcPr>
            <w:tcW w:w="1002" w:type="dxa"/>
            <w:tcBorders>
              <w:top w:val="nil"/>
              <w:left w:val="nil"/>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jc w:val="center"/>
              <w:rPr>
                <w:rFonts w:ascii="仿宋_GB2312" w:eastAsia="仿宋_GB2312" w:hAnsi="宋体" w:cs="宋体"/>
                <w:color w:val="000000"/>
                <w:kern w:val="0"/>
                <w:sz w:val="24"/>
                <w:szCs w:val="24"/>
              </w:rPr>
            </w:pPr>
            <w:r w:rsidRPr="00585B8C">
              <w:rPr>
                <w:rFonts w:ascii="仿宋_GB2312" w:eastAsia="仿宋_GB2312" w:hAnsi="宋体" w:cs="宋体" w:hint="eastAsia"/>
                <w:color w:val="000000"/>
                <w:kern w:val="0"/>
                <w:sz w:val="24"/>
                <w:szCs w:val="24"/>
              </w:rPr>
              <w:t xml:space="preserve">　</w:t>
            </w:r>
          </w:p>
        </w:tc>
        <w:tc>
          <w:tcPr>
            <w:tcW w:w="1002" w:type="dxa"/>
            <w:tcBorders>
              <w:top w:val="nil"/>
              <w:left w:val="nil"/>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jc w:val="center"/>
              <w:rPr>
                <w:rFonts w:ascii="仿宋_GB2312" w:eastAsia="仿宋_GB2312" w:hAnsi="宋体" w:cs="宋体"/>
                <w:color w:val="000000"/>
                <w:kern w:val="0"/>
                <w:sz w:val="24"/>
                <w:szCs w:val="24"/>
              </w:rPr>
            </w:pPr>
            <w:r w:rsidRPr="00585B8C">
              <w:rPr>
                <w:rFonts w:ascii="仿宋_GB2312" w:eastAsia="仿宋_GB2312" w:hAnsi="宋体" w:cs="宋体" w:hint="eastAsia"/>
                <w:color w:val="000000"/>
                <w:kern w:val="0"/>
                <w:sz w:val="24"/>
                <w:szCs w:val="24"/>
              </w:rPr>
              <w:t xml:space="preserve">　</w:t>
            </w:r>
          </w:p>
        </w:tc>
        <w:tc>
          <w:tcPr>
            <w:tcW w:w="1002" w:type="dxa"/>
            <w:tcBorders>
              <w:top w:val="nil"/>
              <w:left w:val="nil"/>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jc w:val="center"/>
              <w:rPr>
                <w:rFonts w:ascii="仿宋_GB2312" w:eastAsia="仿宋_GB2312" w:hAnsi="宋体" w:cs="宋体"/>
                <w:color w:val="000000"/>
                <w:kern w:val="0"/>
                <w:sz w:val="24"/>
                <w:szCs w:val="24"/>
              </w:rPr>
            </w:pPr>
            <w:r w:rsidRPr="00585B8C">
              <w:rPr>
                <w:rFonts w:ascii="仿宋_GB2312" w:eastAsia="仿宋_GB2312" w:hAnsi="宋体" w:cs="宋体" w:hint="eastAsia"/>
                <w:color w:val="000000"/>
                <w:kern w:val="0"/>
                <w:sz w:val="24"/>
                <w:szCs w:val="24"/>
              </w:rPr>
              <w:t xml:space="preserve">　</w:t>
            </w:r>
          </w:p>
        </w:tc>
        <w:tc>
          <w:tcPr>
            <w:tcW w:w="1002" w:type="dxa"/>
            <w:tcBorders>
              <w:top w:val="nil"/>
              <w:left w:val="nil"/>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jc w:val="center"/>
              <w:rPr>
                <w:rFonts w:ascii="仿宋_GB2312" w:eastAsia="仿宋_GB2312" w:hAnsi="宋体" w:cs="宋体"/>
                <w:color w:val="000000"/>
                <w:kern w:val="0"/>
                <w:sz w:val="24"/>
                <w:szCs w:val="24"/>
              </w:rPr>
            </w:pPr>
            <w:r w:rsidRPr="00585B8C">
              <w:rPr>
                <w:rFonts w:ascii="仿宋_GB2312" w:eastAsia="仿宋_GB2312" w:hAnsi="宋体" w:cs="宋体" w:hint="eastAsia"/>
                <w:color w:val="000000"/>
                <w:kern w:val="0"/>
                <w:sz w:val="24"/>
                <w:szCs w:val="24"/>
              </w:rPr>
              <w:t xml:space="preserve">　</w:t>
            </w:r>
          </w:p>
        </w:tc>
        <w:tc>
          <w:tcPr>
            <w:tcW w:w="1002" w:type="dxa"/>
            <w:tcBorders>
              <w:top w:val="nil"/>
              <w:left w:val="nil"/>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jc w:val="center"/>
              <w:rPr>
                <w:rFonts w:ascii="仿宋_GB2312" w:eastAsia="仿宋_GB2312" w:hAnsi="宋体" w:cs="宋体"/>
                <w:color w:val="000000"/>
                <w:kern w:val="0"/>
                <w:sz w:val="24"/>
                <w:szCs w:val="24"/>
              </w:rPr>
            </w:pPr>
            <w:r w:rsidRPr="00585B8C">
              <w:rPr>
                <w:rFonts w:ascii="仿宋_GB2312" w:eastAsia="仿宋_GB2312" w:hAnsi="宋体" w:cs="宋体" w:hint="eastAsia"/>
                <w:color w:val="000000"/>
                <w:kern w:val="0"/>
                <w:sz w:val="24"/>
                <w:szCs w:val="24"/>
              </w:rPr>
              <w:t xml:space="preserve">　</w:t>
            </w:r>
          </w:p>
        </w:tc>
        <w:tc>
          <w:tcPr>
            <w:tcW w:w="1002" w:type="dxa"/>
            <w:tcBorders>
              <w:top w:val="nil"/>
              <w:left w:val="nil"/>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jc w:val="center"/>
              <w:rPr>
                <w:rFonts w:ascii="仿宋_GB2312" w:eastAsia="仿宋_GB2312" w:hAnsi="宋体" w:cs="宋体"/>
                <w:color w:val="000000"/>
                <w:kern w:val="0"/>
                <w:sz w:val="24"/>
                <w:szCs w:val="24"/>
              </w:rPr>
            </w:pPr>
            <w:r w:rsidRPr="00585B8C">
              <w:rPr>
                <w:rFonts w:ascii="仿宋_GB2312" w:eastAsia="仿宋_GB2312" w:hAnsi="宋体" w:cs="宋体" w:hint="eastAsia"/>
                <w:color w:val="000000"/>
                <w:kern w:val="0"/>
                <w:sz w:val="24"/>
                <w:szCs w:val="24"/>
              </w:rPr>
              <w:t xml:space="preserve">　</w:t>
            </w:r>
          </w:p>
        </w:tc>
        <w:tc>
          <w:tcPr>
            <w:tcW w:w="1837" w:type="dxa"/>
            <w:tcBorders>
              <w:top w:val="nil"/>
              <w:left w:val="nil"/>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jc w:val="center"/>
              <w:rPr>
                <w:rFonts w:ascii="仿宋_GB2312" w:eastAsia="仿宋_GB2312" w:hAnsi="宋体" w:cs="宋体"/>
                <w:color w:val="000000"/>
                <w:kern w:val="0"/>
                <w:sz w:val="24"/>
                <w:szCs w:val="24"/>
              </w:rPr>
            </w:pPr>
            <w:r w:rsidRPr="00585B8C">
              <w:rPr>
                <w:rFonts w:ascii="仿宋_GB2312" w:eastAsia="仿宋_GB2312" w:hAnsi="宋体" w:cs="宋体" w:hint="eastAsia"/>
                <w:color w:val="000000"/>
                <w:kern w:val="0"/>
                <w:sz w:val="24"/>
                <w:szCs w:val="24"/>
              </w:rPr>
              <w:t xml:space="preserve">　</w:t>
            </w:r>
          </w:p>
        </w:tc>
        <w:tc>
          <w:tcPr>
            <w:tcW w:w="1649" w:type="dxa"/>
            <w:tcBorders>
              <w:top w:val="nil"/>
              <w:left w:val="nil"/>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jc w:val="center"/>
              <w:rPr>
                <w:rFonts w:ascii="仿宋_GB2312" w:eastAsia="仿宋_GB2312" w:hAnsi="宋体" w:cs="宋体"/>
                <w:color w:val="000000"/>
                <w:kern w:val="0"/>
                <w:sz w:val="24"/>
                <w:szCs w:val="24"/>
              </w:rPr>
            </w:pPr>
            <w:r w:rsidRPr="00585B8C">
              <w:rPr>
                <w:rFonts w:ascii="仿宋_GB2312" w:eastAsia="仿宋_GB2312" w:hAnsi="宋体" w:cs="宋体" w:hint="eastAsia"/>
                <w:color w:val="000000"/>
                <w:kern w:val="0"/>
                <w:sz w:val="24"/>
                <w:szCs w:val="24"/>
              </w:rPr>
              <w:t xml:space="preserve">　</w:t>
            </w:r>
          </w:p>
        </w:tc>
      </w:tr>
    </w:tbl>
    <w:p w:rsidR="00E068E0" w:rsidRPr="00585B8C" w:rsidRDefault="00E068E0" w:rsidP="00E068E0">
      <w:pPr>
        <w:spacing w:line="600" w:lineRule="exact"/>
        <w:ind w:firstLine="480"/>
        <w:jc w:val="both"/>
        <w:rPr>
          <w:rFonts w:ascii="仿宋_GB2312" w:eastAsia="仿宋_GB2312" w:hAnsi="Times New Roman" w:cs="Times New Roman"/>
          <w:color w:val="000000"/>
          <w:sz w:val="24"/>
          <w:szCs w:val="24"/>
        </w:rPr>
      </w:pPr>
      <w:r w:rsidRPr="00585B8C">
        <w:rPr>
          <w:rFonts w:ascii="仿宋_GB2312" w:eastAsia="仿宋_GB2312" w:hAnsi="Times New Roman" w:cs="Times New Roman" w:hint="eastAsia"/>
          <w:color w:val="000000"/>
          <w:sz w:val="24"/>
          <w:szCs w:val="24"/>
        </w:rPr>
        <w:t>注：经济分类科目参见《</w:t>
      </w:r>
      <w:r w:rsidRPr="00585B8C">
        <w:rPr>
          <w:rFonts w:ascii="仿宋_GB2312" w:eastAsia="仿宋_GB2312" w:hAnsi="Times New Roman" w:cs="Times New Roman"/>
          <w:color w:val="000000"/>
          <w:sz w:val="24"/>
          <w:szCs w:val="24"/>
        </w:rPr>
        <w:t>201</w:t>
      </w:r>
      <w:r w:rsidRPr="00585B8C">
        <w:rPr>
          <w:rFonts w:ascii="仿宋_GB2312" w:eastAsia="仿宋_GB2312" w:hAnsi="Times New Roman" w:cs="Times New Roman" w:hint="eastAsia"/>
          <w:color w:val="000000"/>
          <w:sz w:val="24"/>
          <w:szCs w:val="24"/>
        </w:rPr>
        <w:t>8年政府收支分类科目》</w:t>
      </w:r>
    </w:p>
    <w:p w:rsidR="00E068E0" w:rsidRPr="00585B8C" w:rsidRDefault="00E068E0" w:rsidP="00E068E0">
      <w:pPr>
        <w:spacing w:line="600" w:lineRule="exact"/>
        <w:ind w:firstLineChars="250" w:firstLine="600"/>
        <w:jc w:val="both"/>
        <w:rPr>
          <w:rFonts w:ascii="Times New Roman" w:eastAsia="黑体" w:hAnsi="Times New Roman" w:cs="Times New Roman"/>
          <w:b/>
          <w:color w:val="000000"/>
          <w:sz w:val="30"/>
          <w:szCs w:val="30"/>
        </w:rPr>
        <w:sectPr w:rsidR="00E068E0" w:rsidRPr="00585B8C" w:rsidSect="00806312">
          <w:pgSz w:w="16838" w:h="11906" w:orient="landscape"/>
          <w:pgMar w:top="1797" w:right="567" w:bottom="1797" w:left="567" w:header="851" w:footer="992" w:gutter="0"/>
          <w:cols w:space="425"/>
          <w:docGrid w:linePitch="312"/>
        </w:sectPr>
      </w:pPr>
      <w:r w:rsidRPr="00585B8C">
        <w:rPr>
          <w:rFonts w:ascii="Times New Roman" w:eastAsia="黑体" w:hAnsi="Times New Roman" w:cs="Times New Roman"/>
          <w:color w:val="000000"/>
          <w:sz w:val="24"/>
          <w:szCs w:val="24"/>
        </w:rPr>
        <w:t xml:space="preserve">                                    </w:t>
      </w:r>
    </w:p>
    <w:p w:rsidR="00E068E0" w:rsidRPr="00585B8C" w:rsidRDefault="00E068E0" w:rsidP="00E068E0">
      <w:pPr>
        <w:spacing w:line="600" w:lineRule="exact"/>
        <w:ind w:firstLine="60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lastRenderedPageBreak/>
        <w:t>六、申报意见表</w:t>
      </w:r>
    </w:p>
    <w:p w:rsidR="00E068E0" w:rsidRPr="00585B8C" w:rsidRDefault="00E068E0" w:rsidP="00E068E0">
      <w:pPr>
        <w:spacing w:line="600" w:lineRule="exact"/>
        <w:ind w:firstLine="600"/>
        <w:jc w:val="both"/>
        <w:rPr>
          <w:rFonts w:ascii="Times New Roman" w:eastAsia="黑体" w:hAnsi="Times New Roman" w:cs="Times New Roman"/>
          <w:color w:val="000000"/>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6840"/>
      </w:tblGrid>
      <w:tr w:rsidR="00E068E0" w:rsidRPr="00585B8C" w:rsidTr="003E269F">
        <w:trPr>
          <w:trHeight w:val="2947"/>
          <w:jc w:val="center"/>
        </w:trPr>
        <w:tc>
          <w:tcPr>
            <w:tcW w:w="14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黑体" w:hAnsi="Times New Roman" w:cs="Times New Roman"/>
                <w:color w:val="000000"/>
                <w:sz w:val="30"/>
                <w:szCs w:val="30"/>
              </w:rPr>
            </w:pPr>
          </w:p>
          <w:p w:rsidR="00E068E0" w:rsidRPr="00585B8C" w:rsidRDefault="00E068E0" w:rsidP="003E269F">
            <w:pPr>
              <w:spacing w:line="600" w:lineRule="exact"/>
              <w:ind w:firstLineChars="0" w:firstLine="0"/>
              <w:jc w:val="center"/>
              <w:rPr>
                <w:rFonts w:ascii="Times New Roman" w:eastAsia="黑体" w:hAnsi="Times New Roman" w:cs="Times New Roman"/>
                <w:color w:val="000000"/>
                <w:sz w:val="30"/>
                <w:szCs w:val="30"/>
              </w:rPr>
            </w:pPr>
          </w:p>
          <w:p w:rsidR="00E068E0" w:rsidRPr="00585B8C" w:rsidRDefault="00E068E0" w:rsidP="003E269F">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项目单位意</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hint="eastAsia"/>
                <w:color w:val="000000"/>
                <w:sz w:val="30"/>
                <w:szCs w:val="30"/>
              </w:rPr>
              <w:t>见</w:t>
            </w:r>
          </w:p>
        </w:tc>
        <w:tc>
          <w:tcPr>
            <w:tcW w:w="68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600"/>
              <w:jc w:val="both"/>
              <w:rPr>
                <w:rFonts w:ascii="仿宋_GB2312" w:eastAsia="仿宋_GB2312" w:hAnsi="Times New Roman" w:cs="Times New Roman"/>
                <w:color w:val="000000"/>
                <w:sz w:val="30"/>
                <w:szCs w:val="30"/>
              </w:rPr>
            </w:pPr>
            <w:r w:rsidRPr="00585B8C">
              <w:rPr>
                <w:rFonts w:ascii="仿宋_GB2312" w:eastAsia="仿宋_GB2312" w:hAnsi="Times New Roman" w:cs="Times New Roman" w:hint="eastAsia"/>
                <w:color w:val="000000"/>
                <w:sz w:val="30"/>
                <w:szCs w:val="30"/>
              </w:rPr>
              <w:t>本单位对以上内容的真实性和准确性负责，特申请立项。</w:t>
            </w:r>
          </w:p>
          <w:p w:rsidR="00E068E0" w:rsidRPr="00585B8C" w:rsidRDefault="00E068E0" w:rsidP="003E269F">
            <w:pPr>
              <w:spacing w:line="600" w:lineRule="exact"/>
              <w:ind w:firstLine="600"/>
              <w:jc w:val="both"/>
              <w:rPr>
                <w:rFonts w:ascii="仿宋_GB2312" w:eastAsia="仿宋_GB2312" w:hAnsi="Times New Roman" w:cs="Times New Roman"/>
                <w:color w:val="000000"/>
                <w:sz w:val="30"/>
                <w:szCs w:val="30"/>
              </w:rPr>
            </w:pPr>
          </w:p>
          <w:p w:rsidR="00E068E0" w:rsidRPr="00585B8C" w:rsidRDefault="00E068E0" w:rsidP="003E269F">
            <w:pPr>
              <w:spacing w:line="600" w:lineRule="exact"/>
              <w:ind w:firstLineChars="500" w:firstLine="1500"/>
              <w:jc w:val="both"/>
              <w:rPr>
                <w:rFonts w:ascii="仿宋_GB2312" w:eastAsia="仿宋_GB2312" w:hAnsi="Times New Roman" w:cs="Times New Roman"/>
                <w:color w:val="000000"/>
                <w:sz w:val="30"/>
                <w:szCs w:val="30"/>
              </w:rPr>
            </w:pPr>
            <w:r w:rsidRPr="00585B8C">
              <w:rPr>
                <w:rFonts w:ascii="仿宋_GB2312" w:eastAsia="仿宋_GB2312" w:hAnsi="Times New Roman" w:cs="Times New Roman" w:hint="eastAsia"/>
                <w:color w:val="000000"/>
                <w:sz w:val="30"/>
                <w:szCs w:val="30"/>
              </w:rPr>
              <w:t>负责人签名：        （单位公章）</w:t>
            </w:r>
          </w:p>
          <w:p w:rsidR="00E068E0" w:rsidRPr="00585B8C" w:rsidRDefault="00E068E0" w:rsidP="003E269F">
            <w:pPr>
              <w:spacing w:line="600" w:lineRule="exact"/>
              <w:ind w:firstLine="600"/>
              <w:jc w:val="both"/>
              <w:rPr>
                <w:rFonts w:ascii="仿宋_GB2312" w:eastAsia="仿宋_GB2312" w:hAnsi="Times New Roman" w:cs="Times New Roman"/>
                <w:color w:val="000000"/>
                <w:sz w:val="30"/>
                <w:szCs w:val="30"/>
              </w:rPr>
            </w:pPr>
            <w:r w:rsidRPr="00585B8C">
              <w:rPr>
                <w:rFonts w:ascii="仿宋_GB2312" w:eastAsia="仿宋_GB2312" w:hAnsi="Times New Roman" w:cs="Times New Roman" w:hint="eastAsia"/>
                <w:color w:val="000000"/>
                <w:sz w:val="30"/>
                <w:szCs w:val="30"/>
              </w:rPr>
              <w:t xml:space="preserve">                           年  月  日</w:t>
            </w:r>
          </w:p>
        </w:tc>
      </w:tr>
      <w:tr w:rsidR="00E068E0" w:rsidRPr="00585B8C" w:rsidTr="003E269F">
        <w:trPr>
          <w:trHeight w:val="2615"/>
          <w:jc w:val="center"/>
        </w:trPr>
        <w:tc>
          <w:tcPr>
            <w:tcW w:w="14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主管部门（单</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hint="eastAsia"/>
                <w:color w:val="000000"/>
                <w:sz w:val="30"/>
                <w:szCs w:val="30"/>
              </w:rPr>
              <w:t>位）</w:t>
            </w:r>
          </w:p>
          <w:p w:rsidR="00E068E0" w:rsidRPr="00585B8C" w:rsidRDefault="00E068E0" w:rsidP="003E269F">
            <w:pPr>
              <w:spacing w:line="600" w:lineRule="exact"/>
              <w:ind w:firstLineChars="0" w:firstLine="0"/>
              <w:jc w:val="center"/>
              <w:rPr>
                <w:rFonts w:ascii="Times New Roman" w:eastAsia="宋体" w:hAnsi="Times New Roman" w:cs="Times New Roman"/>
                <w:color w:val="000000"/>
                <w:sz w:val="30"/>
                <w:szCs w:val="30"/>
              </w:rPr>
            </w:pPr>
            <w:r w:rsidRPr="00585B8C">
              <w:rPr>
                <w:rFonts w:ascii="Times New Roman" w:eastAsia="黑体" w:hAnsi="Times New Roman" w:cs="Times New Roman" w:hint="eastAsia"/>
                <w:color w:val="000000"/>
                <w:sz w:val="30"/>
                <w:szCs w:val="30"/>
              </w:rPr>
              <w:t>意</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hint="eastAsia"/>
                <w:color w:val="000000"/>
                <w:sz w:val="30"/>
                <w:szCs w:val="30"/>
              </w:rPr>
              <w:t>见</w:t>
            </w:r>
          </w:p>
        </w:tc>
        <w:tc>
          <w:tcPr>
            <w:tcW w:w="68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600"/>
              <w:jc w:val="both"/>
              <w:rPr>
                <w:rFonts w:ascii="仿宋_GB2312" w:eastAsia="仿宋_GB2312" w:hAnsi="Times New Roman" w:cs="Times New Roman"/>
                <w:color w:val="000000"/>
                <w:sz w:val="30"/>
                <w:szCs w:val="30"/>
              </w:rPr>
            </w:pPr>
            <w:r w:rsidRPr="00585B8C">
              <w:rPr>
                <w:rFonts w:ascii="仿宋_GB2312" w:eastAsia="仿宋_GB2312" w:hAnsi="Times New Roman" w:cs="Times New Roman" w:hint="eastAsia"/>
                <w:color w:val="000000"/>
                <w:sz w:val="30"/>
                <w:szCs w:val="30"/>
              </w:rPr>
              <w:t>经审核，同意报送。</w:t>
            </w:r>
          </w:p>
          <w:p w:rsidR="00E068E0" w:rsidRPr="00585B8C" w:rsidRDefault="00E068E0" w:rsidP="003E269F">
            <w:pPr>
              <w:spacing w:line="600" w:lineRule="exact"/>
              <w:ind w:firstLine="600"/>
              <w:jc w:val="both"/>
              <w:rPr>
                <w:rFonts w:ascii="仿宋_GB2312" w:eastAsia="仿宋_GB2312" w:hAnsi="Times New Roman" w:cs="Times New Roman"/>
                <w:color w:val="000000"/>
                <w:sz w:val="30"/>
                <w:szCs w:val="30"/>
              </w:rPr>
            </w:pPr>
          </w:p>
          <w:p w:rsidR="00E068E0" w:rsidRPr="00585B8C" w:rsidRDefault="00E068E0" w:rsidP="003E269F">
            <w:pPr>
              <w:spacing w:line="600" w:lineRule="exact"/>
              <w:ind w:firstLineChars="500" w:firstLine="1500"/>
              <w:jc w:val="both"/>
              <w:rPr>
                <w:rFonts w:ascii="仿宋_GB2312" w:eastAsia="仿宋_GB2312" w:hAnsi="Times New Roman" w:cs="Times New Roman"/>
                <w:color w:val="000000"/>
                <w:sz w:val="30"/>
                <w:szCs w:val="30"/>
              </w:rPr>
            </w:pPr>
            <w:r w:rsidRPr="00585B8C">
              <w:rPr>
                <w:rFonts w:ascii="仿宋_GB2312" w:eastAsia="仿宋_GB2312" w:hAnsi="Times New Roman" w:cs="Times New Roman" w:hint="eastAsia"/>
                <w:color w:val="000000"/>
                <w:sz w:val="30"/>
                <w:szCs w:val="30"/>
              </w:rPr>
              <w:t>负责人签名：        （单位公章）</w:t>
            </w:r>
          </w:p>
          <w:p w:rsidR="00E068E0" w:rsidRPr="00585B8C" w:rsidRDefault="00E068E0" w:rsidP="003E269F">
            <w:pPr>
              <w:spacing w:line="600" w:lineRule="exact"/>
              <w:ind w:firstLineChars="1250" w:firstLine="3750"/>
              <w:jc w:val="both"/>
              <w:rPr>
                <w:rFonts w:ascii="仿宋_GB2312" w:eastAsia="仿宋_GB2312" w:hAnsi="Times New Roman" w:cs="Times New Roman"/>
                <w:color w:val="000000"/>
                <w:sz w:val="30"/>
                <w:szCs w:val="30"/>
              </w:rPr>
            </w:pPr>
            <w:r w:rsidRPr="00585B8C">
              <w:rPr>
                <w:rFonts w:ascii="仿宋_GB2312" w:eastAsia="仿宋_GB2312" w:hAnsi="Times New Roman" w:cs="Times New Roman" w:hint="eastAsia"/>
                <w:color w:val="000000"/>
                <w:sz w:val="30"/>
                <w:szCs w:val="30"/>
              </w:rPr>
              <w:t xml:space="preserve">      年  月  日</w:t>
            </w:r>
          </w:p>
        </w:tc>
      </w:tr>
      <w:tr w:rsidR="00E068E0" w:rsidRPr="00585B8C" w:rsidTr="003E269F">
        <w:trPr>
          <w:trHeight w:val="1247"/>
          <w:jc w:val="center"/>
        </w:trPr>
        <w:tc>
          <w:tcPr>
            <w:tcW w:w="14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30"/>
                <w:szCs w:val="30"/>
              </w:rPr>
            </w:pPr>
            <w:r w:rsidRPr="00585B8C">
              <w:rPr>
                <w:rFonts w:ascii="Times New Roman" w:eastAsia="黑体" w:hAnsi="Times New Roman" w:cs="Times New Roman" w:hint="eastAsia"/>
                <w:color w:val="000000"/>
                <w:sz w:val="30"/>
                <w:szCs w:val="30"/>
              </w:rPr>
              <w:t>备</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hint="eastAsia"/>
                <w:color w:val="000000"/>
                <w:sz w:val="30"/>
                <w:szCs w:val="30"/>
              </w:rPr>
              <w:t>注</w:t>
            </w:r>
          </w:p>
        </w:tc>
        <w:tc>
          <w:tcPr>
            <w:tcW w:w="68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600"/>
              <w:jc w:val="both"/>
              <w:rPr>
                <w:rFonts w:ascii="仿宋_GB2312" w:eastAsia="仿宋_GB2312" w:hAnsi="Times New Roman" w:cs="Times New Roman"/>
                <w:color w:val="000000"/>
                <w:sz w:val="30"/>
                <w:szCs w:val="30"/>
              </w:rPr>
            </w:pPr>
          </w:p>
        </w:tc>
      </w:tr>
    </w:tbl>
    <w:p w:rsidR="00E068E0" w:rsidRPr="00585B8C" w:rsidRDefault="00E068E0" w:rsidP="00E068E0">
      <w:pPr>
        <w:spacing w:line="600" w:lineRule="exact"/>
        <w:ind w:firstLineChars="0" w:firstLine="0"/>
        <w:jc w:val="both"/>
        <w:rPr>
          <w:rFonts w:ascii="Times New Roman" w:eastAsia="黑体" w:hAnsi="Times New Roman" w:cs="Times New Roman"/>
          <w:b/>
          <w:color w:val="000000"/>
          <w:sz w:val="30"/>
          <w:szCs w:val="30"/>
        </w:rPr>
      </w:pPr>
    </w:p>
    <w:p w:rsidR="00E068E0" w:rsidRPr="00585B8C" w:rsidRDefault="00E068E0" w:rsidP="00E068E0">
      <w:pPr>
        <w:spacing w:line="600" w:lineRule="exact"/>
        <w:ind w:firstLine="60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七、项目单位账号</w:t>
      </w:r>
    </w:p>
    <w:p w:rsidR="00E068E0" w:rsidRPr="00585B8C" w:rsidRDefault="00E068E0" w:rsidP="00E068E0">
      <w:pPr>
        <w:spacing w:line="600" w:lineRule="exact"/>
        <w:ind w:firstLineChars="100" w:firstLine="300"/>
        <w:jc w:val="both"/>
        <w:rPr>
          <w:rFonts w:ascii="仿宋_GB2312" w:eastAsia="仿宋_GB2312" w:hAnsi="Times New Roman" w:cs="Times New Roman"/>
          <w:color w:val="000000"/>
          <w:sz w:val="30"/>
          <w:szCs w:val="30"/>
        </w:rPr>
      </w:pPr>
    </w:p>
    <w:p w:rsidR="00E068E0" w:rsidRPr="00585B8C" w:rsidRDefault="00E068E0" w:rsidP="00E068E0">
      <w:pPr>
        <w:spacing w:line="600" w:lineRule="exact"/>
        <w:ind w:firstLineChars="100" w:firstLine="300"/>
        <w:jc w:val="both"/>
        <w:rPr>
          <w:rFonts w:ascii="仿宋_GB2312" w:eastAsia="仿宋_GB2312" w:hAnsi="Times New Roman" w:cs="Times New Roman"/>
          <w:color w:val="000000"/>
          <w:sz w:val="30"/>
          <w:szCs w:val="30"/>
        </w:rPr>
      </w:pPr>
      <w:r w:rsidRPr="00585B8C">
        <w:rPr>
          <w:rFonts w:ascii="仿宋_GB2312" w:eastAsia="仿宋_GB2312" w:hAnsi="Times New Roman" w:cs="Times New Roman" w:hint="eastAsia"/>
          <w:color w:val="000000"/>
          <w:sz w:val="30"/>
          <w:szCs w:val="30"/>
        </w:rPr>
        <w:t>项目单位财务专用章：</w:t>
      </w:r>
    </w:p>
    <w:tbl>
      <w:tblPr>
        <w:tblW w:w="8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
        <w:gridCol w:w="6816"/>
      </w:tblGrid>
      <w:tr w:rsidR="00E068E0" w:rsidRPr="00585B8C" w:rsidTr="003E269F">
        <w:trPr>
          <w:trHeight w:val="774"/>
          <w:jc w:val="center"/>
        </w:trPr>
        <w:tc>
          <w:tcPr>
            <w:tcW w:w="1456" w:type="dxa"/>
            <w:vMerge w:val="restart"/>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both"/>
              <w:rPr>
                <w:rFonts w:ascii="Times New Roman" w:eastAsia="黑体" w:hAnsi="Times New Roman" w:cs="Times New Roman"/>
                <w:b/>
                <w:color w:val="000000"/>
                <w:szCs w:val="28"/>
              </w:rPr>
            </w:pPr>
          </w:p>
          <w:p w:rsidR="00E068E0" w:rsidRPr="00585B8C" w:rsidRDefault="00E068E0" w:rsidP="003E269F">
            <w:pPr>
              <w:spacing w:line="600" w:lineRule="exact"/>
              <w:ind w:firstLineChars="0" w:firstLine="0"/>
              <w:jc w:val="both"/>
              <w:rPr>
                <w:rFonts w:ascii="Times New Roman" w:eastAsia="黑体" w:hAnsi="Times New Roman" w:cs="Times New Roman"/>
                <w:color w:val="000000"/>
                <w:szCs w:val="28"/>
              </w:rPr>
            </w:pPr>
          </w:p>
          <w:p w:rsidR="00E068E0" w:rsidRPr="00585B8C" w:rsidRDefault="00E068E0" w:rsidP="003E269F">
            <w:pPr>
              <w:spacing w:line="600" w:lineRule="exact"/>
              <w:ind w:firstLineChars="0" w:firstLine="0"/>
              <w:jc w:val="both"/>
              <w:rPr>
                <w:rFonts w:ascii="Times New Roman" w:eastAsia="黑体" w:hAnsi="Times New Roman" w:cs="Times New Roman"/>
                <w:color w:val="000000"/>
                <w:szCs w:val="28"/>
              </w:rPr>
            </w:pPr>
          </w:p>
          <w:p w:rsidR="00E068E0" w:rsidRPr="00585B8C" w:rsidRDefault="00E068E0" w:rsidP="003E269F">
            <w:pPr>
              <w:spacing w:line="600" w:lineRule="exact"/>
              <w:ind w:firstLineChars="0" w:firstLine="0"/>
              <w:jc w:val="both"/>
              <w:rPr>
                <w:rFonts w:ascii="Times New Roman" w:eastAsia="黑体" w:hAnsi="Times New Roman" w:cs="Times New Roman"/>
                <w:color w:val="000000"/>
                <w:szCs w:val="28"/>
              </w:rPr>
            </w:pPr>
            <w:r w:rsidRPr="00585B8C">
              <w:rPr>
                <w:rFonts w:ascii="Times New Roman" w:eastAsia="黑体" w:hAnsi="Times New Roman" w:cs="Times New Roman" w:hint="eastAsia"/>
                <w:color w:val="000000"/>
                <w:szCs w:val="28"/>
              </w:rPr>
              <w:t>项目单位</w:t>
            </w:r>
          </w:p>
          <w:p w:rsidR="00E068E0" w:rsidRPr="00585B8C" w:rsidRDefault="00E068E0" w:rsidP="003E269F">
            <w:pPr>
              <w:spacing w:line="600" w:lineRule="exact"/>
              <w:ind w:firstLineChars="0" w:firstLine="0"/>
              <w:jc w:val="both"/>
              <w:rPr>
                <w:rFonts w:ascii="Times New Roman" w:eastAsia="黑体" w:hAnsi="Times New Roman" w:cs="Times New Roman"/>
                <w:color w:val="000000"/>
                <w:szCs w:val="28"/>
              </w:rPr>
            </w:pPr>
            <w:r w:rsidRPr="00585B8C">
              <w:rPr>
                <w:rFonts w:ascii="Times New Roman" w:eastAsia="黑体" w:hAnsi="Times New Roman" w:cs="Times New Roman" w:hint="eastAsia"/>
                <w:color w:val="000000"/>
                <w:szCs w:val="28"/>
              </w:rPr>
              <w:t>账</w:t>
            </w:r>
            <w:r w:rsidRPr="00585B8C">
              <w:rPr>
                <w:rFonts w:ascii="Times New Roman" w:eastAsia="黑体" w:hAnsi="Times New Roman" w:cs="Times New Roman"/>
                <w:color w:val="000000"/>
                <w:szCs w:val="28"/>
              </w:rPr>
              <w:t xml:space="preserve">    </w:t>
            </w:r>
            <w:r w:rsidRPr="00585B8C">
              <w:rPr>
                <w:rFonts w:ascii="Times New Roman" w:eastAsia="黑体" w:hAnsi="Times New Roman" w:cs="Times New Roman" w:hint="eastAsia"/>
                <w:color w:val="000000"/>
                <w:szCs w:val="28"/>
              </w:rPr>
              <w:t>户</w:t>
            </w:r>
          </w:p>
        </w:tc>
        <w:tc>
          <w:tcPr>
            <w:tcW w:w="6816"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both"/>
              <w:rPr>
                <w:rFonts w:ascii="仿宋_GB2312" w:eastAsia="仿宋_GB2312" w:hAnsi="宋体" w:cs="Times New Roman"/>
                <w:color w:val="000000"/>
                <w:szCs w:val="28"/>
              </w:rPr>
            </w:pPr>
            <w:r w:rsidRPr="00585B8C">
              <w:rPr>
                <w:rFonts w:ascii="仿宋_GB2312" w:eastAsia="仿宋_GB2312" w:hAnsi="宋体" w:cs="Times New Roman" w:hint="eastAsia"/>
                <w:color w:val="000000"/>
                <w:szCs w:val="28"/>
              </w:rPr>
              <w:t>收款单位：（本单位在银行类金融机构所开户头的全称）</w:t>
            </w:r>
          </w:p>
        </w:tc>
      </w:tr>
      <w:tr w:rsidR="00E068E0" w:rsidRPr="00585B8C" w:rsidTr="003E269F">
        <w:trPr>
          <w:trHeight w:val="773"/>
          <w:jc w:val="center"/>
        </w:trPr>
        <w:tc>
          <w:tcPr>
            <w:tcW w:w="1456" w:type="dxa"/>
            <w:vMerge/>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黑体" w:hAnsi="Times New Roman" w:cs="Times New Roman"/>
                <w:b/>
                <w:color w:val="000000"/>
                <w:szCs w:val="28"/>
              </w:rPr>
            </w:pPr>
          </w:p>
        </w:tc>
        <w:tc>
          <w:tcPr>
            <w:tcW w:w="6816"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both"/>
              <w:rPr>
                <w:rFonts w:ascii="仿宋_GB2312" w:eastAsia="仿宋_GB2312" w:hAnsi="宋体" w:cs="Times New Roman"/>
                <w:color w:val="000000"/>
                <w:szCs w:val="28"/>
              </w:rPr>
            </w:pPr>
            <w:r w:rsidRPr="00585B8C">
              <w:rPr>
                <w:rFonts w:ascii="仿宋_GB2312" w:eastAsia="仿宋_GB2312" w:hAnsi="宋体" w:cs="Times New Roman" w:hint="eastAsia"/>
                <w:color w:val="000000"/>
                <w:szCs w:val="28"/>
              </w:rPr>
              <w:t>开户银行：××银行××省××市××县（区）分行（支行）××营业部（分理处）或××省××市××县（区）××乡（镇）农村信用社</w:t>
            </w:r>
          </w:p>
        </w:tc>
      </w:tr>
      <w:tr w:rsidR="00E068E0" w:rsidRPr="00585B8C" w:rsidTr="003E269F">
        <w:trPr>
          <w:trHeight w:val="773"/>
          <w:jc w:val="center"/>
        </w:trPr>
        <w:tc>
          <w:tcPr>
            <w:tcW w:w="1456" w:type="dxa"/>
            <w:vMerge/>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黑体" w:hAnsi="Times New Roman" w:cs="Times New Roman"/>
                <w:b/>
                <w:color w:val="000000"/>
                <w:szCs w:val="28"/>
              </w:rPr>
            </w:pPr>
          </w:p>
        </w:tc>
        <w:tc>
          <w:tcPr>
            <w:tcW w:w="6816"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both"/>
              <w:rPr>
                <w:rFonts w:ascii="宋体" w:eastAsia="宋体" w:hAnsi="宋体" w:cs="Times New Roman"/>
                <w:color w:val="000000"/>
                <w:szCs w:val="28"/>
              </w:rPr>
            </w:pPr>
            <w:r w:rsidRPr="00585B8C">
              <w:rPr>
                <w:rFonts w:ascii="宋体" w:eastAsia="宋体" w:hAnsi="宋体" w:cs="Times New Roman" w:hint="eastAsia"/>
                <w:color w:val="000000"/>
                <w:szCs w:val="28"/>
              </w:rPr>
              <w:t>账</w:t>
            </w:r>
            <w:r w:rsidRPr="00585B8C">
              <w:rPr>
                <w:rFonts w:ascii="宋体" w:eastAsia="宋体" w:hAnsi="宋体" w:cs="Times New Roman"/>
                <w:color w:val="000000"/>
                <w:szCs w:val="28"/>
              </w:rPr>
              <w:t xml:space="preserve">    </w:t>
            </w:r>
            <w:r w:rsidRPr="00585B8C">
              <w:rPr>
                <w:rFonts w:ascii="宋体" w:eastAsia="宋体" w:hAnsi="宋体" w:cs="Times New Roman" w:hint="eastAsia"/>
                <w:color w:val="000000"/>
                <w:szCs w:val="28"/>
              </w:rPr>
              <w:t>号：</w:t>
            </w:r>
          </w:p>
        </w:tc>
      </w:tr>
    </w:tbl>
    <w:p w:rsidR="00E068E0" w:rsidRPr="00585B8C" w:rsidRDefault="00E068E0" w:rsidP="00E068E0">
      <w:pPr>
        <w:spacing w:line="600" w:lineRule="exact"/>
        <w:ind w:firstLineChars="0" w:firstLine="0"/>
        <w:rPr>
          <w:rFonts w:ascii="黑体" w:eastAsia="黑体" w:hAnsi="黑体"/>
          <w:sz w:val="30"/>
          <w:szCs w:val="30"/>
        </w:rPr>
      </w:pPr>
      <w:r w:rsidRPr="00585B8C">
        <w:rPr>
          <w:rFonts w:ascii="黑体" w:eastAsia="黑体" w:hAnsi="黑体" w:hint="eastAsia"/>
          <w:sz w:val="30"/>
          <w:szCs w:val="30"/>
        </w:rPr>
        <w:lastRenderedPageBreak/>
        <w:t>附件2</w:t>
      </w:r>
    </w:p>
    <w:p w:rsidR="00E068E0" w:rsidRPr="00585B8C" w:rsidRDefault="00E068E0" w:rsidP="00E068E0">
      <w:pPr>
        <w:spacing w:line="600" w:lineRule="exact"/>
        <w:ind w:firstLineChars="0" w:firstLine="0"/>
        <w:jc w:val="center"/>
        <w:rPr>
          <w:rFonts w:ascii="华文中宋" w:eastAsia="华文中宋" w:hAnsi="华文中宋" w:cs="Times New Roman"/>
          <w:bCs/>
          <w:color w:val="auto"/>
          <w:sz w:val="44"/>
          <w:szCs w:val="44"/>
        </w:rPr>
      </w:pPr>
    </w:p>
    <w:p w:rsidR="00E068E0" w:rsidRPr="00585B8C" w:rsidRDefault="00E068E0" w:rsidP="00E068E0">
      <w:pPr>
        <w:pStyle w:val="af2"/>
      </w:pPr>
      <w:bookmarkStart w:id="3" w:name="_Toc493532155"/>
      <w:r w:rsidRPr="00585B8C">
        <w:rPr>
          <w:rFonts w:hint="eastAsia"/>
        </w:rPr>
        <w:t>农业组织创新与产业融合发展项目</w:t>
      </w:r>
      <w:r w:rsidRPr="00585B8C">
        <w:rPr>
          <w:rFonts w:hint="eastAsia"/>
        </w:rPr>
        <w:t xml:space="preserve">               </w:t>
      </w:r>
      <w:r w:rsidRPr="00585B8C">
        <w:rPr>
          <w:rFonts w:hint="eastAsia"/>
        </w:rPr>
        <w:t>（农业产业化、一村一品）任务指南</w:t>
      </w:r>
      <w:bookmarkEnd w:id="3"/>
    </w:p>
    <w:p w:rsidR="00E068E0" w:rsidRPr="00585B8C" w:rsidRDefault="00E068E0" w:rsidP="00E068E0">
      <w:pPr>
        <w:spacing w:line="600" w:lineRule="exact"/>
        <w:ind w:firstLineChars="0" w:firstLine="0"/>
        <w:jc w:val="center"/>
        <w:rPr>
          <w:rFonts w:ascii="黑体" w:eastAsia="黑体" w:hAnsi="黑体" w:cs="Times New Roman"/>
          <w:color w:val="auto"/>
          <w:sz w:val="32"/>
          <w:szCs w:val="32"/>
        </w:rPr>
      </w:pPr>
    </w:p>
    <w:p w:rsidR="00E068E0" w:rsidRPr="00585B8C" w:rsidRDefault="00E068E0" w:rsidP="00E068E0">
      <w:pPr>
        <w:spacing w:line="600" w:lineRule="exact"/>
        <w:ind w:firstLine="600"/>
        <w:jc w:val="both"/>
        <w:rPr>
          <w:rFonts w:ascii="黑体" w:eastAsia="黑体" w:hAnsi="黑体" w:cs="Times New Roman"/>
          <w:color w:val="auto"/>
          <w:sz w:val="30"/>
          <w:szCs w:val="30"/>
        </w:rPr>
      </w:pPr>
      <w:r w:rsidRPr="00585B8C">
        <w:rPr>
          <w:rFonts w:ascii="黑体" w:eastAsia="黑体" w:hAnsi="黑体" w:cs="Times New Roman" w:hint="eastAsia"/>
          <w:color w:val="auto"/>
          <w:sz w:val="30"/>
          <w:szCs w:val="30"/>
        </w:rPr>
        <w:t>一、任务目标</w:t>
      </w:r>
    </w:p>
    <w:p w:rsidR="00E068E0" w:rsidRPr="00585B8C" w:rsidRDefault="00E068E0" w:rsidP="00E068E0">
      <w:pPr>
        <w:spacing w:line="600" w:lineRule="exact"/>
        <w:ind w:firstLine="600"/>
        <w:jc w:val="both"/>
        <w:rPr>
          <w:rFonts w:ascii="仿宋_GB2312" w:eastAsia="仿宋_GB2312" w:hAnsi="仿宋" w:cs="Times New Roman"/>
          <w:bCs/>
          <w:color w:val="auto"/>
          <w:sz w:val="30"/>
          <w:szCs w:val="30"/>
        </w:rPr>
      </w:pPr>
      <w:r w:rsidRPr="00585B8C">
        <w:rPr>
          <w:rFonts w:ascii="仿宋_GB2312" w:eastAsia="仿宋_GB2312" w:hAnsi="仿宋" w:cs="Times New Roman" w:hint="eastAsia"/>
          <w:color w:val="auto"/>
          <w:kern w:val="32"/>
          <w:sz w:val="30"/>
          <w:szCs w:val="30"/>
        </w:rPr>
        <w:t>通过项目实施，引导贫困地区发展农业产业化带动脱贫致富，把当地农户特别是贫困户纳入现代农业产业体系，促进农业产业扶贫和农民持续增收；</w:t>
      </w:r>
      <w:r w:rsidRPr="00585B8C">
        <w:rPr>
          <w:rFonts w:ascii="仿宋_GB2312" w:eastAsia="仿宋_GB2312" w:hAnsi="仿宋" w:cs="Times New Roman" w:hint="eastAsia"/>
          <w:color w:val="auto"/>
          <w:sz w:val="30"/>
          <w:szCs w:val="30"/>
        </w:rPr>
        <w:t>通过中央财政资金扶持，开展全国一村一品示范村镇提档升级试点，增强示范村镇产品知名度和附加值，提升产业发展水平，更好地带动农民就业致富，充分发挥在知名品牌打造和农村脱贫开发中的示范引领作用，促进全国一村一品持续健康发展。</w:t>
      </w:r>
    </w:p>
    <w:p w:rsidR="00E068E0" w:rsidRPr="00585B8C" w:rsidRDefault="00E068E0" w:rsidP="00E068E0">
      <w:pPr>
        <w:spacing w:line="600" w:lineRule="exact"/>
        <w:ind w:firstLine="600"/>
        <w:jc w:val="both"/>
        <w:rPr>
          <w:rFonts w:ascii="黑体" w:eastAsia="黑体" w:hAnsi="黑体" w:cs="Times New Roman"/>
          <w:color w:val="auto"/>
          <w:sz w:val="30"/>
          <w:szCs w:val="30"/>
        </w:rPr>
      </w:pPr>
      <w:r w:rsidRPr="00585B8C">
        <w:rPr>
          <w:rFonts w:ascii="黑体" w:eastAsia="黑体" w:hAnsi="黑体" w:cs="Times New Roman" w:hint="eastAsia"/>
          <w:color w:val="auto"/>
          <w:sz w:val="30"/>
          <w:szCs w:val="30"/>
        </w:rPr>
        <w:t>二、任务内容</w:t>
      </w:r>
    </w:p>
    <w:p w:rsidR="00E068E0" w:rsidRPr="00585B8C" w:rsidRDefault="00E068E0" w:rsidP="00E068E0">
      <w:pPr>
        <w:spacing w:line="600" w:lineRule="exact"/>
        <w:ind w:firstLine="602"/>
        <w:jc w:val="both"/>
        <w:rPr>
          <w:rFonts w:ascii="楷体_GB2312" w:eastAsia="楷体_GB2312" w:hAnsi="Times New Roman" w:cs="Times New Roman"/>
          <w:b/>
          <w:color w:val="auto"/>
          <w:sz w:val="30"/>
          <w:szCs w:val="30"/>
        </w:rPr>
      </w:pPr>
      <w:r w:rsidRPr="00585B8C">
        <w:rPr>
          <w:rFonts w:ascii="楷体_GB2312" w:eastAsia="楷体_GB2312" w:hAnsi="Times New Roman" w:cs="Times New Roman" w:hint="eastAsia"/>
          <w:b/>
          <w:color w:val="auto"/>
          <w:sz w:val="30"/>
          <w:szCs w:val="30"/>
        </w:rPr>
        <w:t>（一）农业产业化</w:t>
      </w:r>
    </w:p>
    <w:p w:rsidR="00E068E0" w:rsidRPr="00585B8C" w:rsidRDefault="00E068E0" w:rsidP="00E068E0">
      <w:pPr>
        <w:spacing w:line="600" w:lineRule="exact"/>
        <w:ind w:firstLine="600"/>
        <w:jc w:val="both"/>
        <w:rPr>
          <w:rFonts w:ascii="仿宋_GB2312" w:eastAsia="仿宋_GB2312" w:hAnsi="仿宋" w:cs="Times New Roman"/>
          <w:color w:val="auto"/>
          <w:kern w:val="32"/>
          <w:sz w:val="30"/>
          <w:szCs w:val="30"/>
        </w:rPr>
      </w:pPr>
      <w:r w:rsidRPr="00585B8C">
        <w:rPr>
          <w:rFonts w:ascii="仿宋_GB2312" w:eastAsia="仿宋_GB2312" w:hAnsi="仿宋" w:cs="Times New Roman" w:hint="eastAsia"/>
          <w:color w:val="auto"/>
          <w:kern w:val="32"/>
          <w:sz w:val="30"/>
          <w:szCs w:val="30"/>
        </w:rPr>
        <w:t>省级农业产业化主管部门按照公平、公正、公开原则择优选取农业产业化组织实行“以奖代补”，支持农业产业化组织带动贫困地区农户发展，与农户建立紧密的利益联结机制，让农户分享农业产业化发展成果。</w:t>
      </w:r>
    </w:p>
    <w:p w:rsidR="00E068E0" w:rsidRPr="00585B8C" w:rsidRDefault="00E068E0" w:rsidP="00E068E0">
      <w:pPr>
        <w:spacing w:line="600" w:lineRule="exact"/>
        <w:ind w:firstLine="602"/>
        <w:jc w:val="both"/>
        <w:rPr>
          <w:rFonts w:ascii="楷体_GB2312" w:eastAsia="楷体_GB2312" w:hAnsi="Times New Roman" w:cs="Times New Roman"/>
          <w:b/>
          <w:color w:val="auto"/>
          <w:sz w:val="30"/>
          <w:szCs w:val="30"/>
        </w:rPr>
      </w:pPr>
      <w:r w:rsidRPr="00585B8C">
        <w:rPr>
          <w:rFonts w:ascii="楷体_GB2312" w:eastAsia="楷体_GB2312" w:hAnsi="Times New Roman" w:cs="Times New Roman" w:hint="eastAsia"/>
          <w:b/>
          <w:color w:val="auto"/>
          <w:sz w:val="30"/>
          <w:szCs w:val="30"/>
        </w:rPr>
        <w:t>（二）一村一品</w:t>
      </w:r>
    </w:p>
    <w:p w:rsidR="00E068E0" w:rsidRPr="00585B8C" w:rsidRDefault="00E068E0" w:rsidP="00E068E0">
      <w:pPr>
        <w:spacing w:line="600" w:lineRule="exact"/>
        <w:ind w:firstLineChars="0" w:firstLine="675"/>
        <w:jc w:val="both"/>
        <w:rPr>
          <w:rFonts w:ascii="仿宋_GB2312" w:eastAsia="仿宋_GB2312" w:hAnsi="仿宋" w:cs="Times New Roman"/>
          <w:color w:val="auto"/>
          <w:sz w:val="30"/>
          <w:szCs w:val="30"/>
        </w:rPr>
      </w:pPr>
      <w:r w:rsidRPr="00585B8C">
        <w:rPr>
          <w:rFonts w:ascii="仿宋_GB2312" w:eastAsia="仿宋_GB2312" w:hAnsi="仿宋" w:cs="Times New Roman" w:hint="eastAsia"/>
          <w:color w:val="auto"/>
          <w:sz w:val="30"/>
          <w:szCs w:val="30"/>
        </w:rPr>
        <w:t>本项目2018年主要选择部分具有明显发展潜力的全国一村一品示范村镇作为支持对象，支持其开展品牌建设、</w:t>
      </w:r>
      <w:r w:rsidRPr="00585B8C">
        <w:rPr>
          <w:rFonts w:ascii="仿宋_GB2312" w:eastAsia="仿宋_GB2312" w:hAnsi="仿宋" w:cs="仿宋_GB2312" w:hint="eastAsia"/>
          <w:color w:val="auto"/>
          <w:sz w:val="30"/>
          <w:szCs w:val="30"/>
        </w:rPr>
        <w:t>发展新兴业态、拓展农业多种功能</w:t>
      </w:r>
      <w:r w:rsidRPr="00585B8C">
        <w:rPr>
          <w:rFonts w:ascii="仿宋_GB2312" w:eastAsia="仿宋_GB2312" w:hAnsi="仿宋" w:cs="Times New Roman" w:hint="eastAsia"/>
          <w:color w:val="auto"/>
          <w:sz w:val="30"/>
          <w:szCs w:val="30"/>
        </w:rPr>
        <w:t>，努力</w:t>
      </w:r>
      <w:r w:rsidRPr="00585B8C">
        <w:rPr>
          <w:rFonts w:ascii="仿宋_GB2312" w:eastAsia="仿宋_GB2312" w:hAnsi="仿宋" w:cs="仿宋_GB2312" w:hint="eastAsia"/>
          <w:color w:val="auto"/>
          <w:sz w:val="30"/>
          <w:szCs w:val="30"/>
        </w:rPr>
        <w:t>将示范村镇打造成“一村一品”提档升级</w:t>
      </w:r>
      <w:r w:rsidRPr="00585B8C">
        <w:rPr>
          <w:rFonts w:ascii="仿宋_GB2312" w:eastAsia="仿宋_GB2312" w:hAnsi="仿宋" w:cs="仿宋_GB2312" w:hint="eastAsia"/>
          <w:color w:val="auto"/>
          <w:sz w:val="30"/>
          <w:szCs w:val="30"/>
        </w:rPr>
        <w:lastRenderedPageBreak/>
        <w:t>的样板，</w:t>
      </w:r>
      <w:r w:rsidRPr="00585B8C">
        <w:rPr>
          <w:rFonts w:ascii="仿宋_GB2312" w:eastAsia="仿宋_GB2312" w:hAnsi="仿宋" w:cs="Times New Roman" w:hint="eastAsia"/>
          <w:color w:val="auto"/>
          <w:sz w:val="30"/>
          <w:szCs w:val="30"/>
        </w:rPr>
        <w:t>示范引领全国一村一品持续健康发展。</w:t>
      </w:r>
    </w:p>
    <w:p w:rsidR="00E068E0" w:rsidRPr="00585B8C" w:rsidRDefault="00E068E0" w:rsidP="00E068E0">
      <w:pPr>
        <w:spacing w:line="600" w:lineRule="exact"/>
        <w:ind w:firstLine="600"/>
        <w:jc w:val="both"/>
        <w:rPr>
          <w:rFonts w:ascii="黑体" w:eastAsia="黑体" w:hAnsi="黑体" w:cs="Times New Roman"/>
          <w:color w:val="auto"/>
          <w:sz w:val="30"/>
          <w:szCs w:val="30"/>
        </w:rPr>
      </w:pPr>
      <w:r w:rsidRPr="00585B8C">
        <w:rPr>
          <w:rFonts w:ascii="黑体" w:eastAsia="黑体" w:hAnsi="黑体" w:cs="Times New Roman" w:hint="eastAsia"/>
          <w:color w:val="auto"/>
          <w:sz w:val="30"/>
          <w:szCs w:val="30"/>
        </w:rPr>
        <w:t>三、实施区域和单位</w:t>
      </w:r>
    </w:p>
    <w:p w:rsidR="00E068E0" w:rsidRPr="00585B8C" w:rsidRDefault="00E068E0" w:rsidP="00E068E0">
      <w:pPr>
        <w:spacing w:line="600" w:lineRule="exact"/>
        <w:ind w:firstLine="602"/>
        <w:jc w:val="both"/>
        <w:rPr>
          <w:rFonts w:ascii="楷体_GB2312" w:eastAsia="楷体_GB2312" w:hAnsi="Times New Roman" w:cs="Times New Roman"/>
          <w:b/>
          <w:color w:val="auto"/>
          <w:sz w:val="30"/>
          <w:szCs w:val="30"/>
        </w:rPr>
      </w:pPr>
      <w:r w:rsidRPr="00585B8C">
        <w:rPr>
          <w:rFonts w:ascii="楷体_GB2312" w:eastAsia="楷体_GB2312" w:hAnsi="Times New Roman" w:cs="Times New Roman" w:hint="eastAsia"/>
          <w:b/>
          <w:color w:val="auto"/>
          <w:sz w:val="30"/>
          <w:szCs w:val="30"/>
        </w:rPr>
        <w:t>（一）农业产业化</w:t>
      </w:r>
    </w:p>
    <w:p w:rsidR="00E068E0" w:rsidRPr="00585B8C" w:rsidRDefault="00E068E0" w:rsidP="00E068E0">
      <w:pPr>
        <w:spacing w:line="600" w:lineRule="exact"/>
        <w:ind w:firstLine="600"/>
        <w:jc w:val="both"/>
        <w:rPr>
          <w:rFonts w:ascii="仿宋_GB2312" w:eastAsia="仿宋_GB2312" w:hAnsi="仿宋" w:cs="Times New Roman"/>
          <w:color w:val="auto"/>
          <w:kern w:val="32"/>
          <w:sz w:val="30"/>
          <w:szCs w:val="30"/>
        </w:rPr>
      </w:pPr>
      <w:r w:rsidRPr="00585B8C">
        <w:rPr>
          <w:rFonts w:ascii="仿宋_GB2312" w:eastAsia="仿宋_GB2312" w:hAnsi="仿宋" w:cs="Times New Roman" w:hint="eastAsia"/>
          <w:color w:val="auto"/>
          <w:kern w:val="32"/>
          <w:sz w:val="30"/>
          <w:szCs w:val="30"/>
        </w:rPr>
        <w:t>实施区域包括带动国家级贫困县</w:t>
      </w:r>
      <w:r w:rsidR="00FF3771">
        <w:rPr>
          <w:rFonts w:ascii="仿宋_GB2312" w:eastAsia="仿宋_GB2312" w:hAnsi="仿宋" w:cs="Times New Roman" w:hint="eastAsia"/>
          <w:color w:val="auto"/>
          <w:kern w:val="32"/>
          <w:sz w:val="30"/>
          <w:szCs w:val="30"/>
        </w:rPr>
        <w:t>农户发展的农业产业化组织所在的省份，并对带动农业部对口扶贫地区</w:t>
      </w:r>
      <w:r w:rsidRPr="00585B8C">
        <w:rPr>
          <w:rFonts w:ascii="仿宋_GB2312" w:eastAsia="仿宋_GB2312" w:hAnsi="仿宋" w:cs="Times New Roman" w:hint="eastAsia"/>
          <w:color w:val="auto"/>
          <w:kern w:val="32"/>
          <w:sz w:val="30"/>
          <w:szCs w:val="30"/>
        </w:rPr>
        <w:t>（包括湖北恩施、湖南湘西、环京津贫困地区、兴安盟等大兴安岭南麓片区、南疆四地州、西藏和四省藏区、贵州毕节、赣南等原中央苏区等）优先支持。项目实施单位为省级农业产业化主管部门，符合条件的农业产业化组织参与。</w:t>
      </w:r>
    </w:p>
    <w:p w:rsidR="00E068E0" w:rsidRPr="00585B8C" w:rsidRDefault="00E068E0" w:rsidP="00E068E0">
      <w:pPr>
        <w:spacing w:line="600" w:lineRule="exact"/>
        <w:ind w:firstLine="602"/>
        <w:jc w:val="both"/>
        <w:rPr>
          <w:rFonts w:ascii="楷体_GB2312" w:eastAsia="楷体_GB2312" w:hAnsi="Times New Roman" w:cs="Times New Roman"/>
          <w:b/>
          <w:color w:val="auto"/>
          <w:sz w:val="30"/>
          <w:szCs w:val="30"/>
        </w:rPr>
      </w:pPr>
      <w:r w:rsidRPr="00585B8C">
        <w:rPr>
          <w:rFonts w:ascii="楷体_GB2312" w:eastAsia="楷体_GB2312" w:hAnsi="Times New Roman" w:cs="Times New Roman" w:hint="eastAsia"/>
          <w:b/>
          <w:color w:val="auto"/>
          <w:sz w:val="30"/>
          <w:szCs w:val="30"/>
        </w:rPr>
        <w:t>（二）一村一品</w:t>
      </w:r>
    </w:p>
    <w:p w:rsidR="00E068E0" w:rsidRPr="00585B8C" w:rsidRDefault="00E068E0" w:rsidP="00E068E0">
      <w:pPr>
        <w:spacing w:line="600" w:lineRule="exact"/>
        <w:ind w:firstLine="600"/>
        <w:jc w:val="both"/>
        <w:rPr>
          <w:rFonts w:ascii="仿宋_GB2312" w:eastAsia="仿宋_GB2312" w:hAnsi="仿宋" w:cs="Times New Roman"/>
          <w:color w:val="auto"/>
          <w:sz w:val="30"/>
          <w:szCs w:val="30"/>
        </w:rPr>
      </w:pPr>
      <w:r w:rsidRPr="00585B8C">
        <w:rPr>
          <w:rFonts w:ascii="仿宋_GB2312" w:eastAsia="仿宋_GB2312" w:hAnsi="仿宋" w:cs="Times New Roman" w:hint="eastAsia"/>
          <w:color w:val="auto"/>
          <w:sz w:val="30"/>
          <w:szCs w:val="30"/>
        </w:rPr>
        <w:t>本项目2018年选择河北、吉林、黑龙江、山东、湖南、重庆、宁夏等7个省（区、市）作为试点地区，在试点地区范围内实施。</w:t>
      </w:r>
    </w:p>
    <w:p w:rsidR="00E068E0" w:rsidRPr="00585B8C" w:rsidRDefault="00E068E0" w:rsidP="00E068E0">
      <w:pPr>
        <w:spacing w:line="600" w:lineRule="exact"/>
        <w:ind w:firstLine="600"/>
        <w:jc w:val="both"/>
        <w:rPr>
          <w:rFonts w:ascii="黑体" w:eastAsia="黑体" w:hAnsi="黑体" w:cs="Times New Roman"/>
          <w:color w:val="auto"/>
          <w:sz w:val="30"/>
          <w:szCs w:val="30"/>
        </w:rPr>
      </w:pPr>
      <w:r w:rsidRPr="00585B8C">
        <w:rPr>
          <w:rFonts w:ascii="黑体" w:eastAsia="黑体" w:hAnsi="黑体" w:cs="Times New Roman" w:hint="eastAsia"/>
          <w:color w:val="auto"/>
          <w:sz w:val="30"/>
          <w:szCs w:val="30"/>
        </w:rPr>
        <w:t>四、资金使用方向和范围</w:t>
      </w:r>
    </w:p>
    <w:p w:rsidR="00E068E0" w:rsidRPr="00585B8C" w:rsidRDefault="00E068E0" w:rsidP="00E068E0">
      <w:pPr>
        <w:spacing w:line="600" w:lineRule="exact"/>
        <w:ind w:firstLine="602"/>
        <w:jc w:val="both"/>
        <w:rPr>
          <w:rFonts w:ascii="楷体_GB2312" w:eastAsia="楷体_GB2312" w:hAnsi="Times New Roman" w:cs="Times New Roman"/>
          <w:b/>
          <w:color w:val="auto"/>
          <w:sz w:val="30"/>
          <w:szCs w:val="30"/>
        </w:rPr>
      </w:pPr>
      <w:r w:rsidRPr="00585B8C">
        <w:rPr>
          <w:rFonts w:ascii="楷体_GB2312" w:eastAsia="楷体_GB2312" w:hAnsi="Times New Roman" w:cs="Times New Roman" w:hint="eastAsia"/>
          <w:b/>
          <w:color w:val="auto"/>
          <w:sz w:val="30"/>
          <w:szCs w:val="30"/>
        </w:rPr>
        <w:t>（一）农业产业化</w:t>
      </w:r>
    </w:p>
    <w:p w:rsidR="00E068E0" w:rsidRPr="00585B8C" w:rsidRDefault="00E068E0" w:rsidP="00E068E0">
      <w:pPr>
        <w:spacing w:line="600" w:lineRule="exact"/>
        <w:ind w:firstLine="600"/>
        <w:jc w:val="both"/>
        <w:rPr>
          <w:rFonts w:ascii="仿宋_GB2312" w:eastAsia="仿宋_GB2312" w:hAnsi="仿宋" w:cs="Times New Roman"/>
          <w:color w:val="auto"/>
          <w:kern w:val="32"/>
          <w:sz w:val="30"/>
          <w:szCs w:val="30"/>
        </w:rPr>
      </w:pPr>
      <w:r w:rsidRPr="00585B8C">
        <w:rPr>
          <w:rFonts w:ascii="仿宋_GB2312" w:eastAsia="仿宋_GB2312" w:hAnsi="仿宋" w:cs="Times New Roman" w:hint="eastAsia"/>
          <w:color w:val="auto"/>
          <w:kern w:val="32"/>
          <w:sz w:val="30"/>
          <w:szCs w:val="30"/>
        </w:rPr>
        <w:t>项目资金用于省级农业产业化主管部门对已经带动贫困地区农户发展的农业产业化组织实行“以奖代补”。奖补范围如下：一是为农户提供免费或低价农资供给的费用；二是为农户提供免费或低价农业生产服务的费用；三是以高于市场价的价格或合同保护价收购农户生产的农产品，多支付给农户的费用；四是按照相关约定向农户进行利润返还的费用。</w:t>
      </w:r>
    </w:p>
    <w:p w:rsidR="00E068E0" w:rsidRPr="00585B8C" w:rsidRDefault="00E068E0" w:rsidP="00E068E0">
      <w:pPr>
        <w:spacing w:line="600" w:lineRule="exact"/>
        <w:ind w:firstLine="602"/>
        <w:jc w:val="both"/>
        <w:rPr>
          <w:rFonts w:ascii="楷体_GB2312" w:eastAsia="楷体_GB2312" w:hAnsi="Times New Roman" w:cs="Times New Roman"/>
          <w:b/>
          <w:color w:val="auto"/>
          <w:sz w:val="30"/>
          <w:szCs w:val="30"/>
        </w:rPr>
      </w:pPr>
      <w:r w:rsidRPr="00585B8C">
        <w:rPr>
          <w:rFonts w:ascii="楷体_GB2312" w:eastAsia="楷体_GB2312" w:hAnsi="Times New Roman" w:cs="Times New Roman" w:hint="eastAsia"/>
          <w:b/>
          <w:color w:val="auto"/>
          <w:sz w:val="30"/>
          <w:szCs w:val="30"/>
        </w:rPr>
        <w:t>（二）一村一品</w:t>
      </w:r>
    </w:p>
    <w:p w:rsidR="00E068E0" w:rsidRPr="00585B8C" w:rsidRDefault="00E068E0" w:rsidP="00E068E0">
      <w:pPr>
        <w:spacing w:line="600" w:lineRule="exact"/>
        <w:ind w:firstLineChars="0" w:firstLine="675"/>
        <w:jc w:val="both"/>
        <w:rPr>
          <w:rFonts w:ascii="仿宋_GB2312" w:eastAsia="仿宋_GB2312" w:hAnsi="仿宋" w:cs="Times New Roman"/>
          <w:color w:val="auto"/>
          <w:sz w:val="30"/>
          <w:szCs w:val="30"/>
        </w:rPr>
      </w:pPr>
      <w:r w:rsidRPr="00585B8C">
        <w:rPr>
          <w:rFonts w:ascii="仿宋_GB2312" w:eastAsia="仿宋_GB2312" w:hAnsi="仿宋" w:cs="Times New Roman" w:hint="eastAsia"/>
          <w:color w:val="auto"/>
          <w:sz w:val="30"/>
          <w:szCs w:val="30"/>
        </w:rPr>
        <w:t>项目资金主要用于对全国一村一品示范村镇在优势品牌打造、产品宣传推介、人员素质提升等方面进行补助，可用于以下方面：</w:t>
      </w:r>
      <w:r w:rsidRPr="00585B8C">
        <w:rPr>
          <w:rFonts w:ascii="仿宋_GB2312" w:eastAsia="仿宋_GB2312" w:hAnsi="仿宋" w:cs="Times New Roman" w:hint="eastAsia"/>
          <w:color w:val="auto"/>
          <w:sz w:val="30"/>
          <w:szCs w:val="30"/>
        </w:rPr>
        <w:lastRenderedPageBreak/>
        <w:t>1.优势品牌打造。示范村镇在“三品一标”认证基础上，培育农产品区域品牌，打造质量水平高、市场影响力大的农业知名品牌。2.产品宣传推介。示范村镇开展品牌策划营销、电子商务营销，举办相关宣传推介活动和产销对接活动等。3.人员素质提升。对从事主导产业农户开展实用技术、职业技能、经营管理和市场营销等方面的培训。</w:t>
      </w:r>
    </w:p>
    <w:p w:rsidR="00E068E0" w:rsidRPr="00585B8C" w:rsidRDefault="00E068E0" w:rsidP="00E068E0">
      <w:pPr>
        <w:spacing w:line="600" w:lineRule="exact"/>
        <w:ind w:firstLine="600"/>
        <w:jc w:val="both"/>
        <w:rPr>
          <w:rFonts w:ascii="黑体" w:eastAsia="黑体" w:hAnsi="黑体" w:cs="Times New Roman"/>
          <w:color w:val="auto"/>
          <w:sz w:val="30"/>
          <w:szCs w:val="30"/>
        </w:rPr>
      </w:pPr>
      <w:r w:rsidRPr="00585B8C">
        <w:rPr>
          <w:rFonts w:ascii="黑体" w:eastAsia="黑体" w:hAnsi="黑体" w:cs="Times New Roman" w:hint="eastAsia"/>
          <w:color w:val="auto"/>
          <w:sz w:val="30"/>
          <w:szCs w:val="30"/>
        </w:rPr>
        <w:t>五、申报条件和数量</w:t>
      </w:r>
    </w:p>
    <w:p w:rsidR="00E068E0" w:rsidRPr="00585B8C" w:rsidRDefault="00E068E0" w:rsidP="00E068E0">
      <w:pPr>
        <w:spacing w:line="600" w:lineRule="exact"/>
        <w:ind w:firstLine="602"/>
        <w:jc w:val="both"/>
        <w:rPr>
          <w:rFonts w:ascii="楷体_GB2312" w:eastAsia="楷体_GB2312" w:hAnsi="Times New Roman" w:cs="Times New Roman"/>
          <w:b/>
          <w:color w:val="auto"/>
          <w:sz w:val="30"/>
          <w:szCs w:val="30"/>
        </w:rPr>
      </w:pPr>
      <w:r w:rsidRPr="00585B8C">
        <w:rPr>
          <w:rFonts w:ascii="楷体_GB2312" w:eastAsia="楷体_GB2312" w:hAnsi="Times New Roman" w:cs="Times New Roman" w:hint="eastAsia"/>
          <w:b/>
          <w:color w:val="auto"/>
          <w:sz w:val="30"/>
          <w:szCs w:val="30"/>
        </w:rPr>
        <w:t>（一）农业产业化</w:t>
      </w:r>
    </w:p>
    <w:p w:rsidR="00E068E0" w:rsidRPr="00585B8C" w:rsidRDefault="00E068E0" w:rsidP="00E068E0">
      <w:pPr>
        <w:spacing w:line="600" w:lineRule="exact"/>
        <w:ind w:firstLine="600"/>
        <w:jc w:val="both"/>
        <w:rPr>
          <w:rFonts w:ascii="仿宋_GB2312" w:eastAsia="仿宋_GB2312" w:hAnsi="仿宋" w:cs="Times New Roman"/>
          <w:color w:val="auto"/>
          <w:kern w:val="32"/>
          <w:sz w:val="30"/>
          <w:szCs w:val="30"/>
        </w:rPr>
      </w:pPr>
      <w:r w:rsidRPr="00585B8C">
        <w:rPr>
          <w:rFonts w:ascii="仿宋_GB2312" w:eastAsia="仿宋_GB2312" w:hAnsi="仿宋" w:cs="Times New Roman" w:hint="eastAsia"/>
          <w:color w:val="auto"/>
          <w:kern w:val="32"/>
          <w:sz w:val="30"/>
          <w:szCs w:val="30"/>
        </w:rPr>
        <w:t>省级农业产业化主管部门作为项目实施单位，汇总整理本省（区、市）农业产业化组织在贫困县开展产业扶贫的情况，向农业部统一申报。奖补的农业产业化组织必须是农业产业化国家重点龙头企业或其控股的下属机构。一个省（区、市）最多申请奖补5个农业产业化组织。</w:t>
      </w:r>
    </w:p>
    <w:p w:rsidR="00E068E0" w:rsidRPr="00585B8C" w:rsidRDefault="00E068E0" w:rsidP="00E068E0">
      <w:pPr>
        <w:spacing w:line="600" w:lineRule="exact"/>
        <w:ind w:firstLine="602"/>
        <w:jc w:val="both"/>
        <w:rPr>
          <w:rFonts w:ascii="楷体_GB2312" w:eastAsia="楷体_GB2312" w:hAnsi="Times New Roman" w:cs="Times New Roman"/>
          <w:b/>
          <w:color w:val="auto"/>
          <w:sz w:val="30"/>
          <w:szCs w:val="30"/>
        </w:rPr>
      </w:pPr>
      <w:r w:rsidRPr="00585B8C">
        <w:rPr>
          <w:rFonts w:ascii="楷体_GB2312" w:eastAsia="楷体_GB2312" w:hAnsi="Times New Roman" w:cs="Times New Roman" w:hint="eastAsia"/>
          <w:b/>
          <w:color w:val="auto"/>
          <w:sz w:val="30"/>
          <w:szCs w:val="30"/>
        </w:rPr>
        <w:t>（二）一村一品</w:t>
      </w:r>
    </w:p>
    <w:p w:rsidR="00E068E0" w:rsidRPr="00585B8C" w:rsidRDefault="00E068E0" w:rsidP="00E068E0">
      <w:pPr>
        <w:spacing w:line="600" w:lineRule="exact"/>
        <w:ind w:firstLineChars="0" w:firstLine="660"/>
        <w:jc w:val="both"/>
        <w:rPr>
          <w:rFonts w:ascii="仿宋_GB2312" w:eastAsia="仿宋_GB2312" w:hAnsi="仿宋" w:cs="Times New Roman"/>
          <w:color w:val="auto"/>
          <w:sz w:val="30"/>
          <w:szCs w:val="30"/>
        </w:rPr>
      </w:pPr>
      <w:r w:rsidRPr="00585B8C">
        <w:rPr>
          <w:rFonts w:ascii="仿宋_GB2312" w:eastAsia="仿宋_GB2312" w:hAnsi="仿宋" w:cs="Times New Roman" w:hint="eastAsia"/>
          <w:color w:val="auto"/>
          <w:sz w:val="30"/>
          <w:szCs w:val="30"/>
        </w:rPr>
        <w:t>项目支持的村镇必须为获得我部认定的全国一村一品示范村镇，同时具备以下条件：1.示范带动性强。产业发展优势明显，</w:t>
      </w:r>
      <w:r w:rsidRPr="00585B8C">
        <w:rPr>
          <w:rFonts w:ascii="仿宋_GB2312" w:eastAsia="仿宋_GB2312" w:hAnsi="仿宋" w:cs="宋体" w:hint="eastAsia"/>
          <w:color w:val="000000"/>
          <w:kern w:val="0"/>
          <w:sz w:val="30"/>
          <w:szCs w:val="30"/>
        </w:rPr>
        <w:t>对当地特色产业发展</w:t>
      </w:r>
      <w:r w:rsidRPr="00585B8C">
        <w:rPr>
          <w:rFonts w:ascii="仿宋_GB2312" w:eastAsia="仿宋_GB2312" w:hAnsi="仿宋" w:cs="Times New Roman" w:hint="eastAsia"/>
          <w:color w:val="auto"/>
          <w:sz w:val="30"/>
          <w:szCs w:val="30"/>
        </w:rPr>
        <w:t>具有较强的辐射和带动作用，能带动周边多个村镇从事相关产业。2.品牌影响力大。主导产品</w:t>
      </w:r>
      <w:r w:rsidRPr="00585B8C">
        <w:rPr>
          <w:rFonts w:ascii="仿宋_GB2312" w:eastAsia="仿宋_GB2312" w:hAnsi="仿宋" w:cs="Times New Roman" w:hint="eastAsia"/>
          <w:color w:val="auto"/>
          <w:kern w:val="0"/>
          <w:sz w:val="30"/>
          <w:szCs w:val="30"/>
        </w:rPr>
        <w:t>地方特色鲜明，</w:t>
      </w:r>
      <w:r w:rsidRPr="00585B8C">
        <w:rPr>
          <w:rFonts w:ascii="仿宋_GB2312" w:eastAsia="仿宋_GB2312" w:hAnsi="仿宋" w:cs="Times New Roman" w:hint="eastAsia"/>
          <w:color w:val="auto"/>
          <w:sz w:val="30"/>
          <w:szCs w:val="30"/>
        </w:rPr>
        <w:t>在当地拥有较高知名度和影响力，已通过无公害农产品、绿色食品、有机农产品或农产品地理标志登记保护（农业部）认证；已经获得或正在申报省级以上著名商标、中国地理标志证明商标（国家工商总局）或国家地理标志保护产品（国家质检总局）等认证。3.发展潜力明显。财务管理规范，</w:t>
      </w:r>
      <w:r w:rsidRPr="00585B8C">
        <w:rPr>
          <w:rFonts w:ascii="仿宋_GB2312" w:eastAsia="仿宋_GB2312" w:hAnsi="仿宋" w:cs="Times New Roman" w:hint="eastAsia"/>
          <w:color w:val="auto"/>
          <w:kern w:val="0"/>
          <w:sz w:val="30"/>
          <w:szCs w:val="30"/>
        </w:rPr>
        <w:t>依托</w:t>
      </w:r>
      <w:r w:rsidRPr="00585B8C">
        <w:rPr>
          <w:rFonts w:ascii="仿宋_GB2312" w:eastAsia="仿宋_GB2312" w:hAnsi="仿宋" w:cs="Times New Roman" w:hint="eastAsia"/>
          <w:color w:val="auto"/>
          <w:sz w:val="30"/>
          <w:szCs w:val="30"/>
        </w:rPr>
        <w:t>农民合作社或省级以上产业化龙头企</w:t>
      </w:r>
      <w:r w:rsidRPr="00585B8C">
        <w:rPr>
          <w:rFonts w:ascii="仿宋_GB2312" w:eastAsia="仿宋_GB2312" w:hAnsi="仿宋" w:cs="Times New Roman" w:hint="eastAsia"/>
          <w:color w:val="auto"/>
          <w:sz w:val="30"/>
          <w:szCs w:val="30"/>
        </w:rPr>
        <w:lastRenderedPageBreak/>
        <w:t>业带动，重视特色产业发展，技术服务能力较强。项目以省为单位进行申报，每个省（区、市）报送6-8个村镇作为项目支持对象，不得超过限额。之前已被我部列为品牌建设试点支持的村镇，不得再次申报。</w:t>
      </w:r>
    </w:p>
    <w:p w:rsidR="00E068E0" w:rsidRPr="00585B8C" w:rsidRDefault="00E068E0" w:rsidP="00E068E0">
      <w:pPr>
        <w:spacing w:line="600" w:lineRule="exact"/>
        <w:ind w:firstLine="600"/>
        <w:jc w:val="both"/>
        <w:rPr>
          <w:rFonts w:ascii="黑体" w:eastAsia="黑体" w:hAnsi="黑体" w:cs="Times New Roman"/>
          <w:color w:val="auto"/>
          <w:sz w:val="30"/>
          <w:szCs w:val="30"/>
        </w:rPr>
      </w:pPr>
      <w:r w:rsidRPr="00585B8C">
        <w:rPr>
          <w:rFonts w:ascii="黑体" w:eastAsia="黑体" w:hAnsi="黑体" w:cs="Times New Roman" w:hint="eastAsia"/>
          <w:color w:val="auto"/>
          <w:sz w:val="30"/>
          <w:szCs w:val="30"/>
        </w:rPr>
        <w:t xml:space="preserve"> 六、申报程序和有关要求</w:t>
      </w:r>
    </w:p>
    <w:p w:rsidR="00E068E0" w:rsidRPr="00585B8C" w:rsidRDefault="00E068E0" w:rsidP="00E068E0">
      <w:pPr>
        <w:spacing w:line="600" w:lineRule="exact"/>
        <w:ind w:firstLine="602"/>
        <w:jc w:val="both"/>
        <w:rPr>
          <w:rFonts w:ascii="楷体_GB2312" w:eastAsia="楷体_GB2312" w:hAnsi="Times New Roman" w:cs="Times New Roman"/>
          <w:b/>
          <w:color w:val="auto"/>
          <w:sz w:val="30"/>
          <w:szCs w:val="30"/>
        </w:rPr>
      </w:pPr>
      <w:r w:rsidRPr="00585B8C">
        <w:rPr>
          <w:rFonts w:ascii="楷体_GB2312" w:eastAsia="楷体_GB2312" w:hAnsi="Times New Roman" w:cs="Times New Roman" w:hint="eastAsia"/>
          <w:b/>
          <w:color w:val="auto"/>
          <w:sz w:val="30"/>
          <w:szCs w:val="30"/>
        </w:rPr>
        <w:t>（一）农业产业化</w:t>
      </w:r>
    </w:p>
    <w:p w:rsidR="00E068E0" w:rsidRPr="00585B8C" w:rsidRDefault="00E068E0" w:rsidP="00E068E0">
      <w:pPr>
        <w:spacing w:line="600" w:lineRule="exact"/>
        <w:ind w:firstLine="600"/>
        <w:jc w:val="both"/>
        <w:rPr>
          <w:rFonts w:ascii="仿宋_GB2312" w:eastAsia="仿宋_GB2312" w:hAnsi="仿宋" w:cs="Times New Roman"/>
          <w:color w:val="auto"/>
          <w:kern w:val="32"/>
          <w:sz w:val="30"/>
          <w:szCs w:val="30"/>
        </w:rPr>
      </w:pPr>
      <w:r w:rsidRPr="00585B8C">
        <w:rPr>
          <w:rFonts w:ascii="仿宋_GB2312" w:eastAsia="仿宋_GB2312" w:hAnsi="仿宋" w:cs="Times New Roman" w:hint="eastAsia"/>
          <w:color w:val="auto"/>
          <w:kern w:val="32"/>
          <w:sz w:val="30"/>
          <w:szCs w:val="30"/>
        </w:rPr>
        <w:t>农业产业化组织按要求向省级农业产业化主管部门提交申请。省级农业产业化主管部门经对农业产业化组织扶贫情况进行审核，符合条件的填写《项目申报书》，并在“农业部部门预算项目管理系统”上报送电子材料。省级农业产业化主管部门和相关农业产业化组织要对申报材料和数据的真实性、准确性负责，把关不严、弄虚作假的须承担相关责任。</w:t>
      </w:r>
    </w:p>
    <w:p w:rsidR="00E068E0" w:rsidRPr="00585B8C" w:rsidRDefault="00E068E0" w:rsidP="00E068E0">
      <w:pPr>
        <w:spacing w:line="600" w:lineRule="exact"/>
        <w:ind w:firstLine="602"/>
        <w:jc w:val="both"/>
        <w:rPr>
          <w:rFonts w:ascii="楷体_GB2312" w:eastAsia="楷体_GB2312" w:hAnsi="Times New Roman" w:cs="Times New Roman"/>
          <w:b/>
          <w:color w:val="auto"/>
          <w:sz w:val="30"/>
          <w:szCs w:val="30"/>
        </w:rPr>
      </w:pPr>
      <w:r w:rsidRPr="00585B8C">
        <w:rPr>
          <w:rFonts w:ascii="楷体_GB2312" w:eastAsia="楷体_GB2312" w:hAnsi="Times New Roman" w:cs="Times New Roman" w:hint="eastAsia"/>
          <w:b/>
          <w:color w:val="auto"/>
          <w:sz w:val="30"/>
          <w:szCs w:val="30"/>
        </w:rPr>
        <w:t>（二）一村一品</w:t>
      </w:r>
    </w:p>
    <w:p w:rsidR="00E068E0" w:rsidRPr="00585B8C" w:rsidRDefault="00E068E0" w:rsidP="00E068E0">
      <w:pPr>
        <w:spacing w:line="600" w:lineRule="exact"/>
        <w:ind w:firstLineChars="0" w:firstLine="645"/>
        <w:jc w:val="both"/>
        <w:rPr>
          <w:rFonts w:ascii="仿宋_GB2312" w:eastAsia="仿宋_GB2312" w:hAnsi="仿宋" w:cs="Times New Roman"/>
          <w:color w:val="auto"/>
          <w:sz w:val="30"/>
          <w:szCs w:val="30"/>
        </w:rPr>
      </w:pPr>
      <w:r w:rsidRPr="00585B8C">
        <w:rPr>
          <w:rFonts w:ascii="仿宋_GB2312" w:eastAsia="仿宋_GB2312" w:hAnsi="仿宋" w:cs="Times New Roman" w:hint="eastAsia"/>
          <w:color w:val="auto"/>
          <w:sz w:val="30"/>
          <w:szCs w:val="30"/>
        </w:rPr>
        <w:t>请各省级一村一品主管部门按要求择优确定有关示范村镇，并准备项目申报材料。项目申报材料包括：省级一村一品主管部门的申报文件、农业组织创新与产业融合发展（一村一品）项目任务申报书、示范村镇品牌建设情况证明材料（相关证书复印件或打印扫描件，不附上一律视为无）。省级一村一品主管部门将申报材料汇总整理后报送农业部农村经济体制与经营管理司审核。省级一村一品主管部门要对项目申报材料严格审核把关，对项目申报情况负责，对弄虚作假的，取消其申报资格。项目资金下达后，省级一村一品主管部门要按照我部要求，及时对项目实施进行指导、监督和总结。</w:t>
      </w:r>
    </w:p>
    <w:p w:rsidR="00E068E0" w:rsidRPr="00585B8C" w:rsidRDefault="00E068E0" w:rsidP="00E068E0">
      <w:pPr>
        <w:spacing w:line="600" w:lineRule="exact"/>
        <w:ind w:firstLine="600"/>
        <w:jc w:val="both"/>
        <w:rPr>
          <w:rFonts w:ascii="黑体" w:eastAsia="黑体" w:hAnsi="黑体" w:cs="Times New Roman"/>
          <w:color w:val="auto"/>
          <w:sz w:val="30"/>
          <w:szCs w:val="30"/>
        </w:rPr>
      </w:pPr>
      <w:r w:rsidRPr="00585B8C">
        <w:rPr>
          <w:rFonts w:ascii="黑体" w:eastAsia="黑体" w:hAnsi="黑体" w:cs="Times New Roman" w:hint="eastAsia"/>
          <w:color w:val="auto"/>
          <w:sz w:val="30"/>
          <w:szCs w:val="30"/>
        </w:rPr>
        <w:t>七、联系方式</w:t>
      </w:r>
    </w:p>
    <w:p w:rsidR="00E068E0" w:rsidRPr="00585B8C" w:rsidRDefault="00E068E0" w:rsidP="00E068E0">
      <w:pPr>
        <w:spacing w:line="600" w:lineRule="exact"/>
        <w:ind w:firstLine="600"/>
        <w:jc w:val="both"/>
        <w:rPr>
          <w:rFonts w:ascii="仿宋_GB2312" w:eastAsia="仿宋_GB2312" w:hAnsi="仿宋" w:cs="Times New Roman"/>
          <w:color w:val="auto"/>
          <w:kern w:val="32"/>
          <w:sz w:val="30"/>
          <w:szCs w:val="30"/>
        </w:rPr>
      </w:pPr>
      <w:r w:rsidRPr="00585B8C">
        <w:rPr>
          <w:rFonts w:ascii="仿宋_GB2312" w:eastAsia="仿宋_GB2312" w:hAnsi="仿宋" w:cs="Times New Roman" w:hint="eastAsia"/>
          <w:color w:val="auto"/>
          <w:kern w:val="32"/>
          <w:sz w:val="30"/>
          <w:szCs w:val="30"/>
        </w:rPr>
        <w:lastRenderedPageBreak/>
        <w:t>通讯地址：北京市朝阳区农展馆南里11号</w:t>
      </w:r>
    </w:p>
    <w:p w:rsidR="00E068E0" w:rsidRPr="00585B8C" w:rsidRDefault="00E068E0" w:rsidP="00E068E0">
      <w:pPr>
        <w:spacing w:line="600" w:lineRule="exact"/>
        <w:ind w:firstLine="600"/>
        <w:jc w:val="both"/>
        <w:rPr>
          <w:rFonts w:ascii="仿宋_GB2312" w:eastAsia="仿宋_GB2312" w:hAnsi="仿宋" w:cs="Times New Roman"/>
          <w:color w:val="auto"/>
          <w:kern w:val="32"/>
          <w:sz w:val="30"/>
          <w:szCs w:val="30"/>
        </w:rPr>
      </w:pPr>
      <w:r w:rsidRPr="00585B8C">
        <w:rPr>
          <w:rFonts w:ascii="仿宋_GB2312" w:eastAsia="仿宋_GB2312" w:hAnsi="仿宋" w:cs="Times New Roman" w:hint="eastAsia"/>
          <w:color w:val="auto"/>
          <w:kern w:val="32"/>
          <w:sz w:val="30"/>
          <w:szCs w:val="30"/>
        </w:rPr>
        <w:t>邮政编码：100125</w:t>
      </w:r>
    </w:p>
    <w:p w:rsidR="00E068E0" w:rsidRPr="00585B8C" w:rsidRDefault="00E068E0" w:rsidP="00E068E0">
      <w:pPr>
        <w:spacing w:line="600" w:lineRule="exact"/>
        <w:ind w:firstLine="600"/>
        <w:jc w:val="both"/>
        <w:rPr>
          <w:rFonts w:ascii="仿宋_GB2312" w:eastAsia="仿宋_GB2312" w:hAnsi="仿宋" w:cs="Times New Roman"/>
          <w:color w:val="auto"/>
          <w:kern w:val="32"/>
          <w:sz w:val="30"/>
          <w:szCs w:val="30"/>
        </w:rPr>
      </w:pPr>
      <w:r w:rsidRPr="00585B8C">
        <w:rPr>
          <w:rFonts w:ascii="仿宋_GB2312" w:eastAsia="仿宋_GB2312" w:hAnsi="仿宋" w:cs="Times New Roman" w:hint="eastAsia"/>
          <w:color w:val="auto"/>
          <w:kern w:val="32"/>
          <w:sz w:val="30"/>
          <w:szCs w:val="30"/>
        </w:rPr>
        <w:t>联系人及电话：</w:t>
      </w:r>
    </w:p>
    <w:p w:rsidR="00E068E0" w:rsidRPr="00585B8C" w:rsidRDefault="00E068E0" w:rsidP="00E068E0">
      <w:pPr>
        <w:spacing w:line="600" w:lineRule="exact"/>
        <w:ind w:firstLine="602"/>
        <w:jc w:val="both"/>
        <w:rPr>
          <w:rFonts w:ascii="楷体_GB2312" w:eastAsia="楷体_GB2312" w:hAnsi="Times New Roman" w:cs="Times New Roman"/>
          <w:b/>
          <w:color w:val="auto"/>
          <w:sz w:val="30"/>
          <w:szCs w:val="30"/>
        </w:rPr>
      </w:pPr>
      <w:r w:rsidRPr="00585B8C">
        <w:rPr>
          <w:rFonts w:ascii="楷体_GB2312" w:eastAsia="楷体_GB2312" w:hAnsi="Times New Roman" w:cs="Times New Roman" w:hint="eastAsia"/>
          <w:b/>
          <w:color w:val="auto"/>
          <w:sz w:val="30"/>
          <w:szCs w:val="30"/>
        </w:rPr>
        <w:t>（一）农业产业化</w:t>
      </w:r>
    </w:p>
    <w:p w:rsidR="00E068E0" w:rsidRPr="00585B8C" w:rsidRDefault="00E068E0" w:rsidP="00E068E0">
      <w:pPr>
        <w:spacing w:line="600" w:lineRule="exact"/>
        <w:ind w:firstLine="600"/>
        <w:jc w:val="both"/>
        <w:rPr>
          <w:rFonts w:ascii="仿宋_GB2312" w:eastAsia="仿宋_GB2312" w:hAnsi="仿宋" w:cs="Times New Roman"/>
          <w:color w:val="auto"/>
          <w:kern w:val="32"/>
          <w:sz w:val="30"/>
          <w:szCs w:val="30"/>
        </w:rPr>
      </w:pPr>
      <w:r w:rsidRPr="00585B8C">
        <w:rPr>
          <w:rFonts w:ascii="仿宋_GB2312" w:eastAsia="仿宋_GB2312" w:hAnsi="仿宋" w:cs="Times New Roman" w:hint="eastAsia"/>
          <w:color w:val="auto"/>
          <w:kern w:val="32"/>
          <w:sz w:val="30"/>
          <w:szCs w:val="30"/>
        </w:rPr>
        <w:t>农业部农村经济体制与经营管理司农业产业化处</w:t>
      </w:r>
    </w:p>
    <w:p w:rsidR="00E068E0" w:rsidRPr="00585B8C" w:rsidRDefault="00E068E0" w:rsidP="00E068E0">
      <w:pPr>
        <w:spacing w:line="600" w:lineRule="exact"/>
        <w:ind w:firstLine="600"/>
        <w:jc w:val="both"/>
        <w:rPr>
          <w:rFonts w:ascii="仿宋_GB2312" w:eastAsia="仿宋_GB2312" w:hAnsi="仿宋" w:cs="Times New Roman"/>
          <w:color w:val="auto"/>
          <w:kern w:val="32"/>
          <w:sz w:val="30"/>
          <w:szCs w:val="30"/>
        </w:rPr>
      </w:pPr>
      <w:r w:rsidRPr="00585B8C">
        <w:rPr>
          <w:rFonts w:ascii="仿宋_GB2312" w:eastAsia="仿宋_GB2312" w:hAnsi="仿宋" w:cs="Times New Roman" w:hint="eastAsia"/>
          <w:color w:val="auto"/>
          <w:kern w:val="32"/>
          <w:sz w:val="30"/>
          <w:szCs w:val="30"/>
        </w:rPr>
        <w:t>联系人：康志华</w:t>
      </w:r>
    </w:p>
    <w:p w:rsidR="00E068E0" w:rsidRPr="00585B8C" w:rsidRDefault="00E068E0" w:rsidP="00E068E0">
      <w:pPr>
        <w:spacing w:line="600" w:lineRule="exact"/>
        <w:ind w:firstLine="600"/>
        <w:jc w:val="both"/>
        <w:rPr>
          <w:rFonts w:ascii="仿宋_GB2312" w:eastAsia="仿宋_GB2312" w:hAnsi="仿宋" w:cs="Times New Roman"/>
          <w:color w:val="auto"/>
          <w:kern w:val="32"/>
          <w:sz w:val="30"/>
          <w:szCs w:val="30"/>
        </w:rPr>
      </w:pPr>
      <w:r w:rsidRPr="00585B8C">
        <w:rPr>
          <w:rFonts w:ascii="仿宋_GB2312" w:eastAsia="仿宋_GB2312" w:hAnsi="仿宋" w:cs="Times New Roman" w:hint="eastAsia"/>
          <w:color w:val="auto"/>
          <w:kern w:val="32"/>
          <w:sz w:val="30"/>
          <w:szCs w:val="30"/>
        </w:rPr>
        <w:t>联系电话：010—59193163</w:t>
      </w:r>
    </w:p>
    <w:p w:rsidR="00E068E0" w:rsidRPr="00585B8C" w:rsidRDefault="00E068E0" w:rsidP="00E068E0">
      <w:pPr>
        <w:spacing w:line="600" w:lineRule="exact"/>
        <w:ind w:firstLine="602"/>
        <w:jc w:val="both"/>
        <w:rPr>
          <w:rFonts w:ascii="楷体_GB2312" w:eastAsia="楷体_GB2312" w:hAnsi="Times New Roman" w:cs="Times New Roman"/>
          <w:b/>
          <w:color w:val="auto"/>
          <w:sz w:val="30"/>
          <w:szCs w:val="30"/>
        </w:rPr>
      </w:pPr>
      <w:r w:rsidRPr="00585B8C">
        <w:rPr>
          <w:rFonts w:ascii="楷体_GB2312" w:eastAsia="楷体_GB2312" w:hAnsi="Times New Roman" w:cs="Times New Roman" w:hint="eastAsia"/>
          <w:b/>
          <w:color w:val="auto"/>
          <w:sz w:val="30"/>
          <w:szCs w:val="30"/>
        </w:rPr>
        <w:t>（二）一村一品</w:t>
      </w:r>
    </w:p>
    <w:p w:rsidR="00E068E0" w:rsidRPr="00585B8C" w:rsidRDefault="00E068E0" w:rsidP="00E068E0">
      <w:pPr>
        <w:spacing w:line="600" w:lineRule="exact"/>
        <w:ind w:firstLine="600"/>
        <w:jc w:val="both"/>
        <w:rPr>
          <w:rFonts w:ascii="仿宋_GB2312" w:eastAsia="仿宋_GB2312" w:hAnsi="仿宋" w:cs="Times New Roman"/>
          <w:color w:val="auto"/>
          <w:kern w:val="32"/>
          <w:sz w:val="30"/>
          <w:szCs w:val="30"/>
        </w:rPr>
      </w:pPr>
      <w:r w:rsidRPr="00585B8C">
        <w:rPr>
          <w:rFonts w:ascii="仿宋_GB2312" w:eastAsia="仿宋_GB2312" w:hAnsi="仿宋" w:cs="Times New Roman" w:hint="eastAsia"/>
          <w:color w:val="auto"/>
          <w:kern w:val="32"/>
          <w:sz w:val="30"/>
          <w:szCs w:val="30"/>
        </w:rPr>
        <w:t>农业部农村经济体制与经营管理司农业产业化处</w:t>
      </w:r>
    </w:p>
    <w:p w:rsidR="00E068E0" w:rsidRPr="00585B8C" w:rsidRDefault="00E068E0" w:rsidP="00E068E0">
      <w:pPr>
        <w:spacing w:line="600" w:lineRule="exact"/>
        <w:ind w:firstLine="600"/>
        <w:jc w:val="both"/>
        <w:rPr>
          <w:rFonts w:ascii="仿宋_GB2312" w:eastAsia="仿宋_GB2312" w:hAnsi="仿宋" w:cs="Times New Roman"/>
          <w:color w:val="auto"/>
          <w:kern w:val="32"/>
          <w:sz w:val="30"/>
          <w:szCs w:val="30"/>
        </w:rPr>
      </w:pPr>
      <w:r w:rsidRPr="00585B8C">
        <w:rPr>
          <w:rFonts w:ascii="仿宋_GB2312" w:eastAsia="仿宋_GB2312" w:hAnsi="仿宋" w:cs="Times New Roman" w:hint="eastAsia"/>
          <w:color w:val="auto"/>
          <w:kern w:val="32"/>
          <w:sz w:val="30"/>
          <w:szCs w:val="30"/>
        </w:rPr>
        <w:t>联系人：杨俊</w:t>
      </w:r>
    </w:p>
    <w:p w:rsidR="00E068E0" w:rsidRPr="00585B8C" w:rsidRDefault="00E068E0" w:rsidP="00E068E0">
      <w:pPr>
        <w:spacing w:line="600" w:lineRule="exact"/>
        <w:ind w:firstLine="600"/>
        <w:jc w:val="both"/>
        <w:rPr>
          <w:rFonts w:ascii="仿宋_GB2312" w:eastAsia="仿宋_GB2312" w:hAnsi="仿宋" w:cs="Times New Roman"/>
          <w:color w:val="auto"/>
          <w:kern w:val="32"/>
          <w:sz w:val="30"/>
          <w:szCs w:val="30"/>
        </w:rPr>
      </w:pPr>
      <w:r w:rsidRPr="00585B8C">
        <w:rPr>
          <w:rFonts w:ascii="仿宋_GB2312" w:eastAsia="仿宋_GB2312" w:hAnsi="仿宋" w:cs="Times New Roman" w:hint="eastAsia"/>
          <w:color w:val="auto"/>
          <w:kern w:val="32"/>
          <w:sz w:val="30"/>
          <w:szCs w:val="30"/>
        </w:rPr>
        <w:t xml:space="preserve">联系电话：010-59191849     </w:t>
      </w:r>
    </w:p>
    <w:p w:rsidR="00E068E0" w:rsidRPr="00585B8C" w:rsidRDefault="00E068E0" w:rsidP="00E068E0">
      <w:pPr>
        <w:spacing w:line="600" w:lineRule="exact"/>
        <w:ind w:firstLine="600"/>
        <w:jc w:val="both"/>
        <w:rPr>
          <w:rFonts w:ascii="仿宋_GB2312" w:eastAsia="仿宋_GB2312" w:hAnsi="仿宋" w:cs="Times New Roman"/>
          <w:color w:val="auto"/>
          <w:kern w:val="32"/>
          <w:sz w:val="30"/>
          <w:szCs w:val="30"/>
        </w:rPr>
      </w:pPr>
      <w:r w:rsidRPr="00585B8C">
        <w:rPr>
          <w:rFonts w:ascii="仿宋_GB2312" w:eastAsia="仿宋_GB2312" w:hAnsi="仿宋" w:cs="Times New Roman" w:hint="eastAsia"/>
          <w:color w:val="auto"/>
          <w:kern w:val="32"/>
          <w:sz w:val="30"/>
          <w:szCs w:val="30"/>
        </w:rPr>
        <w:t>电子邮箱：shifancunzhen@126.com</w:t>
      </w:r>
    </w:p>
    <w:p w:rsidR="00E068E0" w:rsidRPr="00585B8C" w:rsidRDefault="00E068E0" w:rsidP="00E068E0">
      <w:pPr>
        <w:spacing w:line="600" w:lineRule="exact"/>
        <w:ind w:firstLine="600"/>
        <w:jc w:val="both"/>
        <w:rPr>
          <w:rFonts w:ascii="仿宋_GB2312" w:eastAsia="仿宋_GB2312" w:hAnsi="仿宋" w:cs="Times New Roman"/>
          <w:color w:val="auto"/>
          <w:sz w:val="30"/>
          <w:szCs w:val="30"/>
        </w:rPr>
      </w:pPr>
    </w:p>
    <w:p w:rsidR="00E068E0" w:rsidRPr="00585B8C" w:rsidRDefault="00E068E0" w:rsidP="00E068E0">
      <w:pPr>
        <w:spacing w:line="600" w:lineRule="exact"/>
        <w:ind w:firstLine="600"/>
        <w:jc w:val="both"/>
        <w:rPr>
          <w:rFonts w:ascii="仿宋_GB2312" w:eastAsia="仿宋_GB2312" w:hAnsi="仿宋" w:cs="Times New Roman"/>
          <w:color w:val="auto"/>
          <w:sz w:val="30"/>
          <w:szCs w:val="30"/>
        </w:rPr>
      </w:pPr>
    </w:p>
    <w:p w:rsidR="00E068E0" w:rsidRPr="00585B8C" w:rsidRDefault="00E068E0" w:rsidP="00E068E0">
      <w:pPr>
        <w:spacing w:line="600" w:lineRule="exact"/>
        <w:ind w:firstLine="600"/>
        <w:jc w:val="both"/>
        <w:rPr>
          <w:rFonts w:ascii="仿宋_GB2312" w:eastAsia="仿宋_GB2312" w:hAnsi="仿宋" w:cs="Times New Roman"/>
          <w:color w:val="auto"/>
          <w:kern w:val="32"/>
          <w:sz w:val="30"/>
          <w:szCs w:val="30"/>
        </w:rPr>
      </w:pPr>
      <w:r w:rsidRPr="00585B8C">
        <w:rPr>
          <w:rFonts w:ascii="仿宋_GB2312" w:eastAsia="仿宋_GB2312" w:hAnsi="仿宋" w:cs="Times New Roman" w:hint="eastAsia"/>
          <w:color w:val="auto"/>
          <w:kern w:val="32"/>
          <w:sz w:val="30"/>
          <w:szCs w:val="30"/>
        </w:rPr>
        <w:t>附件2-1：农业组织创新与产业融合发展（农业产业化）项目任务申报书</w:t>
      </w:r>
    </w:p>
    <w:p w:rsidR="00E068E0" w:rsidRPr="00585B8C" w:rsidRDefault="00E068E0" w:rsidP="00E068E0">
      <w:pPr>
        <w:spacing w:line="600" w:lineRule="exact"/>
        <w:ind w:firstLine="600"/>
        <w:jc w:val="both"/>
        <w:rPr>
          <w:rFonts w:ascii="仿宋_GB2312" w:eastAsia="仿宋_GB2312" w:hAnsi="仿宋" w:cs="Times New Roman"/>
          <w:color w:val="auto"/>
          <w:kern w:val="32"/>
          <w:sz w:val="30"/>
          <w:szCs w:val="30"/>
        </w:rPr>
      </w:pPr>
      <w:r w:rsidRPr="00585B8C">
        <w:rPr>
          <w:rFonts w:ascii="仿宋_GB2312" w:eastAsia="仿宋_GB2312" w:hAnsi="仿宋" w:cs="Times New Roman" w:hint="eastAsia"/>
          <w:color w:val="auto"/>
          <w:kern w:val="32"/>
          <w:sz w:val="30"/>
          <w:szCs w:val="30"/>
        </w:rPr>
        <w:t>附件2-2：农业组织创新与产业融合发展（一村一品）项目任务申报书</w:t>
      </w:r>
    </w:p>
    <w:p w:rsidR="00E068E0" w:rsidRPr="00585B8C" w:rsidRDefault="00E068E0" w:rsidP="00E068E0">
      <w:pPr>
        <w:spacing w:line="600" w:lineRule="exact"/>
        <w:ind w:firstLine="640"/>
        <w:jc w:val="both"/>
        <w:rPr>
          <w:rFonts w:ascii="仿宋_GB2312" w:eastAsia="仿宋_GB2312" w:hAnsi="仿宋" w:cs="Times New Roman"/>
          <w:color w:val="auto"/>
          <w:sz w:val="32"/>
          <w:szCs w:val="32"/>
        </w:rPr>
      </w:pPr>
    </w:p>
    <w:p w:rsidR="00E068E0" w:rsidRPr="00585B8C" w:rsidRDefault="00E068E0" w:rsidP="00E068E0">
      <w:pPr>
        <w:spacing w:line="600" w:lineRule="exact"/>
        <w:ind w:firstLine="640"/>
        <w:jc w:val="both"/>
        <w:rPr>
          <w:rFonts w:ascii="仿宋_GB2312" w:eastAsia="仿宋_GB2312" w:hAnsi="仿宋" w:cs="Times New Roman"/>
          <w:color w:val="auto"/>
          <w:sz w:val="32"/>
          <w:szCs w:val="32"/>
        </w:rPr>
      </w:pPr>
    </w:p>
    <w:p w:rsidR="00E068E0" w:rsidRPr="00585B8C" w:rsidRDefault="00E068E0" w:rsidP="00E068E0">
      <w:pPr>
        <w:spacing w:line="600" w:lineRule="exact"/>
        <w:ind w:firstLine="640"/>
        <w:jc w:val="both"/>
        <w:rPr>
          <w:rFonts w:ascii="仿宋_GB2312" w:eastAsia="仿宋_GB2312" w:hAnsi="仿宋" w:cs="Times New Roman"/>
          <w:color w:val="auto"/>
          <w:sz w:val="32"/>
          <w:szCs w:val="32"/>
        </w:rPr>
      </w:pPr>
    </w:p>
    <w:p w:rsidR="00E068E0" w:rsidRPr="00585B8C" w:rsidRDefault="00E068E0" w:rsidP="00E068E0">
      <w:pPr>
        <w:spacing w:line="600" w:lineRule="exact"/>
        <w:ind w:firstLine="640"/>
        <w:jc w:val="both"/>
        <w:rPr>
          <w:rFonts w:ascii="仿宋_GB2312" w:eastAsia="仿宋_GB2312" w:hAnsi="仿宋" w:cs="Times New Roman"/>
          <w:color w:val="auto"/>
          <w:sz w:val="32"/>
          <w:szCs w:val="32"/>
        </w:rPr>
      </w:pPr>
    </w:p>
    <w:p w:rsidR="00E068E0" w:rsidRPr="00585B8C" w:rsidRDefault="00E068E0" w:rsidP="00E068E0">
      <w:pPr>
        <w:spacing w:line="600" w:lineRule="exact"/>
        <w:ind w:firstLineChars="0" w:firstLine="0"/>
        <w:jc w:val="both"/>
        <w:rPr>
          <w:rFonts w:ascii="仿宋" w:eastAsia="仿宋" w:hAnsi="仿宋" w:cs="Times New Roman"/>
          <w:color w:val="auto"/>
          <w:sz w:val="32"/>
          <w:szCs w:val="32"/>
        </w:rPr>
      </w:pPr>
    </w:p>
    <w:p w:rsidR="00E068E0" w:rsidRPr="00585B8C" w:rsidRDefault="00E068E0" w:rsidP="00E068E0">
      <w:pPr>
        <w:spacing w:line="600" w:lineRule="exact"/>
        <w:ind w:firstLineChars="0" w:firstLine="0"/>
        <w:rPr>
          <w:rFonts w:ascii="黑体" w:eastAsia="黑体" w:hAnsi="黑体" w:cs="Times New Roman"/>
          <w:color w:val="000000"/>
          <w:sz w:val="30"/>
          <w:szCs w:val="30"/>
        </w:rPr>
      </w:pPr>
      <w:r w:rsidRPr="00585B8C">
        <w:rPr>
          <w:rFonts w:ascii="黑体" w:eastAsia="黑体" w:hAnsi="黑体" w:cs="Times New Roman" w:hint="eastAsia"/>
          <w:color w:val="000000"/>
          <w:sz w:val="30"/>
          <w:szCs w:val="30"/>
        </w:rPr>
        <w:lastRenderedPageBreak/>
        <w:t>附件2-1</w:t>
      </w:r>
    </w:p>
    <w:p w:rsidR="00E068E0" w:rsidRPr="00585B8C" w:rsidRDefault="00E068E0" w:rsidP="00E068E0">
      <w:pPr>
        <w:spacing w:line="600" w:lineRule="exact"/>
        <w:ind w:firstLineChars="0" w:firstLine="0"/>
        <w:jc w:val="center"/>
        <w:rPr>
          <w:rFonts w:ascii="华文中宋" w:eastAsia="华文中宋" w:hAnsi="华文中宋" w:cs="Times New Roman"/>
          <w:b/>
          <w:color w:val="000000"/>
          <w:sz w:val="52"/>
          <w:szCs w:val="52"/>
        </w:rPr>
      </w:pPr>
    </w:p>
    <w:p w:rsidR="00E068E0" w:rsidRPr="00585B8C" w:rsidRDefault="00E068E0" w:rsidP="00E068E0">
      <w:pPr>
        <w:spacing w:line="600" w:lineRule="exact"/>
        <w:ind w:firstLineChars="0" w:firstLine="0"/>
        <w:jc w:val="center"/>
        <w:rPr>
          <w:rFonts w:ascii="华文中宋" w:eastAsia="华文中宋" w:hAnsi="华文中宋" w:cs="Times New Roman"/>
          <w:b/>
          <w:color w:val="000000"/>
          <w:sz w:val="52"/>
          <w:szCs w:val="52"/>
        </w:rPr>
      </w:pPr>
    </w:p>
    <w:p w:rsidR="00E068E0" w:rsidRPr="00585B8C" w:rsidRDefault="00E068E0" w:rsidP="00E068E0">
      <w:pPr>
        <w:spacing w:line="600" w:lineRule="exact"/>
        <w:ind w:firstLineChars="0" w:firstLine="0"/>
        <w:jc w:val="center"/>
        <w:rPr>
          <w:rFonts w:ascii="华文中宋" w:eastAsia="华文中宋" w:hAnsi="华文中宋" w:cs="Times New Roman"/>
          <w:b/>
          <w:color w:val="000000"/>
          <w:sz w:val="44"/>
          <w:szCs w:val="44"/>
        </w:rPr>
      </w:pPr>
      <w:r w:rsidRPr="00585B8C">
        <w:rPr>
          <w:rFonts w:ascii="华文中宋" w:eastAsia="华文中宋" w:hAnsi="华文中宋" w:cs="Times New Roman" w:hint="eastAsia"/>
          <w:b/>
          <w:color w:val="000000"/>
          <w:sz w:val="44"/>
          <w:szCs w:val="44"/>
        </w:rPr>
        <w:t>2018年农业组织创新与产业融合发展</w:t>
      </w:r>
    </w:p>
    <w:p w:rsidR="00E068E0" w:rsidRPr="00585B8C" w:rsidRDefault="00E068E0" w:rsidP="00E068E0">
      <w:pPr>
        <w:spacing w:line="600" w:lineRule="exact"/>
        <w:ind w:firstLineChars="0" w:firstLine="0"/>
        <w:jc w:val="center"/>
        <w:rPr>
          <w:rFonts w:ascii="华文中宋" w:eastAsia="华文中宋" w:hAnsi="华文中宋" w:cs="Times New Roman"/>
          <w:b/>
          <w:color w:val="000000"/>
          <w:sz w:val="44"/>
          <w:szCs w:val="44"/>
        </w:rPr>
      </w:pPr>
      <w:r w:rsidRPr="00585B8C">
        <w:rPr>
          <w:rFonts w:ascii="华文中宋" w:eastAsia="华文中宋" w:hAnsi="华文中宋" w:cs="Times New Roman" w:hint="eastAsia"/>
          <w:b/>
          <w:color w:val="000000"/>
          <w:sz w:val="44"/>
          <w:szCs w:val="44"/>
        </w:rPr>
        <w:t>（农业产业化）</w:t>
      </w:r>
      <w:r w:rsidRPr="00585B8C">
        <w:rPr>
          <w:rFonts w:ascii="华文中宋" w:eastAsia="华文中宋" w:hAnsi="华文中宋" w:cs="Times New Roman"/>
          <w:b/>
          <w:color w:val="000000"/>
          <w:sz w:val="44"/>
          <w:szCs w:val="44"/>
        </w:rPr>
        <w:t>项目</w:t>
      </w:r>
      <w:r w:rsidRPr="00585B8C">
        <w:rPr>
          <w:rFonts w:ascii="华文中宋" w:eastAsia="华文中宋" w:hAnsi="华文中宋" w:cs="Times New Roman" w:hint="eastAsia"/>
          <w:b/>
          <w:color w:val="000000"/>
          <w:sz w:val="44"/>
          <w:szCs w:val="44"/>
        </w:rPr>
        <w:t>任务</w:t>
      </w:r>
      <w:r w:rsidRPr="00585B8C">
        <w:rPr>
          <w:rFonts w:ascii="华文中宋" w:eastAsia="华文中宋" w:hAnsi="华文中宋" w:cs="Times New Roman"/>
          <w:b/>
          <w:color w:val="000000"/>
          <w:sz w:val="44"/>
          <w:szCs w:val="44"/>
        </w:rPr>
        <w:t>申报书</w:t>
      </w:r>
    </w:p>
    <w:p w:rsidR="00E068E0" w:rsidRPr="00585B8C" w:rsidRDefault="00E068E0" w:rsidP="00E068E0">
      <w:pPr>
        <w:spacing w:line="600" w:lineRule="exact"/>
        <w:ind w:firstLineChars="600" w:firstLine="1800"/>
        <w:jc w:val="both"/>
        <w:rPr>
          <w:rFonts w:ascii="Times New Roman" w:eastAsia="黑体" w:hAnsi="Times New Roman" w:cs="Times New Roman"/>
          <w:color w:val="000000"/>
          <w:sz w:val="30"/>
          <w:szCs w:val="30"/>
        </w:rPr>
      </w:pPr>
    </w:p>
    <w:p w:rsidR="00E068E0" w:rsidRPr="00585B8C" w:rsidRDefault="00E068E0" w:rsidP="00E068E0">
      <w:pPr>
        <w:spacing w:line="600" w:lineRule="exact"/>
        <w:ind w:firstLineChars="600" w:firstLine="1800"/>
        <w:jc w:val="both"/>
        <w:rPr>
          <w:rFonts w:ascii="Times New Roman" w:eastAsia="宋体" w:hAnsi="Times New Roman" w:cs="Times New Roman"/>
          <w:color w:val="000000"/>
          <w:sz w:val="30"/>
          <w:szCs w:val="30"/>
        </w:rPr>
      </w:pPr>
    </w:p>
    <w:p w:rsidR="00E068E0" w:rsidRPr="00585B8C" w:rsidRDefault="00E068E0" w:rsidP="00E068E0">
      <w:pPr>
        <w:tabs>
          <w:tab w:val="left" w:pos="1260"/>
        </w:tabs>
        <w:spacing w:line="600" w:lineRule="exact"/>
        <w:ind w:firstLineChars="400" w:firstLine="128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项目任务：</w:t>
      </w:r>
      <w:r w:rsidR="00911D07">
        <w:rPr>
          <w:rFonts w:ascii="仿宋_GB2312" w:eastAsia="仿宋_GB2312" w:hAnsi="Times New Roman" w:cs="Times New Roman" w:hint="eastAsia"/>
          <w:color w:val="000000"/>
          <w:sz w:val="32"/>
          <w:szCs w:val="32"/>
        </w:rPr>
        <w:t>农业产业化利益联结机制探索</w:t>
      </w:r>
    </w:p>
    <w:p w:rsidR="00E068E0" w:rsidRPr="00585B8C" w:rsidRDefault="00E068E0" w:rsidP="00E068E0">
      <w:pPr>
        <w:tabs>
          <w:tab w:val="left" w:pos="1260"/>
        </w:tabs>
        <w:spacing w:line="600" w:lineRule="exact"/>
        <w:ind w:firstLineChars="400" w:firstLine="128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 xml:space="preserve">项目单位： </w:t>
      </w:r>
      <w:r w:rsidR="00911D07">
        <w:rPr>
          <w:rFonts w:ascii="仿宋_GB2312" w:eastAsia="仿宋_GB2312" w:hAnsi="Times New Roman" w:cs="Times New Roman" w:hint="eastAsia"/>
          <w:color w:val="000000"/>
          <w:sz w:val="32"/>
          <w:szCs w:val="32"/>
        </w:rPr>
        <w:t>省级农业产业化主管部门</w:t>
      </w:r>
    </w:p>
    <w:p w:rsidR="00E068E0" w:rsidRPr="00585B8C" w:rsidRDefault="00E068E0" w:rsidP="00E068E0">
      <w:pPr>
        <w:tabs>
          <w:tab w:val="left" w:pos="1260"/>
        </w:tabs>
        <w:spacing w:line="600" w:lineRule="exact"/>
        <w:ind w:firstLineChars="393" w:firstLine="1258"/>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通讯地址：</w:t>
      </w:r>
    </w:p>
    <w:p w:rsidR="00E068E0" w:rsidRPr="00585B8C" w:rsidRDefault="00E068E0" w:rsidP="00E068E0">
      <w:pPr>
        <w:tabs>
          <w:tab w:val="left" w:pos="1260"/>
        </w:tabs>
        <w:spacing w:line="600" w:lineRule="exact"/>
        <w:ind w:firstLineChars="393" w:firstLine="1258"/>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邮政编码：</w:t>
      </w:r>
    </w:p>
    <w:p w:rsidR="00E068E0" w:rsidRPr="00585B8C" w:rsidRDefault="00E068E0" w:rsidP="00E068E0">
      <w:pPr>
        <w:tabs>
          <w:tab w:val="left" w:pos="1260"/>
        </w:tabs>
        <w:spacing w:line="600" w:lineRule="exact"/>
        <w:ind w:firstLineChars="393" w:firstLine="1258"/>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联系电话：</w:t>
      </w:r>
    </w:p>
    <w:p w:rsidR="00E068E0" w:rsidRPr="00585B8C" w:rsidRDefault="00E068E0" w:rsidP="00E068E0">
      <w:pPr>
        <w:tabs>
          <w:tab w:val="left" w:pos="1260"/>
        </w:tabs>
        <w:spacing w:line="600" w:lineRule="exact"/>
        <w:ind w:firstLineChars="393" w:firstLine="1258"/>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联系人：</w:t>
      </w:r>
    </w:p>
    <w:p w:rsidR="00E068E0" w:rsidRPr="00911D07" w:rsidRDefault="00E068E0" w:rsidP="00911D07">
      <w:pPr>
        <w:tabs>
          <w:tab w:val="left" w:pos="1260"/>
        </w:tabs>
        <w:spacing w:line="600" w:lineRule="exact"/>
        <w:ind w:firstLineChars="400" w:firstLine="128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主管部门（单位）：</w:t>
      </w:r>
      <w:r w:rsidR="00911D07">
        <w:rPr>
          <w:rFonts w:ascii="仿宋_GB2312" w:eastAsia="仿宋_GB2312" w:hAnsi="Times New Roman" w:cs="Times New Roman" w:hint="eastAsia"/>
          <w:color w:val="000000"/>
          <w:sz w:val="32"/>
          <w:szCs w:val="32"/>
        </w:rPr>
        <w:t>省级农业产业化主管部门</w:t>
      </w:r>
    </w:p>
    <w:p w:rsidR="00E068E0" w:rsidRPr="00585B8C" w:rsidRDefault="00E068E0" w:rsidP="00E068E0">
      <w:pPr>
        <w:tabs>
          <w:tab w:val="left" w:pos="1260"/>
        </w:tabs>
        <w:spacing w:line="600" w:lineRule="exact"/>
        <w:ind w:firstLineChars="393" w:firstLine="1258"/>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通讯地址：</w:t>
      </w:r>
    </w:p>
    <w:p w:rsidR="00E068E0" w:rsidRPr="00585B8C" w:rsidRDefault="00E068E0" w:rsidP="00E068E0">
      <w:pPr>
        <w:tabs>
          <w:tab w:val="left" w:pos="1260"/>
        </w:tabs>
        <w:spacing w:line="600" w:lineRule="exact"/>
        <w:ind w:firstLineChars="393" w:firstLine="1258"/>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邮政编码：</w:t>
      </w:r>
    </w:p>
    <w:p w:rsidR="00E068E0" w:rsidRPr="00585B8C" w:rsidRDefault="00E068E0" w:rsidP="00E068E0">
      <w:pPr>
        <w:tabs>
          <w:tab w:val="left" w:pos="1260"/>
        </w:tabs>
        <w:spacing w:line="600" w:lineRule="exact"/>
        <w:ind w:firstLineChars="393" w:firstLine="1258"/>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联系电话：</w:t>
      </w:r>
    </w:p>
    <w:p w:rsidR="00E068E0" w:rsidRPr="00585B8C" w:rsidRDefault="00E068E0" w:rsidP="00E068E0">
      <w:pPr>
        <w:tabs>
          <w:tab w:val="left" w:pos="1260"/>
        </w:tabs>
        <w:spacing w:line="600" w:lineRule="exact"/>
        <w:ind w:firstLineChars="393" w:firstLine="1258"/>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联系人：</w:t>
      </w:r>
    </w:p>
    <w:p w:rsidR="00E068E0" w:rsidRPr="00585B8C" w:rsidRDefault="00E068E0" w:rsidP="00E068E0">
      <w:pPr>
        <w:tabs>
          <w:tab w:val="left" w:pos="1260"/>
        </w:tabs>
        <w:snapToGrid w:val="0"/>
        <w:spacing w:line="600" w:lineRule="exact"/>
        <w:ind w:firstLineChars="393" w:firstLine="1258"/>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填制日期：</w:t>
      </w:r>
    </w:p>
    <w:p w:rsidR="00E068E0" w:rsidRPr="00585B8C" w:rsidRDefault="00E068E0" w:rsidP="00E068E0">
      <w:pPr>
        <w:snapToGrid w:val="0"/>
        <w:spacing w:line="600" w:lineRule="exact"/>
        <w:ind w:firstLineChars="0" w:firstLine="0"/>
        <w:jc w:val="both"/>
        <w:rPr>
          <w:rFonts w:ascii="仿宋_GB2312" w:eastAsia="仿宋_GB2312" w:hAnsi="Times New Roman" w:cs="Times New Roman"/>
          <w:color w:val="000000"/>
          <w:sz w:val="32"/>
          <w:szCs w:val="32"/>
        </w:rPr>
      </w:pPr>
    </w:p>
    <w:p w:rsidR="00E068E0" w:rsidRPr="00585B8C" w:rsidRDefault="00E068E0" w:rsidP="00E068E0">
      <w:pPr>
        <w:snapToGrid w:val="0"/>
        <w:spacing w:line="600" w:lineRule="exact"/>
        <w:ind w:firstLineChars="0" w:firstLine="0"/>
        <w:jc w:val="center"/>
        <w:rPr>
          <w:rFonts w:ascii="Times New Roman" w:eastAsia="宋体" w:hAnsi="Times New Roman" w:cs="Times New Roman"/>
          <w:b/>
          <w:bCs/>
          <w:color w:val="000000"/>
          <w:sz w:val="32"/>
          <w:szCs w:val="32"/>
        </w:rPr>
      </w:pPr>
    </w:p>
    <w:p w:rsidR="00E068E0" w:rsidRPr="00585B8C" w:rsidRDefault="00E068E0" w:rsidP="00E068E0">
      <w:pPr>
        <w:snapToGrid w:val="0"/>
        <w:spacing w:line="600" w:lineRule="exact"/>
        <w:ind w:firstLineChars="0" w:firstLine="0"/>
        <w:jc w:val="center"/>
        <w:rPr>
          <w:rFonts w:ascii="Times New Roman" w:eastAsia="宋体" w:hAnsi="Times New Roman" w:cs="Times New Roman"/>
          <w:b/>
          <w:bCs/>
          <w:color w:val="000000"/>
          <w:sz w:val="32"/>
          <w:szCs w:val="32"/>
        </w:rPr>
      </w:pPr>
    </w:p>
    <w:p w:rsidR="00E068E0" w:rsidRPr="00585B8C" w:rsidRDefault="00E068E0" w:rsidP="00E068E0">
      <w:pPr>
        <w:snapToGrid w:val="0"/>
        <w:spacing w:line="600" w:lineRule="exact"/>
        <w:ind w:firstLineChars="0" w:firstLine="0"/>
        <w:jc w:val="center"/>
        <w:rPr>
          <w:rFonts w:ascii="Times New Roman" w:eastAsia="楷体_GB2312" w:hAnsi="Times New Roman" w:cs="Times New Roman"/>
          <w:b/>
          <w:bCs/>
          <w:color w:val="000000"/>
          <w:sz w:val="30"/>
          <w:szCs w:val="30"/>
        </w:rPr>
      </w:pPr>
      <w:r w:rsidRPr="00585B8C">
        <w:rPr>
          <w:rFonts w:ascii="Times New Roman" w:eastAsia="楷体_GB2312" w:hAnsi="Times New Roman" w:cs="Times New Roman"/>
          <w:b/>
          <w:bCs/>
          <w:color w:val="000000"/>
          <w:sz w:val="30"/>
          <w:szCs w:val="30"/>
        </w:rPr>
        <w:t>中华人民共和国农业部制</w:t>
      </w:r>
    </w:p>
    <w:p w:rsidR="00E068E0" w:rsidRPr="00585B8C" w:rsidRDefault="00E068E0" w:rsidP="00E068E0">
      <w:pPr>
        <w:spacing w:line="600" w:lineRule="exact"/>
        <w:ind w:firstLine="600"/>
        <w:rPr>
          <w:rFonts w:ascii="黑体" w:eastAsia="黑体" w:hAnsi="黑体"/>
          <w:color w:val="000000"/>
          <w:sz w:val="30"/>
          <w:szCs w:val="30"/>
        </w:rPr>
      </w:pPr>
      <w:r w:rsidRPr="00585B8C">
        <w:rPr>
          <w:rFonts w:ascii="黑体" w:eastAsia="黑体" w:hAnsi="黑体" w:hint="eastAsia"/>
          <w:color w:val="000000"/>
          <w:sz w:val="30"/>
          <w:szCs w:val="30"/>
        </w:rPr>
        <w:lastRenderedPageBreak/>
        <w:t>一、2017年项目任务进展及下一步进度安排</w:t>
      </w:r>
    </w:p>
    <w:p w:rsidR="00E068E0" w:rsidRPr="00585B8C" w:rsidRDefault="00E068E0" w:rsidP="00E068E0">
      <w:pPr>
        <w:spacing w:line="600" w:lineRule="exact"/>
        <w:ind w:firstLine="600"/>
        <w:rPr>
          <w:rFonts w:ascii="仿宋_GB2312" w:eastAsia="仿宋_GB2312"/>
          <w:color w:val="000000"/>
          <w:sz w:val="30"/>
          <w:szCs w:val="30"/>
        </w:rPr>
      </w:pPr>
      <w:r w:rsidRPr="00585B8C">
        <w:rPr>
          <w:rFonts w:ascii="仿宋_GB2312" w:eastAsia="仿宋_GB2312" w:hint="eastAsia"/>
          <w:color w:val="000000"/>
          <w:sz w:val="30"/>
          <w:szCs w:val="30"/>
        </w:rPr>
        <w:t>（2017年未安排执行本项目的，不填写此栏目）</w:t>
      </w:r>
    </w:p>
    <w:p w:rsidR="00E068E0" w:rsidRPr="00585B8C" w:rsidRDefault="00E068E0" w:rsidP="00E068E0">
      <w:pPr>
        <w:spacing w:line="600" w:lineRule="exact"/>
        <w:ind w:firstLine="600"/>
        <w:rPr>
          <w:rFonts w:ascii="黑体" w:eastAsia="黑体" w:hAnsi="黑体"/>
          <w:color w:val="000000"/>
          <w:sz w:val="30"/>
          <w:szCs w:val="30"/>
        </w:rPr>
      </w:pPr>
      <w:r w:rsidRPr="00585B8C">
        <w:rPr>
          <w:rFonts w:ascii="黑体" w:eastAsia="黑体" w:hAnsi="黑体" w:hint="eastAsia"/>
          <w:color w:val="000000"/>
          <w:sz w:val="30"/>
          <w:szCs w:val="30"/>
        </w:rPr>
        <w:t>二、2018年项目任务计划</w:t>
      </w:r>
    </w:p>
    <w:p w:rsidR="00E068E0" w:rsidRPr="00585B8C" w:rsidRDefault="00E068E0" w:rsidP="00E068E0">
      <w:pPr>
        <w:spacing w:line="600" w:lineRule="exact"/>
        <w:ind w:firstLine="602"/>
        <w:rPr>
          <w:rFonts w:ascii="楷体_GB2312" w:eastAsia="楷体_GB2312"/>
          <w:b/>
          <w:color w:val="000000"/>
          <w:sz w:val="30"/>
          <w:szCs w:val="30"/>
        </w:rPr>
      </w:pPr>
      <w:r w:rsidRPr="00585B8C">
        <w:rPr>
          <w:rFonts w:ascii="楷体_GB2312" w:eastAsia="楷体_GB2312" w:hint="eastAsia"/>
          <w:b/>
          <w:color w:val="000000"/>
          <w:sz w:val="30"/>
          <w:szCs w:val="30"/>
        </w:rPr>
        <w:t>（一）项目任务来由（背景）</w:t>
      </w:r>
    </w:p>
    <w:p w:rsidR="00E068E0" w:rsidRPr="00585B8C" w:rsidRDefault="00E068E0" w:rsidP="00E068E0">
      <w:pPr>
        <w:spacing w:line="600" w:lineRule="exact"/>
        <w:ind w:firstLine="600"/>
        <w:rPr>
          <w:rFonts w:ascii="仿宋_GB2312" w:eastAsia="仿宋_GB2312"/>
          <w:color w:val="000000"/>
          <w:sz w:val="30"/>
          <w:szCs w:val="30"/>
        </w:rPr>
      </w:pPr>
      <w:r w:rsidRPr="00585B8C">
        <w:rPr>
          <w:rFonts w:ascii="仿宋_GB2312" w:eastAsia="仿宋_GB2312" w:hint="eastAsia"/>
          <w:color w:val="000000"/>
          <w:sz w:val="30"/>
          <w:szCs w:val="30"/>
        </w:rPr>
        <w:t>通过财政“以奖代补”方式，支持农业产业化组织带动贫困地区农户发展的必要性。农业产业化组织带动国家级贫困县农户发展的概况。</w:t>
      </w:r>
    </w:p>
    <w:p w:rsidR="00E068E0" w:rsidRPr="00585B8C" w:rsidRDefault="00E068E0" w:rsidP="00E068E0">
      <w:pPr>
        <w:spacing w:line="600" w:lineRule="exact"/>
        <w:ind w:firstLine="602"/>
        <w:rPr>
          <w:rFonts w:ascii="楷体_GB2312" w:eastAsia="楷体_GB2312"/>
          <w:b/>
          <w:color w:val="000000"/>
          <w:sz w:val="30"/>
          <w:szCs w:val="30"/>
        </w:rPr>
      </w:pPr>
      <w:r w:rsidRPr="00585B8C">
        <w:rPr>
          <w:rFonts w:ascii="楷体_GB2312" w:eastAsia="楷体_GB2312" w:hint="eastAsia"/>
          <w:b/>
          <w:color w:val="000000"/>
          <w:sz w:val="30"/>
          <w:szCs w:val="30"/>
        </w:rPr>
        <w:t>（二）年度目标与预期效益</w:t>
      </w:r>
    </w:p>
    <w:p w:rsidR="00E068E0" w:rsidRPr="00585B8C" w:rsidRDefault="00E068E0" w:rsidP="00E068E0">
      <w:pPr>
        <w:spacing w:line="600" w:lineRule="exact"/>
        <w:ind w:firstLine="600"/>
        <w:rPr>
          <w:rFonts w:ascii="仿宋_GB2312" w:eastAsia="仿宋_GB2312"/>
          <w:color w:val="000000"/>
          <w:sz w:val="30"/>
          <w:szCs w:val="30"/>
        </w:rPr>
      </w:pPr>
      <w:r w:rsidRPr="00585B8C">
        <w:rPr>
          <w:rFonts w:ascii="仿宋_GB2312" w:eastAsia="仿宋_GB2312" w:hint="eastAsia"/>
          <w:color w:val="000000"/>
          <w:sz w:val="30"/>
          <w:szCs w:val="30"/>
        </w:rPr>
        <w:t>通过财政“以奖代补”方式，奖补农业产业化组织x个，根据相关农业产业化组织利用相关奖补资金的计划，预计能够实现如下效果：1.……2.……3.……</w:t>
      </w:r>
    </w:p>
    <w:p w:rsidR="00E068E0" w:rsidRPr="00585B8C" w:rsidRDefault="00E068E0" w:rsidP="00E068E0">
      <w:pPr>
        <w:spacing w:line="600" w:lineRule="exact"/>
        <w:ind w:firstLine="602"/>
        <w:rPr>
          <w:rFonts w:ascii="楷体_GB2312" w:eastAsia="楷体_GB2312"/>
          <w:b/>
          <w:color w:val="000000"/>
          <w:sz w:val="30"/>
          <w:szCs w:val="30"/>
        </w:rPr>
      </w:pPr>
      <w:r w:rsidRPr="00585B8C">
        <w:rPr>
          <w:rFonts w:ascii="楷体_GB2312" w:eastAsia="楷体_GB2312" w:hint="eastAsia"/>
          <w:b/>
          <w:color w:val="000000"/>
          <w:sz w:val="30"/>
          <w:szCs w:val="30"/>
        </w:rPr>
        <w:t>（三）项目内容及金额</w:t>
      </w:r>
    </w:p>
    <w:p w:rsidR="00E068E0" w:rsidRPr="00585B8C" w:rsidRDefault="00E068E0" w:rsidP="00E068E0">
      <w:pPr>
        <w:spacing w:line="600" w:lineRule="exact"/>
        <w:ind w:firstLine="600"/>
        <w:rPr>
          <w:rFonts w:ascii="仿宋_GB2312" w:eastAsia="仿宋_GB2312"/>
          <w:color w:val="000000"/>
          <w:sz w:val="30"/>
          <w:szCs w:val="30"/>
        </w:rPr>
      </w:pPr>
      <w:r w:rsidRPr="00585B8C">
        <w:rPr>
          <w:rFonts w:ascii="仿宋_GB2312" w:eastAsia="仿宋_GB2312" w:hint="eastAsia"/>
          <w:color w:val="000000"/>
          <w:sz w:val="30"/>
          <w:szCs w:val="30"/>
        </w:rPr>
        <w:t>2018年，计划给予相关农业产业化组织“以奖代补”资金，鼓励其进一步带动农户发展，密切与农户的利益联结机制。具体见《“以奖代补”资金申请表》《“以奖代补”资金计划支出表》。</w:t>
      </w:r>
    </w:p>
    <w:p w:rsidR="00E068E0" w:rsidRPr="00585B8C" w:rsidRDefault="00E068E0" w:rsidP="00E068E0">
      <w:pPr>
        <w:spacing w:line="600" w:lineRule="exact"/>
        <w:ind w:firstLine="640"/>
        <w:jc w:val="center"/>
        <w:rPr>
          <w:rFonts w:ascii="仿宋_GB2312" w:eastAsia="仿宋_GB2312"/>
          <w:kern w:val="32"/>
          <w:sz w:val="32"/>
          <w:szCs w:val="32"/>
        </w:rPr>
      </w:pPr>
    </w:p>
    <w:p w:rsidR="00E068E0" w:rsidRPr="00585B8C" w:rsidRDefault="00E068E0" w:rsidP="00E068E0">
      <w:pPr>
        <w:spacing w:line="600" w:lineRule="exact"/>
        <w:ind w:firstLine="640"/>
        <w:jc w:val="center"/>
        <w:rPr>
          <w:rFonts w:ascii="仿宋_GB2312" w:eastAsia="仿宋_GB2312"/>
          <w:kern w:val="32"/>
          <w:sz w:val="32"/>
          <w:szCs w:val="32"/>
        </w:rPr>
      </w:pPr>
    </w:p>
    <w:p w:rsidR="00E068E0" w:rsidRPr="00585B8C" w:rsidRDefault="00E068E0" w:rsidP="00E068E0">
      <w:pPr>
        <w:spacing w:line="600" w:lineRule="exact"/>
        <w:ind w:firstLine="640"/>
        <w:jc w:val="center"/>
        <w:rPr>
          <w:rFonts w:ascii="仿宋_GB2312" w:eastAsia="仿宋_GB2312"/>
          <w:kern w:val="32"/>
          <w:sz w:val="32"/>
          <w:szCs w:val="32"/>
        </w:rPr>
      </w:pPr>
    </w:p>
    <w:p w:rsidR="00E068E0" w:rsidRPr="00585B8C" w:rsidRDefault="00E068E0" w:rsidP="00E068E0">
      <w:pPr>
        <w:spacing w:line="600" w:lineRule="exact"/>
        <w:ind w:firstLine="640"/>
        <w:jc w:val="center"/>
        <w:rPr>
          <w:kern w:val="32"/>
          <w:sz w:val="32"/>
          <w:szCs w:val="32"/>
        </w:rPr>
      </w:pPr>
    </w:p>
    <w:p w:rsidR="00E068E0" w:rsidRPr="00585B8C" w:rsidRDefault="00E068E0" w:rsidP="00E068E0">
      <w:pPr>
        <w:spacing w:line="600" w:lineRule="exact"/>
        <w:ind w:firstLine="640"/>
        <w:jc w:val="center"/>
        <w:rPr>
          <w:kern w:val="32"/>
          <w:sz w:val="32"/>
          <w:szCs w:val="32"/>
        </w:rPr>
      </w:pPr>
    </w:p>
    <w:p w:rsidR="00E068E0" w:rsidRPr="00585B8C" w:rsidRDefault="00E068E0" w:rsidP="00E068E0">
      <w:pPr>
        <w:spacing w:line="600" w:lineRule="exact"/>
        <w:ind w:firstLine="640"/>
        <w:jc w:val="center"/>
        <w:rPr>
          <w:kern w:val="32"/>
          <w:sz w:val="32"/>
          <w:szCs w:val="32"/>
        </w:rPr>
      </w:pPr>
    </w:p>
    <w:p w:rsidR="00E068E0" w:rsidRPr="00585B8C" w:rsidRDefault="00E068E0" w:rsidP="00E068E0">
      <w:pPr>
        <w:spacing w:line="600" w:lineRule="exact"/>
        <w:ind w:firstLine="640"/>
        <w:jc w:val="center"/>
        <w:rPr>
          <w:kern w:val="32"/>
          <w:sz w:val="32"/>
          <w:szCs w:val="32"/>
        </w:rPr>
      </w:pPr>
    </w:p>
    <w:p w:rsidR="00E068E0" w:rsidRPr="00585B8C" w:rsidRDefault="00E068E0" w:rsidP="00E068E0">
      <w:pPr>
        <w:spacing w:line="600" w:lineRule="exact"/>
        <w:ind w:firstLine="640"/>
        <w:jc w:val="center"/>
        <w:rPr>
          <w:kern w:val="32"/>
          <w:sz w:val="32"/>
          <w:szCs w:val="32"/>
        </w:rPr>
      </w:pPr>
    </w:p>
    <w:p w:rsidR="00E068E0" w:rsidRPr="00585B8C" w:rsidRDefault="00E068E0" w:rsidP="00E068E0">
      <w:pPr>
        <w:spacing w:line="600" w:lineRule="exact"/>
        <w:ind w:firstLine="640"/>
        <w:jc w:val="center"/>
        <w:rPr>
          <w:kern w:val="32"/>
          <w:sz w:val="32"/>
          <w:szCs w:val="32"/>
        </w:rPr>
      </w:pPr>
    </w:p>
    <w:p w:rsidR="00E068E0" w:rsidRPr="00585B8C" w:rsidRDefault="00E068E0" w:rsidP="00E068E0">
      <w:pPr>
        <w:spacing w:line="600" w:lineRule="exact"/>
        <w:ind w:firstLine="643"/>
        <w:jc w:val="center"/>
        <w:rPr>
          <w:rFonts w:ascii="黑体" w:eastAsia="黑体"/>
          <w:kern w:val="32"/>
          <w:sz w:val="30"/>
          <w:szCs w:val="30"/>
        </w:rPr>
      </w:pPr>
      <w:r w:rsidRPr="00585B8C">
        <w:rPr>
          <w:rFonts w:ascii="黑体" w:eastAsia="黑体" w:hint="eastAsia"/>
          <w:b/>
          <w:kern w:val="32"/>
          <w:sz w:val="32"/>
          <w:szCs w:val="32"/>
        </w:rPr>
        <w:t xml:space="preserve"> </w:t>
      </w:r>
      <w:r w:rsidRPr="00585B8C">
        <w:rPr>
          <w:rFonts w:ascii="黑体" w:eastAsia="黑体" w:hint="eastAsia"/>
          <w:kern w:val="32"/>
          <w:sz w:val="32"/>
          <w:szCs w:val="32"/>
        </w:rPr>
        <w:t>“以奖代补”资金申请表</w:t>
      </w:r>
    </w:p>
    <w:tbl>
      <w:tblPr>
        <w:tblW w:w="8459" w:type="dxa"/>
        <w:tblInd w:w="154" w:type="dxa"/>
        <w:tblLook w:val="0000" w:firstRow="0" w:lastRow="0" w:firstColumn="0" w:lastColumn="0" w:noHBand="0" w:noVBand="0"/>
      </w:tblPr>
      <w:tblGrid>
        <w:gridCol w:w="1655"/>
        <w:gridCol w:w="1134"/>
        <w:gridCol w:w="993"/>
        <w:gridCol w:w="992"/>
        <w:gridCol w:w="850"/>
        <w:gridCol w:w="993"/>
        <w:gridCol w:w="850"/>
        <w:gridCol w:w="992"/>
      </w:tblGrid>
      <w:tr w:rsidR="00E068E0" w:rsidRPr="00585B8C" w:rsidTr="003E269F">
        <w:trPr>
          <w:trHeight w:val="1308"/>
        </w:trPr>
        <w:tc>
          <w:tcPr>
            <w:tcW w:w="1655" w:type="dxa"/>
            <w:vMerge w:val="restart"/>
            <w:tcBorders>
              <w:top w:val="single" w:sz="4" w:space="0" w:color="auto"/>
              <w:left w:val="single" w:sz="4" w:space="0" w:color="auto"/>
              <w:right w:val="single" w:sz="4" w:space="0" w:color="auto"/>
            </w:tcBorders>
            <w:vAlign w:val="center"/>
          </w:tcPr>
          <w:p w:rsidR="00E068E0" w:rsidRPr="00585B8C" w:rsidRDefault="00E068E0" w:rsidP="003E269F">
            <w:pPr>
              <w:ind w:firstLineChars="0" w:firstLine="0"/>
              <w:rPr>
                <w:rFonts w:asciiTheme="minorEastAsia" w:hAnsiTheme="minorEastAsia" w:cs="宋体"/>
                <w:sz w:val="24"/>
                <w:szCs w:val="24"/>
              </w:rPr>
            </w:pPr>
            <w:r w:rsidRPr="00585B8C">
              <w:rPr>
                <w:rFonts w:asciiTheme="minorEastAsia" w:hAnsiTheme="minorEastAsia" w:cs="宋体" w:hint="eastAsia"/>
                <w:sz w:val="24"/>
                <w:szCs w:val="24"/>
              </w:rPr>
              <w:t>农业产业化组织名称</w:t>
            </w:r>
          </w:p>
        </w:tc>
        <w:tc>
          <w:tcPr>
            <w:tcW w:w="1134" w:type="dxa"/>
            <w:vMerge w:val="restart"/>
            <w:tcBorders>
              <w:top w:val="single" w:sz="4" w:space="0" w:color="auto"/>
              <w:left w:val="nil"/>
              <w:right w:val="single" w:sz="4" w:space="0" w:color="auto"/>
            </w:tcBorders>
            <w:vAlign w:val="center"/>
          </w:tcPr>
          <w:p w:rsidR="00E068E0" w:rsidRPr="00585B8C" w:rsidRDefault="00E068E0" w:rsidP="003E269F">
            <w:pPr>
              <w:ind w:firstLineChars="0" w:firstLine="0"/>
              <w:rPr>
                <w:rFonts w:asciiTheme="minorEastAsia" w:hAnsiTheme="minorEastAsia" w:cs="宋体"/>
                <w:sz w:val="24"/>
                <w:szCs w:val="24"/>
              </w:rPr>
            </w:pPr>
            <w:r w:rsidRPr="00585B8C">
              <w:rPr>
                <w:rFonts w:asciiTheme="minorEastAsia" w:hAnsiTheme="minorEastAsia" w:cs="宋体" w:hint="eastAsia"/>
                <w:sz w:val="24"/>
                <w:szCs w:val="24"/>
              </w:rPr>
              <w:t>带动的国家级贫困县</w:t>
            </w:r>
          </w:p>
        </w:tc>
        <w:tc>
          <w:tcPr>
            <w:tcW w:w="993" w:type="dxa"/>
            <w:vMerge w:val="restart"/>
            <w:tcBorders>
              <w:top w:val="single" w:sz="4" w:space="0" w:color="auto"/>
              <w:left w:val="nil"/>
              <w:right w:val="single" w:sz="4" w:space="0" w:color="auto"/>
            </w:tcBorders>
            <w:vAlign w:val="center"/>
          </w:tcPr>
          <w:p w:rsidR="00E068E0" w:rsidRPr="00585B8C" w:rsidRDefault="00E068E0" w:rsidP="003E269F">
            <w:pPr>
              <w:ind w:firstLineChars="0" w:firstLine="0"/>
              <w:rPr>
                <w:rFonts w:asciiTheme="minorEastAsia" w:hAnsiTheme="minorEastAsia" w:cs="宋体"/>
                <w:sz w:val="24"/>
                <w:szCs w:val="24"/>
              </w:rPr>
            </w:pPr>
            <w:r w:rsidRPr="00585B8C">
              <w:rPr>
                <w:rFonts w:asciiTheme="minorEastAsia" w:hAnsiTheme="minorEastAsia" w:cs="宋体" w:hint="eastAsia"/>
                <w:sz w:val="24"/>
                <w:szCs w:val="24"/>
              </w:rPr>
              <w:t>带动贫困县农户数（户）</w:t>
            </w:r>
          </w:p>
        </w:tc>
        <w:tc>
          <w:tcPr>
            <w:tcW w:w="992" w:type="dxa"/>
            <w:vMerge w:val="restart"/>
            <w:tcBorders>
              <w:top w:val="single" w:sz="4" w:space="0" w:color="auto"/>
              <w:left w:val="nil"/>
              <w:right w:val="single" w:sz="4" w:space="0" w:color="auto"/>
            </w:tcBorders>
            <w:vAlign w:val="center"/>
          </w:tcPr>
          <w:p w:rsidR="00E068E0" w:rsidRPr="00585B8C" w:rsidRDefault="00E068E0" w:rsidP="003E269F">
            <w:pPr>
              <w:widowControl/>
              <w:ind w:firstLineChars="0" w:firstLine="0"/>
              <w:rPr>
                <w:rFonts w:asciiTheme="minorEastAsia" w:hAnsiTheme="minorEastAsia" w:cs="宋体"/>
                <w:sz w:val="24"/>
                <w:szCs w:val="24"/>
              </w:rPr>
            </w:pPr>
            <w:r w:rsidRPr="00585B8C">
              <w:rPr>
                <w:rFonts w:asciiTheme="minorEastAsia" w:hAnsiTheme="minorEastAsia" w:cs="宋体" w:hint="eastAsia"/>
                <w:sz w:val="24"/>
                <w:szCs w:val="24"/>
              </w:rPr>
              <w:t>其中：“建档立卡”户数</w:t>
            </w:r>
          </w:p>
          <w:p w:rsidR="00E068E0" w:rsidRPr="00585B8C" w:rsidRDefault="00E068E0" w:rsidP="003E269F">
            <w:pPr>
              <w:ind w:firstLineChars="0" w:firstLine="0"/>
              <w:rPr>
                <w:rFonts w:asciiTheme="minorEastAsia" w:hAnsiTheme="minorEastAsia" w:cs="宋体"/>
                <w:sz w:val="24"/>
                <w:szCs w:val="24"/>
              </w:rPr>
            </w:pPr>
            <w:r w:rsidRPr="00585B8C">
              <w:rPr>
                <w:rFonts w:asciiTheme="minorEastAsia" w:hAnsiTheme="minorEastAsia" w:cs="宋体" w:hint="eastAsia"/>
                <w:sz w:val="24"/>
                <w:szCs w:val="24"/>
              </w:rPr>
              <w:t>（户）</w:t>
            </w:r>
          </w:p>
        </w:tc>
        <w:tc>
          <w:tcPr>
            <w:tcW w:w="3685" w:type="dxa"/>
            <w:gridSpan w:val="4"/>
            <w:tcBorders>
              <w:top w:val="single" w:sz="4" w:space="0" w:color="auto"/>
              <w:left w:val="nil"/>
              <w:bottom w:val="single" w:sz="4" w:space="0" w:color="auto"/>
              <w:right w:val="single" w:sz="4" w:space="0" w:color="auto"/>
            </w:tcBorders>
            <w:vAlign w:val="center"/>
          </w:tcPr>
          <w:p w:rsidR="00E068E0" w:rsidRPr="00585B8C" w:rsidRDefault="00E068E0" w:rsidP="003E269F">
            <w:pPr>
              <w:widowControl/>
              <w:ind w:firstLineChars="0" w:firstLine="0"/>
              <w:rPr>
                <w:rFonts w:asciiTheme="minorEastAsia" w:hAnsiTheme="minorEastAsia" w:cs="宋体"/>
                <w:sz w:val="24"/>
                <w:szCs w:val="24"/>
              </w:rPr>
            </w:pPr>
            <w:r w:rsidRPr="00585B8C">
              <w:rPr>
                <w:rFonts w:asciiTheme="minorEastAsia" w:hAnsiTheme="minorEastAsia" w:cs="宋体" w:hint="eastAsia"/>
                <w:sz w:val="24"/>
                <w:szCs w:val="24"/>
              </w:rPr>
              <w:t>在贫困县带动农户发展农业产业化，多支付的费用开支</w:t>
            </w:r>
          </w:p>
          <w:p w:rsidR="00E068E0" w:rsidRPr="00585B8C" w:rsidRDefault="00E068E0" w:rsidP="003E269F">
            <w:pPr>
              <w:widowControl/>
              <w:ind w:firstLine="480"/>
              <w:jc w:val="center"/>
              <w:rPr>
                <w:rFonts w:asciiTheme="minorEastAsia" w:hAnsiTheme="minorEastAsia" w:cs="宋体"/>
                <w:sz w:val="24"/>
                <w:szCs w:val="24"/>
              </w:rPr>
            </w:pPr>
            <w:r w:rsidRPr="00585B8C">
              <w:rPr>
                <w:rFonts w:asciiTheme="minorEastAsia" w:hAnsiTheme="minorEastAsia" w:cs="宋体" w:hint="eastAsia"/>
                <w:sz w:val="24"/>
                <w:szCs w:val="24"/>
              </w:rPr>
              <w:t>（万元）</w:t>
            </w:r>
          </w:p>
        </w:tc>
      </w:tr>
      <w:tr w:rsidR="00E068E0" w:rsidRPr="00585B8C" w:rsidTr="003E269F">
        <w:trPr>
          <w:trHeight w:val="1308"/>
        </w:trPr>
        <w:tc>
          <w:tcPr>
            <w:tcW w:w="1655" w:type="dxa"/>
            <w:vMerge/>
            <w:tcBorders>
              <w:left w:val="single" w:sz="4" w:space="0" w:color="auto"/>
              <w:bottom w:val="single" w:sz="4" w:space="0" w:color="auto"/>
              <w:right w:val="single" w:sz="4" w:space="0" w:color="auto"/>
            </w:tcBorders>
            <w:vAlign w:val="center"/>
          </w:tcPr>
          <w:p w:rsidR="00E068E0" w:rsidRPr="00585B8C" w:rsidRDefault="00E068E0" w:rsidP="003E269F">
            <w:pPr>
              <w:widowControl/>
              <w:ind w:firstLine="480"/>
              <w:jc w:val="center"/>
              <w:rPr>
                <w:rFonts w:asciiTheme="minorEastAsia" w:hAnsiTheme="minorEastAsia" w:cs="宋体"/>
                <w:sz w:val="24"/>
                <w:szCs w:val="24"/>
              </w:rPr>
            </w:pPr>
          </w:p>
        </w:tc>
        <w:tc>
          <w:tcPr>
            <w:tcW w:w="1134" w:type="dxa"/>
            <w:vMerge/>
            <w:tcBorders>
              <w:left w:val="nil"/>
              <w:bottom w:val="single" w:sz="4" w:space="0" w:color="auto"/>
              <w:right w:val="single" w:sz="4" w:space="0" w:color="auto"/>
            </w:tcBorders>
            <w:vAlign w:val="center"/>
          </w:tcPr>
          <w:p w:rsidR="00E068E0" w:rsidRPr="00585B8C" w:rsidRDefault="00E068E0" w:rsidP="003E269F">
            <w:pPr>
              <w:widowControl/>
              <w:ind w:firstLine="480"/>
              <w:jc w:val="center"/>
              <w:rPr>
                <w:rFonts w:asciiTheme="minorEastAsia" w:hAnsiTheme="minorEastAsia" w:cs="宋体"/>
                <w:sz w:val="24"/>
                <w:szCs w:val="24"/>
              </w:rPr>
            </w:pPr>
          </w:p>
        </w:tc>
        <w:tc>
          <w:tcPr>
            <w:tcW w:w="993" w:type="dxa"/>
            <w:vMerge/>
            <w:tcBorders>
              <w:left w:val="nil"/>
              <w:bottom w:val="single" w:sz="4" w:space="0" w:color="auto"/>
              <w:right w:val="single" w:sz="4" w:space="0" w:color="auto"/>
            </w:tcBorders>
            <w:vAlign w:val="center"/>
          </w:tcPr>
          <w:p w:rsidR="00E068E0" w:rsidRPr="00585B8C" w:rsidRDefault="00E068E0" w:rsidP="003E269F">
            <w:pPr>
              <w:widowControl/>
              <w:ind w:firstLine="480"/>
              <w:jc w:val="center"/>
              <w:rPr>
                <w:rFonts w:asciiTheme="minorEastAsia" w:hAnsiTheme="minorEastAsia" w:cs="宋体"/>
                <w:sz w:val="24"/>
                <w:szCs w:val="24"/>
              </w:rPr>
            </w:pPr>
          </w:p>
        </w:tc>
        <w:tc>
          <w:tcPr>
            <w:tcW w:w="992" w:type="dxa"/>
            <w:vMerge/>
            <w:tcBorders>
              <w:left w:val="nil"/>
              <w:bottom w:val="single" w:sz="4" w:space="0" w:color="auto"/>
              <w:right w:val="single" w:sz="4" w:space="0" w:color="auto"/>
            </w:tcBorders>
            <w:vAlign w:val="center"/>
          </w:tcPr>
          <w:p w:rsidR="00E068E0" w:rsidRPr="00585B8C" w:rsidRDefault="00E068E0" w:rsidP="003E269F">
            <w:pPr>
              <w:widowControl/>
              <w:ind w:firstLine="480"/>
              <w:jc w:val="center"/>
              <w:rPr>
                <w:rFonts w:asciiTheme="minorEastAsia" w:hAnsiTheme="minorEastAsia" w:cs="宋体"/>
                <w:sz w:val="24"/>
                <w:szCs w:val="24"/>
              </w:rPr>
            </w:pPr>
          </w:p>
        </w:tc>
        <w:tc>
          <w:tcPr>
            <w:tcW w:w="850" w:type="dxa"/>
            <w:tcBorders>
              <w:top w:val="single" w:sz="4" w:space="0" w:color="auto"/>
              <w:left w:val="nil"/>
              <w:bottom w:val="single" w:sz="4" w:space="0" w:color="auto"/>
              <w:right w:val="single" w:sz="4" w:space="0" w:color="auto"/>
            </w:tcBorders>
            <w:vAlign w:val="center"/>
          </w:tcPr>
          <w:p w:rsidR="00E068E0" w:rsidRPr="00585B8C" w:rsidRDefault="00E068E0" w:rsidP="003E269F">
            <w:pPr>
              <w:widowControl/>
              <w:ind w:firstLineChars="0" w:firstLine="0"/>
              <w:rPr>
                <w:rFonts w:asciiTheme="minorEastAsia" w:hAnsiTheme="minorEastAsia" w:cs="宋体"/>
                <w:sz w:val="24"/>
                <w:szCs w:val="24"/>
              </w:rPr>
            </w:pPr>
            <w:r w:rsidRPr="00585B8C">
              <w:rPr>
                <w:rFonts w:asciiTheme="minorEastAsia" w:hAnsiTheme="minorEastAsia" w:cs="宋体" w:hint="eastAsia"/>
                <w:sz w:val="24"/>
                <w:szCs w:val="24"/>
              </w:rPr>
              <w:t>免费或低价供应农资供应</w:t>
            </w:r>
          </w:p>
        </w:tc>
        <w:tc>
          <w:tcPr>
            <w:tcW w:w="993" w:type="dxa"/>
            <w:tcBorders>
              <w:top w:val="single" w:sz="4" w:space="0" w:color="auto"/>
              <w:left w:val="nil"/>
              <w:bottom w:val="single" w:sz="4" w:space="0" w:color="auto"/>
              <w:right w:val="single" w:sz="4" w:space="0" w:color="auto"/>
            </w:tcBorders>
            <w:vAlign w:val="center"/>
          </w:tcPr>
          <w:p w:rsidR="00E068E0" w:rsidRPr="00585B8C" w:rsidRDefault="00E068E0" w:rsidP="003E269F">
            <w:pPr>
              <w:widowControl/>
              <w:ind w:firstLineChars="0" w:firstLine="0"/>
              <w:rPr>
                <w:rFonts w:asciiTheme="minorEastAsia" w:hAnsiTheme="minorEastAsia" w:cs="宋体"/>
                <w:sz w:val="24"/>
                <w:szCs w:val="24"/>
              </w:rPr>
            </w:pPr>
            <w:r w:rsidRPr="00585B8C">
              <w:rPr>
                <w:rFonts w:asciiTheme="minorEastAsia" w:hAnsiTheme="minorEastAsia" w:cs="宋体" w:hint="eastAsia"/>
                <w:sz w:val="24"/>
                <w:szCs w:val="24"/>
              </w:rPr>
              <w:t>免费或低价供应开展技术服务和培训</w:t>
            </w:r>
          </w:p>
        </w:tc>
        <w:tc>
          <w:tcPr>
            <w:tcW w:w="850" w:type="dxa"/>
            <w:tcBorders>
              <w:top w:val="single" w:sz="4" w:space="0" w:color="auto"/>
              <w:left w:val="nil"/>
              <w:bottom w:val="single" w:sz="4" w:space="0" w:color="auto"/>
              <w:right w:val="single" w:sz="4" w:space="0" w:color="auto"/>
            </w:tcBorders>
            <w:vAlign w:val="center"/>
          </w:tcPr>
          <w:p w:rsidR="00E068E0" w:rsidRPr="00585B8C" w:rsidRDefault="00E068E0" w:rsidP="003E269F">
            <w:pPr>
              <w:widowControl/>
              <w:ind w:firstLineChars="0" w:firstLine="0"/>
              <w:rPr>
                <w:rFonts w:asciiTheme="minorEastAsia" w:hAnsiTheme="minorEastAsia" w:cs="宋体"/>
                <w:sz w:val="24"/>
                <w:szCs w:val="24"/>
              </w:rPr>
            </w:pPr>
            <w:r w:rsidRPr="00585B8C">
              <w:rPr>
                <w:rFonts w:asciiTheme="minorEastAsia" w:hAnsiTheme="minorEastAsia" w:cs="宋体" w:hint="eastAsia"/>
                <w:sz w:val="24"/>
                <w:szCs w:val="24"/>
              </w:rPr>
              <w:t>高于市场价收购农产品</w:t>
            </w:r>
          </w:p>
        </w:tc>
        <w:tc>
          <w:tcPr>
            <w:tcW w:w="992" w:type="dxa"/>
            <w:tcBorders>
              <w:top w:val="single" w:sz="4" w:space="0" w:color="auto"/>
              <w:left w:val="nil"/>
              <w:bottom w:val="single" w:sz="4" w:space="0" w:color="auto"/>
              <w:right w:val="single" w:sz="4" w:space="0" w:color="auto"/>
            </w:tcBorders>
            <w:vAlign w:val="center"/>
          </w:tcPr>
          <w:p w:rsidR="00E068E0" w:rsidRPr="00585B8C" w:rsidRDefault="00E068E0" w:rsidP="003E269F">
            <w:pPr>
              <w:widowControl/>
              <w:ind w:firstLineChars="0" w:firstLine="0"/>
              <w:rPr>
                <w:rFonts w:asciiTheme="minorEastAsia" w:hAnsiTheme="minorEastAsia" w:cs="宋体"/>
                <w:sz w:val="24"/>
                <w:szCs w:val="24"/>
              </w:rPr>
            </w:pPr>
            <w:r w:rsidRPr="00585B8C">
              <w:rPr>
                <w:rFonts w:asciiTheme="minorEastAsia" w:hAnsiTheme="minorEastAsia" w:cs="宋体" w:hint="eastAsia"/>
                <w:sz w:val="24"/>
                <w:szCs w:val="24"/>
              </w:rPr>
              <w:t>按照相关约定向农户利润返还</w:t>
            </w:r>
          </w:p>
        </w:tc>
      </w:tr>
      <w:tr w:rsidR="00E068E0" w:rsidRPr="00585B8C" w:rsidTr="003E269F">
        <w:trPr>
          <w:trHeight w:val="567"/>
        </w:trPr>
        <w:tc>
          <w:tcPr>
            <w:tcW w:w="1655" w:type="dxa"/>
            <w:tcBorders>
              <w:top w:val="nil"/>
              <w:left w:val="single" w:sz="4" w:space="0" w:color="auto"/>
              <w:bottom w:val="single" w:sz="4" w:space="0" w:color="auto"/>
              <w:right w:val="single" w:sz="4" w:space="0" w:color="auto"/>
            </w:tcBorders>
            <w:vAlign w:val="center"/>
          </w:tcPr>
          <w:p w:rsidR="00E068E0" w:rsidRPr="00585B8C" w:rsidRDefault="00E068E0" w:rsidP="003E269F">
            <w:pPr>
              <w:spacing w:line="440" w:lineRule="exact"/>
              <w:ind w:firstLineChars="0" w:firstLine="0"/>
              <w:rPr>
                <w:rFonts w:asciiTheme="minorEastAsia" w:hAnsiTheme="minorEastAsia"/>
                <w:color w:val="000000"/>
                <w:sz w:val="24"/>
                <w:szCs w:val="24"/>
              </w:rPr>
            </w:pPr>
            <w:r w:rsidRPr="00585B8C">
              <w:rPr>
                <w:rFonts w:asciiTheme="minorEastAsia" w:hAnsiTheme="minorEastAsia" w:hint="eastAsia"/>
                <w:color w:val="000000"/>
                <w:sz w:val="24"/>
                <w:szCs w:val="24"/>
              </w:rPr>
              <w:t>农业产业化组织</w:t>
            </w:r>
            <w:r w:rsidRPr="00585B8C">
              <w:rPr>
                <w:rFonts w:asciiTheme="minorEastAsia" w:hAnsiTheme="minorEastAsia"/>
                <w:color w:val="000000"/>
                <w:sz w:val="24"/>
                <w:szCs w:val="24"/>
              </w:rPr>
              <w:t>1</w:t>
            </w:r>
          </w:p>
        </w:tc>
        <w:tc>
          <w:tcPr>
            <w:tcW w:w="1134" w:type="dxa"/>
            <w:tcBorders>
              <w:top w:val="nil"/>
              <w:left w:val="nil"/>
              <w:bottom w:val="single" w:sz="4" w:space="0" w:color="auto"/>
              <w:right w:val="single" w:sz="4" w:space="0" w:color="auto"/>
            </w:tcBorders>
            <w:vAlign w:val="center"/>
          </w:tcPr>
          <w:p w:rsidR="00E068E0" w:rsidRPr="00585B8C" w:rsidRDefault="00E068E0" w:rsidP="003E269F">
            <w:pPr>
              <w:widowControl/>
              <w:ind w:firstLine="480"/>
              <w:jc w:val="center"/>
              <w:rPr>
                <w:rFonts w:asciiTheme="minorEastAsia" w:hAnsiTheme="minorEastAsia" w:cs="宋体"/>
                <w:sz w:val="24"/>
                <w:szCs w:val="24"/>
              </w:rPr>
            </w:pPr>
          </w:p>
        </w:tc>
        <w:tc>
          <w:tcPr>
            <w:tcW w:w="993" w:type="dxa"/>
            <w:tcBorders>
              <w:top w:val="nil"/>
              <w:left w:val="nil"/>
              <w:bottom w:val="single" w:sz="4" w:space="0" w:color="auto"/>
              <w:right w:val="single" w:sz="4" w:space="0" w:color="auto"/>
            </w:tcBorders>
            <w:vAlign w:val="center"/>
          </w:tcPr>
          <w:p w:rsidR="00E068E0" w:rsidRPr="00585B8C" w:rsidRDefault="00E068E0" w:rsidP="003E269F">
            <w:pPr>
              <w:widowControl/>
              <w:ind w:firstLine="480"/>
              <w:jc w:val="center"/>
              <w:rPr>
                <w:rFonts w:asciiTheme="minorEastAsia" w:hAnsiTheme="minorEastAsia" w:cs="宋体"/>
                <w:sz w:val="24"/>
                <w:szCs w:val="24"/>
              </w:rPr>
            </w:pPr>
          </w:p>
        </w:tc>
        <w:tc>
          <w:tcPr>
            <w:tcW w:w="992" w:type="dxa"/>
            <w:tcBorders>
              <w:top w:val="nil"/>
              <w:left w:val="nil"/>
              <w:bottom w:val="single" w:sz="4" w:space="0" w:color="auto"/>
              <w:right w:val="single" w:sz="4" w:space="0" w:color="auto"/>
            </w:tcBorders>
            <w:vAlign w:val="center"/>
          </w:tcPr>
          <w:p w:rsidR="00E068E0" w:rsidRPr="00585B8C" w:rsidRDefault="00E068E0" w:rsidP="003E269F">
            <w:pPr>
              <w:widowControl/>
              <w:ind w:firstLine="480"/>
              <w:jc w:val="center"/>
              <w:rPr>
                <w:rFonts w:asciiTheme="minorEastAsia" w:hAnsiTheme="minorEastAsia" w:cs="宋体"/>
                <w:sz w:val="24"/>
                <w:szCs w:val="24"/>
              </w:rPr>
            </w:pPr>
          </w:p>
        </w:tc>
        <w:tc>
          <w:tcPr>
            <w:tcW w:w="850" w:type="dxa"/>
            <w:tcBorders>
              <w:top w:val="nil"/>
              <w:left w:val="nil"/>
              <w:bottom w:val="single" w:sz="4" w:space="0" w:color="auto"/>
              <w:right w:val="single" w:sz="4" w:space="0" w:color="auto"/>
            </w:tcBorders>
            <w:vAlign w:val="center"/>
          </w:tcPr>
          <w:p w:rsidR="00E068E0" w:rsidRPr="00585B8C" w:rsidRDefault="00E068E0" w:rsidP="003E269F">
            <w:pPr>
              <w:widowControl/>
              <w:ind w:firstLine="480"/>
              <w:jc w:val="center"/>
              <w:rPr>
                <w:rFonts w:asciiTheme="minorEastAsia" w:hAnsiTheme="minorEastAsia" w:cs="宋体"/>
                <w:sz w:val="24"/>
                <w:szCs w:val="24"/>
              </w:rPr>
            </w:pPr>
          </w:p>
        </w:tc>
        <w:tc>
          <w:tcPr>
            <w:tcW w:w="993" w:type="dxa"/>
            <w:tcBorders>
              <w:top w:val="nil"/>
              <w:left w:val="nil"/>
              <w:bottom w:val="single" w:sz="4" w:space="0" w:color="auto"/>
              <w:right w:val="single" w:sz="4" w:space="0" w:color="auto"/>
            </w:tcBorders>
            <w:vAlign w:val="center"/>
          </w:tcPr>
          <w:p w:rsidR="00E068E0" w:rsidRPr="00585B8C" w:rsidRDefault="00E068E0" w:rsidP="003E269F">
            <w:pPr>
              <w:widowControl/>
              <w:ind w:firstLine="480"/>
              <w:jc w:val="center"/>
              <w:rPr>
                <w:rFonts w:asciiTheme="minorEastAsia" w:hAnsiTheme="minorEastAsia" w:cs="宋体"/>
                <w:sz w:val="24"/>
                <w:szCs w:val="24"/>
              </w:rPr>
            </w:pPr>
          </w:p>
        </w:tc>
        <w:tc>
          <w:tcPr>
            <w:tcW w:w="850" w:type="dxa"/>
            <w:tcBorders>
              <w:top w:val="nil"/>
              <w:left w:val="nil"/>
              <w:bottom w:val="single" w:sz="4" w:space="0" w:color="auto"/>
              <w:right w:val="single" w:sz="4" w:space="0" w:color="auto"/>
            </w:tcBorders>
            <w:vAlign w:val="center"/>
          </w:tcPr>
          <w:p w:rsidR="00E068E0" w:rsidRPr="00585B8C" w:rsidRDefault="00E068E0" w:rsidP="003E269F">
            <w:pPr>
              <w:widowControl/>
              <w:ind w:firstLine="480"/>
              <w:jc w:val="center"/>
              <w:rPr>
                <w:rFonts w:asciiTheme="minorEastAsia" w:hAnsiTheme="minorEastAsia" w:cs="宋体"/>
                <w:sz w:val="24"/>
                <w:szCs w:val="24"/>
              </w:rPr>
            </w:pPr>
          </w:p>
        </w:tc>
        <w:tc>
          <w:tcPr>
            <w:tcW w:w="992" w:type="dxa"/>
            <w:tcBorders>
              <w:top w:val="nil"/>
              <w:left w:val="nil"/>
              <w:bottom w:val="single" w:sz="4" w:space="0" w:color="auto"/>
              <w:right w:val="single" w:sz="4" w:space="0" w:color="auto"/>
            </w:tcBorders>
            <w:vAlign w:val="center"/>
          </w:tcPr>
          <w:p w:rsidR="00E068E0" w:rsidRPr="00585B8C" w:rsidRDefault="00E068E0" w:rsidP="003E269F">
            <w:pPr>
              <w:widowControl/>
              <w:ind w:firstLine="480"/>
              <w:jc w:val="center"/>
              <w:rPr>
                <w:rFonts w:asciiTheme="minorEastAsia" w:hAnsiTheme="minorEastAsia" w:cs="宋体"/>
                <w:sz w:val="24"/>
                <w:szCs w:val="24"/>
              </w:rPr>
            </w:pPr>
          </w:p>
        </w:tc>
      </w:tr>
      <w:tr w:rsidR="00E068E0" w:rsidRPr="00585B8C" w:rsidTr="003E269F">
        <w:trPr>
          <w:trHeight w:val="567"/>
        </w:trPr>
        <w:tc>
          <w:tcPr>
            <w:tcW w:w="1655" w:type="dxa"/>
            <w:tcBorders>
              <w:top w:val="nil"/>
              <w:left w:val="single" w:sz="4" w:space="0" w:color="auto"/>
              <w:bottom w:val="single" w:sz="4" w:space="0" w:color="auto"/>
              <w:right w:val="single" w:sz="4" w:space="0" w:color="auto"/>
            </w:tcBorders>
            <w:vAlign w:val="center"/>
          </w:tcPr>
          <w:p w:rsidR="00E068E0" w:rsidRPr="00585B8C" w:rsidRDefault="00E068E0" w:rsidP="003E269F">
            <w:pPr>
              <w:ind w:firstLineChars="0" w:firstLine="0"/>
              <w:rPr>
                <w:rFonts w:asciiTheme="minorEastAsia" w:hAnsiTheme="minorEastAsia"/>
                <w:sz w:val="24"/>
                <w:szCs w:val="24"/>
              </w:rPr>
            </w:pPr>
            <w:r w:rsidRPr="00585B8C">
              <w:rPr>
                <w:rFonts w:asciiTheme="minorEastAsia" w:hAnsiTheme="minorEastAsia" w:hint="eastAsia"/>
                <w:color w:val="000000"/>
                <w:sz w:val="24"/>
                <w:szCs w:val="24"/>
              </w:rPr>
              <w:t>农业产业化组织2</w:t>
            </w:r>
          </w:p>
        </w:tc>
        <w:tc>
          <w:tcPr>
            <w:tcW w:w="1134" w:type="dxa"/>
            <w:tcBorders>
              <w:top w:val="nil"/>
              <w:left w:val="nil"/>
              <w:bottom w:val="single" w:sz="4" w:space="0" w:color="auto"/>
              <w:right w:val="single" w:sz="4" w:space="0" w:color="auto"/>
            </w:tcBorders>
            <w:vAlign w:val="center"/>
          </w:tcPr>
          <w:p w:rsidR="00E068E0" w:rsidRPr="00585B8C" w:rsidRDefault="00E068E0" w:rsidP="003E269F">
            <w:pPr>
              <w:widowControl/>
              <w:ind w:firstLine="480"/>
              <w:jc w:val="center"/>
              <w:rPr>
                <w:rFonts w:asciiTheme="minorEastAsia" w:hAnsiTheme="minorEastAsia" w:cs="宋体"/>
                <w:sz w:val="24"/>
                <w:szCs w:val="24"/>
              </w:rPr>
            </w:pPr>
          </w:p>
        </w:tc>
        <w:tc>
          <w:tcPr>
            <w:tcW w:w="993" w:type="dxa"/>
            <w:tcBorders>
              <w:top w:val="nil"/>
              <w:left w:val="nil"/>
              <w:bottom w:val="single" w:sz="4" w:space="0" w:color="auto"/>
              <w:right w:val="single" w:sz="4" w:space="0" w:color="auto"/>
            </w:tcBorders>
            <w:vAlign w:val="center"/>
          </w:tcPr>
          <w:p w:rsidR="00E068E0" w:rsidRPr="00585B8C" w:rsidRDefault="00E068E0" w:rsidP="003E269F">
            <w:pPr>
              <w:widowControl/>
              <w:ind w:firstLine="480"/>
              <w:jc w:val="center"/>
              <w:rPr>
                <w:rFonts w:asciiTheme="minorEastAsia" w:hAnsiTheme="minorEastAsia" w:cs="宋体"/>
                <w:sz w:val="24"/>
                <w:szCs w:val="24"/>
              </w:rPr>
            </w:pPr>
          </w:p>
        </w:tc>
        <w:tc>
          <w:tcPr>
            <w:tcW w:w="992" w:type="dxa"/>
            <w:tcBorders>
              <w:top w:val="nil"/>
              <w:left w:val="nil"/>
              <w:bottom w:val="single" w:sz="4" w:space="0" w:color="auto"/>
              <w:right w:val="single" w:sz="4" w:space="0" w:color="auto"/>
            </w:tcBorders>
            <w:vAlign w:val="center"/>
          </w:tcPr>
          <w:p w:rsidR="00E068E0" w:rsidRPr="00585B8C" w:rsidRDefault="00E068E0" w:rsidP="003E269F">
            <w:pPr>
              <w:widowControl/>
              <w:ind w:firstLine="480"/>
              <w:jc w:val="center"/>
              <w:rPr>
                <w:rFonts w:asciiTheme="minorEastAsia" w:hAnsiTheme="minorEastAsia" w:cs="宋体"/>
                <w:sz w:val="24"/>
                <w:szCs w:val="24"/>
              </w:rPr>
            </w:pPr>
          </w:p>
        </w:tc>
        <w:tc>
          <w:tcPr>
            <w:tcW w:w="850" w:type="dxa"/>
            <w:tcBorders>
              <w:top w:val="nil"/>
              <w:left w:val="nil"/>
              <w:bottom w:val="single" w:sz="4" w:space="0" w:color="auto"/>
              <w:right w:val="single" w:sz="4" w:space="0" w:color="auto"/>
            </w:tcBorders>
            <w:vAlign w:val="center"/>
          </w:tcPr>
          <w:p w:rsidR="00E068E0" w:rsidRPr="00585B8C" w:rsidRDefault="00E068E0" w:rsidP="003E269F">
            <w:pPr>
              <w:widowControl/>
              <w:ind w:firstLine="480"/>
              <w:jc w:val="center"/>
              <w:rPr>
                <w:rFonts w:asciiTheme="minorEastAsia" w:hAnsiTheme="minorEastAsia" w:cs="宋体"/>
                <w:sz w:val="24"/>
                <w:szCs w:val="24"/>
              </w:rPr>
            </w:pPr>
          </w:p>
        </w:tc>
        <w:tc>
          <w:tcPr>
            <w:tcW w:w="993" w:type="dxa"/>
            <w:tcBorders>
              <w:top w:val="nil"/>
              <w:left w:val="nil"/>
              <w:bottom w:val="single" w:sz="4" w:space="0" w:color="auto"/>
              <w:right w:val="single" w:sz="4" w:space="0" w:color="auto"/>
            </w:tcBorders>
            <w:vAlign w:val="center"/>
          </w:tcPr>
          <w:p w:rsidR="00E068E0" w:rsidRPr="00585B8C" w:rsidRDefault="00E068E0" w:rsidP="003E269F">
            <w:pPr>
              <w:widowControl/>
              <w:ind w:firstLine="480"/>
              <w:jc w:val="center"/>
              <w:rPr>
                <w:rFonts w:asciiTheme="minorEastAsia" w:hAnsiTheme="minorEastAsia" w:cs="宋体"/>
                <w:sz w:val="24"/>
                <w:szCs w:val="24"/>
              </w:rPr>
            </w:pPr>
          </w:p>
        </w:tc>
        <w:tc>
          <w:tcPr>
            <w:tcW w:w="850" w:type="dxa"/>
            <w:tcBorders>
              <w:top w:val="nil"/>
              <w:left w:val="nil"/>
              <w:bottom w:val="single" w:sz="4" w:space="0" w:color="auto"/>
              <w:right w:val="single" w:sz="4" w:space="0" w:color="auto"/>
            </w:tcBorders>
            <w:vAlign w:val="center"/>
          </w:tcPr>
          <w:p w:rsidR="00E068E0" w:rsidRPr="00585B8C" w:rsidRDefault="00E068E0" w:rsidP="003E269F">
            <w:pPr>
              <w:widowControl/>
              <w:ind w:firstLine="480"/>
              <w:jc w:val="center"/>
              <w:rPr>
                <w:rFonts w:asciiTheme="minorEastAsia" w:hAnsiTheme="minorEastAsia" w:cs="宋体"/>
                <w:sz w:val="24"/>
                <w:szCs w:val="24"/>
              </w:rPr>
            </w:pPr>
          </w:p>
        </w:tc>
        <w:tc>
          <w:tcPr>
            <w:tcW w:w="992" w:type="dxa"/>
            <w:tcBorders>
              <w:top w:val="nil"/>
              <w:left w:val="nil"/>
              <w:bottom w:val="single" w:sz="4" w:space="0" w:color="auto"/>
              <w:right w:val="single" w:sz="4" w:space="0" w:color="auto"/>
            </w:tcBorders>
            <w:vAlign w:val="center"/>
          </w:tcPr>
          <w:p w:rsidR="00E068E0" w:rsidRPr="00585B8C" w:rsidRDefault="00E068E0" w:rsidP="003E269F">
            <w:pPr>
              <w:widowControl/>
              <w:ind w:firstLine="480"/>
              <w:jc w:val="center"/>
              <w:rPr>
                <w:rFonts w:asciiTheme="minorEastAsia" w:hAnsiTheme="minorEastAsia" w:cs="宋体"/>
                <w:sz w:val="24"/>
                <w:szCs w:val="24"/>
              </w:rPr>
            </w:pPr>
          </w:p>
        </w:tc>
      </w:tr>
      <w:tr w:rsidR="00E068E0" w:rsidRPr="00585B8C" w:rsidTr="003E269F">
        <w:trPr>
          <w:trHeight w:val="567"/>
        </w:trPr>
        <w:tc>
          <w:tcPr>
            <w:tcW w:w="1655" w:type="dxa"/>
            <w:tcBorders>
              <w:top w:val="nil"/>
              <w:left w:val="single" w:sz="4" w:space="0" w:color="auto"/>
              <w:bottom w:val="single" w:sz="4" w:space="0" w:color="auto"/>
              <w:right w:val="single" w:sz="4" w:space="0" w:color="auto"/>
            </w:tcBorders>
            <w:vAlign w:val="center"/>
          </w:tcPr>
          <w:p w:rsidR="00E068E0" w:rsidRPr="00585B8C" w:rsidRDefault="00E068E0" w:rsidP="003E269F">
            <w:pPr>
              <w:ind w:firstLineChars="0" w:firstLine="0"/>
              <w:rPr>
                <w:rFonts w:asciiTheme="minorEastAsia" w:hAnsiTheme="minorEastAsia"/>
                <w:sz w:val="24"/>
                <w:szCs w:val="24"/>
              </w:rPr>
            </w:pPr>
            <w:r w:rsidRPr="00585B8C">
              <w:rPr>
                <w:rFonts w:asciiTheme="minorEastAsia" w:hAnsiTheme="minorEastAsia" w:hint="eastAsia"/>
                <w:color w:val="000000"/>
                <w:sz w:val="24"/>
                <w:szCs w:val="24"/>
              </w:rPr>
              <w:t>农业产业化组织3</w:t>
            </w:r>
          </w:p>
        </w:tc>
        <w:tc>
          <w:tcPr>
            <w:tcW w:w="1134" w:type="dxa"/>
            <w:tcBorders>
              <w:top w:val="nil"/>
              <w:left w:val="nil"/>
              <w:bottom w:val="single" w:sz="4" w:space="0" w:color="auto"/>
              <w:right w:val="single" w:sz="4" w:space="0" w:color="auto"/>
            </w:tcBorders>
            <w:vAlign w:val="center"/>
          </w:tcPr>
          <w:p w:rsidR="00E068E0" w:rsidRPr="00585B8C" w:rsidRDefault="00E068E0" w:rsidP="003E269F">
            <w:pPr>
              <w:widowControl/>
              <w:ind w:firstLine="480"/>
              <w:jc w:val="center"/>
              <w:rPr>
                <w:rFonts w:asciiTheme="minorEastAsia" w:hAnsiTheme="minorEastAsia" w:cs="宋体"/>
                <w:sz w:val="24"/>
                <w:szCs w:val="24"/>
              </w:rPr>
            </w:pPr>
          </w:p>
        </w:tc>
        <w:tc>
          <w:tcPr>
            <w:tcW w:w="993" w:type="dxa"/>
            <w:tcBorders>
              <w:top w:val="nil"/>
              <w:left w:val="nil"/>
              <w:bottom w:val="single" w:sz="4" w:space="0" w:color="auto"/>
              <w:right w:val="single" w:sz="4" w:space="0" w:color="auto"/>
            </w:tcBorders>
            <w:vAlign w:val="center"/>
          </w:tcPr>
          <w:p w:rsidR="00E068E0" w:rsidRPr="00585B8C" w:rsidRDefault="00E068E0" w:rsidP="003E269F">
            <w:pPr>
              <w:widowControl/>
              <w:ind w:firstLine="480"/>
              <w:jc w:val="center"/>
              <w:rPr>
                <w:rFonts w:asciiTheme="minorEastAsia" w:hAnsiTheme="minorEastAsia" w:cs="宋体"/>
                <w:sz w:val="24"/>
                <w:szCs w:val="24"/>
              </w:rPr>
            </w:pPr>
          </w:p>
        </w:tc>
        <w:tc>
          <w:tcPr>
            <w:tcW w:w="992" w:type="dxa"/>
            <w:tcBorders>
              <w:top w:val="nil"/>
              <w:left w:val="nil"/>
              <w:bottom w:val="single" w:sz="4" w:space="0" w:color="auto"/>
              <w:right w:val="single" w:sz="4" w:space="0" w:color="auto"/>
            </w:tcBorders>
            <w:vAlign w:val="center"/>
          </w:tcPr>
          <w:p w:rsidR="00E068E0" w:rsidRPr="00585B8C" w:rsidRDefault="00E068E0" w:rsidP="003E269F">
            <w:pPr>
              <w:widowControl/>
              <w:ind w:firstLine="480"/>
              <w:jc w:val="center"/>
              <w:rPr>
                <w:rFonts w:asciiTheme="minorEastAsia" w:hAnsiTheme="minorEastAsia" w:cs="宋体"/>
                <w:sz w:val="24"/>
                <w:szCs w:val="24"/>
              </w:rPr>
            </w:pPr>
          </w:p>
        </w:tc>
        <w:tc>
          <w:tcPr>
            <w:tcW w:w="850" w:type="dxa"/>
            <w:tcBorders>
              <w:top w:val="nil"/>
              <w:left w:val="nil"/>
              <w:bottom w:val="single" w:sz="4" w:space="0" w:color="auto"/>
              <w:right w:val="single" w:sz="4" w:space="0" w:color="auto"/>
            </w:tcBorders>
            <w:vAlign w:val="center"/>
          </w:tcPr>
          <w:p w:rsidR="00E068E0" w:rsidRPr="00585B8C" w:rsidRDefault="00E068E0" w:rsidP="003E269F">
            <w:pPr>
              <w:widowControl/>
              <w:ind w:firstLine="480"/>
              <w:jc w:val="center"/>
              <w:rPr>
                <w:rFonts w:asciiTheme="minorEastAsia" w:hAnsiTheme="minorEastAsia" w:cs="宋体"/>
                <w:sz w:val="24"/>
                <w:szCs w:val="24"/>
              </w:rPr>
            </w:pPr>
          </w:p>
        </w:tc>
        <w:tc>
          <w:tcPr>
            <w:tcW w:w="993" w:type="dxa"/>
            <w:tcBorders>
              <w:top w:val="nil"/>
              <w:left w:val="nil"/>
              <w:bottom w:val="single" w:sz="4" w:space="0" w:color="auto"/>
              <w:right w:val="single" w:sz="4" w:space="0" w:color="auto"/>
            </w:tcBorders>
            <w:vAlign w:val="center"/>
          </w:tcPr>
          <w:p w:rsidR="00E068E0" w:rsidRPr="00585B8C" w:rsidRDefault="00E068E0" w:rsidP="003E269F">
            <w:pPr>
              <w:widowControl/>
              <w:ind w:firstLine="480"/>
              <w:jc w:val="center"/>
              <w:rPr>
                <w:rFonts w:asciiTheme="minorEastAsia" w:hAnsiTheme="minorEastAsia" w:cs="宋体"/>
                <w:sz w:val="24"/>
                <w:szCs w:val="24"/>
              </w:rPr>
            </w:pPr>
          </w:p>
        </w:tc>
        <w:tc>
          <w:tcPr>
            <w:tcW w:w="850" w:type="dxa"/>
            <w:tcBorders>
              <w:top w:val="nil"/>
              <w:left w:val="nil"/>
              <w:bottom w:val="single" w:sz="4" w:space="0" w:color="auto"/>
              <w:right w:val="single" w:sz="4" w:space="0" w:color="auto"/>
            </w:tcBorders>
            <w:vAlign w:val="center"/>
          </w:tcPr>
          <w:p w:rsidR="00E068E0" w:rsidRPr="00585B8C" w:rsidRDefault="00E068E0" w:rsidP="003E269F">
            <w:pPr>
              <w:widowControl/>
              <w:ind w:firstLine="480"/>
              <w:jc w:val="center"/>
              <w:rPr>
                <w:rFonts w:asciiTheme="minorEastAsia" w:hAnsiTheme="minorEastAsia" w:cs="宋体"/>
                <w:sz w:val="24"/>
                <w:szCs w:val="24"/>
              </w:rPr>
            </w:pPr>
          </w:p>
        </w:tc>
        <w:tc>
          <w:tcPr>
            <w:tcW w:w="992" w:type="dxa"/>
            <w:tcBorders>
              <w:top w:val="nil"/>
              <w:left w:val="nil"/>
              <w:bottom w:val="single" w:sz="4" w:space="0" w:color="auto"/>
              <w:right w:val="single" w:sz="4" w:space="0" w:color="auto"/>
            </w:tcBorders>
            <w:vAlign w:val="center"/>
          </w:tcPr>
          <w:p w:rsidR="00E068E0" w:rsidRPr="00585B8C" w:rsidRDefault="00E068E0" w:rsidP="003E269F">
            <w:pPr>
              <w:widowControl/>
              <w:ind w:firstLine="480"/>
              <w:jc w:val="center"/>
              <w:rPr>
                <w:rFonts w:asciiTheme="minorEastAsia" w:hAnsiTheme="minorEastAsia" w:cs="宋体"/>
                <w:sz w:val="24"/>
                <w:szCs w:val="24"/>
              </w:rPr>
            </w:pPr>
          </w:p>
        </w:tc>
      </w:tr>
      <w:tr w:rsidR="00E068E0" w:rsidRPr="00585B8C" w:rsidTr="003E269F">
        <w:trPr>
          <w:trHeight w:val="567"/>
        </w:trPr>
        <w:tc>
          <w:tcPr>
            <w:tcW w:w="1655" w:type="dxa"/>
            <w:tcBorders>
              <w:top w:val="nil"/>
              <w:left w:val="single" w:sz="4" w:space="0" w:color="auto"/>
              <w:bottom w:val="single" w:sz="4" w:space="0" w:color="auto"/>
              <w:right w:val="single" w:sz="4" w:space="0" w:color="auto"/>
            </w:tcBorders>
            <w:vAlign w:val="center"/>
          </w:tcPr>
          <w:p w:rsidR="00E068E0" w:rsidRPr="00585B8C" w:rsidRDefault="00E068E0" w:rsidP="003E269F">
            <w:pPr>
              <w:ind w:firstLineChars="0" w:firstLine="0"/>
              <w:rPr>
                <w:rFonts w:asciiTheme="minorEastAsia" w:hAnsiTheme="minorEastAsia"/>
                <w:sz w:val="24"/>
                <w:szCs w:val="24"/>
              </w:rPr>
            </w:pPr>
            <w:r w:rsidRPr="00585B8C">
              <w:rPr>
                <w:rFonts w:asciiTheme="minorEastAsia" w:hAnsiTheme="minorEastAsia" w:hint="eastAsia"/>
                <w:color w:val="000000"/>
                <w:sz w:val="24"/>
                <w:szCs w:val="24"/>
              </w:rPr>
              <w:t>农业产业化组织4</w:t>
            </w:r>
          </w:p>
        </w:tc>
        <w:tc>
          <w:tcPr>
            <w:tcW w:w="1134" w:type="dxa"/>
            <w:tcBorders>
              <w:top w:val="nil"/>
              <w:left w:val="nil"/>
              <w:bottom w:val="single" w:sz="4" w:space="0" w:color="auto"/>
              <w:right w:val="single" w:sz="4" w:space="0" w:color="auto"/>
            </w:tcBorders>
            <w:vAlign w:val="center"/>
          </w:tcPr>
          <w:p w:rsidR="00E068E0" w:rsidRPr="00585B8C" w:rsidRDefault="00E068E0" w:rsidP="003E269F">
            <w:pPr>
              <w:widowControl/>
              <w:ind w:firstLine="480"/>
              <w:jc w:val="center"/>
              <w:rPr>
                <w:rFonts w:asciiTheme="minorEastAsia" w:hAnsiTheme="minorEastAsia" w:cs="宋体"/>
                <w:sz w:val="24"/>
                <w:szCs w:val="24"/>
              </w:rPr>
            </w:pPr>
          </w:p>
        </w:tc>
        <w:tc>
          <w:tcPr>
            <w:tcW w:w="993" w:type="dxa"/>
            <w:tcBorders>
              <w:top w:val="nil"/>
              <w:left w:val="nil"/>
              <w:bottom w:val="single" w:sz="4" w:space="0" w:color="auto"/>
              <w:right w:val="single" w:sz="4" w:space="0" w:color="auto"/>
            </w:tcBorders>
            <w:vAlign w:val="center"/>
          </w:tcPr>
          <w:p w:rsidR="00E068E0" w:rsidRPr="00585B8C" w:rsidRDefault="00E068E0" w:rsidP="003E269F">
            <w:pPr>
              <w:widowControl/>
              <w:ind w:firstLine="480"/>
              <w:jc w:val="center"/>
              <w:rPr>
                <w:rFonts w:asciiTheme="minorEastAsia" w:hAnsiTheme="minorEastAsia" w:cs="宋体"/>
                <w:sz w:val="24"/>
                <w:szCs w:val="24"/>
              </w:rPr>
            </w:pPr>
          </w:p>
        </w:tc>
        <w:tc>
          <w:tcPr>
            <w:tcW w:w="992" w:type="dxa"/>
            <w:tcBorders>
              <w:top w:val="nil"/>
              <w:left w:val="nil"/>
              <w:bottom w:val="single" w:sz="4" w:space="0" w:color="auto"/>
              <w:right w:val="single" w:sz="4" w:space="0" w:color="auto"/>
            </w:tcBorders>
            <w:vAlign w:val="center"/>
          </w:tcPr>
          <w:p w:rsidR="00E068E0" w:rsidRPr="00585B8C" w:rsidRDefault="00E068E0" w:rsidP="003E269F">
            <w:pPr>
              <w:widowControl/>
              <w:ind w:firstLine="480"/>
              <w:jc w:val="center"/>
              <w:rPr>
                <w:rFonts w:asciiTheme="minorEastAsia" w:hAnsiTheme="minorEastAsia" w:cs="宋体"/>
                <w:sz w:val="24"/>
                <w:szCs w:val="24"/>
              </w:rPr>
            </w:pPr>
          </w:p>
        </w:tc>
        <w:tc>
          <w:tcPr>
            <w:tcW w:w="850" w:type="dxa"/>
            <w:tcBorders>
              <w:top w:val="nil"/>
              <w:left w:val="nil"/>
              <w:bottom w:val="single" w:sz="4" w:space="0" w:color="auto"/>
              <w:right w:val="single" w:sz="4" w:space="0" w:color="auto"/>
            </w:tcBorders>
            <w:vAlign w:val="center"/>
          </w:tcPr>
          <w:p w:rsidR="00E068E0" w:rsidRPr="00585B8C" w:rsidRDefault="00E068E0" w:rsidP="003E269F">
            <w:pPr>
              <w:widowControl/>
              <w:ind w:firstLine="480"/>
              <w:jc w:val="center"/>
              <w:rPr>
                <w:rFonts w:asciiTheme="minorEastAsia" w:hAnsiTheme="minorEastAsia" w:cs="宋体"/>
                <w:sz w:val="24"/>
                <w:szCs w:val="24"/>
              </w:rPr>
            </w:pPr>
          </w:p>
        </w:tc>
        <w:tc>
          <w:tcPr>
            <w:tcW w:w="993" w:type="dxa"/>
            <w:tcBorders>
              <w:top w:val="nil"/>
              <w:left w:val="nil"/>
              <w:bottom w:val="single" w:sz="4" w:space="0" w:color="auto"/>
              <w:right w:val="single" w:sz="4" w:space="0" w:color="auto"/>
            </w:tcBorders>
            <w:vAlign w:val="center"/>
          </w:tcPr>
          <w:p w:rsidR="00E068E0" w:rsidRPr="00585B8C" w:rsidRDefault="00E068E0" w:rsidP="003E269F">
            <w:pPr>
              <w:widowControl/>
              <w:ind w:firstLine="480"/>
              <w:jc w:val="center"/>
              <w:rPr>
                <w:rFonts w:asciiTheme="minorEastAsia" w:hAnsiTheme="minorEastAsia" w:cs="宋体"/>
                <w:sz w:val="24"/>
                <w:szCs w:val="24"/>
              </w:rPr>
            </w:pPr>
          </w:p>
        </w:tc>
        <w:tc>
          <w:tcPr>
            <w:tcW w:w="850" w:type="dxa"/>
            <w:tcBorders>
              <w:top w:val="nil"/>
              <w:left w:val="nil"/>
              <w:bottom w:val="single" w:sz="4" w:space="0" w:color="auto"/>
              <w:right w:val="single" w:sz="4" w:space="0" w:color="auto"/>
            </w:tcBorders>
            <w:vAlign w:val="center"/>
          </w:tcPr>
          <w:p w:rsidR="00E068E0" w:rsidRPr="00585B8C" w:rsidRDefault="00E068E0" w:rsidP="003E269F">
            <w:pPr>
              <w:widowControl/>
              <w:ind w:firstLine="480"/>
              <w:jc w:val="center"/>
              <w:rPr>
                <w:rFonts w:asciiTheme="minorEastAsia" w:hAnsiTheme="minorEastAsia" w:cs="宋体"/>
                <w:sz w:val="24"/>
                <w:szCs w:val="24"/>
              </w:rPr>
            </w:pPr>
          </w:p>
        </w:tc>
        <w:tc>
          <w:tcPr>
            <w:tcW w:w="992" w:type="dxa"/>
            <w:tcBorders>
              <w:top w:val="nil"/>
              <w:left w:val="nil"/>
              <w:bottom w:val="single" w:sz="4" w:space="0" w:color="auto"/>
              <w:right w:val="single" w:sz="4" w:space="0" w:color="auto"/>
            </w:tcBorders>
            <w:vAlign w:val="center"/>
          </w:tcPr>
          <w:p w:rsidR="00E068E0" w:rsidRPr="00585B8C" w:rsidRDefault="00E068E0" w:rsidP="003E269F">
            <w:pPr>
              <w:widowControl/>
              <w:ind w:firstLine="480"/>
              <w:jc w:val="center"/>
              <w:rPr>
                <w:rFonts w:asciiTheme="minorEastAsia" w:hAnsiTheme="minorEastAsia" w:cs="宋体"/>
                <w:sz w:val="24"/>
                <w:szCs w:val="24"/>
              </w:rPr>
            </w:pPr>
          </w:p>
        </w:tc>
      </w:tr>
      <w:tr w:rsidR="00E068E0" w:rsidRPr="00585B8C" w:rsidTr="003E269F">
        <w:trPr>
          <w:trHeight w:val="567"/>
        </w:trPr>
        <w:tc>
          <w:tcPr>
            <w:tcW w:w="1655" w:type="dxa"/>
            <w:tcBorders>
              <w:top w:val="nil"/>
              <w:left w:val="single" w:sz="4" w:space="0" w:color="auto"/>
              <w:bottom w:val="single" w:sz="4" w:space="0" w:color="auto"/>
              <w:right w:val="single" w:sz="4" w:space="0" w:color="auto"/>
            </w:tcBorders>
            <w:vAlign w:val="center"/>
          </w:tcPr>
          <w:p w:rsidR="00E068E0" w:rsidRPr="00585B8C" w:rsidRDefault="00E068E0" w:rsidP="003E269F">
            <w:pPr>
              <w:ind w:firstLineChars="0" w:firstLine="0"/>
              <w:rPr>
                <w:rFonts w:asciiTheme="minorEastAsia" w:hAnsiTheme="minorEastAsia"/>
                <w:sz w:val="24"/>
                <w:szCs w:val="24"/>
              </w:rPr>
            </w:pPr>
            <w:r w:rsidRPr="00585B8C">
              <w:rPr>
                <w:rFonts w:asciiTheme="minorEastAsia" w:hAnsiTheme="minorEastAsia" w:hint="eastAsia"/>
                <w:color w:val="000000"/>
                <w:sz w:val="24"/>
                <w:szCs w:val="24"/>
              </w:rPr>
              <w:t>农业产业化组织5</w:t>
            </w:r>
          </w:p>
        </w:tc>
        <w:tc>
          <w:tcPr>
            <w:tcW w:w="1134" w:type="dxa"/>
            <w:tcBorders>
              <w:top w:val="nil"/>
              <w:left w:val="nil"/>
              <w:bottom w:val="single" w:sz="4" w:space="0" w:color="auto"/>
              <w:right w:val="single" w:sz="4" w:space="0" w:color="auto"/>
            </w:tcBorders>
            <w:vAlign w:val="center"/>
          </w:tcPr>
          <w:p w:rsidR="00E068E0" w:rsidRPr="00585B8C" w:rsidRDefault="00E068E0" w:rsidP="003E269F">
            <w:pPr>
              <w:widowControl/>
              <w:ind w:firstLine="480"/>
              <w:jc w:val="center"/>
              <w:rPr>
                <w:rFonts w:asciiTheme="minorEastAsia" w:hAnsiTheme="minorEastAsia" w:cs="宋体"/>
                <w:sz w:val="24"/>
                <w:szCs w:val="24"/>
              </w:rPr>
            </w:pPr>
          </w:p>
        </w:tc>
        <w:tc>
          <w:tcPr>
            <w:tcW w:w="993" w:type="dxa"/>
            <w:tcBorders>
              <w:top w:val="nil"/>
              <w:left w:val="nil"/>
              <w:bottom w:val="single" w:sz="4" w:space="0" w:color="auto"/>
              <w:right w:val="single" w:sz="4" w:space="0" w:color="auto"/>
            </w:tcBorders>
            <w:vAlign w:val="center"/>
          </w:tcPr>
          <w:p w:rsidR="00E068E0" w:rsidRPr="00585B8C" w:rsidRDefault="00E068E0" w:rsidP="003E269F">
            <w:pPr>
              <w:widowControl/>
              <w:ind w:firstLine="480"/>
              <w:jc w:val="center"/>
              <w:rPr>
                <w:rFonts w:asciiTheme="minorEastAsia" w:hAnsiTheme="minorEastAsia" w:cs="宋体"/>
                <w:sz w:val="24"/>
                <w:szCs w:val="24"/>
              </w:rPr>
            </w:pPr>
          </w:p>
        </w:tc>
        <w:tc>
          <w:tcPr>
            <w:tcW w:w="992" w:type="dxa"/>
            <w:tcBorders>
              <w:top w:val="nil"/>
              <w:left w:val="nil"/>
              <w:bottom w:val="single" w:sz="4" w:space="0" w:color="auto"/>
              <w:right w:val="single" w:sz="4" w:space="0" w:color="auto"/>
            </w:tcBorders>
            <w:vAlign w:val="center"/>
          </w:tcPr>
          <w:p w:rsidR="00E068E0" w:rsidRPr="00585B8C" w:rsidRDefault="00E068E0" w:rsidP="003E269F">
            <w:pPr>
              <w:widowControl/>
              <w:ind w:firstLine="480"/>
              <w:jc w:val="center"/>
              <w:rPr>
                <w:rFonts w:asciiTheme="minorEastAsia" w:hAnsiTheme="minorEastAsia" w:cs="宋体"/>
                <w:sz w:val="24"/>
                <w:szCs w:val="24"/>
              </w:rPr>
            </w:pPr>
          </w:p>
        </w:tc>
        <w:tc>
          <w:tcPr>
            <w:tcW w:w="850" w:type="dxa"/>
            <w:tcBorders>
              <w:top w:val="nil"/>
              <w:left w:val="nil"/>
              <w:bottom w:val="single" w:sz="4" w:space="0" w:color="auto"/>
              <w:right w:val="single" w:sz="4" w:space="0" w:color="auto"/>
            </w:tcBorders>
            <w:vAlign w:val="center"/>
          </w:tcPr>
          <w:p w:rsidR="00E068E0" w:rsidRPr="00585B8C" w:rsidRDefault="00E068E0" w:rsidP="003E269F">
            <w:pPr>
              <w:widowControl/>
              <w:ind w:firstLine="480"/>
              <w:jc w:val="center"/>
              <w:rPr>
                <w:rFonts w:asciiTheme="minorEastAsia" w:hAnsiTheme="minorEastAsia" w:cs="宋体"/>
                <w:sz w:val="24"/>
                <w:szCs w:val="24"/>
              </w:rPr>
            </w:pPr>
          </w:p>
        </w:tc>
        <w:tc>
          <w:tcPr>
            <w:tcW w:w="993" w:type="dxa"/>
            <w:tcBorders>
              <w:top w:val="nil"/>
              <w:left w:val="nil"/>
              <w:bottom w:val="single" w:sz="4" w:space="0" w:color="auto"/>
              <w:right w:val="single" w:sz="4" w:space="0" w:color="auto"/>
            </w:tcBorders>
            <w:vAlign w:val="center"/>
          </w:tcPr>
          <w:p w:rsidR="00E068E0" w:rsidRPr="00585B8C" w:rsidRDefault="00E068E0" w:rsidP="003E269F">
            <w:pPr>
              <w:widowControl/>
              <w:ind w:firstLine="480"/>
              <w:jc w:val="center"/>
              <w:rPr>
                <w:rFonts w:asciiTheme="minorEastAsia" w:hAnsiTheme="minorEastAsia" w:cs="宋体"/>
                <w:sz w:val="24"/>
                <w:szCs w:val="24"/>
              </w:rPr>
            </w:pPr>
          </w:p>
        </w:tc>
        <w:tc>
          <w:tcPr>
            <w:tcW w:w="850" w:type="dxa"/>
            <w:tcBorders>
              <w:top w:val="nil"/>
              <w:left w:val="nil"/>
              <w:bottom w:val="single" w:sz="4" w:space="0" w:color="auto"/>
              <w:right w:val="single" w:sz="4" w:space="0" w:color="auto"/>
            </w:tcBorders>
            <w:vAlign w:val="center"/>
          </w:tcPr>
          <w:p w:rsidR="00E068E0" w:rsidRPr="00585B8C" w:rsidRDefault="00E068E0" w:rsidP="003E269F">
            <w:pPr>
              <w:widowControl/>
              <w:ind w:firstLine="480"/>
              <w:jc w:val="center"/>
              <w:rPr>
                <w:rFonts w:asciiTheme="minorEastAsia" w:hAnsiTheme="minorEastAsia" w:cs="宋体"/>
                <w:sz w:val="24"/>
                <w:szCs w:val="24"/>
              </w:rPr>
            </w:pPr>
          </w:p>
        </w:tc>
        <w:tc>
          <w:tcPr>
            <w:tcW w:w="992" w:type="dxa"/>
            <w:tcBorders>
              <w:top w:val="nil"/>
              <w:left w:val="nil"/>
              <w:bottom w:val="single" w:sz="4" w:space="0" w:color="auto"/>
              <w:right w:val="single" w:sz="4" w:space="0" w:color="auto"/>
            </w:tcBorders>
            <w:vAlign w:val="center"/>
          </w:tcPr>
          <w:p w:rsidR="00E068E0" w:rsidRPr="00585B8C" w:rsidRDefault="00E068E0" w:rsidP="003E269F">
            <w:pPr>
              <w:widowControl/>
              <w:ind w:firstLine="480"/>
              <w:jc w:val="center"/>
              <w:rPr>
                <w:rFonts w:asciiTheme="minorEastAsia" w:hAnsiTheme="minorEastAsia" w:cs="宋体"/>
                <w:sz w:val="24"/>
                <w:szCs w:val="24"/>
              </w:rPr>
            </w:pPr>
          </w:p>
        </w:tc>
      </w:tr>
      <w:tr w:rsidR="00E068E0" w:rsidRPr="00585B8C" w:rsidTr="003E269F">
        <w:trPr>
          <w:trHeight w:val="567"/>
        </w:trPr>
        <w:tc>
          <w:tcPr>
            <w:tcW w:w="1655" w:type="dxa"/>
            <w:tcBorders>
              <w:top w:val="nil"/>
              <w:left w:val="single" w:sz="4" w:space="0" w:color="auto"/>
              <w:bottom w:val="single" w:sz="4" w:space="0" w:color="auto"/>
              <w:right w:val="single" w:sz="4" w:space="0" w:color="auto"/>
            </w:tcBorders>
            <w:vAlign w:val="center"/>
          </w:tcPr>
          <w:p w:rsidR="00E068E0" w:rsidRPr="00585B8C" w:rsidRDefault="00E068E0" w:rsidP="003E269F">
            <w:pPr>
              <w:widowControl/>
              <w:ind w:firstLine="480"/>
              <w:rPr>
                <w:rFonts w:asciiTheme="minorEastAsia" w:hAnsiTheme="minorEastAsia" w:cs="宋体"/>
                <w:sz w:val="24"/>
                <w:szCs w:val="24"/>
              </w:rPr>
            </w:pPr>
            <w:r w:rsidRPr="00585B8C">
              <w:rPr>
                <w:rFonts w:asciiTheme="minorEastAsia" w:hAnsiTheme="minorEastAsia" w:cs="宋体" w:hint="eastAsia"/>
                <w:sz w:val="24"/>
                <w:szCs w:val="24"/>
              </w:rPr>
              <w:t>合计</w:t>
            </w:r>
          </w:p>
        </w:tc>
        <w:tc>
          <w:tcPr>
            <w:tcW w:w="1134" w:type="dxa"/>
            <w:tcBorders>
              <w:top w:val="nil"/>
              <w:left w:val="nil"/>
              <w:bottom w:val="single" w:sz="4" w:space="0" w:color="auto"/>
              <w:right w:val="single" w:sz="4" w:space="0" w:color="auto"/>
            </w:tcBorders>
            <w:vAlign w:val="center"/>
          </w:tcPr>
          <w:p w:rsidR="00E068E0" w:rsidRPr="00585B8C" w:rsidRDefault="00E068E0" w:rsidP="003E269F">
            <w:pPr>
              <w:widowControl/>
              <w:ind w:firstLine="480"/>
              <w:jc w:val="center"/>
              <w:rPr>
                <w:rFonts w:asciiTheme="minorEastAsia" w:hAnsiTheme="minorEastAsia" w:cs="宋体"/>
                <w:sz w:val="24"/>
                <w:szCs w:val="24"/>
              </w:rPr>
            </w:pPr>
          </w:p>
        </w:tc>
        <w:tc>
          <w:tcPr>
            <w:tcW w:w="993" w:type="dxa"/>
            <w:tcBorders>
              <w:top w:val="nil"/>
              <w:left w:val="nil"/>
              <w:bottom w:val="single" w:sz="4" w:space="0" w:color="auto"/>
              <w:right w:val="single" w:sz="4" w:space="0" w:color="auto"/>
            </w:tcBorders>
            <w:vAlign w:val="center"/>
          </w:tcPr>
          <w:p w:rsidR="00E068E0" w:rsidRPr="00585B8C" w:rsidRDefault="00E068E0" w:rsidP="003E269F">
            <w:pPr>
              <w:widowControl/>
              <w:ind w:firstLine="480"/>
              <w:jc w:val="center"/>
              <w:rPr>
                <w:rFonts w:asciiTheme="minorEastAsia" w:hAnsiTheme="minorEastAsia" w:cs="宋体"/>
                <w:sz w:val="24"/>
                <w:szCs w:val="24"/>
              </w:rPr>
            </w:pPr>
          </w:p>
        </w:tc>
        <w:tc>
          <w:tcPr>
            <w:tcW w:w="992" w:type="dxa"/>
            <w:tcBorders>
              <w:top w:val="nil"/>
              <w:left w:val="nil"/>
              <w:bottom w:val="single" w:sz="4" w:space="0" w:color="auto"/>
              <w:right w:val="single" w:sz="4" w:space="0" w:color="auto"/>
            </w:tcBorders>
            <w:vAlign w:val="center"/>
          </w:tcPr>
          <w:p w:rsidR="00E068E0" w:rsidRPr="00585B8C" w:rsidRDefault="00E068E0" w:rsidP="003E269F">
            <w:pPr>
              <w:widowControl/>
              <w:ind w:firstLine="480"/>
              <w:jc w:val="center"/>
              <w:rPr>
                <w:rFonts w:asciiTheme="minorEastAsia" w:hAnsiTheme="minorEastAsia" w:cs="宋体"/>
                <w:sz w:val="24"/>
                <w:szCs w:val="24"/>
              </w:rPr>
            </w:pPr>
          </w:p>
        </w:tc>
        <w:tc>
          <w:tcPr>
            <w:tcW w:w="850" w:type="dxa"/>
            <w:tcBorders>
              <w:top w:val="nil"/>
              <w:left w:val="nil"/>
              <w:bottom w:val="single" w:sz="4" w:space="0" w:color="auto"/>
              <w:right w:val="single" w:sz="4" w:space="0" w:color="auto"/>
            </w:tcBorders>
            <w:vAlign w:val="center"/>
          </w:tcPr>
          <w:p w:rsidR="00E068E0" w:rsidRPr="00585B8C" w:rsidRDefault="00E068E0" w:rsidP="003E269F">
            <w:pPr>
              <w:widowControl/>
              <w:ind w:firstLine="480"/>
              <w:jc w:val="center"/>
              <w:rPr>
                <w:rFonts w:asciiTheme="minorEastAsia" w:hAnsiTheme="minorEastAsia" w:cs="宋体"/>
                <w:sz w:val="24"/>
                <w:szCs w:val="24"/>
              </w:rPr>
            </w:pPr>
          </w:p>
        </w:tc>
        <w:tc>
          <w:tcPr>
            <w:tcW w:w="993" w:type="dxa"/>
            <w:tcBorders>
              <w:top w:val="nil"/>
              <w:left w:val="nil"/>
              <w:bottom w:val="single" w:sz="4" w:space="0" w:color="auto"/>
              <w:right w:val="single" w:sz="4" w:space="0" w:color="auto"/>
            </w:tcBorders>
            <w:vAlign w:val="center"/>
          </w:tcPr>
          <w:p w:rsidR="00E068E0" w:rsidRPr="00585B8C" w:rsidRDefault="00E068E0" w:rsidP="003E269F">
            <w:pPr>
              <w:widowControl/>
              <w:ind w:firstLine="480"/>
              <w:jc w:val="center"/>
              <w:rPr>
                <w:rFonts w:asciiTheme="minorEastAsia" w:hAnsiTheme="minorEastAsia" w:cs="宋体"/>
                <w:sz w:val="24"/>
                <w:szCs w:val="24"/>
              </w:rPr>
            </w:pPr>
          </w:p>
        </w:tc>
        <w:tc>
          <w:tcPr>
            <w:tcW w:w="850" w:type="dxa"/>
            <w:tcBorders>
              <w:top w:val="nil"/>
              <w:left w:val="nil"/>
              <w:bottom w:val="single" w:sz="4" w:space="0" w:color="auto"/>
              <w:right w:val="single" w:sz="4" w:space="0" w:color="auto"/>
            </w:tcBorders>
            <w:vAlign w:val="center"/>
          </w:tcPr>
          <w:p w:rsidR="00E068E0" w:rsidRPr="00585B8C" w:rsidRDefault="00E068E0" w:rsidP="003E269F">
            <w:pPr>
              <w:widowControl/>
              <w:ind w:firstLine="480"/>
              <w:jc w:val="center"/>
              <w:rPr>
                <w:rFonts w:asciiTheme="minorEastAsia" w:hAnsiTheme="minorEastAsia" w:cs="宋体"/>
                <w:sz w:val="24"/>
                <w:szCs w:val="24"/>
              </w:rPr>
            </w:pPr>
          </w:p>
        </w:tc>
        <w:tc>
          <w:tcPr>
            <w:tcW w:w="992" w:type="dxa"/>
            <w:tcBorders>
              <w:top w:val="nil"/>
              <w:left w:val="nil"/>
              <w:bottom w:val="single" w:sz="4" w:space="0" w:color="auto"/>
              <w:right w:val="single" w:sz="4" w:space="0" w:color="auto"/>
            </w:tcBorders>
            <w:vAlign w:val="center"/>
          </w:tcPr>
          <w:p w:rsidR="00E068E0" w:rsidRPr="00585B8C" w:rsidRDefault="00E068E0" w:rsidP="003E269F">
            <w:pPr>
              <w:widowControl/>
              <w:ind w:firstLine="480"/>
              <w:jc w:val="center"/>
              <w:rPr>
                <w:rFonts w:asciiTheme="minorEastAsia" w:hAnsiTheme="minorEastAsia" w:cs="宋体"/>
                <w:sz w:val="24"/>
                <w:szCs w:val="24"/>
              </w:rPr>
            </w:pPr>
          </w:p>
        </w:tc>
      </w:tr>
    </w:tbl>
    <w:p w:rsidR="00E068E0" w:rsidRPr="00585B8C" w:rsidRDefault="00E068E0" w:rsidP="00E068E0">
      <w:pPr>
        <w:spacing w:line="600" w:lineRule="exact"/>
        <w:ind w:firstLine="600"/>
        <w:rPr>
          <w:rFonts w:ascii="仿宋_GB2312" w:eastAsia="仿宋_GB2312" w:hAnsiTheme="minorEastAsia"/>
          <w:color w:val="000000"/>
          <w:sz w:val="30"/>
          <w:szCs w:val="30"/>
        </w:rPr>
      </w:pPr>
      <w:r w:rsidRPr="00585B8C">
        <w:rPr>
          <w:rFonts w:ascii="仿宋_GB2312" w:eastAsia="仿宋_GB2312" w:hAnsiTheme="minorEastAsia" w:hint="eastAsia"/>
          <w:color w:val="000000"/>
          <w:sz w:val="30"/>
          <w:szCs w:val="30"/>
        </w:rPr>
        <w:t>注：所填数据应为2016年7月1日—2017年6月30日</w:t>
      </w:r>
      <w:r w:rsidR="00FF3771">
        <w:rPr>
          <w:rFonts w:ascii="仿宋_GB2312" w:eastAsia="仿宋_GB2312" w:hAnsiTheme="minorEastAsia" w:hint="eastAsia"/>
          <w:color w:val="000000"/>
          <w:sz w:val="30"/>
          <w:szCs w:val="30"/>
        </w:rPr>
        <w:t>12个月</w:t>
      </w:r>
      <w:r w:rsidRPr="00585B8C">
        <w:rPr>
          <w:rFonts w:ascii="仿宋_GB2312" w:eastAsia="仿宋_GB2312" w:hAnsiTheme="minorEastAsia" w:hint="eastAsia"/>
          <w:color w:val="000000"/>
          <w:sz w:val="30"/>
          <w:szCs w:val="30"/>
        </w:rPr>
        <w:t>内的数据。</w:t>
      </w:r>
    </w:p>
    <w:p w:rsidR="00E068E0" w:rsidRPr="00585B8C" w:rsidRDefault="00E068E0" w:rsidP="00E068E0">
      <w:pPr>
        <w:spacing w:line="600" w:lineRule="exact"/>
        <w:ind w:firstLine="640"/>
        <w:jc w:val="center"/>
        <w:rPr>
          <w:rFonts w:asciiTheme="minorEastAsia" w:hAnsiTheme="minorEastAsia"/>
          <w:kern w:val="32"/>
          <w:sz w:val="32"/>
          <w:szCs w:val="32"/>
        </w:rPr>
      </w:pPr>
    </w:p>
    <w:p w:rsidR="00E068E0" w:rsidRPr="00585B8C" w:rsidRDefault="00E068E0" w:rsidP="00E068E0">
      <w:pPr>
        <w:spacing w:line="600" w:lineRule="exact"/>
        <w:ind w:firstLine="640"/>
        <w:jc w:val="center"/>
        <w:rPr>
          <w:kern w:val="32"/>
          <w:sz w:val="32"/>
          <w:szCs w:val="32"/>
        </w:rPr>
      </w:pPr>
    </w:p>
    <w:p w:rsidR="00E068E0" w:rsidRPr="00585B8C" w:rsidRDefault="00E068E0" w:rsidP="00E068E0">
      <w:pPr>
        <w:spacing w:line="600" w:lineRule="exact"/>
        <w:ind w:firstLine="640"/>
        <w:jc w:val="center"/>
        <w:rPr>
          <w:kern w:val="32"/>
          <w:sz w:val="32"/>
          <w:szCs w:val="32"/>
        </w:rPr>
      </w:pPr>
    </w:p>
    <w:p w:rsidR="00E068E0" w:rsidRPr="00585B8C" w:rsidRDefault="00E068E0" w:rsidP="00E068E0">
      <w:pPr>
        <w:spacing w:line="600" w:lineRule="exact"/>
        <w:ind w:firstLine="640"/>
        <w:jc w:val="center"/>
        <w:rPr>
          <w:rFonts w:ascii="黑体" w:eastAsia="黑体"/>
          <w:kern w:val="32"/>
          <w:sz w:val="32"/>
          <w:szCs w:val="32"/>
        </w:rPr>
      </w:pPr>
      <w:r w:rsidRPr="00585B8C">
        <w:rPr>
          <w:rFonts w:ascii="黑体" w:eastAsia="黑体" w:hint="eastAsia"/>
          <w:kern w:val="32"/>
          <w:sz w:val="32"/>
          <w:szCs w:val="32"/>
        </w:rPr>
        <w:t>“以奖代补”资金计划支出表</w:t>
      </w:r>
    </w:p>
    <w:tbl>
      <w:tblPr>
        <w:tblW w:w="8318" w:type="dxa"/>
        <w:tblInd w:w="154" w:type="dxa"/>
        <w:tblLook w:val="0000" w:firstRow="0" w:lastRow="0" w:firstColumn="0" w:lastColumn="0" w:noHBand="0" w:noVBand="0"/>
      </w:tblPr>
      <w:tblGrid>
        <w:gridCol w:w="2648"/>
        <w:gridCol w:w="5670"/>
      </w:tblGrid>
      <w:tr w:rsidR="00E068E0" w:rsidRPr="00585B8C" w:rsidTr="003E269F">
        <w:trPr>
          <w:trHeight w:val="1048"/>
        </w:trPr>
        <w:tc>
          <w:tcPr>
            <w:tcW w:w="2648"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ind w:firstLineChars="0" w:firstLine="0"/>
              <w:rPr>
                <w:rFonts w:ascii="宋体" w:hAnsi="宋体" w:cs="宋体"/>
                <w:sz w:val="24"/>
              </w:rPr>
            </w:pPr>
            <w:r w:rsidRPr="00585B8C">
              <w:rPr>
                <w:rFonts w:ascii="宋体" w:hAnsi="宋体" w:cs="宋体" w:hint="eastAsia"/>
                <w:sz w:val="24"/>
              </w:rPr>
              <w:t>农业产业化组织名称</w:t>
            </w:r>
          </w:p>
        </w:tc>
        <w:tc>
          <w:tcPr>
            <w:tcW w:w="5670" w:type="dxa"/>
            <w:tcBorders>
              <w:top w:val="single" w:sz="4" w:space="0" w:color="auto"/>
              <w:left w:val="nil"/>
              <w:bottom w:val="single" w:sz="4" w:space="0" w:color="auto"/>
              <w:right w:val="single" w:sz="4" w:space="0" w:color="auto"/>
            </w:tcBorders>
            <w:vAlign w:val="center"/>
          </w:tcPr>
          <w:p w:rsidR="00E068E0" w:rsidRPr="00585B8C" w:rsidRDefault="00E068E0" w:rsidP="003E269F">
            <w:pPr>
              <w:widowControl/>
              <w:ind w:firstLine="480"/>
              <w:jc w:val="center"/>
              <w:rPr>
                <w:rFonts w:ascii="宋体" w:hAnsi="宋体" w:cs="宋体"/>
                <w:sz w:val="24"/>
              </w:rPr>
            </w:pPr>
            <w:r w:rsidRPr="00585B8C">
              <w:rPr>
                <w:rFonts w:ascii="宋体" w:hAnsi="宋体" w:cs="宋体" w:hint="eastAsia"/>
                <w:sz w:val="24"/>
              </w:rPr>
              <w:t>奖补资金的具体支出方向</w:t>
            </w:r>
          </w:p>
        </w:tc>
      </w:tr>
      <w:tr w:rsidR="00E068E0" w:rsidRPr="00585B8C" w:rsidTr="003E269F">
        <w:trPr>
          <w:trHeight w:val="567"/>
        </w:trPr>
        <w:tc>
          <w:tcPr>
            <w:tcW w:w="2648" w:type="dxa"/>
            <w:tcBorders>
              <w:top w:val="nil"/>
              <w:left w:val="single" w:sz="4" w:space="0" w:color="auto"/>
              <w:bottom w:val="single" w:sz="4" w:space="0" w:color="auto"/>
              <w:right w:val="single" w:sz="4" w:space="0" w:color="auto"/>
            </w:tcBorders>
            <w:vAlign w:val="center"/>
          </w:tcPr>
          <w:p w:rsidR="00E068E0" w:rsidRPr="00585B8C" w:rsidRDefault="00E068E0" w:rsidP="003E269F">
            <w:pPr>
              <w:spacing w:line="440" w:lineRule="exact"/>
              <w:ind w:firstLineChars="0" w:firstLine="0"/>
              <w:rPr>
                <w:color w:val="000000"/>
                <w:sz w:val="24"/>
              </w:rPr>
            </w:pPr>
            <w:r w:rsidRPr="00585B8C">
              <w:rPr>
                <w:rFonts w:hint="eastAsia"/>
                <w:color w:val="000000"/>
                <w:sz w:val="24"/>
              </w:rPr>
              <w:t>农业产业化组织</w:t>
            </w:r>
            <w:r w:rsidRPr="00585B8C">
              <w:rPr>
                <w:color w:val="000000"/>
                <w:sz w:val="24"/>
              </w:rPr>
              <w:t>1</w:t>
            </w:r>
          </w:p>
        </w:tc>
        <w:tc>
          <w:tcPr>
            <w:tcW w:w="5670" w:type="dxa"/>
            <w:tcBorders>
              <w:top w:val="nil"/>
              <w:left w:val="nil"/>
              <w:bottom w:val="single" w:sz="4" w:space="0" w:color="auto"/>
              <w:right w:val="single" w:sz="4" w:space="0" w:color="auto"/>
            </w:tcBorders>
            <w:vAlign w:val="center"/>
          </w:tcPr>
          <w:p w:rsidR="00E068E0" w:rsidRPr="00585B8C" w:rsidRDefault="00E068E0" w:rsidP="003E269F">
            <w:pPr>
              <w:widowControl/>
              <w:ind w:firstLine="480"/>
              <w:rPr>
                <w:rFonts w:ascii="宋体" w:cs="宋体"/>
                <w:sz w:val="24"/>
              </w:rPr>
            </w:pPr>
            <w:r w:rsidRPr="00585B8C">
              <w:rPr>
                <w:rFonts w:ascii="宋体" w:hAnsi="宋体" w:cs="宋体" w:hint="eastAsia"/>
                <w:sz w:val="24"/>
              </w:rPr>
              <w:t xml:space="preserve">　</w:t>
            </w:r>
          </w:p>
        </w:tc>
      </w:tr>
      <w:tr w:rsidR="00E068E0" w:rsidRPr="00585B8C" w:rsidTr="003E269F">
        <w:trPr>
          <w:trHeight w:val="567"/>
        </w:trPr>
        <w:tc>
          <w:tcPr>
            <w:tcW w:w="2648" w:type="dxa"/>
            <w:tcBorders>
              <w:top w:val="nil"/>
              <w:left w:val="single" w:sz="4" w:space="0" w:color="auto"/>
              <w:bottom w:val="single" w:sz="4" w:space="0" w:color="auto"/>
              <w:right w:val="single" w:sz="4" w:space="0" w:color="auto"/>
            </w:tcBorders>
            <w:vAlign w:val="center"/>
          </w:tcPr>
          <w:p w:rsidR="00E068E0" w:rsidRPr="00585B8C" w:rsidRDefault="00E068E0" w:rsidP="003E269F">
            <w:pPr>
              <w:ind w:firstLineChars="0" w:firstLine="0"/>
            </w:pPr>
            <w:r w:rsidRPr="00585B8C">
              <w:rPr>
                <w:rFonts w:hint="eastAsia"/>
                <w:color w:val="000000"/>
                <w:sz w:val="24"/>
              </w:rPr>
              <w:t>农业产业化组织</w:t>
            </w:r>
            <w:r w:rsidRPr="00585B8C">
              <w:rPr>
                <w:rFonts w:hint="eastAsia"/>
                <w:color w:val="000000"/>
                <w:sz w:val="24"/>
              </w:rPr>
              <w:t>2</w:t>
            </w:r>
          </w:p>
        </w:tc>
        <w:tc>
          <w:tcPr>
            <w:tcW w:w="5670" w:type="dxa"/>
            <w:tcBorders>
              <w:top w:val="nil"/>
              <w:left w:val="nil"/>
              <w:bottom w:val="single" w:sz="4" w:space="0" w:color="auto"/>
              <w:right w:val="single" w:sz="4" w:space="0" w:color="auto"/>
            </w:tcBorders>
            <w:vAlign w:val="center"/>
          </w:tcPr>
          <w:p w:rsidR="00E068E0" w:rsidRPr="00585B8C" w:rsidRDefault="00E068E0" w:rsidP="003E269F">
            <w:pPr>
              <w:widowControl/>
              <w:ind w:firstLine="480"/>
              <w:rPr>
                <w:rFonts w:ascii="宋体" w:cs="宋体"/>
                <w:sz w:val="24"/>
              </w:rPr>
            </w:pPr>
            <w:r w:rsidRPr="00585B8C">
              <w:rPr>
                <w:rFonts w:ascii="宋体" w:hAnsi="宋体" w:cs="宋体" w:hint="eastAsia"/>
                <w:sz w:val="24"/>
              </w:rPr>
              <w:t xml:space="preserve">　</w:t>
            </w:r>
          </w:p>
        </w:tc>
      </w:tr>
      <w:tr w:rsidR="00E068E0" w:rsidRPr="00585B8C" w:rsidTr="003E269F">
        <w:trPr>
          <w:trHeight w:val="567"/>
        </w:trPr>
        <w:tc>
          <w:tcPr>
            <w:tcW w:w="2648" w:type="dxa"/>
            <w:tcBorders>
              <w:top w:val="nil"/>
              <w:left w:val="single" w:sz="4" w:space="0" w:color="auto"/>
              <w:bottom w:val="single" w:sz="4" w:space="0" w:color="auto"/>
              <w:right w:val="single" w:sz="4" w:space="0" w:color="auto"/>
            </w:tcBorders>
            <w:vAlign w:val="center"/>
          </w:tcPr>
          <w:p w:rsidR="00E068E0" w:rsidRPr="00585B8C" w:rsidRDefault="00E068E0" w:rsidP="003E269F">
            <w:pPr>
              <w:ind w:firstLineChars="0" w:firstLine="0"/>
            </w:pPr>
            <w:r w:rsidRPr="00585B8C">
              <w:rPr>
                <w:rFonts w:hint="eastAsia"/>
                <w:color w:val="000000"/>
                <w:sz w:val="24"/>
              </w:rPr>
              <w:t>农业产业化组织</w:t>
            </w:r>
            <w:r w:rsidRPr="00585B8C">
              <w:rPr>
                <w:rFonts w:hint="eastAsia"/>
                <w:color w:val="000000"/>
                <w:sz w:val="24"/>
              </w:rPr>
              <w:t>3</w:t>
            </w:r>
          </w:p>
        </w:tc>
        <w:tc>
          <w:tcPr>
            <w:tcW w:w="5670" w:type="dxa"/>
            <w:tcBorders>
              <w:top w:val="nil"/>
              <w:left w:val="nil"/>
              <w:bottom w:val="single" w:sz="4" w:space="0" w:color="auto"/>
              <w:right w:val="single" w:sz="4" w:space="0" w:color="auto"/>
            </w:tcBorders>
            <w:vAlign w:val="center"/>
          </w:tcPr>
          <w:p w:rsidR="00E068E0" w:rsidRPr="00585B8C" w:rsidRDefault="00E068E0" w:rsidP="003E269F">
            <w:pPr>
              <w:widowControl/>
              <w:ind w:firstLine="480"/>
              <w:rPr>
                <w:rFonts w:ascii="宋体" w:cs="宋体"/>
                <w:sz w:val="24"/>
              </w:rPr>
            </w:pPr>
            <w:r w:rsidRPr="00585B8C">
              <w:rPr>
                <w:rFonts w:ascii="宋体" w:hAnsi="宋体" w:cs="宋体" w:hint="eastAsia"/>
                <w:sz w:val="24"/>
              </w:rPr>
              <w:t xml:space="preserve">　</w:t>
            </w:r>
          </w:p>
        </w:tc>
      </w:tr>
      <w:tr w:rsidR="00E068E0" w:rsidRPr="00585B8C" w:rsidTr="003E269F">
        <w:trPr>
          <w:trHeight w:val="567"/>
        </w:trPr>
        <w:tc>
          <w:tcPr>
            <w:tcW w:w="2648" w:type="dxa"/>
            <w:tcBorders>
              <w:top w:val="nil"/>
              <w:left w:val="single" w:sz="4" w:space="0" w:color="auto"/>
              <w:bottom w:val="single" w:sz="4" w:space="0" w:color="auto"/>
              <w:right w:val="single" w:sz="4" w:space="0" w:color="auto"/>
            </w:tcBorders>
            <w:vAlign w:val="center"/>
          </w:tcPr>
          <w:p w:rsidR="00E068E0" w:rsidRPr="00585B8C" w:rsidRDefault="00E068E0" w:rsidP="003E269F">
            <w:pPr>
              <w:ind w:firstLineChars="0" w:firstLine="0"/>
            </w:pPr>
            <w:r w:rsidRPr="00585B8C">
              <w:rPr>
                <w:rFonts w:hint="eastAsia"/>
                <w:color w:val="000000"/>
                <w:sz w:val="24"/>
              </w:rPr>
              <w:t>农业产业化组织</w:t>
            </w:r>
            <w:r w:rsidRPr="00585B8C">
              <w:rPr>
                <w:rFonts w:hint="eastAsia"/>
                <w:color w:val="000000"/>
                <w:sz w:val="24"/>
              </w:rPr>
              <w:t>4</w:t>
            </w:r>
          </w:p>
        </w:tc>
        <w:tc>
          <w:tcPr>
            <w:tcW w:w="5670" w:type="dxa"/>
            <w:tcBorders>
              <w:top w:val="nil"/>
              <w:left w:val="nil"/>
              <w:bottom w:val="single" w:sz="4" w:space="0" w:color="auto"/>
              <w:right w:val="single" w:sz="4" w:space="0" w:color="auto"/>
            </w:tcBorders>
            <w:vAlign w:val="center"/>
          </w:tcPr>
          <w:p w:rsidR="00E068E0" w:rsidRPr="00585B8C" w:rsidRDefault="00E068E0" w:rsidP="003E269F">
            <w:pPr>
              <w:widowControl/>
              <w:ind w:firstLine="480"/>
              <w:rPr>
                <w:rFonts w:ascii="宋体" w:cs="宋体"/>
                <w:sz w:val="24"/>
              </w:rPr>
            </w:pPr>
            <w:r w:rsidRPr="00585B8C">
              <w:rPr>
                <w:rFonts w:ascii="宋体" w:hAnsi="宋体" w:cs="宋体" w:hint="eastAsia"/>
                <w:sz w:val="24"/>
              </w:rPr>
              <w:t xml:space="preserve">　</w:t>
            </w:r>
          </w:p>
        </w:tc>
      </w:tr>
      <w:tr w:rsidR="00E068E0" w:rsidRPr="00585B8C" w:rsidTr="003E269F">
        <w:trPr>
          <w:trHeight w:val="567"/>
        </w:trPr>
        <w:tc>
          <w:tcPr>
            <w:tcW w:w="2648" w:type="dxa"/>
            <w:tcBorders>
              <w:top w:val="nil"/>
              <w:left w:val="single" w:sz="4" w:space="0" w:color="auto"/>
              <w:bottom w:val="single" w:sz="4" w:space="0" w:color="auto"/>
              <w:right w:val="single" w:sz="4" w:space="0" w:color="auto"/>
            </w:tcBorders>
            <w:vAlign w:val="center"/>
          </w:tcPr>
          <w:p w:rsidR="00E068E0" w:rsidRPr="00585B8C" w:rsidRDefault="00E068E0" w:rsidP="003E269F">
            <w:pPr>
              <w:ind w:firstLineChars="0" w:firstLine="0"/>
            </w:pPr>
            <w:r w:rsidRPr="00585B8C">
              <w:rPr>
                <w:rFonts w:hint="eastAsia"/>
                <w:color w:val="000000"/>
                <w:sz w:val="24"/>
              </w:rPr>
              <w:t>农业产业化组织</w:t>
            </w:r>
            <w:r w:rsidRPr="00585B8C">
              <w:rPr>
                <w:rFonts w:hint="eastAsia"/>
                <w:color w:val="000000"/>
                <w:sz w:val="24"/>
              </w:rPr>
              <w:t>5</w:t>
            </w:r>
          </w:p>
        </w:tc>
        <w:tc>
          <w:tcPr>
            <w:tcW w:w="5670" w:type="dxa"/>
            <w:tcBorders>
              <w:top w:val="nil"/>
              <w:left w:val="nil"/>
              <w:bottom w:val="single" w:sz="4" w:space="0" w:color="auto"/>
              <w:right w:val="single" w:sz="4" w:space="0" w:color="auto"/>
            </w:tcBorders>
            <w:vAlign w:val="center"/>
          </w:tcPr>
          <w:p w:rsidR="00E068E0" w:rsidRPr="00585B8C" w:rsidRDefault="00E068E0" w:rsidP="003E269F">
            <w:pPr>
              <w:widowControl/>
              <w:ind w:firstLine="480"/>
              <w:rPr>
                <w:rFonts w:ascii="宋体" w:cs="宋体"/>
                <w:sz w:val="24"/>
              </w:rPr>
            </w:pPr>
            <w:r w:rsidRPr="00585B8C">
              <w:rPr>
                <w:rFonts w:ascii="宋体" w:hAnsi="宋体" w:cs="宋体" w:hint="eastAsia"/>
                <w:sz w:val="24"/>
              </w:rPr>
              <w:t xml:space="preserve">　</w:t>
            </w:r>
          </w:p>
        </w:tc>
      </w:tr>
    </w:tbl>
    <w:p w:rsidR="00E068E0" w:rsidRPr="00585B8C" w:rsidRDefault="00E068E0" w:rsidP="00E068E0">
      <w:pPr>
        <w:spacing w:line="600" w:lineRule="exact"/>
        <w:ind w:firstLine="600"/>
        <w:rPr>
          <w:rFonts w:ascii="仿宋_GB2312" w:eastAsia="仿宋_GB2312"/>
          <w:color w:val="000000"/>
          <w:sz w:val="30"/>
          <w:szCs w:val="30"/>
        </w:rPr>
      </w:pPr>
      <w:r w:rsidRPr="00585B8C">
        <w:rPr>
          <w:rFonts w:ascii="仿宋_GB2312" w:eastAsia="仿宋_GB2312" w:hint="eastAsia"/>
          <w:color w:val="000000"/>
          <w:sz w:val="30"/>
          <w:szCs w:val="30"/>
        </w:rPr>
        <w:t>注：奖补资金限用于农业产业化组织开展服务农户、农业产业扶贫等方面的开支，不得用于接待费、办公费、交通费、工资福利、固定资产购置等违反规定的支出。</w:t>
      </w:r>
    </w:p>
    <w:p w:rsidR="00E068E0" w:rsidRPr="00585B8C" w:rsidRDefault="00E068E0" w:rsidP="00E068E0">
      <w:pPr>
        <w:spacing w:line="600" w:lineRule="exact"/>
        <w:ind w:firstLine="600"/>
        <w:rPr>
          <w:rFonts w:ascii="仿宋_GB2312" w:eastAsia="仿宋_GB2312"/>
          <w:kern w:val="32"/>
          <w:sz w:val="30"/>
          <w:szCs w:val="30"/>
        </w:rPr>
      </w:pPr>
    </w:p>
    <w:p w:rsidR="00E068E0" w:rsidRPr="00585B8C" w:rsidRDefault="00E068E0" w:rsidP="00E068E0">
      <w:pPr>
        <w:spacing w:line="600" w:lineRule="exact"/>
        <w:ind w:firstLine="602"/>
        <w:rPr>
          <w:rFonts w:ascii="楷体_GB2312" w:eastAsia="楷体_GB2312"/>
          <w:b/>
          <w:color w:val="000000"/>
          <w:sz w:val="30"/>
          <w:szCs w:val="30"/>
        </w:rPr>
      </w:pPr>
      <w:r w:rsidRPr="00585B8C">
        <w:rPr>
          <w:rFonts w:ascii="楷体_GB2312" w:eastAsia="楷体_GB2312" w:hint="eastAsia"/>
          <w:b/>
          <w:color w:val="000000"/>
          <w:sz w:val="30"/>
          <w:szCs w:val="30"/>
        </w:rPr>
        <w:t>（四）时间进度（范围为2018年1月-12月）</w:t>
      </w:r>
    </w:p>
    <w:p w:rsidR="00E068E0" w:rsidRPr="00585B8C" w:rsidRDefault="00E068E0" w:rsidP="00E068E0">
      <w:pPr>
        <w:spacing w:line="600" w:lineRule="exact"/>
        <w:ind w:firstLine="600"/>
        <w:rPr>
          <w:rFonts w:ascii="仿宋_GB2312" w:eastAsia="仿宋_GB2312"/>
          <w:color w:val="000000"/>
          <w:sz w:val="30"/>
          <w:szCs w:val="30"/>
        </w:rPr>
      </w:pPr>
      <w:r w:rsidRPr="00585B8C">
        <w:rPr>
          <w:rFonts w:ascii="仿宋_GB2312" w:eastAsia="仿宋_GB2312" w:hint="eastAsia"/>
          <w:color w:val="000000"/>
          <w:sz w:val="30"/>
          <w:szCs w:val="30"/>
        </w:rPr>
        <w:t>农业部的资金到达本单位账户后，及时支付给相关农业产业化组织。农业产业化组织应根据下表进度安排相关工作。</w:t>
      </w:r>
    </w:p>
    <w:p w:rsidR="00E068E0" w:rsidRPr="00585B8C" w:rsidRDefault="00E068E0" w:rsidP="00E068E0">
      <w:pPr>
        <w:spacing w:line="600" w:lineRule="exact"/>
        <w:ind w:firstLine="640"/>
        <w:jc w:val="center"/>
        <w:rPr>
          <w:rFonts w:ascii="黑体" w:eastAsia="黑体"/>
          <w:kern w:val="32"/>
          <w:sz w:val="32"/>
          <w:szCs w:val="32"/>
        </w:rPr>
      </w:pPr>
      <w:r w:rsidRPr="00585B8C">
        <w:rPr>
          <w:rFonts w:ascii="黑体" w:eastAsia="黑体" w:hint="eastAsia"/>
          <w:kern w:val="32"/>
          <w:sz w:val="32"/>
          <w:szCs w:val="32"/>
        </w:rPr>
        <w:t>2018年带动农户相关工作时间进度表</w:t>
      </w:r>
    </w:p>
    <w:tbl>
      <w:tblPr>
        <w:tblW w:w="8318" w:type="dxa"/>
        <w:tblInd w:w="154" w:type="dxa"/>
        <w:tblLook w:val="0000" w:firstRow="0" w:lastRow="0" w:firstColumn="0" w:lastColumn="0" w:noHBand="0" w:noVBand="0"/>
      </w:tblPr>
      <w:tblGrid>
        <w:gridCol w:w="2648"/>
        <w:gridCol w:w="5670"/>
      </w:tblGrid>
      <w:tr w:rsidR="00E068E0" w:rsidRPr="00585B8C" w:rsidTr="003E269F">
        <w:trPr>
          <w:trHeight w:val="1048"/>
        </w:trPr>
        <w:tc>
          <w:tcPr>
            <w:tcW w:w="2648"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ind w:firstLineChars="0" w:firstLine="0"/>
              <w:rPr>
                <w:rFonts w:ascii="宋体" w:hAnsi="宋体" w:cs="宋体"/>
                <w:sz w:val="24"/>
              </w:rPr>
            </w:pPr>
            <w:r w:rsidRPr="00585B8C">
              <w:rPr>
                <w:rFonts w:ascii="宋体" w:hAnsi="宋体" w:cs="宋体" w:hint="eastAsia"/>
                <w:sz w:val="24"/>
              </w:rPr>
              <w:t>农业产业化组织名称</w:t>
            </w:r>
          </w:p>
        </w:tc>
        <w:tc>
          <w:tcPr>
            <w:tcW w:w="5670" w:type="dxa"/>
            <w:tcBorders>
              <w:top w:val="single" w:sz="4" w:space="0" w:color="auto"/>
              <w:left w:val="nil"/>
              <w:bottom w:val="single" w:sz="4" w:space="0" w:color="auto"/>
              <w:right w:val="single" w:sz="4" w:space="0" w:color="auto"/>
            </w:tcBorders>
            <w:vAlign w:val="center"/>
          </w:tcPr>
          <w:p w:rsidR="00E068E0" w:rsidRPr="00585B8C" w:rsidRDefault="00E068E0" w:rsidP="003E269F">
            <w:pPr>
              <w:widowControl/>
              <w:ind w:firstLine="480"/>
              <w:jc w:val="center"/>
              <w:rPr>
                <w:rFonts w:ascii="宋体" w:hAnsi="宋体" w:cs="宋体"/>
                <w:sz w:val="24"/>
              </w:rPr>
            </w:pPr>
            <w:r w:rsidRPr="00585B8C">
              <w:rPr>
                <w:rFonts w:ascii="宋体" w:hAnsi="宋体" w:cs="宋体" w:hint="eastAsia"/>
                <w:sz w:val="24"/>
              </w:rPr>
              <w:t>时间进度表</w:t>
            </w:r>
          </w:p>
        </w:tc>
      </w:tr>
      <w:tr w:rsidR="00E068E0" w:rsidRPr="00585B8C" w:rsidTr="003E269F">
        <w:trPr>
          <w:trHeight w:val="567"/>
        </w:trPr>
        <w:tc>
          <w:tcPr>
            <w:tcW w:w="2648" w:type="dxa"/>
            <w:tcBorders>
              <w:top w:val="nil"/>
              <w:left w:val="single" w:sz="4" w:space="0" w:color="auto"/>
              <w:bottom w:val="single" w:sz="4" w:space="0" w:color="auto"/>
              <w:right w:val="single" w:sz="4" w:space="0" w:color="auto"/>
            </w:tcBorders>
            <w:vAlign w:val="center"/>
          </w:tcPr>
          <w:p w:rsidR="00E068E0" w:rsidRPr="00585B8C" w:rsidRDefault="00E068E0" w:rsidP="003E269F">
            <w:pPr>
              <w:spacing w:line="440" w:lineRule="exact"/>
              <w:ind w:firstLineChars="0" w:firstLine="0"/>
              <w:rPr>
                <w:color w:val="000000"/>
                <w:sz w:val="24"/>
              </w:rPr>
            </w:pPr>
            <w:r w:rsidRPr="00585B8C">
              <w:rPr>
                <w:rFonts w:hint="eastAsia"/>
                <w:color w:val="000000"/>
                <w:sz w:val="24"/>
              </w:rPr>
              <w:t>农业产业化组织</w:t>
            </w:r>
            <w:r w:rsidRPr="00585B8C">
              <w:rPr>
                <w:color w:val="000000"/>
                <w:sz w:val="24"/>
              </w:rPr>
              <w:t>1</w:t>
            </w:r>
          </w:p>
        </w:tc>
        <w:tc>
          <w:tcPr>
            <w:tcW w:w="5670" w:type="dxa"/>
            <w:tcBorders>
              <w:top w:val="nil"/>
              <w:left w:val="nil"/>
              <w:bottom w:val="single" w:sz="4" w:space="0" w:color="auto"/>
              <w:right w:val="single" w:sz="4" w:space="0" w:color="auto"/>
            </w:tcBorders>
            <w:vAlign w:val="center"/>
          </w:tcPr>
          <w:p w:rsidR="00E068E0" w:rsidRPr="00585B8C" w:rsidRDefault="00E068E0" w:rsidP="003E269F">
            <w:pPr>
              <w:widowControl/>
              <w:ind w:firstLine="480"/>
              <w:rPr>
                <w:rFonts w:ascii="宋体" w:cs="宋体"/>
                <w:sz w:val="24"/>
              </w:rPr>
            </w:pPr>
            <w:r w:rsidRPr="00585B8C">
              <w:rPr>
                <w:rFonts w:ascii="宋体" w:hAnsi="宋体" w:cs="宋体" w:hint="eastAsia"/>
                <w:sz w:val="24"/>
              </w:rPr>
              <w:t xml:space="preserve">　</w:t>
            </w:r>
          </w:p>
        </w:tc>
      </w:tr>
      <w:tr w:rsidR="00E068E0" w:rsidRPr="00585B8C" w:rsidTr="003E269F">
        <w:trPr>
          <w:trHeight w:val="567"/>
        </w:trPr>
        <w:tc>
          <w:tcPr>
            <w:tcW w:w="2648" w:type="dxa"/>
            <w:tcBorders>
              <w:top w:val="nil"/>
              <w:left w:val="single" w:sz="4" w:space="0" w:color="auto"/>
              <w:bottom w:val="single" w:sz="4" w:space="0" w:color="auto"/>
              <w:right w:val="single" w:sz="4" w:space="0" w:color="auto"/>
            </w:tcBorders>
            <w:vAlign w:val="center"/>
          </w:tcPr>
          <w:p w:rsidR="00E068E0" w:rsidRPr="00585B8C" w:rsidRDefault="00E068E0" w:rsidP="003E269F">
            <w:pPr>
              <w:ind w:firstLineChars="0" w:firstLine="0"/>
            </w:pPr>
            <w:r w:rsidRPr="00585B8C">
              <w:rPr>
                <w:rFonts w:hint="eastAsia"/>
                <w:color w:val="000000"/>
                <w:sz w:val="24"/>
              </w:rPr>
              <w:t>农业产业化组织</w:t>
            </w:r>
            <w:r w:rsidRPr="00585B8C">
              <w:rPr>
                <w:rFonts w:hint="eastAsia"/>
                <w:color w:val="000000"/>
                <w:sz w:val="24"/>
              </w:rPr>
              <w:t>2</w:t>
            </w:r>
          </w:p>
        </w:tc>
        <w:tc>
          <w:tcPr>
            <w:tcW w:w="5670" w:type="dxa"/>
            <w:tcBorders>
              <w:top w:val="nil"/>
              <w:left w:val="nil"/>
              <w:bottom w:val="single" w:sz="4" w:space="0" w:color="auto"/>
              <w:right w:val="single" w:sz="4" w:space="0" w:color="auto"/>
            </w:tcBorders>
            <w:vAlign w:val="center"/>
          </w:tcPr>
          <w:p w:rsidR="00E068E0" w:rsidRPr="00585B8C" w:rsidRDefault="00E068E0" w:rsidP="003E269F">
            <w:pPr>
              <w:widowControl/>
              <w:ind w:firstLine="480"/>
              <w:rPr>
                <w:rFonts w:ascii="宋体" w:cs="宋体"/>
                <w:sz w:val="24"/>
              </w:rPr>
            </w:pPr>
            <w:r w:rsidRPr="00585B8C">
              <w:rPr>
                <w:rFonts w:ascii="宋体" w:hAnsi="宋体" w:cs="宋体" w:hint="eastAsia"/>
                <w:sz w:val="24"/>
              </w:rPr>
              <w:t xml:space="preserve">　</w:t>
            </w:r>
          </w:p>
        </w:tc>
      </w:tr>
      <w:tr w:rsidR="00E068E0" w:rsidRPr="00585B8C" w:rsidTr="003E269F">
        <w:trPr>
          <w:trHeight w:val="567"/>
        </w:trPr>
        <w:tc>
          <w:tcPr>
            <w:tcW w:w="2648" w:type="dxa"/>
            <w:tcBorders>
              <w:top w:val="nil"/>
              <w:left w:val="single" w:sz="4" w:space="0" w:color="auto"/>
              <w:bottom w:val="single" w:sz="4" w:space="0" w:color="auto"/>
              <w:right w:val="single" w:sz="4" w:space="0" w:color="auto"/>
            </w:tcBorders>
            <w:vAlign w:val="center"/>
          </w:tcPr>
          <w:p w:rsidR="00E068E0" w:rsidRPr="00585B8C" w:rsidRDefault="00E068E0" w:rsidP="003E269F">
            <w:pPr>
              <w:ind w:firstLineChars="0" w:firstLine="0"/>
            </w:pPr>
            <w:r w:rsidRPr="00585B8C">
              <w:rPr>
                <w:rFonts w:hint="eastAsia"/>
                <w:color w:val="000000"/>
                <w:sz w:val="24"/>
              </w:rPr>
              <w:t>农业产业化组织</w:t>
            </w:r>
            <w:r w:rsidRPr="00585B8C">
              <w:rPr>
                <w:rFonts w:hint="eastAsia"/>
                <w:color w:val="000000"/>
                <w:sz w:val="24"/>
              </w:rPr>
              <w:t>3</w:t>
            </w:r>
          </w:p>
        </w:tc>
        <w:tc>
          <w:tcPr>
            <w:tcW w:w="5670" w:type="dxa"/>
            <w:tcBorders>
              <w:top w:val="nil"/>
              <w:left w:val="nil"/>
              <w:bottom w:val="single" w:sz="4" w:space="0" w:color="auto"/>
              <w:right w:val="single" w:sz="4" w:space="0" w:color="auto"/>
            </w:tcBorders>
            <w:vAlign w:val="center"/>
          </w:tcPr>
          <w:p w:rsidR="00E068E0" w:rsidRPr="00585B8C" w:rsidRDefault="00E068E0" w:rsidP="003E269F">
            <w:pPr>
              <w:widowControl/>
              <w:ind w:firstLine="480"/>
              <w:rPr>
                <w:rFonts w:ascii="宋体" w:cs="宋体"/>
                <w:sz w:val="24"/>
              </w:rPr>
            </w:pPr>
            <w:r w:rsidRPr="00585B8C">
              <w:rPr>
                <w:rFonts w:ascii="宋体" w:hAnsi="宋体" w:cs="宋体" w:hint="eastAsia"/>
                <w:sz w:val="24"/>
              </w:rPr>
              <w:t xml:space="preserve">　</w:t>
            </w:r>
          </w:p>
        </w:tc>
      </w:tr>
      <w:tr w:rsidR="00E068E0" w:rsidRPr="00585B8C" w:rsidTr="003E269F">
        <w:trPr>
          <w:trHeight w:val="567"/>
        </w:trPr>
        <w:tc>
          <w:tcPr>
            <w:tcW w:w="2648" w:type="dxa"/>
            <w:tcBorders>
              <w:top w:val="nil"/>
              <w:left w:val="single" w:sz="4" w:space="0" w:color="auto"/>
              <w:bottom w:val="single" w:sz="4" w:space="0" w:color="auto"/>
              <w:right w:val="single" w:sz="4" w:space="0" w:color="auto"/>
            </w:tcBorders>
            <w:vAlign w:val="center"/>
          </w:tcPr>
          <w:p w:rsidR="00E068E0" w:rsidRPr="00585B8C" w:rsidRDefault="00E068E0" w:rsidP="003E269F">
            <w:pPr>
              <w:ind w:firstLineChars="0" w:firstLine="0"/>
            </w:pPr>
            <w:r w:rsidRPr="00585B8C">
              <w:rPr>
                <w:rFonts w:hint="eastAsia"/>
                <w:color w:val="000000"/>
                <w:sz w:val="24"/>
              </w:rPr>
              <w:t>农业产业化组织</w:t>
            </w:r>
            <w:r w:rsidRPr="00585B8C">
              <w:rPr>
                <w:rFonts w:hint="eastAsia"/>
                <w:color w:val="000000"/>
                <w:sz w:val="24"/>
              </w:rPr>
              <w:t>4</w:t>
            </w:r>
          </w:p>
        </w:tc>
        <w:tc>
          <w:tcPr>
            <w:tcW w:w="5670" w:type="dxa"/>
            <w:tcBorders>
              <w:top w:val="nil"/>
              <w:left w:val="nil"/>
              <w:bottom w:val="single" w:sz="4" w:space="0" w:color="auto"/>
              <w:right w:val="single" w:sz="4" w:space="0" w:color="auto"/>
            </w:tcBorders>
            <w:vAlign w:val="center"/>
          </w:tcPr>
          <w:p w:rsidR="00E068E0" w:rsidRPr="00585B8C" w:rsidRDefault="00E068E0" w:rsidP="003E269F">
            <w:pPr>
              <w:widowControl/>
              <w:ind w:firstLine="480"/>
              <w:rPr>
                <w:rFonts w:ascii="宋体" w:cs="宋体"/>
                <w:sz w:val="24"/>
              </w:rPr>
            </w:pPr>
            <w:r w:rsidRPr="00585B8C">
              <w:rPr>
                <w:rFonts w:ascii="宋体" w:hAnsi="宋体" w:cs="宋体" w:hint="eastAsia"/>
                <w:sz w:val="24"/>
              </w:rPr>
              <w:t xml:space="preserve">　</w:t>
            </w:r>
          </w:p>
        </w:tc>
      </w:tr>
      <w:tr w:rsidR="00E068E0" w:rsidRPr="00585B8C" w:rsidTr="003E269F">
        <w:trPr>
          <w:trHeight w:val="567"/>
        </w:trPr>
        <w:tc>
          <w:tcPr>
            <w:tcW w:w="2648" w:type="dxa"/>
            <w:tcBorders>
              <w:top w:val="nil"/>
              <w:left w:val="single" w:sz="4" w:space="0" w:color="auto"/>
              <w:bottom w:val="single" w:sz="4" w:space="0" w:color="auto"/>
              <w:right w:val="single" w:sz="4" w:space="0" w:color="auto"/>
            </w:tcBorders>
            <w:vAlign w:val="center"/>
          </w:tcPr>
          <w:p w:rsidR="00E068E0" w:rsidRPr="00585B8C" w:rsidRDefault="00E068E0" w:rsidP="003E269F">
            <w:pPr>
              <w:ind w:firstLineChars="0" w:firstLine="0"/>
            </w:pPr>
            <w:r w:rsidRPr="00585B8C">
              <w:rPr>
                <w:rFonts w:hint="eastAsia"/>
                <w:color w:val="000000"/>
                <w:sz w:val="24"/>
              </w:rPr>
              <w:t>农业产业化组织</w:t>
            </w:r>
            <w:r w:rsidRPr="00585B8C">
              <w:rPr>
                <w:rFonts w:hint="eastAsia"/>
                <w:color w:val="000000"/>
                <w:sz w:val="24"/>
              </w:rPr>
              <w:t>5</w:t>
            </w:r>
          </w:p>
        </w:tc>
        <w:tc>
          <w:tcPr>
            <w:tcW w:w="5670" w:type="dxa"/>
            <w:tcBorders>
              <w:top w:val="nil"/>
              <w:left w:val="nil"/>
              <w:bottom w:val="single" w:sz="4" w:space="0" w:color="auto"/>
              <w:right w:val="single" w:sz="4" w:space="0" w:color="auto"/>
            </w:tcBorders>
            <w:vAlign w:val="center"/>
          </w:tcPr>
          <w:p w:rsidR="00E068E0" w:rsidRPr="00585B8C" w:rsidRDefault="00E068E0" w:rsidP="003E269F">
            <w:pPr>
              <w:widowControl/>
              <w:ind w:firstLine="480"/>
              <w:rPr>
                <w:rFonts w:ascii="宋体" w:cs="宋体"/>
                <w:sz w:val="24"/>
              </w:rPr>
            </w:pPr>
            <w:r w:rsidRPr="00585B8C">
              <w:rPr>
                <w:rFonts w:ascii="宋体" w:hAnsi="宋体" w:cs="宋体" w:hint="eastAsia"/>
                <w:sz w:val="24"/>
              </w:rPr>
              <w:t xml:space="preserve">　</w:t>
            </w:r>
          </w:p>
        </w:tc>
      </w:tr>
    </w:tbl>
    <w:p w:rsidR="00E068E0" w:rsidRPr="00585B8C" w:rsidRDefault="00E068E0" w:rsidP="00E068E0">
      <w:pPr>
        <w:spacing w:line="600" w:lineRule="exact"/>
        <w:ind w:firstLine="600"/>
        <w:rPr>
          <w:rFonts w:ascii="仿宋_GB2312"/>
          <w:color w:val="000000"/>
          <w:sz w:val="30"/>
          <w:szCs w:val="30"/>
        </w:rPr>
      </w:pPr>
    </w:p>
    <w:p w:rsidR="00E068E0" w:rsidRPr="00585B8C" w:rsidRDefault="00E068E0" w:rsidP="00E068E0">
      <w:pPr>
        <w:spacing w:line="600" w:lineRule="exact"/>
        <w:ind w:firstLine="602"/>
        <w:rPr>
          <w:rFonts w:ascii="楷体_GB2312" w:eastAsia="楷体_GB2312"/>
          <w:b/>
          <w:color w:val="000000"/>
          <w:sz w:val="30"/>
          <w:szCs w:val="30"/>
        </w:rPr>
      </w:pPr>
      <w:r w:rsidRPr="00585B8C">
        <w:rPr>
          <w:rFonts w:ascii="楷体_GB2312" w:eastAsia="楷体_GB2312" w:hint="eastAsia"/>
          <w:b/>
          <w:color w:val="000000"/>
          <w:sz w:val="30"/>
          <w:szCs w:val="30"/>
        </w:rPr>
        <w:t>（五）涉及的相关单位及事项</w:t>
      </w:r>
    </w:p>
    <w:p w:rsidR="00E068E0" w:rsidRPr="00585B8C" w:rsidRDefault="00E068E0" w:rsidP="00E068E0">
      <w:pPr>
        <w:spacing w:line="600" w:lineRule="exact"/>
        <w:ind w:firstLine="600"/>
        <w:rPr>
          <w:rFonts w:ascii="仿宋_GB2312" w:eastAsia="仿宋_GB2312"/>
          <w:color w:val="000000"/>
          <w:sz w:val="30"/>
          <w:szCs w:val="30"/>
        </w:rPr>
      </w:pPr>
      <w:r w:rsidRPr="00585B8C">
        <w:rPr>
          <w:rFonts w:ascii="仿宋_GB2312" w:eastAsia="仿宋_GB2312" w:hint="eastAsia"/>
          <w:color w:val="000000"/>
          <w:sz w:val="30"/>
          <w:szCs w:val="30"/>
        </w:rPr>
        <w:t>详细说明每个农业产业化组织在贫困县带动农户发展的突出亮点和成效。</w:t>
      </w:r>
    </w:p>
    <w:p w:rsidR="00E068E0" w:rsidRPr="00585B8C" w:rsidRDefault="00E068E0" w:rsidP="00E068E0">
      <w:pPr>
        <w:spacing w:line="600" w:lineRule="exact"/>
        <w:ind w:firstLine="600"/>
        <w:rPr>
          <w:rFonts w:eastAsia="黑体"/>
          <w:color w:val="000000"/>
          <w:sz w:val="30"/>
          <w:szCs w:val="30"/>
        </w:rPr>
      </w:pPr>
      <w:r w:rsidRPr="00585B8C">
        <w:rPr>
          <w:rFonts w:eastAsia="黑体"/>
          <w:color w:val="000000"/>
          <w:sz w:val="30"/>
          <w:szCs w:val="30"/>
        </w:rPr>
        <w:t>三、项目单位情况</w:t>
      </w:r>
    </w:p>
    <w:p w:rsidR="00E068E0" w:rsidRPr="00585B8C" w:rsidRDefault="00E068E0" w:rsidP="00E068E0">
      <w:pPr>
        <w:spacing w:line="600" w:lineRule="exact"/>
        <w:ind w:firstLine="600"/>
        <w:rPr>
          <w:rFonts w:ascii="仿宋_GB2312" w:eastAsia="仿宋_GB2312"/>
          <w:color w:val="000000"/>
          <w:sz w:val="30"/>
          <w:szCs w:val="30"/>
        </w:rPr>
      </w:pPr>
      <w:r w:rsidRPr="00585B8C">
        <w:rPr>
          <w:rFonts w:ascii="仿宋_GB2312" w:eastAsia="仿宋_GB2312" w:hint="eastAsia"/>
          <w:color w:val="000000"/>
          <w:sz w:val="30"/>
          <w:szCs w:val="30"/>
        </w:rPr>
        <w:t>简要说明省级农业产业化主管部门和相关农业产业化组织的以下几个方面情况。</w:t>
      </w:r>
    </w:p>
    <w:p w:rsidR="00E068E0" w:rsidRPr="00585B8C" w:rsidRDefault="00E068E0" w:rsidP="00E068E0">
      <w:pPr>
        <w:spacing w:line="600" w:lineRule="exact"/>
        <w:ind w:firstLine="600"/>
        <w:rPr>
          <w:rFonts w:ascii="仿宋_GB2312" w:eastAsia="仿宋_GB2312"/>
          <w:color w:val="000000"/>
          <w:sz w:val="30"/>
          <w:szCs w:val="30"/>
        </w:rPr>
      </w:pPr>
      <w:r w:rsidRPr="00585B8C">
        <w:rPr>
          <w:rFonts w:ascii="仿宋_GB2312" w:eastAsia="仿宋_GB2312" w:hint="eastAsia"/>
          <w:color w:val="000000"/>
          <w:sz w:val="30"/>
          <w:szCs w:val="30"/>
        </w:rPr>
        <w:t>（一）单位类型、隶属关系、主要职能及业务范围</w:t>
      </w:r>
    </w:p>
    <w:p w:rsidR="00E068E0" w:rsidRPr="00585B8C" w:rsidRDefault="00E068E0" w:rsidP="00E068E0">
      <w:pPr>
        <w:spacing w:line="600" w:lineRule="exact"/>
        <w:ind w:firstLine="600"/>
        <w:rPr>
          <w:rFonts w:ascii="仿宋_GB2312" w:eastAsia="仿宋_GB2312"/>
          <w:color w:val="000000"/>
          <w:sz w:val="30"/>
          <w:szCs w:val="30"/>
        </w:rPr>
      </w:pPr>
      <w:r w:rsidRPr="00585B8C">
        <w:rPr>
          <w:rFonts w:ascii="仿宋_GB2312" w:eastAsia="仿宋_GB2312" w:hint="eastAsia"/>
          <w:color w:val="000000"/>
          <w:sz w:val="30"/>
          <w:szCs w:val="30"/>
        </w:rPr>
        <w:t>（二）技术设备条件、财务收支、资产状况、内部管理制度建设情况</w:t>
      </w:r>
    </w:p>
    <w:p w:rsidR="00E068E0" w:rsidRPr="00585B8C" w:rsidRDefault="00E068E0" w:rsidP="00E068E0">
      <w:pPr>
        <w:spacing w:line="600" w:lineRule="exact"/>
        <w:ind w:firstLine="600"/>
        <w:rPr>
          <w:rFonts w:ascii="仿宋_GB2312" w:eastAsia="仿宋_GB2312"/>
          <w:color w:val="000000"/>
          <w:sz w:val="30"/>
          <w:szCs w:val="30"/>
        </w:rPr>
      </w:pPr>
      <w:r w:rsidRPr="00585B8C">
        <w:rPr>
          <w:rFonts w:ascii="仿宋_GB2312" w:eastAsia="仿宋_GB2312" w:hint="eastAsia"/>
          <w:color w:val="000000"/>
          <w:sz w:val="30"/>
          <w:szCs w:val="30"/>
        </w:rPr>
        <w:t>（三）有无不良记录（财政部门及审计机关处理处罚决定、行业通报批评、媒体曝光等）</w:t>
      </w:r>
    </w:p>
    <w:p w:rsidR="00E068E0" w:rsidRPr="00585B8C" w:rsidRDefault="00E068E0" w:rsidP="00E068E0">
      <w:pPr>
        <w:spacing w:line="600" w:lineRule="exact"/>
        <w:ind w:firstLine="600"/>
        <w:rPr>
          <w:rFonts w:ascii="仿宋_GB2312" w:eastAsia="仿宋_GB2312"/>
          <w:color w:val="000000"/>
          <w:sz w:val="30"/>
          <w:szCs w:val="30"/>
        </w:rPr>
        <w:sectPr w:rsidR="00E068E0" w:rsidRPr="00585B8C" w:rsidSect="002402CC">
          <w:footerReference w:type="even" r:id="rId20"/>
          <w:footerReference w:type="default" r:id="rId21"/>
          <w:pgSz w:w="11906" w:h="16838"/>
          <w:pgMar w:top="1418" w:right="1644" w:bottom="1418" w:left="1644" w:header="851" w:footer="992" w:gutter="0"/>
          <w:cols w:space="425"/>
          <w:docGrid w:linePitch="312"/>
        </w:sectPr>
      </w:pPr>
    </w:p>
    <w:p w:rsidR="00E068E0" w:rsidRPr="00585B8C" w:rsidRDefault="00E068E0" w:rsidP="00E068E0">
      <w:pPr>
        <w:spacing w:line="600" w:lineRule="exact"/>
        <w:ind w:firstLineChars="499" w:firstLine="1497"/>
        <w:rPr>
          <w:rFonts w:eastAsia="黑体"/>
          <w:color w:val="000000"/>
          <w:sz w:val="30"/>
          <w:szCs w:val="30"/>
        </w:rPr>
      </w:pPr>
      <w:r w:rsidRPr="00585B8C">
        <w:rPr>
          <w:rFonts w:eastAsia="黑体"/>
          <w:color w:val="000000"/>
          <w:sz w:val="30"/>
          <w:szCs w:val="30"/>
        </w:rPr>
        <w:lastRenderedPageBreak/>
        <w:t>四、人员分工</w:t>
      </w:r>
    </w:p>
    <w:p w:rsidR="00E068E0" w:rsidRPr="00585B8C" w:rsidRDefault="00E068E0" w:rsidP="00E068E0">
      <w:pPr>
        <w:spacing w:line="600" w:lineRule="exact"/>
        <w:ind w:firstLineChars="499" w:firstLine="1503"/>
        <w:rPr>
          <w:rFonts w:eastAsia="黑体"/>
          <w:b/>
          <w:color w:val="000000"/>
          <w:sz w:val="30"/>
          <w:szCs w:val="30"/>
        </w:rPr>
      </w:pPr>
    </w:p>
    <w:tbl>
      <w:tblPr>
        <w:tblW w:w="12360"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900"/>
        <w:gridCol w:w="3360"/>
        <w:gridCol w:w="2220"/>
        <w:gridCol w:w="2220"/>
        <w:gridCol w:w="1860"/>
      </w:tblGrid>
      <w:tr w:rsidR="00E068E0" w:rsidRPr="00585B8C" w:rsidTr="003E269F">
        <w:trPr>
          <w:trHeight w:val="733"/>
        </w:trPr>
        <w:tc>
          <w:tcPr>
            <w:tcW w:w="1800" w:type="dxa"/>
            <w:vAlign w:val="center"/>
          </w:tcPr>
          <w:p w:rsidR="00E068E0" w:rsidRPr="00585B8C" w:rsidRDefault="00E068E0" w:rsidP="003E269F">
            <w:pPr>
              <w:spacing w:line="600" w:lineRule="exact"/>
              <w:ind w:firstLine="480"/>
              <w:jc w:val="center"/>
              <w:rPr>
                <w:color w:val="000000"/>
                <w:sz w:val="24"/>
              </w:rPr>
            </w:pPr>
            <w:r w:rsidRPr="00585B8C">
              <w:rPr>
                <w:color w:val="000000"/>
                <w:sz w:val="24"/>
              </w:rPr>
              <w:t>姓名</w:t>
            </w:r>
          </w:p>
        </w:tc>
        <w:tc>
          <w:tcPr>
            <w:tcW w:w="900" w:type="dxa"/>
            <w:vAlign w:val="center"/>
          </w:tcPr>
          <w:p w:rsidR="00E068E0" w:rsidRPr="00585B8C" w:rsidRDefault="00E068E0" w:rsidP="003E269F">
            <w:pPr>
              <w:spacing w:line="600" w:lineRule="exact"/>
              <w:ind w:firstLine="480"/>
              <w:jc w:val="center"/>
              <w:rPr>
                <w:color w:val="000000"/>
                <w:sz w:val="24"/>
              </w:rPr>
            </w:pPr>
            <w:r w:rsidRPr="00585B8C">
              <w:rPr>
                <w:color w:val="000000"/>
                <w:sz w:val="24"/>
              </w:rPr>
              <w:t>性别</w:t>
            </w:r>
          </w:p>
        </w:tc>
        <w:tc>
          <w:tcPr>
            <w:tcW w:w="3360" w:type="dxa"/>
            <w:vAlign w:val="center"/>
          </w:tcPr>
          <w:p w:rsidR="00E068E0" w:rsidRPr="00585B8C" w:rsidRDefault="00E068E0" w:rsidP="003E269F">
            <w:pPr>
              <w:spacing w:line="600" w:lineRule="exact"/>
              <w:ind w:firstLine="480"/>
              <w:jc w:val="center"/>
              <w:rPr>
                <w:color w:val="000000"/>
                <w:sz w:val="24"/>
              </w:rPr>
            </w:pPr>
            <w:r w:rsidRPr="00585B8C">
              <w:rPr>
                <w:color w:val="000000"/>
                <w:sz w:val="24"/>
              </w:rPr>
              <w:t>工作单位</w:t>
            </w:r>
          </w:p>
        </w:tc>
        <w:tc>
          <w:tcPr>
            <w:tcW w:w="2220" w:type="dxa"/>
            <w:vAlign w:val="center"/>
          </w:tcPr>
          <w:p w:rsidR="00E068E0" w:rsidRPr="00585B8C" w:rsidRDefault="00E068E0" w:rsidP="003E269F">
            <w:pPr>
              <w:spacing w:line="600" w:lineRule="exact"/>
              <w:ind w:firstLine="480"/>
              <w:jc w:val="center"/>
              <w:rPr>
                <w:color w:val="000000"/>
                <w:sz w:val="24"/>
              </w:rPr>
            </w:pPr>
            <w:r w:rsidRPr="00585B8C">
              <w:rPr>
                <w:color w:val="000000"/>
                <w:sz w:val="24"/>
              </w:rPr>
              <w:t>职务</w:t>
            </w:r>
            <w:r w:rsidRPr="00585B8C">
              <w:rPr>
                <w:color w:val="000000"/>
                <w:sz w:val="24"/>
              </w:rPr>
              <w:t>/</w:t>
            </w:r>
            <w:r w:rsidRPr="00585B8C">
              <w:rPr>
                <w:color w:val="000000"/>
                <w:sz w:val="24"/>
              </w:rPr>
              <w:t>职称</w:t>
            </w:r>
          </w:p>
        </w:tc>
        <w:tc>
          <w:tcPr>
            <w:tcW w:w="2220" w:type="dxa"/>
            <w:vAlign w:val="center"/>
          </w:tcPr>
          <w:p w:rsidR="00E068E0" w:rsidRPr="00585B8C" w:rsidRDefault="00E068E0" w:rsidP="003E269F">
            <w:pPr>
              <w:spacing w:line="600" w:lineRule="exact"/>
              <w:ind w:firstLine="480"/>
              <w:jc w:val="center"/>
              <w:rPr>
                <w:color w:val="000000"/>
                <w:sz w:val="24"/>
              </w:rPr>
            </w:pPr>
            <w:r w:rsidRPr="00585B8C">
              <w:rPr>
                <w:color w:val="000000"/>
                <w:sz w:val="24"/>
              </w:rPr>
              <w:t>项目分工</w:t>
            </w:r>
          </w:p>
        </w:tc>
        <w:tc>
          <w:tcPr>
            <w:tcW w:w="1860" w:type="dxa"/>
            <w:vAlign w:val="center"/>
          </w:tcPr>
          <w:p w:rsidR="00E068E0" w:rsidRPr="00585B8C" w:rsidRDefault="00E068E0" w:rsidP="003E269F">
            <w:pPr>
              <w:spacing w:line="600" w:lineRule="exact"/>
              <w:ind w:firstLine="480"/>
              <w:jc w:val="center"/>
              <w:rPr>
                <w:color w:val="000000"/>
                <w:sz w:val="24"/>
              </w:rPr>
            </w:pPr>
            <w:r w:rsidRPr="00585B8C">
              <w:rPr>
                <w:color w:val="000000"/>
                <w:sz w:val="24"/>
              </w:rPr>
              <w:t>联系电话</w:t>
            </w:r>
          </w:p>
        </w:tc>
      </w:tr>
      <w:tr w:rsidR="00E068E0" w:rsidRPr="00585B8C" w:rsidTr="003E269F">
        <w:tc>
          <w:tcPr>
            <w:tcW w:w="1800" w:type="dxa"/>
            <w:vAlign w:val="center"/>
          </w:tcPr>
          <w:p w:rsidR="00E068E0" w:rsidRPr="00585B8C" w:rsidRDefault="00E068E0" w:rsidP="003E269F">
            <w:pPr>
              <w:spacing w:line="600" w:lineRule="exact"/>
              <w:ind w:firstLine="480"/>
              <w:jc w:val="center"/>
              <w:rPr>
                <w:color w:val="000000"/>
                <w:sz w:val="24"/>
              </w:rPr>
            </w:pPr>
          </w:p>
        </w:tc>
        <w:tc>
          <w:tcPr>
            <w:tcW w:w="900" w:type="dxa"/>
            <w:vAlign w:val="center"/>
          </w:tcPr>
          <w:p w:rsidR="00E068E0" w:rsidRPr="00585B8C" w:rsidRDefault="00E068E0" w:rsidP="003E269F">
            <w:pPr>
              <w:spacing w:line="600" w:lineRule="exact"/>
              <w:ind w:firstLine="480"/>
              <w:jc w:val="center"/>
              <w:rPr>
                <w:color w:val="000000"/>
                <w:sz w:val="24"/>
              </w:rPr>
            </w:pPr>
          </w:p>
        </w:tc>
        <w:tc>
          <w:tcPr>
            <w:tcW w:w="3360" w:type="dxa"/>
            <w:vAlign w:val="center"/>
          </w:tcPr>
          <w:p w:rsidR="00E068E0" w:rsidRPr="00585B8C" w:rsidRDefault="00E068E0" w:rsidP="003E269F">
            <w:pPr>
              <w:spacing w:line="440" w:lineRule="exact"/>
              <w:ind w:firstLine="480"/>
              <w:jc w:val="center"/>
              <w:rPr>
                <w:color w:val="000000"/>
                <w:sz w:val="24"/>
              </w:rPr>
            </w:pPr>
            <w:r w:rsidRPr="00585B8C">
              <w:rPr>
                <w:rFonts w:hint="eastAsia"/>
                <w:color w:val="000000"/>
                <w:sz w:val="24"/>
              </w:rPr>
              <w:t>省级农业产业化主管部门</w:t>
            </w:r>
          </w:p>
        </w:tc>
        <w:tc>
          <w:tcPr>
            <w:tcW w:w="2220" w:type="dxa"/>
            <w:vAlign w:val="center"/>
          </w:tcPr>
          <w:p w:rsidR="00E068E0" w:rsidRPr="00585B8C" w:rsidRDefault="00E068E0" w:rsidP="003E269F">
            <w:pPr>
              <w:spacing w:line="600" w:lineRule="exact"/>
              <w:ind w:firstLine="480"/>
              <w:jc w:val="center"/>
              <w:rPr>
                <w:color w:val="000000"/>
                <w:sz w:val="24"/>
              </w:rPr>
            </w:pPr>
          </w:p>
        </w:tc>
        <w:tc>
          <w:tcPr>
            <w:tcW w:w="2220" w:type="dxa"/>
            <w:vAlign w:val="center"/>
          </w:tcPr>
          <w:p w:rsidR="00E068E0" w:rsidRPr="00585B8C" w:rsidRDefault="00E068E0" w:rsidP="003E269F">
            <w:pPr>
              <w:spacing w:line="300" w:lineRule="exact"/>
              <w:ind w:firstLine="480"/>
              <w:jc w:val="center"/>
              <w:rPr>
                <w:color w:val="000000"/>
                <w:sz w:val="24"/>
              </w:rPr>
            </w:pPr>
            <w:r w:rsidRPr="00585B8C">
              <w:rPr>
                <w:rFonts w:hint="eastAsia"/>
                <w:color w:val="000000"/>
                <w:sz w:val="24"/>
              </w:rPr>
              <w:t>总负责</w:t>
            </w:r>
          </w:p>
        </w:tc>
        <w:tc>
          <w:tcPr>
            <w:tcW w:w="1860" w:type="dxa"/>
            <w:vAlign w:val="center"/>
          </w:tcPr>
          <w:p w:rsidR="00E068E0" w:rsidRPr="00585B8C" w:rsidRDefault="00E068E0" w:rsidP="003E269F">
            <w:pPr>
              <w:spacing w:line="600" w:lineRule="exact"/>
              <w:ind w:firstLine="480"/>
              <w:jc w:val="center"/>
              <w:rPr>
                <w:color w:val="000000"/>
                <w:sz w:val="24"/>
              </w:rPr>
            </w:pPr>
          </w:p>
        </w:tc>
      </w:tr>
      <w:tr w:rsidR="00E068E0" w:rsidRPr="00585B8C" w:rsidTr="003E269F">
        <w:tc>
          <w:tcPr>
            <w:tcW w:w="1800" w:type="dxa"/>
            <w:vAlign w:val="center"/>
          </w:tcPr>
          <w:p w:rsidR="00E068E0" w:rsidRPr="00585B8C" w:rsidRDefault="00E068E0" w:rsidP="003E269F">
            <w:pPr>
              <w:spacing w:line="600" w:lineRule="exact"/>
              <w:ind w:firstLine="480"/>
              <w:jc w:val="center"/>
              <w:rPr>
                <w:color w:val="000000"/>
                <w:sz w:val="24"/>
              </w:rPr>
            </w:pPr>
          </w:p>
        </w:tc>
        <w:tc>
          <w:tcPr>
            <w:tcW w:w="900" w:type="dxa"/>
            <w:vAlign w:val="center"/>
          </w:tcPr>
          <w:p w:rsidR="00E068E0" w:rsidRPr="00585B8C" w:rsidRDefault="00E068E0" w:rsidP="003E269F">
            <w:pPr>
              <w:spacing w:line="600" w:lineRule="exact"/>
              <w:ind w:firstLine="480"/>
              <w:jc w:val="center"/>
              <w:rPr>
                <w:color w:val="000000"/>
                <w:sz w:val="24"/>
              </w:rPr>
            </w:pPr>
          </w:p>
        </w:tc>
        <w:tc>
          <w:tcPr>
            <w:tcW w:w="3360" w:type="dxa"/>
            <w:vAlign w:val="center"/>
          </w:tcPr>
          <w:p w:rsidR="00E068E0" w:rsidRPr="00585B8C" w:rsidRDefault="00E068E0" w:rsidP="003E269F">
            <w:pPr>
              <w:spacing w:line="440" w:lineRule="exact"/>
              <w:ind w:firstLine="480"/>
              <w:jc w:val="center"/>
              <w:rPr>
                <w:color w:val="000000"/>
                <w:sz w:val="24"/>
              </w:rPr>
            </w:pPr>
            <w:r w:rsidRPr="00585B8C">
              <w:rPr>
                <w:rFonts w:hint="eastAsia"/>
                <w:color w:val="000000"/>
                <w:sz w:val="24"/>
              </w:rPr>
              <w:t>省级农业产业化主管部门</w:t>
            </w:r>
          </w:p>
        </w:tc>
        <w:tc>
          <w:tcPr>
            <w:tcW w:w="2220" w:type="dxa"/>
            <w:vAlign w:val="center"/>
          </w:tcPr>
          <w:p w:rsidR="00E068E0" w:rsidRPr="00585B8C" w:rsidRDefault="00E068E0" w:rsidP="003E269F">
            <w:pPr>
              <w:spacing w:line="600" w:lineRule="exact"/>
              <w:ind w:firstLine="480"/>
              <w:jc w:val="center"/>
              <w:rPr>
                <w:color w:val="000000"/>
                <w:sz w:val="24"/>
              </w:rPr>
            </w:pPr>
          </w:p>
        </w:tc>
        <w:tc>
          <w:tcPr>
            <w:tcW w:w="2220" w:type="dxa"/>
            <w:vAlign w:val="center"/>
          </w:tcPr>
          <w:p w:rsidR="00E068E0" w:rsidRPr="00585B8C" w:rsidRDefault="00E068E0" w:rsidP="003E269F">
            <w:pPr>
              <w:spacing w:line="300" w:lineRule="exact"/>
              <w:ind w:firstLine="480"/>
              <w:rPr>
                <w:color w:val="000000"/>
                <w:sz w:val="24"/>
              </w:rPr>
            </w:pPr>
            <w:r w:rsidRPr="00585B8C">
              <w:rPr>
                <w:rFonts w:hint="eastAsia"/>
                <w:color w:val="000000"/>
                <w:sz w:val="24"/>
              </w:rPr>
              <w:t>编报、审核、拨款、检查、验收等</w:t>
            </w:r>
          </w:p>
        </w:tc>
        <w:tc>
          <w:tcPr>
            <w:tcW w:w="1860" w:type="dxa"/>
            <w:vAlign w:val="center"/>
          </w:tcPr>
          <w:p w:rsidR="00E068E0" w:rsidRPr="00585B8C" w:rsidRDefault="00E068E0" w:rsidP="003E269F">
            <w:pPr>
              <w:spacing w:line="600" w:lineRule="exact"/>
              <w:ind w:firstLine="480"/>
              <w:jc w:val="center"/>
              <w:rPr>
                <w:color w:val="000000"/>
                <w:sz w:val="24"/>
              </w:rPr>
            </w:pPr>
          </w:p>
        </w:tc>
      </w:tr>
      <w:tr w:rsidR="00E068E0" w:rsidRPr="00585B8C" w:rsidTr="003E269F">
        <w:tc>
          <w:tcPr>
            <w:tcW w:w="1800" w:type="dxa"/>
            <w:vAlign w:val="center"/>
          </w:tcPr>
          <w:p w:rsidR="00E068E0" w:rsidRPr="00585B8C" w:rsidRDefault="00E068E0" w:rsidP="003E269F">
            <w:pPr>
              <w:spacing w:line="600" w:lineRule="exact"/>
              <w:ind w:firstLine="480"/>
              <w:jc w:val="center"/>
              <w:rPr>
                <w:color w:val="000000"/>
                <w:sz w:val="24"/>
              </w:rPr>
            </w:pPr>
          </w:p>
        </w:tc>
        <w:tc>
          <w:tcPr>
            <w:tcW w:w="900" w:type="dxa"/>
            <w:vAlign w:val="center"/>
          </w:tcPr>
          <w:p w:rsidR="00E068E0" w:rsidRPr="00585B8C" w:rsidRDefault="00E068E0" w:rsidP="003E269F">
            <w:pPr>
              <w:spacing w:line="600" w:lineRule="exact"/>
              <w:ind w:firstLine="480"/>
              <w:jc w:val="center"/>
              <w:rPr>
                <w:color w:val="000000"/>
                <w:sz w:val="24"/>
              </w:rPr>
            </w:pPr>
          </w:p>
        </w:tc>
        <w:tc>
          <w:tcPr>
            <w:tcW w:w="3360" w:type="dxa"/>
            <w:vAlign w:val="center"/>
          </w:tcPr>
          <w:p w:rsidR="00E068E0" w:rsidRPr="00585B8C" w:rsidRDefault="00E068E0" w:rsidP="003E269F">
            <w:pPr>
              <w:spacing w:line="440" w:lineRule="exact"/>
              <w:ind w:firstLine="480"/>
              <w:jc w:val="center"/>
              <w:rPr>
                <w:color w:val="000000"/>
                <w:sz w:val="24"/>
              </w:rPr>
            </w:pPr>
            <w:r w:rsidRPr="00585B8C">
              <w:rPr>
                <w:rFonts w:hint="eastAsia"/>
                <w:color w:val="000000"/>
                <w:sz w:val="24"/>
              </w:rPr>
              <w:t>农业产业化组织</w:t>
            </w:r>
            <w:r w:rsidRPr="00585B8C">
              <w:rPr>
                <w:color w:val="000000"/>
                <w:sz w:val="24"/>
              </w:rPr>
              <w:t>1</w:t>
            </w:r>
          </w:p>
        </w:tc>
        <w:tc>
          <w:tcPr>
            <w:tcW w:w="2220" w:type="dxa"/>
            <w:vAlign w:val="center"/>
          </w:tcPr>
          <w:p w:rsidR="00E068E0" w:rsidRPr="00585B8C" w:rsidRDefault="00E068E0" w:rsidP="003E269F">
            <w:pPr>
              <w:spacing w:line="600" w:lineRule="exact"/>
              <w:ind w:firstLine="480"/>
              <w:jc w:val="center"/>
              <w:rPr>
                <w:color w:val="000000"/>
                <w:sz w:val="24"/>
              </w:rPr>
            </w:pPr>
          </w:p>
        </w:tc>
        <w:tc>
          <w:tcPr>
            <w:tcW w:w="2220" w:type="dxa"/>
            <w:vMerge w:val="restart"/>
            <w:vAlign w:val="center"/>
          </w:tcPr>
          <w:p w:rsidR="00E068E0" w:rsidRPr="00585B8C" w:rsidRDefault="00E068E0" w:rsidP="003E269F">
            <w:pPr>
              <w:spacing w:line="300" w:lineRule="exact"/>
              <w:ind w:firstLine="480"/>
              <w:rPr>
                <w:color w:val="000000"/>
                <w:sz w:val="24"/>
              </w:rPr>
            </w:pPr>
            <w:r w:rsidRPr="00585B8C">
              <w:rPr>
                <w:rFonts w:hint="eastAsia"/>
                <w:color w:val="000000"/>
                <w:sz w:val="24"/>
              </w:rPr>
              <w:t>如实提供有关材料，并按规定使用项目资金，确保保质保量完成项目任务计划。</w:t>
            </w:r>
          </w:p>
        </w:tc>
        <w:tc>
          <w:tcPr>
            <w:tcW w:w="1860" w:type="dxa"/>
            <w:vAlign w:val="center"/>
          </w:tcPr>
          <w:p w:rsidR="00E068E0" w:rsidRPr="00585B8C" w:rsidRDefault="00E068E0" w:rsidP="003E269F">
            <w:pPr>
              <w:spacing w:line="600" w:lineRule="exact"/>
              <w:ind w:firstLine="480"/>
              <w:jc w:val="center"/>
              <w:rPr>
                <w:color w:val="000000"/>
                <w:sz w:val="24"/>
              </w:rPr>
            </w:pPr>
          </w:p>
        </w:tc>
      </w:tr>
      <w:tr w:rsidR="00E068E0" w:rsidRPr="00585B8C" w:rsidTr="003E269F">
        <w:tc>
          <w:tcPr>
            <w:tcW w:w="1800" w:type="dxa"/>
            <w:vAlign w:val="center"/>
          </w:tcPr>
          <w:p w:rsidR="00E068E0" w:rsidRPr="00585B8C" w:rsidRDefault="00E068E0" w:rsidP="003E269F">
            <w:pPr>
              <w:spacing w:line="600" w:lineRule="exact"/>
              <w:ind w:firstLine="480"/>
              <w:jc w:val="center"/>
              <w:rPr>
                <w:color w:val="000000"/>
                <w:sz w:val="24"/>
              </w:rPr>
            </w:pPr>
          </w:p>
        </w:tc>
        <w:tc>
          <w:tcPr>
            <w:tcW w:w="900" w:type="dxa"/>
            <w:vAlign w:val="center"/>
          </w:tcPr>
          <w:p w:rsidR="00E068E0" w:rsidRPr="00585B8C" w:rsidRDefault="00E068E0" w:rsidP="003E269F">
            <w:pPr>
              <w:spacing w:line="600" w:lineRule="exact"/>
              <w:ind w:firstLine="480"/>
              <w:jc w:val="center"/>
              <w:rPr>
                <w:color w:val="000000"/>
                <w:sz w:val="24"/>
              </w:rPr>
            </w:pPr>
          </w:p>
        </w:tc>
        <w:tc>
          <w:tcPr>
            <w:tcW w:w="3360" w:type="dxa"/>
            <w:vAlign w:val="center"/>
          </w:tcPr>
          <w:p w:rsidR="00E068E0" w:rsidRPr="00585B8C" w:rsidRDefault="00E068E0" w:rsidP="003E269F">
            <w:pPr>
              <w:ind w:firstLine="480"/>
              <w:jc w:val="center"/>
            </w:pPr>
            <w:r w:rsidRPr="00585B8C">
              <w:rPr>
                <w:rFonts w:hint="eastAsia"/>
                <w:color w:val="000000"/>
                <w:sz w:val="24"/>
              </w:rPr>
              <w:t>农业产业化组织</w:t>
            </w:r>
            <w:r w:rsidRPr="00585B8C">
              <w:rPr>
                <w:rFonts w:hint="eastAsia"/>
                <w:color w:val="000000"/>
                <w:sz w:val="24"/>
              </w:rPr>
              <w:t>2</w:t>
            </w:r>
          </w:p>
        </w:tc>
        <w:tc>
          <w:tcPr>
            <w:tcW w:w="2220" w:type="dxa"/>
            <w:vAlign w:val="center"/>
          </w:tcPr>
          <w:p w:rsidR="00E068E0" w:rsidRPr="00585B8C" w:rsidRDefault="00E068E0" w:rsidP="003E269F">
            <w:pPr>
              <w:spacing w:line="600" w:lineRule="exact"/>
              <w:ind w:firstLine="480"/>
              <w:jc w:val="center"/>
              <w:rPr>
                <w:color w:val="000000"/>
                <w:sz w:val="24"/>
              </w:rPr>
            </w:pPr>
          </w:p>
        </w:tc>
        <w:tc>
          <w:tcPr>
            <w:tcW w:w="2220" w:type="dxa"/>
            <w:vMerge/>
            <w:vAlign w:val="center"/>
          </w:tcPr>
          <w:p w:rsidR="00E068E0" w:rsidRPr="00585B8C" w:rsidRDefault="00E068E0" w:rsidP="003E269F">
            <w:pPr>
              <w:spacing w:line="300" w:lineRule="exact"/>
              <w:ind w:firstLine="480"/>
              <w:rPr>
                <w:color w:val="000000"/>
                <w:sz w:val="24"/>
              </w:rPr>
            </w:pPr>
          </w:p>
        </w:tc>
        <w:tc>
          <w:tcPr>
            <w:tcW w:w="1860" w:type="dxa"/>
            <w:vAlign w:val="center"/>
          </w:tcPr>
          <w:p w:rsidR="00E068E0" w:rsidRPr="00585B8C" w:rsidRDefault="00E068E0" w:rsidP="003E269F">
            <w:pPr>
              <w:spacing w:line="600" w:lineRule="exact"/>
              <w:ind w:firstLine="480"/>
              <w:jc w:val="center"/>
              <w:rPr>
                <w:color w:val="000000"/>
                <w:sz w:val="24"/>
              </w:rPr>
            </w:pPr>
          </w:p>
        </w:tc>
      </w:tr>
      <w:tr w:rsidR="00E068E0" w:rsidRPr="00585B8C" w:rsidTr="003E269F">
        <w:tc>
          <w:tcPr>
            <w:tcW w:w="1800" w:type="dxa"/>
            <w:vAlign w:val="center"/>
          </w:tcPr>
          <w:p w:rsidR="00E068E0" w:rsidRPr="00585B8C" w:rsidRDefault="00E068E0" w:rsidP="003E269F">
            <w:pPr>
              <w:spacing w:line="600" w:lineRule="exact"/>
              <w:ind w:firstLine="480"/>
              <w:jc w:val="center"/>
              <w:rPr>
                <w:color w:val="000000"/>
                <w:sz w:val="24"/>
              </w:rPr>
            </w:pPr>
          </w:p>
        </w:tc>
        <w:tc>
          <w:tcPr>
            <w:tcW w:w="900" w:type="dxa"/>
            <w:vAlign w:val="center"/>
          </w:tcPr>
          <w:p w:rsidR="00E068E0" w:rsidRPr="00585B8C" w:rsidRDefault="00E068E0" w:rsidP="003E269F">
            <w:pPr>
              <w:spacing w:line="600" w:lineRule="exact"/>
              <w:ind w:firstLine="480"/>
              <w:jc w:val="center"/>
              <w:rPr>
                <w:color w:val="000000"/>
                <w:sz w:val="24"/>
              </w:rPr>
            </w:pPr>
          </w:p>
        </w:tc>
        <w:tc>
          <w:tcPr>
            <w:tcW w:w="3360" w:type="dxa"/>
            <w:vAlign w:val="center"/>
          </w:tcPr>
          <w:p w:rsidR="00E068E0" w:rsidRPr="00585B8C" w:rsidRDefault="00E068E0" w:rsidP="003E269F">
            <w:pPr>
              <w:ind w:firstLine="480"/>
              <w:jc w:val="center"/>
            </w:pPr>
            <w:r w:rsidRPr="00585B8C">
              <w:rPr>
                <w:rFonts w:hint="eastAsia"/>
                <w:color w:val="000000"/>
                <w:sz w:val="24"/>
              </w:rPr>
              <w:t>农业产业化组织</w:t>
            </w:r>
            <w:r w:rsidRPr="00585B8C">
              <w:rPr>
                <w:rFonts w:hint="eastAsia"/>
                <w:color w:val="000000"/>
                <w:sz w:val="24"/>
              </w:rPr>
              <w:t>3</w:t>
            </w:r>
          </w:p>
        </w:tc>
        <w:tc>
          <w:tcPr>
            <w:tcW w:w="2220" w:type="dxa"/>
            <w:vAlign w:val="center"/>
          </w:tcPr>
          <w:p w:rsidR="00E068E0" w:rsidRPr="00585B8C" w:rsidRDefault="00E068E0" w:rsidP="003E269F">
            <w:pPr>
              <w:spacing w:line="600" w:lineRule="exact"/>
              <w:ind w:firstLine="480"/>
              <w:jc w:val="center"/>
              <w:rPr>
                <w:color w:val="000000"/>
                <w:sz w:val="24"/>
              </w:rPr>
            </w:pPr>
          </w:p>
        </w:tc>
        <w:tc>
          <w:tcPr>
            <w:tcW w:w="2220" w:type="dxa"/>
            <w:vMerge/>
            <w:vAlign w:val="center"/>
          </w:tcPr>
          <w:p w:rsidR="00E068E0" w:rsidRPr="00585B8C" w:rsidRDefault="00E068E0" w:rsidP="003E269F">
            <w:pPr>
              <w:spacing w:line="300" w:lineRule="exact"/>
              <w:ind w:firstLine="480"/>
              <w:rPr>
                <w:color w:val="000000"/>
                <w:sz w:val="24"/>
              </w:rPr>
            </w:pPr>
          </w:p>
        </w:tc>
        <w:tc>
          <w:tcPr>
            <w:tcW w:w="1860" w:type="dxa"/>
            <w:vAlign w:val="center"/>
          </w:tcPr>
          <w:p w:rsidR="00E068E0" w:rsidRPr="00585B8C" w:rsidRDefault="00E068E0" w:rsidP="003E269F">
            <w:pPr>
              <w:spacing w:line="600" w:lineRule="exact"/>
              <w:ind w:firstLine="480"/>
              <w:jc w:val="center"/>
              <w:rPr>
                <w:color w:val="000000"/>
                <w:sz w:val="24"/>
              </w:rPr>
            </w:pPr>
          </w:p>
        </w:tc>
      </w:tr>
      <w:tr w:rsidR="00E068E0" w:rsidRPr="00585B8C" w:rsidTr="003E269F">
        <w:tc>
          <w:tcPr>
            <w:tcW w:w="1800" w:type="dxa"/>
            <w:vAlign w:val="center"/>
          </w:tcPr>
          <w:p w:rsidR="00E068E0" w:rsidRPr="00585B8C" w:rsidRDefault="00E068E0" w:rsidP="003E269F">
            <w:pPr>
              <w:spacing w:line="600" w:lineRule="exact"/>
              <w:ind w:firstLine="480"/>
              <w:jc w:val="center"/>
              <w:rPr>
                <w:color w:val="000000"/>
                <w:sz w:val="24"/>
              </w:rPr>
            </w:pPr>
          </w:p>
        </w:tc>
        <w:tc>
          <w:tcPr>
            <w:tcW w:w="900" w:type="dxa"/>
            <w:vAlign w:val="center"/>
          </w:tcPr>
          <w:p w:rsidR="00E068E0" w:rsidRPr="00585B8C" w:rsidRDefault="00E068E0" w:rsidP="003E269F">
            <w:pPr>
              <w:spacing w:line="600" w:lineRule="exact"/>
              <w:ind w:firstLine="480"/>
              <w:jc w:val="center"/>
              <w:rPr>
                <w:color w:val="000000"/>
                <w:sz w:val="24"/>
              </w:rPr>
            </w:pPr>
          </w:p>
        </w:tc>
        <w:tc>
          <w:tcPr>
            <w:tcW w:w="3360" w:type="dxa"/>
            <w:vAlign w:val="center"/>
          </w:tcPr>
          <w:p w:rsidR="00E068E0" w:rsidRPr="00585B8C" w:rsidRDefault="00E068E0" w:rsidP="003E269F">
            <w:pPr>
              <w:ind w:firstLine="480"/>
              <w:jc w:val="center"/>
            </w:pPr>
            <w:r w:rsidRPr="00585B8C">
              <w:rPr>
                <w:rFonts w:hint="eastAsia"/>
                <w:color w:val="000000"/>
                <w:sz w:val="24"/>
              </w:rPr>
              <w:t>农业产业化组织</w:t>
            </w:r>
            <w:r w:rsidRPr="00585B8C">
              <w:rPr>
                <w:rFonts w:hint="eastAsia"/>
                <w:color w:val="000000"/>
                <w:sz w:val="24"/>
              </w:rPr>
              <w:t>4</w:t>
            </w:r>
          </w:p>
        </w:tc>
        <w:tc>
          <w:tcPr>
            <w:tcW w:w="2220" w:type="dxa"/>
            <w:vAlign w:val="center"/>
          </w:tcPr>
          <w:p w:rsidR="00E068E0" w:rsidRPr="00585B8C" w:rsidRDefault="00E068E0" w:rsidP="003E269F">
            <w:pPr>
              <w:spacing w:line="600" w:lineRule="exact"/>
              <w:ind w:firstLine="480"/>
              <w:jc w:val="center"/>
              <w:rPr>
                <w:color w:val="000000"/>
                <w:sz w:val="24"/>
              </w:rPr>
            </w:pPr>
          </w:p>
        </w:tc>
        <w:tc>
          <w:tcPr>
            <w:tcW w:w="2220" w:type="dxa"/>
            <w:vMerge/>
            <w:vAlign w:val="center"/>
          </w:tcPr>
          <w:p w:rsidR="00E068E0" w:rsidRPr="00585B8C" w:rsidRDefault="00E068E0" w:rsidP="003E269F">
            <w:pPr>
              <w:spacing w:line="300" w:lineRule="exact"/>
              <w:ind w:firstLine="480"/>
              <w:rPr>
                <w:color w:val="000000"/>
                <w:sz w:val="24"/>
              </w:rPr>
            </w:pPr>
          </w:p>
        </w:tc>
        <w:tc>
          <w:tcPr>
            <w:tcW w:w="1860" w:type="dxa"/>
            <w:vAlign w:val="center"/>
          </w:tcPr>
          <w:p w:rsidR="00E068E0" w:rsidRPr="00585B8C" w:rsidRDefault="00E068E0" w:rsidP="003E269F">
            <w:pPr>
              <w:spacing w:line="600" w:lineRule="exact"/>
              <w:ind w:firstLine="480"/>
              <w:jc w:val="center"/>
              <w:rPr>
                <w:color w:val="000000"/>
                <w:sz w:val="24"/>
              </w:rPr>
            </w:pPr>
          </w:p>
        </w:tc>
      </w:tr>
      <w:tr w:rsidR="00E068E0" w:rsidRPr="00585B8C" w:rsidTr="003E269F">
        <w:tc>
          <w:tcPr>
            <w:tcW w:w="1800" w:type="dxa"/>
            <w:vAlign w:val="center"/>
          </w:tcPr>
          <w:p w:rsidR="00E068E0" w:rsidRPr="00585B8C" w:rsidRDefault="00E068E0" w:rsidP="003E269F">
            <w:pPr>
              <w:spacing w:line="600" w:lineRule="exact"/>
              <w:ind w:firstLine="480"/>
              <w:jc w:val="center"/>
              <w:rPr>
                <w:color w:val="000000"/>
                <w:sz w:val="24"/>
              </w:rPr>
            </w:pPr>
          </w:p>
        </w:tc>
        <w:tc>
          <w:tcPr>
            <w:tcW w:w="900" w:type="dxa"/>
            <w:vAlign w:val="center"/>
          </w:tcPr>
          <w:p w:rsidR="00E068E0" w:rsidRPr="00585B8C" w:rsidRDefault="00E068E0" w:rsidP="003E269F">
            <w:pPr>
              <w:spacing w:line="600" w:lineRule="exact"/>
              <w:ind w:firstLine="480"/>
              <w:jc w:val="center"/>
              <w:rPr>
                <w:color w:val="000000"/>
                <w:sz w:val="24"/>
              </w:rPr>
            </w:pPr>
          </w:p>
        </w:tc>
        <w:tc>
          <w:tcPr>
            <w:tcW w:w="3360" w:type="dxa"/>
            <w:vAlign w:val="center"/>
          </w:tcPr>
          <w:p w:rsidR="00E068E0" w:rsidRPr="00585B8C" w:rsidRDefault="00E068E0" w:rsidP="003E269F">
            <w:pPr>
              <w:ind w:firstLine="480"/>
              <w:jc w:val="center"/>
            </w:pPr>
            <w:r w:rsidRPr="00585B8C">
              <w:rPr>
                <w:rFonts w:hint="eastAsia"/>
                <w:color w:val="000000"/>
                <w:sz w:val="24"/>
              </w:rPr>
              <w:t>农业产业化组织</w:t>
            </w:r>
            <w:r w:rsidRPr="00585B8C">
              <w:rPr>
                <w:rFonts w:hint="eastAsia"/>
                <w:color w:val="000000"/>
                <w:sz w:val="24"/>
              </w:rPr>
              <w:t>5</w:t>
            </w:r>
          </w:p>
        </w:tc>
        <w:tc>
          <w:tcPr>
            <w:tcW w:w="2220" w:type="dxa"/>
            <w:vAlign w:val="center"/>
          </w:tcPr>
          <w:p w:rsidR="00E068E0" w:rsidRPr="00585B8C" w:rsidRDefault="00E068E0" w:rsidP="003E269F">
            <w:pPr>
              <w:spacing w:line="600" w:lineRule="exact"/>
              <w:ind w:firstLine="480"/>
              <w:jc w:val="center"/>
              <w:rPr>
                <w:color w:val="000000"/>
                <w:sz w:val="24"/>
              </w:rPr>
            </w:pPr>
          </w:p>
        </w:tc>
        <w:tc>
          <w:tcPr>
            <w:tcW w:w="2220" w:type="dxa"/>
            <w:vMerge/>
            <w:vAlign w:val="center"/>
          </w:tcPr>
          <w:p w:rsidR="00E068E0" w:rsidRPr="00585B8C" w:rsidRDefault="00E068E0" w:rsidP="003E269F">
            <w:pPr>
              <w:spacing w:line="300" w:lineRule="exact"/>
              <w:ind w:firstLine="480"/>
              <w:rPr>
                <w:color w:val="000000"/>
                <w:sz w:val="24"/>
              </w:rPr>
            </w:pPr>
          </w:p>
        </w:tc>
        <w:tc>
          <w:tcPr>
            <w:tcW w:w="1860" w:type="dxa"/>
            <w:vAlign w:val="center"/>
          </w:tcPr>
          <w:p w:rsidR="00E068E0" w:rsidRPr="00585B8C" w:rsidRDefault="00E068E0" w:rsidP="003E269F">
            <w:pPr>
              <w:spacing w:line="600" w:lineRule="exact"/>
              <w:ind w:firstLine="480"/>
              <w:jc w:val="center"/>
              <w:rPr>
                <w:color w:val="000000"/>
                <w:sz w:val="24"/>
              </w:rPr>
            </w:pPr>
          </w:p>
        </w:tc>
      </w:tr>
      <w:tr w:rsidR="00E068E0" w:rsidRPr="00585B8C" w:rsidTr="003E269F">
        <w:tc>
          <w:tcPr>
            <w:tcW w:w="1800" w:type="dxa"/>
            <w:vAlign w:val="center"/>
          </w:tcPr>
          <w:p w:rsidR="00E068E0" w:rsidRPr="00585B8C" w:rsidRDefault="00E068E0" w:rsidP="003E269F">
            <w:pPr>
              <w:spacing w:line="600" w:lineRule="exact"/>
              <w:ind w:firstLine="480"/>
              <w:jc w:val="center"/>
              <w:rPr>
                <w:color w:val="000000"/>
                <w:sz w:val="24"/>
              </w:rPr>
            </w:pPr>
          </w:p>
        </w:tc>
        <w:tc>
          <w:tcPr>
            <w:tcW w:w="900" w:type="dxa"/>
            <w:vAlign w:val="center"/>
          </w:tcPr>
          <w:p w:rsidR="00E068E0" w:rsidRPr="00585B8C" w:rsidRDefault="00E068E0" w:rsidP="003E269F">
            <w:pPr>
              <w:spacing w:line="600" w:lineRule="exact"/>
              <w:ind w:firstLine="480"/>
              <w:jc w:val="center"/>
              <w:rPr>
                <w:color w:val="000000"/>
                <w:sz w:val="24"/>
              </w:rPr>
            </w:pPr>
          </w:p>
        </w:tc>
        <w:tc>
          <w:tcPr>
            <w:tcW w:w="3360" w:type="dxa"/>
            <w:vAlign w:val="center"/>
          </w:tcPr>
          <w:p w:rsidR="00E068E0" w:rsidRPr="00585B8C" w:rsidRDefault="00E068E0" w:rsidP="003E269F">
            <w:pPr>
              <w:spacing w:line="600" w:lineRule="exact"/>
              <w:ind w:firstLine="480"/>
              <w:jc w:val="center"/>
              <w:rPr>
                <w:color w:val="000000"/>
                <w:sz w:val="24"/>
              </w:rPr>
            </w:pPr>
            <w:r w:rsidRPr="00585B8C">
              <w:rPr>
                <w:rFonts w:hint="eastAsia"/>
                <w:color w:val="000000"/>
                <w:sz w:val="24"/>
              </w:rPr>
              <w:t>……</w:t>
            </w:r>
          </w:p>
        </w:tc>
        <w:tc>
          <w:tcPr>
            <w:tcW w:w="2220" w:type="dxa"/>
            <w:vAlign w:val="center"/>
          </w:tcPr>
          <w:p w:rsidR="00E068E0" w:rsidRPr="00585B8C" w:rsidRDefault="00E068E0" w:rsidP="003E269F">
            <w:pPr>
              <w:spacing w:line="600" w:lineRule="exact"/>
              <w:ind w:firstLine="480"/>
              <w:jc w:val="center"/>
              <w:rPr>
                <w:color w:val="000000"/>
                <w:sz w:val="24"/>
              </w:rPr>
            </w:pPr>
          </w:p>
        </w:tc>
        <w:tc>
          <w:tcPr>
            <w:tcW w:w="2220" w:type="dxa"/>
            <w:vMerge/>
            <w:vAlign w:val="center"/>
          </w:tcPr>
          <w:p w:rsidR="00E068E0" w:rsidRPr="00585B8C" w:rsidRDefault="00E068E0" w:rsidP="003E269F">
            <w:pPr>
              <w:spacing w:line="600" w:lineRule="exact"/>
              <w:ind w:firstLine="480"/>
              <w:jc w:val="center"/>
              <w:rPr>
                <w:color w:val="000000"/>
                <w:sz w:val="24"/>
              </w:rPr>
            </w:pPr>
          </w:p>
        </w:tc>
        <w:tc>
          <w:tcPr>
            <w:tcW w:w="1860" w:type="dxa"/>
            <w:vAlign w:val="center"/>
          </w:tcPr>
          <w:p w:rsidR="00E068E0" w:rsidRPr="00585B8C" w:rsidRDefault="00E068E0" w:rsidP="003E269F">
            <w:pPr>
              <w:spacing w:line="600" w:lineRule="exact"/>
              <w:ind w:firstLine="480"/>
              <w:jc w:val="center"/>
              <w:rPr>
                <w:color w:val="000000"/>
                <w:sz w:val="24"/>
              </w:rPr>
            </w:pPr>
          </w:p>
        </w:tc>
      </w:tr>
    </w:tbl>
    <w:p w:rsidR="00E068E0" w:rsidRPr="00585B8C" w:rsidRDefault="00E068E0" w:rsidP="00E068E0">
      <w:pPr>
        <w:spacing w:line="600" w:lineRule="exact"/>
        <w:ind w:firstLine="560"/>
        <w:rPr>
          <w:color w:val="000000"/>
        </w:rPr>
      </w:pPr>
    </w:p>
    <w:p w:rsidR="00E068E0" w:rsidRPr="00585B8C" w:rsidRDefault="00E068E0" w:rsidP="00E068E0">
      <w:pPr>
        <w:spacing w:line="600" w:lineRule="exact"/>
        <w:ind w:firstLine="602"/>
        <w:rPr>
          <w:rFonts w:eastAsia="黑体"/>
          <w:b/>
          <w:color w:val="000000"/>
          <w:sz w:val="30"/>
          <w:szCs w:val="30"/>
        </w:rPr>
      </w:pPr>
    </w:p>
    <w:p w:rsidR="00E068E0" w:rsidRPr="00585B8C" w:rsidRDefault="00E068E0" w:rsidP="00E068E0">
      <w:pPr>
        <w:spacing w:line="600" w:lineRule="exact"/>
        <w:ind w:firstLine="600"/>
        <w:rPr>
          <w:rFonts w:eastAsia="黑体"/>
          <w:color w:val="000000"/>
          <w:sz w:val="30"/>
          <w:szCs w:val="30"/>
        </w:rPr>
      </w:pPr>
      <w:r w:rsidRPr="00585B8C">
        <w:rPr>
          <w:rFonts w:eastAsia="黑体"/>
          <w:color w:val="000000"/>
          <w:sz w:val="30"/>
          <w:szCs w:val="30"/>
        </w:rPr>
        <w:t>五、申请资金经济分类明细表</w:t>
      </w:r>
    </w:p>
    <w:p w:rsidR="00E068E0" w:rsidRPr="00585B8C" w:rsidRDefault="00E068E0" w:rsidP="00E068E0">
      <w:pPr>
        <w:spacing w:line="600" w:lineRule="exact"/>
        <w:ind w:firstLine="600"/>
        <w:rPr>
          <w:rFonts w:eastAsia="黑体"/>
          <w:color w:val="000000"/>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2"/>
        <w:gridCol w:w="1260"/>
        <w:gridCol w:w="1080"/>
        <w:gridCol w:w="1080"/>
        <w:gridCol w:w="1080"/>
        <w:gridCol w:w="1620"/>
        <w:gridCol w:w="1233"/>
        <w:gridCol w:w="1440"/>
        <w:gridCol w:w="1107"/>
        <w:gridCol w:w="1445"/>
      </w:tblGrid>
      <w:tr w:rsidR="00E068E0" w:rsidRPr="00585B8C" w:rsidTr="003E269F">
        <w:trPr>
          <w:trHeight w:val="764"/>
          <w:jc w:val="center"/>
        </w:trPr>
        <w:tc>
          <w:tcPr>
            <w:tcW w:w="2122" w:type="dxa"/>
            <w:vMerge w:val="restart"/>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300" w:lineRule="exact"/>
              <w:ind w:firstLine="480"/>
              <w:jc w:val="center"/>
              <w:rPr>
                <w:color w:val="000000"/>
                <w:sz w:val="24"/>
              </w:rPr>
            </w:pPr>
            <w:r w:rsidRPr="00585B8C">
              <w:rPr>
                <w:rFonts w:hint="eastAsia"/>
                <w:color w:val="000000"/>
                <w:sz w:val="24"/>
              </w:rPr>
              <w:t>项目内容</w:t>
            </w:r>
          </w:p>
        </w:tc>
        <w:tc>
          <w:tcPr>
            <w:tcW w:w="11345" w:type="dxa"/>
            <w:gridSpan w:val="9"/>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300" w:lineRule="exact"/>
              <w:ind w:firstLine="480"/>
              <w:jc w:val="center"/>
              <w:rPr>
                <w:color w:val="000000"/>
                <w:sz w:val="24"/>
              </w:rPr>
            </w:pPr>
            <w:r w:rsidRPr="00585B8C">
              <w:rPr>
                <w:rFonts w:hint="eastAsia"/>
                <w:color w:val="000000"/>
                <w:sz w:val="24"/>
              </w:rPr>
              <w:t>商品和服务支出</w:t>
            </w:r>
          </w:p>
        </w:tc>
      </w:tr>
      <w:tr w:rsidR="00E068E0" w:rsidRPr="00585B8C" w:rsidTr="003E269F">
        <w:trPr>
          <w:trHeight w:val="1064"/>
          <w:jc w:val="center"/>
        </w:trPr>
        <w:tc>
          <w:tcPr>
            <w:tcW w:w="2122" w:type="dxa"/>
            <w:vMerge/>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300" w:lineRule="exact"/>
              <w:ind w:firstLine="480"/>
              <w:jc w:val="center"/>
              <w:rPr>
                <w:color w:val="000000"/>
                <w:sz w:val="24"/>
              </w:rPr>
            </w:pPr>
          </w:p>
        </w:tc>
        <w:tc>
          <w:tcPr>
            <w:tcW w:w="126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300" w:lineRule="exact"/>
              <w:ind w:firstLine="480"/>
              <w:jc w:val="center"/>
              <w:rPr>
                <w:color w:val="000000"/>
                <w:sz w:val="24"/>
              </w:rPr>
            </w:pPr>
            <w:r w:rsidRPr="00585B8C">
              <w:rPr>
                <w:rFonts w:hint="eastAsia"/>
                <w:color w:val="000000"/>
                <w:sz w:val="24"/>
              </w:rPr>
              <w:t>小计</w:t>
            </w:r>
          </w:p>
        </w:tc>
        <w:tc>
          <w:tcPr>
            <w:tcW w:w="108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300" w:lineRule="exact"/>
              <w:ind w:firstLineChars="0" w:firstLine="0"/>
              <w:rPr>
                <w:color w:val="000000"/>
                <w:sz w:val="24"/>
              </w:rPr>
            </w:pPr>
            <w:r w:rsidRPr="00585B8C">
              <w:rPr>
                <w:rFonts w:hint="eastAsia"/>
                <w:color w:val="000000"/>
                <w:sz w:val="24"/>
              </w:rPr>
              <w:t>印刷费</w:t>
            </w:r>
          </w:p>
        </w:tc>
        <w:tc>
          <w:tcPr>
            <w:tcW w:w="108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300" w:lineRule="exact"/>
              <w:ind w:firstLineChars="0" w:firstLine="0"/>
              <w:rPr>
                <w:color w:val="000000"/>
                <w:sz w:val="24"/>
              </w:rPr>
            </w:pPr>
            <w:r w:rsidRPr="00585B8C">
              <w:rPr>
                <w:rFonts w:hint="eastAsia"/>
                <w:color w:val="000000"/>
                <w:sz w:val="24"/>
              </w:rPr>
              <w:t>咨询费</w:t>
            </w:r>
          </w:p>
        </w:tc>
        <w:tc>
          <w:tcPr>
            <w:tcW w:w="108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300" w:lineRule="exact"/>
              <w:ind w:firstLineChars="0" w:firstLine="0"/>
              <w:rPr>
                <w:color w:val="000000"/>
                <w:sz w:val="24"/>
              </w:rPr>
            </w:pPr>
            <w:r w:rsidRPr="00585B8C">
              <w:rPr>
                <w:rFonts w:hint="eastAsia"/>
                <w:color w:val="000000"/>
                <w:sz w:val="24"/>
              </w:rPr>
              <w:t>差旅费</w:t>
            </w:r>
          </w:p>
        </w:tc>
        <w:tc>
          <w:tcPr>
            <w:tcW w:w="162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300" w:lineRule="exact"/>
              <w:ind w:firstLineChars="0" w:firstLine="0"/>
              <w:rPr>
                <w:color w:val="000000"/>
                <w:sz w:val="24"/>
              </w:rPr>
            </w:pPr>
            <w:r w:rsidRPr="00585B8C">
              <w:rPr>
                <w:rFonts w:hint="eastAsia"/>
                <w:color w:val="000000"/>
                <w:sz w:val="24"/>
              </w:rPr>
              <w:t>维修（护）费</w:t>
            </w:r>
          </w:p>
        </w:tc>
        <w:tc>
          <w:tcPr>
            <w:tcW w:w="1233"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300" w:lineRule="exact"/>
              <w:ind w:firstLineChars="0" w:firstLine="0"/>
              <w:rPr>
                <w:sz w:val="24"/>
              </w:rPr>
            </w:pPr>
            <w:r w:rsidRPr="00585B8C">
              <w:rPr>
                <w:rFonts w:hint="eastAsia"/>
                <w:sz w:val="24"/>
              </w:rPr>
              <w:t>租赁费</w:t>
            </w:r>
          </w:p>
        </w:tc>
        <w:tc>
          <w:tcPr>
            <w:tcW w:w="144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300" w:lineRule="exact"/>
              <w:ind w:firstLineChars="0" w:firstLine="0"/>
              <w:rPr>
                <w:color w:val="000000"/>
                <w:sz w:val="24"/>
              </w:rPr>
            </w:pPr>
            <w:r w:rsidRPr="00585B8C">
              <w:rPr>
                <w:rFonts w:hint="eastAsia"/>
                <w:color w:val="000000"/>
                <w:sz w:val="24"/>
              </w:rPr>
              <w:t>专用材料费</w:t>
            </w:r>
          </w:p>
        </w:tc>
        <w:tc>
          <w:tcPr>
            <w:tcW w:w="1107"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300" w:lineRule="exact"/>
              <w:ind w:firstLineChars="0" w:firstLine="0"/>
              <w:rPr>
                <w:color w:val="000000"/>
                <w:sz w:val="24"/>
              </w:rPr>
            </w:pPr>
            <w:r w:rsidRPr="00585B8C">
              <w:rPr>
                <w:rFonts w:hint="eastAsia"/>
                <w:color w:val="000000"/>
                <w:sz w:val="24"/>
              </w:rPr>
              <w:t>劳务费</w:t>
            </w:r>
          </w:p>
        </w:tc>
        <w:tc>
          <w:tcPr>
            <w:tcW w:w="1445"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300" w:lineRule="exact"/>
              <w:ind w:firstLineChars="0" w:firstLine="0"/>
              <w:rPr>
                <w:color w:val="000000"/>
                <w:sz w:val="24"/>
              </w:rPr>
            </w:pPr>
            <w:r w:rsidRPr="00585B8C">
              <w:rPr>
                <w:rFonts w:hint="eastAsia"/>
                <w:color w:val="000000"/>
                <w:sz w:val="24"/>
              </w:rPr>
              <w:t>其他商品和服务支出</w:t>
            </w:r>
          </w:p>
        </w:tc>
      </w:tr>
      <w:tr w:rsidR="00E068E0" w:rsidRPr="00585B8C" w:rsidTr="003E269F">
        <w:trPr>
          <w:trHeight w:val="417"/>
          <w:jc w:val="center"/>
        </w:trPr>
        <w:tc>
          <w:tcPr>
            <w:tcW w:w="2122"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440" w:lineRule="exact"/>
              <w:ind w:firstLineChars="0" w:firstLine="0"/>
              <w:rPr>
                <w:color w:val="000000"/>
                <w:sz w:val="24"/>
              </w:rPr>
            </w:pPr>
            <w:r w:rsidRPr="00585B8C">
              <w:rPr>
                <w:rFonts w:hint="eastAsia"/>
                <w:color w:val="000000"/>
                <w:sz w:val="24"/>
              </w:rPr>
              <w:t>农业产业化组织</w:t>
            </w:r>
            <w:r w:rsidRPr="00585B8C">
              <w:rPr>
                <w:color w:val="000000"/>
                <w:sz w:val="24"/>
              </w:rPr>
              <w:t xml:space="preserve">1 </w:t>
            </w:r>
          </w:p>
        </w:tc>
        <w:tc>
          <w:tcPr>
            <w:tcW w:w="126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300" w:lineRule="exact"/>
              <w:ind w:firstLine="480"/>
              <w:jc w:val="center"/>
              <w:rPr>
                <w:color w:val="000000"/>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300" w:lineRule="exact"/>
              <w:ind w:firstLine="480"/>
              <w:jc w:val="center"/>
              <w:rPr>
                <w:color w:val="000000"/>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300" w:lineRule="exact"/>
              <w:ind w:firstLine="480"/>
              <w:jc w:val="center"/>
              <w:rPr>
                <w:color w:val="000000"/>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300" w:lineRule="exact"/>
              <w:ind w:firstLine="480"/>
              <w:jc w:val="center"/>
              <w:rPr>
                <w:color w:val="000000"/>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300" w:lineRule="exact"/>
              <w:ind w:firstLine="480"/>
              <w:jc w:val="center"/>
              <w:rPr>
                <w:color w:val="000000"/>
                <w:sz w:val="24"/>
              </w:rPr>
            </w:pPr>
          </w:p>
        </w:tc>
        <w:tc>
          <w:tcPr>
            <w:tcW w:w="1233"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300" w:lineRule="exact"/>
              <w:ind w:firstLine="480"/>
              <w:jc w:val="center"/>
              <w:rPr>
                <w:color w:val="FF0000"/>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300" w:lineRule="exact"/>
              <w:ind w:firstLine="480"/>
              <w:jc w:val="center"/>
              <w:rPr>
                <w:color w:val="000000"/>
                <w:sz w:val="24"/>
              </w:rPr>
            </w:pPr>
          </w:p>
        </w:tc>
        <w:tc>
          <w:tcPr>
            <w:tcW w:w="1107"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300" w:lineRule="exact"/>
              <w:ind w:firstLine="480"/>
              <w:jc w:val="center"/>
              <w:rPr>
                <w:color w:val="000000"/>
                <w:sz w:val="24"/>
              </w:rPr>
            </w:pPr>
          </w:p>
        </w:tc>
        <w:tc>
          <w:tcPr>
            <w:tcW w:w="1445"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300" w:lineRule="exact"/>
              <w:ind w:firstLine="480"/>
              <w:jc w:val="center"/>
              <w:rPr>
                <w:color w:val="000000"/>
                <w:sz w:val="24"/>
              </w:rPr>
            </w:pPr>
          </w:p>
        </w:tc>
      </w:tr>
      <w:tr w:rsidR="00E068E0" w:rsidRPr="00585B8C" w:rsidTr="003E269F">
        <w:trPr>
          <w:trHeight w:val="425"/>
          <w:jc w:val="center"/>
        </w:trPr>
        <w:tc>
          <w:tcPr>
            <w:tcW w:w="2122"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ind w:firstLineChars="0" w:firstLine="0"/>
            </w:pPr>
            <w:r w:rsidRPr="00585B8C">
              <w:rPr>
                <w:rFonts w:hint="eastAsia"/>
                <w:color w:val="000000"/>
                <w:sz w:val="24"/>
              </w:rPr>
              <w:t>农业产业化组织</w:t>
            </w:r>
            <w:r w:rsidRPr="00585B8C">
              <w:rPr>
                <w:rFonts w:hint="eastAsia"/>
                <w:color w:val="000000"/>
                <w:sz w:val="24"/>
              </w:rPr>
              <w:t>2</w:t>
            </w:r>
          </w:p>
        </w:tc>
        <w:tc>
          <w:tcPr>
            <w:tcW w:w="126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300" w:lineRule="exact"/>
              <w:ind w:firstLine="480"/>
              <w:jc w:val="center"/>
              <w:rPr>
                <w:color w:val="000000"/>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300" w:lineRule="exact"/>
              <w:ind w:firstLine="480"/>
              <w:jc w:val="center"/>
              <w:rPr>
                <w:color w:val="000000"/>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300" w:lineRule="exact"/>
              <w:ind w:firstLine="480"/>
              <w:jc w:val="center"/>
              <w:rPr>
                <w:color w:val="000000"/>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300" w:lineRule="exact"/>
              <w:ind w:firstLine="480"/>
              <w:jc w:val="center"/>
              <w:rPr>
                <w:color w:val="000000"/>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300" w:lineRule="exact"/>
              <w:ind w:firstLine="480"/>
              <w:jc w:val="center"/>
              <w:rPr>
                <w:color w:val="000000"/>
                <w:sz w:val="24"/>
              </w:rPr>
            </w:pPr>
          </w:p>
        </w:tc>
        <w:tc>
          <w:tcPr>
            <w:tcW w:w="1233"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300" w:lineRule="exact"/>
              <w:ind w:firstLine="480"/>
              <w:jc w:val="center"/>
              <w:rPr>
                <w:color w:val="FF0000"/>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300" w:lineRule="exact"/>
              <w:ind w:firstLine="480"/>
              <w:jc w:val="center"/>
              <w:rPr>
                <w:color w:val="000000"/>
                <w:sz w:val="24"/>
              </w:rPr>
            </w:pPr>
          </w:p>
        </w:tc>
        <w:tc>
          <w:tcPr>
            <w:tcW w:w="1107"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300" w:lineRule="exact"/>
              <w:ind w:firstLine="480"/>
              <w:jc w:val="center"/>
              <w:rPr>
                <w:color w:val="000000"/>
                <w:sz w:val="24"/>
              </w:rPr>
            </w:pPr>
          </w:p>
        </w:tc>
        <w:tc>
          <w:tcPr>
            <w:tcW w:w="1445"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300" w:lineRule="exact"/>
              <w:ind w:firstLine="480"/>
              <w:jc w:val="center"/>
              <w:rPr>
                <w:color w:val="000000"/>
                <w:sz w:val="24"/>
              </w:rPr>
            </w:pPr>
          </w:p>
        </w:tc>
      </w:tr>
      <w:tr w:rsidR="00E068E0" w:rsidRPr="00585B8C" w:rsidTr="003E269F">
        <w:trPr>
          <w:trHeight w:val="391"/>
          <w:jc w:val="center"/>
        </w:trPr>
        <w:tc>
          <w:tcPr>
            <w:tcW w:w="2122"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ind w:firstLineChars="0" w:firstLine="0"/>
            </w:pPr>
            <w:r w:rsidRPr="00585B8C">
              <w:rPr>
                <w:rFonts w:hint="eastAsia"/>
                <w:color w:val="000000"/>
                <w:sz w:val="24"/>
              </w:rPr>
              <w:t>农业产业化组织</w:t>
            </w:r>
            <w:r w:rsidRPr="00585B8C">
              <w:rPr>
                <w:rFonts w:hint="eastAsia"/>
                <w:color w:val="000000"/>
                <w:sz w:val="24"/>
              </w:rPr>
              <w:t>3</w:t>
            </w:r>
          </w:p>
        </w:tc>
        <w:tc>
          <w:tcPr>
            <w:tcW w:w="126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300" w:lineRule="exact"/>
              <w:ind w:firstLine="480"/>
              <w:jc w:val="center"/>
              <w:rPr>
                <w:color w:val="000000"/>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300" w:lineRule="exact"/>
              <w:ind w:firstLine="480"/>
              <w:jc w:val="center"/>
              <w:rPr>
                <w:color w:val="000000"/>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300" w:lineRule="exact"/>
              <w:ind w:firstLine="480"/>
              <w:jc w:val="center"/>
              <w:rPr>
                <w:color w:val="000000"/>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300" w:lineRule="exact"/>
              <w:ind w:firstLine="480"/>
              <w:jc w:val="center"/>
              <w:rPr>
                <w:color w:val="000000"/>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300" w:lineRule="exact"/>
              <w:ind w:firstLine="480"/>
              <w:jc w:val="center"/>
              <w:rPr>
                <w:color w:val="000000"/>
                <w:sz w:val="24"/>
              </w:rPr>
            </w:pPr>
          </w:p>
        </w:tc>
        <w:tc>
          <w:tcPr>
            <w:tcW w:w="1233"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300" w:lineRule="exact"/>
              <w:ind w:firstLine="480"/>
              <w:jc w:val="center"/>
              <w:rPr>
                <w:color w:val="FF0000"/>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300" w:lineRule="exact"/>
              <w:ind w:firstLine="480"/>
              <w:jc w:val="center"/>
              <w:rPr>
                <w:color w:val="000000"/>
                <w:sz w:val="24"/>
              </w:rPr>
            </w:pPr>
          </w:p>
        </w:tc>
        <w:tc>
          <w:tcPr>
            <w:tcW w:w="1107"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300" w:lineRule="exact"/>
              <w:ind w:firstLine="480"/>
              <w:jc w:val="center"/>
              <w:rPr>
                <w:color w:val="000000"/>
                <w:sz w:val="24"/>
              </w:rPr>
            </w:pPr>
          </w:p>
        </w:tc>
        <w:tc>
          <w:tcPr>
            <w:tcW w:w="1445"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300" w:lineRule="exact"/>
              <w:ind w:firstLine="480"/>
              <w:jc w:val="center"/>
              <w:rPr>
                <w:color w:val="000000"/>
                <w:sz w:val="24"/>
              </w:rPr>
            </w:pPr>
          </w:p>
        </w:tc>
      </w:tr>
      <w:tr w:rsidR="00E068E0" w:rsidRPr="00585B8C" w:rsidTr="003E269F">
        <w:trPr>
          <w:trHeight w:val="357"/>
          <w:jc w:val="center"/>
        </w:trPr>
        <w:tc>
          <w:tcPr>
            <w:tcW w:w="2122"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ind w:firstLineChars="0" w:firstLine="0"/>
            </w:pPr>
            <w:r w:rsidRPr="00585B8C">
              <w:rPr>
                <w:rFonts w:hint="eastAsia"/>
                <w:color w:val="000000"/>
                <w:sz w:val="24"/>
              </w:rPr>
              <w:t>农业产业化组织</w:t>
            </w:r>
            <w:r w:rsidRPr="00585B8C">
              <w:rPr>
                <w:rFonts w:hint="eastAsia"/>
                <w:color w:val="000000"/>
                <w:sz w:val="24"/>
              </w:rPr>
              <w:t>4</w:t>
            </w:r>
          </w:p>
        </w:tc>
        <w:tc>
          <w:tcPr>
            <w:tcW w:w="126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300" w:lineRule="exact"/>
              <w:ind w:firstLine="480"/>
              <w:jc w:val="center"/>
              <w:rPr>
                <w:color w:val="000000"/>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300" w:lineRule="exact"/>
              <w:ind w:firstLine="480"/>
              <w:jc w:val="center"/>
              <w:rPr>
                <w:color w:val="000000"/>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300" w:lineRule="exact"/>
              <w:ind w:firstLine="480"/>
              <w:jc w:val="center"/>
              <w:rPr>
                <w:color w:val="000000"/>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300" w:lineRule="exact"/>
              <w:ind w:firstLine="480"/>
              <w:jc w:val="center"/>
              <w:rPr>
                <w:color w:val="000000"/>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300" w:lineRule="exact"/>
              <w:ind w:firstLine="480"/>
              <w:jc w:val="center"/>
              <w:rPr>
                <w:color w:val="000000"/>
                <w:sz w:val="24"/>
              </w:rPr>
            </w:pPr>
          </w:p>
        </w:tc>
        <w:tc>
          <w:tcPr>
            <w:tcW w:w="1233"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300" w:lineRule="exact"/>
              <w:ind w:firstLine="480"/>
              <w:jc w:val="center"/>
              <w:rPr>
                <w:color w:val="FF0000"/>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300" w:lineRule="exact"/>
              <w:ind w:firstLine="480"/>
              <w:jc w:val="center"/>
              <w:rPr>
                <w:color w:val="000000"/>
                <w:sz w:val="24"/>
              </w:rPr>
            </w:pPr>
          </w:p>
        </w:tc>
        <w:tc>
          <w:tcPr>
            <w:tcW w:w="1107"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300" w:lineRule="exact"/>
              <w:ind w:firstLine="480"/>
              <w:jc w:val="center"/>
              <w:rPr>
                <w:color w:val="000000"/>
                <w:sz w:val="24"/>
              </w:rPr>
            </w:pPr>
          </w:p>
        </w:tc>
        <w:tc>
          <w:tcPr>
            <w:tcW w:w="1445"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300" w:lineRule="exact"/>
              <w:ind w:firstLine="480"/>
              <w:jc w:val="center"/>
              <w:rPr>
                <w:color w:val="000000"/>
                <w:sz w:val="24"/>
              </w:rPr>
            </w:pPr>
          </w:p>
        </w:tc>
      </w:tr>
      <w:tr w:rsidR="00E068E0" w:rsidRPr="00585B8C" w:rsidTr="003E269F">
        <w:trPr>
          <w:trHeight w:val="481"/>
          <w:jc w:val="center"/>
        </w:trPr>
        <w:tc>
          <w:tcPr>
            <w:tcW w:w="2122"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ind w:firstLineChars="0" w:firstLine="0"/>
            </w:pPr>
            <w:r w:rsidRPr="00585B8C">
              <w:rPr>
                <w:rFonts w:hint="eastAsia"/>
                <w:color w:val="000000"/>
                <w:sz w:val="24"/>
              </w:rPr>
              <w:t>农业产业化组织</w:t>
            </w:r>
            <w:r w:rsidRPr="00585B8C">
              <w:rPr>
                <w:rFonts w:hint="eastAsia"/>
                <w:color w:val="000000"/>
                <w:sz w:val="24"/>
              </w:rPr>
              <w:t>5</w:t>
            </w:r>
          </w:p>
        </w:tc>
        <w:tc>
          <w:tcPr>
            <w:tcW w:w="126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300" w:lineRule="exact"/>
              <w:ind w:firstLine="480"/>
              <w:jc w:val="center"/>
              <w:rPr>
                <w:color w:val="000000"/>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300" w:lineRule="exact"/>
              <w:ind w:firstLine="480"/>
              <w:jc w:val="center"/>
              <w:rPr>
                <w:color w:val="000000"/>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300" w:lineRule="exact"/>
              <w:ind w:firstLine="480"/>
              <w:jc w:val="center"/>
              <w:rPr>
                <w:color w:val="000000"/>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300" w:lineRule="exact"/>
              <w:ind w:firstLine="480"/>
              <w:jc w:val="center"/>
              <w:rPr>
                <w:color w:val="000000"/>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300" w:lineRule="exact"/>
              <w:ind w:firstLine="480"/>
              <w:jc w:val="center"/>
              <w:rPr>
                <w:color w:val="000000"/>
                <w:sz w:val="24"/>
              </w:rPr>
            </w:pPr>
          </w:p>
        </w:tc>
        <w:tc>
          <w:tcPr>
            <w:tcW w:w="1233"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300" w:lineRule="exact"/>
              <w:ind w:firstLine="480"/>
              <w:jc w:val="center"/>
              <w:rPr>
                <w:color w:val="FF0000"/>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300" w:lineRule="exact"/>
              <w:ind w:firstLine="480"/>
              <w:jc w:val="center"/>
              <w:rPr>
                <w:color w:val="000000"/>
                <w:sz w:val="24"/>
              </w:rPr>
            </w:pPr>
          </w:p>
        </w:tc>
        <w:tc>
          <w:tcPr>
            <w:tcW w:w="1107"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300" w:lineRule="exact"/>
              <w:ind w:firstLine="480"/>
              <w:jc w:val="center"/>
              <w:rPr>
                <w:color w:val="000000"/>
                <w:sz w:val="24"/>
              </w:rPr>
            </w:pPr>
          </w:p>
        </w:tc>
        <w:tc>
          <w:tcPr>
            <w:tcW w:w="1445"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300" w:lineRule="exact"/>
              <w:ind w:firstLine="480"/>
              <w:jc w:val="center"/>
              <w:rPr>
                <w:color w:val="000000"/>
                <w:sz w:val="24"/>
              </w:rPr>
            </w:pPr>
          </w:p>
        </w:tc>
      </w:tr>
      <w:tr w:rsidR="00E068E0" w:rsidRPr="00585B8C" w:rsidTr="003E269F">
        <w:trPr>
          <w:trHeight w:val="509"/>
          <w:jc w:val="center"/>
        </w:trPr>
        <w:tc>
          <w:tcPr>
            <w:tcW w:w="2122"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300" w:lineRule="exact"/>
              <w:ind w:firstLine="480"/>
              <w:jc w:val="center"/>
              <w:rPr>
                <w:color w:val="000000"/>
                <w:sz w:val="24"/>
              </w:rPr>
            </w:pPr>
            <w:r w:rsidRPr="00585B8C">
              <w:rPr>
                <w:rFonts w:hint="eastAsia"/>
                <w:color w:val="000000"/>
                <w:sz w:val="24"/>
              </w:rPr>
              <w:t>合</w:t>
            </w:r>
            <w:r w:rsidRPr="00585B8C">
              <w:rPr>
                <w:color w:val="000000"/>
                <w:sz w:val="24"/>
              </w:rPr>
              <w:t xml:space="preserve">  </w:t>
            </w:r>
            <w:r w:rsidRPr="00585B8C">
              <w:rPr>
                <w:rFonts w:hint="eastAsia"/>
                <w:color w:val="000000"/>
                <w:sz w:val="24"/>
              </w:rPr>
              <w:t>计</w:t>
            </w:r>
          </w:p>
        </w:tc>
        <w:tc>
          <w:tcPr>
            <w:tcW w:w="126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300" w:lineRule="exact"/>
              <w:ind w:firstLine="480"/>
              <w:jc w:val="center"/>
              <w:rPr>
                <w:color w:val="000000"/>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300" w:lineRule="exact"/>
              <w:ind w:firstLine="480"/>
              <w:jc w:val="center"/>
              <w:rPr>
                <w:color w:val="000000"/>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300" w:lineRule="exact"/>
              <w:ind w:firstLine="480"/>
              <w:jc w:val="center"/>
              <w:rPr>
                <w:color w:val="000000"/>
                <w:sz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300" w:lineRule="exact"/>
              <w:ind w:firstLine="480"/>
              <w:jc w:val="center"/>
              <w:rPr>
                <w:color w:val="000000"/>
                <w:sz w:val="24"/>
              </w:rPr>
            </w:pPr>
          </w:p>
        </w:tc>
        <w:tc>
          <w:tcPr>
            <w:tcW w:w="162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300" w:lineRule="exact"/>
              <w:ind w:firstLine="480"/>
              <w:jc w:val="center"/>
              <w:rPr>
                <w:color w:val="000000"/>
                <w:sz w:val="24"/>
              </w:rPr>
            </w:pPr>
          </w:p>
        </w:tc>
        <w:tc>
          <w:tcPr>
            <w:tcW w:w="1233"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300" w:lineRule="exact"/>
              <w:ind w:firstLine="480"/>
              <w:jc w:val="center"/>
              <w:rPr>
                <w:color w:val="FF0000"/>
                <w:sz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300" w:lineRule="exact"/>
              <w:ind w:firstLine="480"/>
              <w:jc w:val="center"/>
              <w:rPr>
                <w:color w:val="000000"/>
                <w:sz w:val="24"/>
              </w:rPr>
            </w:pPr>
          </w:p>
        </w:tc>
        <w:tc>
          <w:tcPr>
            <w:tcW w:w="1107"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300" w:lineRule="exact"/>
              <w:ind w:firstLine="480"/>
              <w:jc w:val="center"/>
              <w:rPr>
                <w:color w:val="000000"/>
                <w:sz w:val="24"/>
              </w:rPr>
            </w:pPr>
          </w:p>
        </w:tc>
        <w:tc>
          <w:tcPr>
            <w:tcW w:w="1445"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300" w:lineRule="exact"/>
              <w:ind w:firstLine="480"/>
              <w:jc w:val="center"/>
              <w:rPr>
                <w:color w:val="000000"/>
                <w:sz w:val="24"/>
              </w:rPr>
            </w:pPr>
          </w:p>
        </w:tc>
      </w:tr>
    </w:tbl>
    <w:p w:rsidR="00E068E0" w:rsidRPr="00585B8C" w:rsidRDefault="00E068E0" w:rsidP="00E068E0">
      <w:pPr>
        <w:ind w:firstLineChars="700" w:firstLine="1680"/>
        <w:rPr>
          <w:rFonts w:ascii="仿宋_GB2312"/>
          <w:color w:val="000000"/>
          <w:sz w:val="24"/>
        </w:rPr>
      </w:pPr>
      <w:r w:rsidRPr="00585B8C">
        <w:rPr>
          <w:rFonts w:ascii="仿宋_GB2312"/>
          <w:color w:val="000000"/>
          <w:sz w:val="24"/>
        </w:rPr>
        <w:t>1.</w:t>
      </w:r>
      <w:r w:rsidRPr="00585B8C">
        <w:rPr>
          <w:rFonts w:ascii="仿宋_GB2312" w:hint="eastAsia"/>
          <w:color w:val="000000"/>
          <w:sz w:val="24"/>
        </w:rPr>
        <w:t>金额根据各个农业产业化组织支出预算合计填写。</w:t>
      </w:r>
    </w:p>
    <w:p w:rsidR="00E068E0" w:rsidRPr="00585B8C" w:rsidRDefault="00E068E0" w:rsidP="00E068E0">
      <w:pPr>
        <w:ind w:firstLineChars="700" w:firstLine="1680"/>
        <w:rPr>
          <w:rFonts w:ascii="仿宋_GB2312"/>
          <w:color w:val="000000"/>
          <w:sz w:val="24"/>
        </w:rPr>
      </w:pPr>
      <w:r w:rsidRPr="00585B8C">
        <w:rPr>
          <w:rFonts w:ascii="仿宋_GB2312"/>
          <w:color w:val="000000"/>
          <w:sz w:val="24"/>
        </w:rPr>
        <w:t>2.</w:t>
      </w:r>
      <w:r w:rsidRPr="00585B8C">
        <w:rPr>
          <w:rFonts w:ascii="仿宋_GB2312" w:hint="eastAsia"/>
          <w:color w:val="000000"/>
          <w:sz w:val="24"/>
        </w:rPr>
        <w:t>各科目都要体现农业产业化组织带动农户发展的工作。</w:t>
      </w:r>
    </w:p>
    <w:p w:rsidR="00E068E0" w:rsidRPr="00585B8C" w:rsidRDefault="00E068E0" w:rsidP="00E068E0">
      <w:pPr>
        <w:ind w:firstLineChars="700" w:firstLine="1680"/>
        <w:rPr>
          <w:rFonts w:ascii="仿宋_GB2312"/>
          <w:color w:val="000000"/>
          <w:sz w:val="24"/>
        </w:rPr>
      </w:pPr>
      <w:r w:rsidRPr="00585B8C">
        <w:rPr>
          <w:rFonts w:ascii="仿宋_GB2312"/>
          <w:color w:val="000000"/>
          <w:sz w:val="24"/>
        </w:rPr>
        <w:t>3.</w:t>
      </w:r>
      <w:r w:rsidRPr="00585B8C">
        <w:rPr>
          <w:rFonts w:ascii="仿宋_GB2312" w:hint="eastAsia"/>
          <w:color w:val="000000"/>
          <w:sz w:val="24"/>
        </w:rPr>
        <w:t>其它商品和服务支出需在项目申报书中注明具体内容。</w:t>
      </w:r>
    </w:p>
    <w:p w:rsidR="00E068E0" w:rsidRPr="00585B8C" w:rsidRDefault="00E068E0" w:rsidP="00E068E0">
      <w:pPr>
        <w:spacing w:line="600" w:lineRule="exact"/>
        <w:ind w:firstLine="480"/>
        <w:rPr>
          <w:color w:val="000000"/>
          <w:sz w:val="24"/>
        </w:rPr>
        <w:sectPr w:rsidR="00E068E0" w:rsidRPr="00585B8C" w:rsidSect="002402CC">
          <w:pgSz w:w="16838" w:h="11906" w:orient="landscape"/>
          <w:pgMar w:top="1797" w:right="567" w:bottom="1797" w:left="567" w:header="851" w:footer="992" w:gutter="0"/>
          <w:cols w:space="425"/>
          <w:docGrid w:linePitch="312"/>
        </w:sectPr>
      </w:pPr>
    </w:p>
    <w:p w:rsidR="00E068E0" w:rsidRPr="00585B8C" w:rsidRDefault="00E068E0" w:rsidP="00E068E0">
      <w:pPr>
        <w:spacing w:line="600" w:lineRule="exact"/>
        <w:ind w:firstLine="600"/>
        <w:rPr>
          <w:rFonts w:eastAsia="黑体"/>
          <w:color w:val="000000"/>
          <w:szCs w:val="28"/>
        </w:rPr>
      </w:pPr>
      <w:r w:rsidRPr="00585B8C">
        <w:rPr>
          <w:rFonts w:eastAsia="黑体"/>
          <w:color w:val="000000"/>
          <w:sz w:val="30"/>
          <w:szCs w:val="30"/>
        </w:rPr>
        <w:lastRenderedPageBreak/>
        <w:t>六、申报意见表</w:t>
      </w:r>
    </w:p>
    <w:p w:rsidR="00E068E0" w:rsidRPr="00585B8C" w:rsidRDefault="00E068E0" w:rsidP="00E068E0">
      <w:pPr>
        <w:spacing w:line="600" w:lineRule="exact"/>
        <w:ind w:firstLine="600"/>
        <w:rPr>
          <w:color w:val="000000"/>
          <w:sz w:val="30"/>
          <w:szCs w:val="3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6840"/>
      </w:tblGrid>
      <w:tr w:rsidR="00E068E0" w:rsidRPr="00585B8C" w:rsidTr="003E269F">
        <w:trPr>
          <w:trHeight w:val="2757"/>
        </w:trPr>
        <w:tc>
          <w:tcPr>
            <w:tcW w:w="14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rPr>
                <w:rFonts w:eastAsia="黑体"/>
                <w:b/>
                <w:color w:val="000000"/>
                <w:sz w:val="30"/>
                <w:szCs w:val="30"/>
              </w:rPr>
            </w:pPr>
          </w:p>
          <w:p w:rsidR="00E068E0" w:rsidRPr="00585B8C" w:rsidRDefault="00E068E0" w:rsidP="003E269F">
            <w:pPr>
              <w:spacing w:line="600" w:lineRule="exact"/>
              <w:ind w:firstLineChars="0" w:firstLine="0"/>
              <w:rPr>
                <w:rFonts w:eastAsia="黑体"/>
                <w:color w:val="000000"/>
                <w:sz w:val="30"/>
                <w:szCs w:val="30"/>
              </w:rPr>
            </w:pPr>
            <w:r w:rsidRPr="00585B8C">
              <w:rPr>
                <w:rFonts w:eastAsia="黑体"/>
                <w:color w:val="000000"/>
                <w:sz w:val="30"/>
                <w:szCs w:val="30"/>
              </w:rPr>
              <w:t>项目单位意见</w:t>
            </w:r>
          </w:p>
        </w:tc>
        <w:tc>
          <w:tcPr>
            <w:tcW w:w="68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600"/>
              <w:rPr>
                <w:rFonts w:asciiTheme="minorEastAsia" w:hAnsiTheme="minorEastAsia"/>
                <w:color w:val="000000"/>
                <w:sz w:val="30"/>
                <w:szCs w:val="30"/>
              </w:rPr>
            </w:pPr>
            <w:r w:rsidRPr="00585B8C">
              <w:rPr>
                <w:rFonts w:asciiTheme="minorEastAsia" w:hAnsiTheme="minorEastAsia"/>
                <w:color w:val="000000"/>
                <w:sz w:val="30"/>
                <w:szCs w:val="30"/>
              </w:rPr>
              <w:t>本单位对以上内容的真实性和准确性负责，特申请立项。</w:t>
            </w:r>
          </w:p>
          <w:p w:rsidR="00E068E0" w:rsidRPr="00585B8C" w:rsidRDefault="00E068E0" w:rsidP="003E269F">
            <w:pPr>
              <w:spacing w:line="600" w:lineRule="exact"/>
              <w:ind w:firstLine="600"/>
              <w:rPr>
                <w:rFonts w:asciiTheme="minorEastAsia" w:hAnsiTheme="minorEastAsia"/>
                <w:color w:val="000000"/>
                <w:sz w:val="30"/>
                <w:szCs w:val="30"/>
              </w:rPr>
            </w:pPr>
          </w:p>
          <w:p w:rsidR="00E068E0" w:rsidRPr="00585B8C" w:rsidRDefault="00E068E0" w:rsidP="003E269F">
            <w:pPr>
              <w:spacing w:line="600" w:lineRule="exact"/>
              <w:ind w:firstLineChars="500" w:firstLine="1500"/>
              <w:rPr>
                <w:rFonts w:asciiTheme="minorEastAsia" w:hAnsiTheme="minorEastAsia"/>
                <w:color w:val="000000"/>
                <w:sz w:val="30"/>
                <w:szCs w:val="30"/>
              </w:rPr>
            </w:pPr>
            <w:r w:rsidRPr="00585B8C">
              <w:rPr>
                <w:rFonts w:asciiTheme="minorEastAsia" w:hAnsiTheme="minorEastAsia"/>
                <w:color w:val="000000"/>
                <w:sz w:val="30"/>
                <w:szCs w:val="30"/>
              </w:rPr>
              <w:t>负责人签名：（单位公章）</w:t>
            </w:r>
          </w:p>
          <w:p w:rsidR="00E068E0" w:rsidRPr="00585B8C" w:rsidRDefault="00E068E0" w:rsidP="003E269F">
            <w:pPr>
              <w:spacing w:line="600" w:lineRule="exact"/>
              <w:ind w:firstLineChars="1100" w:firstLine="3300"/>
              <w:rPr>
                <w:rFonts w:asciiTheme="minorEastAsia" w:hAnsiTheme="minorEastAsia"/>
                <w:color w:val="000000"/>
                <w:sz w:val="30"/>
                <w:szCs w:val="30"/>
              </w:rPr>
            </w:pPr>
            <w:r w:rsidRPr="00585B8C">
              <w:rPr>
                <w:rFonts w:asciiTheme="minorEastAsia" w:hAnsiTheme="minorEastAsia"/>
                <w:color w:val="000000"/>
                <w:sz w:val="30"/>
                <w:szCs w:val="30"/>
              </w:rPr>
              <w:t>年</w:t>
            </w:r>
            <w:r w:rsidRPr="00585B8C">
              <w:rPr>
                <w:rFonts w:asciiTheme="minorEastAsia" w:hAnsiTheme="minorEastAsia" w:hint="eastAsia"/>
                <w:color w:val="000000"/>
                <w:sz w:val="30"/>
                <w:szCs w:val="30"/>
              </w:rPr>
              <w:t xml:space="preserve"> </w:t>
            </w:r>
            <w:r w:rsidRPr="00585B8C">
              <w:rPr>
                <w:rFonts w:asciiTheme="minorEastAsia" w:hAnsiTheme="minorEastAsia"/>
                <w:color w:val="000000"/>
                <w:sz w:val="30"/>
                <w:szCs w:val="30"/>
              </w:rPr>
              <w:t>月</w:t>
            </w:r>
            <w:r w:rsidRPr="00585B8C">
              <w:rPr>
                <w:rFonts w:asciiTheme="minorEastAsia" w:hAnsiTheme="minorEastAsia" w:hint="eastAsia"/>
                <w:color w:val="000000"/>
                <w:sz w:val="30"/>
                <w:szCs w:val="30"/>
              </w:rPr>
              <w:t xml:space="preserve"> </w:t>
            </w:r>
            <w:r w:rsidRPr="00585B8C">
              <w:rPr>
                <w:rFonts w:asciiTheme="minorEastAsia" w:hAnsiTheme="minorEastAsia"/>
                <w:color w:val="000000"/>
                <w:sz w:val="30"/>
                <w:szCs w:val="30"/>
              </w:rPr>
              <w:t>日</w:t>
            </w:r>
          </w:p>
        </w:tc>
      </w:tr>
      <w:tr w:rsidR="00E068E0" w:rsidRPr="00585B8C" w:rsidTr="003E269F">
        <w:trPr>
          <w:trHeight w:val="2944"/>
        </w:trPr>
        <w:tc>
          <w:tcPr>
            <w:tcW w:w="1440" w:type="dxa"/>
            <w:tcBorders>
              <w:top w:val="single" w:sz="4" w:space="0" w:color="auto"/>
            </w:tcBorders>
          </w:tcPr>
          <w:p w:rsidR="00E068E0" w:rsidRPr="00585B8C" w:rsidRDefault="00E068E0" w:rsidP="003E269F">
            <w:pPr>
              <w:spacing w:line="600" w:lineRule="exact"/>
              <w:ind w:firstLineChars="0" w:firstLine="0"/>
              <w:rPr>
                <w:rFonts w:eastAsia="黑体"/>
                <w:b/>
                <w:color w:val="000000"/>
                <w:sz w:val="30"/>
                <w:szCs w:val="30"/>
              </w:rPr>
            </w:pPr>
          </w:p>
          <w:p w:rsidR="00E068E0" w:rsidRPr="00585B8C" w:rsidRDefault="00E068E0" w:rsidP="003E269F">
            <w:pPr>
              <w:spacing w:line="600" w:lineRule="exact"/>
              <w:ind w:firstLineChars="0" w:firstLine="0"/>
              <w:rPr>
                <w:rFonts w:eastAsia="黑体"/>
                <w:color w:val="000000"/>
                <w:sz w:val="30"/>
                <w:szCs w:val="30"/>
              </w:rPr>
            </w:pPr>
            <w:r w:rsidRPr="00585B8C">
              <w:rPr>
                <w:rFonts w:eastAsia="黑体"/>
                <w:color w:val="000000"/>
                <w:sz w:val="30"/>
                <w:szCs w:val="30"/>
              </w:rPr>
              <w:t>主管部门（单位）</w:t>
            </w:r>
          </w:p>
          <w:p w:rsidR="00E068E0" w:rsidRPr="00585B8C" w:rsidRDefault="00E068E0" w:rsidP="003E269F">
            <w:pPr>
              <w:spacing w:line="600" w:lineRule="exact"/>
              <w:ind w:firstLineChars="0" w:firstLine="0"/>
              <w:rPr>
                <w:color w:val="000000"/>
                <w:sz w:val="30"/>
                <w:szCs w:val="30"/>
              </w:rPr>
            </w:pPr>
            <w:r w:rsidRPr="00585B8C">
              <w:rPr>
                <w:rFonts w:eastAsia="黑体"/>
                <w:color w:val="000000"/>
                <w:sz w:val="30"/>
                <w:szCs w:val="30"/>
              </w:rPr>
              <w:t>意见</w:t>
            </w:r>
          </w:p>
        </w:tc>
        <w:tc>
          <w:tcPr>
            <w:tcW w:w="6840" w:type="dxa"/>
            <w:tcBorders>
              <w:top w:val="single" w:sz="4" w:space="0" w:color="auto"/>
            </w:tcBorders>
          </w:tcPr>
          <w:p w:rsidR="00E068E0" w:rsidRPr="00585B8C" w:rsidRDefault="00E068E0" w:rsidP="003E269F">
            <w:pPr>
              <w:spacing w:line="600" w:lineRule="exact"/>
              <w:ind w:firstLine="600"/>
              <w:rPr>
                <w:rFonts w:asciiTheme="minorEastAsia" w:hAnsiTheme="minorEastAsia"/>
                <w:color w:val="000000"/>
                <w:sz w:val="30"/>
                <w:szCs w:val="30"/>
              </w:rPr>
            </w:pPr>
          </w:p>
          <w:p w:rsidR="00E068E0" w:rsidRPr="00585B8C" w:rsidRDefault="00E068E0" w:rsidP="003E269F">
            <w:pPr>
              <w:spacing w:line="600" w:lineRule="exact"/>
              <w:ind w:firstLine="600"/>
              <w:rPr>
                <w:rFonts w:asciiTheme="minorEastAsia" w:hAnsiTheme="minorEastAsia"/>
                <w:color w:val="000000"/>
                <w:sz w:val="30"/>
                <w:szCs w:val="30"/>
              </w:rPr>
            </w:pPr>
            <w:r w:rsidRPr="00585B8C">
              <w:rPr>
                <w:rFonts w:asciiTheme="minorEastAsia" w:hAnsiTheme="minorEastAsia"/>
                <w:color w:val="000000"/>
                <w:sz w:val="30"/>
                <w:szCs w:val="30"/>
              </w:rPr>
              <w:t>经审核，同意报送。</w:t>
            </w:r>
          </w:p>
          <w:p w:rsidR="00E068E0" w:rsidRPr="00585B8C" w:rsidRDefault="00E068E0" w:rsidP="003E269F">
            <w:pPr>
              <w:spacing w:line="600" w:lineRule="exact"/>
              <w:ind w:firstLine="600"/>
              <w:rPr>
                <w:rFonts w:asciiTheme="minorEastAsia" w:hAnsiTheme="minorEastAsia"/>
                <w:color w:val="000000"/>
                <w:sz w:val="30"/>
                <w:szCs w:val="30"/>
              </w:rPr>
            </w:pPr>
          </w:p>
          <w:p w:rsidR="00E068E0" w:rsidRPr="00585B8C" w:rsidRDefault="00E068E0" w:rsidP="003E269F">
            <w:pPr>
              <w:spacing w:line="600" w:lineRule="exact"/>
              <w:ind w:firstLineChars="500" w:firstLine="1500"/>
              <w:rPr>
                <w:rFonts w:asciiTheme="minorEastAsia" w:hAnsiTheme="minorEastAsia"/>
                <w:color w:val="000000"/>
                <w:sz w:val="30"/>
                <w:szCs w:val="30"/>
              </w:rPr>
            </w:pPr>
            <w:r w:rsidRPr="00585B8C">
              <w:rPr>
                <w:rFonts w:asciiTheme="minorEastAsia" w:hAnsiTheme="minorEastAsia"/>
                <w:color w:val="000000"/>
                <w:sz w:val="30"/>
                <w:szCs w:val="30"/>
              </w:rPr>
              <w:t>负责人签名：（单位公章）</w:t>
            </w:r>
          </w:p>
          <w:p w:rsidR="00E068E0" w:rsidRPr="00585B8C" w:rsidRDefault="00E068E0" w:rsidP="003E269F">
            <w:pPr>
              <w:spacing w:line="600" w:lineRule="exact"/>
              <w:ind w:firstLineChars="1250" w:firstLine="3750"/>
              <w:rPr>
                <w:rFonts w:asciiTheme="minorEastAsia" w:hAnsiTheme="minorEastAsia"/>
                <w:color w:val="000000"/>
                <w:sz w:val="30"/>
                <w:szCs w:val="30"/>
              </w:rPr>
            </w:pPr>
            <w:r w:rsidRPr="00585B8C">
              <w:rPr>
                <w:rFonts w:asciiTheme="minorEastAsia" w:hAnsiTheme="minorEastAsia"/>
                <w:color w:val="000000"/>
                <w:sz w:val="30"/>
                <w:szCs w:val="30"/>
              </w:rPr>
              <w:t>年</w:t>
            </w:r>
            <w:r w:rsidRPr="00585B8C">
              <w:rPr>
                <w:rFonts w:asciiTheme="minorEastAsia" w:hAnsiTheme="minorEastAsia" w:hint="eastAsia"/>
                <w:color w:val="000000"/>
                <w:sz w:val="30"/>
                <w:szCs w:val="30"/>
              </w:rPr>
              <w:t xml:space="preserve">  </w:t>
            </w:r>
            <w:r w:rsidRPr="00585B8C">
              <w:rPr>
                <w:rFonts w:asciiTheme="minorEastAsia" w:hAnsiTheme="minorEastAsia"/>
                <w:color w:val="000000"/>
                <w:sz w:val="30"/>
                <w:szCs w:val="30"/>
              </w:rPr>
              <w:t>月</w:t>
            </w:r>
            <w:r w:rsidRPr="00585B8C">
              <w:rPr>
                <w:rFonts w:asciiTheme="minorEastAsia" w:hAnsiTheme="minorEastAsia" w:hint="eastAsia"/>
                <w:color w:val="000000"/>
                <w:sz w:val="30"/>
                <w:szCs w:val="30"/>
              </w:rPr>
              <w:t xml:space="preserve">  </w:t>
            </w:r>
            <w:r w:rsidRPr="00585B8C">
              <w:rPr>
                <w:rFonts w:asciiTheme="minorEastAsia" w:hAnsiTheme="minorEastAsia"/>
                <w:color w:val="000000"/>
                <w:sz w:val="30"/>
                <w:szCs w:val="30"/>
              </w:rPr>
              <w:t>日</w:t>
            </w:r>
          </w:p>
        </w:tc>
      </w:tr>
      <w:tr w:rsidR="00E068E0" w:rsidRPr="00585B8C" w:rsidTr="003E269F">
        <w:trPr>
          <w:trHeight w:val="1837"/>
        </w:trPr>
        <w:tc>
          <w:tcPr>
            <w:tcW w:w="1440" w:type="dxa"/>
          </w:tcPr>
          <w:p w:rsidR="00E068E0" w:rsidRPr="00585B8C" w:rsidRDefault="00E068E0" w:rsidP="003E269F">
            <w:pPr>
              <w:spacing w:line="600" w:lineRule="exact"/>
              <w:ind w:firstLine="602"/>
              <w:jc w:val="center"/>
              <w:rPr>
                <w:rFonts w:eastAsia="黑体"/>
                <w:b/>
                <w:color w:val="000000"/>
                <w:sz w:val="30"/>
                <w:szCs w:val="30"/>
              </w:rPr>
            </w:pPr>
          </w:p>
          <w:p w:rsidR="00E068E0" w:rsidRPr="00585B8C" w:rsidRDefault="00E068E0" w:rsidP="003E269F">
            <w:pPr>
              <w:spacing w:line="600" w:lineRule="exact"/>
              <w:ind w:firstLineChars="66" w:firstLine="198"/>
              <w:rPr>
                <w:color w:val="000000"/>
                <w:sz w:val="30"/>
                <w:szCs w:val="30"/>
              </w:rPr>
            </w:pPr>
            <w:r w:rsidRPr="00585B8C">
              <w:rPr>
                <w:rFonts w:eastAsia="黑体"/>
                <w:color w:val="000000"/>
                <w:sz w:val="30"/>
                <w:szCs w:val="30"/>
              </w:rPr>
              <w:t>备注</w:t>
            </w:r>
          </w:p>
        </w:tc>
        <w:tc>
          <w:tcPr>
            <w:tcW w:w="6840" w:type="dxa"/>
          </w:tcPr>
          <w:p w:rsidR="00E068E0" w:rsidRPr="00585B8C" w:rsidRDefault="00E068E0" w:rsidP="003E269F">
            <w:pPr>
              <w:spacing w:line="600" w:lineRule="exact"/>
              <w:ind w:firstLine="600"/>
              <w:rPr>
                <w:color w:val="000000"/>
                <w:sz w:val="30"/>
                <w:szCs w:val="30"/>
              </w:rPr>
            </w:pPr>
          </w:p>
          <w:p w:rsidR="00E068E0" w:rsidRPr="00585B8C" w:rsidRDefault="00E068E0" w:rsidP="003E269F">
            <w:pPr>
              <w:spacing w:line="600" w:lineRule="exact"/>
              <w:ind w:firstLine="600"/>
              <w:rPr>
                <w:color w:val="000000"/>
                <w:sz w:val="30"/>
                <w:szCs w:val="30"/>
              </w:rPr>
            </w:pPr>
          </w:p>
        </w:tc>
      </w:tr>
    </w:tbl>
    <w:p w:rsidR="00E068E0" w:rsidRPr="00585B8C" w:rsidRDefault="00E068E0" w:rsidP="00E068E0">
      <w:pPr>
        <w:spacing w:line="600" w:lineRule="exact"/>
        <w:ind w:firstLine="600"/>
        <w:rPr>
          <w:rFonts w:eastAsia="黑体"/>
          <w:color w:val="000000"/>
          <w:sz w:val="30"/>
          <w:szCs w:val="30"/>
        </w:rPr>
      </w:pPr>
      <w:r w:rsidRPr="00585B8C">
        <w:rPr>
          <w:rFonts w:eastAsia="黑体"/>
          <w:color w:val="000000"/>
          <w:sz w:val="30"/>
          <w:szCs w:val="30"/>
        </w:rPr>
        <w:t>七、项目单位账号</w:t>
      </w:r>
    </w:p>
    <w:p w:rsidR="00E068E0" w:rsidRPr="00585B8C" w:rsidRDefault="00E068E0" w:rsidP="00E068E0">
      <w:pPr>
        <w:spacing w:line="600" w:lineRule="exact"/>
        <w:ind w:firstLine="560"/>
        <w:rPr>
          <w:rFonts w:eastAsia="黑体"/>
          <w:color w:val="000000"/>
          <w:szCs w:val="28"/>
        </w:rPr>
      </w:pPr>
      <w:r w:rsidRPr="00585B8C">
        <w:rPr>
          <w:rFonts w:eastAsia="黑体"/>
          <w:color w:val="000000"/>
          <w:szCs w:val="28"/>
        </w:rPr>
        <w:t>项目单位财务专用章：</w:t>
      </w:r>
    </w:p>
    <w:tbl>
      <w:tblPr>
        <w:tblW w:w="8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
        <w:gridCol w:w="6816"/>
      </w:tblGrid>
      <w:tr w:rsidR="00E068E0" w:rsidRPr="00585B8C" w:rsidTr="003E269F">
        <w:trPr>
          <w:trHeight w:val="598"/>
          <w:jc w:val="center"/>
        </w:trPr>
        <w:tc>
          <w:tcPr>
            <w:tcW w:w="1456" w:type="dxa"/>
            <w:vMerge w:val="restart"/>
            <w:shd w:val="clear" w:color="auto" w:fill="auto"/>
          </w:tcPr>
          <w:p w:rsidR="00E068E0" w:rsidRPr="00585B8C" w:rsidRDefault="00E068E0" w:rsidP="003E269F">
            <w:pPr>
              <w:spacing w:line="600" w:lineRule="exact"/>
              <w:ind w:firstLine="562"/>
              <w:rPr>
                <w:rFonts w:eastAsia="黑体"/>
                <w:b/>
                <w:color w:val="000000"/>
                <w:szCs w:val="28"/>
              </w:rPr>
            </w:pPr>
          </w:p>
          <w:p w:rsidR="00E068E0" w:rsidRPr="00585B8C" w:rsidRDefault="00E068E0" w:rsidP="003E269F">
            <w:pPr>
              <w:spacing w:line="600" w:lineRule="exact"/>
              <w:ind w:firstLineChars="0" w:firstLine="0"/>
              <w:rPr>
                <w:rFonts w:eastAsia="黑体"/>
                <w:color w:val="000000"/>
                <w:szCs w:val="28"/>
              </w:rPr>
            </w:pPr>
            <w:r w:rsidRPr="00585B8C">
              <w:rPr>
                <w:rFonts w:eastAsia="黑体"/>
                <w:color w:val="000000"/>
                <w:szCs w:val="28"/>
              </w:rPr>
              <w:t>项目单位</w:t>
            </w:r>
          </w:p>
          <w:p w:rsidR="00E068E0" w:rsidRPr="00585B8C" w:rsidRDefault="00E068E0" w:rsidP="003E269F">
            <w:pPr>
              <w:spacing w:line="600" w:lineRule="exact"/>
              <w:ind w:firstLineChars="0" w:firstLine="0"/>
              <w:rPr>
                <w:rFonts w:eastAsia="黑体"/>
                <w:color w:val="000000"/>
                <w:sz w:val="30"/>
                <w:szCs w:val="30"/>
              </w:rPr>
            </w:pPr>
            <w:r w:rsidRPr="00585B8C">
              <w:rPr>
                <w:rFonts w:eastAsia="黑体"/>
                <w:color w:val="000000"/>
                <w:szCs w:val="28"/>
              </w:rPr>
              <w:t>账户</w:t>
            </w:r>
          </w:p>
          <w:p w:rsidR="00E068E0" w:rsidRPr="00585B8C" w:rsidRDefault="00E068E0" w:rsidP="003E269F">
            <w:pPr>
              <w:spacing w:line="600" w:lineRule="exact"/>
              <w:ind w:firstLine="562"/>
              <w:jc w:val="center"/>
              <w:rPr>
                <w:rFonts w:eastAsia="黑体"/>
                <w:b/>
                <w:color w:val="000000"/>
                <w:szCs w:val="28"/>
              </w:rPr>
            </w:pPr>
          </w:p>
        </w:tc>
        <w:tc>
          <w:tcPr>
            <w:tcW w:w="6816" w:type="dxa"/>
            <w:shd w:val="clear" w:color="auto" w:fill="auto"/>
            <w:vAlign w:val="center"/>
          </w:tcPr>
          <w:p w:rsidR="00E068E0" w:rsidRPr="00585B8C" w:rsidRDefault="00E068E0" w:rsidP="003E269F">
            <w:pPr>
              <w:spacing w:line="600" w:lineRule="exact"/>
              <w:ind w:firstLineChars="0" w:firstLine="0"/>
              <w:rPr>
                <w:color w:val="000000"/>
                <w:sz w:val="24"/>
              </w:rPr>
            </w:pPr>
            <w:r w:rsidRPr="00585B8C">
              <w:rPr>
                <w:color w:val="000000"/>
                <w:sz w:val="24"/>
              </w:rPr>
              <w:t>收款单位：（本单位在银行类金融机构所开</w:t>
            </w:r>
            <w:r w:rsidRPr="00585B8C">
              <w:rPr>
                <w:rFonts w:hint="eastAsia"/>
                <w:color w:val="000000"/>
                <w:sz w:val="24"/>
              </w:rPr>
              <w:t>账户</w:t>
            </w:r>
            <w:r w:rsidRPr="00585B8C">
              <w:rPr>
                <w:color w:val="000000"/>
                <w:sz w:val="24"/>
              </w:rPr>
              <w:t>的全称）</w:t>
            </w:r>
          </w:p>
        </w:tc>
      </w:tr>
      <w:tr w:rsidR="00E068E0" w:rsidRPr="00585B8C" w:rsidTr="003E269F">
        <w:trPr>
          <w:trHeight w:val="773"/>
          <w:jc w:val="center"/>
        </w:trPr>
        <w:tc>
          <w:tcPr>
            <w:tcW w:w="1456" w:type="dxa"/>
            <w:vMerge/>
            <w:shd w:val="clear" w:color="auto" w:fill="auto"/>
          </w:tcPr>
          <w:p w:rsidR="00E068E0" w:rsidRPr="00585B8C" w:rsidRDefault="00E068E0" w:rsidP="003E269F">
            <w:pPr>
              <w:spacing w:line="600" w:lineRule="exact"/>
              <w:ind w:firstLine="562"/>
              <w:jc w:val="center"/>
              <w:rPr>
                <w:rFonts w:eastAsia="黑体"/>
                <w:b/>
                <w:color w:val="000000"/>
                <w:szCs w:val="28"/>
              </w:rPr>
            </w:pPr>
          </w:p>
        </w:tc>
        <w:tc>
          <w:tcPr>
            <w:tcW w:w="6816" w:type="dxa"/>
            <w:shd w:val="clear" w:color="auto" w:fill="auto"/>
            <w:vAlign w:val="center"/>
          </w:tcPr>
          <w:p w:rsidR="00E068E0" w:rsidRPr="00585B8C" w:rsidRDefault="00E068E0" w:rsidP="003E269F">
            <w:pPr>
              <w:spacing w:line="600" w:lineRule="exact"/>
              <w:ind w:firstLineChars="0" w:firstLine="0"/>
              <w:rPr>
                <w:color w:val="000000"/>
                <w:sz w:val="24"/>
              </w:rPr>
            </w:pPr>
            <w:r w:rsidRPr="00585B8C">
              <w:rPr>
                <w:color w:val="000000"/>
                <w:sz w:val="24"/>
              </w:rPr>
              <w:t>开户银行：</w:t>
            </w:r>
            <w:r w:rsidRPr="00585B8C">
              <w:rPr>
                <w:color w:val="000000"/>
                <w:sz w:val="24"/>
              </w:rPr>
              <w:t>××</w:t>
            </w:r>
            <w:r w:rsidRPr="00585B8C">
              <w:rPr>
                <w:color w:val="000000"/>
                <w:sz w:val="24"/>
              </w:rPr>
              <w:t>银行</w:t>
            </w:r>
            <w:r w:rsidRPr="00585B8C">
              <w:rPr>
                <w:color w:val="000000"/>
                <w:sz w:val="24"/>
              </w:rPr>
              <w:t>××</w:t>
            </w:r>
            <w:r w:rsidRPr="00585B8C">
              <w:rPr>
                <w:color w:val="000000"/>
                <w:sz w:val="24"/>
              </w:rPr>
              <w:t>省</w:t>
            </w:r>
            <w:r w:rsidRPr="00585B8C">
              <w:rPr>
                <w:color w:val="000000"/>
                <w:sz w:val="24"/>
              </w:rPr>
              <w:t>××</w:t>
            </w:r>
            <w:r w:rsidRPr="00585B8C">
              <w:rPr>
                <w:color w:val="000000"/>
                <w:sz w:val="24"/>
              </w:rPr>
              <w:t>市</w:t>
            </w:r>
            <w:r w:rsidRPr="00585B8C">
              <w:rPr>
                <w:color w:val="000000"/>
                <w:sz w:val="24"/>
              </w:rPr>
              <w:t>××</w:t>
            </w:r>
            <w:r w:rsidRPr="00585B8C">
              <w:rPr>
                <w:color w:val="000000"/>
                <w:sz w:val="24"/>
              </w:rPr>
              <w:t>县（区）分行（支行）</w:t>
            </w:r>
            <w:r w:rsidRPr="00585B8C">
              <w:rPr>
                <w:color w:val="000000"/>
                <w:sz w:val="24"/>
              </w:rPr>
              <w:t>××</w:t>
            </w:r>
            <w:r w:rsidRPr="00585B8C">
              <w:rPr>
                <w:color w:val="000000"/>
                <w:sz w:val="24"/>
              </w:rPr>
              <w:t>营业部（分理处）或</w:t>
            </w:r>
            <w:r w:rsidRPr="00585B8C">
              <w:rPr>
                <w:color w:val="000000"/>
                <w:sz w:val="24"/>
              </w:rPr>
              <w:t>××</w:t>
            </w:r>
            <w:r w:rsidRPr="00585B8C">
              <w:rPr>
                <w:color w:val="000000"/>
                <w:sz w:val="24"/>
              </w:rPr>
              <w:t>省</w:t>
            </w:r>
            <w:r w:rsidRPr="00585B8C">
              <w:rPr>
                <w:color w:val="000000"/>
                <w:sz w:val="24"/>
              </w:rPr>
              <w:t>××</w:t>
            </w:r>
            <w:r w:rsidRPr="00585B8C">
              <w:rPr>
                <w:color w:val="000000"/>
                <w:sz w:val="24"/>
              </w:rPr>
              <w:t>市</w:t>
            </w:r>
            <w:r w:rsidRPr="00585B8C">
              <w:rPr>
                <w:color w:val="000000"/>
                <w:sz w:val="24"/>
              </w:rPr>
              <w:t>××</w:t>
            </w:r>
            <w:r w:rsidRPr="00585B8C">
              <w:rPr>
                <w:color w:val="000000"/>
                <w:sz w:val="24"/>
              </w:rPr>
              <w:t>县（区）</w:t>
            </w:r>
            <w:r w:rsidRPr="00585B8C">
              <w:rPr>
                <w:color w:val="000000"/>
                <w:sz w:val="24"/>
              </w:rPr>
              <w:t>××</w:t>
            </w:r>
            <w:r w:rsidRPr="00585B8C">
              <w:rPr>
                <w:color w:val="000000"/>
                <w:sz w:val="24"/>
              </w:rPr>
              <w:t>乡（镇）农村信用社</w:t>
            </w:r>
          </w:p>
        </w:tc>
      </w:tr>
      <w:tr w:rsidR="00E068E0" w:rsidRPr="00585B8C" w:rsidTr="003E269F">
        <w:trPr>
          <w:trHeight w:val="585"/>
          <w:jc w:val="center"/>
        </w:trPr>
        <w:tc>
          <w:tcPr>
            <w:tcW w:w="1456" w:type="dxa"/>
            <w:vMerge/>
            <w:shd w:val="clear" w:color="auto" w:fill="auto"/>
          </w:tcPr>
          <w:p w:rsidR="00E068E0" w:rsidRPr="00585B8C" w:rsidRDefault="00E068E0" w:rsidP="003E269F">
            <w:pPr>
              <w:spacing w:line="600" w:lineRule="exact"/>
              <w:ind w:firstLine="562"/>
              <w:jc w:val="center"/>
              <w:rPr>
                <w:rFonts w:eastAsia="黑体"/>
                <w:b/>
                <w:color w:val="000000"/>
                <w:szCs w:val="28"/>
              </w:rPr>
            </w:pPr>
          </w:p>
        </w:tc>
        <w:tc>
          <w:tcPr>
            <w:tcW w:w="6816" w:type="dxa"/>
            <w:shd w:val="clear" w:color="auto" w:fill="auto"/>
            <w:vAlign w:val="center"/>
          </w:tcPr>
          <w:p w:rsidR="00E068E0" w:rsidRPr="00585B8C" w:rsidRDefault="00E068E0" w:rsidP="003E269F">
            <w:pPr>
              <w:spacing w:line="600" w:lineRule="exact"/>
              <w:ind w:firstLineChars="0" w:firstLine="0"/>
              <w:rPr>
                <w:color w:val="000000"/>
                <w:sz w:val="24"/>
              </w:rPr>
            </w:pPr>
            <w:r w:rsidRPr="00585B8C">
              <w:rPr>
                <w:color w:val="000000"/>
                <w:sz w:val="24"/>
              </w:rPr>
              <w:t>账号：</w:t>
            </w:r>
          </w:p>
        </w:tc>
      </w:tr>
    </w:tbl>
    <w:p w:rsidR="00E068E0" w:rsidRPr="00585B8C" w:rsidRDefault="00E068E0" w:rsidP="00E068E0">
      <w:pPr>
        <w:spacing w:line="600" w:lineRule="exact"/>
        <w:ind w:firstLineChars="62" w:firstLine="174"/>
      </w:pPr>
    </w:p>
    <w:p w:rsidR="00E068E0" w:rsidRPr="00585B8C" w:rsidRDefault="00E068E0" w:rsidP="00E068E0">
      <w:pPr>
        <w:spacing w:line="600" w:lineRule="exact"/>
        <w:ind w:firstLineChars="62" w:firstLine="174"/>
      </w:pPr>
    </w:p>
    <w:p w:rsidR="00E068E0" w:rsidRPr="00585B8C" w:rsidRDefault="00E068E0" w:rsidP="00E068E0">
      <w:pPr>
        <w:spacing w:line="600" w:lineRule="exact"/>
        <w:ind w:firstLineChars="62" w:firstLine="198"/>
        <w:rPr>
          <w:rFonts w:ascii="黑体" w:eastAsia="黑体" w:hAnsi="黑体"/>
          <w:color w:val="000000"/>
          <w:sz w:val="32"/>
          <w:szCs w:val="32"/>
        </w:rPr>
      </w:pPr>
      <w:r w:rsidRPr="00585B8C">
        <w:rPr>
          <w:rFonts w:ascii="黑体" w:eastAsia="黑体" w:hAnsi="黑体" w:hint="eastAsia"/>
          <w:color w:val="000000"/>
          <w:sz w:val="32"/>
          <w:szCs w:val="32"/>
        </w:rPr>
        <w:lastRenderedPageBreak/>
        <w:t>附件2-2</w:t>
      </w:r>
    </w:p>
    <w:p w:rsidR="00E068E0" w:rsidRPr="00585B8C" w:rsidRDefault="00E068E0" w:rsidP="00E068E0">
      <w:pPr>
        <w:spacing w:line="600" w:lineRule="exact"/>
        <w:ind w:firstLine="881"/>
        <w:jc w:val="center"/>
        <w:rPr>
          <w:rFonts w:ascii="华文中宋" w:eastAsia="华文中宋" w:hAnsi="华文中宋"/>
          <w:b/>
          <w:color w:val="000000"/>
          <w:sz w:val="44"/>
          <w:szCs w:val="44"/>
        </w:rPr>
      </w:pPr>
    </w:p>
    <w:p w:rsidR="00E068E0" w:rsidRPr="00585B8C" w:rsidRDefault="00E068E0" w:rsidP="00E068E0">
      <w:pPr>
        <w:spacing w:line="600" w:lineRule="exact"/>
        <w:ind w:firstLine="881"/>
        <w:jc w:val="center"/>
        <w:rPr>
          <w:rFonts w:ascii="华文中宋" w:eastAsia="华文中宋" w:hAnsi="华文中宋"/>
          <w:b/>
          <w:color w:val="000000"/>
          <w:sz w:val="44"/>
          <w:szCs w:val="44"/>
        </w:rPr>
      </w:pPr>
      <w:r w:rsidRPr="00585B8C">
        <w:rPr>
          <w:rFonts w:ascii="华文中宋" w:eastAsia="华文中宋" w:hAnsi="华文中宋"/>
          <w:b/>
          <w:color w:val="000000"/>
          <w:sz w:val="44"/>
          <w:szCs w:val="44"/>
        </w:rPr>
        <w:t>201</w:t>
      </w:r>
      <w:r w:rsidRPr="00585B8C">
        <w:rPr>
          <w:rFonts w:ascii="华文中宋" w:eastAsia="华文中宋" w:hAnsi="华文中宋" w:hint="eastAsia"/>
          <w:b/>
          <w:color w:val="000000"/>
          <w:sz w:val="44"/>
          <w:szCs w:val="44"/>
        </w:rPr>
        <w:t>8</w:t>
      </w:r>
      <w:r w:rsidRPr="00585B8C">
        <w:rPr>
          <w:rFonts w:ascii="华文中宋" w:eastAsia="华文中宋" w:hAnsi="华文中宋"/>
          <w:b/>
          <w:color w:val="000000"/>
          <w:sz w:val="44"/>
          <w:szCs w:val="44"/>
        </w:rPr>
        <w:t>年</w:t>
      </w:r>
      <w:r w:rsidRPr="00585B8C">
        <w:rPr>
          <w:rFonts w:ascii="华文中宋" w:eastAsia="华文中宋" w:hAnsi="华文中宋" w:hint="eastAsia"/>
          <w:b/>
          <w:color w:val="000000"/>
          <w:sz w:val="44"/>
          <w:szCs w:val="44"/>
        </w:rPr>
        <w:t>农业组织创新与产业融合发展</w:t>
      </w:r>
    </w:p>
    <w:p w:rsidR="00E068E0" w:rsidRPr="00585B8C" w:rsidRDefault="00E068E0" w:rsidP="00E068E0">
      <w:pPr>
        <w:spacing w:line="600" w:lineRule="exact"/>
        <w:ind w:firstLine="881"/>
        <w:jc w:val="center"/>
        <w:rPr>
          <w:rFonts w:ascii="华文中宋" w:eastAsia="华文中宋" w:hAnsi="华文中宋"/>
          <w:b/>
          <w:color w:val="000000"/>
          <w:sz w:val="44"/>
          <w:szCs w:val="44"/>
        </w:rPr>
      </w:pPr>
      <w:r w:rsidRPr="00585B8C">
        <w:rPr>
          <w:rFonts w:ascii="华文中宋" w:eastAsia="华文中宋" w:hAnsi="华文中宋" w:hint="eastAsia"/>
          <w:b/>
          <w:color w:val="000000"/>
          <w:sz w:val="44"/>
          <w:szCs w:val="44"/>
        </w:rPr>
        <w:t>（一村一品）</w:t>
      </w:r>
      <w:r w:rsidRPr="00585B8C">
        <w:rPr>
          <w:rFonts w:ascii="华文中宋" w:eastAsia="华文中宋" w:hAnsi="华文中宋"/>
          <w:b/>
          <w:color w:val="000000"/>
          <w:sz w:val="44"/>
          <w:szCs w:val="44"/>
        </w:rPr>
        <w:t>项目</w:t>
      </w:r>
      <w:r w:rsidRPr="00585B8C">
        <w:rPr>
          <w:rFonts w:ascii="华文中宋" w:eastAsia="华文中宋" w:hAnsi="华文中宋" w:hint="eastAsia"/>
          <w:b/>
          <w:color w:val="000000"/>
          <w:sz w:val="44"/>
          <w:szCs w:val="44"/>
        </w:rPr>
        <w:t>任务</w:t>
      </w:r>
      <w:r w:rsidRPr="00585B8C">
        <w:rPr>
          <w:rFonts w:ascii="华文中宋" w:eastAsia="华文中宋" w:hAnsi="华文中宋"/>
          <w:b/>
          <w:color w:val="000000"/>
          <w:sz w:val="44"/>
          <w:szCs w:val="44"/>
        </w:rPr>
        <w:t>申报书</w:t>
      </w:r>
    </w:p>
    <w:p w:rsidR="00E068E0" w:rsidRPr="00585B8C" w:rsidRDefault="00E068E0" w:rsidP="00E068E0">
      <w:pPr>
        <w:spacing w:line="600" w:lineRule="exact"/>
        <w:ind w:firstLineChars="600" w:firstLine="1800"/>
        <w:rPr>
          <w:rFonts w:eastAsia="黑体"/>
          <w:color w:val="000000"/>
          <w:sz w:val="30"/>
          <w:szCs w:val="30"/>
        </w:rPr>
      </w:pPr>
    </w:p>
    <w:p w:rsidR="00E068E0" w:rsidRPr="00585B8C" w:rsidRDefault="00E068E0" w:rsidP="00E068E0">
      <w:pPr>
        <w:spacing w:line="600" w:lineRule="exact"/>
        <w:ind w:firstLineChars="600" w:firstLine="1800"/>
        <w:rPr>
          <w:rFonts w:eastAsia="黑体"/>
          <w:color w:val="000000"/>
          <w:sz w:val="30"/>
          <w:szCs w:val="30"/>
        </w:rPr>
      </w:pPr>
    </w:p>
    <w:p w:rsidR="00E068E0" w:rsidRPr="00585B8C" w:rsidRDefault="00E068E0" w:rsidP="00E068E0">
      <w:pPr>
        <w:spacing w:line="600" w:lineRule="exact"/>
        <w:ind w:firstLineChars="600" w:firstLine="1800"/>
        <w:rPr>
          <w:color w:val="000000"/>
          <w:sz w:val="30"/>
          <w:szCs w:val="30"/>
        </w:rPr>
      </w:pPr>
    </w:p>
    <w:p w:rsidR="00E068E0" w:rsidRPr="00585B8C" w:rsidRDefault="00E068E0" w:rsidP="00E068E0">
      <w:pPr>
        <w:tabs>
          <w:tab w:val="left" w:pos="1260"/>
        </w:tabs>
        <w:spacing w:line="600" w:lineRule="exact"/>
        <w:ind w:firstLineChars="400" w:firstLine="1280"/>
        <w:rPr>
          <w:rFonts w:ascii="仿宋_GB2312" w:eastAsia="仿宋_GB2312"/>
          <w:color w:val="000000"/>
          <w:sz w:val="32"/>
          <w:szCs w:val="32"/>
        </w:rPr>
      </w:pPr>
      <w:r w:rsidRPr="00585B8C">
        <w:rPr>
          <w:rFonts w:ascii="仿宋_GB2312" w:eastAsia="仿宋_GB2312" w:hint="eastAsia"/>
          <w:color w:val="000000"/>
          <w:sz w:val="32"/>
          <w:szCs w:val="32"/>
        </w:rPr>
        <w:t>项目任务：开展全国一村一品示范村镇提档升级试点</w:t>
      </w:r>
    </w:p>
    <w:p w:rsidR="00E068E0" w:rsidRPr="00585B8C" w:rsidRDefault="00E068E0" w:rsidP="00E068E0">
      <w:pPr>
        <w:tabs>
          <w:tab w:val="left" w:pos="1260"/>
        </w:tabs>
        <w:spacing w:line="600" w:lineRule="exact"/>
        <w:ind w:firstLineChars="400" w:firstLine="1280"/>
        <w:rPr>
          <w:rFonts w:ascii="仿宋_GB2312" w:eastAsia="仿宋_GB2312"/>
          <w:color w:val="000000"/>
          <w:sz w:val="32"/>
          <w:szCs w:val="32"/>
        </w:rPr>
      </w:pPr>
      <w:r w:rsidRPr="00585B8C">
        <w:rPr>
          <w:rFonts w:ascii="仿宋_GB2312" w:eastAsia="仿宋_GB2312" w:hint="eastAsia"/>
          <w:color w:val="000000"/>
          <w:sz w:val="32"/>
          <w:szCs w:val="32"/>
        </w:rPr>
        <w:t>项目单位：</w:t>
      </w:r>
      <w:r w:rsidR="00911187">
        <w:rPr>
          <w:rFonts w:ascii="仿宋_GB2312" w:eastAsia="仿宋_GB2312" w:hint="eastAsia"/>
          <w:color w:val="000000"/>
          <w:sz w:val="32"/>
          <w:szCs w:val="32"/>
        </w:rPr>
        <w:t>省级一村一品主管部门</w:t>
      </w:r>
    </w:p>
    <w:p w:rsidR="00E068E0" w:rsidRPr="00585B8C" w:rsidRDefault="00E068E0" w:rsidP="00E068E0">
      <w:pPr>
        <w:tabs>
          <w:tab w:val="left" w:pos="1260"/>
        </w:tabs>
        <w:spacing w:line="600" w:lineRule="exact"/>
        <w:ind w:firstLineChars="393" w:firstLine="1258"/>
        <w:rPr>
          <w:rFonts w:ascii="仿宋_GB2312" w:eastAsia="仿宋_GB2312"/>
          <w:color w:val="000000"/>
          <w:sz w:val="32"/>
          <w:szCs w:val="32"/>
        </w:rPr>
      </w:pPr>
      <w:r w:rsidRPr="00585B8C">
        <w:rPr>
          <w:rFonts w:ascii="仿宋_GB2312" w:eastAsia="仿宋_GB2312" w:hint="eastAsia"/>
          <w:color w:val="000000"/>
          <w:sz w:val="32"/>
          <w:szCs w:val="32"/>
        </w:rPr>
        <w:t>通讯地址：</w:t>
      </w:r>
    </w:p>
    <w:p w:rsidR="00E068E0" w:rsidRPr="00585B8C" w:rsidRDefault="00E068E0" w:rsidP="00E068E0">
      <w:pPr>
        <w:tabs>
          <w:tab w:val="left" w:pos="1260"/>
        </w:tabs>
        <w:spacing w:line="600" w:lineRule="exact"/>
        <w:ind w:firstLineChars="393" w:firstLine="1258"/>
        <w:rPr>
          <w:rFonts w:ascii="仿宋_GB2312" w:eastAsia="仿宋_GB2312"/>
          <w:color w:val="000000"/>
          <w:sz w:val="32"/>
          <w:szCs w:val="32"/>
        </w:rPr>
      </w:pPr>
      <w:r w:rsidRPr="00585B8C">
        <w:rPr>
          <w:rFonts w:ascii="仿宋_GB2312" w:eastAsia="仿宋_GB2312" w:hint="eastAsia"/>
          <w:color w:val="000000"/>
          <w:sz w:val="32"/>
          <w:szCs w:val="32"/>
        </w:rPr>
        <w:t>邮政编码：</w:t>
      </w:r>
    </w:p>
    <w:p w:rsidR="00E068E0" w:rsidRPr="00585B8C" w:rsidRDefault="00E068E0" w:rsidP="00E068E0">
      <w:pPr>
        <w:tabs>
          <w:tab w:val="left" w:pos="1260"/>
        </w:tabs>
        <w:spacing w:line="600" w:lineRule="exact"/>
        <w:ind w:firstLineChars="393" w:firstLine="1258"/>
        <w:rPr>
          <w:rFonts w:ascii="仿宋_GB2312" w:eastAsia="仿宋_GB2312"/>
          <w:color w:val="000000"/>
          <w:sz w:val="32"/>
          <w:szCs w:val="32"/>
        </w:rPr>
      </w:pPr>
      <w:r w:rsidRPr="00585B8C">
        <w:rPr>
          <w:rFonts w:ascii="仿宋_GB2312" w:eastAsia="仿宋_GB2312" w:hint="eastAsia"/>
          <w:color w:val="000000"/>
          <w:sz w:val="32"/>
          <w:szCs w:val="32"/>
        </w:rPr>
        <w:t>联系电话：</w:t>
      </w:r>
    </w:p>
    <w:p w:rsidR="00E068E0" w:rsidRPr="00585B8C" w:rsidRDefault="00E068E0" w:rsidP="00E068E0">
      <w:pPr>
        <w:tabs>
          <w:tab w:val="left" w:pos="1260"/>
        </w:tabs>
        <w:spacing w:line="600" w:lineRule="exact"/>
        <w:ind w:firstLineChars="393" w:firstLine="1258"/>
        <w:rPr>
          <w:rFonts w:ascii="仿宋_GB2312" w:eastAsia="仿宋_GB2312"/>
          <w:color w:val="000000"/>
          <w:sz w:val="32"/>
          <w:szCs w:val="32"/>
        </w:rPr>
      </w:pPr>
      <w:r w:rsidRPr="00585B8C">
        <w:rPr>
          <w:rFonts w:ascii="仿宋_GB2312" w:eastAsia="仿宋_GB2312" w:hint="eastAsia"/>
          <w:color w:val="000000"/>
          <w:sz w:val="32"/>
          <w:szCs w:val="32"/>
        </w:rPr>
        <w:t>联 系 人：</w:t>
      </w:r>
    </w:p>
    <w:p w:rsidR="00E068E0" w:rsidRPr="00911187" w:rsidRDefault="00E068E0" w:rsidP="00911187">
      <w:pPr>
        <w:tabs>
          <w:tab w:val="left" w:pos="1260"/>
        </w:tabs>
        <w:spacing w:line="600" w:lineRule="exact"/>
        <w:ind w:firstLineChars="400" w:firstLine="1280"/>
        <w:rPr>
          <w:rFonts w:ascii="仿宋_GB2312" w:eastAsia="仿宋_GB2312"/>
          <w:color w:val="000000"/>
          <w:sz w:val="32"/>
          <w:szCs w:val="32"/>
        </w:rPr>
      </w:pPr>
      <w:r w:rsidRPr="00585B8C">
        <w:rPr>
          <w:rFonts w:ascii="仿宋_GB2312" w:eastAsia="仿宋_GB2312" w:hint="eastAsia"/>
          <w:color w:val="000000"/>
          <w:sz w:val="32"/>
          <w:szCs w:val="32"/>
        </w:rPr>
        <w:t>主管部门（单位）：</w:t>
      </w:r>
      <w:r w:rsidR="00911187">
        <w:rPr>
          <w:rFonts w:ascii="仿宋_GB2312" w:eastAsia="仿宋_GB2312" w:hint="eastAsia"/>
          <w:color w:val="000000"/>
          <w:sz w:val="32"/>
          <w:szCs w:val="32"/>
        </w:rPr>
        <w:t>省级一村一品主管部门</w:t>
      </w:r>
    </w:p>
    <w:p w:rsidR="00E068E0" w:rsidRPr="00585B8C" w:rsidRDefault="00E068E0" w:rsidP="00E068E0">
      <w:pPr>
        <w:tabs>
          <w:tab w:val="left" w:pos="1260"/>
        </w:tabs>
        <w:spacing w:line="600" w:lineRule="exact"/>
        <w:ind w:firstLineChars="393" w:firstLine="1258"/>
        <w:rPr>
          <w:rFonts w:ascii="仿宋_GB2312" w:eastAsia="仿宋_GB2312"/>
          <w:color w:val="000000"/>
          <w:sz w:val="32"/>
          <w:szCs w:val="32"/>
        </w:rPr>
      </w:pPr>
      <w:r w:rsidRPr="00585B8C">
        <w:rPr>
          <w:rFonts w:ascii="仿宋_GB2312" w:eastAsia="仿宋_GB2312" w:hint="eastAsia"/>
          <w:color w:val="000000"/>
          <w:sz w:val="32"/>
          <w:szCs w:val="32"/>
        </w:rPr>
        <w:t>通讯地址：</w:t>
      </w:r>
    </w:p>
    <w:p w:rsidR="00E068E0" w:rsidRPr="00585B8C" w:rsidRDefault="00E068E0" w:rsidP="00E068E0">
      <w:pPr>
        <w:tabs>
          <w:tab w:val="left" w:pos="1260"/>
        </w:tabs>
        <w:spacing w:line="600" w:lineRule="exact"/>
        <w:ind w:firstLineChars="393" w:firstLine="1258"/>
        <w:rPr>
          <w:rFonts w:ascii="仿宋_GB2312" w:eastAsia="仿宋_GB2312"/>
          <w:color w:val="000000"/>
          <w:sz w:val="32"/>
          <w:szCs w:val="32"/>
        </w:rPr>
      </w:pPr>
      <w:r w:rsidRPr="00585B8C">
        <w:rPr>
          <w:rFonts w:ascii="仿宋_GB2312" w:eastAsia="仿宋_GB2312" w:hint="eastAsia"/>
          <w:color w:val="000000"/>
          <w:sz w:val="32"/>
          <w:szCs w:val="32"/>
        </w:rPr>
        <w:t>邮政编码：</w:t>
      </w:r>
    </w:p>
    <w:p w:rsidR="00E068E0" w:rsidRPr="00585B8C" w:rsidRDefault="00E068E0" w:rsidP="00E068E0">
      <w:pPr>
        <w:tabs>
          <w:tab w:val="left" w:pos="1260"/>
        </w:tabs>
        <w:spacing w:line="600" w:lineRule="exact"/>
        <w:ind w:firstLineChars="393" w:firstLine="1258"/>
        <w:rPr>
          <w:rFonts w:ascii="仿宋_GB2312" w:eastAsia="仿宋_GB2312"/>
          <w:color w:val="000000"/>
          <w:sz w:val="32"/>
          <w:szCs w:val="32"/>
        </w:rPr>
      </w:pPr>
      <w:r w:rsidRPr="00585B8C">
        <w:rPr>
          <w:rFonts w:ascii="仿宋_GB2312" w:eastAsia="仿宋_GB2312" w:hint="eastAsia"/>
          <w:color w:val="000000"/>
          <w:sz w:val="32"/>
          <w:szCs w:val="32"/>
        </w:rPr>
        <w:t>联系电话：</w:t>
      </w:r>
    </w:p>
    <w:p w:rsidR="00E068E0" w:rsidRPr="00585B8C" w:rsidRDefault="00E068E0" w:rsidP="00E068E0">
      <w:pPr>
        <w:tabs>
          <w:tab w:val="left" w:pos="1260"/>
        </w:tabs>
        <w:spacing w:line="600" w:lineRule="exact"/>
        <w:ind w:firstLineChars="393" w:firstLine="1258"/>
        <w:rPr>
          <w:rFonts w:ascii="仿宋_GB2312" w:eastAsia="仿宋_GB2312"/>
          <w:color w:val="000000"/>
          <w:sz w:val="32"/>
          <w:szCs w:val="32"/>
        </w:rPr>
      </w:pPr>
      <w:r w:rsidRPr="00585B8C">
        <w:rPr>
          <w:rFonts w:ascii="仿宋_GB2312" w:eastAsia="仿宋_GB2312" w:hint="eastAsia"/>
          <w:color w:val="000000"/>
          <w:sz w:val="32"/>
          <w:szCs w:val="32"/>
        </w:rPr>
        <w:t>联 系 人：</w:t>
      </w:r>
    </w:p>
    <w:p w:rsidR="00E068E0" w:rsidRPr="00585B8C" w:rsidRDefault="00E068E0" w:rsidP="00E068E0">
      <w:pPr>
        <w:tabs>
          <w:tab w:val="left" w:pos="1260"/>
        </w:tabs>
        <w:snapToGrid w:val="0"/>
        <w:spacing w:line="600" w:lineRule="exact"/>
        <w:ind w:firstLineChars="393" w:firstLine="1258"/>
        <w:rPr>
          <w:rFonts w:ascii="仿宋_GB2312" w:eastAsia="仿宋_GB2312"/>
          <w:color w:val="000000"/>
          <w:sz w:val="32"/>
          <w:szCs w:val="32"/>
        </w:rPr>
      </w:pPr>
      <w:r w:rsidRPr="00585B8C">
        <w:rPr>
          <w:rFonts w:ascii="仿宋_GB2312" w:eastAsia="仿宋_GB2312" w:hint="eastAsia"/>
          <w:color w:val="000000"/>
          <w:sz w:val="32"/>
          <w:szCs w:val="32"/>
        </w:rPr>
        <w:t>填制日期：</w:t>
      </w:r>
    </w:p>
    <w:p w:rsidR="00E068E0" w:rsidRPr="00585B8C" w:rsidRDefault="00E068E0" w:rsidP="00E068E0">
      <w:pPr>
        <w:snapToGrid w:val="0"/>
        <w:spacing w:line="600" w:lineRule="exact"/>
        <w:ind w:firstLine="640"/>
        <w:rPr>
          <w:rFonts w:ascii="仿宋_GB2312" w:eastAsia="仿宋_GB2312"/>
          <w:color w:val="000000"/>
          <w:sz w:val="32"/>
          <w:szCs w:val="32"/>
        </w:rPr>
      </w:pPr>
    </w:p>
    <w:p w:rsidR="00E068E0" w:rsidRPr="00585B8C" w:rsidRDefault="00E068E0" w:rsidP="00E068E0">
      <w:pPr>
        <w:snapToGrid w:val="0"/>
        <w:spacing w:line="600" w:lineRule="exact"/>
        <w:ind w:firstLine="643"/>
        <w:jc w:val="center"/>
        <w:rPr>
          <w:b/>
          <w:bCs/>
          <w:color w:val="000000"/>
          <w:sz w:val="32"/>
          <w:szCs w:val="32"/>
        </w:rPr>
      </w:pPr>
    </w:p>
    <w:p w:rsidR="00E068E0" w:rsidRPr="00585B8C" w:rsidRDefault="00E068E0" w:rsidP="00E068E0">
      <w:pPr>
        <w:snapToGrid w:val="0"/>
        <w:spacing w:line="600" w:lineRule="exact"/>
        <w:ind w:firstLine="602"/>
        <w:jc w:val="center"/>
        <w:rPr>
          <w:rFonts w:eastAsia="楷体_GB2312"/>
          <w:b/>
          <w:bCs/>
          <w:color w:val="000000"/>
          <w:sz w:val="30"/>
          <w:szCs w:val="30"/>
        </w:rPr>
      </w:pPr>
      <w:r w:rsidRPr="00585B8C">
        <w:rPr>
          <w:rFonts w:eastAsia="楷体_GB2312"/>
          <w:b/>
          <w:bCs/>
          <w:color w:val="000000"/>
          <w:sz w:val="30"/>
          <w:szCs w:val="30"/>
        </w:rPr>
        <w:t>中华人民共和国农业部制</w:t>
      </w:r>
    </w:p>
    <w:p w:rsidR="00E068E0" w:rsidRPr="00585B8C" w:rsidRDefault="00E068E0" w:rsidP="00E068E0">
      <w:pPr>
        <w:spacing w:line="600" w:lineRule="exact"/>
        <w:ind w:firstLine="723"/>
        <w:jc w:val="center"/>
        <w:rPr>
          <w:rFonts w:eastAsia="黑体"/>
          <w:b/>
          <w:color w:val="000000"/>
          <w:sz w:val="36"/>
          <w:szCs w:val="36"/>
        </w:rPr>
      </w:pPr>
    </w:p>
    <w:p w:rsidR="00E068E0" w:rsidRPr="00585B8C" w:rsidRDefault="00E068E0" w:rsidP="00E068E0">
      <w:pPr>
        <w:spacing w:line="600" w:lineRule="exact"/>
        <w:ind w:firstLine="600"/>
        <w:rPr>
          <w:rFonts w:ascii="黑体" w:eastAsia="黑体" w:hAnsi="黑体"/>
          <w:color w:val="000000"/>
          <w:sz w:val="30"/>
          <w:szCs w:val="30"/>
        </w:rPr>
      </w:pPr>
      <w:r w:rsidRPr="00585B8C">
        <w:rPr>
          <w:rFonts w:ascii="黑体" w:eastAsia="黑体" w:hAnsi="黑体" w:hint="eastAsia"/>
          <w:color w:val="000000"/>
          <w:sz w:val="30"/>
          <w:szCs w:val="30"/>
        </w:rPr>
        <w:lastRenderedPageBreak/>
        <w:t>一、2017年项目任务进展及下一步进度安排</w:t>
      </w:r>
    </w:p>
    <w:p w:rsidR="00E068E0" w:rsidRPr="00585B8C" w:rsidRDefault="00E068E0" w:rsidP="00E068E0">
      <w:pPr>
        <w:spacing w:line="600" w:lineRule="exact"/>
        <w:ind w:firstLine="600"/>
        <w:rPr>
          <w:rFonts w:ascii="仿宋_GB2312" w:eastAsia="仿宋_GB2312"/>
          <w:color w:val="000000"/>
          <w:sz w:val="30"/>
          <w:szCs w:val="30"/>
        </w:rPr>
      </w:pPr>
      <w:r w:rsidRPr="00585B8C">
        <w:rPr>
          <w:rFonts w:ascii="仿宋_GB2312" w:eastAsia="仿宋_GB2312" w:hint="eastAsia"/>
          <w:color w:val="000000"/>
          <w:sz w:val="30"/>
          <w:szCs w:val="30"/>
        </w:rPr>
        <w:t>（2017年未安排执行本项目的，不填写此栏目）</w:t>
      </w:r>
    </w:p>
    <w:p w:rsidR="00E068E0" w:rsidRPr="00585B8C" w:rsidRDefault="00E068E0" w:rsidP="00E068E0">
      <w:pPr>
        <w:spacing w:line="600" w:lineRule="exact"/>
        <w:ind w:firstLine="600"/>
        <w:rPr>
          <w:rFonts w:ascii="黑体" w:eastAsia="黑体" w:hAnsi="黑体"/>
          <w:color w:val="000000"/>
          <w:sz w:val="30"/>
          <w:szCs w:val="30"/>
        </w:rPr>
      </w:pPr>
      <w:r w:rsidRPr="00585B8C">
        <w:rPr>
          <w:rFonts w:ascii="黑体" w:eastAsia="黑体" w:hAnsi="黑体" w:hint="eastAsia"/>
          <w:color w:val="000000"/>
          <w:sz w:val="30"/>
          <w:szCs w:val="30"/>
        </w:rPr>
        <w:t>二、2018年项目任务计划</w:t>
      </w:r>
    </w:p>
    <w:p w:rsidR="00E068E0" w:rsidRPr="00585B8C" w:rsidRDefault="00E068E0" w:rsidP="00E068E0">
      <w:pPr>
        <w:spacing w:line="600" w:lineRule="exact"/>
        <w:ind w:firstLine="600"/>
        <w:rPr>
          <w:rFonts w:ascii="仿宋_GB2312" w:eastAsia="仿宋_GB2312"/>
          <w:color w:val="000000"/>
          <w:sz w:val="30"/>
          <w:szCs w:val="30"/>
        </w:rPr>
      </w:pPr>
      <w:r w:rsidRPr="00585B8C">
        <w:rPr>
          <w:rFonts w:ascii="仿宋_GB2312" w:eastAsia="仿宋_GB2312" w:hint="eastAsia"/>
          <w:color w:val="000000"/>
          <w:sz w:val="30"/>
          <w:szCs w:val="30"/>
        </w:rPr>
        <w:t>（一）项目任务来由（背景）</w:t>
      </w:r>
    </w:p>
    <w:p w:rsidR="00E068E0" w:rsidRPr="00585B8C" w:rsidRDefault="00E068E0" w:rsidP="00E068E0">
      <w:pPr>
        <w:spacing w:line="600" w:lineRule="exact"/>
        <w:ind w:firstLine="600"/>
        <w:rPr>
          <w:rFonts w:ascii="仿宋_GB2312" w:eastAsia="仿宋_GB2312"/>
          <w:color w:val="000000"/>
          <w:sz w:val="30"/>
          <w:szCs w:val="30"/>
        </w:rPr>
      </w:pPr>
      <w:r w:rsidRPr="00585B8C">
        <w:rPr>
          <w:rFonts w:ascii="仿宋_GB2312" w:eastAsia="仿宋_GB2312" w:hint="eastAsia"/>
          <w:color w:val="000000"/>
          <w:sz w:val="30"/>
          <w:szCs w:val="30"/>
        </w:rPr>
        <w:t>（二）年度目标与预期效益</w:t>
      </w:r>
    </w:p>
    <w:p w:rsidR="00E068E0" w:rsidRPr="00585B8C" w:rsidRDefault="00E068E0" w:rsidP="00E068E0">
      <w:pPr>
        <w:spacing w:line="600" w:lineRule="exact"/>
        <w:ind w:firstLine="600"/>
        <w:rPr>
          <w:rFonts w:ascii="仿宋_GB2312" w:eastAsia="仿宋_GB2312"/>
          <w:color w:val="000000"/>
          <w:sz w:val="30"/>
          <w:szCs w:val="30"/>
        </w:rPr>
      </w:pPr>
      <w:r w:rsidRPr="00585B8C">
        <w:rPr>
          <w:rFonts w:ascii="仿宋_GB2312" w:eastAsia="仿宋_GB2312" w:hint="eastAsia"/>
          <w:color w:val="000000"/>
          <w:sz w:val="30"/>
          <w:szCs w:val="30"/>
        </w:rPr>
        <w:t>（三）项目内容及金额</w:t>
      </w:r>
    </w:p>
    <w:p w:rsidR="00E068E0" w:rsidRPr="00585B8C" w:rsidRDefault="00E068E0" w:rsidP="00E068E0">
      <w:pPr>
        <w:spacing w:line="600" w:lineRule="exact"/>
        <w:ind w:firstLine="600"/>
        <w:rPr>
          <w:rFonts w:ascii="仿宋_GB2312" w:eastAsia="仿宋_GB2312"/>
          <w:color w:val="000000"/>
          <w:sz w:val="30"/>
          <w:szCs w:val="30"/>
        </w:rPr>
      </w:pPr>
      <w:r w:rsidRPr="00585B8C">
        <w:rPr>
          <w:rFonts w:ascii="仿宋_GB2312" w:eastAsia="仿宋_GB2312" w:hint="eastAsia"/>
          <w:color w:val="000000"/>
          <w:sz w:val="30"/>
          <w:szCs w:val="30"/>
        </w:rPr>
        <w:t>（四）时间进度（范围为2018年1月-12月）</w:t>
      </w:r>
    </w:p>
    <w:p w:rsidR="00E068E0" w:rsidRPr="00585B8C" w:rsidRDefault="00E068E0" w:rsidP="00E068E0">
      <w:pPr>
        <w:spacing w:line="600" w:lineRule="exact"/>
        <w:ind w:firstLine="600"/>
        <w:rPr>
          <w:rFonts w:ascii="仿宋_GB2312" w:eastAsia="仿宋_GB2312"/>
          <w:color w:val="000000"/>
          <w:sz w:val="30"/>
          <w:szCs w:val="30"/>
        </w:rPr>
      </w:pPr>
      <w:r w:rsidRPr="00585B8C">
        <w:rPr>
          <w:rFonts w:ascii="仿宋_GB2312" w:eastAsia="仿宋_GB2312" w:hint="eastAsia"/>
          <w:color w:val="000000"/>
          <w:sz w:val="30"/>
          <w:szCs w:val="30"/>
        </w:rPr>
        <w:t>（五）涉及的相关单位（包括与实施项目有关的基层单位、科研院校以及项目单位所属独立法人等）及事项</w:t>
      </w:r>
    </w:p>
    <w:p w:rsidR="00E068E0" w:rsidRPr="00585B8C" w:rsidRDefault="00E068E0" w:rsidP="00E068E0">
      <w:pPr>
        <w:spacing w:line="600" w:lineRule="exact"/>
        <w:ind w:firstLine="600"/>
        <w:rPr>
          <w:rFonts w:ascii="黑体" w:eastAsia="黑体" w:hAnsi="黑体"/>
          <w:color w:val="000000"/>
          <w:sz w:val="30"/>
          <w:szCs w:val="30"/>
        </w:rPr>
      </w:pPr>
      <w:r w:rsidRPr="00585B8C">
        <w:rPr>
          <w:rFonts w:ascii="黑体" w:eastAsia="黑体" w:hAnsi="黑体" w:hint="eastAsia"/>
          <w:color w:val="000000"/>
          <w:sz w:val="30"/>
          <w:szCs w:val="30"/>
        </w:rPr>
        <w:t>三、项目单位情况</w:t>
      </w:r>
    </w:p>
    <w:p w:rsidR="00E068E0" w:rsidRPr="00585B8C" w:rsidRDefault="00E068E0" w:rsidP="00E068E0">
      <w:pPr>
        <w:spacing w:line="600" w:lineRule="exact"/>
        <w:ind w:firstLine="600"/>
        <w:rPr>
          <w:rFonts w:ascii="仿宋_GB2312" w:eastAsia="仿宋_GB2312"/>
          <w:color w:val="000000"/>
          <w:sz w:val="30"/>
          <w:szCs w:val="30"/>
        </w:rPr>
      </w:pPr>
      <w:r w:rsidRPr="00585B8C">
        <w:rPr>
          <w:rFonts w:ascii="仿宋_GB2312" w:eastAsia="仿宋_GB2312" w:hint="eastAsia"/>
          <w:color w:val="000000"/>
          <w:sz w:val="30"/>
          <w:szCs w:val="30"/>
        </w:rPr>
        <w:t>（一）单位类型、隶属关系、主要职能及业务范围</w:t>
      </w:r>
    </w:p>
    <w:p w:rsidR="00E068E0" w:rsidRPr="00585B8C" w:rsidRDefault="00E068E0" w:rsidP="00E068E0">
      <w:pPr>
        <w:spacing w:line="600" w:lineRule="exact"/>
        <w:ind w:firstLine="600"/>
        <w:rPr>
          <w:rFonts w:ascii="仿宋_GB2312" w:eastAsia="仿宋_GB2312"/>
          <w:color w:val="000000"/>
          <w:sz w:val="30"/>
          <w:szCs w:val="30"/>
        </w:rPr>
      </w:pPr>
      <w:r w:rsidRPr="00585B8C">
        <w:rPr>
          <w:rFonts w:ascii="仿宋_GB2312" w:eastAsia="仿宋_GB2312" w:hint="eastAsia"/>
          <w:color w:val="000000"/>
          <w:sz w:val="30"/>
          <w:szCs w:val="30"/>
        </w:rPr>
        <w:t>（二）技术设备条件、财务收支、资产状况、内部管理制度建设情况</w:t>
      </w:r>
    </w:p>
    <w:p w:rsidR="00E068E0" w:rsidRPr="00585B8C" w:rsidRDefault="00E068E0" w:rsidP="00E068E0">
      <w:pPr>
        <w:spacing w:line="600" w:lineRule="exact"/>
        <w:ind w:firstLine="600"/>
        <w:rPr>
          <w:rFonts w:ascii="仿宋_GB2312" w:eastAsia="仿宋_GB2312"/>
          <w:color w:val="000000"/>
          <w:sz w:val="30"/>
          <w:szCs w:val="30"/>
        </w:rPr>
      </w:pPr>
      <w:r w:rsidRPr="00585B8C">
        <w:rPr>
          <w:rFonts w:ascii="仿宋_GB2312" w:eastAsia="仿宋_GB2312" w:hint="eastAsia"/>
          <w:color w:val="000000"/>
          <w:sz w:val="30"/>
          <w:szCs w:val="30"/>
        </w:rPr>
        <w:t>（三）有无不良记录（财政部门及审计机关处理处罚决定、行业通报批评、媒体曝光等）</w:t>
      </w:r>
    </w:p>
    <w:p w:rsidR="00E068E0" w:rsidRPr="00585B8C" w:rsidRDefault="00E068E0" w:rsidP="00E068E0">
      <w:pPr>
        <w:tabs>
          <w:tab w:val="left" w:pos="2268"/>
        </w:tabs>
        <w:spacing w:line="600" w:lineRule="exact"/>
        <w:ind w:firstLine="600"/>
        <w:rPr>
          <w:rFonts w:ascii="仿宋_GB2312" w:eastAsia="仿宋_GB2312"/>
          <w:color w:val="000000"/>
          <w:sz w:val="30"/>
          <w:szCs w:val="30"/>
        </w:rPr>
      </w:pPr>
    </w:p>
    <w:p w:rsidR="00E068E0" w:rsidRPr="00585B8C" w:rsidRDefault="00E068E0" w:rsidP="00E068E0">
      <w:pPr>
        <w:tabs>
          <w:tab w:val="left" w:pos="2268"/>
        </w:tabs>
        <w:spacing w:line="600" w:lineRule="exact"/>
        <w:ind w:firstLine="600"/>
        <w:rPr>
          <w:rFonts w:ascii="仿宋_GB2312" w:eastAsia="仿宋_GB2312"/>
          <w:color w:val="000000"/>
          <w:sz w:val="30"/>
          <w:szCs w:val="30"/>
        </w:rPr>
      </w:pPr>
    </w:p>
    <w:p w:rsidR="00E068E0" w:rsidRPr="00585B8C" w:rsidRDefault="00E068E0" w:rsidP="00E068E0">
      <w:pPr>
        <w:tabs>
          <w:tab w:val="left" w:pos="2268"/>
        </w:tabs>
        <w:spacing w:line="600" w:lineRule="exact"/>
        <w:ind w:firstLine="600"/>
        <w:rPr>
          <w:rFonts w:ascii="仿宋_GB2312" w:eastAsia="仿宋_GB2312"/>
          <w:color w:val="000000"/>
          <w:sz w:val="30"/>
          <w:szCs w:val="30"/>
        </w:rPr>
      </w:pPr>
    </w:p>
    <w:p w:rsidR="00E068E0" w:rsidRPr="00585B8C" w:rsidRDefault="00E068E0" w:rsidP="00E068E0">
      <w:pPr>
        <w:tabs>
          <w:tab w:val="left" w:pos="2268"/>
        </w:tabs>
        <w:spacing w:line="600" w:lineRule="exact"/>
        <w:ind w:firstLine="600"/>
        <w:rPr>
          <w:rFonts w:ascii="仿宋_GB2312" w:eastAsia="仿宋_GB2312"/>
          <w:color w:val="000000"/>
          <w:sz w:val="30"/>
          <w:szCs w:val="30"/>
        </w:rPr>
      </w:pPr>
    </w:p>
    <w:p w:rsidR="00E068E0" w:rsidRPr="00585B8C" w:rsidRDefault="00E068E0" w:rsidP="00E068E0">
      <w:pPr>
        <w:spacing w:line="600" w:lineRule="exact"/>
        <w:ind w:firstLine="602"/>
        <w:rPr>
          <w:rFonts w:ascii="仿宋_GB2312" w:eastAsia="仿宋_GB2312"/>
          <w:b/>
          <w:color w:val="000000"/>
          <w:sz w:val="30"/>
          <w:szCs w:val="30"/>
        </w:rPr>
        <w:sectPr w:rsidR="00E068E0" w:rsidRPr="00585B8C" w:rsidSect="002402CC">
          <w:footerReference w:type="even" r:id="rId22"/>
          <w:footerReference w:type="default" r:id="rId23"/>
          <w:pgSz w:w="11906" w:h="16838"/>
          <w:pgMar w:top="1418" w:right="1644" w:bottom="1418" w:left="1644" w:header="851" w:footer="992" w:gutter="0"/>
          <w:cols w:space="425"/>
          <w:docGrid w:linePitch="312"/>
        </w:sectPr>
      </w:pPr>
    </w:p>
    <w:p w:rsidR="00E068E0" w:rsidRPr="00585B8C" w:rsidRDefault="00E068E0" w:rsidP="00E068E0">
      <w:pPr>
        <w:spacing w:line="600" w:lineRule="exact"/>
        <w:ind w:firstLineChars="499" w:firstLine="1497"/>
        <w:rPr>
          <w:rFonts w:eastAsia="黑体"/>
          <w:color w:val="000000"/>
          <w:sz w:val="30"/>
          <w:szCs w:val="30"/>
        </w:rPr>
      </w:pPr>
      <w:r w:rsidRPr="00585B8C">
        <w:rPr>
          <w:rFonts w:eastAsia="黑体"/>
          <w:color w:val="000000"/>
          <w:sz w:val="30"/>
          <w:szCs w:val="30"/>
        </w:rPr>
        <w:lastRenderedPageBreak/>
        <w:t>四、人员分工</w:t>
      </w:r>
    </w:p>
    <w:p w:rsidR="00E068E0" w:rsidRPr="00585B8C" w:rsidRDefault="00E068E0" w:rsidP="00E068E0">
      <w:pPr>
        <w:spacing w:line="600" w:lineRule="exact"/>
        <w:ind w:firstLineChars="499" w:firstLine="1503"/>
        <w:rPr>
          <w:rFonts w:eastAsia="黑体"/>
          <w:b/>
          <w:color w:val="000000"/>
          <w:sz w:val="30"/>
          <w:szCs w:val="30"/>
        </w:rPr>
      </w:pPr>
    </w:p>
    <w:tbl>
      <w:tblPr>
        <w:tblW w:w="12240"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900"/>
        <w:gridCol w:w="3360"/>
        <w:gridCol w:w="2220"/>
        <w:gridCol w:w="2100"/>
        <w:gridCol w:w="1860"/>
      </w:tblGrid>
      <w:tr w:rsidR="00E068E0" w:rsidRPr="00585B8C" w:rsidTr="003E269F">
        <w:trPr>
          <w:trHeight w:val="733"/>
        </w:trPr>
        <w:tc>
          <w:tcPr>
            <w:tcW w:w="1800" w:type="dxa"/>
            <w:vAlign w:val="center"/>
          </w:tcPr>
          <w:p w:rsidR="00E068E0" w:rsidRPr="00585B8C" w:rsidRDefault="00E068E0" w:rsidP="003E269F">
            <w:pPr>
              <w:spacing w:line="600" w:lineRule="exact"/>
              <w:ind w:firstLine="482"/>
              <w:rPr>
                <w:rFonts w:asciiTheme="majorEastAsia" w:eastAsiaTheme="majorEastAsia" w:hAnsiTheme="majorEastAsia"/>
                <w:b/>
                <w:color w:val="000000"/>
                <w:sz w:val="24"/>
              </w:rPr>
            </w:pPr>
            <w:r w:rsidRPr="00585B8C">
              <w:rPr>
                <w:rFonts w:asciiTheme="majorEastAsia" w:eastAsiaTheme="majorEastAsia" w:hAnsiTheme="majorEastAsia"/>
                <w:b/>
                <w:color w:val="000000"/>
                <w:sz w:val="24"/>
              </w:rPr>
              <w:t>姓  名</w:t>
            </w:r>
          </w:p>
        </w:tc>
        <w:tc>
          <w:tcPr>
            <w:tcW w:w="900" w:type="dxa"/>
            <w:vAlign w:val="center"/>
          </w:tcPr>
          <w:p w:rsidR="00E068E0" w:rsidRPr="00585B8C" w:rsidRDefault="00E068E0" w:rsidP="003E269F">
            <w:pPr>
              <w:spacing w:line="600" w:lineRule="exact"/>
              <w:ind w:firstLineChars="0" w:firstLine="0"/>
              <w:rPr>
                <w:rFonts w:asciiTheme="majorEastAsia" w:eastAsiaTheme="majorEastAsia" w:hAnsiTheme="majorEastAsia"/>
                <w:b/>
                <w:color w:val="000000"/>
                <w:sz w:val="24"/>
              </w:rPr>
            </w:pPr>
            <w:r w:rsidRPr="00585B8C">
              <w:rPr>
                <w:rFonts w:asciiTheme="majorEastAsia" w:eastAsiaTheme="majorEastAsia" w:hAnsiTheme="majorEastAsia"/>
                <w:b/>
                <w:color w:val="000000"/>
                <w:sz w:val="24"/>
              </w:rPr>
              <w:t>性别</w:t>
            </w:r>
          </w:p>
        </w:tc>
        <w:tc>
          <w:tcPr>
            <w:tcW w:w="3360" w:type="dxa"/>
            <w:vAlign w:val="center"/>
          </w:tcPr>
          <w:p w:rsidR="00E068E0" w:rsidRPr="00585B8C" w:rsidRDefault="00E068E0" w:rsidP="003E269F">
            <w:pPr>
              <w:spacing w:line="600" w:lineRule="exact"/>
              <w:ind w:firstLine="482"/>
              <w:jc w:val="center"/>
              <w:rPr>
                <w:rFonts w:asciiTheme="majorEastAsia" w:eastAsiaTheme="majorEastAsia" w:hAnsiTheme="majorEastAsia"/>
                <w:b/>
                <w:color w:val="000000"/>
                <w:sz w:val="24"/>
              </w:rPr>
            </w:pPr>
            <w:r w:rsidRPr="00585B8C">
              <w:rPr>
                <w:rFonts w:asciiTheme="majorEastAsia" w:eastAsiaTheme="majorEastAsia" w:hAnsiTheme="majorEastAsia"/>
                <w:b/>
                <w:color w:val="000000"/>
                <w:sz w:val="24"/>
              </w:rPr>
              <w:t>工作单位</w:t>
            </w:r>
          </w:p>
        </w:tc>
        <w:tc>
          <w:tcPr>
            <w:tcW w:w="2220" w:type="dxa"/>
            <w:vAlign w:val="center"/>
          </w:tcPr>
          <w:p w:rsidR="00E068E0" w:rsidRPr="00585B8C" w:rsidRDefault="00E068E0" w:rsidP="003E269F">
            <w:pPr>
              <w:spacing w:line="600" w:lineRule="exact"/>
              <w:ind w:firstLine="482"/>
              <w:jc w:val="center"/>
              <w:rPr>
                <w:rFonts w:asciiTheme="majorEastAsia" w:eastAsiaTheme="majorEastAsia" w:hAnsiTheme="majorEastAsia"/>
                <w:b/>
                <w:color w:val="000000"/>
                <w:sz w:val="24"/>
              </w:rPr>
            </w:pPr>
            <w:r w:rsidRPr="00585B8C">
              <w:rPr>
                <w:rFonts w:asciiTheme="majorEastAsia" w:eastAsiaTheme="majorEastAsia" w:hAnsiTheme="majorEastAsia"/>
                <w:b/>
                <w:color w:val="000000"/>
                <w:sz w:val="24"/>
              </w:rPr>
              <w:t>职务/职称</w:t>
            </w:r>
          </w:p>
        </w:tc>
        <w:tc>
          <w:tcPr>
            <w:tcW w:w="2100" w:type="dxa"/>
            <w:vAlign w:val="center"/>
          </w:tcPr>
          <w:p w:rsidR="00E068E0" w:rsidRPr="00585B8C" w:rsidRDefault="00E068E0" w:rsidP="003E269F">
            <w:pPr>
              <w:spacing w:line="600" w:lineRule="exact"/>
              <w:ind w:firstLine="482"/>
              <w:jc w:val="center"/>
              <w:rPr>
                <w:rFonts w:asciiTheme="majorEastAsia" w:eastAsiaTheme="majorEastAsia" w:hAnsiTheme="majorEastAsia"/>
                <w:b/>
                <w:color w:val="000000"/>
                <w:sz w:val="24"/>
              </w:rPr>
            </w:pPr>
            <w:r w:rsidRPr="00585B8C">
              <w:rPr>
                <w:rFonts w:asciiTheme="majorEastAsia" w:eastAsiaTheme="majorEastAsia" w:hAnsiTheme="majorEastAsia"/>
                <w:b/>
                <w:color w:val="000000"/>
                <w:sz w:val="24"/>
              </w:rPr>
              <w:t>项目分工</w:t>
            </w:r>
          </w:p>
        </w:tc>
        <w:tc>
          <w:tcPr>
            <w:tcW w:w="1860" w:type="dxa"/>
            <w:vAlign w:val="center"/>
          </w:tcPr>
          <w:p w:rsidR="00E068E0" w:rsidRPr="00585B8C" w:rsidRDefault="00E068E0" w:rsidP="003E269F">
            <w:pPr>
              <w:spacing w:line="600" w:lineRule="exact"/>
              <w:ind w:firstLine="482"/>
              <w:jc w:val="center"/>
              <w:rPr>
                <w:rFonts w:asciiTheme="majorEastAsia" w:eastAsiaTheme="majorEastAsia" w:hAnsiTheme="majorEastAsia"/>
                <w:b/>
                <w:color w:val="000000"/>
                <w:sz w:val="24"/>
              </w:rPr>
            </w:pPr>
            <w:r w:rsidRPr="00585B8C">
              <w:rPr>
                <w:rFonts w:asciiTheme="majorEastAsia" w:eastAsiaTheme="majorEastAsia" w:hAnsiTheme="majorEastAsia"/>
                <w:b/>
                <w:color w:val="000000"/>
                <w:sz w:val="24"/>
              </w:rPr>
              <w:t>联系电话</w:t>
            </w:r>
          </w:p>
        </w:tc>
      </w:tr>
      <w:tr w:rsidR="00E068E0" w:rsidRPr="00585B8C" w:rsidTr="003E269F">
        <w:trPr>
          <w:cantSplit/>
        </w:trPr>
        <w:tc>
          <w:tcPr>
            <w:tcW w:w="1800" w:type="dxa"/>
            <w:vAlign w:val="center"/>
          </w:tcPr>
          <w:p w:rsidR="00E068E0" w:rsidRPr="00585B8C" w:rsidRDefault="00E068E0" w:rsidP="003E269F">
            <w:pPr>
              <w:spacing w:line="600" w:lineRule="exact"/>
              <w:ind w:firstLine="480"/>
              <w:jc w:val="center"/>
              <w:rPr>
                <w:color w:val="000000"/>
                <w:sz w:val="24"/>
              </w:rPr>
            </w:pPr>
          </w:p>
        </w:tc>
        <w:tc>
          <w:tcPr>
            <w:tcW w:w="900" w:type="dxa"/>
            <w:vAlign w:val="center"/>
          </w:tcPr>
          <w:p w:rsidR="00E068E0" w:rsidRPr="00585B8C" w:rsidRDefault="00E068E0" w:rsidP="003E269F">
            <w:pPr>
              <w:spacing w:line="600" w:lineRule="exact"/>
              <w:ind w:firstLine="480"/>
              <w:jc w:val="center"/>
              <w:rPr>
                <w:color w:val="000000"/>
                <w:sz w:val="24"/>
              </w:rPr>
            </w:pPr>
          </w:p>
        </w:tc>
        <w:tc>
          <w:tcPr>
            <w:tcW w:w="3360" w:type="dxa"/>
            <w:vAlign w:val="center"/>
          </w:tcPr>
          <w:p w:rsidR="00E068E0" w:rsidRPr="00585B8C" w:rsidRDefault="00E068E0" w:rsidP="003E269F">
            <w:pPr>
              <w:spacing w:line="600" w:lineRule="exact"/>
              <w:ind w:firstLine="480"/>
              <w:jc w:val="center"/>
              <w:rPr>
                <w:color w:val="000000"/>
                <w:sz w:val="24"/>
              </w:rPr>
            </w:pPr>
          </w:p>
        </w:tc>
        <w:tc>
          <w:tcPr>
            <w:tcW w:w="2220" w:type="dxa"/>
            <w:vAlign w:val="center"/>
          </w:tcPr>
          <w:p w:rsidR="00E068E0" w:rsidRPr="00585B8C" w:rsidRDefault="00E068E0" w:rsidP="003E269F">
            <w:pPr>
              <w:spacing w:line="600" w:lineRule="exact"/>
              <w:ind w:firstLine="480"/>
              <w:jc w:val="center"/>
              <w:rPr>
                <w:color w:val="000000"/>
                <w:sz w:val="24"/>
              </w:rPr>
            </w:pPr>
          </w:p>
        </w:tc>
        <w:tc>
          <w:tcPr>
            <w:tcW w:w="2100" w:type="dxa"/>
            <w:vAlign w:val="center"/>
          </w:tcPr>
          <w:p w:rsidR="00E068E0" w:rsidRPr="00585B8C" w:rsidRDefault="00E068E0" w:rsidP="003E269F">
            <w:pPr>
              <w:spacing w:line="600" w:lineRule="exact"/>
              <w:ind w:firstLine="480"/>
              <w:jc w:val="center"/>
              <w:rPr>
                <w:color w:val="000000"/>
                <w:sz w:val="24"/>
              </w:rPr>
            </w:pPr>
          </w:p>
        </w:tc>
        <w:tc>
          <w:tcPr>
            <w:tcW w:w="1860" w:type="dxa"/>
            <w:vAlign w:val="center"/>
          </w:tcPr>
          <w:p w:rsidR="00E068E0" w:rsidRPr="00585B8C" w:rsidRDefault="00E068E0" w:rsidP="003E269F">
            <w:pPr>
              <w:spacing w:line="600" w:lineRule="exact"/>
              <w:ind w:firstLine="480"/>
              <w:jc w:val="center"/>
              <w:rPr>
                <w:color w:val="000000"/>
                <w:sz w:val="24"/>
              </w:rPr>
            </w:pPr>
          </w:p>
        </w:tc>
      </w:tr>
      <w:tr w:rsidR="00E068E0" w:rsidRPr="00585B8C" w:rsidTr="003E269F">
        <w:trPr>
          <w:cantSplit/>
        </w:trPr>
        <w:tc>
          <w:tcPr>
            <w:tcW w:w="1800" w:type="dxa"/>
          </w:tcPr>
          <w:p w:rsidR="00E068E0" w:rsidRPr="00585B8C" w:rsidRDefault="00E068E0" w:rsidP="003E269F">
            <w:pPr>
              <w:spacing w:line="600" w:lineRule="exact"/>
              <w:ind w:firstLine="480"/>
              <w:jc w:val="center"/>
              <w:rPr>
                <w:color w:val="000000"/>
                <w:sz w:val="24"/>
              </w:rPr>
            </w:pPr>
          </w:p>
        </w:tc>
        <w:tc>
          <w:tcPr>
            <w:tcW w:w="900" w:type="dxa"/>
          </w:tcPr>
          <w:p w:rsidR="00E068E0" w:rsidRPr="00585B8C" w:rsidRDefault="00E068E0" w:rsidP="003E269F">
            <w:pPr>
              <w:spacing w:line="600" w:lineRule="exact"/>
              <w:ind w:firstLine="480"/>
              <w:jc w:val="center"/>
              <w:rPr>
                <w:color w:val="000000"/>
                <w:sz w:val="24"/>
              </w:rPr>
            </w:pPr>
          </w:p>
        </w:tc>
        <w:tc>
          <w:tcPr>
            <w:tcW w:w="3360" w:type="dxa"/>
          </w:tcPr>
          <w:p w:rsidR="00E068E0" w:rsidRPr="00585B8C" w:rsidRDefault="00E068E0" w:rsidP="003E269F">
            <w:pPr>
              <w:spacing w:line="600" w:lineRule="exact"/>
              <w:ind w:firstLine="480"/>
              <w:jc w:val="center"/>
              <w:rPr>
                <w:color w:val="000000"/>
                <w:sz w:val="24"/>
              </w:rPr>
            </w:pPr>
          </w:p>
        </w:tc>
        <w:tc>
          <w:tcPr>
            <w:tcW w:w="2220" w:type="dxa"/>
          </w:tcPr>
          <w:p w:rsidR="00E068E0" w:rsidRPr="00585B8C" w:rsidRDefault="00E068E0" w:rsidP="003E269F">
            <w:pPr>
              <w:spacing w:line="600" w:lineRule="exact"/>
              <w:ind w:firstLine="480"/>
              <w:jc w:val="center"/>
              <w:rPr>
                <w:color w:val="000000"/>
                <w:sz w:val="24"/>
              </w:rPr>
            </w:pPr>
          </w:p>
        </w:tc>
        <w:tc>
          <w:tcPr>
            <w:tcW w:w="2100" w:type="dxa"/>
          </w:tcPr>
          <w:p w:rsidR="00E068E0" w:rsidRPr="00585B8C" w:rsidRDefault="00E068E0" w:rsidP="003E269F">
            <w:pPr>
              <w:spacing w:line="600" w:lineRule="exact"/>
              <w:ind w:firstLine="480"/>
              <w:jc w:val="center"/>
              <w:rPr>
                <w:color w:val="000000"/>
                <w:sz w:val="24"/>
              </w:rPr>
            </w:pPr>
          </w:p>
        </w:tc>
        <w:tc>
          <w:tcPr>
            <w:tcW w:w="1860" w:type="dxa"/>
          </w:tcPr>
          <w:p w:rsidR="00E068E0" w:rsidRPr="00585B8C" w:rsidRDefault="00E068E0" w:rsidP="003E269F">
            <w:pPr>
              <w:spacing w:line="600" w:lineRule="exact"/>
              <w:ind w:firstLine="480"/>
              <w:jc w:val="center"/>
              <w:rPr>
                <w:color w:val="000000"/>
                <w:sz w:val="24"/>
              </w:rPr>
            </w:pPr>
          </w:p>
        </w:tc>
      </w:tr>
      <w:tr w:rsidR="00E068E0" w:rsidRPr="00585B8C" w:rsidTr="003E269F">
        <w:trPr>
          <w:cantSplit/>
        </w:trPr>
        <w:tc>
          <w:tcPr>
            <w:tcW w:w="1800" w:type="dxa"/>
          </w:tcPr>
          <w:p w:rsidR="00E068E0" w:rsidRPr="00585B8C" w:rsidRDefault="00E068E0" w:rsidP="003E269F">
            <w:pPr>
              <w:spacing w:line="600" w:lineRule="exact"/>
              <w:ind w:firstLine="480"/>
              <w:jc w:val="center"/>
              <w:rPr>
                <w:color w:val="000000"/>
                <w:sz w:val="24"/>
              </w:rPr>
            </w:pPr>
          </w:p>
        </w:tc>
        <w:tc>
          <w:tcPr>
            <w:tcW w:w="900" w:type="dxa"/>
          </w:tcPr>
          <w:p w:rsidR="00E068E0" w:rsidRPr="00585B8C" w:rsidRDefault="00E068E0" w:rsidP="003E269F">
            <w:pPr>
              <w:spacing w:line="600" w:lineRule="exact"/>
              <w:ind w:firstLine="480"/>
              <w:jc w:val="center"/>
              <w:rPr>
                <w:color w:val="000000"/>
                <w:sz w:val="24"/>
              </w:rPr>
            </w:pPr>
          </w:p>
        </w:tc>
        <w:tc>
          <w:tcPr>
            <w:tcW w:w="3360" w:type="dxa"/>
          </w:tcPr>
          <w:p w:rsidR="00E068E0" w:rsidRPr="00585B8C" w:rsidRDefault="00E068E0" w:rsidP="003E269F">
            <w:pPr>
              <w:spacing w:line="600" w:lineRule="exact"/>
              <w:ind w:firstLine="480"/>
              <w:jc w:val="center"/>
              <w:rPr>
                <w:color w:val="000000"/>
                <w:sz w:val="24"/>
              </w:rPr>
            </w:pPr>
          </w:p>
        </w:tc>
        <w:tc>
          <w:tcPr>
            <w:tcW w:w="2220" w:type="dxa"/>
          </w:tcPr>
          <w:p w:rsidR="00E068E0" w:rsidRPr="00585B8C" w:rsidRDefault="00E068E0" w:rsidP="003E269F">
            <w:pPr>
              <w:spacing w:line="600" w:lineRule="exact"/>
              <w:ind w:firstLine="480"/>
              <w:jc w:val="center"/>
              <w:rPr>
                <w:color w:val="000000"/>
                <w:sz w:val="24"/>
              </w:rPr>
            </w:pPr>
          </w:p>
        </w:tc>
        <w:tc>
          <w:tcPr>
            <w:tcW w:w="2100" w:type="dxa"/>
          </w:tcPr>
          <w:p w:rsidR="00E068E0" w:rsidRPr="00585B8C" w:rsidRDefault="00E068E0" w:rsidP="003E269F">
            <w:pPr>
              <w:spacing w:line="600" w:lineRule="exact"/>
              <w:ind w:firstLine="480"/>
              <w:jc w:val="center"/>
              <w:rPr>
                <w:color w:val="000000"/>
                <w:sz w:val="24"/>
              </w:rPr>
            </w:pPr>
          </w:p>
        </w:tc>
        <w:tc>
          <w:tcPr>
            <w:tcW w:w="1860" w:type="dxa"/>
          </w:tcPr>
          <w:p w:rsidR="00E068E0" w:rsidRPr="00585B8C" w:rsidRDefault="00E068E0" w:rsidP="003E269F">
            <w:pPr>
              <w:spacing w:line="600" w:lineRule="exact"/>
              <w:ind w:firstLine="480"/>
              <w:jc w:val="center"/>
              <w:rPr>
                <w:color w:val="000000"/>
                <w:sz w:val="24"/>
              </w:rPr>
            </w:pPr>
          </w:p>
        </w:tc>
      </w:tr>
      <w:tr w:rsidR="00E068E0" w:rsidRPr="00585B8C" w:rsidTr="003E269F">
        <w:trPr>
          <w:cantSplit/>
        </w:trPr>
        <w:tc>
          <w:tcPr>
            <w:tcW w:w="1800" w:type="dxa"/>
          </w:tcPr>
          <w:p w:rsidR="00E068E0" w:rsidRPr="00585B8C" w:rsidRDefault="00E068E0" w:rsidP="003E269F">
            <w:pPr>
              <w:spacing w:line="600" w:lineRule="exact"/>
              <w:ind w:firstLine="480"/>
              <w:jc w:val="center"/>
              <w:rPr>
                <w:color w:val="000000"/>
                <w:sz w:val="24"/>
              </w:rPr>
            </w:pPr>
          </w:p>
        </w:tc>
        <w:tc>
          <w:tcPr>
            <w:tcW w:w="900" w:type="dxa"/>
          </w:tcPr>
          <w:p w:rsidR="00E068E0" w:rsidRPr="00585B8C" w:rsidRDefault="00E068E0" w:rsidP="003E269F">
            <w:pPr>
              <w:spacing w:line="600" w:lineRule="exact"/>
              <w:ind w:firstLine="480"/>
              <w:jc w:val="center"/>
              <w:rPr>
                <w:color w:val="000000"/>
                <w:sz w:val="24"/>
              </w:rPr>
            </w:pPr>
          </w:p>
        </w:tc>
        <w:tc>
          <w:tcPr>
            <w:tcW w:w="3360" w:type="dxa"/>
          </w:tcPr>
          <w:p w:rsidR="00E068E0" w:rsidRPr="00585B8C" w:rsidRDefault="00E068E0" w:rsidP="003E269F">
            <w:pPr>
              <w:spacing w:line="600" w:lineRule="exact"/>
              <w:ind w:firstLine="480"/>
              <w:jc w:val="center"/>
              <w:rPr>
                <w:color w:val="000000"/>
                <w:sz w:val="24"/>
              </w:rPr>
            </w:pPr>
          </w:p>
        </w:tc>
        <w:tc>
          <w:tcPr>
            <w:tcW w:w="2220" w:type="dxa"/>
          </w:tcPr>
          <w:p w:rsidR="00E068E0" w:rsidRPr="00585B8C" w:rsidRDefault="00E068E0" w:rsidP="003E269F">
            <w:pPr>
              <w:spacing w:line="600" w:lineRule="exact"/>
              <w:ind w:firstLine="480"/>
              <w:jc w:val="center"/>
              <w:rPr>
                <w:color w:val="000000"/>
                <w:sz w:val="24"/>
              </w:rPr>
            </w:pPr>
          </w:p>
        </w:tc>
        <w:tc>
          <w:tcPr>
            <w:tcW w:w="2100" w:type="dxa"/>
          </w:tcPr>
          <w:p w:rsidR="00E068E0" w:rsidRPr="00585B8C" w:rsidRDefault="00E068E0" w:rsidP="003E269F">
            <w:pPr>
              <w:spacing w:line="600" w:lineRule="exact"/>
              <w:ind w:firstLine="480"/>
              <w:jc w:val="center"/>
              <w:rPr>
                <w:color w:val="000000"/>
                <w:sz w:val="24"/>
              </w:rPr>
            </w:pPr>
          </w:p>
        </w:tc>
        <w:tc>
          <w:tcPr>
            <w:tcW w:w="1860" w:type="dxa"/>
          </w:tcPr>
          <w:p w:rsidR="00E068E0" w:rsidRPr="00585B8C" w:rsidRDefault="00E068E0" w:rsidP="003E269F">
            <w:pPr>
              <w:spacing w:line="600" w:lineRule="exact"/>
              <w:ind w:firstLine="480"/>
              <w:jc w:val="center"/>
              <w:rPr>
                <w:color w:val="000000"/>
                <w:sz w:val="24"/>
              </w:rPr>
            </w:pPr>
          </w:p>
        </w:tc>
      </w:tr>
      <w:tr w:rsidR="00E068E0" w:rsidRPr="00585B8C" w:rsidTr="003E269F">
        <w:trPr>
          <w:cantSplit/>
        </w:trPr>
        <w:tc>
          <w:tcPr>
            <w:tcW w:w="1800" w:type="dxa"/>
          </w:tcPr>
          <w:p w:rsidR="00E068E0" w:rsidRPr="00585B8C" w:rsidRDefault="00E068E0" w:rsidP="003E269F">
            <w:pPr>
              <w:spacing w:line="600" w:lineRule="exact"/>
              <w:ind w:firstLine="480"/>
              <w:jc w:val="center"/>
              <w:rPr>
                <w:color w:val="000000"/>
                <w:sz w:val="24"/>
              </w:rPr>
            </w:pPr>
          </w:p>
        </w:tc>
        <w:tc>
          <w:tcPr>
            <w:tcW w:w="900" w:type="dxa"/>
          </w:tcPr>
          <w:p w:rsidR="00E068E0" w:rsidRPr="00585B8C" w:rsidRDefault="00E068E0" w:rsidP="003E269F">
            <w:pPr>
              <w:spacing w:line="600" w:lineRule="exact"/>
              <w:ind w:firstLine="480"/>
              <w:jc w:val="center"/>
              <w:rPr>
                <w:color w:val="000000"/>
                <w:sz w:val="24"/>
              </w:rPr>
            </w:pPr>
          </w:p>
        </w:tc>
        <w:tc>
          <w:tcPr>
            <w:tcW w:w="3360" w:type="dxa"/>
          </w:tcPr>
          <w:p w:rsidR="00E068E0" w:rsidRPr="00585B8C" w:rsidRDefault="00E068E0" w:rsidP="003E269F">
            <w:pPr>
              <w:spacing w:line="600" w:lineRule="exact"/>
              <w:ind w:firstLine="480"/>
              <w:jc w:val="center"/>
              <w:rPr>
                <w:color w:val="000000"/>
                <w:sz w:val="24"/>
              </w:rPr>
            </w:pPr>
          </w:p>
        </w:tc>
        <w:tc>
          <w:tcPr>
            <w:tcW w:w="2220" w:type="dxa"/>
          </w:tcPr>
          <w:p w:rsidR="00E068E0" w:rsidRPr="00585B8C" w:rsidRDefault="00E068E0" w:rsidP="003E269F">
            <w:pPr>
              <w:spacing w:line="600" w:lineRule="exact"/>
              <w:ind w:firstLine="480"/>
              <w:jc w:val="center"/>
              <w:rPr>
                <w:color w:val="000000"/>
                <w:sz w:val="24"/>
              </w:rPr>
            </w:pPr>
          </w:p>
        </w:tc>
        <w:tc>
          <w:tcPr>
            <w:tcW w:w="2100" w:type="dxa"/>
          </w:tcPr>
          <w:p w:rsidR="00E068E0" w:rsidRPr="00585B8C" w:rsidRDefault="00E068E0" w:rsidP="003E269F">
            <w:pPr>
              <w:spacing w:line="600" w:lineRule="exact"/>
              <w:ind w:firstLine="480"/>
              <w:jc w:val="center"/>
              <w:rPr>
                <w:color w:val="000000"/>
                <w:sz w:val="24"/>
              </w:rPr>
            </w:pPr>
          </w:p>
        </w:tc>
        <w:tc>
          <w:tcPr>
            <w:tcW w:w="1860" w:type="dxa"/>
          </w:tcPr>
          <w:p w:rsidR="00E068E0" w:rsidRPr="00585B8C" w:rsidRDefault="00E068E0" w:rsidP="003E269F">
            <w:pPr>
              <w:spacing w:line="600" w:lineRule="exact"/>
              <w:ind w:firstLine="480"/>
              <w:jc w:val="center"/>
              <w:rPr>
                <w:color w:val="000000"/>
                <w:sz w:val="24"/>
              </w:rPr>
            </w:pPr>
          </w:p>
        </w:tc>
      </w:tr>
      <w:tr w:rsidR="00E068E0" w:rsidRPr="00585B8C" w:rsidTr="003E269F">
        <w:trPr>
          <w:cantSplit/>
        </w:trPr>
        <w:tc>
          <w:tcPr>
            <w:tcW w:w="1800" w:type="dxa"/>
          </w:tcPr>
          <w:p w:rsidR="00E068E0" w:rsidRPr="00585B8C" w:rsidRDefault="00E068E0" w:rsidP="003E269F">
            <w:pPr>
              <w:spacing w:line="600" w:lineRule="exact"/>
              <w:ind w:firstLine="480"/>
              <w:jc w:val="center"/>
              <w:rPr>
                <w:color w:val="000000"/>
                <w:sz w:val="24"/>
              </w:rPr>
            </w:pPr>
          </w:p>
        </w:tc>
        <w:tc>
          <w:tcPr>
            <w:tcW w:w="900" w:type="dxa"/>
          </w:tcPr>
          <w:p w:rsidR="00E068E0" w:rsidRPr="00585B8C" w:rsidRDefault="00E068E0" w:rsidP="003E269F">
            <w:pPr>
              <w:spacing w:line="600" w:lineRule="exact"/>
              <w:ind w:firstLine="480"/>
              <w:jc w:val="center"/>
              <w:rPr>
                <w:color w:val="000000"/>
                <w:sz w:val="24"/>
              </w:rPr>
            </w:pPr>
          </w:p>
        </w:tc>
        <w:tc>
          <w:tcPr>
            <w:tcW w:w="3360" w:type="dxa"/>
          </w:tcPr>
          <w:p w:rsidR="00E068E0" w:rsidRPr="00585B8C" w:rsidRDefault="00E068E0" w:rsidP="003E269F">
            <w:pPr>
              <w:spacing w:line="600" w:lineRule="exact"/>
              <w:ind w:firstLine="480"/>
              <w:jc w:val="center"/>
              <w:rPr>
                <w:color w:val="000000"/>
                <w:sz w:val="24"/>
              </w:rPr>
            </w:pPr>
          </w:p>
        </w:tc>
        <w:tc>
          <w:tcPr>
            <w:tcW w:w="2220" w:type="dxa"/>
          </w:tcPr>
          <w:p w:rsidR="00E068E0" w:rsidRPr="00585B8C" w:rsidRDefault="00E068E0" w:rsidP="003E269F">
            <w:pPr>
              <w:spacing w:line="600" w:lineRule="exact"/>
              <w:ind w:firstLine="480"/>
              <w:jc w:val="center"/>
              <w:rPr>
                <w:color w:val="000000"/>
                <w:sz w:val="24"/>
              </w:rPr>
            </w:pPr>
          </w:p>
        </w:tc>
        <w:tc>
          <w:tcPr>
            <w:tcW w:w="2100" w:type="dxa"/>
          </w:tcPr>
          <w:p w:rsidR="00E068E0" w:rsidRPr="00585B8C" w:rsidRDefault="00E068E0" w:rsidP="003E269F">
            <w:pPr>
              <w:spacing w:line="600" w:lineRule="exact"/>
              <w:ind w:firstLine="480"/>
              <w:jc w:val="center"/>
              <w:rPr>
                <w:color w:val="000000"/>
                <w:sz w:val="24"/>
              </w:rPr>
            </w:pPr>
          </w:p>
        </w:tc>
        <w:tc>
          <w:tcPr>
            <w:tcW w:w="1860" w:type="dxa"/>
          </w:tcPr>
          <w:p w:rsidR="00E068E0" w:rsidRPr="00585B8C" w:rsidRDefault="00E068E0" w:rsidP="003E269F">
            <w:pPr>
              <w:spacing w:line="600" w:lineRule="exact"/>
              <w:ind w:firstLine="480"/>
              <w:jc w:val="center"/>
              <w:rPr>
                <w:color w:val="000000"/>
                <w:sz w:val="24"/>
              </w:rPr>
            </w:pPr>
          </w:p>
        </w:tc>
      </w:tr>
      <w:tr w:rsidR="00E068E0" w:rsidRPr="00585B8C" w:rsidTr="003E269F">
        <w:trPr>
          <w:cantSplit/>
        </w:trPr>
        <w:tc>
          <w:tcPr>
            <w:tcW w:w="1800" w:type="dxa"/>
          </w:tcPr>
          <w:p w:rsidR="00E068E0" w:rsidRPr="00585B8C" w:rsidRDefault="00E068E0" w:rsidP="003E269F">
            <w:pPr>
              <w:spacing w:line="600" w:lineRule="exact"/>
              <w:ind w:firstLine="480"/>
              <w:jc w:val="center"/>
              <w:rPr>
                <w:color w:val="000000"/>
                <w:sz w:val="24"/>
              </w:rPr>
            </w:pPr>
          </w:p>
        </w:tc>
        <w:tc>
          <w:tcPr>
            <w:tcW w:w="900" w:type="dxa"/>
          </w:tcPr>
          <w:p w:rsidR="00E068E0" w:rsidRPr="00585B8C" w:rsidRDefault="00E068E0" w:rsidP="003E269F">
            <w:pPr>
              <w:spacing w:line="600" w:lineRule="exact"/>
              <w:ind w:firstLine="480"/>
              <w:jc w:val="center"/>
              <w:rPr>
                <w:color w:val="000000"/>
                <w:sz w:val="24"/>
              </w:rPr>
            </w:pPr>
          </w:p>
        </w:tc>
        <w:tc>
          <w:tcPr>
            <w:tcW w:w="3360" w:type="dxa"/>
          </w:tcPr>
          <w:p w:rsidR="00E068E0" w:rsidRPr="00585B8C" w:rsidRDefault="00E068E0" w:rsidP="003E269F">
            <w:pPr>
              <w:spacing w:line="600" w:lineRule="exact"/>
              <w:ind w:firstLine="480"/>
              <w:jc w:val="center"/>
              <w:rPr>
                <w:color w:val="000000"/>
                <w:sz w:val="24"/>
              </w:rPr>
            </w:pPr>
          </w:p>
        </w:tc>
        <w:tc>
          <w:tcPr>
            <w:tcW w:w="2220" w:type="dxa"/>
          </w:tcPr>
          <w:p w:rsidR="00E068E0" w:rsidRPr="00585B8C" w:rsidRDefault="00E068E0" w:rsidP="003E269F">
            <w:pPr>
              <w:spacing w:line="600" w:lineRule="exact"/>
              <w:ind w:firstLine="480"/>
              <w:jc w:val="center"/>
              <w:rPr>
                <w:color w:val="000000"/>
                <w:sz w:val="24"/>
              </w:rPr>
            </w:pPr>
          </w:p>
        </w:tc>
        <w:tc>
          <w:tcPr>
            <w:tcW w:w="2100" w:type="dxa"/>
          </w:tcPr>
          <w:p w:rsidR="00E068E0" w:rsidRPr="00585B8C" w:rsidRDefault="00E068E0" w:rsidP="003E269F">
            <w:pPr>
              <w:spacing w:line="600" w:lineRule="exact"/>
              <w:ind w:firstLine="480"/>
              <w:jc w:val="center"/>
              <w:rPr>
                <w:color w:val="000000"/>
                <w:sz w:val="24"/>
              </w:rPr>
            </w:pPr>
          </w:p>
        </w:tc>
        <w:tc>
          <w:tcPr>
            <w:tcW w:w="1860" w:type="dxa"/>
          </w:tcPr>
          <w:p w:rsidR="00E068E0" w:rsidRPr="00585B8C" w:rsidRDefault="00E068E0" w:rsidP="003E269F">
            <w:pPr>
              <w:spacing w:line="600" w:lineRule="exact"/>
              <w:ind w:firstLine="480"/>
              <w:jc w:val="center"/>
              <w:rPr>
                <w:color w:val="000000"/>
                <w:sz w:val="24"/>
              </w:rPr>
            </w:pPr>
          </w:p>
        </w:tc>
      </w:tr>
      <w:tr w:rsidR="00E068E0" w:rsidRPr="00585B8C" w:rsidTr="003E269F">
        <w:trPr>
          <w:cantSplit/>
        </w:trPr>
        <w:tc>
          <w:tcPr>
            <w:tcW w:w="1800" w:type="dxa"/>
          </w:tcPr>
          <w:p w:rsidR="00E068E0" w:rsidRPr="00585B8C" w:rsidRDefault="00E068E0" w:rsidP="003E269F">
            <w:pPr>
              <w:spacing w:line="600" w:lineRule="exact"/>
              <w:ind w:firstLine="480"/>
              <w:jc w:val="center"/>
              <w:rPr>
                <w:color w:val="000000"/>
                <w:sz w:val="24"/>
              </w:rPr>
            </w:pPr>
          </w:p>
        </w:tc>
        <w:tc>
          <w:tcPr>
            <w:tcW w:w="900" w:type="dxa"/>
          </w:tcPr>
          <w:p w:rsidR="00E068E0" w:rsidRPr="00585B8C" w:rsidRDefault="00E068E0" w:rsidP="003E269F">
            <w:pPr>
              <w:spacing w:line="600" w:lineRule="exact"/>
              <w:ind w:firstLine="480"/>
              <w:jc w:val="center"/>
              <w:rPr>
                <w:color w:val="000000"/>
                <w:sz w:val="24"/>
              </w:rPr>
            </w:pPr>
          </w:p>
        </w:tc>
        <w:tc>
          <w:tcPr>
            <w:tcW w:w="3360" w:type="dxa"/>
          </w:tcPr>
          <w:p w:rsidR="00E068E0" w:rsidRPr="00585B8C" w:rsidRDefault="00E068E0" w:rsidP="003E269F">
            <w:pPr>
              <w:spacing w:line="600" w:lineRule="exact"/>
              <w:ind w:firstLine="480"/>
              <w:jc w:val="center"/>
              <w:rPr>
                <w:color w:val="000000"/>
                <w:sz w:val="24"/>
              </w:rPr>
            </w:pPr>
          </w:p>
        </w:tc>
        <w:tc>
          <w:tcPr>
            <w:tcW w:w="2220" w:type="dxa"/>
          </w:tcPr>
          <w:p w:rsidR="00E068E0" w:rsidRPr="00585B8C" w:rsidRDefault="00E068E0" w:rsidP="003E269F">
            <w:pPr>
              <w:spacing w:line="600" w:lineRule="exact"/>
              <w:ind w:firstLine="480"/>
              <w:jc w:val="center"/>
              <w:rPr>
                <w:color w:val="000000"/>
                <w:sz w:val="24"/>
              </w:rPr>
            </w:pPr>
          </w:p>
        </w:tc>
        <w:tc>
          <w:tcPr>
            <w:tcW w:w="2100" w:type="dxa"/>
          </w:tcPr>
          <w:p w:rsidR="00E068E0" w:rsidRPr="00585B8C" w:rsidRDefault="00E068E0" w:rsidP="003E269F">
            <w:pPr>
              <w:spacing w:line="600" w:lineRule="exact"/>
              <w:ind w:firstLine="480"/>
              <w:jc w:val="center"/>
              <w:rPr>
                <w:color w:val="000000"/>
                <w:sz w:val="24"/>
              </w:rPr>
            </w:pPr>
          </w:p>
        </w:tc>
        <w:tc>
          <w:tcPr>
            <w:tcW w:w="1860" w:type="dxa"/>
          </w:tcPr>
          <w:p w:rsidR="00E068E0" w:rsidRPr="00585B8C" w:rsidRDefault="00E068E0" w:rsidP="003E269F">
            <w:pPr>
              <w:spacing w:line="600" w:lineRule="exact"/>
              <w:ind w:firstLine="480"/>
              <w:jc w:val="center"/>
              <w:rPr>
                <w:color w:val="000000"/>
                <w:sz w:val="24"/>
              </w:rPr>
            </w:pPr>
          </w:p>
        </w:tc>
      </w:tr>
    </w:tbl>
    <w:p w:rsidR="00E068E0" w:rsidRPr="00585B8C" w:rsidRDefault="00E068E0" w:rsidP="00E068E0">
      <w:pPr>
        <w:spacing w:line="600" w:lineRule="exact"/>
        <w:ind w:firstLine="560"/>
        <w:rPr>
          <w:color w:val="000000"/>
        </w:rPr>
      </w:pPr>
    </w:p>
    <w:p w:rsidR="00E068E0" w:rsidRPr="00585B8C" w:rsidRDefault="00E068E0" w:rsidP="00E068E0">
      <w:pPr>
        <w:spacing w:line="600" w:lineRule="exact"/>
        <w:ind w:firstLine="602"/>
        <w:rPr>
          <w:rFonts w:eastAsia="黑体"/>
          <w:b/>
          <w:color w:val="000000"/>
          <w:sz w:val="30"/>
          <w:szCs w:val="30"/>
        </w:rPr>
      </w:pPr>
    </w:p>
    <w:p w:rsidR="00E068E0" w:rsidRPr="00585B8C" w:rsidRDefault="00E068E0" w:rsidP="00E068E0">
      <w:pPr>
        <w:spacing w:line="600" w:lineRule="exact"/>
        <w:ind w:firstLineChars="400" w:firstLine="1200"/>
        <w:rPr>
          <w:rFonts w:eastAsia="黑体"/>
          <w:color w:val="000000"/>
          <w:sz w:val="30"/>
          <w:szCs w:val="30"/>
        </w:rPr>
      </w:pPr>
      <w:r w:rsidRPr="00585B8C">
        <w:rPr>
          <w:rFonts w:eastAsia="黑体"/>
          <w:color w:val="000000"/>
          <w:sz w:val="30"/>
          <w:szCs w:val="30"/>
        </w:rPr>
        <w:lastRenderedPageBreak/>
        <w:t>五、申请资金经济分类明细表</w:t>
      </w:r>
    </w:p>
    <w:p w:rsidR="00E068E0" w:rsidRPr="00585B8C" w:rsidRDefault="00E068E0" w:rsidP="00E068E0">
      <w:pPr>
        <w:spacing w:line="600" w:lineRule="exact"/>
        <w:ind w:firstLineChars="500" w:firstLine="1200"/>
        <w:rPr>
          <w:rFonts w:eastAsia="黑体"/>
          <w:b/>
          <w:color w:val="000000"/>
          <w:sz w:val="30"/>
          <w:szCs w:val="30"/>
        </w:rPr>
      </w:pPr>
      <w:r w:rsidRPr="00585B8C">
        <w:rPr>
          <w:rFonts w:eastAsia="黑体" w:hint="eastAsia"/>
          <w:color w:val="000000"/>
          <w:sz w:val="24"/>
        </w:rPr>
        <w:t>项目单位</w:t>
      </w:r>
      <w:r w:rsidRPr="00585B8C">
        <w:rPr>
          <w:rFonts w:eastAsia="黑体"/>
          <w:color w:val="000000"/>
          <w:sz w:val="24"/>
        </w:rPr>
        <w:t>财务专用章：</w:t>
      </w:r>
      <w:r w:rsidRPr="00585B8C">
        <w:rPr>
          <w:rFonts w:eastAsia="黑体" w:hint="eastAsia"/>
          <w:color w:val="000000"/>
          <w:sz w:val="24"/>
        </w:rPr>
        <w:t xml:space="preserve">                                                                                </w:t>
      </w:r>
      <w:r w:rsidRPr="00585B8C">
        <w:rPr>
          <w:rFonts w:eastAsia="黑体"/>
          <w:color w:val="000000"/>
          <w:sz w:val="24"/>
        </w:rPr>
        <w:t>单位：万元</w:t>
      </w:r>
    </w:p>
    <w:tbl>
      <w:tblPr>
        <w:tblW w:w="0" w:type="auto"/>
        <w:jc w:val="center"/>
        <w:tblInd w:w="-3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42"/>
        <w:gridCol w:w="1260"/>
        <w:gridCol w:w="1080"/>
        <w:gridCol w:w="1080"/>
        <w:gridCol w:w="1080"/>
        <w:gridCol w:w="1080"/>
        <w:gridCol w:w="1053"/>
        <w:gridCol w:w="1440"/>
        <w:gridCol w:w="1107"/>
        <w:gridCol w:w="1445"/>
      </w:tblGrid>
      <w:tr w:rsidR="00E068E0" w:rsidRPr="00585B8C" w:rsidTr="003E269F">
        <w:trPr>
          <w:trHeight w:val="764"/>
          <w:jc w:val="center"/>
        </w:trPr>
        <w:tc>
          <w:tcPr>
            <w:tcW w:w="2842" w:type="dxa"/>
            <w:vMerge w:val="restart"/>
            <w:vAlign w:val="center"/>
          </w:tcPr>
          <w:p w:rsidR="00E068E0" w:rsidRPr="00585B8C" w:rsidRDefault="00E068E0" w:rsidP="003E269F">
            <w:pPr>
              <w:spacing w:line="300" w:lineRule="exact"/>
              <w:ind w:firstLine="480"/>
              <w:jc w:val="center"/>
              <w:rPr>
                <w:color w:val="000000"/>
                <w:sz w:val="24"/>
              </w:rPr>
            </w:pPr>
            <w:r w:rsidRPr="00585B8C">
              <w:rPr>
                <w:color w:val="000000"/>
                <w:sz w:val="24"/>
              </w:rPr>
              <w:t>项目内容</w:t>
            </w:r>
          </w:p>
        </w:tc>
        <w:tc>
          <w:tcPr>
            <w:tcW w:w="10625" w:type="dxa"/>
            <w:gridSpan w:val="9"/>
            <w:vAlign w:val="center"/>
          </w:tcPr>
          <w:p w:rsidR="00E068E0" w:rsidRPr="00585B8C" w:rsidRDefault="00E068E0" w:rsidP="003E269F">
            <w:pPr>
              <w:spacing w:line="300" w:lineRule="exact"/>
              <w:ind w:firstLine="480"/>
              <w:jc w:val="center"/>
              <w:rPr>
                <w:color w:val="000000"/>
                <w:sz w:val="24"/>
              </w:rPr>
            </w:pPr>
            <w:r w:rsidRPr="00585B8C">
              <w:rPr>
                <w:color w:val="000000"/>
                <w:sz w:val="24"/>
              </w:rPr>
              <w:t>商品和服务支出有关科目</w:t>
            </w:r>
          </w:p>
        </w:tc>
      </w:tr>
      <w:tr w:rsidR="00E068E0" w:rsidRPr="00585B8C" w:rsidTr="003E269F">
        <w:trPr>
          <w:trHeight w:val="1064"/>
          <w:jc w:val="center"/>
        </w:trPr>
        <w:tc>
          <w:tcPr>
            <w:tcW w:w="2842" w:type="dxa"/>
            <w:vMerge/>
            <w:vAlign w:val="center"/>
          </w:tcPr>
          <w:p w:rsidR="00E068E0" w:rsidRPr="00585B8C" w:rsidRDefault="00E068E0" w:rsidP="003E269F">
            <w:pPr>
              <w:spacing w:line="300" w:lineRule="exact"/>
              <w:ind w:firstLine="480"/>
              <w:jc w:val="center"/>
              <w:rPr>
                <w:color w:val="000000"/>
                <w:sz w:val="24"/>
              </w:rPr>
            </w:pPr>
          </w:p>
        </w:tc>
        <w:tc>
          <w:tcPr>
            <w:tcW w:w="1260" w:type="dxa"/>
            <w:vAlign w:val="center"/>
          </w:tcPr>
          <w:p w:rsidR="00E068E0" w:rsidRPr="00585B8C" w:rsidRDefault="00E068E0" w:rsidP="003E269F">
            <w:pPr>
              <w:spacing w:line="300" w:lineRule="exact"/>
              <w:ind w:firstLine="480"/>
              <w:jc w:val="center"/>
              <w:rPr>
                <w:color w:val="000000"/>
                <w:sz w:val="24"/>
              </w:rPr>
            </w:pPr>
            <w:r w:rsidRPr="00585B8C">
              <w:rPr>
                <w:color w:val="000000"/>
                <w:sz w:val="24"/>
              </w:rPr>
              <w:t>小计</w:t>
            </w:r>
          </w:p>
        </w:tc>
        <w:tc>
          <w:tcPr>
            <w:tcW w:w="1080" w:type="dxa"/>
            <w:vAlign w:val="center"/>
          </w:tcPr>
          <w:p w:rsidR="00E068E0" w:rsidRPr="00585B8C" w:rsidRDefault="00E068E0" w:rsidP="003E269F">
            <w:pPr>
              <w:spacing w:line="300" w:lineRule="exact"/>
              <w:ind w:firstLineChars="0" w:firstLine="0"/>
              <w:rPr>
                <w:color w:val="000000"/>
                <w:sz w:val="24"/>
              </w:rPr>
            </w:pPr>
            <w:r w:rsidRPr="00585B8C">
              <w:rPr>
                <w:color w:val="000000"/>
                <w:sz w:val="24"/>
              </w:rPr>
              <w:t>印刷费</w:t>
            </w:r>
          </w:p>
        </w:tc>
        <w:tc>
          <w:tcPr>
            <w:tcW w:w="1080" w:type="dxa"/>
            <w:vAlign w:val="center"/>
          </w:tcPr>
          <w:p w:rsidR="00E068E0" w:rsidRPr="00585B8C" w:rsidRDefault="00E068E0" w:rsidP="003E269F">
            <w:pPr>
              <w:spacing w:line="300" w:lineRule="exact"/>
              <w:ind w:firstLineChars="0" w:firstLine="0"/>
              <w:rPr>
                <w:color w:val="000000"/>
                <w:sz w:val="24"/>
              </w:rPr>
            </w:pPr>
            <w:r w:rsidRPr="00585B8C">
              <w:rPr>
                <w:color w:val="000000"/>
                <w:sz w:val="24"/>
              </w:rPr>
              <w:t>咨询费</w:t>
            </w:r>
          </w:p>
        </w:tc>
        <w:tc>
          <w:tcPr>
            <w:tcW w:w="1080" w:type="dxa"/>
            <w:vAlign w:val="center"/>
          </w:tcPr>
          <w:p w:rsidR="00E068E0" w:rsidRPr="00585B8C" w:rsidRDefault="00E068E0" w:rsidP="003E269F">
            <w:pPr>
              <w:spacing w:line="300" w:lineRule="exact"/>
              <w:ind w:firstLineChars="0" w:firstLine="0"/>
              <w:rPr>
                <w:color w:val="000000"/>
                <w:sz w:val="24"/>
              </w:rPr>
            </w:pPr>
            <w:r w:rsidRPr="00585B8C">
              <w:rPr>
                <w:rFonts w:hint="eastAsia"/>
                <w:color w:val="000000"/>
                <w:sz w:val="24"/>
              </w:rPr>
              <w:t>邮电费</w:t>
            </w:r>
          </w:p>
        </w:tc>
        <w:tc>
          <w:tcPr>
            <w:tcW w:w="1080" w:type="dxa"/>
            <w:vAlign w:val="center"/>
          </w:tcPr>
          <w:p w:rsidR="00E068E0" w:rsidRPr="00585B8C" w:rsidRDefault="00E068E0" w:rsidP="003E269F">
            <w:pPr>
              <w:spacing w:line="300" w:lineRule="exact"/>
              <w:ind w:firstLineChars="0" w:firstLine="0"/>
              <w:rPr>
                <w:color w:val="000000"/>
                <w:sz w:val="24"/>
              </w:rPr>
            </w:pPr>
            <w:r w:rsidRPr="00585B8C">
              <w:rPr>
                <w:rFonts w:hint="eastAsia"/>
                <w:color w:val="000000"/>
                <w:sz w:val="24"/>
              </w:rPr>
              <w:t>差旅费</w:t>
            </w:r>
          </w:p>
        </w:tc>
        <w:tc>
          <w:tcPr>
            <w:tcW w:w="1053" w:type="dxa"/>
            <w:vAlign w:val="center"/>
          </w:tcPr>
          <w:p w:rsidR="00E068E0" w:rsidRPr="00585B8C" w:rsidRDefault="00E068E0" w:rsidP="003E269F">
            <w:pPr>
              <w:spacing w:line="300" w:lineRule="exact"/>
              <w:ind w:firstLineChars="0" w:firstLine="0"/>
              <w:rPr>
                <w:sz w:val="24"/>
              </w:rPr>
            </w:pPr>
            <w:r w:rsidRPr="00585B8C">
              <w:rPr>
                <w:rFonts w:hint="eastAsia"/>
                <w:sz w:val="24"/>
              </w:rPr>
              <w:t>租赁费</w:t>
            </w:r>
          </w:p>
        </w:tc>
        <w:tc>
          <w:tcPr>
            <w:tcW w:w="1440" w:type="dxa"/>
            <w:vAlign w:val="center"/>
          </w:tcPr>
          <w:p w:rsidR="00E068E0" w:rsidRPr="00585B8C" w:rsidRDefault="00E068E0" w:rsidP="003E269F">
            <w:pPr>
              <w:spacing w:line="300" w:lineRule="exact"/>
              <w:ind w:firstLineChars="0" w:firstLine="0"/>
              <w:rPr>
                <w:color w:val="000000"/>
                <w:sz w:val="24"/>
              </w:rPr>
            </w:pPr>
            <w:r w:rsidRPr="00585B8C">
              <w:rPr>
                <w:rFonts w:hint="eastAsia"/>
                <w:color w:val="000000"/>
                <w:sz w:val="24"/>
              </w:rPr>
              <w:t>专用材料费</w:t>
            </w:r>
          </w:p>
        </w:tc>
        <w:tc>
          <w:tcPr>
            <w:tcW w:w="1107" w:type="dxa"/>
            <w:vAlign w:val="center"/>
          </w:tcPr>
          <w:p w:rsidR="00E068E0" w:rsidRPr="00585B8C" w:rsidRDefault="00E068E0" w:rsidP="003E269F">
            <w:pPr>
              <w:spacing w:line="300" w:lineRule="exact"/>
              <w:ind w:firstLineChars="0" w:firstLine="0"/>
              <w:rPr>
                <w:color w:val="000000"/>
                <w:sz w:val="24"/>
              </w:rPr>
            </w:pPr>
            <w:r w:rsidRPr="00585B8C">
              <w:rPr>
                <w:color w:val="000000"/>
                <w:sz w:val="24"/>
              </w:rPr>
              <w:t>劳务费</w:t>
            </w:r>
          </w:p>
        </w:tc>
        <w:tc>
          <w:tcPr>
            <w:tcW w:w="1445" w:type="dxa"/>
            <w:vAlign w:val="center"/>
          </w:tcPr>
          <w:p w:rsidR="00E068E0" w:rsidRPr="00585B8C" w:rsidRDefault="00E068E0" w:rsidP="003E269F">
            <w:pPr>
              <w:spacing w:line="300" w:lineRule="exact"/>
              <w:ind w:firstLineChars="0" w:firstLine="0"/>
              <w:rPr>
                <w:color w:val="000000"/>
                <w:sz w:val="24"/>
              </w:rPr>
            </w:pPr>
            <w:r w:rsidRPr="00585B8C">
              <w:rPr>
                <w:color w:val="000000"/>
                <w:sz w:val="24"/>
              </w:rPr>
              <w:t>委托业务费</w:t>
            </w:r>
          </w:p>
        </w:tc>
      </w:tr>
      <w:tr w:rsidR="00E068E0" w:rsidRPr="00585B8C" w:rsidTr="003E269F">
        <w:trPr>
          <w:trHeight w:val="541"/>
          <w:jc w:val="center"/>
        </w:trPr>
        <w:tc>
          <w:tcPr>
            <w:tcW w:w="2842" w:type="dxa"/>
            <w:vAlign w:val="center"/>
          </w:tcPr>
          <w:p w:rsidR="00E068E0" w:rsidRPr="00585B8C" w:rsidRDefault="00E068E0" w:rsidP="003E269F">
            <w:pPr>
              <w:spacing w:line="300" w:lineRule="exact"/>
              <w:ind w:firstLine="560"/>
              <w:jc w:val="center"/>
              <w:rPr>
                <w:color w:val="000000"/>
              </w:rPr>
            </w:pPr>
          </w:p>
        </w:tc>
        <w:tc>
          <w:tcPr>
            <w:tcW w:w="1260" w:type="dxa"/>
            <w:vAlign w:val="center"/>
          </w:tcPr>
          <w:p w:rsidR="00E068E0" w:rsidRPr="00585B8C" w:rsidRDefault="00E068E0" w:rsidP="003E269F">
            <w:pPr>
              <w:spacing w:line="300" w:lineRule="exact"/>
              <w:ind w:firstLine="560"/>
              <w:jc w:val="center"/>
              <w:rPr>
                <w:color w:val="000000"/>
              </w:rPr>
            </w:pPr>
          </w:p>
        </w:tc>
        <w:tc>
          <w:tcPr>
            <w:tcW w:w="1080" w:type="dxa"/>
            <w:vAlign w:val="center"/>
          </w:tcPr>
          <w:p w:rsidR="00E068E0" w:rsidRPr="00585B8C" w:rsidRDefault="00E068E0" w:rsidP="003E269F">
            <w:pPr>
              <w:spacing w:line="300" w:lineRule="exact"/>
              <w:ind w:firstLine="560"/>
              <w:jc w:val="center"/>
              <w:rPr>
                <w:color w:val="000000"/>
              </w:rPr>
            </w:pPr>
          </w:p>
        </w:tc>
        <w:tc>
          <w:tcPr>
            <w:tcW w:w="1080" w:type="dxa"/>
            <w:vAlign w:val="center"/>
          </w:tcPr>
          <w:p w:rsidR="00E068E0" w:rsidRPr="00585B8C" w:rsidRDefault="00E068E0" w:rsidP="003E269F">
            <w:pPr>
              <w:spacing w:line="300" w:lineRule="exact"/>
              <w:ind w:firstLine="560"/>
              <w:jc w:val="center"/>
              <w:rPr>
                <w:color w:val="000000"/>
              </w:rPr>
            </w:pPr>
          </w:p>
        </w:tc>
        <w:tc>
          <w:tcPr>
            <w:tcW w:w="1080" w:type="dxa"/>
            <w:vAlign w:val="center"/>
          </w:tcPr>
          <w:p w:rsidR="00E068E0" w:rsidRPr="00585B8C" w:rsidRDefault="00E068E0" w:rsidP="003E269F">
            <w:pPr>
              <w:spacing w:line="300" w:lineRule="exact"/>
              <w:ind w:firstLine="560"/>
              <w:jc w:val="center"/>
              <w:rPr>
                <w:color w:val="000000"/>
              </w:rPr>
            </w:pPr>
          </w:p>
        </w:tc>
        <w:tc>
          <w:tcPr>
            <w:tcW w:w="1080" w:type="dxa"/>
            <w:vAlign w:val="center"/>
          </w:tcPr>
          <w:p w:rsidR="00E068E0" w:rsidRPr="00585B8C" w:rsidRDefault="00E068E0" w:rsidP="003E269F">
            <w:pPr>
              <w:spacing w:line="300" w:lineRule="exact"/>
              <w:ind w:firstLine="560"/>
              <w:jc w:val="center"/>
              <w:rPr>
                <w:color w:val="000000"/>
              </w:rPr>
            </w:pPr>
          </w:p>
        </w:tc>
        <w:tc>
          <w:tcPr>
            <w:tcW w:w="1053" w:type="dxa"/>
            <w:vAlign w:val="center"/>
          </w:tcPr>
          <w:p w:rsidR="00E068E0" w:rsidRPr="00585B8C" w:rsidRDefault="00E068E0" w:rsidP="003E269F">
            <w:pPr>
              <w:spacing w:line="300" w:lineRule="exact"/>
              <w:ind w:firstLine="560"/>
              <w:jc w:val="center"/>
              <w:rPr>
                <w:color w:val="FF0000"/>
              </w:rPr>
            </w:pPr>
          </w:p>
        </w:tc>
        <w:tc>
          <w:tcPr>
            <w:tcW w:w="1440" w:type="dxa"/>
            <w:vAlign w:val="center"/>
          </w:tcPr>
          <w:p w:rsidR="00E068E0" w:rsidRPr="00585B8C" w:rsidRDefault="00E068E0" w:rsidP="003E269F">
            <w:pPr>
              <w:spacing w:line="300" w:lineRule="exact"/>
              <w:ind w:firstLine="560"/>
              <w:jc w:val="center"/>
              <w:rPr>
                <w:color w:val="000000"/>
              </w:rPr>
            </w:pPr>
          </w:p>
        </w:tc>
        <w:tc>
          <w:tcPr>
            <w:tcW w:w="1107" w:type="dxa"/>
            <w:vAlign w:val="center"/>
          </w:tcPr>
          <w:p w:rsidR="00E068E0" w:rsidRPr="00585B8C" w:rsidRDefault="00E068E0" w:rsidP="003E269F">
            <w:pPr>
              <w:spacing w:line="300" w:lineRule="exact"/>
              <w:ind w:firstLine="560"/>
              <w:jc w:val="center"/>
              <w:rPr>
                <w:color w:val="000000"/>
              </w:rPr>
            </w:pPr>
          </w:p>
        </w:tc>
        <w:tc>
          <w:tcPr>
            <w:tcW w:w="1445" w:type="dxa"/>
            <w:vAlign w:val="center"/>
          </w:tcPr>
          <w:p w:rsidR="00E068E0" w:rsidRPr="00585B8C" w:rsidRDefault="00E068E0" w:rsidP="003E269F">
            <w:pPr>
              <w:spacing w:line="300" w:lineRule="exact"/>
              <w:ind w:firstLine="560"/>
              <w:jc w:val="center"/>
              <w:rPr>
                <w:color w:val="000000"/>
              </w:rPr>
            </w:pPr>
          </w:p>
        </w:tc>
      </w:tr>
      <w:tr w:rsidR="00E068E0" w:rsidRPr="00585B8C" w:rsidTr="003E269F">
        <w:trPr>
          <w:trHeight w:val="594"/>
          <w:jc w:val="center"/>
        </w:trPr>
        <w:tc>
          <w:tcPr>
            <w:tcW w:w="2842" w:type="dxa"/>
            <w:vAlign w:val="center"/>
          </w:tcPr>
          <w:p w:rsidR="00E068E0" w:rsidRPr="00585B8C" w:rsidRDefault="00E068E0" w:rsidP="003E269F">
            <w:pPr>
              <w:spacing w:line="300" w:lineRule="exact"/>
              <w:ind w:firstLine="560"/>
              <w:jc w:val="center"/>
              <w:rPr>
                <w:color w:val="000000"/>
              </w:rPr>
            </w:pPr>
          </w:p>
        </w:tc>
        <w:tc>
          <w:tcPr>
            <w:tcW w:w="1260" w:type="dxa"/>
            <w:vAlign w:val="center"/>
          </w:tcPr>
          <w:p w:rsidR="00E068E0" w:rsidRPr="00585B8C" w:rsidRDefault="00E068E0" w:rsidP="003E269F">
            <w:pPr>
              <w:spacing w:line="300" w:lineRule="exact"/>
              <w:ind w:firstLine="560"/>
              <w:jc w:val="center"/>
              <w:rPr>
                <w:color w:val="000000"/>
              </w:rPr>
            </w:pPr>
          </w:p>
        </w:tc>
        <w:tc>
          <w:tcPr>
            <w:tcW w:w="1080" w:type="dxa"/>
            <w:vAlign w:val="center"/>
          </w:tcPr>
          <w:p w:rsidR="00E068E0" w:rsidRPr="00585B8C" w:rsidRDefault="00E068E0" w:rsidP="003E269F">
            <w:pPr>
              <w:spacing w:line="300" w:lineRule="exact"/>
              <w:ind w:firstLine="560"/>
              <w:jc w:val="center"/>
              <w:rPr>
                <w:color w:val="000000"/>
              </w:rPr>
            </w:pPr>
          </w:p>
        </w:tc>
        <w:tc>
          <w:tcPr>
            <w:tcW w:w="1080" w:type="dxa"/>
            <w:vAlign w:val="center"/>
          </w:tcPr>
          <w:p w:rsidR="00E068E0" w:rsidRPr="00585B8C" w:rsidRDefault="00E068E0" w:rsidP="003E269F">
            <w:pPr>
              <w:spacing w:line="300" w:lineRule="exact"/>
              <w:ind w:firstLine="560"/>
              <w:jc w:val="center"/>
              <w:rPr>
                <w:color w:val="000000"/>
              </w:rPr>
            </w:pPr>
          </w:p>
        </w:tc>
        <w:tc>
          <w:tcPr>
            <w:tcW w:w="1080" w:type="dxa"/>
            <w:vAlign w:val="center"/>
          </w:tcPr>
          <w:p w:rsidR="00E068E0" w:rsidRPr="00585B8C" w:rsidRDefault="00E068E0" w:rsidP="003E269F">
            <w:pPr>
              <w:spacing w:line="300" w:lineRule="exact"/>
              <w:ind w:firstLine="560"/>
              <w:jc w:val="center"/>
              <w:rPr>
                <w:color w:val="000000"/>
              </w:rPr>
            </w:pPr>
          </w:p>
        </w:tc>
        <w:tc>
          <w:tcPr>
            <w:tcW w:w="1080" w:type="dxa"/>
            <w:vAlign w:val="center"/>
          </w:tcPr>
          <w:p w:rsidR="00E068E0" w:rsidRPr="00585B8C" w:rsidRDefault="00E068E0" w:rsidP="003E269F">
            <w:pPr>
              <w:spacing w:line="300" w:lineRule="exact"/>
              <w:ind w:firstLine="560"/>
              <w:jc w:val="center"/>
              <w:rPr>
                <w:color w:val="000000"/>
              </w:rPr>
            </w:pPr>
          </w:p>
        </w:tc>
        <w:tc>
          <w:tcPr>
            <w:tcW w:w="1053" w:type="dxa"/>
            <w:vAlign w:val="center"/>
          </w:tcPr>
          <w:p w:rsidR="00E068E0" w:rsidRPr="00585B8C" w:rsidRDefault="00E068E0" w:rsidP="003E269F">
            <w:pPr>
              <w:spacing w:line="300" w:lineRule="exact"/>
              <w:ind w:firstLine="560"/>
              <w:jc w:val="center"/>
              <w:rPr>
                <w:color w:val="FF0000"/>
              </w:rPr>
            </w:pPr>
          </w:p>
        </w:tc>
        <w:tc>
          <w:tcPr>
            <w:tcW w:w="1440" w:type="dxa"/>
            <w:vAlign w:val="center"/>
          </w:tcPr>
          <w:p w:rsidR="00E068E0" w:rsidRPr="00585B8C" w:rsidRDefault="00E068E0" w:rsidP="003E269F">
            <w:pPr>
              <w:spacing w:line="300" w:lineRule="exact"/>
              <w:ind w:firstLine="560"/>
              <w:jc w:val="center"/>
              <w:rPr>
                <w:color w:val="000000"/>
              </w:rPr>
            </w:pPr>
          </w:p>
        </w:tc>
        <w:tc>
          <w:tcPr>
            <w:tcW w:w="1107" w:type="dxa"/>
            <w:vAlign w:val="center"/>
          </w:tcPr>
          <w:p w:rsidR="00E068E0" w:rsidRPr="00585B8C" w:rsidRDefault="00E068E0" w:rsidP="003E269F">
            <w:pPr>
              <w:spacing w:line="300" w:lineRule="exact"/>
              <w:ind w:firstLine="560"/>
              <w:jc w:val="center"/>
              <w:rPr>
                <w:color w:val="000000"/>
              </w:rPr>
            </w:pPr>
          </w:p>
        </w:tc>
        <w:tc>
          <w:tcPr>
            <w:tcW w:w="1445" w:type="dxa"/>
            <w:vAlign w:val="center"/>
          </w:tcPr>
          <w:p w:rsidR="00E068E0" w:rsidRPr="00585B8C" w:rsidRDefault="00E068E0" w:rsidP="003E269F">
            <w:pPr>
              <w:spacing w:line="300" w:lineRule="exact"/>
              <w:ind w:firstLine="560"/>
              <w:jc w:val="center"/>
              <w:rPr>
                <w:color w:val="000000"/>
              </w:rPr>
            </w:pPr>
          </w:p>
        </w:tc>
      </w:tr>
      <w:tr w:rsidR="00E068E0" w:rsidRPr="00585B8C" w:rsidTr="003E269F">
        <w:trPr>
          <w:trHeight w:val="588"/>
          <w:jc w:val="center"/>
        </w:trPr>
        <w:tc>
          <w:tcPr>
            <w:tcW w:w="2842" w:type="dxa"/>
            <w:vAlign w:val="center"/>
          </w:tcPr>
          <w:p w:rsidR="00E068E0" w:rsidRPr="00585B8C" w:rsidRDefault="00E068E0" w:rsidP="003E269F">
            <w:pPr>
              <w:spacing w:line="300" w:lineRule="exact"/>
              <w:ind w:firstLine="560"/>
              <w:jc w:val="center"/>
              <w:rPr>
                <w:color w:val="000000"/>
              </w:rPr>
            </w:pPr>
          </w:p>
        </w:tc>
        <w:tc>
          <w:tcPr>
            <w:tcW w:w="1260" w:type="dxa"/>
            <w:vAlign w:val="center"/>
          </w:tcPr>
          <w:p w:rsidR="00E068E0" w:rsidRPr="00585B8C" w:rsidRDefault="00E068E0" w:rsidP="003E269F">
            <w:pPr>
              <w:spacing w:line="300" w:lineRule="exact"/>
              <w:ind w:firstLine="560"/>
              <w:jc w:val="center"/>
              <w:rPr>
                <w:color w:val="000000"/>
              </w:rPr>
            </w:pPr>
          </w:p>
        </w:tc>
        <w:tc>
          <w:tcPr>
            <w:tcW w:w="1080" w:type="dxa"/>
            <w:vAlign w:val="center"/>
          </w:tcPr>
          <w:p w:rsidR="00E068E0" w:rsidRPr="00585B8C" w:rsidRDefault="00E068E0" w:rsidP="003E269F">
            <w:pPr>
              <w:spacing w:line="300" w:lineRule="exact"/>
              <w:ind w:firstLine="560"/>
              <w:jc w:val="center"/>
              <w:rPr>
                <w:color w:val="000000"/>
              </w:rPr>
            </w:pPr>
          </w:p>
        </w:tc>
        <w:tc>
          <w:tcPr>
            <w:tcW w:w="1080" w:type="dxa"/>
            <w:vAlign w:val="center"/>
          </w:tcPr>
          <w:p w:rsidR="00E068E0" w:rsidRPr="00585B8C" w:rsidRDefault="00E068E0" w:rsidP="003E269F">
            <w:pPr>
              <w:spacing w:line="300" w:lineRule="exact"/>
              <w:ind w:firstLine="560"/>
              <w:jc w:val="center"/>
              <w:rPr>
                <w:color w:val="000000"/>
              </w:rPr>
            </w:pPr>
          </w:p>
        </w:tc>
        <w:tc>
          <w:tcPr>
            <w:tcW w:w="1080" w:type="dxa"/>
            <w:vAlign w:val="center"/>
          </w:tcPr>
          <w:p w:rsidR="00E068E0" w:rsidRPr="00585B8C" w:rsidRDefault="00E068E0" w:rsidP="003E269F">
            <w:pPr>
              <w:spacing w:line="300" w:lineRule="exact"/>
              <w:ind w:firstLine="560"/>
              <w:jc w:val="center"/>
              <w:rPr>
                <w:color w:val="000000"/>
              </w:rPr>
            </w:pPr>
          </w:p>
        </w:tc>
        <w:tc>
          <w:tcPr>
            <w:tcW w:w="1080" w:type="dxa"/>
            <w:vAlign w:val="center"/>
          </w:tcPr>
          <w:p w:rsidR="00E068E0" w:rsidRPr="00585B8C" w:rsidRDefault="00E068E0" w:rsidP="003E269F">
            <w:pPr>
              <w:spacing w:line="300" w:lineRule="exact"/>
              <w:ind w:firstLine="560"/>
              <w:jc w:val="center"/>
              <w:rPr>
                <w:color w:val="000000"/>
              </w:rPr>
            </w:pPr>
          </w:p>
        </w:tc>
        <w:tc>
          <w:tcPr>
            <w:tcW w:w="1053" w:type="dxa"/>
            <w:vAlign w:val="center"/>
          </w:tcPr>
          <w:p w:rsidR="00E068E0" w:rsidRPr="00585B8C" w:rsidRDefault="00E068E0" w:rsidP="003E269F">
            <w:pPr>
              <w:spacing w:line="300" w:lineRule="exact"/>
              <w:ind w:firstLine="560"/>
              <w:jc w:val="center"/>
              <w:rPr>
                <w:color w:val="FF0000"/>
              </w:rPr>
            </w:pPr>
          </w:p>
        </w:tc>
        <w:tc>
          <w:tcPr>
            <w:tcW w:w="1440" w:type="dxa"/>
            <w:vAlign w:val="center"/>
          </w:tcPr>
          <w:p w:rsidR="00E068E0" w:rsidRPr="00585B8C" w:rsidRDefault="00E068E0" w:rsidP="003E269F">
            <w:pPr>
              <w:spacing w:line="300" w:lineRule="exact"/>
              <w:ind w:firstLine="560"/>
              <w:jc w:val="center"/>
              <w:rPr>
                <w:color w:val="000000"/>
              </w:rPr>
            </w:pPr>
          </w:p>
        </w:tc>
        <w:tc>
          <w:tcPr>
            <w:tcW w:w="1107" w:type="dxa"/>
            <w:vAlign w:val="center"/>
          </w:tcPr>
          <w:p w:rsidR="00E068E0" w:rsidRPr="00585B8C" w:rsidRDefault="00E068E0" w:rsidP="003E269F">
            <w:pPr>
              <w:spacing w:line="300" w:lineRule="exact"/>
              <w:ind w:firstLine="560"/>
              <w:jc w:val="center"/>
              <w:rPr>
                <w:color w:val="000000"/>
              </w:rPr>
            </w:pPr>
          </w:p>
        </w:tc>
        <w:tc>
          <w:tcPr>
            <w:tcW w:w="1445" w:type="dxa"/>
            <w:vAlign w:val="center"/>
          </w:tcPr>
          <w:p w:rsidR="00E068E0" w:rsidRPr="00585B8C" w:rsidRDefault="00E068E0" w:rsidP="003E269F">
            <w:pPr>
              <w:spacing w:line="300" w:lineRule="exact"/>
              <w:ind w:firstLine="560"/>
              <w:jc w:val="center"/>
              <w:rPr>
                <w:color w:val="000000"/>
              </w:rPr>
            </w:pPr>
          </w:p>
        </w:tc>
      </w:tr>
      <w:tr w:rsidR="00E068E0" w:rsidRPr="00585B8C" w:rsidTr="003E269F">
        <w:trPr>
          <w:trHeight w:val="588"/>
          <w:jc w:val="center"/>
        </w:trPr>
        <w:tc>
          <w:tcPr>
            <w:tcW w:w="2842" w:type="dxa"/>
            <w:vAlign w:val="center"/>
          </w:tcPr>
          <w:p w:rsidR="00E068E0" w:rsidRPr="00585B8C" w:rsidRDefault="00E068E0" w:rsidP="003E269F">
            <w:pPr>
              <w:spacing w:line="300" w:lineRule="exact"/>
              <w:ind w:firstLine="560"/>
              <w:jc w:val="center"/>
              <w:rPr>
                <w:color w:val="000000"/>
              </w:rPr>
            </w:pPr>
          </w:p>
        </w:tc>
        <w:tc>
          <w:tcPr>
            <w:tcW w:w="1260" w:type="dxa"/>
            <w:vAlign w:val="center"/>
          </w:tcPr>
          <w:p w:rsidR="00E068E0" w:rsidRPr="00585B8C" w:rsidRDefault="00E068E0" w:rsidP="003E269F">
            <w:pPr>
              <w:spacing w:line="300" w:lineRule="exact"/>
              <w:ind w:firstLine="560"/>
              <w:jc w:val="center"/>
              <w:rPr>
                <w:color w:val="000000"/>
              </w:rPr>
            </w:pPr>
          </w:p>
        </w:tc>
        <w:tc>
          <w:tcPr>
            <w:tcW w:w="1080" w:type="dxa"/>
            <w:vAlign w:val="center"/>
          </w:tcPr>
          <w:p w:rsidR="00E068E0" w:rsidRPr="00585B8C" w:rsidRDefault="00E068E0" w:rsidP="003E269F">
            <w:pPr>
              <w:spacing w:line="300" w:lineRule="exact"/>
              <w:ind w:firstLine="560"/>
              <w:jc w:val="center"/>
              <w:rPr>
                <w:color w:val="000000"/>
              </w:rPr>
            </w:pPr>
          </w:p>
        </w:tc>
        <w:tc>
          <w:tcPr>
            <w:tcW w:w="1080" w:type="dxa"/>
            <w:vAlign w:val="center"/>
          </w:tcPr>
          <w:p w:rsidR="00E068E0" w:rsidRPr="00585B8C" w:rsidRDefault="00E068E0" w:rsidP="003E269F">
            <w:pPr>
              <w:spacing w:line="300" w:lineRule="exact"/>
              <w:ind w:firstLine="560"/>
              <w:jc w:val="center"/>
              <w:rPr>
                <w:color w:val="000000"/>
              </w:rPr>
            </w:pPr>
          </w:p>
        </w:tc>
        <w:tc>
          <w:tcPr>
            <w:tcW w:w="1080" w:type="dxa"/>
            <w:vAlign w:val="center"/>
          </w:tcPr>
          <w:p w:rsidR="00E068E0" w:rsidRPr="00585B8C" w:rsidRDefault="00E068E0" w:rsidP="003E269F">
            <w:pPr>
              <w:spacing w:line="300" w:lineRule="exact"/>
              <w:ind w:firstLine="560"/>
              <w:jc w:val="center"/>
              <w:rPr>
                <w:color w:val="000000"/>
              </w:rPr>
            </w:pPr>
          </w:p>
        </w:tc>
        <w:tc>
          <w:tcPr>
            <w:tcW w:w="1080" w:type="dxa"/>
            <w:vAlign w:val="center"/>
          </w:tcPr>
          <w:p w:rsidR="00E068E0" w:rsidRPr="00585B8C" w:rsidRDefault="00E068E0" w:rsidP="003E269F">
            <w:pPr>
              <w:spacing w:line="300" w:lineRule="exact"/>
              <w:ind w:firstLine="560"/>
              <w:jc w:val="center"/>
              <w:rPr>
                <w:color w:val="000000"/>
              </w:rPr>
            </w:pPr>
          </w:p>
        </w:tc>
        <w:tc>
          <w:tcPr>
            <w:tcW w:w="1053" w:type="dxa"/>
            <w:vAlign w:val="center"/>
          </w:tcPr>
          <w:p w:rsidR="00E068E0" w:rsidRPr="00585B8C" w:rsidRDefault="00E068E0" w:rsidP="003E269F">
            <w:pPr>
              <w:spacing w:line="300" w:lineRule="exact"/>
              <w:ind w:firstLine="560"/>
              <w:jc w:val="center"/>
              <w:rPr>
                <w:color w:val="FF0000"/>
              </w:rPr>
            </w:pPr>
          </w:p>
        </w:tc>
        <w:tc>
          <w:tcPr>
            <w:tcW w:w="1440" w:type="dxa"/>
            <w:vAlign w:val="center"/>
          </w:tcPr>
          <w:p w:rsidR="00E068E0" w:rsidRPr="00585B8C" w:rsidRDefault="00E068E0" w:rsidP="003E269F">
            <w:pPr>
              <w:spacing w:line="300" w:lineRule="exact"/>
              <w:ind w:firstLine="560"/>
              <w:jc w:val="center"/>
              <w:rPr>
                <w:color w:val="000000"/>
              </w:rPr>
            </w:pPr>
          </w:p>
        </w:tc>
        <w:tc>
          <w:tcPr>
            <w:tcW w:w="1107" w:type="dxa"/>
            <w:vAlign w:val="center"/>
          </w:tcPr>
          <w:p w:rsidR="00E068E0" w:rsidRPr="00585B8C" w:rsidRDefault="00E068E0" w:rsidP="003E269F">
            <w:pPr>
              <w:spacing w:line="300" w:lineRule="exact"/>
              <w:ind w:firstLine="560"/>
              <w:jc w:val="center"/>
              <w:rPr>
                <w:color w:val="000000"/>
              </w:rPr>
            </w:pPr>
          </w:p>
        </w:tc>
        <w:tc>
          <w:tcPr>
            <w:tcW w:w="1445" w:type="dxa"/>
            <w:vAlign w:val="center"/>
          </w:tcPr>
          <w:p w:rsidR="00E068E0" w:rsidRPr="00585B8C" w:rsidRDefault="00E068E0" w:rsidP="003E269F">
            <w:pPr>
              <w:spacing w:line="300" w:lineRule="exact"/>
              <w:ind w:firstLine="560"/>
              <w:jc w:val="center"/>
              <w:rPr>
                <w:color w:val="000000"/>
              </w:rPr>
            </w:pPr>
          </w:p>
        </w:tc>
      </w:tr>
      <w:tr w:rsidR="00E068E0" w:rsidRPr="00585B8C" w:rsidTr="003E269F">
        <w:trPr>
          <w:trHeight w:val="734"/>
          <w:jc w:val="center"/>
        </w:trPr>
        <w:tc>
          <w:tcPr>
            <w:tcW w:w="2842" w:type="dxa"/>
            <w:vAlign w:val="center"/>
          </w:tcPr>
          <w:p w:rsidR="00E068E0" w:rsidRPr="00585B8C" w:rsidRDefault="00E068E0" w:rsidP="003E269F">
            <w:pPr>
              <w:spacing w:line="300" w:lineRule="exact"/>
              <w:ind w:firstLine="560"/>
              <w:jc w:val="center"/>
              <w:rPr>
                <w:color w:val="000000"/>
              </w:rPr>
            </w:pPr>
            <w:r w:rsidRPr="00585B8C">
              <w:rPr>
                <w:color w:val="000000"/>
              </w:rPr>
              <w:t>合</w:t>
            </w:r>
            <w:r w:rsidRPr="00585B8C">
              <w:rPr>
                <w:color w:val="000000"/>
              </w:rPr>
              <w:t xml:space="preserve">  </w:t>
            </w:r>
            <w:r w:rsidRPr="00585B8C">
              <w:rPr>
                <w:color w:val="000000"/>
              </w:rPr>
              <w:t>计</w:t>
            </w:r>
          </w:p>
        </w:tc>
        <w:tc>
          <w:tcPr>
            <w:tcW w:w="1260" w:type="dxa"/>
            <w:vAlign w:val="center"/>
          </w:tcPr>
          <w:p w:rsidR="00E068E0" w:rsidRPr="00585B8C" w:rsidRDefault="00E068E0" w:rsidP="003E269F">
            <w:pPr>
              <w:spacing w:line="300" w:lineRule="exact"/>
              <w:ind w:firstLine="560"/>
              <w:jc w:val="center"/>
              <w:rPr>
                <w:color w:val="000000"/>
              </w:rPr>
            </w:pPr>
          </w:p>
        </w:tc>
        <w:tc>
          <w:tcPr>
            <w:tcW w:w="1080" w:type="dxa"/>
            <w:vAlign w:val="center"/>
          </w:tcPr>
          <w:p w:rsidR="00E068E0" w:rsidRPr="00585B8C" w:rsidRDefault="00E068E0" w:rsidP="003E269F">
            <w:pPr>
              <w:spacing w:line="300" w:lineRule="exact"/>
              <w:ind w:firstLine="560"/>
              <w:jc w:val="center"/>
              <w:rPr>
                <w:color w:val="000000"/>
              </w:rPr>
            </w:pPr>
          </w:p>
        </w:tc>
        <w:tc>
          <w:tcPr>
            <w:tcW w:w="1080" w:type="dxa"/>
            <w:vAlign w:val="center"/>
          </w:tcPr>
          <w:p w:rsidR="00E068E0" w:rsidRPr="00585B8C" w:rsidRDefault="00E068E0" w:rsidP="003E269F">
            <w:pPr>
              <w:spacing w:line="300" w:lineRule="exact"/>
              <w:ind w:firstLine="560"/>
              <w:jc w:val="center"/>
              <w:rPr>
                <w:color w:val="000000"/>
              </w:rPr>
            </w:pPr>
          </w:p>
        </w:tc>
        <w:tc>
          <w:tcPr>
            <w:tcW w:w="1080" w:type="dxa"/>
            <w:vAlign w:val="center"/>
          </w:tcPr>
          <w:p w:rsidR="00E068E0" w:rsidRPr="00585B8C" w:rsidRDefault="00E068E0" w:rsidP="003E269F">
            <w:pPr>
              <w:spacing w:line="300" w:lineRule="exact"/>
              <w:ind w:firstLine="560"/>
              <w:jc w:val="center"/>
              <w:rPr>
                <w:color w:val="000000"/>
              </w:rPr>
            </w:pPr>
          </w:p>
        </w:tc>
        <w:tc>
          <w:tcPr>
            <w:tcW w:w="1080" w:type="dxa"/>
            <w:vAlign w:val="center"/>
          </w:tcPr>
          <w:p w:rsidR="00E068E0" w:rsidRPr="00585B8C" w:rsidRDefault="00E068E0" w:rsidP="003E269F">
            <w:pPr>
              <w:spacing w:line="300" w:lineRule="exact"/>
              <w:ind w:firstLine="560"/>
              <w:jc w:val="center"/>
              <w:rPr>
                <w:color w:val="000000"/>
              </w:rPr>
            </w:pPr>
          </w:p>
        </w:tc>
        <w:tc>
          <w:tcPr>
            <w:tcW w:w="1053" w:type="dxa"/>
            <w:vAlign w:val="center"/>
          </w:tcPr>
          <w:p w:rsidR="00E068E0" w:rsidRPr="00585B8C" w:rsidRDefault="00E068E0" w:rsidP="003E269F">
            <w:pPr>
              <w:spacing w:line="300" w:lineRule="exact"/>
              <w:ind w:firstLine="560"/>
              <w:jc w:val="center"/>
              <w:rPr>
                <w:color w:val="FF0000"/>
              </w:rPr>
            </w:pPr>
          </w:p>
        </w:tc>
        <w:tc>
          <w:tcPr>
            <w:tcW w:w="1440" w:type="dxa"/>
            <w:vAlign w:val="center"/>
          </w:tcPr>
          <w:p w:rsidR="00E068E0" w:rsidRPr="00585B8C" w:rsidRDefault="00E068E0" w:rsidP="003E269F">
            <w:pPr>
              <w:spacing w:line="300" w:lineRule="exact"/>
              <w:ind w:firstLine="560"/>
              <w:jc w:val="center"/>
              <w:rPr>
                <w:color w:val="000000"/>
              </w:rPr>
            </w:pPr>
          </w:p>
        </w:tc>
        <w:tc>
          <w:tcPr>
            <w:tcW w:w="1107" w:type="dxa"/>
            <w:vAlign w:val="center"/>
          </w:tcPr>
          <w:p w:rsidR="00E068E0" w:rsidRPr="00585B8C" w:rsidRDefault="00E068E0" w:rsidP="003E269F">
            <w:pPr>
              <w:spacing w:line="300" w:lineRule="exact"/>
              <w:ind w:firstLine="560"/>
              <w:jc w:val="center"/>
              <w:rPr>
                <w:color w:val="000000"/>
              </w:rPr>
            </w:pPr>
          </w:p>
        </w:tc>
        <w:tc>
          <w:tcPr>
            <w:tcW w:w="1445" w:type="dxa"/>
            <w:vAlign w:val="center"/>
          </w:tcPr>
          <w:p w:rsidR="00E068E0" w:rsidRPr="00585B8C" w:rsidRDefault="00E068E0" w:rsidP="003E269F">
            <w:pPr>
              <w:spacing w:line="300" w:lineRule="exact"/>
              <w:ind w:firstLine="560"/>
              <w:jc w:val="center"/>
              <w:rPr>
                <w:color w:val="000000"/>
              </w:rPr>
            </w:pPr>
          </w:p>
        </w:tc>
      </w:tr>
    </w:tbl>
    <w:p w:rsidR="00E068E0" w:rsidRPr="00585B8C" w:rsidRDefault="00E068E0" w:rsidP="00E068E0">
      <w:pPr>
        <w:spacing w:line="600" w:lineRule="exact"/>
        <w:ind w:firstLineChars="500" w:firstLine="1200"/>
        <w:rPr>
          <w:color w:val="000000"/>
          <w:sz w:val="24"/>
        </w:rPr>
        <w:sectPr w:rsidR="00E068E0" w:rsidRPr="00585B8C" w:rsidSect="002402CC">
          <w:pgSz w:w="16838" w:h="11906" w:orient="landscape"/>
          <w:pgMar w:top="1797" w:right="567" w:bottom="1797" w:left="567" w:header="851" w:footer="992" w:gutter="0"/>
          <w:cols w:space="425"/>
          <w:docGrid w:linePitch="312"/>
        </w:sectPr>
      </w:pPr>
      <w:r w:rsidRPr="00585B8C">
        <w:rPr>
          <w:color w:val="000000"/>
          <w:sz w:val="24"/>
        </w:rPr>
        <w:t>注：经济分类科目参见《</w:t>
      </w:r>
      <w:r w:rsidRPr="00585B8C">
        <w:rPr>
          <w:color w:val="000000"/>
          <w:sz w:val="24"/>
        </w:rPr>
        <w:t>201</w:t>
      </w:r>
      <w:r w:rsidRPr="00585B8C">
        <w:rPr>
          <w:rFonts w:hint="eastAsia"/>
          <w:color w:val="000000"/>
          <w:sz w:val="24"/>
        </w:rPr>
        <w:t>8</w:t>
      </w:r>
      <w:r w:rsidRPr="00585B8C">
        <w:rPr>
          <w:color w:val="000000"/>
          <w:sz w:val="24"/>
        </w:rPr>
        <w:t>年政府收支分类科目》</w:t>
      </w:r>
      <w:r w:rsidRPr="00585B8C">
        <w:rPr>
          <w:rFonts w:eastAsia="黑体"/>
          <w:color w:val="000000"/>
          <w:sz w:val="24"/>
        </w:rPr>
        <w:t xml:space="preserve">                </w:t>
      </w:r>
    </w:p>
    <w:p w:rsidR="00E068E0" w:rsidRPr="00585B8C" w:rsidRDefault="00E068E0" w:rsidP="00E068E0">
      <w:pPr>
        <w:spacing w:line="600" w:lineRule="exact"/>
        <w:ind w:firstLine="600"/>
        <w:rPr>
          <w:rFonts w:eastAsia="黑体"/>
          <w:color w:val="000000"/>
          <w:szCs w:val="28"/>
        </w:rPr>
      </w:pPr>
      <w:r w:rsidRPr="00585B8C">
        <w:rPr>
          <w:rFonts w:eastAsia="黑体"/>
          <w:color w:val="000000"/>
          <w:sz w:val="30"/>
          <w:szCs w:val="30"/>
        </w:rPr>
        <w:lastRenderedPageBreak/>
        <w:t>六、申报意见表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6840"/>
      </w:tblGrid>
      <w:tr w:rsidR="00E068E0" w:rsidRPr="00585B8C" w:rsidTr="003E269F">
        <w:trPr>
          <w:trHeight w:val="2947"/>
        </w:trPr>
        <w:tc>
          <w:tcPr>
            <w:tcW w:w="14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rPr>
                <w:rFonts w:eastAsia="黑体"/>
                <w:b/>
                <w:color w:val="000000"/>
                <w:sz w:val="30"/>
                <w:szCs w:val="30"/>
              </w:rPr>
            </w:pPr>
          </w:p>
          <w:p w:rsidR="00E068E0" w:rsidRPr="00585B8C" w:rsidRDefault="00E068E0" w:rsidP="003E269F">
            <w:pPr>
              <w:spacing w:line="600" w:lineRule="exact"/>
              <w:ind w:firstLineChars="0" w:firstLine="0"/>
              <w:rPr>
                <w:rFonts w:eastAsia="黑体"/>
                <w:color w:val="000000"/>
                <w:sz w:val="30"/>
                <w:szCs w:val="30"/>
              </w:rPr>
            </w:pPr>
            <w:r w:rsidRPr="00585B8C">
              <w:rPr>
                <w:rFonts w:eastAsia="黑体"/>
                <w:color w:val="000000"/>
                <w:sz w:val="30"/>
                <w:szCs w:val="30"/>
              </w:rPr>
              <w:t>项目单位意</w:t>
            </w:r>
            <w:r w:rsidRPr="00585B8C">
              <w:rPr>
                <w:rFonts w:eastAsia="黑体"/>
                <w:color w:val="000000"/>
                <w:sz w:val="30"/>
                <w:szCs w:val="30"/>
              </w:rPr>
              <w:t xml:space="preserve">    </w:t>
            </w:r>
            <w:r w:rsidRPr="00585B8C">
              <w:rPr>
                <w:rFonts w:eastAsia="黑体"/>
                <w:color w:val="000000"/>
                <w:sz w:val="30"/>
                <w:szCs w:val="30"/>
              </w:rPr>
              <w:t>见</w:t>
            </w:r>
          </w:p>
        </w:tc>
        <w:tc>
          <w:tcPr>
            <w:tcW w:w="68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600"/>
              <w:rPr>
                <w:color w:val="000000"/>
                <w:sz w:val="30"/>
                <w:szCs w:val="30"/>
              </w:rPr>
            </w:pPr>
            <w:r w:rsidRPr="00585B8C">
              <w:rPr>
                <w:color w:val="000000"/>
                <w:sz w:val="30"/>
                <w:szCs w:val="30"/>
              </w:rPr>
              <w:t>本单位对以上内容的真实性和准确性负责，特申请立项。</w:t>
            </w:r>
          </w:p>
          <w:p w:rsidR="00E068E0" w:rsidRPr="00585B8C" w:rsidRDefault="00E068E0" w:rsidP="003E269F">
            <w:pPr>
              <w:spacing w:line="600" w:lineRule="exact"/>
              <w:ind w:firstLine="600"/>
              <w:rPr>
                <w:color w:val="000000"/>
                <w:sz w:val="30"/>
                <w:szCs w:val="30"/>
              </w:rPr>
            </w:pPr>
          </w:p>
          <w:p w:rsidR="00E068E0" w:rsidRPr="00585B8C" w:rsidRDefault="00E068E0" w:rsidP="003E269F">
            <w:pPr>
              <w:spacing w:line="600" w:lineRule="exact"/>
              <w:ind w:firstLineChars="500" w:firstLine="1500"/>
              <w:rPr>
                <w:color w:val="000000"/>
                <w:sz w:val="30"/>
                <w:szCs w:val="30"/>
              </w:rPr>
            </w:pPr>
            <w:r w:rsidRPr="00585B8C">
              <w:rPr>
                <w:color w:val="000000"/>
                <w:sz w:val="30"/>
                <w:szCs w:val="30"/>
              </w:rPr>
              <w:t>负责人签名：</w:t>
            </w:r>
            <w:r w:rsidRPr="00585B8C">
              <w:rPr>
                <w:color w:val="000000"/>
                <w:sz w:val="30"/>
                <w:szCs w:val="30"/>
              </w:rPr>
              <w:t xml:space="preserve">        </w:t>
            </w:r>
            <w:r w:rsidRPr="00585B8C">
              <w:rPr>
                <w:color w:val="000000"/>
                <w:sz w:val="30"/>
                <w:szCs w:val="30"/>
              </w:rPr>
              <w:t>（单位公章）</w:t>
            </w:r>
          </w:p>
          <w:p w:rsidR="00E068E0" w:rsidRPr="00585B8C" w:rsidRDefault="00E068E0" w:rsidP="003E269F">
            <w:pPr>
              <w:spacing w:line="600" w:lineRule="exact"/>
              <w:ind w:firstLine="600"/>
              <w:rPr>
                <w:color w:val="000000"/>
                <w:sz w:val="30"/>
                <w:szCs w:val="30"/>
              </w:rPr>
            </w:pPr>
            <w:r w:rsidRPr="00585B8C">
              <w:rPr>
                <w:color w:val="000000"/>
                <w:sz w:val="30"/>
                <w:szCs w:val="30"/>
              </w:rPr>
              <w:t xml:space="preserve">                           </w:t>
            </w:r>
            <w:r w:rsidRPr="00585B8C">
              <w:rPr>
                <w:color w:val="000000"/>
                <w:sz w:val="30"/>
                <w:szCs w:val="30"/>
              </w:rPr>
              <w:t>年</w:t>
            </w:r>
            <w:r w:rsidRPr="00585B8C">
              <w:rPr>
                <w:color w:val="000000"/>
                <w:sz w:val="30"/>
                <w:szCs w:val="30"/>
              </w:rPr>
              <w:t xml:space="preserve">  </w:t>
            </w:r>
            <w:r w:rsidRPr="00585B8C">
              <w:rPr>
                <w:color w:val="000000"/>
                <w:sz w:val="30"/>
                <w:szCs w:val="30"/>
              </w:rPr>
              <w:t>月</w:t>
            </w:r>
            <w:r w:rsidRPr="00585B8C">
              <w:rPr>
                <w:color w:val="000000"/>
                <w:sz w:val="30"/>
                <w:szCs w:val="30"/>
              </w:rPr>
              <w:t xml:space="preserve">  </w:t>
            </w:r>
            <w:r w:rsidRPr="00585B8C">
              <w:rPr>
                <w:color w:val="000000"/>
                <w:sz w:val="30"/>
                <w:szCs w:val="30"/>
              </w:rPr>
              <w:t>日</w:t>
            </w:r>
          </w:p>
        </w:tc>
      </w:tr>
      <w:tr w:rsidR="00E068E0" w:rsidRPr="00585B8C" w:rsidTr="003E269F">
        <w:trPr>
          <w:trHeight w:val="2944"/>
        </w:trPr>
        <w:tc>
          <w:tcPr>
            <w:tcW w:w="1440" w:type="dxa"/>
            <w:tcBorders>
              <w:top w:val="single" w:sz="4" w:space="0" w:color="auto"/>
            </w:tcBorders>
          </w:tcPr>
          <w:p w:rsidR="00E068E0" w:rsidRPr="00585B8C" w:rsidRDefault="00E068E0" w:rsidP="003E269F">
            <w:pPr>
              <w:spacing w:line="600" w:lineRule="exact"/>
              <w:ind w:firstLineChars="0" w:firstLine="0"/>
              <w:rPr>
                <w:rFonts w:eastAsia="黑体"/>
                <w:b/>
                <w:color w:val="000000"/>
                <w:sz w:val="30"/>
                <w:szCs w:val="30"/>
              </w:rPr>
            </w:pPr>
          </w:p>
          <w:p w:rsidR="00E068E0" w:rsidRPr="00585B8C" w:rsidRDefault="00E068E0" w:rsidP="003E269F">
            <w:pPr>
              <w:spacing w:line="600" w:lineRule="exact"/>
              <w:ind w:firstLineChars="0" w:firstLine="0"/>
              <w:rPr>
                <w:rFonts w:eastAsia="黑体"/>
                <w:color w:val="000000"/>
                <w:sz w:val="30"/>
                <w:szCs w:val="30"/>
              </w:rPr>
            </w:pPr>
            <w:r w:rsidRPr="00585B8C">
              <w:rPr>
                <w:rFonts w:eastAsia="黑体"/>
                <w:color w:val="000000"/>
                <w:sz w:val="30"/>
                <w:szCs w:val="30"/>
              </w:rPr>
              <w:t>主管部门（单</w:t>
            </w:r>
            <w:r w:rsidRPr="00585B8C">
              <w:rPr>
                <w:rFonts w:eastAsia="黑体"/>
                <w:color w:val="000000"/>
                <w:sz w:val="30"/>
                <w:szCs w:val="30"/>
              </w:rPr>
              <w:t xml:space="preserve"> </w:t>
            </w:r>
            <w:r w:rsidRPr="00585B8C">
              <w:rPr>
                <w:rFonts w:eastAsia="黑体"/>
                <w:color w:val="000000"/>
                <w:sz w:val="30"/>
                <w:szCs w:val="30"/>
              </w:rPr>
              <w:t>位）</w:t>
            </w:r>
          </w:p>
          <w:p w:rsidR="00E068E0" w:rsidRPr="00585B8C" w:rsidRDefault="00E068E0" w:rsidP="003E269F">
            <w:pPr>
              <w:spacing w:line="600" w:lineRule="exact"/>
              <w:ind w:firstLineChars="0" w:firstLine="0"/>
              <w:rPr>
                <w:color w:val="000000"/>
                <w:sz w:val="30"/>
                <w:szCs w:val="30"/>
              </w:rPr>
            </w:pPr>
            <w:r w:rsidRPr="00585B8C">
              <w:rPr>
                <w:rFonts w:eastAsia="黑体"/>
                <w:color w:val="000000"/>
                <w:sz w:val="30"/>
                <w:szCs w:val="30"/>
              </w:rPr>
              <w:t>意</w:t>
            </w:r>
            <w:r w:rsidRPr="00585B8C">
              <w:rPr>
                <w:rFonts w:eastAsia="黑体"/>
                <w:color w:val="000000"/>
                <w:sz w:val="30"/>
                <w:szCs w:val="30"/>
              </w:rPr>
              <w:t xml:space="preserve">    </w:t>
            </w:r>
            <w:r w:rsidRPr="00585B8C">
              <w:rPr>
                <w:rFonts w:eastAsia="黑体"/>
                <w:color w:val="000000"/>
                <w:sz w:val="30"/>
                <w:szCs w:val="30"/>
              </w:rPr>
              <w:t>见</w:t>
            </w:r>
          </w:p>
        </w:tc>
        <w:tc>
          <w:tcPr>
            <w:tcW w:w="6840" w:type="dxa"/>
            <w:tcBorders>
              <w:top w:val="single" w:sz="4" w:space="0" w:color="auto"/>
            </w:tcBorders>
          </w:tcPr>
          <w:p w:rsidR="00E068E0" w:rsidRPr="00585B8C" w:rsidRDefault="00E068E0" w:rsidP="003E269F">
            <w:pPr>
              <w:spacing w:line="600" w:lineRule="exact"/>
              <w:ind w:firstLine="600"/>
              <w:rPr>
                <w:color w:val="000000"/>
                <w:sz w:val="30"/>
                <w:szCs w:val="30"/>
              </w:rPr>
            </w:pPr>
            <w:r w:rsidRPr="00585B8C">
              <w:rPr>
                <w:color w:val="000000"/>
                <w:sz w:val="30"/>
                <w:szCs w:val="30"/>
              </w:rPr>
              <w:t xml:space="preserve">           </w:t>
            </w:r>
          </w:p>
          <w:p w:rsidR="00E068E0" w:rsidRPr="00585B8C" w:rsidRDefault="00E068E0" w:rsidP="003E269F">
            <w:pPr>
              <w:spacing w:line="600" w:lineRule="exact"/>
              <w:ind w:firstLine="600"/>
              <w:rPr>
                <w:color w:val="000000"/>
                <w:sz w:val="30"/>
                <w:szCs w:val="30"/>
              </w:rPr>
            </w:pPr>
            <w:r w:rsidRPr="00585B8C">
              <w:rPr>
                <w:color w:val="000000"/>
                <w:sz w:val="30"/>
                <w:szCs w:val="30"/>
              </w:rPr>
              <w:t>经审核，同意报送。</w:t>
            </w:r>
          </w:p>
          <w:p w:rsidR="00E068E0" w:rsidRPr="00585B8C" w:rsidRDefault="00E068E0" w:rsidP="003E269F">
            <w:pPr>
              <w:spacing w:line="600" w:lineRule="exact"/>
              <w:ind w:firstLine="600"/>
              <w:rPr>
                <w:color w:val="000000"/>
                <w:sz w:val="30"/>
                <w:szCs w:val="30"/>
              </w:rPr>
            </w:pPr>
          </w:p>
          <w:p w:rsidR="00E068E0" w:rsidRPr="00585B8C" w:rsidRDefault="00E068E0" w:rsidP="003E269F">
            <w:pPr>
              <w:spacing w:line="600" w:lineRule="exact"/>
              <w:ind w:firstLineChars="500" w:firstLine="1500"/>
              <w:rPr>
                <w:color w:val="000000"/>
                <w:sz w:val="30"/>
                <w:szCs w:val="30"/>
              </w:rPr>
            </w:pPr>
            <w:r w:rsidRPr="00585B8C">
              <w:rPr>
                <w:color w:val="000000"/>
                <w:sz w:val="30"/>
                <w:szCs w:val="30"/>
              </w:rPr>
              <w:t>负责人签名：</w:t>
            </w:r>
            <w:r w:rsidRPr="00585B8C">
              <w:rPr>
                <w:color w:val="000000"/>
                <w:sz w:val="30"/>
                <w:szCs w:val="30"/>
              </w:rPr>
              <w:t xml:space="preserve">        </w:t>
            </w:r>
            <w:r w:rsidRPr="00585B8C">
              <w:rPr>
                <w:color w:val="000000"/>
                <w:sz w:val="30"/>
                <w:szCs w:val="30"/>
              </w:rPr>
              <w:t>（单位公章）</w:t>
            </w:r>
          </w:p>
          <w:p w:rsidR="00E068E0" w:rsidRPr="00585B8C" w:rsidRDefault="00E068E0" w:rsidP="003E269F">
            <w:pPr>
              <w:spacing w:line="600" w:lineRule="exact"/>
              <w:ind w:firstLineChars="1250" w:firstLine="3750"/>
              <w:rPr>
                <w:color w:val="000000"/>
                <w:sz w:val="30"/>
                <w:szCs w:val="30"/>
              </w:rPr>
            </w:pPr>
            <w:r w:rsidRPr="00585B8C">
              <w:rPr>
                <w:color w:val="000000"/>
                <w:sz w:val="30"/>
                <w:szCs w:val="30"/>
              </w:rPr>
              <w:t xml:space="preserve">      </w:t>
            </w:r>
            <w:r w:rsidRPr="00585B8C">
              <w:rPr>
                <w:color w:val="000000"/>
                <w:sz w:val="30"/>
                <w:szCs w:val="30"/>
              </w:rPr>
              <w:t>年</w:t>
            </w:r>
            <w:r w:rsidRPr="00585B8C">
              <w:rPr>
                <w:color w:val="000000"/>
                <w:sz w:val="30"/>
                <w:szCs w:val="30"/>
              </w:rPr>
              <w:t xml:space="preserve">  </w:t>
            </w:r>
            <w:r w:rsidRPr="00585B8C">
              <w:rPr>
                <w:color w:val="000000"/>
                <w:sz w:val="30"/>
                <w:szCs w:val="30"/>
              </w:rPr>
              <w:t>月</w:t>
            </w:r>
            <w:r w:rsidRPr="00585B8C">
              <w:rPr>
                <w:color w:val="000000"/>
                <w:sz w:val="30"/>
                <w:szCs w:val="30"/>
              </w:rPr>
              <w:t xml:space="preserve">  </w:t>
            </w:r>
            <w:r w:rsidRPr="00585B8C">
              <w:rPr>
                <w:color w:val="000000"/>
                <w:sz w:val="30"/>
                <w:szCs w:val="30"/>
              </w:rPr>
              <w:t>日</w:t>
            </w:r>
          </w:p>
        </w:tc>
      </w:tr>
      <w:tr w:rsidR="00E068E0" w:rsidRPr="00585B8C" w:rsidTr="003E269F">
        <w:trPr>
          <w:trHeight w:val="1669"/>
        </w:trPr>
        <w:tc>
          <w:tcPr>
            <w:tcW w:w="1440" w:type="dxa"/>
          </w:tcPr>
          <w:p w:rsidR="00E068E0" w:rsidRPr="00585B8C" w:rsidRDefault="00E068E0" w:rsidP="003E269F">
            <w:pPr>
              <w:spacing w:line="600" w:lineRule="exact"/>
              <w:ind w:firstLine="600"/>
              <w:rPr>
                <w:rFonts w:eastAsia="黑体"/>
                <w:color w:val="000000"/>
                <w:sz w:val="30"/>
                <w:szCs w:val="30"/>
              </w:rPr>
            </w:pPr>
          </w:p>
          <w:p w:rsidR="00E068E0" w:rsidRPr="00585B8C" w:rsidRDefault="00E068E0" w:rsidP="003E269F">
            <w:pPr>
              <w:spacing w:line="600" w:lineRule="exact"/>
              <w:ind w:firstLineChars="0" w:firstLine="0"/>
              <w:rPr>
                <w:color w:val="000000"/>
                <w:sz w:val="30"/>
                <w:szCs w:val="30"/>
              </w:rPr>
            </w:pPr>
            <w:r w:rsidRPr="00585B8C">
              <w:rPr>
                <w:rFonts w:eastAsia="黑体"/>
                <w:color w:val="000000"/>
                <w:sz w:val="30"/>
                <w:szCs w:val="30"/>
              </w:rPr>
              <w:t>备</w:t>
            </w:r>
            <w:r w:rsidRPr="00585B8C">
              <w:rPr>
                <w:rFonts w:eastAsia="黑体"/>
                <w:color w:val="000000"/>
                <w:sz w:val="30"/>
                <w:szCs w:val="30"/>
              </w:rPr>
              <w:t xml:space="preserve">  </w:t>
            </w:r>
            <w:r w:rsidRPr="00585B8C">
              <w:rPr>
                <w:rFonts w:eastAsia="黑体"/>
                <w:color w:val="000000"/>
                <w:sz w:val="30"/>
                <w:szCs w:val="30"/>
              </w:rPr>
              <w:t>注</w:t>
            </w:r>
          </w:p>
        </w:tc>
        <w:tc>
          <w:tcPr>
            <w:tcW w:w="6840" w:type="dxa"/>
          </w:tcPr>
          <w:p w:rsidR="00E068E0" w:rsidRPr="00585B8C" w:rsidRDefault="00E068E0" w:rsidP="003E269F">
            <w:pPr>
              <w:spacing w:line="600" w:lineRule="exact"/>
              <w:ind w:firstLine="600"/>
              <w:rPr>
                <w:color w:val="000000"/>
                <w:sz w:val="30"/>
                <w:szCs w:val="30"/>
              </w:rPr>
            </w:pPr>
          </w:p>
        </w:tc>
      </w:tr>
    </w:tbl>
    <w:p w:rsidR="00E068E0" w:rsidRPr="00585B8C" w:rsidRDefault="00E068E0" w:rsidP="00E068E0">
      <w:pPr>
        <w:spacing w:line="600" w:lineRule="exact"/>
        <w:ind w:firstLine="602"/>
        <w:rPr>
          <w:rFonts w:eastAsia="黑体"/>
          <w:b/>
          <w:color w:val="000000"/>
          <w:sz w:val="30"/>
          <w:szCs w:val="30"/>
        </w:rPr>
      </w:pPr>
    </w:p>
    <w:p w:rsidR="00E068E0" w:rsidRPr="00585B8C" w:rsidRDefault="00E068E0" w:rsidP="00E068E0">
      <w:pPr>
        <w:spacing w:line="600" w:lineRule="exact"/>
        <w:ind w:firstLine="600"/>
        <w:rPr>
          <w:rFonts w:eastAsia="黑体"/>
          <w:color w:val="000000"/>
          <w:sz w:val="30"/>
          <w:szCs w:val="30"/>
        </w:rPr>
      </w:pPr>
      <w:r w:rsidRPr="00585B8C">
        <w:rPr>
          <w:rFonts w:eastAsia="黑体"/>
          <w:color w:val="000000"/>
          <w:sz w:val="30"/>
          <w:szCs w:val="30"/>
        </w:rPr>
        <w:t>七、项目单位账号</w:t>
      </w:r>
    </w:p>
    <w:p w:rsidR="00E068E0" w:rsidRPr="00585B8C" w:rsidRDefault="00E068E0" w:rsidP="00E068E0">
      <w:pPr>
        <w:spacing w:line="600" w:lineRule="exact"/>
        <w:ind w:firstLine="560"/>
        <w:rPr>
          <w:rFonts w:asciiTheme="majorEastAsia" w:eastAsiaTheme="majorEastAsia" w:hAnsiTheme="majorEastAsia"/>
          <w:color w:val="000000"/>
          <w:szCs w:val="28"/>
        </w:rPr>
      </w:pPr>
      <w:r w:rsidRPr="00585B8C">
        <w:rPr>
          <w:rFonts w:asciiTheme="majorEastAsia" w:eastAsiaTheme="majorEastAsia" w:hAnsiTheme="majorEastAsia"/>
          <w:color w:val="000000"/>
          <w:szCs w:val="28"/>
        </w:rPr>
        <w:t>项目单位财务专用章：</w:t>
      </w:r>
    </w:p>
    <w:tbl>
      <w:tblPr>
        <w:tblW w:w="8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
        <w:gridCol w:w="6816"/>
      </w:tblGrid>
      <w:tr w:rsidR="00E068E0" w:rsidRPr="00585B8C" w:rsidTr="003E269F">
        <w:trPr>
          <w:trHeight w:val="774"/>
          <w:jc w:val="center"/>
        </w:trPr>
        <w:tc>
          <w:tcPr>
            <w:tcW w:w="1456" w:type="dxa"/>
            <w:vMerge w:val="restart"/>
            <w:shd w:val="clear" w:color="auto" w:fill="auto"/>
          </w:tcPr>
          <w:p w:rsidR="00E068E0" w:rsidRPr="00585B8C" w:rsidRDefault="00E068E0" w:rsidP="003E269F">
            <w:pPr>
              <w:spacing w:line="600" w:lineRule="exact"/>
              <w:ind w:firstLineChars="0" w:firstLine="0"/>
              <w:rPr>
                <w:rFonts w:eastAsia="黑体"/>
                <w:b/>
                <w:color w:val="000000"/>
                <w:szCs w:val="28"/>
              </w:rPr>
            </w:pPr>
          </w:p>
          <w:p w:rsidR="00E068E0" w:rsidRPr="00585B8C" w:rsidRDefault="00E068E0" w:rsidP="003E269F">
            <w:pPr>
              <w:spacing w:line="600" w:lineRule="exact"/>
              <w:ind w:firstLineChars="0" w:firstLine="0"/>
              <w:rPr>
                <w:rFonts w:eastAsia="黑体"/>
                <w:color w:val="000000"/>
                <w:szCs w:val="28"/>
              </w:rPr>
            </w:pPr>
            <w:r w:rsidRPr="00585B8C">
              <w:rPr>
                <w:rFonts w:eastAsia="黑体"/>
                <w:color w:val="000000"/>
                <w:szCs w:val="28"/>
              </w:rPr>
              <w:t>项目单位</w:t>
            </w:r>
          </w:p>
          <w:p w:rsidR="00E068E0" w:rsidRPr="00585B8C" w:rsidRDefault="00E068E0" w:rsidP="003E269F">
            <w:pPr>
              <w:spacing w:line="600" w:lineRule="exact"/>
              <w:ind w:firstLineChars="0" w:firstLine="0"/>
              <w:rPr>
                <w:rFonts w:eastAsia="黑体"/>
                <w:color w:val="000000"/>
                <w:sz w:val="30"/>
                <w:szCs w:val="30"/>
              </w:rPr>
            </w:pPr>
            <w:r w:rsidRPr="00585B8C">
              <w:rPr>
                <w:rFonts w:eastAsia="黑体"/>
                <w:color w:val="000000"/>
                <w:szCs w:val="28"/>
              </w:rPr>
              <w:t>账</w:t>
            </w:r>
            <w:r w:rsidRPr="00585B8C">
              <w:rPr>
                <w:rFonts w:eastAsia="黑体"/>
                <w:color w:val="000000"/>
                <w:szCs w:val="28"/>
              </w:rPr>
              <w:t xml:space="preserve">    </w:t>
            </w:r>
            <w:r w:rsidRPr="00585B8C">
              <w:rPr>
                <w:rFonts w:eastAsia="黑体"/>
                <w:color w:val="000000"/>
                <w:szCs w:val="28"/>
              </w:rPr>
              <w:t>户</w:t>
            </w:r>
          </w:p>
          <w:p w:rsidR="00E068E0" w:rsidRPr="00585B8C" w:rsidRDefault="00E068E0" w:rsidP="003E269F">
            <w:pPr>
              <w:spacing w:line="600" w:lineRule="exact"/>
              <w:ind w:firstLine="562"/>
              <w:jc w:val="center"/>
              <w:rPr>
                <w:rFonts w:eastAsia="黑体"/>
                <w:b/>
                <w:color w:val="000000"/>
                <w:szCs w:val="28"/>
              </w:rPr>
            </w:pPr>
          </w:p>
        </w:tc>
        <w:tc>
          <w:tcPr>
            <w:tcW w:w="6816" w:type="dxa"/>
            <w:shd w:val="clear" w:color="auto" w:fill="auto"/>
            <w:vAlign w:val="center"/>
          </w:tcPr>
          <w:p w:rsidR="00E068E0" w:rsidRPr="00585B8C" w:rsidRDefault="00E068E0" w:rsidP="003E269F">
            <w:pPr>
              <w:spacing w:line="600" w:lineRule="exact"/>
              <w:ind w:firstLineChars="0" w:firstLine="0"/>
              <w:rPr>
                <w:color w:val="000000"/>
                <w:sz w:val="24"/>
              </w:rPr>
            </w:pPr>
            <w:r w:rsidRPr="00585B8C">
              <w:rPr>
                <w:color w:val="000000"/>
                <w:sz w:val="24"/>
              </w:rPr>
              <w:t>收款单位：（本单位在银行类金融机构所开</w:t>
            </w:r>
            <w:r w:rsidRPr="00585B8C">
              <w:rPr>
                <w:rFonts w:hint="eastAsia"/>
                <w:color w:val="000000"/>
                <w:sz w:val="24"/>
              </w:rPr>
              <w:t>账户</w:t>
            </w:r>
            <w:r w:rsidRPr="00585B8C">
              <w:rPr>
                <w:color w:val="000000"/>
                <w:sz w:val="24"/>
              </w:rPr>
              <w:t>的全称）</w:t>
            </w:r>
          </w:p>
        </w:tc>
      </w:tr>
      <w:tr w:rsidR="00E068E0" w:rsidRPr="00585B8C" w:rsidTr="003E269F">
        <w:trPr>
          <w:trHeight w:val="773"/>
          <w:jc w:val="center"/>
        </w:trPr>
        <w:tc>
          <w:tcPr>
            <w:tcW w:w="1456" w:type="dxa"/>
            <w:vMerge/>
            <w:shd w:val="clear" w:color="auto" w:fill="auto"/>
          </w:tcPr>
          <w:p w:rsidR="00E068E0" w:rsidRPr="00585B8C" w:rsidRDefault="00E068E0" w:rsidP="003E269F">
            <w:pPr>
              <w:spacing w:line="600" w:lineRule="exact"/>
              <w:ind w:firstLine="562"/>
              <w:jc w:val="center"/>
              <w:rPr>
                <w:rFonts w:eastAsia="黑体"/>
                <w:b/>
                <w:color w:val="000000"/>
                <w:szCs w:val="28"/>
              </w:rPr>
            </w:pPr>
          </w:p>
        </w:tc>
        <w:tc>
          <w:tcPr>
            <w:tcW w:w="6816" w:type="dxa"/>
            <w:shd w:val="clear" w:color="auto" w:fill="auto"/>
            <w:vAlign w:val="center"/>
          </w:tcPr>
          <w:p w:rsidR="00E068E0" w:rsidRPr="00585B8C" w:rsidRDefault="00E068E0" w:rsidP="003E269F">
            <w:pPr>
              <w:spacing w:line="600" w:lineRule="exact"/>
              <w:ind w:firstLineChars="0" w:firstLine="0"/>
              <w:rPr>
                <w:color w:val="000000"/>
                <w:sz w:val="24"/>
              </w:rPr>
            </w:pPr>
            <w:r w:rsidRPr="00585B8C">
              <w:rPr>
                <w:color w:val="000000"/>
                <w:sz w:val="24"/>
              </w:rPr>
              <w:t>开户银行：</w:t>
            </w:r>
            <w:r w:rsidRPr="00585B8C">
              <w:rPr>
                <w:color w:val="000000"/>
                <w:sz w:val="24"/>
              </w:rPr>
              <w:t>××</w:t>
            </w:r>
            <w:r w:rsidRPr="00585B8C">
              <w:rPr>
                <w:color w:val="000000"/>
                <w:sz w:val="24"/>
              </w:rPr>
              <w:t>银行</w:t>
            </w:r>
            <w:r w:rsidRPr="00585B8C">
              <w:rPr>
                <w:color w:val="000000"/>
                <w:sz w:val="24"/>
              </w:rPr>
              <w:t>××</w:t>
            </w:r>
            <w:r w:rsidRPr="00585B8C">
              <w:rPr>
                <w:color w:val="000000"/>
                <w:sz w:val="24"/>
              </w:rPr>
              <w:t>省</w:t>
            </w:r>
            <w:r w:rsidRPr="00585B8C">
              <w:rPr>
                <w:color w:val="000000"/>
                <w:sz w:val="24"/>
              </w:rPr>
              <w:t>××</w:t>
            </w:r>
            <w:r w:rsidRPr="00585B8C">
              <w:rPr>
                <w:color w:val="000000"/>
                <w:sz w:val="24"/>
              </w:rPr>
              <w:t>市</w:t>
            </w:r>
            <w:r w:rsidRPr="00585B8C">
              <w:rPr>
                <w:color w:val="000000"/>
                <w:sz w:val="24"/>
              </w:rPr>
              <w:t>××</w:t>
            </w:r>
            <w:r w:rsidRPr="00585B8C">
              <w:rPr>
                <w:color w:val="000000"/>
                <w:sz w:val="24"/>
              </w:rPr>
              <w:t>县（区）分行（支行）</w:t>
            </w:r>
            <w:r w:rsidRPr="00585B8C">
              <w:rPr>
                <w:color w:val="000000"/>
                <w:sz w:val="24"/>
              </w:rPr>
              <w:t>××</w:t>
            </w:r>
            <w:r w:rsidRPr="00585B8C">
              <w:rPr>
                <w:color w:val="000000"/>
                <w:sz w:val="24"/>
              </w:rPr>
              <w:t>营业部（分理处）或</w:t>
            </w:r>
            <w:r w:rsidRPr="00585B8C">
              <w:rPr>
                <w:color w:val="000000"/>
                <w:sz w:val="24"/>
              </w:rPr>
              <w:t>××</w:t>
            </w:r>
            <w:r w:rsidRPr="00585B8C">
              <w:rPr>
                <w:color w:val="000000"/>
                <w:sz w:val="24"/>
              </w:rPr>
              <w:t>省</w:t>
            </w:r>
            <w:r w:rsidRPr="00585B8C">
              <w:rPr>
                <w:color w:val="000000"/>
                <w:sz w:val="24"/>
              </w:rPr>
              <w:t>××</w:t>
            </w:r>
            <w:r w:rsidRPr="00585B8C">
              <w:rPr>
                <w:color w:val="000000"/>
                <w:sz w:val="24"/>
              </w:rPr>
              <w:t>市</w:t>
            </w:r>
            <w:r w:rsidRPr="00585B8C">
              <w:rPr>
                <w:color w:val="000000"/>
                <w:sz w:val="24"/>
              </w:rPr>
              <w:t>××</w:t>
            </w:r>
            <w:r w:rsidRPr="00585B8C">
              <w:rPr>
                <w:color w:val="000000"/>
                <w:sz w:val="24"/>
              </w:rPr>
              <w:t>县（区）</w:t>
            </w:r>
            <w:r w:rsidRPr="00585B8C">
              <w:rPr>
                <w:color w:val="000000"/>
                <w:sz w:val="24"/>
              </w:rPr>
              <w:t>××</w:t>
            </w:r>
            <w:r w:rsidRPr="00585B8C">
              <w:rPr>
                <w:color w:val="000000"/>
                <w:sz w:val="24"/>
              </w:rPr>
              <w:t>乡（镇）农村信用社</w:t>
            </w:r>
          </w:p>
        </w:tc>
      </w:tr>
      <w:tr w:rsidR="00E068E0" w:rsidRPr="00585B8C" w:rsidTr="003E269F">
        <w:trPr>
          <w:trHeight w:val="773"/>
          <w:jc w:val="center"/>
        </w:trPr>
        <w:tc>
          <w:tcPr>
            <w:tcW w:w="1456" w:type="dxa"/>
            <w:vMerge/>
            <w:shd w:val="clear" w:color="auto" w:fill="auto"/>
          </w:tcPr>
          <w:p w:rsidR="00E068E0" w:rsidRPr="00585B8C" w:rsidRDefault="00E068E0" w:rsidP="003E269F">
            <w:pPr>
              <w:spacing w:line="600" w:lineRule="exact"/>
              <w:ind w:firstLine="562"/>
              <w:jc w:val="center"/>
              <w:rPr>
                <w:rFonts w:eastAsia="黑体"/>
                <w:b/>
                <w:color w:val="000000"/>
                <w:szCs w:val="28"/>
              </w:rPr>
            </w:pPr>
          </w:p>
        </w:tc>
        <w:tc>
          <w:tcPr>
            <w:tcW w:w="6816" w:type="dxa"/>
            <w:shd w:val="clear" w:color="auto" w:fill="auto"/>
            <w:vAlign w:val="center"/>
          </w:tcPr>
          <w:p w:rsidR="00E068E0" w:rsidRPr="00585B8C" w:rsidRDefault="00E068E0" w:rsidP="003E269F">
            <w:pPr>
              <w:spacing w:line="600" w:lineRule="exact"/>
              <w:ind w:firstLine="480"/>
              <w:rPr>
                <w:color w:val="000000"/>
                <w:sz w:val="24"/>
              </w:rPr>
            </w:pPr>
            <w:r w:rsidRPr="00585B8C">
              <w:rPr>
                <w:color w:val="000000"/>
                <w:sz w:val="24"/>
              </w:rPr>
              <w:t>账</w:t>
            </w:r>
            <w:r w:rsidRPr="00585B8C">
              <w:rPr>
                <w:color w:val="000000"/>
                <w:sz w:val="24"/>
              </w:rPr>
              <w:t xml:space="preserve">    </w:t>
            </w:r>
            <w:r w:rsidRPr="00585B8C">
              <w:rPr>
                <w:color w:val="000000"/>
                <w:sz w:val="24"/>
              </w:rPr>
              <w:t>号：</w:t>
            </w:r>
          </w:p>
        </w:tc>
      </w:tr>
    </w:tbl>
    <w:p w:rsidR="00E068E0" w:rsidRPr="00585B8C" w:rsidRDefault="00E068E0" w:rsidP="00E068E0">
      <w:pPr>
        <w:ind w:firstLine="560"/>
      </w:pPr>
    </w:p>
    <w:p w:rsidR="00E068E0" w:rsidRPr="00585B8C" w:rsidRDefault="00E068E0" w:rsidP="00E068E0">
      <w:pPr>
        <w:ind w:firstLine="560"/>
      </w:pPr>
    </w:p>
    <w:p w:rsidR="00E068E0" w:rsidRPr="00585B8C" w:rsidRDefault="00E068E0" w:rsidP="00E068E0">
      <w:pPr>
        <w:spacing w:line="600" w:lineRule="exact"/>
        <w:ind w:firstLineChars="0" w:firstLine="0"/>
        <w:rPr>
          <w:rFonts w:ascii="黑体" w:eastAsia="黑体" w:hAnsi="黑体"/>
          <w:sz w:val="30"/>
          <w:szCs w:val="30"/>
        </w:rPr>
      </w:pPr>
      <w:r w:rsidRPr="00585B8C">
        <w:rPr>
          <w:rFonts w:ascii="黑体" w:eastAsia="黑体" w:hAnsi="黑体" w:hint="eastAsia"/>
          <w:sz w:val="30"/>
          <w:szCs w:val="30"/>
        </w:rPr>
        <w:lastRenderedPageBreak/>
        <w:t>附件3</w:t>
      </w:r>
    </w:p>
    <w:p w:rsidR="00E068E0" w:rsidRPr="00585B8C" w:rsidRDefault="00E068E0" w:rsidP="00E068E0">
      <w:pPr>
        <w:spacing w:line="600" w:lineRule="exact"/>
        <w:ind w:firstLineChars="0" w:firstLine="0"/>
        <w:jc w:val="both"/>
        <w:rPr>
          <w:rFonts w:ascii="Times New Roman" w:eastAsia="宋体" w:hAnsi="Times New Roman" w:cs="Times New Roman"/>
          <w:color w:val="auto"/>
          <w:sz w:val="21"/>
          <w:szCs w:val="24"/>
        </w:rPr>
      </w:pPr>
    </w:p>
    <w:p w:rsidR="00E068E0" w:rsidRPr="00585B8C" w:rsidRDefault="00E068E0" w:rsidP="00E068E0">
      <w:pPr>
        <w:pStyle w:val="af2"/>
      </w:pPr>
      <w:bookmarkStart w:id="4" w:name="_Toc493532156"/>
      <w:r w:rsidRPr="00585B8C">
        <w:rPr>
          <w:rFonts w:hint="eastAsia"/>
        </w:rPr>
        <w:t>农业法制建设与政策调研项目（农民合作社）任务指南</w:t>
      </w:r>
      <w:bookmarkEnd w:id="4"/>
    </w:p>
    <w:p w:rsidR="00E068E0" w:rsidRPr="00585B8C" w:rsidRDefault="00E068E0" w:rsidP="00E068E0">
      <w:pPr>
        <w:spacing w:line="600" w:lineRule="exact"/>
        <w:ind w:firstLineChars="0" w:firstLine="0"/>
        <w:jc w:val="both"/>
        <w:rPr>
          <w:rFonts w:ascii="Times New Roman" w:eastAsia="宋体" w:hAnsi="Times New Roman" w:cs="Times New Roman"/>
          <w:color w:val="auto"/>
          <w:sz w:val="21"/>
          <w:szCs w:val="24"/>
        </w:rPr>
      </w:pPr>
    </w:p>
    <w:p w:rsidR="00E068E0" w:rsidRPr="00585B8C" w:rsidRDefault="00E068E0" w:rsidP="00E068E0">
      <w:pPr>
        <w:snapToGrid w:val="0"/>
        <w:spacing w:line="600" w:lineRule="exact"/>
        <w:ind w:firstLine="600"/>
        <w:jc w:val="both"/>
        <w:rPr>
          <w:rFonts w:ascii="Times New Roman" w:eastAsia="黑体" w:hAnsi="Times New Roman" w:cs="Times New Roman"/>
          <w:color w:val="auto"/>
          <w:sz w:val="30"/>
          <w:szCs w:val="30"/>
        </w:rPr>
      </w:pPr>
      <w:r w:rsidRPr="00585B8C">
        <w:rPr>
          <w:rFonts w:ascii="Times New Roman" w:eastAsia="黑体" w:hAnsi="Times New Roman" w:cs="Times New Roman"/>
          <w:color w:val="auto"/>
          <w:sz w:val="30"/>
          <w:szCs w:val="30"/>
        </w:rPr>
        <w:t>一、</w:t>
      </w:r>
      <w:r w:rsidRPr="00585B8C">
        <w:rPr>
          <w:rFonts w:ascii="Times New Roman" w:eastAsia="黑体" w:hAnsi="Times New Roman" w:cs="Times New Roman" w:hint="eastAsia"/>
          <w:color w:val="auto"/>
          <w:sz w:val="30"/>
          <w:szCs w:val="30"/>
        </w:rPr>
        <w:t>任务目标</w:t>
      </w:r>
    </w:p>
    <w:p w:rsidR="00E068E0" w:rsidRPr="00585B8C" w:rsidRDefault="00E068E0" w:rsidP="00E068E0">
      <w:pPr>
        <w:snapToGrid w:val="0"/>
        <w:spacing w:line="600" w:lineRule="exact"/>
        <w:ind w:firstLine="600"/>
        <w:jc w:val="both"/>
        <w:rPr>
          <w:rFonts w:ascii="仿宋_GB2312" w:eastAsia="仿宋_GB2312" w:hAnsi="仿宋" w:cs="Times New Roman"/>
          <w:color w:val="auto"/>
          <w:sz w:val="30"/>
          <w:szCs w:val="30"/>
        </w:rPr>
      </w:pPr>
      <w:r w:rsidRPr="00585B8C">
        <w:rPr>
          <w:rFonts w:ascii="仿宋_GB2312" w:eastAsia="仿宋_GB2312" w:hAnsi="仿宋" w:cs="Times New Roman" w:hint="eastAsia"/>
          <w:color w:val="auto"/>
          <w:sz w:val="30"/>
          <w:szCs w:val="30"/>
        </w:rPr>
        <w:t>从合作社的发展现状出发，梳理国内外合作社、联合社的实践经验，有针对性地系统研究合作社、联合社在发展过程中所表现出来的经营管理特点和遇到的困难问题。通过深入研究，探寻国内外合作社、联合社的经营机制和关键成功因素，揭示合作社的发展特点，提出促进合作社健康持续发展的对策建议。</w:t>
      </w:r>
    </w:p>
    <w:p w:rsidR="00E068E0" w:rsidRPr="00585B8C" w:rsidRDefault="00E068E0" w:rsidP="00E068E0">
      <w:pPr>
        <w:snapToGrid w:val="0"/>
        <w:spacing w:line="600" w:lineRule="exact"/>
        <w:ind w:firstLine="600"/>
        <w:jc w:val="both"/>
        <w:rPr>
          <w:rFonts w:ascii="Times New Roman" w:eastAsia="黑体" w:hAnsi="Times New Roman" w:cs="Times New Roman"/>
          <w:color w:val="auto"/>
          <w:sz w:val="30"/>
          <w:szCs w:val="30"/>
        </w:rPr>
      </w:pPr>
      <w:r w:rsidRPr="00585B8C">
        <w:rPr>
          <w:rFonts w:ascii="Times New Roman" w:eastAsia="黑体" w:hAnsi="Times New Roman" w:cs="Times New Roman"/>
          <w:color w:val="auto"/>
          <w:sz w:val="30"/>
          <w:szCs w:val="30"/>
        </w:rPr>
        <w:t>二、</w:t>
      </w:r>
      <w:r w:rsidRPr="00585B8C">
        <w:rPr>
          <w:rFonts w:ascii="Times New Roman" w:eastAsia="黑体" w:hAnsi="Times New Roman" w:cs="Times New Roman" w:hint="eastAsia"/>
          <w:color w:val="auto"/>
          <w:sz w:val="30"/>
          <w:szCs w:val="30"/>
        </w:rPr>
        <w:t>任务内容</w:t>
      </w:r>
    </w:p>
    <w:p w:rsidR="00E068E0" w:rsidRPr="00585B8C" w:rsidRDefault="00E068E0" w:rsidP="00E068E0">
      <w:pPr>
        <w:snapToGrid w:val="0"/>
        <w:spacing w:line="600" w:lineRule="exact"/>
        <w:ind w:firstLine="602"/>
        <w:jc w:val="both"/>
        <w:rPr>
          <w:rFonts w:ascii="仿宋_GB2312" w:eastAsia="仿宋_GB2312" w:hAnsi="仿宋" w:cs="Times New Roman"/>
          <w:color w:val="auto"/>
          <w:sz w:val="30"/>
          <w:szCs w:val="30"/>
        </w:rPr>
      </w:pPr>
      <w:r w:rsidRPr="00585B8C">
        <w:rPr>
          <w:rFonts w:ascii="仿宋_GB2312" w:eastAsia="仿宋_GB2312" w:hAnsi="仿宋" w:cs="Times New Roman" w:hint="eastAsia"/>
          <w:b/>
          <w:color w:val="auto"/>
          <w:sz w:val="30"/>
          <w:szCs w:val="30"/>
        </w:rPr>
        <w:t>（一）农民合作社创新发展研究。</w:t>
      </w:r>
      <w:r w:rsidRPr="00585B8C">
        <w:rPr>
          <w:rFonts w:ascii="仿宋_GB2312" w:eastAsia="仿宋_GB2312" w:hAnsi="仿宋" w:cs="Times New Roman" w:hint="eastAsia"/>
          <w:color w:val="auto"/>
          <w:sz w:val="30"/>
          <w:szCs w:val="30"/>
        </w:rPr>
        <w:t>单一课题，研究分析合作社创新发展的做法及成效，包括互联网+、品牌建设、组织形式、产业业态、运行机制等，提出相应的政策建议，经费标准10万元。</w:t>
      </w:r>
    </w:p>
    <w:p w:rsidR="00E068E0" w:rsidRPr="00585B8C" w:rsidRDefault="00E068E0" w:rsidP="00E068E0">
      <w:pPr>
        <w:snapToGrid w:val="0"/>
        <w:spacing w:line="600" w:lineRule="exact"/>
        <w:ind w:firstLine="602"/>
        <w:jc w:val="both"/>
        <w:rPr>
          <w:rFonts w:ascii="仿宋_GB2312" w:eastAsia="仿宋_GB2312" w:hAnsi="仿宋" w:cs="Times New Roman"/>
          <w:color w:val="auto"/>
          <w:sz w:val="30"/>
          <w:szCs w:val="30"/>
        </w:rPr>
      </w:pPr>
      <w:r w:rsidRPr="00585B8C">
        <w:rPr>
          <w:rFonts w:ascii="仿宋_GB2312" w:eastAsia="仿宋_GB2312" w:hAnsi="仿宋" w:cs="Times New Roman" w:hint="eastAsia"/>
          <w:b/>
          <w:color w:val="auto"/>
          <w:sz w:val="30"/>
          <w:szCs w:val="30"/>
        </w:rPr>
        <w:t>（二）农民合作社联合社发展研究</w:t>
      </w:r>
      <w:r w:rsidRPr="00585B8C">
        <w:rPr>
          <w:rFonts w:ascii="仿宋_GB2312" w:eastAsia="仿宋_GB2312" w:hAnsi="仿宋" w:cs="Times New Roman" w:hint="eastAsia"/>
          <w:color w:val="auto"/>
          <w:sz w:val="30"/>
          <w:szCs w:val="30"/>
        </w:rPr>
        <w:t>。单一课题，用于研究农民合作社联合社的发展基本情况、治理结构、运行机制、成员资格、发展模式，分析对比国内外联合社发展的趋势、政策、机制，提出适合我国联合社发展的思路及政策，研究草拟联合社示范章程等规章制度，经费标准10万元。</w:t>
      </w:r>
    </w:p>
    <w:p w:rsidR="00E068E0" w:rsidRPr="00585B8C" w:rsidRDefault="00E068E0" w:rsidP="00E068E0">
      <w:pPr>
        <w:snapToGrid w:val="0"/>
        <w:spacing w:line="600" w:lineRule="exact"/>
        <w:ind w:firstLine="602"/>
        <w:jc w:val="both"/>
        <w:rPr>
          <w:rFonts w:ascii="仿宋_GB2312" w:eastAsia="仿宋_GB2312" w:hAnsi="仿宋" w:cs="Times New Roman"/>
          <w:color w:val="auto"/>
          <w:sz w:val="30"/>
          <w:szCs w:val="30"/>
        </w:rPr>
      </w:pPr>
      <w:r w:rsidRPr="00585B8C">
        <w:rPr>
          <w:rFonts w:ascii="仿宋_GB2312" w:eastAsia="仿宋_GB2312" w:hAnsi="仿宋" w:cs="Times New Roman" w:hint="eastAsia"/>
          <w:b/>
          <w:color w:val="auto"/>
          <w:sz w:val="30"/>
          <w:szCs w:val="30"/>
        </w:rPr>
        <w:t>（三）合作金融与农民合作社内部信用合作研究</w:t>
      </w:r>
      <w:r w:rsidRPr="00585B8C">
        <w:rPr>
          <w:rFonts w:ascii="仿宋_GB2312" w:eastAsia="仿宋_GB2312" w:hAnsi="仿宋" w:cs="Times New Roman" w:hint="eastAsia"/>
          <w:color w:val="auto"/>
          <w:sz w:val="30"/>
          <w:szCs w:val="30"/>
        </w:rPr>
        <w:t>。复合课题，研究农民合作社内部信用合作相关理论、基本情况、发展模式、运行机制，比较不同形式合作金融对农民合作社融资的作用，提出发展农村合作金融和开展农民合作社内部信用合作的政策建议，经费</w:t>
      </w:r>
      <w:r w:rsidRPr="00585B8C">
        <w:rPr>
          <w:rFonts w:ascii="仿宋_GB2312" w:eastAsia="仿宋_GB2312" w:hAnsi="仿宋" w:cs="Times New Roman" w:hint="eastAsia"/>
          <w:color w:val="auto"/>
          <w:sz w:val="30"/>
          <w:szCs w:val="30"/>
        </w:rPr>
        <w:lastRenderedPageBreak/>
        <w:t>标准20万元。</w:t>
      </w:r>
    </w:p>
    <w:p w:rsidR="00E068E0" w:rsidRPr="00585B8C" w:rsidRDefault="00E068E0" w:rsidP="00E068E0">
      <w:pPr>
        <w:snapToGrid w:val="0"/>
        <w:spacing w:line="600" w:lineRule="exact"/>
        <w:ind w:firstLine="602"/>
        <w:jc w:val="both"/>
        <w:rPr>
          <w:rFonts w:ascii="仿宋_GB2312" w:eastAsia="仿宋_GB2312" w:hAnsi="仿宋" w:cs="Times New Roman"/>
          <w:color w:val="auto"/>
          <w:sz w:val="30"/>
          <w:szCs w:val="30"/>
        </w:rPr>
      </w:pPr>
      <w:r w:rsidRPr="00585B8C">
        <w:rPr>
          <w:rFonts w:ascii="仿宋_GB2312" w:eastAsia="仿宋_GB2312" w:hAnsi="仿宋" w:cs="Times New Roman" w:hint="eastAsia"/>
          <w:b/>
          <w:color w:val="auto"/>
          <w:sz w:val="30"/>
          <w:szCs w:val="30"/>
        </w:rPr>
        <w:t>（四）农民合作社支持政策评估研究</w:t>
      </w:r>
      <w:r w:rsidRPr="00585B8C">
        <w:rPr>
          <w:rFonts w:ascii="仿宋_GB2312" w:eastAsia="仿宋_GB2312" w:hAnsi="仿宋" w:cs="Times New Roman" w:hint="eastAsia"/>
          <w:color w:val="auto"/>
          <w:sz w:val="30"/>
          <w:szCs w:val="30"/>
        </w:rPr>
        <w:t>。复合课题，全面梳理我国近年来合作社有关政策，包括中央和地方的税收、财政、金融、保险、产业、人才、用水、用电、用地等支持政策，梳理国外合作社的支持政策（金融、保险），进行国内外对比研究，提出政策建议，并进行政策实施效果评估，经费标准18万元。</w:t>
      </w:r>
    </w:p>
    <w:p w:rsidR="00E068E0" w:rsidRPr="00585B8C" w:rsidRDefault="00E068E0" w:rsidP="00E068E0">
      <w:pPr>
        <w:snapToGrid w:val="0"/>
        <w:spacing w:line="600" w:lineRule="exact"/>
        <w:ind w:firstLine="602"/>
        <w:jc w:val="both"/>
        <w:rPr>
          <w:rFonts w:ascii="仿宋_GB2312" w:eastAsia="仿宋_GB2312" w:hAnsi="仿宋" w:cs="Times New Roman"/>
          <w:color w:val="auto"/>
          <w:sz w:val="30"/>
          <w:szCs w:val="30"/>
        </w:rPr>
      </w:pPr>
      <w:r w:rsidRPr="00585B8C">
        <w:rPr>
          <w:rFonts w:ascii="仿宋_GB2312" w:eastAsia="仿宋_GB2312" w:hAnsi="仿宋" w:cs="Times New Roman" w:hint="eastAsia"/>
          <w:b/>
          <w:color w:val="auto"/>
          <w:sz w:val="30"/>
          <w:szCs w:val="30"/>
        </w:rPr>
        <w:t>（五）农民股份合作社研究</w:t>
      </w:r>
      <w:r w:rsidRPr="00585B8C">
        <w:rPr>
          <w:rFonts w:ascii="仿宋_GB2312" w:eastAsia="仿宋_GB2312" w:hAnsi="仿宋" w:cs="Times New Roman" w:hint="eastAsia"/>
          <w:color w:val="auto"/>
          <w:sz w:val="30"/>
          <w:szCs w:val="30"/>
        </w:rPr>
        <w:t>。单一课题，用于研究农民股份合作社主要类型、运行机制、发展现状和主要特点，提出促进多元化多类型合作社发展的政策建议，经费标准10万元。</w:t>
      </w:r>
    </w:p>
    <w:p w:rsidR="00E068E0" w:rsidRPr="00585B8C" w:rsidRDefault="00E068E0" w:rsidP="00E068E0">
      <w:pPr>
        <w:snapToGrid w:val="0"/>
        <w:spacing w:line="600" w:lineRule="exact"/>
        <w:ind w:firstLine="602"/>
        <w:jc w:val="both"/>
        <w:rPr>
          <w:rFonts w:ascii="仿宋_GB2312" w:eastAsia="仿宋_GB2312" w:hAnsi="仿宋" w:cs="Times New Roman"/>
          <w:color w:val="auto"/>
          <w:sz w:val="30"/>
          <w:szCs w:val="30"/>
        </w:rPr>
      </w:pPr>
      <w:r w:rsidRPr="00585B8C">
        <w:rPr>
          <w:rFonts w:ascii="仿宋_GB2312" w:eastAsia="仿宋_GB2312" w:hAnsi="仿宋" w:cs="Times New Roman" w:hint="eastAsia"/>
          <w:b/>
          <w:color w:val="auto"/>
          <w:sz w:val="30"/>
          <w:szCs w:val="30"/>
        </w:rPr>
        <w:t>（六）农民合作社互助保险研究</w:t>
      </w:r>
      <w:r w:rsidRPr="00585B8C">
        <w:rPr>
          <w:rFonts w:ascii="仿宋_GB2312" w:eastAsia="仿宋_GB2312" w:hAnsi="仿宋" w:cs="Times New Roman" w:hint="eastAsia"/>
          <w:color w:val="auto"/>
          <w:sz w:val="30"/>
          <w:szCs w:val="30"/>
        </w:rPr>
        <w:t>。单一课题，用于研究合作社互助保险相关理论、基本情况、发展模式、运行机制，提出支持合作社互助保险发展的政策建议，经费标准10万元。</w:t>
      </w:r>
    </w:p>
    <w:p w:rsidR="00E068E0" w:rsidRPr="00585B8C" w:rsidRDefault="00E068E0" w:rsidP="00E068E0">
      <w:pPr>
        <w:snapToGrid w:val="0"/>
        <w:spacing w:line="600" w:lineRule="exact"/>
        <w:ind w:firstLine="602"/>
        <w:jc w:val="both"/>
        <w:rPr>
          <w:rFonts w:ascii="仿宋_GB2312" w:eastAsia="仿宋_GB2312" w:hAnsi="仿宋" w:cs="Times New Roman"/>
          <w:color w:val="auto"/>
          <w:sz w:val="30"/>
          <w:szCs w:val="30"/>
        </w:rPr>
      </w:pPr>
      <w:r w:rsidRPr="00585B8C">
        <w:rPr>
          <w:rFonts w:ascii="仿宋_GB2312" w:eastAsia="仿宋_GB2312" w:hAnsi="仿宋" w:cs="Times New Roman" w:hint="eastAsia"/>
          <w:b/>
          <w:color w:val="auto"/>
          <w:sz w:val="30"/>
          <w:szCs w:val="30"/>
        </w:rPr>
        <w:t>（七）我国农民合作社发展年度报告</w:t>
      </w:r>
      <w:r w:rsidRPr="00585B8C">
        <w:rPr>
          <w:rFonts w:ascii="仿宋_GB2312" w:eastAsia="仿宋_GB2312" w:hAnsi="仿宋" w:cs="Times New Roman" w:hint="eastAsia"/>
          <w:color w:val="auto"/>
          <w:sz w:val="30"/>
          <w:szCs w:val="30"/>
        </w:rPr>
        <w:t>。单一课题，全面系统总结合作社法实施以来农民合作社发展现状、主要工作、取得成效、支持政策措施，以及发展中面临的困难问题，并提出未来合作社发展工作举措和政策建议，经费标准10万元。</w:t>
      </w:r>
    </w:p>
    <w:p w:rsidR="00E068E0" w:rsidRPr="00585B8C" w:rsidRDefault="00E068E0" w:rsidP="00E068E0">
      <w:pPr>
        <w:snapToGrid w:val="0"/>
        <w:spacing w:line="600" w:lineRule="exact"/>
        <w:ind w:firstLine="602"/>
        <w:jc w:val="both"/>
        <w:rPr>
          <w:rFonts w:ascii="仿宋_GB2312" w:eastAsia="仿宋_GB2312" w:hAnsi="仿宋" w:cs="Times New Roman"/>
          <w:color w:val="auto"/>
          <w:sz w:val="30"/>
          <w:szCs w:val="30"/>
        </w:rPr>
      </w:pPr>
      <w:r w:rsidRPr="00585B8C">
        <w:rPr>
          <w:rFonts w:ascii="仿宋_GB2312" w:eastAsia="仿宋_GB2312" w:hAnsi="仿宋" w:cs="Times New Roman" w:hint="eastAsia"/>
          <w:b/>
          <w:color w:val="auto"/>
          <w:sz w:val="30"/>
          <w:szCs w:val="30"/>
        </w:rPr>
        <w:t>（八）国外合作社法律法规编译。</w:t>
      </w:r>
      <w:r w:rsidRPr="00585B8C">
        <w:rPr>
          <w:rFonts w:ascii="仿宋_GB2312" w:eastAsia="仿宋_GB2312" w:hAnsi="仿宋" w:cs="Times New Roman" w:hint="eastAsia"/>
          <w:color w:val="auto"/>
          <w:sz w:val="30"/>
          <w:szCs w:val="30"/>
        </w:rPr>
        <w:t>单一课题，法国、澳大利亚、加拿大、瑞典、丹麦、荷兰等选1-2个国家，编译国外合作社法律法规，经费标准10万元。</w:t>
      </w:r>
    </w:p>
    <w:p w:rsidR="00E068E0" w:rsidRPr="00585B8C" w:rsidRDefault="00E068E0" w:rsidP="00E068E0">
      <w:pPr>
        <w:snapToGrid w:val="0"/>
        <w:spacing w:line="600" w:lineRule="exact"/>
        <w:ind w:firstLine="602"/>
        <w:jc w:val="both"/>
        <w:rPr>
          <w:rFonts w:ascii="仿宋_GB2312" w:eastAsia="仿宋_GB2312" w:hAnsi="仿宋" w:cs="Times New Roman"/>
          <w:color w:val="auto"/>
          <w:sz w:val="30"/>
          <w:szCs w:val="30"/>
        </w:rPr>
      </w:pPr>
      <w:r w:rsidRPr="00585B8C">
        <w:rPr>
          <w:rFonts w:ascii="仿宋_GB2312" w:eastAsia="仿宋_GB2312" w:hAnsi="仿宋" w:cs="Times New Roman" w:hint="eastAsia"/>
          <w:b/>
          <w:color w:val="auto"/>
          <w:sz w:val="30"/>
          <w:szCs w:val="30"/>
        </w:rPr>
        <w:t>（九）农民合作社财务会计制度研究</w:t>
      </w:r>
      <w:r w:rsidRPr="00585B8C">
        <w:rPr>
          <w:rFonts w:ascii="仿宋_GB2312" w:eastAsia="仿宋_GB2312" w:hAnsi="仿宋" w:cs="Times New Roman" w:hint="eastAsia"/>
          <w:color w:val="auto"/>
          <w:sz w:val="30"/>
          <w:szCs w:val="30"/>
        </w:rPr>
        <w:t>。单一课题，研究农民合作社财务会计相关理论、实施基本情况、存在问题，并结合合作社法律修订和实践发展需求，为完善农民专业合作社财务会计制度提出意见建议，形成合作社财务会计制度修订建议稿，经费标准10</w:t>
      </w:r>
      <w:r w:rsidRPr="00585B8C">
        <w:rPr>
          <w:rFonts w:ascii="仿宋_GB2312" w:eastAsia="仿宋_GB2312" w:hAnsi="仿宋" w:cs="Times New Roman" w:hint="eastAsia"/>
          <w:color w:val="auto"/>
          <w:sz w:val="30"/>
          <w:szCs w:val="30"/>
        </w:rPr>
        <w:lastRenderedPageBreak/>
        <w:t>万元。</w:t>
      </w:r>
    </w:p>
    <w:p w:rsidR="00E068E0" w:rsidRPr="00585B8C" w:rsidRDefault="00E068E0" w:rsidP="00E068E0">
      <w:pPr>
        <w:snapToGrid w:val="0"/>
        <w:spacing w:line="600" w:lineRule="exact"/>
        <w:ind w:firstLine="60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三、实施区域和单位</w:t>
      </w:r>
    </w:p>
    <w:p w:rsidR="00E068E0" w:rsidRPr="00585B8C" w:rsidRDefault="00E068E0" w:rsidP="00E068E0">
      <w:pPr>
        <w:snapToGrid w:val="0"/>
        <w:spacing w:line="600" w:lineRule="exact"/>
        <w:ind w:firstLine="600"/>
        <w:jc w:val="both"/>
        <w:rPr>
          <w:rFonts w:ascii="仿宋_GB2312" w:eastAsia="仿宋_GB2312" w:hAnsi="仿宋" w:cs="Times New Roman"/>
          <w:color w:val="auto"/>
          <w:sz w:val="30"/>
          <w:szCs w:val="30"/>
        </w:rPr>
      </w:pPr>
      <w:r w:rsidRPr="00585B8C">
        <w:rPr>
          <w:rFonts w:ascii="仿宋_GB2312" w:eastAsia="仿宋_GB2312" w:hAnsi="仿宋" w:cs="Times New Roman" w:hint="eastAsia"/>
          <w:color w:val="auto"/>
          <w:sz w:val="30"/>
          <w:szCs w:val="30"/>
        </w:rPr>
        <w:t>本项目坚持公开申报、择优选择的原则，所有课题均面向社会公开申报，组织专家匿名评审以最终确定项目承担单位。项目实施区域为全国。</w:t>
      </w:r>
    </w:p>
    <w:p w:rsidR="00E068E0" w:rsidRPr="00585B8C" w:rsidRDefault="00E068E0" w:rsidP="00E068E0">
      <w:pPr>
        <w:snapToGrid w:val="0"/>
        <w:spacing w:line="600" w:lineRule="exact"/>
        <w:ind w:firstLine="60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四</w:t>
      </w:r>
      <w:r w:rsidRPr="00585B8C">
        <w:rPr>
          <w:rFonts w:ascii="Times New Roman" w:eastAsia="黑体" w:hAnsi="Times New Roman" w:cs="Times New Roman"/>
          <w:color w:val="auto"/>
          <w:sz w:val="30"/>
          <w:szCs w:val="30"/>
        </w:rPr>
        <w:t>、资金使用方向</w:t>
      </w:r>
      <w:r w:rsidRPr="00585B8C">
        <w:rPr>
          <w:rFonts w:ascii="Times New Roman" w:eastAsia="黑体" w:hAnsi="Times New Roman" w:cs="Times New Roman" w:hint="eastAsia"/>
          <w:color w:val="auto"/>
          <w:sz w:val="30"/>
          <w:szCs w:val="30"/>
        </w:rPr>
        <w:t>和范围</w:t>
      </w:r>
    </w:p>
    <w:p w:rsidR="00E068E0" w:rsidRPr="00585B8C" w:rsidRDefault="00E068E0" w:rsidP="00E068E0">
      <w:pPr>
        <w:snapToGrid w:val="0"/>
        <w:spacing w:line="600" w:lineRule="exact"/>
        <w:ind w:firstLine="600"/>
        <w:jc w:val="both"/>
        <w:rPr>
          <w:rFonts w:ascii="仿宋_GB2312" w:eastAsia="仿宋_GB2312" w:hAnsi="仿宋" w:cs="Times New Roman"/>
          <w:color w:val="auto"/>
          <w:sz w:val="30"/>
          <w:szCs w:val="30"/>
        </w:rPr>
      </w:pPr>
      <w:r w:rsidRPr="00585B8C">
        <w:rPr>
          <w:rFonts w:ascii="仿宋_GB2312" w:eastAsia="仿宋_GB2312" w:hAnsi="仿宋" w:cs="Times New Roman" w:hint="eastAsia"/>
          <w:color w:val="auto"/>
          <w:sz w:val="30"/>
          <w:szCs w:val="30"/>
        </w:rPr>
        <w:t>农业政策研究课题经费实行单独核算，专款专用，用于课题组织实施过程中与研究活动直接相关的调查研究、资料搜集、论证咨询、资料印刷等各项支出。开支范围主要包括：印刷费、差旅费、专家咨询费、劳务费、与课题研究直接相关的其他费用。其他费用应提前明确，且支出内容和标准应符合有关规定，不得用于课题承担单位人员工资福利、办公经费、“三公”经费，以及其他与课题研究无关的支出。</w:t>
      </w:r>
      <w:r w:rsidRPr="00585B8C">
        <w:rPr>
          <w:rFonts w:ascii="仿宋_GB2312" w:eastAsia="仿宋_GB2312" w:hAnsi="仿宋" w:cs="Times New Roman" w:hint="eastAsia"/>
          <w:color w:val="000000"/>
          <w:sz w:val="30"/>
          <w:szCs w:val="30"/>
        </w:rPr>
        <w:t xml:space="preserve"> </w:t>
      </w:r>
    </w:p>
    <w:p w:rsidR="00E068E0" w:rsidRPr="00585B8C" w:rsidRDefault="00E068E0" w:rsidP="00E068E0">
      <w:pPr>
        <w:snapToGrid w:val="0"/>
        <w:spacing w:line="600" w:lineRule="exact"/>
        <w:ind w:firstLine="60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五</w:t>
      </w:r>
      <w:r w:rsidRPr="00585B8C">
        <w:rPr>
          <w:rFonts w:ascii="Times New Roman" w:eastAsia="黑体" w:hAnsi="Times New Roman" w:cs="Times New Roman"/>
          <w:color w:val="auto"/>
          <w:sz w:val="30"/>
          <w:szCs w:val="30"/>
        </w:rPr>
        <w:t>、申报条件和数量</w:t>
      </w:r>
    </w:p>
    <w:p w:rsidR="00E068E0" w:rsidRPr="00585B8C" w:rsidRDefault="00E068E0" w:rsidP="00E068E0">
      <w:pPr>
        <w:snapToGrid w:val="0"/>
        <w:spacing w:line="600" w:lineRule="exact"/>
        <w:ind w:firstLine="602"/>
        <w:jc w:val="both"/>
        <w:rPr>
          <w:rFonts w:ascii="仿宋_GB2312" w:eastAsia="仿宋_GB2312" w:hAnsi="仿宋" w:cs="Times New Roman"/>
          <w:b/>
          <w:color w:val="auto"/>
          <w:sz w:val="30"/>
          <w:szCs w:val="30"/>
        </w:rPr>
      </w:pPr>
      <w:r w:rsidRPr="00585B8C">
        <w:rPr>
          <w:rFonts w:ascii="仿宋_GB2312" w:eastAsia="仿宋_GB2312" w:hAnsi="仿宋" w:cs="Times New Roman" w:hint="eastAsia"/>
          <w:b/>
          <w:color w:val="auto"/>
          <w:sz w:val="30"/>
          <w:szCs w:val="30"/>
        </w:rPr>
        <w:t>（一）申报条件</w:t>
      </w:r>
    </w:p>
    <w:p w:rsidR="00E068E0" w:rsidRPr="00585B8C" w:rsidRDefault="00E068E0" w:rsidP="00E068E0">
      <w:pPr>
        <w:snapToGrid w:val="0"/>
        <w:spacing w:line="600" w:lineRule="exact"/>
        <w:ind w:firstLine="600"/>
        <w:jc w:val="both"/>
        <w:rPr>
          <w:rFonts w:ascii="仿宋_GB2312" w:eastAsia="仿宋_GB2312" w:hAnsi="仿宋" w:cs="Times New Roman"/>
          <w:color w:val="auto"/>
          <w:sz w:val="30"/>
          <w:szCs w:val="30"/>
        </w:rPr>
      </w:pPr>
      <w:r w:rsidRPr="00585B8C">
        <w:rPr>
          <w:rFonts w:ascii="仿宋_GB2312" w:eastAsia="仿宋_GB2312" w:hAnsi="仿宋" w:cs="Times New Roman" w:hint="eastAsia"/>
          <w:color w:val="auto"/>
          <w:sz w:val="30"/>
          <w:szCs w:val="30"/>
        </w:rPr>
        <w:t>申报课题的单位和课题主持人应当具备以下条件：</w:t>
      </w:r>
    </w:p>
    <w:p w:rsidR="00E068E0" w:rsidRPr="00585B8C" w:rsidRDefault="00E068E0" w:rsidP="00E068E0">
      <w:pPr>
        <w:snapToGrid w:val="0"/>
        <w:spacing w:line="600" w:lineRule="exact"/>
        <w:ind w:firstLine="600"/>
        <w:jc w:val="both"/>
        <w:rPr>
          <w:rFonts w:ascii="仿宋_GB2312" w:eastAsia="仿宋_GB2312" w:hAnsi="仿宋" w:cs="Times New Roman"/>
          <w:color w:val="auto"/>
          <w:sz w:val="30"/>
          <w:szCs w:val="30"/>
        </w:rPr>
      </w:pPr>
      <w:r w:rsidRPr="00585B8C">
        <w:rPr>
          <w:rFonts w:ascii="仿宋_GB2312" w:eastAsia="仿宋_GB2312" w:hAnsi="仿宋" w:cs="Times New Roman" w:hint="eastAsia"/>
          <w:color w:val="auto"/>
          <w:sz w:val="30"/>
          <w:szCs w:val="30"/>
        </w:rPr>
        <w:t>1.课题承担单位应是在全国范围内具有独立法人资格的企业、事业单位、社团组织、民办科研机构及各级各类决策咨询研究机构，具备较好的研究工作基础，具有开展相关课题研究所需的专业人员；</w:t>
      </w:r>
    </w:p>
    <w:p w:rsidR="00E068E0" w:rsidRPr="00585B8C" w:rsidRDefault="00E068E0" w:rsidP="00E068E0">
      <w:pPr>
        <w:snapToGrid w:val="0"/>
        <w:spacing w:line="600" w:lineRule="exact"/>
        <w:ind w:firstLine="600"/>
        <w:jc w:val="both"/>
        <w:rPr>
          <w:rFonts w:ascii="仿宋_GB2312" w:eastAsia="仿宋_GB2312" w:hAnsi="仿宋" w:cs="Times New Roman"/>
          <w:color w:val="auto"/>
          <w:sz w:val="30"/>
          <w:szCs w:val="30"/>
        </w:rPr>
      </w:pPr>
      <w:r w:rsidRPr="00585B8C">
        <w:rPr>
          <w:rFonts w:ascii="仿宋_GB2312" w:eastAsia="仿宋_GB2312" w:hAnsi="仿宋" w:cs="Times New Roman" w:hint="eastAsia"/>
          <w:color w:val="auto"/>
          <w:sz w:val="30"/>
          <w:szCs w:val="30"/>
        </w:rPr>
        <w:t>2.课题主持人须具有副高级以上（含副高级）专业技术职称，或获得博士学位，并有三年以上与课题研究内容相关的工作经历，具备相应的研究能力，在课题研究的全过程中担负实质性的研究与协调组织工作。</w:t>
      </w:r>
    </w:p>
    <w:p w:rsidR="00E068E0" w:rsidRPr="00585B8C" w:rsidRDefault="00E068E0" w:rsidP="00E068E0">
      <w:pPr>
        <w:snapToGrid w:val="0"/>
        <w:spacing w:line="600" w:lineRule="exact"/>
        <w:ind w:firstLine="602"/>
        <w:jc w:val="both"/>
        <w:rPr>
          <w:rFonts w:ascii="仿宋_GB2312" w:eastAsia="仿宋_GB2312" w:hAnsi="仿宋" w:cs="Times New Roman"/>
          <w:b/>
          <w:color w:val="auto"/>
          <w:sz w:val="30"/>
          <w:szCs w:val="30"/>
        </w:rPr>
      </w:pPr>
      <w:r w:rsidRPr="00585B8C">
        <w:rPr>
          <w:rFonts w:ascii="仿宋_GB2312" w:eastAsia="仿宋_GB2312" w:hAnsi="仿宋" w:cs="Times New Roman" w:hint="eastAsia"/>
          <w:b/>
          <w:color w:val="auto"/>
          <w:sz w:val="30"/>
          <w:szCs w:val="30"/>
        </w:rPr>
        <w:lastRenderedPageBreak/>
        <w:t>（二）申报数量</w:t>
      </w:r>
    </w:p>
    <w:p w:rsidR="00E068E0" w:rsidRPr="00585B8C" w:rsidRDefault="00E068E0" w:rsidP="00E068E0">
      <w:pPr>
        <w:snapToGrid w:val="0"/>
        <w:spacing w:line="600" w:lineRule="exact"/>
        <w:ind w:firstLine="600"/>
        <w:jc w:val="both"/>
        <w:rPr>
          <w:rFonts w:ascii="仿宋_GB2312" w:eastAsia="仿宋_GB2312" w:hAnsi="仿宋" w:cs="Times New Roman"/>
          <w:color w:val="auto"/>
          <w:sz w:val="30"/>
          <w:szCs w:val="30"/>
        </w:rPr>
      </w:pPr>
      <w:r w:rsidRPr="00585B8C">
        <w:rPr>
          <w:rFonts w:ascii="仿宋_GB2312" w:eastAsia="仿宋_GB2312" w:hAnsi="仿宋" w:cs="Times New Roman" w:hint="eastAsia"/>
          <w:color w:val="auto"/>
          <w:sz w:val="30"/>
          <w:szCs w:val="30"/>
        </w:rPr>
        <w:t>同一课题主持人年度内同时承担的农业部政策研究课题原则上不得超过两项。</w:t>
      </w:r>
    </w:p>
    <w:p w:rsidR="00E068E0" w:rsidRPr="00585B8C" w:rsidRDefault="00E068E0" w:rsidP="00E068E0">
      <w:pPr>
        <w:snapToGrid w:val="0"/>
        <w:spacing w:line="600" w:lineRule="exact"/>
        <w:ind w:firstLine="60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六</w:t>
      </w:r>
      <w:r w:rsidRPr="00585B8C">
        <w:rPr>
          <w:rFonts w:ascii="Times New Roman" w:eastAsia="黑体" w:hAnsi="Times New Roman" w:cs="Times New Roman"/>
          <w:color w:val="auto"/>
          <w:sz w:val="30"/>
          <w:szCs w:val="30"/>
        </w:rPr>
        <w:t>、申报程序</w:t>
      </w:r>
    </w:p>
    <w:p w:rsidR="00E068E0" w:rsidRPr="00585B8C" w:rsidRDefault="00E068E0" w:rsidP="00E068E0">
      <w:pPr>
        <w:snapToGrid w:val="0"/>
        <w:spacing w:line="600" w:lineRule="exact"/>
        <w:ind w:firstLine="600"/>
        <w:jc w:val="both"/>
        <w:rPr>
          <w:rFonts w:ascii="仿宋_GB2312" w:eastAsia="仿宋_GB2312" w:hAnsi="仿宋" w:cs="Times New Roman"/>
          <w:color w:val="auto"/>
          <w:sz w:val="30"/>
          <w:szCs w:val="30"/>
        </w:rPr>
      </w:pPr>
      <w:r w:rsidRPr="00585B8C">
        <w:rPr>
          <w:rFonts w:ascii="仿宋_GB2312" w:eastAsia="仿宋_GB2312" w:hAnsi="仿宋" w:cs="Times New Roman" w:hint="eastAsia"/>
          <w:color w:val="auto"/>
          <w:sz w:val="30"/>
          <w:szCs w:val="30"/>
        </w:rPr>
        <w:t>申报课题的单位按照本通知申报要求编制申报书，并将申报材料（一式2份）报送农业部农村经济体制与经营管理司。农业部农村经济体制与经营管理司对申报材料进行审核后，择优选择课题承担单位，并与课题承担单位签订2018年农民合作社课题政府购买服务合同或任务委托书。</w:t>
      </w:r>
    </w:p>
    <w:p w:rsidR="00E068E0" w:rsidRPr="00585B8C" w:rsidRDefault="00E068E0" w:rsidP="00E068E0">
      <w:pPr>
        <w:snapToGrid w:val="0"/>
        <w:spacing w:line="600" w:lineRule="exact"/>
        <w:ind w:firstLine="60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七</w:t>
      </w:r>
      <w:r w:rsidRPr="00585B8C">
        <w:rPr>
          <w:rFonts w:ascii="Times New Roman" w:eastAsia="黑体" w:hAnsi="Times New Roman" w:cs="Times New Roman"/>
          <w:color w:val="auto"/>
          <w:sz w:val="30"/>
          <w:szCs w:val="30"/>
        </w:rPr>
        <w:t>、其他有关要求</w:t>
      </w:r>
    </w:p>
    <w:p w:rsidR="00E068E0" w:rsidRPr="00585B8C" w:rsidRDefault="00E068E0" w:rsidP="00E068E0">
      <w:pPr>
        <w:snapToGrid w:val="0"/>
        <w:spacing w:line="600" w:lineRule="exact"/>
        <w:ind w:firstLine="602"/>
        <w:jc w:val="both"/>
        <w:rPr>
          <w:rFonts w:ascii="仿宋_GB2312" w:eastAsia="仿宋_GB2312" w:hAnsi="仿宋" w:cs="Times New Roman"/>
          <w:color w:val="auto"/>
          <w:sz w:val="30"/>
          <w:szCs w:val="30"/>
        </w:rPr>
      </w:pPr>
      <w:r w:rsidRPr="00585B8C">
        <w:rPr>
          <w:rFonts w:ascii="仿宋_GB2312" w:eastAsia="仿宋_GB2312" w:hAnsi="仿宋" w:cs="Times New Roman" w:hint="eastAsia"/>
          <w:b/>
          <w:color w:val="auto"/>
          <w:sz w:val="30"/>
          <w:szCs w:val="30"/>
        </w:rPr>
        <w:t>（一）</w:t>
      </w:r>
      <w:r w:rsidRPr="00585B8C">
        <w:rPr>
          <w:rFonts w:ascii="仿宋_GB2312" w:eastAsia="仿宋_GB2312" w:hAnsi="仿宋" w:cs="Times New Roman" w:hint="eastAsia"/>
          <w:color w:val="auto"/>
          <w:sz w:val="30"/>
          <w:szCs w:val="30"/>
        </w:rPr>
        <w:t>农民合作社课题为年度课题</w:t>
      </w:r>
      <w:r w:rsidR="00807E4E">
        <w:rPr>
          <w:rFonts w:ascii="仿宋_GB2312" w:eastAsia="仿宋_GB2312" w:hAnsi="仿宋" w:cs="Times New Roman" w:hint="eastAsia"/>
          <w:color w:val="auto"/>
          <w:sz w:val="30"/>
          <w:szCs w:val="30"/>
        </w:rPr>
        <w:t>，</w:t>
      </w:r>
      <w:r w:rsidRPr="00585B8C">
        <w:rPr>
          <w:rFonts w:ascii="仿宋_GB2312" w:eastAsia="仿宋_GB2312" w:hAnsi="仿宋" w:cs="Times New Roman" w:hint="eastAsia"/>
          <w:color w:val="auto"/>
          <w:sz w:val="30"/>
          <w:szCs w:val="30"/>
        </w:rPr>
        <w:t>2018年12月1日前，课题承担单位向农业部农村经济体制与经营管理司提交课题研究成果（包括课题报告和3000字摘要稿），并提请结题验收。课题研究成果的著作权归农业部农村经济体制与经营管理司所有，包括但不限于作品的发表权、署名权、修改权、复制权、发行权、信息网络传播权、汇编权和其他权利。</w:t>
      </w:r>
    </w:p>
    <w:p w:rsidR="00E068E0" w:rsidRPr="00585B8C" w:rsidRDefault="00E068E0" w:rsidP="00E068E0">
      <w:pPr>
        <w:ind w:firstLine="600"/>
        <w:rPr>
          <w:rFonts w:ascii="仿宋_GB2312" w:eastAsia="仿宋_GB2312" w:hAnsi="仿宋" w:cs="Times New Roman"/>
          <w:color w:val="auto"/>
          <w:sz w:val="30"/>
          <w:szCs w:val="30"/>
        </w:rPr>
      </w:pPr>
      <w:r w:rsidRPr="00585B8C">
        <w:rPr>
          <w:rFonts w:ascii="仿宋_GB2312" w:eastAsia="仿宋_GB2312" w:hAnsi="仿宋" w:cs="Times New Roman" w:hint="eastAsia"/>
          <w:color w:val="auto"/>
          <w:sz w:val="30"/>
          <w:szCs w:val="30"/>
        </w:rPr>
        <w:t>单一课题、复合课题、平行课题的划分按照《</w:t>
      </w:r>
      <w:r w:rsidRPr="00585B8C">
        <w:rPr>
          <w:rFonts w:ascii="仿宋_GB2312" w:eastAsia="仿宋_GB2312" w:hAnsi="仿宋" w:cs="Times New Roman"/>
          <w:color w:val="auto"/>
          <w:sz w:val="30"/>
          <w:szCs w:val="30"/>
        </w:rPr>
        <w:t>农业</w:t>
      </w:r>
      <w:r w:rsidRPr="00585B8C">
        <w:rPr>
          <w:rFonts w:ascii="仿宋_GB2312" w:eastAsia="仿宋_GB2312" w:hAnsi="仿宋" w:cs="Times New Roman" w:hint="eastAsia"/>
          <w:color w:val="auto"/>
          <w:sz w:val="30"/>
          <w:szCs w:val="30"/>
        </w:rPr>
        <w:t>政策</w:t>
      </w:r>
      <w:r w:rsidRPr="00585B8C">
        <w:rPr>
          <w:rFonts w:ascii="仿宋_GB2312" w:eastAsia="仿宋_GB2312" w:hAnsi="仿宋" w:cs="Times New Roman"/>
          <w:color w:val="auto"/>
          <w:sz w:val="30"/>
          <w:szCs w:val="30"/>
        </w:rPr>
        <w:t>研究经费预算综合定额标准</w:t>
      </w:r>
      <w:r w:rsidRPr="00585B8C">
        <w:rPr>
          <w:rFonts w:ascii="仿宋_GB2312" w:eastAsia="仿宋_GB2312" w:hAnsi="仿宋" w:cs="Times New Roman" w:hint="eastAsia"/>
          <w:color w:val="auto"/>
          <w:sz w:val="30"/>
          <w:szCs w:val="30"/>
        </w:rPr>
        <w:t>》执行。</w:t>
      </w:r>
    </w:p>
    <w:p w:rsidR="00E068E0" w:rsidRPr="00585B8C" w:rsidRDefault="00E068E0" w:rsidP="00E068E0">
      <w:pPr>
        <w:snapToGrid w:val="0"/>
        <w:spacing w:line="600" w:lineRule="exact"/>
        <w:ind w:firstLine="602"/>
        <w:jc w:val="both"/>
        <w:rPr>
          <w:rFonts w:ascii="仿宋_GB2312" w:eastAsia="仿宋_GB2312" w:hAnsi="仿宋" w:cs="Times New Roman"/>
          <w:b/>
          <w:color w:val="auto"/>
          <w:sz w:val="30"/>
          <w:szCs w:val="30"/>
        </w:rPr>
      </w:pPr>
      <w:r w:rsidRPr="00585B8C">
        <w:rPr>
          <w:rFonts w:ascii="仿宋_GB2312" w:eastAsia="仿宋_GB2312" w:hAnsi="仿宋" w:cs="Times New Roman" w:hint="eastAsia"/>
          <w:b/>
          <w:color w:val="auto"/>
          <w:sz w:val="30"/>
          <w:szCs w:val="30"/>
        </w:rPr>
        <w:t>（</w:t>
      </w:r>
      <w:r w:rsidR="00807E4E">
        <w:rPr>
          <w:rFonts w:ascii="仿宋_GB2312" w:eastAsia="仿宋_GB2312" w:hAnsi="仿宋" w:cs="Times New Roman" w:hint="eastAsia"/>
          <w:b/>
          <w:color w:val="auto"/>
          <w:sz w:val="30"/>
          <w:szCs w:val="30"/>
        </w:rPr>
        <w:t>二</w:t>
      </w:r>
      <w:r w:rsidRPr="00585B8C">
        <w:rPr>
          <w:rFonts w:ascii="仿宋_GB2312" w:eastAsia="仿宋_GB2312" w:hAnsi="仿宋" w:cs="Times New Roman" w:hint="eastAsia"/>
          <w:b/>
          <w:color w:val="auto"/>
          <w:sz w:val="30"/>
          <w:szCs w:val="30"/>
        </w:rPr>
        <w:t>）申报课题的单位要按照附件的统一格式，报送纸质文件和电子文档。</w:t>
      </w:r>
    </w:p>
    <w:p w:rsidR="00E068E0" w:rsidRPr="00585B8C" w:rsidRDefault="00E068E0" w:rsidP="00E068E0">
      <w:pPr>
        <w:snapToGrid w:val="0"/>
        <w:spacing w:line="600" w:lineRule="exact"/>
        <w:ind w:firstLine="600"/>
        <w:jc w:val="both"/>
        <w:rPr>
          <w:rFonts w:ascii="仿宋_GB2312" w:eastAsia="仿宋_GB2312" w:hAnsi="仿宋" w:cs="Times New Roman"/>
          <w:color w:val="auto"/>
          <w:sz w:val="30"/>
          <w:szCs w:val="30"/>
        </w:rPr>
      </w:pPr>
      <w:r w:rsidRPr="00585B8C">
        <w:rPr>
          <w:rFonts w:ascii="仿宋_GB2312" w:eastAsia="仿宋_GB2312" w:hAnsi="仿宋" w:cs="Times New Roman" w:hint="eastAsia"/>
          <w:color w:val="auto"/>
          <w:sz w:val="30"/>
          <w:szCs w:val="30"/>
        </w:rPr>
        <w:t>通讯地址：北京市朝阳区农展南里11号</w:t>
      </w:r>
    </w:p>
    <w:p w:rsidR="00E068E0" w:rsidRPr="00585B8C" w:rsidRDefault="00E068E0" w:rsidP="00E068E0">
      <w:pPr>
        <w:snapToGrid w:val="0"/>
        <w:spacing w:line="600" w:lineRule="exact"/>
        <w:ind w:firstLine="600"/>
        <w:jc w:val="both"/>
        <w:rPr>
          <w:rFonts w:ascii="仿宋_GB2312" w:eastAsia="仿宋_GB2312" w:hAnsi="仿宋" w:cs="Times New Roman"/>
          <w:color w:val="auto"/>
          <w:sz w:val="30"/>
          <w:szCs w:val="30"/>
        </w:rPr>
      </w:pPr>
      <w:r w:rsidRPr="00585B8C">
        <w:rPr>
          <w:rFonts w:ascii="仿宋_GB2312" w:eastAsia="仿宋_GB2312" w:hAnsi="仿宋" w:cs="Times New Roman" w:hint="eastAsia"/>
          <w:color w:val="auto"/>
          <w:sz w:val="30"/>
          <w:szCs w:val="30"/>
        </w:rPr>
        <w:t>农业部农村经济体制与经营管理司专业合作处</w:t>
      </w:r>
    </w:p>
    <w:p w:rsidR="00E068E0" w:rsidRPr="00585B8C" w:rsidRDefault="00E068E0" w:rsidP="00E068E0">
      <w:pPr>
        <w:snapToGrid w:val="0"/>
        <w:spacing w:line="600" w:lineRule="exact"/>
        <w:ind w:firstLine="600"/>
        <w:jc w:val="both"/>
        <w:rPr>
          <w:rFonts w:ascii="仿宋_GB2312" w:eastAsia="仿宋_GB2312" w:hAnsi="仿宋" w:cs="Times New Roman"/>
          <w:color w:val="auto"/>
          <w:sz w:val="30"/>
          <w:szCs w:val="30"/>
        </w:rPr>
      </w:pPr>
      <w:r w:rsidRPr="00585B8C">
        <w:rPr>
          <w:rFonts w:ascii="仿宋_GB2312" w:eastAsia="仿宋_GB2312" w:hAnsi="仿宋" w:cs="Times New Roman" w:hint="eastAsia"/>
          <w:color w:val="auto"/>
          <w:sz w:val="30"/>
          <w:szCs w:val="30"/>
        </w:rPr>
        <w:t xml:space="preserve">邮政编码：100125        </w:t>
      </w:r>
    </w:p>
    <w:p w:rsidR="00E068E0" w:rsidRPr="00585B8C" w:rsidRDefault="00E068E0" w:rsidP="00E068E0">
      <w:pPr>
        <w:snapToGrid w:val="0"/>
        <w:spacing w:line="600" w:lineRule="exact"/>
        <w:ind w:firstLine="600"/>
        <w:jc w:val="both"/>
        <w:rPr>
          <w:rFonts w:ascii="仿宋_GB2312" w:eastAsia="仿宋_GB2312" w:hAnsi="仿宋" w:cs="Times New Roman"/>
          <w:color w:val="auto"/>
          <w:sz w:val="30"/>
          <w:szCs w:val="30"/>
        </w:rPr>
      </w:pPr>
      <w:r w:rsidRPr="00585B8C">
        <w:rPr>
          <w:rFonts w:ascii="仿宋_GB2312" w:eastAsia="仿宋_GB2312" w:hAnsi="仿宋" w:cs="Times New Roman" w:hint="eastAsia"/>
          <w:color w:val="auto"/>
          <w:sz w:val="30"/>
          <w:szCs w:val="30"/>
        </w:rPr>
        <w:lastRenderedPageBreak/>
        <w:t xml:space="preserve">联 系 人：张海姣  </w:t>
      </w:r>
    </w:p>
    <w:p w:rsidR="00E068E0" w:rsidRPr="00585B8C" w:rsidRDefault="00E068E0" w:rsidP="00E068E0">
      <w:pPr>
        <w:snapToGrid w:val="0"/>
        <w:spacing w:line="600" w:lineRule="exact"/>
        <w:ind w:firstLine="600"/>
        <w:jc w:val="both"/>
        <w:rPr>
          <w:rFonts w:ascii="仿宋_GB2312" w:eastAsia="仿宋_GB2312" w:hAnsi="仿宋" w:cs="Times New Roman"/>
          <w:color w:val="auto"/>
          <w:sz w:val="30"/>
          <w:szCs w:val="30"/>
        </w:rPr>
      </w:pPr>
      <w:r w:rsidRPr="00585B8C">
        <w:rPr>
          <w:rFonts w:ascii="仿宋_GB2312" w:eastAsia="仿宋_GB2312" w:hAnsi="仿宋" w:cs="Times New Roman" w:hint="eastAsia"/>
          <w:color w:val="auto"/>
          <w:sz w:val="30"/>
          <w:szCs w:val="30"/>
        </w:rPr>
        <w:t xml:space="preserve">联系电话： 59191893   </w:t>
      </w:r>
    </w:p>
    <w:p w:rsidR="00E068E0" w:rsidRPr="00585B8C" w:rsidRDefault="00E068E0" w:rsidP="00E068E0">
      <w:pPr>
        <w:snapToGrid w:val="0"/>
        <w:spacing w:line="600" w:lineRule="exact"/>
        <w:ind w:firstLine="600"/>
        <w:jc w:val="both"/>
        <w:rPr>
          <w:rFonts w:ascii="仿宋_GB2312" w:eastAsia="仿宋_GB2312" w:hAnsi="仿宋" w:cs="Times New Roman"/>
          <w:color w:val="auto"/>
          <w:sz w:val="30"/>
          <w:szCs w:val="30"/>
        </w:rPr>
      </w:pPr>
      <w:r w:rsidRPr="00585B8C">
        <w:rPr>
          <w:rFonts w:ascii="仿宋_GB2312" w:eastAsia="仿宋_GB2312" w:hAnsi="仿宋" w:cs="Times New Roman" w:hint="eastAsia"/>
          <w:color w:val="auto"/>
          <w:sz w:val="30"/>
          <w:szCs w:val="30"/>
        </w:rPr>
        <w:t>电子邮箱：zyhzc@agri.gov.cn</w:t>
      </w:r>
    </w:p>
    <w:p w:rsidR="00E068E0" w:rsidRPr="00585B8C" w:rsidRDefault="00E068E0" w:rsidP="00E068E0">
      <w:pPr>
        <w:snapToGrid w:val="0"/>
        <w:spacing w:line="600" w:lineRule="exact"/>
        <w:ind w:firstLineChars="0" w:firstLine="0"/>
        <w:jc w:val="both"/>
        <w:rPr>
          <w:rFonts w:ascii="黑体" w:eastAsia="黑体" w:hAnsi="黑体" w:cs="Times New Roman"/>
          <w:color w:val="auto"/>
          <w:sz w:val="30"/>
          <w:szCs w:val="30"/>
        </w:rPr>
      </w:pPr>
      <w:r w:rsidRPr="00585B8C">
        <w:rPr>
          <w:rFonts w:ascii="仿宋" w:eastAsia="仿宋" w:hAnsi="仿宋" w:cs="Times New Roman"/>
          <w:color w:val="auto"/>
          <w:sz w:val="32"/>
          <w:szCs w:val="32"/>
        </w:rPr>
        <w:br w:type="page"/>
      </w:r>
      <w:r w:rsidRPr="00585B8C">
        <w:rPr>
          <w:rFonts w:ascii="黑体" w:eastAsia="黑体" w:hAnsi="黑体" w:cs="Times New Roman"/>
          <w:color w:val="000000"/>
          <w:sz w:val="30"/>
          <w:szCs w:val="30"/>
        </w:rPr>
        <w:lastRenderedPageBreak/>
        <w:t>附件</w:t>
      </w:r>
      <w:r w:rsidRPr="00585B8C">
        <w:rPr>
          <w:rFonts w:ascii="黑体" w:eastAsia="黑体" w:hAnsi="黑体" w:cs="Times New Roman" w:hint="eastAsia"/>
          <w:color w:val="000000"/>
          <w:sz w:val="30"/>
          <w:szCs w:val="30"/>
        </w:rPr>
        <w:t>3-1</w:t>
      </w:r>
    </w:p>
    <w:p w:rsidR="00E068E0" w:rsidRPr="00585B8C" w:rsidRDefault="00E068E0" w:rsidP="00E068E0">
      <w:pPr>
        <w:spacing w:line="600" w:lineRule="exact"/>
        <w:ind w:firstLine="961"/>
        <w:jc w:val="center"/>
        <w:rPr>
          <w:rFonts w:ascii="Times New Roman" w:eastAsia="华文中宋" w:hAnsi="Times New Roman" w:cs="Times New Roman"/>
          <w:b/>
          <w:color w:val="000000"/>
          <w:sz w:val="48"/>
          <w:szCs w:val="48"/>
        </w:rPr>
      </w:pPr>
    </w:p>
    <w:p w:rsidR="00E068E0" w:rsidRPr="00585B8C" w:rsidRDefault="00E068E0" w:rsidP="00E068E0">
      <w:pPr>
        <w:spacing w:line="600" w:lineRule="exact"/>
        <w:ind w:firstLine="961"/>
        <w:jc w:val="center"/>
        <w:rPr>
          <w:rFonts w:ascii="Times New Roman" w:eastAsia="华文中宋" w:hAnsi="Times New Roman" w:cs="Times New Roman"/>
          <w:b/>
          <w:color w:val="000000"/>
          <w:sz w:val="48"/>
          <w:szCs w:val="48"/>
        </w:rPr>
      </w:pPr>
    </w:p>
    <w:p w:rsidR="00E068E0" w:rsidRPr="00585B8C" w:rsidRDefault="00E068E0" w:rsidP="00E068E0">
      <w:pPr>
        <w:spacing w:line="600" w:lineRule="exact"/>
        <w:ind w:firstLineChars="0" w:firstLine="0"/>
        <w:jc w:val="center"/>
        <w:rPr>
          <w:rFonts w:ascii="华文中宋" w:eastAsia="华文中宋" w:hAnsi="华文中宋" w:cs="Times New Roman"/>
          <w:b/>
          <w:color w:val="000000"/>
          <w:sz w:val="44"/>
          <w:szCs w:val="44"/>
        </w:rPr>
      </w:pPr>
      <w:r w:rsidRPr="00585B8C">
        <w:rPr>
          <w:rFonts w:ascii="华文中宋" w:eastAsia="华文中宋" w:hAnsi="华文中宋" w:cs="Times New Roman" w:hint="eastAsia"/>
          <w:b/>
          <w:color w:val="000000"/>
          <w:sz w:val="44"/>
          <w:szCs w:val="44"/>
        </w:rPr>
        <w:t>2018年农业法制建设与政策调研</w:t>
      </w:r>
    </w:p>
    <w:p w:rsidR="00E068E0" w:rsidRPr="00585B8C" w:rsidRDefault="00E068E0" w:rsidP="00E068E0">
      <w:pPr>
        <w:spacing w:line="600" w:lineRule="exact"/>
        <w:ind w:firstLineChars="0" w:firstLine="0"/>
        <w:jc w:val="center"/>
        <w:rPr>
          <w:rFonts w:ascii="华文中宋" w:eastAsia="华文中宋" w:hAnsi="华文中宋" w:cs="Times New Roman"/>
          <w:b/>
          <w:color w:val="000000"/>
          <w:sz w:val="44"/>
          <w:szCs w:val="44"/>
        </w:rPr>
      </w:pPr>
      <w:r w:rsidRPr="00585B8C">
        <w:rPr>
          <w:rFonts w:ascii="华文中宋" w:eastAsia="华文中宋" w:hAnsi="华文中宋" w:cs="Times New Roman" w:hint="eastAsia"/>
          <w:b/>
          <w:color w:val="000000"/>
          <w:sz w:val="44"/>
          <w:szCs w:val="44"/>
        </w:rPr>
        <w:t>项目（农民合作社）任务申报书</w:t>
      </w:r>
    </w:p>
    <w:p w:rsidR="00E068E0" w:rsidRPr="00585B8C" w:rsidRDefault="00E068E0" w:rsidP="00E068E0">
      <w:pPr>
        <w:spacing w:line="600" w:lineRule="exact"/>
        <w:ind w:firstLineChars="0" w:firstLine="0"/>
        <w:jc w:val="both"/>
        <w:rPr>
          <w:rFonts w:ascii="Times New Roman" w:eastAsia="黑体" w:hAnsi="Times New Roman" w:cs="Times New Roman"/>
          <w:color w:val="000000"/>
          <w:sz w:val="30"/>
          <w:szCs w:val="30"/>
        </w:rPr>
      </w:pPr>
    </w:p>
    <w:p w:rsidR="00E068E0" w:rsidRPr="00585B8C" w:rsidRDefault="00E068E0" w:rsidP="00E068E0">
      <w:pPr>
        <w:spacing w:line="600" w:lineRule="exact"/>
        <w:ind w:firstLineChars="600" w:firstLine="1800"/>
        <w:jc w:val="both"/>
        <w:rPr>
          <w:rFonts w:ascii="Times New Roman" w:eastAsia="宋体" w:hAnsi="Times New Roman" w:cs="Times New Roman"/>
          <w:color w:val="000000"/>
          <w:sz w:val="30"/>
          <w:szCs w:val="30"/>
        </w:rPr>
      </w:pPr>
    </w:p>
    <w:p w:rsidR="00E068E0" w:rsidRPr="00585B8C" w:rsidRDefault="00E068E0" w:rsidP="00E068E0">
      <w:pPr>
        <w:spacing w:line="600" w:lineRule="exact"/>
        <w:ind w:firstLineChars="600" w:firstLine="1800"/>
        <w:jc w:val="both"/>
        <w:rPr>
          <w:rFonts w:ascii="Times New Roman" w:eastAsia="宋体" w:hAnsi="Times New Roman" w:cs="Times New Roman"/>
          <w:color w:val="000000"/>
          <w:sz w:val="30"/>
          <w:szCs w:val="30"/>
        </w:rPr>
      </w:pPr>
    </w:p>
    <w:p w:rsidR="00E068E0" w:rsidRPr="00585B8C" w:rsidRDefault="00E068E0" w:rsidP="00E068E0">
      <w:pPr>
        <w:tabs>
          <w:tab w:val="left" w:pos="1260"/>
        </w:tabs>
        <w:spacing w:line="600" w:lineRule="exact"/>
        <w:ind w:firstLineChars="400" w:firstLine="12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项目任务：</w:t>
      </w:r>
    </w:p>
    <w:p w:rsidR="00E068E0" w:rsidRPr="00585B8C" w:rsidRDefault="00E068E0" w:rsidP="00E068E0">
      <w:pPr>
        <w:tabs>
          <w:tab w:val="left" w:pos="1260"/>
        </w:tabs>
        <w:spacing w:line="600" w:lineRule="exact"/>
        <w:ind w:firstLineChars="400" w:firstLine="12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项目单位：</w:t>
      </w:r>
    </w:p>
    <w:p w:rsidR="00E068E0" w:rsidRPr="00585B8C" w:rsidRDefault="00E068E0" w:rsidP="00E068E0">
      <w:pPr>
        <w:tabs>
          <w:tab w:val="left" w:pos="1260"/>
        </w:tabs>
        <w:spacing w:line="600" w:lineRule="exact"/>
        <w:ind w:firstLineChars="400" w:firstLine="12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通讯地址：</w:t>
      </w:r>
    </w:p>
    <w:p w:rsidR="00E068E0" w:rsidRPr="00585B8C" w:rsidRDefault="00E068E0" w:rsidP="00E068E0">
      <w:pPr>
        <w:tabs>
          <w:tab w:val="left" w:pos="1260"/>
        </w:tabs>
        <w:spacing w:line="600" w:lineRule="exact"/>
        <w:ind w:firstLineChars="400" w:firstLine="12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邮政编码：</w:t>
      </w:r>
    </w:p>
    <w:p w:rsidR="00E068E0" w:rsidRPr="00585B8C" w:rsidRDefault="00E068E0" w:rsidP="00E068E0">
      <w:pPr>
        <w:tabs>
          <w:tab w:val="left" w:pos="1260"/>
        </w:tabs>
        <w:spacing w:line="600" w:lineRule="exact"/>
        <w:ind w:firstLineChars="400" w:firstLine="12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联系电话：</w:t>
      </w:r>
    </w:p>
    <w:p w:rsidR="00E068E0" w:rsidRPr="00585B8C" w:rsidRDefault="00E068E0" w:rsidP="00E068E0">
      <w:pPr>
        <w:tabs>
          <w:tab w:val="left" w:pos="1260"/>
        </w:tabs>
        <w:spacing w:line="600" w:lineRule="exact"/>
        <w:ind w:firstLineChars="400" w:firstLine="12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联</w:t>
      </w:r>
      <w:r w:rsidRPr="00585B8C">
        <w:rPr>
          <w:rFonts w:ascii="Times New Roman" w:eastAsia="仿宋_GB2312" w:hAnsi="Times New Roman" w:cs="Times New Roman"/>
          <w:color w:val="000000"/>
          <w:sz w:val="30"/>
          <w:szCs w:val="30"/>
        </w:rPr>
        <w:t xml:space="preserve"> </w:t>
      </w:r>
      <w:r w:rsidRPr="00585B8C">
        <w:rPr>
          <w:rFonts w:ascii="Times New Roman" w:eastAsia="仿宋_GB2312" w:hAnsi="Times New Roman" w:cs="Times New Roman" w:hint="eastAsia"/>
          <w:color w:val="000000"/>
          <w:sz w:val="30"/>
          <w:szCs w:val="30"/>
        </w:rPr>
        <w:t>系</w:t>
      </w:r>
      <w:r w:rsidRPr="00585B8C">
        <w:rPr>
          <w:rFonts w:ascii="Times New Roman" w:eastAsia="仿宋_GB2312" w:hAnsi="Times New Roman" w:cs="Times New Roman"/>
          <w:color w:val="000000"/>
          <w:sz w:val="30"/>
          <w:szCs w:val="30"/>
        </w:rPr>
        <w:t xml:space="preserve"> </w:t>
      </w:r>
      <w:r w:rsidRPr="00585B8C">
        <w:rPr>
          <w:rFonts w:ascii="Times New Roman" w:eastAsia="仿宋_GB2312" w:hAnsi="Times New Roman" w:cs="Times New Roman" w:hint="eastAsia"/>
          <w:color w:val="000000"/>
          <w:sz w:val="30"/>
          <w:szCs w:val="30"/>
        </w:rPr>
        <w:t>人：</w:t>
      </w:r>
    </w:p>
    <w:p w:rsidR="00E068E0" w:rsidRPr="00585B8C" w:rsidRDefault="00E068E0" w:rsidP="00E068E0">
      <w:pPr>
        <w:tabs>
          <w:tab w:val="left" w:pos="1260"/>
        </w:tabs>
        <w:spacing w:line="600" w:lineRule="exact"/>
        <w:ind w:firstLineChars="400" w:firstLine="12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主管部门（单位）：</w:t>
      </w:r>
    </w:p>
    <w:p w:rsidR="00E068E0" w:rsidRPr="00585B8C" w:rsidRDefault="00E068E0" w:rsidP="00E068E0">
      <w:pPr>
        <w:tabs>
          <w:tab w:val="left" w:pos="1260"/>
        </w:tabs>
        <w:spacing w:line="600" w:lineRule="exact"/>
        <w:ind w:firstLineChars="400" w:firstLine="12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通讯地址：</w:t>
      </w:r>
    </w:p>
    <w:p w:rsidR="00E068E0" w:rsidRPr="00585B8C" w:rsidRDefault="00E068E0" w:rsidP="00E068E0">
      <w:pPr>
        <w:tabs>
          <w:tab w:val="left" w:pos="1260"/>
        </w:tabs>
        <w:spacing w:line="600" w:lineRule="exact"/>
        <w:ind w:firstLineChars="400" w:firstLine="12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邮政编码：</w:t>
      </w:r>
    </w:p>
    <w:p w:rsidR="00E068E0" w:rsidRPr="00585B8C" w:rsidRDefault="00E068E0" w:rsidP="00E068E0">
      <w:pPr>
        <w:tabs>
          <w:tab w:val="left" w:pos="1260"/>
        </w:tabs>
        <w:spacing w:line="600" w:lineRule="exact"/>
        <w:ind w:firstLineChars="400" w:firstLine="12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联系电话：</w:t>
      </w:r>
    </w:p>
    <w:p w:rsidR="00E068E0" w:rsidRPr="00585B8C" w:rsidRDefault="00E068E0" w:rsidP="00E068E0">
      <w:pPr>
        <w:tabs>
          <w:tab w:val="left" w:pos="1260"/>
        </w:tabs>
        <w:spacing w:line="600" w:lineRule="exact"/>
        <w:ind w:firstLineChars="400" w:firstLine="12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联</w:t>
      </w:r>
      <w:r w:rsidRPr="00585B8C">
        <w:rPr>
          <w:rFonts w:ascii="Times New Roman" w:eastAsia="仿宋_GB2312" w:hAnsi="Times New Roman" w:cs="Times New Roman"/>
          <w:color w:val="000000"/>
          <w:sz w:val="30"/>
          <w:szCs w:val="30"/>
        </w:rPr>
        <w:t xml:space="preserve"> </w:t>
      </w:r>
      <w:r w:rsidRPr="00585B8C">
        <w:rPr>
          <w:rFonts w:ascii="Times New Roman" w:eastAsia="仿宋_GB2312" w:hAnsi="Times New Roman" w:cs="Times New Roman" w:hint="eastAsia"/>
          <w:color w:val="000000"/>
          <w:sz w:val="30"/>
          <w:szCs w:val="30"/>
        </w:rPr>
        <w:t>系</w:t>
      </w:r>
      <w:r w:rsidRPr="00585B8C">
        <w:rPr>
          <w:rFonts w:ascii="Times New Roman" w:eastAsia="仿宋_GB2312" w:hAnsi="Times New Roman" w:cs="Times New Roman"/>
          <w:color w:val="000000"/>
          <w:sz w:val="30"/>
          <w:szCs w:val="30"/>
        </w:rPr>
        <w:t xml:space="preserve"> </w:t>
      </w:r>
      <w:r w:rsidRPr="00585B8C">
        <w:rPr>
          <w:rFonts w:ascii="Times New Roman" w:eastAsia="仿宋_GB2312" w:hAnsi="Times New Roman" w:cs="Times New Roman" w:hint="eastAsia"/>
          <w:color w:val="000000"/>
          <w:sz w:val="30"/>
          <w:szCs w:val="30"/>
        </w:rPr>
        <w:t>人：</w:t>
      </w:r>
    </w:p>
    <w:p w:rsidR="00E068E0" w:rsidRPr="00585B8C" w:rsidRDefault="00E068E0" w:rsidP="00E068E0">
      <w:pPr>
        <w:tabs>
          <w:tab w:val="left" w:pos="1260"/>
        </w:tabs>
        <w:spacing w:line="600" w:lineRule="exact"/>
        <w:ind w:firstLineChars="400" w:firstLine="12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填制日期：</w:t>
      </w:r>
    </w:p>
    <w:p w:rsidR="00E068E0" w:rsidRPr="00585B8C" w:rsidRDefault="00E068E0" w:rsidP="00E068E0">
      <w:pPr>
        <w:snapToGrid w:val="0"/>
        <w:spacing w:line="600" w:lineRule="exact"/>
        <w:ind w:firstLineChars="0" w:firstLine="0"/>
        <w:jc w:val="center"/>
        <w:rPr>
          <w:rFonts w:ascii="Times New Roman" w:eastAsia="宋体" w:hAnsi="Times New Roman" w:cs="Times New Roman"/>
          <w:b/>
          <w:bCs/>
          <w:color w:val="000000"/>
          <w:sz w:val="32"/>
          <w:szCs w:val="32"/>
        </w:rPr>
      </w:pPr>
    </w:p>
    <w:p w:rsidR="00E068E0" w:rsidRPr="00585B8C" w:rsidRDefault="00E068E0" w:rsidP="00E068E0">
      <w:pPr>
        <w:snapToGrid w:val="0"/>
        <w:spacing w:line="600" w:lineRule="exact"/>
        <w:ind w:firstLineChars="0" w:firstLine="0"/>
        <w:jc w:val="center"/>
        <w:rPr>
          <w:rFonts w:ascii="Times New Roman" w:eastAsia="宋体" w:hAnsi="Times New Roman" w:cs="Times New Roman"/>
          <w:b/>
          <w:bCs/>
          <w:color w:val="000000"/>
          <w:sz w:val="32"/>
          <w:szCs w:val="32"/>
        </w:rPr>
      </w:pPr>
    </w:p>
    <w:p w:rsidR="00E068E0" w:rsidRPr="00585B8C" w:rsidRDefault="00E068E0" w:rsidP="00E068E0">
      <w:pPr>
        <w:snapToGrid w:val="0"/>
        <w:spacing w:line="600" w:lineRule="exact"/>
        <w:ind w:firstLineChars="0" w:firstLine="0"/>
        <w:jc w:val="center"/>
        <w:rPr>
          <w:rFonts w:ascii="Times New Roman" w:eastAsia="楷体_GB2312" w:hAnsi="Times New Roman" w:cs="Times New Roman"/>
          <w:b/>
          <w:bCs/>
          <w:color w:val="000000"/>
          <w:sz w:val="30"/>
          <w:szCs w:val="30"/>
        </w:rPr>
      </w:pPr>
      <w:r w:rsidRPr="00585B8C">
        <w:rPr>
          <w:rFonts w:ascii="Times New Roman" w:eastAsia="楷体_GB2312" w:hAnsi="Times New Roman" w:cs="Times New Roman" w:hint="eastAsia"/>
          <w:b/>
          <w:bCs/>
          <w:color w:val="000000"/>
          <w:sz w:val="30"/>
          <w:szCs w:val="30"/>
        </w:rPr>
        <w:t>中华人民共和国农业部制</w:t>
      </w:r>
    </w:p>
    <w:p w:rsidR="00E068E0" w:rsidRPr="00585B8C" w:rsidRDefault="00E068E0" w:rsidP="00E068E0">
      <w:pPr>
        <w:snapToGrid w:val="0"/>
        <w:spacing w:line="600" w:lineRule="exact"/>
        <w:ind w:firstLineChars="0" w:firstLine="0"/>
        <w:jc w:val="center"/>
        <w:rPr>
          <w:rFonts w:ascii="Times New Roman" w:eastAsia="楷体_GB2312" w:hAnsi="Times New Roman" w:cs="Times New Roman"/>
          <w:b/>
          <w:bCs/>
          <w:color w:val="000000"/>
          <w:sz w:val="30"/>
          <w:szCs w:val="30"/>
        </w:rPr>
      </w:pPr>
    </w:p>
    <w:p w:rsidR="00E068E0" w:rsidRPr="00585B8C" w:rsidRDefault="00E068E0" w:rsidP="00E068E0">
      <w:pPr>
        <w:spacing w:line="600" w:lineRule="exact"/>
        <w:ind w:firstLine="600"/>
        <w:jc w:val="both"/>
        <w:rPr>
          <w:rFonts w:ascii="黑体" w:eastAsia="黑体" w:hAnsi="黑体" w:cs="Times New Roman"/>
          <w:color w:val="000000"/>
          <w:sz w:val="30"/>
          <w:szCs w:val="30"/>
        </w:rPr>
      </w:pPr>
      <w:r w:rsidRPr="00585B8C">
        <w:rPr>
          <w:rFonts w:ascii="黑体" w:eastAsia="黑体" w:hAnsi="黑体" w:cs="Times New Roman" w:hint="eastAsia"/>
          <w:color w:val="000000"/>
          <w:sz w:val="30"/>
          <w:szCs w:val="30"/>
        </w:rPr>
        <w:t>一、</w:t>
      </w:r>
      <w:r w:rsidRPr="00585B8C">
        <w:rPr>
          <w:rFonts w:ascii="黑体" w:eastAsia="黑体" w:hAnsi="黑体" w:cs="Times New Roman"/>
          <w:color w:val="000000"/>
          <w:sz w:val="30"/>
          <w:szCs w:val="30"/>
        </w:rPr>
        <w:t>2017</w:t>
      </w:r>
      <w:r w:rsidRPr="00585B8C">
        <w:rPr>
          <w:rFonts w:ascii="黑体" w:eastAsia="黑体" w:hAnsi="黑体" w:cs="Times New Roman" w:hint="eastAsia"/>
          <w:color w:val="000000"/>
          <w:sz w:val="30"/>
          <w:szCs w:val="30"/>
        </w:rPr>
        <w:t>年项目任务进展及下一步进度安排</w:t>
      </w:r>
    </w:p>
    <w:p w:rsidR="00E068E0" w:rsidRPr="00585B8C" w:rsidRDefault="00E068E0" w:rsidP="00E068E0">
      <w:pPr>
        <w:adjustRightInd w:val="0"/>
        <w:spacing w:line="600" w:lineRule="exact"/>
        <w:ind w:firstLine="600"/>
        <w:jc w:val="both"/>
        <w:rPr>
          <w:rFonts w:ascii="仿宋_GB2312" w:eastAsia="仿宋_GB2312" w:hAnsi="Times New Roman" w:cs="Times New Roman"/>
          <w:color w:val="000000"/>
          <w:sz w:val="30"/>
          <w:szCs w:val="30"/>
        </w:rPr>
      </w:pPr>
      <w:r w:rsidRPr="00585B8C">
        <w:rPr>
          <w:rFonts w:ascii="仿宋_GB2312" w:eastAsia="仿宋_GB2312" w:hAnsi="Times New Roman" w:cs="Times New Roman" w:hint="eastAsia"/>
          <w:color w:val="000000"/>
          <w:sz w:val="30"/>
          <w:szCs w:val="30"/>
        </w:rPr>
        <w:t>（</w:t>
      </w:r>
      <w:r w:rsidRPr="00585B8C">
        <w:rPr>
          <w:rFonts w:ascii="仿宋_GB2312" w:eastAsia="仿宋_GB2312" w:hAnsi="Times New Roman" w:cs="Times New Roman"/>
          <w:color w:val="000000"/>
          <w:sz w:val="30"/>
          <w:szCs w:val="30"/>
        </w:rPr>
        <w:t>2017</w:t>
      </w:r>
      <w:r w:rsidRPr="00585B8C">
        <w:rPr>
          <w:rFonts w:ascii="仿宋_GB2312" w:eastAsia="仿宋_GB2312" w:hAnsi="Times New Roman" w:cs="Times New Roman" w:hint="eastAsia"/>
          <w:color w:val="000000"/>
          <w:sz w:val="30"/>
          <w:szCs w:val="30"/>
        </w:rPr>
        <w:t>年未安排执行本项目的，不填写此栏目）</w:t>
      </w:r>
    </w:p>
    <w:p w:rsidR="00E068E0" w:rsidRPr="00585B8C" w:rsidRDefault="00E068E0" w:rsidP="00E068E0">
      <w:pPr>
        <w:spacing w:line="600" w:lineRule="exact"/>
        <w:ind w:firstLine="600"/>
        <w:jc w:val="both"/>
        <w:rPr>
          <w:rFonts w:ascii="黑体" w:eastAsia="黑体" w:hAnsi="黑体" w:cs="Times New Roman"/>
          <w:color w:val="000000"/>
          <w:sz w:val="30"/>
          <w:szCs w:val="30"/>
        </w:rPr>
      </w:pPr>
      <w:r w:rsidRPr="00585B8C">
        <w:rPr>
          <w:rFonts w:ascii="黑体" w:eastAsia="黑体" w:hAnsi="黑体" w:cs="Times New Roman" w:hint="eastAsia"/>
          <w:color w:val="000000"/>
          <w:sz w:val="30"/>
          <w:szCs w:val="30"/>
        </w:rPr>
        <w:t>二、</w:t>
      </w:r>
      <w:r w:rsidRPr="00585B8C">
        <w:rPr>
          <w:rFonts w:ascii="黑体" w:eastAsia="黑体" w:hAnsi="黑体" w:cs="Times New Roman"/>
          <w:color w:val="000000"/>
          <w:sz w:val="30"/>
          <w:szCs w:val="30"/>
        </w:rPr>
        <w:t>2018</w:t>
      </w:r>
      <w:r w:rsidRPr="00585B8C">
        <w:rPr>
          <w:rFonts w:ascii="黑体" w:eastAsia="黑体" w:hAnsi="黑体" w:cs="Times New Roman" w:hint="eastAsia"/>
          <w:color w:val="000000"/>
          <w:sz w:val="30"/>
          <w:szCs w:val="30"/>
        </w:rPr>
        <w:t>年项目任务计划</w:t>
      </w:r>
    </w:p>
    <w:p w:rsidR="00E068E0" w:rsidRPr="00585B8C" w:rsidRDefault="00E068E0" w:rsidP="00E068E0">
      <w:pPr>
        <w:adjustRightInd w:val="0"/>
        <w:spacing w:line="600" w:lineRule="exact"/>
        <w:ind w:firstLine="600"/>
        <w:jc w:val="both"/>
        <w:rPr>
          <w:rFonts w:ascii="仿宋_GB2312" w:eastAsia="仿宋_GB2312" w:hAnsi="Times New Roman" w:cs="Times New Roman"/>
          <w:color w:val="000000"/>
          <w:sz w:val="30"/>
          <w:szCs w:val="30"/>
        </w:rPr>
      </w:pPr>
      <w:r w:rsidRPr="00585B8C">
        <w:rPr>
          <w:rFonts w:ascii="仿宋_GB2312" w:eastAsia="仿宋_GB2312" w:hAnsi="Times New Roman" w:cs="Times New Roman"/>
          <w:color w:val="000000"/>
          <w:sz w:val="30"/>
          <w:szCs w:val="30"/>
        </w:rPr>
        <w:t>（一）课题名称</w:t>
      </w:r>
    </w:p>
    <w:p w:rsidR="00E068E0" w:rsidRPr="00585B8C" w:rsidRDefault="00E068E0" w:rsidP="00E068E0">
      <w:pPr>
        <w:adjustRightInd w:val="0"/>
        <w:spacing w:line="600" w:lineRule="exact"/>
        <w:ind w:firstLine="600"/>
        <w:jc w:val="both"/>
        <w:rPr>
          <w:rFonts w:ascii="仿宋_GB2312" w:eastAsia="仿宋_GB2312" w:hAnsi="Times New Roman" w:cs="Times New Roman"/>
          <w:color w:val="000000"/>
          <w:sz w:val="30"/>
          <w:szCs w:val="30"/>
        </w:rPr>
      </w:pPr>
      <w:r w:rsidRPr="00585B8C">
        <w:rPr>
          <w:rFonts w:ascii="仿宋_GB2312" w:eastAsia="仿宋_GB2312" w:hAnsi="Times New Roman" w:cs="Times New Roman"/>
          <w:color w:val="000000"/>
          <w:sz w:val="30"/>
          <w:szCs w:val="30"/>
        </w:rPr>
        <w:t>（二）课题类型</w:t>
      </w:r>
    </w:p>
    <w:p w:rsidR="00E068E0" w:rsidRPr="00585B8C" w:rsidRDefault="00E068E0" w:rsidP="00E068E0">
      <w:pPr>
        <w:adjustRightInd w:val="0"/>
        <w:spacing w:line="600" w:lineRule="exact"/>
        <w:ind w:firstLine="600"/>
        <w:jc w:val="both"/>
        <w:rPr>
          <w:rFonts w:ascii="仿宋_GB2312" w:eastAsia="仿宋_GB2312" w:hAnsi="Times New Roman" w:cs="Times New Roman"/>
          <w:color w:val="000000"/>
          <w:sz w:val="30"/>
          <w:szCs w:val="30"/>
        </w:rPr>
      </w:pPr>
      <w:r w:rsidRPr="00585B8C">
        <w:rPr>
          <w:rFonts w:ascii="仿宋_GB2312" w:eastAsia="仿宋_GB2312" w:hAnsi="Times New Roman" w:cs="Times New Roman"/>
          <w:color w:val="000000"/>
          <w:sz w:val="30"/>
          <w:szCs w:val="30"/>
        </w:rPr>
        <w:t>（三）立项依据</w:t>
      </w:r>
    </w:p>
    <w:p w:rsidR="00E068E0" w:rsidRPr="00585B8C" w:rsidRDefault="00E068E0" w:rsidP="00E068E0">
      <w:pPr>
        <w:adjustRightInd w:val="0"/>
        <w:spacing w:line="600" w:lineRule="exact"/>
        <w:ind w:firstLine="600"/>
        <w:jc w:val="both"/>
        <w:rPr>
          <w:rFonts w:ascii="仿宋_GB2312" w:eastAsia="仿宋_GB2312" w:hAnsi="Times New Roman" w:cs="Times New Roman"/>
          <w:color w:val="000000"/>
          <w:sz w:val="30"/>
          <w:szCs w:val="30"/>
        </w:rPr>
      </w:pPr>
      <w:r w:rsidRPr="00585B8C">
        <w:rPr>
          <w:rFonts w:ascii="仿宋_GB2312" w:eastAsia="仿宋_GB2312" w:hAnsi="Times New Roman" w:cs="Times New Roman"/>
          <w:color w:val="000000"/>
          <w:sz w:val="30"/>
          <w:szCs w:val="30"/>
        </w:rPr>
        <w:t>（四）研究内容</w:t>
      </w:r>
    </w:p>
    <w:p w:rsidR="00E068E0" w:rsidRPr="00585B8C" w:rsidRDefault="00E068E0" w:rsidP="00E068E0">
      <w:pPr>
        <w:adjustRightInd w:val="0"/>
        <w:spacing w:line="600" w:lineRule="exact"/>
        <w:ind w:firstLine="600"/>
        <w:jc w:val="both"/>
        <w:rPr>
          <w:rFonts w:ascii="仿宋_GB2312" w:eastAsia="仿宋_GB2312" w:hAnsi="Times New Roman" w:cs="Times New Roman"/>
          <w:color w:val="000000"/>
          <w:sz w:val="30"/>
          <w:szCs w:val="30"/>
        </w:rPr>
      </w:pPr>
      <w:r w:rsidRPr="00585B8C">
        <w:rPr>
          <w:rFonts w:ascii="仿宋_GB2312" w:eastAsia="仿宋_GB2312" w:hAnsi="Times New Roman" w:cs="Times New Roman"/>
          <w:color w:val="000000"/>
          <w:sz w:val="30"/>
          <w:szCs w:val="30"/>
        </w:rPr>
        <w:t>（五）实施方案（201</w:t>
      </w:r>
      <w:r w:rsidRPr="00585B8C">
        <w:rPr>
          <w:rFonts w:ascii="仿宋_GB2312" w:eastAsia="仿宋_GB2312" w:hAnsi="Times New Roman" w:cs="Times New Roman" w:hint="eastAsia"/>
          <w:color w:val="000000"/>
          <w:sz w:val="30"/>
          <w:szCs w:val="30"/>
        </w:rPr>
        <w:t>8</w:t>
      </w:r>
      <w:r w:rsidRPr="00585B8C">
        <w:rPr>
          <w:rFonts w:ascii="仿宋_GB2312" w:eastAsia="仿宋_GB2312" w:hAnsi="Times New Roman" w:cs="Times New Roman"/>
          <w:color w:val="000000"/>
          <w:sz w:val="30"/>
          <w:szCs w:val="30"/>
        </w:rPr>
        <w:t>年1月-12月）</w:t>
      </w:r>
    </w:p>
    <w:p w:rsidR="00E068E0" w:rsidRPr="00585B8C" w:rsidRDefault="00E068E0" w:rsidP="00E068E0">
      <w:pPr>
        <w:adjustRightInd w:val="0"/>
        <w:spacing w:line="600" w:lineRule="exact"/>
        <w:ind w:firstLine="600"/>
        <w:jc w:val="both"/>
        <w:rPr>
          <w:rFonts w:ascii="仿宋_GB2312" w:eastAsia="仿宋_GB2312" w:hAnsi="Times New Roman" w:cs="Times New Roman"/>
          <w:color w:val="000000"/>
          <w:sz w:val="30"/>
          <w:szCs w:val="30"/>
        </w:rPr>
      </w:pPr>
      <w:r w:rsidRPr="00585B8C">
        <w:rPr>
          <w:rFonts w:ascii="仿宋_GB2312" w:eastAsia="仿宋_GB2312" w:hAnsi="Times New Roman" w:cs="Times New Roman"/>
          <w:color w:val="000000"/>
          <w:sz w:val="30"/>
          <w:szCs w:val="30"/>
        </w:rPr>
        <w:t>（六）承担单位</w:t>
      </w:r>
    </w:p>
    <w:p w:rsidR="00E068E0" w:rsidRPr="00585B8C" w:rsidRDefault="00E068E0" w:rsidP="00E068E0">
      <w:pPr>
        <w:adjustRightInd w:val="0"/>
        <w:spacing w:line="600" w:lineRule="exact"/>
        <w:ind w:firstLine="600"/>
        <w:jc w:val="both"/>
        <w:rPr>
          <w:rFonts w:ascii="仿宋_GB2312" w:eastAsia="仿宋_GB2312" w:hAnsi="Times New Roman" w:cs="Times New Roman"/>
          <w:color w:val="000000"/>
          <w:sz w:val="30"/>
          <w:szCs w:val="30"/>
        </w:rPr>
      </w:pPr>
      <w:r w:rsidRPr="00585B8C">
        <w:rPr>
          <w:rFonts w:ascii="仿宋_GB2312" w:eastAsia="仿宋_GB2312" w:hAnsi="Times New Roman" w:cs="Times New Roman"/>
          <w:color w:val="000000"/>
          <w:sz w:val="30"/>
          <w:szCs w:val="30"/>
        </w:rPr>
        <w:t>（七）经费规模</w:t>
      </w:r>
    </w:p>
    <w:p w:rsidR="00E068E0" w:rsidRPr="00585B8C" w:rsidRDefault="00E068E0" w:rsidP="00E068E0">
      <w:pPr>
        <w:adjustRightInd w:val="0"/>
        <w:spacing w:line="600" w:lineRule="exact"/>
        <w:ind w:firstLine="600"/>
        <w:jc w:val="both"/>
        <w:rPr>
          <w:rFonts w:ascii="仿宋_GB2312" w:eastAsia="仿宋_GB2312" w:hAnsi="Times New Roman" w:cs="Times New Roman"/>
          <w:color w:val="000000"/>
          <w:sz w:val="30"/>
          <w:szCs w:val="30"/>
        </w:rPr>
      </w:pPr>
      <w:r w:rsidRPr="00585B8C">
        <w:rPr>
          <w:rFonts w:ascii="仿宋_GB2312" w:eastAsia="仿宋_GB2312" w:hAnsi="Times New Roman" w:cs="Times New Roman"/>
          <w:color w:val="000000"/>
          <w:sz w:val="30"/>
          <w:szCs w:val="30"/>
        </w:rPr>
        <w:t>（八）年度目标与预期效益</w:t>
      </w:r>
    </w:p>
    <w:p w:rsidR="00E068E0" w:rsidRPr="00585B8C" w:rsidRDefault="00E068E0" w:rsidP="00E068E0">
      <w:pPr>
        <w:adjustRightInd w:val="0"/>
        <w:spacing w:line="600" w:lineRule="exact"/>
        <w:ind w:firstLine="600"/>
        <w:jc w:val="both"/>
        <w:rPr>
          <w:rFonts w:ascii="仿宋_GB2312" w:eastAsia="仿宋_GB2312" w:hAnsi="Times New Roman" w:cs="Times New Roman"/>
          <w:color w:val="000000"/>
          <w:sz w:val="30"/>
          <w:szCs w:val="30"/>
        </w:rPr>
      </w:pPr>
      <w:r w:rsidRPr="00585B8C">
        <w:rPr>
          <w:rFonts w:ascii="仿宋_GB2312" w:eastAsia="仿宋_GB2312" w:hAnsi="Times New Roman" w:cs="Times New Roman"/>
          <w:color w:val="000000"/>
          <w:sz w:val="30"/>
          <w:szCs w:val="30"/>
        </w:rPr>
        <w:t>（九）项目绩效目标（课题研究成果）</w:t>
      </w:r>
    </w:p>
    <w:p w:rsidR="00E068E0" w:rsidRPr="00585B8C" w:rsidRDefault="00E068E0" w:rsidP="00E068E0">
      <w:pPr>
        <w:spacing w:line="600" w:lineRule="exact"/>
        <w:ind w:firstLine="60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三、项目单位情况</w:t>
      </w:r>
    </w:p>
    <w:p w:rsidR="00E068E0" w:rsidRPr="00585B8C" w:rsidRDefault="00E068E0" w:rsidP="00E068E0">
      <w:pPr>
        <w:adjustRightInd w:val="0"/>
        <w:spacing w:line="600" w:lineRule="exact"/>
        <w:ind w:firstLine="600"/>
        <w:jc w:val="both"/>
        <w:rPr>
          <w:rFonts w:ascii="仿宋_GB2312" w:eastAsia="仿宋_GB2312" w:hAnsi="Times New Roman" w:cs="Times New Roman"/>
          <w:color w:val="000000"/>
          <w:sz w:val="30"/>
          <w:szCs w:val="30"/>
        </w:rPr>
      </w:pPr>
      <w:r w:rsidRPr="00585B8C">
        <w:rPr>
          <w:rFonts w:ascii="仿宋_GB2312" w:eastAsia="仿宋_GB2312" w:hAnsi="Times New Roman" w:cs="Times New Roman" w:hint="eastAsia"/>
          <w:color w:val="000000"/>
          <w:sz w:val="30"/>
          <w:szCs w:val="30"/>
        </w:rPr>
        <w:t>（一）单位类型、隶属关系、主要职能及业务范围</w:t>
      </w:r>
    </w:p>
    <w:p w:rsidR="00E068E0" w:rsidRPr="00585B8C" w:rsidRDefault="00E068E0" w:rsidP="00E068E0">
      <w:pPr>
        <w:adjustRightInd w:val="0"/>
        <w:spacing w:line="600" w:lineRule="exact"/>
        <w:ind w:firstLine="600"/>
        <w:jc w:val="both"/>
        <w:rPr>
          <w:rFonts w:ascii="仿宋_GB2312" w:eastAsia="仿宋_GB2312" w:hAnsi="Times New Roman" w:cs="Times New Roman"/>
          <w:color w:val="000000"/>
          <w:sz w:val="30"/>
          <w:szCs w:val="30"/>
        </w:rPr>
      </w:pPr>
      <w:r w:rsidRPr="00585B8C">
        <w:rPr>
          <w:rFonts w:ascii="仿宋_GB2312" w:eastAsia="仿宋_GB2312" w:hAnsi="Times New Roman" w:cs="Times New Roman" w:hint="eastAsia"/>
          <w:color w:val="000000"/>
          <w:sz w:val="30"/>
          <w:szCs w:val="30"/>
        </w:rPr>
        <w:t>（二）项目组织实施条件</w:t>
      </w:r>
    </w:p>
    <w:p w:rsidR="00E068E0" w:rsidRPr="00585B8C" w:rsidRDefault="00E068E0" w:rsidP="00E068E0">
      <w:pPr>
        <w:adjustRightInd w:val="0"/>
        <w:spacing w:line="600" w:lineRule="exact"/>
        <w:ind w:firstLine="600"/>
        <w:jc w:val="both"/>
        <w:rPr>
          <w:rFonts w:ascii="仿宋_GB2312" w:eastAsia="仿宋_GB2312" w:hAnsi="Times New Roman" w:cs="Times New Roman"/>
          <w:color w:val="000000"/>
          <w:sz w:val="30"/>
          <w:szCs w:val="30"/>
        </w:rPr>
      </w:pPr>
      <w:r w:rsidRPr="00585B8C">
        <w:rPr>
          <w:rFonts w:ascii="仿宋_GB2312" w:eastAsia="仿宋_GB2312" w:hAnsi="Times New Roman" w:cs="Times New Roman" w:hint="eastAsia"/>
          <w:color w:val="000000"/>
          <w:sz w:val="30"/>
          <w:szCs w:val="30"/>
        </w:rPr>
        <w:t>（三）涉及的相关单位（包括与实施项目有关的基层单位、科研院校以及项目单位所属独立法人等）及事项</w:t>
      </w:r>
    </w:p>
    <w:p w:rsidR="00E068E0" w:rsidRPr="00585B8C" w:rsidRDefault="00E068E0" w:rsidP="00E068E0">
      <w:pPr>
        <w:adjustRightInd w:val="0"/>
        <w:spacing w:line="600" w:lineRule="exact"/>
        <w:ind w:firstLine="600"/>
        <w:jc w:val="both"/>
        <w:rPr>
          <w:rFonts w:ascii="Times New Roman" w:eastAsia="宋体" w:hAnsi="Times New Roman" w:cs="Times New Roman"/>
          <w:color w:val="000000"/>
          <w:sz w:val="30"/>
          <w:szCs w:val="30"/>
        </w:rPr>
      </w:pPr>
      <w:r w:rsidRPr="00585B8C">
        <w:rPr>
          <w:rFonts w:ascii="仿宋_GB2312" w:eastAsia="仿宋_GB2312" w:hAnsi="Times New Roman" w:cs="Times New Roman" w:hint="eastAsia"/>
          <w:color w:val="000000"/>
          <w:sz w:val="30"/>
          <w:szCs w:val="30"/>
        </w:rPr>
        <w:t>（四）有无不良记录（财政部门及审计机关处理处罚决定、行业通报批评、媒体曝光等）</w:t>
      </w:r>
    </w:p>
    <w:p w:rsidR="00E068E0" w:rsidRPr="00585B8C" w:rsidRDefault="00E068E0" w:rsidP="00E068E0">
      <w:pPr>
        <w:spacing w:line="600" w:lineRule="exact"/>
        <w:ind w:firstLine="60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四、课题主持人学术成果</w:t>
      </w:r>
    </w:p>
    <w:p w:rsidR="00E068E0" w:rsidRPr="00585B8C" w:rsidRDefault="00E068E0" w:rsidP="00E068E0">
      <w:pPr>
        <w:spacing w:line="600" w:lineRule="exact"/>
        <w:ind w:firstLine="600"/>
        <w:jc w:val="both"/>
        <w:rPr>
          <w:rFonts w:ascii="仿宋_GB2312" w:eastAsia="仿宋_GB2312" w:hAnsi="Times New Roman" w:cs="Times New Roman"/>
          <w:color w:val="000000"/>
          <w:sz w:val="30"/>
          <w:szCs w:val="30"/>
        </w:rPr>
      </w:pPr>
      <w:r w:rsidRPr="00585B8C">
        <w:rPr>
          <w:rFonts w:ascii="仿宋_GB2312" w:eastAsia="仿宋_GB2312" w:hAnsi="Times New Roman" w:cs="Times New Roman" w:hint="eastAsia"/>
          <w:color w:val="000000"/>
          <w:sz w:val="30"/>
          <w:szCs w:val="30"/>
        </w:rPr>
        <w:t>申报课题的单位在报送项目申报书的同时，须报送单位或课题主持人近年与课题研究内容相关的学术成果。</w:t>
      </w:r>
    </w:p>
    <w:p w:rsidR="00E068E0" w:rsidRPr="00585B8C" w:rsidRDefault="00E068E0" w:rsidP="00E068E0">
      <w:pPr>
        <w:spacing w:line="600" w:lineRule="exact"/>
        <w:ind w:firstLine="602"/>
        <w:jc w:val="both"/>
        <w:rPr>
          <w:rFonts w:ascii="Times New Roman" w:eastAsia="黑体" w:hAnsi="Times New Roman" w:cs="Times New Roman"/>
          <w:b/>
          <w:color w:val="000000"/>
          <w:sz w:val="30"/>
          <w:szCs w:val="30"/>
        </w:rPr>
        <w:sectPr w:rsidR="00E068E0" w:rsidRPr="00585B8C" w:rsidSect="00B87F3A">
          <w:footerReference w:type="even" r:id="rId24"/>
          <w:footerReference w:type="default" r:id="rId25"/>
          <w:pgSz w:w="11906" w:h="16838"/>
          <w:pgMar w:top="1418" w:right="1644" w:bottom="1418" w:left="1644" w:header="851" w:footer="992" w:gutter="0"/>
          <w:cols w:space="425"/>
          <w:docGrid w:linePitch="312"/>
        </w:sectPr>
      </w:pPr>
    </w:p>
    <w:p w:rsidR="00E068E0" w:rsidRPr="00585B8C" w:rsidRDefault="00E068E0" w:rsidP="00E068E0">
      <w:pPr>
        <w:spacing w:line="600" w:lineRule="exact"/>
        <w:ind w:firstLineChars="499" w:firstLine="1497"/>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lastRenderedPageBreak/>
        <w:t>五、人员分工</w:t>
      </w:r>
    </w:p>
    <w:p w:rsidR="00E068E0" w:rsidRPr="00585B8C" w:rsidRDefault="00E068E0" w:rsidP="00E068E0">
      <w:pPr>
        <w:spacing w:line="600" w:lineRule="exact"/>
        <w:ind w:firstLineChars="499" w:firstLine="898"/>
        <w:jc w:val="both"/>
        <w:rPr>
          <w:rFonts w:ascii="Times New Roman" w:eastAsia="黑体" w:hAnsi="Times New Roman" w:cs="Times New Roman"/>
          <w:color w:val="000000"/>
          <w:sz w:val="18"/>
          <w:szCs w:val="18"/>
        </w:rPr>
      </w:pPr>
    </w:p>
    <w:tbl>
      <w:tblPr>
        <w:tblW w:w="13680"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1080"/>
        <w:gridCol w:w="3240"/>
        <w:gridCol w:w="1980"/>
        <w:gridCol w:w="2700"/>
        <w:gridCol w:w="2880"/>
      </w:tblGrid>
      <w:tr w:rsidR="00E068E0" w:rsidRPr="00585B8C" w:rsidTr="003E269F">
        <w:trPr>
          <w:trHeight w:val="737"/>
        </w:trPr>
        <w:tc>
          <w:tcPr>
            <w:tcW w:w="180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宋体" w:eastAsia="宋体" w:hAnsi="宋体" w:cs="Times New Roman"/>
                <w:b/>
                <w:color w:val="000000"/>
                <w:szCs w:val="28"/>
              </w:rPr>
            </w:pPr>
            <w:r w:rsidRPr="00585B8C">
              <w:rPr>
                <w:rFonts w:ascii="宋体" w:eastAsia="宋体" w:hAnsi="宋体" w:cs="Times New Roman" w:hint="eastAsia"/>
                <w:b/>
                <w:color w:val="000000"/>
                <w:szCs w:val="28"/>
              </w:rPr>
              <w:t>姓</w:t>
            </w:r>
            <w:r w:rsidRPr="00585B8C">
              <w:rPr>
                <w:rFonts w:ascii="宋体" w:eastAsia="宋体" w:hAnsi="宋体" w:cs="Times New Roman"/>
                <w:b/>
                <w:color w:val="000000"/>
                <w:szCs w:val="28"/>
              </w:rPr>
              <w:t xml:space="preserve">  </w:t>
            </w:r>
            <w:r w:rsidRPr="00585B8C">
              <w:rPr>
                <w:rFonts w:ascii="宋体" w:eastAsia="宋体" w:hAnsi="宋体" w:cs="Times New Roman" w:hint="eastAsia"/>
                <w:b/>
                <w:color w:val="000000"/>
                <w:szCs w:val="28"/>
              </w:rPr>
              <w:t>名</w:t>
            </w:r>
          </w:p>
        </w:tc>
        <w:tc>
          <w:tcPr>
            <w:tcW w:w="108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宋体" w:eastAsia="宋体" w:hAnsi="宋体" w:cs="Times New Roman"/>
                <w:b/>
                <w:color w:val="000000"/>
                <w:szCs w:val="28"/>
              </w:rPr>
            </w:pPr>
            <w:r w:rsidRPr="00585B8C">
              <w:rPr>
                <w:rFonts w:ascii="宋体" w:eastAsia="宋体" w:hAnsi="宋体" w:cs="Times New Roman" w:hint="eastAsia"/>
                <w:b/>
                <w:color w:val="000000"/>
                <w:szCs w:val="28"/>
              </w:rPr>
              <w:t>性别</w:t>
            </w:r>
          </w:p>
        </w:tc>
        <w:tc>
          <w:tcPr>
            <w:tcW w:w="324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宋体" w:eastAsia="宋体" w:hAnsi="宋体" w:cs="Times New Roman"/>
                <w:b/>
                <w:color w:val="000000"/>
                <w:szCs w:val="28"/>
              </w:rPr>
            </w:pPr>
            <w:r w:rsidRPr="00585B8C">
              <w:rPr>
                <w:rFonts w:ascii="宋体" w:eastAsia="宋体" w:hAnsi="宋体" w:cs="Times New Roman" w:hint="eastAsia"/>
                <w:b/>
                <w:color w:val="000000"/>
                <w:szCs w:val="28"/>
              </w:rPr>
              <w:t>工作单位</w:t>
            </w:r>
          </w:p>
        </w:tc>
        <w:tc>
          <w:tcPr>
            <w:tcW w:w="198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宋体" w:eastAsia="宋体" w:hAnsi="宋体" w:cs="Times New Roman"/>
                <w:b/>
                <w:color w:val="000000"/>
                <w:szCs w:val="28"/>
              </w:rPr>
            </w:pPr>
            <w:r w:rsidRPr="00585B8C">
              <w:rPr>
                <w:rFonts w:ascii="宋体" w:eastAsia="宋体" w:hAnsi="宋体" w:cs="Times New Roman" w:hint="eastAsia"/>
                <w:b/>
                <w:color w:val="000000"/>
                <w:szCs w:val="28"/>
              </w:rPr>
              <w:t>职务</w:t>
            </w:r>
            <w:r w:rsidRPr="00585B8C">
              <w:rPr>
                <w:rFonts w:ascii="宋体" w:eastAsia="宋体" w:hAnsi="宋体" w:cs="Times New Roman"/>
                <w:color w:val="000000"/>
                <w:szCs w:val="28"/>
              </w:rPr>
              <w:t>/</w:t>
            </w:r>
            <w:r w:rsidRPr="00585B8C">
              <w:rPr>
                <w:rFonts w:ascii="宋体" w:eastAsia="宋体" w:hAnsi="宋体" w:cs="Times New Roman" w:hint="eastAsia"/>
                <w:b/>
                <w:color w:val="000000"/>
                <w:szCs w:val="28"/>
              </w:rPr>
              <w:t>职称</w:t>
            </w:r>
          </w:p>
        </w:tc>
        <w:tc>
          <w:tcPr>
            <w:tcW w:w="270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宋体" w:eastAsia="宋体" w:hAnsi="宋体" w:cs="Times New Roman"/>
                <w:b/>
                <w:color w:val="000000"/>
                <w:szCs w:val="28"/>
              </w:rPr>
            </w:pPr>
            <w:r w:rsidRPr="00585B8C">
              <w:rPr>
                <w:rFonts w:ascii="宋体" w:eastAsia="宋体" w:hAnsi="宋体" w:cs="Times New Roman" w:hint="eastAsia"/>
                <w:b/>
                <w:color w:val="000000"/>
                <w:szCs w:val="28"/>
              </w:rPr>
              <w:t>项目分工</w:t>
            </w:r>
          </w:p>
        </w:tc>
        <w:tc>
          <w:tcPr>
            <w:tcW w:w="288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宋体" w:eastAsia="宋体" w:hAnsi="宋体" w:cs="Times New Roman"/>
                <w:b/>
                <w:color w:val="000000"/>
                <w:szCs w:val="28"/>
              </w:rPr>
            </w:pPr>
            <w:r w:rsidRPr="00585B8C">
              <w:rPr>
                <w:rFonts w:ascii="宋体" w:eastAsia="宋体" w:hAnsi="宋体" w:cs="Times New Roman" w:hint="eastAsia"/>
                <w:b/>
                <w:color w:val="000000"/>
                <w:szCs w:val="28"/>
              </w:rPr>
              <w:t>联系电话</w:t>
            </w:r>
          </w:p>
        </w:tc>
      </w:tr>
      <w:tr w:rsidR="00E068E0" w:rsidRPr="00585B8C" w:rsidTr="003E269F">
        <w:trPr>
          <w:trHeight w:val="737"/>
        </w:trPr>
        <w:tc>
          <w:tcPr>
            <w:tcW w:w="180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324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198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270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288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r>
      <w:tr w:rsidR="00E068E0" w:rsidRPr="00585B8C" w:rsidTr="003E269F">
        <w:trPr>
          <w:trHeight w:val="737"/>
        </w:trPr>
        <w:tc>
          <w:tcPr>
            <w:tcW w:w="18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32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198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27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288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r>
      <w:tr w:rsidR="00E068E0" w:rsidRPr="00585B8C" w:rsidTr="003E269F">
        <w:trPr>
          <w:trHeight w:val="737"/>
        </w:trPr>
        <w:tc>
          <w:tcPr>
            <w:tcW w:w="18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32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198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27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288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r>
      <w:tr w:rsidR="00E068E0" w:rsidRPr="00585B8C" w:rsidTr="003E269F">
        <w:trPr>
          <w:trHeight w:val="737"/>
        </w:trPr>
        <w:tc>
          <w:tcPr>
            <w:tcW w:w="18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32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198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27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288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r>
      <w:tr w:rsidR="00E068E0" w:rsidRPr="00585B8C" w:rsidTr="003E269F">
        <w:trPr>
          <w:trHeight w:val="737"/>
        </w:trPr>
        <w:tc>
          <w:tcPr>
            <w:tcW w:w="18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32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198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27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288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r>
      <w:tr w:rsidR="00E068E0" w:rsidRPr="00585B8C" w:rsidTr="003E269F">
        <w:trPr>
          <w:trHeight w:val="737"/>
        </w:trPr>
        <w:tc>
          <w:tcPr>
            <w:tcW w:w="18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32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198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27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288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r>
      <w:tr w:rsidR="00E068E0" w:rsidRPr="00585B8C" w:rsidTr="003E269F">
        <w:trPr>
          <w:trHeight w:val="737"/>
        </w:trPr>
        <w:tc>
          <w:tcPr>
            <w:tcW w:w="18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32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198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27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288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r>
      <w:tr w:rsidR="00E068E0" w:rsidRPr="00585B8C" w:rsidTr="003E269F">
        <w:trPr>
          <w:trHeight w:val="737"/>
        </w:trPr>
        <w:tc>
          <w:tcPr>
            <w:tcW w:w="18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108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32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198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27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288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r>
    </w:tbl>
    <w:p w:rsidR="00E068E0" w:rsidRPr="00585B8C" w:rsidRDefault="00E068E0" w:rsidP="00E068E0">
      <w:pPr>
        <w:spacing w:line="600" w:lineRule="exact"/>
        <w:ind w:firstLine="60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lastRenderedPageBreak/>
        <w:t>六、申请资金经济分类明细表</w:t>
      </w:r>
    </w:p>
    <w:p w:rsidR="00E068E0" w:rsidRPr="00585B8C" w:rsidRDefault="00E068E0" w:rsidP="00E068E0">
      <w:pPr>
        <w:spacing w:line="600" w:lineRule="exact"/>
        <w:ind w:right="2040" w:firstLineChars="300" w:firstLine="900"/>
        <w:rPr>
          <w:rFonts w:ascii="Times New Roman" w:eastAsia="宋体" w:hAnsi="宋体" w:cs="Times New Roman"/>
          <w:color w:val="000000"/>
          <w:sz w:val="24"/>
          <w:szCs w:val="24"/>
        </w:rPr>
      </w:pPr>
      <w:r w:rsidRPr="00585B8C">
        <w:rPr>
          <w:rFonts w:ascii="仿宋_GB2312" w:eastAsia="仿宋_GB2312" w:hAnsi="仿宋" w:cs="Times New Roman" w:hint="eastAsia"/>
          <w:color w:val="auto"/>
          <w:sz w:val="30"/>
          <w:szCs w:val="30"/>
        </w:rPr>
        <w:t>项目单位财务专用章：</w:t>
      </w:r>
      <w:r w:rsidRPr="00585B8C">
        <w:rPr>
          <w:rFonts w:ascii="Times New Roman" w:eastAsia="黑体" w:hAnsi="Times New Roman" w:cs="Times New Roman"/>
          <w:color w:val="000000"/>
          <w:sz w:val="24"/>
          <w:szCs w:val="24"/>
        </w:rPr>
        <w:t xml:space="preserve">             </w:t>
      </w:r>
      <w:r w:rsidRPr="00585B8C">
        <w:rPr>
          <w:rFonts w:ascii="Times New Roman" w:eastAsia="黑体" w:hAnsi="Times New Roman" w:cs="Times New Roman" w:hint="eastAsia"/>
          <w:color w:val="000000"/>
          <w:sz w:val="24"/>
          <w:szCs w:val="24"/>
        </w:rPr>
        <w:t xml:space="preserve">                                         </w:t>
      </w:r>
      <w:r w:rsidRPr="00585B8C">
        <w:rPr>
          <w:rFonts w:ascii="Times New Roman" w:eastAsia="黑体" w:hAnsi="Times New Roman" w:cs="Times New Roman"/>
          <w:color w:val="000000"/>
          <w:sz w:val="24"/>
          <w:szCs w:val="24"/>
        </w:rPr>
        <w:t xml:space="preserve">              </w:t>
      </w:r>
      <w:r w:rsidRPr="00585B8C">
        <w:rPr>
          <w:rFonts w:ascii="仿宋_GB2312" w:eastAsia="仿宋_GB2312" w:hAnsi="仿宋" w:cs="Times New Roman"/>
          <w:color w:val="auto"/>
          <w:sz w:val="30"/>
          <w:szCs w:val="30"/>
        </w:rPr>
        <w:t xml:space="preserve"> 单位：万元</w:t>
      </w:r>
    </w:p>
    <w:tbl>
      <w:tblPr>
        <w:tblW w:w="4452" w:type="pct"/>
        <w:tblInd w:w="817" w:type="dxa"/>
        <w:tblLook w:val="04A0" w:firstRow="1" w:lastRow="0" w:firstColumn="1" w:lastColumn="0" w:noHBand="0" w:noVBand="1"/>
      </w:tblPr>
      <w:tblGrid>
        <w:gridCol w:w="1317"/>
        <w:gridCol w:w="1571"/>
        <w:gridCol w:w="1806"/>
        <w:gridCol w:w="2084"/>
        <w:gridCol w:w="1786"/>
        <w:gridCol w:w="1783"/>
        <w:gridCol w:w="1843"/>
        <w:gridCol w:w="1985"/>
      </w:tblGrid>
      <w:tr w:rsidR="00E068E0" w:rsidRPr="00585B8C" w:rsidTr="003E269F">
        <w:trPr>
          <w:trHeight w:val="474"/>
        </w:trPr>
        <w:tc>
          <w:tcPr>
            <w:tcW w:w="465"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68E0" w:rsidRPr="00585B8C" w:rsidRDefault="00E068E0" w:rsidP="003E269F">
            <w:pPr>
              <w:widowControl/>
              <w:spacing w:line="240" w:lineRule="auto"/>
              <w:ind w:firstLineChars="0" w:firstLine="0"/>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项目内容</w:t>
            </w:r>
          </w:p>
        </w:tc>
        <w:tc>
          <w:tcPr>
            <w:tcW w:w="554"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合计</w:t>
            </w:r>
          </w:p>
        </w:tc>
        <w:tc>
          <w:tcPr>
            <w:tcW w:w="3981" w:type="pct"/>
            <w:gridSpan w:val="6"/>
            <w:tcBorders>
              <w:top w:val="single" w:sz="4" w:space="0" w:color="auto"/>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商品和服务支出</w:t>
            </w:r>
          </w:p>
        </w:tc>
      </w:tr>
      <w:tr w:rsidR="00E068E0" w:rsidRPr="00585B8C" w:rsidTr="003E269F">
        <w:trPr>
          <w:trHeight w:val="1349"/>
        </w:trPr>
        <w:tc>
          <w:tcPr>
            <w:tcW w:w="465" w:type="pct"/>
            <w:vMerge/>
            <w:tcBorders>
              <w:top w:val="single" w:sz="4" w:space="0" w:color="auto"/>
              <w:left w:val="single" w:sz="4" w:space="0" w:color="auto"/>
              <w:bottom w:val="single" w:sz="4" w:space="0" w:color="auto"/>
              <w:right w:val="single" w:sz="4" w:space="0" w:color="auto"/>
            </w:tcBorders>
            <w:vAlign w:val="center"/>
            <w:hideMark/>
          </w:tcPr>
          <w:p w:rsidR="00E068E0" w:rsidRPr="00585B8C" w:rsidRDefault="00E068E0" w:rsidP="003E269F">
            <w:pPr>
              <w:widowControl/>
              <w:spacing w:line="240" w:lineRule="auto"/>
              <w:ind w:firstLineChars="0" w:firstLine="0"/>
              <w:rPr>
                <w:rFonts w:ascii="宋体" w:eastAsia="宋体" w:hAnsi="宋体" w:cs="宋体"/>
                <w:color w:val="000000"/>
                <w:kern w:val="0"/>
                <w:sz w:val="24"/>
                <w:szCs w:val="24"/>
              </w:rPr>
            </w:pPr>
          </w:p>
        </w:tc>
        <w:tc>
          <w:tcPr>
            <w:tcW w:w="554" w:type="pct"/>
            <w:vMerge/>
            <w:tcBorders>
              <w:top w:val="single" w:sz="4" w:space="0" w:color="auto"/>
              <w:left w:val="single" w:sz="4" w:space="0" w:color="auto"/>
              <w:bottom w:val="single" w:sz="4" w:space="0" w:color="auto"/>
              <w:right w:val="single" w:sz="4" w:space="0" w:color="auto"/>
            </w:tcBorders>
            <w:vAlign w:val="center"/>
            <w:hideMark/>
          </w:tcPr>
          <w:p w:rsidR="00E068E0" w:rsidRPr="00585B8C" w:rsidRDefault="00E068E0" w:rsidP="003E269F">
            <w:pPr>
              <w:widowControl/>
              <w:spacing w:line="240" w:lineRule="auto"/>
              <w:ind w:firstLineChars="0" w:firstLine="0"/>
              <w:rPr>
                <w:rFonts w:ascii="宋体" w:eastAsia="宋体" w:hAnsi="宋体" w:cs="宋体"/>
                <w:color w:val="000000"/>
                <w:kern w:val="0"/>
                <w:sz w:val="24"/>
                <w:szCs w:val="24"/>
              </w:rPr>
            </w:pPr>
          </w:p>
        </w:tc>
        <w:tc>
          <w:tcPr>
            <w:tcW w:w="637" w:type="pct"/>
            <w:tcBorders>
              <w:top w:val="nil"/>
              <w:left w:val="nil"/>
              <w:bottom w:val="single" w:sz="4" w:space="0" w:color="auto"/>
              <w:right w:val="single" w:sz="4" w:space="0" w:color="auto"/>
            </w:tcBorders>
            <w:shd w:val="clear" w:color="auto" w:fill="auto"/>
            <w:noWrap/>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小计</w:t>
            </w:r>
          </w:p>
        </w:tc>
        <w:tc>
          <w:tcPr>
            <w:tcW w:w="735" w:type="pct"/>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印刷费</w:t>
            </w:r>
          </w:p>
        </w:tc>
        <w:tc>
          <w:tcPr>
            <w:tcW w:w="630" w:type="pct"/>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差旅费</w:t>
            </w:r>
          </w:p>
        </w:tc>
        <w:tc>
          <w:tcPr>
            <w:tcW w:w="629" w:type="pct"/>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专家咨询费</w:t>
            </w:r>
          </w:p>
        </w:tc>
        <w:tc>
          <w:tcPr>
            <w:tcW w:w="650" w:type="pct"/>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劳务费</w:t>
            </w:r>
          </w:p>
        </w:tc>
        <w:tc>
          <w:tcPr>
            <w:tcW w:w="700" w:type="pct"/>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其他商品和服务支出</w:t>
            </w:r>
          </w:p>
        </w:tc>
      </w:tr>
      <w:tr w:rsidR="00E068E0" w:rsidRPr="00585B8C" w:rsidTr="003E269F">
        <w:trPr>
          <w:trHeight w:val="450"/>
        </w:trPr>
        <w:tc>
          <w:tcPr>
            <w:tcW w:w="465" w:type="pct"/>
            <w:tcBorders>
              <w:top w:val="nil"/>
              <w:left w:val="single" w:sz="4" w:space="0" w:color="auto"/>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rPr>
                <w:rFonts w:ascii="仿宋_GB2312" w:eastAsia="仿宋_GB2312" w:hAnsi="宋体" w:cs="宋体"/>
                <w:color w:val="000000"/>
                <w:kern w:val="0"/>
                <w:sz w:val="24"/>
                <w:szCs w:val="24"/>
              </w:rPr>
            </w:pPr>
            <w:r w:rsidRPr="00585B8C">
              <w:rPr>
                <w:rFonts w:ascii="仿宋_GB2312" w:eastAsia="仿宋_GB2312" w:hAnsi="宋体" w:cs="宋体" w:hint="eastAsia"/>
                <w:color w:val="000000"/>
                <w:kern w:val="0"/>
                <w:sz w:val="24"/>
                <w:szCs w:val="24"/>
              </w:rPr>
              <w:t xml:space="preserve">　</w:t>
            </w:r>
          </w:p>
        </w:tc>
        <w:tc>
          <w:tcPr>
            <w:tcW w:w="554" w:type="pct"/>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 xml:space="preserve">　</w:t>
            </w:r>
          </w:p>
        </w:tc>
        <w:tc>
          <w:tcPr>
            <w:tcW w:w="637" w:type="pct"/>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 xml:space="preserve">　</w:t>
            </w:r>
          </w:p>
        </w:tc>
        <w:tc>
          <w:tcPr>
            <w:tcW w:w="735" w:type="pct"/>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 xml:space="preserve">　</w:t>
            </w:r>
          </w:p>
        </w:tc>
        <w:tc>
          <w:tcPr>
            <w:tcW w:w="630" w:type="pct"/>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 xml:space="preserve">　</w:t>
            </w:r>
          </w:p>
        </w:tc>
        <w:tc>
          <w:tcPr>
            <w:tcW w:w="629" w:type="pct"/>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 xml:space="preserve">　</w:t>
            </w:r>
          </w:p>
        </w:tc>
        <w:tc>
          <w:tcPr>
            <w:tcW w:w="650" w:type="pct"/>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 xml:space="preserve">　</w:t>
            </w:r>
          </w:p>
        </w:tc>
        <w:tc>
          <w:tcPr>
            <w:tcW w:w="700" w:type="pct"/>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 xml:space="preserve">　</w:t>
            </w:r>
          </w:p>
        </w:tc>
      </w:tr>
      <w:tr w:rsidR="00E068E0" w:rsidRPr="00585B8C" w:rsidTr="003E269F">
        <w:trPr>
          <w:trHeight w:val="450"/>
        </w:trPr>
        <w:tc>
          <w:tcPr>
            <w:tcW w:w="465" w:type="pct"/>
            <w:tcBorders>
              <w:top w:val="nil"/>
              <w:left w:val="single" w:sz="4" w:space="0" w:color="auto"/>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rPr>
                <w:rFonts w:ascii="仿宋_GB2312" w:eastAsia="仿宋_GB2312" w:hAnsi="宋体" w:cs="宋体"/>
                <w:color w:val="000000"/>
                <w:kern w:val="0"/>
                <w:sz w:val="24"/>
                <w:szCs w:val="24"/>
              </w:rPr>
            </w:pPr>
            <w:r w:rsidRPr="00585B8C">
              <w:rPr>
                <w:rFonts w:ascii="仿宋_GB2312" w:eastAsia="仿宋_GB2312" w:hAnsi="宋体" w:cs="宋体" w:hint="eastAsia"/>
                <w:color w:val="000000"/>
                <w:kern w:val="0"/>
                <w:sz w:val="24"/>
                <w:szCs w:val="24"/>
              </w:rPr>
              <w:t xml:space="preserve">　</w:t>
            </w:r>
          </w:p>
        </w:tc>
        <w:tc>
          <w:tcPr>
            <w:tcW w:w="554" w:type="pct"/>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 xml:space="preserve">　</w:t>
            </w:r>
          </w:p>
        </w:tc>
        <w:tc>
          <w:tcPr>
            <w:tcW w:w="637" w:type="pct"/>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 xml:space="preserve">　</w:t>
            </w:r>
          </w:p>
        </w:tc>
        <w:tc>
          <w:tcPr>
            <w:tcW w:w="735" w:type="pct"/>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 xml:space="preserve">　</w:t>
            </w:r>
          </w:p>
        </w:tc>
        <w:tc>
          <w:tcPr>
            <w:tcW w:w="630" w:type="pct"/>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 xml:space="preserve">　</w:t>
            </w:r>
          </w:p>
        </w:tc>
        <w:tc>
          <w:tcPr>
            <w:tcW w:w="629" w:type="pct"/>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 xml:space="preserve">　</w:t>
            </w:r>
          </w:p>
        </w:tc>
        <w:tc>
          <w:tcPr>
            <w:tcW w:w="650" w:type="pct"/>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 xml:space="preserve">　</w:t>
            </w:r>
          </w:p>
        </w:tc>
        <w:tc>
          <w:tcPr>
            <w:tcW w:w="700" w:type="pct"/>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 xml:space="preserve">　</w:t>
            </w:r>
          </w:p>
        </w:tc>
      </w:tr>
      <w:tr w:rsidR="00E068E0" w:rsidRPr="00585B8C" w:rsidTr="003E269F">
        <w:trPr>
          <w:trHeight w:val="450"/>
        </w:trPr>
        <w:tc>
          <w:tcPr>
            <w:tcW w:w="465" w:type="pct"/>
            <w:tcBorders>
              <w:top w:val="nil"/>
              <w:left w:val="single" w:sz="4" w:space="0" w:color="auto"/>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rPr>
                <w:rFonts w:ascii="仿宋_GB2312" w:eastAsia="仿宋_GB2312" w:hAnsi="宋体" w:cs="宋体"/>
                <w:color w:val="000000"/>
                <w:kern w:val="0"/>
                <w:sz w:val="24"/>
                <w:szCs w:val="24"/>
              </w:rPr>
            </w:pPr>
            <w:r w:rsidRPr="00585B8C">
              <w:rPr>
                <w:rFonts w:ascii="仿宋_GB2312" w:eastAsia="仿宋_GB2312" w:hAnsi="宋体" w:cs="宋体" w:hint="eastAsia"/>
                <w:color w:val="000000"/>
                <w:kern w:val="0"/>
                <w:sz w:val="24"/>
                <w:szCs w:val="24"/>
              </w:rPr>
              <w:t xml:space="preserve">　</w:t>
            </w:r>
          </w:p>
        </w:tc>
        <w:tc>
          <w:tcPr>
            <w:tcW w:w="554" w:type="pct"/>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 xml:space="preserve">　</w:t>
            </w:r>
          </w:p>
        </w:tc>
        <w:tc>
          <w:tcPr>
            <w:tcW w:w="637" w:type="pct"/>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 xml:space="preserve">　</w:t>
            </w:r>
          </w:p>
        </w:tc>
        <w:tc>
          <w:tcPr>
            <w:tcW w:w="735" w:type="pct"/>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 xml:space="preserve">　</w:t>
            </w:r>
          </w:p>
        </w:tc>
        <w:tc>
          <w:tcPr>
            <w:tcW w:w="630" w:type="pct"/>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 xml:space="preserve">　</w:t>
            </w:r>
          </w:p>
        </w:tc>
        <w:tc>
          <w:tcPr>
            <w:tcW w:w="629" w:type="pct"/>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 xml:space="preserve">　</w:t>
            </w:r>
          </w:p>
        </w:tc>
        <w:tc>
          <w:tcPr>
            <w:tcW w:w="650" w:type="pct"/>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 xml:space="preserve">　</w:t>
            </w:r>
          </w:p>
        </w:tc>
        <w:tc>
          <w:tcPr>
            <w:tcW w:w="700" w:type="pct"/>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 xml:space="preserve">　</w:t>
            </w:r>
          </w:p>
        </w:tc>
      </w:tr>
      <w:tr w:rsidR="00E068E0" w:rsidRPr="00585B8C" w:rsidTr="003E269F">
        <w:trPr>
          <w:trHeight w:val="450"/>
        </w:trPr>
        <w:tc>
          <w:tcPr>
            <w:tcW w:w="465" w:type="pct"/>
            <w:tcBorders>
              <w:top w:val="nil"/>
              <w:left w:val="single" w:sz="4" w:space="0" w:color="auto"/>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rPr>
                <w:rFonts w:ascii="仿宋_GB2312" w:eastAsia="仿宋_GB2312" w:hAnsi="宋体" w:cs="宋体"/>
                <w:color w:val="000000"/>
                <w:kern w:val="0"/>
                <w:sz w:val="24"/>
                <w:szCs w:val="24"/>
              </w:rPr>
            </w:pPr>
            <w:r w:rsidRPr="00585B8C">
              <w:rPr>
                <w:rFonts w:ascii="仿宋_GB2312" w:eastAsia="仿宋_GB2312" w:hAnsi="宋体" w:cs="宋体" w:hint="eastAsia"/>
                <w:color w:val="000000"/>
                <w:kern w:val="0"/>
                <w:sz w:val="24"/>
                <w:szCs w:val="24"/>
              </w:rPr>
              <w:t xml:space="preserve">　</w:t>
            </w:r>
          </w:p>
        </w:tc>
        <w:tc>
          <w:tcPr>
            <w:tcW w:w="554" w:type="pct"/>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 xml:space="preserve">　</w:t>
            </w:r>
          </w:p>
        </w:tc>
        <w:tc>
          <w:tcPr>
            <w:tcW w:w="637" w:type="pct"/>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 xml:space="preserve">　</w:t>
            </w:r>
          </w:p>
        </w:tc>
        <w:tc>
          <w:tcPr>
            <w:tcW w:w="735" w:type="pct"/>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 xml:space="preserve">　</w:t>
            </w:r>
          </w:p>
        </w:tc>
        <w:tc>
          <w:tcPr>
            <w:tcW w:w="630" w:type="pct"/>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 xml:space="preserve">　</w:t>
            </w:r>
          </w:p>
        </w:tc>
        <w:tc>
          <w:tcPr>
            <w:tcW w:w="629" w:type="pct"/>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 xml:space="preserve">　</w:t>
            </w:r>
          </w:p>
        </w:tc>
        <w:tc>
          <w:tcPr>
            <w:tcW w:w="650" w:type="pct"/>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 xml:space="preserve">　</w:t>
            </w:r>
          </w:p>
        </w:tc>
        <w:tc>
          <w:tcPr>
            <w:tcW w:w="700" w:type="pct"/>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 xml:space="preserve">　</w:t>
            </w:r>
          </w:p>
        </w:tc>
      </w:tr>
      <w:tr w:rsidR="00E068E0" w:rsidRPr="00585B8C" w:rsidTr="003E269F">
        <w:trPr>
          <w:trHeight w:val="450"/>
        </w:trPr>
        <w:tc>
          <w:tcPr>
            <w:tcW w:w="465" w:type="pct"/>
            <w:tcBorders>
              <w:top w:val="nil"/>
              <w:left w:val="single" w:sz="4" w:space="0" w:color="auto"/>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合</w:t>
            </w:r>
            <w:r w:rsidRPr="00585B8C">
              <w:rPr>
                <w:rFonts w:ascii="仿宋_GB2312" w:eastAsia="仿宋_GB2312" w:hAnsi="宋体" w:cs="宋体" w:hint="eastAsia"/>
                <w:color w:val="000000"/>
                <w:kern w:val="0"/>
                <w:sz w:val="24"/>
                <w:szCs w:val="24"/>
              </w:rPr>
              <w:t xml:space="preserve">    </w:t>
            </w:r>
            <w:r w:rsidRPr="00585B8C">
              <w:rPr>
                <w:rFonts w:ascii="宋体" w:eastAsia="宋体" w:hAnsi="宋体" w:cs="宋体" w:hint="eastAsia"/>
                <w:color w:val="000000"/>
                <w:kern w:val="0"/>
                <w:sz w:val="24"/>
                <w:szCs w:val="24"/>
              </w:rPr>
              <w:t>计</w:t>
            </w:r>
          </w:p>
        </w:tc>
        <w:tc>
          <w:tcPr>
            <w:tcW w:w="554" w:type="pct"/>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仿宋_GB2312" w:eastAsia="仿宋_GB2312" w:hAnsi="宋体" w:cs="宋体"/>
                <w:color w:val="000000"/>
                <w:kern w:val="0"/>
                <w:sz w:val="24"/>
                <w:szCs w:val="24"/>
              </w:rPr>
            </w:pPr>
            <w:r w:rsidRPr="00585B8C">
              <w:rPr>
                <w:rFonts w:ascii="仿宋_GB2312" w:eastAsia="仿宋_GB2312" w:hAnsi="宋体" w:cs="宋体" w:hint="eastAsia"/>
                <w:color w:val="000000"/>
                <w:kern w:val="0"/>
                <w:sz w:val="24"/>
                <w:szCs w:val="24"/>
              </w:rPr>
              <w:t xml:space="preserve">　</w:t>
            </w:r>
          </w:p>
        </w:tc>
        <w:tc>
          <w:tcPr>
            <w:tcW w:w="637" w:type="pct"/>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仿宋_GB2312" w:eastAsia="仿宋_GB2312" w:hAnsi="宋体" w:cs="宋体"/>
                <w:color w:val="000000"/>
                <w:kern w:val="0"/>
                <w:sz w:val="24"/>
                <w:szCs w:val="24"/>
              </w:rPr>
            </w:pPr>
            <w:r w:rsidRPr="00585B8C">
              <w:rPr>
                <w:rFonts w:ascii="仿宋_GB2312" w:eastAsia="仿宋_GB2312" w:hAnsi="宋体" w:cs="宋体" w:hint="eastAsia"/>
                <w:color w:val="000000"/>
                <w:kern w:val="0"/>
                <w:sz w:val="24"/>
                <w:szCs w:val="24"/>
              </w:rPr>
              <w:t xml:space="preserve">　</w:t>
            </w:r>
          </w:p>
        </w:tc>
        <w:tc>
          <w:tcPr>
            <w:tcW w:w="735" w:type="pct"/>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仿宋_GB2312" w:eastAsia="仿宋_GB2312" w:hAnsi="宋体" w:cs="宋体"/>
                <w:color w:val="000000"/>
                <w:kern w:val="0"/>
                <w:sz w:val="24"/>
                <w:szCs w:val="24"/>
              </w:rPr>
            </w:pPr>
            <w:r w:rsidRPr="00585B8C">
              <w:rPr>
                <w:rFonts w:ascii="仿宋_GB2312" w:eastAsia="仿宋_GB2312" w:hAnsi="宋体" w:cs="宋体" w:hint="eastAsia"/>
                <w:color w:val="000000"/>
                <w:kern w:val="0"/>
                <w:sz w:val="24"/>
                <w:szCs w:val="24"/>
              </w:rPr>
              <w:t xml:space="preserve">　</w:t>
            </w:r>
          </w:p>
        </w:tc>
        <w:tc>
          <w:tcPr>
            <w:tcW w:w="630" w:type="pct"/>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仿宋_GB2312" w:eastAsia="仿宋_GB2312" w:hAnsi="宋体" w:cs="宋体"/>
                <w:color w:val="000000"/>
                <w:kern w:val="0"/>
                <w:sz w:val="24"/>
                <w:szCs w:val="24"/>
              </w:rPr>
            </w:pPr>
            <w:r w:rsidRPr="00585B8C">
              <w:rPr>
                <w:rFonts w:ascii="仿宋_GB2312" w:eastAsia="仿宋_GB2312" w:hAnsi="宋体" w:cs="宋体" w:hint="eastAsia"/>
                <w:color w:val="000000"/>
                <w:kern w:val="0"/>
                <w:sz w:val="24"/>
                <w:szCs w:val="24"/>
              </w:rPr>
              <w:t xml:space="preserve">　</w:t>
            </w:r>
          </w:p>
        </w:tc>
        <w:tc>
          <w:tcPr>
            <w:tcW w:w="629" w:type="pct"/>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仿宋_GB2312" w:eastAsia="仿宋_GB2312" w:hAnsi="宋体" w:cs="宋体"/>
                <w:color w:val="000000"/>
                <w:kern w:val="0"/>
                <w:sz w:val="24"/>
                <w:szCs w:val="24"/>
              </w:rPr>
            </w:pPr>
            <w:r w:rsidRPr="00585B8C">
              <w:rPr>
                <w:rFonts w:ascii="仿宋_GB2312" w:eastAsia="仿宋_GB2312" w:hAnsi="宋体" w:cs="宋体" w:hint="eastAsia"/>
                <w:color w:val="000000"/>
                <w:kern w:val="0"/>
                <w:sz w:val="24"/>
                <w:szCs w:val="24"/>
              </w:rPr>
              <w:t xml:space="preserve">　</w:t>
            </w:r>
          </w:p>
        </w:tc>
        <w:tc>
          <w:tcPr>
            <w:tcW w:w="650" w:type="pct"/>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仿宋_GB2312" w:eastAsia="仿宋_GB2312" w:hAnsi="宋体" w:cs="宋体"/>
                <w:color w:val="000000"/>
                <w:kern w:val="0"/>
                <w:sz w:val="24"/>
                <w:szCs w:val="24"/>
              </w:rPr>
            </w:pPr>
            <w:r w:rsidRPr="00585B8C">
              <w:rPr>
                <w:rFonts w:ascii="仿宋_GB2312" w:eastAsia="仿宋_GB2312" w:hAnsi="宋体" w:cs="宋体" w:hint="eastAsia"/>
                <w:color w:val="000000"/>
                <w:kern w:val="0"/>
                <w:sz w:val="24"/>
                <w:szCs w:val="24"/>
              </w:rPr>
              <w:t xml:space="preserve">　</w:t>
            </w:r>
          </w:p>
        </w:tc>
        <w:tc>
          <w:tcPr>
            <w:tcW w:w="700" w:type="pct"/>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仿宋_GB2312" w:eastAsia="仿宋_GB2312" w:hAnsi="宋体" w:cs="宋体"/>
                <w:color w:val="000000"/>
                <w:kern w:val="0"/>
                <w:sz w:val="24"/>
                <w:szCs w:val="24"/>
              </w:rPr>
            </w:pPr>
            <w:r w:rsidRPr="00585B8C">
              <w:rPr>
                <w:rFonts w:ascii="仿宋_GB2312" w:eastAsia="仿宋_GB2312" w:hAnsi="宋体" w:cs="宋体" w:hint="eastAsia"/>
                <w:color w:val="000000"/>
                <w:kern w:val="0"/>
                <w:sz w:val="24"/>
                <w:szCs w:val="24"/>
              </w:rPr>
              <w:t xml:space="preserve">　</w:t>
            </w:r>
          </w:p>
        </w:tc>
      </w:tr>
    </w:tbl>
    <w:p w:rsidR="00E068E0" w:rsidRPr="00585B8C" w:rsidRDefault="00E068E0" w:rsidP="00E068E0">
      <w:pPr>
        <w:spacing w:line="600" w:lineRule="exact"/>
        <w:ind w:firstLine="480"/>
        <w:jc w:val="both"/>
        <w:rPr>
          <w:rFonts w:ascii="Times New Roman" w:eastAsia="宋体" w:hAnsi="Times New Roman" w:cs="Times New Roman"/>
          <w:color w:val="000000"/>
          <w:sz w:val="24"/>
          <w:szCs w:val="24"/>
        </w:rPr>
      </w:pPr>
      <w:r w:rsidRPr="00585B8C">
        <w:rPr>
          <w:rFonts w:ascii="仿宋_GB2312" w:eastAsia="仿宋_GB2312" w:hAnsi="Times New Roman" w:cs="Times New Roman"/>
          <w:color w:val="000000"/>
          <w:sz w:val="24"/>
          <w:szCs w:val="24"/>
        </w:rPr>
        <w:t>注：</w:t>
      </w:r>
      <w:r w:rsidRPr="00585B8C">
        <w:rPr>
          <w:rFonts w:ascii="仿宋_GB2312" w:eastAsia="仿宋_GB2312" w:hAnsi="Times New Roman" w:cs="Times New Roman" w:hint="eastAsia"/>
          <w:color w:val="000000"/>
          <w:sz w:val="24"/>
          <w:szCs w:val="24"/>
        </w:rPr>
        <w:t>经济分类科目参见《</w:t>
      </w:r>
      <w:r w:rsidRPr="00585B8C">
        <w:rPr>
          <w:rFonts w:ascii="Times New Roman" w:eastAsia="仿宋_GB2312" w:hAnsi="Times New Roman" w:cs="Times New Roman"/>
          <w:color w:val="000000"/>
          <w:sz w:val="24"/>
          <w:szCs w:val="24"/>
        </w:rPr>
        <w:t>2018</w:t>
      </w:r>
      <w:r w:rsidRPr="00585B8C">
        <w:rPr>
          <w:rFonts w:ascii="仿宋_GB2312" w:eastAsia="仿宋_GB2312" w:hAnsi="Times New Roman" w:cs="Times New Roman" w:hint="eastAsia"/>
          <w:color w:val="000000"/>
          <w:sz w:val="24"/>
          <w:szCs w:val="24"/>
        </w:rPr>
        <w:t>年政府收支分类科目》</w:t>
      </w:r>
      <w:r w:rsidRPr="00585B8C">
        <w:rPr>
          <w:rFonts w:ascii="Times New Roman" w:eastAsia="黑体" w:hAnsi="Times New Roman" w:cs="Times New Roman"/>
          <w:color w:val="000000"/>
          <w:sz w:val="24"/>
          <w:szCs w:val="24"/>
        </w:rPr>
        <w:t xml:space="preserve">         </w:t>
      </w:r>
    </w:p>
    <w:p w:rsidR="00E068E0" w:rsidRPr="00585B8C" w:rsidRDefault="00E068E0" w:rsidP="00E068E0">
      <w:pPr>
        <w:spacing w:line="600" w:lineRule="exact"/>
        <w:ind w:firstLine="480"/>
        <w:jc w:val="both"/>
        <w:rPr>
          <w:rFonts w:ascii="Times New Roman" w:eastAsia="宋体" w:hAnsi="Times New Roman" w:cs="Times New Roman"/>
          <w:color w:val="000000"/>
          <w:sz w:val="24"/>
          <w:szCs w:val="24"/>
        </w:rPr>
      </w:pPr>
      <w:r w:rsidRPr="00585B8C">
        <w:rPr>
          <w:rFonts w:ascii="Times New Roman" w:eastAsia="宋体" w:hAnsi="Times New Roman" w:cs="Times New Roman" w:hint="eastAsia"/>
          <w:color w:val="000000"/>
          <w:sz w:val="24"/>
          <w:szCs w:val="24"/>
        </w:rPr>
        <w:t xml:space="preserve">    </w:t>
      </w:r>
    </w:p>
    <w:p w:rsidR="00E068E0" w:rsidRPr="00585B8C" w:rsidRDefault="00E068E0" w:rsidP="00E068E0">
      <w:pPr>
        <w:spacing w:line="600" w:lineRule="exact"/>
        <w:ind w:firstLine="480"/>
        <w:jc w:val="both"/>
        <w:rPr>
          <w:rFonts w:ascii="Times New Roman" w:eastAsia="宋体" w:hAnsi="Times New Roman" w:cs="Times New Roman"/>
          <w:color w:val="000000"/>
          <w:sz w:val="24"/>
          <w:szCs w:val="24"/>
        </w:rPr>
        <w:sectPr w:rsidR="00E068E0" w:rsidRPr="00585B8C" w:rsidSect="00B87F3A">
          <w:pgSz w:w="16838" w:h="11906" w:orient="landscape"/>
          <w:pgMar w:top="1797" w:right="567" w:bottom="1797" w:left="567" w:header="851" w:footer="992" w:gutter="0"/>
          <w:cols w:space="425"/>
          <w:docGrid w:linePitch="312"/>
        </w:sectPr>
      </w:pPr>
    </w:p>
    <w:p w:rsidR="00E068E0" w:rsidRPr="00585B8C" w:rsidRDefault="00E068E0" w:rsidP="00E068E0">
      <w:pPr>
        <w:spacing w:line="600" w:lineRule="exact"/>
        <w:ind w:firstLineChars="0" w:firstLine="0"/>
        <w:jc w:val="both"/>
        <w:rPr>
          <w:rFonts w:ascii="Times New Roman" w:eastAsia="黑体" w:hAnsi="Times New Roman" w:cs="Times New Roman"/>
          <w:color w:val="000000"/>
          <w:szCs w:val="28"/>
        </w:rPr>
      </w:pPr>
      <w:r w:rsidRPr="00585B8C">
        <w:rPr>
          <w:rFonts w:ascii="Times New Roman" w:eastAsia="黑体" w:hAnsi="Times New Roman" w:cs="Times New Roman" w:hint="eastAsia"/>
          <w:color w:val="000000"/>
          <w:sz w:val="30"/>
          <w:szCs w:val="30"/>
        </w:rPr>
        <w:lastRenderedPageBreak/>
        <w:t>七、申报意见表</w:t>
      </w:r>
    </w:p>
    <w:p w:rsidR="00E068E0" w:rsidRPr="00585B8C" w:rsidRDefault="00E068E0" w:rsidP="00E068E0">
      <w:pPr>
        <w:spacing w:line="600" w:lineRule="exact"/>
        <w:ind w:firstLineChars="0" w:firstLine="0"/>
        <w:jc w:val="both"/>
        <w:rPr>
          <w:rFonts w:ascii="Times New Roman" w:eastAsia="黑体" w:hAnsi="Times New Roman" w:cs="Times New Roman"/>
          <w:color w:val="000000"/>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6840"/>
      </w:tblGrid>
      <w:tr w:rsidR="00E068E0" w:rsidRPr="00585B8C" w:rsidTr="003E269F">
        <w:trPr>
          <w:trHeight w:val="2757"/>
        </w:trPr>
        <w:tc>
          <w:tcPr>
            <w:tcW w:w="14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黑体" w:hAnsi="Times New Roman" w:cs="Times New Roman"/>
                <w:b/>
                <w:color w:val="000000"/>
                <w:sz w:val="30"/>
                <w:szCs w:val="30"/>
              </w:rPr>
            </w:pPr>
          </w:p>
          <w:p w:rsidR="00E068E0" w:rsidRPr="00585B8C" w:rsidRDefault="00E068E0" w:rsidP="003E269F">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项目单位意</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hint="eastAsia"/>
                <w:color w:val="000000"/>
                <w:sz w:val="30"/>
                <w:szCs w:val="30"/>
              </w:rPr>
              <w:t>见</w:t>
            </w:r>
          </w:p>
        </w:tc>
        <w:tc>
          <w:tcPr>
            <w:tcW w:w="68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600"/>
              <w:jc w:val="both"/>
              <w:rPr>
                <w:rFonts w:ascii="Times New Roman" w:eastAsia="宋体" w:hAnsi="Times New Roman" w:cs="Times New Roman"/>
                <w:color w:val="000000"/>
                <w:sz w:val="30"/>
                <w:szCs w:val="30"/>
              </w:rPr>
            </w:pPr>
            <w:r w:rsidRPr="00585B8C">
              <w:rPr>
                <w:rFonts w:ascii="Times New Roman" w:eastAsia="宋体" w:hAnsi="Times New Roman" w:cs="Times New Roman" w:hint="eastAsia"/>
                <w:color w:val="000000"/>
                <w:sz w:val="30"/>
                <w:szCs w:val="30"/>
              </w:rPr>
              <w:t>本单位对以上内容的真实性和准确性负责，特申请立项。</w:t>
            </w:r>
          </w:p>
          <w:p w:rsidR="00E068E0" w:rsidRPr="00585B8C" w:rsidRDefault="00E068E0" w:rsidP="003E269F">
            <w:pPr>
              <w:spacing w:line="600" w:lineRule="exact"/>
              <w:ind w:firstLine="600"/>
              <w:jc w:val="both"/>
              <w:rPr>
                <w:rFonts w:ascii="Times New Roman" w:eastAsia="宋体" w:hAnsi="Times New Roman" w:cs="Times New Roman"/>
                <w:color w:val="000000"/>
                <w:sz w:val="30"/>
                <w:szCs w:val="30"/>
              </w:rPr>
            </w:pPr>
          </w:p>
          <w:p w:rsidR="00E068E0" w:rsidRPr="00585B8C" w:rsidRDefault="00E068E0" w:rsidP="003E269F">
            <w:pPr>
              <w:spacing w:line="600" w:lineRule="exact"/>
              <w:ind w:firstLineChars="500" w:firstLine="1500"/>
              <w:jc w:val="both"/>
              <w:rPr>
                <w:rFonts w:ascii="Times New Roman" w:eastAsia="宋体" w:hAnsi="Times New Roman" w:cs="Times New Roman"/>
                <w:color w:val="000000"/>
                <w:sz w:val="30"/>
                <w:szCs w:val="30"/>
              </w:rPr>
            </w:pPr>
            <w:r w:rsidRPr="00585B8C">
              <w:rPr>
                <w:rFonts w:ascii="Times New Roman" w:eastAsia="宋体" w:hAnsi="Times New Roman" w:cs="Times New Roman" w:hint="eastAsia"/>
                <w:color w:val="000000"/>
                <w:sz w:val="30"/>
                <w:szCs w:val="30"/>
              </w:rPr>
              <w:t>负责人签名：</w:t>
            </w:r>
            <w:r w:rsidRPr="00585B8C">
              <w:rPr>
                <w:rFonts w:ascii="Times New Roman" w:eastAsia="宋体" w:hAnsi="Times New Roman" w:cs="Times New Roman"/>
                <w:color w:val="000000"/>
                <w:sz w:val="30"/>
                <w:szCs w:val="30"/>
              </w:rPr>
              <w:t xml:space="preserve">        </w:t>
            </w:r>
            <w:r w:rsidRPr="00585B8C">
              <w:rPr>
                <w:rFonts w:ascii="Times New Roman" w:eastAsia="宋体" w:hAnsi="Times New Roman" w:cs="Times New Roman" w:hint="eastAsia"/>
                <w:color w:val="000000"/>
                <w:sz w:val="30"/>
                <w:szCs w:val="30"/>
              </w:rPr>
              <w:t>（单位公章）</w:t>
            </w:r>
          </w:p>
          <w:p w:rsidR="00E068E0" w:rsidRPr="00585B8C" w:rsidRDefault="00E068E0" w:rsidP="003E269F">
            <w:pPr>
              <w:spacing w:line="600" w:lineRule="exact"/>
              <w:ind w:firstLine="600"/>
              <w:jc w:val="both"/>
              <w:rPr>
                <w:rFonts w:ascii="Times New Roman" w:eastAsia="宋体" w:hAnsi="Times New Roman" w:cs="Times New Roman"/>
                <w:color w:val="000000"/>
                <w:sz w:val="30"/>
                <w:szCs w:val="30"/>
              </w:rPr>
            </w:pPr>
            <w:r w:rsidRPr="00585B8C">
              <w:rPr>
                <w:rFonts w:ascii="Times New Roman" w:eastAsia="宋体" w:hAnsi="Times New Roman" w:cs="Times New Roman"/>
                <w:color w:val="000000"/>
                <w:sz w:val="30"/>
                <w:szCs w:val="30"/>
              </w:rPr>
              <w:t xml:space="preserve">                           </w:t>
            </w:r>
            <w:r w:rsidRPr="00585B8C">
              <w:rPr>
                <w:rFonts w:ascii="Times New Roman" w:eastAsia="宋体" w:hAnsi="Times New Roman" w:cs="Times New Roman" w:hint="eastAsia"/>
                <w:color w:val="000000"/>
                <w:sz w:val="30"/>
                <w:szCs w:val="30"/>
              </w:rPr>
              <w:t>年</w:t>
            </w:r>
            <w:r w:rsidRPr="00585B8C">
              <w:rPr>
                <w:rFonts w:ascii="Times New Roman" w:eastAsia="宋体" w:hAnsi="Times New Roman" w:cs="Times New Roman"/>
                <w:color w:val="000000"/>
                <w:sz w:val="30"/>
                <w:szCs w:val="30"/>
              </w:rPr>
              <w:t xml:space="preserve">  </w:t>
            </w:r>
            <w:r w:rsidRPr="00585B8C">
              <w:rPr>
                <w:rFonts w:ascii="Times New Roman" w:eastAsia="宋体" w:hAnsi="Times New Roman" w:cs="Times New Roman" w:hint="eastAsia"/>
                <w:color w:val="000000"/>
                <w:sz w:val="30"/>
                <w:szCs w:val="30"/>
              </w:rPr>
              <w:t>月</w:t>
            </w:r>
            <w:r w:rsidRPr="00585B8C">
              <w:rPr>
                <w:rFonts w:ascii="Times New Roman" w:eastAsia="宋体" w:hAnsi="Times New Roman" w:cs="Times New Roman"/>
                <w:color w:val="000000"/>
                <w:sz w:val="30"/>
                <w:szCs w:val="30"/>
              </w:rPr>
              <w:t xml:space="preserve">  </w:t>
            </w:r>
            <w:r w:rsidRPr="00585B8C">
              <w:rPr>
                <w:rFonts w:ascii="Times New Roman" w:eastAsia="宋体" w:hAnsi="Times New Roman" w:cs="Times New Roman" w:hint="eastAsia"/>
                <w:color w:val="000000"/>
                <w:sz w:val="30"/>
                <w:szCs w:val="30"/>
              </w:rPr>
              <w:t>日</w:t>
            </w:r>
          </w:p>
        </w:tc>
      </w:tr>
      <w:tr w:rsidR="00E068E0" w:rsidRPr="00585B8C" w:rsidTr="003E269F">
        <w:trPr>
          <w:trHeight w:val="2722"/>
        </w:trPr>
        <w:tc>
          <w:tcPr>
            <w:tcW w:w="14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主管部门（单</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hint="eastAsia"/>
                <w:color w:val="000000"/>
                <w:sz w:val="30"/>
                <w:szCs w:val="30"/>
              </w:rPr>
              <w:t>位）</w:t>
            </w:r>
          </w:p>
          <w:p w:rsidR="00E068E0" w:rsidRPr="00585B8C" w:rsidRDefault="00E068E0" w:rsidP="003E269F">
            <w:pPr>
              <w:spacing w:line="600" w:lineRule="exact"/>
              <w:ind w:firstLineChars="0" w:firstLine="0"/>
              <w:jc w:val="center"/>
              <w:rPr>
                <w:rFonts w:ascii="Times New Roman" w:eastAsia="宋体" w:hAnsi="Times New Roman" w:cs="Times New Roman"/>
                <w:color w:val="000000"/>
                <w:sz w:val="30"/>
                <w:szCs w:val="30"/>
              </w:rPr>
            </w:pPr>
            <w:r w:rsidRPr="00585B8C">
              <w:rPr>
                <w:rFonts w:ascii="Times New Roman" w:eastAsia="黑体" w:hAnsi="Times New Roman" w:cs="Times New Roman" w:hint="eastAsia"/>
                <w:color w:val="000000"/>
                <w:sz w:val="30"/>
                <w:szCs w:val="30"/>
              </w:rPr>
              <w:t>意</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hint="eastAsia"/>
                <w:color w:val="000000"/>
                <w:sz w:val="30"/>
                <w:szCs w:val="30"/>
              </w:rPr>
              <w:t>见</w:t>
            </w:r>
          </w:p>
        </w:tc>
        <w:tc>
          <w:tcPr>
            <w:tcW w:w="68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216" w:firstLine="648"/>
              <w:jc w:val="both"/>
              <w:rPr>
                <w:rFonts w:ascii="Times New Roman" w:eastAsia="宋体" w:hAnsi="Times New Roman" w:cs="Times New Roman"/>
                <w:color w:val="000000"/>
                <w:sz w:val="30"/>
                <w:szCs w:val="30"/>
              </w:rPr>
            </w:pPr>
            <w:r w:rsidRPr="00585B8C">
              <w:rPr>
                <w:rFonts w:ascii="Times New Roman" w:eastAsia="宋体" w:hAnsi="Times New Roman" w:cs="Times New Roman" w:hint="eastAsia"/>
                <w:color w:val="000000"/>
                <w:sz w:val="30"/>
                <w:szCs w:val="30"/>
              </w:rPr>
              <w:t>经审核，同意报送。</w:t>
            </w:r>
          </w:p>
          <w:p w:rsidR="00E068E0" w:rsidRPr="00585B8C" w:rsidRDefault="00E068E0" w:rsidP="003E269F">
            <w:pPr>
              <w:spacing w:line="600" w:lineRule="exact"/>
              <w:ind w:firstLine="600"/>
              <w:jc w:val="both"/>
              <w:rPr>
                <w:rFonts w:ascii="Times New Roman" w:eastAsia="宋体" w:hAnsi="Times New Roman" w:cs="Times New Roman"/>
                <w:color w:val="000000"/>
                <w:sz w:val="30"/>
                <w:szCs w:val="30"/>
              </w:rPr>
            </w:pPr>
          </w:p>
          <w:p w:rsidR="00E068E0" w:rsidRPr="00585B8C" w:rsidRDefault="00E068E0" w:rsidP="003E269F">
            <w:pPr>
              <w:spacing w:line="600" w:lineRule="exact"/>
              <w:ind w:firstLineChars="500" w:firstLine="1500"/>
              <w:jc w:val="both"/>
              <w:rPr>
                <w:rFonts w:ascii="Times New Roman" w:eastAsia="宋体" w:hAnsi="Times New Roman" w:cs="Times New Roman"/>
                <w:color w:val="000000"/>
                <w:sz w:val="30"/>
                <w:szCs w:val="30"/>
              </w:rPr>
            </w:pPr>
            <w:r w:rsidRPr="00585B8C">
              <w:rPr>
                <w:rFonts w:ascii="Times New Roman" w:eastAsia="宋体" w:hAnsi="Times New Roman" w:cs="Times New Roman" w:hint="eastAsia"/>
                <w:color w:val="000000"/>
                <w:sz w:val="30"/>
                <w:szCs w:val="30"/>
              </w:rPr>
              <w:t>负责人签名：</w:t>
            </w:r>
            <w:r w:rsidRPr="00585B8C">
              <w:rPr>
                <w:rFonts w:ascii="Times New Roman" w:eastAsia="宋体" w:hAnsi="Times New Roman" w:cs="Times New Roman"/>
                <w:color w:val="000000"/>
                <w:sz w:val="30"/>
                <w:szCs w:val="30"/>
              </w:rPr>
              <w:t xml:space="preserve">        </w:t>
            </w:r>
            <w:r w:rsidRPr="00585B8C">
              <w:rPr>
                <w:rFonts w:ascii="Times New Roman" w:eastAsia="宋体" w:hAnsi="Times New Roman" w:cs="Times New Roman" w:hint="eastAsia"/>
                <w:color w:val="000000"/>
                <w:sz w:val="30"/>
                <w:szCs w:val="30"/>
              </w:rPr>
              <w:t>（单位公章）</w:t>
            </w:r>
          </w:p>
          <w:p w:rsidR="00E068E0" w:rsidRPr="00585B8C" w:rsidRDefault="00E068E0" w:rsidP="003E269F">
            <w:pPr>
              <w:spacing w:line="600" w:lineRule="exact"/>
              <w:ind w:firstLineChars="1250" w:firstLine="3750"/>
              <w:jc w:val="both"/>
              <w:rPr>
                <w:rFonts w:ascii="Times New Roman" w:eastAsia="宋体" w:hAnsi="Times New Roman" w:cs="Times New Roman"/>
                <w:color w:val="000000"/>
                <w:sz w:val="30"/>
                <w:szCs w:val="30"/>
              </w:rPr>
            </w:pPr>
            <w:r w:rsidRPr="00585B8C">
              <w:rPr>
                <w:rFonts w:ascii="Times New Roman" w:eastAsia="宋体" w:hAnsi="Times New Roman" w:cs="Times New Roman"/>
                <w:color w:val="000000"/>
                <w:sz w:val="30"/>
                <w:szCs w:val="30"/>
              </w:rPr>
              <w:t xml:space="preserve">      </w:t>
            </w:r>
            <w:r w:rsidRPr="00585B8C">
              <w:rPr>
                <w:rFonts w:ascii="Times New Roman" w:eastAsia="宋体" w:hAnsi="Times New Roman" w:cs="Times New Roman" w:hint="eastAsia"/>
                <w:color w:val="000000"/>
                <w:sz w:val="30"/>
                <w:szCs w:val="30"/>
              </w:rPr>
              <w:t>年</w:t>
            </w:r>
            <w:r w:rsidRPr="00585B8C">
              <w:rPr>
                <w:rFonts w:ascii="Times New Roman" w:eastAsia="宋体" w:hAnsi="Times New Roman" w:cs="Times New Roman"/>
                <w:color w:val="000000"/>
                <w:sz w:val="30"/>
                <w:szCs w:val="30"/>
              </w:rPr>
              <w:t xml:space="preserve">  </w:t>
            </w:r>
            <w:r w:rsidRPr="00585B8C">
              <w:rPr>
                <w:rFonts w:ascii="Times New Roman" w:eastAsia="宋体" w:hAnsi="Times New Roman" w:cs="Times New Roman" w:hint="eastAsia"/>
                <w:color w:val="000000"/>
                <w:sz w:val="30"/>
                <w:szCs w:val="30"/>
              </w:rPr>
              <w:t>月</w:t>
            </w:r>
            <w:r w:rsidRPr="00585B8C">
              <w:rPr>
                <w:rFonts w:ascii="Times New Roman" w:eastAsia="宋体" w:hAnsi="Times New Roman" w:cs="Times New Roman"/>
                <w:color w:val="000000"/>
                <w:sz w:val="30"/>
                <w:szCs w:val="30"/>
              </w:rPr>
              <w:t xml:space="preserve">  </w:t>
            </w:r>
            <w:r w:rsidRPr="00585B8C">
              <w:rPr>
                <w:rFonts w:ascii="Times New Roman" w:eastAsia="宋体" w:hAnsi="Times New Roman" w:cs="Times New Roman" w:hint="eastAsia"/>
                <w:color w:val="000000"/>
                <w:sz w:val="30"/>
                <w:szCs w:val="30"/>
              </w:rPr>
              <w:t>日</w:t>
            </w:r>
          </w:p>
        </w:tc>
      </w:tr>
      <w:tr w:rsidR="00E068E0" w:rsidRPr="00585B8C" w:rsidTr="003E269F">
        <w:trPr>
          <w:trHeight w:val="1837"/>
        </w:trPr>
        <w:tc>
          <w:tcPr>
            <w:tcW w:w="14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黑体" w:hAnsi="Times New Roman" w:cs="Times New Roman"/>
                <w:b/>
                <w:color w:val="000000"/>
                <w:sz w:val="30"/>
                <w:szCs w:val="30"/>
              </w:rPr>
            </w:pPr>
          </w:p>
          <w:p w:rsidR="00E068E0" w:rsidRPr="00585B8C" w:rsidRDefault="00E068E0" w:rsidP="003E269F">
            <w:pPr>
              <w:spacing w:line="600" w:lineRule="exact"/>
              <w:ind w:firstLineChars="0" w:firstLine="0"/>
              <w:jc w:val="center"/>
              <w:rPr>
                <w:rFonts w:ascii="Times New Roman" w:eastAsia="宋体" w:hAnsi="Times New Roman" w:cs="Times New Roman"/>
                <w:color w:val="000000"/>
                <w:sz w:val="30"/>
                <w:szCs w:val="30"/>
              </w:rPr>
            </w:pPr>
            <w:r w:rsidRPr="00585B8C">
              <w:rPr>
                <w:rFonts w:ascii="Times New Roman" w:eastAsia="黑体" w:hAnsi="Times New Roman" w:cs="Times New Roman" w:hint="eastAsia"/>
                <w:color w:val="000000"/>
                <w:sz w:val="30"/>
                <w:szCs w:val="30"/>
              </w:rPr>
              <w:t>备</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hint="eastAsia"/>
                <w:color w:val="000000"/>
                <w:sz w:val="30"/>
                <w:szCs w:val="30"/>
              </w:rPr>
              <w:t>注</w:t>
            </w:r>
          </w:p>
        </w:tc>
        <w:tc>
          <w:tcPr>
            <w:tcW w:w="68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both"/>
              <w:rPr>
                <w:rFonts w:ascii="Times New Roman" w:eastAsia="宋体" w:hAnsi="Times New Roman" w:cs="Times New Roman"/>
                <w:color w:val="000000"/>
                <w:sz w:val="30"/>
                <w:szCs w:val="30"/>
              </w:rPr>
            </w:pPr>
          </w:p>
          <w:p w:rsidR="00E068E0" w:rsidRPr="00585B8C" w:rsidRDefault="00E068E0" w:rsidP="003E269F">
            <w:pPr>
              <w:spacing w:line="600" w:lineRule="exact"/>
              <w:ind w:firstLine="600"/>
              <w:jc w:val="both"/>
              <w:rPr>
                <w:rFonts w:ascii="Times New Roman" w:eastAsia="宋体" w:hAnsi="Times New Roman" w:cs="Times New Roman"/>
                <w:color w:val="000000"/>
                <w:sz w:val="30"/>
                <w:szCs w:val="30"/>
              </w:rPr>
            </w:pPr>
          </w:p>
        </w:tc>
      </w:tr>
    </w:tbl>
    <w:p w:rsidR="00E068E0" w:rsidRPr="00585B8C" w:rsidRDefault="00E068E0" w:rsidP="00E068E0">
      <w:pPr>
        <w:spacing w:line="600" w:lineRule="exact"/>
        <w:ind w:firstLineChars="0" w:firstLine="0"/>
        <w:jc w:val="both"/>
        <w:rPr>
          <w:rFonts w:ascii="Times New Roman" w:eastAsia="黑体" w:hAnsi="Times New Roman" w:cs="Times New Roman"/>
          <w:b/>
          <w:color w:val="000000"/>
          <w:sz w:val="30"/>
          <w:szCs w:val="30"/>
        </w:rPr>
      </w:pPr>
    </w:p>
    <w:p w:rsidR="00E068E0" w:rsidRPr="00585B8C" w:rsidRDefault="00E068E0" w:rsidP="00E068E0">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八、项目单位账号</w:t>
      </w:r>
    </w:p>
    <w:p w:rsidR="00E068E0" w:rsidRPr="00585B8C" w:rsidRDefault="00E068E0" w:rsidP="00E068E0">
      <w:pPr>
        <w:spacing w:line="600" w:lineRule="exact"/>
        <w:ind w:firstLineChars="0" w:firstLine="0"/>
        <w:jc w:val="both"/>
        <w:rPr>
          <w:rFonts w:ascii="Times New Roman" w:eastAsia="黑体" w:hAnsi="Times New Roman" w:cs="Times New Roman"/>
          <w:color w:val="000000"/>
          <w:szCs w:val="28"/>
        </w:rPr>
      </w:pPr>
      <w:r w:rsidRPr="00585B8C">
        <w:rPr>
          <w:rFonts w:ascii="Times New Roman" w:eastAsia="黑体" w:hAnsi="Times New Roman" w:cs="Times New Roman" w:hint="eastAsia"/>
          <w:color w:val="000000"/>
          <w:szCs w:val="28"/>
        </w:rPr>
        <w:t>项目单位财务专用章：</w:t>
      </w:r>
    </w:p>
    <w:tbl>
      <w:tblPr>
        <w:tblW w:w="8625" w:type="dxa"/>
        <w:jc w:val="center"/>
        <w:tblInd w:w="-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6816"/>
      </w:tblGrid>
      <w:tr w:rsidR="00E068E0" w:rsidRPr="00585B8C" w:rsidTr="003E269F">
        <w:trPr>
          <w:trHeight w:val="598"/>
          <w:jc w:val="center"/>
        </w:trPr>
        <w:tc>
          <w:tcPr>
            <w:tcW w:w="1809" w:type="dxa"/>
            <w:vMerge w:val="restart"/>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both"/>
              <w:rPr>
                <w:rFonts w:ascii="Times New Roman" w:eastAsia="黑体" w:hAnsi="Times New Roman" w:cs="Times New Roman"/>
                <w:b/>
                <w:color w:val="000000"/>
                <w:szCs w:val="28"/>
              </w:rPr>
            </w:pPr>
          </w:p>
          <w:p w:rsidR="00E068E0" w:rsidRPr="00585B8C" w:rsidRDefault="00E068E0" w:rsidP="003E269F">
            <w:pPr>
              <w:spacing w:line="600" w:lineRule="exact"/>
              <w:ind w:firstLineChars="0" w:firstLine="0"/>
              <w:jc w:val="both"/>
              <w:rPr>
                <w:rFonts w:ascii="Times New Roman" w:eastAsia="黑体" w:hAnsi="Times New Roman" w:cs="Times New Roman"/>
                <w:color w:val="000000"/>
                <w:szCs w:val="28"/>
              </w:rPr>
            </w:pPr>
            <w:r w:rsidRPr="00585B8C">
              <w:rPr>
                <w:rFonts w:ascii="Times New Roman" w:eastAsia="黑体" w:hAnsi="Times New Roman" w:cs="Times New Roman" w:hint="eastAsia"/>
                <w:color w:val="000000"/>
                <w:szCs w:val="28"/>
              </w:rPr>
              <w:t>项目单位</w:t>
            </w:r>
          </w:p>
          <w:p w:rsidR="00E068E0" w:rsidRPr="00585B8C" w:rsidRDefault="00E068E0" w:rsidP="003E269F">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Cs w:val="28"/>
              </w:rPr>
              <w:t>账</w:t>
            </w:r>
            <w:r w:rsidRPr="00585B8C">
              <w:rPr>
                <w:rFonts w:ascii="Times New Roman" w:eastAsia="黑体" w:hAnsi="Times New Roman" w:cs="Times New Roman"/>
                <w:color w:val="000000"/>
                <w:szCs w:val="28"/>
              </w:rPr>
              <w:t xml:space="preserve">    </w:t>
            </w:r>
            <w:r w:rsidRPr="00585B8C">
              <w:rPr>
                <w:rFonts w:ascii="Times New Roman" w:eastAsia="黑体" w:hAnsi="Times New Roman" w:cs="Times New Roman" w:hint="eastAsia"/>
                <w:color w:val="000000"/>
                <w:szCs w:val="28"/>
              </w:rPr>
              <w:t>户</w:t>
            </w:r>
          </w:p>
          <w:p w:rsidR="00E068E0" w:rsidRPr="00585B8C" w:rsidRDefault="00E068E0" w:rsidP="003E269F">
            <w:pPr>
              <w:spacing w:line="600" w:lineRule="exact"/>
              <w:ind w:firstLineChars="0" w:firstLine="0"/>
              <w:jc w:val="center"/>
              <w:rPr>
                <w:rFonts w:ascii="Times New Roman" w:eastAsia="黑体" w:hAnsi="Times New Roman" w:cs="Times New Roman"/>
                <w:b/>
                <w:color w:val="000000"/>
                <w:szCs w:val="28"/>
              </w:rPr>
            </w:pPr>
          </w:p>
        </w:tc>
        <w:tc>
          <w:tcPr>
            <w:tcW w:w="6816"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both"/>
              <w:rPr>
                <w:rFonts w:ascii="Times New Roman" w:eastAsia="宋体" w:hAnsi="Times New Roman" w:cs="Times New Roman"/>
                <w:color w:val="000000"/>
                <w:szCs w:val="28"/>
              </w:rPr>
            </w:pPr>
            <w:r w:rsidRPr="00585B8C">
              <w:rPr>
                <w:rFonts w:ascii="Times New Roman" w:eastAsia="宋体" w:hAnsi="Times New Roman" w:cs="Times New Roman" w:hint="eastAsia"/>
                <w:color w:val="000000"/>
                <w:szCs w:val="28"/>
              </w:rPr>
              <w:t>收款单位：（本单位在银行类金融机构所开账户的全称）</w:t>
            </w:r>
          </w:p>
        </w:tc>
      </w:tr>
      <w:tr w:rsidR="00E068E0" w:rsidRPr="00585B8C" w:rsidTr="003E269F">
        <w:trPr>
          <w:trHeight w:val="773"/>
          <w:jc w:val="center"/>
        </w:trPr>
        <w:tc>
          <w:tcPr>
            <w:tcW w:w="1809" w:type="dxa"/>
            <w:vMerge/>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黑体" w:hAnsi="Times New Roman" w:cs="Times New Roman"/>
                <w:b/>
                <w:color w:val="000000"/>
                <w:szCs w:val="28"/>
              </w:rPr>
            </w:pPr>
          </w:p>
        </w:tc>
        <w:tc>
          <w:tcPr>
            <w:tcW w:w="6816"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both"/>
              <w:rPr>
                <w:rFonts w:ascii="Times New Roman" w:eastAsia="宋体" w:hAnsi="Times New Roman" w:cs="Times New Roman"/>
                <w:color w:val="000000"/>
                <w:szCs w:val="28"/>
              </w:rPr>
            </w:pPr>
            <w:r w:rsidRPr="00585B8C">
              <w:rPr>
                <w:rFonts w:ascii="Times New Roman" w:eastAsia="宋体" w:hAnsi="Times New Roman" w:cs="Times New Roman" w:hint="eastAsia"/>
                <w:color w:val="000000"/>
                <w:szCs w:val="28"/>
              </w:rPr>
              <w:t>开户银行：</w:t>
            </w:r>
            <w:r w:rsidRPr="00585B8C">
              <w:rPr>
                <w:rFonts w:ascii="Times New Roman" w:eastAsia="宋体" w:hAnsi="Times New Roman" w:cs="Times New Roman"/>
                <w:color w:val="000000"/>
                <w:szCs w:val="28"/>
              </w:rPr>
              <w:t>××</w:t>
            </w:r>
            <w:r w:rsidRPr="00585B8C">
              <w:rPr>
                <w:rFonts w:ascii="Times New Roman" w:eastAsia="宋体" w:hAnsi="Times New Roman" w:cs="Times New Roman" w:hint="eastAsia"/>
                <w:color w:val="000000"/>
                <w:szCs w:val="28"/>
              </w:rPr>
              <w:t>银行</w:t>
            </w:r>
            <w:r w:rsidRPr="00585B8C">
              <w:rPr>
                <w:rFonts w:ascii="Times New Roman" w:eastAsia="宋体" w:hAnsi="Times New Roman" w:cs="Times New Roman"/>
                <w:color w:val="000000"/>
                <w:szCs w:val="28"/>
              </w:rPr>
              <w:t>××</w:t>
            </w:r>
            <w:r w:rsidRPr="00585B8C">
              <w:rPr>
                <w:rFonts w:ascii="Times New Roman" w:eastAsia="宋体" w:hAnsi="Times New Roman" w:cs="Times New Roman" w:hint="eastAsia"/>
                <w:color w:val="000000"/>
                <w:szCs w:val="28"/>
              </w:rPr>
              <w:t>省</w:t>
            </w:r>
            <w:r w:rsidRPr="00585B8C">
              <w:rPr>
                <w:rFonts w:ascii="Times New Roman" w:eastAsia="宋体" w:hAnsi="Times New Roman" w:cs="Times New Roman"/>
                <w:color w:val="000000"/>
                <w:szCs w:val="28"/>
              </w:rPr>
              <w:t>××</w:t>
            </w:r>
            <w:r w:rsidRPr="00585B8C">
              <w:rPr>
                <w:rFonts w:ascii="Times New Roman" w:eastAsia="宋体" w:hAnsi="Times New Roman" w:cs="Times New Roman" w:hint="eastAsia"/>
                <w:color w:val="000000"/>
                <w:szCs w:val="28"/>
              </w:rPr>
              <w:t>市</w:t>
            </w:r>
            <w:r w:rsidRPr="00585B8C">
              <w:rPr>
                <w:rFonts w:ascii="Times New Roman" w:eastAsia="宋体" w:hAnsi="Times New Roman" w:cs="Times New Roman"/>
                <w:color w:val="000000"/>
                <w:szCs w:val="28"/>
              </w:rPr>
              <w:t>××</w:t>
            </w:r>
            <w:r w:rsidRPr="00585B8C">
              <w:rPr>
                <w:rFonts w:ascii="Times New Roman" w:eastAsia="宋体" w:hAnsi="Times New Roman" w:cs="Times New Roman" w:hint="eastAsia"/>
                <w:color w:val="000000"/>
                <w:szCs w:val="28"/>
              </w:rPr>
              <w:t>县（区）分行（支行）</w:t>
            </w:r>
            <w:r w:rsidRPr="00585B8C">
              <w:rPr>
                <w:rFonts w:ascii="Times New Roman" w:eastAsia="宋体" w:hAnsi="Times New Roman" w:cs="Times New Roman"/>
                <w:color w:val="000000"/>
                <w:szCs w:val="28"/>
              </w:rPr>
              <w:t>××</w:t>
            </w:r>
            <w:r w:rsidRPr="00585B8C">
              <w:rPr>
                <w:rFonts w:ascii="Times New Roman" w:eastAsia="宋体" w:hAnsi="Times New Roman" w:cs="Times New Roman" w:hint="eastAsia"/>
                <w:color w:val="000000"/>
                <w:szCs w:val="28"/>
              </w:rPr>
              <w:t>营业部（分理处）或</w:t>
            </w:r>
            <w:r w:rsidRPr="00585B8C">
              <w:rPr>
                <w:rFonts w:ascii="Times New Roman" w:eastAsia="宋体" w:hAnsi="Times New Roman" w:cs="Times New Roman"/>
                <w:color w:val="000000"/>
                <w:szCs w:val="28"/>
              </w:rPr>
              <w:t>××</w:t>
            </w:r>
            <w:r w:rsidRPr="00585B8C">
              <w:rPr>
                <w:rFonts w:ascii="Times New Roman" w:eastAsia="宋体" w:hAnsi="Times New Roman" w:cs="Times New Roman" w:hint="eastAsia"/>
                <w:color w:val="000000"/>
                <w:szCs w:val="28"/>
              </w:rPr>
              <w:t>省</w:t>
            </w:r>
            <w:r w:rsidRPr="00585B8C">
              <w:rPr>
                <w:rFonts w:ascii="Times New Roman" w:eastAsia="宋体" w:hAnsi="Times New Roman" w:cs="Times New Roman"/>
                <w:color w:val="000000"/>
                <w:szCs w:val="28"/>
              </w:rPr>
              <w:t>××</w:t>
            </w:r>
            <w:r w:rsidRPr="00585B8C">
              <w:rPr>
                <w:rFonts w:ascii="Times New Roman" w:eastAsia="宋体" w:hAnsi="Times New Roman" w:cs="Times New Roman" w:hint="eastAsia"/>
                <w:color w:val="000000"/>
                <w:szCs w:val="28"/>
              </w:rPr>
              <w:t>市</w:t>
            </w:r>
            <w:r w:rsidRPr="00585B8C">
              <w:rPr>
                <w:rFonts w:ascii="Times New Roman" w:eastAsia="宋体" w:hAnsi="Times New Roman" w:cs="Times New Roman"/>
                <w:color w:val="000000"/>
                <w:szCs w:val="28"/>
              </w:rPr>
              <w:t>××</w:t>
            </w:r>
            <w:r w:rsidRPr="00585B8C">
              <w:rPr>
                <w:rFonts w:ascii="Times New Roman" w:eastAsia="宋体" w:hAnsi="Times New Roman" w:cs="Times New Roman" w:hint="eastAsia"/>
                <w:color w:val="000000"/>
                <w:szCs w:val="28"/>
              </w:rPr>
              <w:t>县（区）</w:t>
            </w:r>
            <w:r w:rsidRPr="00585B8C">
              <w:rPr>
                <w:rFonts w:ascii="Times New Roman" w:eastAsia="宋体" w:hAnsi="Times New Roman" w:cs="Times New Roman"/>
                <w:color w:val="000000"/>
                <w:szCs w:val="28"/>
              </w:rPr>
              <w:t>××</w:t>
            </w:r>
            <w:r w:rsidRPr="00585B8C">
              <w:rPr>
                <w:rFonts w:ascii="Times New Roman" w:eastAsia="宋体" w:hAnsi="Times New Roman" w:cs="Times New Roman" w:hint="eastAsia"/>
                <w:color w:val="000000"/>
                <w:szCs w:val="28"/>
              </w:rPr>
              <w:t>乡（镇）农村信用社</w:t>
            </w:r>
          </w:p>
        </w:tc>
      </w:tr>
      <w:tr w:rsidR="00E068E0" w:rsidRPr="00585B8C" w:rsidTr="003E269F">
        <w:trPr>
          <w:trHeight w:val="585"/>
          <w:jc w:val="center"/>
        </w:trPr>
        <w:tc>
          <w:tcPr>
            <w:tcW w:w="1809" w:type="dxa"/>
            <w:vMerge/>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黑体" w:hAnsi="Times New Roman" w:cs="Times New Roman"/>
                <w:b/>
                <w:color w:val="000000"/>
                <w:szCs w:val="28"/>
              </w:rPr>
            </w:pPr>
          </w:p>
        </w:tc>
        <w:tc>
          <w:tcPr>
            <w:tcW w:w="6816"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both"/>
              <w:rPr>
                <w:rFonts w:ascii="Times New Roman" w:eastAsia="宋体" w:hAnsi="Times New Roman" w:cs="Times New Roman"/>
                <w:color w:val="000000"/>
                <w:szCs w:val="28"/>
              </w:rPr>
            </w:pPr>
            <w:r w:rsidRPr="00585B8C">
              <w:rPr>
                <w:rFonts w:ascii="Times New Roman" w:eastAsia="宋体" w:hAnsi="Times New Roman" w:cs="Times New Roman" w:hint="eastAsia"/>
                <w:color w:val="000000"/>
                <w:szCs w:val="28"/>
              </w:rPr>
              <w:t>账</w:t>
            </w:r>
            <w:r w:rsidRPr="00585B8C">
              <w:rPr>
                <w:rFonts w:ascii="Times New Roman" w:eastAsia="宋体" w:hAnsi="Times New Roman" w:cs="Times New Roman"/>
                <w:color w:val="000000"/>
                <w:szCs w:val="28"/>
              </w:rPr>
              <w:t xml:space="preserve">    </w:t>
            </w:r>
            <w:r w:rsidRPr="00585B8C">
              <w:rPr>
                <w:rFonts w:ascii="Times New Roman" w:eastAsia="宋体" w:hAnsi="Times New Roman" w:cs="Times New Roman" w:hint="eastAsia"/>
                <w:color w:val="000000"/>
                <w:szCs w:val="28"/>
              </w:rPr>
              <w:t>号：</w:t>
            </w:r>
          </w:p>
        </w:tc>
      </w:tr>
    </w:tbl>
    <w:p w:rsidR="00E068E0" w:rsidRPr="00585B8C" w:rsidRDefault="00E068E0" w:rsidP="00E068E0">
      <w:pPr>
        <w:spacing w:line="600" w:lineRule="exact"/>
        <w:ind w:firstLineChars="0" w:firstLine="0"/>
        <w:rPr>
          <w:rFonts w:ascii="黑体" w:eastAsia="黑体" w:hAnsi="黑体"/>
          <w:sz w:val="30"/>
          <w:szCs w:val="30"/>
        </w:rPr>
      </w:pPr>
      <w:r w:rsidRPr="00585B8C">
        <w:rPr>
          <w:rFonts w:ascii="黑体" w:eastAsia="黑体" w:hAnsi="黑体" w:hint="eastAsia"/>
          <w:sz w:val="30"/>
          <w:szCs w:val="30"/>
        </w:rPr>
        <w:lastRenderedPageBreak/>
        <w:t>附件4</w:t>
      </w:r>
    </w:p>
    <w:p w:rsidR="00E068E0" w:rsidRPr="00585B8C" w:rsidRDefault="00E068E0" w:rsidP="00E068E0">
      <w:pPr>
        <w:spacing w:line="600" w:lineRule="exact"/>
        <w:ind w:firstLineChars="0" w:firstLine="0"/>
        <w:rPr>
          <w:rFonts w:ascii="黑体" w:eastAsia="黑体" w:hAnsi="黑体"/>
          <w:sz w:val="30"/>
          <w:szCs w:val="30"/>
        </w:rPr>
      </w:pPr>
    </w:p>
    <w:p w:rsidR="00E068E0" w:rsidRPr="00585B8C" w:rsidRDefault="00E068E0" w:rsidP="00E068E0">
      <w:pPr>
        <w:pStyle w:val="af2"/>
      </w:pPr>
      <w:bookmarkStart w:id="5" w:name="_Toc493532157"/>
      <w:r w:rsidRPr="00585B8C">
        <w:rPr>
          <w:rFonts w:hint="eastAsia"/>
        </w:rPr>
        <w:t>农业组织创新与产业融合发展项目</w:t>
      </w:r>
      <w:r w:rsidRPr="00585B8C">
        <w:rPr>
          <w:rFonts w:hint="eastAsia"/>
        </w:rPr>
        <w:t xml:space="preserve">               </w:t>
      </w:r>
      <w:r w:rsidRPr="00585B8C">
        <w:rPr>
          <w:rFonts w:hint="eastAsia"/>
        </w:rPr>
        <w:t>（农产品促销）任务指南</w:t>
      </w:r>
      <w:bookmarkEnd w:id="5"/>
    </w:p>
    <w:p w:rsidR="00E068E0" w:rsidRPr="00585B8C" w:rsidRDefault="00E068E0" w:rsidP="00E068E0">
      <w:pPr>
        <w:spacing w:line="600" w:lineRule="exact"/>
        <w:ind w:firstLineChars="0" w:firstLine="0"/>
        <w:jc w:val="center"/>
        <w:rPr>
          <w:rFonts w:ascii="Times New Roman" w:eastAsia="黑体" w:hAnsi="Times New Roman" w:cs="Times New Roman"/>
          <w:color w:val="auto"/>
          <w:sz w:val="36"/>
          <w:szCs w:val="36"/>
        </w:rPr>
      </w:pPr>
    </w:p>
    <w:p w:rsidR="00E068E0" w:rsidRPr="00585B8C" w:rsidRDefault="00E068E0" w:rsidP="00E068E0">
      <w:pPr>
        <w:spacing w:line="600" w:lineRule="exact"/>
        <w:ind w:firstLine="60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一、任务目标</w:t>
      </w:r>
    </w:p>
    <w:p w:rsidR="00E068E0" w:rsidRPr="00585B8C" w:rsidRDefault="00E068E0" w:rsidP="00E068E0">
      <w:pPr>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农产品促销项目，旨在帮助农产品生产经营者搞好产销衔接，强化营销宣传推介，促进区域性、结构性、季节性农产品滞销问题的解决，促进优势农产品扩大出口，促进大宗农产品和特色农产品拓宽市场销路，推进农业品牌建设，更有效地占领国内外市场，促进农民增收。</w:t>
      </w:r>
    </w:p>
    <w:p w:rsidR="00E068E0" w:rsidRPr="00585B8C" w:rsidRDefault="00E068E0" w:rsidP="00E068E0">
      <w:pPr>
        <w:spacing w:line="600" w:lineRule="exact"/>
        <w:ind w:firstLine="60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二、任务内容</w:t>
      </w:r>
    </w:p>
    <w:p w:rsidR="00E068E0" w:rsidRPr="00585B8C" w:rsidRDefault="00E068E0" w:rsidP="00E068E0">
      <w:pPr>
        <w:spacing w:line="600" w:lineRule="exact"/>
        <w:ind w:firstLine="602"/>
        <w:jc w:val="both"/>
        <w:rPr>
          <w:rFonts w:ascii="楷体_GB2312" w:eastAsia="楷体_GB2312" w:hAnsi="Times New Roman" w:cs="Times New Roman"/>
          <w:b/>
          <w:color w:val="auto"/>
          <w:sz w:val="30"/>
          <w:szCs w:val="30"/>
        </w:rPr>
      </w:pPr>
      <w:r w:rsidRPr="00585B8C">
        <w:rPr>
          <w:rFonts w:ascii="楷体_GB2312" w:eastAsia="楷体_GB2312" w:hAnsi="Times New Roman" w:cs="Times New Roman" w:hint="eastAsia"/>
          <w:b/>
          <w:color w:val="auto"/>
          <w:sz w:val="30"/>
          <w:szCs w:val="30"/>
        </w:rPr>
        <w:t>（一）展会促销。</w:t>
      </w:r>
      <w:r w:rsidRPr="00585B8C">
        <w:rPr>
          <w:rFonts w:ascii="Times New Roman" w:eastAsia="仿宋_GB2312" w:hAnsi="Times New Roman" w:cs="Times New Roman" w:hint="eastAsia"/>
          <w:color w:val="auto"/>
          <w:sz w:val="30"/>
          <w:szCs w:val="30"/>
        </w:rPr>
        <w:t>支持在国内举办具有全国性或区域性影响的农业综合展会或专业展会、农产品大型展示促销活动，为相关行业生产、流通、加工、贸易企业提供促销服务平台；支持相关单位统一组团参加国外大型农业展会，扩大宣传推介，开拓市场。</w:t>
      </w:r>
    </w:p>
    <w:p w:rsidR="00E068E0" w:rsidRPr="00585B8C" w:rsidRDefault="00E068E0" w:rsidP="00E068E0">
      <w:pPr>
        <w:spacing w:line="600" w:lineRule="exact"/>
        <w:ind w:firstLine="602"/>
        <w:jc w:val="both"/>
        <w:rPr>
          <w:rFonts w:ascii="楷体_GB2312" w:eastAsia="楷体_GB2312" w:hAnsi="Times New Roman" w:cs="Times New Roman"/>
          <w:b/>
          <w:color w:val="auto"/>
          <w:sz w:val="30"/>
          <w:szCs w:val="30"/>
        </w:rPr>
      </w:pPr>
      <w:r w:rsidRPr="00585B8C">
        <w:rPr>
          <w:rFonts w:ascii="楷体_GB2312" w:eastAsia="楷体_GB2312" w:hAnsi="Times New Roman" w:cs="Times New Roman" w:hint="eastAsia"/>
          <w:b/>
          <w:color w:val="auto"/>
          <w:sz w:val="30"/>
          <w:szCs w:val="30"/>
        </w:rPr>
        <w:t>（二）产销对接。</w:t>
      </w:r>
      <w:r w:rsidRPr="00585B8C">
        <w:rPr>
          <w:rFonts w:ascii="Times New Roman" w:eastAsia="仿宋_GB2312" w:hAnsi="Times New Roman" w:cs="Times New Roman" w:hint="eastAsia"/>
          <w:color w:val="auto"/>
          <w:sz w:val="30"/>
          <w:szCs w:val="30"/>
        </w:rPr>
        <w:t>支持组织利用公共媒体，开展农产品促销专题宣传推介活动，加大对优势产区农产品产销情况的宣传力度，帮助提高市场知名度，培育和打造名牌农产品，引导和扩大消费。</w:t>
      </w:r>
    </w:p>
    <w:p w:rsidR="00E068E0" w:rsidRPr="00585B8C" w:rsidRDefault="00E068E0" w:rsidP="00E068E0">
      <w:pPr>
        <w:spacing w:line="600" w:lineRule="exact"/>
        <w:ind w:firstLine="602"/>
        <w:jc w:val="both"/>
        <w:rPr>
          <w:rFonts w:ascii="Times New Roman" w:eastAsia="仿宋_GB2312" w:hAnsi="Times New Roman" w:cs="Times New Roman"/>
          <w:color w:val="auto"/>
          <w:sz w:val="30"/>
          <w:szCs w:val="30"/>
        </w:rPr>
      </w:pPr>
      <w:r w:rsidRPr="00585B8C">
        <w:rPr>
          <w:rFonts w:ascii="楷体_GB2312" w:eastAsia="楷体_GB2312" w:hAnsi="Times New Roman" w:cs="Times New Roman" w:hint="eastAsia"/>
          <w:b/>
          <w:color w:val="auto"/>
          <w:sz w:val="30"/>
          <w:szCs w:val="30"/>
        </w:rPr>
        <w:t>（三）应急促销。</w:t>
      </w:r>
      <w:r w:rsidRPr="00585B8C">
        <w:rPr>
          <w:rFonts w:ascii="Times New Roman" w:eastAsia="仿宋_GB2312" w:hAnsi="Times New Roman" w:cs="Times New Roman" w:hint="eastAsia"/>
          <w:color w:val="auto"/>
          <w:sz w:val="30"/>
          <w:szCs w:val="30"/>
        </w:rPr>
        <w:t>针对市场突发波动造成较大范围、较强程度的农产品滞销问题，支持开展应急促销活动，动员组织主销区采购商前往事发地区与当地专业合作社、经纪人、专业大户等进行产销对接，拓宽销售渠道。培育农产品经销商，有效应对卖难问题。</w:t>
      </w:r>
    </w:p>
    <w:p w:rsidR="00E068E0" w:rsidRPr="00585B8C" w:rsidRDefault="00E068E0" w:rsidP="00E068E0">
      <w:pPr>
        <w:spacing w:line="600" w:lineRule="exact"/>
        <w:ind w:firstLine="602"/>
        <w:jc w:val="both"/>
        <w:rPr>
          <w:rFonts w:ascii="楷体_GB2312" w:eastAsia="楷体_GB2312" w:hAnsi="Times New Roman" w:cs="Times New Roman"/>
          <w:b/>
          <w:color w:val="auto"/>
          <w:sz w:val="30"/>
          <w:szCs w:val="30"/>
        </w:rPr>
      </w:pPr>
      <w:r w:rsidRPr="00585B8C">
        <w:rPr>
          <w:rFonts w:ascii="楷体_GB2312" w:eastAsia="楷体_GB2312" w:hAnsi="Times New Roman" w:cs="Times New Roman" w:hint="eastAsia"/>
          <w:b/>
          <w:color w:val="auto"/>
          <w:sz w:val="30"/>
          <w:szCs w:val="30"/>
        </w:rPr>
        <w:lastRenderedPageBreak/>
        <w:t>（四）网络促销。</w:t>
      </w:r>
      <w:r w:rsidRPr="00585B8C">
        <w:rPr>
          <w:rFonts w:ascii="Times New Roman" w:eastAsia="仿宋_GB2312" w:hAnsi="Times New Roman" w:cs="Times New Roman" w:hint="eastAsia"/>
          <w:color w:val="auto"/>
          <w:sz w:val="30"/>
          <w:szCs w:val="30"/>
        </w:rPr>
        <w:t>支持维护完善全国农产品促销网络公共服务平台，组织收集、整理、分析、发布各地农产品预供求与价格等信息，开展网上对接产销服务。</w:t>
      </w:r>
    </w:p>
    <w:p w:rsidR="00E068E0" w:rsidRPr="00585B8C" w:rsidRDefault="00E068E0" w:rsidP="00E068E0">
      <w:pPr>
        <w:spacing w:line="600" w:lineRule="exact"/>
        <w:ind w:firstLine="602"/>
        <w:jc w:val="both"/>
        <w:rPr>
          <w:rFonts w:ascii="楷体_GB2312" w:eastAsia="楷体_GB2312" w:hAnsi="Times New Roman" w:cs="Times New Roman"/>
          <w:b/>
          <w:color w:val="auto"/>
          <w:sz w:val="30"/>
          <w:szCs w:val="30"/>
        </w:rPr>
      </w:pPr>
      <w:r w:rsidRPr="00585B8C">
        <w:rPr>
          <w:rFonts w:ascii="楷体_GB2312" w:eastAsia="楷体_GB2312" w:hAnsi="Times New Roman" w:cs="Times New Roman" w:hint="eastAsia"/>
          <w:b/>
          <w:color w:val="auto"/>
          <w:sz w:val="30"/>
          <w:szCs w:val="30"/>
        </w:rPr>
        <w:t>（五）推动京津冀农产品流通与营销协作。</w:t>
      </w:r>
      <w:r w:rsidRPr="00585B8C">
        <w:rPr>
          <w:rFonts w:ascii="Times New Roman" w:eastAsia="仿宋_GB2312" w:hAnsi="Times New Roman" w:cs="Times New Roman" w:hint="eastAsia"/>
          <w:color w:val="auto"/>
          <w:sz w:val="30"/>
          <w:szCs w:val="30"/>
        </w:rPr>
        <w:t>支持京津冀地区加强农产品产销对接，帮助做好产销对接服务；加强三地农产品经销商和经纪人队伍建设。</w:t>
      </w:r>
    </w:p>
    <w:p w:rsidR="00E068E0" w:rsidRPr="00585B8C" w:rsidRDefault="00E068E0" w:rsidP="00E068E0">
      <w:pPr>
        <w:spacing w:line="600" w:lineRule="exact"/>
        <w:ind w:firstLine="602"/>
        <w:jc w:val="both"/>
        <w:rPr>
          <w:rFonts w:ascii="Times New Roman" w:eastAsia="仿宋_GB2312" w:hAnsi="Times New Roman" w:cs="Times New Roman"/>
          <w:color w:val="auto"/>
          <w:sz w:val="30"/>
          <w:szCs w:val="30"/>
        </w:rPr>
      </w:pPr>
      <w:r w:rsidRPr="00585B8C">
        <w:rPr>
          <w:rFonts w:ascii="楷体_GB2312" w:eastAsia="楷体_GB2312" w:hAnsi="Times New Roman" w:cs="Times New Roman" w:hint="eastAsia"/>
          <w:b/>
          <w:color w:val="auto"/>
          <w:sz w:val="30"/>
          <w:szCs w:val="30"/>
        </w:rPr>
        <w:t>（六）产销体系研究。</w:t>
      </w:r>
      <w:r w:rsidRPr="00585B8C">
        <w:rPr>
          <w:rFonts w:ascii="Times New Roman" w:eastAsia="仿宋_GB2312" w:hAnsi="Times New Roman" w:cs="Times New Roman" w:hint="eastAsia"/>
          <w:color w:val="auto"/>
          <w:sz w:val="30"/>
          <w:szCs w:val="30"/>
        </w:rPr>
        <w:t>支持开展产销形势研商，加强农产品流通管理体制和政策法律法规方面的研究，加强农产品公平交易方式和冷链物流标准等方面的研究，为生产经营者确定目标市场、有效组织促销活动提供服务。</w:t>
      </w:r>
    </w:p>
    <w:p w:rsidR="00E068E0" w:rsidRPr="00585B8C" w:rsidRDefault="00E068E0" w:rsidP="00E068E0">
      <w:pPr>
        <w:spacing w:line="600" w:lineRule="exact"/>
        <w:ind w:firstLine="602"/>
        <w:jc w:val="both"/>
        <w:rPr>
          <w:rFonts w:ascii="楷体_GB2312" w:eastAsia="楷体_GB2312" w:hAnsi="Times New Roman" w:cs="Times New Roman"/>
          <w:b/>
          <w:color w:val="auto"/>
          <w:sz w:val="30"/>
          <w:szCs w:val="30"/>
        </w:rPr>
      </w:pPr>
      <w:r w:rsidRPr="00585B8C">
        <w:rPr>
          <w:rFonts w:ascii="楷体_GB2312" w:eastAsia="楷体_GB2312" w:hAnsi="Times New Roman" w:cs="Times New Roman" w:hint="eastAsia"/>
          <w:b/>
          <w:color w:val="auto"/>
          <w:sz w:val="30"/>
          <w:szCs w:val="30"/>
        </w:rPr>
        <w:t>（七）品牌营销。</w:t>
      </w:r>
      <w:r w:rsidRPr="00585B8C">
        <w:rPr>
          <w:rFonts w:ascii="Times New Roman" w:eastAsia="仿宋_GB2312" w:hAnsi="Times New Roman" w:cs="Times New Roman" w:hint="eastAsia"/>
          <w:color w:val="auto"/>
          <w:sz w:val="30"/>
          <w:szCs w:val="30"/>
        </w:rPr>
        <w:t>加强品牌营销推介，支持特色农产品优势区品牌建设，打造一批有影响力、有文化内涵的农业品牌。</w:t>
      </w:r>
    </w:p>
    <w:p w:rsidR="00E068E0" w:rsidRPr="00585B8C" w:rsidRDefault="00E068E0" w:rsidP="00E068E0">
      <w:pPr>
        <w:autoSpaceDE w:val="0"/>
        <w:autoSpaceDN w:val="0"/>
        <w:adjustRightInd w:val="0"/>
        <w:spacing w:line="600" w:lineRule="exact"/>
        <w:ind w:firstLine="60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三、实施区域</w:t>
      </w:r>
    </w:p>
    <w:p w:rsidR="00E068E0" w:rsidRPr="00585B8C" w:rsidRDefault="00E068E0" w:rsidP="00E068E0">
      <w:pPr>
        <w:autoSpaceDE w:val="0"/>
        <w:autoSpaceDN w:val="0"/>
        <w:adjustRightInd w:val="0"/>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项目覆盖区域为全国各省、区、市农业系统。</w:t>
      </w:r>
    </w:p>
    <w:p w:rsidR="00E068E0" w:rsidRPr="00585B8C" w:rsidRDefault="00E068E0" w:rsidP="00E068E0">
      <w:pPr>
        <w:spacing w:line="600" w:lineRule="exact"/>
        <w:ind w:firstLine="60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四、资金使用方向</w:t>
      </w:r>
    </w:p>
    <w:p w:rsidR="00E068E0" w:rsidRPr="00585B8C" w:rsidRDefault="00E068E0" w:rsidP="00E068E0">
      <w:pPr>
        <w:autoSpaceDE w:val="0"/>
        <w:autoSpaceDN w:val="0"/>
        <w:adjustRightInd w:val="0"/>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推动京津冀农产品流通与营销项目资助范围可包括展会宣传、产品推介、产销对接会客商邀请与接待、田头市场示范点建设等项开支。网络促销项目资助范围可包括信息采集、数据整理、分析预测、对外发布及促销网络平台建设、运行维护等项开支。展览促销项目资助范围可包括展会宣传、资料印刷、展商邀请、展位费补贴、公共布展、产品推介、筹备活动等项开支。应急促销项目资助范围可包括产销对接会客商邀请与接待、对接会组织、产地对接及实地考察差旅费等项开支。产销研究项目资助范围可包括实地调查、情</w:t>
      </w:r>
      <w:r w:rsidRPr="00585B8C">
        <w:rPr>
          <w:rFonts w:ascii="Times New Roman" w:eastAsia="仿宋_GB2312" w:hAnsi="Times New Roman" w:cs="Times New Roman" w:hint="eastAsia"/>
          <w:color w:val="auto"/>
          <w:sz w:val="30"/>
          <w:szCs w:val="30"/>
        </w:rPr>
        <w:lastRenderedPageBreak/>
        <w:t>况收集、座谈分析、专家会商及调研差旅费等项开支。品牌建设项目资助范围可包括产品资料收集、分析比对、专家会商、品牌调查差旅费、农业品牌节目制作等公益宣传开支。</w:t>
      </w:r>
    </w:p>
    <w:p w:rsidR="00E068E0" w:rsidRPr="00585B8C" w:rsidRDefault="00E068E0" w:rsidP="00E068E0">
      <w:pPr>
        <w:spacing w:line="600" w:lineRule="exact"/>
        <w:ind w:firstLine="60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五、申报条件和数量</w:t>
      </w:r>
    </w:p>
    <w:p w:rsidR="00E068E0" w:rsidRPr="00585B8C" w:rsidRDefault="00E068E0" w:rsidP="00E068E0">
      <w:pPr>
        <w:autoSpaceDE w:val="0"/>
        <w:autoSpaceDN w:val="0"/>
        <w:adjustRightInd w:val="0"/>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申请农产品促销资助项目的单位包括各省（自治区、直辖市）农业行政主管部门、国家级农业协会（组织）等。应具备以下条件：</w:t>
      </w:r>
    </w:p>
    <w:p w:rsidR="00E068E0" w:rsidRPr="00585B8C" w:rsidRDefault="00E068E0" w:rsidP="00E068E0">
      <w:pPr>
        <w:autoSpaceDE w:val="0"/>
        <w:autoSpaceDN w:val="0"/>
        <w:adjustRightInd w:val="0"/>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（一）依法取得法人资格；</w:t>
      </w:r>
    </w:p>
    <w:p w:rsidR="00E068E0" w:rsidRPr="00585B8C" w:rsidRDefault="00E068E0" w:rsidP="00E068E0">
      <w:pPr>
        <w:autoSpaceDE w:val="0"/>
        <w:autoSpaceDN w:val="0"/>
        <w:adjustRightInd w:val="0"/>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（二）本单位具有农产品市场流通相关职能且有开展农产品促销活动的条件；</w:t>
      </w:r>
    </w:p>
    <w:p w:rsidR="00E068E0" w:rsidRPr="00585B8C" w:rsidRDefault="00E068E0" w:rsidP="00E068E0">
      <w:pPr>
        <w:autoSpaceDE w:val="0"/>
        <w:autoSpaceDN w:val="0"/>
        <w:adjustRightInd w:val="0"/>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（三）具有健全的财务管理制度和良好的财务管理记录；</w:t>
      </w:r>
    </w:p>
    <w:p w:rsidR="00E068E0" w:rsidRPr="00585B8C" w:rsidRDefault="00E068E0" w:rsidP="00E068E0">
      <w:pPr>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（四）对将要承担的促销项目有明确的实施计划和工作安排；</w:t>
      </w:r>
    </w:p>
    <w:p w:rsidR="00E068E0" w:rsidRPr="00585B8C" w:rsidRDefault="00E068E0" w:rsidP="00E068E0">
      <w:pPr>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（五）国际市场促销项目还要求组织单位在行业中要有影响力，有组织出国参展的经验，熟悉中国农产品在展会举办国的消费等情况；</w:t>
      </w:r>
    </w:p>
    <w:p w:rsidR="00E068E0" w:rsidRPr="00585B8C" w:rsidRDefault="00E068E0" w:rsidP="00E068E0">
      <w:pPr>
        <w:autoSpaceDE w:val="0"/>
        <w:autoSpaceDN w:val="0"/>
        <w:adjustRightInd w:val="0"/>
        <w:spacing w:line="600" w:lineRule="exact"/>
        <w:ind w:firstLine="600"/>
        <w:jc w:val="both"/>
        <w:rPr>
          <w:rFonts w:ascii="仿宋_GB2312" w:eastAsia="仿宋_GB2312" w:hAnsi="Times New Roman" w:cs="Times New Roman"/>
          <w:color w:val="FF0000"/>
          <w:sz w:val="30"/>
          <w:szCs w:val="30"/>
        </w:rPr>
      </w:pPr>
      <w:r w:rsidRPr="00585B8C">
        <w:rPr>
          <w:rFonts w:ascii="仿宋_GB2312" w:eastAsia="仿宋_GB2312" w:hAnsi="Times New Roman" w:cs="Times New Roman" w:hint="eastAsia"/>
          <w:color w:val="auto"/>
          <w:sz w:val="30"/>
          <w:szCs w:val="30"/>
        </w:rPr>
        <w:t>（六）原则上每个单位申请</w:t>
      </w:r>
      <w:r w:rsidRPr="00585B8C">
        <w:rPr>
          <w:rFonts w:ascii="仿宋_GB2312" w:eastAsia="仿宋_GB2312" w:hAnsi="Times New Roman" w:cs="Times New Roman"/>
          <w:color w:val="auto"/>
          <w:sz w:val="30"/>
          <w:szCs w:val="30"/>
        </w:rPr>
        <w:t>1-2</w:t>
      </w:r>
      <w:r w:rsidRPr="00585B8C">
        <w:rPr>
          <w:rFonts w:ascii="仿宋_GB2312" w:eastAsia="仿宋_GB2312" w:hAnsi="Times New Roman" w:cs="Times New Roman" w:hint="eastAsia"/>
          <w:color w:val="auto"/>
          <w:sz w:val="30"/>
          <w:szCs w:val="30"/>
        </w:rPr>
        <w:t>个项目，且其中国际市场促销项目不超过</w:t>
      </w:r>
      <w:r w:rsidRPr="00585B8C">
        <w:rPr>
          <w:rFonts w:ascii="仿宋_GB2312" w:eastAsia="仿宋_GB2312" w:hAnsi="Times New Roman" w:cs="Times New Roman"/>
          <w:color w:val="auto"/>
          <w:sz w:val="30"/>
          <w:szCs w:val="30"/>
        </w:rPr>
        <w:t>1</w:t>
      </w:r>
      <w:r w:rsidRPr="00585B8C">
        <w:rPr>
          <w:rFonts w:ascii="仿宋_GB2312" w:eastAsia="仿宋_GB2312" w:hAnsi="Times New Roman" w:cs="Times New Roman" w:hint="eastAsia"/>
          <w:color w:val="auto"/>
          <w:sz w:val="30"/>
          <w:szCs w:val="30"/>
        </w:rPr>
        <w:t>个。</w:t>
      </w:r>
    </w:p>
    <w:p w:rsidR="00E068E0" w:rsidRPr="00585B8C" w:rsidRDefault="00E068E0" w:rsidP="00E068E0">
      <w:pPr>
        <w:spacing w:line="600" w:lineRule="exact"/>
        <w:ind w:firstLine="60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六、申报程序与有关要求</w:t>
      </w:r>
    </w:p>
    <w:p w:rsidR="00E068E0" w:rsidRPr="00585B8C" w:rsidRDefault="00E068E0" w:rsidP="00E068E0">
      <w:pPr>
        <w:spacing w:line="600" w:lineRule="exact"/>
        <w:ind w:firstLine="60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请有关主管部门（单位）根据本项目申报要求及资金经济分类明细表，组织指导项目单位抓紧编制项目任务申报书（格式见附件），以财（计财）字文件（一式</w:t>
      </w:r>
      <w:r w:rsidRPr="00585B8C">
        <w:rPr>
          <w:rFonts w:ascii="仿宋_GB2312" w:eastAsia="仿宋_GB2312" w:hAnsi="Times New Roman" w:cs="Times New Roman"/>
          <w:color w:val="auto"/>
          <w:sz w:val="30"/>
          <w:szCs w:val="30"/>
        </w:rPr>
        <w:t>2</w:t>
      </w:r>
      <w:r w:rsidRPr="00585B8C">
        <w:rPr>
          <w:rFonts w:ascii="仿宋_GB2312" w:eastAsia="仿宋_GB2312" w:hAnsi="Times New Roman" w:cs="Times New Roman" w:hint="eastAsia"/>
          <w:color w:val="auto"/>
          <w:sz w:val="30"/>
          <w:szCs w:val="30"/>
        </w:rPr>
        <w:t>份）统一报送我部市场与经济信息司并报送电子版材料，同时登陆农业部部门预算项目管理系统进行申报，逾期申报将不予受理。</w:t>
      </w:r>
    </w:p>
    <w:p w:rsidR="00E068E0" w:rsidRPr="00585B8C" w:rsidRDefault="00E068E0" w:rsidP="00E068E0">
      <w:pPr>
        <w:adjustRightInd w:val="0"/>
        <w:spacing w:line="600" w:lineRule="exact"/>
        <w:ind w:firstLine="600"/>
        <w:jc w:val="both"/>
        <w:rPr>
          <w:rFonts w:ascii="黑体" w:eastAsia="黑体" w:hAnsi="黑体" w:cs="Times New Roman"/>
          <w:color w:val="auto"/>
          <w:sz w:val="30"/>
          <w:szCs w:val="30"/>
        </w:rPr>
      </w:pPr>
      <w:r w:rsidRPr="00585B8C">
        <w:rPr>
          <w:rFonts w:ascii="黑体" w:eastAsia="黑体" w:hAnsi="黑体" w:cs="Times New Roman" w:hint="eastAsia"/>
          <w:color w:val="auto"/>
          <w:sz w:val="30"/>
          <w:szCs w:val="30"/>
        </w:rPr>
        <w:t>七、联系方式</w:t>
      </w:r>
    </w:p>
    <w:p w:rsidR="00E068E0" w:rsidRPr="00585B8C" w:rsidRDefault="00E068E0" w:rsidP="00E068E0">
      <w:pPr>
        <w:spacing w:line="600" w:lineRule="exact"/>
        <w:ind w:firstLine="60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lastRenderedPageBreak/>
        <w:t>联系人：农业部市场与经济信息司 市场流通处 沈国际</w:t>
      </w:r>
    </w:p>
    <w:p w:rsidR="00E068E0" w:rsidRPr="00585B8C" w:rsidRDefault="00E068E0" w:rsidP="00E068E0">
      <w:pPr>
        <w:spacing w:line="600" w:lineRule="exact"/>
        <w:ind w:firstLine="60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电话：</w:t>
      </w:r>
      <w:r w:rsidRPr="00585B8C">
        <w:rPr>
          <w:rFonts w:ascii="仿宋_GB2312" w:eastAsia="仿宋_GB2312" w:hAnsi="Times New Roman" w:cs="Times New Roman"/>
          <w:color w:val="auto"/>
          <w:sz w:val="30"/>
          <w:szCs w:val="30"/>
        </w:rPr>
        <w:t>010-5919</w:t>
      </w:r>
      <w:r w:rsidRPr="00585B8C">
        <w:rPr>
          <w:rFonts w:ascii="仿宋_GB2312" w:eastAsia="仿宋_GB2312" w:hAnsi="Times New Roman" w:cs="Times New Roman" w:hint="eastAsia"/>
          <w:color w:val="auto"/>
          <w:sz w:val="30"/>
          <w:szCs w:val="30"/>
        </w:rPr>
        <w:t>3102，</w:t>
      </w:r>
      <w:r w:rsidRPr="00585B8C">
        <w:rPr>
          <w:rFonts w:ascii="仿宋_GB2312" w:eastAsia="仿宋_GB2312" w:hAnsi="Times New Roman" w:cs="Times New Roman"/>
          <w:color w:val="auto"/>
          <w:sz w:val="30"/>
          <w:szCs w:val="30"/>
        </w:rPr>
        <w:t>010-59193147</w:t>
      </w:r>
      <w:r w:rsidRPr="00585B8C">
        <w:rPr>
          <w:rFonts w:ascii="仿宋_GB2312" w:eastAsia="仿宋_GB2312" w:hAnsi="Times New Roman" w:cs="Times New Roman" w:hint="eastAsia"/>
          <w:color w:val="auto"/>
          <w:sz w:val="30"/>
          <w:szCs w:val="30"/>
        </w:rPr>
        <w:t>（传真）</w:t>
      </w:r>
    </w:p>
    <w:p w:rsidR="00E068E0" w:rsidRPr="00585B8C" w:rsidRDefault="00E068E0" w:rsidP="00E068E0">
      <w:pPr>
        <w:spacing w:line="600" w:lineRule="exact"/>
        <w:ind w:firstLine="60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color w:val="auto"/>
          <w:sz w:val="30"/>
          <w:szCs w:val="30"/>
        </w:rPr>
        <w:t>E-mail</w:t>
      </w:r>
      <w:r w:rsidRPr="00585B8C">
        <w:rPr>
          <w:rFonts w:ascii="仿宋_GB2312" w:eastAsia="仿宋_GB2312" w:hAnsi="Times New Roman" w:cs="Times New Roman" w:hint="eastAsia"/>
          <w:color w:val="auto"/>
          <w:sz w:val="30"/>
          <w:szCs w:val="30"/>
        </w:rPr>
        <w:t>：</w:t>
      </w:r>
      <w:r w:rsidRPr="00585B8C">
        <w:rPr>
          <w:rFonts w:ascii="仿宋_GB2312" w:eastAsia="仿宋_GB2312" w:hAnsi="Times New Roman" w:cs="Times New Roman"/>
          <w:color w:val="auto"/>
          <w:sz w:val="30"/>
          <w:szCs w:val="30"/>
        </w:rPr>
        <w:t>scsscc@agri.gov.cn</w:t>
      </w:r>
    </w:p>
    <w:p w:rsidR="00E068E0" w:rsidRPr="00585B8C" w:rsidRDefault="00E068E0" w:rsidP="00E068E0">
      <w:pPr>
        <w:spacing w:line="600" w:lineRule="exact"/>
        <w:ind w:firstLine="60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地址：北京市朝阳区农展南里</w:t>
      </w:r>
      <w:r w:rsidRPr="00585B8C">
        <w:rPr>
          <w:rFonts w:ascii="仿宋_GB2312" w:eastAsia="仿宋_GB2312" w:hAnsi="Times New Roman" w:cs="Times New Roman"/>
          <w:color w:val="auto"/>
          <w:sz w:val="30"/>
          <w:szCs w:val="30"/>
        </w:rPr>
        <w:t>11</w:t>
      </w:r>
      <w:r w:rsidRPr="00585B8C">
        <w:rPr>
          <w:rFonts w:ascii="仿宋_GB2312" w:eastAsia="仿宋_GB2312" w:hAnsi="Times New Roman" w:cs="Times New Roman" w:hint="eastAsia"/>
          <w:color w:val="auto"/>
          <w:sz w:val="30"/>
          <w:szCs w:val="30"/>
        </w:rPr>
        <w:t>号</w:t>
      </w:r>
    </w:p>
    <w:p w:rsidR="00E068E0" w:rsidRPr="00585B8C" w:rsidRDefault="00E068E0" w:rsidP="00E068E0">
      <w:pPr>
        <w:spacing w:line="600" w:lineRule="exact"/>
        <w:ind w:firstLine="60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邮编：</w:t>
      </w:r>
      <w:r w:rsidRPr="00585B8C">
        <w:rPr>
          <w:rFonts w:ascii="仿宋_GB2312" w:eastAsia="仿宋_GB2312" w:hAnsi="Times New Roman" w:cs="Times New Roman"/>
          <w:color w:val="auto"/>
          <w:sz w:val="30"/>
          <w:szCs w:val="30"/>
        </w:rPr>
        <w:t>100125</w:t>
      </w:r>
    </w:p>
    <w:p w:rsidR="00E068E0" w:rsidRPr="00585B8C" w:rsidRDefault="00E068E0" w:rsidP="00E068E0">
      <w:pPr>
        <w:spacing w:line="600" w:lineRule="exact"/>
        <w:ind w:firstLine="640"/>
        <w:jc w:val="both"/>
        <w:rPr>
          <w:rFonts w:ascii="Times New Roman" w:eastAsia="仿宋_GB2312" w:hAnsi="Times New Roman" w:cs="Times New Roman"/>
          <w:color w:val="auto"/>
          <w:sz w:val="32"/>
          <w:szCs w:val="32"/>
        </w:rPr>
      </w:pPr>
    </w:p>
    <w:p w:rsidR="00E068E0" w:rsidRPr="00585B8C" w:rsidRDefault="00E068E0" w:rsidP="00E068E0">
      <w:pPr>
        <w:spacing w:line="600" w:lineRule="exact"/>
        <w:ind w:firstLineChars="0" w:firstLine="0"/>
        <w:jc w:val="both"/>
        <w:rPr>
          <w:rFonts w:ascii="黑体" w:eastAsia="黑体" w:hAnsi="黑体" w:cs="Times New Roman"/>
          <w:color w:val="000000"/>
          <w:sz w:val="30"/>
          <w:szCs w:val="30"/>
        </w:rPr>
      </w:pPr>
      <w:r w:rsidRPr="00585B8C">
        <w:rPr>
          <w:rFonts w:ascii="Times New Roman" w:eastAsia="仿宋_GB2312" w:hAnsi="Times New Roman" w:cs="Times New Roman"/>
          <w:color w:val="000000"/>
          <w:sz w:val="32"/>
          <w:szCs w:val="32"/>
        </w:rPr>
        <w:br w:type="page"/>
      </w:r>
      <w:r w:rsidRPr="00585B8C">
        <w:rPr>
          <w:rFonts w:ascii="黑体" w:eastAsia="黑体" w:hAnsi="黑体" w:cs="Times New Roman" w:hint="eastAsia"/>
          <w:color w:val="000000"/>
          <w:sz w:val="30"/>
          <w:szCs w:val="30"/>
        </w:rPr>
        <w:lastRenderedPageBreak/>
        <w:t>附件</w:t>
      </w:r>
      <w:r w:rsidRPr="00585B8C">
        <w:rPr>
          <w:rFonts w:ascii="黑体" w:eastAsia="黑体" w:hAnsi="黑体" w:cs="Times New Roman"/>
          <w:color w:val="000000"/>
          <w:sz w:val="30"/>
          <w:szCs w:val="30"/>
        </w:rPr>
        <w:t>4-1</w:t>
      </w:r>
    </w:p>
    <w:p w:rsidR="00E068E0" w:rsidRPr="00585B8C" w:rsidRDefault="00E068E0" w:rsidP="00E068E0">
      <w:pPr>
        <w:spacing w:line="600" w:lineRule="exact"/>
        <w:ind w:firstLine="961"/>
        <w:jc w:val="center"/>
        <w:rPr>
          <w:rFonts w:ascii="华文中宋" w:eastAsia="华文中宋" w:hAnsi="华文中宋" w:cs="Times New Roman"/>
          <w:b/>
          <w:color w:val="000000"/>
          <w:sz w:val="48"/>
          <w:szCs w:val="48"/>
        </w:rPr>
      </w:pPr>
    </w:p>
    <w:p w:rsidR="00E068E0" w:rsidRPr="00585B8C" w:rsidRDefault="00E068E0" w:rsidP="00E068E0">
      <w:pPr>
        <w:spacing w:line="600" w:lineRule="exact"/>
        <w:ind w:firstLineChars="0" w:firstLine="0"/>
        <w:jc w:val="center"/>
        <w:rPr>
          <w:rFonts w:ascii="华文中宋" w:eastAsia="华文中宋" w:hAnsi="华文中宋" w:cs="Times New Roman"/>
          <w:b/>
          <w:color w:val="auto"/>
          <w:sz w:val="44"/>
          <w:szCs w:val="44"/>
        </w:rPr>
      </w:pPr>
      <w:r w:rsidRPr="00585B8C">
        <w:rPr>
          <w:rFonts w:ascii="华文中宋" w:eastAsia="华文中宋" w:hAnsi="华文中宋" w:cs="Times New Roman"/>
          <w:b/>
          <w:color w:val="auto"/>
          <w:sz w:val="44"/>
          <w:szCs w:val="44"/>
        </w:rPr>
        <w:t>201</w:t>
      </w:r>
      <w:r w:rsidRPr="00585B8C">
        <w:rPr>
          <w:rFonts w:ascii="华文中宋" w:eastAsia="华文中宋" w:hAnsi="华文中宋" w:cs="Times New Roman" w:hint="eastAsia"/>
          <w:b/>
          <w:color w:val="auto"/>
          <w:sz w:val="44"/>
          <w:szCs w:val="44"/>
        </w:rPr>
        <w:t>8年农业组织创新与产业融合发展</w:t>
      </w:r>
      <w:r w:rsidRPr="00585B8C">
        <w:rPr>
          <w:rFonts w:ascii="华文中宋" w:eastAsia="华文中宋" w:hAnsi="华文中宋" w:cs="Times New Roman" w:hint="eastAsia"/>
          <w:b/>
          <w:color w:val="000000"/>
          <w:sz w:val="44"/>
          <w:szCs w:val="44"/>
        </w:rPr>
        <w:t>项目</w:t>
      </w:r>
    </w:p>
    <w:p w:rsidR="00E068E0" w:rsidRPr="00585B8C" w:rsidRDefault="00E068E0" w:rsidP="00E068E0">
      <w:pPr>
        <w:spacing w:line="600" w:lineRule="exact"/>
        <w:ind w:firstLineChars="0" w:firstLine="0"/>
        <w:jc w:val="center"/>
        <w:rPr>
          <w:rFonts w:ascii="华文中宋" w:eastAsia="华文中宋" w:hAnsi="华文中宋" w:cs="Times New Roman"/>
          <w:b/>
          <w:color w:val="000000"/>
          <w:sz w:val="44"/>
          <w:szCs w:val="44"/>
        </w:rPr>
      </w:pPr>
      <w:r w:rsidRPr="00585B8C">
        <w:rPr>
          <w:rFonts w:ascii="华文中宋" w:eastAsia="华文中宋" w:hAnsi="华文中宋" w:cs="Times New Roman" w:hint="eastAsia"/>
          <w:b/>
          <w:color w:val="000000"/>
          <w:sz w:val="44"/>
          <w:szCs w:val="44"/>
        </w:rPr>
        <w:t>（农产品促销）任务申报书</w:t>
      </w:r>
    </w:p>
    <w:p w:rsidR="00E068E0" w:rsidRPr="00585B8C" w:rsidRDefault="00E068E0" w:rsidP="00E068E0">
      <w:pPr>
        <w:spacing w:line="600" w:lineRule="exact"/>
        <w:ind w:firstLineChars="600" w:firstLine="1800"/>
        <w:jc w:val="both"/>
        <w:rPr>
          <w:rFonts w:ascii="Times New Roman" w:eastAsia="黑体" w:hAnsi="Times New Roman" w:cs="Times New Roman"/>
          <w:color w:val="000000"/>
          <w:sz w:val="30"/>
          <w:szCs w:val="30"/>
        </w:rPr>
      </w:pPr>
    </w:p>
    <w:p w:rsidR="00E068E0" w:rsidRPr="00585B8C" w:rsidRDefault="00E068E0" w:rsidP="00E068E0">
      <w:pPr>
        <w:spacing w:line="600" w:lineRule="exact"/>
        <w:ind w:firstLineChars="600" w:firstLine="1800"/>
        <w:jc w:val="both"/>
        <w:rPr>
          <w:rFonts w:ascii="Times New Roman" w:eastAsia="黑体" w:hAnsi="Times New Roman" w:cs="Times New Roman"/>
          <w:color w:val="000000"/>
          <w:sz w:val="30"/>
          <w:szCs w:val="30"/>
        </w:rPr>
      </w:pPr>
    </w:p>
    <w:p w:rsidR="00E068E0" w:rsidRPr="00585B8C" w:rsidRDefault="00E068E0" w:rsidP="00E068E0">
      <w:pPr>
        <w:spacing w:line="600" w:lineRule="exact"/>
        <w:ind w:firstLineChars="600" w:firstLine="1800"/>
        <w:jc w:val="both"/>
        <w:rPr>
          <w:rFonts w:ascii="Times New Roman" w:eastAsia="仿宋_GB2312" w:hAnsi="Times New Roman" w:cs="Times New Roman"/>
          <w:color w:val="000000"/>
          <w:sz w:val="30"/>
          <w:szCs w:val="30"/>
        </w:rPr>
      </w:pPr>
    </w:p>
    <w:p w:rsidR="00E068E0" w:rsidRPr="00585B8C" w:rsidRDefault="00E068E0" w:rsidP="00E068E0">
      <w:pPr>
        <w:tabs>
          <w:tab w:val="left" w:pos="1260"/>
        </w:tabs>
        <w:spacing w:line="600" w:lineRule="exact"/>
        <w:ind w:firstLineChars="400" w:firstLine="12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项目任务：</w:t>
      </w:r>
    </w:p>
    <w:p w:rsidR="00E068E0" w:rsidRPr="00585B8C" w:rsidRDefault="00E068E0" w:rsidP="00E068E0">
      <w:pPr>
        <w:tabs>
          <w:tab w:val="left" w:pos="1260"/>
        </w:tabs>
        <w:spacing w:line="600" w:lineRule="exact"/>
        <w:ind w:firstLineChars="400" w:firstLine="12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项目单位：</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通讯地址：</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邮政编码：</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联系电话：</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联系人：</w:t>
      </w:r>
    </w:p>
    <w:p w:rsidR="00E068E0" w:rsidRPr="00585B8C" w:rsidRDefault="00E068E0" w:rsidP="00E068E0">
      <w:pPr>
        <w:tabs>
          <w:tab w:val="left" w:pos="1260"/>
        </w:tabs>
        <w:spacing w:line="600" w:lineRule="exact"/>
        <w:ind w:firstLineChars="400" w:firstLine="12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主管部门（单位）：</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通讯地址：</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邮政编码：</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联系电话：</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联系人：</w:t>
      </w:r>
    </w:p>
    <w:p w:rsidR="00E068E0" w:rsidRPr="00585B8C" w:rsidRDefault="00E068E0" w:rsidP="00E068E0">
      <w:pPr>
        <w:tabs>
          <w:tab w:val="left" w:pos="1260"/>
        </w:tabs>
        <w:snapToGrid w:val="0"/>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填制日期：</w:t>
      </w:r>
    </w:p>
    <w:p w:rsidR="00E068E0" w:rsidRPr="00585B8C" w:rsidRDefault="00E068E0" w:rsidP="00E068E0">
      <w:pPr>
        <w:snapToGrid w:val="0"/>
        <w:spacing w:line="600" w:lineRule="exact"/>
        <w:ind w:firstLineChars="0" w:firstLine="0"/>
        <w:jc w:val="both"/>
        <w:rPr>
          <w:rFonts w:ascii="Times New Roman" w:eastAsia="黑体" w:hAnsi="Times New Roman" w:cs="Times New Roman"/>
          <w:color w:val="000000"/>
          <w:sz w:val="32"/>
          <w:szCs w:val="32"/>
        </w:rPr>
      </w:pPr>
    </w:p>
    <w:p w:rsidR="00E068E0" w:rsidRPr="00585B8C" w:rsidRDefault="00E068E0" w:rsidP="00E068E0">
      <w:pPr>
        <w:snapToGrid w:val="0"/>
        <w:spacing w:line="600" w:lineRule="exact"/>
        <w:ind w:firstLineChars="0" w:firstLine="0"/>
        <w:jc w:val="center"/>
        <w:rPr>
          <w:rFonts w:ascii="Times New Roman" w:eastAsia="宋体" w:hAnsi="Times New Roman" w:cs="Times New Roman"/>
          <w:b/>
          <w:bCs/>
          <w:color w:val="000000"/>
          <w:sz w:val="32"/>
          <w:szCs w:val="32"/>
        </w:rPr>
      </w:pPr>
    </w:p>
    <w:p w:rsidR="00E068E0" w:rsidRPr="00585B8C" w:rsidRDefault="00E068E0" w:rsidP="00E068E0">
      <w:pPr>
        <w:snapToGrid w:val="0"/>
        <w:spacing w:line="600" w:lineRule="exact"/>
        <w:ind w:firstLineChars="0" w:firstLine="0"/>
        <w:jc w:val="center"/>
        <w:rPr>
          <w:rFonts w:ascii="Times New Roman" w:eastAsia="楷体_GB2312" w:hAnsi="Times New Roman" w:cs="Times New Roman"/>
          <w:b/>
          <w:bCs/>
          <w:color w:val="000000"/>
          <w:sz w:val="30"/>
          <w:szCs w:val="30"/>
        </w:rPr>
      </w:pPr>
      <w:r w:rsidRPr="00585B8C">
        <w:rPr>
          <w:rFonts w:ascii="Times New Roman" w:eastAsia="楷体_GB2312" w:hAnsi="Times New Roman" w:cs="Times New Roman" w:hint="eastAsia"/>
          <w:b/>
          <w:bCs/>
          <w:color w:val="000000"/>
          <w:sz w:val="30"/>
          <w:szCs w:val="30"/>
        </w:rPr>
        <w:t>中华人民共和国农业部制</w:t>
      </w:r>
    </w:p>
    <w:p w:rsidR="00E068E0" w:rsidRPr="00585B8C" w:rsidRDefault="00E068E0" w:rsidP="00E068E0">
      <w:pPr>
        <w:adjustRightInd w:val="0"/>
        <w:spacing w:line="600" w:lineRule="exact"/>
        <w:ind w:firstLine="723"/>
        <w:jc w:val="both"/>
        <w:rPr>
          <w:rFonts w:ascii="黑体" w:eastAsia="黑体" w:hAnsi="黑体" w:cs="Times New Roman"/>
          <w:color w:val="000000"/>
          <w:sz w:val="32"/>
          <w:szCs w:val="32"/>
        </w:rPr>
      </w:pPr>
      <w:r w:rsidRPr="00585B8C">
        <w:rPr>
          <w:rFonts w:ascii="Times New Roman" w:eastAsia="黑体" w:hAnsi="Times New Roman" w:cs="Times New Roman"/>
          <w:b/>
          <w:color w:val="000000"/>
          <w:sz w:val="36"/>
          <w:szCs w:val="36"/>
        </w:rPr>
        <w:br w:type="page"/>
      </w:r>
      <w:r w:rsidRPr="00585B8C">
        <w:rPr>
          <w:rFonts w:ascii="黑体" w:eastAsia="黑体" w:hAnsi="黑体" w:cs="Times New Roman" w:hint="eastAsia"/>
          <w:color w:val="000000"/>
          <w:sz w:val="32"/>
          <w:szCs w:val="32"/>
        </w:rPr>
        <w:lastRenderedPageBreak/>
        <w:t>一、</w:t>
      </w:r>
      <w:r w:rsidRPr="00585B8C">
        <w:rPr>
          <w:rFonts w:ascii="黑体" w:eastAsia="黑体" w:hAnsi="黑体" w:cs="Times New Roman"/>
          <w:color w:val="000000"/>
          <w:sz w:val="32"/>
          <w:szCs w:val="32"/>
        </w:rPr>
        <w:t>201</w:t>
      </w:r>
      <w:r w:rsidRPr="00585B8C">
        <w:rPr>
          <w:rFonts w:ascii="黑体" w:eastAsia="黑体" w:hAnsi="黑体" w:cs="Times New Roman" w:hint="eastAsia"/>
          <w:color w:val="000000"/>
          <w:sz w:val="32"/>
          <w:szCs w:val="32"/>
        </w:rPr>
        <w:t>7年项目执行进展及下一步进度安排</w:t>
      </w:r>
    </w:p>
    <w:p w:rsidR="00E068E0" w:rsidRPr="00585B8C" w:rsidRDefault="00E068E0" w:rsidP="00E068E0">
      <w:pPr>
        <w:adjustRightInd w:val="0"/>
        <w:spacing w:line="600" w:lineRule="exact"/>
        <w:ind w:firstLine="64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w:t>
      </w:r>
      <w:r w:rsidRPr="00585B8C">
        <w:rPr>
          <w:rFonts w:ascii="仿宋_GB2312" w:eastAsia="仿宋_GB2312" w:hAnsi="Times New Roman" w:cs="Times New Roman"/>
          <w:color w:val="000000"/>
          <w:sz w:val="32"/>
          <w:szCs w:val="32"/>
        </w:rPr>
        <w:t>201</w:t>
      </w:r>
      <w:r w:rsidRPr="00585B8C">
        <w:rPr>
          <w:rFonts w:ascii="仿宋_GB2312" w:eastAsia="仿宋_GB2312" w:hAnsi="Times New Roman" w:cs="Times New Roman" w:hint="eastAsia"/>
          <w:color w:val="000000"/>
          <w:sz w:val="32"/>
          <w:szCs w:val="32"/>
        </w:rPr>
        <w:t>7年未安排执行本项目的，不填写此栏目）</w:t>
      </w:r>
    </w:p>
    <w:p w:rsidR="00E068E0" w:rsidRPr="00585B8C" w:rsidRDefault="00E068E0" w:rsidP="00E068E0">
      <w:pPr>
        <w:adjustRightInd w:val="0"/>
        <w:spacing w:line="600" w:lineRule="exact"/>
        <w:ind w:firstLine="640"/>
        <w:jc w:val="both"/>
        <w:rPr>
          <w:rFonts w:ascii="黑体" w:eastAsia="黑体" w:hAnsi="黑体" w:cs="Times New Roman"/>
          <w:color w:val="000000"/>
          <w:sz w:val="32"/>
          <w:szCs w:val="32"/>
        </w:rPr>
      </w:pPr>
      <w:r w:rsidRPr="00585B8C">
        <w:rPr>
          <w:rFonts w:ascii="黑体" w:eastAsia="黑体" w:hAnsi="黑体" w:cs="Times New Roman" w:hint="eastAsia"/>
          <w:color w:val="000000"/>
          <w:sz w:val="32"/>
          <w:szCs w:val="32"/>
        </w:rPr>
        <w:t>二、</w:t>
      </w:r>
      <w:r w:rsidRPr="00585B8C">
        <w:rPr>
          <w:rFonts w:ascii="黑体" w:eastAsia="黑体" w:hAnsi="黑体" w:cs="Times New Roman"/>
          <w:color w:val="000000"/>
          <w:sz w:val="32"/>
          <w:szCs w:val="32"/>
        </w:rPr>
        <w:t>201</w:t>
      </w:r>
      <w:r w:rsidRPr="00585B8C">
        <w:rPr>
          <w:rFonts w:ascii="黑体" w:eastAsia="黑体" w:hAnsi="黑体" w:cs="Times New Roman" w:hint="eastAsia"/>
          <w:color w:val="000000"/>
          <w:sz w:val="32"/>
          <w:szCs w:val="32"/>
        </w:rPr>
        <w:t>8年项目任务计划</w:t>
      </w:r>
    </w:p>
    <w:p w:rsidR="00E068E0" w:rsidRPr="00585B8C" w:rsidRDefault="00E068E0" w:rsidP="00E068E0">
      <w:pPr>
        <w:adjustRightInd w:val="0"/>
        <w:spacing w:line="600" w:lineRule="exact"/>
        <w:ind w:firstLine="64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（一）项目任务来由（背景）</w:t>
      </w:r>
    </w:p>
    <w:p w:rsidR="00E068E0" w:rsidRPr="00585B8C" w:rsidRDefault="00E068E0" w:rsidP="00E068E0">
      <w:pPr>
        <w:adjustRightInd w:val="0"/>
        <w:spacing w:line="600" w:lineRule="exact"/>
        <w:ind w:firstLine="64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（二）年度目标与预期效益</w:t>
      </w:r>
    </w:p>
    <w:p w:rsidR="00E068E0" w:rsidRPr="00585B8C" w:rsidRDefault="00E068E0" w:rsidP="00E068E0">
      <w:pPr>
        <w:adjustRightInd w:val="0"/>
        <w:spacing w:line="600" w:lineRule="exact"/>
        <w:ind w:firstLine="64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（三）项目内容及金额</w:t>
      </w:r>
    </w:p>
    <w:p w:rsidR="00E068E0" w:rsidRPr="00585B8C" w:rsidRDefault="00E068E0" w:rsidP="00E068E0">
      <w:pPr>
        <w:adjustRightInd w:val="0"/>
        <w:spacing w:line="600" w:lineRule="exact"/>
        <w:ind w:firstLine="64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（四）时间进度（范围为</w:t>
      </w:r>
      <w:r w:rsidRPr="00585B8C">
        <w:rPr>
          <w:rFonts w:ascii="仿宋_GB2312" w:eastAsia="仿宋_GB2312" w:hAnsi="Times New Roman" w:cs="Times New Roman"/>
          <w:color w:val="000000"/>
          <w:sz w:val="32"/>
          <w:szCs w:val="32"/>
        </w:rPr>
        <w:t>201</w:t>
      </w:r>
      <w:r w:rsidRPr="00585B8C">
        <w:rPr>
          <w:rFonts w:ascii="仿宋_GB2312" w:eastAsia="仿宋_GB2312" w:hAnsi="Times New Roman" w:cs="Times New Roman" w:hint="eastAsia"/>
          <w:color w:val="000000"/>
          <w:sz w:val="32"/>
          <w:szCs w:val="32"/>
        </w:rPr>
        <w:t>8年</w:t>
      </w:r>
      <w:r w:rsidRPr="00585B8C">
        <w:rPr>
          <w:rFonts w:ascii="仿宋_GB2312" w:eastAsia="仿宋_GB2312" w:hAnsi="Times New Roman" w:cs="Times New Roman"/>
          <w:color w:val="000000"/>
          <w:sz w:val="32"/>
          <w:szCs w:val="32"/>
        </w:rPr>
        <w:t>1</w:t>
      </w:r>
      <w:r w:rsidRPr="00585B8C">
        <w:rPr>
          <w:rFonts w:ascii="仿宋_GB2312" w:eastAsia="仿宋_GB2312" w:hAnsi="Times New Roman" w:cs="Times New Roman" w:hint="eastAsia"/>
          <w:color w:val="000000"/>
          <w:sz w:val="32"/>
          <w:szCs w:val="32"/>
        </w:rPr>
        <w:t>月</w:t>
      </w:r>
      <w:r w:rsidRPr="00585B8C">
        <w:rPr>
          <w:rFonts w:ascii="仿宋_GB2312" w:eastAsia="仿宋_GB2312" w:hAnsi="Times New Roman" w:cs="Times New Roman"/>
          <w:color w:val="000000"/>
          <w:sz w:val="32"/>
          <w:szCs w:val="32"/>
        </w:rPr>
        <w:t>-12</w:t>
      </w:r>
      <w:r w:rsidRPr="00585B8C">
        <w:rPr>
          <w:rFonts w:ascii="仿宋_GB2312" w:eastAsia="仿宋_GB2312" w:hAnsi="Times New Roman" w:cs="Times New Roman" w:hint="eastAsia"/>
          <w:color w:val="000000"/>
          <w:sz w:val="32"/>
          <w:szCs w:val="32"/>
        </w:rPr>
        <w:t>月）</w:t>
      </w:r>
    </w:p>
    <w:p w:rsidR="00E068E0" w:rsidRPr="00585B8C" w:rsidRDefault="00E068E0" w:rsidP="00E068E0">
      <w:pPr>
        <w:adjustRightInd w:val="0"/>
        <w:spacing w:line="600" w:lineRule="exact"/>
        <w:ind w:firstLine="64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（五）涉及的相关单位（包括与实施项目有关的基层单位、科研院校、农资生产经营企业以及项目单位所属独立法人等）及事项</w:t>
      </w:r>
    </w:p>
    <w:p w:rsidR="00E068E0" w:rsidRPr="00585B8C" w:rsidRDefault="00E068E0" w:rsidP="00E068E0">
      <w:pPr>
        <w:spacing w:line="600" w:lineRule="exact"/>
        <w:ind w:firstLine="640"/>
        <w:jc w:val="both"/>
        <w:rPr>
          <w:rFonts w:ascii="Times New Roman" w:eastAsia="黑体" w:hAnsi="Times New Roman" w:cs="Times New Roman"/>
          <w:color w:val="000000"/>
          <w:sz w:val="32"/>
          <w:szCs w:val="32"/>
        </w:rPr>
      </w:pPr>
      <w:r w:rsidRPr="00585B8C">
        <w:rPr>
          <w:rFonts w:ascii="Times New Roman" w:eastAsia="黑体" w:hAnsi="Times New Roman" w:cs="Times New Roman" w:hint="eastAsia"/>
          <w:color w:val="000000"/>
          <w:sz w:val="32"/>
          <w:szCs w:val="32"/>
        </w:rPr>
        <w:t>三、项目单位情况</w:t>
      </w:r>
    </w:p>
    <w:p w:rsidR="00E068E0" w:rsidRPr="00585B8C" w:rsidRDefault="00E068E0" w:rsidP="00E068E0">
      <w:pPr>
        <w:spacing w:line="600" w:lineRule="exact"/>
        <w:ind w:firstLine="64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（一）单位类型、隶属关系、职能业务范围</w:t>
      </w:r>
    </w:p>
    <w:p w:rsidR="00E068E0" w:rsidRPr="00585B8C" w:rsidRDefault="00E068E0" w:rsidP="00E068E0">
      <w:pPr>
        <w:spacing w:line="600" w:lineRule="exact"/>
        <w:ind w:firstLine="64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（二）技术设备条件、财务收支资产状况、内部管理制度建设情况</w:t>
      </w:r>
    </w:p>
    <w:p w:rsidR="00E068E0" w:rsidRPr="00585B8C" w:rsidRDefault="00E068E0" w:rsidP="00E068E0">
      <w:pPr>
        <w:spacing w:line="600" w:lineRule="exact"/>
        <w:ind w:firstLine="64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hint="eastAsia"/>
          <w:color w:val="000000"/>
          <w:sz w:val="32"/>
          <w:szCs w:val="32"/>
        </w:rPr>
        <w:t>（三）有无不良记录（财政部门及审计机关处理处罚决定、行业通报批评、媒体曝光等）</w:t>
      </w:r>
    </w:p>
    <w:p w:rsidR="00E068E0" w:rsidRPr="00585B8C" w:rsidRDefault="00E068E0" w:rsidP="00E068E0">
      <w:pPr>
        <w:tabs>
          <w:tab w:val="left" w:pos="2268"/>
        </w:tabs>
        <w:spacing w:line="600" w:lineRule="exact"/>
        <w:ind w:firstLine="640"/>
        <w:jc w:val="both"/>
        <w:rPr>
          <w:rFonts w:ascii="Times New Roman" w:eastAsia="仿宋_GB2312" w:hAnsi="Times New Roman" w:cs="Times New Roman"/>
          <w:color w:val="000000"/>
          <w:sz w:val="32"/>
          <w:szCs w:val="32"/>
        </w:rPr>
      </w:pPr>
    </w:p>
    <w:p w:rsidR="00E068E0" w:rsidRPr="00585B8C" w:rsidRDefault="00E068E0" w:rsidP="00E068E0">
      <w:pPr>
        <w:tabs>
          <w:tab w:val="left" w:pos="2268"/>
        </w:tabs>
        <w:spacing w:line="600" w:lineRule="exact"/>
        <w:ind w:firstLine="600"/>
        <w:jc w:val="both"/>
        <w:rPr>
          <w:rFonts w:ascii="Times New Roman" w:eastAsia="仿宋_GB2312" w:hAnsi="Times New Roman" w:cs="Times New Roman"/>
          <w:color w:val="000000"/>
          <w:sz w:val="30"/>
          <w:szCs w:val="30"/>
        </w:rPr>
      </w:pPr>
    </w:p>
    <w:p w:rsidR="00E068E0" w:rsidRPr="00585B8C" w:rsidRDefault="00E068E0" w:rsidP="00E068E0">
      <w:pPr>
        <w:tabs>
          <w:tab w:val="left" w:pos="2268"/>
        </w:tabs>
        <w:spacing w:line="600" w:lineRule="exact"/>
        <w:ind w:firstLine="600"/>
        <w:jc w:val="both"/>
        <w:rPr>
          <w:rFonts w:ascii="Times New Roman" w:eastAsia="仿宋_GB2312" w:hAnsi="Times New Roman" w:cs="Times New Roman"/>
          <w:color w:val="000000"/>
          <w:sz w:val="30"/>
          <w:szCs w:val="30"/>
        </w:rPr>
      </w:pPr>
    </w:p>
    <w:p w:rsidR="00E068E0" w:rsidRPr="00585B8C" w:rsidRDefault="00E068E0" w:rsidP="00E068E0">
      <w:pPr>
        <w:tabs>
          <w:tab w:val="left" w:pos="2268"/>
        </w:tabs>
        <w:spacing w:line="600" w:lineRule="exact"/>
        <w:ind w:firstLine="600"/>
        <w:jc w:val="both"/>
        <w:rPr>
          <w:rFonts w:ascii="Times New Roman" w:eastAsia="仿宋_GB2312" w:hAnsi="Times New Roman" w:cs="Times New Roman"/>
          <w:color w:val="000000"/>
          <w:sz w:val="30"/>
          <w:szCs w:val="30"/>
        </w:rPr>
      </w:pPr>
    </w:p>
    <w:p w:rsidR="00E068E0" w:rsidRPr="00585B8C" w:rsidRDefault="00E068E0" w:rsidP="00E068E0">
      <w:pPr>
        <w:spacing w:line="600" w:lineRule="exact"/>
        <w:ind w:firstLine="602"/>
        <w:jc w:val="both"/>
        <w:rPr>
          <w:rFonts w:ascii="Times New Roman" w:eastAsia="黑体" w:hAnsi="Times New Roman" w:cs="Times New Roman"/>
          <w:b/>
          <w:color w:val="000000"/>
          <w:sz w:val="30"/>
          <w:szCs w:val="30"/>
        </w:rPr>
        <w:sectPr w:rsidR="00E068E0" w:rsidRPr="00585B8C" w:rsidSect="00806312">
          <w:footerReference w:type="even" r:id="rId26"/>
          <w:footerReference w:type="default" r:id="rId27"/>
          <w:pgSz w:w="11906" w:h="16838"/>
          <w:pgMar w:top="1418" w:right="1644" w:bottom="1418" w:left="1644" w:header="851" w:footer="992" w:gutter="0"/>
          <w:cols w:space="425"/>
          <w:docGrid w:linePitch="312"/>
        </w:sectPr>
      </w:pPr>
    </w:p>
    <w:p w:rsidR="00E068E0" w:rsidRPr="00585B8C" w:rsidRDefault="00E068E0" w:rsidP="00E068E0">
      <w:pPr>
        <w:spacing w:line="600" w:lineRule="exact"/>
        <w:ind w:firstLine="60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lastRenderedPageBreak/>
        <w:t>四、人员分工</w:t>
      </w:r>
    </w:p>
    <w:p w:rsidR="00E068E0" w:rsidRPr="00585B8C" w:rsidRDefault="00E068E0" w:rsidP="00E068E0">
      <w:pPr>
        <w:spacing w:line="600" w:lineRule="exact"/>
        <w:ind w:firstLineChars="499" w:firstLine="1503"/>
        <w:jc w:val="both"/>
        <w:rPr>
          <w:rFonts w:ascii="Times New Roman" w:eastAsia="黑体" w:hAnsi="Times New Roman" w:cs="Times New Roman"/>
          <w:b/>
          <w:color w:val="000000"/>
          <w:sz w:val="30"/>
          <w:szCs w:val="30"/>
        </w:rPr>
      </w:pPr>
    </w:p>
    <w:tbl>
      <w:tblPr>
        <w:tblW w:w="13015" w:type="dxa"/>
        <w:jc w:val="center"/>
        <w:tblInd w:w="108" w:type="dxa"/>
        <w:tblLook w:val="00A0" w:firstRow="1" w:lastRow="0" w:firstColumn="1" w:lastColumn="0" w:noHBand="0" w:noVBand="0"/>
      </w:tblPr>
      <w:tblGrid>
        <w:gridCol w:w="1865"/>
        <w:gridCol w:w="2230"/>
        <w:gridCol w:w="2230"/>
        <w:gridCol w:w="2230"/>
        <w:gridCol w:w="2230"/>
        <w:gridCol w:w="2230"/>
      </w:tblGrid>
      <w:tr w:rsidR="00E068E0" w:rsidRPr="00585B8C" w:rsidTr="003E269F">
        <w:trPr>
          <w:trHeight w:val="725"/>
          <w:jc w:val="center"/>
        </w:trPr>
        <w:tc>
          <w:tcPr>
            <w:tcW w:w="1865"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宋体" w:eastAsia="宋体" w:hAnsi="Times New Roman" w:cs="宋体"/>
                <w:b/>
                <w:color w:val="000000"/>
                <w:kern w:val="0"/>
                <w:szCs w:val="28"/>
              </w:rPr>
            </w:pPr>
            <w:r w:rsidRPr="00585B8C">
              <w:rPr>
                <w:rFonts w:ascii="宋体" w:eastAsia="宋体" w:hAnsi="宋体" w:cs="宋体" w:hint="eastAsia"/>
                <w:b/>
                <w:color w:val="000000"/>
                <w:kern w:val="0"/>
                <w:szCs w:val="28"/>
              </w:rPr>
              <w:t>姓名</w:t>
            </w:r>
          </w:p>
        </w:tc>
        <w:tc>
          <w:tcPr>
            <w:tcW w:w="2230" w:type="dxa"/>
            <w:tcBorders>
              <w:top w:val="single" w:sz="4" w:space="0" w:color="auto"/>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宋体" w:eastAsia="宋体" w:hAnsi="Times New Roman" w:cs="宋体"/>
                <w:b/>
                <w:color w:val="000000"/>
                <w:kern w:val="0"/>
                <w:szCs w:val="28"/>
              </w:rPr>
            </w:pPr>
            <w:r w:rsidRPr="00585B8C">
              <w:rPr>
                <w:rFonts w:ascii="宋体" w:eastAsia="宋体" w:hAnsi="宋体" w:cs="宋体" w:hint="eastAsia"/>
                <w:b/>
                <w:color w:val="000000"/>
                <w:kern w:val="0"/>
                <w:szCs w:val="28"/>
              </w:rPr>
              <w:t>性别</w:t>
            </w:r>
          </w:p>
        </w:tc>
        <w:tc>
          <w:tcPr>
            <w:tcW w:w="2230" w:type="dxa"/>
            <w:tcBorders>
              <w:top w:val="single" w:sz="4" w:space="0" w:color="auto"/>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宋体" w:eastAsia="宋体" w:hAnsi="Times New Roman" w:cs="宋体"/>
                <w:b/>
                <w:color w:val="000000"/>
                <w:kern w:val="0"/>
                <w:szCs w:val="28"/>
              </w:rPr>
            </w:pPr>
            <w:r w:rsidRPr="00585B8C">
              <w:rPr>
                <w:rFonts w:ascii="宋体" w:eastAsia="宋体" w:hAnsi="宋体" w:cs="宋体" w:hint="eastAsia"/>
                <w:b/>
                <w:color w:val="000000"/>
                <w:kern w:val="0"/>
                <w:szCs w:val="28"/>
              </w:rPr>
              <w:t>工作单位</w:t>
            </w:r>
          </w:p>
        </w:tc>
        <w:tc>
          <w:tcPr>
            <w:tcW w:w="2230" w:type="dxa"/>
            <w:tcBorders>
              <w:top w:val="single" w:sz="4" w:space="0" w:color="auto"/>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宋体" w:eastAsia="宋体" w:hAnsi="Times New Roman" w:cs="宋体"/>
                <w:b/>
                <w:color w:val="000000"/>
                <w:kern w:val="0"/>
                <w:szCs w:val="28"/>
              </w:rPr>
            </w:pPr>
            <w:r w:rsidRPr="00585B8C">
              <w:rPr>
                <w:rFonts w:ascii="宋体" w:eastAsia="宋体" w:hAnsi="宋体" w:cs="宋体" w:hint="eastAsia"/>
                <w:b/>
                <w:color w:val="000000"/>
                <w:kern w:val="0"/>
                <w:szCs w:val="28"/>
              </w:rPr>
              <w:t>职务</w:t>
            </w:r>
            <w:r w:rsidRPr="00585B8C">
              <w:rPr>
                <w:rFonts w:ascii="Times New Roman" w:eastAsia="宋体" w:hAnsi="Times New Roman" w:cs="Times New Roman"/>
                <w:b/>
                <w:color w:val="000000"/>
                <w:kern w:val="0"/>
                <w:szCs w:val="28"/>
              </w:rPr>
              <w:t>/</w:t>
            </w:r>
            <w:r w:rsidRPr="00585B8C">
              <w:rPr>
                <w:rFonts w:ascii="宋体" w:eastAsia="宋体" w:hAnsi="宋体" w:cs="宋体" w:hint="eastAsia"/>
                <w:b/>
                <w:color w:val="000000"/>
                <w:kern w:val="0"/>
                <w:szCs w:val="28"/>
              </w:rPr>
              <w:t>职称</w:t>
            </w:r>
          </w:p>
        </w:tc>
        <w:tc>
          <w:tcPr>
            <w:tcW w:w="2230" w:type="dxa"/>
            <w:tcBorders>
              <w:top w:val="single" w:sz="4" w:space="0" w:color="auto"/>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宋体" w:eastAsia="宋体" w:hAnsi="Times New Roman" w:cs="宋体"/>
                <w:b/>
                <w:color w:val="000000"/>
                <w:kern w:val="0"/>
                <w:szCs w:val="28"/>
              </w:rPr>
            </w:pPr>
            <w:r w:rsidRPr="00585B8C">
              <w:rPr>
                <w:rFonts w:ascii="宋体" w:eastAsia="宋体" w:hAnsi="宋体" w:cs="宋体" w:hint="eastAsia"/>
                <w:b/>
                <w:color w:val="000000"/>
                <w:kern w:val="0"/>
                <w:szCs w:val="28"/>
              </w:rPr>
              <w:t>项目分工</w:t>
            </w:r>
          </w:p>
        </w:tc>
        <w:tc>
          <w:tcPr>
            <w:tcW w:w="2230" w:type="dxa"/>
            <w:tcBorders>
              <w:top w:val="single" w:sz="4" w:space="0" w:color="auto"/>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宋体" w:eastAsia="宋体" w:hAnsi="Times New Roman" w:cs="宋体"/>
                <w:b/>
                <w:color w:val="000000"/>
                <w:kern w:val="0"/>
                <w:szCs w:val="28"/>
              </w:rPr>
            </w:pPr>
            <w:r w:rsidRPr="00585B8C">
              <w:rPr>
                <w:rFonts w:ascii="宋体" w:eastAsia="宋体" w:hAnsi="宋体" w:cs="宋体" w:hint="eastAsia"/>
                <w:b/>
                <w:color w:val="000000"/>
                <w:kern w:val="0"/>
                <w:szCs w:val="28"/>
              </w:rPr>
              <w:t>联系电话</w:t>
            </w:r>
          </w:p>
        </w:tc>
      </w:tr>
      <w:tr w:rsidR="00E068E0" w:rsidRPr="00585B8C" w:rsidTr="003E269F">
        <w:trPr>
          <w:trHeight w:val="664"/>
          <w:jc w:val="center"/>
        </w:trPr>
        <w:tc>
          <w:tcPr>
            <w:tcW w:w="1865" w:type="dxa"/>
            <w:tcBorders>
              <w:top w:val="nil"/>
              <w:left w:val="single" w:sz="4" w:space="0" w:color="auto"/>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color w:val="000000"/>
                <w:kern w:val="0"/>
                <w:szCs w:val="28"/>
              </w:rPr>
            </w:pPr>
            <w:r w:rsidRPr="00585B8C">
              <w:rPr>
                <w:rFonts w:ascii="Times New Roman" w:eastAsia="宋体" w:hAnsi="Times New Roman" w:cs="Times New Roman" w:hint="eastAsia"/>
                <w:color w:val="000000"/>
                <w:kern w:val="0"/>
                <w:szCs w:val="28"/>
              </w:rPr>
              <w:t xml:space="preserve">　</w:t>
            </w:r>
          </w:p>
        </w:tc>
        <w:tc>
          <w:tcPr>
            <w:tcW w:w="2230" w:type="dxa"/>
            <w:tcBorders>
              <w:top w:val="nil"/>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color w:val="000000"/>
                <w:kern w:val="0"/>
                <w:szCs w:val="28"/>
              </w:rPr>
            </w:pPr>
            <w:r w:rsidRPr="00585B8C">
              <w:rPr>
                <w:rFonts w:ascii="Times New Roman" w:eastAsia="宋体" w:hAnsi="Times New Roman" w:cs="Times New Roman" w:hint="eastAsia"/>
                <w:color w:val="000000"/>
                <w:kern w:val="0"/>
                <w:szCs w:val="28"/>
              </w:rPr>
              <w:t xml:space="preserve">　</w:t>
            </w:r>
          </w:p>
        </w:tc>
        <w:tc>
          <w:tcPr>
            <w:tcW w:w="2230" w:type="dxa"/>
            <w:tcBorders>
              <w:top w:val="nil"/>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color w:val="000000"/>
                <w:kern w:val="0"/>
                <w:szCs w:val="28"/>
              </w:rPr>
            </w:pPr>
            <w:r w:rsidRPr="00585B8C">
              <w:rPr>
                <w:rFonts w:ascii="Times New Roman" w:eastAsia="宋体" w:hAnsi="Times New Roman" w:cs="Times New Roman" w:hint="eastAsia"/>
                <w:color w:val="000000"/>
                <w:kern w:val="0"/>
                <w:szCs w:val="28"/>
              </w:rPr>
              <w:t xml:space="preserve">　</w:t>
            </w:r>
          </w:p>
        </w:tc>
        <w:tc>
          <w:tcPr>
            <w:tcW w:w="2230" w:type="dxa"/>
            <w:tcBorders>
              <w:top w:val="nil"/>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color w:val="000000"/>
                <w:kern w:val="0"/>
                <w:szCs w:val="28"/>
              </w:rPr>
            </w:pPr>
            <w:r w:rsidRPr="00585B8C">
              <w:rPr>
                <w:rFonts w:ascii="Times New Roman" w:eastAsia="宋体" w:hAnsi="Times New Roman" w:cs="Times New Roman" w:hint="eastAsia"/>
                <w:color w:val="000000"/>
                <w:kern w:val="0"/>
                <w:szCs w:val="28"/>
              </w:rPr>
              <w:t xml:space="preserve">　</w:t>
            </w:r>
          </w:p>
        </w:tc>
        <w:tc>
          <w:tcPr>
            <w:tcW w:w="2230" w:type="dxa"/>
            <w:tcBorders>
              <w:top w:val="nil"/>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color w:val="000000"/>
                <w:kern w:val="0"/>
                <w:szCs w:val="28"/>
              </w:rPr>
            </w:pPr>
            <w:r w:rsidRPr="00585B8C">
              <w:rPr>
                <w:rFonts w:ascii="Times New Roman" w:eastAsia="宋体" w:hAnsi="Times New Roman" w:cs="Times New Roman" w:hint="eastAsia"/>
                <w:color w:val="000000"/>
                <w:kern w:val="0"/>
                <w:szCs w:val="28"/>
              </w:rPr>
              <w:t xml:space="preserve">　</w:t>
            </w:r>
          </w:p>
        </w:tc>
        <w:tc>
          <w:tcPr>
            <w:tcW w:w="2230" w:type="dxa"/>
            <w:tcBorders>
              <w:top w:val="nil"/>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color w:val="000000"/>
                <w:kern w:val="0"/>
                <w:szCs w:val="28"/>
              </w:rPr>
            </w:pPr>
            <w:r w:rsidRPr="00585B8C">
              <w:rPr>
                <w:rFonts w:ascii="Times New Roman" w:eastAsia="宋体" w:hAnsi="Times New Roman" w:cs="Times New Roman" w:hint="eastAsia"/>
                <w:color w:val="000000"/>
                <w:kern w:val="0"/>
                <w:szCs w:val="28"/>
              </w:rPr>
              <w:t xml:space="preserve">　</w:t>
            </w:r>
          </w:p>
        </w:tc>
      </w:tr>
      <w:tr w:rsidR="00E068E0" w:rsidRPr="00585B8C" w:rsidTr="003E269F">
        <w:trPr>
          <w:trHeight w:val="664"/>
          <w:jc w:val="center"/>
        </w:trPr>
        <w:tc>
          <w:tcPr>
            <w:tcW w:w="1865" w:type="dxa"/>
            <w:tcBorders>
              <w:top w:val="nil"/>
              <w:left w:val="single" w:sz="4" w:space="0" w:color="auto"/>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color w:val="000000"/>
                <w:kern w:val="0"/>
                <w:szCs w:val="28"/>
              </w:rPr>
            </w:pPr>
            <w:r w:rsidRPr="00585B8C">
              <w:rPr>
                <w:rFonts w:ascii="Times New Roman" w:eastAsia="宋体" w:hAnsi="Times New Roman" w:cs="Times New Roman" w:hint="eastAsia"/>
                <w:color w:val="000000"/>
                <w:kern w:val="0"/>
                <w:szCs w:val="28"/>
              </w:rPr>
              <w:t xml:space="preserve">　</w:t>
            </w:r>
          </w:p>
        </w:tc>
        <w:tc>
          <w:tcPr>
            <w:tcW w:w="2230" w:type="dxa"/>
            <w:tcBorders>
              <w:top w:val="nil"/>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color w:val="000000"/>
                <w:kern w:val="0"/>
                <w:szCs w:val="28"/>
              </w:rPr>
            </w:pPr>
            <w:r w:rsidRPr="00585B8C">
              <w:rPr>
                <w:rFonts w:ascii="Times New Roman" w:eastAsia="宋体" w:hAnsi="Times New Roman" w:cs="Times New Roman" w:hint="eastAsia"/>
                <w:color w:val="000000"/>
                <w:kern w:val="0"/>
                <w:szCs w:val="28"/>
              </w:rPr>
              <w:t xml:space="preserve">　</w:t>
            </w:r>
          </w:p>
        </w:tc>
        <w:tc>
          <w:tcPr>
            <w:tcW w:w="2230" w:type="dxa"/>
            <w:tcBorders>
              <w:top w:val="nil"/>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color w:val="000000"/>
                <w:kern w:val="0"/>
                <w:szCs w:val="28"/>
              </w:rPr>
            </w:pPr>
            <w:r w:rsidRPr="00585B8C">
              <w:rPr>
                <w:rFonts w:ascii="Times New Roman" w:eastAsia="宋体" w:hAnsi="Times New Roman" w:cs="Times New Roman" w:hint="eastAsia"/>
                <w:color w:val="000000"/>
                <w:kern w:val="0"/>
                <w:szCs w:val="28"/>
              </w:rPr>
              <w:t xml:space="preserve">　</w:t>
            </w:r>
          </w:p>
        </w:tc>
        <w:tc>
          <w:tcPr>
            <w:tcW w:w="2230" w:type="dxa"/>
            <w:tcBorders>
              <w:top w:val="nil"/>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color w:val="000000"/>
                <w:kern w:val="0"/>
                <w:szCs w:val="28"/>
              </w:rPr>
            </w:pPr>
            <w:r w:rsidRPr="00585B8C">
              <w:rPr>
                <w:rFonts w:ascii="Times New Roman" w:eastAsia="宋体" w:hAnsi="Times New Roman" w:cs="Times New Roman" w:hint="eastAsia"/>
                <w:color w:val="000000"/>
                <w:kern w:val="0"/>
                <w:szCs w:val="28"/>
              </w:rPr>
              <w:t xml:space="preserve">　</w:t>
            </w:r>
          </w:p>
        </w:tc>
        <w:tc>
          <w:tcPr>
            <w:tcW w:w="2230" w:type="dxa"/>
            <w:tcBorders>
              <w:top w:val="nil"/>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color w:val="000000"/>
                <w:kern w:val="0"/>
                <w:szCs w:val="28"/>
              </w:rPr>
            </w:pPr>
            <w:r w:rsidRPr="00585B8C">
              <w:rPr>
                <w:rFonts w:ascii="Times New Roman" w:eastAsia="宋体" w:hAnsi="Times New Roman" w:cs="Times New Roman" w:hint="eastAsia"/>
                <w:color w:val="000000"/>
                <w:kern w:val="0"/>
                <w:szCs w:val="28"/>
              </w:rPr>
              <w:t xml:space="preserve">　</w:t>
            </w:r>
          </w:p>
        </w:tc>
        <w:tc>
          <w:tcPr>
            <w:tcW w:w="2230" w:type="dxa"/>
            <w:tcBorders>
              <w:top w:val="nil"/>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color w:val="000000"/>
                <w:kern w:val="0"/>
                <w:szCs w:val="28"/>
              </w:rPr>
            </w:pPr>
            <w:r w:rsidRPr="00585B8C">
              <w:rPr>
                <w:rFonts w:ascii="Times New Roman" w:eastAsia="宋体" w:hAnsi="Times New Roman" w:cs="Times New Roman" w:hint="eastAsia"/>
                <w:color w:val="000000"/>
                <w:kern w:val="0"/>
                <w:szCs w:val="28"/>
              </w:rPr>
              <w:t xml:space="preserve">　</w:t>
            </w:r>
          </w:p>
        </w:tc>
      </w:tr>
      <w:tr w:rsidR="00E068E0" w:rsidRPr="00585B8C" w:rsidTr="003E269F">
        <w:trPr>
          <w:trHeight w:val="664"/>
          <w:jc w:val="center"/>
        </w:trPr>
        <w:tc>
          <w:tcPr>
            <w:tcW w:w="1865" w:type="dxa"/>
            <w:tcBorders>
              <w:top w:val="nil"/>
              <w:left w:val="single" w:sz="4" w:space="0" w:color="auto"/>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color w:val="000000"/>
                <w:kern w:val="0"/>
                <w:szCs w:val="28"/>
              </w:rPr>
            </w:pPr>
            <w:r w:rsidRPr="00585B8C">
              <w:rPr>
                <w:rFonts w:ascii="Times New Roman" w:eastAsia="宋体" w:hAnsi="Times New Roman" w:cs="Times New Roman" w:hint="eastAsia"/>
                <w:color w:val="000000"/>
                <w:kern w:val="0"/>
                <w:szCs w:val="28"/>
              </w:rPr>
              <w:t xml:space="preserve">　</w:t>
            </w:r>
          </w:p>
        </w:tc>
        <w:tc>
          <w:tcPr>
            <w:tcW w:w="2230" w:type="dxa"/>
            <w:tcBorders>
              <w:top w:val="nil"/>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color w:val="000000"/>
                <w:kern w:val="0"/>
                <w:szCs w:val="28"/>
              </w:rPr>
            </w:pPr>
            <w:r w:rsidRPr="00585B8C">
              <w:rPr>
                <w:rFonts w:ascii="Times New Roman" w:eastAsia="宋体" w:hAnsi="Times New Roman" w:cs="Times New Roman" w:hint="eastAsia"/>
                <w:color w:val="000000"/>
                <w:kern w:val="0"/>
                <w:szCs w:val="28"/>
              </w:rPr>
              <w:t xml:space="preserve">　</w:t>
            </w:r>
          </w:p>
        </w:tc>
        <w:tc>
          <w:tcPr>
            <w:tcW w:w="2230" w:type="dxa"/>
            <w:tcBorders>
              <w:top w:val="nil"/>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color w:val="000000"/>
                <w:kern w:val="0"/>
                <w:szCs w:val="28"/>
              </w:rPr>
            </w:pPr>
            <w:r w:rsidRPr="00585B8C">
              <w:rPr>
                <w:rFonts w:ascii="Times New Roman" w:eastAsia="宋体" w:hAnsi="Times New Roman" w:cs="Times New Roman" w:hint="eastAsia"/>
                <w:color w:val="000000"/>
                <w:kern w:val="0"/>
                <w:szCs w:val="28"/>
              </w:rPr>
              <w:t xml:space="preserve">　</w:t>
            </w:r>
          </w:p>
        </w:tc>
        <w:tc>
          <w:tcPr>
            <w:tcW w:w="2230" w:type="dxa"/>
            <w:tcBorders>
              <w:top w:val="nil"/>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color w:val="000000"/>
                <w:kern w:val="0"/>
                <w:szCs w:val="28"/>
              </w:rPr>
            </w:pPr>
            <w:r w:rsidRPr="00585B8C">
              <w:rPr>
                <w:rFonts w:ascii="Times New Roman" w:eastAsia="宋体" w:hAnsi="Times New Roman" w:cs="Times New Roman" w:hint="eastAsia"/>
                <w:color w:val="000000"/>
                <w:kern w:val="0"/>
                <w:szCs w:val="28"/>
              </w:rPr>
              <w:t xml:space="preserve">　</w:t>
            </w:r>
          </w:p>
        </w:tc>
        <w:tc>
          <w:tcPr>
            <w:tcW w:w="2230" w:type="dxa"/>
            <w:tcBorders>
              <w:top w:val="nil"/>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color w:val="000000"/>
                <w:kern w:val="0"/>
                <w:szCs w:val="28"/>
              </w:rPr>
            </w:pPr>
            <w:r w:rsidRPr="00585B8C">
              <w:rPr>
                <w:rFonts w:ascii="Times New Roman" w:eastAsia="宋体" w:hAnsi="Times New Roman" w:cs="Times New Roman" w:hint="eastAsia"/>
                <w:color w:val="000000"/>
                <w:kern w:val="0"/>
                <w:szCs w:val="28"/>
              </w:rPr>
              <w:t xml:space="preserve">　</w:t>
            </w:r>
          </w:p>
        </w:tc>
        <w:tc>
          <w:tcPr>
            <w:tcW w:w="2230" w:type="dxa"/>
            <w:tcBorders>
              <w:top w:val="nil"/>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color w:val="000000"/>
                <w:kern w:val="0"/>
                <w:szCs w:val="28"/>
              </w:rPr>
            </w:pPr>
            <w:r w:rsidRPr="00585B8C">
              <w:rPr>
                <w:rFonts w:ascii="Times New Roman" w:eastAsia="宋体" w:hAnsi="Times New Roman" w:cs="Times New Roman" w:hint="eastAsia"/>
                <w:color w:val="000000"/>
                <w:kern w:val="0"/>
                <w:szCs w:val="28"/>
              </w:rPr>
              <w:t xml:space="preserve">　</w:t>
            </w:r>
          </w:p>
        </w:tc>
      </w:tr>
      <w:tr w:rsidR="00E068E0" w:rsidRPr="00585B8C" w:rsidTr="003E269F">
        <w:trPr>
          <w:trHeight w:val="664"/>
          <w:jc w:val="center"/>
        </w:trPr>
        <w:tc>
          <w:tcPr>
            <w:tcW w:w="1865" w:type="dxa"/>
            <w:tcBorders>
              <w:top w:val="nil"/>
              <w:left w:val="single" w:sz="4" w:space="0" w:color="auto"/>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color w:val="000000"/>
                <w:kern w:val="0"/>
                <w:szCs w:val="28"/>
              </w:rPr>
            </w:pPr>
            <w:r w:rsidRPr="00585B8C">
              <w:rPr>
                <w:rFonts w:ascii="Times New Roman" w:eastAsia="宋体" w:hAnsi="Times New Roman" w:cs="Times New Roman" w:hint="eastAsia"/>
                <w:color w:val="000000"/>
                <w:kern w:val="0"/>
                <w:szCs w:val="28"/>
              </w:rPr>
              <w:t xml:space="preserve">　</w:t>
            </w:r>
          </w:p>
        </w:tc>
        <w:tc>
          <w:tcPr>
            <w:tcW w:w="2230" w:type="dxa"/>
            <w:tcBorders>
              <w:top w:val="nil"/>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color w:val="000000"/>
                <w:kern w:val="0"/>
                <w:szCs w:val="28"/>
              </w:rPr>
            </w:pPr>
            <w:r w:rsidRPr="00585B8C">
              <w:rPr>
                <w:rFonts w:ascii="Times New Roman" w:eastAsia="宋体" w:hAnsi="Times New Roman" w:cs="Times New Roman" w:hint="eastAsia"/>
                <w:color w:val="000000"/>
                <w:kern w:val="0"/>
                <w:szCs w:val="28"/>
              </w:rPr>
              <w:t xml:space="preserve">　</w:t>
            </w:r>
          </w:p>
        </w:tc>
        <w:tc>
          <w:tcPr>
            <w:tcW w:w="2230" w:type="dxa"/>
            <w:tcBorders>
              <w:top w:val="nil"/>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color w:val="000000"/>
                <w:kern w:val="0"/>
                <w:szCs w:val="28"/>
              </w:rPr>
            </w:pPr>
            <w:r w:rsidRPr="00585B8C">
              <w:rPr>
                <w:rFonts w:ascii="Times New Roman" w:eastAsia="宋体" w:hAnsi="Times New Roman" w:cs="Times New Roman" w:hint="eastAsia"/>
                <w:color w:val="000000"/>
                <w:kern w:val="0"/>
                <w:szCs w:val="28"/>
              </w:rPr>
              <w:t xml:space="preserve">　</w:t>
            </w:r>
          </w:p>
        </w:tc>
        <w:tc>
          <w:tcPr>
            <w:tcW w:w="2230" w:type="dxa"/>
            <w:tcBorders>
              <w:top w:val="nil"/>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color w:val="000000"/>
                <w:kern w:val="0"/>
                <w:szCs w:val="28"/>
              </w:rPr>
            </w:pPr>
            <w:r w:rsidRPr="00585B8C">
              <w:rPr>
                <w:rFonts w:ascii="Times New Roman" w:eastAsia="宋体" w:hAnsi="Times New Roman" w:cs="Times New Roman" w:hint="eastAsia"/>
                <w:color w:val="000000"/>
                <w:kern w:val="0"/>
                <w:szCs w:val="28"/>
              </w:rPr>
              <w:t xml:space="preserve">　</w:t>
            </w:r>
          </w:p>
        </w:tc>
        <w:tc>
          <w:tcPr>
            <w:tcW w:w="2230" w:type="dxa"/>
            <w:tcBorders>
              <w:top w:val="nil"/>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color w:val="000000"/>
                <w:kern w:val="0"/>
                <w:szCs w:val="28"/>
              </w:rPr>
            </w:pPr>
            <w:r w:rsidRPr="00585B8C">
              <w:rPr>
                <w:rFonts w:ascii="Times New Roman" w:eastAsia="宋体" w:hAnsi="Times New Roman" w:cs="Times New Roman" w:hint="eastAsia"/>
                <w:color w:val="000000"/>
                <w:kern w:val="0"/>
                <w:szCs w:val="28"/>
              </w:rPr>
              <w:t xml:space="preserve">　</w:t>
            </w:r>
          </w:p>
        </w:tc>
        <w:tc>
          <w:tcPr>
            <w:tcW w:w="2230" w:type="dxa"/>
            <w:tcBorders>
              <w:top w:val="nil"/>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color w:val="000000"/>
                <w:kern w:val="0"/>
                <w:szCs w:val="28"/>
              </w:rPr>
            </w:pPr>
            <w:r w:rsidRPr="00585B8C">
              <w:rPr>
                <w:rFonts w:ascii="Times New Roman" w:eastAsia="宋体" w:hAnsi="Times New Roman" w:cs="Times New Roman" w:hint="eastAsia"/>
                <w:color w:val="000000"/>
                <w:kern w:val="0"/>
                <w:szCs w:val="28"/>
              </w:rPr>
              <w:t xml:space="preserve">　</w:t>
            </w:r>
          </w:p>
        </w:tc>
      </w:tr>
      <w:tr w:rsidR="00E068E0" w:rsidRPr="00585B8C" w:rsidTr="003E269F">
        <w:trPr>
          <w:trHeight w:val="664"/>
          <w:jc w:val="center"/>
        </w:trPr>
        <w:tc>
          <w:tcPr>
            <w:tcW w:w="1865" w:type="dxa"/>
            <w:tcBorders>
              <w:top w:val="nil"/>
              <w:left w:val="single" w:sz="4" w:space="0" w:color="auto"/>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color w:val="000000"/>
                <w:kern w:val="0"/>
                <w:szCs w:val="28"/>
              </w:rPr>
            </w:pPr>
            <w:r w:rsidRPr="00585B8C">
              <w:rPr>
                <w:rFonts w:ascii="Times New Roman" w:eastAsia="宋体" w:hAnsi="Times New Roman" w:cs="Times New Roman" w:hint="eastAsia"/>
                <w:color w:val="000000"/>
                <w:kern w:val="0"/>
                <w:szCs w:val="28"/>
              </w:rPr>
              <w:t xml:space="preserve">　</w:t>
            </w:r>
          </w:p>
        </w:tc>
        <w:tc>
          <w:tcPr>
            <w:tcW w:w="2230" w:type="dxa"/>
            <w:tcBorders>
              <w:top w:val="nil"/>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color w:val="000000"/>
                <w:kern w:val="0"/>
                <w:szCs w:val="28"/>
              </w:rPr>
            </w:pPr>
            <w:r w:rsidRPr="00585B8C">
              <w:rPr>
                <w:rFonts w:ascii="Times New Roman" w:eastAsia="宋体" w:hAnsi="Times New Roman" w:cs="Times New Roman" w:hint="eastAsia"/>
                <w:color w:val="000000"/>
                <w:kern w:val="0"/>
                <w:szCs w:val="28"/>
              </w:rPr>
              <w:t xml:space="preserve">　</w:t>
            </w:r>
          </w:p>
        </w:tc>
        <w:tc>
          <w:tcPr>
            <w:tcW w:w="2230" w:type="dxa"/>
            <w:tcBorders>
              <w:top w:val="nil"/>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color w:val="000000"/>
                <w:kern w:val="0"/>
                <w:szCs w:val="28"/>
              </w:rPr>
            </w:pPr>
            <w:r w:rsidRPr="00585B8C">
              <w:rPr>
                <w:rFonts w:ascii="Times New Roman" w:eastAsia="宋体" w:hAnsi="Times New Roman" w:cs="Times New Roman" w:hint="eastAsia"/>
                <w:color w:val="000000"/>
                <w:kern w:val="0"/>
                <w:szCs w:val="28"/>
              </w:rPr>
              <w:t xml:space="preserve">　</w:t>
            </w:r>
          </w:p>
        </w:tc>
        <w:tc>
          <w:tcPr>
            <w:tcW w:w="2230" w:type="dxa"/>
            <w:tcBorders>
              <w:top w:val="nil"/>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color w:val="000000"/>
                <w:kern w:val="0"/>
                <w:szCs w:val="28"/>
              </w:rPr>
            </w:pPr>
            <w:r w:rsidRPr="00585B8C">
              <w:rPr>
                <w:rFonts w:ascii="Times New Roman" w:eastAsia="宋体" w:hAnsi="Times New Roman" w:cs="Times New Roman" w:hint="eastAsia"/>
                <w:color w:val="000000"/>
                <w:kern w:val="0"/>
                <w:szCs w:val="28"/>
              </w:rPr>
              <w:t xml:space="preserve">　</w:t>
            </w:r>
          </w:p>
        </w:tc>
        <w:tc>
          <w:tcPr>
            <w:tcW w:w="2230" w:type="dxa"/>
            <w:tcBorders>
              <w:top w:val="nil"/>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color w:val="000000"/>
                <w:kern w:val="0"/>
                <w:szCs w:val="28"/>
              </w:rPr>
            </w:pPr>
            <w:r w:rsidRPr="00585B8C">
              <w:rPr>
                <w:rFonts w:ascii="Times New Roman" w:eastAsia="宋体" w:hAnsi="Times New Roman" w:cs="Times New Roman" w:hint="eastAsia"/>
                <w:color w:val="000000"/>
                <w:kern w:val="0"/>
                <w:szCs w:val="28"/>
              </w:rPr>
              <w:t xml:space="preserve">　</w:t>
            </w:r>
          </w:p>
        </w:tc>
        <w:tc>
          <w:tcPr>
            <w:tcW w:w="2230" w:type="dxa"/>
            <w:tcBorders>
              <w:top w:val="nil"/>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color w:val="000000"/>
                <w:kern w:val="0"/>
                <w:szCs w:val="28"/>
              </w:rPr>
            </w:pPr>
            <w:r w:rsidRPr="00585B8C">
              <w:rPr>
                <w:rFonts w:ascii="Times New Roman" w:eastAsia="宋体" w:hAnsi="Times New Roman" w:cs="Times New Roman" w:hint="eastAsia"/>
                <w:color w:val="000000"/>
                <w:kern w:val="0"/>
                <w:szCs w:val="28"/>
              </w:rPr>
              <w:t xml:space="preserve">　</w:t>
            </w:r>
          </w:p>
        </w:tc>
      </w:tr>
      <w:tr w:rsidR="00E068E0" w:rsidRPr="00585B8C" w:rsidTr="003E269F">
        <w:trPr>
          <w:trHeight w:val="664"/>
          <w:jc w:val="center"/>
        </w:trPr>
        <w:tc>
          <w:tcPr>
            <w:tcW w:w="1865" w:type="dxa"/>
            <w:tcBorders>
              <w:top w:val="nil"/>
              <w:left w:val="single" w:sz="4" w:space="0" w:color="auto"/>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color w:val="000000"/>
                <w:kern w:val="0"/>
                <w:szCs w:val="28"/>
              </w:rPr>
            </w:pPr>
            <w:r w:rsidRPr="00585B8C">
              <w:rPr>
                <w:rFonts w:ascii="Times New Roman" w:eastAsia="宋体" w:hAnsi="Times New Roman" w:cs="Times New Roman" w:hint="eastAsia"/>
                <w:color w:val="000000"/>
                <w:kern w:val="0"/>
                <w:szCs w:val="28"/>
              </w:rPr>
              <w:t xml:space="preserve">　</w:t>
            </w:r>
          </w:p>
        </w:tc>
        <w:tc>
          <w:tcPr>
            <w:tcW w:w="2230" w:type="dxa"/>
            <w:tcBorders>
              <w:top w:val="nil"/>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color w:val="000000"/>
                <w:kern w:val="0"/>
                <w:szCs w:val="28"/>
              </w:rPr>
            </w:pPr>
            <w:r w:rsidRPr="00585B8C">
              <w:rPr>
                <w:rFonts w:ascii="Times New Roman" w:eastAsia="宋体" w:hAnsi="Times New Roman" w:cs="Times New Roman" w:hint="eastAsia"/>
                <w:color w:val="000000"/>
                <w:kern w:val="0"/>
                <w:szCs w:val="28"/>
              </w:rPr>
              <w:t xml:space="preserve">　</w:t>
            </w:r>
          </w:p>
        </w:tc>
        <w:tc>
          <w:tcPr>
            <w:tcW w:w="2230" w:type="dxa"/>
            <w:tcBorders>
              <w:top w:val="nil"/>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color w:val="000000"/>
                <w:kern w:val="0"/>
                <w:szCs w:val="28"/>
              </w:rPr>
            </w:pPr>
            <w:r w:rsidRPr="00585B8C">
              <w:rPr>
                <w:rFonts w:ascii="Times New Roman" w:eastAsia="宋体" w:hAnsi="Times New Roman" w:cs="Times New Roman" w:hint="eastAsia"/>
                <w:color w:val="000000"/>
                <w:kern w:val="0"/>
                <w:szCs w:val="28"/>
              </w:rPr>
              <w:t xml:space="preserve">　</w:t>
            </w:r>
          </w:p>
        </w:tc>
        <w:tc>
          <w:tcPr>
            <w:tcW w:w="2230" w:type="dxa"/>
            <w:tcBorders>
              <w:top w:val="nil"/>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color w:val="000000"/>
                <w:kern w:val="0"/>
                <w:szCs w:val="28"/>
              </w:rPr>
            </w:pPr>
            <w:r w:rsidRPr="00585B8C">
              <w:rPr>
                <w:rFonts w:ascii="Times New Roman" w:eastAsia="宋体" w:hAnsi="Times New Roman" w:cs="Times New Roman" w:hint="eastAsia"/>
                <w:color w:val="000000"/>
                <w:kern w:val="0"/>
                <w:szCs w:val="28"/>
              </w:rPr>
              <w:t xml:space="preserve">　</w:t>
            </w:r>
          </w:p>
        </w:tc>
        <w:tc>
          <w:tcPr>
            <w:tcW w:w="2230" w:type="dxa"/>
            <w:tcBorders>
              <w:top w:val="nil"/>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color w:val="000000"/>
                <w:kern w:val="0"/>
                <w:szCs w:val="28"/>
              </w:rPr>
            </w:pPr>
            <w:r w:rsidRPr="00585B8C">
              <w:rPr>
                <w:rFonts w:ascii="Times New Roman" w:eastAsia="宋体" w:hAnsi="Times New Roman" w:cs="Times New Roman" w:hint="eastAsia"/>
                <w:color w:val="000000"/>
                <w:kern w:val="0"/>
                <w:szCs w:val="28"/>
              </w:rPr>
              <w:t xml:space="preserve">　</w:t>
            </w:r>
          </w:p>
        </w:tc>
        <w:tc>
          <w:tcPr>
            <w:tcW w:w="2230" w:type="dxa"/>
            <w:tcBorders>
              <w:top w:val="nil"/>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color w:val="000000"/>
                <w:kern w:val="0"/>
                <w:szCs w:val="28"/>
              </w:rPr>
            </w:pPr>
            <w:r w:rsidRPr="00585B8C">
              <w:rPr>
                <w:rFonts w:ascii="Times New Roman" w:eastAsia="宋体" w:hAnsi="Times New Roman" w:cs="Times New Roman" w:hint="eastAsia"/>
                <w:color w:val="000000"/>
                <w:kern w:val="0"/>
                <w:szCs w:val="28"/>
              </w:rPr>
              <w:t xml:space="preserve">　</w:t>
            </w:r>
          </w:p>
        </w:tc>
      </w:tr>
      <w:tr w:rsidR="00E068E0" w:rsidRPr="00585B8C" w:rsidTr="003E269F">
        <w:trPr>
          <w:trHeight w:val="664"/>
          <w:jc w:val="center"/>
        </w:trPr>
        <w:tc>
          <w:tcPr>
            <w:tcW w:w="1865" w:type="dxa"/>
            <w:tcBorders>
              <w:top w:val="nil"/>
              <w:left w:val="single" w:sz="4" w:space="0" w:color="auto"/>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color w:val="000000"/>
                <w:kern w:val="0"/>
                <w:szCs w:val="28"/>
              </w:rPr>
            </w:pPr>
            <w:r w:rsidRPr="00585B8C">
              <w:rPr>
                <w:rFonts w:ascii="Times New Roman" w:eastAsia="宋体" w:hAnsi="Times New Roman" w:cs="Times New Roman" w:hint="eastAsia"/>
                <w:color w:val="000000"/>
                <w:kern w:val="0"/>
                <w:szCs w:val="28"/>
              </w:rPr>
              <w:t xml:space="preserve">　</w:t>
            </w:r>
          </w:p>
        </w:tc>
        <w:tc>
          <w:tcPr>
            <w:tcW w:w="2230" w:type="dxa"/>
            <w:tcBorders>
              <w:top w:val="nil"/>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color w:val="000000"/>
                <w:kern w:val="0"/>
                <w:szCs w:val="28"/>
              </w:rPr>
            </w:pPr>
            <w:r w:rsidRPr="00585B8C">
              <w:rPr>
                <w:rFonts w:ascii="Times New Roman" w:eastAsia="宋体" w:hAnsi="Times New Roman" w:cs="Times New Roman" w:hint="eastAsia"/>
                <w:color w:val="000000"/>
                <w:kern w:val="0"/>
                <w:szCs w:val="28"/>
              </w:rPr>
              <w:t xml:space="preserve">　</w:t>
            </w:r>
          </w:p>
        </w:tc>
        <w:tc>
          <w:tcPr>
            <w:tcW w:w="2230" w:type="dxa"/>
            <w:tcBorders>
              <w:top w:val="nil"/>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color w:val="000000"/>
                <w:kern w:val="0"/>
                <w:szCs w:val="28"/>
              </w:rPr>
            </w:pPr>
            <w:r w:rsidRPr="00585B8C">
              <w:rPr>
                <w:rFonts w:ascii="Times New Roman" w:eastAsia="宋体" w:hAnsi="Times New Roman" w:cs="Times New Roman" w:hint="eastAsia"/>
                <w:color w:val="000000"/>
                <w:kern w:val="0"/>
                <w:szCs w:val="28"/>
              </w:rPr>
              <w:t xml:space="preserve">　</w:t>
            </w:r>
          </w:p>
        </w:tc>
        <w:tc>
          <w:tcPr>
            <w:tcW w:w="2230" w:type="dxa"/>
            <w:tcBorders>
              <w:top w:val="nil"/>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color w:val="000000"/>
                <w:kern w:val="0"/>
                <w:szCs w:val="28"/>
              </w:rPr>
            </w:pPr>
            <w:r w:rsidRPr="00585B8C">
              <w:rPr>
                <w:rFonts w:ascii="Times New Roman" w:eastAsia="宋体" w:hAnsi="Times New Roman" w:cs="Times New Roman" w:hint="eastAsia"/>
                <w:color w:val="000000"/>
                <w:kern w:val="0"/>
                <w:szCs w:val="28"/>
              </w:rPr>
              <w:t xml:space="preserve">　</w:t>
            </w:r>
          </w:p>
        </w:tc>
        <w:tc>
          <w:tcPr>
            <w:tcW w:w="2230" w:type="dxa"/>
            <w:tcBorders>
              <w:top w:val="nil"/>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color w:val="000000"/>
                <w:kern w:val="0"/>
                <w:szCs w:val="28"/>
              </w:rPr>
            </w:pPr>
            <w:r w:rsidRPr="00585B8C">
              <w:rPr>
                <w:rFonts w:ascii="Times New Roman" w:eastAsia="宋体" w:hAnsi="Times New Roman" w:cs="Times New Roman" w:hint="eastAsia"/>
                <w:color w:val="000000"/>
                <w:kern w:val="0"/>
                <w:szCs w:val="28"/>
              </w:rPr>
              <w:t xml:space="preserve">　</w:t>
            </w:r>
          </w:p>
        </w:tc>
        <w:tc>
          <w:tcPr>
            <w:tcW w:w="2230" w:type="dxa"/>
            <w:tcBorders>
              <w:top w:val="nil"/>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color w:val="000000"/>
                <w:kern w:val="0"/>
                <w:szCs w:val="28"/>
              </w:rPr>
            </w:pPr>
            <w:r w:rsidRPr="00585B8C">
              <w:rPr>
                <w:rFonts w:ascii="Times New Roman" w:eastAsia="宋体" w:hAnsi="Times New Roman" w:cs="Times New Roman" w:hint="eastAsia"/>
                <w:color w:val="000000"/>
                <w:kern w:val="0"/>
                <w:szCs w:val="28"/>
              </w:rPr>
              <w:t xml:space="preserve">　</w:t>
            </w:r>
          </w:p>
        </w:tc>
      </w:tr>
      <w:tr w:rsidR="00E068E0" w:rsidRPr="00585B8C" w:rsidTr="003E269F">
        <w:trPr>
          <w:trHeight w:val="664"/>
          <w:jc w:val="center"/>
        </w:trPr>
        <w:tc>
          <w:tcPr>
            <w:tcW w:w="1865" w:type="dxa"/>
            <w:tcBorders>
              <w:top w:val="nil"/>
              <w:left w:val="single" w:sz="4" w:space="0" w:color="auto"/>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color w:val="000000"/>
                <w:kern w:val="0"/>
                <w:szCs w:val="28"/>
              </w:rPr>
            </w:pPr>
            <w:r w:rsidRPr="00585B8C">
              <w:rPr>
                <w:rFonts w:ascii="Times New Roman" w:eastAsia="宋体" w:hAnsi="Times New Roman" w:cs="Times New Roman" w:hint="eastAsia"/>
                <w:color w:val="000000"/>
                <w:kern w:val="0"/>
                <w:szCs w:val="28"/>
              </w:rPr>
              <w:t xml:space="preserve">　</w:t>
            </w:r>
          </w:p>
        </w:tc>
        <w:tc>
          <w:tcPr>
            <w:tcW w:w="2230" w:type="dxa"/>
            <w:tcBorders>
              <w:top w:val="nil"/>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color w:val="000000"/>
                <w:kern w:val="0"/>
                <w:szCs w:val="28"/>
              </w:rPr>
            </w:pPr>
            <w:r w:rsidRPr="00585B8C">
              <w:rPr>
                <w:rFonts w:ascii="Times New Roman" w:eastAsia="宋体" w:hAnsi="Times New Roman" w:cs="Times New Roman" w:hint="eastAsia"/>
                <w:color w:val="000000"/>
                <w:kern w:val="0"/>
                <w:szCs w:val="28"/>
              </w:rPr>
              <w:t xml:space="preserve">　</w:t>
            </w:r>
          </w:p>
        </w:tc>
        <w:tc>
          <w:tcPr>
            <w:tcW w:w="2230" w:type="dxa"/>
            <w:tcBorders>
              <w:top w:val="nil"/>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color w:val="000000"/>
                <w:kern w:val="0"/>
                <w:szCs w:val="28"/>
              </w:rPr>
            </w:pPr>
            <w:r w:rsidRPr="00585B8C">
              <w:rPr>
                <w:rFonts w:ascii="Times New Roman" w:eastAsia="宋体" w:hAnsi="Times New Roman" w:cs="Times New Roman" w:hint="eastAsia"/>
                <w:color w:val="000000"/>
                <w:kern w:val="0"/>
                <w:szCs w:val="28"/>
              </w:rPr>
              <w:t xml:space="preserve">　</w:t>
            </w:r>
          </w:p>
        </w:tc>
        <w:tc>
          <w:tcPr>
            <w:tcW w:w="2230" w:type="dxa"/>
            <w:tcBorders>
              <w:top w:val="nil"/>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color w:val="000000"/>
                <w:kern w:val="0"/>
                <w:szCs w:val="28"/>
              </w:rPr>
            </w:pPr>
            <w:r w:rsidRPr="00585B8C">
              <w:rPr>
                <w:rFonts w:ascii="Times New Roman" w:eastAsia="宋体" w:hAnsi="Times New Roman" w:cs="Times New Roman" w:hint="eastAsia"/>
                <w:color w:val="000000"/>
                <w:kern w:val="0"/>
                <w:szCs w:val="28"/>
              </w:rPr>
              <w:t xml:space="preserve">　</w:t>
            </w:r>
          </w:p>
        </w:tc>
        <w:tc>
          <w:tcPr>
            <w:tcW w:w="2230" w:type="dxa"/>
            <w:tcBorders>
              <w:top w:val="nil"/>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color w:val="000000"/>
                <w:kern w:val="0"/>
                <w:szCs w:val="28"/>
              </w:rPr>
            </w:pPr>
            <w:r w:rsidRPr="00585B8C">
              <w:rPr>
                <w:rFonts w:ascii="Times New Roman" w:eastAsia="宋体" w:hAnsi="Times New Roman" w:cs="Times New Roman" w:hint="eastAsia"/>
                <w:color w:val="000000"/>
                <w:kern w:val="0"/>
                <w:szCs w:val="28"/>
              </w:rPr>
              <w:t xml:space="preserve">　</w:t>
            </w:r>
          </w:p>
        </w:tc>
        <w:tc>
          <w:tcPr>
            <w:tcW w:w="2230" w:type="dxa"/>
            <w:tcBorders>
              <w:top w:val="nil"/>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color w:val="000000"/>
                <w:kern w:val="0"/>
                <w:szCs w:val="28"/>
              </w:rPr>
            </w:pPr>
            <w:r w:rsidRPr="00585B8C">
              <w:rPr>
                <w:rFonts w:ascii="Times New Roman" w:eastAsia="宋体" w:hAnsi="Times New Roman" w:cs="Times New Roman" w:hint="eastAsia"/>
                <w:color w:val="000000"/>
                <w:kern w:val="0"/>
                <w:szCs w:val="28"/>
              </w:rPr>
              <w:t xml:space="preserve">　</w:t>
            </w:r>
          </w:p>
        </w:tc>
      </w:tr>
    </w:tbl>
    <w:p w:rsidR="00E068E0" w:rsidRPr="00585B8C" w:rsidRDefault="00E068E0" w:rsidP="00E068E0">
      <w:pPr>
        <w:spacing w:line="600" w:lineRule="exact"/>
        <w:ind w:firstLineChars="0" w:firstLine="0"/>
        <w:jc w:val="both"/>
        <w:rPr>
          <w:rFonts w:ascii="Times New Roman" w:eastAsia="宋体" w:hAnsi="Times New Roman" w:cs="Times New Roman"/>
          <w:color w:val="000000"/>
          <w:sz w:val="21"/>
          <w:szCs w:val="24"/>
        </w:rPr>
      </w:pPr>
    </w:p>
    <w:p w:rsidR="00E068E0" w:rsidRPr="00585B8C" w:rsidRDefault="00E068E0" w:rsidP="00E068E0">
      <w:pPr>
        <w:spacing w:line="600" w:lineRule="exact"/>
        <w:ind w:firstLine="60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lastRenderedPageBreak/>
        <w:t>五、申请资金经济分类明细表</w:t>
      </w:r>
    </w:p>
    <w:p w:rsidR="00E068E0" w:rsidRPr="00585B8C" w:rsidRDefault="00E068E0" w:rsidP="00E068E0">
      <w:pPr>
        <w:spacing w:line="600" w:lineRule="exact"/>
        <w:ind w:firstLineChars="350" w:firstLine="1050"/>
        <w:jc w:val="both"/>
        <w:rPr>
          <w:rFonts w:ascii="仿宋_GB2312" w:eastAsia="仿宋_GB2312" w:hAnsi="Times New Roman" w:cs="Times New Roman"/>
          <w:color w:val="000000"/>
          <w:sz w:val="30"/>
          <w:szCs w:val="30"/>
        </w:rPr>
      </w:pPr>
      <w:r w:rsidRPr="00585B8C">
        <w:rPr>
          <w:rFonts w:ascii="仿宋_GB2312" w:eastAsia="仿宋_GB2312" w:hAnsi="宋体" w:cs="Times New Roman" w:hint="eastAsia"/>
          <w:color w:val="000000"/>
          <w:sz w:val="30"/>
          <w:szCs w:val="30"/>
        </w:rPr>
        <w:t xml:space="preserve">项目单位财务专用章：                                                            </w:t>
      </w:r>
      <w:r w:rsidRPr="00585B8C">
        <w:rPr>
          <w:rFonts w:ascii="仿宋_GB2312" w:eastAsia="仿宋_GB2312" w:hAnsi="Times New Roman" w:cs="Times New Roman" w:hint="eastAsia"/>
          <w:color w:val="000000"/>
          <w:sz w:val="30"/>
          <w:szCs w:val="30"/>
        </w:rPr>
        <w:t>单位：万元</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3"/>
        <w:gridCol w:w="514"/>
        <w:gridCol w:w="809"/>
        <w:gridCol w:w="673"/>
        <w:gridCol w:w="560"/>
        <w:gridCol w:w="673"/>
        <w:gridCol w:w="673"/>
        <w:gridCol w:w="673"/>
        <w:gridCol w:w="673"/>
        <w:gridCol w:w="784"/>
        <w:gridCol w:w="673"/>
        <w:gridCol w:w="784"/>
        <w:gridCol w:w="1122"/>
        <w:gridCol w:w="784"/>
        <w:gridCol w:w="3137"/>
      </w:tblGrid>
      <w:tr w:rsidR="00E068E0" w:rsidRPr="00585B8C" w:rsidTr="003E269F">
        <w:trPr>
          <w:trHeight w:val="1007"/>
          <w:jc w:val="center"/>
        </w:trPr>
        <w:tc>
          <w:tcPr>
            <w:tcW w:w="1313" w:type="dxa"/>
            <w:vMerge w:val="restart"/>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auto"/>
                <w:sz w:val="24"/>
                <w:szCs w:val="24"/>
              </w:rPr>
            </w:pPr>
            <w:r w:rsidRPr="00585B8C">
              <w:rPr>
                <w:rFonts w:ascii="Times New Roman" w:eastAsia="宋体" w:hAnsi="宋体" w:cs="Times New Roman" w:hint="eastAsia"/>
                <w:color w:val="auto"/>
                <w:sz w:val="24"/>
                <w:szCs w:val="24"/>
              </w:rPr>
              <w:t>项目内容</w:t>
            </w:r>
          </w:p>
        </w:tc>
        <w:tc>
          <w:tcPr>
            <w:tcW w:w="514" w:type="dxa"/>
            <w:vMerge w:val="restart"/>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auto"/>
                <w:sz w:val="24"/>
                <w:szCs w:val="24"/>
              </w:rPr>
            </w:pPr>
            <w:r w:rsidRPr="00585B8C">
              <w:rPr>
                <w:rFonts w:ascii="Times New Roman" w:eastAsia="宋体" w:hAnsi="宋体" w:cs="Times New Roman" w:hint="eastAsia"/>
                <w:color w:val="auto"/>
                <w:sz w:val="24"/>
                <w:szCs w:val="24"/>
              </w:rPr>
              <w:t>合计</w:t>
            </w:r>
          </w:p>
        </w:tc>
        <w:tc>
          <w:tcPr>
            <w:tcW w:w="8097" w:type="dxa"/>
            <w:gridSpan w:val="11"/>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auto"/>
                <w:sz w:val="24"/>
                <w:szCs w:val="24"/>
              </w:rPr>
            </w:pPr>
            <w:r w:rsidRPr="00585B8C">
              <w:rPr>
                <w:rFonts w:ascii="Times New Roman" w:eastAsia="宋体" w:hAnsi="宋体" w:cs="Times New Roman" w:hint="eastAsia"/>
                <w:color w:val="auto"/>
                <w:sz w:val="24"/>
                <w:szCs w:val="24"/>
              </w:rPr>
              <w:t>商品和服务支出科目</w:t>
            </w:r>
          </w:p>
        </w:tc>
        <w:tc>
          <w:tcPr>
            <w:tcW w:w="3921" w:type="dxa"/>
            <w:gridSpan w:val="2"/>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auto"/>
                <w:sz w:val="24"/>
                <w:szCs w:val="24"/>
              </w:rPr>
            </w:pPr>
            <w:r w:rsidRPr="00585B8C">
              <w:rPr>
                <w:rFonts w:ascii="Times New Roman" w:eastAsia="宋体" w:hAnsi="宋体" w:cs="Times New Roman" w:hint="eastAsia"/>
                <w:color w:val="auto"/>
                <w:sz w:val="24"/>
                <w:szCs w:val="24"/>
              </w:rPr>
              <w:t>资本性支出科目</w:t>
            </w:r>
          </w:p>
        </w:tc>
      </w:tr>
      <w:tr w:rsidR="00E068E0" w:rsidRPr="00585B8C" w:rsidTr="003E269F">
        <w:trPr>
          <w:trHeight w:val="256"/>
          <w:jc w:val="center"/>
        </w:trPr>
        <w:tc>
          <w:tcPr>
            <w:tcW w:w="1313" w:type="dxa"/>
            <w:vMerge/>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auto"/>
                <w:sz w:val="24"/>
                <w:szCs w:val="24"/>
              </w:rPr>
            </w:pPr>
          </w:p>
        </w:tc>
        <w:tc>
          <w:tcPr>
            <w:tcW w:w="514" w:type="dxa"/>
            <w:vMerge/>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auto"/>
                <w:sz w:val="24"/>
                <w:szCs w:val="24"/>
              </w:rPr>
            </w:pPr>
          </w:p>
        </w:tc>
        <w:tc>
          <w:tcPr>
            <w:tcW w:w="809"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auto"/>
                <w:sz w:val="24"/>
                <w:szCs w:val="24"/>
              </w:rPr>
            </w:pPr>
            <w:r w:rsidRPr="00585B8C">
              <w:rPr>
                <w:rFonts w:ascii="Times New Roman" w:eastAsia="宋体" w:hAnsi="宋体" w:cs="Times New Roman" w:hint="eastAsia"/>
                <w:color w:val="auto"/>
                <w:sz w:val="24"/>
                <w:szCs w:val="24"/>
              </w:rPr>
              <w:t>小计</w:t>
            </w:r>
          </w:p>
        </w:tc>
        <w:tc>
          <w:tcPr>
            <w:tcW w:w="673"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auto"/>
                <w:sz w:val="24"/>
                <w:szCs w:val="24"/>
              </w:rPr>
            </w:pPr>
            <w:r w:rsidRPr="00585B8C">
              <w:rPr>
                <w:rFonts w:ascii="Times New Roman" w:eastAsia="宋体" w:hAnsi="宋体" w:cs="Times New Roman" w:hint="eastAsia"/>
                <w:color w:val="auto"/>
                <w:sz w:val="24"/>
                <w:szCs w:val="24"/>
              </w:rPr>
              <w:t>印刷费</w:t>
            </w:r>
          </w:p>
        </w:tc>
        <w:tc>
          <w:tcPr>
            <w:tcW w:w="56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auto"/>
                <w:sz w:val="24"/>
                <w:szCs w:val="24"/>
              </w:rPr>
            </w:pPr>
            <w:r w:rsidRPr="00585B8C">
              <w:rPr>
                <w:rFonts w:ascii="Times New Roman" w:eastAsia="宋体" w:hAnsi="宋体" w:cs="Times New Roman" w:hint="eastAsia"/>
                <w:color w:val="auto"/>
                <w:sz w:val="24"/>
                <w:szCs w:val="24"/>
              </w:rPr>
              <w:t>咨询费</w:t>
            </w:r>
          </w:p>
        </w:tc>
        <w:tc>
          <w:tcPr>
            <w:tcW w:w="673"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auto"/>
                <w:sz w:val="24"/>
                <w:szCs w:val="24"/>
              </w:rPr>
            </w:pPr>
            <w:r w:rsidRPr="00585B8C">
              <w:rPr>
                <w:rFonts w:ascii="Times New Roman" w:eastAsia="宋体" w:hAnsi="宋体" w:cs="Times New Roman" w:hint="eastAsia"/>
                <w:color w:val="auto"/>
                <w:sz w:val="24"/>
                <w:szCs w:val="24"/>
              </w:rPr>
              <w:t>邮费</w:t>
            </w:r>
          </w:p>
        </w:tc>
        <w:tc>
          <w:tcPr>
            <w:tcW w:w="673"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auto"/>
                <w:sz w:val="24"/>
                <w:szCs w:val="24"/>
              </w:rPr>
            </w:pPr>
            <w:r w:rsidRPr="00585B8C">
              <w:rPr>
                <w:rFonts w:ascii="Times New Roman" w:eastAsia="宋体" w:hAnsi="宋体" w:cs="Times New Roman" w:hint="eastAsia"/>
                <w:color w:val="auto"/>
                <w:sz w:val="24"/>
                <w:szCs w:val="24"/>
              </w:rPr>
              <w:t>差旅费</w:t>
            </w:r>
          </w:p>
        </w:tc>
        <w:tc>
          <w:tcPr>
            <w:tcW w:w="673"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auto"/>
                <w:sz w:val="24"/>
                <w:szCs w:val="24"/>
              </w:rPr>
            </w:pPr>
            <w:r w:rsidRPr="00585B8C">
              <w:rPr>
                <w:rFonts w:ascii="Times New Roman" w:eastAsia="宋体" w:hAnsi="宋体" w:cs="Times New Roman" w:hint="eastAsia"/>
                <w:color w:val="auto"/>
                <w:sz w:val="24"/>
                <w:szCs w:val="24"/>
              </w:rPr>
              <w:t>维修</w:t>
            </w:r>
            <w:r w:rsidRPr="00585B8C">
              <w:rPr>
                <w:rFonts w:ascii="Times New Roman" w:eastAsia="宋体" w:hAnsi="Times New Roman" w:cs="Times New Roman"/>
                <w:color w:val="auto"/>
                <w:sz w:val="24"/>
                <w:szCs w:val="24"/>
              </w:rPr>
              <w:t>（</w:t>
            </w:r>
            <w:r w:rsidRPr="00585B8C">
              <w:rPr>
                <w:rFonts w:ascii="Times New Roman" w:eastAsia="宋体" w:hAnsi="宋体" w:cs="Times New Roman" w:hint="eastAsia"/>
                <w:color w:val="auto"/>
                <w:sz w:val="24"/>
                <w:szCs w:val="24"/>
              </w:rPr>
              <w:t>护</w:t>
            </w:r>
            <w:r w:rsidRPr="00585B8C">
              <w:rPr>
                <w:rFonts w:ascii="Times New Roman" w:eastAsia="宋体" w:hAnsi="Times New Roman" w:cs="Times New Roman"/>
                <w:color w:val="auto"/>
                <w:sz w:val="24"/>
                <w:szCs w:val="24"/>
              </w:rPr>
              <w:t>）</w:t>
            </w:r>
            <w:r w:rsidRPr="00585B8C">
              <w:rPr>
                <w:rFonts w:ascii="Times New Roman" w:eastAsia="宋体" w:hAnsi="宋体" w:cs="Times New Roman" w:hint="eastAsia"/>
                <w:color w:val="auto"/>
                <w:sz w:val="24"/>
                <w:szCs w:val="24"/>
              </w:rPr>
              <w:t>费</w:t>
            </w:r>
          </w:p>
        </w:tc>
        <w:tc>
          <w:tcPr>
            <w:tcW w:w="673"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auto"/>
                <w:sz w:val="24"/>
                <w:szCs w:val="24"/>
              </w:rPr>
            </w:pPr>
            <w:r w:rsidRPr="00585B8C">
              <w:rPr>
                <w:rFonts w:ascii="Times New Roman" w:eastAsia="宋体" w:hAnsi="宋体" w:cs="Times New Roman" w:hint="eastAsia"/>
                <w:color w:val="auto"/>
                <w:sz w:val="24"/>
                <w:szCs w:val="24"/>
              </w:rPr>
              <w:t>租赁费</w:t>
            </w:r>
          </w:p>
        </w:tc>
        <w:tc>
          <w:tcPr>
            <w:tcW w:w="784"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auto"/>
                <w:sz w:val="24"/>
                <w:szCs w:val="24"/>
              </w:rPr>
            </w:pPr>
            <w:r w:rsidRPr="00585B8C">
              <w:rPr>
                <w:rFonts w:ascii="Times New Roman" w:eastAsia="宋体" w:hAnsi="宋体" w:cs="Times New Roman" w:hint="eastAsia"/>
                <w:color w:val="auto"/>
                <w:sz w:val="24"/>
                <w:szCs w:val="24"/>
              </w:rPr>
              <w:t>专用材料费</w:t>
            </w:r>
          </w:p>
        </w:tc>
        <w:tc>
          <w:tcPr>
            <w:tcW w:w="673"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auto"/>
                <w:sz w:val="24"/>
                <w:szCs w:val="24"/>
              </w:rPr>
            </w:pPr>
            <w:r w:rsidRPr="00585B8C">
              <w:rPr>
                <w:rFonts w:ascii="Times New Roman" w:eastAsia="宋体" w:hAnsi="宋体" w:cs="Times New Roman" w:hint="eastAsia"/>
                <w:color w:val="auto"/>
                <w:sz w:val="24"/>
                <w:szCs w:val="24"/>
              </w:rPr>
              <w:t>劳务费</w:t>
            </w:r>
          </w:p>
        </w:tc>
        <w:tc>
          <w:tcPr>
            <w:tcW w:w="784"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auto"/>
                <w:sz w:val="24"/>
                <w:szCs w:val="24"/>
              </w:rPr>
            </w:pPr>
            <w:r w:rsidRPr="00585B8C">
              <w:rPr>
                <w:rFonts w:ascii="Times New Roman" w:eastAsia="宋体" w:hAnsi="宋体" w:cs="Times New Roman" w:hint="eastAsia"/>
                <w:color w:val="auto"/>
                <w:sz w:val="24"/>
                <w:szCs w:val="24"/>
              </w:rPr>
              <w:t>委托业务费</w:t>
            </w:r>
          </w:p>
        </w:tc>
        <w:tc>
          <w:tcPr>
            <w:tcW w:w="1122"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auto"/>
                <w:sz w:val="24"/>
                <w:szCs w:val="24"/>
              </w:rPr>
            </w:pPr>
            <w:r w:rsidRPr="00585B8C">
              <w:rPr>
                <w:rFonts w:ascii="Times New Roman" w:eastAsia="宋体" w:hAnsi="宋体" w:cs="Times New Roman" w:hint="eastAsia"/>
                <w:color w:val="auto"/>
                <w:sz w:val="24"/>
                <w:szCs w:val="24"/>
              </w:rPr>
              <w:t>其他商品和服务支出</w:t>
            </w:r>
          </w:p>
        </w:tc>
        <w:tc>
          <w:tcPr>
            <w:tcW w:w="784"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auto"/>
                <w:sz w:val="24"/>
                <w:szCs w:val="24"/>
              </w:rPr>
            </w:pPr>
            <w:r w:rsidRPr="00585B8C">
              <w:rPr>
                <w:rFonts w:ascii="Times New Roman" w:eastAsia="宋体" w:hAnsi="宋体" w:cs="Times New Roman" w:hint="eastAsia"/>
                <w:color w:val="auto"/>
                <w:sz w:val="24"/>
                <w:szCs w:val="24"/>
              </w:rPr>
              <w:t>小计</w:t>
            </w:r>
          </w:p>
        </w:tc>
        <w:tc>
          <w:tcPr>
            <w:tcW w:w="3137"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auto"/>
                <w:sz w:val="24"/>
                <w:szCs w:val="24"/>
              </w:rPr>
            </w:pPr>
            <w:r w:rsidRPr="00585B8C">
              <w:rPr>
                <w:rFonts w:ascii="Times New Roman" w:eastAsia="宋体" w:hAnsi="宋体" w:cs="Times New Roman" w:hint="eastAsia"/>
                <w:color w:val="auto"/>
                <w:sz w:val="24"/>
                <w:szCs w:val="24"/>
              </w:rPr>
              <w:t>专用设备购置</w:t>
            </w:r>
          </w:p>
        </w:tc>
      </w:tr>
      <w:tr w:rsidR="00E068E0" w:rsidRPr="00585B8C" w:rsidTr="003E269F">
        <w:trPr>
          <w:trHeight w:val="522"/>
          <w:jc w:val="center"/>
        </w:trPr>
        <w:tc>
          <w:tcPr>
            <w:tcW w:w="1313"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c>
          <w:tcPr>
            <w:tcW w:w="514"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c>
          <w:tcPr>
            <w:tcW w:w="809"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c>
          <w:tcPr>
            <w:tcW w:w="673"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c>
          <w:tcPr>
            <w:tcW w:w="5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c>
          <w:tcPr>
            <w:tcW w:w="673"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c>
          <w:tcPr>
            <w:tcW w:w="673"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c>
          <w:tcPr>
            <w:tcW w:w="673"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c>
          <w:tcPr>
            <w:tcW w:w="673"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c>
          <w:tcPr>
            <w:tcW w:w="784"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c>
          <w:tcPr>
            <w:tcW w:w="673"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c>
          <w:tcPr>
            <w:tcW w:w="784"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c>
          <w:tcPr>
            <w:tcW w:w="1122"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c>
          <w:tcPr>
            <w:tcW w:w="784"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c>
          <w:tcPr>
            <w:tcW w:w="3137"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r>
      <w:tr w:rsidR="00E068E0" w:rsidRPr="00585B8C" w:rsidTr="003E269F">
        <w:trPr>
          <w:trHeight w:val="522"/>
          <w:jc w:val="center"/>
        </w:trPr>
        <w:tc>
          <w:tcPr>
            <w:tcW w:w="1313"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c>
          <w:tcPr>
            <w:tcW w:w="514"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c>
          <w:tcPr>
            <w:tcW w:w="809"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c>
          <w:tcPr>
            <w:tcW w:w="673"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c>
          <w:tcPr>
            <w:tcW w:w="5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c>
          <w:tcPr>
            <w:tcW w:w="673"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c>
          <w:tcPr>
            <w:tcW w:w="673"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c>
          <w:tcPr>
            <w:tcW w:w="673"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c>
          <w:tcPr>
            <w:tcW w:w="673"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c>
          <w:tcPr>
            <w:tcW w:w="784"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c>
          <w:tcPr>
            <w:tcW w:w="673"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c>
          <w:tcPr>
            <w:tcW w:w="784"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c>
          <w:tcPr>
            <w:tcW w:w="1122"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c>
          <w:tcPr>
            <w:tcW w:w="784"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c>
          <w:tcPr>
            <w:tcW w:w="3137"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r>
      <w:tr w:rsidR="00E068E0" w:rsidRPr="00585B8C" w:rsidTr="003E269F">
        <w:trPr>
          <w:trHeight w:val="522"/>
          <w:jc w:val="center"/>
        </w:trPr>
        <w:tc>
          <w:tcPr>
            <w:tcW w:w="1313"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c>
          <w:tcPr>
            <w:tcW w:w="514"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c>
          <w:tcPr>
            <w:tcW w:w="809"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c>
          <w:tcPr>
            <w:tcW w:w="673"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c>
          <w:tcPr>
            <w:tcW w:w="5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c>
          <w:tcPr>
            <w:tcW w:w="673"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c>
          <w:tcPr>
            <w:tcW w:w="673"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c>
          <w:tcPr>
            <w:tcW w:w="673"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c>
          <w:tcPr>
            <w:tcW w:w="673"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c>
          <w:tcPr>
            <w:tcW w:w="784"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c>
          <w:tcPr>
            <w:tcW w:w="673"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c>
          <w:tcPr>
            <w:tcW w:w="784"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c>
          <w:tcPr>
            <w:tcW w:w="1122"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c>
          <w:tcPr>
            <w:tcW w:w="784"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c>
          <w:tcPr>
            <w:tcW w:w="3137"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r>
      <w:tr w:rsidR="00E068E0" w:rsidRPr="00585B8C" w:rsidTr="003E269F">
        <w:trPr>
          <w:trHeight w:val="546"/>
          <w:jc w:val="center"/>
        </w:trPr>
        <w:tc>
          <w:tcPr>
            <w:tcW w:w="1313"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c>
          <w:tcPr>
            <w:tcW w:w="514"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c>
          <w:tcPr>
            <w:tcW w:w="809"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c>
          <w:tcPr>
            <w:tcW w:w="673"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c>
          <w:tcPr>
            <w:tcW w:w="5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c>
          <w:tcPr>
            <w:tcW w:w="673"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c>
          <w:tcPr>
            <w:tcW w:w="673"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c>
          <w:tcPr>
            <w:tcW w:w="673"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c>
          <w:tcPr>
            <w:tcW w:w="673"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c>
          <w:tcPr>
            <w:tcW w:w="784"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c>
          <w:tcPr>
            <w:tcW w:w="673"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c>
          <w:tcPr>
            <w:tcW w:w="784"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c>
          <w:tcPr>
            <w:tcW w:w="1122"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c>
          <w:tcPr>
            <w:tcW w:w="784"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c>
          <w:tcPr>
            <w:tcW w:w="3137"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r>
      <w:tr w:rsidR="00E068E0" w:rsidRPr="00585B8C" w:rsidTr="003E269F">
        <w:trPr>
          <w:trHeight w:val="522"/>
          <w:jc w:val="center"/>
        </w:trPr>
        <w:tc>
          <w:tcPr>
            <w:tcW w:w="1313"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420"/>
              <w:jc w:val="both"/>
              <w:rPr>
                <w:rFonts w:ascii="Times New Roman" w:eastAsia="宋体" w:hAnsi="Times New Roman" w:cs="Times New Roman"/>
                <w:color w:val="auto"/>
                <w:sz w:val="21"/>
              </w:rPr>
            </w:pPr>
          </w:p>
        </w:tc>
        <w:tc>
          <w:tcPr>
            <w:tcW w:w="514"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c>
          <w:tcPr>
            <w:tcW w:w="809"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c>
          <w:tcPr>
            <w:tcW w:w="673"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c>
          <w:tcPr>
            <w:tcW w:w="5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c>
          <w:tcPr>
            <w:tcW w:w="673"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c>
          <w:tcPr>
            <w:tcW w:w="673"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c>
          <w:tcPr>
            <w:tcW w:w="673"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c>
          <w:tcPr>
            <w:tcW w:w="673"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c>
          <w:tcPr>
            <w:tcW w:w="784"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c>
          <w:tcPr>
            <w:tcW w:w="673"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c>
          <w:tcPr>
            <w:tcW w:w="784"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c>
          <w:tcPr>
            <w:tcW w:w="1122"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c>
          <w:tcPr>
            <w:tcW w:w="784"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c>
          <w:tcPr>
            <w:tcW w:w="3137"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r>
      <w:tr w:rsidR="00E068E0" w:rsidRPr="00585B8C" w:rsidTr="003E269F">
        <w:trPr>
          <w:trHeight w:val="546"/>
          <w:jc w:val="center"/>
        </w:trPr>
        <w:tc>
          <w:tcPr>
            <w:tcW w:w="1313"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420"/>
              <w:jc w:val="both"/>
              <w:rPr>
                <w:rFonts w:ascii="Times New Roman" w:eastAsia="宋体" w:hAnsi="宋体" w:cs="Times New Roman"/>
                <w:color w:val="auto"/>
                <w:sz w:val="21"/>
              </w:rPr>
            </w:pPr>
          </w:p>
          <w:p w:rsidR="00E068E0" w:rsidRPr="00585B8C" w:rsidRDefault="00E068E0" w:rsidP="003E269F">
            <w:pPr>
              <w:spacing w:line="240" w:lineRule="auto"/>
              <w:ind w:firstLineChars="95" w:firstLine="199"/>
              <w:jc w:val="both"/>
              <w:rPr>
                <w:rFonts w:ascii="Times New Roman" w:eastAsia="宋体" w:hAnsi="Times New Roman" w:cs="Times New Roman"/>
                <w:color w:val="auto"/>
                <w:sz w:val="21"/>
              </w:rPr>
            </w:pPr>
            <w:r w:rsidRPr="00585B8C">
              <w:rPr>
                <w:rFonts w:ascii="Times New Roman" w:eastAsia="宋体" w:hAnsi="宋体" w:cs="Times New Roman" w:hint="eastAsia"/>
                <w:color w:val="auto"/>
                <w:sz w:val="21"/>
              </w:rPr>
              <w:t>合计</w:t>
            </w:r>
          </w:p>
        </w:tc>
        <w:tc>
          <w:tcPr>
            <w:tcW w:w="514"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c>
          <w:tcPr>
            <w:tcW w:w="809"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c>
          <w:tcPr>
            <w:tcW w:w="673"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c>
          <w:tcPr>
            <w:tcW w:w="5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c>
          <w:tcPr>
            <w:tcW w:w="673"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c>
          <w:tcPr>
            <w:tcW w:w="673"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c>
          <w:tcPr>
            <w:tcW w:w="673"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c>
          <w:tcPr>
            <w:tcW w:w="673"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c>
          <w:tcPr>
            <w:tcW w:w="784"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c>
          <w:tcPr>
            <w:tcW w:w="673"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c>
          <w:tcPr>
            <w:tcW w:w="784"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c>
          <w:tcPr>
            <w:tcW w:w="1122"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c>
          <w:tcPr>
            <w:tcW w:w="784"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c>
          <w:tcPr>
            <w:tcW w:w="3137"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auto"/>
                <w:sz w:val="21"/>
              </w:rPr>
            </w:pPr>
          </w:p>
        </w:tc>
      </w:tr>
    </w:tbl>
    <w:p w:rsidR="00E068E0" w:rsidRPr="00585B8C" w:rsidRDefault="00E068E0" w:rsidP="00E068E0">
      <w:pPr>
        <w:spacing w:line="600" w:lineRule="exact"/>
        <w:ind w:firstLineChars="300" w:firstLine="720"/>
        <w:jc w:val="both"/>
        <w:rPr>
          <w:rFonts w:ascii="仿宋_GB2312" w:eastAsia="仿宋_GB2312" w:hAnsi="Times New Roman" w:cs="Times New Roman"/>
          <w:b/>
          <w:color w:val="000000"/>
          <w:sz w:val="30"/>
          <w:szCs w:val="30"/>
        </w:rPr>
        <w:sectPr w:rsidR="00E068E0" w:rsidRPr="00585B8C" w:rsidSect="00806312">
          <w:pgSz w:w="16838" w:h="11906" w:orient="landscape"/>
          <w:pgMar w:top="1797" w:right="567" w:bottom="1797" w:left="567" w:header="851" w:footer="992" w:gutter="0"/>
          <w:cols w:space="425"/>
          <w:docGrid w:linePitch="312"/>
        </w:sectPr>
      </w:pPr>
      <w:r w:rsidRPr="00585B8C">
        <w:rPr>
          <w:rFonts w:ascii="仿宋_GB2312" w:eastAsia="仿宋_GB2312" w:hAnsi="Times New Roman" w:cs="Times New Roman" w:hint="eastAsia"/>
          <w:color w:val="000000"/>
          <w:sz w:val="24"/>
          <w:szCs w:val="24"/>
        </w:rPr>
        <w:t>注：经济分类科目参见《</w:t>
      </w:r>
      <w:r w:rsidRPr="00585B8C">
        <w:rPr>
          <w:rFonts w:ascii="仿宋_GB2312" w:eastAsia="仿宋_GB2312" w:hAnsi="Times New Roman" w:cs="Times New Roman"/>
          <w:color w:val="000000"/>
          <w:sz w:val="24"/>
          <w:szCs w:val="24"/>
        </w:rPr>
        <w:t>201</w:t>
      </w:r>
      <w:r w:rsidRPr="00585B8C">
        <w:rPr>
          <w:rFonts w:ascii="仿宋_GB2312" w:eastAsia="仿宋_GB2312" w:hAnsi="Times New Roman" w:cs="Times New Roman" w:hint="eastAsia"/>
          <w:color w:val="000000"/>
          <w:sz w:val="24"/>
          <w:szCs w:val="24"/>
        </w:rPr>
        <w:t>8年政府收支分类科目》</w:t>
      </w:r>
    </w:p>
    <w:p w:rsidR="00E068E0" w:rsidRPr="00585B8C" w:rsidRDefault="00E068E0" w:rsidP="00E068E0">
      <w:pPr>
        <w:spacing w:line="600" w:lineRule="exact"/>
        <w:ind w:firstLine="600"/>
        <w:jc w:val="both"/>
        <w:rPr>
          <w:rFonts w:ascii="Times New Roman" w:eastAsia="黑体" w:hAnsi="Times New Roman" w:cs="Times New Roman"/>
          <w:color w:val="000000"/>
          <w:szCs w:val="28"/>
        </w:rPr>
      </w:pPr>
      <w:r w:rsidRPr="00585B8C">
        <w:rPr>
          <w:rFonts w:ascii="Times New Roman" w:eastAsia="黑体" w:hAnsi="Times New Roman" w:cs="Times New Roman" w:hint="eastAsia"/>
          <w:color w:val="000000"/>
          <w:sz w:val="30"/>
          <w:szCs w:val="30"/>
        </w:rPr>
        <w:lastRenderedPageBreak/>
        <w:t>六、申报意见表</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6840"/>
      </w:tblGrid>
      <w:tr w:rsidR="00E068E0" w:rsidRPr="00585B8C" w:rsidTr="003E269F">
        <w:trPr>
          <w:trHeight w:val="2947"/>
          <w:jc w:val="center"/>
        </w:trPr>
        <w:tc>
          <w:tcPr>
            <w:tcW w:w="14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黑体" w:hAnsi="Times New Roman" w:cs="Times New Roman"/>
                <w:color w:val="000000"/>
                <w:sz w:val="30"/>
                <w:szCs w:val="30"/>
              </w:rPr>
            </w:pPr>
          </w:p>
          <w:p w:rsidR="00E068E0" w:rsidRPr="00585B8C" w:rsidRDefault="00E068E0" w:rsidP="003E269F">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项目单位意见</w:t>
            </w:r>
          </w:p>
        </w:tc>
        <w:tc>
          <w:tcPr>
            <w:tcW w:w="68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600"/>
              <w:jc w:val="both"/>
              <w:rPr>
                <w:rFonts w:ascii="宋体" w:eastAsia="宋体" w:hAnsi="Times New Roman" w:cs="Times New Roman"/>
                <w:color w:val="000000"/>
                <w:sz w:val="30"/>
                <w:szCs w:val="30"/>
              </w:rPr>
            </w:pPr>
            <w:r w:rsidRPr="00585B8C">
              <w:rPr>
                <w:rFonts w:ascii="宋体" w:eastAsia="宋体" w:hAnsi="宋体" w:cs="Times New Roman" w:hint="eastAsia"/>
                <w:color w:val="000000"/>
                <w:sz w:val="30"/>
                <w:szCs w:val="30"/>
              </w:rPr>
              <w:t>本单位对以上内容的真实性和准确性负责，特申请立项。</w:t>
            </w:r>
          </w:p>
          <w:p w:rsidR="00E068E0" w:rsidRPr="00585B8C" w:rsidRDefault="00E068E0" w:rsidP="003E269F">
            <w:pPr>
              <w:spacing w:line="600" w:lineRule="exact"/>
              <w:ind w:firstLine="600"/>
              <w:jc w:val="both"/>
              <w:rPr>
                <w:rFonts w:ascii="宋体" w:eastAsia="宋体" w:hAnsi="Times New Roman" w:cs="Times New Roman"/>
                <w:color w:val="000000"/>
                <w:sz w:val="30"/>
                <w:szCs w:val="30"/>
              </w:rPr>
            </w:pPr>
          </w:p>
          <w:p w:rsidR="00E068E0" w:rsidRPr="00585B8C" w:rsidRDefault="00E068E0" w:rsidP="003E269F">
            <w:pPr>
              <w:spacing w:line="600" w:lineRule="exact"/>
              <w:ind w:firstLineChars="500" w:firstLine="1500"/>
              <w:jc w:val="both"/>
              <w:rPr>
                <w:rFonts w:ascii="宋体" w:eastAsia="宋体" w:hAnsi="Times New Roman" w:cs="Times New Roman"/>
                <w:color w:val="000000"/>
                <w:sz w:val="30"/>
                <w:szCs w:val="30"/>
              </w:rPr>
            </w:pPr>
            <w:r w:rsidRPr="00585B8C">
              <w:rPr>
                <w:rFonts w:ascii="宋体" w:eastAsia="宋体" w:hAnsi="宋体" w:cs="Times New Roman" w:hint="eastAsia"/>
                <w:color w:val="000000"/>
                <w:sz w:val="30"/>
                <w:szCs w:val="30"/>
              </w:rPr>
              <w:t>负责人签名：（单位公章）</w:t>
            </w:r>
          </w:p>
          <w:p w:rsidR="00E068E0" w:rsidRPr="00585B8C" w:rsidRDefault="00E068E0" w:rsidP="003E269F">
            <w:pPr>
              <w:spacing w:line="600" w:lineRule="exact"/>
              <w:ind w:firstLine="600"/>
              <w:jc w:val="both"/>
              <w:rPr>
                <w:rFonts w:ascii="宋体" w:eastAsia="宋体" w:hAnsi="Times New Roman" w:cs="Times New Roman"/>
                <w:color w:val="000000"/>
                <w:sz w:val="30"/>
                <w:szCs w:val="30"/>
              </w:rPr>
            </w:pPr>
            <w:r w:rsidRPr="00585B8C">
              <w:rPr>
                <w:rFonts w:ascii="宋体" w:eastAsia="宋体" w:hAnsi="宋体" w:cs="Times New Roman" w:hint="eastAsia"/>
                <w:color w:val="000000"/>
                <w:sz w:val="30"/>
                <w:szCs w:val="30"/>
              </w:rPr>
              <w:t>年月日</w:t>
            </w:r>
          </w:p>
        </w:tc>
      </w:tr>
      <w:tr w:rsidR="00E068E0" w:rsidRPr="00585B8C" w:rsidTr="003E269F">
        <w:trPr>
          <w:trHeight w:val="2944"/>
          <w:jc w:val="center"/>
        </w:trPr>
        <w:tc>
          <w:tcPr>
            <w:tcW w:w="14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黑体" w:hAnsi="Times New Roman" w:cs="Times New Roman"/>
                <w:color w:val="000000"/>
                <w:sz w:val="30"/>
                <w:szCs w:val="30"/>
              </w:rPr>
            </w:pPr>
          </w:p>
          <w:p w:rsidR="00E068E0" w:rsidRPr="00585B8C" w:rsidRDefault="00E068E0" w:rsidP="003E269F">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主管部门（单位）</w:t>
            </w:r>
          </w:p>
          <w:p w:rsidR="00E068E0" w:rsidRPr="00585B8C" w:rsidRDefault="00E068E0" w:rsidP="003E269F">
            <w:pPr>
              <w:spacing w:line="600" w:lineRule="exact"/>
              <w:ind w:firstLineChars="0" w:firstLine="0"/>
              <w:jc w:val="center"/>
              <w:rPr>
                <w:rFonts w:ascii="Times New Roman" w:eastAsia="宋体" w:hAnsi="Times New Roman" w:cs="Times New Roman"/>
                <w:color w:val="000000"/>
                <w:sz w:val="30"/>
                <w:szCs w:val="30"/>
              </w:rPr>
            </w:pPr>
            <w:r w:rsidRPr="00585B8C">
              <w:rPr>
                <w:rFonts w:ascii="Times New Roman" w:eastAsia="黑体" w:hAnsi="Times New Roman" w:cs="Times New Roman" w:hint="eastAsia"/>
                <w:color w:val="000000"/>
                <w:sz w:val="30"/>
                <w:szCs w:val="30"/>
              </w:rPr>
              <w:t>意见</w:t>
            </w:r>
          </w:p>
        </w:tc>
        <w:tc>
          <w:tcPr>
            <w:tcW w:w="68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600"/>
              <w:jc w:val="both"/>
              <w:rPr>
                <w:rFonts w:ascii="宋体" w:eastAsia="宋体" w:hAnsi="宋体" w:cs="Times New Roman"/>
                <w:color w:val="000000"/>
                <w:sz w:val="30"/>
                <w:szCs w:val="30"/>
              </w:rPr>
            </w:pPr>
          </w:p>
          <w:p w:rsidR="00E068E0" w:rsidRPr="00585B8C" w:rsidRDefault="00E068E0" w:rsidP="003E269F">
            <w:pPr>
              <w:spacing w:line="600" w:lineRule="exact"/>
              <w:ind w:firstLine="600"/>
              <w:jc w:val="both"/>
              <w:rPr>
                <w:rFonts w:ascii="宋体" w:eastAsia="宋体" w:hAnsi="Times New Roman" w:cs="Times New Roman"/>
                <w:color w:val="000000"/>
                <w:sz w:val="30"/>
                <w:szCs w:val="30"/>
              </w:rPr>
            </w:pPr>
            <w:r w:rsidRPr="00585B8C">
              <w:rPr>
                <w:rFonts w:ascii="宋体" w:eastAsia="宋体" w:hAnsi="宋体" w:cs="Times New Roman" w:hint="eastAsia"/>
                <w:color w:val="000000"/>
                <w:sz w:val="30"/>
                <w:szCs w:val="30"/>
              </w:rPr>
              <w:t>经审核，同意报送。</w:t>
            </w:r>
          </w:p>
          <w:p w:rsidR="00E068E0" w:rsidRPr="00585B8C" w:rsidRDefault="00E068E0" w:rsidP="003E269F">
            <w:pPr>
              <w:spacing w:line="600" w:lineRule="exact"/>
              <w:ind w:firstLine="600"/>
              <w:jc w:val="both"/>
              <w:rPr>
                <w:rFonts w:ascii="宋体" w:eastAsia="宋体" w:hAnsi="Times New Roman" w:cs="Times New Roman"/>
                <w:color w:val="000000"/>
                <w:sz w:val="30"/>
                <w:szCs w:val="30"/>
              </w:rPr>
            </w:pPr>
          </w:p>
          <w:p w:rsidR="00E068E0" w:rsidRPr="00585B8C" w:rsidRDefault="00E068E0" w:rsidP="003E269F">
            <w:pPr>
              <w:spacing w:line="600" w:lineRule="exact"/>
              <w:ind w:firstLineChars="500" w:firstLine="1500"/>
              <w:jc w:val="both"/>
              <w:rPr>
                <w:rFonts w:ascii="宋体" w:eastAsia="宋体" w:hAnsi="Times New Roman" w:cs="Times New Roman"/>
                <w:color w:val="000000"/>
                <w:sz w:val="30"/>
                <w:szCs w:val="30"/>
              </w:rPr>
            </w:pPr>
            <w:r w:rsidRPr="00585B8C">
              <w:rPr>
                <w:rFonts w:ascii="宋体" w:eastAsia="宋体" w:hAnsi="宋体" w:cs="Times New Roman" w:hint="eastAsia"/>
                <w:color w:val="000000"/>
                <w:sz w:val="30"/>
                <w:szCs w:val="30"/>
              </w:rPr>
              <w:t>负责人签名：（单位公章）</w:t>
            </w:r>
          </w:p>
          <w:p w:rsidR="00E068E0" w:rsidRPr="00585B8C" w:rsidRDefault="00E068E0" w:rsidP="003E269F">
            <w:pPr>
              <w:spacing w:line="600" w:lineRule="exact"/>
              <w:ind w:firstLineChars="1250" w:firstLine="3750"/>
              <w:jc w:val="both"/>
              <w:rPr>
                <w:rFonts w:ascii="宋体" w:eastAsia="宋体" w:hAnsi="Times New Roman" w:cs="Times New Roman"/>
                <w:color w:val="000000"/>
                <w:sz w:val="30"/>
                <w:szCs w:val="30"/>
              </w:rPr>
            </w:pPr>
            <w:r w:rsidRPr="00585B8C">
              <w:rPr>
                <w:rFonts w:ascii="宋体" w:eastAsia="宋体" w:hAnsi="宋体" w:cs="Times New Roman" w:hint="eastAsia"/>
                <w:color w:val="000000"/>
                <w:sz w:val="30"/>
                <w:szCs w:val="30"/>
              </w:rPr>
              <w:t>年月日</w:t>
            </w:r>
          </w:p>
        </w:tc>
      </w:tr>
      <w:tr w:rsidR="00E068E0" w:rsidRPr="00585B8C" w:rsidTr="003E269F">
        <w:trPr>
          <w:trHeight w:val="886"/>
          <w:jc w:val="center"/>
        </w:trPr>
        <w:tc>
          <w:tcPr>
            <w:tcW w:w="14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30"/>
                <w:szCs w:val="30"/>
              </w:rPr>
            </w:pPr>
            <w:r w:rsidRPr="00585B8C">
              <w:rPr>
                <w:rFonts w:ascii="Times New Roman" w:eastAsia="黑体" w:hAnsi="Times New Roman" w:cs="Times New Roman" w:hint="eastAsia"/>
                <w:color w:val="000000"/>
                <w:sz w:val="30"/>
                <w:szCs w:val="30"/>
              </w:rPr>
              <w:t>备注</w:t>
            </w:r>
          </w:p>
        </w:tc>
        <w:tc>
          <w:tcPr>
            <w:tcW w:w="68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600"/>
              <w:jc w:val="both"/>
              <w:rPr>
                <w:rFonts w:ascii="宋体" w:eastAsia="宋体" w:hAnsi="Times New Roman" w:cs="Times New Roman"/>
                <w:color w:val="000000"/>
                <w:sz w:val="30"/>
                <w:szCs w:val="30"/>
              </w:rPr>
            </w:pPr>
          </w:p>
        </w:tc>
      </w:tr>
    </w:tbl>
    <w:p w:rsidR="00E068E0" w:rsidRPr="00585B8C" w:rsidRDefault="00E068E0" w:rsidP="00E068E0">
      <w:pPr>
        <w:spacing w:line="600" w:lineRule="exact"/>
        <w:ind w:firstLineChars="0" w:firstLine="0"/>
        <w:jc w:val="both"/>
        <w:rPr>
          <w:rFonts w:ascii="Times New Roman" w:eastAsia="黑体" w:hAnsi="Times New Roman" w:cs="Times New Roman"/>
          <w:b/>
          <w:color w:val="000000"/>
          <w:sz w:val="30"/>
          <w:szCs w:val="30"/>
        </w:rPr>
      </w:pPr>
    </w:p>
    <w:p w:rsidR="00E068E0" w:rsidRPr="00585B8C" w:rsidRDefault="00E068E0" w:rsidP="00E068E0">
      <w:pPr>
        <w:spacing w:line="600" w:lineRule="exact"/>
        <w:ind w:firstLineChars="300" w:firstLine="90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七、项目单位账号</w:t>
      </w:r>
    </w:p>
    <w:p w:rsidR="00E068E0" w:rsidRPr="00585B8C" w:rsidRDefault="00E068E0" w:rsidP="00E068E0">
      <w:pPr>
        <w:spacing w:line="600" w:lineRule="exact"/>
        <w:ind w:firstLineChars="100" w:firstLine="300"/>
        <w:jc w:val="both"/>
        <w:rPr>
          <w:rFonts w:ascii="仿宋_GB2312" w:eastAsia="仿宋_GB2312" w:hAnsi="Times New Roman" w:cs="Times New Roman"/>
          <w:color w:val="000000"/>
          <w:sz w:val="30"/>
          <w:szCs w:val="30"/>
        </w:rPr>
      </w:pPr>
      <w:r w:rsidRPr="00585B8C">
        <w:rPr>
          <w:rFonts w:ascii="仿宋_GB2312" w:eastAsia="仿宋_GB2312" w:hAnsi="Times New Roman" w:cs="Times New Roman" w:hint="eastAsia"/>
          <w:color w:val="000000"/>
          <w:sz w:val="30"/>
          <w:szCs w:val="30"/>
        </w:rPr>
        <w:t>项目单位财务专用章：</w:t>
      </w:r>
    </w:p>
    <w:tbl>
      <w:tblPr>
        <w:tblW w:w="8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
        <w:gridCol w:w="6816"/>
      </w:tblGrid>
      <w:tr w:rsidR="00E068E0" w:rsidRPr="00585B8C" w:rsidTr="003E269F">
        <w:trPr>
          <w:trHeight w:val="774"/>
          <w:jc w:val="center"/>
        </w:trPr>
        <w:tc>
          <w:tcPr>
            <w:tcW w:w="1456" w:type="dxa"/>
            <w:vMerge w:val="restart"/>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both"/>
              <w:rPr>
                <w:rFonts w:ascii="Times New Roman" w:eastAsia="黑体" w:hAnsi="Times New Roman" w:cs="Times New Roman"/>
                <w:b/>
                <w:color w:val="000000"/>
                <w:szCs w:val="28"/>
              </w:rPr>
            </w:pPr>
          </w:p>
          <w:p w:rsidR="00E068E0" w:rsidRPr="00585B8C" w:rsidRDefault="00E068E0" w:rsidP="003E269F">
            <w:pPr>
              <w:spacing w:line="600" w:lineRule="exact"/>
              <w:ind w:firstLineChars="0" w:firstLine="0"/>
              <w:jc w:val="both"/>
              <w:rPr>
                <w:rFonts w:ascii="Times New Roman" w:eastAsia="黑体" w:hAnsi="Times New Roman" w:cs="Times New Roman"/>
                <w:color w:val="000000"/>
                <w:szCs w:val="28"/>
              </w:rPr>
            </w:pPr>
          </w:p>
          <w:p w:rsidR="00E068E0" w:rsidRPr="00585B8C" w:rsidRDefault="00E068E0" w:rsidP="003E269F">
            <w:pPr>
              <w:spacing w:line="600" w:lineRule="exact"/>
              <w:ind w:firstLineChars="0" w:firstLine="0"/>
              <w:jc w:val="both"/>
              <w:rPr>
                <w:rFonts w:ascii="Times New Roman" w:eastAsia="黑体" w:hAnsi="Times New Roman" w:cs="Times New Roman"/>
                <w:color w:val="000000"/>
                <w:szCs w:val="28"/>
              </w:rPr>
            </w:pPr>
            <w:r w:rsidRPr="00585B8C">
              <w:rPr>
                <w:rFonts w:ascii="Times New Roman" w:eastAsia="黑体" w:hAnsi="Times New Roman" w:cs="Times New Roman" w:hint="eastAsia"/>
                <w:color w:val="000000"/>
                <w:szCs w:val="28"/>
              </w:rPr>
              <w:t>项目单位</w:t>
            </w:r>
          </w:p>
          <w:p w:rsidR="00E068E0" w:rsidRPr="00585B8C" w:rsidRDefault="00E068E0" w:rsidP="003E269F">
            <w:pPr>
              <w:spacing w:line="600" w:lineRule="exact"/>
              <w:ind w:firstLineChars="0" w:firstLine="0"/>
              <w:jc w:val="both"/>
              <w:rPr>
                <w:rFonts w:ascii="Times New Roman" w:eastAsia="黑体" w:hAnsi="Times New Roman" w:cs="Times New Roman"/>
                <w:color w:val="000000"/>
                <w:szCs w:val="28"/>
              </w:rPr>
            </w:pPr>
            <w:r w:rsidRPr="00585B8C">
              <w:rPr>
                <w:rFonts w:ascii="Times New Roman" w:eastAsia="黑体" w:hAnsi="Times New Roman" w:cs="Times New Roman" w:hint="eastAsia"/>
                <w:color w:val="000000"/>
                <w:szCs w:val="28"/>
              </w:rPr>
              <w:t>账户</w:t>
            </w:r>
          </w:p>
          <w:p w:rsidR="00E068E0" w:rsidRPr="00585B8C" w:rsidRDefault="00E068E0" w:rsidP="003E269F">
            <w:pPr>
              <w:spacing w:line="600" w:lineRule="exact"/>
              <w:ind w:firstLineChars="0" w:firstLine="0"/>
              <w:jc w:val="center"/>
              <w:rPr>
                <w:rFonts w:ascii="Times New Roman" w:eastAsia="黑体" w:hAnsi="Times New Roman" w:cs="Times New Roman"/>
                <w:b/>
                <w:color w:val="000000"/>
                <w:szCs w:val="28"/>
              </w:rPr>
            </w:pPr>
          </w:p>
        </w:tc>
        <w:tc>
          <w:tcPr>
            <w:tcW w:w="6816"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both"/>
              <w:rPr>
                <w:rFonts w:ascii="Times New Roman" w:eastAsia="宋体" w:hAnsi="Times New Roman" w:cs="Times New Roman"/>
                <w:color w:val="000000"/>
                <w:szCs w:val="28"/>
              </w:rPr>
            </w:pPr>
            <w:r w:rsidRPr="00585B8C">
              <w:rPr>
                <w:rFonts w:ascii="Times New Roman" w:eastAsia="宋体" w:hAnsi="Times New Roman" w:cs="Times New Roman" w:hint="eastAsia"/>
                <w:color w:val="000000"/>
                <w:szCs w:val="28"/>
              </w:rPr>
              <w:t>收款单位：（本单位在银行类金融机构所开户头的全称）</w:t>
            </w:r>
          </w:p>
        </w:tc>
      </w:tr>
      <w:tr w:rsidR="00E068E0" w:rsidRPr="00585B8C" w:rsidTr="003E269F">
        <w:trPr>
          <w:trHeight w:val="773"/>
          <w:jc w:val="center"/>
        </w:trPr>
        <w:tc>
          <w:tcPr>
            <w:tcW w:w="1456" w:type="dxa"/>
            <w:vMerge/>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黑体" w:hAnsi="Times New Roman" w:cs="Times New Roman"/>
                <w:b/>
                <w:color w:val="000000"/>
                <w:szCs w:val="28"/>
              </w:rPr>
            </w:pPr>
          </w:p>
        </w:tc>
        <w:tc>
          <w:tcPr>
            <w:tcW w:w="6816"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both"/>
              <w:rPr>
                <w:rFonts w:ascii="Times New Roman" w:eastAsia="宋体" w:hAnsi="Times New Roman" w:cs="Times New Roman"/>
                <w:color w:val="000000"/>
                <w:szCs w:val="28"/>
              </w:rPr>
            </w:pPr>
            <w:r w:rsidRPr="00585B8C">
              <w:rPr>
                <w:rFonts w:ascii="Times New Roman" w:eastAsia="宋体" w:hAnsi="Times New Roman" w:cs="Times New Roman" w:hint="eastAsia"/>
                <w:color w:val="000000"/>
                <w:szCs w:val="28"/>
              </w:rPr>
              <w:t>开户银行：</w:t>
            </w:r>
            <w:r w:rsidRPr="00585B8C">
              <w:rPr>
                <w:rFonts w:ascii="Times New Roman" w:eastAsia="宋体" w:hAnsi="Times New Roman" w:cs="Times New Roman"/>
                <w:color w:val="000000"/>
                <w:szCs w:val="28"/>
              </w:rPr>
              <w:t>××</w:t>
            </w:r>
            <w:r w:rsidRPr="00585B8C">
              <w:rPr>
                <w:rFonts w:ascii="Times New Roman" w:eastAsia="宋体" w:hAnsi="Times New Roman" w:cs="Times New Roman" w:hint="eastAsia"/>
                <w:color w:val="000000"/>
                <w:szCs w:val="28"/>
              </w:rPr>
              <w:t>银行</w:t>
            </w:r>
            <w:r w:rsidRPr="00585B8C">
              <w:rPr>
                <w:rFonts w:ascii="Times New Roman" w:eastAsia="宋体" w:hAnsi="Times New Roman" w:cs="Times New Roman"/>
                <w:color w:val="000000"/>
                <w:szCs w:val="28"/>
              </w:rPr>
              <w:t>××</w:t>
            </w:r>
            <w:r w:rsidRPr="00585B8C">
              <w:rPr>
                <w:rFonts w:ascii="Times New Roman" w:eastAsia="宋体" w:hAnsi="Times New Roman" w:cs="Times New Roman" w:hint="eastAsia"/>
                <w:color w:val="000000"/>
                <w:szCs w:val="28"/>
              </w:rPr>
              <w:t>省</w:t>
            </w:r>
            <w:r w:rsidRPr="00585B8C">
              <w:rPr>
                <w:rFonts w:ascii="Times New Roman" w:eastAsia="宋体" w:hAnsi="Times New Roman" w:cs="Times New Roman"/>
                <w:color w:val="000000"/>
                <w:szCs w:val="28"/>
              </w:rPr>
              <w:t>××</w:t>
            </w:r>
            <w:r w:rsidRPr="00585B8C">
              <w:rPr>
                <w:rFonts w:ascii="Times New Roman" w:eastAsia="宋体" w:hAnsi="Times New Roman" w:cs="Times New Roman" w:hint="eastAsia"/>
                <w:color w:val="000000"/>
                <w:szCs w:val="28"/>
              </w:rPr>
              <w:t>市</w:t>
            </w:r>
            <w:r w:rsidRPr="00585B8C">
              <w:rPr>
                <w:rFonts w:ascii="Times New Roman" w:eastAsia="宋体" w:hAnsi="Times New Roman" w:cs="Times New Roman"/>
                <w:color w:val="000000"/>
                <w:szCs w:val="28"/>
              </w:rPr>
              <w:t>××</w:t>
            </w:r>
            <w:r w:rsidRPr="00585B8C">
              <w:rPr>
                <w:rFonts w:ascii="Times New Roman" w:eastAsia="宋体" w:hAnsi="Times New Roman" w:cs="Times New Roman" w:hint="eastAsia"/>
                <w:color w:val="000000"/>
                <w:szCs w:val="28"/>
              </w:rPr>
              <w:t>县（区）分行（支行）</w:t>
            </w:r>
            <w:r w:rsidRPr="00585B8C">
              <w:rPr>
                <w:rFonts w:ascii="Times New Roman" w:eastAsia="宋体" w:hAnsi="Times New Roman" w:cs="Times New Roman"/>
                <w:color w:val="000000"/>
                <w:szCs w:val="28"/>
              </w:rPr>
              <w:t>××</w:t>
            </w:r>
            <w:r w:rsidRPr="00585B8C">
              <w:rPr>
                <w:rFonts w:ascii="Times New Roman" w:eastAsia="宋体" w:hAnsi="Times New Roman" w:cs="Times New Roman" w:hint="eastAsia"/>
                <w:color w:val="000000"/>
                <w:szCs w:val="28"/>
              </w:rPr>
              <w:t>营业部（分理处）或</w:t>
            </w:r>
            <w:r w:rsidRPr="00585B8C">
              <w:rPr>
                <w:rFonts w:ascii="Times New Roman" w:eastAsia="宋体" w:hAnsi="Times New Roman" w:cs="Times New Roman"/>
                <w:color w:val="000000"/>
                <w:szCs w:val="28"/>
              </w:rPr>
              <w:t>××</w:t>
            </w:r>
            <w:r w:rsidRPr="00585B8C">
              <w:rPr>
                <w:rFonts w:ascii="Times New Roman" w:eastAsia="宋体" w:hAnsi="Times New Roman" w:cs="Times New Roman" w:hint="eastAsia"/>
                <w:color w:val="000000"/>
                <w:szCs w:val="28"/>
              </w:rPr>
              <w:t>省</w:t>
            </w:r>
            <w:r w:rsidRPr="00585B8C">
              <w:rPr>
                <w:rFonts w:ascii="Times New Roman" w:eastAsia="宋体" w:hAnsi="Times New Roman" w:cs="Times New Roman"/>
                <w:color w:val="000000"/>
                <w:szCs w:val="28"/>
              </w:rPr>
              <w:t>××</w:t>
            </w:r>
            <w:r w:rsidRPr="00585B8C">
              <w:rPr>
                <w:rFonts w:ascii="Times New Roman" w:eastAsia="宋体" w:hAnsi="Times New Roman" w:cs="Times New Roman" w:hint="eastAsia"/>
                <w:color w:val="000000"/>
                <w:szCs w:val="28"/>
              </w:rPr>
              <w:t>市</w:t>
            </w:r>
            <w:r w:rsidRPr="00585B8C">
              <w:rPr>
                <w:rFonts w:ascii="Times New Roman" w:eastAsia="宋体" w:hAnsi="Times New Roman" w:cs="Times New Roman"/>
                <w:color w:val="000000"/>
                <w:szCs w:val="28"/>
              </w:rPr>
              <w:t>××</w:t>
            </w:r>
            <w:r w:rsidRPr="00585B8C">
              <w:rPr>
                <w:rFonts w:ascii="Times New Roman" w:eastAsia="宋体" w:hAnsi="Times New Roman" w:cs="Times New Roman" w:hint="eastAsia"/>
                <w:color w:val="000000"/>
                <w:szCs w:val="28"/>
              </w:rPr>
              <w:t>县（区）</w:t>
            </w:r>
            <w:r w:rsidRPr="00585B8C">
              <w:rPr>
                <w:rFonts w:ascii="Times New Roman" w:eastAsia="宋体" w:hAnsi="Times New Roman" w:cs="Times New Roman"/>
                <w:color w:val="000000"/>
                <w:szCs w:val="28"/>
              </w:rPr>
              <w:t>××</w:t>
            </w:r>
            <w:r w:rsidRPr="00585B8C">
              <w:rPr>
                <w:rFonts w:ascii="Times New Roman" w:eastAsia="宋体" w:hAnsi="Times New Roman" w:cs="Times New Roman" w:hint="eastAsia"/>
                <w:color w:val="000000"/>
                <w:szCs w:val="28"/>
              </w:rPr>
              <w:t>乡（镇）农村信用社</w:t>
            </w:r>
          </w:p>
        </w:tc>
      </w:tr>
      <w:tr w:rsidR="00E068E0" w:rsidRPr="00585B8C" w:rsidTr="003E269F">
        <w:trPr>
          <w:trHeight w:val="773"/>
          <w:jc w:val="center"/>
        </w:trPr>
        <w:tc>
          <w:tcPr>
            <w:tcW w:w="1456" w:type="dxa"/>
            <w:vMerge/>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黑体" w:hAnsi="Times New Roman" w:cs="Times New Roman"/>
                <w:b/>
                <w:color w:val="000000"/>
                <w:szCs w:val="28"/>
              </w:rPr>
            </w:pPr>
          </w:p>
        </w:tc>
        <w:tc>
          <w:tcPr>
            <w:tcW w:w="6816"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both"/>
              <w:rPr>
                <w:rFonts w:ascii="Times New Roman" w:eastAsia="宋体" w:hAnsi="Times New Roman" w:cs="Times New Roman"/>
                <w:color w:val="000000"/>
                <w:szCs w:val="28"/>
              </w:rPr>
            </w:pPr>
            <w:r w:rsidRPr="00585B8C">
              <w:rPr>
                <w:rFonts w:ascii="Times New Roman" w:eastAsia="宋体" w:hAnsi="Times New Roman" w:cs="Times New Roman" w:hint="eastAsia"/>
                <w:color w:val="000000"/>
                <w:szCs w:val="28"/>
              </w:rPr>
              <w:t>账号：</w:t>
            </w:r>
          </w:p>
        </w:tc>
      </w:tr>
    </w:tbl>
    <w:p w:rsidR="00E068E0" w:rsidRPr="00585B8C" w:rsidRDefault="00E068E0" w:rsidP="00E068E0">
      <w:pPr>
        <w:spacing w:line="600" w:lineRule="exact"/>
        <w:ind w:firstLineChars="0" w:firstLine="0"/>
        <w:jc w:val="both"/>
        <w:rPr>
          <w:rFonts w:ascii="Times New Roman" w:eastAsia="宋体" w:hAnsi="Times New Roman" w:cs="Times New Roman"/>
          <w:color w:val="auto"/>
          <w:sz w:val="21"/>
          <w:szCs w:val="24"/>
        </w:rPr>
      </w:pPr>
    </w:p>
    <w:p w:rsidR="00E068E0" w:rsidRPr="00585B8C" w:rsidRDefault="00E068E0" w:rsidP="00E068E0">
      <w:pPr>
        <w:spacing w:line="600" w:lineRule="exact"/>
        <w:ind w:firstLineChars="0" w:firstLine="0"/>
        <w:sectPr w:rsidR="00E068E0" w:rsidRPr="00585B8C" w:rsidSect="00C56203">
          <w:pgSz w:w="11905" w:h="16837" w:code="9"/>
          <w:pgMar w:top="1418" w:right="1418" w:bottom="1418" w:left="1418" w:header="720" w:footer="720" w:gutter="0"/>
          <w:cols w:space="425"/>
          <w:docGrid w:linePitch="326"/>
        </w:sectPr>
      </w:pPr>
    </w:p>
    <w:p w:rsidR="00E068E0" w:rsidRPr="00585B8C" w:rsidRDefault="00E068E0" w:rsidP="00E068E0">
      <w:pPr>
        <w:spacing w:line="600" w:lineRule="exact"/>
        <w:ind w:firstLineChars="0" w:firstLine="0"/>
        <w:rPr>
          <w:rFonts w:ascii="黑体" w:eastAsia="黑体" w:hAnsi="黑体"/>
          <w:sz w:val="30"/>
          <w:szCs w:val="30"/>
        </w:rPr>
      </w:pPr>
      <w:r w:rsidRPr="00585B8C">
        <w:rPr>
          <w:rFonts w:ascii="黑体" w:eastAsia="黑体" w:hAnsi="黑体" w:hint="eastAsia"/>
          <w:sz w:val="30"/>
          <w:szCs w:val="30"/>
        </w:rPr>
        <w:lastRenderedPageBreak/>
        <w:t>附件5</w:t>
      </w:r>
    </w:p>
    <w:p w:rsidR="00E068E0" w:rsidRPr="00585B8C" w:rsidRDefault="00E068E0" w:rsidP="00E068E0">
      <w:pPr>
        <w:spacing w:line="600" w:lineRule="exact"/>
        <w:ind w:firstLineChars="0" w:firstLine="0"/>
        <w:jc w:val="center"/>
        <w:rPr>
          <w:rFonts w:ascii="华文中宋" w:eastAsia="华文中宋" w:hAnsi="华文中宋" w:cs="Times New Roman"/>
          <w:b/>
          <w:color w:val="000000"/>
          <w:sz w:val="36"/>
          <w:szCs w:val="36"/>
        </w:rPr>
      </w:pPr>
      <w:bookmarkStart w:id="6" w:name="_Toc332808616"/>
      <w:bookmarkStart w:id="7" w:name="_Toc333389352"/>
    </w:p>
    <w:p w:rsidR="00E068E0" w:rsidRPr="00585B8C" w:rsidRDefault="00E068E0" w:rsidP="00E068E0">
      <w:pPr>
        <w:pStyle w:val="af2"/>
      </w:pPr>
      <w:bookmarkStart w:id="8" w:name="_Toc493532158"/>
      <w:r w:rsidRPr="00585B8C">
        <w:rPr>
          <w:rFonts w:hint="eastAsia"/>
        </w:rPr>
        <w:t>农业组织创新与产业融合发展项目</w:t>
      </w:r>
      <w:r w:rsidRPr="00585B8C">
        <w:rPr>
          <w:rFonts w:hint="eastAsia"/>
        </w:rPr>
        <w:t xml:space="preserve">               </w:t>
      </w:r>
      <w:r w:rsidRPr="00585B8C">
        <w:rPr>
          <w:rFonts w:hint="eastAsia"/>
        </w:rPr>
        <w:t>（出口促进）任务指南</w:t>
      </w:r>
      <w:bookmarkEnd w:id="6"/>
      <w:bookmarkEnd w:id="7"/>
      <w:bookmarkEnd w:id="8"/>
    </w:p>
    <w:p w:rsidR="00E068E0" w:rsidRPr="00585B8C" w:rsidRDefault="00E068E0" w:rsidP="00E068E0">
      <w:pPr>
        <w:snapToGrid w:val="0"/>
        <w:spacing w:line="600" w:lineRule="exact"/>
        <w:ind w:firstLine="640"/>
        <w:jc w:val="both"/>
        <w:rPr>
          <w:rFonts w:ascii="Times New Roman" w:eastAsia="黑体" w:hAnsi="Times New Roman" w:cs="黑体"/>
          <w:bCs/>
          <w:color w:val="auto"/>
          <w:sz w:val="32"/>
          <w:szCs w:val="24"/>
        </w:rPr>
      </w:pPr>
    </w:p>
    <w:p w:rsidR="00E068E0" w:rsidRPr="00585B8C" w:rsidRDefault="00E068E0" w:rsidP="00E068E0">
      <w:pPr>
        <w:snapToGrid w:val="0"/>
        <w:spacing w:line="600" w:lineRule="exact"/>
        <w:ind w:firstLine="600"/>
        <w:jc w:val="both"/>
        <w:rPr>
          <w:rFonts w:ascii="Times New Roman" w:eastAsia="黑体" w:hAnsi="Times New Roman" w:cs="Times New Roman"/>
          <w:bCs/>
          <w:color w:val="auto"/>
          <w:sz w:val="30"/>
          <w:szCs w:val="30"/>
        </w:rPr>
      </w:pPr>
      <w:r w:rsidRPr="00585B8C">
        <w:rPr>
          <w:rFonts w:ascii="Times New Roman" w:eastAsia="黑体" w:hAnsi="Times New Roman" w:cs="黑体" w:hint="eastAsia"/>
          <w:bCs/>
          <w:color w:val="auto"/>
          <w:sz w:val="30"/>
          <w:szCs w:val="30"/>
        </w:rPr>
        <w:t>一、任务目标</w:t>
      </w:r>
    </w:p>
    <w:p w:rsidR="00E068E0" w:rsidRPr="00585B8C" w:rsidRDefault="00E068E0" w:rsidP="00E068E0">
      <w:pPr>
        <w:snapToGrid w:val="0"/>
        <w:spacing w:line="600" w:lineRule="exact"/>
        <w:ind w:firstLine="600"/>
        <w:jc w:val="both"/>
        <w:rPr>
          <w:rFonts w:ascii="Times New Roman" w:eastAsia="仿宋_GB2312" w:hAnsi="Times New Roman" w:cs="仿宋_GB2312"/>
          <w:color w:val="auto"/>
          <w:sz w:val="30"/>
          <w:szCs w:val="30"/>
        </w:rPr>
      </w:pPr>
      <w:r w:rsidRPr="00585B8C">
        <w:rPr>
          <w:rFonts w:ascii="Times New Roman" w:eastAsia="仿宋_GB2312" w:hAnsi="Times New Roman" w:cs="仿宋_GB2312" w:hint="eastAsia"/>
          <w:color w:val="auto"/>
          <w:sz w:val="30"/>
          <w:szCs w:val="30"/>
        </w:rPr>
        <w:t>切实落实</w:t>
      </w:r>
      <w:bookmarkStart w:id="9" w:name="OLE_LINK3"/>
      <w:bookmarkStart w:id="10" w:name="OLE_LINK4"/>
      <w:r w:rsidRPr="00585B8C">
        <w:rPr>
          <w:rFonts w:ascii="Times New Roman" w:eastAsia="仿宋_GB2312" w:hAnsi="Times New Roman" w:cs="仿宋_GB2312" w:hint="eastAsia"/>
          <w:color w:val="auto"/>
          <w:sz w:val="30"/>
          <w:szCs w:val="30"/>
        </w:rPr>
        <w:t>2017</w:t>
      </w:r>
      <w:r w:rsidRPr="00585B8C">
        <w:rPr>
          <w:rFonts w:ascii="Times New Roman" w:eastAsia="仿宋_GB2312" w:hAnsi="Times New Roman" w:cs="仿宋_GB2312" w:hint="eastAsia"/>
          <w:color w:val="auto"/>
          <w:sz w:val="30"/>
          <w:szCs w:val="30"/>
        </w:rPr>
        <w:t>年“一号文件”</w:t>
      </w:r>
      <w:bookmarkEnd w:id="9"/>
      <w:bookmarkEnd w:id="10"/>
      <w:r w:rsidRPr="00585B8C">
        <w:rPr>
          <w:rFonts w:ascii="Times New Roman" w:eastAsia="仿宋_GB2312" w:hAnsi="Times New Roman" w:cs="仿宋_GB2312" w:hint="eastAsia"/>
          <w:color w:val="auto"/>
          <w:sz w:val="30"/>
          <w:szCs w:val="30"/>
        </w:rPr>
        <w:t>提出的“</w:t>
      </w:r>
      <w:r w:rsidRPr="00585B8C">
        <w:rPr>
          <w:rFonts w:ascii="Times New Roman" w:eastAsia="仿宋_GB2312" w:hAnsi="Times New Roman" w:cs="仿宋_GB2312"/>
          <w:color w:val="auto"/>
          <w:sz w:val="30"/>
          <w:szCs w:val="30"/>
        </w:rPr>
        <w:t>鼓励扩大优势农产品出口，加大海外推介力度</w:t>
      </w:r>
      <w:r w:rsidRPr="00585B8C">
        <w:rPr>
          <w:rFonts w:ascii="Times New Roman" w:eastAsia="仿宋_GB2312" w:hAnsi="Times New Roman" w:cs="仿宋_GB2312" w:hint="eastAsia"/>
          <w:color w:val="auto"/>
          <w:sz w:val="30"/>
          <w:szCs w:val="30"/>
        </w:rPr>
        <w:t>”的要求，加强利用两个市场和两种资源的能力，提高农产品国际市场竞争力。强化农产品贸易国际营销促销，加强对企业的相关公共服务，持续推进实施市场多元化战略，积极培育区域特色出口品牌和深加工农产品品牌等新的出口增长点。在保持现有出口竞争优势的同时，加快形成以技术、品牌、质量为核心竞争力的新优势。</w:t>
      </w:r>
    </w:p>
    <w:p w:rsidR="00E068E0" w:rsidRPr="00585B8C" w:rsidRDefault="00E068E0" w:rsidP="00E068E0">
      <w:pPr>
        <w:snapToGrid w:val="0"/>
        <w:spacing w:line="600" w:lineRule="exact"/>
        <w:ind w:firstLine="600"/>
        <w:jc w:val="both"/>
        <w:rPr>
          <w:rFonts w:ascii="Times New Roman" w:eastAsia="黑体" w:hAnsi="Times New Roman" w:cs="Times New Roman"/>
          <w:bCs/>
          <w:color w:val="auto"/>
          <w:sz w:val="30"/>
          <w:szCs w:val="30"/>
        </w:rPr>
      </w:pPr>
      <w:r w:rsidRPr="00585B8C">
        <w:rPr>
          <w:rFonts w:ascii="Times New Roman" w:eastAsia="黑体" w:hAnsi="Times New Roman" w:cs="黑体" w:hint="eastAsia"/>
          <w:bCs/>
          <w:color w:val="auto"/>
          <w:sz w:val="30"/>
          <w:szCs w:val="30"/>
        </w:rPr>
        <w:t>二、任务内容</w:t>
      </w:r>
    </w:p>
    <w:p w:rsidR="00E068E0" w:rsidRPr="00585B8C" w:rsidRDefault="00E068E0" w:rsidP="00E068E0">
      <w:pPr>
        <w:snapToGrid w:val="0"/>
        <w:spacing w:line="600" w:lineRule="exact"/>
        <w:ind w:firstLine="602"/>
        <w:jc w:val="both"/>
        <w:rPr>
          <w:rFonts w:ascii="Times New Roman" w:eastAsia="楷体_GB2312" w:hAnsi="Times New Roman" w:cs="Times New Roman"/>
          <w:b/>
          <w:bCs/>
          <w:color w:val="auto"/>
          <w:sz w:val="30"/>
          <w:szCs w:val="30"/>
        </w:rPr>
      </w:pPr>
      <w:r w:rsidRPr="00585B8C">
        <w:rPr>
          <w:rFonts w:ascii="楷体_GB2312" w:eastAsia="楷体_GB2312" w:hAnsi="楷体" w:cs="楷体_GB2312" w:hint="eastAsia"/>
          <w:b/>
          <w:bCs/>
          <w:color w:val="auto"/>
          <w:sz w:val="30"/>
          <w:szCs w:val="30"/>
        </w:rPr>
        <w:t>（一）</w:t>
      </w:r>
      <w:r w:rsidRPr="00585B8C">
        <w:rPr>
          <w:rFonts w:ascii="Times New Roman" w:eastAsia="楷体_GB2312" w:hAnsi="Times New Roman" w:cs="Times New Roman" w:hint="eastAsia"/>
          <w:b/>
          <w:bCs/>
          <w:color w:val="auto"/>
          <w:sz w:val="30"/>
          <w:szCs w:val="30"/>
        </w:rPr>
        <w:t>我国</w:t>
      </w:r>
      <w:r w:rsidRPr="00585B8C">
        <w:rPr>
          <w:rFonts w:ascii="楷体_GB2312" w:eastAsia="楷体_GB2312" w:hAnsi="楷体" w:cs="楷体_GB2312" w:hint="eastAsia"/>
          <w:b/>
          <w:bCs/>
          <w:color w:val="auto"/>
          <w:sz w:val="30"/>
          <w:szCs w:val="30"/>
        </w:rPr>
        <w:t>优势特色农产品境外促销和推介。</w:t>
      </w:r>
      <w:r w:rsidRPr="00585B8C">
        <w:rPr>
          <w:rFonts w:ascii="仿宋_GB2312" w:eastAsia="仿宋_GB2312" w:hAnsi="Times New Roman" w:cs="仿宋_GB2312" w:hint="eastAsia"/>
          <w:color w:val="auto"/>
          <w:sz w:val="30"/>
          <w:szCs w:val="30"/>
        </w:rPr>
        <w:t>加强我国优势特色农产品的海外推介，支持行业协会、农业企业和其他具备资质的单位在“一带一路”沿线国家和美欧、日韩等传统农产品出口市场组织我优势特色农产品推介、促销活动，进行品牌建设和国际宣传，不断开拓海外市场、打造国际品牌、提高我国农产品国际影响力。</w:t>
      </w:r>
    </w:p>
    <w:p w:rsidR="00E068E0" w:rsidRPr="00585B8C" w:rsidRDefault="00E068E0" w:rsidP="00E068E0">
      <w:pPr>
        <w:snapToGrid w:val="0"/>
        <w:spacing w:line="600" w:lineRule="exact"/>
        <w:ind w:firstLine="602"/>
        <w:jc w:val="both"/>
        <w:rPr>
          <w:rFonts w:ascii="仿宋_GB2312" w:eastAsia="仿宋_GB2312" w:hAnsi="Times New Roman" w:cs="仿宋_GB2312"/>
          <w:color w:val="auto"/>
          <w:sz w:val="30"/>
          <w:szCs w:val="30"/>
        </w:rPr>
      </w:pPr>
      <w:r w:rsidRPr="00585B8C">
        <w:rPr>
          <w:rFonts w:ascii="Times New Roman" w:eastAsia="楷体_GB2312" w:hAnsi="Times New Roman" w:cs="Times New Roman" w:hint="eastAsia"/>
          <w:b/>
          <w:bCs/>
          <w:color w:val="auto"/>
          <w:sz w:val="30"/>
          <w:szCs w:val="30"/>
        </w:rPr>
        <w:t>（二）</w:t>
      </w:r>
      <w:r w:rsidRPr="00585B8C">
        <w:rPr>
          <w:rFonts w:ascii="楷体_GB2312" w:eastAsia="楷体_GB2312" w:hAnsi="楷体" w:cs="楷体_GB2312" w:hint="eastAsia"/>
          <w:b/>
          <w:bCs/>
          <w:color w:val="auto"/>
          <w:sz w:val="30"/>
          <w:szCs w:val="30"/>
        </w:rPr>
        <w:t>农产品境外展示窗口建设和运行。</w:t>
      </w:r>
      <w:r w:rsidRPr="00585B8C">
        <w:rPr>
          <w:rFonts w:ascii="仿宋_GB2312" w:eastAsia="仿宋_GB2312" w:hAnsi="Times New Roman" w:cs="仿宋_GB2312" w:hint="eastAsia"/>
          <w:color w:val="auto"/>
          <w:sz w:val="30"/>
          <w:szCs w:val="30"/>
        </w:rPr>
        <w:t>支持重点出口省（区、市）农产品进出口企业在境外建立优质农产品展示窗口，打造农产品国际市场直销通道，对我国优势农产品进行宣传，提高海外认知度和国际竞争力，推动其完善管理、优化服务、强化宣传、扩大影</w:t>
      </w:r>
      <w:r w:rsidRPr="00585B8C">
        <w:rPr>
          <w:rFonts w:ascii="仿宋_GB2312" w:eastAsia="仿宋_GB2312" w:hAnsi="Times New Roman" w:cs="仿宋_GB2312" w:hint="eastAsia"/>
          <w:color w:val="auto"/>
          <w:sz w:val="30"/>
          <w:szCs w:val="30"/>
        </w:rPr>
        <w:lastRenderedPageBreak/>
        <w:t>响，以提升中国出口农产品整体形象。</w:t>
      </w:r>
    </w:p>
    <w:p w:rsidR="00E068E0" w:rsidRPr="00585B8C" w:rsidRDefault="00E068E0" w:rsidP="00E068E0">
      <w:pPr>
        <w:snapToGrid w:val="0"/>
        <w:spacing w:line="600" w:lineRule="exact"/>
        <w:ind w:firstLine="602"/>
        <w:jc w:val="both"/>
        <w:rPr>
          <w:rFonts w:ascii="仿宋_GB2312" w:eastAsia="仿宋_GB2312" w:hAnsi="Times New Roman" w:cs="仿宋_GB2312"/>
          <w:color w:val="auto"/>
          <w:sz w:val="30"/>
          <w:szCs w:val="30"/>
        </w:rPr>
      </w:pPr>
      <w:r w:rsidRPr="00585B8C">
        <w:rPr>
          <w:rFonts w:ascii="Times New Roman" w:eastAsia="楷体_GB2312" w:hAnsi="Times New Roman" w:cs="Times New Roman" w:hint="eastAsia"/>
          <w:b/>
          <w:bCs/>
          <w:color w:val="auto"/>
          <w:sz w:val="30"/>
          <w:szCs w:val="30"/>
        </w:rPr>
        <w:t>（三）</w:t>
      </w:r>
      <w:r w:rsidRPr="00585B8C">
        <w:rPr>
          <w:rFonts w:ascii="楷体_GB2312" w:eastAsia="楷体_GB2312" w:hAnsi="楷体" w:cs="楷体_GB2312" w:hint="eastAsia"/>
          <w:b/>
          <w:bCs/>
          <w:color w:val="auto"/>
          <w:sz w:val="30"/>
          <w:szCs w:val="30"/>
        </w:rPr>
        <w:t>开展农产品国际标准认证等公共服务。</w:t>
      </w:r>
      <w:r w:rsidRPr="00585B8C">
        <w:rPr>
          <w:rFonts w:ascii="仿宋_GB2312" w:eastAsia="仿宋_GB2312" w:hAnsi="Times New Roman" w:cs="仿宋_GB2312" w:hint="eastAsia"/>
          <w:color w:val="auto"/>
          <w:sz w:val="30"/>
          <w:szCs w:val="30"/>
        </w:rPr>
        <w:t>支持开展国际标准认证和农产品加工贸易标准跟踪；支持推动农产品品牌国际化发展的公共服务。</w:t>
      </w:r>
    </w:p>
    <w:p w:rsidR="00E068E0" w:rsidRPr="00585B8C" w:rsidRDefault="00E068E0" w:rsidP="00E068E0">
      <w:pPr>
        <w:snapToGrid w:val="0"/>
        <w:spacing w:line="600" w:lineRule="exact"/>
        <w:ind w:firstLine="600"/>
        <w:jc w:val="both"/>
        <w:rPr>
          <w:rFonts w:ascii="黑体" w:eastAsia="黑体" w:hAnsi="黑体" w:cs="Times New Roman"/>
          <w:bCs/>
          <w:color w:val="auto"/>
          <w:sz w:val="30"/>
          <w:szCs w:val="30"/>
        </w:rPr>
      </w:pPr>
      <w:r w:rsidRPr="00585B8C">
        <w:rPr>
          <w:rFonts w:ascii="黑体" w:eastAsia="黑体" w:hAnsi="黑体" w:cs="楷体_GB2312" w:hint="eastAsia"/>
          <w:bCs/>
          <w:color w:val="auto"/>
          <w:sz w:val="30"/>
          <w:szCs w:val="30"/>
        </w:rPr>
        <w:t>三、资金使用方向和规模</w:t>
      </w:r>
    </w:p>
    <w:p w:rsidR="00101A08" w:rsidRPr="00101A08" w:rsidRDefault="00101A08" w:rsidP="00101A08">
      <w:pPr>
        <w:tabs>
          <w:tab w:val="left" w:pos="567"/>
          <w:tab w:val="left" w:pos="851"/>
        </w:tabs>
        <w:snapToGrid w:val="0"/>
        <w:spacing w:line="600" w:lineRule="exact"/>
        <w:ind w:firstLine="600"/>
        <w:jc w:val="both"/>
        <w:rPr>
          <w:rFonts w:ascii="Times New Roman" w:eastAsia="仿宋_GB2312" w:hAnsi="Times New Roman" w:cs="仿宋_GB2312"/>
          <w:color w:val="auto"/>
          <w:sz w:val="30"/>
          <w:szCs w:val="30"/>
        </w:rPr>
      </w:pPr>
      <w:r w:rsidRPr="00101A08">
        <w:rPr>
          <w:rFonts w:ascii="Times New Roman" w:eastAsia="仿宋_GB2312" w:hAnsi="Times New Roman" w:cs="仿宋_GB2312" w:hint="eastAsia"/>
          <w:color w:val="auto"/>
          <w:sz w:val="30"/>
          <w:szCs w:val="30"/>
        </w:rPr>
        <w:t>境外开展推介、促销、品牌宣传等活动，以及建设和运行境外展示窗口和直销渠道的资金，可用于支付公共展位费用补贴、委托业务费用、翻译等劳务费用、国内调研等差旅费用、资料印刷、邮寄产生的费用等。开展农产品国际标准认证等公共服务的资金可用于支付委托业务费用及差旅费用等。</w:t>
      </w:r>
    </w:p>
    <w:p w:rsidR="00101A08" w:rsidRPr="00101A08" w:rsidRDefault="00101A08" w:rsidP="00101A08">
      <w:pPr>
        <w:snapToGrid w:val="0"/>
        <w:spacing w:line="600" w:lineRule="exact"/>
        <w:ind w:firstLine="600"/>
        <w:jc w:val="both"/>
        <w:rPr>
          <w:rFonts w:ascii="仿宋_GB2312" w:eastAsia="仿宋_GB2312" w:hAnsi="Times New Roman" w:cs="仿宋_GB2312"/>
          <w:color w:val="auto"/>
          <w:sz w:val="30"/>
          <w:szCs w:val="30"/>
        </w:rPr>
      </w:pPr>
      <w:r w:rsidRPr="00101A08">
        <w:rPr>
          <w:rFonts w:ascii="仿宋_GB2312" w:eastAsia="仿宋_GB2312" w:hAnsi="Times New Roman" w:cs="仿宋_GB2312" w:hint="eastAsia"/>
          <w:color w:val="auto"/>
          <w:sz w:val="30"/>
          <w:szCs w:val="30"/>
        </w:rPr>
        <w:t>为保证财政资金使用效果，避免项目小、散的问题，原则上项目申报资金规模在30万元以上。</w:t>
      </w:r>
    </w:p>
    <w:p w:rsidR="00E068E0" w:rsidRPr="00585B8C" w:rsidRDefault="00E068E0" w:rsidP="00E068E0">
      <w:pPr>
        <w:snapToGrid w:val="0"/>
        <w:spacing w:line="600" w:lineRule="exact"/>
        <w:ind w:firstLine="600"/>
        <w:jc w:val="both"/>
        <w:rPr>
          <w:rFonts w:ascii="Times New Roman" w:eastAsia="黑体" w:hAnsi="Times New Roman" w:cs="Times New Roman"/>
          <w:bCs/>
          <w:color w:val="auto"/>
          <w:sz w:val="30"/>
          <w:szCs w:val="30"/>
        </w:rPr>
      </w:pPr>
      <w:r w:rsidRPr="00585B8C">
        <w:rPr>
          <w:rFonts w:ascii="Times New Roman" w:eastAsia="黑体" w:hAnsi="Times New Roman" w:cs="黑体" w:hint="eastAsia"/>
          <w:bCs/>
          <w:color w:val="auto"/>
          <w:sz w:val="30"/>
          <w:szCs w:val="30"/>
        </w:rPr>
        <w:t>四、申报条件</w:t>
      </w:r>
    </w:p>
    <w:p w:rsidR="00E068E0" w:rsidRPr="00585B8C" w:rsidRDefault="00E068E0" w:rsidP="00E068E0">
      <w:pPr>
        <w:snapToGrid w:val="0"/>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仿宋_GB2312" w:hint="eastAsia"/>
          <w:color w:val="auto"/>
          <w:sz w:val="30"/>
          <w:szCs w:val="30"/>
        </w:rPr>
        <w:t>（一）具有所申报领域相关资质、技术水平、设备条件、管理能力的企业、事业及社团法人单位等；</w:t>
      </w:r>
    </w:p>
    <w:p w:rsidR="00E068E0" w:rsidRPr="00585B8C" w:rsidRDefault="00E068E0" w:rsidP="00E068E0">
      <w:pPr>
        <w:snapToGrid w:val="0"/>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仿宋_GB2312" w:hint="eastAsia"/>
          <w:color w:val="auto"/>
          <w:sz w:val="30"/>
          <w:szCs w:val="30"/>
        </w:rPr>
        <w:t>（二）长期专门从事农业外事外经外贸业务，具有从事农业国际合作的机构和专业人员，对开展农业国际合作和农产品贸易促进活动有明确的工作安排和合理计划；</w:t>
      </w:r>
    </w:p>
    <w:p w:rsidR="00E068E0" w:rsidRPr="00585B8C" w:rsidRDefault="00E068E0" w:rsidP="00E068E0">
      <w:pPr>
        <w:snapToGrid w:val="0"/>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仿宋_GB2312" w:hint="eastAsia"/>
          <w:color w:val="auto"/>
          <w:sz w:val="30"/>
          <w:szCs w:val="30"/>
        </w:rPr>
        <w:t>（三）具有健全的财务管理制度和良好的财务管理记录，近五年无违法违规违纪行为；</w:t>
      </w:r>
    </w:p>
    <w:p w:rsidR="00E068E0" w:rsidRPr="00585B8C" w:rsidRDefault="00E068E0" w:rsidP="00E068E0">
      <w:pPr>
        <w:snapToGrid w:val="0"/>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仿宋_GB2312" w:hint="eastAsia"/>
          <w:color w:val="auto"/>
          <w:sz w:val="30"/>
          <w:szCs w:val="30"/>
        </w:rPr>
        <w:t>（四）未拖欠应缴还的财政性资金。</w:t>
      </w:r>
    </w:p>
    <w:p w:rsidR="00E068E0" w:rsidRPr="00585B8C" w:rsidRDefault="00E068E0" w:rsidP="00E068E0">
      <w:pPr>
        <w:snapToGrid w:val="0"/>
        <w:spacing w:line="600" w:lineRule="exact"/>
        <w:ind w:firstLine="600"/>
        <w:jc w:val="both"/>
        <w:rPr>
          <w:rFonts w:ascii="Times New Roman" w:eastAsia="黑体" w:hAnsi="Times New Roman" w:cs="Times New Roman"/>
          <w:bCs/>
          <w:color w:val="auto"/>
          <w:sz w:val="30"/>
          <w:szCs w:val="30"/>
        </w:rPr>
      </w:pPr>
      <w:r w:rsidRPr="00585B8C">
        <w:rPr>
          <w:rFonts w:ascii="Times New Roman" w:eastAsia="黑体" w:hAnsi="Times New Roman" w:cs="黑体" w:hint="eastAsia"/>
          <w:bCs/>
          <w:color w:val="auto"/>
          <w:sz w:val="30"/>
          <w:szCs w:val="30"/>
        </w:rPr>
        <w:t>五、申报程序及要求</w:t>
      </w:r>
    </w:p>
    <w:p w:rsidR="00E068E0" w:rsidRPr="00585B8C" w:rsidRDefault="00E068E0" w:rsidP="00E068E0">
      <w:pPr>
        <w:adjustRightInd w:val="0"/>
        <w:snapToGrid w:val="0"/>
        <w:spacing w:line="600" w:lineRule="exact"/>
        <w:ind w:firstLineChars="0" w:firstLine="602"/>
        <w:jc w:val="both"/>
        <w:rPr>
          <w:rFonts w:ascii="Times New Roman" w:eastAsia="仿宋_GB2312" w:hAnsi="Times New Roman" w:cs="Times New Roman"/>
          <w:color w:val="auto"/>
          <w:sz w:val="30"/>
          <w:szCs w:val="30"/>
        </w:rPr>
      </w:pPr>
      <w:r w:rsidRPr="00585B8C">
        <w:rPr>
          <w:rFonts w:ascii="Times New Roman" w:eastAsia="仿宋_GB2312" w:hAnsi="Times New Roman" w:cs="仿宋_GB2312" w:hint="eastAsia"/>
          <w:color w:val="auto"/>
          <w:sz w:val="30"/>
          <w:szCs w:val="30"/>
        </w:rPr>
        <w:t>（一）请有关主管部门（单位）根据本项目指南，组织指导项</w:t>
      </w:r>
      <w:r w:rsidRPr="00585B8C">
        <w:rPr>
          <w:rFonts w:ascii="Times New Roman" w:eastAsia="仿宋_GB2312" w:hAnsi="Times New Roman" w:cs="仿宋_GB2312" w:hint="eastAsia"/>
          <w:color w:val="auto"/>
          <w:sz w:val="30"/>
          <w:szCs w:val="30"/>
        </w:rPr>
        <w:lastRenderedPageBreak/>
        <w:t>目单位抓紧编制项目申报书（格式附后）。</w:t>
      </w:r>
    </w:p>
    <w:p w:rsidR="00E068E0" w:rsidRPr="00585B8C" w:rsidRDefault="00E068E0" w:rsidP="00E068E0">
      <w:pPr>
        <w:adjustRightInd w:val="0"/>
        <w:snapToGrid w:val="0"/>
        <w:spacing w:line="600" w:lineRule="exact"/>
        <w:ind w:firstLineChars="0" w:firstLine="602"/>
        <w:jc w:val="both"/>
        <w:rPr>
          <w:rFonts w:ascii="Times New Roman" w:eastAsia="仿宋_GB2312" w:hAnsi="Times New Roman" w:cs="仿宋_GB2312"/>
          <w:color w:val="auto"/>
          <w:sz w:val="30"/>
          <w:szCs w:val="30"/>
        </w:rPr>
      </w:pPr>
      <w:r w:rsidRPr="00585B8C">
        <w:rPr>
          <w:rFonts w:ascii="Times New Roman" w:eastAsia="仿宋_GB2312" w:hAnsi="Times New Roman" w:cs="仿宋_GB2312" w:hint="eastAsia"/>
          <w:color w:val="auto"/>
          <w:sz w:val="30"/>
          <w:szCs w:val="30"/>
        </w:rPr>
        <w:t>项目申报书必须对</w:t>
      </w:r>
      <w:r w:rsidRPr="00585B8C">
        <w:rPr>
          <w:rFonts w:ascii="Times New Roman" w:eastAsia="仿宋_GB2312" w:hAnsi="Times New Roman" w:cs="Times New Roman"/>
          <w:color w:val="auto"/>
          <w:sz w:val="30"/>
          <w:szCs w:val="30"/>
        </w:rPr>
        <w:t>201</w:t>
      </w:r>
      <w:r w:rsidRPr="00585B8C">
        <w:rPr>
          <w:rFonts w:ascii="Times New Roman" w:eastAsia="仿宋_GB2312" w:hAnsi="Times New Roman" w:cs="Times New Roman" w:hint="eastAsia"/>
          <w:color w:val="auto"/>
          <w:sz w:val="30"/>
          <w:szCs w:val="30"/>
        </w:rPr>
        <w:t>7</w:t>
      </w:r>
      <w:r w:rsidRPr="00585B8C">
        <w:rPr>
          <w:rFonts w:ascii="Times New Roman" w:eastAsia="仿宋_GB2312" w:hAnsi="Times New Roman" w:cs="仿宋_GB2312" w:hint="eastAsia"/>
          <w:color w:val="auto"/>
          <w:sz w:val="30"/>
          <w:szCs w:val="30"/>
        </w:rPr>
        <w:t>年项目执行进展及下一步进度安排、项目任务来由、项目可行性研究或市场分析、项目年度目标和预期效益、可量化的成果指标、项目内容及金额、时间进度、项目承担单位情况、人员分工、所涉及的相关单位和事项及申请资金经济分类明细表、汇总表等做出说明。</w:t>
      </w:r>
    </w:p>
    <w:p w:rsidR="00E068E0" w:rsidRPr="00585B8C" w:rsidRDefault="00E068E0" w:rsidP="00E068E0">
      <w:pPr>
        <w:adjustRightInd w:val="0"/>
        <w:snapToGrid w:val="0"/>
        <w:spacing w:line="600" w:lineRule="exact"/>
        <w:ind w:firstLineChars="0" w:firstLine="602"/>
        <w:jc w:val="both"/>
        <w:rPr>
          <w:rFonts w:ascii="Times New Roman" w:eastAsia="仿宋_GB2312" w:hAnsi="Times New Roman" w:cs="仿宋_GB2312"/>
          <w:color w:val="auto"/>
          <w:sz w:val="30"/>
          <w:szCs w:val="30"/>
        </w:rPr>
      </w:pPr>
      <w:r w:rsidRPr="00585B8C">
        <w:rPr>
          <w:rFonts w:ascii="Times New Roman" w:eastAsia="仿宋_GB2312" w:hAnsi="Times New Roman" w:cs="仿宋_GB2312" w:hint="eastAsia"/>
          <w:color w:val="auto"/>
          <w:sz w:val="30"/>
          <w:szCs w:val="30"/>
        </w:rPr>
        <w:t>（二）各省企业、事业及社团法人单位等，由省（区、市）农业行政主管部门统一组织报送项目申报书。将申报文件以财（计财）字号文件报送农业部国际合作司（</w:t>
      </w:r>
      <w:r w:rsidRPr="00585B8C">
        <w:rPr>
          <w:rFonts w:ascii="Times New Roman" w:eastAsia="仿宋_GB2312" w:hAnsi="Times New Roman" w:cs="Times New Roman"/>
          <w:color w:val="auto"/>
          <w:sz w:val="30"/>
          <w:szCs w:val="30"/>
        </w:rPr>
        <w:t>1</w:t>
      </w:r>
      <w:r w:rsidRPr="00585B8C">
        <w:rPr>
          <w:rFonts w:ascii="Times New Roman" w:eastAsia="仿宋_GB2312" w:hAnsi="Times New Roman" w:cs="仿宋_GB2312" w:hint="eastAsia"/>
          <w:color w:val="auto"/>
          <w:sz w:val="30"/>
          <w:szCs w:val="30"/>
        </w:rPr>
        <w:t>份），抄送贸促中心（</w:t>
      </w:r>
      <w:r w:rsidRPr="00585B8C">
        <w:rPr>
          <w:rFonts w:ascii="Times New Roman" w:eastAsia="仿宋_GB2312" w:hAnsi="Times New Roman" w:cs="Times New Roman"/>
          <w:color w:val="auto"/>
          <w:sz w:val="30"/>
          <w:szCs w:val="30"/>
        </w:rPr>
        <w:t>1</w:t>
      </w:r>
      <w:r w:rsidRPr="00585B8C">
        <w:rPr>
          <w:rFonts w:ascii="Times New Roman" w:eastAsia="仿宋_GB2312" w:hAnsi="Times New Roman" w:cs="仿宋_GB2312" w:hint="eastAsia"/>
          <w:color w:val="auto"/>
          <w:sz w:val="30"/>
          <w:szCs w:val="30"/>
        </w:rPr>
        <w:t>份），并登陆农业部部门预算项目管理系统，填报项目申报材料。逾期申报不受理。</w:t>
      </w:r>
    </w:p>
    <w:p w:rsidR="00E068E0" w:rsidRPr="00585B8C" w:rsidRDefault="00E068E0" w:rsidP="00E068E0">
      <w:pPr>
        <w:adjustRightInd w:val="0"/>
        <w:spacing w:line="600" w:lineRule="exact"/>
        <w:ind w:firstLine="600"/>
        <w:jc w:val="both"/>
        <w:rPr>
          <w:rFonts w:ascii="黑体" w:eastAsia="黑体" w:hAnsi="黑体" w:cs="Times New Roman"/>
          <w:color w:val="auto"/>
          <w:sz w:val="30"/>
          <w:szCs w:val="30"/>
        </w:rPr>
      </w:pPr>
      <w:r w:rsidRPr="00585B8C">
        <w:rPr>
          <w:rFonts w:ascii="黑体" w:eastAsia="黑体" w:hAnsi="黑体" w:cs="Times New Roman" w:hint="eastAsia"/>
          <w:color w:val="auto"/>
          <w:sz w:val="30"/>
          <w:szCs w:val="30"/>
        </w:rPr>
        <w:t>六、联系方式</w:t>
      </w:r>
    </w:p>
    <w:p w:rsidR="00E068E0" w:rsidRPr="00585B8C" w:rsidRDefault="00E068E0" w:rsidP="00E068E0">
      <w:pPr>
        <w:adjustRightInd w:val="0"/>
        <w:snapToGrid w:val="0"/>
        <w:spacing w:line="600" w:lineRule="exact"/>
        <w:ind w:firstLine="600"/>
        <w:jc w:val="both"/>
        <w:rPr>
          <w:rFonts w:ascii="Times New Roman" w:eastAsia="仿宋_GB2312" w:hAnsi="Times New Roman" w:cs="仿宋_GB2312"/>
          <w:color w:val="auto"/>
          <w:sz w:val="30"/>
          <w:szCs w:val="30"/>
        </w:rPr>
      </w:pPr>
      <w:r w:rsidRPr="00585B8C">
        <w:rPr>
          <w:rFonts w:ascii="Times New Roman" w:eastAsia="仿宋_GB2312" w:hAnsi="Times New Roman" w:cs="仿宋_GB2312" w:hint="eastAsia"/>
          <w:color w:val="auto"/>
          <w:sz w:val="30"/>
          <w:szCs w:val="30"/>
        </w:rPr>
        <w:t>联系人：邹慧李婷</w:t>
      </w:r>
    </w:p>
    <w:p w:rsidR="00E068E0" w:rsidRPr="00585B8C" w:rsidRDefault="00E068E0" w:rsidP="00E068E0">
      <w:pPr>
        <w:adjustRightInd w:val="0"/>
        <w:snapToGrid w:val="0"/>
        <w:spacing w:line="600" w:lineRule="exact"/>
        <w:ind w:firstLine="600"/>
        <w:jc w:val="both"/>
        <w:rPr>
          <w:rFonts w:ascii="Times New Roman" w:eastAsia="仿宋_GB2312" w:hAnsi="Times New Roman" w:cs="仿宋_GB2312"/>
          <w:color w:val="auto"/>
          <w:sz w:val="30"/>
          <w:szCs w:val="30"/>
        </w:rPr>
      </w:pPr>
      <w:r w:rsidRPr="00585B8C">
        <w:rPr>
          <w:rFonts w:ascii="Times New Roman" w:eastAsia="仿宋_GB2312" w:hAnsi="Times New Roman" w:cs="仿宋_GB2312" w:hint="eastAsia"/>
          <w:color w:val="auto"/>
          <w:sz w:val="30"/>
          <w:szCs w:val="30"/>
        </w:rPr>
        <w:t>电话：</w:t>
      </w:r>
      <w:r w:rsidRPr="00585B8C">
        <w:rPr>
          <w:rFonts w:ascii="Times New Roman" w:eastAsia="仿宋_GB2312" w:hAnsi="Times New Roman" w:cs="仿宋_GB2312" w:hint="eastAsia"/>
          <w:color w:val="auto"/>
          <w:sz w:val="30"/>
          <w:szCs w:val="30"/>
        </w:rPr>
        <w:t>010-59194430</w:t>
      </w:r>
    </w:p>
    <w:p w:rsidR="00E068E0" w:rsidRPr="00585B8C" w:rsidRDefault="00E068E0" w:rsidP="00E068E0">
      <w:pPr>
        <w:snapToGrid w:val="0"/>
        <w:spacing w:line="600" w:lineRule="exact"/>
        <w:ind w:firstLine="600"/>
        <w:jc w:val="both"/>
        <w:rPr>
          <w:rFonts w:ascii="Times New Roman" w:eastAsia="仿宋_GB2312" w:hAnsi="Times New Roman" w:cs="仿宋_GB2312"/>
          <w:color w:val="auto"/>
          <w:sz w:val="30"/>
          <w:szCs w:val="30"/>
        </w:rPr>
      </w:pPr>
      <w:r w:rsidRPr="00585B8C">
        <w:rPr>
          <w:rFonts w:ascii="Times New Roman" w:eastAsia="仿宋_GB2312" w:hAnsi="Times New Roman" w:cs="仿宋_GB2312" w:hint="eastAsia"/>
          <w:color w:val="auto"/>
          <w:sz w:val="30"/>
          <w:szCs w:val="30"/>
        </w:rPr>
        <w:t>电子邮箱：</w:t>
      </w:r>
      <w:r w:rsidRPr="00585B8C">
        <w:rPr>
          <w:rFonts w:ascii="Times New Roman" w:eastAsia="仿宋_GB2312" w:hAnsi="Times New Roman" w:cs="仿宋_GB2312" w:hint="eastAsia"/>
          <w:color w:val="auto"/>
          <w:sz w:val="30"/>
          <w:szCs w:val="30"/>
        </w:rPr>
        <w:t>zouhui</w:t>
      </w:r>
      <w:r w:rsidRPr="00585B8C">
        <w:rPr>
          <w:rFonts w:ascii="Times New Roman" w:eastAsia="仿宋_GB2312" w:hAnsi="Times New Roman" w:cs="仿宋_GB2312"/>
          <w:color w:val="auto"/>
          <w:sz w:val="30"/>
          <w:szCs w:val="30"/>
        </w:rPr>
        <w:t>@agri.gov.cn</w:t>
      </w:r>
    </w:p>
    <w:p w:rsidR="00E068E0" w:rsidRPr="00585B8C" w:rsidRDefault="00E068E0" w:rsidP="00E068E0">
      <w:pPr>
        <w:adjustRightInd w:val="0"/>
        <w:snapToGrid w:val="0"/>
        <w:spacing w:line="600" w:lineRule="exact"/>
        <w:ind w:firstLine="600"/>
        <w:jc w:val="both"/>
        <w:rPr>
          <w:rFonts w:ascii="Times New Roman" w:eastAsia="仿宋_GB2312" w:hAnsi="Times New Roman" w:cs="仿宋_GB2312"/>
          <w:color w:val="auto"/>
          <w:sz w:val="30"/>
          <w:szCs w:val="30"/>
        </w:rPr>
      </w:pPr>
      <w:r w:rsidRPr="00585B8C">
        <w:rPr>
          <w:rFonts w:ascii="Times New Roman" w:eastAsia="仿宋_GB2312" w:hAnsi="Times New Roman" w:cs="仿宋_GB2312" w:hint="eastAsia"/>
          <w:color w:val="auto"/>
          <w:sz w:val="30"/>
          <w:szCs w:val="30"/>
        </w:rPr>
        <w:t>地址：北京市朝阳区农展南里</w:t>
      </w:r>
      <w:r w:rsidRPr="00585B8C">
        <w:rPr>
          <w:rFonts w:ascii="Times New Roman" w:eastAsia="仿宋_GB2312" w:hAnsi="Times New Roman" w:cs="仿宋_GB2312"/>
          <w:color w:val="auto"/>
          <w:sz w:val="30"/>
          <w:szCs w:val="30"/>
        </w:rPr>
        <w:t>11</w:t>
      </w:r>
      <w:r w:rsidRPr="00585B8C">
        <w:rPr>
          <w:rFonts w:ascii="Times New Roman" w:eastAsia="仿宋_GB2312" w:hAnsi="Times New Roman" w:cs="仿宋_GB2312" w:hint="eastAsia"/>
          <w:color w:val="auto"/>
          <w:sz w:val="30"/>
          <w:szCs w:val="30"/>
        </w:rPr>
        <w:t>号</w:t>
      </w:r>
    </w:p>
    <w:p w:rsidR="00E068E0" w:rsidRPr="00585B8C" w:rsidRDefault="00E068E0" w:rsidP="00E068E0">
      <w:pPr>
        <w:adjustRightInd w:val="0"/>
        <w:snapToGrid w:val="0"/>
        <w:spacing w:line="600" w:lineRule="exact"/>
        <w:ind w:firstLine="600"/>
        <w:jc w:val="both"/>
        <w:rPr>
          <w:rFonts w:ascii="Times New Roman" w:eastAsia="仿宋_GB2312" w:hAnsi="Times New Roman" w:cs="仿宋_GB2312"/>
          <w:color w:val="auto"/>
          <w:sz w:val="30"/>
          <w:szCs w:val="30"/>
        </w:rPr>
      </w:pPr>
      <w:r w:rsidRPr="00585B8C">
        <w:rPr>
          <w:rFonts w:ascii="Times New Roman" w:eastAsia="仿宋_GB2312" w:hAnsi="Times New Roman" w:cs="仿宋_GB2312" w:hint="eastAsia"/>
          <w:color w:val="auto"/>
          <w:sz w:val="30"/>
          <w:szCs w:val="30"/>
        </w:rPr>
        <w:t>邮编：</w:t>
      </w:r>
      <w:r w:rsidRPr="00585B8C">
        <w:rPr>
          <w:rFonts w:ascii="Times New Roman" w:eastAsia="仿宋_GB2312" w:hAnsi="Times New Roman" w:cs="仿宋_GB2312"/>
          <w:color w:val="auto"/>
          <w:sz w:val="30"/>
          <w:szCs w:val="30"/>
        </w:rPr>
        <w:t>100125</w:t>
      </w:r>
    </w:p>
    <w:p w:rsidR="00E068E0" w:rsidRPr="00585B8C" w:rsidRDefault="00E068E0" w:rsidP="00E068E0">
      <w:pPr>
        <w:spacing w:line="600" w:lineRule="exact"/>
        <w:ind w:firstLineChars="0" w:firstLine="0"/>
        <w:rPr>
          <w:rFonts w:ascii="黑体" w:eastAsia="黑体" w:hAnsi="黑体" w:cs="Times New Roman"/>
          <w:color w:val="000000"/>
          <w:sz w:val="30"/>
          <w:szCs w:val="30"/>
        </w:rPr>
      </w:pPr>
      <w:r w:rsidRPr="00585B8C">
        <w:rPr>
          <w:rFonts w:ascii="Times New Roman" w:eastAsia="黑体" w:hAnsi="Times New Roman" w:cs="Times New Roman"/>
          <w:b/>
          <w:bCs/>
          <w:color w:val="auto"/>
          <w:sz w:val="32"/>
          <w:szCs w:val="24"/>
        </w:rPr>
        <w:br w:type="column"/>
      </w:r>
      <w:r w:rsidRPr="00585B8C">
        <w:rPr>
          <w:rFonts w:ascii="黑体" w:eastAsia="黑体" w:hAnsi="黑体" w:cs="Times New Roman" w:hint="eastAsia"/>
          <w:bCs/>
          <w:color w:val="auto"/>
          <w:sz w:val="30"/>
          <w:szCs w:val="30"/>
        </w:rPr>
        <w:lastRenderedPageBreak/>
        <w:t>附件5-1</w:t>
      </w:r>
    </w:p>
    <w:p w:rsidR="00E068E0" w:rsidRPr="00585B8C" w:rsidRDefault="00E068E0" w:rsidP="00E068E0">
      <w:pPr>
        <w:spacing w:line="600" w:lineRule="exact"/>
        <w:ind w:firstLine="961"/>
        <w:jc w:val="center"/>
        <w:rPr>
          <w:rFonts w:ascii="Calibri" w:eastAsia="华文中宋" w:hAnsi="Calibri" w:cs="Times New Roman"/>
          <w:b/>
          <w:color w:val="000000"/>
          <w:sz w:val="48"/>
          <w:szCs w:val="48"/>
        </w:rPr>
      </w:pPr>
    </w:p>
    <w:p w:rsidR="00E068E0" w:rsidRPr="00585B8C" w:rsidRDefault="00E068E0" w:rsidP="00E068E0">
      <w:pPr>
        <w:spacing w:line="600" w:lineRule="exact"/>
        <w:ind w:firstLineChars="0" w:firstLine="0"/>
        <w:jc w:val="center"/>
        <w:rPr>
          <w:rFonts w:ascii="华文中宋" w:eastAsia="华文中宋" w:hAnsi="华文中宋" w:cs="Times New Roman"/>
          <w:b/>
          <w:color w:val="000000"/>
          <w:sz w:val="44"/>
          <w:szCs w:val="44"/>
        </w:rPr>
      </w:pPr>
      <w:r w:rsidRPr="00585B8C">
        <w:rPr>
          <w:rFonts w:ascii="华文中宋" w:eastAsia="华文中宋" w:hAnsi="华文中宋" w:cs="Times New Roman"/>
          <w:b/>
          <w:color w:val="000000"/>
          <w:sz w:val="44"/>
          <w:szCs w:val="44"/>
        </w:rPr>
        <w:t>201</w:t>
      </w:r>
      <w:r w:rsidRPr="00585B8C">
        <w:rPr>
          <w:rFonts w:ascii="华文中宋" w:eastAsia="华文中宋" w:hAnsi="华文中宋" w:cs="Times New Roman" w:hint="eastAsia"/>
          <w:b/>
          <w:color w:val="000000"/>
          <w:sz w:val="44"/>
          <w:szCs w:val="44"/>
        </w:rPr>
        <w:t>8</w:t>
      </w:r>
      <w:r w:rsidRPr="00585B8C">
        <w:rPr>
          <w:rFonts w:ascii="华文中宋" w:eastAsia="华文中宋" w:hAnsi="华文中宋" w:cs="Times New Roman"/>
          <w:b/>
          <w:color w:val="000000"/>
          <w:sz w:val="44"/>
          <w:szCs w:val="44"/>
        </w:rPr>
        <w:t>年</w:t>
      </w:r>
      <w:r w:rsidRPr="00585B8C">
        <w:rPr>
          <w:rFonts w:ascii="华文中宋" w:eastAsia="华文中宋" w:hAnsi="华文中宋" w:cs="Times New Roman" w:hint="eastAsia"/>
          <w:b/>
          <w:color w:val="000000"/>
          <w:sz w:val="44"/>
          <w:szCs w:val="44"/>
        </w:rPr>
        <w:t>农业组织创新与产业融合发展</w:t>
      </w:r>
    </w:p>
    <w:p w:rsidR="00E068E0" w:rsidRPr="00585B8C" w:rsidRDefault="00E068E0" w:rsidP="00E068E0">
      <w:pPr>
        <w:spacing w:line="600" w:lineRule="exact"/>
        <w:ind w:firstLineChars="0" w:firstLine="0"/>
        <w:jc w:val="center"/>
        <w:rPr>
          <w:rFonts w:ascii="华文中宋" w:eastAsia="华文中宋" w:hAnsi="华文中宋" w:cs="Times New Roman"/>
          <w:b/>
          <w:color w:val="000000"/>
          <w:sz w:val="44"/>
          <w:szCs w:val="44"/>
        </w:rPr>
      </w:pPr>
      <w:r w:rsidRPr="00585B8C">
        <w:rPr>
          <w:rFonts w:ascii="华文中宋" w:eastAsia="华文中宋" w:hAnsi="华文中宋" w:cs="Times New Roman"/>
          <w:b/>
          <w:color w:val="000000"/>
          <w:sz w:val="44"/>
          <w:szCs w:val="44"/>
        </w:rPr>
        <w:t>项目</w:t>
      </w:r>
      <w:r w:rsidRPr="00585B8C">
        <w:rPr>
          <w:rFonts w:ascii="华文中宋" w:eastAsia="华文中宋" w:hAnsi="华文中宋" w:cs="Times New Roman" w:hint="eastAsia"/>
          <w:b/>
          <w:color w:val="000000"/>
          <w:sz w:val="44"/>
          <w:szCs w:val="44"/>
        </w:rPr>
        <w:t>（出口促进）任务</w:t>
      </w:r>
      <w:r w:rsidRPr="00585B8C">
        <w:rPr>
          <w:rFonts w:ascii="华文中宋" w:eastAsia="华文中宋" w:hAnsi="华文中宋" w:cs="Times New Roman"/>
          <w:b/>
          <w:color w:val="000000"/>
          <w:sz w:val="44"/>
          <w:szCs w:val="44"/>
        </w:rPr>
        <w:t>申报书</w:t>
      </w:r>
    </w:p>
    <w:p w:rsidR="00E068E0" w:rsidRPr="00585B8C" w:rsidRDefault="00E068E0" w:rsidP="00E068E0">
      <w:pPr>
        <w:spacing w:line="600" w:lineRule="exact"/>
        <w:ind w:firstLineChars="600" w:firstLine="1800"/>
        <w:jc w:val="both"/>
        <w:rPr>
          <w:rFonts w:ascii="Calibri" w:eastAsia="黑体" w:hAnsi="Calibri" w:cs="Times New Roman"/>
          <w:color w:val="000000"/>
          <w:sz w:val="30"/>
          <w:szCs w:val="30"/>
        </w:rPr>
      </w:pPr>
    </w:p>
    <w:p w:rsidR="00E068E0" w:rsidRPr="00585B8C" w:rsidRDefault="00E068E0" w:rsidP="00E068E0">
      <w:pPr>
        <w:spacing w:line="600" w:lineRule="exact"/>
        <w:ind w:firstLineChars="600" w:firstLine="1800"/>
        <w:jc w:val="both"/>
        <w:rPr>
          <w:rFonts w:ascii="Calibri" w:eastAsia="黑体" w:hAnsi="Calibri" w:cs="Times New Roman"/>
          <w:color w:val="000000"/>
          <w:sz w:val="30"/>
          <w:szCs w:val="30"/>
        </w:rPr>
      </w:pPr>
    </w:p>
    <w:p w:rsidR="00E068E0" w:rsidRPr="00585B8C" w:rsidRDefault="00E068E0" w:rsidP="00E068E0">
      <w:pPr>
        <w:spacing w:line="600" w:lineRule="exact"/>
        <w:ind w:firstLineChars="600" w:firstLine="1800"/>
        <w:jc w:val="both"/>
        <w:rPr>
          <w:rFonts w:ascii="Calibri" w:eastAsia="宋体" w:hAnsi="Calibri" w:cs="Times New Roman"/>
          <w:color w:val="000000"/>
          <w:sz w:val="30"/>
          <w:szCs w:val="30"/>
        </w:rPr>
      </w:pPr>
    </w:p>
    <w:p w:rsidR="00E068E0" w:rsidRPr="00585B8C" w:rsidRDefault="00E068E0" w:rsidP="00E068E0">
      <w:pPr>
        <w:tabs>
          <w:tab w:val="left" w:pos="1260"/>
        </w:tabs>
        <w:spacing w:line="600" w:lineRule="exact"/>
        <w:ind w:firstLineChars="400" w:firstLine="1280"/>
        <w:jc w:val="both"/>
        <w:rPr>
          <w:rFonts w:ascii="仿宋_GB2312" w:eastAsia="仿宋_GB2312" w:hAnsi="Calibri" w:cs="Times New Roman"/>
          <w:color w:val="000000"/>
          <w:sz w:val="32"/>
          <w:szCs w:val="32"/>
        </w:rPr>
      </w:pPr>
      <w:r w:rsidRPr="00585B8C">
        <w:rPr>
          <w:rFonts w:ascii="仿宋_GB2312" w:eastAsia="仿宋_GB2312" w:hAnsi="Calibri" w:cs="Times New Roman" w:hint="eastAsia"/>
          <w:color w:val="000000"/>
          <w:sz w:val="32"/>
          <w:szCs w:val="32"/>
        </w:rPr>
        <w:t>项目任务：</w:t>
      </w:r>
    </w:p>
    <w:p w:rsidR="00E068E0" w:rsidRPr="00585B8C" w:rsidRDefault="00E068E0" w:rsidP="00E068E0">
      <w:pPr>
        <w:tabs>
          <w:tab w:val="left" w:pos="1260"/>
        </w:tabs>
        <w:spacing w:line="600" w:lineRule="exact"/>
        <w:ind w:firstLineChars="400" w:firstLine="1280"/>
        <w:jc w:val="both"/>
        <w:rPr>
          <w:rFonts w:ascii="仿宋_GB2312" w:eastAsia="仿宋_GB2312" w:hAnsi="Calibri" w:cs="Times New Roman"/>
          <w:color w:val="000000"/>
          <w:sz w:val="32"/>
          <w:szCs w:val="32"/>
        </w:rPr>
      </w:pPr>
      <w:r w:rsidRPr="00585B8C">
        <w:rPr>
          <w:rFonts w:ascii="仿宋_GB2312" w:eastAsia="仿宋_GB2312" w:hAnsi="Calibri" w:cs="Times New Roman" w:hint="eastAsia"/>
          <w:color w:val="000000"/>
          <w:sz w:val="32"/>
          <w:szCs w:val="32"/>
        </w:rPr>
        <w:t>项目单位：</w:t>
      </w:r>
    </w:p>
    <w:p w:rsidR="00E068E0" w:rsidRPr="00585B8C" w:rsidRDefault="00E068E0" w:rsidP="00E068E0">
      <w:pPr>
        <w:tabs>
          <w:tab w:val="left" w:pos="1260"/>
        </w:tabs>
        <w:spacing w:line="600" w:lineRule="exact"/>
        <w:ind w:firstLineChars="393" w:firstLine="1258"/>
        <w:jc w:val="both"/>
        <w:rPr>
          <w:rFonts w:ascii="仿宋_GB2312" w:eastAsia="仿宋_GB2312" w:hAnsi="Calibri" w:cs="Times New Roman"/>
          <w:color w:val="000000"/>
          <w:sz w:val="32"/>
          <w:szCs w:val="32"/>
        </w:rPr>
      </w:pPr>
      <w:r w:rsidRPr="00585B8C">
        <w:rPr>
          <w:rFonts w:ascii="仿宋_GB2312" w:eastAsia="仿宋_GB2312" w:hAnsi="Calibri" w:cs="Times New Roman" w:hint="eastAsia"/>
          <w:color w:val="000000"/>
          <w:sz w:val="32"/>
          <w:szCs w:val="32"/>
        </w:rPr>
        <w:t>通讯地址：</w:t>
      </w:r>
    </w:p>
    <w:p w:rsidR="00E068E0" w:rsidRPr="00585B8C" w:rsidRDefault="00E068E0" w:rsidP="00E068E0">
      <w:pPr>
        <w:tabs>
          <w:tab w:val="left" w:pos="1260"/>
        </w:tabs>
        <w:spacing w:line="600" w:lineRule="exact"/>
        <w:ind w:firstLineChars="393" w:firstLine="1258"/>
        <w:jc w:val="both"/>
        <w:rPr>
          <w:rFonts w:ascii="仿宋_GB2312" w:eastAsia="仿宋_GB2312" w:hAnsi="Calibri" w:cs="Times New Roman"/>
          <w:color w:val="000000"/>
          <w:sz w:val="32"/>
          <w:szCs w:val="32"/>
        </w:rPr>
      </w:pPr>
      <w:r w:rsidRPr="00585B8C">
        <w:rPr>
          <w:rFonts w:ascii="仿宋_GB2312" w:eastAsia="仿宋_GB2312" w:hAnsi="Calibri" w:cs="Times New Roman" w:hint="eastAsia"/>
          <w:color w:val="000000"/>
          <w:sz w:val="32"/>
          <w:szCs w:val="32"/>
        </w:rPr>
        <w:t>邮政编码：</w:t>
      </w:r>
    </w:p>
    <w:p w:rsidR="00E068E0" w:rsidRPr="00585B8C" w:rsidRDefault="00E068E0" w:rsidP="00E068E0">
      <w:pPr>
        <w:tabs>
          <w:tab w:val="left" w:pos="1260"/>
        </w:tabs>
        <w:spacing w:line="600" w:lineRule="exact"/>
        <w:ind w:firstLineChars="393" w:firstLine="1258"/>
        <w:jc w:val="both"/>
        <w:rPr>
          <w:rFonts w:ascii="仿宋_GB2312" w:eastAsia="仿宋_GB2312" w:hAnsi="Calibri" w:cs="Times New Roman"/>
          <w:color w:val="000000"/>
          <w:sz w:val="32"/>
          <w:szCs w:val="32"/>
        </w:rPr>
      </w:pPr>
      <w:r w:rsidRPr="00585B8C">
        <w:rPr>
          <w:rFonts w:ascii="仿宋_GB2312" w:eastAsia="仿宋_GB2312" w:hAnsi="Calibri" w:cs="Times New Roman" w:hint="eastAsia"/>
          <w:color w:val="000000"/>
          <w:sz w:val="32"/>
          <w:szCs w:val="32"/>
        </w:rPr>
        <w:t>联系电话：</w:t>
      </w:r>
    </w:p>
    <w:p w:rsidR="00E068E0" w:rsidRPr="00585B8C" w:rsidRDefault="00E068E0" w:rsidP="00E068E0">
      <w:pPr>
        <w:tabs>
          <w:tab w:val="left" w:pos="1260"/>
        </w:tabs>
        <w:spacing w:line="600" w:lineRule="exact"/>
        <w:ind w:firstLineChars="393" w:firstLine="1258"/>
        <w:jc w:val="both"/>
        <w:rPr>
          <w:rFonts w:ascii="仿宋_GB2312" w:eastAsia="仿宋_GB2312" w:hAnsi="Calibri" w:cs="Times New Roman"/>
          <w:color w:val="000000"/>
          <w:sz w:val="32"/>
          <w:szCs w:val="32"/>
        </w:rPr>
      </w:pPr>
      <w:r w:rsidRPr="00585B8C">
        <w:rPr>
          <w:rFonts w:ascii="仿宋_GB2312" w:eastAsia="仿宋_GB2312" w:hAnsi="Calibri" w:cs="Times New Roman" w:hint="eastAsia"/>
          <w:color w:val="000000"/>
          <w:sz w:val="32"/>
          <w:szCs w:val="32"/>
        </w:rPr>
        <w:t>联 系 人：</w:t>
      </w:r>
    </w:p>
    <w:p w:rsidR="00E068E0" w:rsidRPr="00585B8C" w:rsidRDefault="00E068E0" w:rsidP="00E068E0">
      <w:pPr>
        <w:tabs>
          <w:tab w:val="left" w:pos="1260"/>
        </w:tabs>
        <w:spacing w:line="600" w:lineRule="exact"/>
        <w:ind w:firstLineChars="400" w:firstLine="1280"/>
        <w:jc w:val="both"/>
        <w:rPr>
          <w:rFonts w:ascii="仿宋_GB2312" w:eastAsia="仿宋_GB2312" w:hAnsi="Calibri" w:cs="Times New Roman"/>
          <w:color w:val="000000"/>
          <w:sz w:val="32"/>
          <w:szCs w:val="32"/>
        </w:rPr>
      </w:pPr>
      <w:r w:rsidRPr="00585B8C">
        <w:rPr>
          <w:rFonts w:ascii="仿宋_GB2312" w:eastAsia="仿宋_GB2312" w:hAnsi="Calibri" w:cs="Times New Roman" w:hint="eastAsia"/>
          <w:color w:val="000000"/>
          <w:sz w:val="32"/>
          <w:szCs w:val="32"/>
        </w:rPr>
        <w:t>主管部门（单位）：</w:t>
      </w:r>
    </w:p>
    <w:p w:rsidR="00E068E0" w:rsidRPr="00585B8C" w:rsidRDefault="00E068E0" w:rsidP="00E068E0">
      <w:pPr>
        <w:tabs>
          <w:tab w:val="left" w:pos="1260"/>
        </w:tabs>
        <w:spacing w:line="600" w:lineRule="exact"/>
        <w:ind w:firstLineChars="393" w:firstLine="1258"/>
        <w:jc w:val="both"/>
        <w:rPr>
          <w:rFonts w:ascii="仿宋_GB2312" w:eastAsia="仿宋_GB2312" w:hAnsi="Calibri" w:cs="Times New Roman"/>
          <w:color w:val="000000"/>
          <w:sz w:val="32"/>
          <w:szCs w:val="32"/>
        </w:rPr>
      </w:pPr>
      <w:r w:rsidRPr="00585B8C">
        <w:rPr>
          <w:rFonts w:ascii="仿宋_GB2312" w:eastAsia="仿宋_GB2312" w:hAnsi="Calibri" w:cs="Times New Roman" w:hint="eastAsia"/>
          <w:color w:val="000000"/>
          <w:sz w:val="32"/>
          <w:szCs w:val="32"/>
        </w:rPr>
        <w:t>通讯地址：</w:t>
      </w:r>
    </w:p>
    <w:p w:rsidR="00E068E0" w:rsidRPr="00585B8C" w:rsidRDefault="00E068E0" w:rsidP="00E068E0">
      <w:pPr>
        <w:tabs>
          <w:tab w:val="left" w:pos="1260"/>
        </w:tabs>
        <w:spacing w:line="600" w:lineRule="exact"/>
        <w:ind w:firstLineChars="393" w:firstLine="1258"/>
        <w:jc w:val="both"/>
        <w:rPr>
          <w:rFonts w:ascii="仿宋_GB2312" w:eastAsia="仿宋_GB2312" w:hAnsi="Calibri" w:cs="Times New Roman"/>
          <w:color w:val="000000"/>
          <w:sz w:val="32"/>
          <w:szCs w:val="32"/>
        </w:rPr>
      </w:pPr>
      <w:r w:rsidRPr="00585B8C">
        <w:rPr>
          <w:rFonts w:ascii="仿宋_GB2312" w:eastAsia="仿宋_GB2312" w:hAnsi="Calibri" w:cs="Times New Roman" w:hint="eastAsia"/>
          <w:color w:val="000000"/>
          <w:sz w:val="32"/>
          <w:szCs w:val="32"/>
        </w:rPr>
        <w:t>邮政编码：</w:t>
      </w:r>
    </w:p>
    <w:p w:rsidR="00E068E0" w:rsidRPr="00585B8C" w:rsidRDefault="00E068E0" w:rsidP="00E068E0">
      <w:pPr>
        <w:tabs>
          <w:tab w:val="left" w:pos="1260"/>
        </w:tabs>
        <w:spacing w:line="600" w:lineRule="exact"/>
        <w:ind w:firstLineChars="393" w:firstLine="1258"/>
        <w:jc w:val="both"/>
        <w:rPr>
          <w:rFonts w:ascii="仿宋_GB2312" w:eastAsia="仿宋_GB2312" w:hAnsi="Calibri" w:cs="Times New Roman"/>
          <w:color w:val="000000"/>
          <w:sz w:val="32"/>
          <w:szCs w:val="32"/>
        </w:rPr>
      </w:pPr>
      <w:r w:rsidRPr="00585B8C">
        <w:rPr>
          <w:rFonts w:ascii="仿宋_GB2312" w:eastAsia="仿宋_GB2312" w:hAnsi="Calibri" w:cs="Times New Roman" w:hint="eastAsia"/>
          <w:color w:val="000000"/>
          <w:sz w:val="32"/>
          <w:szCs w:val="32"/>
        </w:rPr>
        <w:t>联系电话：</w:t>
      </w:r>
    </w:p>
    <w:p w:rsidR="00E068E0" w:rsidRPr="00585B8C" w:rsidRDefault="00E068E0" w:rsidP="00E068E0">
      <w:pPr>
        <w:tabs>
          <w:tab w:val="left" w:pos="1260"/>
        </w:tabs>
        <w:spacing w:line="600" w:lineRule="exact"/>
        <w:ind w:firstLineChars="393" w:firstLine="1258"/>
        <w:jc w:val="both"/>
        <w:rPr>
          <w:rFonts w:ascii="仿宋_GB2312" w:eastAsia="仿宋_GB2312" w:hAnsi="Calibri" w:cs="Times New Roman"/>
          <w:color w:val="000000"/>
          <w:sz w:val="32"/>
          <w:szCs w:val="32"/>
        </w:rPr>
      </w:pPr>
      <w:r w:rsidRPr="00585B8C">
        <w:rPr>
          <w:rFonts w:ascii="仿宋_GB2312" w:eastAsia="仿宋_GB2312" w:hAnsi="Calibri" w:cs="Times New Roman" w:hint="eastAsia"/>
          <w:color w:val="000000"/>
          <w:sz w:val="32"/>
          <w:szCs w:val="32"/>
        </w:rPr>
        <w:t>联 系 人：</w:t>
      </w:r>
    </w:p>
    <w:p w:rsidR="00E068E0" w:rsidRPr="00585B8C" w:rsidRDefault="00E068E0" w:rsidP="00E068E0">
      <w:pPr>
        <w:tabs>
          <w:tab w:val="left" w:pos="1260"/>
        </w:tabs>
        <w:snapToGrid w:val="0"/>
        <w:spacing w:line="600" w:lineRule="exact"/>
        <w:ind w:firstLineChars="393" w:firstLine="1258"/>
        <w:jc w:val="both"/>
        <w:rPr>
          <w:rFonts w:ascii="仿宋_GB2312" w:eastAsia="仿宋_GB2312" w:hAnsi="Calibri" w:cs="Times New Roman"/>
          <w:color w:val="000000"/>
          <w:sz w:val="32"/>
          <w:szCs w:val="32"/>
        </w:rPr>
      </w:pPr>
      <w:r w:rsidRPr="00585B8C">
        <w:rPr>
          <w:rFonts w:ascii="仿宋_GB2312" w:eastAsia="仿宋_GB2312" w:hAnsi="Calibri" w:cs="Times New Roman" w:hint="eastAsia"/>
          <w:color w:val="000000"/>
          <w:sz w:val="32"/>
          <w:szCs w:val="32"/>
        </w:rPr>
        <w:t>填制日期：</w:t>
      </w:r>
    </w:p>
    <w:p w:rsidR="00E068E0" w:rsidRPr="00585B8C" w:rsidRDefault="00E068E0" w:rsidP="00E068E0">
      <w:pPr>
        <w:snapToGrid w:val="0"/>
        <w:spacing w:line="600" w:lineRule="exact"/>
        <w:ind w:firstLineChars="0" w:firstLine="0"/>
        <w:jc w:val="both"/>
        <w:rPr>
          <w:rFonts w:ascii="Calibri" w:eastAsia="黑体" w:hAnsi="Calibri" w:cs="Times New Roman"/>
          <w:color w:val="000000"/>
          <w:sz w:val="32"/>
          <w:szCs w:val="32"/>
        </w:rPr>
      </w:pPr>
    </w:p>
    <w:p w:rsidR="00E068E0" w:rsidRPr="00585B8C" w:rsidRDefault="00E068E0" w:rsidP="00E068E0">
      <w:pPr>
        <w:snapToGrid w:val="0"/>
        <w:spacing w:line="600" w:lineRule="exact"/>
        <w:ind w:firstLineChars="0" w:firstLine="0"/>
        <w:jc w:val="center"/>
        <w:rPr>
          <w:rFonts w:ascii="Calibri" w:eastAsia="宋体" w:hAnsi="Calibri" w:cs="Times New Roman"/>
          <w:b/>
          <w:bCs/>
          <w:color w:val="000000"/>
          <w:sz w:val="32"/>
          <w:szCs w:val="32"/>
        </w:rPr>
      </w:pPr>
    </w:p>
    <w:p w:rsidR="00E068E0" w:rsidRPr="00585B8C" w:rsidRDefault="00E068E0" w:rsidP="00E068E0">
      <w:pPr>
        <w:snapToGrid w:val="0"/>
        <w:spacing w:line="600" w:lineRule="exact"/>
        <w:ind w:firstLineChars="0" w:firstLine="0"/>
        <w:jc w:val="center"/>
        <w:rPr>
          <w:rFonts w:ascii="Calibri" w:eastAsia="宋体" w:hAnsi="Calibri" w:cs="Times New Roman"/>
          <w:b/>
          <w:bCs/>
          <w:color w:val="000000"/>
          <w:sz w:val="32"/>
          <w:szCs w:val="32"/>
        </w:rPr>
      </w:pPr>
    </w:p>
    <w:p w:rsidR="00E068E0" w:rsidRPr="00585B8C" w:rsidRDefault="00E068E0" w:rsidP="00E068E0">
      <w:pPr>
        <w:snapToGrid w:val="0"/>
        <w:spacing w:line="600" w:lineRule="exact"/>
        <w:ind w:firstLineChars="0" w:firstLine="0"/>
        <w:jc w:val="center"/>
        <w:rPr>
          <w:rFonts w:ascii="Calibri" w:eastAsia="楷体_GB2312" w:hAnsi="Calibri" w:cs="Times New Roman"/>
          <w:b/>
          <w:bCs/>
          <w:color w:val="000000"/>
          <w:sz w:val="30"/>
          <w:szCs w:val="30"/>
        </w:rPr>
      </w:pPr>
      <w:r w:rsidRPr="00585B8C">
        <w:rPr>
          <w:rFonts w:ascii="Calibri" w:eastAsia="楷体_GB2312" w:hAnsi="Calibri" w:cs="Times New Roman"/>
          <w:b/>
          <w:bCs/>
          <w:color w:val="000000"/>
          <w:sz w:val="30"/>
          <w:szCs w:val="30"/>
        </w:rPr>
        <w:t>中华人民共和国农业部制</w:t>
      </w:r>
    </w:p>
    <w:p w:rsidR="00E068E0" w:rsidRPr="00585B8C" w:rsidRDefault="00E068E0" w:rsidP="00E068E0">
      <w:pPr>
        <w:spacing w:line="600" w:lineRule="exact"/>
        <w:ind w:firstLine="723"/>
        <w:jc w:val="center"/>
        <w:rPr>
          <w:rFonts w:ascii="Calibri" w:eastAsia="黑体" w:hAnsi="Calibri" w:cs="Times New Roman"/>
          <w:b/>
          <w:color w:val="000000"/>
          <w:sz w:val="36"/>
          <w:szCs w:val="36"/>
        </w:rPr>
      </w:pPr>
    </w:p>
    <w:p w:rsidR="00E068E0" w:rsidRPr="00585B8C" w:rsidRDefault="00E068E0" w:rsidP="00E068E0">
      <w:pPr>
        <w:spacing w:line="600" w:lineRule="exact"/>
        <w:ind w:firstLine="600"/>
        <w:jc w:val="both"/>
        <w:rPr>
          <w:rFonts w:ascii="黑体" w:eastAsia="黑体" w:hAnsi="黑体" w:cs="Times New Roman"/>
          <w:color w:val="000000"/>
          <w:sz w:val="30"/>
          <w:szCs w:val="30"/>
        </w:rPr>
      </w:pPr>
      <w:r w:rsidRPr="00585B8C">
        <w:rPr>
          <w:rFonts w:ascii="黑体" w:eastAsia="黑体" w:hAnsi="黑体" w:cs="Times New Roman"/>
          <w:color w:val="000000"/>
          <w:sz w:val="30"/>
          <w:szCs w:val="30"/>
        </w:rPr>
        <w:t>一、201</w:t>
      </w:r>
      <w:r w:rsidRPr="00585B8C">
        <w:rPr>
          <w:rFonts w:ascii="黑体" w:eastAsia="黑体" w:hAnsi="黑体" w:cs="Times New Roman" w:hint="eastAsia"/>
          <w:color w:val="000000"/>
          <w:sz w:val="30"/>
          <w:szCs w:val="30"/>
        </w:rPr>
        <w:t>7</w:t>
      </w:r>
      <w:r w:rsidRPr="00585B8C">
        <w:rPr>
          <w:rFonts w:ascii="黑体" w:eastAsia="黑体" w:hAnsi="黑体" w:cs="Times New Roman"/>
          <w:color w:val="000000"/>
          <w:sz w:val="30"/>
          <w:szCs w:val="30"/>
        </w:rPr>
        <w:t>年项目</w:t>
      </w:r>
      <w:r w:rsidRPr="00585B8C">
        <w:rPr>
          <w:rFonts w:ascii="黑体" w:eastAsia="黑体" w:hAnsi="黑体" w:cs="Times New Roman" w:hint="eastAsia"/>
          <w:color w:val="000000"/>
          <w:sz w:val="30"/>
          <w:szCs w:val="30"/>
        </w:rPr>
        <w:t>任务</w:t>
      </w:r>
      <w:r w:rsidRPr="00585B8C">
        <w:rPr>
          <w:rFonts w:ascii="黑体" w:eastAsia="黑体" w:hAnsi="黑体" w:cs="Times New Roman"/>
          <w:color w:val="000000"/>
          <w:sz w:val="30"/>
          <w:szCs w:val="30"/>
        </w:rPr>
        <w:t>进展及下一步进度安排</w:t>
      </w:r>
    </w:p>
    <w:p w:rsidR="00E068E0" w:rsidRPr="00585B8C" w:rsidRDefault="00E068E0" w:rsidP="00E068E0">
      <w:pPr>
        <w:spacing w:line="600" w:lineRule="exact"/>
        <w:ind w:firstLine="600"/>
        <w:jc w:val="both"/>
        <w:rPr>
          <w:rFonts w:ascii="仿宋_GB2312" w:eastAsia="仿宋_GB2312" w:hAnsi="Calibri" w:cs="Times New Roman"/>
          <w:color w:val="000000"/>
          <w:sz w:val="30"/>
          <w:szCs w:val="30"/>
        </w:rPr>
      </w:pPr>
      <w:r w:rsidRPr="00585B8C">
        <w:rPr>
          <w:rFonts w:ascii="仿宋_GB2312" w:eastAsia="仿宋_GB2312" w:hAnsi="Calibri" w:cs="Times New Roman" w:hint="eastAsia"/>
          <w:color w:val="000000"/>
          <w:sz w:val="30"/>
          <w:szCs w:val="30"/>
        </w:rPr>
        <w:t>（2017年未安排执行本项目的，不填写此栏目）</w:t>
      </w:r>
    </w:p>
    <w:p w:rsidR="00E068E0" w:rsidRPr="00585B8C" w:rsidRDefault="00E068E0" w:rsidP="00E068E0">
      <w:pPr>
        <w:spacing w:line="600" w:lineRule="exact"/>
        <w:ind w:firstLine="600"/>
        <w:jc w:val="both"/>
        <w:rPr>
          <w:rFonts w:ascii="黑体" w:eastAsia="黑体" w:hAnsi="黑体" w:cs="Times New Roman"/>
          <w:color w:val="000000"/>
          <w:sz w:val="30"/>
          <w:szCs w:val="30"/>
        </w:rPr>
      </w:pPr>
      <w:r w:rsidRPr="00585B8C">
        <w:rPr>
          <w:rFonts w:ascii="黑体" w:eastAsia="黑体" w:hAnsi="黑体" w:cs="Times New Roman"/>
          <w:color w:val="000000"/>
          <w:sz w:val="30"/>
          <w:szCs w:val="30"/>
        </w:rPr>
        <w:t>二、201</w:t>
      </w:r>
      <w:r w:rsidRPr="00585B8C">
        <w:rPr>
          <w:rFonts w:ascii="黑体" w:eastAsia="黑体" w:hAnsi="黑体" w:cs="Times New Roman" w:hint="eastAsia"/>
          <w:color w:val="000000"/>
          <w:sz w:val="30"/>
          <w:szCs w:val="30"/>
        </w:rPr>
        <w:t>8</w:t>
      </w:r>
      <w:r w:rsidRPr="00585B8C">
        <w:rPr>
          <w:rFonts w:ascii="黑体" w:eastAsia="黑体" w:hAnsi="黑体" w:cs="Times New Roman"/>
          <w:color w:val="000000"/>
          <w:sz w:val="30"/>
          <w:szCs w:val="30"/>
        </w:rPr>
        <w:t>年项目任务计划</w:t>
      </w:r>
    </w:p>
    <w:p w:rsidR="00E068E0" w:rsidRPr="00585B8C" w:rsidRDefault="00E068E0" w:rsidP="00E068E0">
      <w:pPr>
        <w:spacing w:line="600" w:lineRule="exact"/>
        <w:ind w:firstLine="600"/>
        <w:jc w:val="both"/>
        <w:rPr>
          <w:rFonts w:ascii="仿宋_GB2312" w:eastAsia="仿宋_GB2312" w:hAnsi="Calibri" w:cs="Times New Roman"/>
          <w:color w:val="000000"/>
          <w:sz w:val="30"/>
          <w:szCs w:val="30"/>
        </w:rPr>
      </w:pPr>
      <w:r w:rsidRPr="00585B8C">
        <w:rPr>
          <w:rFonts w:ascii="仿宋_GB2312" w:eastAsia="仿宋_GB2312" w:hAnsi="Calibri" w:cs="Times New Roman" w:hint="eastAsia"/>
          <w:color w:val="000000"/>
          <w:sz w:val="30"/>
          <w:szCs w:val="30"/>
        </w:rPr>
        <w:t>（一）项目任务来由（背景）</w:t>
      </w:r>
    </w:p>
    <w:p w:rsidR="00E068E0" w:rsidRPr="00585B8C" w:rsidRDefault="00E068E0" w:rsidP="00E068E0">
      <w:pPr>
        <w:spacing w:line="600" w:lineRule="exact"/>
        <w:ind w:firstLine="600"/>
        <w:jc w:val="both"/>
        <w:rPr>
          <w:rFonts w:ascii="仿宋_GB2312" w:eastAsia="仿宋_GB2312" w:hAnsi="Calibri" w:cs="Times New Roman"/>
          <w:color w:val="000000"/>
          <w:sz w:val="30"/>
          <w:szCs w:val="30"/>
        </w:rPr>
      </w:pPr>
      <w:r w:rsidRPr="00585B8C">
        <w:rPr>
          <w:rFonts w:ascii="仿宋_GB2312" w:eastAsia="仿宋_GB2312" w:hAnsi="Calibri" w:cs="Times New Roman" w:hint="eastAsia"/>
          <w:color w:val="000000"/>
          <w:sz w:val="30"/>
          <w:szCs w:val="30"/>
        </w:rPr>
        <w:t>（二）年度目标与预期效益</w:t>
      </w:r>
    </w:p>
    <w:p w:rsidR="00E068E0" w:rsidRPr="00585B8C" w:rsidRDefault="00E068E0" w:rsidP="00E068E0">
      <w:pPr>
        <w:spacing w:line="600" w:lineRule="exact"/>
        <w:ind w:firstLine="600"/>
        <w:jc w:val="both"/>
        <w:rPr>
          <w:rFonts w:ascii="仿宋_GB2312" w:eastAsia="仿宋_GB2312" w:hAnsi="Calibri" w:cs="Times New Roman"/>
          <w:color w:val="000000"/>
          <w:sz w:val="30"/>
          <w:szCs w:val="30"/>
        </w:rPr>
      </w:pPr>
      <w:r w:rsidRPr="00585B8C">
        <w:rPr>
          <w:rFonts w:ascii="仿宋_GB2312" w:eastAsia="仿宋_GB2312" w:hAnsi="Calibri" w:cs="Times New Roman" w:hint="eastAsia"/>
          <w:color w:val="000000"/>
          <w:sz w:val="30"/>
          <w:szCs w:val="30"/>
        </w:rPr>
        <w:t>（三）项目内容及金额</w:t>
      </w:r>
    </w:p>
    <w:p w:rsidR="00E068E0" w:rsidRPr="00585B8C" w:rsidRDefault="00E068E0" w:rsidP="00E068E0">
      <w:pPr>
        <w:spacing w:line="600" w:lineRule="exact"/>
        <w:ind w:firstLine="600"/>
        <w:jc w:val="both"/>
        <w:rPr>
          <w:rFonts w:ascii="仿宋_GB2312" w:eastAsia="仿宋_GB2312" w:hAnsi="Calibri" w:cs="Times New Roman"/>
          <w:color w:val="000000"/>
          <w:sz w:val="30"/>
          <w:szCs w:val="30"/>
        </w:rPr>
      </w:pPr>
      <w:r w:rsidRPr="00585B8C">
        <w:rPr>
          <w:rFonts w:ascii="仿宋_GB2312" w:eastAsia="仿宋_GB2312" w:hAnsi="Calibri" w:cs="Times New Roman" w:hint="eastAsia"/>
          <w:color w:val="000000"/>
          <w:sz w:val="30"/>
          <w:szCs w:val="30"/>
        </w:rPr>
        <w:t>（四）时间进度（范围为2018年1月-12月）</w:t>
      </w:r>
    </w:p>
    <w:p w:rsidR="00E068E0" w:rsidRPr="00585B8C" w:rsidRDefault="00E068E0" w:rsidP="00E068E0">
      <w:pPr>
        <w:spacing w:line="600" w:lineRule="exact"/>
        <w:ind w:firstLine="600"/>
        <w:jc w:val="both"/>
        <w:rPr>
          <w:rFonts w:ascii="仿宋_GB2312" w:eastAsia="仿宋_GB2312" w:hAnsi="Calibri" w:cs="Times New Roman"/>
          <w:color w:val="000000"/>
          <w:sz w:val="30"/>
          <w:szCs w:val="30"/>
        </w:rPr>
      </w:pPr>
      <w:r w:rsidRPr="00585B8C">
        <w:rPr>
          <w:rFonts w:ascii="仿宋_GB2312" w:eastAsia="仿宋_GB2312" w:hAnsi="Calibri" w:cs="Times New Roman" w:hint="eastAsia"/>
          <w:color w:val="000000"/>
          <w:sz w:val="30"/>
          <w:szCs w:val="30"/>
        </w:rPr>
        <w:t>（五）涉及的相关单位（包括与实施项目有关的基层单位、科研院校以及项目单位所属独立法人等）及事项</w:t>
      </w:r>
    </w:p>
    <w:p w:rsidR="00E068E0" w:rsidRPr="00585B8C" w:rsidRDefault="00E068E0" w:rsidP="00E068E0">
      <w:pPr>
        <w:spacing w:line="600" w:lineRule="exact"/>
        <w:ind w:firstLine="600"/>
        <w:jc w:val="both"/>
        <w:rPr>
          <w:rFonts w:ascii="Calibri" w:eastAsia="黑体" w:hAnsi="Calibri" w:cs="Times New Roman"/>
          <w:color w:val="000000"/>
          <w:sz w:val="30"/>
          <w:szCs w:val="30"/>
        </w:rPr>
      </w:pPr>
      <w:r w:rsidRPr="00585B8C">
        <w:rPr>
          <w:rFonts w:ascii="Calibri" w:eastAsia="黑体" w:hAnsi="Calibri" w:cs="Times New Roman"/>
          <w:color w:val="000000"/>
          <w:sz w:val="30"/>
          <w:szCs w:val="30"/>
        </w:rPr>
        <w:t>三、项目单位情况</w:t>
      </w:r>
    </w:p>
    <w:p w:rsidR="00E068E0" w:rsidRPr="00585B8C" w:rsidRDefault="00E068E0" w:rsidP="00E068E0">
      <w:pPr>
        <w:spacing w:line="600" w:lineRule="exact"/>
        <w:ind w:firstLine="600"/>
        <w:jc w:val="both"/>
        <w:rPr>
          <w:rFonts w:ascii="仿宋_GB2312" w:eastAsia="仿宋_GB2312" w:hAnsi="Calibri" w:cs="Times New Roman"/>
          <w:color w:val="000000"/>
          <w:sz w:val="30"/>
          <w:szCs w:val="30"/>
        </w:rPr>
      </w:pPr>
      <w:r w:rsidRPr="00585B8C">
        <w:rPr>
          <w:rFonts w:ascii="仿宋_GB2312" w:eastAsia="仿宋_GB2312" w:hAnsi="Calibri" w:cs="Times New Roman"/>
          <w:color w:val="000000"/>
          <w:sz w:val="30"/>
          <w:szCs w:val="30"/>
        </w:rPr>
        <w:t>（一）单位类型、隶属关系、</w:t>
      </w:r>
      <w:r w:rsidRPr="00585B8C">
        <w:rPr>
          <w:rFonts w:ascii="仿宋_GB2312" w:eastAsia="仿宋_GB2312" w:hAnsi="Calibri" w:cs="Times New Roman" w:hint="eastAsia"/>
          <w:color w:val="000000"/>
          <w:sz w:val="30"/>
          <w:szCs w:val="30"/>
        </w:rPr>
        <w:t>主要</w:t>
      </w:r>
      <w:r w:rsidRPr="00585B8C">
        <w:rPr>
          <w:rFonts w:ascii="仿宋_GB2312" w:eastAsia="仿宋_GB2312" w:hAnsi="Calibri" w:cs="Times New Roman"/>
          <w:color w:val="000000"/>
          <w:sz w:val="30"/>
          <w:szCs w:val="30"/>
        </w:rPr>
        <w:t>职能</w:t>
      </w:r>
      <w:r w:rsidRPr="00585B8C">
        <w:rPr>
          <w:rFonts w:ascii="仿宋_GB2312" w:eastAsia="仿宋_GB2312" w:hAnsi="Calibri" w:cs="Times New Roman" w:hint="eastAsia"/>
          <w:color w:val="000000"/>
          <w:sz w:val="30"/>
          <w:szCs w:val="30"/>
        </w:rPr>
        <w:t>及</w:t>
      </w:r>
      <w:r w:rsidRPr="00585B8C">
        <w:rPr>
          <w:rFonts w:ascii="仿宋_GB2312" w:eastAsia="仿宋_GB2312" w:hAnsi="Calibri" w:cs="Times New Roman"/>
          <w:color w:val="000000"/>
          <w:sz w:val="30"/>
          <w:szCs w:val="30"/>
        </w:rPr>
        <w:t>业务范围</w:t>
      </w:r>
    </w:p>
    <w:p w:rsidR="00E068E0" w:rsidRPr="00585B8C" w:rsidRDefault="00E068E0" w:rsidP="00E068E0">
      <w:pPr>
        <w:spacing w:line="600" w:lineRule="exact"/>
        <w:ind w:firstLine="600"/>
        <w:jc w:val="both"/>
        <w:rPr>
          <w:rFonts w:ascii="仿宋_GB2312" w:eastAsia="仿宋_GB2312" w:hAnsi="Calibri" w:cs="Times New Roman"/>
          <w:color w:val="000000"/>
          <w:sz w:val="30"/>
          <w:szCs w:val="30"/>
        </w:rPr>
      </w:pPr>
      <w:r w:rsidRPr="00585B8C">
        <w:rPr>
          <w:rFonts w:ascii="仿宋_GB2312" w:eastAsia="仿宋_GB2312" w:hAnsi="Calibri" w:cs="Times New Roman"/>
          <w:color w:val="000000"/>
          <w:sz w:val="30"/>
          <w:szCs w:val="30"/>
        </w:rPr>
        <w:t>（二）技术设备条件、财务收支</w:t>
      </w:r>
      <w:r w:rsidRPr="00585B8C">
        <w:rPr>
          <w:rFonts w:ascii="仿宋_GB2312" w:eastAsia="仿宋_GB2312" w:hAnsi="Calibri" w:cs="Times New Roman" w:hint="eastAsia"/>
          <w:color w:val="000000"/>
          <w:sz w:val="30"/>
          <w:szCs w:val="30"/>
        </w:rPr>
        <w:t>、</w:t>
      </w:r>
      <w:r w:rsidRPr="00585B8C">
        <w:rPr>
          <w:rFonts w:ascii="仿宋_GB2312" w:eastAsia="仿宋_GB2312" w:hAnsi="Calibri" w:cs="Times New Roman"/>
          <w:color w:val="000000"/>
          <w:sz w:val="30"/>
          <w:szCs w:val="30"/>
        </w:rPr>
        <w:t>资产状况、内部管理制度建设情况</w:t>
      </w:r>
    </w:p>
    <w:p w:rsidR="00E068E0" w:rsidRPr="00585B8C" w:rsidRDefault="00E068E0" w:rsidP="00E068E0">
      <w:pPr>
        <w:spacing w:line="600" w:lineRule="exact"/>
        <w:ind w:firstLine="600"/>
        <w:jc w:val="both"/>
        <w:rPr>
          <w:rFonts w:ascii="仿宋_GB2312" w:eastAsia="仿宋_GB2312" w:hAnsi="Calibri" w:cs="Times New Roman"/>
          <w:color w:val="000000"/>
          <w:sz w:val="30"/>
          <w:szCs w:val="30"/>
        </w:rPr>
      </w:pPr>
      <w:r w:rsidRPr="00585B8C">
        <w:rPr>
          <w:rFonts w:ascii="仿宋_GB2312" w:eastAsia="仿宋_GB2312" w:hAnsi="Calibri" w:cs="Times New Roman"/>
          <w:color w:val="000000"/>
          <w:sz w:val="30"/>
          <w:szCs w:val="30"/>
        </w:rPr>
        <w:t>（三）有无不良记录（财政部门及审计机关处理处罚决定、行业通报批评、媒体曝光等）</w:t>
      </w:r>
    </w:p>
    <w:p w:rsidR="00E068E0" w:rsidRPr="00585B8C" w:rsidRDefault="00E068E0" w:rsidP="00E068E0">
      <w:pPr>
        <w:spacing w:line="600" w:lineRule="exact"/>
        <w:ind w:firstLine="600"/>
        <w:jc w:val="both"/>
        <w:rPr>
          <w:rFonts w:ascii="仿宋_GB2312" w:eastAsia="仿宋_GB2312" w:hAnsi="Calibri" w:cs="Times New Roman"/>
          <w:color w:val="000000"/>
          <w:sz w:val="30"/>
          <w:szCs w:val="30"/>
        </w:rPr>
      </w:pPr>
    </w:p>
    <w:p w:rsidR="00E068E0" w:rsidRPr="00585B8C" w:rsidRDefault="00E068E0" w:rsidP="00E068E0">
      <w:pPr>
        <w:spacing w:line="600" w:lineRule="exact"/>
        <w:ind w:firstLine="600"/>
        <w:jc w:val="both"/>
        <w:rPr>
          <w:rFonts w:ascii="仿宋_GB2312" w:eastAsia="仿宋_GB2312" w:hAnsi="Calibri" w:cs="Times New Roman"/>
          <w:color w:val="000000"/>
          <w:sz w:val="30"/>
          <w:szCs w:val="30"/>
        </w:rPr>
      </w:pPr>
    </w:p>
    <w:p w:rsidR="00E068E0" w:rsidRPr="00585B8C" w:rsidRDefault="00E068E0" w:rsidP="00E068E0">
      <w:pPr>
        <w:spacing w:line="600" w:lineRule="exact"/>
        <w:ind w:firstLine="600"/>
        <w:jc w:val="both"/>
        <w:rPr>
          <w:rFonts w:ascii="仿宋_GB2312" w:eastAsia="仿宋_GB2312" w:hAnsi="Calibri" w:cs="Times New Roman"/>
          <w:color w:val="000000"/>
          <w:sz w:val="30"/>
          <w:szCs w:val="30"/>
        </w:rPr>
      </w:pPr>
    </w:p>
    <w:p w:rsidR="00E068E0" w:rsidRPr="00585B8C" w:rsidRDefault="00E068E0" w:rsidP="00E068E0">
      <w:pPr>
        <w:spacing w:line="600" w:lineRule="exact"/>
        <w:ind w:firstLine="600"/>
        <w:jc w:val="both"/>
        <w:rPr>
          <w:rFonts w:ascii="仿宋_GB2312" w:eastAsia="仿宋_GB2312" w:hAnsi="Calibri" w:cs="Times New Roman"/>
          <w:color w:val="000000"/>
          <w:sz w:val="30"/>
          <w:szCs w:val="30"/>
        </w:rPr>
      </w:pPr>
    </w:p>
    <w:p w:rsidR="00E068E0" w:rsidRPr="00585B8C" w:rsidRDefault="00E068E0" w:rsidP="00E068E0">
      <w:pPr>
        <w:spacing w:line="600" w:lineRule="exact"/>
        <w:ind w:firstLine="600"/>
        <w:jc w:val="both"/>
        <w:rPr>
          <w:rFonts w:ascii="仿宋_GB2312" w:eastAsia="仿宋_GB2312" w:hAnsi="Calibri" w:cs="Times New Roman"/>
          <w:color w:val="000000"/>
          <w:sz w:val="30"/>
          <w:szCs w:val="30"/>
        </w:rPr>
        <w:sectPr w:rsidR="00E068E0" w:rsidRPr="00585B8C">
          <w:footerReference w:type="even" r:id="rId28"/>
          <w:footerReference w:type="default" r:id="rId29"/>
          <w:pgSz w:w="11906" w:h="16838"/>
          <w:pgMar w:top="1417" w:right="1644" w:bottom="1417" w:left="1644" w:header="851" w:footer="992" w:gutter="0"/>
          <w:cols w:space="0"/>
          <w:docGrid w:linePitch="312"/>
        </w:sectPr>
      </w:pPr>
    </w:p>
    <w:p w:rsidR="00E068E0" w:rsidRPr="00585B8C" w:rsidRDefault="00E068E0" w:rsidP="00E068E0">
      <w:pPr>
        <w:spacing w:line="600" w:lineRule="exact"/>
        <w:ind w:firstLineChars="499" w:firstLine="1497"/>
        <w:jc w:val="both"/>
        <w:rPr>
          <w:rFonts w:ascii="Calibri" w:eastAsia="黑体" w:hAnsi="Calibri" w:cs="Times New Roman"/>
          <w:color w:val="000000"/>
          <w:sz w:val="30"/>
          <w:szCs w:val="30"/>
        </w:rPr>
      </w:pPr>
      <w:r w:rsidRPr="00585B8C">
        <w:rPr>
          <w:rFonts w:ascii="Calibri" w:eastAsia="黑体" w:hAnsi="Calibri" w:cs="Times New Roman"/>
          <w:color w:val="000000"/>
          <w:sz w:val="30"/>
          <w:szCs w:val="30"/>
        </w:rPr>
        <w:lastRenderedPageBreak/>
        <w:t>四、人员分工</w:t>
      </w:r>
    </w:p>
    <w:p w:rsidR="00E068E0" w:rsidRPr="00585B8C" w:rsidRDefault="00E068E0" w:rsidP="00E068E0">
      <w:pPr>
        <w:spacing w:line="600" w:lineRule="exact"/>
        <w:ind w:firstLineChars="499" w:firstLine="1503"/>
        <w:jc w:val="both"/>
        <w:rPr>
          <w:rFonts w:ascii="Calibri" w:eastAsia="黑体" w:hAnsi="Calibri" w:cs="Times New Roman"/>
          <w:b/>
          <w:color w:val="000000"/>
          <w:sz w:val="30"/>
          <w:szCs w:val="30"/>
        </w:rPr>
      </w:pPr>
    </w:p>
    <w:tbl>
      <w:tblPr>
        <w:tblW w:w="12240"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0"/>
        <w:gridCol w:w="900"/>
        <w:gridCol w:w="3360"/>
        <w:gridCol w:w="2220"/>
        <w:gridCol w:w="2100"/>
        <w:gridCol w:w="1860"/>
      </w:tblGrid>
      <w:tr w:rsidR="00E068E0" w:rsidRPr="00585B8C" w:rsidTr="003E269F">
        <w:trPr>
          <w:trHeight w:val="733"/>
        </w:trPr>
        <w:tc>
          <w:tcPr>
            <w:tcW w:w="1800" w:type="dxa"/>
            <w:vAlign w:val="center"/>
          </w:tcPr>
          <w:p w:rsidR="00E068E0" w:rsidRPr="00585B8C" w:rsidRDefault="00E068E0" w:rsidP="003E269F">
            <w:pPr>
              <w:spacing w:line="600" w:lineRule="exact"/>
              <w:ind w:firstLineChars="0" w:firstLine="0"/>
              <w:jc w:val="center"/>
              <w:rPr>
                <w:rFonts w:ascii="Calibri" w:eastAsia="宋体" w:hAnsi="Calibri" w:cs="Times New Roman"/>
                <w:b/>
                <w:color w:val="000000"/>
                <w:sz w:val="24"/>
                <w:szCs w:val="22"/>
              </w:rPr>
            </w:pPr>
            <w:r w:rsidRPr="00585B8C">
              <w:rPr>
                <w:rFonts w:ascii="Calibri" w:eastAsia="宋体" w:hAnsi="Calibri" w:cs="Times New Roman"/>
                <w:b/>
                <w:color w:val="000000"/>
                <w:sz w:val="24"/>
                <w:szCs w:val="22"/>
              </w:rPr>
              <w:t>姓名</w:t>
            </w:r>
          </w:p>
        </w:tc>
        <w:tc>
          <w:tcPr>
            <w:tcW w:w="900" w:type="dxa"/>
            <w:vAlign w:val="center"/>
          </w:tcPr>
          <w:p w:rsidR="00E068E0" w:rsidRPr="00585B8C" w:rsidRDefault="00E068E0" w:rsidP="003E269F">
            <w:pPr>
              <w:spacing w:line="600" w:lineRule="exact"/>
              <w:ind w:firstLineChars="0" w:firstLine="0"/>
              <w:jc w:val="center"/>
              <w:rPr>
                <w:rFonts w:ascii="Calibri" w:eastAsia="宋体" w:hAnsi="Calibri" w:cs="Times New Roman"/>
                <w:b/>
                <w:color w:val="000000"/>
                <w:sz w:val="24"/>
                <w:szCs w:val="22"/>
              </w:rPr>
            </w:pPr>
            <w:r w:rsidRPr="00585B8C">
              <w:rPr>
                <w:rFonts w:ascii="Calibri" w:eastAsia="宋体" w:hAnsi="Calibri" w:cs="Times New Roman"/>
                <w:b/>
                <w:color w:val="000000"/>
                <w:sz w:val="24"/>
                <w:szCs w:val="22"/>
              </w:rPr>
              <w:t>性别</w:t>
            </w:r>
          </w:p>
        </w:tc>
        <w:tc>
          <w:tcPr>
            <w:tcW w:w="3360" w:type="dxa"/>
            <w:vAlign w:val="center"/>
          </w:tcPr>
          <w:p w:rsidR="00E068E0" w:rsidRPr="00585B8C" w:rsidRDefault="00E068E0" w:rsidP="003E269F">
            <w:pPr>
              <w:spacing w:line="600" w:lineRule="exact"/>
              <w:ind w:firstLineChars="0" w:firstLine="0"/>
              <w:jc w:val="center"/>
              <w:rPr>
                <w:rFonts w:ascii="Calibri" w:eastAsia="宋体" w:hAnsi="Calibri" w:cs="Times New Roman"/>
                <w:b/>
                <w:color w:val="000000"/>
                <w:sz w:val="24"/>
                <w:szCs w:val="22"/>
              </w:rPr>
            </w:pPr>
            <w:r w:rsidRPr="00585B8C">
              <w:rPr>
                <w:rFonts w:ascii="Calibri" w:eastAsia="宋体" w:hAnsi="Calibri" w:cs="Times New Roman"/>
                <w:b/>
                <w:color w:val="000000"/>
                <w:sz w:val="24"/>
                <w:szCs w:val="22"/>
              </w:rPr>
              <w:t>工作单位</w:t>
            </w:r>
          </w:p>
        </w:tc>
        <w:tc>
          <w:tcPr>
            <w:tcW w:w="2220" w:type="dxa"/>
            <w:vAlign w:val="center"/>
          </w:tcPr>
          <w:p w:rsidR="00E068E0" w:rsidRPr="00585B8C" w:rsidRDefault="00E068E0" w:rsidP="003E269F">
            <w:pPr>
              <w:spacing w:line="600" w:lineRule="exact"/>
              <w:ind w:firstLineChars="0" w:firstLine="0"/>
              <w:jc w:val="center"/>
              <w:rPr>
                <w:rFonts w:ascii="Calibri" w:eastAsia="宋体" w:hAnsi="Calibri" w:cs="Times New Roman"/>
                <w:b/>
                <w:color w:val="000000"/>
                <w:sz w:val="24"/>
                <w:szCs w:val="22"/>
              </w:rPr>
            </w:pPr>
            <w:r w:rsidRPr="00585B8C">
              <w:rPr>
                <w:rFonts w:ascii="Calibri" w:eastAsia="宋体" w:hAnsi="Calibri" w:cs="Times New Roman"/>
                <w:b/>
                <w:color w:val="000000"/>
                <w:sz w:val="24"/>
                <w:szCs w:val="22"/>
              </w:rPr>
              <w:t>职务</w:t>
            </w:r>
            <w:r w:rsidRPr="00585B8C">
              <w:rPr>
                <w:rFonts w:ascii="Calibri" w:eastAsia="宋体" w:hAnsi="Calibri" w:cs="Times New Roman"/>
                <w:color w:val="000000"/>
                <w:sz w:val="24"/>
                <w:szCs w:val="22"/>
              </w:rPr>
              <w:t>/</w:t>
            </w:r>
            <w:r w:rsidRPr="00585B8C">
              <w:rPr>
                <w:rFonts w:ascii="Calibri" w:eastAsia="宋体" w:hAnsi="Calibri" w:cs="Times New Roman"/>
                <w:b/>
                <w:color w:val="000000"/>
                <w:sz w:val="24"/>
                <w:szCs w:val="22"/>
              </w:rPr>
              <w:t>职称</w:t>
            </w:r>
          </w:p>
        </w:tc>
        <w:tc>
          <w:tcPr>
            <w:tcW w:w="2100" w:type="dxa"/>
            <w:vAlign w:val="center"/>
          </w:tcPr>
          <w:p w:rsidR="00E068E0" w:rsidRPr="00585B8C" w:rsidRDefault="00E068E0" w:rsidP="003E269F">
            <w:pPr>
              <w:spacing w:line="600" w:lineRule="exact"/>
              <w:ind w:firstLineChars="0" w:firstLine="0"/>
              <w:jc w:val="center"/>
              <w:rPr>
                <w:rFonts w:ascii="Calibri" w:eastAsia="宋体" w:hAnsi="Calibri" w:cs="Times New Roman"/>
                <w:b/>
                <w:color w:val="000000"/>
                <w:sz w:val="24"/>
                <w:szCs w:val="22"/>
              </w:rPr>
            </w:pPr>
            <w:r w:rsidRPr="00585B8C">
              <w:rPr>
                <w:rFonts w:ascii="Calibri" w:eastAsia="宋体" w:hAnsi="Calibri" w:cs="Times New Roman"/>
                <w:b/>
                <w:color w:val="000000"/>
                <w:sz w:val="24"/>
                <w:szCs w:val="22"/>
              </w:rPr>
              <w:t>项目分工</w:t>
            </w:r>
          </w:p>
        </w:tc>
        <w:tc>
          <w:tcPr>
            <w:tcW w:w="1860" w:type="dxa"/>
            <w:vAlign w:val="center"/>
          </w:tcPr>
          <w:p w:rsidR="00E068E0" w:rsidRPr="00585B8C" w:rsidRDefault="00E068E0" w:rsidP="003E269F">
            <w:pPr>
              <w:spacing w:line="600" w:lineRule="exact"/>
              <w:ind w:firstLineChars="0" w:firstLine="0"/>
              <w:jc w:val="center"/>
              <w:rPr>
                <w:rFonts w:ascii="Calibri" w:eastAsia="宋体" w:hAnsi="Calibri" w:cs="Times New Roman"/>
                <w:b/>
                <w:color w:val="000000"/>
                <w:sz w:val="24"/>
                <w:szCs w:val="22"/>
              </w:rPr>
            </w:pPr>
            <w:r w:rsidRPr="00585B8C">
              <w:rPr>
                <w:rFonts w:ascii="Calibri" w:eastAsia="宋体" w:hAnsi="Calibri" w:cs="Times New Roman"/>
                <w:b/>
                <w:color w:val="000000"/>
                <w:sz w:val="24"/>
                <w:szCs w:val="22"/>
              </w:rPr>
              <w:t>联系电话</w:t>
            </w:r>
          </w:p>
        </w:tc>
      </w:tr>
      <w:tr w:rsidR="00E068E0" w:rsidRPr="00585B8C" w:rsidTr="003E269F">
        <w:trPr>
          <w:cantSplit/>
        </w:trPr>
        <w:tc>
          <w:tcPr>
            <w:tcW w:w="1800" w:type="dxa"/>
            <w:vAlign w:val="center"/>
          </w:tcPr>
          <w:p w:rsidR="00E068E0" w:rsidRPr="00585B8C" w:rsidRDefault="00E068E0" w:rsidP="003E269F">
            <w:pPr>
              <w:spacing w:line="600" w:lineRule="exact"/>
              <w:ind w:firstLineChars="0" w:firstLine="0"/>
              <w:jc w:val="center"/>
              <w:rPr>
                <w:rFonts w:ascii="Calibri" w:eastAsia="宋体" w:hAnsi="Calibri" w:cs="Times New Roman"/>
                <w:color w:val="000000"/>
                <w:sz w:val="24"/>
                <w:szCs w:val="22"/>
              </w:rPr>
            </w:pPr>
          </w:p>
        </w:tc>
        <w:tc>
          <w:tcPr>
            <w:tcW w:w="900" w:type="dxa"/>
            <w:vAlign w:val="center"/>
          </w:tcPr>
          <w:p w:rsidR="00E068E0" w:rsidRPr="00585B8C" w:rsidRDefault="00E068E0" w:rsidP="003E269F">
            <w:pPr>
              <w:spacing w:line="600" w:lineRule="exact"/>
              <w:ind w:firstLineChars="0" w:firstLine="0"/>
              <w:jc w:val="center"/>
              <w:rPr>
                <w:rFonts w:ascii="Calibri" w:eastAsia="宋体" w:hAnsi="Calibri" w:cs="Times New Roman"/>
                <w:color w:val="000000"/>
                <w:sz w:val="24"/>
                <w:szCs w:val="22"/>
              </w:rPr>
            </w:pPr>
          </w:p>
        </w:tc>
        <w:tc>
          <w:tcPr>
            <w:tcW w:w="3360" w:type="dxa"/>
            <w:vAlign w:val="center"/>
          </w:tcPr>
          <w:p w:rsidR="00E068E0" w:rsidRPr="00585B8C" w:rsidRDefault="00E068E0" w:rsidP="003E269F">
            <w:pPr>
              <w:spacing w:line="600" w:lineRule="exact"/>
              <w:ind w:firstLineChars="0" w:firstLine="0"/>
              <w:jc w:val="center"/>
              <w:rPr>
                <w:rFonts w:ascii="Calibri" w:eastAsia="宋体" w:hAnsi="Calibri" w:cs="Times New Roman"/>
                <w:color w:val="000000"/>
                <w:sz w:val="24"/>
                <w:szCs w:val="22"/>
              </w:rPr>
            </w:pPr>
          </w:p>
        </w:tc>
        <w:tc>
          <w:tcPr>
            <w:tcW w:w="2220" w:type="dxa"/>
            <w:vAlign w:val="center"/>
          </w:tcPr>
          <w:p w:rsidR="00E068E0" w:rsidRPr="00585B8C" w:rsidRDefault="00E068E0" w:rsidP="003E269F">
            <w:pPr>
              <w:spacing w:line="600" w:lineRule="exact"/>
              <w:ind w:firstLineChars="0" w:firstLine="0"/>
              <w:jc w:val="center"/>
              <w:rPr>
                <w:rFonts w:ascii="Calibri" w:eastAsia="宋体" w:hAnsi="Calibri" w:cs="Times New Roman"/>
                <w:color w:val="000000"/>
                <w:sz w:val="24"/>
                <w:szCs w:val="22"/>
              </w:rPr>
            </w:pPr>
          </w:p>
        </w:tc>
        <w:tc>
          <w:tcPr>
            <w:tcW w:w="2100" w:type="dxa"/>
            <w:vAlign w:val="center"/>
          </w:tcPr>
          <w:p w:rsidR="00E068E0" w:rsidRPr="00585B8C" w:rsidRDefault="00E068E0" w:rsidP="003E269F">
            <w:pPr>
              <w:spacing w:line="600" w:lineRule="exact"/>
              <w:ind w:firstLineChars="0" w:firstLine="0"/>
              <w:jc w:val="center"/>
              <w:rPr>
                <w:rFonts w:ascii="Calibri" w:eastAsia="宋体" w:hAnsi="Calibri" w:cs="Times New Roman"/>
                <w:color w:val="000000"/>
                <w:sz w:val="24"/>
                <w:szCs w:val="22"/>
              </w:rPr>
            </w:pPr>
          </w:p>
        </w:tc>
        <w:tc>
          <w:tcPr>
            <w:tcW w:w="1860" w:type="dxa"/>
            <w:vAlign w:val="center"/>
          </w:tcPr>
          <w:p w:rsidR="00E068E0" w:rsidRPr="00585B8C" w:rsidRDefault="00E068E0" w:rsidP="003E269F">
            <w:pPr>
              <w:spacing w:line="600" w:lineRule="exact"/>
              <w:ind w:firstLineChars="0" w:firstLine="0"/>
              <w:jc w:val="center"/>
              <w:rPr>
                <w:rFonts w:ascii="Calibri" w:eastAsia="宋体" w:hAnsi="Calibri" w:cs="Times New Roman"/>
                <w:color w:val="000000"/>
                <w:sz w:val="24"/>
                <w:szCs w:val="22"/>
              </w:rPr>
            </w:pPr>
          </w:p>
        </w:tc>
      </w:tr>
      <w:tr w:rsidR="00E068E0" w:rsidRPr="00585B8C" w:rsidTr="003E269F">
        <w:trPr>
          <w:cantSplit/>
        </w:trPr>
        <w:tc>
          <w:tcPr>
            <w:tcW w:w="1800" w:type="dxa"/>
          </w:tcPr>
          <w:p w:rsidR="00E068E0" w:rsidRPr="00585B8C" w:rsidRDefault="00E068E0" w:rsidP="003E269F">
            <w:pPr>
              <w:spacing w:line="600" w:lineRule="exact"/>
              <w:ind w:firstLineChars="0" w:firstLine="0"/>
              <w:jc w:val="center"/>
              <w:rPr>
                <w:rFonts w:ascii="Calibri" w:eastAsia="宋体" w:hAnsi="Calibri" w:cs="Times New Roman"/>
                <w:color w:val="000000"/>
                <w:sz w:val="24"/>
                <w:szCs w:val="22"/>
              </w:rPr>
            </w:pPr>
          </w:p>
        </w:tc>
        <w:tc>
          <w:tcPr>
            <w:tcW w:w="900" w:type="dxa"/>
          </w:tcPr>
          <w:p w:rsidR="00E068E0" w:rsidRPr="00585B8C" w:rsidRDefault="00E068E0" w:rsidP="003E269F">
            <w:pPr>
              <w:spacing w:line="600" w:lineRule="exact"/>
              <w:ind w:firstLineChars="0" w:firstLine="0"/>
              <w:jc w:val="center"/>
              <w:rPr>
                <w:rFonts w:ascii="Calibri" w:eastAsia="宋体" w:hAnsi="Calibri" w:cs="Times New Roman"/>
                <w:color w:val="000000"/>
                <w:sz w:val="24"/>
                <w:szCs w:val="22"/>
              </w:rPr>
            </w:pPr>
          </w:p>
        </w:tc>
        <w:tc>
          <w:tcPr>
            <w:tcW w:w="3360" w:type="dxa"/>
          </w:tcPr>
          <w:p w:rsidR="00E068E0" w:rsidRPr="00585B8C" w:rsidRDefault="00E068E0" w:rsidP="003E269F">
            <w:pPr>
              <w:spacing w:line="600" w:lineRule="exact"/>
              <w:ind w:firstLineChars="0" w:firstLine="0"/>
              <w:jc w:val="center"/>
              <w:rPr>
                <w:rFonts w:ascii="Calibri" w:eastAsia="宋体" w:hAnsi="Calibri" w:cs="Times New Roman"/>
                <w:color w:val="000000"/>
                <w:sz w:val="24"/>
                <w:szCs w:val="22"/>
              </w:rPr>
            </w:pPr>
          </w:p>
        </w:tc>
        <w:tc>
          <w:tcPr>
            <w:tcW w:w="2220" w:type="dxa"/>
          </w:tcPr>
          <w:p w:rsidR="00E068E0" w:rsidRPr="00585B8C" w:rsidRDefault="00E068E0" w:rsidP="003E269F">
            <w:pPr>
              <w:spacing w:line="600" w:lineRule="exact"/>
              <w:ind w:firstLineChars="0" w:firstLine="0"/>
              <w:jc w:val="center"/>
              <w:rPr>
                <w:rFonts w:ascii="Calibri" w:eastAsia="宋体" w:hAnsi="Calibri" w:cs="Times New Roman"/>
                <w:color w:val="000000"/>
                <w:sz w:val="24"/>
                <w:szCs w:val="22"/>
              </w:rPr>
            </w:pPr>
          </w:p>
        </w:tc>
        <w:tc>
          <w:tcPr>
            <w:tcW w:w="2100" w:type="dxa"/>
          </w:tcPr>
          <w:p w:rsidR="00E068E0" w:rsidRPr="00585B8C" w:rsidRDefault="00E068E0" w:rsidP="003E269F">
            <w:pPr>
              <w:spacing w:line="600" w:lineRule="exact"/>
              <w:ind w:firstLineChars="0" w:firstLine="0"/>
              <w:jc w:val="center"/>
              <w:rPr>
                <w:rFonts w:ascii="Calibri" w:eastAsia="宋体" w:hAnsi="Calibri" w:cs="Times New Roman"/>
                <w:color w:val="000000"/>
                <w:sz w:val="24"/>
                <w:szCs w:val="22"/>
              </w:rPr>
            </w:pPr>
          </w:p>
        </w:tc>
        <w:tc>
          <w:tcPr>
            <w:tcW w:w="1860" w:type="dxa"/>
          </w:tcPr>
          <w:p w:rsidR="00E068E0" w:rsidRPr="00585B8C" w:rsidRDefault="00E068E0" w:rsidP="003E269F">
            <w:pPr>
              <w:spacing w:line="600" w:lineRule="exact"/>
              <w:ind w:firstLineChars="0" w:firstLine="0"/>
              <w:jc w:val="center"/>
              <w:rPr>
                <w:rFonts w:ascii="Calibri" w:eastAsia="宋体" w:hAnsi="Calibri" w:cs="Times New Roman"/>
                <w:color w:val="000000"/>
                <w:sz w:val="24"/>
                <w:szCs w:val="22"/>
              </w:rPr>
            </w:pPr>
          </w:p>
        </w:tc>
      </w:tr>
      <w:tr w:rsidR="00E068E0" w:rsidRPr="00585B8C" w:rsidTr="003E269F">
        <w:trPr>
          <w:cantSplit/>
        </w:trPr>
        <w:tc>
          <w:tcPr>
            <w:tcW w:w="1800" w:type="dxa"/>
          </w:tcPr>
          <w:p w:rsidR="00E068E0" w:rsidRPr="00585B8C" w:rsidRDefault="00E068E0" w:rsidP="003E269F">
            <w:pPr>
              <w:spacing w:line="600" w:lineRule="exact"/>
              <w:ind w:firstLineChars="0" w:firstLine="0"/>
              <w:jc w:val="center"/>
              <w:rPr>
                <w:rFonts w:ascii="Calibri" w:eastAsia="宋体" w:hAnsi="Calibri" w:cs="Times New Roman"/>
                <w:color w:val="000000"/>
                <w:sz w:val="24"/>
                <w:szCs w:val="22"/>
              </w:rPr>
            </w:pPr>
          </w:p>
        </w:tc>
        <w:tc>
          <w:tcPr>
            <w:tcW w:w="900" w:type="dxa"/>
          </w:tcPr>
          <w:p w:rsidR="00E068E0" w:rsidRPr="00585B8C" w:rsidRDefault="00E068E0" w:rsidP="003E269F">
            <w:pPr>
              <w:spacing w:line="600" w:lineRule="exact"/>
              <w:ind w:firstLineChars="0" w:firstLine="0"/>
              <w:jc w:val="center"/>
              <w:rPr>
                <w:rFonts w:ascii="Calibri" w:eastAsia="宋体" w:hAnsi="Calibri" w:cs="Times New Roman"/>
                <w:color w:val="000000"/>
                <w:sz w:val="24"/>
                <w:szCs w:val="22"/>
              </w:rPr>
            </w:pPr>
          </w:p>
        </w:tc>
        <w:tc>
          <w:tcPr>
            <w:tcW w:w="3360" w:type="dxa"/>
          </w:tcPr>
          <w:p w:rsidR="00E068E0" w:rsidRPr="00585B8C" w:rsidRDefault="00E068E0" w:rsidP="003E269F">
            <w:pPr>
              <w:spacing w:line="600" w:lineRule="exact"/>
              <w:ind w:firstLineChars="0" w:firstLine="0"/>
              <w:jc w:val="center"/>
              <w:rPr>
                <w:rFonts w:ascii="Calibri" w:eastAsia="宋体" w:hAnsi="Calibri" w:cs="Times New Roman"/>
                <w:color w:val="000000"/>
                <w:sz w:val="24"/>
                <w:szCs w:val="22"/>
              </w:rPr>
            </w:pPr>
          </w:p>
        </w:tc>
        <w:tc>
          <w:tcPr>
            <w:tcW w:w="2220" w:type="dxa"/>
          </w:tcPr>
          <w:p w:rsidR="00E068E0" w:rsidRPr="00585B8C" w:rsidRDefault="00E068E0" w:rsidP="003E269F">
            <w:pPr>
              <w:spacing w:line="600" w:lineRule="exact"/>
              <w:ind w:firstLineChars="0" w:firstLine="0"/>
              <w:jc w:val="center"/>
              <w:rPr>
                <w:rFonts w:ascii="Calibri" w:eastAsia="宋体" w:hAnsi="Calibri" w:cs="Times New Roman"/>
                <w:color w:val="000000"/>
                <w:sz w:val="24"/>
                <w:szCs w:val="22"/>
              </w:rPr>
            </w:pPr>
          </w:p>
        </w:tc>
        <w:tc>
          <w:tcPr>
            <w:tcW w:w="2100" w:type="dxa"/>
          </w:tcPr>
          <w:p w:rsidR="00E068E0" w:rsidRPr="00585B8C" w:rsidRDefault="00E068E0" w:rsidP="003E269F">
            <w:pPr>
              <w:spacing w:line="600" w:lineRule="exact"/>
              <w:ind w:firstLineChars="0" w:firstLine="0"/>
              <w:jc w:val="center"/>
              <w:rPr>
                <w:rFonts w:ascii="Calibri" w:eastAsia="宋体" w:hAnsi="Calibri" w:cs="Times New Roman"/>
                <w:color w:val="000000"/>
                <w:sz w:val="24"/>
                <w:szCs w:val="22"/>
              </w:rPr>
            </w:pPr>
          </w:p>
        </w:tc>
        <w:tc>
          <w:tcPr>
            <w:tcW w:w="1860" w:type="dxa"/>
          </w:tcPr>
          <w:p w:rsidR="00E068E0" w:rsidRPr="00585B8C" w:rsidRDefault="00E068E0" w:rsidP="003E269F">
            <w:pPr>
              <w:spacing w:line="600" w:lineRule="exact"/>
              <w:ind w:firstLineChars="0" w:firstLine="0"/>
              <w:jc w:val="center"/>
              <w:rPr>
                <w:rFonts w:ascii="Calibri" w:eastAsia="宋体" w:hAnsi="Calibri" w:cs="Times New Roman"/>
                <w:color w:val="000000"/>
                <w:sz w:val="24"/>
                <w:szCs w:val="22"/>
              </w:rPr>
            </w:pPr>
          </w:p>
        </w:tc>
      </w:tr>
      <w:tr w:rsidR="00E068E0" w:rsidRPr="00585B8C" w:rsidTr="003E269F">
        <w:trPr>
          <w:cantSplit/>
        </w:trPr>
        <w:tc>
          <w:tcPr>
            <w:tcW w:w="1800" w:type="dxa"/>
          </w:tcPr>
          <w:p w:rsidR="00E068E0" w:rsidRPr="00585B8C" w:rsidRDefault="00E068E0" w:rsidP="003E269F">
            <w:pPr>
              <w:spacing w:line="600" w:lineRule="exact"/>
              <w:ind w:firstLineChars="0" w:firstLine="0"/>
              <w:jc w:val="center"/>
              <w:rPr>
                <w:rFonts w:ascii="Calibri" w:eastAsia="宋体" w:hAnsi="Calibri" w:cs="Times New Roman"/>
                <w:color w:val="000000"/>
                <w:sz w:val="24"/>
                <w:szCs w:val="22"/>
              </w:rPr>
            </w:pPr>
          </w:p>
        </w:tc>
        <w:tc>
          <w:tcPr>
            <w:tcW w:w="900" w:type="dxa"/>
          </w:tcPr>
          <w:p w:rsidR="00E068E0" w:rsidRPr="00585B8C" w:rsidRDefault="00E068E0" w:rsidP="003E269F">
            <w:pPr>
              <w:spacing w:line="600" w:lineRule="exact"/>
              <w:ind w:firstLineChars="0" w:firstLine="0"/>
              <w:jc w:val="center"/>
              <w:rPr>
                <w:rFonts w:ascii="Calibri" w:eastAsia="宋体" w:hAnsi="Calibri" w:cs="Times New Roman"/>
                <w:color w:val="000000"/>
                <w:sz w:val="24"/>
                <w:szCs w:val="22"/>
              </w:rPr>
            </w:pPr>
          </w:p>
        </w:tc>
        <w:tc>
          <w:tcPr>
            <w:tcW w:w="3360" w:type="dxa"/>
          </w:tcPr>
          <w:p w:rsidR="00E068E0" w:rsidRPr="00585B8C" w:rsidRDefault="00E068E0" w:rsidP="003E269F">
            <w:pPr>
              <w:spacing w:line="600" w:lineRule="exact"/>
              <w:ind w:firstLineChars="0" w:firstLine="0"/>
              <w:jc w:val="center"/>
              <w:rPr>
                <w:rFonts w:ascii="Calibri" w:eastAsia="宋体" w:hAnsi="Calibri" w:cs="Times New Roman"/>
                <w:color w:val="000000"/>
                <w:sz w:val="24"/>
                <w:szCs w:val="22"/>
              </w:rPr>
            </w:pPr>
          </w:p>
        </w:tc>
        <w:tc>
          <w:tcPr>
            <w:tcW w:w="2220" w:type="dxa"/>
          </w:tcPr>
          <w:p w:rsidR="00E068E0" w:rsidRPr="00585B8C" w:rsidRDefault="00E068E0" w:rsidP="003E269F">
            <w:pPr>
              <w:spacing w:line="600" w:lineRule="exact"/>
              <w:ind w:firstLineChars="0" w:firstLine="0"/>
              <w:jc w:val="center"/>
              <w:rPr>
                <w:rFonts w:ascii="Calibri" w:eastAsia="宋体" w:hAnsi="Calibri" w:cs="Times New Roman"/>
                <w:color w:val="000000"/>
                <w:sz w:val="24"/>
                <w:szCs w:val="22"/>
              </w:rPr>
            </w:pPr>
          </w:p>
        </w:tc>
        <w:tc>
          <w:tcPr>
            <w:tcW w:w="2100" w:type="dxa"/>
          </w:tcPr>
          <w:p w:rsidR="00E068E0" w:rsidRPr="00585B8C" w:rsidRDefault="00E068E0" w:rsidP="003E269F">
            <w:pPr>
              <w:spacing w:line="600" w:lineRule="exact"/>
              <w:ind w:firstLineChars="0" w:firstLine="0"/>
              <w:jc w:val="center"/>
              <w:rPr>
                <w:rFonts w:ascii="Calibri" w:eastAsia="宋体" w:hAnsi="Calibri" w:cs="Times New Roman"/>
                <w:color w:val="000000"/>
                <w:sz w:val="24"/>
                <w:szCs w:val="22"/>
              </w:rPr>
            </w:pPr>
          </w:p>
        </w:tc>
        <w:tc>
          <w:tcPr>
            <w:tcW w:w="1860" w:type="dxa"/>
          </w:tcPr>
          <w:p w:rsidR="00E068E0" w:rsidRPr="00585B8C" w:rsidRDefault="00E068E0" w:rsidP="003E269F">
            <w:pPr>
              <w:spacing w:line="600" w:lineRule="exact"/>
              <w:ind w:firstLineChars="0" w:firstLine="0"/>
              <w:jc w:val="center"/>
              <w:rPr>
                <w:rFonts w:ascii="Calibri" w:eastAsia="宋体" w:hAnsi="Calibri" w:cs="Times New Roman"/>
                <w:color w:val="000000"/>
                <w:sz w:val="24"/>
                <w:szCs w:val="22"/>
              </w:rPr>
            </w:pPr>
          </w:p>
        </w:tc>
      </w:tr>
      <w:tr w:rsidR="00E068E0" w:rsidRPr="00585B8C" w:rsidTr="003E269F">
        <w:trPr>
          <w:cantSplit/>
        </w:trPr>
        <w:tc>
          <w:tcPr>
            <w:tcW w:w="1800" w:type="dxa"/>
          </w:tcPr>
          <w:p w:rsidR="00E068E0" w:rsidRPr="00585B8C" w:rsidRDefault="00E068E0" w:rsidP="003E269F">
            <w:pPr>
              <w:spacing w:line="600" w:lineRule="exact"/>
              <w:ind w:firstLineChars="0" w:firstLine="0"/>
              <w:jc w:val="center"/>
              <w:rPr>
                <w:rFonts w:ascii="Calibri" w:eastAsia="宋体" w:hAnsi="Calibri" w:cs="Times New Roman"/>
                <w:color w:val="000000"/>
                <w:sz w:val="24"/>
                <w:szCs w:val="22"/>
              </w:rPr>
            </w:pPr>
          </w:p>
        </w:tc>
        <w:tc>
          <w:tcPr>
            <w:tcW w:w="900" w:type="dxa"/>
          </w:tcPr>
          <w:p w:rsidR="00E068E0" w:rsidRPr="00585B8C" w:rsidRDefault="00E068E0" w:rsidP="003E269F">
            <w:pPr>
              <w:spacing w:line="600" w:lineRule="exact"/>
              <w:ind w:firstLineChars="0" w:firstLine="0"/>
              <w:jc w:val="center"/>
              <w:rPr>
                <w:rFonts w:ascii="Calibri" w:eastAsia="宋体" w:hAnsi="Calibri" w:cs="Times New Roman"/>
                <w:color w:val="000000"/>
                <w:sz w:val="24"/>
                <w:szCs w:val="22"/>
              </w:rPr>
            </w:pPr>
          </w:p>
        </w:tc>
        <w:tc>
          <w:tcPr>
            <w:tcW w:w="3360" w:type="dxa"/>
          </w:tcPr>
          <w:p w:rsidR="00E068E0" w:rsidRPr="00585B8C" w:rsidRDefault="00E068E0" w:rsidP="003E269F">
            <w:pPr>
              <w:spacing w:line="600" w:lineRule="exact"/>
              <w:ind w:firstLineChars="0" w:firstLine="0"/>
              <w:jc w:val="center"/>
              <w:rPr>
                <w:rFonts w:ascii="Calibri" w:eastAsia="宋体" w:hAnsi="Calibri" w:cs="Times New Roman"/>
                <w:color w:val="000000"/>
                <w:sz w:val="24"/>
                <w:szCs w:val="22"/>
              </w:rPr>
            </w:pPr>
          </w:p>
        </w:tc>
        <w:tc>
          <w:tcPr>
            <w:tcW w:w="2220" w:type="dxa"/>
          </w:tcPr>
          <w:p w:rsidR="00E068E0" w:rsidRPr="00585B8C" w:rsidRDefault="00E068E0" w:rsidP="003E269F">
            <w:pPr>
              <w:spacing w:line="600" w:lineRule="exact"/>
              <w:ind w:firstLineChars="0" w:firstLine="0"/>
              <w:jc w:val="center"/>
              <w:rPr>
                <w:rFonts w:ascii="Calibri" w:eastAsia="宋体" w:hAnsi="Calibri" w:cs="Times New Roman"/>
                <w:color w:val="000000"/>
                <w:sz w:val="24"/>
                <w:szCs w:val="22"/>
              </w:rPr>
            </w:pPr>
          </w:p>
        </w:tc>
        <w:tc>
          <w:tcPr>
            <w:tcW w:w="2100" w:type="dxa"/>
          </w:tcPr>
          <w:p w:rsidR="00E068E0" w:rsidRPr="00585B8C" w:rsidRDefault="00E068E0" w:rsidP="003E269F">
            <w:pPr>
              <w:spacing w:line="600" w:lineRule="exact"/>
              <w:ind w:firstLineChars="0" w:firstLine="0"/>
              <w:jc w:val="center"/>
              <w:rPr>
                <w:rFonts w:ascii="Calibri" w:eastAsia="宋体" w:hAnsi="Calibri" w:cs="Times New Roman"/>
                <w:color w:val="000000"/>
                <w:sz w:val="24"/>
                <w:szCs w:val="22"/>
              </w:rPr>
            </w:pPr>
          </w:p>
        </w:tc>
        <w:tc>
          <w:tcPr>
            <w:tcW w:w="1860" w:type="dxa"/>
          </w:tcPr>
          <w:p w:rsidR="00E068E0" w:rsidRPr="00585B8C" w:rsidRDefault="00E068E0" w:rsidP="003E269F">
            <w:pPr>
              <w:spacing w:line="600" w:lineRule="exact"/>
              <w:ind w:firstLineChars="0" w:firstLine="0"/>
              <w:jc w:val="center"/>
              <w:rPr>
                <w:rFonts w:ascii="Calibri" w:eastAsia="宋体" w:hAnsi="Calibri" w:cs="Times New Roman"/>
                <w:color w:val="000000"/>
                <w:sz w:val="24"/>
                <w:szCs w:val="22"/>
              </w:rPr>
            </w:pPr>
          </w:p>
        </w:tc>
      </w:tr>
      <w:tr w:rsidR="00E068E0" w:rsidRPr="00585B8C" w:rsidTr="003E269F">
        <w:trPr>
          <w:cantSplit/>
        </w:trPr>
        <w:tc>
          <w:tcPr>
            <w:tcW w:w="1800" w:type="dxa"/>
          </w:tcPr>
          <w:p w:rsidR="00E068E0" w:rsidRPr="00585B8C" w:rsidRDefault="00E068E0" w:rsidP="003E269F">
            <w:pPr>
              <w:spacing w:line="600" w:lineRule="exact"/>
              <w:ind w:firstLineChars="0" w:firstLine="0"/>
              <w:jc w:val="center"/>
              <w:rPr>
                <w:rFonts w:ascii="Calibri" w:eastAsia="宋体" w:hAnsi="Calibri" w:cs="Times New Roman"/>
                <w:color w:val="000000"/>
                <w:sz w:val="24"/>
                <w:szCs w:val="22"/>
              </w:rPr>
            </w:pPr>
          </w:p>
        </w:tc>
        <w:tc>
          <w:tcPr>
            <w:tcW w:w="900" w:type="dxa"/>
          </w:tcPr>
          <w:p w:rsidR="00E068E0" w:rsidRPr="00585B8C" w:rsidRDefault="00E068E0" w:rsidP="003E269F">
            <w:pPr>
              <w:spacing w:line="600" w:lineRule="exact"/>
              <w:ind w:firstLineChars="0" w:firstLine="0"/>
              <w:jc w:val="center"/>
              <w:rPr>
                <w:rFonts w:ascii="Calibri" w:eastAsia="宋体" w:hAnsi="Calibri" w:cs="Times New Roman"/>
                <w:color w:val="000000"/>
                <w:sz w:val="24"/>
                <w:szCs w:val="22"/>
              </w:rPr>
            </w:pPr>
          </w:p>
        </w:tc>
        <w:tc>
          <w:tcPr>
            <w:tcW w:w="3360" w:type="dxa"/>
          </w:tcPr>
          <w:p w:rsidR="00E068E0" w:rsidRPr="00585B8C" w:rsidRDefault="00E068E0" w:rsidP="003E269F">
            <w:pPr>
              <w:spacing w:line="600" w:lineRule="exact"/>
              <w:ind w:firstLineChars="0" w:firstLine="0"/>
              <w:jc w:val="center"/>
              <w:rPr>
                <w:rFonts w:ascii="Calibri" w:eastAsia="宋体" w:hAnsi="Calibri" w:cs="Times New Roman"/>
                <w:color w:val="000000"/>
                <w:sz w:val="24"/>
                <w:szCs w:val="22"/>
              </w:rPr>
            </w:pPr>
          </w:p>
        </w:tc>
        <w:tc>
          <w:tcPr>
            <w:tcW w:w="2220" w:type="dxa"/>
          </w:tcPr>
          <w:p w:rsidR="00E068E0" w:rsidRPr="00585B8C" w:rsidRDefault="00E068E0" w:rsidP="003E269F">
            <w:pPr>
              <w:spacing w:line="600" w:lineRule="exact"/>
              <w:ind w:firstLineChars="0" w:firstLine="0"/>
              <w:jc w:val="center"/>
              <w:rPr>
                <w:rFonts w:ascii="Calibri" w:eastAsia="宋体" w:hAnsi="Calibri" w:cs="Times New Roman"/>
                <w:color w:val="000000"/>
                <w:sz w:val="24"/>
                <w:szCs w:val="22"/>
              </w:rPr>
            </w:pPr>
          </w:p>
        </w:tc>
        <w:tc>
          <w:tcPr>
            <w:tcW w:w="2100" w:type="dxa"/>
          </w:tcPr>
          <w:p w:rsidR="00E068E0" w:rsidRPr="00585B8C" w:rsidRDefault="00E068E0" w:rsidP="003E269F">
            <w:pPr>
              <w:spacing w:line="600" w:lineRule="exact"/>
              <w:ind w:firstLineChars="0" w:firstLine="0"/>
              <w:jc w:val="center"/>
              <w:rPr>
                <w:rFonts w:ascii="Calibri" w:eastAsia="宋体" w:hAnsi="Calibri" w:cs="Times New Roman"/>
                <w:color w:val="000000"/>
                <w:sz w:val="24"/>
                <w:szCs w:val="22"/>
              </w:rPr>
            </w:pPr>
          </w:p>
        </w:tc>
        <w:tc>
          <w:tcPr>
            <w:tcW w:w="1860" w:type="dxa"/>
          </w:tcPr>
          <w:p w:rsidR="00E068E0" w:rsidRPr="00585B8C" w:rsidRDefault="00E068E0" w:rsidP="003E269F">
            <w:pPr>
              <w:spacing w:line="600" w:lineRule="exact"/>
              <w:ind w:firstLineChars="0" w:firstLine="0"/>
              <w:jc w:val="center"/>
              <w:rPr>
                <w:rFonts w:ascii="Calibri" w:eastAsia="宋体" w:hAnsi="Calibri" w:cs="Times New Roman"/>
                <w:color w:val="000000"/>
                <w:sz w:val="24"/>
                <w:szCs w:val="22"/>
              </w:rPr>
            </w:pPr>
          </w:p>
        </w:tc>
      </w:tr>
      <w:tr w:rsidR="00E068E0" w:rsidRPr="00585B8C" w:rsidTr="003E269F">
        <w:trPr>
          <w:cantSplit/>
        </w:trPr>
        <w:tc>
          <w:tcPr>
            <w:tcW w:w="1800" w:type="dxa"/>
          </w:tcPr>
          <w:p w:rsidR="00E068E0" w:rsidRPr="00585B8C" w:rsidRDefault="00E068E0" w:rsidP="003E269F">
            <w:pPr>
              <w:spacing w:line="600" w:lineRule="exact"/>
              <w:ind w:firstLineChars="0" w:firstLine="0"/>
              <w:jc w:val="center"/>
              <w:rPr>
                <w:rFonts w:ascii="Calibri" w:eastAsia="宋体" w:hAnsi="Calibri" w:cs="Times New Roman"/>
                <w:color w:val="000000"/>
                <w:sz w:val="24"/>
                <w:szCs w:val="22"/>
              </w:rPr>
            </w:pPr>
          </w:p>
        </w:tc>
        <w:tc>
          <w:tcPr>
            <w:tcW w:w="900" w:type="dxa"/>
          </w:tcPr>
          <w:p w:rsidR="00E068E0" w:rsidRPr="00585B8C" w:rsidRDefault="00E068E0" w:rsidP="003E269F">
            <w:pPr>
              <w:spacing w:line="600" w:lineRule="exact"/>
              <w:ind w:firstLineChars="0" w:firstLine="0"/>
              <w:jc w:val="center"/>
              <w:rPr>
                <w:rFonts w:ascii="Calibri" w:eastAsia="宋体" w:hAnsi="Calibri" w:cs="Times New Roman"/>
                <w:color w:val="000000"/>
                <w:sz w:val="24"/>
                <w:szCs w:val="22"/>
              </w:rPr>
            </w:pPr>
          </w:p>
        </w:tc>
        <w:tc>
          <w:tcPr>
            <w:tcW w:w="3360" w:type="dxa"/>
          </w:tcPr>
          <w:p w:rsidR="00E068E0" w:rsidRPr="00585B8C" w:rsidRDefault="00E068E0" w:rsidP="003E269F">
            <w:pPr>
              <w:spacing w:line="600" w:lineRule="exact"/>
              <w:ind w:firstLineChars="0" w:firstLine="0"/>
              <w:jc w:val="center"/>
              <w:rPr>
                <w:rFonts w:ascii="Calibri" w:eastAsia="宋体" w:hAnsi="Calibri" w:cs="Times New Roman"/>
                <w:color w:val="000000"/>
                <w:sz w:val="24"/>
                <w:szCs w:val="22"/>
              </w:rPr>
            </w:pPr>
          </w:p>
        </w:tc>
        <w:tc>
          <w:tcPr>
            <w:tcW w:w="2220" w:type="dxa"/>
          </w:tcPr>
          <w:p w:rsidR="00E068E0" w:rsidRPr="00585B8C" w:rsidRDefault="00E068E0" w:rsidP="003E269F">
            <w:pPr>
              <w:spacing w:line="600" w:lineRule="exact"/>
              <w:ind w:firstLineChars="0" w:firstLine="0"/>
              <w:jc w:val="center"/>
              <w:rPr>
                <w:rFonts w:ascii="Calibri" w:eastAsia="宋体" w:hAnsi="Calibri" w:cs="Times New Roman"/>
                <w:color w:val="000000"/>
                <w:sz w:val="24"/>
                <w:szCs w:val="22"/>
              </w:rPr>
            </w:pPr>
          </w:p>
        </w:tc>
        <w:tc>
          <w:tcPr>
            <w:tcW w:w="2100" w:type="dxa"/>
          </w:tcPr>
          <w:p w:rsidR="00E068E0" w:rsidRPr="00585B8C" w:rsidRDefault="00E068E0" w:rsidP="003E269F">
            <w:pPr>
              <w:spacing w:line="600" w:lineRule="exact"/>
              <w:ind w:firstLineChars="0" w:firstLine="0"/>
              <w:jc w:val="center"/>
              <w:rPr>
                <w:rFonts w:ascii="Calibri" w:eastAsia="宋体" w:hAnsi="Calibri" w:cs="Times New Roman"/>
                <w:color w:val="000000"/>
                <w:sz w:val="24"/>
                <w:szCs w:val="22"/>
              </w:rPr>
            </w:pPr>
          </w:p>
        </w:tc>
        <w:tc>
          <w:tcPr>
            <w:tcW w:w="1860" w:type="dxa"/>
          </w:tcPr>
          <w:p w:rsidR="00E068E0" w:rsidRPr="00585B8C" w:rsidRDefault="00E068E0" w:rsidP="003E269F">
            <w:pPr>
              <w:spacing w:line="600" w:lineRule="exact"/>
              <w:ind w:firstLineChars="0" w:firstLine="0"/>
              <w:jc w:val="center"/>
              <w:rPr>
                <w:rFonts w:ascii="Calibri" w:eastAsia="宋体" w:hAnsi="Calibri" w:cs="Times New Roman"/>
                <w:color w:val="000000"/>
                <w:sz w:val="24"/>
                <w:szCs w:val="22"/>
              </w:rPr>
            </w:pPr>
          </w:p>
        </w:tc>
      </w:tr>
      <w:tr w:rsidR="00E068E0" w:rsidRPr="00585B8C" w:rsidTr="003E269F">
        <w:trPr>
          <w:cantSplit/>
        </w:trPr>
        <w:tc>
          <w:tcPr>
            <w:tcW w:w="1800" w:type="dxa"/>
          </w:tcPr>
          <w:p w:rsidR="00E068E0" w:rsidRPr="00585B8C" w:rsidRDefault="00E068E0" w:rsidP="003E269F">
            <w:pPr>
              <w:spacing w:line="600" w:lineRule="exact"/>
              <w:ind w:firstLineChars="0" w:firstLine="0"/>
              <w:jc w:val="center"/>
              <w:rPr>
                <w:rFonts w:ascii="Calibri" w:eastAsia="宋体" w:hAnsi="Calibri" w:cs="Times New Roman"/>
                <w:color w:val="000000"/>
                <w:sz w:val="24"/>
                <w:szCs w:val="22"/>
              </w:rPr>
            </w:pPr>
          </w:p>
        </w:tc>
        <w:tc>
          <w:tcPr>
            <w:tcW w:w="900" w:type="dxa"/>
          </w:tcPr>
          <w:p w:rsidR="00E068E0" w:rsidRPr="00585B8C" w:rsidRDefault="00E068E0" w:rsidP="003E269F">
            <w:pPr>
              <w:spacing w:line="600" w:lineRule="exact"/>
              <w:ind w:firstLineChars="0" w:firstLine="0"/>
              <w:jc w:val="center"/>
              <w:rPr>
                <w:rFonts w:ascii="Calibri" w:eastAsia="宋体" w:hAnsi="Calibri" w:cs="Times New Roman"/>
                <w:color w:val="000000"/>
                <w:sz w:val="24"/>
                <w:szCs w:val="22"/>
              </w:rPr>
            </w:pPr>
          </w:p>
        </w:tc>
        <w:tc>
          <w:tcPr>
            <w:tcW w:w="3360" w:type="dxa"/>
          </w:tcPr>
          <w:p w:rsidR="00E068E0" w:rsidRPr="00585B8C" w:rsidRDefault="00E068E0" w:rsidP="003E269F">
            <w:pPr>
              <w:spacing w:line="600" w:lineRule="exact"/>
              <w:ind w:firstLineChars="0" w:firstLine="0"/>
              <w:jc w:val="center"/>
              <w:rPr>
                <w:rFonts w:ascii="Calibri" w:eastAsia="宋体" w:hAnsi="Calibri" w:cs="Times New Roman"/>
                <w:color w:val="000000"/>
                <w:sz w:val="24"/>
                <w:szCs w:val="22"/>
              </w:rPr>
            </w:pPr>
          </w:p>
        </w:tc>
        <w:tc>
          <w:tcPr>
            <w:tcW w:w="2220" w:type="dxa"/>
          </w:tcPr>
          <w:p w:rsidR="00E068E0" w:rsidRPr="00585B8C" w:rsidRDefault="00E068E0" w:rsidP="003E269F">
            <w:pPr>
              <w:spacing w:line="600" w:lineRule="exact"/>
              <w:ind w:firstLineChars="0" w:firstLine="0"/>
              <w:jc w:val="center"/>
              <w:rPr>
                <w:rFonts w:ascii="Calibri" w:eastAsia="宋体" w:hAnsi="Calibri" w:cs="Times New Roman"/>
                <w:color w:val="000000"/>
                <w:sz w:val="24"/>
                <w:szCs w:val="22"/>
              </w:rPr>
            </w:pPr>
          </w:p>
        </w:tc>
        <w:tc>
          <w:tcPr>
            <w:tcW w:w="2100" w:type="dxa"/>
          </w:tcPr>
          <w:p w:rsidR="00E068E0" w:rsidRPr="00585B8C" w:rsidRDefault="00E068E0" w:rsidP="003E269F">
            <w:pPr>
              <w:spacing w:line="600" w:lineRule="exact"/>
              <w:ind w:firstLineChars="0" w:firstLine="0"/>
              <w:jc w:val="center"/>
              <w:rPr>
                <w:rFonts w:ascii="Calibri" w:eastAsia="宋体" w:hAnsi="Calibri" w:cs="Times New Roman"/>
                <w:color w:val="000000"/>
                <w:sz w:val="24"/>
                <w:szCs w:val="22"/>
              </w:rPr>
            </w:pPr>
          </w:p>
        </w:tc>
        <w:tc>
          <w:tcPr>
            <w:tcW w:w="1860" w:type="dxa"/>
          </w:tcPr>
          <w:p w:rsidR="00E068E0" w:rsidRPr="00585B8C" w:rsidRDefault="00E068E0" w:rsidP="003E269F">
            <w:pPr>
              <w:spacing w:line="600" w:lineRule="exact"/>
              <w:ind w:firstLineChars="0" w:firstLine="0"/>
              <w:jc w:val="center"/>
              <w:rPr>
                <w:rFonts w:ascii="Calibri" w:eastAsia="宋体" w:hAnsi="Calibri" w:cs="Times New Roman"/>
                <w:color w:val="000000"/>
                <w:sz w:val="24"/>
                <w:szCs w:val="22"/>
              </w:rPr>
            </w:pPr>
          </w:p>
        </w:tc>
      </w:tr>
    </w:tbl>
    <w:p w:rsidR="00E068E0" w:rsidRPr="00585B8C" w:rsidRDefault="00E068E0" w:rsidP="00E068E0">
      <w:pPr>
        <w:spacing w:line="600" w:lineRule="exact"/>
        <w:ind w:firstLineChars="0" w:firstLine="0"/>
        <w:jc w:val="both"/>
        <w:rPr>
          <w:rFonts w:ascii="Calibri" w:eastAsia="宋体" w:hAnsi="Calibri" w:cs="Times New Roman"/>
          <w:color w:val="000000"/>
          <w:sz w:val="21"/>
          <w:szCs w:val="22"/>
        </w:rPr>
      </w:pPr>
    </w:p>
    <w:p w:rsidR="00E068E0" w:rsidRPr="00585B8C" w:rsidRDefault="00E068E0" w:rsidP="00E068E0">
      <w:pPr>
        <w:spacing w:line="600" w:lineRule="exact"/>
        <w:ind w:firstLine="602"/>
        <w:jc w:val="both"/>
        <w:rPr>
          <w:rFonts w:ascii="Calibri" w:eastAsia="黑体" w:hAnsi="Calibri" w:cs="Times New Roman"/>
          <w:b/>
          <w:color w:val="000000"/>
          <w:sz w:val="30"/>
          <w:szCs w:val="30"/>
        </w:rPr>
      </w:pPr>
    </w:p>
    <w:p w:rsidR="00E068E0" w:rsidRPr="00585B8C" w:rsidRDefault="00E068E0" w:rsidP="00E068E0">
      <w:pPr>
        <w:spacing w:line="600" w:lineRule="exact"/>
        <w:ind w:firstLine="600"/>
        <w:jc w:val="both"/>
        <w:rPr>
          <w:rFonts w:ascii="Calibri" w:eastAsia="黑体" w:hAnsi="Calibri" w:cs="Times New Roman"/>
          <w:color w:val="000000"/>
          <w:sz w:val="24"/>
          <w:szCs w:val="22"/>
        </w:rPr>
      </w:pPr>
      <w:r w:rsidRPr="00585B8C">
        <w:rPr>
          <w:rFonts w:ascii="Calibri" w:eastAsia="黑体" w:hAnsi="Calibri" w:cs="Times New Roman"/>
          <w:color w:val="000000"/>
          <w:sz w:val="30"/>
          <w:szCs w:val="30"/>
        </w:rPr>
        <w:lastRenderedPageBreak/>
        <w:t>五、申请资金经济分类明细表</w:t>
      </w:r>
    </w:p>
    <w:p w:rsidR="00E068E0" w:rsidRPr="00585B8C" w:rsidRDefault="00E068E0" w:rsidP="00E068E0">
      <w:pPr>
        <w:spacing w:line="600" w:lineRule="exact"/>
        <w:ind w:firstLineChars="850" w:firstLine="2040"/>
        <w:jc w:val="both"/>
        <w:rPr>
          <w:rFonts w:ascii="Calibri" w:eastAsia="黑体" w:hAnsi="Calibri" w:cs="Times New Roman"/>
          <w:color w:val="000000"/>
          <w:sz w:val="24"/>
          <w:szCs w:val="22"/>
        </w:rPr>
      </w:pPr>
    </w:p>
    <w:p w:rsidR="00E068E0" w:rsidRPr="00585B8C" w:rsidRDefault="00E068E0" w:rsidP="00E068E0">
      <w:pPr>
        <w:spacing w:line="600" w:lineRule="exact"/>
        <w:ind w:firstLineChars="566" w:firstLine="1698"/>
        <w:jc w:val="both"/>
        <w:rPr>
          <w:rFonts w:ascii="Calibri" w:eastAsia="黑体" w:hAnsi="Calibri" w:cs="Times New Roman"/>
          <w:color w:val="000000"/>
          <w:sz w:val="24"/>
          <w:szCs w:val="22"/>
        </w:rPr>
      </w:pPr>
      <w:r w:rsidRPr="00585B8C">
        <w:rPr>
          <w:rFonts w:ascii="仿宋_GB2312" w:eastAsia="仿宋_GB2312" w:hAnsi="Times New Roman" w:cs="Times New Roman" w:hint="eastAsia"/>
          <w:color w:val="000000"/>
          <w:sz w:val="30"/>
          <w:szCs w:val="30"/>
        </w:rPr>
        <w:t xml:space="preserve">项目单位财务专用章： </w:t>
      </w:r>
      <w:r w:rsidRPr="00585B8C">
        <w:rPr>
          <w:rFonts w:ascii="Calibri" w:eastAsia="黑体" w:hAnsi="Calibri" w:cs="Times New Roman" w:hint="eastAsia"/>
          <w:color w:val="000000"/>
          <w:sz w:val="24"/>
          <w:szCs w:val="22"/>
        </w:rPr>
        <w:t xml:space="preserve">                                                                </w:t>
      </w:r>
      <w:r w:rsidRPr="00585B8C">
        <w:rPr>
          <w:rFonts w:ascii="仿宋_GB2312" w:eastAsia="仿宋_GB2312" w:hAnsi="Times New Roman" w:cs="Times New Roman" w:hint="eastAsia"/>
          <w:color w:val="000000"/>
          <w:sz w:val="30"/>
          <w:szCs w:val="30"/>
        </w:rPr>
        <w:t>单位：万元</w:t>
      </w:r>
    </w:p>
    <w:tbl>
      <w:tblPr>
        <w:tblW w:w="12825" w:type="dxa"/>
        <w:jc w:val="center"/>
        <w:tblInd w:w="-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0"/>
        <w:gridCol w:w="601"/>
        <w:gridCol w:w="600"/>
        <w:gridCol w:w="936"/>
        <w:gridCol w:w="881"/>
        <w:gridCol w:w="880"/>
        <w:gridCol w:w="1203"/>
        <w:gridCol w:w="880"/>
        <w:gridCol w:w="1336"/>
        <w:gridCol w:w="1332"/>
        <w:gridCol w:w="2936"/>
      </w:tblGrid>
      <w:tr w:rsidR="00E068E0" w:rsidRPr="00585B8C" w:rsidTr="003E269F">
        <w:trPr>
          <w:trHeight w:val="851"/>
          <w:jc w:val="center"/>
        </w:trPr>
        <w:tc>
          <w:tcPr>
            <w:tcW w:w="1240" w:type="dxa"/>
            <w:vMerge w:val="restart"/>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项目内容</w:t>
            </w:r>
          </w:p>
        </w:tc>
        <w:tc>
          <w:tcPr>
            <w:tcW w:w="601" w:type="dxa"/>
            <w:vMerge w:val="restart"/>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合计</w:t>
            </w:r>
          </w:p>
        </w:tc>
        <w:tc>
          <w:tcPr>
            <w:tcW w:w="10984" w:type="dxa"/>
            <w:gridSpan w:val="9"/>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jc w:val="center"/>
              <w:rPr>
                <w:rFonts w:ascii="宋体" w:eastAsia="宋体" w:hAnsi="宋体" w:cs="Times New Roman"/>
                <w:kern w:val="0"/>
                <w:sz w:val="24"/>
                <w:szCs w:val="24"/>
              </w:rPr>
            </w:pPr>
            <w:r w:rsidRPr="00585B8C">
              <w:rPr>
                <w:rFonts w:ascii="宋体" w:eastAsia="宋体" w:hAnsi="宋体" w:cs="宋体" w:hint="eastAsia"/>
                <w:kern w:val="0"/>
                <w:sz w:val="24"/>
                <w:szCs w:val="24"/>
              </w:rPr>
              <w:t>商品和</w:t>
            </w:r>
            <w:r w:rsidRPr="00585B8C">
              <w:rPr>
                <w:rFonts w:ascii="宋体" w:eastAsia="宋体" w:hAnsi="宋体" w:cs="宋体" w:hint="eastAsia"/>
                <w:color w:val="000000"/>
                <w:kern w:val="0"/>
                <w:sz w:val="24"/>
                <w:szCs w:val="24"/>
              </w:rPr>
              <w:t>服务</w:t>
            </w:r>
            <w:r w:rsidRPr="00585B8C">
              <w:rPr>
                <w:rFonts w:ascii="宋体" w:eastAsia="宋体" w:hAnsi="宋体" w:cs="宋体" w:hint="eastAsia"/>
                <w:kern w:val="0"/>
                <w:sz w:val="24"/>
                <w:szCs w:val="24"/>
              </w:rPr>
              <w:t>支出</w:t>
            </w:r>
          </w:p>
        </w:tc>
      </w:tr>
      <w:tr w:rsidR="00E068E0" w:rsidRPr="00585B8C" w:rsidTr="003E269F">
        <w:trPr>
          <w:trHeight w:val="1007"/>
          <w:jc w:val="center"/>
        </w:trPr>
        <w:tc>
          <w:tcPr>
            <w:tcW w:w="1240" w:type="dxa"/>
            <w:vMerge/>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snapToGrid w:val="0"/>
              <w:spacing w:line="240" w:lineRule="auto"/>
              <w:ind w:firstLineChars="0" w:firstLine="0"/>
              <w:jc w:val="center"/>
              <w:rPr>
                <w:rFonts w:ascii="宋体" w:eastAsia="宋体" w:hAnsi="宋体" w:cs="Times New Roman"/>
                <w:kern w:val="0"/>
                <w:sz w:val="24"/>
                <w:szCs w:val="24"/>
              </w:rPr>
            </w:pPr>
          </w:p>
        </w:tc>
        <w:tc>
          <w:tcPr>
            <w:tcW w:w="601" w:type="dxa"/>
            <w:vMerge/>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snapToGrid w:val="0"/>
              <w:spacing w:line="240" w:lineRule="auto"/>
              <w:ind w:firstLineChars="0" w:firstLine="0"/>
              <w:jc w:val="center"/>
              <w:rPr>
                <w:rFonts w:ascii="宋体" w:eastAsia="宋体" w:hAnsi="宋体" w:cs="Times New Roman"/>
                <w:kern w:val="0"/>
                <w:sz w:val="24"/>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jc w:val="center"/>
              <w:rPr>
                <w:rFonts w:ascii="宋体" w:eastAsia="宋体" w:hAnsi="宋体" w:cs="Times New Roman"/>
                <w:kern w:val="0"/>
                <w:sz w:val="24"/>
                <w:szCs w:val="24"/>
              </w:rPr>
            </w:pPr>
            <w:r w:rsidRPr="00585B8C">
              <w:rPr>
                <w:rFonts w:ascii="宋体" w:eastAsia="宋体" w:hAnsi="宋体" w:cs="宋体" w:hint="eastAsia"/>
                <w:kern w:val="0"/>
                <w:sz w:val="24"/>
                <w:szCs w:val="24"/>
              </w:rPr>
              <w:t>小计</w:t>
            </w:r>
          </w:p>
        </w:tc>
        <w:tc>
          <w:tcPr>
            <w:tcW w:w="936"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jc w:val="center"/>
              <w:rPr>
                <w:rFonts w:ascii="宋体" w:eastAsia="宋体" w:hAnsi="宋体" w:cs="Times New Roman"/>
                <w:kern w:val="0"/>
                <w:sz w:val="24"/>
                <w:szCs w:val="24"/>
              </w:rPr>
            </w:pPr>
            <w:r w:rsidRPr="00585B8C">
              <w:rPr>
                <w:rFonts w:ascii="宋体" w:eastAsia="宋体" w:hAnsi="宋体" w:cs="宋体" w:hint="eastAsia"/>
                <w:color w:val="000000"/>
                <w:kern w:val="0"/>
                <w:sz w:val="24"/>
                <w:szCs w:val="24"/>
              </w:rPr>
              <w:t>印刷费</w:t>
            </w:r>
          </w:p>
        </w:tc>
        <w:tc>
          <w:tcPr>
            <w:tcW w:w="881"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jc w:val="center"/>
              <w:rPr>
                <w:rFonts w:ascii="宋体" w:eastAsia="宋体" w:hAnsi="宋体" w:cs="Times New Roman"/>
                <w:kern w:val="0"/>
                <w:sz w:val="24"/>
                <w:szCs w:val="24"/>
              </w:rPr>
            </w:pPr>
            <w:r w:rsidRPr="00585B8C">
              <w:rPr>
                <w:rFonts w:ascii="宋体" w:eastAsia="宋体" w:hAnsi="宋体" w:cs="宋体" w:hint="eastAsia"/>
                <w:color w:val="000000"/>
                <w:kern w:val="0"/>
                <w:sz w:val="24"/>
                <w:szCs w:val="24"/>
              </w:rPr>
              <w:t>咨询</w:t>
            </w:r>
            <w:r w:rsidRPr="00585B8C">
              <w:rPr>
                <w:rFonts w:ascii="宋体" w:eastAsia="宋体" w:hAnsi="宋体" w:cs="宋体" w:hint="eastAsia"/>
                <w:kern w:val="0"/>
                <w:sz w:val="24"/>
                <w:szCs w:val="24"/>
              </w:rPr>
              <w:t>费</w:t>
            </w:r>
          </w:p>
        </w:tc>
        <w:tc>
          <w:tcPr>
            <w:tcW w:w="88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jc w:val="center"/>
              <w:rPr>
                <w:rFonts w:ascii="宋体" w:eastAsia="宋体" w:hAnsi="宋体" w:cs="Times New Roman"/>
                <w:kern w:val="0"/>
                <w:sz w:val="24"/>
                <w:szCs w:val="24"/>
              </w:rPr>
            </w:pPr>
            <w:r w:rsidRPr="00585B8C">
              <w:rPr>
                <w:rFonts w:ascii="宋体" w:eastAsia="宋体" w:hAnsi="宋体" w:cs="宋体" w:hint="eastAsia"/>
                <w:kern w:val="0"/>
                <w:sz w:val="24"/>
                <w:szCs w:val="24"/>
              </w:rPr>
              <w:t>邮电费</w:t>
            </w:r>
          </w:p>
        </w:tc>
        <w:tc>
          <w:tcPr>
            <w:tcW w:w="1203"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jc w:val="center"/>
              <w:rPr>
                <w:rFonts w:ascii="宋体" w:eastAsia="宋体" w:hAnsi="宋体" w:cs="宋体"/>
                <w:kern w:val="0"/>
                <w:sz w:val="24"/>
                <w:szCs w:val="24"/>
              </w:rPr>
            </w:pPr>
            <w:r w:rsidRPr="00585B8C">
              <w:rPr>
                <w:rFonts w:ascii="宋体" w:eastAsia="宋体" w:hAnsi="宋体" w:cs="宋体" w:hint="eastAsia"/>
                <w:color w:val="000000"/>
                <w:kern w:val="0"/>
                <w:sz w:val="24"/>
                <w:szCs w:val="24"/>
              </w:rPr>
              <w:t>差旅费</w:t>
            </w:r>
          </w:p>
        </w:tc>
        <w:tc>
          <w:tcPr>
            <w:tcW w:w="88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jc w:val="center"/>
              <w:rPr>
                <w:rFonts w:ascii="宋体" w:eastAsia="宋体" w:hAnsi="宋体" w:cs="Times New Roman"/>
                <w:kern w:val="0"/>
                <w:sz w:val="24"/>
                <w:szCs w:val="24"/>
              </w:rPr>
            </w:pPr>
            <w:r w:rsidRPr="00585B8C">
              <w:rPr>
                <w:rFonts w:ascii="宋体" w:eastAsia="宋体" w:hAnsi="宋体" w:cs="宋体" w:hint="eastAsia"/>
                <w:kern w:val="0"/>
                <w:sz w:val="24"/>
                <w:szCs w:val="24"/>
              </w:rPr>
              <w:t>租赁费</w:t>
            </w:r>
          </w:p>
        </w:tc>
        <w:tc>
          <w:tcPr>
            <w:tcW w:w="1336"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jc w:val="center"/>
              <w:rPr>
                <w:rFonts w:ascii="宋体" w:eastAsia="宋体" w:hAnsi="宋体" w:cs="Times New Roman"/>
                <w:kern w:val="0"/>
                <w:sz w:val="24"/>
                <w:szCs w:val="24"/>
              </w:rPr>
            </w:pPr>
            <w:r w:rsidRPr="00585B8C">
              <w:rPr>
                <w:rFonts w:ascii="宋体" w:eastAsia="宋体" w:hAnsi="宋体" w:cs="宋体" w:hint="eastAsia"/>
                <w:kern w:val="0"/>
                <w:sz w:val="24"/>
                <w:szCs w:val="24"/>
              </w:rPr>
              <w:t>劳务费</w:t>
            </w:r>
          </w:p>
        </w:tc>
        <w:tc>
          <w:tcPr>
            <w:tcW w:w="1332"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jc w:val="center"/>
              <w:rPr>
                <w:rFonts w:ascii="宋体" w:eastAsia="宋体" w:hAnsi="宋体" w:cs="Times New Roman"/>
                <w:kern w:val="0"/>
                <w:sz w:val="24"/>
                <w:szCs w:val="24"/>
              </w:rPr>
            </w:pPr>
            <w:r w:rsidRPr="00585B8C">
              <w:rPr>
                <w:rFonts w:ascii="宋体" w:eastAsia="宋体" w:hAnsi="宋体" w:cs="宋体" w:hint="eastAsia"/>
                <w:kern w:val="0"/>
                <w:sz w:val="24"/>
                <w:szCs w:val="24"/>
              </w:rPr>
              <w:t>委托业务费</w:t>
            </w:r>
          </w:p>
        </w:tc>
        <w:tc>
          <w:tcPr>
            <w:tcW w:w="2936"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jc w:val="center"/>
              <w:rPr>
                <w:rFonts w:ascii="宋体" w:eastAsia="宋体" w:hAnsi="宋体" w:cs="Times New Roman"/>
                <w:kern w:val="0"/>
                <w:sz w:val="24"/>
                <w:szCs w:val="24"/>
              </w:rPr>
            </w:pPr>
            <w:r w:rsidRPr="00585B8C">
              <w:rPr>
                <w:rFonts w:ascii="宋体" w:eastAsia="宋体" w:hAnsi="宋体" w:cs="宋体" w:hint="eastAsia"/>
                <w:kern w:val="0"/>
                <w:sz w:val="24"/>
                <w:szCs w:val="24"/>
              </w:rPr>
              <w:t>其他商品和服务支出</w:t>
            </w:r>
          </w:p>
        </w:tc>
      </w:tr>
      <w:tr w:rsidR="00E068E0" w:rsidRPr="00585B8C" w:rsidTr="003E269F">
        <w:trPr>
          <w:trHeight w:val="655"/>
          <w:jc w:val="center"/>
        </w:trPr>
        <w:tc>
          <w:tcPr>
            <w:tcW w:w="124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snapToGrid w:val="0"/>
              <w:spacing w:line="240" w:lineRule="auto"/>
              <w:ind w:firstLineChars="0" w:firstLine="0"/>
              <w:jc w:val="center"/>
              <w:rPr>
                <w:rFonts w:ascii="宋体" w:eastAsia="宋体" w:hAnsi="宋体" w:cs="Times New Roman"/>
                <w:kern w:val="0"/>
                <w:sz w:val="24"/>
                <w:szCs w:val="24"/>
              </w:rPr>
            </w:pPr>
          </w:p>
        </w:tc>
        <w:tc>
          <w:tcPr>
            <w:tcW w:w="601"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snapToGrid w:val="0"/>
              <w:spacing w:line="240" w:lineRule="auto"/>
              <w:ind w:firstLineChars="0" w:firstLine="0"/>
              <w:jc w:val="center"/>
              <w:rPr>
                <w:rFonts w:ascii="宋体" w:eastAsia="宋体" w:hAnsi="宋体" w:cs="Times New Roman"/>
                <w:kern w:val="0"/>
                <w:sz w:val="24"/>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snapToGrid w:val="0"/>
              <w:spacing w:line="240" w:lineRule="auto"/>
              <w:ind w:firstLineChars="0" w:firstLine="0"/>
              <w:jc w:val="center"/>
              <w:rPr>
                <w:rFonts w:ascii="宋体" w:eastAsia="宋体" w:hAnsi="宋体" w:cs="Times New Roman"/>
                <w:kern w:val="0"/>
                <w:sz w:val="24"/>
                <w:szCs w:val="24"/>
              </w:rPr>
            </w:pPr>
          </w:p>
        </w:tc>
        <w:tc>
          <w:tcPr>
            <w:tcW w:w="936"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snapToGrid w:val="0"/>
              <w:spacing w:line="240" w:lineRule="auto"/>
              <w:ind w:firstLineChars="0" w:firstLine="0"/>
              <w:jc w:val="center"/>
              <w:rPr>
                <w:rFonts w:ascii="宋体" w:eastAsia="宋体" w:hAnsi="宋体" w:cs="Times New Roman"/>
                <w:kern w:val="0"/>
                <w:sz w:val="24"/>
                <w:szCs w:val="24"/>
              </w:rPr>
            </w:pPr>
          </w:p>
        </w:tc>
        <w:tc>
          <w:tcPr>
            <w:tcW w:w="881"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snapToGrid w:val="0"/>
              <w:spacing w:line="240" w:lineRule="auto"/>
              <w:ind w:firstLineChars="0" w:firstLine="0"/>
              <w:jc w:val="center"/>
              <w:rPr>
                <w:rFonts w:ascii="宋体" w:eastAsia="宋体" w:hAnsi="宋体"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snapToGrid w:val="0"/>
              <w:spacing w:line="240" w:lineRule="auto"/>
              <w:ind w:firstLineChars="0" w:firstLine="0"/>
              <w:jc w:val="center"/>
              <w:rPr>
                <w:rFonts w:ascii="宋体" w:eastAsia="宋体" w:hAnsi="宋体" w:cs="Times New Roman"/>
                <w:kern w:val="0"/>
                <w:sz w:val="24"/>
                <w:szCs w:val="24"/>
              </w:rPr>
            </w:pPr>
          </w:p>
        </w:tc>
        <w:tc>
          <w:tcPr>
            <w:tcW w:w="1203"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snapToGrid w:val="0"/>
              <w:spacing w:line="240" w:lineRule="auto"/>
              <w:ind w:firstLineChars="0" w:firstLine="0"/>
              <w:jc w:val="center"/>
              <w:rPr>
                <w:rFonts w:ascii="宋体" w:eastAsia="宋体" w:hAnsi="宋体"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snapToGrid w:val="0"/>
              <w:spacing w:line="240" w:lineRule="auto"/>
              <w:ind w:firstLineChars="0" w:firstLine="0"/>
              <w:jc w:val="center"/>
              <w:rPr>
                <w:rFonts w:ascii="宋体" w:eastAsia="宋体" w:hAnsi="宋体" w:cs="Times New Roman"/>
                <w:kern w:val="0"/>
                <w:sz w:val="24"/>
                <w:szCs w:val="24"/>
              </w:rPr>
            </w:pPr>
          </w:p>
        </w:tc>
        <w:tc>
          <w:tcPr>
            <w:tcW w:w="1336"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snapToGrid w:val="0"/>
              <w:spacing w:line="240" w:lineRule="auto"/>
              <w:ind w:firstLineChars="0" w:firstLine="0"/>
              <w:jc w:val="center"/>
              <w:rPr>
                <w:rFonts w:ascii="宋体" w:eastAsia="宋体" w:hAnsi="宋体"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snapToGrid w:val="0"/>
              <w:spacing w:line="240" w:lineRule="auto"/>
              <w:ind w:firstLineChars="0" w:firstLine="0"/>
              <w:jc w:val="center"/>
              <w:rPr>
                <w:rFonts w:ascii="宋体" w:eastAsia="宋体" w:hAnsi="宋体" w:cs="Times New Roman"/>
                <w:kern w:val="0"/>
                <w:sz w:val="24"/>
                <w:szCs w:val="24"/>
              </w:rPr>
            </w:pPr>
          </w:p>
        </w:tc>
        <w:tc>
          <w:tcPr>
            <w:tcW w:w="2936"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snapToGrid w:val="0"/>
              <w:spacing w:line="240" w:lineRule="auto"/>
              <w:ind w:firstLineChars="0" w:firstLine="0"/>
              <w:jc w:val="center"/>
              <w:rPr>
                <w:rFonts w:ascii="宋体" w:eastAsia="宋体" w:hAnsi="宋体" w:cs="Times New Roman"/>
                <w:kern w:val="0"/>
                <w:sz w:val="24"/>
                <w:szCs w:val="24"/>
              </w:rPr>
            </w:pPr>
          </w:p>
        </w:tc>
      </w:tr>
      <w:tr w:rsidR="00E068E0" w:rsidRPr="00585B8C" w:rsidTr="003E269F">
        <w:trPr>
          <w:trHeight w:val="655"/>
          <w:jc w:val="center"/>
        </w:trPr>
        <w:tc>
          <w:tcPr>
            <w:tcW w:w="124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snapToGrid w:val="0"/>
              <w:spacing w:line="240" w:lineRule="auto"/>
              <w:ind w:firstLineChars="0" w:firstLine="0"/>
              <w:jc w:val="center"/>
              <w:rPr>
                <w:rFonts w:ascii="宋体" w:eastAsia="宋体" w:hAnsi="宋体" w:cs="Times New Roman"/>
                <w:kern w:val="0"/>
                <w:sz w:val="24"/>
                <w:szCs w:val="24"/>
              </w:rPr>
            </w:pPr>
          </w:p>
        </w:tc>
        <w:tc>
          <w:tcPr>
            <w:tcW w:w="601"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snapToGrid w:val="0"/>
              <w:spacing w:line="240" w:lineRule="auto"/>
              <w:ind w:firstLineChars="0" w:firstLine="0"/>
              <w:jc w:val="center"/>
              <w:rPr>
                <w:rFonts w:ascii="宋体" w:eastAsia="宋体" w:hAnsi="宋体" w:cs="Times New Roman"/>
                <w:kern w:val="0"/>
                <w:sz w:val="24"/>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snapToGrid w:val="0"/>
              <w:spacing w:line="240" w:lineRule="auto"/>
              <w:ind w:firstLineChars="0" w:firstLine="0"/>
              <w:jc w:val="center"/>
              <w:rPr>
                <w:rFonts w:ascii="宋体" w:eastAsia="宋体" w:hAnsi="宋体" w:cs="Times New Roman"/>
                <w:kern w:val="0"/>
                <w:sz w:val="24"/>
                <w:szCs w:val="24"/>
              </w:rPr>
            </w:pPr>
          </w:p>
        </w:tc>
        <w:tc>
          <w:tcPr>
            <w:tcW w:w="936"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snapToGrid w:val="0"/>
              <w:spacing w:line="240" w:lineRule="auto"/>
              <w:ind w:firstLineChars="0" w:firstLine="0"/>
              <w:jc w:val="center"/>
              <w:rPr>
                <w:rFonts w:ascii="宋体" w:eastAsia="宋体" w:hAnsi="宋体" w:cs="Times New Roman"/>
                <w:kern w:val="0"/>
                <w:sz w:val="24"/>
                <w:szCs w:val="24"/>
              </w:rPr>
            </w:pPr>
          </w:p>
        </w:tc>
        <w:tc>
          <w:tcPr>
            <w:tcW w:w="881"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snapToGrid w:val="0"/>
              <w:spacing w:line="240" w:lineRule="auto"/>
              <w:ind w:firstLineChars="0" w:firstLine="0"/>
              <w:jc w:val="center"/>
              <w:rPr>
                <w:rFonts w:ascii="宋体" w:eastAsia="宋体" w:hAnsi="宋体"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snapToGrid w:val="0"/>
              <w:spacing w:line="240" w:lineRule="auto"/>
              <w:ind w:firstLineChars="0" w:firstLine="0"/>
              <w:jc w:val="center"/>
              <w:rPr>
                <w:rFonts w:ascii="宋体" w:eastAsia="宋体" w:hAnsi="宋体" w:cs="Times New Roman"/>
                <w:kern w:val="0"/>
                <w:sz w:val="24"/>
                <w:szCs w:val="24"/>
              </w:rPr>
            </w:pPr>
          </w:p>
        </w:tc>
        <w:tc>
          <w:tcPr>
            <w:tcW w:w="1203"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snapToGrid w:val="0"/>
              <w:spacing w:line="240" w:lineRule="auto"/>
              <w:ind w:firstLineChars="0" w:firstLine="0"/>
              <w:jc w:val="center"/>
              <w:rPr>
                <w:rFonts w:ascii="宋体" w:eastAsia="宋体" w:hAnsi="宋体"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snapToGrid w:val="0"/>
              <w:spacing w:line="240" w:lineRule="auto"/>
              <w:ind w:firstLineChars="0" w:firstLine="0"/>
              <w:jc w:val="center"/>
              <w:rPr>
                <w:rFonts w:ascii="宋体" w:eastAsia="宋体" w:hAnsi="宋体" w:cs="Times New Roman"/>
                <w:kern w:val="0"/>
                <w:sz w:val="24"/>
                <w:szCs w:val="24"/>
              </w:rPr>
            </w:pPr>
          </w:p>
        </w:tc>
        <w:tc>
          <w:tcPr>
            <w:tcW w:w="1336"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snapToGrid w:val="0"/>
              <w:spacing w:line="240" w:lineRule="auto"/>
              <w:ind w:firstLineChars="0" w:firstLine="0"/>
              <w:jc w:val="center"/>
              <w:rPr>
                <w:rFonts w:ascii="宋体" w:eastAsia="宋体" w:hAnsi="宋体"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snapToGrid w:val="0"/>
              <w:spacing w:line="240" w:lineRule="auto"/>
              <w:ind w:firstLineChars="0" w:firstLine="0"/>
              <w:jc w:val="center"/>
              <w:rPr>
                <w:rFonts w:ascii="宋体" w:eastAsia="宋体" w:hAnsi="宋体" w:cs="Times New Roman"/>
                <w:kern w:val="0"/>
                <w:sz w:val="24"/>
                <w:szCs w:val="24"/>
              </w:rPr>
            </w:pPr>
          </w:p>
        </w:tc>
        <w:tc>
          <w:tcPr>
            <w:tcW w:w="2936"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snapToGrid w:val="0"/>
              <w:spacing w:line="240" w:lineRule="auto"/>
              <w:ind w:firstLineChars="0" w:firstLine="0"/>
              <w:jc w:val="center"/>
              <w:rPr>
                <w:rFonts w:ascii="宋体" w:eastAsia="宋体" w:hAnsi="宋体" w:cs="Times New Roman"/>
                <w:kern w:val="0"/>
                <w:sz w:val="24"/>
                <w:szCs w:val="24"/>
              </w:rPr>
            </w:pPr>
          </w:p>
        </w:tc>
      </w:tr>
      <w:tr w:rsidR="00E068E0" w:rsidRPr="00585B8C" w:rsidTr="003E269F">
        <w:trPr>
          <w:trHeight w:val="655"/>
          <w:jc w:val="center"/>
        </w:trPr>
        <w:tc>
          <w:tcPr>
            <w:tcW w:w="124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snapToGrid w:val="0"/>
              <w:spacing w:line="240" w:lineRule="auto"/>
              <w:ind w:firstLineChars="0" w:firstLine="0"/>
              <w:jc w:val="center"/>
              <w:rPr>
                <w:rFonts w:ascii="宋体" w:eastAsia="宋体" w:hAnsi="宋体" w:cs="Times New Roman"/>
                <w:kern w:val="0"/>
                <w:sz w:val="24"/>
                <w:szCs w:val="24"/>
              </w:rPr>
            </w:pPr>
          </w:p>
        </w:tc>
        <w:tc>
          <w:tcPr>
            <w:tcW w:w="601"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snapToGrid w:val="0"/>
              <w:spacing w:line="240" w:lineRule="auto"/>
              <w:ind w:firstLineChars="0" w:firstLine="0"/>
              <w:jc w:val="center"/>
              <w:rPr>
                <w:rFonts w:ascii="宋体" w:eastAsia="宋体" w:hAnsi="宋体" w:cs="Times New Roman"/>
                <w:kern w:val="0"/>
                <w:sz w:val="24"/>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snapToGrid w:val="0"/>
              <w:spacing w:line="240" w:lineRule="auto"/>
              <w:ind w:firstLineChars="0" w:firstLine="0"/>
              <w:jc w:val="center"/>
              <w:rPr>
                <w:rFonts w:ascii="宋体" w:eastAsia="宋体" w:hAnsi="宋体" w:cs="Times New Roman"/>
                <w:kern w:val="0"/>
                <w:sz w:val="24"/>
                <w:szCs w:val="24"/>
              </w:rPr>
            </w:pPr>
          </w:p>
        </w:tc>
        <w:tc>
          <w:tcPr>
            <w:tcW w:w="936"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snapToGrid w:val="0"/>
              <w:spacing w:line="240" w:lineRule="auto"/>
              <w:ind w:firstLineChars="0" w:firstLine="0"/>
              <w:jc w:val="center"/>
              <w:rPr>
                <w:rFonts w:ascii="宋体" w:eastAsia="宋体" w:hAnsi="宋体" w:cs="Times New Roman"/>
                <w:kern w:val="0"/>
                <w:sz w:val="24"/>
                <w:szCs w:val="24"/>
              </w:rPr>
            </w:pPr>
          </w:p>
        </w:tc>
        <w:tc>
          <w:tcPr>
            <w:tcW w:w="881"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snapToGrid w:val="0"/>
              <w:spacing w:line="240" w:lineRule="auto"/>
              <w:ind w:firstLineChars="0" w:firstLine="0"/>
              <w:jc w:val="center"/>
              <w:rPr>
                <w:rFonts w:ascii="宋体" w:eastAsia="宋体" w:hAnsi="宋体"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snapToGrid w:val="0"/>
              <w:spacing w:line="240" w:lineRule="auto"/>
              <w:ind w:firstLineChars="0" w:firstLine="0"/>
              <w:jc w:val="center"/>
              <w:rPr>
                <w:rFonts w:ascii="宋体" w:eastAsia="宋体" w:hAnsi="宋体" w:cs="Times New Roman"/>
                <w:kern w:val="0"/>
                <w:sz w:val="24"/>
                <w:szCs w:val="24"/>
              </w:rPr>
            </w:pPr>
          </w:p>
        </w:tc>
        <w:tc>
          <w:tcPr>
            <w:tcW w:w="1203"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snapToGrid w:val="0"/>
              <w:spacing w:line="240" w:lineRule="auto"/>
              <w:ind w:firstLineChars="0" w:firstLine="0"/>
              <w:jc w:val="center"/>
              <w:rPr>
                <w:rFonts w:ascii="宋体" w:eastAsia="宋体" w:hAnsi="宋体"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snapToGrid w:val="0"/>
              <w:spacing w:line="240" w:lineRule="auto"/>
              <w:ind w:firstLineChars="0" w:firstLine="0"/>
              <w:jc w:val="center"/>
              <w:rPr>
                <w:rFonts w:ascii="宋体" w:eastAsia="宋体" w:hAnsi="宋体" w:cs="Times New Roman"/>
                <w:kern w:val="0"/>
                <w:sz w:val="24"/>
                <w:szCs w:val="24"/>
              </w:rPr>
            </w:pPr>
          </w:p>
        </w:tc>
        <w:tc>
          <w:tcPr>
            <w:tcW w:w="1336"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snapToGrid w:val="0"/>
              <w:spacing w:line="240" w:lineRule="auto"/>
              <w:ind w:firstLineChars="0" w:firstLine="0"/>
              <w:jc w:val="center"/>
              <w:rPr>
                <w:rFonts w:ascii="宋体" w:eastAsia="宋体" w:hAnsi="宋体"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snapToGrid w:val="0"/>
              <w:spacing w:line="240" w:lineRule="auto"/>
              <w:ind w:firstLineChars="0" w:firstLine="0"/>
              <w:jc w:val="center"/>
              <w:rPr>
                <w:rFonts w:ascii="宋体" w:eastAsia="宋体" w:hAnsi="宋体" w:cs="Times New Roman"/>
                <w:kern w:val="0"/>
                <w:sz w:val="24"/>
                <w:szCs w:val="24"/>
              </w:rPr>
            </w:pPr>
          </w:p>
        </w:tc>
        <w:tc>
          <w:tcPr>
            <w:tcW w:w="2936"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snapToGrid w:val="0"/>
              <w:spacing w:line="240" w:lineRule="auto"/>
              <w:ind w:firstLineChars="0" w:firstLine="0"/>
              <w:jc w:val="center"/>
              <w:rPr>
                <w:rFonts w:ascii="宋体" w:eastAsia="宋体" w:hAnsi="宋体" w:cs="Times New Roman"/>
                <w:kern w:val="0"/>
                <w:sz w:val="24"/>
                <w:szCs w:val="24"/>
              </w:rPr>
            </w:pPr>
          </w:p>
        </w:tc>
      </w:tr>
      <w:tr w:rsidR="00E068E0" w:rsidRPr="00585B8C" w:rsidTr="003E269F">
        <w:trPr>
          <w:trHeight w:val="655"/>
          <w:jc w:val="center"/>
        </w:trPr>
        <w:tc>
          <w:tcPr>
            <w:tcW w:w="124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jc w:val="center"/>
              <w:rPr>
                <w:rFonts w:ascii="宋体" w:eastAsia="宋体" w:hAnsi="宋体" w:cs="Times New Roman"/>
                <w:kern w:val="0"/>
                <w:sz w:val="24"/>
                <w:szCs w:val="24"/>
              </w:rPr>
            </w:pPr>
            <w:r w:rsidRPr="00585B8C">
              <w:rPr>
                <w:rFonts w:ascii="宋体" w:eastAsia="宋体" w:hAnsi="宋体" w:cs="宋体" w:hint="eastAsia"/>
                <w:color w:val="000000"/>
                <w:kern w:val="0"/>
                <w:sz w:val="24"/>
                <w:szCs w:val="24"/>
              </w:rPr>
              <w:t>合计</w:t>
            </w:r>
          </w:p>
        </w:tc>
        <w:tc>
          <w:tcPr>
            <w:tcW w:w="601"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snapToGrid w:val="0"/>
              <w:spacing w:line="240" w:lineRule="auto"/>
              <w:ind w:firstLineChars="0" w:firstLine="0"/>
              <w:jc w:val="center"/>
              <w:rPr>
                <w:rFonts w:ascii="宋体" w:eastAsia="宋体" w:hAnsi="宋体" w:cs="Times New Roman"/>
                <w:kern w:val="0"/>
                <w:sz w:val="24"/>
                <w:szCs w:val="24"/>
              </w:rPr>
            </w:pPr>
          </w:p>
        </w:tc>
        <w:tc>
          <w:tcPr>
            <w:tcW w:w="60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snapToGrid w:val="0"/>
              <w:spacing w:line="240" w:lineRule="auto"/>
              <w:ind w:firstLineChars="0" w:firstLine="0"/>
              <w:jc w:val="center"/>
              <w:rPr>
                <w:rFonts w:ascii="宋体" w:eastAsia="宋体" w:hAnsi="宋体" w:cs="Times New Roman"/>
                <w:kern w:val="0"/>
                <w:sz w:val="24"/>
                <w:szCs w:val="24"/>
              </w:rPr>
            </w:pPr>
          </w:p>
        </w:tc>
        <w:tc>
          <w:tcPr>
            <w:tcW w:w="936"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snapToGrid w:val="0"/>
              <w:spacing w:line="240" w:lineRule="auto"/>
              <w:ind w:firstLineChars="0" w:firstLine="0"/>
              <w:jc w:val="center"/>
              <w:rPr>
                <w:rFonts w:ascii="宋体" w:eastAsia="宋体" w:hAnsi="宋体" w:cs="Times New Roman"/>
                <w:kern w:val="0"/>
                <w:sz w:val="24"/>
                <w:szCs w:val="24"/>
              </w:rPr>
            </w:pPr>
          </w:p>
        </w:tc>
        <w:tc>
          <w:tcPr>
            <w:tcW w:w="881"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snapToGrid w:val="0"/>
              <w:spacing w:line="240" w:lineRule="auto"/>
              <w:ind w:firstLineChars="0" w:firstLine="0"/>
              <w:jc w:val="center"/>
              <w:rPr>
                <w:rFonts w:ascii="宋体" w:eastAsia="宋体" w:hAnsi="宋体"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snapToGrid w:val="0"/>
              <w:spacing w:line="240" w:lineRule="auto"/>
              <w:ind w:firstLineChars="0" w:firstLine="0"/>
              <w:jc w:val="center"/>
              <w:rPr>
                <w:rFonts w:ascii="宋体" w:eastAsia="宋体" w:hAnsi="宋体" w:cs="Times New Roman"/>
                <w:kern w:val="0"/>
                <w:sz w:val="24"/>
                <w:szCs w:val="24"/>
              </w:rPr>
            </w:pPr>
          </w:p>
        </w:tc>
        <w:tc>
          <w:tcPr>
            <w:tcW w:w="1203"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snapToGrid w:val="0"/>
              <w:spacing w:line="240" w:lineRule="auto"/>
              <w:ind w:firstLineChars="0" w:firstLine="0"/>
              <w:jc w:val="center"/>
              <w:rPr>
                <w:rFonts w:ascii="宋体" w:eastAsia="宋体" w:hAnsi="宋体" w:cs="Times New Roman"/>
                <w:kern w:val="0"/>
                <w:sz w:val="24"/>
                <w:szCs w:val="24"/>
              </w:rPr>
            </w:pPr>
          </w:p>
        </w:tc>
        <w:tc>
          <w:tcPr>
            <w:tcW w:w="88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snapToGrid w:val="0"/>
              <w:spacing w:line="240" w:lineRule="auto"/>
              <w:ind w:firstLineChars="0" w:firstLine="0"/>
              <w:jc w:val="center"/>
              <w:rPr>
                <w:rFonts w:ascii="宋体" w:eastAsia="宋体" w:hAnsi="宋体" w:cs="Times New Roman"/>
                <w:kern w:val="0"/>
                <w:sz w:val="24"/>
                <w:szCs w:val="24"/>
              </w:rPr>
            </w:pPr>
          </w:p>
        </w:tc>
        <w:tc>
          <w:tcPr>
            <w:tcW w:w="1336"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snapToGrid w:val="0"/>
              <w:spacing w:line="240" w:lineRule="auto"/>
              <w:ind w:firstLineChars="0" w:firstLine="0"/>
              <w:jc w:val="center"/>
              <w:rPr>
                <w:rFonts w:ascii="宋体" w:eastAsia="宋体" w:hAnsi="宋体" w:cs="Times New Roman"/>
                <w:kern w:val="0"/>
                <w:sz w:val="24"/>
                <w:szCs w:val="24"/>
              </w:rPr>
            </w:pPr>
          </w:p>
        </w:tc>
        <w:tc>
          <w:tcPr>
            <w:tcW w:w="1332"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snapToGrid w:val="0"/>
              <w:spacing w:line="240" w:lineRule="auto"/>
              <w:ind w:firstLineChars="0" w:firstLine="0"/>
              <w:jc w:val="center"/>
              <w:rPr>
                <w:rFonts w:ascii="宋体" w:eastAsia="宋体" w:hAnsi="宋体" w:cs="Times New Roman"/>
                <w:kern w:val="0"/>
                <w:sz w:val="24"/>
                <w:szCs w:val="24"/>
              </w:rPr>
            </w:pPr>
          </w:p>
        </w:tc>
        <w:tc>
          <w:tcPr>
            <w:tcW w:w="2936"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snapToGrid w:val="0"/>
              <w:spacing w:line="240" w:lineRule="auto"/>
              <w:ind w:firstLineChars="0" w:firstLine="0"/>
              <w:jc w:val="center"/>
              <w:rPr>
                <w:rFonts w:ascii="宋体" w:eastAsia="宋体" w:hAnsi="宋体" w:cs="Times New Roman"/>
                <w:kern w:val="0"/>
                <w:sz w:val="24"/>
                <w:szCs w:val="24"/>
              </w:rPr>
            </w:pPr>
          </w:p>
        </w:tc>
      </w:tr>
    </w:tbl>
    <w:p w:rsidR="00E068E0" w:rsidRPr="000F4131" w:rsidRDefault="00E068E0" w:rsidP="000F4131">
      <w:pPr>
        <w:spacing w:line="600" w:lineRule="exact"/>
        <w:ind w:leftChars="516" w:left="1445" w:firstLineChars="0" w:firstLine="0"/>
        <w:jc w:val="both"/>
        <w:rPr>
          <w:rFonts w:ascii="仿宋_GB2312" w:eastAsia="仿宋_GB2312" w:hAnsi="Times New Roman" w:cs="Times New Roman"/>
          <w:color w:val="000000"/>
          <w:sz w:val="24"/>
          <w:szCs w:val="24"/>
        </w:rPr>
        <w:sectPr w:rsidR="00E068E0" w:rsidRPr="000F4131">
          <w:pgSz w:w="16838" w:h="11906" w:orient="landscape"/>
          <w:pgMar w:top="1797" w:right="567" w:bottom="1797" w:left="567" w:header="851" w:footer="992" w:gutter="0"/>
          <w:cols w:space="425"/>
          <w:docGrid w:linePitch="312"/>
        </w:sectPr>
      </w:pPr>
      <w:r w:rsidRPr="00585B8C">
        <w:rPr>
          <w:rFonts w:ascii="仿宋_GB2312" w:eastAsia="仿宋_GB2312" w:hAnsi="Times New Roman" w:cs="Times New Roman"/>
          <w:color w:val="000000"/>
          <w:sz w:val="24"/>
          <w:szCs w:val="24"/>
        </w:rPr>
        <w:t>注：</w:t>
      </w:r>
      <w:r w:rsidR="005F2CF7" w:rsidRPr="002B7768">
        <w:rPr>
          <w:rFonts w:ascii="Times New Roman" w:eastAsia="仿宋_GB2312" w:hAnsi="Times New Roman" w:cs="Times New Roman"/>
          <w:color w:val="000000"/>
          <w:sz w:val="24"/>
          <w:szCs w:val="24"/>
        </w:rPr>
        <w:t>1</w:t>
      </w:r>
      <w:r w:rsidR="0039393B" w:rsidRPr="002B7768">
        <w:rPr>
          <w:rFonts w:ascii="Times New Roman" w:eastAsia="仿宋_GB2312" w:hAnsi="Times New Roman" w:cs="Times New Roman"/>
          <w:color w:val="000000"/>
          <w:sz w:val="24"/>
          <w:szCs w:val="24"/>
        </w:rPr>
        <w:t>.</w:t>
      </w:r>
      <w:r w:rsidR="005F2CF7" w:rsidRPr="002B7768">
        <w:rPr>
          <w:rFonts w:ascii="Times New Roman" w:eastAsia="仿宋_GB2312" w:hAnsi="Times New Roman" w:cs="Times New Roman"/>
          <w:color w:val="000000"/>
          <w:sz w:val="24"/>
          <w:szCs w:val="24"/>
        </w:rPr>
        <w:t>咨询费原则上不予列支</w:t>
      </w:r>
      <w:r w:rsidR="005F2CF7" w:rsidRPr="002B7768">
        <w:rPr>
          <w:rFonts w:ascii="Times New Roman" w:eastAsia="仿宋_GB2312" w:hAnsi="Times New Roman" w:cs="Times New Roman"/>
          <w:color w:val="000000"/>
          <w:sz w:val="24"/>
          <w:szCs w:val="24"/>
        </w:rPr>
        <w:t xml:space="preserve"> 2</w:t>
      </w:r>
      <w:r w:rsidR="000F4131" w:rsidRPr="002B7768">
        <w:rPr>
          <w:rFonts w:ascii="Times New Roman" w:eastAsia="仿宋_GB2312" w:hAnsi="Times New Roman" w:cs="Times New Roman"/>
          <w:color w:val="000000"/>
          <w:sz w:val="24"/>
          <w:szCs w:val="24"/>
        </w:rPr>
        <w:t>.</w:t>
      </w:r>
      <w:r w:rsidR="005F2CF7" w:rsidRPr="002B7768">
        <w:rPr>
          <w:rFonts w:ascii="Times New Roman" w:eastAsia="仿宋_GB2312" w:hAnsi="Times New Roman" w:cs="Times New Roman"/>
          <w:color w:val="000000"/>
          <w:sz w:val="24"/>
          <w:szCs w:val="24"/>
        </w:rPr>
        <w:t>差旅费为国际差旅费</w:t>
      </w:r>
      <w:r w:rsidR="005F2CF7" w:rsidRPr="002B7768">
        <w:rPr>
          <w:rFonts w:ascii="Times New Roman" w:eastAsia="仿宋_GB2312" w:hAnsi="Times New Roman" w:cs="Times New Roman"/>
          <w:color w:val="000000"/>
          <w:sz w:val="24"/>
          <w:szCs w:val="24"/>
        </w:rPr>
        <w:t xml:space="preserve"> </w:t>
      </w:r>
      <w:r w:rsidR="000F4131" w:rsidRPr="002B7768">
        <w:rPr>
          <w:rFonts w:ascii="Times New Roman" w:eastAsia="仿宋_GB2312" w:hAnsi="Times New Roman" w:cs="Times New Roman"/>
          <w:color w:val="000000"/>
          <w:sz w:val="24"/>
          <w:szCs w:val="24"/>
        </w:rPr>
        <w:t>3.</w:t>
      </w:r>
      <w:r w:rsidR="005F2CF7" w:rsidRPr="002B7768">
        <w:rPr>
          <w:rFonts w:ascii="Times New Roman" w:eastAsia="仿宋_GB2312" w:hAnsi="Times New Roman" w:cs="Times New Roman"/>
          <w:color w:val="000000"/>
          <w:sz w:val="24"/>
          <w:szCs w:val="24"/>
        </w:rPr>
        <w:t>其他商品和服务支出不得包含租赁和购买办公用房、厂房、固定设备，在媒体上广告宣传费用</w:t>
      </w:r>
      <w:r w:rsidR="000F4131" w:rsidRPr="002B7768">
        <w:rPr>
          <w:rFonts w:ascii="Times New Roman" w:eastAsia="仿宋_GB2312" w:hAnsi="Times New Roman" w:cs="Times New Roman"/>
          <w:color w:val="000000"/>
          <w:sz w:val="24"/>
          <w:szCs w:val="24"/>
        </w:rPr>
        <w:t xml:space="preserve"> 4.</w:t>
      </w:r>
      <w:r w:rsidRPr="002B7768">
        <w:rPr>
          <w:rFonts w:ascii="Times New Roman" w:eastAsia="仿宋_GB2312" w:hAnsi="Times New Roman" w:cs="Times New Roman"/>
          <w:color w:val="000000"/>
          <w:sz w:val="24"/>
          <w:szCs w:val="24"/>
        </w:rPr>
        <w:t>经济分类科目参见《</w:t>
      </w:r>
      <w:r w:rsidRPr="002B7768">
        <w:rPr>
          <w:rFonts w:ascii="Times New Roman" w:eastAsia="仿宋_GB2312" w:hAnsi="Times New Roman" w:cs="Times New Roman"/>
          <w:color w:val="000000"/>
          <w:sz w:val="24"/>
          <w:szCs w:val="24"/>
        </w:rPr>
        <w:t>2018</w:t>
      </w:r>
      <w:r w:rsidRPr="002B7768">
        <w:rPr>
          <w:rFonts w:ascii="Times New Roman" w:eastAsia="仿宋_GB2312" w:hAnsi="Times New Roman" w:cs="Times New Roman"/>
          <w:color w:val="000000"/>
          <w:sz w:val="24"/>
          <w:szCs w:val="24"/>
        </w:rPr>
        <w:t>年政府收支分类科目》</w:t>
      </w:r>
    </w:p>
    <w:p w:rsidR="00E068E0" w:rsidRPr="00585B8C" w:rsidRDefault="00E068E0" w:rsidP="00E068E0">
      <w:pPr>
        <w:spacing w:line="600" w:lineRule="exact"/>
        <w:ind w:firstLineChars="0" w:firstLine="0"/>
        <w:jc w:val="both"/>
        <w:rPr>
          <w:rFonts w:ascii="Calibri" w:eastAsia="黑体" w:hAnsi="Calibri" w:cs="Times New Roman"/>
          <w:color w:val="000000"/>
          <w:szCs w:val="28"/>
        </w:rPr>
      </w:pPr>
      <w:r w:rsidRPr="00585B8C">
        <w:rPr>
          <w:rFonts w:ascii="Calibri" w:eastAsia="黑体" w:hAnsi="Calibri" w:cs="Times New Roman"/>
          <w:color w:val="000000"/>
          <w:sz w:val="30"/>
          <w:szCs w:val="30"/>
        </w:rPr>
        <w:lastRenderedPageBreak/>
        <w:t>六、申报意见表</w:t>
      </w:r>
    </w:p>
    <w:p w:rsidR="00E068E0" w:rsidRPr="00585B8C" w:rsidRDefault="00E068E0" w:rsidP="00E068E0">
      <w:pPr>
        <w:spacing w:line="600" w:lineRule="exact"/>
        <w:ind w:firstLineChars="0" w:firstLine="0"/>
        <w:jc w:val="both"/>
        <w:rPr>
          <w:rFonts w:ascii="Calibri" w:eastAsia="黑体" w:hAnsi="Calibri" w:cs="Times New Roman"/>
          <w:color w:val="000000"/>
          <w:szCs w:val="28"/>
        </w:rPr>
      </w:pP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6840"/>
      </w:tblGrid>
      <w:tr w:rsidR="00E068E0" w:rsidRPr="00585B8C" w:rsidTr="003E269F">
        <w:trPr>
          <w:trHeight w:val="2757"/>
        </w:trPr>
        <w:tc>
          <w:tcPr>
            <w:tcW w:w="14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Calibri" w:eastAsia="黑体" w:hAnsi="Calibri" w:cs="Times New Roman"/>
                <w:b/>
                <w:color w:val="000000"/>
                <w:sz w:val="30"/>
                <w:szCs w:val="30"/>
              </w:rPr>
            </w:pPr>
          </w:p>
          <w:p w:rsidR="00E068E0" w:rsidRPr="00585B8C" w:rsidRDefault="00E068E0" w:rsidP="003E269F">
            <w:pPr>
              <w:spacing w:line="600" w:lineRule="exact"/>
              <w:ind w:firstLineChars="0" w:firstLine="0"/>
              <w:jc w:val="both"/>
              <w:rPr>
                <w:rFonts w:ascii="Calibri" w:eastAsia="黑体" w:hAnsi="Calibri" w:cs="Times New Roman"/>
                <w:color w:val="000000"/>
                <w:sz w:val="30"/>
                <w:szCs w:val="30"/>
              </w:rPr>
            </w:pPr>
            <w:r w:rsidRPr="00585B8C">
              <w:rPr>
                <w:rFonts w:ascii="Calibri" w:eastAsia="黑体" w:hAnsi="Calibri" w:cs="Times New Roman"/>
                <w:color w:val="000000"/>
                <w:sz w:val="30"/>
                <w:szCs w:val="30"/>
              </w:rPr>
              <w:t>项目单位意见</w:t>
            </w:r>
          </w:p>
        </w:tc>
        <w:tc>
          <w:tcPr>
            <w:tcW w:w="68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600"/>
              <w:jc w:val="both"/>
              <w:rPr>
                <w:rFonts w:ascii="Calibri" w:eastAsia="宋体" w:hAnsi="Calibri" w:cs="Times New Roman"/>
                <w:color w:val="000000"/>
                <w:sz w:val="30"/>
                <w:szCs w:val="30"/>
              </w:rPr>
            </w:pPr>
            <w:r w:rsidRPr="00585B8C">
              <w:rPr>
                <w:rFonts w:ascii="Calibri" w:eastAsia="宋体" w:hAnsi="Calibri" w:cs="Times New Roman"/>
                <w:color w:val="000000"/>
                <w:sz w:val="30"/>
                <w:szCs w:val="30"/>
              </w:rPr>
              <w:t>本单位对以上内容的真实性和准确性负责，特申请立项。</w:t>
            </w:r>
          </w:p>
          <w:p w:rsidR="00E068E0" w:rsidRPr="00585B8C" w:rsidRDefault="00E068E0" w:rsidP="003E269F">
            <w:pPr>
              <w:spacing w:line="600" w:lineRule="exact"/>
              <w:ind w:firstLine="600"/>
              <w:jc w:val="both"/>
              <w:rPr>
                <w:rFonts w:ascii="Calibri" w:eastAsia="宋体" w:hAnsi="Calibri" w:cs="Times New Roman"/>
                <w:color w:val="000000"/>
                <w:sz w:val="30"/>
                <w:szCs w:val="30"/>
              </w:rPr>
            </w:pPr>
          </w:p>
          <w:p w:rsidR="00E068E0" w:rsidRPr="00585B8C" w:rsidRDefault="00E068E0" w:rsidP="003E269F">
            <w:pPr>
              <w:spacing w:line="600" w:lineRule="exact"/>
              <w:ind w:firstLineChars="500" w:firstLine="1500"/>
              <w:jc w:val="both"/>
              <w:rPr>
                <w:rFonts w:ascii="Calibri" w:eastAsia="宋体" w:hAnsi="Calibri" w:cs="Times New Roman"/>
                <w:color w:val="000000"/>
                <w:sz w:val="30"/>
                <w:szCs w:val="30"/>
              </w:rPr>
            </w:pPr>
            <w:r w:rsidRPr="00585B8C">
              <w:rPr>
                <w:rFonts w:ascii="Calibri" w:eastAsia="宋体" w:hAnsi="Calibri" w:cs="Times New Roman"/>
                <w:color w:val="000000"/>
                <w:sz w:val="30"/>
                <w:szCs w:val="30"/>
              </w:rPr>
              <w:t>负责人签名：（单位公章）</w:t>
            </w:r>
          </w:p>
          <w:p w:rsidR="00E068E0" w:rsidRPr="00585B8C" w:rsidRDefault="00E068E0" w:rsidP="0000046C">
            <w:pPr>
              <w:spacing w:line="600" w:lineRule="exact"/>
              <w:ind w:firstLineChars="1700" w:firstLine="5100"/>
              <w:jc w:val="both"/>
              <w:rPr>
                <w:rFonts w:ascii="Calibri" w:eastAsia="宋体" w:hAnsi="Calibri" w:cs="Times New Roman"/>
                <w:color w:val="000000"/>
                <w:sz w:val="30"/>
                <w:szCs w:val="30"/>
              </w:rPr>
            </w:pPr>
            <w:r w:rsidRPr="00585B8C">
              <w:rPr>
                <w:rFonts w:ascii="Calibri" w:eastAsia="宋体" w:hAnsi="Calibri" w:cs="Times New Roman"/>
                <w:color w:val="000000"/>
                <w:sz w:val="30"/>
                <w:szCs w:val="30"/>
              </w:rPr>
              <w:t>年</w:t>
            </w:r>
            <w:r w:rsidR="0000046C">
              <w:rPr>
                <w:rFonts w:ascii="Calibri" w:eastAsia="宋体" w:hAnsi="Calibri" w:cs="Times New Roman" w:hint="eastAsia"/>
                <w:color w:val="000000"/>
                <w:sz w:val="30"/>
                <w:szCs w:val="30"/>
              </w:rPr>
              <w:t xml:space="preserve"> </w:t>
            </w:r>
            <w:r w:rsidRPr="00585B8C">
              <w:rPr>
                <w:rFonts w:ascii="Calibri" w:eastAsia="宋体" w:hAnsi="Calibri" w:cs="Times New Roman"/>
                <w:color w:val="000000"/>
                <w:sz w:val="30"/>
                <w:szCs w:val="30"/>
              </w:rPr>
              <w:t>月</w:t>
            </w:r>
            <w:r w:rsidR="0000046C">
              <w:rPr>
                <w:rFonts w:ascii="Calibri" w:eastAsia="宋体" w:hAnsi="Calibri" w:cs="Times New Roman" w:hint="eastAsia"/>
                <w:color w:val="000000"/>
                <w:sz w:val="30"/>
                <w:szCs w:val="30"/>
              </w:rPr>
              <w:t xml:space="preserve"> </w:t>
            </w:r>
            <w:r w:rsidRPr="00585B8C">
              <w:rPr>
                <w:rFonts w:ascii="Calibri" w:eastAsia="宋体" w:hAnsi="Calibri" w:cs="Times New Roman"/>
                <w:color w:val="000000"/>
                <w:sz w:val="30"/>
                <w:szCs w:val="30"/>
              </w:rPr>
              <w:t>日</w:t>
            </w:r>
          </w:p>
        </w:tc>
      </w:tr>
      <w:tr w:rsidR="00E068E0" w:rsidRPr="00585B8C" w:rsidTr="003E269F">
        <w:trPr>
          <w:trHeight w:val="2577"/>
        </w:trPr>
        <w:tc>
          <w:tcPr>
            <w:tcW w:w="1440" w:type="dxa"/>
            <w:tcBorders>
              <w:top w:val="single" w:sz="4" w:space="0" w:color="auto"/>
            </w:tcBorders>
          </w:tcPr>
          <w:p w:rsidR="00E068E0" w:rsidRPr="00585B8C" w:rsidRDefault="00E068E0" w:rsidP="003E269F">
            <w:pPr>
              <w:spacing w:line="600" w:lineRule="exact"/>
              <w:ind w:firstLineChars="0" w:firstLine="0"/>
              <w:jc w:val="both"/>
              <w:rPr>
                <w:rFonts w:ascii="Calibri" w:eastAsia="黑体" w:hAnsi="Calibri" w:cs="Times New Roman"/>
                <w:color w:val="000000"/>
                <w:sz w:val="30"/>
                <w:szCs w:val="30"/>
              </w:rPr>
            </w:pPr>
            <w:r w:rsidRPr="00585B8C">
              <w:rPr>
                <w:rFonts w:ascii="Calibri" w:eastAsia="黑体" w:hAnsi="Calibri" w:cs="Times New Roman"/>
                <w:color w:val="000000"/>
                <w:sz w:val="30"/>
                <w:szCs w:val="30"/>
              </w:rPr>
              <w:t>主管部门（单位）</w:t>
            </w:r>
          </w:p>
          <w:p w:rsidR="00E068E0" w:rsidRPr="00585B8C" w:rsidRDefault="00E068E0" w:rsidP="003E269F">
            <w:pPr>
              <w:spacing w:line="600" w:lineRule="exact"/>
              <w:ind w:firstLineChars="0" w:firstLine="0"/>
              <w:jc w:val="center"/>
              <w:rPr>
                <w:rFonts w:ascii="Calibri" w:eastAsia="宋体" w:hAnsi="Calibri" w:cs="Times New Roman"/>
                <w:color w:val="000000"/>
                <w:sz w:val="30"/>
                <w:szCs w:val="30"/>
              </w:rPr>
            </w:pPr>
            <w:r w:rsidRPr="00585B8C">
              <w:rPr>
                <w:rFonts w:ascii="Calibri" w:eastAsia="黑体" w:hAnsi="Calibri" w:cs="Times New Roman"/>
                <w:color w:val="000000"/>
                <w:sz w:val="30"/>
                <w:szCs w:val="30"/>
              </w:rPr>
              <w:t>意见</w:t>
            </w:r>
          </w:p>
        </w:tc>
        <w:tc>
          <w:tcPr>
            <w:tcW w:w="6840" w:type="dxa"/>
            <w:tcBorders>
              <w:top w:val="single" w:sz="4" w:space="0" w:color="auto"/>
            </w:tcBorders>
          </w:tcPr>
          <w:p w:rsidR="00E068E0" w:rsidRPr="00585B8C" w:rsidRDefault="00E068E0" w:rsidP="003E269F">
            <w:pPr>
              <w:spacing w:line="600" w:lineRule="exact"/>
              <w:ind w:firstLine="600"/>
              <w:jc w:val="both"/>
              <w:rPr>
                <w:rFonts w:ascii="Calibri" w:eastAsia="宋体" w:hAnsi="Calibri" w:cs="Times New Roman"/>
                <w:color w:val="000000"/>
                <w:sz w:val="30"/>
                <w:szCs w:val="30"/>
              </w:rPr>
            </w:pPr>
            <w:r w:rsidRPr="00585B8C">
              <w:rPr>
                <w:rFonts w:ascii="Calibri" w:eastAsia="宋体" w:hAnsi="Calibri" w:cs="Times New Roman"/>
                <w:color w:val="000000"/>
                <w:sz w:val="30"/>
                <w:szCs w:val="30"/>
              </w:rPr>
              <w:t>经审核，同意报送。</w:t>
            </w:r>
          </w:p>
          <w:p w:rsidR="00E068E0" w:rsidRPr="00585B8C" w:rsidRDefault="00E068E0" w:rsidP="003E269F">
            <w:pPr>
              <w:spacing w:line="600" w:lineRule="exact"/>
              <w:ind w:firstLine="600"/>
              <w:jc w:val="both"/>
              <w:rPr>
                <w:rFonts w:ascii="Calibri" w:eastAsia="宋体" w:hAnsi="Calibri" w:cs="Times New Roman"/>
                <w:color w:val="000000"/>
                <w:sz w:val="30"/>
                <w:szCs w:val="30"/>
              </w:rPr>
            </w:pPr>
          </w:p>
          <w:p w:rsidR="00E068E0" w:rsidRPr="00585B8C" w:rsidRDefault="00E068E0" w:rsidP="003E269F">
            <w:pPr>
              <w:spacing w:line="600" w:lineRule="exact"/>
              <w:ind w:firstLineChars="500" w:firstLine="1500"/>
              <w:jc w:val="both"/>
              <w:rPr>
                <w:rFonts w:ascii="Calibri" w:eastAsia="宋体" w:hAnsi="Calibri" w:cs="Times New Roman"/>
                <w:color w:val="000000"/>
                <w:sz w:val="30"/>
                <w:szCs w:val="30"/>
              </w:rPr>
            </w:pPr>
            <w:r w:rsidRPr="00585B8C">
              <w:rPr>
                <w:rFonts w:ascii="Calibri" w:eastAsia="宋体" w:hAnsi="Calibri" w:cs="Times New Roman"/>
                <w:color w:val="000000"/>
                <w:sz w:val="30"/>
                <w:szCs w:val="30"/>
              </w:rPr>
              <w:t>负责人签名：（单位公章）</w:t>
            </w:r>
          </w:p>
          <w:p w:rsidR="00E068E0" w:rsidRPr="00585B8C" w:rsidRDefault="00E068E0" w:rsidP="0000046C">
            <w:pPr>
              <w:spacing w:line="600" w:lineRule="exact"/>
              <w:ind w:firstLineChars="1650" w:firstLine="4950"/>
              <w:jc w:val="both"/>
              <w:rPr>
                <w:rFonts w:ascii="Calibri" w:eastAsia="宋体" w:hAnsi="Calibri" w:cs="Times New Roman"/>
                <w:color w:val="000000"/>
                <w:sz w:val="30"/>
                <w:szCs w:val="30"/>
              </w:rPr>
            </w:pPr>
            <w:r w:rsidRPr="00585B8C">
              <w:rPr>
                <w:rFonts w:ascii="Calibri" w:eastAsia="宋体" w:hAnsi="Calibri" w:cs="Times New Roman"/>
                <w:color w:val="000000"/>
                <w:sz w:val="30"/>
                <w:szCs w:val="30"/>
              </w:rPr>
              <w:t>年</w:t>
            </w:r>
            <w:r w:rsidR="0000046C">
              <w:rPr>
                <w:rFonts w:ascii="Calibri" w:eastAsia="宋体" w:hAnsi="Calibri" w:cs="Times New Roman" w:hint="eastAsia"/>
                <w:color w:val="000000"/>
                <w:sz w:val="30"/>
                <w:szCs w:val="30"/>
              </w:rPr>
              <w:t xml:space="preserve"> </w:t>
            </w:r>
            <w:r w:rsidRPr="00585B8C">
              <w:rPr>
                <w:rFonts w:ascii="Calibri" w:eastAsia="宋体" w:hAnsi="Calibri" w:cs="Times New Roman"/>
                <w:color w:val="000000"/>
                <w:sz w:val="30"/>
                <w:szCs w:val="30"/>
              </w:rPr>
              <w:t>月</w:t>
            </w:r>
            <w:r w:rsidR="0000046C">
              <w:rPr>
                <w:rFonts w:ascii="Calibri" w:eastAsia="宋体" w:hAnsi="Calibri" w:cs="Times New Roman" w:hint="eastAsia"/>
                <w:color w:val="000000"/>
                <w:sz w:val="30"/>
                <w:szCs w:val="30"/>
              </w:rPr>
              <w:t xml:space="preserve"> </w:t>
            </w:r>
            <w:r w:rsidRPr="00585B8C">
              <w:rPr>
                <w:rFonts w:ascii="Calibri" w:eastAsia="宋体" w:hAnsi="Calibri" w:cs="Times New Roman"/>
                <w:color w:val="000000"/>
                <w:sz w:val="30"/>
                <w:szCs w:val="30"/>
              </w:rPr>
              <w:t>日</w:t>
            </w:r>
          </w:p>
        </w:tc>
      </w:tr>
      <w:tr w:rsidR="00E068E0" w:rsidRPr="00585B8C" w:rsidTr="003E269F">
        <w:trPr>
          <w:trHeight w:val="1837"/>
        </w:trPr>
        <w:tc>
          <w:tcPr>
            <w:tcW w:w="1440" w:type="dxa"/>
          </w:tcPr>
          <w:p w:rsidR="00E068E0" w:rsidRPr="00585B8C" w:rsidRDefault="00E068E0" w:rsidP="003E269F">
            <w:pPr>
              <w:spacing w:line="600" w:lineRule="exact"/>
              <w:ind w:firstLineChars="0" w:firstLine="0"/>
              <w:jc w:val="center"/>
              <w:rPr>
                <w:rFonts w:ascii="Calibri" w:eastAsia="黑体" w:hAnsi="Calibri" w:cs="Times New Roman"/>
                <w:color w:val="000000"/>
                <w:sz w:val="30"/>
                <w:szCs w:val="30"/>
              </w:rPr>
            </w:pPr>
          </w:p>
          <w:p w:rsidR="00E068E0" w:rsidRPr="00585B8C" w:rsidRDefault="00E068E0" w:rsidP="003E269F">
            <w:pPr>
              <w:spacing w:line="600" w:lineRule="exact"/>
              <w:ind w:firstLineChars="0" w:firstLine="0"/>
              <w:jc w:val="center"/>
              <w:rPr>
                <w:rFonts w:ascii="Calibri" w:eastAsia="宋体" w:hAnsi="Calibri" w:cs="Times New Roman"/>
                <w:color w:val="000000"/>
                <w:sz w:val="30"/>
                <w:szCs w:val="30"/>
              </w:rPr>
            </w:pPr>
            <w:r w:rsidRPr="00585B8C">
              <w:rPr>
                <w:rFonts w:ascii="Calibri" w:eastAsia="黑体" w:hAnsi="Calibri" w:cs="Times New Roman"/>
                <w:color w:val="000000"/>
                <w:sz w:val="30"/>
                <w:szCs w:val="30"/>
              </w:rPr>
              <w:t>备注</w:t>
            </w:r>
          </w:p>
        </w:tc>
        <w:tc>
          <w:tcPr>
            <w:tcW w:w="6840" w:type="dxa"/>
          </w:tcPr>
          <w:p w:rsidR="00E068E0" w:rsidRPr="00585B8C" w:rsidRDefault="00E068E0" w:rsidP="003E269F">
            <w:pPr>
              <w:spacing w:line="600" w:lineRule="exact"/>
              <w:ind w:firstLine="600"/>
              <w:jc w:val="both"/>
              <w:rPr>
                <w:rFonts w:ascii="Calibri" w:eastAsia="宋体" w:hAnsi="Calibri" w:cs="Times New Roman"/>
                <w:color w:val="000000"/>
                <w:sz w:val="30"/>
                <w:szCs w:val="30"/>
              </w:rPr>
            </w:pPr>
          </w:p>
          <w:p w:rsidR="00E068E0" w:rsidRPr="00585B8C" w:rsidRDefault="00E068E0" w:rsidP="003E269F">
            <w:pPr>
              <w:spacing w:line="600" w:lineRule="exact"/>
              <w:ind w:firstLine="600"/>
              <w:jc w:val="both"/>
              <w:rPr>
                <w:rFonts w:ascii="Calibri" w:eastAsia="宋体" w:hAnsi="Calibri" w:cs="Times New Roman"/>
                <w:color w:val="000000"/>
                <w:sz w:val="30"/>
                <w:szCs w:val="30"/>
              </w:rPr>
            </w:pPr>
          </w:p>
        </w:tc>
      </w:tr>
    </w:tbl>
    <w:p w:rsidR="00E068E0" w:rsidRPr="00585B8C" w:rsidRDefault="00E068E0" w:rsidP="00E068E0">
      <w:pPr>
        <w:spacing w:line="600" w:lineRule="exact"/>
        <w:ind w:firstLineChars="0" w:firstLine="0"/>
        <w:jc w:val="both"/>
        <w:rPr>
          <w:rFonts w:ascii="Calibri" w:eastAsia="黑体" w:hAnsi="Calibri" w:cs="Times New Roman"/>
          <w:b/>
          <w:color w:val="000000"/>
          <w:sz w:val="30"/>
          <w:szCs w:val="30"/>
        </w:rPr>
      </w:pPr>
    </w:p>
    <w:p w:rsidR="00E068E0" w:rsidRPr="00585B8C" w:rsidRDefault="00E068E0" w:rsidP="00E068E0">
      <w:pPr>
        <w:spacing w:line="600" w:lineRule="exact"/>
        <w:ind w:firstLineChars="0" w:firstLine="0"/>
        <w:jc w:val="both"/>
        <w:rPr>
          <w:rFonts w:ascii="Calibri" w:eastAsia="黑体" w:hAnsi="Calibri" w:cs="Times New Roman"/>
          <w:color w:val="000000"/>
          <w:sz w:val="30"/>
          <w:szCs w:val="30"/>
        </w:rPr>
      </w:pPr>
      <w:r w:rsidRPr="00585B8C">
        <w:rPr>
          <w:rFonts w:ascii="Calibri" w:eastAsia="黑体" w:hAnsi="Calibri" w:cs="Times New Roman"/>
          <w:color w:val="000000"/>
          <w:sz w:val="30"/>
          <w:szCs w:val="30"/>
        </w:rPr>
        <w:t>七、项目单位账号</w:t>
      </w:r>
    </w:p>
    <w:p w:rsidR="00E068E0" w:rsidRPr="00585B8C" w:rsidRDefault="00E068E0" w:rsidP="00E068E0">
      <w:pPr>
        <w:spacing w:line="600" w:lineRule="exact"/>
        <w:ind w:firstLineChars="0" w:firstLine="0"/>
        <w:jc w:val="both"/>
        <w:rPr>
          <w:rFonts w:ascii="Calibri" w:eastAsia="黑体" w:hAnsi="Calibri" w:cs="Times New Roman"/>
          <w:color w:val="000000"/>
          <w:szCs w:val="28"/>
        </w:rPr>
      </w:pPr>
      <w:r w:rsidRPr="00585B8C">
        <w:rPr>
          <w:rFonts w:ascii="Calibri" w:eastAsia="黑体" w:hAnsi="Calibri" w:cs="Times New Roman"/>
          <w:color w:val="000000"/>
          <w:szCs w:val="28"/>
        </w:rPr>
        <w:t>项目单位财务专用章：</w:t>
      </w:r>
    </w:p>
    <w:tbl>
      <w:tblPr>
        <w:tblW w:w="8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6"/>
        <w:gridCol w:w="6816"/>
      </w:tblGrid>
      <w:tr w:rsidR="00E068E0" w:rsidRPr="00585B8C" w:rsidTr="003E269F">
        <w:trPr>
          <w:trHeight w:val="598"/>
          <w:jc w:val="center"/>
        </w:trPr>
        <w:tc>
          <w:tcPr>
            <w:tcW w:w="1456" w:type="dxa"/>
            <w:vMerge w:val="restart"/>
            <w:shd w:val="clear" w:color="auto" w:fill="auto"/>
          </w:tcPr>
          <w:p w:rsidR="00E068E0" w:rsidRPr="00585B8C" w:rsidRDefault="00E068E0" w:rsidP="003E269F">
            <w:pPr>
              <w:spacing w:line="600" w:lineRule="exact"/>
              <w:ind w:firstLineChars="0" w:firstLine="0"/>
              <w:jc w:val="both"/>
              <w:rPr>
                <w:rFonts w:ascii="Calibri" w:eastAsia="黑体" w:hAnsi="Calibri" w:cs="Times New Roman"/>
                <w:b/>
                <w:color w:val="000000"/>
                <w:szCs w:val="28"/>
              </w:rPr>
            </w:pPr>
          </w:p>
          <w:p w:rsidR="00E068E0" w:rsidRPr="00585B8C" w:rsidRDefault="00E068E0" w:rsidP="003E269F">
            <w:pPr>
              <w:spacing w:line="600" w:lineRule="exact"/>
              <w:ind w:firstLineChars="0" w:firstLine="0"/>
              <w:jc w:val="both"/>
              <w:rPr>
                <w:rFonts w:ascii="Calibri" w:eastAsia="黑体" w:hAnsi="Calibri" w:cs="Times New Roman"/>
                <w:color w:val="000000"/>
                <w:szCs w:val="28"/>
              </w:rPr>
            </w:pPr>
            <w:r w:rsidRPr="00585B8C">
              <w:rPr>
                <w:rFonts w:ascii="Calibri" w:eastAsia="黑体" w:hAnsi="Calibri" w:cs="Times New Roman"/>
                <w:color w:val="000000"/>
                <w:szCs w:val="28"/>
              </w:rPr>
              <w:t>项目单位</w:t>
            </w:r>
          </w:p>
          <w:p w:rsidR="00E068E0" w:rsidRPr="00585B8C" w:rsidRDefault="00E068E0" w:rsidP="003E269F">
            <w:pPr>
              <w:spacing w:line="600" w:lineRule="exact"/>
              <w:ind w:firstLineChars="0" w:firstLine="0"/>
              <w:jc w:val="both"/>
              <w:rPr>
                <w:rFonts w:ascii="Calibri" w:eastAsia="黑体" w:hAnsi="Calibri" w:cs="Times New Roman"/>
                <w:color w:val="000000"/>
                <w:sz w:val="30"/>
                <w:szCs w:val="30"/>
              </w:rPr>
            </w:pPr>
            <w:r w:rsidRPr="00585B8C">
              <w:rPr>
                <w:rFonts w:ascii="Calibri" w:eastAsia="黑体" w:hAnsi="Calibri" w:cs="Times New Roman"/>
                <w:color w:val="000000"/>
                <w:szCs w:val="28"/>
              </w:rPr>
              <w:t>账户</w:t>
            </w:r>
          </w:p>
          <w:p w:rsidR="00E068E0" w:rsidRPr="00585B8C" w:rsidRDefault="00E068E0" w:rsidP="003E269F">
            <w:pPr>
              <w:spacing w:line="600" w:lineRule="exact"/>
              <w:ind w:firstLineChars="0" w:firstLine="0"/>
              <w:jc w:val="center"/>
              <w:rPr>
                <w:rFonts w:ascii="Calibri" w:eastAsia="黑体" w:hAnsi="Calibri" w:cs="Times New Roman"/>
                <w:b/>
                <w:color w:val="000000"/>
                <w:szCs w:val="28"/>
              </w:rPr>
            </w:pPr>
          </w:p>
        </w:tc>
        <w:tc>
          <w:tcPr>
            <w:tcW w:w="6816" w:type="dxa"/>
            <w:shd w:val="clear" w:color="auto" w:fill="auto"/>
            <w:vAlign w:val="center"/>
          </w:tcPr>
          <w:p w:rsidR="00E068E0" w:rsidRPr="00585B8C" w:rsidRDefault="00E068E0" w:rsidP="003E269F">
            <w:pPr>
              <w:spacing w:line="600" w:lineRule="exact"/>
              <w:ind w:firstLineChars="0" w:firstLine="0"/>
              <w:jc w:val="both"/>
              <w:rPr>
                <w:rFonts w:ascii="Calibri" w:eastAsia="宋体" w:hAnsi="Calibri" w:cs="Times New Roman"/>
                <w:color w:val="000000"/>
                <w:szCs w:val="28"/>
              </w:rPr>
            </w:pPr>
            <w:r w:rsidRPr="00585B8C">
              <w:rPr>
                <w:rFonts w:ascii="Calibri" w:eastAsia="宋体" w:hAnsi="Calibri" w:cs="Times New Roman"/>
                <w:color w:val="000000"/>
                <w:szCs w:val="28"/>
              </w:rPr>
              <w:t>收款单位：（本单位在银行类金融机构所开</w:t>
            </w:r>
            <w:r w:rsidRPr="00585B8C">
              <w:rPr>
                <w:rFonts w:ascii="Calibri" w:eastAsia="宋体" w:hAnsi="Calibri" w:cs="Times New Roman" w:hint="eastAsia"/>
                <w:color w:val="000000"/>
                <w:szCs w:val="28"/>
              </w:rPr>
              <w:t>账户</w:t>
            </w:r>
            <w:r w:rsidRPr="00585B8C">
              <w:rPr>
                <w:rFonts w:ascii="Calibri" w:eastAsia="宋体" w:hAnsi="Calibri" w:cs="Times New Roman"/>
                <w:color w:val="000000"/>
                <w:szCs w:val="28"/>
              </w:rPr>
              <w:t>的全称）</w:t>
            </w:r>
          </w:p>
        </w:tc>
      </w:tr>
      <w:tr w:rsidR="00E068E0" w:rsidRPr="00585B8C" w:rsidTr="003E269F">
        <w:trPr>
          <w:trHeight w:val="773"/>
          <w:jc w:val="center"/>
        </w:trPr>
        <w:tc>
          <w:tcPr>
            <w:tcW w:w="1456" w:type="dxa"/>
            <w:vMerge/>
            <w:shd w:val="clear" w:color="auto" w:fill="auto"/>
          </w:tcPr>
          <w:p w:rsidR="00E068E0" w:rsidRPr="00585B8C" w:rsidRDefault="00E068E0" w:rsidP="003E269F">
            <w:pPr>
              <w:spacing w:line="600" w:lineRule="exact"/>
              <w:ind w:firstLineChars="0" w:firstLine="0"/>
              <w:jc w:val="center"/>
              <w:rPr>
                <w:rFonts w:ascii="Calibri" w:eastAsia="黑体" w:hAnsi="Calibri" w:cs="Times New Roman"/>
                <w:b/>
                <w:color w:val="000000"/>
                <w:szCs w:val="28"/>
              </w:rPr>
            </w:pPr>
          </w:p>
        </w:tc>
        <w:tc>
          <w:tcPr>
            <w:tcW w:w="6816" w:type="dxa"/>
            <w:shd w:val="clear" w:color="auto" w:fill="auto"/>
            <w:vAlign w:val="center"/>
          </w:tcPr>
          <w:p w:rsidR="00E068E0" w:rsidRPr="00585B8C" w:rsidRDefault="00E068E0" w:rsidP="003E269F">
            <w:pPr>
              <w:spacing w:line="600" w:lineRule="exact"/>
              <w:ind w:firstLineChars="0" w:firstLine="0"/>
              <w:jc w:val="both"/>
              <w:rPr>
                <w:rFonts w:ascii="Calibri" w:eastAsia="宋体" w:hAnsi="Calibri" w:cs="Times New Roman"/>
                <w:color w:val="000000"/>
                <w:szCs w:val="28"/>
              </w:rPr>
            </w:pPr>
            <w:r w:rsidRPr="00585B8C">
              <w:rPr>
                <w:rFonts w:ascii="Calibri" w:eastAsia="宋体" w:hAnsi="Calibri" w:cs="Times New Roman"/>
                <w:color w:val="000000"/>
                <w:szCs w:val="28"/>
              </w:rPr>
              <w:t>开户银行：</w:t>
            </w:r>
            <w:r w:rsidRPr="00585B8C">
              <w:rPr>
                <w:rFonts w:ascii="Calibri" w:eastAsia="宋体" w:hAnsi="Calibri" w:cs="Times New Roman"/>
                <w:color w:val="000000"/>
                <w:szCs w:val="28"/>
              </w:rPr>
              <w:t>××</w:t>
            </w:r>
            <w:r w:rsidRPr="00585B8C">
              <w:rPr>
                <w:rFonts w:ascii="Calibri" w:eastAsia="宋体" w:hAnsi="Calibri" w:cs="Times New Roman"/>
                <w:color w:val="000000"/>
                <w:szCs w:val="28"/>
              </w:rPr>
              <w:t>银行</w:t>
            </w:r>
            <w:r w:rsidRPr="00585B8C">
              <w:rPr>
                <w:rFonts w:ascii="Calibri" w:eastAsia="宋体" w:hAnsi="Calibri" w:cs="Times New Roman"/>
                <w:color w:val="000000"/>
                <w:szCs w:val="28"/>
              </w:rPr>
              <w:t>××</w:t>
            </w:r>
            <w:r w:rsidRPr="00585B8C">
              <w:rPr>
                <w:rFonts w:ascii="Calibri" w:eastAsia="宋体" w:hAnsi="Calibri" w:cs="Times New Roman"/>
                <w:color w:val="000000"/>
                <w:szCs w:val="28"/>
              </w:rPr>
              <w:t>省</w:t>
            </w:r>
            <w:r w:rsidRPr="00585B8C">
              <w:rPr>
                <w:rFonts w:ascii="Calibri" w:eastAsia="宋体" w:hAnsi="Calibri" w:cs="Times New Roman"/>
                <w:color w:val="000000"/>
                <w:szCs w:val="28"/>
              </w:rPr>
              <w:t>××</w:t>
            </w:r>
            <w:r w:rsidRPr="00585B8C">
              <w:rPr>
                <w:rFonts w:ascii="Calibri" w:eastAsia="宋体" w:hAnsi="Calibri" w:cs="Times New Roman"/>
                <w:color w:val="000000"/>
                <w:szCs w:val="28"/>
              </w:rPr>
              <w:t>市</w:t>
            </w:r>
            <w:r w:rsidRPr="00585B8C">
              <w:rPr>
                <w:rFonts w:ascii="Calibri" w:eastAsia="宋体" w:hAnsi="Calibri" w:cs="Times New Roman"/>
                <w:color w:val="000000"/>
                <w:szCs w:val="28"/>
              </w:rPr>
              <w:t>××</w:t>
            </w:r>
            <w:r w:rsidRPr="00585B8C">
              <w:rPr>
                <w:rFonts w:ascii="Calibri" w:eastAsia="宋体" w:hAnsi="Calibri" w:cs="Times New Roman"/>
                <w:color w:val="000000"/>
                <w:szCs w:val="28"/>
              </w:rPr>
              <w:t>县（区）分行（支行）</w:t>
            </w:r>
            <w:r w:rsidRPr="00585B8C">
              <w:rPr>
                <w:rFonts w:ascii="Calibri" w:eastAsia="宋体" w:hAnsi="Calibri" w:cs="Times New Roman"/>
                <w:color w:val="000000"/>
                <w:szCs w:val="28"/>
              </w:rPr>
              <w:t>××</w:t>
            </w:r>
            <w:r w:rsidRPr="00585B8C">
              <w:rPr>
                <w:rFonts w:ascii="Calibri" w:eastAsia="宋体" w:hAnsi="Calibri" w:cs="Times New Roman"/>
                <w:color w:val="000000"/>
                <w:szCs w:val="28"/>
              </w:rPr>
              <w:t>营业部（分理处）或</w:t>
            </w:r>
            <w:r w:rsidRPr="00585B8C">
              <w:rPr>
                <w:rFonts w:ascii="Calibri" w:eastAsia="宋体" w:hAnsi="Calibri" w:cs="Times New Roman"/>
                <w:color w:val="000000"/>
                <w:szCs w:val="28"/>
              </w:rPr>
              <w:t>××</w:t>
            </w:r>
            <w:r w:rsidRPr="00585B8C">
              <w:rPr>
                <w:rFonts w:ascii="Calibri" w:eastAsia="宋体" w:hAnsi="Calibri" w:cs="Times New Roman"/>
                <w:color w:val="000000"/>
                <w:szCs w:val="28"/>
              </w:rPr>
              <w:t>省</w:t>
            </w:r>
            <w:r w:rsidRPr="00585B8C">
              <w:rPr>
                <w:rFonts w:ascii="Calibri" w:eastAsia="宋体" w:hAnsi="Calibri" w:cs="Times New Roman"/>
                <w:color w:val="000000"/>
                <w:szCs w:val="28"/>
              </w:rPr>
              <w:t>××</w:t>
            </w:r>
            <w:r w:rsidRPr="00585B8C">
              <w:rPr>
                <w:rFonts w:ascii="Calibri" w:eastAsia="宋体" w:hAnsi="Calibri" w:cs="Times New Roman"/>
                <w:color w:val="000000"/>
                <w:szCs w:val="28"/>
              </w:rPr>
              <w:t>市</w:t>
            </w:r>
            <w:r w:rsidRPr="00585B8C">
              <w:rPr>
                <w:rFonts w:ascii="Calibri" w:eastAsia="宋体" w:hAnsi="Calibri" w:cs="Times New Roman"/>
                <w:color w:val="000000"/>
                <w:szCs w:val="28"/>
              </w:rPr>
              <w:t>××</w:t>
            </w:r>
            <w:r w:rsidRPr="00585B8C">
              <w:rPr>
                <w:rFonts w:ascii="Calibri" w:eastAsia="宋体" w:hAnsi="Calibri" w:cs="Times New Roman"/>
                <w:color w:val="000000"/>
                <w:szCs w:val="28"/>
              </w:rPr>
              <w:t>县（区）</w:t>
            </w:r>
            <w:r w:rsidRPr="00585B8C">
              <w:rPr>
                <w:rFonts w:ascii="Calibri" w:eastAsia="宋体" w:hAnsi="Calibri" w:cs="Times New Roman"/>
                <w:color w:val="000000"/>
                <w:szCs w:val="28"/>
              </w:rPr>
              <w:t>××</w:t>
            </w:r>
            <w:r w:rsidRPr="00585B8C">
              <w:rPr>
                <w:rFonts w:ascii="Calibri" w:eastAsia="宋体" w:hAnsi="Calibri" w:cs="Times New Roman"/>
                <w:color w:val="000000"/>
                <w:szCs w:val="28"/>
              </w:rPr>
              <w:t>乡（镇）农村信用社</w:t>
            </w:r>
            <w:r w:rsidRPr="00585B8C">
              <w:rPr>
                <w:rFonts w:ascii="Calibri" w:eastAsia="宋体" w:hAnsi="Calibri" w:cs="Times New Roman" w:hint="eastAsia"/>
                <w:color w:val="000000"/>
                <w:szCs w:val="28"/>
              </w:rPr>
              <w:t>上</w:t>
            </w:r>
          </w:p>
        </w:tc>
      </w:tr>
      <w:tr w:rsidR="00E068E0" w:rsidRPr="00585B8C" w:rsidTr="003E269F">
        <w:trPr>
          <w:trHeight w:val="585"/>
          <w:jc w:val="center"/>
        </w:trPr>
        <w:tc>
          <w:tcPr>
            <w:tcW w:w="1456" w:type="dxa"/>
            <w:vMerge/>
            <w:shd w:val="clear" w:color="auto" w:fill="auto"/>
          </w:tcPr>
          <w:p w:rsidR="00E068E0" w:rsidRPr="00585B8C" w:rsidRDefault="00E068E0" w:rsidP="003E269F">
            <w:pPr>
              <w:spacing w:line="600" w:lineRule="exact"/>
              <w:ind w:firstLineChars="0" w:firstLine="0"/>
              <w:jc w:val="center"/>
              <w:rPr>
                <w:rFonts w:ascii="Calibri" w:eastAsia="黑体" w:hAnsi="Calibri" w:cs="Times New Roman"/>
                <w:b/>
                <w:color w:val="000000"/>
                <w:szCs w:val="28"/>
              </w:rPr>
            </w:pPr>
          </w:p>
        </w:tc>
        <w:tc>
          <w:tcPr>
            <w:tcW w:w="6816" w:type="dxa"/>
            <w:shd w:val="clear" w:color="auto" w:fill="auto"/>
            <w:vAlign w:val="center"/>
          </w:tcPr>
          <w:p w:rsidR="00E068E0" w:rsidRPr="00585B8C" w:rsidRDefault="00E068E0" w:rsidP="003E269F">
            <w:pPr>
              <w:spacing w:line="600" w:lineRule="exact"/>
              <w:ind w:firstLineChars="0" w:firstLine="0"/>
              <w:jc w:val="both"/>
              <w:rPr>
                <w:rFonts w:ascii="Calibri" w:eastAsia="宋体" w:hAnsi="Calibri" w:cs="Times New Roman"/>
                <w:color w:val="000000"/>
                <w:szCs w:val="28"/>
              </w:rPr>
            </w:pPr>
            <w:r w:rsidRPr="00585B8C">
              <w:rPr>
                <w:rFonts w:ascii="Calibri" w:eastAsia="宋体" w:hAnsi="Calibri" w:cs="Times New Roman"/>
                <w:color w:val="000000"/>
                <w:szCs w:val="28"/>
              </w:rPr>
              <w:t>账号：</w:t>
            </w:r>
          </w:p>
        </w:tc>
      </w:tr>
    </w:tbl>
    <w:p w:rsidR="00E068E0" w:rsidRPr="00585B8C" w:rsidRDefault="00E068E0" w:rsidP="00E068E0">
      <w:pPr>
        <w:spacing w:line="600" w:lineRule="exact"/>
        <w:ind w:firstLineChars="0" w:firstLine="0"/>
        <w:rPr>
          <w:rFonts w:ascii="黑体" w:eastAsia="黑体" w:hAnsi="黑体"/>
          <w:sz w:val="30"/>
          <w:szCs w:val="30"/>
        </w:rPr>
      </w:pPr>
      <w:r w:rsidRPr="00585B8C">
        <w:rPr>
          <w:rFonts w:ascii="黑体" w:eastAsia="黑体" w:hAnsi="黑体" w:hint="eastAsia"/>
          <w:sz w:val="30"/>
          <w:szCs w:val="30"/>
        </w:rPr>
        <w:lastRenderedPageBreak/>
        <w:t>附件6</w:t>
      </w:r>
    </w:p>
    <w:p w:rsidR="00E068E0" w:rsidRPr="00585B8C" w:rsidRDefault="00E068E0" w:rsidP="00E068E0">
      <w:pPr>
        <w:spacing w:line="600" w:lineRule="exact"/>
        <w:ind w:firstLineChars="0" w:firstLine="0"/>
        <w:rPr>
          <w:rFonts w:ascii="黑体" w:eastAsia="黑体" w:hAnsi="黑体"/>
          <w:sz w:val="30"/>
          <w:szCs w:val="30"/>
        </w:rPr>
      </w:pPr>
    </w:p>
    <w:p w:rsidR="00E068E0" w:rsidRPr="00585B8C" w:rsidRDefault="00E068E0" w:rsidP="00E068E0">
      <w:pPr>
        <w:pStyle w:val="af2"/>
      </w:pPr>
      <w:bookmarkStart w:id="11" w:name="_Toc493532159"/>
      <w:r w:rsidRPr="00585B8C">
        <w:rPr>
          <w:rFonts w:hint="eastAsia"/>
        </w:rPr>
        <w:t>农业农村资源等监测统计经费项目</w:t>
      </w:r>
      <w:r w:rsidRPr="00585B8C">
        <w:rPr>
          <w:rFonts w:hint="eastAsia"/>
        </w:rPr>
        <w:t xml:space="preserve">                 </w:t>
      </w:r>
      <w:r w:rsidRPr="00585B8C">
        <w:rPr>
          <w:rFonts w:hint="eastAsia"/>
        </w:rPr>
        <w:t>（农业产业损害监测预警）任务指南</w:t>
      </w:r>
      <w:bookmarkEnd w:id="11"/>
    </w:p>
    <w:p w:rsidR="00E068E0" w:rsidRPr="00585B8C" w:rsidRDefault="00E068E0" w:rsidP="00E068E0">
      <w:pPr>
        <w:autoSpaceDE w:val="0"/>
        <w:autoSpaceDN w:val="0"/>
        <w:adjustRightInd w:val="0"/>
        <w:spacing w:line="600" w:lineRule="exact"/>
        <w:ind w:firstLineChars="0" w:firstLine="0"/>
        <w:jc w:val="center"/>
        <w:rPr>
          <w:rFonts w:ascii="华文中宋" w:eastAsia="华文中宋" w:hAnsi="华文中宋" w:cs="仿宋_GB2312"/>
          <w:b/>
          <w:bCs/>
          <w:color w:val="auto"/>
          <w:kern w:val="0"/>
          <w:sz w:val="44"/>
          <w:szCs w:val="44"/>
        </w:rPr>
      </w:pPr>
    </w:p>
    <w:p w:rsidR="00E068E0" w:rsidRPr="00585B8C" w:rsidRDefault="00E068E0" w:rsidP="00E068E0">
      <w:pPr>
        <w:autoSpaceDE w:val="0"/>
        <w:autoSpaceDN w:val="0"/>
        <w:spacing w:line="600" w:lineRule="exact"/>
        <w:ind w:firstLine="600"/>
        <w:rPr>
          <w:rFonts w:ascii="黑体" w:eastAsia="黑体" w:hAnsi="黑体" w:cs="Times New Roman"/>
          <w:color w:val="auto"/>
          <w:kern w:val="0"/>
          <w:sz w:val="30"/>
          <w:szCs w:val="30"/>
        </w:rPr>
      </w:pPr>
      <w:r w:rsidRPr="00585B8C">
        <w:rPr>
          <w:rFonts w:ascii="黑体" w:eastAsia="黑体" w:hAnsi="黑体" w:cs="黑体" w:hint="eastAsia"/>
          <w:color w:val="auto"/>
          <w:kern w:val="0"/>
          <w:sz w:val="30"/>
          <w:szCs w:val="30"/>
        </w:rPr>
        <w:t>一、任务目标</w:t>
      </w:r>
    </w:p>
    <w:p w:rsidR="00A0592C" w:rsidRPr="00A0592C" w:rsidRDefault="00A0592C" w:rsidP="00A0592C">
      <w:pPr>
        <w:autoSpaceDE w:val="0"/>
        <w:autoSpaceDN w:val="0"/>
        <w:spacing w:line="600" w:lineRule="exact"/>
        <w:ind w:firstLineChars="196" w:firstLine="588"/>
        <w:rPr>
          <w:rFonts w:ascii="Times New Roman" w:eastAsia="仿宋_GB2312" w:hAnsi="Times New Roman" w:cs="Times New Roman"/>
          <w:color w:val="auto"/>
          <w:sz w:val="30"/>
          <w:szCs w:val="30"/>
        </w:rPr>
      </w:pPr>
      <w:r w:rsidRPr="00A0592C">
        <w:rPr>
          <w:rFonts w:ascii="Times New Roman" w:eastAsia="仿宋_GB2312" w:hAnsi="Times New Roman" w:cs="Times New Roman" w:hint="eastAsia"/>
          <w:color w:val="auto"/>
          <w:sz w:val="30"/>
          <w:szCs w:val="30"/>
        </w:rPr>
        <w:t>农业产业损害监测预警项目的目标是建立覆盖全国的农业产业损害监测预警体系和国际农业监测体系，为农产品贸易政策制定和调整提供技术和信息支持，为农产品贸易救济措施及贸易摩擦应对提供技术支撑。结合贸易救济产业损害调查和贸易摩擦应对的要求，构建产业损害监测预警体系，包括产业损害监测预警、出口贸易壁垒动态监测和出口产品基地生产监测等内容。建立监测预警信息报告、出口贸易壁垒动态监测报告，收集出口产品基地生产信息，不定期发布监测产品的监测预警分析报告，定期发布各地区监测产品监测预警分析报告。构建国际农业监测体系，及时跟踪国际农业发展及政策变化给国内产业带来的影响，提高统筹利用国际国内两个市场两种资源的能力。</w:t>
      </w:r>
    </w:p>
    <w:p w:rsidR="00E068E0" w:rsidRPr="00585B8C" w:rsidRDefault="00E068E0" w:rsidP="00E068E0">
      <w:pPr>
        <w:autoSpaceDE w:val="0"/>
        <w:autoSpaceDN w:val="0"/>
        <w:spacing w:line="600" w:lineRule="exact"/>
        <w:ind w:firstLineChars="196" w:firstLine="588"/>
        <w:rPr>
          <w:rFonts w:ascii="黑体" w:eastAsia="黑体" w:hAnsi="黑体" w:cs="仿宋_GB2312"/>
          <w:bCs/>
          <w:color w:val="auto"/>
          <w:kern w:val="0"/>
          <w:sz w:val="30"/>
          <w:szCs w:val="30"/>
        </w:rPr>
      </w:pPr>
      <w:r w:rsidRPr="00585B8C">
        <w:rPr>
          <w:rFonts w:ascii="黑体" w:eastAsia="黑体" w:hAnsi="黑体" w:cs="仿宋_GB2312" w:hint="eastAsia"/>
          <w:bCs/>
          <w:color w:val="auto"/>
          <w:kern w:val="0"/>
          <w:sz w:val="30"/>
          <w:szCs w:val="30"/>
        </w:rPr>
        <w:t>二、任务内容</w:t>
      </w:r>
    </w:p>
    <w:p w:rsidR="00E068E0" w:rsidRPr="00585B8C" w:rsidRDefault="00E068E0" w:rsidP="00E068E0">
      <w:pPr>
        <w:autoSpaceDE w:val="0"/>
        <w:autoSpaceDN w:val="0"/>
        <w:spacing w:line="600" w:lineRule="exact"/>
        <w:ind w:firstLine="602"/>
        <w:rPr>
          <w:rFonts w:ascii="楷体_GB2312" w:eastAsia="楷体_GB2312" w:hAnsi="Times New Roman" w:cs="Times New Roman"/>
          <w:b/>
          <w:color w:val="auto"/>
          <w:sz w:val="30"/>
          <w:szCs w:val="30"/>
        </w:rPr>
      </w:pPr>
      <w:r w:rsidRPr="00585B8C">
        <w:rPr>
          <w:rFonts w:ascii="楷体_GB2312" w:eastAsia="楷体_GB2312" w:hAnsi="Times New Roman" w:cs="Times New Roman" w:hint="eastAsia"/>
          <w:b/>
          <w:color w:val="auto"/>
          <w:sz w:val="30"/>
          <w:szCs w:val="30"/>
        </w:rPr>
        <w:t>（一）农业产业损害监测预警体系</w:t>
      </w:r>
    </w:p>
    <w:p w:rsidR="00E068E0" w:rsidRPr="00585B8C" w:rsidRDefault="00E068E0" w:rsidP="00E068E0">
      <w:pPr>
        <w:autoSpaceDE w:val="0"/>
        <w:autoSpaceDN w:val="0"/>
        <w:spacing w:line="600" w:lineRule="exact"/>
        <w:ind w:firstLine="600"/>
        <w:rPr>
          <w:rFonts w:ascii="仿宋_GB2312" w:eastAsia="仿宋_GB2312" w:hAnsi="Calibri" w:cs="仿宋_GB2312"/>
          <w:color w:val="auto"/>
          <w:kern w:val="0"/>
          <w:sz w:val="30"/>
          <w:szCs w:val="30"/>
        </w:rPr>
      </w:pPr>
      <w:r w:rsidRPr="00585B8C">
        <w:rPr>
          <w:rFonts w:ascii="仿宋_GB2312" w:eastAsia="仿宋_GB2312" w:hAnsi="Calibri" w:cs="仿宋_GB2312" w:hint="eastAsia"/>
          <w:color w:val="auto"/>
          <w:kern w:val="0"/>
          <w:sz w:val="30"/>
          <w:szCs w:val="30"/>
        </w:rPr>
        <w:t>实时监测和采集重点产品贸易、生产、价格和成本等信息，以整理和分析农产品贸易对国内农业产业损害的影响，及时发布农产品进出口监测预警信息，提出应对建议。</w:t>
      </w:r>
    </w:p>
    <w:p w:rsidR="004467BB" w:rsidRPr="004467BB" w:rsidRDefault="00E068E0" w:rsidP="004467BB">
      <w:pPr>
        <w:spacing w:line="600" w:lineRule="exact"/>
        <w:ind w:firstLine="602"/>
        <w:jc w:val="both"/>
        <w:rPr>
          <w:rFonts w:ascii="仿宋_GB2312" w:eastAsia="仿宋_GB2312" w:hAnsi="Calibri" w:cs="仿宋_GB2312"/>
          <w:color w:val="auto"/>
          <w:kern w:val="0"/>
          <w:sz w:val="30"/>
          <w:szCs w:val="30"/>
        </w:rPr>
      </w:pPr>
      <w:r w:rsidRPr="00585B8C">
        <w:rPr>
          <w:rFonts w:ascii="仿宋_GB2312" w:eastAsia="仿宋_GB2312" w:hAnsi="Calibri" w:cs="仿宋_GB2312" w:hint="eastAsia"/>
          <w:b/>
          <w:color w:val="auto"/>
          <w:kern w:val="0"/>
          <w:sz w:val="30"/>
          <w:szCs w:val="30"/>
        </w:rPr>
        <w:t>1.监测对象选择和范围确定。</w:t>
      </w:r>
      <w:r w:rsidR="004467BB" w:rsidRPr="004467BB">
        <w:rPr>
          <w:rFonts w:ascii="仿宋_GB2312" w:eastAsia="仿宋_GB2312" w:hAnsi="Calibri" w:cs="仿宋_GB2312" w:hint="eastAsia"/>
          <w:color w:val="auto"/>
          <w:kern w:val="0"/>
          <w:sz w:val="30"/>
          <w:szCs w:val="30"/>
        </w:rPr>
        <w:t>对进口贸易影响监测以2类产品</w:t>
      </w:r>
      <w:r w:rsidR="004467BB" w:rsidRPr="004467BB">
        <w:rPr>
          <w:rFonts w:ascii="仿宋_GB2312" w:eastAsia="仿宋_GB2312" w:hAnsi="Calibri" w:cs="仿宋_GB2312" w:hint="eastAsia"/>
          <w:color w:val="auto"/>
          <w:kern w:val="0"/>
          <w:sz w:val="30"/>
          <w:szCs w:val="30"/>
        </w:rPr>
        <w:lastRenderedPageBreak/>
        <w:t>作为监测重点，监测其生产及贸易情况：一是重要的大宗农产品，如水稻、玉米、小麦、油菜、糖料、大豆、棉花、肉类等；二是受进口影响较大的农产品，包括乳品、羊毛和热带水果等。</w:t>
      </w:r>
    </w:p>
    <w:p w:rsidR="004467BB" w:rsidRPr="004467BB" w:rsidRDefault="004467BB" w:rsidP="004467BB">
      <w:pPr>
        <w:spacing w:line="600" w:lineRule="exact"/>
        <w:ind w:firstLine="600"/>
        <w:jc w:val="both"/>
        <w:rPr>
          <w:rFonts w:ascii="仿宋_GB2312" w:eastAsia="仿宋_GB2312" w:hAnsi="Calibri" w:cs="仿宋_GB2312"/>
          <w:color w:val="auto"/>
          <w:kern w:val="0"/>
          <w:sz w:val="30"/>
          <w:szCs w:val="30"/>
        </w:rPr>
      </w:pPr>
      <w:r w:rsidRPr="004467BB">
        <w:rPr>
          <w:rFonts w:ascii="仿宋_GB2312" w:eastAsia="仿宋_GB2312" w:hAnsi="Calibri" w:cs="仿宋_GB2312" w:hint="eastAsia"/>
          <w:color w:val="auto"/>
          <w:kern w:val="0"/>
          <w:sz w:val="30"/>
          <w:szCs w:val="30"/>
        </w:rPr>
        <w:t>对出口的贸易影响监测以优势农产品出口遭遇贸易壁垒为主要内容，主要监测对象由项目承担单位根据所监测的优势产品选择确定并保持连续和稳定；对于所监测产品，选择典型加工企业集中地和出口企业集中地对企业所遭受贸易壁垒和出口基地生产情况进行监测。</w:t>
      </w:r>
    </w:p>
    <w:p w:rsidR="00E068E0" w:rsidRPr="00585B8C" w:rsidRDefault="00E068E0" w:rsidP="004467BB">
      <w:pPr>
        <w:spacing w:line="600" w:lineRule="exact"/>
        <w:ind w:firstLine="602"/>
        <w:jc w:val="both"/>
        <w:rPr>
          <w:rFonts w:ascii="仿宋_GB2312" w:eastAsia="仿宋_GB2312" w:hAnsi="Calibri" w:cs="仿宋_GB2312"/>
          <w:color w:val="auto"/>
          <w:kern w:val="0"/>
          <w:sz w:val="30"/>
          <w:szCs w:val="30"/>
        </w:rPr>
      </w:pPr>
      <w:r w:rsidRPr="00585B8C">
        <w:rPr>
          <w:rFonts w:ascii="仿宋_GB2312" w:eastAsia="仿宋_GB2312" w:hAnsi="Calibri" w:cs="仿宋_GB2312" w:hint="eastAsia"/>
          <w:b/>
          <w:color w:val="auto"/>
          <w:kern w:val="0"/>
          <w:sz w:val="30"/>
          <w:szCs w:val="30"/>
        </w:rPr>
        <w:t>2.构建监测指标体系，收集监测数据。</w:t>
      </w:r>
      <w:r w:rsidRPr="00585B8C">
        <w:rPr>
          <w:rFonts w:ascii="仿宋_GB2312" w:eastAsia="仿宋_GB2312" w:hAnsi="Times New Roman" w:cs="Times New Roman" w:hint="eastAsia"/>
          <w:color w:val="auto"/>
          <w:sz w:val="30"/>
          <w:szCs w:val="30"/>
        </w:rPr>
        <w:t>进口方面，结合贸易救济产业损害调查的要求，</w:t>
      </w:r>
      <w:r w:rsidRPr="00585B8C">
        <w:rPr>
          <w:rFonts w:ascii="仿宋_GB2312" w:eastAsia="仿宋_GB2312" w:hAnsi="Calibri" w:cs="仿宋_GB2312" w:hint="eastAsia"/>
          <w:color w:val="auto"/>
          <w:kern w:val="0"/>
          <w:sz w:val="30"/>
          <w:szCs w:val="30"/>
        </w:rPr>
        <w:t>客观评估进口对我国农业产业的损害情况，合理设定监测指标，包括产品进口数量增加情况；进口产品在中国市场所占份额；进口产品对国内市场价格影响；国内产业发展总体情况；国内产业受进口冲击情况等。</w:t>
      </w:r>
    </w:p>
    <w:p w:rsidR="00E068E0" w:rsidRPr="00585B8C" w:rsidRDefault="00E068E0" w:rsidP="00E068E0">
      <w:pPr>
        <w:spacing w:line="600" w:lineRule="exact"/>
        <w:ind w:firstLine="60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出口方面，构建出口贸易壁垒动态监测体系。出口贸易壁垒动态监测体系包括企业出口情况、出口市场结构、遭遇的关税壁垒（反倾销、反补贴、保障措施、关税高峰）、遭遇的非关税壁垒（TPP/SPS 情况）、出口产品基地生产变动情况等，由项目省选择重点出口企业对企业出口过程中所遭遇的贸易壁垒进行跟踪预警，每季度上报一次，遇紧急情况可随时上报，由农业部与有关主管部门协调磋商。</w:t>
      </w:r>
    </w:p>
    <w:p w:rsidR="00E068E0" w:rsidRPr="00585B8C" w:rsidRDefault="00E068E0" w:rsidP="00E068E0">
      <w:pPr>
        <w:numPr>
          <w:ilvl w:val="0"/>
          <w:numId w:val="1"/>
        </w:numPr>
        <w:spacing w:line="600" w:lineRule="exact"/>
        <w:ind w:firstLineChars="0" w:firstLine="640"/>
        <w:jc w:val="both"/>
        <w:rPr>
          <w:rFonts w:ascii="Times New Roman" w:eastAsia="仿宋_GB2312" w:hAnsi="Times New Roman" w:cs="Times New Roman"/>
          <w:color w:val="auto"/>
          <w:sz w:val="30"/>
          <w:szCs w:val="30"/>
        </w:rPr>
      </w:pPr>
      <w:r w:rsidRPr="00585B8C">
        <w:rPr>
          <w:rFonts w:ascii="仿宋_GB2312" w:eastAsia="仿宋_GB2312" w:hAnsi="Calibri" w:cs="仿宋_GB2312" w:hint="eastAsia"/>
          <w:b/>
          <w:color w:val="auto"/>
          <w:kern w:val="0"/>
          <w:sz w:val="30"/>
          <w:szCs w:val="30"/>
        </w:rPr>
        <w:t>在农业产业损害监测预警分析基础上，发布监测预警分析报告。</w:t>
      </w:r>
      <w:r w:rsidRPr="00585B8C">
        <w:rPr>
          <w:rFonts w:ascii="Times New Roman" w:eastAsia="仿宋_GB2312" w:hAnsi="Times New Roman" w:cs="Times New Roman" w:hint="eastAsia"/>
          <w:color w:val="auto"/>
          <w:sz w:val="30"/>
          <w:szCs w:val="30"/>
        </w:rPr>
        <w:t>结合农业产业特点，构建和运行农业产业监测预警系统。综合历史生产、贸易及市场情况，结合不同产业的特征和发展现状，实</w:t>
      </w:r>
      <w:r w:rsidRPr="00585B8C">
        <w:rPr>
          <w:rFonts w:ascii="Times New Roman" w:eastAsia="仿宋_GB2312" w:hAnsi="Times New Roman" w:cs="Times New Roman" w:hint="eastAsia"/>
          <w:color w:val="auto"/>
          <w:sz w:val="30"/>
          <w:szCs w:val="30"/>
        </w:rPr>
        <w:lastRenderedPageBreak/>
        <w:t>时通报监测预警信息，发布监测预警报告以及农产品贸易救济案例等。</w:t>
      </w:r>
    </w:p>
    <w:p w:rsidR="00E068E0" w:rsidRPr="00585B8C" w:rsidRDefault="00E068E0" w:rsidP="00E068E0">
      <w:pPr>
        <w:spacing w:line="600" w:lineRule="exact"/>
        <w:ind w:firstLine="602"/>
        <w:jc w:val="both"/>
        <w:rPr>
          <w:rFonts w:ascii="Calibri" w:eastAsia="楷体_GB2312" w:hAnsi="Calibri" w:cs="Times New Roman"/>
          <w:b/>
          <w:bCs/>
          <w:color w:val="auto"/>
          <w:sz w:val="30"/>
          <w:szCs w:val="30"/>
        </w:rPr>
      </w:pPr>
      <w:r w:rsidRPr="00585B8C">
        <w:rPr>
          <w:rFonts w:ascii="Calibri" w:eastAsia="楷体_GB2312" w:hAnsi="Calibri" w:cs="楷体_GB2312" w:hint="eastAsia"/>
          <w:b/>
          <w:bCs/>
          <w:color w:val="auto"/>
          <w:sz w:val="30"/>
          <w:szCs w:val="30"/>
        </w:rPr>
        <w:t>（二）国际农业监测体系</w:t>
      </w:r>
    </w:p>
    <w:p w:rsidR="00E068E0" w:rsidRPr="00585B8C" w:rsidRDefault="00E068E0" w:rsidP="00E068E0">
      <w:pPr>
        <w:spacing w:line="600" w:lineRule="exact"/>
        <w:ind w:firstLine="602"/>
        <w:jc w:val="both"/>
        <w:rPr>
          <w:rFonts w:ascii="Calibri" w:eastAsia="仿宋_GB2312" w:hAnsi="Calibri" w:cs="Times New Roman"/>
          <w:color w:val="auto"/>
          <w:kern w:val="0"/>
          <w:sz w:val="30"/>
          <w:szCs w:val="30"/>
        </w:rPr>
      </w:pPr>
      <w:r w:rsidRPr="00585B8C">
        <w:rPr>
          <w:rFonts w:ascii="仿宋_GB2312" w:eastAsia="仿宋_GB2312" w:hAnsi="Calibri" w:cs="仿宋_GB2312" w:hint="eastAsia"/>
          <w:b/>
          <w:bCs/>
          <w:color w:val="auto"/>
          <w:kern w:val="0"/>
          <w:sz w:val="30"/>
          <w:szCs w:val="30"/>
        </w:rPr>
        <w:t>1.</w:t>
      </w:r>
      <w:r w:rsidRPr="00585B8C">
        <w:rPr>
          <w:rFonts w:ascii="Calibri" w:eastAsia="仿宋_GB2312" w:hAnsi="Calibri" w:cs="仿宋_GB2312" w:hint="eastAsia"/>
          <w:b/>
          <w:bCs/>
          <w:color w:val="auto"/>
          <w:kern w:val="0"/>
          <w:sz w:val="30"/>
          <w:szCs w:val="30"/>
        </w:rPr>
        <w:t>主要农产品及重点国别农业政策跟踪监测。</w:t>
      </w:r>
      <w:r w:rsidRPr="00585B8C">
        <w:rPr>
          <w:rFonts w:ascii="Calibri" w:eastAsia="仿宋_GB2312" w:hAnsi="Calibri" w:cs="仿宋_GB2312" w:hint="eastAsia"/>
          <w:color w:val="auto"/>
          <w:kern w:val="0"/>
          <w:sz w:val="30"/>
          <w:szCs w:val="30"/>
        </w:rPr>
        <w:t>跟踪粮棉油糖、畜产品、水产品等主要农产品国际和国内供需、贸易、价格、竞争力以及相关产业政策等情况，分析预测其中长期的供需变化；跟踪监测美国、欧盟农业产业的发展和农业政策变化，分析对我国农业带来的影响。</w:t>
      </w:r>
    </w:p>
    <w:p w:rsidR="00E068E0" w:rsidRPr="00585B8C" w:rsidRDefault="00E068E0" w:rsidP="00E068E0">
      <w:pPr>
        <w:spacing w:line="600" w:lineRule="exact"/>
        <w:ind w:firstLine="602"/>
        <w:jc w:val="both"/>
        <w:rPr>
          <w:rFonts w:ascii="仿宋_GB2312" w:eastAsia="仿宋_GB2312" w:hAnsi="Calibri" w:cs="仿宋_GB2312"/>
          <w:color w:val="auto"/>
          <w:kern w:val="0"/>
          <w:sz w:val="30"/>
          <w:szCs w:val="30"/>
        </w:rPr>
      </w:pPr>
      <w:r w:rsidRPr="00585B8C">
        <w:rPr>
          <w:rFonts w:ascii="仿宋_GB2312" w:eastAsia="仿宋_GB2312" w:hAnsi="Calibri" w:cs="仿宋_GB2312" w:hint="eastAsia"/>
          <w:b/>
          <w:bCs/>
          <w:color w:val="auto"/>
          <w:kern w:val="0"/>
          <w:sz w:val="30"/>
          <w:szCs w:val="30"/>
        </w:rPr>
        <w:t>2.国际农业及贸易领域重大问题跟踪。</w:t>
      </w:r>
      <w:r w:rsidRPr="00585B8C">
        <w:rPr>
          <w:rFonts w:ascii="仿宋_GB2312" w:eastAsia="仿宋_GB2312" w:hAnsi="Calibri" w:cs="仿宋_GB2312" w:hint="eastAsia"/>
          <w:color w:val="auto"/>
          <w:kern w:val="0"/>
          <w:sz w:val="30"/>
          <w:szCs w:val="30"/>
        </w:rPr>
        <w:t>针对国际农业及贸易领域重大问题，如农产品适度进口、优势农产品出口潜力及扶持政策、我国与“一带一路”国家农产品贸易及投资潜力、农产品贸易对农民就业收入的影响等，分析其动因及对我国农业的影响，借鉴国外应对经验，为我国制定相关政策提出政策建议。</w:t>
      </w:r>
    </w:p>
    <w:p w:rsidR="00E068E0" w:rsidRPr="00585B8C" w:rsidRDefault="00E068E0" w:rsidP="00E068E0">
      <w:pPr>
        <w:spacing w:line="600" w:lineRule="exact"/>
        <w:ind w:firstLine="600"/>
        <w:jc w:val="both"/>
        <w:rPr>
          <w:rFonts w:ascii="黑体" w:eastAsia="黑体" w:hAnsi="黑体" w:cs="Times New Roman"/>
          <w:color w:val="auto"/>
          <w:kern w:val="0"/>
          <w:sz w:val="30"/>
          <w:szCs w:val="30"/>
        </w:rPr>
      </w:pPr>
      <w:r w:rsidRPr="00585B8C">
        <w:rPr>
          <w:rFonts w:ascii="黑体" w:eastAsia="黑体" w:hAnsi="黑体" w:cs="黑体" w:hint="eastAsia"/>
          <w:color w:val="auto"/>
          <w:kern w:val="0"/>
          <w:sz w:val="30"/>
          <w:szCs w:val="30"/>
        </w:rPr>
        <w:t>三、实施区域</w:t>
      </w:r>
    </w:p>
    <w:p w:rsidR="003E576A" w:rsidRPr="003E576A" w:rsidRDefault="003E576A" w:rsidP="003E576A">
      <w:pPr>
        <w:autoSpaceDE w:val="0"/>
        <w:autoSpaceDN w:val="0"/>
        <w:spacing w:line="600" w:lineRule="exact"/>
        <w:ind w:firstLineChars="196" w:firstLine="588"/>
        <w:rPr>
          <w:rFonts w:ascii="仿宋_GB2312" w:eastAsia="仿宋_GB2312" w:hAnsi="Calibri" w:cs="仿宋_GB2312"/>
          <w:color w:val="000000"/>
          <w:kern w:val="0"/>
          <w:sz w:val="30"/>
          <w:szCs w:val="30"/>
        </w:rPr>
      </w:pPr>
      <w:r w:rsidRPr="003E576A">
        <w:rPr>
          <w:rFonts w:ascii="仿宋_GB2312" w:eastAsia="仿宋_GB2312" w:hAnsi="Calibri" w:cs="仿宋_GB2312" w:hint="eastAsia"/>
          <w:color w:val="000000"/>
          <w:kern w:val="0"/>
          <w:sz w:val="30"/>
          <w:szCs w:val="30"/>
        </w:rPr>
        <w:t>各监测产品的主产省、主产县，农产品出口大省、大县，有关市场主体、行业组织及技术支撑单位。</w:t>
      </w:r>
    </w:p>
    <w:p w:rsidR="00E068E0" w:rsidRPr="00585B8C" w:rsidRDefault="00E068E0" w:rsidP="00E068E0">
      <w:pPr>
        <w:autoSpaceDE w:val="0"/>
        <w:autoSpaceDN w:val="0"/>
        <w:spacing w:line="600" w:lineRule="exact"/>
        <w:ind w:firstLineChars="196" w:firstLine="588"/>
        <w:rPr>
          <w:rFonts w:ascii="黑体" w:eastAsia="黑体" w:hAnsi="黑体" w:cs="Times New Roman"/>
          <w:color w:val="auto"/>
          <w:kern w:val="0"/>
          <w:sz w:val="30"/>
          <w:szCs w:val="30"/>
        </w:rPr>
      </w:pPr>
      <w:r w:rsidRPr="00585B8C">
        <w:rPr>
          <w:rFonts w:ascii="黑体" w:eastAsia="黑体" w:hAnsi="黑体" w:cs="黑体" w:hint="eastAsia"/>
          <w:color w:val="auto"/>
          <w:kern w:val="0"/>
          <w:sz w:val="30"/>
          <w:szCs w:val="30"/>
        </w:rPr>
        <w:t>四、资金使用方向</w:t>
      </w:r>
    </w:p>
    <w:p w:rsidR="00E068E0" w:rsidRPr="00585B8C" w:rsidRDefault="00E068E0" w:rsidP="00E068E0">
      <w:pPr>
        <w:snapToGrid w:val="0"/>
        <w:spacing w:line="600" w:lineRule="exact"/>
        <w:ind w:firstLine="600"/>
        <w:jc w:val="both"/>
        <w:rPr>
          <w:rFonts w:ascii="仿宋_GB2312" w:eastAsia="仿宋_GB2312" w:hAnsi="Times New Roman" w:cs="Times New Roman"/>
          <w:color w:val="auto"/>
          <w:kern w:val="0"/>
          <w:sz w:val="30"/>
          <w:szCs w:val="30"/>
        </w:rPr>
      </w:pPr>
      <w:r w:rsidRPr="00585B8C">
        <w:rPr>
          <w:rFonts w:ascii="仿宋_GB2312" w:eastAsia="仿宋_GB2312" w:hAnsi="Calibri" w:cs="仿宋_GB2312" w:hint="eastAsia"/>
          <w:color w:val="auto"/>
          <w:kern w:val="0"/>
          <w:sz w:val="30"/>
          <w:szCs w:val="30"/>
        </w:rPr>
        <w:t>主要用于项目所需的印刷、咨询、邮电、差旅和劳务等费用支出。不得列支“三公经费”（即因公出国（境）费、公务用车购置及运行费、公务接待费）、会议费及其他交通费用。</w:t>
      </w:r>
    </w:p>
    <w:p w:rsidR="00E068E0" w:rsidRPr="00585B8C" w:rsidRDefault="00E068E0" w:rsidP="00E068E0">
      <w:pPr>
        <w:autoSpaceDE w:val="0"/>
        <w:autoSpaceDN w:val="0"/>
        <w:spacing w:line="600" w:lineRule="exact"/>
        <w:ind w:firstLineChars="196" w:firstLine="588"/>
        <w:rPr>
          <w:rFonts w:ascii="黑体" w:eastAsia="黑体" w:hAnsi="黑体" w:cs="Times New Roman"/>
          <w:color w:val="auto"/>
          <w:kern w:val="0"/>
          <w:sz w:val="30"/>
          <w:szCs w:val="30"/>
        </w:rPr>
      </w:pPr>
      <w:r w:rsidRPr="00585B8C">
        <w:rPr>
          <w:rFonts w:ascii="黑体" w:eastAsia="黑体" w:hAnsi="黑体" w:cs="黑体" w:hint="eastAsia"/>
          <w:color w:val="auto"/>
          <w:kern w:val="0"/>
          <w:sz w:val="30"/>
          <w:szCs w:val="30"/>
        </w:rPr>
        <w:t>五、申报条件</w:t>
      </w:r>
    </w:p>
    <w:p w:rsidR="00E068E0" w:rsidRPr="00585B8C" w:rsidRDefault="00E068E0" w:rsidP="00E068E0">
      <w:pPr>
        <w:spacing w:line="600" w:lineRule="exact"/>
        <w:ind w:firstLine="600"/>
        <w:jc w:val="both"/>
        <w:rPr>
          <w:rFonts w:ascii="仿宋_GB2312" w:eastAsia="仿宋_GB2312" w:hAnsi="Times New Roman" w:cs="Times New Roman"/>
          <w:color w:val="auto"/>
          <w:kern w:val="0"/>
          <w:sz w:val="30"/>
          <w:szCs w:val="30"/>
        </w:rPr>
      </w:pPr>
      <w:r w:rsidRPr="00585B8C">
        <w:rPr>
          <w:rFonts w:ascii="仿宋_GB2312" w:eastAsia="仿宋_GB2312" w:hAnsi="Calibri" w:cs="仿宋_GB2312" w:hint="eastAsia"/>
          <w:color w:val="auto"/>
          <w:kern w:val="0"/>
          <w:sz w:val="30"/>
          <w:szCs w:val="30"/>
        </w:rPr>
        <w:t>（一）任务承担单位应具有独立法人资格。</w:t>
      </w:r>
    </w:p>
    <w:p w:rsidR="00E068E0" w:rsidRPr="00585B8C" w:rsidRDefault="00E068E0" w:rsidP="00E068E0">
      <w:pPr>
        <w:snapToGrid w:val="0"/>
        <w:spacing w:line="600" w:lineRule="exact"/>
        <w:ind w:firstLine="600"/>
        <w:jc w:val="both"/>
        <w:rPr>
          <w:rFonts w:ascii="仿宋_GB2312" w:eastAsia="仿宋_GB2312" w:hAnsi="Calibri" w:cs="Times New Roman"/>
          <w:color w:val="auto"/>
          <w:sz w:val="30"/>
          <w:szCs w:val="30"/>
        </w:rPr>
      </w:pPr>
      <w:r w:rsidRPr="00585B8C">
        <w:rPr>
          <w:rFonts w:ascii="仿宋_GB2312" w:eastAsia="仿宋_GB2312" w:hAnsi="Calibri" w:cs="仿宋_GB2312" w:hint="eastAsia"/>
          <w:color w:val="auto"/>
          <w:sz w:val="30"/>
          <w:szCs w:val="30"/>
        </w:rPr>
        <w:lastRenderedPageBreak/>
        <w:t>（二）任务承担单位应具备一定的监测预警工作基础、连续多年的监测预警数据积累和分析研究能力。</w:t>
      </w:r>
    </w:p>
    <w:p w:rsidR="00E068E0" w:rsidRPr="00585B8C" w:rsidRDefault="00E068E0" w:rsidP="00E068E0">
      <w:pPr>
        <w:snapToGrid w:val="0"/>
        <w:spacing w:line="600" w:lineRule="exact"/>
        <w:ind w:firstLine="600"/>
        <w:jc w:val="both"/>
        <w:rPr>
          <w:rFonts w:ascii="仿宋_GB2312" w:eastAsia="仿宋_GB2312" w:hAnsi="Calibri" w:cs="Times New Roman"/>
          <w:color w:val="auto"/>
          <w:kern w:val="0"/>
          <w:sz w:val="30"/>
          <w:szCs w:val="30"/>
        </w:rPr>
      </w:pPr>
      <w:r w:rsidRPr="00585B8C">
        <w:rPr>
          <w:rFonts w:ascii="仿宋_GB2312" w:eastAsia="仿宋_GB2312" w:hAnsi="Calibri" w:cs="仿宋_GB2312" w:hint="eastAsia"/>
          <w:color w:val="auto"/>
          <w:kern w:val="0"/>
          <w:sz w:val="30"/>
          <w:szCs w:val="30"/>
        </w:rPr>
        <w:t>（三）无不良记录。</w:t>
      </w:r>
    </w:p>
    <w:p w:rsidR="00A03E9B" w:rsidRPr="00A03E9B" w:rsidRDefault="00E068E0" w:rsidP="00A03E9B">
      <w:pPr>
        <w:snapToGrid w:val="0"/>
        <w:spacing w:line="600" w:lineRule="exact"/>
        <w:ind w:firstLine="600"/>
        <w:jc w:val="both"/>
        <w:rPr>
          <w:rFonts w:ascii="仿宋_GB2312" w:eastAsia="仿宋_GB2312" w:hAnsi="Calibri" w:cs="仿宋_GB2312"/>
          <w:color w:val="auto"/>
          <w:kern w:val="0"/>
          <w:sz w:val="30"/>
          <w:szCs w:val="30"/>
        </w:rPr>
      </w:pPr>
      <w:r w:rsidRPr="00585B8C">
        <w:rPr>
          <w:rFonts w:ascii="仿宋_GB2312" w:eastAsia="仿宋_GB2312" w:hAnsi="Calibri" w:cs="仿宋_GB2312" w:hint="eastAsia"/>
          <w:color w:val="auto"/>
          <w:kern w:val="0"/>
          <w:sz w:val="30"/>
          <w:szCs w:val="30"/>
        </w:rPr>
        <w:t>（四）</w:t>
      </w:r>
      <w:r w:rsidR="00A03E9B" w:rsidRPr="00A03E9B">
        <w:rPr>
          <w:rFonts w:ascii="仿宋_GB2312" w:eastAsia="仿宋_GB2312" w:hAnsi="Calibri" w:cs="仿宋_GB2312" w:hint="eastAsia"/>
          <w:color w:val="auto"/>
          <w:kern w:val="0"/>
          <w:sz w:val="30"/>
          <w:szCs w:val="30"/>
        </w:rPr>
        <w:t>申报数量和金额。每个单位申报金额不得超过25万元；其中监测产品只有1个的，每个单位申报金额不得超过15万元。</w:t>
      </w:r>
    </w:p>
    <w:p w:rsidR="00E068E0" w:rsidRPr="00585B8C" w:rsidRDefault="00E068E0" w:rsidP="00A03E9B">
      <w:pPr>
        <w:snapToGrid w:val="0"/>
        <w:spacing w:line="600" w:lineRule="exact"/>
        <w:ind w:firstLine="600"/>
        <w:jc w:val="both"/>
        <w:rPr>
          <w:rFonts w:ascii="黑体" w:eastAsia="黑体" w:hAnsi="黑体" w:cs="Times New Roman"/>
          <w:color w:val="auto"/>
          <w:kern w:val="0"/>
          <w:sz w:val="30"/>
          <w:szCs w:val="30"/>
        </w:rPr>
      </w:pPr>
      <w:r w:rsidRPr="00585B8C">
        <w:rPr>
          <w:rFonts w:ascii="黑体" w:eastAsia="黑体" w:hAnsi="黑体" w:cs="黑体" w:hint="eastAsia"/>
          <w:color w:val="auto"/>
          <w:kern w:val="0"/>
          <w:sz w:val="30"/>
          <w:szCs w:val="30"/>
        </w:rPr>
        <w:t>六、其他有关要求</w:t>
      </w:r>
    </w:p>
    <w:p w:rsidR="00E068E0" w:rsidRPr="00585B8C" w:rsidRDefault="00E068E0" w:rsidP="00E068E0">
      <w:pPr>
        <w:autoSpaceDE w:val="0"/>
        <w:autoSpaceDN w:val="0"/>
        <w:spacing w:line="600" w:lineRule="exact"/>
        <w:ind w:firstLine="600"/>
        <w:rPr>
          <w:rFonts w:ascii="仿宋_GB2312" w:eastAsia="仿宋_GB2312" w:hAnsi="Times New Roman" w:cs="Times New Roman"/>
          <w:color w:val="auto"/>
          <w:kern w:val="0"/>
          <w:sz w:val="30"/>
          <w:szCs w:val="30"/>
        </w:rPr>
      </w:pPr>
      <w:r w:rsidRPr="00585B8C">
        <w:rPr>
          <w:rFonts w:ascii="仿宋_GB2312" w:eastAsia="仿宋_GB2312" w:hAnsi="Calibri" w:cs="仿宋_GB2312" w:hint="eastAsia"/>
          <w:color w:val="auto"/>
          <w:kern w:val="0"/>
          <w:sz w:val="30"/>
          <w:szCs w:val="30"/>
        </w:rPr>
        <w:t>（一）各任务实施单位应具备开展农业产业损害监测预警或国内外农业监测工作所必备的人员、机构、制度等条件，能够完成年度工作任务。</w:t>
      </w:r>
    </w:p>
    <w:p w:rsidR="00E068E0" w:rsidRPr="00585B8C" w:rsidRDefault="00E068E0" w:rsidP="00E068E0">
      <w:pPr>
        <w:autoSpaceDE w:val="0"/>
        <w:autoSpaceDN w:val="0"/>
        <w:spacing w:line="600" w:lineRule="exact"/>
        <w:ind w:firstLine="600"/>
        <w:rPr>
          <w:rFonts w:ascii="仿宋_GB2312" w:eastAsia="仿宋_GB2312" w:hAnsi="Calibri" w:cs="Times New Roman"/>
          <w:color w:val="auto"/>
          <w:kern w:val="0"/>
          <w:sz w:val="30"/>
          <w:szCs w:val="30"/>
        </w:rPr>
      </w:pPr>
      <w:r w:rsidRPr="00585B8C">
        <w:rPr>
          <w:rFonts w:ascii="仿宋_GB2312" w:eastAsia="仿宋_GB2312" w:hAnsi="Calibri" w:cs="仿宋_GB2312" w:hint="eastAsia"/>
          <w:color w:val="auto"/>
          <w:kern w:val="0"/>
          <w:sz w:val="30"/>
          <w:szCs w:val="30"/>
        </w:rPr>
        <w:t>（二）各任务实施单位主管部门要对申请材料的真实性和完整性认真审核，对申请单位或申请人的申请资格严格把关，按程序组织申报，加强对项目实施单位的监管。</w:t>
      </w:r>
    </w:p>
    <w:p w:rsidR="00E068E0" w:rsidRPr="00585B8C" w:rsidRDefault="00E068E0" w:rsidP="00E068E0">
      <w:pPr>
        <w:autoSpaceDE w:val="0"/>
        <w:autoSpaceDN w:val="0"/>
        <w:spacing w:line="600" w:lineRule="exact"/>
        <w:ind w:firstLine="600"/>
        <w:rPr>
          <w:rFonts w:ascii="仿宋_GB2312" w:eastAsia="仿宋_GB2312" w:hAnsi="Calibri" w:cs="Times New Roman"/>
          <w:color w:val="auto"/>
          <w:kern w:val="0"/>
          <w:sz w:val="30"/>
          <w:szCs w:val="30"/>
        </w:rPr>
      </w:pPr>
      <w:r w:rsidRPr="00585B8C">
        <w:rPr>
          <w:rFonts w:ascii="仿宋_GB2312" w:eastAsia="仿宋_GB2312" w:hAnsi="Calibri" w:cs="仿宋_GB2312" w:hint="eastAsia"/>
          <w:color w:val="auto"/>
          <w:kern w:val="0"/>
          <w:sz w:val="30"/>
          <w:szCs w:val="30"/>
        </w:rPr>
        <w:t>（三）各任务实施单位应建立严格的资金管理制度，合理安排资金使用方向，不得挪用、截留、挤占，确保资金专款专用和资金安全。</w:t>
      </w:r>
    </w:p>
    <w:p w:rsidR="00E068E0" w:rsidRPr="00585B8C" w:rsidRDefault="00E068E0" w:rsidP="00E068E0">
      <w:pPr>
        <w:autoSpaceDE w:val="0"/>
        <w:autoSpaceDN w:val="0"/>
        <w:spacing w:line="600" w:lineRule="exact"/>
        <w:ind w:firstLineChars="196" w:firstLine="588"/>
        <w:rPr>
          <w:rFonts w:ascii="黑体" w:eastAsia="黑体" w:hAnsi="黑体" w:cs="Times New Roman"/>
          <w:color w:val="auto"/>
          <w:kern w:val="0"/>
          <w:sz w:val="30"/>
          <w:szCs w:val="30"/>
        </w:rPr>
      </w:pPr>
      <w:r w:rsidRPr="00585B8C">
        <w:rPr>
          <w:rFonts w:ascii="黑体" w:eastAsia="黑体" w:hAnsi="黑体" w:cs="黑体" w:hint="eastAsia"/>
          <w:color w:val="auto"/>
          <w:kern w:val="0"/>
          <w:sz w:val="30"/>
          <w:szCs w:val="30"/>
        </w:rPr>
        <w:t>七、申报程序</w:t>
      </w:r>
    </w:p>
    <w:p w:rsidR="00E068E0" w:rsidRPr="00585B8C" w:rsidRDefault="00E068E0" w:rsidP="00E068E0">
      <w:pPr>
        <w:autoSpaceDE w:val="0"/>
        <w:autoSpaceDN w:val="0"/>
        <w:spacing w:line="600" w:lineRule="exact"/>
        <w:ind w:firstLine="600"/>
        <w:rPr>
          <w:rFonts w:ascii="仿宋_GB2312" w:eastAsia="仿宋_GB2312" w:hAnsi="Calibri" w:cs="仿宋_GB2312"/>
          <w:color w:val="auto"/>
          <w:kern w:val="0"/>
          <w:sz w:val="30"/>
          <w:szCs w:val="30"/>
        </w:rPr>
      </w:pPr>
      <w:r w:rsidRPr="00585B8C">
        <w:rPr>
          <w:rFonts w:ascii="仿宋_GB2312" w:eastAsia="仿宋_GB2312" w:hAnsi="Calibri" w:cs="仿宋_GB2312" w:hint="eastAsia"/>
          <w:color w:val="auto"/>
          <w:kern w:val="0"/>
          <w:sz w:val="30"/>
          <w:szCs w:val="30"/>
        </w:rPr>
        <w:t>请有关主管部门（单位）根据本项目申报要求，组织指导项目单位抓紧编制项目申报书（格式见附件），以财（计财）字文件（一式3份）统一报送农业部国际合作司，并登陆农业部部门预算项目管理系统，填报项目申报材料。逾期申报不予受理。</w:t>
      </w:r>
    </w:p>
    <w:p w:rsidR="00E068E0" w:rsidRPr="00585B8C" w:rsidRDefault="00E068E0" w:rsidP="00E068E0">
      <w:pPr>
        <w:autoSpaceDE w:val="0"/>
        <w:autoSpaceDN w:val="0"/>
        <w:spacing w:line="600" w:lineRule="exact"/>
        <w:ind w:firstLine="600"/>
        <w:rPr>
          <w:rFonts w:ascii="黑体" w:eastAsia="黑体" w:hAnsi="黑体" w:cs="Times New Roman"/>
          <w:color w:val="auto"/>
          <w:kern w:val="0"/>
          <w:sz w:val="30"/>
          <w:szCs w:val="30"/>
        </w:rPr>
      </w:pPr>
      <w:r w:rsidRPr="00585B8C">
        <w:rPr>
          <w:rFonts w:ascii="黑体" w:eastAsia="黑体" w:hAnsi="黑体" w:cs="仿宋_GB2312" w:hint="eastAsia"/>
          <w:color w:val="auto"/>
          <w:kern w:val="0"/>
          <w:sz w:val="30"/>
          <w:szCs w:val="30"/>
        </w:rPr>
        <w:t>八、</w:t>
      </w:r>
      <w:r w:rsidRPr="00585B8C">
        <w:rPr>
          <w:rFonts w:ascii="黑体" w:eastAsia="黑体" w:hAnsi="黑体" w:hint="eastAsia"/>
          <w:sz w:val="30"/>
          <w:szCs w:val="30"/>
        </w:rPr>
        <w:t>联系方式</w:t>
      </w:r>
    </w:p>
    <w:p w:rsidR="00E068E0" w:rsidRPr="00585B8C" w:rsidRDefault="00A00D24" w:rsidP="00E068E0">
      <w:pPr>
        <w:autoSpaceDE w:val="0"/>
        <w:autoSpaceDN w:val="0"/>
        <w:spacing w:line="600" w:lineRule="exact"/>
        <w:ind w:firstLine="600"/>
        <w:rPr>
          <w:rFonts w:ascii="仿宋_GB2312" w:eastAsia="仿宋_GB2312" w:hAnsi="Calibri" w:cs="Times New Roman"/>
          <w:color w:val="auto"/>
          <w:kern w:val="0"/>
          <w:sz w:val="30"/>
          <w:szCs w:val="30"/>
        </w:rPr>
      </w:pPr>
      <w:r>
        <w:rPr>
          <w:rFonts w:ascii="仿宋_GB2312" w:eastAsia="仿宋_GB2312" w:hAnsi="Calibri" w:cs="仿宋_GB2312" w:hint="eastAsia"/>
          <w:color w:val="auto"/>
          <w:kern w:val="0"/>
          <w:sz w:val="30"/>
          <w:szCs w:val="30"/>
        </w:rPr>
        <w:t xml:space="preserve">联系人：刘超  李亮科  </w:t>
      </w:r>
      <w:r w:rsidR="00E068E0" w:rsidRPr="00585B8C">
        <w:rPr>
          <w:rFonts w:ascii="仿宋_GB2312" w:eastAsia="仿宋_GB2312" w:hAnsi="Calibri" w:cs="仿宋_GB2312" w:hint="eastAsia"/>
          <w:color w:val="auto"/>
          <w:kern w:val="0"/>
          <w:sz w:val="30"/>
          <w:szCs w:val="30"/>
        </w:rPr>
        <w:t>施展</w:t>
      </w:r>
    </w:p>
    <w:p w:rsidR="00E068E0" w:rsidRPr="00585B8C" w:rsidRDefault="00E068E0" w:rsidP="00E068E0">
      <w:pPr>
        <w:autoSpaceDE w:val="0"/>
        <w:autoSpaceDN w:val="0"/>
        <w:spacing w:line="600" w:lineRule="exact"/>
        <w:ind w:firstLine="600"/>
        <w:rPr>
          <w:rFonts w:ascii="仿宋_GB2312" w:eastAsia="仿宋_GB2312" w:hAnsi="Calibri" w:cs="仿宋_GB2312"/>
          <w:color w:val="auto"/>
          <w:kern w:val="0"/>
          <w:sz w:val="30"/>
          <w:szCs w:val="30"/>
        </w:rPr>
      </w:pPr>
      <w:r w:rsidRPr="00585B8C">
        <w:rPr>
          <w:rFonts w:ascii="仿宋_GB2312" w:eastAsia="仿宋_GB2312" w:hAnsi="Calibri" w:cs="仿宋_GB2312" w:hint="eastAsia"/>
          <w:color w:val="auto"/>
          <w:kern w:val="0"/>
          <w:sz w:val="30"/>
          <w:szCs w:val="30"/>
        </w:rPr>
        <w:lastRenderedPageBreak/>
        <w:t>联系电话：010-59194565</w:t>
      </w:r>
      <w:r w:rsidR="00A00D24">
        <w:rPr>
          <w:rFonts w:ascii="仿宋_GB2312" w:eastAsia="仿宋_GB2312" w:hAnsi="Calibri" w:cs="仿宋_GB2312" w:hint="eastAsia"/>
          <w:color w:val="auto"/>
          <w:kern w:val="0"/>
          <w:sz w:val="30"/>
          <w:szCs w:val="30"/>
        </w:rPr>
        <w:t>/</w:t>
      </w:r>
      <w:r w:rsidRPr="00585B8C">
        <w:rPr>
          <w:rFonts w:ascii="仿宋_GB2312" w:eastAsia="仿宋_GB2312" w:hAnsi="Calibri" w:cs="仿宋_GB2312" w:hint="eastAsia"/>
          <w:color w:val="auto"/>
          <w:kern w:val="0"/>
          <w:sz w:val="30"/>
          <w:szCs w:val="30"/>
        </w:rPr>
        <w:t>59194550</w:t>
      </w:r>
      <w:r w:rsidR="00A00D24">
        <w:rPr>
          <w:rFonts w:ascii="仿宋_GB2312" w:eastAsia="仿宋_GB2312" w:hAnsi="Calibri" w:cs="仿宋_GB2312" w:hint="eastAsia"/>
          <w:color w:val="auto"/>
          <w:kern w:val="0"/>
          <w:sz w:val="30"/>
          <w:szCs w:val="30"/>
        </w:rPr>
        <w:t>/</w:t>
      </w:r>
      <w:r w:rsidRPr="00585B8C">
        <w:rPr>
          <w:rFonts w:ascii="仿宋_GB2312" w:eastAsia="仿宋_GB2312" w:hAnsi="Calibri" w:cs="仿宋_GB2312" w:hint="eastAsia"/>
          <w:color w:val="auto"/>
          <w:kern w:val="0"/>
          <w:sz w:val="30"/>
          <w:szCs w:val="30"/>
        </w:rPr>
        <w:t xml:space="preserve">59192483    </w:t>
      </w:r>
    </w:p>
    <w:p w:rsidR="00E068E0" w:rsidRPr="00585B8C" w:rsidRDefault="00E068E0" w:rsidP="00E068E0">
      <w:pPr>
        <w:autoSpaceDE w:val="0"/>
        <w:autoSpaceDN w:val="0"/>
        <w:spacing w:line="600" w:lineRule="exact"/>
        <w:ind w:firstLine="600"/>
        <w:rPr>
          <w:rFonts w:ascii="仿宋_GB2312" w:eastAsia="仿宋_GB2312" w:hAnsi="Calibri" w:cs="仿宋_GB2312"/>
          <w:color w:val="auto"/>
          <w:kern w:val="0"/>
          <w:sz w:val="30"/>
          <w:szCs w:val="30"/>
        </w:rPr>
      </w:pPr>
      <w:r w:rsidRPr="00585B8C">
        <w:rPr>
          <w:rFonts w:ascii="仿宋_GB2312" w:eastAsia="仿宋_GB2312" w:hAnsi="Calibri" w:cs="仿宋_GB2312" w:hint="eastAsia"/>
          <w:color w:val="auto"/>
          <w:kern w:val="0"/>
          <w:sz w:val="30"/>
          <w:szCs w:val="30"/>
        </w:rPr>
        <w:t>传真：010-59194638</w:t>
      </w:r>
    </w:p>
    <w:p w:rsidR="00E068E0" w:rsidRPr="00585B8C" w:rsidRDefault="00E068E0" w:rsidP="00E068E0">
      <w:pPr>
        <w:spacing w:line="600" w:lineRule="exact"/>
        <w:ind w:firstLine="600"/>
        <w:jc w:val="both"/>
        <w:rPr>
          <w:rFonts w:ascii="仿宋_GB2312" w:eastAsia="仿宋_GB2312" w:hAnsi="Calibri" w:cs="Times New Roman"/>
          <w:color w:val="auto"/>
          <w:sz w:val="30"/>
          <w:szCs w:val="30"/>
        </w:rPr>
      </w:pPr>
      <w:r w:rsidRPr="00585B8C">
        <w:rPr>
          <w:rFonts w:ascii="仿宋_GB2312" w:eastAsia="仿宋_GB2312" w:hAnsi="Calibri" w:cs="Times New Roman" w:hint="eastAsia"/>
          <w:color w:val="auto"/>
          <w:sz w:val="30"/>
          <w:szCs w:val="30"/>
        </w:rPr>
        <w:t>地址：北京市朝阳区麦子店街20号楼</w:t>
      </w:r>
    </w:p>
    <w:p w:rsidR="00E068E0" w:rsidRPr="00585B8C" w:rsidRDefault="00E068E0" w:rsidP="00E068E0">
      <w:pPr>
        <w:spacing w:line="600" w:lineRule="exact"/>
        <w:ind w:firstLine="600"/>
        <w:jc w:val="both"/>
        <w:rPr>
          <w:rFonts w:ascii="仿宋_GB2312" w:eastAsia="仿宋_GB2312" w:hAnsi="Calibri" w:cs="Times New Roman"/>
          <w:color w:val="auto"/>
          <w:sz w:val="30"/>
          <w:szCs w:val="30"/>
        </w:rPr>
      </w:pPr>
      <w:r w:rsidRPr="00585B8C">
        <w:rPr>
          <w:rFonts w:ascii="仿宋_GB2312" w:eastAsia="仿宋_GB2312" w:hAnsi="Calibri" w:cs="Times New Roman" w:hint="eastAsia"/>
          <w:color w:val="auto"/>
          <w:sz w:val="30"/>
          <w:szCs w:val="30"/>
        </w:rPr>
        <w:t>邮编：100125</w:t>
      </w:r>
    </w:p>
    <w:p w:rsidR="00E068E0" w:rsidRPr="00585B8C" w:rsidRDefault="00E068E0" w:rsidP="00E068E0">
      <w:pPr>
        <w:spacing w:line="600" w:lineRule="exact"/>
        <w:ind w:firstLineChars="0" w:firstLine="0"/>
        <w:jc w:val="both"/>
        <w:rPr>
          <w:rFonts w:ascii="黑体" w:eastAsia="黑体" w:hAnsi="Calibri" w:cs="Times New Roman"/>
          <w:color w:val="000000"/>
          <w:sz w:val="30"/>
          <w:szCs w:val="30"/>
        </w:rPr>
      </w:pPr>
      <w:r w:rsidRPr="00585B8C">
        <w:rPr>
          <w:rFonts w:ascii="Times New Roman" w:eastAsia="华文中宋" w:hAnsi="Times New Roman" w:cs="Times New Roman"/>
          <w:b/>
          <w:color w:val="000000"/>
          <w:sz w:val="44"/>
          <w:szCs w:val="44"/>
        </w:rPr>
        <w:br w:type="page"/>
      </w:r>
      <w:r w:rsidRPr="00585B8C">
        <w:rPr>
          <w:rFonts w:ascii="黑体" w:eastAsia="黑体" w:hAnsi="Calibri" w:cs="黑体" w:hint="eastAsia"/>
          <w:color w:val="000000"/>
          <w:sz w:val="30"/>
          <w:szCs w:val="30"/>
        </w:rPr>
        <w:lastRenderedPageBreak/>
        <w:t>附件6-1</w:t>
      </w:r>
    </w:p>
    <w:p w:rsidR="00E068E0" w:rsidRPr="00585B8C" w:rsidRDefault="00E068E0" w:rsidP="00E068E0">
      <w:pPr>
        <w:spacing w:line="600" w:lineRule="exact"/>
        <w:ind w:firstLineChars="0" w:firstLine="0"/>
        <w:jc w:val="both"/>
        <w:rPr>
          <w:rFonts w:ascii="Times New Roman" w:eastAsia="华文中宋" w:hAnsi="Calibri" w:cs="Times New Roman"/>
          <w:b/>
          <w:bCs/>
          <w:color w:val="000000"/>
          <w:sz w:val="44"/>
          <w:szCs w:val="44"/>
        </w:rPr>
      </w:pPr>
    </w:p>
    <w:p w:rsidR="00E068E0" w:rsidRPr="00585B8C" w:rsidRDefault="00E068E0" w:rsidP="00E068E0">
      <w:pPr>
        <w:spacing w:line="600" w:lineRule="exact"/>
        <w:ind w:firstLineChars="0" w:firstLine="0"/>
        <w:jc w:val="center"/>
        <w:rPr>
          <w:rFonts w:ascii="华文中宋" w:eastAsia="华文中宋" w:hAnsi="华文中宋" w:cs="Times New Roman"/>
          <w:b/>
          <w:bCs/>
          <w:color w:val="000000"/>
          <w:sz w:val="44"/>
          <w:szCs w:val="44"/>
        </w:rPr>
      </w:pPr>
      <w:r w:rsidRPr="00585B8C">
        <w:rPr>
          <w:rFonts w:ascii="华文中宋" w:eastAsia="华文中宋" w:hAnsi="华文中宋" w:cs="Times New Roman" w:hint="eastAsia"/>
          <w:b/>
          <w:bCs/>
          <w:color w:val="000000"/>
          <w:sz w:val="44"/>
          <w:szCs w:val="44"/>
        </w:rPr>
        <w:t>2018</w:t>
      </w:r>
      <w:r w:rsidRPr="00585B8C">
        <w:rPr>
          <w:rFonts w:ascii="华文中宋" w:eastAsia="华文中宋" w:hAnsi="华文中宋" w:cs="华文中宋" w:hint="eastAsia"/>
          <w:b/>
          <w:bCs/>
          <w:color w:val="000000"/>
          <w:sz w:val="44"/>
          <w:szCs w:val="44"/>
        </w:rPr>
        <w:t>年农业农村资源等监测统计经费</w:t>
      </w:r>
    </w:p>
    <w:p w:rsidR="00E068E0" w:rsidRPr="00585B8C" w:rsidRDefault="00E068E0" w:rsidP="00E068E0">
      <w:pPr>
        <w:spacing w:line="600" w:lineRule="exact"/>
        <w:ind w:firstLineChars="0" w:firstLine="0"/>
        <w:jc w:val="center"/>
        <w:rPr>
          <w:rFonts w:ascii="华文中宋" w:eastAsia="华文中宋" w:hAnsi="华文中宋" w:cs="Times New Roman"/>
          <w:b/>
          <w:bCs/>
          <w:color w:val="000000"/>
          <w:sz w:val="44"/>
          <w:szCs w:val="44"/>
        </w:rPr>
      </w:pPr>
      <w:r w:rsidRPr="00585B8C">
        <w:rPr>
          <w:rFonts w:ascii="华文中宋" w:eastAsia="华文中宋" w:hAnsi="华文中宋" w:cs="华文中宋" w:hint="eastAsia"/>
          <w:b/>
          <w:bCs/>
          <w:color w:val="auto"/>
          <w:kern w:val="0"/>
          <w:sz w:val="44"/>
          <w:szCs w:val="44"/>
        </w:rPr>
        <w:t>（农业产业损害监测预警）</w:t>
      </w:r>
      <w:r w:rsidRPr="00585B8C">
        <w:rPr>
          <w:rFonts w:ascii="华文中宋" w:eastAsia="华文中宋" w:hAnsi="华文中宋" w:cs="华文中宋" w:hint="eastAsia"/>
          <w:b/>
          <w:bCs/>
          <w:color w:val="000000"/>
          <w:sz w:val="44"/>
          <w:szCs w:val="44"/>
        </w:rPr>
        <w:t>任务申报书</w:t>
      </w:r>
    </w:p>
    <w:p w:rsidR="00E068E0" w:rsidRPr="00585B8C" w:rsidRDefault="00E068E0" w:rsidP="00E068E0">
      <w:pPr>
        <w:spacing w:line="600" w:lineRule="exact"/>
        <w:ind w:firstLineChars="600" w:firstLine="1800"/>
        <w:jc w:val="both"/>
        <w:rPr>
          <w:rFonts w:ascii="Times New Roman" w:eastAsia="黑体" w:hAnsi="Times New Roman" w:cs="Times New Roman"/>
          <w:color w:val="000000"/>
          <w:sz w:val="30"/>
          <w:szCs w:val="30"/>
        </w:rPr>
      </w:pPr>
    </w:p>
    <w:p w:rsidR="00E068E0" w:rsidRPr="00585B8C" w:rsidRDefault="00E068E0" w:rsidP="00E068E0">
      <w:pPr>
        <w:spacing w:line="600" w:lineRule="exact"/>
        <w:ind w:firstLineChars="600" w:firstLine="1800"/>
        <w:jc w:val="both"/>
        <w:rPr>
          <w:rFonts w:ascii="仿宋_GB2312" w:eastAsia="仿宋_GB2312" w:hAnsi="Calibri" w:cs="Times New Roman"/>
          <w:color w:val="000000"/>
          <w:sz w:val="30"/>
          <w:szCs w:val="30"/>
        </w:rPr>
      </w:pPr>
    </w:p>
    <w:p w:rsidR="00E068E0" w:rsidRPr="00585B8C" w:rsidRDefault="00E068E0" w:rsidP="00E068E0">
      <w:pPr>
        <w:spacing w:line="600" w:lineRule="exact"/>
        <w:ind w:firstLineChars="600" w:firstLine="1800"/>
        <w:jc w:val="both"/>
        <w:rPr>
          <w:rFonts w:ascii="仿宋_GB2312" w:eastAsia="仿宋_GB2312" w:hAnsi="Calibri" w:cs="Times New Roman"/>
          <w:color w:val="000000"/>
          <w:sz w:val="30"/>
          <w:szCs w:val="30"/>
        </w:rPr>
      </w:pPr>
    </w:p>
    <w:p w:rsidR="00E068E0" w:rsidRPr="00585B8C" w:rsidRDefault="00E068E0" w:rsidP="00E068E0">
      <w:pPr>
        <w:tabs>
          <w:tab w:val="left" w:pos="1260"/>
        </w:tabs>
        <w:spacing w:line="600" w:lineRule="exact"/>
        <w:ind w:firstLineChars="400" w:firstLine="1280"/>
        <w:jc w:val="both"/>
        <w:rPr>
          <w:rFonts w:ascii="仿宋_GB2312" w:eastAsia="仿宋_GB2312" w:hAnsi="Calibri" w:cs="Times New Roman"/>
          <w:color w:val="000000"/>
          <w:sz w:val="32"/>
          <w:szCs w:val="32"/>
        </w:rPr>
      </w:pPr>
      <w:r w:rsidRPr="00585B8C">
        <w:rPr>
          <w:rFonts w:ascii="仿宋_GB2312" w:eastAsia="仿宋_GB2312" w:hAnsi="Calibri" w:cs="Times New Roman" w:hint="eastAsia"/>
          <w:color w:val="000000"/>
          <w:sz w:val="32"/>
          <w:szCs w:val="32"/>
        </w:rPr>
        <w:t>项目任务：</w:t>
      </w:r>
    </w:p>
    <w:p w:rsidR="00E068E0" w:rsidRPr="00585B8C" w:rsidRDefault="00E068E0" w:rsidP="00E068E0">
      <w:pPr>
        <w:tabs>
          <w:tab w:val="left" w:pos="1260"/>
        </w:tabs>
        <w:spacing w:line="600" w:lineRule="exact"/>
        <w:ind w:firstLineChars="400" w:firstLine="1280"/>
        <w:jc w:val="both"/>
        <w:rPr>
          <w:rFonts w:ascii="仿宋_GB2312" w:eastAsia="仿宋_GB2312" w:hAnsi="Calibri" w:cs="Times New Roman"/>
          <w:color w:val="000000"/>
          <w:sz w:val="32"/>
          <w:szCs w:val="32"/>
        </w:rPr>
      </w:pPr>
      <w:r w:rsidRPr="00585B8C">
        <w:rPr>
          <w:rFonts w:ascii="仿宋_GB2312" w:eastAsia="仿宋_GB2312" w:hAnsi="Calibri" w:cs="Times New Roman" w:hint="eastAsia"/>
          <w:color w:val="000000"/>
          <w:sz w:val="32"/>
          <w:szCs w:val="32"/>
        </w:rPr>
        <w:t>项目单位：</w:t>
      </w:r>
    </w:p>
    <w:p w:rsidR="00E068E0" w:rsidRPr="00585B8C" w:rsidRDefault="00E068E0" w:rsidP="00E068E0">
      <w:pPr>
        <w:tabs>
          <w:tab w:val="left" w:pos="1260"/>
        </w:tabs>
        <w:spacing w:line="600" w:lineRule="exact"/>
        <w:ind w:firstLineChars="393" w:firstLine="1258"/>
        <w:jc w:val="both"/>
        <w:rPr>
          <w:rFonts w:ascii="仿宋_GB2312" w:eastAsia="仿宋_GB2312" w:hAnsi="Calibri" w:cs="Times New Roman"/>
          <w:color w:val="000000"/>
          <w:sz w:val="32"/>
          <w:szCs w:val="32"/>
        </w:rPr>
      </w:pPr>
      <w:r w:rsidRPr="00585B8C">
        <w:rPr>
          <w:rFonts w:ascii="仿宋_GB2312" w:eastAsia="仿宋_GB2312" w:hAnsi="Calibri" w:cs="Times New Roman" w:hint="eastAsia"/>
          <w:color w:val="000000"/>
          <w:sz w:val="32"/>
          <w:szCs w:val="32"/>
        </w:rPr>
        <w:t>通讯地址：</w:t>
      </w:r>
    </w:p>
    <w:p w:rsidR="00E068E0" w:rsidRPr="00585B8C" w:rsidRDefault="00E068E0" w:rsidP="00E068E0">
      <w:pPr>
        <w:tabs>
          <w:tab w:val="left" w:pos="1260"/>
        </w:tabs>
        <w:spacing w:line="600" w:lineRule="exact"/>
        <w:ind w:firstLineChars="393" w:firstLine="1258"/>
        <w:jc w:val="both"/>
        <w:rPr>
          <w:rFonts w:ascii="仿宋_GB2312" w:eastAsia="仿宋_GB2312" w:hAnsi="Calibri" w:cs="Times New Roman"/>
          <w:color w:val="000000"/>
          <w:sz w:val="32"/>
          <w:szCs w:val="32"/>
        </w:rPr>
      </w:pPr>
      <w:r w:rsidRPr="00585B8C">
        <w:rPr>
          <w:rFonts w:ascii="仿宋_GB2312" w:eastAsia="仿宋_GB2312" w:hAnsi="Calibri" w:cs="Times New Roman" w:hint="eastAsia"/>
          <w:color w:val="000000"/>
          <w:sz w:val="32"/>
          <w:szCs w:val="32"/>
        </w:rPr>
        <w:t>邮政编码：</w:t>
      </w:r>
    </w:p>
    <w:p w:rsidR="00E068E0" w:rsidRPr="00585B8C" w:rsidRDefault="00E068E0" w:rsidP="00E068E0">
      <w:pPr>
        <w:tabs>
          <w:tab w:val="left" w:pos="1260"/>
        </w:tabs>
        <w:spacing w:line="600" w:lineRule="exact"/>
        <w:ind w:firstLineChars="393" w:firstLine="1258"/>
        <w:jc w:val="both"/>
        <w:rPr>
          <w:rFonts w:ascii="仿宋_GB2312" w:eastAsia="仿宋_GB2312" w:hAnsi="Calibri" w:cs="Times New Roman"/>
          <w:color w:val="000000"/>
          <w:sz w:val="32"/>
          <w:szCs w:val="32"/>
        </w:rPr>
      </w:pPr>
      <w:r w:rsidRPr="00585B8C">
        <w:rPr>
          <w:rFonts w:ascii="仿宋_GB2312" w:eastAsia="仿宋_GB2312" w:hAnsi="Calibri" w:cs="Times New Roman" w:hint="eastAsia"/>
          <w:color w:val="000000"/>
          <w:sz w:val="32"/>
          <w:szCs w:val="32"/>
        </w:rPr>
        <w:t>联系电话：</w:t>
      </w:r>
    </w:p>
    <w:p w:rsidR="00E068E0" w:rsidRPr="00585B8C" w:rsidRDefault="00E068E0" w:rsidP="00E068E0">
      <w:pPr>
        <w:tabs>
          <w:tab w:val="left" w:pos="1260"/>
        </w:tabs>
        <w:spacing w:line="600" w:lineRule="exact"/>
        <w:ind w:firstLineChars="393" w:firstLine="1258"/>
        <w:jc w:val="both"/>
        <w:rPr>
          <w:rFonts w:ascii="仿宋_GB2312" w:eastAsia="仿宋_GB2312" w:hAnsi="Calibri" w:cs="Times New Roman"/>
          <w:color w:val="000000"/>
          <w:sz w:val="32"/>
          <w:szCs w:val="32"/>
        </w:rPr>
      </w:pPr>
      <w:r w:rsidRPr="00585B8C">
        <w:rPr>
          <w:rFonts w:ascii="仿宋_GB2312" w:eastAsia="仿宋_GB2312" w:hAnsi="Calibri" w:cs="Times New Roman" w:hint="eastAsia"/>
          <w:color w:val="000000"/>
          <w:sz w:val="32"/>
          <w:szCs w:val="32"/>
        </w:rPr>
        <w:t>联系人：</w:t>
      </w:r>
    </w:p>
    <w:p w:rsidR="00E068E0" w:rsidRPr="00585B8C" w:rsidRDefault="00E068E0" w:rsidP="00E068E0">
      <w:pPr>
        <w:tabs>
          <w:tab w:val="left" w:pos="1260"/>
        </w:tabs>
        <w:spacing w:line="600" w:lineRule="exact"/>
        <w:ind w:firstLineChars="400" w:firstLine="1280"/>
        <w:jc w:val="both"/>
        <w:rPr>
          <w:rFonts w:ascii="仿宋_GB2312" w:eastAsia="仿宋_GB2312" w:hAnsi="Calibri" w:cs="Times New Roman"/>
          <w:color w:val="000000"/>
          <w:sz w:val="32"/>
          <w:szCs w:val="32"/>
        </w:rPr>
      </w:pPr>
      <w:r w:rsidRPr="00585B8C">
        <w:rPr>
          <w:rFonts w:ascii="仿宋_GB2312" w:eastAsia="仿宋_GB2312" w:hAnsi="Calibri" w:cs="Times New Roman" w:hint="eastAsia"/>
          <w:color w:val="000000"/>
          <w:sz w:val="32"/>
          <w:szCs w:val="32"/>
        </w:rPr>
        <w:t>主管部门（单位）：</w:t>
      </w:r>
    </w:p>
    <w:p w:rsidR="00E068E0" w:rsidRPr="00585B8C" w:rsidRDefault="00E068E0" w:rsidP="00E068E0">
      <w:pPr>
        <w:tabs>
          <w:tab w:val="left" w:pos="1260"/>
        </w:tabs>
        <w:spacing w:line="600" w:lineRule="exact"/>
        <w:ind w:firstLineChars="393" w:firstLine="1258"/>
        <w:jc w:val="both"/>
        <w:rPr>
          <w:rFonts w:ascii="仿宋_GB2312" w:eastAsia="仿宋_GB2312" w:hAnsi="Calibri" w:cs="Times New Roman"/>
          <w:color w:val="000000"/>
          <w:sz w:val="32"/>
          <w:szCs w:val="32"/>
        </w:rPr>
      </w:pPr>
      <w:r w:rsidRPr="00585B8C">
        <w:rPr>
          <w:rFonts w:ascii="仿宋_GB2312" w:eastAsia="仿宋_GB2312" w:hAnsi="Calibri" w:cs="Times New Roman" w:hint="eastAsia"/>
          <w:color w:val="000000"/>
          <w:sz w:val="32"/>
          <w:szCs w:val="32"/>
        </w:rPr>
        <w:t>通讯地址：</w:t>
      </w:r>
    </w:p>
    <w:p w:rsidR="00E068E0" w:rsidRPr="00585B8C" w:rsidRDefault="00E068E0" w:rsidP="00E068E0">
      <w:pPr>
        <w:tabs>
          <w:tab w:val="left" w:pos="1260"/>
        </w:tabs>
        <w:spacing w:line="600" w:lineRule="exact"/>
        <w:ind w:firstLineChars="393" w:firstLine="1258"/>
        <w:jc w:val="both"/>
        <w:rPr>
          <w:rFonts w:ascii="仿宋_GB2312" w:eastAsia="仿宋_GB2312" w:hAnsi="Calibri" w:cs="Times New Roman"/>
          <w:color w:val="000000"/>
          <w:sz w:val="32"/>
          <w:szCs w:val="32"/>
        </w:rPr>
      </w:pPr>
      <w:r w:rsidRPr="00585B8C">
        <w:rPr>
          <w:rFonts w:ascii="仿宋_GB2312" w:eastAsia="仿宋_GB2312" w:hAnsi="Calibri" w:cs="Times New Roman" w:hint="eastAsia"/>
          <w:color w:val="000000"/>
          <w:sz w:val="32"/>
          <w:szCs w:val="32"/>
        </w:rPr>
        <w:t>邮政编码：</w:t>
      </w:r>
    </w:p>
    <w:p w:rsidR="00E068E0" w:rsidRPr="00585B8C" w:rsidRDefault="00E068E0" w:rsidP="00E068E0">
      <w:pPr>
        <w:tabs>
          <w:tab w:val="left" w:pos="1260"/>
        </w:tabs>
        <w:spacing w:line="600" w:lineRule="exact"/>
        <w:ind w:firstLineChars="393" w:firstLine="1258"/>
        <w:jc w:val="both"/>
        <w:rPr>
          <w:rFonts w:ascii="仿宋_GB2312" w:eastAsia="仿宋_GB2312" w:hAnsi="Calibri" w:cs="Times New Roman"/>
          <w:color w:val="000000"/>
          <w:sz w:val="32"/>
          <w:szCs w:val="32"/>
        </w:rPr>
      </w:pPr>
      <w:r w:rsidRPr="00585B8C">
        <w:rPr>
          <w:rFonts w:ascii="仿宋_GB2312" w:eastAsia="仿宋_GB2312" w:hAnsi="Calibri" w:cs="Times New Roman" w:hint="eastAsia"/>
          <w:color w:val="000000"/>
          <w:sz w:val="32"/>
          <w:szCs w:val="32"/>
        </w:rPr>
        <w:t>联系电话：</w:t>
      </w:r>
    </w:p>
    <w:p w:rsidR="00E068E0" w:rsidRPr="00585B8C" w:rsidRDefault="00E068E0" w:rsidP="00E068E0">
      <w:pPr>
        <w:tabs>
          <w:tab w:val="left" w:pos="1260"/>
        </w:tabs>
        <w:spacing w:line="600" w:lineRule="exact"/>
        <w:ind w:firstLineChars="393" w:firstLine="1258"/>
        <w:jc w:val="both"/>
        <w:rPr>
          <w:rFonts w:ascii="仿宋_GB2312" w:eastAsia="仿宋_GB2312" w:hAnsi="Calibri" w:cs="Times New Roman"/>
          <w:color w:val="000000"/>
          <w:sz w:val="32"/>
          <w:szCs w:val="32"/>
        </w:rPr>
      </w:pPr>
      <w:r w:rsidRPr="00585B8C">
        <w:rPr>
          <w:rFonts w:ascii="仿宋_GB2312" w:eastAsia="仿宋_GB2312" w:hAnsi="Calibri" w:cs="Times New Roman" w:hint="eastAsia"/>
          <w:color w:val="000000"/>
          <w:sz w:val="32"/>
          <w:szCs w:val="32"/>
        </w:rPr>
        <w:t>联系人：</w:t>
      </w:r>
    </w:p>
    <w:p w:rsidR="00E068E0" w:rsidRPr="00585B8C" w:rsidRDefault="00E068E0" w:rsidP="00E068E0">
      <w:pPr>
        <w:tabs>
          <w:tab w:val="left" w:pos="1260"/>
        </w:tabs>
        <w:snapToGrid w:val="0"/>
        <w:spacing w:line="600" w:lineRule="exact"/>
        <w:ind w:firstLineChars="393" w:firstLine="1258"/>
        <w:jc w:val="both"/>
        <w:rPr>
          <w:rFonts w:ascii="仿宋_GB2312" w:eastAsia="仿宋_GB2312" w:hAnsi="Calibri" w:cs="Times New Roman"/>
          <w:color w:val="000000"/>
          <w:sz w:val="32"/>
          <w:szCs w:val="32"/>
        </w:rPr>
      </w:pPr>
      <w:r w:rsidRPr="00585B8C">
        <w:rPr>
          <w:rFonts w:ascii="仿宋_GB2312" w:eastAsia="仿宋_GB2312" w:hAnsi="Calibri" w:cs="Times New Roman" w:hint="eastAsia"/>
          <w:color w:val="000000"/>
          <w:sz w:val="32"/>
          <w:szCs w:val="32"/>
        </w:rPr>
        <w:t>填制日期：</w:t>
      </w:r>
    </w:p>
    <w:p w:rsidR="00E068E0" w:rsidRPr="00585B8C" w:rsidRDefault="00E068E0" w:rsidP="00E068E0">
      <w:pPr>
        <w:snapToGrid w:val="0"/>
        <w:spacing w:line="600" w:lineRule="exact"/>
        <w:ind w:firstLineChars="0" w:firstLine="0"/>
        <w:jc w:val="center"/>
        <w:rPr>
          <w:rFonts w:ascii="Times New Roman" w:eastAsia="仿宋_GB2312" w:hAnsi="Calibri" w:cs="Times New Roman"/>
          <w:b/>
          <w:bCs/>
          <w:color w:val="000000"/>
          <w:sz w:val="32"/>
          <w:szCs w:val="32"/>
        </w:rPr>
      </w:pPr>
    </w:p>
    <w:p w:rsidR="00E068E0" w:rsidRPr="00585B8C" w:rsidRDefault="00E068E0" w:rsidP="00E068E0">
      <w:pPr>
        <w:snapToGrid w:val="0"/>
        <w:spacing w:line="600" w:lineRule="exact"/>
        <w:ind w:firstLineChars="0" w:firstLine="0"/>
        <w:jc w:val="center"/>
        <w:rPr>
          <w:rFonts w:ascii="Calibri" w:eastAsia="仿宋_GB2312" w:hAnsi="Calibri" w:cs="Times New Roman"/>
          <w:b/>
          <w:bCs/>
          <w:color w:val="000000"/>
          <w:sz w:val="32"/>
          <w:szCs w:val="32"/>
        </w:rPr>
      </w:pPr>
    </w:p>
    <w:p w:rsidR="00E068E0" w:rsidRPr="00585B8C" w:rsidRDefault="00E068E0" w:rsidP="00E068E0">
      <w:pPr>
        <w:snapToGrid w:val="0"/>
        <w:spacing w:line="600" w:lineRule="exact"/>
        <w:ind w:firstLineChars="0" w:firstLine="0"/>
        <w:jc w:val="center"/>
        <w:rPr>
          <w:rFonts w:ascii="Calibri" w:eastAsia="楷体_GB2312" w:hAnsi="Calibri" w:cs="Times New Roman"/>
          <w:b/>
          <w:bCs/>
          <w:color w:val="000000"/>
          <w:sz w:val="32"/>
          <w:szCs w:val="32"/>
        </w:rPr>
      </w:pPr>
      <w:r w:rsidRPr="00585B8C">
        <w:rPr>
          <w:rFonts w:ascii="Calibri" w:eastAsia="楷体_GB2312" w:hAnsi="Calibri" w:cs="楷体_GB2312" w:hint="eastAsia"/>
          <w:b/>
          <w:bCs/>
          <w:color w:val="000000"/>
          <w:sz w:val="32"/>
          <w:szCs w:val="32"/>
        </w:rPr>
        <w:t>中华人民共和国农业部制</w:t>
      </w:r>
    </w:p>
    <w:p w:rsidR="00E068E0" w:rsidRPr="00585B8C" w:rsidRDefault="00E068E0" w:rsidP="00E068E0">
      <w:pPr>
        <w:snapToGrid w:val="0"/>
        <w:spacing w:line="600" w:lineRule="exact"/>
        <w:ind w:firstLineChars="0" w:firstLine="0"/>
        <w:jc w:val="both"/>
        <w:rPr>
          <w:rFonts w:ascii="Calibri" w:eastAsia="楷体_GB2312" w:hAnsi="Calibri" w:cs="Times New Roman"/>
          <w:b/>
          <w:bCs/>
          <w:color w:val="000000"/>
          <w:sz w:val="32"/>
          <w:szCs w:val="32"/>
        </w:rPr>
      </w:pPr>
    </w:p>
    <w:p w:rsidR="00E068E0" w:rsidRPr="00585B8C" w:rsidRDefault="00E068E0" w:rsidP="00E068E0">
      <w:pPr>
        <w:snapToGrid w:val="0"/>
        <w:spacing w:line="600" w:lineRule="exact"/>
        <w:ind w:firstLineChars="198" w:firstLine="634"/>
        <w:jc w:val="both"/>
        <w:rPr>
          <w:rFonts w:ascii="Calibri" w:eastAsia="黑体" w:hAnsi="Calibri" w:cs="Times New Roman"/>
          <w:color w:val="000000"/>
          <w:sz w:val="32"/>
          <w:szCs w:val="32"/>
        </w:rPr>
      </w:pPr>
      <w:r w:rsidRPr="00585B8C">
        <w:rPr>
          <w:rFonts w:ascii="Calibri" w:eastAsia="黑体" w:hAnsi="Calibri" w:cs="黑体" w:hint="eastAsia"/>
          <w:color w:val="000000"/>
          <w:sz w:val="32"/>
          <w:szCs w:val="32"/>
        </w:rPr>
        <w:t>一、</w:t>
      </w:r>
      <w:r w:rsidRPr="00585B8C">
        <w:rPr>
          <w:rFonts w:ascii="Calibri" w:eastAsia="黑体" w:hAnsi="Calibri" w:cs="Times New Roman"/>
          <w:color w:val="000000"/>
          <w:sz w:val="32"/>
          <w:szCs w:val="32"/>
        </w:rPr>
        <w:t>201</w:t>
      </w:r>
      <w:r w:rsidRPr="00585B8C">
        <w:rPr>
          <w:rFonts w:ascii="Calibri" w:eastAsia="黑体" w:hAnsi="Calibri" w:cs="Times New Roman" w:hint="eastAsia"/>
          <w:color w:val="000000"/>
          <w:sz w:val="32"/>
          <w:szCs w:val="32"/>
        </w:rPr>
        <w:t>7</w:t>
      </w:r>
      <w:r w:rsidRPr="00585B8C">
        <w:rPr>
          <w:rFonts w:ascii="Calibri" w:eastAsia="黑体" w:hAnsi="Calibri" w:cs="黑体" w:hint="eastAsia"/>
          <w:color w:val="000000"/>
          <w:sz w:val="32"/>
          <w:szCs w:val="32"/>
        </w:rPr>
        <w:t>年项目任务进展及下一步进度安排</w:t>
      </w:r>
    </w:p>
    <w:p w:rsidR="00E068E0" w:rsidRPr="00585B8C" w:rsidRDefault="00E068E0" w:rsidP="00E068E0">
      <w:pPr>
        <w:spacing w:line="600" w:lineRule="exact"/>
        <w:ind w:firstLine="640"/>
        <w:jc w:val="both"/>
        <w:rPr>
          <w:rFonts w:ascii="仿宋_GB2312" w:eastAsia="仿宋_GB2312" w:hAnsi="Calibri" w:cs="Times New Roman"/>
          <w:color w:val="000000"/>
          <w:sz w:val="32"/>
          <w:szCs w:val="32"/>
        </w:rPr>
      </w:pPr>
      <w:r w:rsidRPr="00585B8C">
        <w:rPr>
          <w:rFonts w:ascii="仿宋_GB2312" w:eastAsia="仿宋_GB2312" w:hAnsi="Calibri" w:cs="仿宋_GB2312" w:hint="eastAsia"/>
          <w:color w:val="000000"/>
          <w:sz w:val="32"/>
          <w:szCs w:val="32"/>
        </w:rPr>
        <w:t>（</w:t>
      </w:r>
      <w:r w:rsidRPr="00585B8C">
        <w:rPr>
          <w:rFonts w:ascii="仿宋_GB2312" w:eastAsia="仿宋_GB2312" w:hAnsi="Calibri" w:cs="Times New Roman" w:hint="eastAsia"/>
          <w:color w:val="000000"/>
          <w:sz w:val="32"/>
          <w:szCs w:val="32"/>
        </w:rPr>
        <w:t>2017</w:t>
      </w:r>
      <w:r w:rsidRPr="00585B8C">
        <w:rPr>
          <w:rFonts w:ascii="仿宋_GB2312" w:eastAsia="仿宋_GB2312" w:hAnsi="Calibri" w:cs="仿宋_GB2312" w:hint="eastAsia"/>
          <w:color w:val="000000"/>
          <w:sz w:val="32"/>
          <w:szCs w:val="32"/>
        </w:rPr>
        <w:t>年未安排执行本项目的，不填写此栏目）</w:t>
      </w:r>
    </w:p>
    <w:p w:rsidR="00E068E0" w:rsidRPr="00585B8C" w:rsidRDefault="00E068E0" w:rsidP="00E068E0">
      <w:pPr>
        <w:spacing w:line="600" w:lineRule="exact"/>
        <w:ind w:firstLine="640"/>
        <w:jc w:val="both"/>
        <w:rPr>
          <w:rFonts w:ascii="黑体" w:eastAsia="黑体" w:hAnsi="黑体" w:cs="Times New Roman"/>
          <w:color w:val="000000"/>
          <w:sz w:val="32"/>
          <w:szCs w:val="32"/>
        </w:rPr>
      </w:pPr>
      <w:r w:rsidRPr="00585B8C">
        <w:rPr>
          <w:rFonts w:ascii="黑体" w:eastAsia="黑体" w:hAnsi="黑体" w:cs="黑体" w:hint="eastAsia"/>
          <w:color w:val="000000"/>
          <w:sz w:val="32"/>
          <w:szCs w:val="32"/>
        </w:rPr>
        <w:t>二、</w:t>
      </w:r>
      <w:r w:rsidRPr="00585B8C">
        <w:rPr>
          <w:rFonts w:ascii="黑体" w:eastAsia="黑体" w:hAnsi="黑体" w:cs="Times New Roman" w:hint="eastAsia"/>
          <w:color w:val="000000"/>
          <w:sz w:val="32"/>
          <w:szCs w:val="32"/>
        </w:rPr>
        <w:t>2018</w:t>
      </w:r>
      <w:r w:rsidRPr="00585B8C">
        <w:rPr>
          <w:rFonts w:ascii="黑体" w:eastAsia="黑体" w:hAnsi="黑体" w:cs="黑体" w:hint="eastAsia"/>
          <w:color w:val="000000"/>
          <w:sz w:val="32"/>
          <w:szCs w:val="32"/>
        </w:rPr>
        <w:t>年项目任务计划</w:t>
      </w:r>
    </w:p>
    <w:p w:rsidR="00E068E0" w:rsidRPr="00585B8C" w:rsidRDefault="00E068E0" w:rsidP="00E068E0">
      <w:pPr>
        <w:spacing w:line="600" w:lineRule="exact"/>
        <w:ind w:firstLine="640"/>
        <w:jc w:val="both"/>
        <w:rPr>
          <w:rFonts w:ascii="Times New Roman" w:eastAsia="仿宋_GB2312" w:hAnsi="Times New Roman" w:cs="Times New Roman"/>
          <w:color w:val="000000"/>
          <w:sz w:val="32"/>
          <w:szCs w:val="32"/>
        </w:rPr>
      </w:pPr>
      <w:r w:rsidRPr="00585B8C">
        <w:rPr>
          <w:rFonts w:ascii="Calibri" w:eastAsia="仿宋_GB2312" w:hAnsi="Calibri" w:cs="仿宋_GB2312" w:hint="eastAsia"/>
          <w:color w:val="000000"/>
          <w:sz w:val="32"/>
          <w:szCs w:val="32"/>
        </w:rPr>
        <w:t>（一）项目任务来由（背景）</w:t>
      </w:r>
    </w:p>
    <w:p w:rsidR="00E068E0" w:rsidRPr="00585B8C" w:rsidRDefault="00E068E0" w:rsidP="00E068E0">
      <w:pPr>
        <w:spacing w:line="600" w:lineRule="exact"/>
        <w:ind w:firstLine="640"/>
        <w:jc w:val="both"/>
        <w:rPr>
          <w:rFonts w:ascii="Calibri" w:eastAsia="仿宋_GB2312" w:hAnsi="Calibri" w:cs="Times New Roman"/>
          <w:color w:val="000000"/>
          <w:sz w:val="32"/>
          <w:szCs w:val="32"/>
        </w:rPr>
      </w:pPr>
      <w:r w:rsidRPr="00585B8C">
        <w:rPr>
          <w:rFonts w:ascii="Calibri" w:eastAsia="仿宋_GB2312" w:hAnsi="Calibri" w:cs="仿宋_GB2312" w:hint="eastAsia"/>
          <w:color w:val="000000"/>
          <w:sz w:val="32"/>
          <w:szCs w:val="32"/>
        </w:rPr>
        <w:t>（二）年度目标与预期效益</w:t>
      </w:r>
    </w:p>
    <w:p w:rsidR="00E068E0" w:rsidRPr="00585B8C" w:rsidRDefault="00E068E0" w:rsidP="00E068E0">
      <w:pPr>
        <w:spacing w:line="600" w:lineRule="exact"/>
        <w:ind w:firstLine="640"/>
        <w:jc w:val="both"/>
        <w:rPr>
          <w:rFonts w:ascii="Calibri" w:eastAsia="仿宋_GB2312" w:hAnsi="Calibri" w:cs="Times New Roman"/>
          <w:color w:val="000000"/>
          <w:sz w:val="32"/>
          <w:szCs w:val="32"/>
        </w:rPr>
      </w:pPr>
      <w:r w:rsidRPr="00585B8C">
        <w:rPr>
          <w:rFonts w:ascii="Calibri" w:eastAsia="仿宋_GB2312" w:hAnsi="Calibri" w:cs="仿宋_GB2312" w:hint="eastAsia"/>
          <w:color w:val="000000"/>
          <w:sz w:val="32"/>
          <w:szCs w:val="32"/>
        </w:rPr>
        <w:t>（三）项目内容及金额</w:t>
      </w:r>
    </w:p>
    <w:p w:rsidR="00E068E0" w:rsidRPr="00585B8C" w:rsidRDefault="00E068E0" w:rsidP="00E068E0">
      <w:pPr>
        <w:spacing w:line="600" w:lineRule="exact"/>
        <w:ind w:firstLine="640"/>
        <w:jc w:val="both"/>
        <w:rPr>
          <w:rFonts w:ascii="仿宋_GB2312" w:eastAsia="仿宋_GB2312" w:hAnsi="Calibri" w:cs="Times New Roman"/>
          <w:color w:val="000000"/>
          <w:sz w:val="32"/>
          <w:szCs w:val="32"/>
        </w:rPr>
      </w:pPr>
      <w:r w:rsidRPr="00585B8C">
        <w:rPr>
          <w:rFonts w:ascii="仿宋_GB2312" w:eastAsia="仿宋_GB2312" w:hAnsi="Calibri" w:cs="仿宋_GB2312" w:hint="eastAsia"/>
          <w:color w:val="000000"/>
          <w:sz w:val="32"/>
          <w:szCs w:val="32"/>
        </w:rPr>
        <w:t>（四）时间进度（范围为</w:t>
      </w:r>
      <w:r w:rsidRPr="00585B8C">
        <w:rPr>
          <w:rFonts w:ascii="仿宋_GB2312" w:eastAsia="仿宋_GB2312" w:hAnsi="Calibri" w:cs="Times New Roman" w:hint="eastAsia"/>
          <w:color w:val="000000"/>
          <w:sz w:val="32"/>
          <w:szCs w:val="32"/>
        </w:rPr>
        <w:t>2018</w:t>
      </w:r>
      <w:r w:rsidRPr="00585B8C">
        <w:rPr>
          <w:rFonts w:ascii="仿宋_GB2312" w:eastAsia="仿宋_GB2312" w:hAnsi="Calibri" w:cs="仿宋_GB2312" w:hint="eastAsia"/>
          <w:color w:val="000000"/>
          <w:sz w:val="32"/>
          <w:szCs w:val="32"/>
        </w:rPr>
        <w:t>年</w:t>
      </w:r>
      <w:r w:rsidRPr="00585B8C">
        <w:rPr>
          <w:rFonts w:ascii="仿宋_GB2312" w:eastAsia="仿宋_GB2312" w:hAnsi="Calibri" w:cs="Times New Roman" w:hint="eastAsia"/>
          <w:color w:val="000000"/>
          <w:sz w:val="32"/>
          <w:szCs w:val="32"/>
        </w:rPr>
        <w:t>1</w:t>
      </w:r>
      <w:r w:rsidRPr="00585B8C">
        <w:rPr>
          <w:rFonts w:ascii="仿宋_GB2312" w:eastAsia="仿宋_GB2312" w:hAnsi="Calibri" w:cs="仿宋_GB2312" w:hint="eastAsia"/>
          <w:color w:val="000000"/>
          <w:sz w:val="32"/>
          <w:szCs w:val="32"/>
        </w:rPr>
        <w:t>月</w:t>
      </w:r>
      <w:r w:rsidRPr="00585B8C">
        <w:rPr>
          <w:rFonts w:ascii="仿宋_GB2312" w:eastAsia="仿宋_GB2312" w:hAnsi="Calibri" w:cs="Times New Roman" w:hint="eastAsia"/>
          <w:color w:val="000000"/>
          <w:sz w:val="32"/>
          <w:szCs w:val="32"/>
        </w:rPr>
        <w:t>-12</w:t>
      </w:r>
      <w:r w:rsidRPr="00585B8C">
        <w:rPr>
          <w:rFonts w:ascii="仿宋_GB2312" w:eastAsia="仿宋_GB2312" w:hAnsi="Calibri" w:cs="仿宋_GB2312" w:hint="eastAsia"/>
          <w:color w:val="000000"/>
          <w:sz w:val="32"/>
          <w:szCs w:val="32"/>
        </w:rPr>
        <w:t>月）</w:t>
      </w:r>
    </w:p>
    <w:p w:rsidR="00E068E0" w:rsidRPr="00585B8C" w:rsidRDefault="00E068E0" w:rsidP="00E068E0">
      <w:pPr>
        <w:spacing w:line="600" w:lineRule="exact"/>
        <w:ind w:firstLine="640"/>
        <w:jc w:val="both"/>
        <w:rPr>
          <w:rFonts w:ascii="Times New Roman" w:eastAsia="仿宋_GB2312" w:hAnsi="Calibri" w:cs="Times New Roman"/>
          <w:color w:val="000000"/>
          <w:sz w:val="32"/>
          <w:szCs w:val="32"/>
        </w:rPr>
      </w:pPr>
      <w:r w:rsidRPr="00585B8C">
        <w:rPr>
          <w:rFonts w:ascii="Calibri" w:eastAsia="仿宋_GB2312" w:hAnsi="Calibri" w:cs="仿宋_GB2312" w:hint="eastAsia"/>
          <w:color w:val="000000"/>
          <w:sz w:val="32"/>
          <w:szCs w:val="32"/>
        </w:rPr>
        <w:t>（五）涉及的相关单位（包括与实施项目有关的基层单位、科研院校、农资生产经营企业以及项目单位所属独立法人等）及事项</w:t>
      </w:r>
    </w:p>
    <w:p w:rsidR="00E068E0" w:rsidRPr="00585B8C" w:rsidRDefault="00E068E0" w:rsidP="00E068E0">
      <w:pPr>
        <w:spacing w:line="600" w:lineRule="exact"/>
        <w:ind w:firstLine="640"/>
        <w:jc w:val="both"/>
        <w:rPr>
          <w:rFonts w:ascii="Calibri" w:eastAsia="黑体" w:hAnsi="Calibri" w:cs="Times New Roman"/>
          <w:color w:val="000000"/>
          <w:sz w:val="32"/>
          <w:szCs w:val="32"/>
        </w:rPr>
      </w:pPr>
      <w:r w:rsidRPr="00585B8C">
        <w:rPr>
          <w:rFonts w:ascii="Calibri" w:eastAsia="黑体" w:hAnsi="Calibri" w:cs="黑体" w:hint="eastAsia"/>
          <w:color w:val="000000"/>
          <w:sz w:val="32"/>
          <w:szCs w:val="32"/>
        </w:rPr>
        <w:t>三、项目单位情况</w:t>
      </w:r>
    </w:p>
    <w:p w:rsidR="00E068E0" w:rsidRPr="00585B8C" w:rsidRDefault="00E068E0" w:rsidP="00E068E0">
      <w:pPr>
        <w:spacing w:line="600" w:lineRule="exact"/>
        <w:ind w:firstLine="640"/>
        <w:jc w:val="both"/>
        <w:rPr>
          <w:rFonts w:ascii="Calibri" w:eastAsia="仿宋_GB2312" w:hAnsi="Calibri" w:cs="Times New Roman"/>
          <w:color w:val="000000"/>
          <w:sz w:val="32"/>
          <w:szCs w:val="32"/>
        </w:rPr>
      </w:pPr>
      <w:r w:rsidRPr="00585B8C">
        <w:rPr>
          <w:rFonts w:ascii="Calibri" w:eastAsia="仿宋_GB2312" w:hAnsi="Calibri" w:cs="仿宋_GB2312" w:hint="eastAsia"/>
          <w:color w:val="000000"/>
          <w:sz w:val="32"/>
          <w:szCs w:val="32"/>
        </w:rPr>
        <w:t>（一）单位类型、隶属关系、主要职能及业务范围</w:t>
      </w:r>
    </w:p>
    <w:p w:rsidR="00E068E0" w:rsidRPr="00585B8C" w:rsidRDefault="00E068E0" w:rsidP="00E068E0">
      <w:pPr>
        <w:spacing w:line="600" w:lineRule="exact"/>
        <w:ind w:firstLine="640"/>
        <w:jc w:val="both"/>
        <w:rPr>
          <w:rFonts w:ascii="Calibri" w:eastAsia="仿宋_GB2312" w:hAnsi="Calibri" w:cs="Times New Roman"/>
          <w:color w:val="000000"/>
          <w:sz w:val="32"/>
          <w:szCs w:val="32"/>
        </w:rPr>
      </w:pPr>
      <w:r w:rsidRPr="00585B8C">
        <w:rPr>
          <w:rFonts w:ascii="Calibri" w:eastAsia="仿宋_GB2312" w:hAnsi="Calibri" w:cs="仿宋_GB2312" w:hint="eastAsia"/>
          <w:color w:val="000000"/>
          <w:sz w:val="32"/>
          <w:szCs w:val="32"/>
        </w:rPr>
        <w:t>（二）技术设备条件、财务收支、资产状况、内部管理制度建设情况</w:t>
      </w:r>
    </w:p>
    <w:p w:rsidR="00E068E0" w:rsidRPr="00585B8C" w:rsidRDefault="00E068E0" w:rsidP="00E068E0">
      <w:pPr>
        <w:spacing w:line="600" w:lineRule="exact"/>
        <w:ind w:firstLine="640"/>
        <w:jc w:val="both"/>
        <w:rPr>
          <w:rFonts w:ascii="Calibri" w:eastAsia="仿宋_GB2312" w:hAnsi="Calibri" w:cs="Times New Roman"/>
          <w:color w:val="000000"/>
          <w:sz w:val="32"/>
          <w:szCs w:val="32"/>
        </w:rPr>
      </w:pPr>
      <w:r w:rsidRPr="00585B8C">
        <w:rPr>
          <w:rFonts w:ascii="Calibri" w:eastAsia="仿宋_GB2312" w:hAnsi="Calibri" w:cs="仿宋_GB2312" w:hint="eastAsia"/>
          <w:color w:val="000000"/>
          <w:sz w:val="32"/>
          <w:szCs w:val="32"/>
        </w:rPr>
        <w:t>（三）有无不良记录（财政部门及审计机关处理处罚决定、行业通报批评、媒体曝光等）</w:t>
      </w:r>
    </w:p>
    <w:p w:rsidR="00E068E0" w:rsidRPr="00585B8C" w:rsidRDefault="00E068E0" w:rsidP="00E068E0">
      <w:pPr>
        <w:tabs>
          <w:tab w:val="left" w:pos="2268"/>
        </w:tabs>
        <w:spacing w:line="600" w:lineRule="exact"/>
        <w:ind w:firstLine="600"/>
        <w:jc w:val="both"/>
        <w:rPr>
          <w:rFonts w:ascii="Calibri" w:eastAsia="仿宋_GB2312" w:hAnsi="Calibri" w:cs="Times New Roman"/>
          <w:color w:val="000000"/>
          <w:sz w:val="30"/>
          <w:szCs w:val="30"/>
        </w:rPr>
      </w:pPr>
    </w:p>
    <w:p w:rsidR="00E068E0" w:rsidRPr="00585B8C" w:rsidRDefault="00E068E0" w:rsidP="00E068E0">
      <w:pPr>
        <w:widowControl/>
        <w:spacing w:line="600" w:lineRule="exact"/>
        <w:ind w:firstLineChars="0" w:firstLine="0"/>
        <w:rPr>
          <w:rFonts w:ascii="Calibri" w:eastAsia="仿宋_GB2312" w:hAnsi="Calibri" w:cs="Times New Roman"/>
          <w:color w:val="000000"/>
          <w:sz w:val="30"/>
          <w:szCs w:val="30"/>
        </w:rPr>
        <w:sectPr w:rsidR="00E068E0" w:rsidRPr="00585B8C">
          <w:pgSz w:w="11906" w:h="16838"/>
          <w:pgMar w:top="1701" w:right="1588" w:bottom="1418" w:left="1474" w:header="851" w:footer="992" w:gutter="0"/>
          <w:pgNumType w:chapStyle="1" w:chapSep="emDash"/>
          <w:cols w:space="720"/>
        </w:sectPr>
      </w:pPr>
    </w:p>
    <w:p w:rsidR="00E068E0" w:rsidRPr="00585B8C" w:rsidRDefault="00E068E0" w:rsidP="00E068E0">
      <w:pPr>
        <w:spacing w:line="600" w:lineRule="exact"/>
        <w:ind w:firstLineChars="0" w:firstLine="0"/>
        <w:jc w:val="both"/>
        <w:rPr>
          <w:rFonts w:ascii="Calibri" w:eastAsia="仿宋_GB2312" w:hAnsi="Calibri" w:cs="Times New Roman"/>
          <w:color w:val="000000"/>
          <w:sz w:val="30"/>
          <w:szCs w:val="30"/>
        </w:rPr>
      </w:pPr>
    </w:p>
    <w:p w:rsidR="00E068E0" w:rsidRPr="00585B8C" w:rsidRDefault="00E068E0" w:rsidP="00E068E0">
      <w:pPr>
        <w:snapToGrid w:val="0"/>
        <w:spacing w:line="600" w:lineRule="exact"/>
        <w:ind w:firstLine="600"/>
        <w:jc w:val="both"/>
        <w:rPr>
          <w:rFonts w:ascii="黑体" w:eastAsia="黑体" w:hAnsi="Calibri" w:cs="黑体"/>
          <w:bCs/>
          <w:color w:val="000000"/>
          <w:sz w:val="30"/>
          <w:szCs w:val="30"/>
        </w:rPr>
      </w:pPr>
      <w:r w:rsidRPr="00585B8C">
        <w:rPr>
          <w:rFonts w:ascii="黑体" w:eastAsia="黑体" w:hAnsi="Calibri" w:cs="黑体" w:hint="eastAsia"/>
          <w:bCs/>
          <w:color w:val="000000"/>
          <w:sz w:val="30"/>
          <w:szCs w:val="30"/>
        </w:rPr>
        <w:t>四、人员分工</w:t>
      </w:r>
    </w:p>
    <w:p w:rsidR="00E068E0" w:rsidRPr="00585B8C" w:rsidRDefault="00E068E0" w:rsidP="00E068E0">
      <w:pPr>
        <w:snapToGrid w:val="0"/>
        <w:spacing w:line="600" w:lineRule="exact"/>
        <w:ind w:firstLine="600"/>
        <w:jc w:val="both"/>
        <w:rPr>
          <w:rFonts w:ascii="黑体" w:eastAsia="黑体" w:hAnsi="Calibri" w:cs="Times New Roman"/>
          <w:bCs/>
          <w:color w:val="000000"/>
          <w:sz w:val="30"/>
          <w:szCs w:val="30"/>
        </w:rPr>
      </w:pPr>
    </w:p>
    <w:tbl>
      <w:tblPr>
        <w:tblW w:w="13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1012"/>
        <w:gridCol w:w="3657"/>
        <w:gridCol w:w="2756"/>
        <w:gridCol w:w="2361"/>
        <w:gridCol w:w="2361"/>
      </w:tblGrid>
      <w:tr w:rsidR="00E068E0" w:rsidRPr="00585B8C" w:rsidTr="003E269F">
        <w:trPr>
          <w:trHeight w:val="889"/>
          <w:jc w:val="center"/>
        </w:trPr>
        <w:tc>
          <w:tcPr>
            <w:tcW w:w="1254"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napToGrid w:val="0"/>
              <w:spacing w:line="600" w:lineRule="exact"/>
              <w:ind w:firstLineChars="0" w:firstLine="0"/>
              <w:jc w:val="center"/>
              <w:rPr>
                <w:rFonts w:ascii="宋体" w:eastAsia="宋体" w:hAnsi="Calibri" w:cs="Times New Roman"/>
                <w:b/>
                <w:color w:val="000000"/>
                <w:position w:val="6"/>
                <w:szCs w:val="28"/>
              </w:rPr>
            </w:pPr>
            <w:r w:rsidRPr="00585B8C">
              <w:rPr>
                <w:rFonts w:ascii="宋体" w:eastAsia="宋体" w:hAnsi="宋体" w:cs="宋体" w:hint="eastAsia"/>
                <w:b/>
                <w:color w:val="000000"/>
                <w:position w:val="6"/>
                <w:szCs w:val="28"/>
              </w:rPr>
              <w:t>姓名</w:t>
            </w:r>
          </w:p>
        </w:tc>
        <w:tc>
          <w:tcPr>
            <w:tcW w:w="1012"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napToGrid w:val="0"/>
              <w:spacing w:line="600" w:lineRule="exact"/>
              <w:ind w:firstLineChars="0" w:firstLine="0"/>
              <w:jc w:val="center"/>
              <w:rPr>
                <w:rFonts w:ascii="宋体" w:eastAsia="宋体" w:hAnsi="Calibri" w:cs="Times New Roman"/>
                <w:b/>
                <w:color w:val="000000"/>
                <w:position w:val="6"/>
                <w:szCs w:val="28"/>
              </w:rPr>
            </w:pPr>
            <w:r w:rsidRPr="00585B8C">
              <w:rPr>
                <w:rFonts w:ascii="宋体" w:eastAsia="宋体" w:hAnsi="宋体" w:cs="宋体" w:hint="eastAsia"/>
                <w:b/>
                <w:color w:val="000000"/>
                <w:position w:val="6"/>
                <w:szCs w:val="28"/>
              </w:rPr>
              <w:t>性别</w:t>
            </w:r>
          </w:p>
        </w:tc>
        <w:tc>
          <w:tcPr>
            <w:tcW w:w="3657"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napToGrid w:val="0"/>
              <w:spacing w:line="600" w:lineRule="exact"/>
              <w:ind w:firstLineChars="0" w:firstLine="0"/>
              <w:jc w:val="center"/>
              <w:rPr>
                <w:rFonts w:ascii="宋体" w:eastAsia="宋体" w:hAnsi="Calibri" w:cs="Times New Roman"/>
                <w:b/>
                <w:color w:val="000000"/>
                <w:position w:val="6"/>
                <w:szCs w:val="28"/>
              </w:rPr>
            </w:pPr>
            <w:r w:rsidRPr="00585B8C">
              <w:rPr>
                <w:rFonts w:ascii="宋体" w:eastAsia="宋体" w:hAnsi="宋体" w:cs="宋体" w:hint="eastAsia"/>
                <w:b/>
                <w:color w:val="000000"/>
                <w:position w:val="6"/>
                <w:szCs w:val="28"/>
              </w:rPr>
              <w:t>工作单位</w:t>
            </w:r>
          </w:p>
        </w:tc>
        <w:tc>
          <w:tcPr>
            <w:tcW w:w="2756"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napToGrid w:val="0"/>
              <w:spacing w:line="600" w:lineRule="exact"/>
              <w:ind w:firstLineChars="0" w:firstLine="0"/>
              <w:jc w:val="center"/>
              <w:rPr>
                <w:rFonts w:ascii="宋体" w:eastAsia="宋体" w:hAnsi="Calibri" w:cs="Times New Roman"/>
                <w:b/>
                <w:color w:val="000000"/>
                <w:position w:val="6"/>
                <w:szCs w:val="28"/>
              </w:rPr>
            </w:pPr>
            <w:r w:rsidRPr="00585B8C">
              <w:rPr>
                <w:rFonts w:ascii="宋体" w:eastAsia="宋体" w:hAnsi="宋体" w:cs="宋体" w:hint="eastAsia"/>
                <w:b/>
                <w:color w:val="000000"/>
                <w:position w:val="6"/>
                <w:szCs w:val="28"/>
              </w:rPr>
              <w:t>职务/职称</w:t>
            </w:r>
          </w:p>
        </w:tc>
        <w:tc>
          <w:tcPr>
            <w:tcW w:w="2361"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napToGrid w:val="0"/>
              <w:spacing w:line="600" w:lineRule="exact"/>
              <w:ind w:firstLineChars="0" w:firstLine="0"/>
              <w:jc w:val="center"/>
              <w:rPr>
                <w:rFonts w:ascii="宋体" w:eastAsia="宋体" w:hAnsi="Calibri" w:cs="Times New Roman"/>
                <w:b/>
                <w:color w:val="000000"/>
                <w:position w:val="6"/>
                <w:szCs w:val="28"/>
              </w:rPr>
            </w:pPr>
            <w:r w:rsidRPr="00585B8C">
              <w:rPr>
                <w:rFonts w:ascii="宋体" w:eastAsia="宋体" w:hAnsi="宋体" w:cs="宋体" w:hint="eastAsia"/>
                <w:b/>
                <w:color w:val="000000"/>
                <w:position w:val="6"/>
                <w:szCs w:val="28"/>
              </w:rPr>
              <w:t>项目分工</w:t>
            </w:r>
          </w:p>
        </w:tc>
        <w:tc>
          <w:tcPr>
            <w:tcW w:w="2361"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napToGrid w:val="0"/>
              <w:spacing w:line="600" w:lineRule="exact"/>
              <w:ind w:firstLineChars="0" w:firstLine="0"/>
              <w:jc w:val="center"/>
              <w:rPr>
                <w:rFonts w:ascii="宋体" w:eastAsia="宋体" w:hAnsi="Calibri" w:cs="Times New Roman"/>
                <w:b/>
                <w:color w:val="000000"/>
                <w:position w:val="6"/>
                <w:szCs w:val="28"/>
              </w:rPr>
            </w:pPr>
            <w:r w:rsidRPr="00585B8C">
              <w:rPr>
                <w:rFonts w:ascii="宋体" w:eastAsia="宋体" w:hAnsi="宋体" w:cs="宋体" w:hint="eastAsia"/>
                <w:b/>
                <w:color w:val="000000"/>
                <w:position w:val="6"/>
                <w:szCs w:val="28"/>
              </w:rPr>
              <w:t>联系电话</w:t>
            </w:r>
          </w:p>
        </w:tc>
      </w:tr>
      <w:tr w:rsidR="00E068E0" w:rsidRPr="00585B8C" w:rsidTr="003E269F">
        <w:trPr>
          <w:cantSplit/>
          <w:trHeight w:hRule="exact" w:val="680"/>
          <w:jc w:val="center"/>
        </w:trPr>
        <w:tc>
          <w:tcPr>
            <w:tcW w:w="1254"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napToGrid w:val="0"/>
              <w:spacing w:line="600" w:lineRule="exact"/>
              <w:ind w:firstLineChars="0" w:firstLine="0"/>
              <w:jc w:val="center"/>
              <w:rPr>
                <w:rFonts w:ascii="Calibri" w:eastAsia="宋体" w:hAnsi="Calibri" w:cs="Times New Roman"/>
                <w:color w:val="000000"/>
                <w:szCs w:val="28"/>
              </w:rPr>
            </w:pPr>
          </w:p>
        </w:tc>
        <w:tc>
          <w:tcPr>
            <w:tcW w:w="1012"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napToGrid w:val="0"/>
              <w:spacing w:line="600" w:lineRule="exact"/>
              <w:ind w:firstLineChars="0" w:firstLine="0"/>
              <w:jc w:val="center"/>
              <w:rPr>
                <w:rFonts w:ascii="Calibri" w:eastAsia="宋体" w:hAnsi="Calibri" w:cs="Times New Roman"/>
                <w:color w:val="000000"/>
                <w:szCs w:val="28"/>
              </w:rPr>
            </w:pPr>
          </w:p>
        </w:tc>
        <w:tc>
          <w:tcPr>
            <w:tcW w:w="3657"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napToGrid w:val="0"/>
              <w:spacing w:line="600" w:lineRule="exact"/>
              <w:ind w:firstLineChars="0" w:firstLine="0"/>
              <w:jc w:val="center"/>
              <w:rPr>
                <w:rFonts w:ascii="Calibri" w:eastAsia="宋体" w:hAnsi="Calibri" w:cs="Times New Roman"/>
                <w:color w:val="000000"/>
                <w:szCs w:val="28"/>
              </w:rPr>
            </w:pPr>
          </w:p>
        </w:tc>
        <w:tc>
          <w:tcPr>
            <w:tcW w:w="2756"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napToGrid w:val="0"/>
              <w:spacing w:line="600" w:lineRule="exact"/>
              <w:ind w:firstLineChars="0" w:firstLine="0"/>
              <w:jc w:val="center"/>
              <w:rPr>
                <w:rFonts w:ascii="Calibri" w:eastAsia="宋体" w:hAnsi="Calibri" w:cs="Times New Roman"/>
                <w:color w:val="000000"/>
                <w:szCs w:val="28"/>
              </w:rPr>
            </w:pPr>
          </w:p>
        </w:tc>
        <w:tc>
          <w:tcPr>
            <w:tcW w:w="2361"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napToGrid w:val="0"/>
              <w:spacing w:line="600" w:lineRule="exact"/>
              <w:ind w:firstLineChars="0" w:firstLine="0"/>
              <w:jc w:val="center"/>
              <w:rPr>
                <w:rFonts w:ascii="Calibri" w:eastAsia="宋体" w:hAnsi="Calibri" w:cs="Times New Roman"/>
                <w:color w:val="000000"/>
                <w:szCs w:val="28"/>
              </w:rPr>
            </w:pPr>
          </w:p>
        </w:tc>
        <w:tc>
          <w:tcPr>
            <w:tcW w:w="2361"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napToGrid w:val="0"/>
              <w:spacing w:line="600" w:lineRule="exact"/>
              <w:ind w:firstLineChars="0" w:firstLine="0"/>
              <w:jc w:val="center"/>
              <w:rPr>
                <w:rFonts w:ascii="Calibri" w:eastAsia="宋体" w:hAnsi="Calibri" w:cs="Times New Roman"/>
                <w:color w:val="000000"/>
                <w:szCs w:val="28"/>
              </w:rPr>
            </w:pPr>
          </w:p>
        </w:tc>
      </w:tr>
      <w:tr w:rsidR="00E068E0" w:rsidRPr="00585B8C" w:rsidTr="003E269F">
        <w:trPr>
          <w:cantSplit/>
          <w:trHeight w:hRule="exact" w:val="680"/>
          <w:jc w:val="center"/>
        </w:trPr>
        <w:tc>
          <w:tcPr>
            <w:tcW w:w="1254"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napToGrid w:val="0"/>
              <w:spacing w:line="600" w:lineRule="exact"/>
              <w:ind w:firstLineChars="0" w:firstLine="0"/>
              <w:jc w:val="center"/>
              <w:rPr>
                <w:rFonts w:ascii="Calibri" w:eastAsia="宋体" w:hAnsi="Calibri" w:cs="Times New Roman"/>
                <w:color w:val="000000"/>
                <w:szCs w:val="28"/>
              </w:rPr>
            </w:pPr>
          </w:p>
        </w:tc>
        <w:tc>
          <w:tcPr>
            <w:tcW w:w="1012"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napToGrid w:val="0"/>
              <w:spacing w:line="600" w:lineRule="exact"/>
              <w:ind w:firstLineChars="0" w:firstLine="0"/>
              <w:jc w:val="center"/>
              <w:rPr>
                <w:rFonts w:ascii="Calibri" w:eastAsia="宋体" w:hAnsi="Calibri" w:cs="Times New Roman"/>
                <w:color w:val="000000"/>
                <w:szCs w:val="28"/>
              </w:rPr>
            </w:pPr>
          </w:p>
        </w:tc>
        <w:tc>
          <w:tcPr>
            <w:tcW w:w="3657"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napToGrid w:val="0"/>
              <w:spacing w:line="600" w:lineRule="exact"/>
              <w:ind w:firstLineChars="0" w:firstLine="0"/>
              <w:jc w:val="center"/>
              <w:rPr>
                <w:rFonts w:ascii="Calibri" w:eastAsia="宋体" w:hAnsi="Calibri" w:cs="Times New Roman"/>
                <w:color w:val="000000"/>
                <w:szCs w:val="28"/>
              </w:rPr>
            </w:pPr>
          </w:p>
        </w:tc>
        <w:tc>
          <w:tcPr>
            <w:tcW w:w="2756"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napToGrid w:val="0"/>
              <w:spacing w:line="600" w:lineRule="exact"/>
              <w:ind w:firstLineChars="0" w:firstLine="0"/>
              <w:jc w:val="center"/>
              <w:rPr>
                <w:rFonts w:ascii="Calibri" w:eastAsia="宋体" w:hAnsi="Calibri" w:cs="Times New Roman"/>
                <w:color w:val="000000"/>
                <w:szCs w:val="28"/>
              </w:rPr>
            </w:pPr>
          </w:p>
        </w:tc>
        <w:tc>
          <w:tcPr>
            <w:tcW w:w="2361"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napToGrid w:val="0"/>
              <w:spacing w:line="600" w:lineRule="exact"/>
              <w:ind w:firstLineChars="0" w:firstLine="0"/>
              <w:jc w:val="center"/>
              <w:rPr>
                <w:rFonts w:ascii="Calibri" w:eastAsia="宋体" w:hAnsi="Calibri" w:cs="Times New Roman"/>
                <w:color w:val="000000"/>
                <w:szCs w:val="28"/>
              </w:rPr>
            </w:pPr>
          </w:p>
        </w:tc>
        <w:tc>
          <w:tcPr>
            <w:tcW w:w="2361"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napToGrid w:val="0"/>
              <w:spacing w:line="600" w:lineRule="exact"/>
              <w:ind w:firstLineChars="0" w:firstLine="0"/>
              <w:jc w:val="center"/>
              <w:rPr>
                <w:rFonts w:ascii="Calibri" w:eastAsia="宋体" w:hAnsi="Calibri" w:cs="Times New Roman"/>
                <w:color w:val="000000"/>
                <w:szCs w:val="28"/>
              </w:rPr>
            </w:pPr>
          </w:p>
        </w:tc>
      </w:tr>
      <w:tr w:rsidR="00E068E0" w:rsidRPr="00585B8C" w:rsidTr="003E269F">
        <w:trPr>
          <w:cantSplit/>
          <w:trHeight w:hRule="exact" w:val="680"/>
          <w:jc w:val="center"/>
        </w:trPr>
        <w:tc>
          <w:tcPr>
            <w:tcW w:w="1254"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napToGrid w:val="0"/>
              <w:spacing w:line="600" w:lineRule="exact"/>
              <w:ind w:firstLineChars="0" w:firstLine="0"/>
              <w:jc w:val="center"/>
              <w:rPr>
                <w:rFonts w:ascii="Calibri" w:eastAsia="宋体" w:hAnsi="Calibri" w:cs="Times New Roman"/>
                <w:color w:val="000000"/>
                <w:szCs w:val="28"/>
              </w:rPr>
            </w:pPr>
          </w:p>
        </w:tc>
        <w:tc>
          <w:tcPr>
            <w:tcW w:w="1012"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napToGrid w:val="0"/>
              <w:spacing w:line="600" w:lineRule="exact"/>
              <w:ind w:firstLineChars="0" w:firstLine="0"/>
              <w:jc w:val="center"/>
              <w:rPr>
                <w:rFonts w:ascii="Calibri" w:eastAsia="宋体" w:hAnsi="Calibri" w:cs="Times New Roman"/>
                <w:color w:val="000000"/>
                <w:szCs w:val="28"/>
              </w:rPr>
            </w:pPr>
          </w:p>
        </w:tc>
        <w:tc>
          <w:tcPr>
            <w:tcW w:w="3657"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napToGrid w:val="0"/>
              <w:spacing w:line="600" w:lineRule="exact"/>
              <w:ind w:firstLineChars="0" w:firstLine="0"/>
              <w:jc w:val="center"/>
              <w:rPr>
                <w:rFonts w:ascii="Calibri" w:eastAsia="宋体" w:hAnsi="Calibri" w:cs="Times New Roman"/>
                <w:color w:val="000000"/>
                <w:szCs w:val="28"/>
              </w:rPr>
            </w:pPr>
          </w:p>
        </w:tc>
        <w:tc>
          <w:tcPr>
            <w:tcW w:w="2756"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napToGrid w:val="0"/>
              <w:spacing w:line="600" w:lineRule="exact"/>
              <w:ind w:firstLineChars="0" w:firstLine="0"/>
              <w:jc w:val="center"/>
              <w:rPr>
                <w:rFonts w:ascii="Calibri" w:eastAsia="宋体" w:hAnsi="Calibri" w:cs="Times New Roman"/>
                <w:color w:val="000000"/>
                <w:szCs w:val="28"/>
              </w:rPr>
            </w:pPr>
          </w:p>
        </w:tc>
        <w:tc>
          <w:tcPr>
            <w:tcW w:w="2361"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napToGrid w:val="0"/>
              <w:spacing w:line="600" w:lineRule="exact"/>
              <w:ind w:firstLineChars="0" w:firstLine="0"/>
              <w:jc w:val="center"/>
              <w:rPr>
                <w:rFonts w:ascii="Calibri" w:eastAsia="宋体" w:hAnsi="Calibri" w:cs="Times New Roman"/>
                <w:color w:val="000000"/>
                <w:szCs w:val="28"/>
              </w:rPr>
            </w:pPr>
          </w:p>
        </w:tc>
        <w:tc>
          <w:tcPr>
            <w:tcW w:w="2361"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napToGrid w:val="0"/>
              <w:spacing w:line="600" w:lineRule="exact"/>
              <w:ind w:firstLineChars="0" w:firstLine="0"/>
              <w:jc w:val="center"/>
              <w:rPr>
                <w:rFonts w:ascii="Calibri" w:eastAsia="宋体" w:hAnsi="Calibri" w:cs="Times New Roman"/>
                <w:color w:val="000000"/>
                <w:szCs w:val="28"/>
              </w:rPr>
            </w:pPr>
          </w:p>
        </w:tc>
      </w:tr>
      <w:tr w:rsidR="00E068E0" w:rsidRPr="00585B8C" w:rsidTr="003E269F">
        <w:trPr>
          <w:cantSplit/>
          <w:trHeight w:hRule="exact" w:val="680"/>
          <w:jc w:val="center"/>
        </w:trPr>
        <w:tc>
          <w:tcPr>
            <w:tcW w:w="1254"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napToGrid w:val="0"/>
              <w:spacing w:line="600" w:lineRule="exact"/>
              <w:ind w:firstLineChars="0" w:firstLine="0"/>
              <w:jc w:val="center"/>
              <w:rPr>
                <w:rFonts w:ascii="Calibri" w:eastAsia="宋体" w:hAnsi="Calibri" w:cs="Times New Roman"/>
                <w:color w:val="000000"/>
                <w:szCs w:val="28"/>
              </w:rPr>
            </w:pPr>
          </w:p>
        </w:tc>
        <w:tc>
          <w:tcPr>
            <w:tcW w:w="1012"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napToGrid w:val="0"/>
              <w:spacing w:line="600" w:lineRule="exact"/>
              <w:ind w:firstLineChars="0" w:firstLine="0"/>
              <w:jc w:val="center"/>
              <w:rPr>
                <w:rFonts w:ascii="Calibri" w:eastAsia="宋体" w:hAnsi="Calibri" w:cs="Times New Roman"/>
                <w:color w:val="000000"/>
                <w:szCs w:val="28"/>
              </w:rPr>
            </w:pPr>
          </w:p>
        </w:tc>
        <w:tc>
          <w:tcPr>
            <w:tcW w:w="3657"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napToGrid w:val="0"/>
              <w:spacing w:line="600" w:lineRule="exact"/>
              <w:ind w:firstLineChars="0" w:firstLine="0"/>
              <w:jc w:val="center"/>
              <w:rPr>
                <w:rFonts w:ascii="Calibri" w:eastAsia="宋体" w:hAnsi="Calibri" w:cs="Times New Roman"/>
                <w:color w:val="000000"/>
                <w:szCs w:val="28"/>
              </w:rPr>
            </w:pPr>
          </w:p>
        </w:tc>
        <w:tc>
          <w:tcPr>
            <w:tcW w:w="2756"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napToGrid w:val="0"/>
              <w:spacing w:line="600" w:lineRule="exact"/>
              <w:ind w:firstLineChars="0" w:firstLine="0"/>
              <w:jc w:val="center"/>
              <w:rPr>
                <w:rFonts w:ascii="Calibri" w:eastAsia="宋体" w:hAnsi="Calibri" w:cs="Times New Roman"/>
                <w:color w:val="000000"/>
                <w:szCs w:val="28"/>
              </w:rPr>
            </w:pPr>
          </w:p>
        </w:tc>
        <w:tc>
          <w:tcPr>
            <w:tcW w:w="2361"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napToGrid w:val="0"/>
              <w:spacing w:line="600" w:lineRule="exact"/>
              <w:ind w:firstLineChars="0" w:firstLine="0"/>
              <w:jc w:val="center"/>
              <w:rPr>
                <w:rFonts w:ascii="Calibri" w:eastAsia="宋体" w:hAnsi="Calibri" w:cs="Times New Roman"/>
                <w:color w:val="000000"/>
                <w:szCs w:val="28"/>
              </w:rPr>
            </w:pPr>
          </w:p>
        </w:tc>
        <w:tc>
          <w:tcPr>
            <w:tcW w:w="2361"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napToGrid w:val="0"/>
              <w:spacing w:line="600" w:lineRule="exact"/>
              <w:ind w:firstLineChars="0" w:firstLine="0"/>
              <w:jc w:val="center"/>
              <w:rPr>
                <w:rFonts w:ascii="Calibri" w:eastAsia="宋体" w:hAnsi="Calibri" w:cs="Times New Roman"/>
                <w:color w:val="000000"/>
                <w:szCs w:val="28"/>
              </w:rPr>
            </w:pPr>
          </w:p>
        </w:tc>
      </w:tr>
      <w:tr w:rsidR="00E068E0" w:rsidRPr="00585B8C" w:rsidTr="003E269F">
        <w:trPr>
          <w:cantSplit/>
          <w:trHeight w:hRule="exact" w:val="680"/>
          <w:jc w:val="center"/>
        </w:trPr>
        <w:tc>
          <w:tcPr>
            <w:tcW w:w="1254"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napToGrid w:val="0"/>
              <w:spacing w:line="600" w:lineRule="exact"/>
              <w:ind w:firstLineChars="0" w:firstLine="0"/>
              <w:jc w:val="center"/>
              <w:rPr>
                <w:rFonts w:ascii="Calibri" w:eastAsia="宋体" w:hAnsi="Calibri" w:cs="Times New Roman"/>
                <w:color w:val="000000"/>
                <w:szCs w:val="28"/>
              </w:rPr>
            </w:pPr>
          </w:p>
        </w:tc>
        <w:tc>
          <w:tcPr>
            <w:tcW w:w="1012"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napToGrid w:val="0"/>
              <w:spacing w:line="600" w:lineRule="exact"/>
              <w:ind w:firstLineChars="0" w:firstLine="0"/>
              <w:jc w:val="center"/>
              <w:rPr>
                <w:rFonts w:ascii="Calibri" w:eastAsia="宋体" w:hAnsi="Calibri" w:cs="Times New Roman"/>
                <w:color w:val="000000"/>
                <w:szCs w:val="28"/>
              </w:rPr>
            </w:pPr>
          </w:p>
        </w:tc>
        <w:tc>
          <w:tcPr>
            <w:tcW w:w="3657"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napToGrid w:val="0"/>
              <w:spacing w:line="600" w:lineRule="exact"/>
              <w:ind w:firstLineChars="0" w:firstLine="0"/>
              <w:jc w:val="center"/>
              <w:rPr>
                <w:rFonts w:ascii="Calibri" w:eastAsia="宋体" w:hAnsi="Calibri" w:cs="Times New Roman"/>
                <w:color w:val="000000"/>
                <w:szCs w:val="28"/>
              </w:rPr>
            </w:pPr>
          </w:p>
        </w:tc>
        <w:tc>
          <w:tcPr>
            <w:tcW w:w="2756"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napToGrid w:val="0"/>
              <w:spacing w:line="600" w:lineRule="exact"/>
              <w:ind w:firstLineChars="0" w:firstLine="0"/>
              <w:jc w:val="center"/>
              <w:rPr>
                <w:rFonts w:ascii="Calibri" w:eastAsia="宋体" w:hAnsi="Calibri" w:cs="Times New Roman"/>
                <w:color w:val="000000"/>
                <w:szCs w:val="28"/>
              </w:rPr>
            </w:pPr>
          </w:p>
        </w:tc>
        <w:tc>
          <w:tcPr>
            <w:tcW w:w="2361"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napToGrid w:val="0"/>
              <w:spacing w:line="600" w:lineRule="exact"/>
              <w:ind w:firstLineChars="0" w:firstLine="0"/>
              <w:jc w:val="center"/>
              <w:rPr>
                <w:rFonts w:ascii="Calibri" w:eastAsia="宋体" w:hAnsi="Calibri" w:cs="Times New Roman"/>
                <w:color w:val="000000"/>
                <w:szCs w:val="28"/>
              </w:rPr>
            </w:pPr>
          </w:p>
        </w:tc>
        <w:tc>
          <w:tcPr>
            <w:tcW w:w="2361"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napToGrid w:val="0"/>
              <w:spacing w:line="600" w:lineRule="exact"/>
              <w:ind w:firstLineChars="0" w:firstLine="0"/>
              <w:jc w:val="center"/>
              <w:rPr>
                <w:rFonts w:ascii="Calibri" w:eastAsia="宋体" w:hAnsi="Calibri" w:cs="Times New Roman"/>
                <w:color w:val="000000"/>
                <w:szCs w:val="28"/>
              </w:rPr>
            </w:pPr>
          </w:p>
        </w:tc>
      </w:tr>
      <w:tr w:rsidR="00E068E0" w:rsidRPr="00585B8C" w:rsidTr="003E269F">
        <w:trPr>
          <w:cantSplit/>
          <w:trHeight w:hRule="exact" w:val="680"/>
          <w:jc w:val="center"/>
        </w:trPr>
        <w:tc>
          <w:tcPr>
            <w:tcW w:w="1254"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napToGrid w:val="0"/>
              <w:spacing w:line="600" w:lineRule="exact"/>
              <w:ind w:firstLineChars="0" w:firstLine="0"/>
              <w:jc w:val="center"/>
              <w:rPr>
                <w:rFonts w:ascii="Calibri" w:eastAsia="宋体" w:hAnsi="Calibri" w:cs="Times New Roman"/>
                <w:color w:val="000000"/>
                <w:szCs w:val="28"/>
              </w:rPr>
            </w:pPr>
          </w:p>
        </w:tc>
        <w:tc>
          <w:tcPr>
            <w:tcW w:w="1012"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napToGrid w:val="0"/>
              <w:spacing w:line="600" w:lineRule="exact"/>
              <w:ind w:firstLineChars="0" w:firstLine="0"/>
              <w:jc w:val="center"/>
              <w:rPr>
                <w:rFonts w:ascii="Calibri" w:eastAsia="宋体" w:hAnsi="Calibri" w:cs="Times New Roman"/>
                <w:color w:val="000000"/>
                <w:szCs w:val="28"/>
              </w:rPr>
            </w:pPr>
          </w:p>
        </w:tc>
        <w:tc>
          <w:tcPr>
            <w:tcW w:w="3657"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napToGrid w:val="0"/>
              <w:spacing w:line="600" w:lineRule="exact"/>
              <w:ind w:firstLineChars="0" w:firstLine="0"/>
              <w:jc w:val="center"/>
              <w:rPr>
                <w:rFonts w:ascii="Calibri" w:eastAsia="宋体" w:hAnsi="Calibri" w:cs="Times New Roman"/>
                <w:color w:val="000000"/>
                <w:szCs w:val="28"/>
              </w:rPr>
            </w:pPr>
          </w:p>
        </w:tc>
        <w:tc>
          <w:tcPr>
            <w:tcW w:w="2756"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napToGrid w:val="0"/>
              <w:spacing w:line="600" w:lineRule="exact"/>
              <w:ind w:firstLineChars="0" w:firstLine="0"/>
              <w:jc w:val="center"/>
              <w:rPr>
                <w:rFonts w:ascii="Calibri" w:eastAsia="宋体" w:hAnsi="Calibri" w:cs="Times New Roman"/>
                <w:color w:val="000000"/>
                <w:szCs w:val="28"/>
              </w:rPr>
            </w:pPr>
          </w:p>
        </w:tc>
        <w:tc>
          <w:tcPr>
            <w:tcW w:w="2361"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napToGrid w:val="0"/>
              <w:spacing w:line="600" w:lineRule="exact"/>
              <w:ind w:firstLineChars="0" w:firstLine="0"/>
              <w:jc w:val="center"/>
              <w:rPr>
                <w:rFonts w:ascii="Calibri" w:eastAsia="宋体" w:hAnsi="Calibri" w:cs="Times New Roman"/>
                <w:color w:val="000000"/>
                <w:szCs w:val="28"/>
              </w:rPr>
            </w:pPr>
          </w:p>
        </w:tc>
        <w:tc>
          <w:tcPr>
            <w:tcW w:w="2361"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napToGrid w:val="0"/>
              <w:spacing w:line="600" w:lineRule="exact"/>
              <w:ind w:firstLineChars="0" w:firstLine="0"/>
              <w:jc w:val="center"/>
              <w:rPr>
                <w:rFonts w:ascii="Calibri" w:eastAsia="宋体" w:hAnsi="Calibri" w:cs="Times New Roman"/>
                <w:color w:val="000000"/>
                <w:szCs w:val="28"/>
              </w:rPr>
            </w:pPr>
          </w:p>
        </w:tc>
      </w:tr>
      <w:tr w:rsidR="00E068E0" w:rsidRPr="00585B8C" w:rsidTr="003E269F">
        <w:trPr>
          <w:cantSplit/>
          <w:trHeight w:hRule="exact" w:val="680"/>
          <w:jc w:val="center"/>
        </w:trPr>
        <w:tc>
          <w:tcPr>
            <w:tcW w:w="1254"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napToGrid w:val="0"/>
              <w:spacing w:line="600" w:lineRule="exact"/>
              <w:ind w:firstLineChars="0" w:firstLine="0"/>
              <w:jc w:val="center"/>
              <w:rPr>
                <w:rFonts w:ascii="Calibri" w:eastAsia="宋体" w:hAnsi="Calibri" w:cs="Times New Roman"/>
                <w:color w:val="000000"/>
                <w:szCs w:val="28"/>
              </w:rPr>
            </w:pPr>
          </w:p>
        </w:tc>
        <w:tc>
          <w:tcPr>
            <w:tcW w:w="1012"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napToGrid w:val="0"/>
              <w:spacing w:line="600" w:lineRule="exact"/>
              <w:ind w:firstLineChars="0" w:firstLine="0"/>
              <w:jc w:val="center"/>
              <w:rPr>
                <w:rFonts w:ascii="Calibri" w:eastAsia="宋体" w:hAnsi="Calibri" w:cs="Times New Roman"/>
                <w:color w:val="000000"/>
                <w:szCs w:val="28"/>
              </w:rPr>
            </w:pPr>
          </w:p>
        </w:tc>
        <w:tc>
          <w:tcPr>
            <w:tcW w:w="3657"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napToGrid w:val="0"/>
              <w:spacing w:line="600" w:lineRule="exact"/>
              <w:ind w:firstLineChars="0" w:firstLine="0"/>
              <w:jc w:val="center"/>
              <w:rPr>
                <w:rFonts w:ascii="Calibri" w:eastAsia="宋体" w:hAnsi="Calibri" w:cs="Times New Roman"/>
                <w:color w:val="000000"/>
                <w:szCs w:val="28"/>
              </w:rPr>
            </w:pPr>
          </w:p>
        </w:tc>
        <w:tc>
          <w:tcPr>
            <w:tcW w:w="2756"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napToGrid w:val="0"/>
              <w:spacing w:line="600" w:lineRule="exact"/>
              <w:ind w:firstLineChars="0" w:firstLine="0"/>
              <w:jc w:val="center"/>
              <w:rPr>
                <w:rFonts w:ascii="Calibri" w:eastAsia="宋体" w:hAnsi="Calibri" w:cs="Times New Roman"/>
                <w:color w:val="000000"/>
                <w:szCs w:val="28"/>
              </w:rPr>
            </w:pPr>
          </w:p>
        </w:tc>
        <w:tc>
          <w:tcPr>
            <w:tcW w:w="2361"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napToGrid w:val="0"/>
              <w:spacing w:line="600" w:lineRule="exact"/>
              <w:ind w:firstLineChars="0" w:firstLine="0"/>
              <w:jc w:val="center"/>
              <w:rPr>
                <w:rFonts w:ascii="Calibri" w:eastAsia="宋体" w:hAnsi="Calibri" w:cs="Times New Roman"/>
                <w:color w:val="000000"/>
                <w:szCs w:val="28"/>
              </w:rPr>
            </w:pPr>
          </w:p>
        </w:tc>
        <w:tc>
          <w:tcPr>
            <w:tcW w:w="2361"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napToGrid w:val="0"/>
              <w:spacing w:line="600" w:lineRule="exact"/>
              <w:ind w:firstLineChars="0" w:firstLine="0"/>
              <w:jc w:val="center"/>
              <w:rPr>
                <w:rFonts w:ascii="Calibri" w:eastAsia="宋体" w:hAnsi="Calibri" w:cs="Times New Roman"/>
                <w:color w:val="000000"/>
                <w:szCs w:val="28"/>
              </w:rPr>
            </w:pPr>
          </w:p>
        </w:tc>
      </w:tr>
      <w:tr w:rsidR="00E068E0" w:rsidRPr="00585B8C" w:rsidTr="003E269F">
        <w:trPr>
          <w:cantSplit/>
          <w:trHeight w:hRule="exact" w:val="680"/>
          <w:jc w:val="center"/>
        </w:trPr>
        <w:tc>
          <w:tcPr>
            <w:tcW w:w="1254"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napToGrid w:val="0"/>
              <w:spacing w:line="600" w:lineRule="exact"/>
              <w:ind w:firstLineChars="0" w:firstLine="0"/>
              <w:jc w:val="center"/>
              <w:rPr>
                <w:rFonts w:ascii="Calibri" w:eastAsia="宋体" w:hAnsi="Calibri" w:cs="Times New Roman"/>
                <w:color w:val="000000"/>
                <w:szCs w:val="28"/>
              </w:rPr>
            </w:pPr>
          </w:p>
        </w:tc>
        <w:tc>
          <w:tcPr>
            <w:tcW w:w="1012"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napToGrid w:val="0"/>
              <w:spacing w:line="600" w:lineRule="exact"/>
              <w:ind w:firstLineChars="0" w:firstLine="0"/>
              <w:jc w:val="center"/>
              <w:rPr>
                <w:rFonts w:ascii="Calibri" w:eastAsia="宋体" w:hAnsi="Calibri" w:cs="Times New Roman"/>
                <w:color w:val="000000"/>
                <w:szCs w:val="28"/>
              </w:rPr>
            </w:pPr>
          </w:p>
        </w:tc>
        <w:tc>
          <w:tcPr>
            <w:tcW w:w="3657"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napToGrid w:val="0"/>
              <w:spacing w:line="600" w:lineRule="exact"/>
              <w:ind w:firstLineChars="0" w:firstLine="0"/>
              <w:jc w:val="center"/>
              <w:rPr>
                <w:rFonts w:ascii="Calibri" w:eastAsia="宋体" w:hAnsi="Calibri" w:cs="Times New Roman"/>
                <w:color w:val="000000"/>
                <w:szCs w:val="28"/>
              </w:rPr>
            </w:pPr>
          </w:p>
        </w:tc>
        <w:tc>
          <w:tcPr>
            <w:tcW w:w="2756"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napToGrid w:val="0"/>
              <w:spacing w:line="600" w:lineRule="exact"/>
              <w:ind w:firstLineChars="0" w:firstLine="0"/>
              <w:jc w:val="center"/>
              <w:rPr>
                <w:rFonts w:ascii="Calibri" w:eastAsia="宋体" w:hAnsi="Calibri" w:cs="Times New Roman"/>
                <w:color w:val="000000"/>
                <w:szCs w:val="28"/>
              </w:rPr>
            </w:pPr>
          </w:p>
        </w:tc>
        <w:tc>
          <w:tcPr>
            <w:tcW w:w="2361"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napToGrid w:val="0"/>
              <w:spacing w:line="600" w:lineRule="exact"/>
              <w:ind w:firstLineChars="0" w:firstLine="0"/>
              <w:jc w:val="center"/>
              <w:rPr>
                <w:rFonts w:ascii="Calibri" w:eastAsia="宋体" w:hAnsi="Calibri" w:cs="Times New Roman"/>
                <w:color w:val="000000"/>
                <w:szCs w:val="28"/>
              </w:rPr>
            </w:pPr>
          </w:p>
        </w:tc>
        <w:tc>
          <w:tcPr>
            <w:tcW w:w="2361"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napToGrid w:val="0"/>
              <w:spacing w:line="600" w:lineRule="exact"/>
              <w:ind w:firstLineChars="0" w:firstLine="0"/>
              <w:jc w:val="center"/>
              <w:rPr>
                <w:rFonts w:ascii="Calibri" w:eastAsia="宋体" w:hAnsi="Calibri" w:cs="Times New Roman"/>
                <w:color w:val="000000"/>
                <w:szCs w:val="28"/>
              </w:rPr>
            </w:pPr>
          </w:p>
        </w:tc>
      </w:tr>
    </w:tbl>
    <w:p w:rsidR="00E068E0" w:rsidRPr="00585B8C" w:rsidRDefault="00E068E0" w:rsidP="00E068E0">
      <w:pPr>
        <w:snapToGrid w:val="0"/>
        <w:spacing w:line="600" w:lineRule="exact"/>
        <w:ind w:firstLineChars="399" w:firstLine="1202"/>
        <w:jc w:val="both"/>
        <w:rPr>
          <w:rFonts w:ascii="Times New Roman" w:eastAsia="黑体" w:hAnsi="Times New Roman" w:cs="Times New Roman"/>
          <w:b/>
          <w:bCs/>
          <w:color w:val="000000"/>
          <w:sz w:val="30"/>
          <w:szCs w:val="30"/>
        </w:rPr>
      </w:pPr>
    </w:p>
    <w:p w:rsidR="00E068E0" w:rsidRPr="00585B8C" w:rsidRDefault="00E068E0" w:rsidP="00E068E0">
      <w:pPr>
        <w:snapToGrid w:val="0"/>
        <w:spacing w:line="600" w:lineRule="exact"/>
        <w:ind w:firstLine="600"/>
        <w:jc w:val="both"/>
        <w:rPr>
          <w:rFonts w:ascii="Calibri" w:eastAsia="黑体" w:hAnsi="Calibri" w:cs="Times New Roman"/>
          <w:bCs/>
          <w:color w:val="000000"/>
          <w:sz w:val="30"/>
          <w:szCs w:val="30"/>
        </w:rPr>
      </w:pPr>
      <w:r w:rsidRPr="00585B8C">
        <w:rPr>
          <w:rFonts w:ascii="Calibri" w:eastAsia="黑体" w:hAnsi="Calibri" w:cs="黑体" w:hint="eastAsia"/>
          <w:bCs/>
          <w:color w:val="000000"/>
          <w:sz w:val="30"/>
          <w:szCs w:val="30"/>
        </w:rPr>
        <w:lastRenderedPageBreak/>
        <w:t>五、申请资金经济分类明细表</w:t>
      </w:r>
    </w:p>
    <w:p w:rsidR="00E068E0" w:rsidRPr="00585B8C" w:rsidRDefault="00E068E0" w:rsidP="00E068E0">
      <w:pPr>
        <w:snapToGrid w:val="0"/>
        <w:spacing w:line="600" w:lineRule="exact"/>
        <w:ind w:firstLineChars="66" w:firstLine="198"/>
        <w:jc w:val="both"/>
        <w:rPr>
          <w:rFonts w:ascii="仿宋_GB2312" w:eastAsia="仿宋_GB2312" w:hAnsi="仿宋" w:cs="Times New Roman"/>
          <w:color w:val="auto"/>
          <w:sz w:val="30"/>
          <w:szCs w:val="30"/>
        </w:rPr>
      </w:pPr>
      <w:r w:rsidRPr="00585B8C">
        <w:rPr>
          <w:rFonts w:ascii="仿宋_GB2312" w:eastAsia="仿宋_GB2312" w:hAnsi="仿宋" w:cs="Times New Roman" w:hint="eastAsia"/>
          <w:color w:val="auto"/>
          <w:sz w:val="30"/>
          <w:szCs w:val="30"/>
        </w:rPr>
        <w:t>项目单位财务专用章：                                                          单位：万元</w:t>
      </w:r>
    </w:p>
    <w:tbl>
      <w:tblPr>
        <w:tblW w:w="13809" w:type="dxa"/>
        <w:tblInd w:w="89" w:type="dxa"/>
        <w:tblLook w:val="04A0" w:firstRow="1" w:lastRow="0" w:firstColumn="1" w:lastColumn="0" w:noHBand="0" w:noVBand="1"/>
      </w:tblPr>
      <w:tblGrid>
        <w:gridCol w:w="1456"/>
        <w:gridCol w:w="733"/>
        <w:gridCol w:w="1278"/>
        <w:gridCol w:w="1437"/>
        <w:gridCol w:w="1293"/>
        <w:gridCol w:w="1292"/>
        <w:gridCol w:w="1293"/>
        <w:gridCol w:w="1149"/>
        <w:gridCol w:w="1437"/>
        <w:gridCol w:w="2441"/>
      </w:tblGrid>
      <w:tr w:rsidR="00E068E0" w:rsidRPr="00585B8C" w:rsidTr="003E269F">
        <w:trPr>
          <w:trHeight w:val="865"/>
        </w:trPr>
        <w:tc>
          <w:tcPr>
            <w:tcW w:w="14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项目内容</w:t>
            </w:r>
          </w:p>
        </w:tc>
        <w:tc>
          <w:tcPr>
            <w:tcW w:w="73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合计</w:t>
            </w:r>
          </w:p>
        </w:tc>
        <w:tc>
          <w:tcPr>
            <w:tcW w:w="11619" w:type="dxa"/>
            <w:gridSpan w:val="8"/>
            <w:tcBorders>
              <w:top w:val="single" w:sz="4" w:space="0" w:color="auto"/>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商品和服务支出</w:t>
            </w:r>
          </w:p>
        </w:tc>
      </w:tr>
      <w:tr w:rsidR="00E068E0" w:rsidRPr="00585B8C" w:rsidTr="003E269F">
        <w:trPr>
          <w:trHeight w:val="1193"/>
        </w:trPr>
        <w:tc>
          <w:tcPr>
            <w:tcW w:w="1456" w:type="dxa"/>
            <w:vMerge/>
            <w:tcBorders>
              <w:top w:val="single" w:sz="4" w:space="0" w:color="auto"/>
              <w:left w:val="single" w:sz="4" w:space="0" w:color="auto"/>
              <w:bottom w:val="single" w:sz="4" w:space="0" w:color="auto"/>
              <w:right w:val="single" w:sz="4" w:space="0" w:color="auto"/>
            </w:tcBorders>
            <w:vAlign w:val="center"/>
            <w:hideMark/>
          </w:tcPr>
          <w:p w:rsidR="00E068E0" w:rsidRPr="00585B8C" w:rsidRDefault="00E068E0" w:rsidP="003E269F">
            <w:pPr>
              <w:widowControl/>
              <w:spacing w:line="240" w:lineRule="auto"/>
              <w:ind w:firstLineChars="0" w:firstLine="0"/>
              <w:rPr>
                <w:rFonts w:ascii="宋体" w:eastAsia="宋体" w:hAnsi="宋体" w:cs="宋体"/>
                <w:color w:val="000000"/>
                <w:kern w:val="0"/>
                <w:sz w:val="24"/>
                <w:szCs w:val="24"/>
              </w:rPr>
            </w:pPr>
          </w:p>
        </w:tc>
        <w:tc>
          <w:tcPr>
            <w:tcW w:w="733" w:type="dxa"/>
            <w:vMerge/>
            <w:tcBorders>
              <w:top w:val="single" w:sz="4" w:space="0" w:color="auto"/>
              <w:left w:val="single" w:sz="4" w:space="0" w:color="auto"/>
              <w:bottom w:val="single" w:sz="4" w:space="0" w:color="auto"/>
              <w:right w:val="single" w:sz="4" w:space="0" w:color="auto"/>
            </w:tcBorders>
            <w:vAlign w:val="center"/>
            <w:hideMark/>
          </w:tcPr>
          <w:p w:rsidR="00E068E0" w:rsidRPr="00585B8C" w:rsidRDefault="00E068E0" w:rsidP="003E269F">
            <w:pPr>
              <w:widowControl/>
              <w:spacing w:line="240" w:lineRule="auto"/>
              <w:ind w:firstLineChars="0" w:firstLine="0"/>
              <w:rPr>
                <w:rFonts w:ascii="宋体" w:eastAsia="宋体" w:hAnsi="宋体" w:cs="宋体"/>
                <w:color w:val="000000"/>
                <w:kern w:val="0"/>
                <w:sz w:val="24"/>
                <w:szCs w:val="24"/>
              </w:rPr>
            </w:pPr>
          </w:p>
        </w:tc>
        <w:tc>
          <w:tcPr>
            <w:tcW w:w="1278"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印</w:t>
            </w:r>
          </w:p>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刷</w:t>
            </w:r>
          </w:p>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费</w:t>
            </w:r>
          </w:p>
        </w:tc>
        <w:tc>
          <w:tcPr>
            <w:tcW w:w="1437"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咨</w:t>
            </w:r>
          </w:p>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询</w:t>
            </w:r>
          </w:p>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费</w:t>
            </w:r>
          </w:p>
        </w:tc>
        <w:tc>
          <w:tcPr>
            <w:tcW w:w="1293"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邮</w:t>
            </w:r>
          </w:p>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电</w:t>
            </w:r>
          </w:p>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费</w:t>
            </w:r>
          </w:p>
        </w:tc>
        <w:tc>
          <w:tcPr>
            <w:tcW w:w="1292"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差</w:t>
            </w:r>
          </w:p>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旅</w:t>
            </w:r>
          </w:p>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费</w:t>
            </w:r>
          </w:p>
        </w:tc>
        <w:tc>
          <w:tcPr>
            <w:tcW w:w="1293"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租</w:t>
            </w:r>
          </w:p>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赁</w:t>
            </w:r>
          </w:p>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费</w:t>
            </w:r>
          </w:p>
        </w:tc>
        <w:tc>
          <w:tcPr>
            <w:tcW w:w="1149"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劳</w:t>
            </w:r>
          </w:p>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务</w:t>
            </w:r>
          </w:p>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费</w:t>
            </w:r>
          </w:p>
        </w:tc>
        <w:tc>
          <w:tcPr>
            <w:tcW w:w="1437"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委托</w:t>
            </w:r>
          </w:p>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业务</w:t>
            </w:r>
          </w:p>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费</w:t>
            </w:r>
          </w:p>
        </w:tc>
        <w:tc>
          <w:tcPr>
            <w:tcW w:w="2441"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其他商品和</w:t>
            </w:r>
          </w:p>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服务支出</w:t>
            </w:r>
          </w:p>
        </w:tc>
      </w:tr>
      <w:tr w:rsidR="00E068E0" w:rsidRPr="00585B8C" w:rsidTr="003E269F">
        <w:trPr>
          <w:trHeight w:val="776"/>
        </w:trPr>
        <w:tc>
          <w:tcPr>
            <w:tcW w:w="1456" w:type="dxa"/>
            <w:tcBorders>
              <w:top w:val="nil"/>
              <w:left w:val="single" w:sz="4" w:space="0" w:color="auto"/>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1"/>
              </w:rPr>
            </w:pPr>
            <w:r w:rsidRPr="00585B8C">
              <w:rPr>
                <w:rFonts w:ascii="宋体" w:eastAsia="宋体" w:hAnsi="宋体" w:cs="宋体" w:hint="eastAsia"/>
                <w:color w:val="000000"/>
                <w:kern w:val="0"/>
                <w:sz w:val="21"/>
              </w:rPr>
              <w:t xml:space="preserve">　</w:t>
            </w:r>
          </w:p>
        </w:tc>
        <w:tc>
          <w:tcPr>
            <w:tcW w:w="733"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1"/>
              </w:rPr>
            </w:pPr>
            <w:r w:rsidRPr="00585B8C">
              <w:rPr>
                <w:rFonts w:ascii="宋体" w:eastAsia="宋体" w:hAnsi="宋体" w:cs="宋体" w:hint="eastAsia"/>
                <w:color w:val="000000"/>
                <w:kern w:val="0"/>
                <w:sz w:val="21"/>
              </w:rPr>
              <w:t xml:space="preserve">　</w:t>
            </w:r>
          </w:p>
        </w:tc>
        <w:tc>
          <w:tcPr>
            <w:tcW w:w="1278"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1"/>
              </w:rPr>
            </w:pPr>
            <w:r w:rsidRPr="00585B8C">
              <w:rPr>
                <w:rFonts w:ascii="宋体" w:eastAsia="宋体" w:hAnsi="宋体" w:cs="宋体" w:hint="eastAsia"/>
                <w:color w:val="000000"/>
                <w:kern w:val="0"/>
                <w:sz w:val="21"/>
              </w:rPr>
              <w:t xml:space="preserve">　</w:t>
            </w:r>
          </w:p>
        </w:tc>
        <w:tc>
          <w:tcPr>
            <w:tcW w:w="1437"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1"/>
              </w:rPr>
            </w:pPr>
            <w:r w:rsidRPr="00585B8C">
              <w:rPr>
                <w:rFonts w:ascii="宋体" w:eastAsia="宋体" w:hAnsi="宋体" w:cs="宋体" w:hint="eastAsia"/>
                <w:color w:val="000000"/>
                <w:kern w:val="0"/>
                <w:sz w:val="21"/>
              </w:rPr>
              <w:t xml:space="preserve">　</w:t>
            </w:r>
          </w:p>
        </w:tc>
        <w:tc>
          <w:tcPr>
            <w:tcW w:w="1293"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1"/>
              </w:rPr>
            </w:pPr>
            <w:r w:rsidRPr="00585B8C">
              <w:rPr>
                <w:rFonts w:ascii="宋体" w:eastAsia="宋体" w:hAnsi="宋体" w:cs="宋体" w:hint="eastAsia"/>
                <w:color w:val="000000"/>
                <w:kern w:val="0"/>
                <w:sz w:val="21"/>
              </w:rPr>
              <w:t xml:space="preserve">　</w:t>
            </w:r>
          </w:p>
        </w:tc>
        <w:tc>
          <w:tcPr>
            <w:tcW w:w="1292"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1"/>
              </w:rPr>
            </w:pPr>
            <w:r w:rsidRPr="00585B8C">
              <w:rPr>
                <w:rFonts w:ascii="宋体" w:eastAsia="宋体" w:hAnsi="宋体" w:cs="宋体" w:hint="eastAsia"/>
                <w:color w:val="000000"/>
                <w:kern w:val="0"/>
                <w:sz w:val="21"/>
              </w:rPr>
              <w:t xml:space="preserve">　</w:t>
            </w:r>
          </w:p>
        </w:tc>
        <w:tc>
          <w:tcPr>
            <w:tcW w:w="1293"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1"/>
              </w:rPr>
            </w:pPr>
            <w:r w:rsidRPr="00585B8C">
              <w:rPr>
                <w:rFonts w:ascii="宋体" w:eastAsia="宋体" w:hAnsi="宋体" w:cs="宋体" w:hint="eastAsia"/>
                <w:color w:val="000000"/>
                <w:kern w:val="0"/>
                <w:sz w:val="21"/>
              </w:rPr>
              <w:t xml:space="preserve">　</w:t>
            </w:r>
          </w:p>
        </w:tc>
        <w:tc>
          <w:tcPr>
            <w:tcW w:w="1149"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1"/>
              </w:rPr>
            </w:pPr>
            <w:r w:rsidRPr="00585B8C">
              <w:rPr>
                <w:rFonts w:ascii="宋体" w:eastAsia="宋体" w:hAnsi="宋体" w:cs="宋体" w:hint="eastAsia"/>
                <w:color w:val="000000"/>
                <w:kern w:val="0"/>
                <w:sz w:val="21"/>
              </w:rPr>
              <w:t xml:space="preserve">　</w:t>
            </w:r>
          </w:p>
        </w:tc>
        <w:tc>
          <w:tcPr>
            <w:tcW w:w="1437"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1"/>
              </w:rPr>
            </w:pPr>
            <w:r w:rsidRPr="00585B8C">
              <w:rPr>
                <w:rFonts w:ascii="宋体" w:eastAsia="宋体" w:hAnsi="宋体" w:cs="宋体" w:hint="eastAsia"/>
                <w:color w:val="000000"/>
                <w:kern w:val="0"/>
                <w:sz w:val="21"/>
              </w:rPr>
              <w:t xml:space="preserve">　</w:t>
            </w:r>
          </w:p>
        </w:tc>
        <w:tc>
          <w:tcPr>
            <w:tcW w:w="2441"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1"/>
              </w:rPr>
            </w:pPr>
            <w:r w:rsidRPr="00585B8C">
              <w:rPr>
                <w:rFonts w:ascii="宋体" w:eastAsia="宋体" w:hAnsi="宋体" w:cs="宋体" w:hint="eastAsia"/>
                <w:color w:val="000000"/>
                <w:kern w:val="0"/>
                <w:sz w:val="21"/>
              </w:rPr>
              <w:t xml:space="preserve">　</w:t>
            </w:r>
          </w:p>
        </w:tc>
      </w:tr>
      <w:tr w:rsidR="00E068E0" w:rsidRPr="00585B8C" w:rsidTr="003E269F">
        <w:trPr>
          <w:trHeight w:val="767"/>
        </w:trPr>
        <w:tc>
          <w:tcPr>
            <w:tcW w:w="1456" w:type="dxa"/>
            <w:tcBorders>
              <w:top w:val="nil"/>
              <w:left w:val="single" w:sz="4" w:space="0" w:color="auto"/>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仿宋_GB2312" w:eastAsia="仿宋_GB2312" w:hAnsi="宋体" w:cs="宋体"/>
                <w:color w:val="000000"/>
                <w:kern w:val="0"/>
                <w:sz w:val="24"/>
                <w:szCs w:val="24"/>
              </w:rPr>
            </w:pPr>
            <w:r w:rsidRPr="00585B8C">
              <w:rPr>
                <w:rFonts w:ascii="仿宋_GB2312" w:eastAsia="仿宋_GB2312" w:hAnsi="宋体" w:cs="宋体" w:hint="eastAsia"/>
                <w:color w:val="000000"/>
                <w:kern w:val="0"/>
                <w:sz w:val="24"/>
                <w:szCs w:val="24"/>
              </w:rPr>
              <w:t xml:space="preserve">　</w:t>
            </w:r>
          </w:p>
        </w:tc>
        <w:tc>
          <w:tcPr>
            <w:tcW w:w="733"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仿宋_GB2312" w:eastAsia="仿宋_GB2312" w:hAnsi="宋体" w:cs="宋体"/>
                <w:color w:val="000000"/>
                <w:kern w:val="0"/>
                <w:sz w:val="24"/>
                <w:szCs w:val="24"/>
              </w:rPr>
            </w:pPr>
            <w:r w:rsidRPr="00585B8C">
              <w:rPr>
                <w:rFonts w:ascii="仿宋_GB2312" w:eastAsia="仿宋_GB2312" w:hAnsi="宋体" w:cs="宋体" w:hint="eastAsia"/>
                <w:color w:val="000000"/>
                <w:kern w:val="0"/>
                <w:sz w:val="24"/>
                <w:szCs w:val="24"/>
              </w:rPr>
              <w:t xml:space="preserve">　</w:t>
            </w:r>
          </w:p>
        </w:tc>
        <w:tc>
          <w:tcPr>
            <w:tcW w:w="1278"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仿宋_GB2312" w:eastAsia="仿宋_GB2312" w:hAnsi="宋体" w:cs="宋体"/>
                <w:color w:val="000000"/>
                <w:kern w:val="0"/>
                <w:sz w:val="24"/>
                <w:szCs w:val="24"/>
              </w:rPr>
            </w:pPr>
            <w:r w:rsidRPr="00585B8C">
              <w:rPr>
                <w:rFonts w:ascii="仿宋_GB2312" w:eastAsia="仿宋_GB2312" w:hAnsi="宋体" w:cs="宋体" w:hint="eastAsia"/>
                <w:color w:val="000000"/>
                <w:kern w:val="0"/>
                <w:sz w:val="24"/>
                <w:szCs w:val="24"/>
              </w:rPr>
              <w:t xml:space="preserve">　</w:t>
            </w:r>
          </w:p>
        </w:tc>
        <w:tc>
          <w:tcPr>
            <w:tcW w:w="1437"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仿宋_GB2312" w:eastAsia="仿宋_GB2312" w:hAnsi="宋体" w:cs="宋体"/>
                <w:color w:val="000000"/>
                <w:kern w:val="0"/>
                <w:sz w:val="24"/>
                <w:szCs w:val="24"/>
              </w:rPr>
            </w:pPr>
            <w:r w:rsidRPr="00585B8C">
              <w:rPr>
                <w:rFonts w:ascii="仿宋_GB2312" w:eastAsia="仿宋_GB2312" w:hAnsi="宋体" w:cs="宋体" w:hint="eastAsia"/>
                <w:color w:val="000000"/>
                <w:kern w:val="0"/>
                <w:sz w:val="24"/>
                <w:szCs w:val="24"/>
              </w:rPr>
              <w:t xml:space="preserve">　</w:t>
            </w:r>
          </w:p>
        </w:tc>
        <w:tc>
          <w:tcPr>
            <w:tcW w:w="1293"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仿宋_GB2312" w:eastAsia="仿宋_GB2312" w:hAnsi="宋体" w:cs="宋体"/>
                <w:color w:val="000000"/>
                <w:kern w:val="0"/>
                <w:sz w:val="24"/>
                <w:szCs w:val="24"/>
              </w:rPr>
            </w:pPr>
            <w:r w:rsidRPr="00585B8C">
              <w:rPr>
                <w:rFonts w:ascii="仿宋_GB2312" w:eastAsia="仿宋_GB2312" w:hAnsi="宋体" w:cs="宋体" w:hint="eastAsia"/>
                <w:color w:val="000000"/>
                <w:kern w:val="0"/>
                <w:sz w:val="24"/>
                <w:szCs w:val="24"/>
              </w:rPr>
              <w:t xml:space="preserve">　</w:t>
            </w:r>
          </w:p>
        </w:tc>
        <w:tc>
          <w:tcPr>
            <w:tcW w:w="1292"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仿宋_GB2312" w:eastAsia="仿宋_GB2312" w:hAnsi="宋体" w:cs="宋体"/>
                <w:color w:val="000000"/>
                <w:kern w:val="0"/>
                <w:sz w:val="24"/>
                <w:szCs w:val="24"/>
              </w:rPr>
            </w:pPr>
            <w:r w:rsidRPr="00585B8C">
              <w:rPr>
                <w:rFonts w:ascii="仿宋_GB2312" w:eastAsia="仿宋_GB2312" w:hAnsi="宋体" w:cs="宋体" w:hint="eastAsia"/>
                <w:color w:val="000000"/>
                <w:kern w:val="0"/>
                <w:sz w:val="24"/>
                <w:szCs w:val="24"/>
              </w:rPr>
              <w:t xml:space="preserve">　</w:t>
            </w:r>
          </w:p>
        </w:tc>
        <w:tc>
          <w:tcPr>
            <w:tcW w:w="1293"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仿宋_GB2312" w:eastAsia="仿宋_GB2312" w:hAnsi="宋体" w:cs="宋体"/>
                <w:color w:val="000000"/>
                <w:kern w:val="0"/>
                <w:sz w:val="24"/>
                <w:szCs w:val="24"/>
              </w:rPr>
            </w:pPr>
            <w:r w:rsidRPr="00585B8C">
              <w:rPr>
                <w:rFonts w:ascii="仿宋_GB2312" w:eastAsia="仿宋_GB2312" w:hAnsi="宋体" w:cs="宋体" w:hint="eastAsia"/>
                <w:color w:val="000000"/>
                <w:kern w:val="0"/>
                <w:sz w:val="24"/>
                <w:szCs w:val="24"/>
              </w:rPr>
              <w:t xml:space="preserve">　</w:t>
            </w:r>
          </w:p>
        </w:tc>
        <w:tc>
          <w:tcPr>
            <w:tcW w:w="1149"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仿宋_GB2312" w:eastAsia="仿宋_GB2312" w:hAnsi="宋体" w:cs="宋体"/>
                <w:color w:val="000000"/>
                <w:kern w:val="0"/>
                <w:sz w:val="24"/>
                <w:szCs w:val="24"/>
              </w:rPr>
            </w:pPr>
            <w:r w:rsidRPr="00585B8C">
              <w:rPr>
                <w:rFonts w:ascii="仿宋_GB2312" w:eastAsia="仿宋_GB2312" w:hAnsi="宋体" w:cs="宋体" w:hint="eastAsia"/>
                <w:color w:val="000000"/>
                <w:kern w:val="0"/>
                <w:sz w:val="24"/>
                <w:szCs w:val="24"/>
              </w:rPr>
              <w:t xml:space="preserve">　</w:t>
            </w:r>
          </w:p>
        </w:tc>
        <w:tc>
          <w:tcPr>
            <w:tcW w:w="1437"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仿宋_GB2312" w:eastAsia="仿宋_GB2312" w:hAnsi="宋体" w:cs="宋体"/>
                <w:color w:val="000000"/>
                <w:kern w:val="0"/>
                <w:sz w:val="24"/>
                <w:szCs w:val="24"/>
              </w:rPr>
            </w:pPr>
            <w:r w:rsidRPr="00585B8C">
              <w:rPr>
                <w:rFonts w:ascii="仿宋_GB2312" w:eastAsia="仿宋_GB2312" w:hAnsi="宋体" w:cs="宋体" w:hint="eastAsia"/>
                <w:color w:val="000000"/>
                <w:kern w:val="0"/>
                <w:sz w:val="24"/>
                <w:szCs w:val="24"/>
              </w:rPr>
              <w:t xml:space="preserve">　</w:t>
            </w:r>
          </w:p>
        </w:tc>
        <w:tc>
          <w:tcPr>
            <w:tcW w:w="2441"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仿宋_GB2312" w:eastAsia="仿宋_GB2312" w:hAnsi="宋体" w:cs="宋体"/>
                <w:color w:val="000000"/>
                <w:kern w:val="0"/>
                <w:sz w:val="24"/>
                <w:szCs w:val="24"/>
              </w:rPr>
            </w:pPr>
            <w:r w:rsidRPr="00585B8C">
              <w:rPr>
                <w:rFonts w:ascii="仿宋_GB2312" w:eastAsia="仿宋_GB2312" w:hAnsi="宋体" w:cs="宋体" w:hint="eastAsia"/>
                <w:color w:val="000000"/>
                <w:kern w:val="0"/>
                <w:sz w:val="24"/>
                <w:szCs w:val="24"/>
              </w:rPr>
              <w:t xml:space="preserve">　</w:t>
            </w:r>
          </w:p>
        </w:tc>
      </w:tr>
      <w:tr w:rsidR="00E068E0" w:rsidRPr="00585B8C" w:rsidTr="003E269F">
        <w:trPr>
          <w:trHeight w:val="778"/>
        </w:trPr>
        <w:tc>
          <w:tcPr>
            <w:tcW w:w="1456" w:type="dxa"/>
            <w:tcBorders>
              <w:top w:val="nil"/>
              <w:left w:val="single" w:sz="4" w:space="0" w:color="auto"/>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仿宋_GB2312" w:eastAsia="仿宋_GB2312" w:hAnsi="宋体" w:cs="宋体"/>
                <w:b/>
                <w:bCs/>
                <w:color w:val="000000"/>
                <w:kern w:val="0"/>
                <w:sz w:val="24"/>
                <w:szCs w:val="24"/>
              </w:rPr>
            </w:pPr>
            <w:r w:rsidRPr="00585B8C">
              <w:rPr>
                <w:rFonts w:ascii="仿宋_GB2312" w:eastAsia="仿宋_GB2312" w:hAnsi="宋体" w:cs="宋体" w:hint="eastAsia"/>
                <w:b/>
                <w:bCs/>
                <w:color w:val="000000"/>
                <w:kern w:val="0"/>
                <w:sz w:val="24"/>
                <w:szCs w:val="24"/>
              </w:rPr>
              <w:t xml:space="preserve">　</w:t>
            </w:r>
          </w:p>
        </w:tc>
        <w:tc>
          <w:tcPr>
            <w:tcW w:w="733"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仿宋_GB2312" w:eastAsia="仿宋_GB2312" w:hAnsi="宋体" w:cs="宋体"/>
                <w:b/>
                <w:bCs/>
                <w:color w:val="000000"/>
                <w:kern w:val="0"/>
                <w:sz w:val="24"/>
                <w:szCs w:val="24"/>
              </w:rPr>
            </w:pPr>
            <w:r w:rsidRPr="00585B8C">
              <w:rPr>
                <w:rFonts w:ascii="仿宋_GB2312" w:eastAsia="仿宋_GB2312" w:hAnsi="宋体" w:cs="宋体" w:hint="eastAsia"/>
                <w:b/>
                <w:bCs/>
                <w:color w:val="000000"/>
                <w:kern w:val="0"/>
                <w:sz w:val="24"/>
                <w:szCs w:val="24"/>
              </w:rPr>
              <w:t xml:space="preserve">　</w:t>
            </w:r>
          </w:p>
        </w:tc>
        <w:tc>
          <w:tcPr>
            <w:tcW w:w="1278"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仿宋_GB2312" w:eastAsia="仿宋_GB2312" w:hAnsi="宋体" w:cs="宋体"/>
                <w:b/>
                <w:bCs/>
                <w:color w:val="000000"/>
                <w:kern w:val="0"/>
                <w:sz w:val="24"/>
                <w:szCs w:val="24"/>
              </w:rPr>
            </w:pPr>
            <w:r w:rsidRPr="00585B8C">
              <w:rPr>
                <w:rFonts w:ascii="仿宋_GB2312" w:eastAsia="仿宋_GB2312" w:hAnsi="宋体" w:cs="宋体" w:hint="eastAsia"/>
                <w:b/>
                <w:bCs/>
                <w:color w:val="000000"/>
                <w:kern w:val="0"/>
                <w:sz w:val="24"/>
                <w:szCs w:val="24"/>
              </w:rPr>
              <w:t xml:space="preserve">　</w:t>
            </w:r>
          </w:p>
        </w:tc>
        <w:tc>
          <w:tcPr>
            <w:tcW w:w="1437"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仿宋_GB2312" w:eastAsia="仿宋_GB2312" w:hAnsi="宋体" w:cs="宋体"/>
                <w:b/>
                <w:bCs/>
                <w:color w:val="000000"/>
                <w:kern w:val="0"/>
                <w:sz w:val="24"/>
                <w:szCs w:val="24"/>
              </w:rPr>
            </w:pPr>
            <w:r w:rsidRPr="00585B8C">
              <w:rPr>
                <w:rFonts w:ascii="仿宋_GB2312" w:eastAsia="仿宋_GB2312" w:hAnsi="宋体" w:cs="宋体" w:hint="eastAsia"/>
                <w:b/>
                <w:bCs/>
                <w:color w:val="000000"/>
                <w:kern w:val="0"/>
                <w:sz w:val="24"/>
                <w:szCs w:val="24"/>
              </w:rPr>
              <w:t xml:space="preserve">　</w:t>
            </w:r>
          </w:p>
        </w:tc>
        <w:tc>
          <w:tcPr>
            <w:tcW w:w="1293"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仿宋_GB2312" w:eastAsia="仿宋_GB2312" w:hAnsi="宋体" w:cs="宋体"/>
                <w:b/>
                <w:bCs/>
                <w:color w:val="000000"/>
                <w:kern w:val="0"/>
                <w:sz w:val="24"/>
                <w:szCs w:val="24"/>
              </w:rPr>
            </w:pPr>
            <w:r w:rsidRPr="00585B8C">
              <w:rPr>
                <w:rFonts w:ascii="仿宋_GB2312" w:eastAsia="仿宋_GB2312" w:hAnsi="宋体" w:cs="宋体" w:hint="eastAsia"/>
                <w:b/>
                <w:bCs/>
                <w:color w:val="000000"/>
                <w:kern w:val="0"/>
                <w:sz w:val="24"/>
                <w:szCs w:val="24"/>
              </w:rPr>
              <w:t xml:space="preserve">　</w:t>
            </w:r>
          </w:p>
        </w:tc>
        <w:tc>
          <w:tcPr>
            <w:tcW w:w="1292"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仿宋_GB2312" w:eastAsia="仿宋_GB2312" w:hAnsi="宋体" w:cs="宋体"/>
                <w:b/>
                <w:bCs/>
                <w:color w:val="000000"/>
                <w:kern w:val="0"/>
                <w:sz w:val="24"/>
                <w:szCs w:val="24"/>
              </w:rPr>
            </w:pPr>
            <w:r w:rsidRPr="00585B8C">
              <w:rPr>
                <w:rFonts w:ascii="仿宋_GB2312" w:eastAsia="仿宋_GB2312" w:hAnsi="宋体" w:cs="宋体" w:hint="eastAsia"/>
                <w:b/>
                <w:bCs/>
                <w:color w:val="000000"/>
                <w:kern w:val="0"/>
                <w:sz w:val="24"/>
                <w:szCs w:val="24"/>
              </w:rPr>
              <w:t xml:space="preserve">　</w:t>
            </w:r>
          </w:p>
        </w:tc>
        <w:tc>
          <w:tcPr>
            <w:tcW w:w="1293"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仿宋_GB2312" w:eastAsia="仿宋_GB2312" w:hAnsi="宋体" w:cs="宋体"/>
                <w:b/>
                <w:bCs/>
                <w:color w:val="000000"/>
                <w:kern w:val="0"/>
                <w:sz w:val="24"/>
                <w:szCs w:val="24"/>
              </w:rPr>
            </w:pPr>
            <w:r w:rsidRPr="00585B8C">
              <w:rPr>
                <w:rFonts w:ascii="仿宋_GB2312" w:eastAsia="仿宋_GB2312" w:hAnsi="宋体" w:cs="宋体" w:hint="eastAsia"/>
                <w:b/>
                <w:bCs/>
                <w:color w:val="000000"/>
                <w:kern w:val="0"/>
                <w:sz w:val="24"/>
                <w:szCs w:val="24"/>
              </w:rPr>
              <w:t xml:space="preserve">　</w:t>
            </w:r>
          </w:p>
        </w:tc>
        <w:tc>
          <w:tcPr>
            <w:tcW w:w="1149"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仿宋_GB2312" w:eastAsia="仿宋_GB2312" w:hAnsi="宋体" w:cs="宋体"/>
                <w:b/>
                <w:bCs/>
                <w:color w:val="000000"/>
                <w:kern w:val="0"/>
                <w:sz w:val="24"/>
                <w:szCs w:val="24"/>
              </w:rPr>
            </w:pPr>
            <w:r w:rsidRPr="00585B8C">
              <w:rPr>
                <w:rFonts w:ascii="仿宋_GB2312" w:eastAsia="仿宋_GB2312" w:hAnsi="宋体" w:cs="宋体" w:hint="eastAsia"/>
                <w:b/>
                <w:bCs/>
                <w:color w:val="000000"/>
                <w:kern w:val="0"/>
                <w:sz w:val="24"/>
                <w:szCs w:val="24"/>
              </w:rPr>
              <w:t xml:space="preserve">　</w:t>
            </w:r>
          </w:p>
        </w:tc>
        <w:tc>
          <w:tcPr>
            <w:tcW w:w="1437"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仿宋_GB2312" w:eastAsia="仿宋_GB2312" w:hAnsi="宋体" w:cs="宋体"/>
                <w:b/>
                <w:bCs/>
                <w:color w:val="000000"/>
                <w:kern w:val="0"/>
                <w:sz w:val="24"/>
                <w:szCs w:val="24"/>
              </w:rPr>
            </w:pPr>
            <w:r w:rsidRPr="00585B8C">
              <w:rPr>
                <w:rFonts w:ascii="仿宋_GB2312" w:eastAsia="仿宋_GB2312" w:hAnsi="宋体" w:cs="宋体" w:hint="eastAsia"/>
                <w:b/>
                <w:bCs/>
                <w:color w:val="000000"/>
                <w:kern w:val="0"/>
                <w:sz w:val="24"/>
                <w:szCs w:val="24"/>
              </w:rPr>
              <w:t xml:space="preserve">　</w:t>
            </w:r>
          </w:p>
        </w:tc>
        <w:tc>
          <w:tcPr>
            <w:tcW w:w="2441"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仿宋_GB2312" w:eastAsia="仿宋_GB2312" w:hAnsi="宋体" w:cs="宋体"/>
                <w:b/>
                <w:bCs/>
                <w:color w:val="000000"/>
                <w:kern w:val="0"/>
                <w:sz w:val="24"/>
                <w:szCs w:val="24"/>
              </w:rPr>
            </w:pPr>
            <w:r w:rsidRPr="00585B8C">
              <w:rPr>
                <w:rFonts w:ascii="仿宋_GB2312" w:eastAsia="仿宋_GB2312" w:hAnsi="宋体" w:cs="宋体" w:hint="eastAsia"/>
                <w:b/>
                <w:bCs/>
                <w:color w:val="000000"/>
                <w:kern w:val="0"/>
                <w:sz w:val="24"/>
                <w:szCs w:val="24"/>
              </w:rPr>
              <w:t xml:space="preserve">　</w:t>
            </w:r>
          </w:p>
        </w:tc>
      </w:tr>
      <w:tr w:rsidR="00E068E0" w:rsidRPr="00585B8C" w:rsidTr="003E269F">
        <w:trPr>
          <w:trHeight w:val="770"/>
        </w:trPr>
        <w:tc>
          <w:tcPr>
            <w:tcW w:w="1456" w:type="dxa"/>
            <w:tcBorders>
              <w:top w:val="nil"/>
              <w:left w:val="single" w:sz="4" w:space="0" w:color="auto"/>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Calibri" w:eastAsia="宋体" w:hAnsi="Calibri" w:cs="宋体"/>
                <w:color w:val="000000"/>
                <w:kern w:val="0"/>
                <w:sz w:val="24"/>
                <w:szCs w:val="24"/>
              </w:rPr>
            </w:pPr>
            <w:r w:rsidRPr="00585B8C">
              <w:rPr>
                <w:rFonts w:ascii="Calibri" w:eastAsia="宋体" w:hAnsi="Calibri" w:cs="宋体"/>
                <w:color w:val="000000"/>
                <w:kern w:val="0"/>
                <w:sz w:val="24"/>
                <w:szCs w:val="24"/>
              </w:rPr>
              <w:t xml:space="preserve">　</w:t>
            </w:r>
          </w:p>
        </w:tc>
        <w:tc>
          <w:tcPr>
            <w:tcW w:w="733"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Calibri" w:eastAsia="宋体" w:hAnsi="Calibri" w:cs="宋体"/>
                <w:color w:val="000000"/>
                <w:kern w:val="0"/>
                <w:sz w:val="24"/>
                <w:szCs w:val="24"/>
              </w:rPr>
            </w:pPr>
            <w:r w:rsidRPr="00585B8C">
              <w:rPr>
                <w:rFonts w:ascii="Calibri" w:eastAsia="宋体" w:hAnsi="Calibri" w:cs="宋体"/>
                <w:color w:val="000000"/>
                <w:kern w:val="0"/>
                <w:sz w:val="24"/>
                <w:szCs w:val="24"/>
              </w:rPr>
              <w:t xml:space="preserve">　</w:t>
            </w:r>
          </w:p>
        </w:tc>
        <w:tc>
          <w:tcPr>
            <w:tcW w:w="1278"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Calibri" w:eastAsia="宋体" w:hAnsi="Calibri" w:cs="宋体"/>
                <w:color w:val="000000"/>
                <w:kern w:val="0"/>
                <w:sz w:val="24"/>
                <w:szCs w:val="24"/>
              </w:rPr>
            </w:pPr>
            <w:r w:rsidRPr="00585B8C">
              <w:rPr>
                <w:rFonts w:ascii="Calibri" w:eastAsia="宋体" w:hAnsi="Calibri" w:cs="宋体"/>
                <w:color w:val="000000"/>
                <w:kern w:val="0"/>
                <w:sz w:val="24"/>
                <w:szCs w:val="24"/>
              </w:rPr>
              <w:t xml:space="preserve">　</w:t>
            </w:r>
          </w:p>
        </w:tc>
        <w:tc>
          <w:tcPr>
            <w:tcW w:w="1437"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Calibri" w:eastAsia="宋体" w:hAnsi="Calibri" w:cs="宋体"/>
                <w:color w:val="000000"/>
                <w:kern w:val="0"/>
                <w:sz w:val="24"/>
                <w:szCs w:val="24"/>
              </w:rPr>
            </w:pPr>
            <w:r w:rsidRPr="00585B8C">
              <w:rPr>
                <w:rFonts w:ascii="Calibri" w:eastAsia="宋体" w:hAnsi="Calibri" w:cs="宋体"/>
                <w:color w:val="000000"/>
                <w:kern w:val="0"/>
                <w:sz w:val="24"/>
                <w:szCs w:val="24"/>
              </w:rPr>
              <w:t xml:space="preserve">　</w:t>
            </w:r>
          </w:p>
        </w:tc>
        <w:tc>
          <w:tcPr>
            <w:tcW w:w="1293"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Calibri" w:eastAsia="宋体" w:hAnsi="Calibri" w:cs="宋体"/>
                <w:color w:val="000000"/>
                <w:kern w:val="0"/>
                <w:sz w:val="24"/>
                <w:szCs w:val="24"/>
              </w:rPr>
            </w:pPr>
            <w:r w:rsidRPr="00585B8C">
              <w:rPr>
                <w:rFonts w:ascii="Calibri" w:eastAsia="宋体" w:hAnsi="Calibri" w:cs="宋体"/>
                <w:color w:val="000000"/>
                <w:kern w:val="0"/>
                <w:sz w:val="24"/>
                <w:szCs w:val="24"/>
              </w:rPr>
              <w:t xml:space="preserve">　</w:t>
            </w:r>
          </w:p>
        </w:tc>
        <w:tc>
          <w:tcPr>
            <w:tcW w:w="1292"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Calibri" w:eastAsia="宋体" w:hAnsi="Calibri" w:cs="宋体"/>
                <w:color w:val="000000"/>
                <w:kern w:val="0"/>
                <w:sz w:val="24"/>
                <w:szCs w:val="24"/>
              </w:rPr>
            </w:pPr>
            <w:r w:rsidRPr="00585B8C">
              <w:rPr>
                <w:rFonts w:ascii="Calibri" w:eastAsia="宋体" w:hAnsi="Calibri" w:cs="宋体"/>
                <w:color w:val="000000"/>
                <w:kern w:val="0"/>
                <w:sz w:val="24"/>
                <w:szCs w:val="24"/>
              </w:rPr>
              <w:t xml:space="preserve">　</w:t>
            </w:r>
          </w:p>
        </w:tc>
        <w:tc>
          <w:tcPr>
            <w:tcW w:w="1293"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Calibri" w:eastAsia="宋体" w:hAnsi="Calibri" w:cs="宋体"/>
                <w:color w:val="000000"/>
                <w:kern w:val="0"/>
                <w:sz w:val="24"/>
                <w:szCs w:val="24"/>
              </w:rPr>
            </w:pPr>
            <w:r w:rsidRPr="00585B8C">
              <w:rPr>
                <w:rFonts w:ascii="Calibri" w:eastAsia="宋体" w:hAnsi="Calibri" w:cs="宋体"/>
                <w:color w:val="000000"/>
                <w:kern w:val="0"/>
                <w:sz w:val="24"/>
                <w:szCs w:val="24"/>
              </w:rPr>
              <w:t xml:space="preserve">　</w:t>
            </w:r>
          </w:p>
        </w:tc>
        <w:tc>
          <w:tcPr>
            <w:tcW w:w="1149"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Calibri" w:eastAsia="宋体" w:hAnsi="Calibri" w:cs="宋体"/>
                <w:color w:val="000000"/>
                <w:kern w:val="0"/>
                <w:sz w:val="24"/>
                <w:szCs w:val="24"/>
              </w:rPr>
            </w:pPr>
            <w:r w:rsidRPr="00585B8C">
              <w:rPr>
                <w:rFonts w:ascii="Calibri" w:eastAsia="宋体" w:hAnsi="Calibri" w:cs="宋体"/>
                <w:color w:val="000000"/>
                <w:kern w:val="0"/>
                <w:sz w:val="24"/>
                <w:szCs w:val="24"/>
              </w:rPr>
              <w:t xml:space="preserve">　</w:t>
            </w:r>
          </w:p>
        </w:tc>
        <w:tc>
          <w:tcPr>
            <w:tcW w:w="1437"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Calibri" w:eastAsia="宋体" w:hAnsi="Calibri" w:cs="宋体"/>
                <w:color w:val="000000"/>
                <w:kern w:val="0"/>
                <w:sz w:val="24"/>
                <w:szCs w:val="24"/>
              </w:rPr>
            </w:pPr>
            <w:r w:rsidRPr="00585B8C">
              <w:rPr>
                <w:rFonts w:ascii="Calibri" w:eastAsia="宋体" w:hAnsi="Calibri" w:cs="宋体"/>
                <w:color w:val="000000"/>
                <w:kern w:val="0"/>
                <w:sz w:val="24"/>
                <w:szCs w:val="24"/>
              </w:rPr>
              <w:t xml:space="preserve">　</w:t>
            </w:r>
          </w:p>
        </w:tc>
        <w:tc>
          <w:tcPr>
            <w:tcW w:w="2441"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Calibri" w:eastAsia="宋体" w:hAnsi="Calibri" w:cs="宋体"/>
                <w:color w:val="000000"/>
                <w:kern w:val="0"/>
                <w:sz w:val="24"/>
                <w:szCs w:val="24"/>
              </w:rPr>
            </w:pPr>
            <w:r w:rsidRPr="00585B8C">
              <w:rPr>
                <w:rFonts w:ascii="Calibri" w:eastAsia="宋体" w:hAnsi="Calibri" w:cs="宋体"/>
                <w:color w:val="000000"/>
                <w:kern w:val="0"/>
                <w:sz w:val="24"/>
                <w:szCs w:val="24"/>
              </w:rPr>
              <w:t xml:space="preserve">　</w:t>
            </w:r>
          </w:p>
        </w:tc>
      </w:tr>
      <w:tr w:rsidR="00E068E0" w:rsidRPr="00585B8C" w:rsidTr="003E269F">
        <w:trPr>
          <w:trHeight w:val="781"/>
        </w:trPr>
        <w:tc>
          <w:tcPr>
            <w:tcW w:w="1456" w:type="dxa"/>
            <w:tcBorders>
              <w:top w:val="nil"/>
              <w:left w:val="single" w:sz="4" w:space="0" w:color="auto"/>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合计</w:t>
            </w:r>
          </w:p>
        </w:tc>
        <w:tc>
          <w:tcPr>
            <w:tcW w:w="733"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 xml:space="preserve">　</w:t>
            </w:r>
          </w:p>
        </w:tc>
        <w:tc>
          <w:tcPr>
            <w:tcW w:w="1278"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Calibri" w:eastAsia="宋体" w:hAnsi="Calibri" w:cs="宋体"/>
                <w:color w:val="000000"/>
                <w:kern w:val="0"/>
                <w:sz w:val="24"/>
                <w:szCs w:val="24"/>
              </w:rPr>
            </w:pPr>
            <w:r w:rsidRPr="00585B8C">
              <w:rPr>
                <w:rFonts w:ascii="Calibri" w:eastAsia="宋体" w:hAnsi="Calibri" w:cs="宋体"/>
                <w:color w:val="000000"/>
                <w:kern w:val="0"/>
                <w:sz w:val="24"/>
                <w:szCs w:val="24"/>
              </w:rPr>
              <w:t xml:space="preserve">　</w:t>
            </w:r>
          </w:p>
        </w:tc>
        <w:tc>
          <w:tcPr>
            <w:tcW w:w="1437"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Calibri" w:eastAsia="宋体" w:hAnsi="Calibri" w:cs="宋体"/>
                <w:color w:val="000000"/>
                <w:kern w:val="0"/>
                <w:sz w:val="24"/>
                <w:szCs w:val="24"/>
              </w:rPr>
            </w:pPr>
            <w:r w:rsidRPr="00585B8C">
              <w:rPr>
                <w:rFonts w:ascii="Calibri" w:eastAsia="宋体" w:hAnsi="Calibri" w:cs="宋体"/>
                <w:color w:val="000000"/>
                <w:kern w:val="0"/>
                <w:sz w:val="24"/>
                <w:szCs w:val="24"/>
              </w:rPr>
              <w:t xml:space="preserve">　</w:t>
            </w:r>
          </w:p>
        </w:tc>
        <w:tc>
          <w:tcPr>
            <w:tcW w:w="1293"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Calibri" w:eastAsia="宋体" w:hAnsi="Calibri" w:cs="宋体"/>
                <w:color w:val="000000"/>
                <w:kern w:val="0"/>
                <w:sz w:val="24"/>
                <w:szCs w:val="24"/>
              </w:rPr>
            </w:pPr>
            <w:r w:rsidRPr="00585B8C">
              <w:rPr>
                <w:rFonts w:ascii="Calibri" w:eastAsia="宋体" w:hAnsi="Calibri" w:cs="宋体"/>
                <w:color w:val="000000"/>
                <w:kern w:val="0"/>
                <w:sz w:val="24"/>
                <w:szCs w:val="24"/>
              </w:rPr>
              <w:t xml:space="preserve">　</w:t>
            </w:r>
          </w:p>
        </w:tc>
        <w:tc>
          <w:tcPr>
            <w:tcW w:w="1292"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Calibri" w:eastAsia="宋体" w:hAnsi="Calibri" w:cs="宋体"/>
                <w:color w:val="000000"/>
                <w:kern w:val="0"/>
                <w:sz w:val="24"/>
                <w:szCs w:val="24"/>
              </w:rPr>
            </w:pPr>
            <w:r w:rsidRPr="00585B8C">
              <w:rPr>
                <w:rFonts w:ascii="Calibri" w:eastAsia="宋体" w:hAnsi="Calibri" w:cs="宋体"/>
                <w:color w:val="000000"/>
                <w:kern w:val="0"/>
                <w:sz w:val="24"/>
                <w:szCs w:val="24"/>
              </w:rPr>
              <w:t xml:space="preserve">　</w:t>
            </w:r>
          </w:p>
        </w:tc>
        <w:tc>
          <w:tcPr>
            <w:tcW w:w="1293"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Calibri" w:eastAsia="宋体" w:hAnsi="Calibri" w:cs="宋体"/>
                <w:color w:val="000000"/>
                <w:kern w:val="0"/>
                <w:sz w:val="24"/>
                <w:szCs w:val="24"/>
              </w:rPr>
            </w:pPr>
            <w:r w:rsidRPr="00585B8C">
              <w:rPr>
                <w:rFonts w:ascii="Calibri" w:eastAsia="宋体" w:hAnsi="Calibri" w:cs="宋体"/>
                <w:color w:val="000000"/>
                <w:kern w:val="0"/>
                <w:sz w:val="24"/>
                <w:szCs w:val="24"/>
              </w:rPr>
              <w:t xml:space="preserve">　</w:t>
            </w:r>
          </w:p>
        </w:tc>
        <w:tc>
          <w:tcPr>
            <w:tcW w:w="1149"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Calibri" w:eastAsia="宋体" w:hAnsi="Calibri" w:cs="宋体"/>
                <w:color w:val="000000"/>
                <w:kern w:val="0"/>
                <w:sz w:val="24"/>
                <w:szCs w:val="24"/>
              </w:rPr>
            </w:pPr>
            <w:r w:rsidRPr="00585B8C">
              <w:rPr>
                <w:rFonts w:ascii="Calibri" w:eastAsia="宋体" w:hAnsi="Calibri" w:cs="宋体"/>
                <w:color w:val="000000"/>
                <w:kern w:val="0"/>
                <w:sz w:val="24"/>
                <w:szCs w:val="24"/>
              </w:rPr>
              <w:t xml:space="preserve">　</w:t>
            </w:r>
          </w:p>
        </w:tc>
        <w:tc>
          <w:tcPr>
            <w:tcW w:w="1437"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Calibri" w:eastAsia="宋体" w:hAnsi="Calibri" w:cs="宋体"/>
                <w:color w:val="000000"/>
                <w:kern w:val="0"/>
                <w:sz w:val="24"/>
                <w:szCs w:val="24"/>
              </w:rPr>
            </w:pPr>
            <w:r w:rsidRPr="00585B8C">
              <w:rPr>
                <w:rFonts w:ascii="Calibri" w:eastAsia="宋体" w:hAnsi="Calibri" w:cs="宋体"/>
                <w:color w:val="000000"/>
                <w:kern w:val="0"/>
                <w:sz w:val="24"/>
                <w:szCs w:val="24"/>
              </w:rPr>
              <w:t xml:space="preserve">　</w:t>
            </w:r>
          </w:p>
        </w:tc>
        <w:tc>
          <w:tcPr>
            <w:tcW w:w="2441"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Calibri" w:eastAsia="宋体" w:hAnsi="Calibri" w:cs="宋体"/>
                <w:color w:val="000000"/>
                <w:kern w:val="0"/>
                <w:sz w:val="24"/>
                <w:szCs w:val="24"/>
              </w:rPr>
            </w:pPr>
            <w:r w:rsidRPr="00585B8C">
              <w:rPr>
                <w:rFonts w:ascii="Calibri" w:eastAsia="宋体" w:hAnsi="Calibri" w:cs="宋体"/>
                <w:color w:val="000000"/>
                <w:kern w:val="0"/>
                <w:sz w:val="24"/>
                <w:szCs w:val="24"/>
              </w:rPr>
              <w:t xml:space="preserve">　</w:t>
            </w:r>
          </w:p>
        </w:tc>
      </w:tr>
    </w:tbl>
    <w:p w:rsidR="00E068E0" w:rsidRPr="00585B8C" w:rsidRDefault="00E068E0" w:rsidP="00E068E0">
      <w:pPr>
        <w:spacing w:line="600" w:lineRule="exact"/>
        <w:ind w:firstLineChars="0" w:firstLine="0"/>
        <w:jc w:val="both"/>
        <w:rPr>
          <w:rFonts w:ascii="仿宋_GB2312" w:eastAsia="仿宋_GB2312" w:hAnsi="Times New Roman" w:cs="Times New Roman"/>
          <w:color w:val="000000"/>
          <w:sz w:val="24"/>
          <w:szCs w:val="24"/>
        </w:rPr>
      </w:pPr>
      <w:r w:rsidRPr="00585B8C">
        <w:rPr>
          <w:rFonts w:ascii="仿宋_GB2312" w:eastAsia="仿宋_GB2312" w:hAnsi="Times New Roman" w:cs="Times New Roman" w:hint="eastAsia"/>
          <w:color w:val="000000"/>
          <w:sz w:val="24"/>
          <w:szCs w:val="24"/>
        </w:rPr>
        <w:t>注：经济分类科目参见《2018年政府收支分类科目》</w:t>
      </w:r>
    </w:p>
    <w:p w:rsidR="00E068E0" w:rsidRPr="00585B8C" w:rsidRDefault="00E068E0" w:rsidP="00E068E0">
      <w:pPr>
        <w:tabs>
          <w:tab w:val="left" w:pos="3660"/>
        </w:tabs>
        <w:snapToGrid w:val="0"/>
        <w:spacing w:line="600" w:lineRule="exact"/>
        <w:ind w:firstLine="602"/>
        <w:jc w:val="both"/>
        <w:rPr>
          <w:rFonts w:ascii="Times New Roman" w:eastAsia="黑体" w:hAnsi="Calibri" w:cs="Times New Roman"/>
          <w:b/>
          <w:bCs/>
          <w:color w:val="000000"/>
          <w:sz w:val="30"/>
          <w:szCs w:val="30"/>
        </w:rPr>
      </w:pPr>
    </w:p>
    <w:p w:rsidR="00E068E0" w:rsidRPr="00585B8C" w:rsidRDefault="00E068E0" w:rsidP="00E068E0">
      <w:pPr>
        <w:widowControl/>
        <w:spacing w:line="600" w:lineRule="exact"/>
        <w:ind w:firstLineChars="0" w:firstLine="0"/>
        <w:rPr>
          <w:rFonts w:ascii="Calibri" w:eastAsia="黑体" w:hAnsi="Calibri" w:cs="Times New Roman"/>
          <w:b/>
          <w:bCs/>
          <w:color w:val="000000"/>
          <w:sz w:val="30"/>
          <w:szCs w:val="30"/>
        </w:rPr>
        <w:sectPr w:rsidR="00E068E0" w:rsidRPr="00585B8C">
          <w:pgSz w:w="16838" w:h="11906" w:orient="landscape"/>
          <w:pgMar w:top="1474" w:right="1701" w:bottom="1588" w:left="1418" w:header="851" w:footer="992" w:gutter="0"/>
          <w:cols w:space="720"/>
        </w:sectPr>
      </w:pPr>
    </w:p>
    <w:p w:rsidR="00E068E0" w:rsidRPr="00585B8C" w:rsidRDefault="00E068E0" w:rsidP="00E068E0">
      <w:pPr>
        <w:spacing w:line="600" w:lineRule="exact"/>
        <w:ind w:firstLine="600"/>
        <w:jc w:val="both"/>
        <w:rPr>
          <w:rFonts w:ascii="Calibri" w:eastAsia="黑体" w:hAnsi="Calibri" w:cs="Times New Roman"/>
          <w:bCs/>
          <w:color w:val="000000"/>
          <w:sz w:val="30"/>
          <w:szCs w:val="30"/>
        </w:rPr>
      </w:pPr>
      <w:r w:rsidRPr="00585B8C">
        <w:rPr>
          <w:rFonts w:ascii="Calibri" w:eastAsia="黑体" w:hAnsi="Calibri" w:cs="黑体" w:hint="eastAsia"/>
          <w:bCs/>
          <w:color w:val="000000"/>
          <w:sz w:val="30"/>
          <w:szCs w:val="30"/>
        </w:rPr>
        <w:lastRenderedPageBreak/>
        <w:t>六、申报意见表</w:t>
      </w:r>
    </w:p>
    <w:tbl>
      <w:tblPr>
        <w:tblW w:w="828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6840"/>
      </w:tblGrid>
      <w:tr w:rsidR="00E068E0" w:rsidRPr="00585B8C" w:rsidTr="003E269F">
        <w:trPr>
          <w:trHeight w:val="2947"/>
          <w:jc w:val="center"/>
        </w:trPr>
        <w:tc>
          <w:tcPr>
            <w:tcW w:w="14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Calibri" w:eastAsia="黑体" w:hAnsi="Calibri" w:cs="Times New Roman"/>
                <w:color w:val="000000"/>
                <w:sz w:val="30"/>
                <w:szCs w:val="30"/>
              </w:rPr>
            </w:pPr>
          </w:p>
          <w:p w:rsidR="00E068E0" w:rsidRPr="00585B8C" w:rsidRDefault="00E068E0" w:rsidP="003E269F">
            <w:pPr>
              <w:spacing w:line="600" w:lineRule="exact"/>
              <w:ind w:firstLineChars="0" w:firstLine="0"/>
              <w:jc w:val="both"/>
              <w:rPr>
                <w:rFonts w:ascii="Calibri" w:eastAsia="黑体" w:hAnsi="Calibri" w:cs="Times New Roman"/>
                <w:color w:val="000000"/>
                <w:sz w:val="30"/>
                <w:szCs w:val="30"/>
              </w:rPr>
            </w:pPr>
            <w:r w:rsidRPr="00585B8C">
              <w:rPr>
                <w:rFonts w:ascii="Calibri" w:eastAsia="黑体" w:hAnsi="Calibri" w:cs="黑体" w:hint="eastAsia"/>
                <w:color w:val="000000"/>
                <w:sz w:val="30"/>
                <w:szCs w:val="30"/>
              </w:rPr>
              <w:t>项目单位意见</w:t>
            </w:r>
          </w:p>
        </w:tc>
        <w:tc>
          <w:tcPr>
            <w:tcW w:w="68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600"/>
              <w:jc w:val="both"/>
              <w:rPr>
                <w:rFonts w:ascii="宋体" w:eastAsia="宋体" w:hAnsi="Calibri" w:cs="Times New Roman"/>
                <w:color w:val="000000"/>
                <w:sz w:val="30"/>
                <w:szCs w:val="30"/>
              </w:rPr>
            </w:pPr>
            <w:r w:rsidRPr="00585B8C">
              <w:rPr>
                <w:rFonts w:ascii="宋体" w:eastAsia="宋体" w:hAnsi="宋体" w:cs="仿宋_GB2312" w:hint="eastAsia"/>
                <w:color w:val="000000"/>
                <w:sz w:val="30"/>
                <w:szCs w:val="30"/>
              </w:rPr>
              <w:t>本单位对以上内容的真实性和准确性负责，特申请立项。</w:t>
            </w:r>
          </w:p>
          <w:p w:rsidR="00E068E0" w:rsidRPr="00585B8C" w:rsidRDefault="00E068E0" w:rsidP="003E269F">
            <w:pPr>
              <w:spacing w:line="600" w:lineRule="exact"/>
              <w:ind w:firstLine="600"/>
              <w:jc w:val="both"/>
              <w:rPr>
                <w:rFonts w:ascii="宋体" w:eastAsia="宋体" w:hAnsi="Calibri" w:cs="Times New Roman"/>
                <w:color w:val="000000"/>
                <w:sz w:val="30"/>
                <w:szCs w:val="30"/>
              </w:rPr>
            </w:pPr>
          </w:p>
          <w:p w:rsidR="00E068E0" w:rsidRPr="00585B8C" w:rsidRDefault="00E068E0" w:rsidP="003E269F">
            <w:pPr>
              <w:spacing w:line="600" w:lineRule="exact"/>
              <w:ind w:firstLineChars="500" w:firstLine="1500"/>
              <w:jc w:val="both"/>
              <w:rPr>
                <w:rFonts w:ascii="宋体" w:eastAsia="宋体" w:hAnsi="Calibri" w:cs="Times New Roman"/>
                <w:color w:val="000000"/>
                <w:sz w:val="30"/>
                <w:szCs w:val="30"/>
              </w:rPr>
            </w:pPr>
            <w:r w:rsidRPr="00585B8C">
              <w:rPr>
                <w:rFonts w:ascii="宋体" w:eastAsia="宋体" w:hAnsi="宋体" w:cs="仿宋_GB2312" w:hint="eastAsia"/>
                <w:color w:val="000000"/>
                <w:sz w:val="30"/>
                <w:szCs w:val="30"/>
              </w:rPr>
              <w:t>负责人签名：（单位公章）</w:t>
            </w:r>
          </w:p>
          <w:p w:rsidR="00E068E0" w:rsidRPr="00585B8C" w:rsidRDefault="00E068E0" w:rsidP="00BC4526">
            <w:pPr>
              <w:spacing w:line="600" w:lineRule="exact"/>
              <w:ind w:firstLineChars="1500" w:firstLine="4500"/>
              <w:jc w:val="both"/>
              <w:rPr>
                <w:rFonts w:ascii="宋体" w:eastAsia="宋体" w:hAnsi="Calibri" w:cs="Times New Roman"/>
                <w:color w:val="000000"/>
                <w:sz w:val="30"/>
                <w:szCs w:val="30"/>
              </w:rPr>
            </w:pPr>
            <w:r w:rsidRPr="00585B8C">
              <w:rPr>
                <w:rFonts w:ascii="宋体" w:eastAsia="宋体" w:hAnsi="宋体" w:cs="仿宋_GB2312" w:hint="eastAsia"/>
                <w:color w:val="000000"/>
                <w:sz w:val="30"/>
                <w:szCs w:val="30"/>
              </w:rPr>
              <w:t>年</w:t>
            </w:r>
            <w:r w:rsidR="00BC4526">
              <w:rPr>
                <w:rFonts w:ascii="宋体" w:eastAsia="宋体" w:hAnsi="宋体" w:cs="仿宋_GB2312" w:hint="eastAsia"/>
                <w:color w:val="000000"/>
                <w:sz w:val="30"/>
                <w:szCs w:val="30"/>
              </w:rPr>
              <w:t xml:space="preserve"> </w:t>
            </w:r>
            <w:r w:rsidRPr="00585B8C">
              <w:rPr>
                <w:rFonts w:ascii="宋体" w:eastAsia="宋体" w:hAnsi="宋体" w:cs="仿宋_GB2312" w:hint="eastAsia"/>
                <w:color w:val="000000"/>
                <w:sz w:val="30"/>
                <w:szCs w:val="30"/>
              </w:rPr>
              <w:t>月</w:t>
            </w:r>
            <w:r w:rsidR="00BC4526">
              <w:rPr>
                <w:rFonts w:ascii="宋体" w:eastAsia="宋体" w:hAnsi="宋体" w:cs="仿宋_GB2312" w:hint="eastAsia"/>
                <w:color w:val="000000"/>
                <w:sz w:val="30"/>
                <w:szCs w:val="30"/>
              </w:rPr>
              <w:t xml:space="preserve"> </w:t>
            </w:r>
            <w:r w:rsidRPr="00585B8C">
              <w:rPr>
                <w:rFonts w:ascii="宋体" w:eastAsia="宋体" w:hAnsi="宋体" w:cs="仿宋_GB2312" w:hint="eastAsia"/>
                <w:color w:val="000000"/>
                <w:sz w:val="30"/>
                <w:szCs w:val="30"/>
              </w:rPr>
              <w:t>日</w:t>
            </w:r>
          </w:p>
        </w:tc>
      </w:tr>
      <w:tr w:rsidR="00E068E0" w:rsidRPr="00585B8C" w:rsidTr="003E269F">
        <w:trPr>
          <w:trHeight w:val="2385"/>
          <w:jc w:val="center"/>
        </w:trPr>
        <w:tc>
          <w:tcPr>
            <w:tcW w:w="144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Calibri" w:eastAsia="黑体" w:hAnsi="Calibri" w:cs="Times New Roman"/>
                <w:color w:val="000000"/>
                <w:sz w:val="30"/>
                <w:szCs w:val="30"/>
              </w:rPr>
            </w:pPr>
            <w:r w:rsidRPr="00585B8C">
              <w:rPr>
                <w:rFonts w:ascii="Calibri" w:eastAsia="黑体" w:hAnsi="Calibri" w:cs="黑体" w:hint="eastAsia"/>
                <w:color w:val="000000"/>
                <w:sz w:val="30"/>
                <w:szCs w:val="30"/>
              </w:rPr>
              <w:t>主管部门</w:t>
            </w:r>
          </w:p>
          <w:p w:rsidR="00E068E0" w:rsidRPr="00585B8C" w:rsidRDefault="00E068E0" w:rsidP="003E269F">
            <w:pPr>
              <w:spacing w:line="600" w:lineRule="exact"/>
              <w:ind w:firstLineChars="0" w:firstLine="0"/>
              <w:jc w:val="center"/>
              <w:rPr>
                <w:rFonts w:ascii="Calibri" w:eastAsia="黑体" w:hAnsi="Calibri" w:cs="Times New Roman"/>
                <w:color w:val="000000"/>
                <w:sz w:val="30"/>
                <w:szCs w:val="30"/>
              </w:rPr>
            </w:pPr>
            <w:r w:rsidRPr="00585B8C">
              <w:rPr>
                <w:rFonts w:ascii="Calibri" w:eastAsia="黑体" w:hAnsi="Calibri" w:cs="黑体" w:hint="eastAsia"/>
                <w:color w:val="000000"/>
                <w:sz w:val="30"/>
                <w:szCs w:val="30"/>
              </w:rPr>
              <w:t>（单位）</w:t>
            </w:r>
          </w:p>
          <w:p w:rsidR="00E068E0" w:rsidRPr="00585B8C" w:rsidRDefault="00E068E0" w:rsidP="003E269F">
            <w:pPr>
              <w:spacing w:line="600" w:lineRule="exact"/>
              <w:ind w:firstLineChars="0" w:firstLine="0"/>
              <w:jc w:val="center"/>
              <w:rPr>
                <w:rFonts w:ascii="Calibri" w:eastAsia="黑体" w:hAnsi="Calibri" w:cs="Times New Roman"/>
                <w:color w:val="000000"/>
                <w:sz w:val="30"/>
                <w:szCs w:val="30"/>
              </w:rPr>
            </w:pPr>
            <w:r w:rsidRPr="00585B8C">
              <w:rPr>
                <w:rFonts w:ascii="Calibri" w:eastAsia="黑体" w:hAnsi="Calibri" w:cs="黑体" w:hint="eastAsia"/>
                <w:color w:val="000000"/>
                <w:sz w:val="30"/>
                <w:szCs w:val="30"/>
              </w:rPr>
              <w:t>意见</w:t>
            </w:r>
          </w:p>
        </w:tc>
        <w:tc>
          <w:tcPr>
            <w:tcW w:w="68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1250" w:firstLine="3750"/>
              <w:jc w:val="both"/>
              <w:rPr>
                <w:rFonts w:ascii="宋体" w:eastAsia="宋体" w:hAnsi="Calibri" w:cs="Times New Roman"/>
                <w:color w:val="000000"/>
                <w:sz w:val="30"/>
                <w:szCs w:val="30"/>
              </w:rPr>
            </w:pPr>
          </w:p>
          <w:p w:rsidR="00E068E0" w:rsidRPr="00585B8C" w:rsidRDefault="00E068E0" w:rsidP="003E269F">
            <w:pPr>
              <w:spacing w:line="600" w:lineRule="exact"/>
              <w:ind w:firstLine="600"/>
              <w:jc w:val="both"/>
              <w:rPr>
                <w:rFonts w:ascii="宋体" w:eastAsia="宋体" w:hAnsi="Calibri" w:cs="Times New Roman"/>
                <w:color w:val="000000"/>
                <w:sz w:val="30"/>
                <w:szCs w:val="30"/>
              </w:rPr>
            </w:pPr>
            <w:r w:rsidRPr="00585B8C">
              <w:rPr>
                <w:rFonts w:ascii="宋体" w:eastAsia="宋体" w:hAnsi="宋体" w:cs="仿宋_GB2312" w:hint="eastAsia"/>
                <w:color w:val="000000"/>
                <w:sz w:val="30"/>
                <w:szCs w:val="30"/>
              </w:rPr>
              <w:t>经审核，同意报送。</w:t>
            </w:r>
          </w:p>
          <w:p w:rsidR="00E068E0" w:rsidRPr="00585B8C" w:rsidRDefault="00E068E0" w:rsidP="003E269F">
            <w:pPr>
              <w:spacing w:line="600" w:lineRule="exact"/>
              <w:ind w:firstLineChars="0" w:firstLine="0"/>
              <w:jc w:val="both"/>
              <w:rPr>
                <w:rFonts w:ascii="宋体" w:eastAsia="宋体" w:hAnsi="Calibri" w:cs="Times New Roman"/>
                <w:color w:val="000000"/>
                <w:sz w:val="30"/>
                <w:szCs w:val="30"/>
              </w:rPr>
            </w:pPr>
          </w:p>
          <w:p w:rsidR="00E068E0" w:rsidRPr="00585B8C" w:rsidRDefault="00E068E0" w:rsidP="003E269F">
            <w:pPr>
              <w:spacing w:line="600" w:lineRule="exact"/>
              <w:ind w:firstLineChars="500" w:firstLine="1500"/>
              <w:jc w:val="both"/>
              <w:rPr>
                <w:rFonts w:ascii="宋体" w:eastAsia="宋体" w:hAnsi="Calibri" w:cs="Times New Roman"/>
                <w:color w:val="000000"/>
                <w:sz w:val="30"/>
                <w:szCs w:val="30"/>
              </w:rPr>
            </w:pPr>
            <w:r w:rsidRPr="00585B8C">
              <w:rPr>
                <w:rFonts w:ascii="宋体" w:eastAsia="宋体" w:hAnsi="宋体" w:cs="仿宋_GB2312" w:hint="eastAsia"/>
                <w:color w:val="000000"/>
                <w:sz w:val="30"/>
                <w:szCs w:val="30"/>
              </w:rPr>
              <w:t>负责人签名：（单位公章）</w:t>
            </w:r>
          </w:p>
          <w:p w:rsidR="00E068E0" w:rsidRPr="00585B8C" w:rsidRDefault="00E068E0" w:rsidP="00BC4526">
            <w:pPr>
              <w:spacing w:line="600" w:lineRule="exact"/>
              <w:ind w:firstLineChars="1500" w:firstLine="4500"/>
              <w:jc w:val="both"/>
              <w:rPr>
                <w:rFonts w:ascii="宋体" w:eastAsia="宋体" w:hAnsi="Calibri" w:cs="Times New Roman"/>
                <w:color w:val="000000"/>
                <w:sz w:val="30"/>
                <w:szCs w:val="30"/>
              </w:rPr>
            </w:pPr>
            <w:r w:rsidRPr="00585B8C">
              <w:rPr>
                <w:rFonts w:ascii="宋体" w:eastAsia="宋体" w:hAnsi="宋体" w:cs="仿宋_GB2312" w:hint="eastAsia"/>
                <w:color w:val="000000"/>
                <w:sz w:val="30"/>
                <w:szCs w:val="30"/>
              </w:rPr>
              <w:t>年</w:t>
            </w:r>
            <w:r w:rsidR="00BC4526">
              <w:rPr>
                <w:rFonts w:ascii="宋体" w:eastAsia="宋体" w:hAnsi="宋体" w:cs="仿宋_GB2312" w:hint="eastAsia"/>
                <w:color w:val="000000"/>
                <w:sz w:val="30"/>
                <w:szCs w:val="30"/>
              </w:rPr>
              <w:t xml:space="preserve"> </w:t>
            </w:r>
            <w:r w:rsidRPr="00585B8C">
              <w:rPr>
                <w:rFonts w:ascii="宋体" w:eastAsia="宋体" w:hAnsi="宋体" w:cs="仿宋_GB2312" w:hint="eastAsia"/>
                <w:color w:val="000000"/>
                <w:sz w:val="30"/>
                <w:szCs w:val="30"/>
              </w:rPr>
              <w:t>月</w:t>
            </w:r>
            <w:r w:rsidR="00BC4526">
              <w:rPr>
                <w:rFonts w:ascii="宋体" w:eastAsia="宋体" w:hAnsi="宋体" w:cs="仿宋_GB2312" w:hint="eastAsia"/>
                <w:color w:val="000000"/>
                <w:sz w:val="30"/>
                <w:szCs w:val="30"/>
              </w:rPr>
              <w:t xml:space="preserve"> </w:t>
            </w:r>
            <w:r w:rsidRPr="00585B8C">
              <w:rPr>
                <w:rFonts w:ascii="宋体" w:eastAsia="宋体" w:hAnsi="宋体" w:cs="仿宋_GB2312" w:hint="eastAsia"/>
                <w:color w:val="000000"/>
                <w:sz w:val="30"/>
                <w:szCs w:val="30"/>
              </w:rPr>
              <w:t>日</w:t>
            </w:r>
          </w:p>
        </w:tc>
      </w:tr>
      <w:tr w:rsidR="00E068E0" w:rsidRPr="00585B8C" w:rsidTr="003E269F">
        <w:trPr>
          <w:trHeight w:val="1022"/>
          <w:jc w:val="center"/>
        </w:trPr>
        <w:tc>
          <w:tcPr>
            <w:tcW w:w="144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Calibri" w:eastAsia="仿宋_GB2312" w:hAnsi="Calibri" w:cs="Times New Roman"/>
                <w:color w:val="000000"/>
                <w:sz w:val="30"/>
                <w:szCs w:val="30"/>
              </w:rPr>
            </w:pPr>
            <w:r w:rsidRPr="00585B8C">
              <w:rPr>
                <w:rFonts w:ascii="Calibri" w:eastAsia="黑体" w:hAnsi="Calibri" w:cs="黑体" w:hint="eastAsia"/>
                <w:color w:val="000000"/>
                <w:sz w:val="30"/>
                <w:szCs w:val="30"/>
              </w:rPr>
              <w:t>备注</w:t>
            </w:r>
          </w:p>
        </w:tc>
        <w:tc>
          <w:tcPr>
            <w:tcW w:w="68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1250" w:firstLine="3750"/>
              <w:jc w:val="both"/>
              <w:rPr>
                <w:rFonts w:ascii="宋体" w:eastAsia="宋体" w:hAnsi="Calibri" w:cs="Times New Roman"/>
                <w:color w:val="000000"/>
                <w:sz w:val="30"/>
                <w:szCs w:val="30"/>
              </w:rPr>
            </w:pPr>
          </w:p>
          <w:p w:rsidR="00E068E0" w:rsidRPr="00585B8C" w:rsidRDefault="00E068E0" w:rsidP="003E269F">
            <w:pPr>
              <w:spacing w:line="600" w:lineRule="exact"/>
              <w:ind w:firstLineChars="0" w:firstLine="0"/>
              <w:jc w:val="both"/>
              <w:rPr>
                <w:rFonts w:ascii="宋体" w:eastAsia="宋体" w:hAnsi="Calibri" w:cs="Times New Roman"/>
                <w:color w:val="000000"/>
                <w:sz w:val="30"/>
                <w:szCs w:val="30"/>
              </w:rPr>
            </w:pPr>
          </w:p>
        </w:tc>
      </w:tr>
    </w:tbl>
    <w:p w:rsidR="00E068E0" w:rsidRPr="00585B8C" w:rsidRDefault="00E068E0" w:rsidP="00E068E0">
      <w:pPr>
        <w:spacing w:line="600" w:lineRule="exact"/>
        <w:ind w:firstLineChars="0" w:firstLine="0"/>
        <w:jc w:val="both"/>
        <w:rPr>
          <w:rFonts w:ascii="Times New Roman" w:eastAsia="黑体" w:hAnsi="Times New Roman" w:cs="Times New Roman"/>
          <w:b/>
          <w:bCs/>
          <w:color w:val="000000"/>
          <w:sz w:val="30"/>
          <w:szCs w:val="30"/>
        </w:rPr>
      </w:pPr>
    </w:p>
    <w:p w:rsidR="00E068E0" w:rsidRPr="00585B8C" w:rsidRDefault="00E068E0" w:rsidP="00E068E0">
      <w:pPr>
        <w:spacing w:line="600" w:lineRule="exact"/>
        <w:ind w:firstLine="600"/>
        <w:jc w:val="both"/>
        <w:rPr>
          <w:rFonts w:ascii="Calibri" w:eastAsia="黑体" w:hAnsi="Calibri" w:cs="Times New Roman"/>
          <w:bCs/>
          <w:color w:val="000000"/>
          <w:sz w:val="30"/>
          <w:szCs w:val="30"/>
        </w:rPr>
      </w:pPr>
      <w:r w:rsidRPr="00585B8C">
        <w:rPr>
          <w:rFonts w:ascii="Calibri" w:eastAsia="黑体" w:hAnsi="Calibri" w:cs="黑体" w:hint="eastAsia"/>
          <w:bCs/>
          <w:color w:val="000000"/>
          <w:sz w:val="30"/>
          <w:szCs w:val="30"/>
        </w:rPr>
        <w:t>七、项目单位账号</w:t>
      </w:r>
    </w:p>
    <w:p w:rsidR="00E068E0" w:rsidRPr="00585B8C" w:rsidRDefault="00E068E0" w:rsidP="00E068E0">
      <w:pPr>
        <w:spacing w:line="600" w:lineRule="exact"/>
        <w:ind w:firstLineChars="150" w:firstLine="450"/>
        <w:jc w:val="both"/>
        <w:rPr>
          <w:rFonts w:ascii="仿宋_GB2312" w:eastAsia="仿宋_GB2312" w:hAnsi="Calibri" w:cs="Times New Roman"/>
          <w:bCs/>
          <w:color w:val="000000"/>
          <w:sz w:val="30"/>
          <w:szCs w:val="30"/>
        </w:rPr>
      </w:pPr>
      <w:r w:rsidRPr="00585B8C">
        <w:rPr>
          <w:rFonts w:ascii="仿宋_GB2312" w:eastAsia="仿宋_GB2312" w:hAnsi="Calibri" w:cs="楷体_GB2312" w:hint="eastAsia"/>
          <w:bCs/>
          <w:color w:val="000000"/>
          <w:sz w:val="30"/>
          <w:szCs w:val="30"/>
        </w:rPr>
        <w:t>项目单位财务专用章：</w:t>
      </w:r>
    </w:p>
    <w:tbl>
      <w:tblPr>
        <w:tblW w:w="8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6"/>
        <w:gridCol w:w="7174"/>
      </w:tblGrid>
      <w:tr w:rsidR="00E068E0" w:rsidRPr="00585B8C" w:rsidTr="003E269F">
        <w:trPr>
          <w:trHeight w:val="709"/>
          <w:jc w:val="center"/>
        </w:trPr>
        <w:tc>
          <w:tcPr>
            <w:tcW w:w="1456" w:type="dxa"/>
            <w:vMerge w:val="restart"/>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both"/>
              <w:rPr>
                <w:rFonts w:ascii="Calibri" w:eastAsia="黑体" w:hAnsi="Calibri" w:cs="Times New Roman"/>
                <w:bCs/>
                <w:color w:val="000000"/>
                <w:szCs w:val="28"/>
              </w:rPr>
            </w:pPr>
          </w:p>
          <w:p w:rsidR="00E068E0" w:rsidRPr="00585B8C" w:rsidRDefault="00E068E0" w:rsidP="003E269F">
            <w:pPr>
              <w:spacing w:line="600" w:lineRule="exact"/>
              <w:ind w:firstLineChars="0" w:firstLine="0"/>
              <w:jc w:val="both"/>
              <w:rPr>
                <w:rFonts w:ascii="Calibri" w:eastAsia="黑体" w:hAnsi="Calibri" w:cs="黑体"/>
                <w:bCs/>
                <w:color w:val="000000"/>
                <w:szCs w:val="28"/>
              </w:rPr>
            </w:pPr>
          </w:p>
          <w:p w:rsidR="00E068E0" w:rsidRPr="00585B8C" w:rsidRDefault="00E068E0" w:rsidP="003E269F">
            <w:pPr>
              <w:spacing w:line="600" w:lineRule="exact"/>
              <w:ind w:firstLineChars="0" w:firstLine="0"/>
              <w:jc w:val="both"/>
              <w:rPr>
                <w:rFonts w:ascii="Calibri" w:eastAsia="黑体" w:hAnsi="Calibri" w:cs="黑体"/>
                <w:bCs/>
                <w:color w:val="000000"/>
                <w:szCs w:val="28"/>
              </w:rPr>
            </w:pPr>
          </w:p>
          <w:p w:rsidR="00E068E0" w:rsidRPr="00585B8C" w:rsidRDefault="00E068E0" w:rsidP="003E269F">
            <w:pPr>
              <w:spacing w:line="600" w:lineRule="exact"/>
              <w:ind w:firstLineChars="0" w:firstLine="0"/>
              <w:jc w:val="both"/>
              <w:rPr>
                <w:rFonts w:ascii="Calibri" w:eastAsia="黑体" w:hAnsi="Calibri" w:cs="Times New Roman"/>
                <w:bCs/>
                <w:color w:val="000000"/>
                <w:szCs w:val="28"/>
              </w:rPr>
            </w:pPr>
            <w:r w:rsidRPr="00585B8C">
              <w:rPr>
                <w:rFonts w:ascii="Calibri" w:eastAsia="黑体" w:hAnsi="Calibri" w:cs="黑体" w:hint="eastAsia"/>
                <w:bCs/>
                <w:color w:val="000000"/>
                <w:szCs w:val="28"/>
              </w:rPr>
              <w:t>项目单位</w:t>
            </w:r>
          </w:p>
          <w:p w:rsidR="00E068E0" w:rsidRPr="00585B8C" w:rsidRDefault="00E068E0" w:rsidP="003E269F">
            <w:pPr>
              <w:spacing w:line="600" w:lineRule="exact"/>
              <w:ind w:firstLineChars="0" w:firstLine="0"/>
              <w:jc w:val="both"/>
              <w:rPr>
                <w:rFonts w:ascii="Calibri" w:eastAsia="黑体" w:hAnsi="Calibri" w:cs="Times New Roman"/>
                <w:b/>
                <w:bCs/>
                <w:color w:val="000000"/>
                <w:szCs w:val="28"/>
              </w:rPr>
            </w:pPr>
            <w:r w:rsidRPr="00585B8C">
              <w:rPr>
                <w:rFonts w:ascii="Calibri" w:eastAsia="黑体" w:hAnsi="Calibri" w:cs="黑体" w:hint="eastAsia"/>
                <w:bCs/>
                <w:color w:val="000000"/>
                <w:szCs w:val="28"/>
              </w:rPr>
              <w:t>账户</w:t>
            </w:r>
          </w:p>
          <w:p w:rsidR="00E068E0" w:rsidRPr="00585B8C" w:rsidRDefault="00E068E0" w:rsidP="003E269F">
            <w:pPr>
              <w:spacing w:line="600" w:lineRule="exact"/>
              <w:ind w:firstLineChars="0" w:firstLine="0"/>
              <w:jc w:val="center"/>
              <w:rPr>
                <w:rFonts w:ascii="Calibri" w:eastAsia="黑体" w:hAnsi="Calibri" w:cs="Times New Roman"/>
                <w:b/>
                <w:bCs/>
                <w:color w:val="000000"/>
                <w:szCs w:val="28"/>
              </w:rPr>
            </w:pPr>
          </w:p>
        </w:tc>
        <w:tc>
          <w:tcPr>
            <w:tcW w:w="7174"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both"/>
              <w:rPr>
                <w:rFonts w:ascii="宋体" w:eastAsia="宋体" w:hAnsi="Calibri" w:cs="Times New Roman"/>
                <w:color w:val="000000"/>
                <w:szCs w:val="28"/>
              </w:rPr>
            </w:pPr>
            <w:r w:rsidRPr="00585B8C">
              <w:rPr>
                <w:rFonts w:ascii="宋体" w:eastAsia="宋体" w:hAnsi="宋体" w:cs="仿宋_GB2312" w:hint="eastAsia"/>
                <w:color w:val="000000"/>
                <w:szCs w:val="28"/>
              </w:rPr>
              <w:t>收款单位：（本单位在银行类金融机构所开户头的全称）</w:t>
            </w:r>
          </w:p>
        </w:tc>
      </w:tr>
      <w:tr w:rsidR="00E068E0" w:rsidRPr="00585B8C" w:rsidTr="003E269F">
        <w:trPr>
          <w:trHeight w:val="2098"/>
          <w:jc w:val="center"/>
        </w:trPr>
        <w:tc>
          <w:tcPr>
            <w:tcW w:w="1456" w:type="dxa"/>
            <w:vMerge/>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rPr>
                <w:rFonts w:ascii="Calibri" w:eastAsia="黑体" w:hAnsi="Calibri" w:cs="Times New Roman"/>
                <w:b/>
                <w:bCs/>
                <w:color w:val="000000"/>
                <w:szCs w:val="28"/>
              </w:rPr>
            </w:pPr>
          </w:p>
        </w:tc>
        <w:tc>
          <w:tcPr>
            <w:tcW w:w="7174"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both"/>
              <w:rPr>
                <w:rFonts w:ascii="宋体" w:eastAsia="宋体" w:hAnsi="Calibri" w:cs="Times New Roman"/>
                <w:color w:val="000000"/>
                <w:szCs w:val="28"/>
              </w:rPr>
            </w:pPr>
            <w:r w:rsidRPr="00585B8C">
              <w:rPr>
                <w:rFonts w:ascii="宋体" w:eastAsia="宋体" w:hAnsi="宋体" w:cs="仿宋_GB2312" w:hint="eastAsia"/>
                <w:color w:val="000000"/>
                <w:szCs w:val="28"/>
              </w:rPr>
              <w:t>开户银行：××银行××省××市××县（区）分行（支行）××营业部（分理处）或××省××市××县（区）××乡（镇）农村信用社</w:t>
            </w:r>
          </w:p>
        </w:tc>
      </w:tr>
      <w:tr w:rsidR="00E068E0" w:rsidRPr="00585B8C" w:rsidTr="003E269F">
        <w:trPr>
          <w:trHeight w:val="721"/>
          <w:jc w:val="center"/>
        </w:trPr>
        <w:tc>
          <w:tcPr>
            <w:tcW w:w="1456" w:type="dxa"/>
            <w:vMerge/>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rPr>
                <w:rFonts w:ascii="Calibri" w:eastAsia="黑体" w:hAnsi="Calibri" w:cs="Times New Roman"/>
                <w:b/>
                <w:bCs/>
                <w:color w:val="000000"/>
                <w:szCs w:val="28"/>
              </w:rPr>
            </w:pPr>
          </w:p>
        </w:tc>
        <w:tc>
          <w:tcPr>
            <w:tcW w:w="7174"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both"/>
              <w:rPr>
                <w:rFonts w:ascii="宋体" w:eastAsia="宋体" w:hAnsi="Calibri" w:cs="Times New Roman"/>
                <w:color w:val="000000"/>
                <w:szCs w:val="28"/>
              </w:rPr>
            </w:pPr>
            <w:r w:rsidRPr="00585B8C">
              <w:rPr>
                <w:rFonts w:ascii="宋体" w:eastAsia="宋体" w:hAnsi="宋体" w:cs="仿宋_GB2312" w:hint="eastAsia"/>
                <w:color w:val="000000"/>
                <w:szCs w:val="28"/>
              </w:rPr>
              <w:t>账号：</w:t>
            </w:r>
          </w:p>
        </w:tc>
      </w:tr>
    </w:tbl>
    <w:p w:rsidR="00E068E0" w:rsidRPr="00585B8C" w:rsidRDefault="00E068E0" w:rsidP="00E068E0">
      <w:pPr>
        <w:widowControl/>
        <w:spacing w:line="600" w:lineRule="exact"/>
        <w:ind w:firstLine="560"/>
      </w:pPr>
      <w:r w:rsidRPr="00585B8C">
        <w:br w:type="page"/>
      </w:r>
    </w:p>
    <w:p w:rsidR="00E068E0" w:rsidRPr="00585B8C" w:rsidRDefault="00E068E0" w:rsidP="00E068E0">
      <w:pPr>
        <w:spacing w:line="600" w:lineRule="exact"/>
        <w:ind w:firstLineChars="0" w:firstLine="0"/>
        <w:rPr>
          <w:rFonts w:ascii="黑体" w:eastAsia="黑体" w:hAnsi="黑体"/>
          <w:sz w:val="30"/>
          <w:szCs w:val="30"/>
        </w:rPr>
      </w:pPr>
      <w:r w:rsidRPr="00585B8C">
        <w:rPr>
          <w:rFonts w:ascii="黑体" w:eastAsia="黑体" w:hAnsi="黑体" w:hint="eastAsia"/>
          <w:sz w:val="30"/>
          <w:szCs w:val="30"/>
        </w:rPr>
        <w:lastRenderedPageBreak/>
        <w:t>附件7</w:t>
      </w:r>
    </w:p>
    <w:p w:rsidR="00E068E0" w:rsidRPr="00585B8C" w:rsidRDefault="00E068E0" w:rsidP="00E068E0">
      <w:pPr>
        <w:adjustRightInd w:val="0"/>
        <w:spacing w:line="600" w:lineRule="exact"/>
        <w:ind w:firstLineChars="0" w:firstLine="0"/>
        <w:jc w:val="center"/>
        <w:textAlignment w:val="baseline"/>
        <w:rPr>
          <w:rFonts w:ascii="华文中宋" w:eastAsia="华文中宋" w:hAnsi="华文中宋" w:cs="Times New Roman"/>
          <w:b/>
          <w:bCs/>
          <w:color w:val="auto"/>
          <w:kern w:val="0"/>
          <w:sz w:val="36"/>
          <w:szCs w:val="36"/>
        </w:rPr>
      </w:pPr>
    </w:p>
    <w:p w:rsidR="00E068E0" w:rsidRPr="00585B8C" w:rsidRDefault="00E068E0" w:rsidP="00E068E0">
      <w:pPr>
        <w:pStyle w:val="af2"/>
      </w:pPr>
      <w:bookmarkStart w:id="12" w:name="_Toc463559587"/>
      <w:bookmarkStart w:id="13" w:name="_Toc463874259"/>
      <w:bookmarkStart w:id="14" w:name="_Toc493532160"/>
      <w:r w:rsidRPr="00585B8C">
        <w:rPr>
          <w:rFonts w:hint="eastAsia"/>
        </w:rPr>
        <w:t>农村能源综合建设项目任务指南</w:t>
      </w:r>
      <w:bookmarkEnd w:id="12"/>
      <w:bookmarkEnd w:id="13"/>
      <w:bookmarkEnd w:id="14"/>
    </w:p>
    <w:p w:rsidR="00E068E0" w:rsidRPr="00585B8C" w:rsidRDefault="00E068E0" w:rsidP="00E068E0">
      <w:pPr>
        <w:adjustRightInd w:val="0"/>
        <w:spacing w:line="600" w:lineRule="exact"/>
        <w:ind w:firstLine="600"/>
        <w:jc w:val="both"/>
        <w:textAlignment w:val="baseline"/>
        <w:rPr>
          <w:rFonts w:ascii="黑体" w:eastAsia="黑体" w:hAnsi="黑体" w:cs="黑体"/>
          <w:color w:val="auto"/>
          <w:kern w:val="0"/>
          <w:sz w:val="30"/>
          <w:szCs w:val="30"/>
        </w:rPr>
      </w:pPr>
    </w:p>
    <w:p w:rsidR="00E068E0" w:rsidRPr="00585B8C" w:rsidRDefault="00E068E0" w:rsidP="00E068E0">
      <w:pPr>
        <w:adjustRightInd w:val="0"/>
        <w:spacing w:line="600" w:lineRule="exact"/>
        <w:ind w:firstLine="600"/>
        <w:jc w:val="both"/>
        <w:textAlignment w:val="baseline"/>
        <w:rPr>
          <w:rFonts w:ascii="黑体" w:eastAsia="黑体" w:hAnsi="黑体" w:cs="Times New Roman"/>
          <w:color w:val="auto"/>
          <w:kern w:val="0"/>
          <w:sz w:val="30"/>
          <w:szCs w:val="30"/>
        </w:rPr>
      </w:pPr>
      <w:r w:rsidRPr="00585B8C">
        <w:rPr>
          <w:rFonts w:ascii="黑体" w:eastAsia="黑体" w:hAnsi="黑体" w:cs="黑体" w:hint="eastAsia"/>
          <w:color w:val="auto"/>
          <w:kern w:val="0"/>
          <w:sz w:val="30"/>
          <w:szCs w:val="30"/>
        </w:rPr>
        <w:t>一、任务目标</w:t>
      </w:r>
    </w:p>
    <w:p w:rsidR="00E068E0" w:rsidRPr="00585B8C" w:rsidRDefault="00E068E0" w:rsidP="00E068E0">
      <w:pPr>
        <w:adjustRightInd w:val="0"/>
        <w:spacing w:line="600" w:lineRule="exact"/>
        <w:ind w:firstLine="600"/>
        <w:jc w:val="both"/>
        <w:textAlignment w:val="baseline"/>
        <w:rPr>
          <w:rFonts w:ascii="仿宋_GB2312" w:eastAsia="仿宋_GB2312" w:hAnsi="Times New Roman" w:cs="Times New Roman"/>
          <w:color w:val="auto"/>
          <w:kern w:val="0"/>
          <w:sz w:val="30"/>
          <w:szCs w:val="30"/>
        </w:rPr>
      </w:pPr>
      <w:r w:rsidRPr="00585B8C">
        <w:rPr>
          <w:rFonts w:ascii="仿宋_GB2312" w:eastAsia="仿宋_GB2312" w:hAnsi="Times New Roman" w:cs="仿宋_GB2312" w:hint="eastAsia"/>
          <w:color w:val="auto"/>
          <w:kern w:val="0"/>
          <w:sz w:val="30"/>
          <w:szCs w:val="30"/>
        </w:rPr>
        <w:t>通过实施农村能源综合建设项目，积极推广农村能源开发、生态循环农业等领域的先进模式，加强相关领域科技支撑，努力提升</w:t>
      </w:r>
      <w:r w:rsidRPr="00585B8C">
        <w:rPr>
          <w:rFonts w:ascii="Times New Roman" w:eastAsia="仿宋_GB2312" w:hAnsi="Times New Roman" w:cs="仿宋_GB2312" w:hint="eastAsia"/>
          <w:color w:val="000000"/>
          <w:kern w:val="0"/>
          <w:sz w:val="30"/>
          <w:szCs w:val="30"/>
        </w:rPr>
        <w:t>农村能源建设、管理、开发、服务水平，生产清洁能源、促进大气污染防治、保护和改善农业农村生态环境，促进农业农村可持续发展。</w:t>
      </w:r>
    </w:p>
    <w:p w:rsidR="00E068E0" w:rsidRPr="00585B8C" w:rsidRDefault="00E068E0" w:rsidP="00E068E0">
      <w:pPr>
        <w:adjustRightInd w:val="0"/>
        <w:spacing w:line="600" w:lineRule="exact"/>
        <w:ind w:firstLine="600"/>
        <w:jc w:val="both"/>
        <w:textAlignment w:val="baseline"/>
        <w:rPr>
          <w:rFonts w:ascii="黑体" w:eastAsia="黑体" w:hAnsi="黑体" w:cs="Times New Roman"/>
          <w:color w:val="auto"/>
          <w:kern w:val="0"/>
          <w:sz w:val="30"/>
          <w:szCs w:val="30"/>
        </w:rPr>
      </w:pPr>
      <w:r w:rsidRPr="00585B8C">
        <w:rPr>
          <w:rFonts w:ascii="黑体" w:eastAsia="黑体" w:hAnsi="黑体" w:cs="黑体" w:hint="eastAsia"/>
          <w:color w:val="auto"/>
          <w:kern w:val="0"/>
          <w:sz w:val="30"/>
          <w:szCs w:val="30"/>
        </w:rPr>
        <w:t>二、任务内容</w:t>
      </w:r>
    </w:p>
    <w:p w:rsidR="00E068E0" w:rsidRPr="00585B8C" w:rsidRDefault="00E068E0" w:rsidP="00E068E0">
      <w:pPr>
        <w:adjustRightInd w:val="0"/>
        <w:spacing w:line="600" w:lineRule="exact"/>
        <w:ind w:firstLine="602"/>
        <w:jc w:val="both"/>
        <w:textAlignment w:val="baseline"/>
        <w:rPr>
          <w:rFonts w:ascii="楷体_GB2312" w:eastAsia="楷体_GB2312" w:hAnsi="Times New Roman" w:cs="Times New Roman"/>
          <w:color w:val="auto"/>
          <w:kern w:val="0"/>
          <w:sz w:val="30"/>
          <w:szCs w:val="30"/>
        </w:rPr>
      </w:pPr>
      <w:r w:rsidRPr="00585B8C">
        <w:rPr>
          <w:rFonts w:ascii="楷体_GB2312" w:eastAsia="楷体_GB2312" w:hAnsi="Times New Roman" w:cs="楷体_GB2312" w:hint="eastAsia"/>
          <w:b/>
          <w:bCs/>
          <w:color w:val="auto"/>
          <w:kern w:val="0"/>
          <w:sz w:val="30"/>
          <w:szCs w:val="30"/>
        </w:rPr>
        <w:t>（一）农村能源多能互补模式推广。</w:t>
      </w:r>
      <w:r w:rsidRPr="00585B8C">
        <w:rPr>
          <w:rFonts w:ascii="Times New Roman" w:eastAsia="仿宋_GB2312" w:hAnsi="Times New Roman" w:cs="仿宋_GB2312" w:hint="eastAsia"/>
          <w:color w:val="000000"/>
          <w:kern w:val="0"/>
          <w:sz w:val="30"/>
          <w:szCs w:val="30"/>
        </w:rPr>
        <w:t>以沼气供气供热、太阳能光伏、太阳能热利用、生物质能、省柴节煤炉灶炕、地热能等方式为主要途径，以村为单元推广农村能源多能互补模式，推进农村地区冬季清洁取暖，改善农村用能结构，全面推进农村能源健康发展。</w:t>
      </w:r>
    </w:p>
    <w:p w:rsidR="00E068E0" w:rsidRPr="00585B8C" w:rsidRDefault="00E068E0" w:rsidP="00E068E0">
      <w:pPr>
        <w:adjustRightInd w:val="0"/>
        <w:spacing w:line="600" w:lineRule="exact"/>
        <w:ind w:firstLine="602"/>
        <w:jc w:val="both"/>
        <w:textAlignment w:val="baseline"/>
        <w:rPr>
          <w:rFonts w:ascii="Times New Roman" w:eastAsia="仿宋_GB2312" w:hAnsi="Times New Roman" w:cs="Times New Roman"/>
          <w:color w:val="000000"/>
          <w:kern w:val="0"/>
          <w:sz w:val="30"/>
          <w:szCs w:val="30"/>
        </w:rPr>
      </w:pPr>
      <w:r w:rsidRPr="00585B8C">
        <w:rPr>
          <w:rFonts w:ascii="楷体_GB2312" w:eastAsia="楷体_GB2312" w:hAnsi="Times New Roman" w:cs="楷体_GB2312" w:hint="eastAsia"/>
          <w:b/>
          <w:bCs/>
          <w:color w:val="auto"/>
          <w:kern w:val="0"/>
          <w:sz w:val="30"/>
          <w:szCs w:val="30"/>
        </w:rPr>
        <w:t>（二）以沼气为纽带的生态循环农业模式推广。</w:t>
      </w:r>
      <w:r w:rsidRPr="00585B8C">
        <w:rPr>
          <w:rFonts w:ascii="Times New Roman" w:eastAsia="仿宋_GB2312" w:hAnsi="Times New Roman" w:cs="仿宋_GB2312" w:hint="eastAsia"/>
          <w:color w:val="000000"/>
          <w:kern w:val="0"/>
          <w:sz w:val="30"/>
          <w:szCs w:val="30"/>
        </w:rPr>
        <w:t>以提高区域范围内农业资源利用效率和实现农业废弃物“零排放”和“全消纳”为目标，因地制宜选择一种或几种循环利用模式，使畜禽粪便、秸秆、农产品加工剩余物等循环利用率达到</w:t>
      </w:r>
      <w:r w:rsidRPr="00585B8C">
        <w:rPr>
          <w:rFonts w:ascii="Times New Roman" w:eastAsia="仿宋_GB2312" w:hAnsi="Times New Roman" w:cs="Times New Roman"/>
          <w:color w:val="000000"/>
          <w:kern w:val="0"/>
          <w:sz w:val="30"/>
          <w:szCs w:val="30"/>
        </w:rPr>
        <w:t>90%</w:t>
      </w:r>
      <w:r w:rsidRPr="00585B8C">
        <w:rPr>
          <w:rFonts w:ascii="Times New Roman" w:eastAsia="仿宋_GB2312" w:hAnsi="Times New Roman" w:cs="仿宋_GB2312" w:hint="eastAsia"/>
          <w:color w:val="000000"/>
          <w:kern w:val="0"/>
          <w:sz w:val="30"/>
          <w:szCs w:val="30"/>
        </w:rPr>
        <w:t>以上，实现资源节约、生产清洁、循环利用、产品安全。</w:t>
      </w:r>
    </w:p>
    <w:p w:rsidR="00E068E0" w:rsidRPr="00585B8C" w:rsidRDefault="00E068E0" w:rsidP="00E068E0">
      <w:pPr>
        <w:adjustRightInd w:val="0"/>
        <w:spacing w:line="600" w:lineRule="exact"/>
        <w:ind w:firstLine="602"/>
        <w:jc w:val="both"/>
        <w:textAlignment w:val="baseline"/>
        <w:rPr>
          <w:rFonts w:ascii="仿宋_GB2312" w:eastAsia="仿宋_GB2312" w:hAnsi="Times New Roman" w:cs="Times New Roman"/>
          <w:color w:val="auto"/>
          <w:kern w:val="0"/>
          <w:sz w:val="30"/>
          <w:szCs w:val="30"/>
        </w:rPr>
      </w:pPr>
      <w:r w:rsidRPr="00585B8C">
        <w:rPr>
          <w:rFonts w:ascii="楷体_GB2312" w:eastAsia="楷体_GB2312" w:hAnsi="Times New Roman" w:cs="楷体_GB2312" w:hint="eastAsia"/>
          <w:b/>
          <w:bCs/>
          <w:color w:val="auto"/>
          <w:kern w:val="0"/>
          <w:sz w:val="30"/>
          <w:szCs w:val="30"/>
        </w:rPr>
        <w:t>（三）农村能源技术开发与服务等</w:t>
      </w:r>
      <w:r w:rsidRPr="00585B8C">
        <w:rPr>
          <w:rFonts w:ascii="仿宋_GB2312" w:eastAsia="仿宋_GB2312" w:hAnsi="Times New Roman" w:cs="仿宋_GB2312" w:hint="eastAsia"/>
          <w:color w:val="auto"/>
          <w:kern w:val="0"/>
          <w:sz w:val="30"/>
          <w:szCs w:val="30"/>
        </w:rPr>
        <w:t>。开展农村沼气综合利用、秸秆能源化利用等农村能源关键技术和设备开发与服务，以及农村能源利用技术的集成优化，提升农村能源综合建设技术水平，强化</w:t>
      </w:r>
      <w:r w:rsidRPr="00585B8C">
        <w:rPr>
          <w:rFonts w:ascii="仿宋_GB2312" w:eastAsia="仿宋_GB2312" w:hAnsi="Times New Roman" w:cs="仿宋_GB2312" w:hint="eastAsia"/>
          <w:color w:val="auto"/>
          <w:kern w:val="0"/>
          <w:sz w:val="30"/>
          <w:szCs w:val="30"/>
        </w:rPr>
        <w:lastRenderedPageBreak/>
        <w:t>科技支撑。</w:t>
      </w:r>
    </w:p>
    <w:p w:rsidR="00E068E0" w:rsidRPr="00585B8C" w:rsidRDefault="00E068E0" w:rsidP="00E068E0">
      <w:pPr>
        <w:adjustRightInd w:val="0"/>
        <w:spacing w:line="600" w:lineRule="exact"/>
        <w:ind w:firstLine="602"/>
        <w:jc w:val="both"/>
        <w:textAlignment w:val="baseline"/>
        <w:rPr>
          <w:rFonts w:ascii="仿宋_GB2312" w:eastAsia="仿宋_GB2312" w:hAnsi="Times New Roman" w:cs="Times New Roman"/>
          <w:color w:val="auto"/>
          <w:kern w:val="0"/>
          <w:sz w:val="30"/>
          <w:szCs w:val="30"/>
        </w:rPr>
      </w:pPr>
      <w:r w:rsidRPr="00585B8C">
        <w:rPr>
          <w:rFonts w:ascii="楷体_GB2312" w:eastAsia="楷体_GB2312" w:hAnsi="Times New Roman" w:cs="楷体_GB2312" w:hint="eastAsia"/>
          <w:b/>
          <w:bCs/>
          <w:color w:val="auto"/>
          <w:kern w:val="0"/>
          <w:sz w:val="30"/>
          <w:szCs w:val="30"/>
        </w:rPr>
        <w:t>（四）农村能源领域年度报告、评估与宣传等</w:t>
      </w:r>
      <w:r w:rsidRPr="00585B8C">
        <w:rPr>
          <w:rFonts w:ascii="仿宋_GB2312" w:eastAsia="仿宋_GB2312" w:hAnsi="Times New Roman" w:cs="仿宋_GB2312" w:hint="eastAsia"/>
          <w:color w:val="auto"/>
          <w:kern w:val="0"/>
          <w:sz w:val="30"/>
          <w:szCs w:val="30"/>
        </w:rPr>
        <w:t>。总结我国农村能源发展状况，测试和评估清洁能源使用情况，出版《农村可再生能源及生态环境动态》，研究与宣传我国农村沼气发展历程，营造全社会关注、关心农村能源的舆论氛围。</w:t>
      </w:r>
    </w:p>
    <w:p w:rsidR="00E068E0" w:rsidRPr="00585B8C" w:rsidRDefault="00E068E0" w:rsidP="00E068E0">
      <w:pPr>
        <w:adjustRightInd w:val="0"/>
        <w:spacing w:line="600" w:lineRule="exact"/>
        <w:ind w:firstLine="600"/>
        <w:jc w:val="both"/>
        <w:textAlignment w:val="baseline"/>
        <w:rPr>
          <w:rFonts w:ascii="黑体" w:eastAsia="黑体" w:hAnsi="黑体" w:cs="Times New Roman"/>
          <w:color w:val="auto"/>
          <w:kern w:val="0"/>
          <w:sz w:val="30"/>
          <w:szCs w:val="30"/>
        </w:rPr>
      </w:pPr>
      <w:r w:rsidRPr="00585B8C">
        <w:rPr>
          <w:rFonts w:ascii="黑体" w:eastAsia="黑体" w:hAnsi="黑体" w:cs="黑体" w:hint="eastAsia"/>
          <w:color w:val="auto"/>
          <w:kern w:val="0"/>
          <w:sz w:val="30"/>
          <w:szCs w:val="30"/>
        </w:rPr>
        <w:t>三、实施区域</w:t>
      </w:r>
    </w:p>
    <w:p w:rsidR="00E068E0" w:rsidRPr="00585B8C" w:rsidRDefault="00E068E0" w:rsidP="00E068E0">
      <w:pPr>
        <w:adjustRightInd w:val="0"/>
        <w:spacing w:line="600" w:lineRule="exact"/>
        <w:ind w:firstLine="600"/>
        <w:jc w:val="both"/>
        <w:textAlignment w:val="baseline"/>
        <w:rPr>
          <w:rFonts w:ascii="仿宋_GB2312" w:eastAsia="仿宋_GB2312" w:hAnsi="Times New Roman" w:cs="Times New Roman"/>
          <w:color w:val="auto"/>
          <w:kern w:val="0"/>
          <w:sz w:val="30"/>
          <w:szCs w:val="30"/>
        </w:rPr>
      </w:pPr>
      <w:r w:rsidRPr="00585B8C">
        <w:rPr>
          <w:rFonts w:ascii="仿宋_GB2312" w:eastAsia="仿宋_GB2312" w:hAnsi="Times New Roman" w:cs="仿宋_GB2312" w:hint="eastAsia"/>
          <w:color w:val="auto"/>
          <w:kern w:val="0"/>
          <w:sz w:val="30"/>
          <w:szCs w:val="30"/>
        </w:rPr>
        <w:t>农村能源多能互补模式推广在农村能源建设具有一定的工作基础，同时具有多能互补资源条件的地区实施。以沼气为纽带的生态循环农业模式推广重点在“三沼”综合利用具有一定的工作基础，同时生态循环农业建设取得一定成效的地区实施，优先选择种养大县，以及开展农业废弃物资源化利用试点、秸秆综合利用试点、果菜茶有机肥替代化肥行动的县市。</w:t>
      </w:r>
    </w:p>
    <w:p w:rsidR="00E068E0" w:rsidRPr="00585B8C" w:rsidRDefault="00E068E0" w:rsidP="00E068E0">
      <w:pPr>
        <w:adjustRightInd w:val="0"/>
        <w:spacing w:line="600" w:lineRule="exact"/>
        <w:ind w:firstLine="600"/>
        <w:jc w:val="both"/>
        <w:textAlignment w:val="baseline"/>
        <w:rPr>
          <w:rFonts w:ascii="黑体" w:eastAsia="黑体" w:hAnsi="黑体" w:cs="Times New Roman"/>
          <w:color w:val="auto"/>
          <w:kern w:val="0"/>
          <w:sz w:val="30"/>
          <w:szCs w:val="30"/>
        </w:rPr>
      </w:pPr>
      <w:r w:rsidRPr="00585B8C">
        <w:rPr>
          <w:rFonts w:ascii="黑体" w:eastAsia="黑体" w:hAnsi="黑体" w:cs="黑体" w:hint="eastAsia"/>
          <w:color w:val="auto"/>
          <w:kern w:val="0"/>
          <w:sz w:val="30"/>
          <w:szCs w:val="30"/>
        </w:rPr>
        <w:t>四、资金使用方向</w:t>
      </w:r>
    </w:p>
    <w:p w:rsidR="00E068E0" w:rsidRPr="00585B8C" w:rsidRDefault="00E068E0" w:rsidP="00E068E0">
      <w:pPr>
        <w:adjustRightInd w:val="0"/>
        <w:spacing w:line="600" w:lineRule="exact"/>
        <w:ind w:firstLine="600"/>
        <w:jc w:val="both"/>
        <w:textAlignment w:val="baseline"/>
        <w:rPr>
          <w:rFonts w:ascii="仿宋_GB2312" w:eastAsia="仿宋_GB2312" w:hAnsi="Times New Roman" w:cs="Times New Roman"/>
          <w:color w:val="auto"/>
          <w:kern w:val="0"/>
          <w:sz w:val="30"/>
          <w:szCs w:val="30"/>
        </w:rPr>
      </w:pPr>
      <w:r w:rsidRPr="00585B8C">
        <w:rPr>
          <w:rFonts w:ascii="仿宋_GB2312" w:eastAsia="仿宋_GB2312" w:hAnsi="Times New Roman" w:cs="仿宋_GB2312" w:hint="eastAsia"/>
          <w:color w:val="auto"/>
          <w:kern w:val="0"/>
          <w:sz w:val="30"/>
          <w:szCs w:val="30"/>
        </w:rPr>
        <w:t>主要用</w:t>
      </w:r>
      <w:r w:rsidR="00F46BE3">
        <w:rPr>
          <w:rFonts w:ascii="仿宋_GB2312" w:eastAsia="仿宋_GB2312" w:hAnsi="Times New Roman" w:cs="仿宋_GB2312" w:hint="eastAsia"/>
          <w:color w:val="auto"/>
          <w:kern w:val="0"/>
          <w:sz w:val="30"/>
          <w:szCs w:val="30"/>
        </w:rPr>
        <w:t>于</w:t>
      </w:r>
      <w:r w:rsidRPr="00585B8C">
        <w:rPr>
          <w:rFonts w:ascii="仿宋_GB2312" w:eastAsia="仿宋_GB2312" w:hAnsi="Times New Roman" w:cs="仿宋_GB2312" w:hint="eastAsia"/>
          <w:color w:val="auto"/>
          <w:kern w:val="0"/>
          <w:sz w:val="30"/>
          <w:szCs w:val="30"/>
        </w:rPr>
        <w:t>专用材料和设备购置、维修维护费、设计费、咨询费、培训费、劳务费、差旅费、印刷费等经费。相关经费一律不得安排“三公经费”（即因公出国（境）费、公务用车购置及运行费、公务接待费）和会议费支出。</w:t>
      </w:r>
    </w:p>
    <w:p w:rsidR="00E068E0" w:rsidRPr="00585B8C" w:rsidRDefault="00E068E0" w:rsidP="00E068E0">
      <w:pPr>
        <w:adjustRightInd w:val="0"/>
        <w:spacing w:line="600" w:lineRule="exact"/>
        <w:ind w:firstLine="600"/>
        <w:jc w:val="both"/>
        <w:textAlignment w:val="baseline"/>
        <w:rPr>
          <w:rFonts w:ascii="黑体" w:eastAsia="黑体" w:hAnsi="黑体" w:cs="Times New Roman"/>
          <w:color w:val="auto"/>
          <w:kern w:val="0"/>
          <w:sz w:val="30"/>
          <w:szCs w:val="30"/>
        </w:rPr>
      </w:pPr>
      <w:r w:rsidRPr="00585B8C">
        <w:rPr>
          <w:rFonts w:ascii="黑体" w:eastAsia="黑体" w:hAnsi="黑体" w:cs="黑体" w:hint="eastAsia"/>
          <w:color w:val="auto"/>
          <w:kern w:val="0"/>
          <w:sz w:val="30"/>
          <w:szCs w:val="30"/>
        </w:rPr>
        <w:t>五、申报条件和数量</w:t>
      </w:r>
    </w:p>
    <w:p w:rsidR="00E068E0" w:rsidRPr="00585B8C" w:rsidRDefault="00E068E0" w:rsidP="00E068E0">
      <w:pPr>
        <w:adjustRightInd w:val="0"/>
        <w:spacing w:line="600" w:lineRule="exact"/>
        <w:ind w:firstLine="602"/>
        <w:jc w:val="both"/>
        <w:textAlignment w:val="baseline"/>
        <w:rPr>
          <w:rFonts w:ascii="仿宋_GB2312" w:eastAsia="仿宋_GB2312" w:hAnsi="Times New Roman" w:cs="Times New Roman"/>
          <w:color w:val="auto"/>
          <w:kern w:val="0"/>
          <w:sz w:val="30"/>
          <w:szCs w:val="30"/>
        </w:rPr>
      </w:pPr>
      <w:r w:rsidRPr="00585B8C">
        <w:rPr>
          <w:rFonts w:ascii="楷体_GB2312" w:eastAsia="楷体_GB2312" w:hAnsi="Times New Roman" w:cs="楷体_GB2312" w:hint="eastAsia"/>
          <w:b/>
          <w:bCs/>
          <w:color w:val="auto"/>
          <w:kern w:val="0"/>
          <w:sz w:val="30"/>
          <w:szCs w:val="30"/>
        </w:rPr>
        <w:t>（一）申报条件</w:t>
      </w:r>
      <w:r w:rsidRPr="00585B8C">
        <w:rPr>
          <w:rFonts w:ascii="仿宋_GB2312" w:eastAsia="仿宋_GB2312" w:hAnsi="Times New Roman" w:cs="仿宋_GB2312" w:hint="eastAsia"/>
          <w:color w:val="auto"/>
          <w:kern w:val="0"/>
          <w:sz w:val="30"/>
          <w:szCs w:val="30"/>
        </w:rPr>
        <w:t>：模式推广项目主要面向省级农村能源管理部门；农村能源技术开发与服务等主要面向科研院所、大专院校等单位；行业报告、评估、宣传等主要面向相关农村能源学会、协会等单位。</w:t>
      </w:r>
    </w:p>
    <w:p w:rsidR="00E068E0" w:rsidRPr="00585B8C" w:rsidRDefault="00E068E0" w:rsidP="00E068E0">
      <w:pPr>
        <w:adjustRightInd w:val="0"/>
        <w:spacing w:line="600" w:lineRule="exact"/>
        <w:ind w:firstLine="602"/>
        <w:jc w:val="both"/>
        <w:textAlignment w:val="baseline"/>
        <w:rPr>
          <w:rFonts w:ascii="仿宋_GB2312" w:eastAsia="仿宋_GB2312" w:hAnsi="Times New Roman" w:cs="Times New Roman"/>
          <w:color w:val="auto"/>
          <w:kern w:val="0"/>
          <w:sz w:val="30"/>
          <w:szCs w:val="30"/>
        </w:rPr>
      </w:pPr>
      <w:r w:rsidRPr="00585B8C">
        <w:rPr>
          <w:rFonts w:ascii="楷体_GB2312" w:eastAsia="楷体_GB2312" w:hAnsi="Times New Roman" w:cs="楷体_GB2312" w:hint="eastAsia"/>
          <w:b/>
          <w:bCs/>
          <w:color w:val="auto"/>
          <w:kern w:val="0"/>
          <w:sz w:val="30"/>
          <w:szCs w:val="30"/>
        </w:rPr>
        <w:t>（二）申报数量</w:t>
      </w:r>
      <w:r w:rsidRPr="00585B8C">
        <w:rPr>
          <w:rFonts w:ascii="仿宋_GB2312" w:eastAsia="仿宋_GB2312" w:hAnsi="Times New Roman" w:cs="仿宋_GB2312" w:hint="eastAsia"/>
          <w:color w:val="auto"/>
          <w:kern w:val="0"/>
          <w:sz w:val="30"/>
          <w:szCs w:val="30"/>
        </w:rPr>
        <w:t>：农村能源多能互补模式推广安排不超过</w:t>
      </w:r>
      <w:r w:rsidRPr="00585B8C">
        <w:rPr>
          <w:rFonts w:ascii="仿宋_GB2312" w:eastAsia="仿宋_GB2312" w:hAnsi="Times New Roman" w:cs="仿宋_GB2312"/>
          <w:color w:val="auto"/>
          <w:kern w:val="0"/>
          <w:sz w:val="30"/>
          <w:szCs w:val="30"/>
        </w:rPr>
        <w:t>5</w:t>
      </w:r>
      <w:r w:rsidRPr="00585B8C">
        <w:rPr>
          <w:rFonts w:ascii="仿宋_GB2312" w:eastAsia="仿宋_GB2312" w:hAnsi="Times New Roman" w:cs="仿宋_GB2312" w:hint="eastAsia"/>
          <w:color w:val="auto"/>
          <w:kern w:val="0"/>
          <w:sz w:val="30"/>
          <w:szCs w:val="30"/>
        </w:rPr>
        <w:t>个</w:t>
      </w:r>
      <w:r w:rsidRPr="00585B8C">
        <w:rPr>
          <w:rFonts w:ascii="仿宋_GB2312" w:eastAsia="仿宋_GB2312" w:hAnsi="Times New Roman" w:cs="仿宋_GB2312" w:hint="eastAsia"/>
          <w:color w:val="auto"/>
          <w:kern w:val="0"/>
          <w:sz w:val="30"/>
          <w:szCs w:val="30"/>
        </w:rPr>
        <w:lastRenderedPageBreak/>
        <w:t>点，每个点申报资金不超过</w:t>
      </w:r>
      <w:r w:rsidRPr="00585B8C">
        <w:rPr>
          <w:rFonts w:ascii="仿宋_GB2312" w:eastAsia="仿宋_GB2312" w:hAnsi="Times New Roman" w:cs="仿宋_GB2312"/>
          <w:color w:val="auto"/>
          <w:kern w:val="0"/>
          <w:sz w:val="30"/>
          <w:szCs w:val="30"/>
        </w:rPr>
        <w:t>120</w:t>
      </w:r>
      <w:r w:rsidRPr="00585B8C">
        <w:rPr>
          <w:rFonts w:ascii="仿宋_GB2312" w:eastAsia="仿宋_GB2312" w:hAnsi="Times New Roman" w:cs="仿宋_GB2312" w:hint="eastAsia"/>
          <w:color w:val="auto"/>
          <w:kern w:val="0"/>
          <w:sz w:val="30"/>
          <w:szCs w:val="30"/>
        </w:rPr>
        <w:t>万元；以沼气为纽带的生态循环农业模式推广安排不超过</w:t>
      </w:r>
      <w:r w:rsidRPr="00585B8C">
        <w:rPr>
          <w:rFonts w:ascii="仿宋_GB2312" w:eastAsia="仿宋_GB2312" w:hAnsi="Times New Roman" w:cs="仿宋_GB2312"/>
          <w:color w:val="auto"/>
          <w:kern w:val="0"/>
          <w:sz w:val="30"/>
          <w:szCs w:val="30"/>
        </w:rPr>
        <w:t>5</w:t>
      </w:r>
      <w:r w:rsidRPr="00585B8C">
        <w:rPr>
          <w:rFonts w:ascii="仿宋_GB2312" w:eastAsia="仿宋_GB2312" w:hAnsi="Times New Roman" w:cs="仿宋_GB2312" w:hint="eastAsia"/>
          <w:color w:val="auto"/>
          <w:kern w:val="0"/>
          <w:sz w:val="30"/>
          <w:szCs w:val="30"/>
        </w:rPr>
        <w:t>个点，每个点申报资金不超过</w:t>
      </w:r>
      <w:r w:rsidRPr="00585B8C">
        <w:rPr>
          <w:rFonts w:ascii="仿宋_GB2312" w:eastAsia="仿宋_GB2312" w:hAnsi="Times New Roman" w:cs="仿宋_GB2312"/>
          <w:color w:val="auto"/>
          <w:kern w:val="0"/>
          <w:sz w:val="30"/>
          <w:szCs w:val="30"/>
        </w:rPr>
        <w:t>100</w:t>
      </w:r>
      <w:r w:rsidRPr="00585B8C">
        <w:rPr>
          <w:rFonts w:ascii="仿宋_GB2312" w:eastAsia="仿宋_GB2312" w:hAnsi="Times New Roman" w:cs="仿宋_GB2312" w:hint="eastAsia"/>
          <w:color w:val="auto"/>
          <w:kern w:val="0"/>
          <w:sz w:val="30"/>
          <w:szCs w:val="30"/>
        </w:rPr>
        <w:t>万元；农村能源技术开发与服务等申报资金每个单位不超过</w:t>
      </w:r>
      <w:r w:rsidRPr="00585B8C">
        <w:rPr>
          <w:rFonts w:ascii="仿宋_GB2312" w:eastAsia="仿宋_GB2312" w:hAnsi="Times New Roman" w:cs="仿宋_GB2312"/>
          <w:color w:val="auto"/>
          <w:kern w:val="0"/>
          <w:sz w:val="30"/>
          <w:szCs w:val="30"/>
        </w:rPr>
        <w:t>30</w:t>
      </w:r>
      <w:r w:rsidRPr="00585B8C">
        <w:rPr>
          <w:rFonts w:ascii="仿宋_GB2312" w:eastAsia="仿宋_GB2312" w:hAnsi="Times New Roman" w:cs="仿宋_GB2312" w:hint="eastAsia"/>
          <w:color w:val="auto"/>
          <w:kern w:val="0"/>
          <w:sz w:val="30"/>
          <w:szCs w:val="30"/>
        </w:rPr>
        <w:t>万元；农村能源领域行业报告、评估和宣传等申报资金每个单位不超过</w:t>
      </w:r>
      <w:r w:rsidRPr="00585B8C">
        <w:rPr>
          <w:rFonts w:ascii="仿宋_GB2312" w:eastAsia="仿宋_GB2312" w:hAnsi="Times New Roman" w:cs="仿宋_GB2312"/>
          <w:color w:val="auto"/>
          <w:kern w:val="0"/>
          <w:sz w:val="30"/>
          <w:szCs w:val="30"/>
        </w:rPr>
        <w:t>30</w:t>
      </w:r>
      <w:r w:rsidRPr="00585B8C">
        <w:rPr>
          <w:rFonts w:ascii="仿宋_GB2312" w:eastAsia="仿宋_GB2312" w:hAnsi="Times New Roman" w:cs="仿宋_GB2312" w:hint="eastAsia"/>
          <w:color w:val="auto"/>
          <w:kern w:val="0"/>
          <w:sz w:val="30"/>
          <w:szCs w:val="30"/>
        </w:rPr>
        <w:t>万元。每个单位原则上限报</w:t>
      </w:r>
      <w:r w:rsidRPr="00585B8C">
        <w:rPr>
          <w:rFonts w:ascii="仿宋_GB2312" w:eastAsia="仿宋_GB2312" w:hAnsi="Times New Roman" w:cs="仿宋_GB2312"/>
          <w:color w:val="auto"/>
          <w:kern w:val="0"/>
          <w:sz w:val="30"/>
          <w:szCs w:val="30"/>
        </w:rPr>
        <w:t>1</w:t>
      </w:r>
      <w:r w:rsidRPr="00585B8C">
        <w:rPr>
          <w:rFonts w:ascii="仿宋_GB2312" w:eastAsia="仿宋_GB2312" w:hAnsi="Times New Roman" w:cs="仿宋_GB2312" w:hint="eastAsia"/>
          <w:color w:val="auto"/>
          <w:kern w:val="0"/>
          <w:sz w:val="30"/>
          <w:szCs w:val="30"/>
        </w:rPr>
        <w:t>个项目。</w:t>
      </w:r>
    </w:p>
    <w:p w:rsidR="00E068E0" w:rsidRPr="00585B8C" w:rsidRDefault="00E068E0" w:rsidP="00E068E0">
      <w:pPr>
        <w:adjustRightInd w:val="0"/>
        <w:spacing w:line="600" w:lineRule="exact"/>
        <w:ind w:firstLine="600"/>
        <w:jc w:val="both"/>
        <w:textAlignment w:val="baseline"/>
        <w:rPr>
          <w:rFonts w:ascii="黑体" w:eastAsia="黑体" w:hAnsi="黑体" w:cs="Times New Roman"/>
          <w:color w:val="auto"/>
          <w:kern w:val="0"/>
          <w:sz w:val="30"/>
          <w:szCs w:val="30"/>
        </w:rPr>
      </w:pPr>
      <w:r w:rsidRPr="00585B8C">
        <w:rPr>
          <w:rFonts w:ascii="黑体" w:eastAsia="黑体" w:hAnsi="黑体" w:cs="黑体" w:hint="eastAsia"/>
          <w:color w:val="auto"/>
          <w:kern w:val="0"/>
          <w:sz w:val="30"/>
          <w:szCs w:val="30"/>
        </w:rPr>
        <w:t>六、申报程序</w:t>
      </w:r>
    </w:p>
    <w:p w:rsidR="00E068E0" w:rsidRPr="00585B8C" w:rsidRDefault="00E068E0" w:rsidP="00E068E0">
      <w:pPr>
        <w:adjustRightInd w:val="0"/>
        <w:spacing w:line="600" w:lineRule="exact"/>
        <w:ind w:firstLine="600"/>
        <w:jc w:val="both"/>
        <w:textAlignment w:val="baseline"/>
        <w:rPr>
          <w:rFonts w:ascii="仿宋_GB2312" w:eastAsia="仿宋_GB2312" w:hAnsi="Times New Roman" w:cs="Times New Roman"/>
          <w:color w:val="auto"/>
          <w:kern w:val="0"/>
          <w:sz w:val="30"/>
          <w:szCs w:val="30"/>
        </w:rPr>
      </w:pPr>
      <w:r w:rsidRPr="00585B8C">
        <w:rPr>
          <w:rFonts w:ascii="仿宋_GB2312" w:eastAsia="仿宋_GB2312" w:hAnsi="Times New Roman" w:cs="仿宋_GB2312" w:hint="eastAsia"/>
          <w:color w:val="auto"/>
          <w:kern w:val="0"/>
          <w:sz w:val="30"/>
          <w:szCs w:val="30"/>
        </w:rPr>
        <w:t>各申报单位根据本指南编制项目申报材料，经主管部门（单位）审核同意后，以</w:t>
      </w:r>
      <w:bookmarkStart w:id="15" w:name="hmjd4wpsSCWarn_4380325"/>
      <w:r w:rsidRPr="00585B8C">
        <w:rPr>
          <w:rFonts w:ascii="仿宋_GB2312" w:eastAsia="仿宋_GB2312" w:hAnsi="Times New Roman" w:cs="仿宋_GB2312" w:hint="eastAsia"/>
          <w:color w:val="auto"/>
          <w:kern w:val="0"/>
          <w:sz w:val="30"/>
          <w:szCs w:val="30"/>
        </w:rPr>
        <w:t>财（计</w:t>
      </w:r>
      <w:bookmarkStart w:id="16" w:name="hmjd4wpsSCWarn_4380324"/>
      <w:r w:rsidRPr="00585B8C">
        <w:rPr>
          <w:rFonts w:ascii="仿宋_GB2312" w:eastAsia="仿宋_GB2312" w:hAnsi="Times New Roman" w:cs="仿宋_GB2312" w:hint="eastAsia"/>
          <w:color w:val="auto"/>
          <w:kern w:val="0"/>
          <w:sz w:val="30"/>
          <w:szCs w:val="30"/>
        </w:rPr>
        <w:t>财</w:t>
      </w:r>
      <w:bookmarkEnd w:id="16"/>
      <w:r w:rsidRPr="00585B8C">
        <w:rPr>
          <w:rFonts w:ascii="仿宋_GB2312" w:eastAsia="仿宋_GB2312" w:hAnsi="Times New Roman" w:cs="仿宋_GB2312" w:hint="eastAsia"/>
          <w:color w:val="auto"/>
          <w:kern w:val="0"/>
          <w:sz w:val="30"/>
          <w:szCs w:val="30"/>
        </w:rPr>
        <w:t>）字文件形式</w:t>
      </w:r>
      <w:bookmarkEnd w:id="15"/>
      <w:r w:rsidRPr="00585B8C">
        <w:rPr>
          <w:rFonts w:ascii="仿宋_GB2312" w:eastAsia="仿宋_GB2312" w:hAnsi="Times New Roman" w:cs="仿宋_GB2312" w:hint="eastAsia"/>
          <w:color w:val="auto"/>
          <w:kern w:val="0"/>
          <w:sz w:val="30"/>
          <w:szCs w:val="30"/>
        </w:rPr>
        <w:t>（一式两份）寄送至农业部科技教育司能源生态</w:t>
      </w:r>
      <w:bookmarkStart w:id="17" w:name="hmjd4wpsSCWarn_4380323"/>
      <w:r w:rsidRPr="00585B8C">
        <w:rPr>
          <w:rFonts w:ascii="仿宋_GB2312" w:eastAsia="仿宋_GB2312" w:hAnsi="Times New Roman" w:cs="仿宋_GB2312" w:hint="eastAsia"/>
          <w:color w:val="auto"/>
          <w:kern w:val="0"/>
          <w:sz w:val="30"/>
          <w:szCs w:val="30"/>
        </w:rPr>
        <w:t>处</w:t>
      </w:r>
      <w:bookmarkEnd w:id="17"/>
      <w:r w:rsidRPr="00585B8C">
        <w:rPr>
          <w:rFonts w:ascii="仿宋_GB2312" w:eastAsia="仿宋_GB2312" w:hAnsi="Times New Roman" w:cs="仿宋_GB2312" w:hint="eastAsia"/>
          <w:color w:val="auto"/>
          <w:kern w:val="0"/>
          <w:sz w:val="30"/>
          <w:szCs w:val="30"/>
        </w:rPr>
        <w:t>，同时将电子版文件发送至</w:t>
      </w:r>
      <w:bookmarkStart w:id="18" w:name="hmjd4wpsSCErr_4380322"/>
      <w:r w:rsidRPr="00585B8C">
        <w:rPr>
          <w:rFonts w:ascii="仿宋_GB2312" w:eastAsia="仿宋_GB2312" w:hAnsi="Times New Roman" w:cs="仿宋_GB2312"/>
          <w:color w:val="auto"/>
          <w:kern w:val="0"/>
          <w:sz w:val="30"/>
          <w:szCs w:val="30"/>
        </w:rPr>
        <w:fldChar w:fldCharType="begin"/>
      </w:r>
      <w:r w:rsidRPr="00585B8C">
        <w:rPr>
          <w:rFonts w:ascii="仿宋_GB2312" w:eastAsia="仿宋_GB2312" w:hAnsi="Times New Roman" w:cs="仿宋_GB2312"/>
          <w:color w:val="auto"/>
          <w:kern w:val="0"/>
          <w:sz w:val="30"/>
          <w:szCs w:val="30"/>
        </w:rPr>
        <w:instrText xml:space="preserve"> HYPERLINK "mailto:kjsnyc@126.com" </w:instrText>
      </w:r>
      <w:r w:rsidRPr="00585B8C">
        <w:rPr>
          <w:rFonts w:ascii="仿宋_GB2312" w:eastAsia="仿宋_GB2312" w:hAnsi="Times New Roman" w:cs="仿宋_GB2312"/>
          <w:color w:val="auto"/>
          <w:kern w:val="0"/>
          <w:sz w:val="30"/>
          <w:szCs w:val="30"/>
        </w:rPr>
        <w:fldChar w:fldCharType="separate"/>
      </w:r>
      <w:r w:rsidRPr="00585B8C">
        <w:rPr>
          <w:rFonts w:ascii="仿宋_GB2312" w:eastAsia="仿宋_GB2312" w:hAnsi="Times New Roman" w:cs="仿宋_GB2312"/>
          <w:color w:val="auto"/>
          <w:kern w:val="0"/>
          <w:sz w:val="30"/>
          <w:szCs w:val="30"/>
        </w:rPr>
        <w:t>kjsnyc@126.com</w:t>
      </w:r>
      <w:r w:rsidRPr="00585B8C">
        <w:rPr>
          <w:rFonts w:ascii="仿宋_GB2312" w:eastAsia="仿宋_GB2312" w:hAnsi="Times New Roman" w:cs="仿宋_GB2312"/>
          <w:color w:val="auto"/>
          <w:kern w:val="0"/>
          <w:sz w:val="30"/>
          <w:szCs w:val="30"/>
        </w:rPr>
        <w:fldChar w:fldCharType="end"/>
      </w:r>
      <w:bookmarkEnd w:id="18"/>
      <w:r w:rsidRPr="00585B8C">
        <w:rPr>
          <w:rFonts w:ascii="仿宋_GB2312" w:eastAsia="仿宋_GB2312" w:hAnsi="Times New Roman" w:cs="仿宋_GB2312" w:hint="eastAsia"/>
          <w:color w:val="auto"/>
          <w:kern w:val="0"/>
          <w:sz w:val="30"/>
          <w:szCs w:val="30"/>
        </w:rPr>
        <w:t>。</w:t>
      </w:r>
    </w:p>
    <w:p w:rsidR="00E068E0" w:rsidRPr="00585B8C" w:rsidRDefault="00E068E0" w:rsidP="00E068E0">
      <w:pPr>
        <w:adjustRightInd w:val="0"/>
        <w:spacing w:line="600" w:lineRule="exact"/>
        <w:ind w:firstLine="600"/>
        <w:jc w:val="both"/>
        <w:textAlignment w:val="baseline"/>
        <w:rPr>
          <w:rFonts w:ascii="黑体" w:eastAsia="黑体" w:hAnsi="黑体" w:cs="Times New Roman"/>
          <w:color w:val="auto"/>
          <w:kern w:val="0"/>
          <w:sz w:val="30"/>
          <w:szCs w:val="30"/>
        </w:rPr>
      </w:pPr>
      <w:r w:rsidRPr="00585B8C">
        <w:rPr>
          <w:rFonts w:ascii="黑体" w:eastAsia="黑体" w:hAnsi="黑体" w:cs="黑体" w:hint="eastAsia"/>
          <w:color w:val="auto"/>
          <w:kern w:val="0"/>
          <w:sz w:val="30"/>
          <w:szCs w:val="30"/>
        </w:rPr>
        <w:t>七、任务承担单位确定方式</w:t>
      </w:r>
    </w:p>
    <w:p w:rsidR="00E068E0" w:rsidRPr="00585B8C" w:rsidRDefault="00E068E0" w:rsidP="00E068E0">
      <w:pPr>
        <w:adjustRightInd w:val="0"/>
        <w:spacing w:line="600" w:lineRule="exact"/>
        <w:ind w:firstLine="600"/>
        <w:jc w:val="both"/>
        <w:textAlignment w:val="baseline"/>
        <w:rPr>
          <w:rFonts w:ascii="仿宋_GB2312" w:eastAsia="仿宋_GB2312" w:hAnsi="Times New Roman" w:cs="Times New Roman"/>
          <w:color w:val="auto"/>
          <w:kern w:val="0"/>
          <w:sz w:val="30"/>
          <w:szCs w:val="30"/>
        </w:rPr>
      </w:pPr>
      <w:r w:rsidRPr="00585B8C">
        <w:rPr>
          <w:rFonts w:ascii="仿宋_GB2312" w:eastAsia="仿宋_GB2312" w:hAnsi="Times New Roman" w:cs="仿宋_GB2312" w:hint="eastAsia"/>
          <w:color w:val="auto"/>
          <w:kern w:val="0"/>
          <w:sz w:val="30"/>
          <w:szCs w:val="30"/>
        </w:rPr>
        <w:t>按照我部部门项目资金管理有关要求，农业部科技教育司组织有关专家对各单位申报材料进行审查，确定支持的项目任务。</w:t>
      </w:r>
    </w:p>
    <w:p w:rsidR="00E068E0" w:rsidRPr="00585B8C" w:rsidRDefault="00E068E0" w:rsidP="00E068E0">
      <w:pPr>
        <w:adjustRightInd w:val="0"/>
        <w:spacing w:line="600" w:lineRule="exact"/>
        <w:ind w:firstLine="600"/>
        <w:jc w:val="both"/>
        <w:textAlignment w:val="baseline"/>
        <w:rPr>
          <w:rFonts w:ascii="黑体" w:eastAsia="黑体" w:hAnsi="黑体" w:cs="Times New Roman"/>
          <w:color w:val="auto"/>
          <w:kern w:val="0"/>
          <w:sz w:val="30"/>
          <w:szCs w:val="30"/>
        </w:rPr>
      </w:pPr>
      <w:r w:rsidRPr="00585B8C">
        <w:rPr>
          <w:rFonts w:ascii="黑体" w:eastAsia="黑体" w:hAnsi="黑体" w:cs="黑体" w:hint="eastAsia"/>
          <w:color w:val="auto"/>
          <w:kern w:val="0"/>
          <w:sz w:val="30"/>
          <w:szCs w:val="30"/>
        </w:rPr>
        <w:t>八、有关要求</w:t>
      </w:r>
    </w:p>
    <w:p w:rsidR="00E068E0" w:rsidRPr="00585B8C" w:rsidRDefault="00E068E0" w:rsidP="00E068E0">
      <w:pPr>
        <w:autoSpaceDE w:val="0"/>
        <w:autoSpaceDN w:val="0"/>
        <w:adjustRightInd w:val="0"/>
        <w:snapToGrid w:val="0"/>
        <w:spacing w:line="600" w:lineRule="exact"/>
        <w:ind w:firstLine="600"/>
        <w:textAlignment w:val="baseline"/>
        <w:rPr>
          <w:rFonts w:ascii="Times New Roman" w:eastAsia="仿宋_GB2312" w:hAnsi="Times New Roman" w:cs="Times New Roman"/>
          <w:color w:val="auto"/>
          <w:kern w:val="0"/>
          <w:sz w:val="30"/>
          <w:szCs w:val="30"/>
        </w:rPr>
      </w:pPr>
      <w:r w:rsidRPr="00585B8C">
        <w:rPr>
          <w:rFonts w:ascii="Times New Roman" w:eastAsia="仿宋_GB2312" w:hAnsi="Times New Roman" w:cs="仿宋_GB2312" w:hint="eastAsia"/>
          <w:color w:val="auto"/>
          <w:kern w:val="0"/>
          <w:sz w:val="30"/>
          <w:szCs w:val="30"/>
        </w:rPr>
        <w:t>（一）各项目实施单位应具备开展农村能源综合建设相关工作所必备的人员、机构、制度等条件，能够完成项目任务。</w:t>
      </w:r>
    </w:p>
    <w:p w:rsidR="00E068E0" w:rsidRPr="00585B8C" w:rsidRDefault="00E068E0" w:rsidP="00E068E0">
      <w:pPr>
        <w:autoSpaceDE w:val="0"/>
        <w:autoSpaceDN w:val="0"/>
        <w:adjustRightInd w:val="0"/>
        <w:snapToGrid w:val="0"/>
        <w:spacing w:line="600" w:lineRule="exact"/>
        <w:ind w:firstLine="600"/>
        <w:textAlignment w:val="baseline"/>
        <w:rPr>
          <w:rFonts w:ascii="Times New Roman" w:eastAsia="仿宋_GB2312" w:hAnsi="Times New Roman" w:cs="Times New Roman"/>
          <w:color w:val="auto"/>
          <w:kern w:val="0"/>
          <w:sz w:val="30"/>
          <w:szCs w:val="30"/>
        </w:rPr>
      </w:pPr>
      <w:r w:rsidRPr="00585B8C">
        <w:rPr>
          <w:rFonts w:ascii="Times New Roman" w:eastAsia="仿宋_GB2312" w:hAnsi="Times New Roman" w:cs="仿宋_GB2312" w:hint="eastAsia"/>
          <w:color w:val="auto"/>
          <w:kern w:val="0"/>
          <w:sz w:val="30"/>
          <w:szCs w:val="30"/>
        </w:rPr>
        <w:t>（二）各实施单位主管部门要对报送材料的真实性和完整性认真审核，对申请单位或申请人的申请资格严格把关，按程序组织申报，加强对项目实施单位的监管。</w:t>
      </w:r>
    </w:p>
    <w:p w:rsidR="00E068E0" w:rsidRPr="00585B8C" w:rsidRDefault="00E068E0" w:rsidP="00E068E0">
      <w:pPr>
        <w:autoSpaceDE w:val="0"/>
        <w:autoSpaceDN w:val="0"/>
        <w:adjustRightInd w:val="0"/>
        <w:snapToGrid w:val="0"/>
        <w:spacing w:line="600" w:lineRule="exact"/>
        <w:ind w:firstLine="600"/>
        <w:textAlignment w:val="baseline"/>
        <w:rPr>
          <w:rFonts w:ascii="Times New Roman" w:eastAsia="仿宋_GB2312" w:hAnsi="Times New Roman" w:cs="Times New Roman"/>
          <w:color w:val="auto"/>
          <w:kern w:val="0"/>
          <w:sz w:val="30"/>
          <w:szCs w:val="30"/>
        </w:rPr>
      </w:pPr>
      <w:r w:rsidRPr="00585B8C">
        <w:rPr>
          <w:rFonts w:ascii="Times New Roman" w:eastAsia="仿宋_GB2312" w:hAnsi="Times New Roman" w:cs="仿宋_GB2312" w:hint="eastAsia"/>
          <w:color w:val="auto"/>
          <w:kern w:val="0"/>
          <w:sz w:val="30"/>
          <w:szCs w:val="30"/>
        </w:rPr>
        <w:t>（三）各项目实施单位应建立严格的资金管理制度，合理安排资金使用方向，不得挪用、截留、挤占，确保资金专款专用和资金安全。</w:t>
      </w:r>
    </w:p>
    <w:p w:rsidR="00E068E0" w:rsidRPr="00585B8C" w:rsidRDefault="00E068E0" w:rsidP="00E068E0">
      <w:pPr>
        <w:adjustRightInd w:val="0"/>
        <w:spacing w:line="600" w:lineRule="exact"/>
        <w:ind w:firstLine="600"/>
        <w:jc w:val="both"/>
        <w:textAlignment w:val="baseline"/>
        <w:rPr>
          <w:rFonts w:ascii="黑体" w:eastAsia="黑体" w:hAnsi="黑体" w:cs="Times New Roman"/>
          <w:color w:val="auto"/>
          <w:kern w:val="0"/>
          <w:sz w:val="30"/>
          <w:szCs w:val="30"/>
        </w:rPr>
      </w:pPr>
      <w:r w:rsidRPr="00585B8C">
        <w:rPr>
          <w:rFonts w:ascii="黑体" w:eastAsia="黑体" w:hAnsi="黑体" w:cs="黑体" w:hint="eastAsia"/>
          <w:color w:val="auto"/>
          <w:kern w:val="0"/>
          <w:sz w:val="30"/>
          <w:szCs w:val="30"/>
        </w:rPr>
        <w:t>九、联系方式</w:t>
      </w:r>
    </w:p>
    <w:p w:rsidR="00E068E0" w:rsidRPr="00585B8C" w:rsidRDefault="00E068E0" w:rsidP="00E068E0">
      <w:pPr>
        <w:adjustRightInd w:val="0"/>
        <w:spacing w:line="600" w:lineRule="exact"/>
        <w:ind w:firstLine="600"/>
        <w:jc w:val="both"/>
        <w:textAlignment w:val="baseline"/>
        <w:rPr>
          <w:rFonts w:ascii="仿宋_GB2312" w:eastAsia="仿宋_GB2312" w:hAnsi="Times New Roman" w:cs="Times New Roman"/>
          <w:color w:val="auto"/>
          <w:kern w:val="0"/>
          <w:sz w:val="30"/>
          <w:szCs w:val="30"/>
        </w:rPr>
      </w:pPr>
      <w:r w:rsidRPr="00585B8C">
        <w:rPr>
          <w:rFonts w:ascii="仿宋_GB2312" w:eastAsia="仿宋_GB2312" w:hAnsi="Times New Roman" w:cs="仿宋_GB2312" w:hint="eastAsia"/>
          <w:color w:val="auto"/>
          <w:kern w:val="0"/>
          <w:sz w:val="30"/>
          <w:szCs w:val="30"/>
        </w:rPr>
        <w:t>联系人：徐文灏</w:t>
      </w:r>
    </w:p>
    <w:p w:rsidR="00E068E0" w:rsidRPr="00585B8C" w:rsidRDefault="00E068E0" w:rsidP="00E068E0">
      <w:pPr>
        <w:adjustRightInd w:val="0"/>
        <w:spacing w:line="600" w:lineRule="exact"/>
        <w:ind w:firstLine="600"/>
        <w:jc w:val="both"/>
        <w:textAlignment w:val="baseline"/>
        <w:rPr>
          <w:rFonts w:ascii="仿宋_GB2312" w:eastAsia="仿宋_GB2312" w:hAnsi="Times New Roman" w:cs="仿宋_GB2312"/>
          <w:color w:val="auto"/>
          <w:kern w:val="0"/>
          <w:sz w:val="30"/>
          <w:szCs w:val="30"/>
        </w:rPr>
      </w:pPr>
      <w:r w:rsidRPr="00585B8C">
        <w:rPr>
          <w:rFonts w:ascii="仿宋_GB2312" w:eastAsia="仿宋_GB2312" w:hAnsi="Times New Roman" w:cs="仿宋_GB2312" w:hint="eastAsia"/>
          <w:color w:val="auto"/>
          <w:kern w:val="0"/>
          <w:sz w:val="30"/>
          <w:szCs w:val="30"/>
        </w:rPr>
        <w:lastRenderedPageBreak/>
        <w:t>联系电话：</w:t>
      </w:r>
      <w:r w:rsidRPr="00585B8C">
        <w:rPr>
          <w:rFonts w:ascii="仿宋_GB2312" w:eastAsia="仿宋_GB2312" w:hAnsi="Times New Roman" w:cs="仿宋_GB2312"/>
          <w:color w:val="auto"/>
          <w:kern w:val="0"/>
          <w:sz w:val="30"/>
          <w:szCs w:val="30"/>
        </w:rPr>
        <w:t xml:space="preserve">010-59192910   </w:t>
      </w:r>
    </w:p>
    <w:p w:rsidR="00E068E0" w:rsidRPr="00585B8C" w:rsidRDefault="00E068E0" w:rsidP="00E068E0">
      <w:pPr>
        <w:adjustRightInd w:val="0"/>
        <w:spacing w:line="600" w:lineRule="exact"/>
        <w:ind w:firstLine="600"/>
        <w:jc w:val="both"/>
        <w:textAlignment w:val="baseline"/>
        <w:rPr>
          <w:rFonts w:ascii="仿宋_GB2312" w:eastAsia="仿宋_GB2312" w:hAnsi="Times New Roman" w:cs="仿宋_GB2312"/>
          <w:color w:val="auto"/>
          <w:kern w:val="0"/>
          <w:sz w:val="30"/>
          <w:szCs w:val="30"/>
        </w:rPr>
      </w:pPr>
      <w:r w:rsidRPr="00585B8C">
        <w:rPr>
          <w:rFonts w:ascii="仿宋_GB2312" w:eastAsia="仿宋_GB2312" w:hAnsi="Times New Roman" w:cs="仿宋_GB2312" w:hint="eastAsia"/>
          <w:color w:val="auto"/>
          <w:kern w:val="0"/>
          <w:sz w:val="30"/>
          <w:szCs w:val="30"/>
        </w:rPr>
        <w:t>传真：</w:t>
      </w:r>
      <w:r w:rsidRPr="00585B8C">
        <w:rPr>
          <w:rFonts w:ascii="仿宋_GB2312" w:eastAsia="仿宋_GB2312" w:hAnsi="Times New Roman" w:cs="仿宋_GB2312"/>
          <w:color w:val="auto"/>
          <w:kern w:val="0"/>
          <w:sz w:val="30"/>
          <w:szCs w:val="30"/>
        </w:rPr>
        <w:t>010-59193076</w:t>
      </w:r>
    </w:p>
    <w:p w:rsidR="00E068E0" w:rsidRPr="00585B8C" w:rsidRDefault="00E068E0" w:rsidP="00E068E0">
      <w:pPr>
        <w:adjustRightInd w:val="0"/>
        <w:spacing w:line="600" w:lineRule="exact"/>
        <w:ind w:firstLine="600"/>
        <w:jc w:val="both"/>
        <w:textAlignment w:val="baseline"/>
        <w:rPr>
          <w:rFonts w:ascii="仿宋_GB2312" w:eastAsia="仿宋_GB2312" w:hAnsi="Times New Roman" w:cs="仿宋_GB2312"/>
          <w:color w:val="auto"/>
          <w:kern w:val="0"/>
          <w:sz w:val="30"/>
          <w:szCs w:val="30"/>
        </w:rPr>
      </w:pPr>
      <w:r w:rsidRPr="00585B8C">
        <w:rPr>
          <w:rFonts w:ascii="仿宋_GB2312" w:eastAsia="仿宋_GB2312" w:hAnsi="Times New Roman" w:cs="仿宋_GB2312" w:hint="eastAsia"/>
          <w:color w:val="auto"/>
          <w:kern w:val="0"/>
          <w:sz w:val="30"/>
          <w:szCs w:val="30"/>
        </w:rPr>
        <w:t>地址：北京市朝阳区农展南里</w:t>
      </w:r>
      <w:r w:rsidRPr="00585B8C">
        <w:rPr>
          <w:rFonts w:ascii="仿宋_GB2312" w:eastAsia="仿宋_GB2312" w:hAnsi="Times New Roman" w:cs="仿宋_GB2312"/>
          <w:color w:val="auto"/>
          <w:kern w:val="0"/>
          <w:sz w:val="30"/>
          <w:szCs w:val="30"/>
        </w:rPr>
        <w:t>11</w:t>
      </w:r>
      <w:r w:rsidRPr="00585B8C">
        <w:rPr>
          <w:rFonts w:ascii="仿宋_GB2312" w:eastAsia="仿宋_GB2312" w:hAnsi="Times New Roman" w:cs="仿宋_GB2312" w:hint="eastAsia"/>
          <w:color w:val="auto"/>
          <w:kern w:val="0"/>
          <w:sz w:val="30"/>
          <w:szCs w:val="30"/>
        </w:rPr>
        <w:t>号</w:t>
      </w:r>
      <w:r w:rsidRPr="00585B8C">
        <w:rPr>
          <w:rFonts w:ascii="仿宋_GB2312" w:eastAsia="仿宋_GB2312" w:hAnsi="Times New Roman" w:cs="仿宋_GB2312"/>
          <w:color w:val="auto"/>
          <w:kern w:val="0"/>
          <w:sz w:val="30"/>
          <w:szCs w:val="30"/>
        </w:rPr>
        <w:t xml:space="preserve">   </w:t>
      </w:r>
    </w:p>
    <w:p w:rsidR="00E068E0" w:rsidRPr="00585B8C" w:rsidRDefault="00E068E0" w:rsidP="00E068E0">
      <w:pPr>
        <w:adjustRightInd w:val="0"/>
        <w:spacing w:line="600" w:lineRule="exact"/>
        <w:ind w:firstLine="600"/>
        <w:jc w:val="both"/>
        <w:textAlignment w:val="baseline"/>
        <w:rPr>
          <w:rFonts w:ascii="仿宋_GB2312" w:eastAsia="仿宋_GB2312" w:hAnsi="Times New Roman" w:cs="仿宋_GB2312"/>
          <w:color w:val="auto"/>
          <w:kern w:val="0"/>
          <w:sz w:val="30"/>
          <w:szCs w:val="30"/>
        </w:rPr>
      </w:pPr>
      <w:r w:rsidRPr="00585B8C">
        <w:rPr>
          <w:rFonts w:ascii="仿宋_GB2312" w:eastAsia="仿宋_GB2312" w:hAnsi="Times New Roman" w:cs="仿宋_GB2312" w:hint="eastAsia"/>
          <w:color w:val="auto"/>
          <w:kern w:val="0"/>
          <w:sz w:val="30"/>
          <w:szCs w:val="30"/>
        </w:rPr>
        <w:t>邮编：</w:t>
      </w:r>
      <w:r w:rsidRPr="00585B8C">
        <w:rPr>
          <w:rFonts w:ascii="仿宋_GB2312" w:eastAsia="仿宋_GB2312" w:hAnsi="Times New Roman" w:cs="仿宋_GB2312"/>
          <w:color w:val="auto"/>
          <w:kern w:val="0"/>
          <w:sz w:val="30"/>
          <w:szCs w:val="30"/>
        </w:rPr>
        <w:t>100125</w:t>
      </w:r>
    </w:p>
    <w:p w:rsidR="00E068E0" w:rsidRPr="00585B8C" w:rsidRDefault="00E068E0" w:rsidP="00E068E0">
      <w:pPr>
        <w:adjustRightInd w:val="0"/>
        <w:spacing w:line="600" w:lineRule="exact"/>
        <w:ind w:firstLineChars="0" w:firstLine="0"/>
        <w:jc w:val="both"/>
        <w:textAlignment w:val="baseline"/>
        <w:rPr>
          <w:rFonts w:ascii="Times New Roman" w:eastAsia="黑体" w:hAnsi="Times New Roman" w:cs="Times New Roman"/>
          <w:color w:val="000000"/>
          <w:kern w:val="0"/>
          <w:sz w:val="30"/>
          <w:szCs w:val="30"/>
        </w:rPr>
      </w:pPr>
      <w:r w:rsidRPr="00585B8C">
        <w:rPr>
          <w:rFonts w:ascii="Times New Roman" w:eastAsia="仿宋_GB2312" w:hAnsi="Times New Roman" w:cs="Times New Roman"/>
          <w:color w:val="auto"/>
          <w:kern w:val="0"/>
          <w:sz w:val="18"/>
          <w:szCs w:val="18"/>
        </w:rPr>
        <w:br w:type="page"/>
      </w:r>
      <w:r w:rsidRPr="00585B8C">
        <w:rPr>
          <w:rFonts w:ascii="Times New Roman" w:eastAsia="黑体" w:hAnsi="Times New Roman" w:cs="黑体" w:hint="eastAsia"/>
          <w:color w:val="000000"/>
          <w:kern w:val="0"/>
          <w:sz w:val="30"/>
          <w:szCs w:val="30"/>
        </w:rPr>
        <w:lastRenderedPageBreak/>
        <w:t>附件</w:t>
      </w:r>
      <w:r w:rsidRPr="00585B8C">
        <w:rPr>
          <w:rFonts w:ascii="Times New Roman" w:eastAsia="黑体" w:hAnsi="Times New Roman" w:cs="Times New Roman"/>
          <w:color w:val="000000"/>
          <w:kern w:val="0"/>
          <w:sz w:val="30"/>
          <w:szCs w:val="30"/>
        </w:rPr>
        <w:t>7-1</w:t>
      </w:r>
    </w:p>
    <w:p w:rsidR="00E068E0" w:rsidRPr="00585B8C" w:rsidRDefault="00E068E0" w:rsidP="00E068E0">
      <w:pPr>
        <w:adjustRightInd w:val="0"/>
        <w:spacing w:line="600" w:lineRule="exact"/>
        <w:ind w:firstLine="961"/>
        <w:jc w:val="center"/>
        <w:textAlignment w:val="baseline"/>
        <w:rPr>
          <w:rFonts w:ascii="Times New Roman" w:eastAsia="华文中宋" w:hAnsi="Times New Roman" w:cs="Times New Roman"/>
          <w:b/>
          <w:bCs/>
          <w:color w:val="000000"/>
          <w:kern w:val="0"/>
          <w:sz w:val="48"/>
          <w:szCs w:val="48"/>
        </w:rPr>
      </w:pPr>
    </w:p>
    <w:p w:rsidR="00E068E0" w:rsidRPr="00585B8C" w:rsidRDefault="00E068E0" w:rsidP="00E068E0">
      <w:pPr>
        <w:adjustRightInd w:val="0"/>
        <w:spacing w:line="600" w:lineRule="exact"/>
        <w:ind w:firstLineChars="0" w:firstLine="0"/>
        <w:jc w:val="center"/>
        <w:textAlignment w:val="baseline"/>
        <w:rPr>
          <w:rFonts w:ascii="华文中宋" w:eastAsia="华文中宋" w:hAnsi="华文中宋" w:cs="Times New Roman"/>
          <w:b/>
          <w:bCs/>
          <w:color w:val="000000"/>
          <w:kern w:val="0"/>
          <w:sz w:val="44"/>
          <w:szCs w:val="44"/>
        </w:rPr>
      </w:pPr>
      <w:r w:rsidRPr="00585B8C">
        <w:rPr>
          <w:rFonts w:ascii="华文中宋" w:eastAsia="华文中宋" w:hAnsi="华文中宋" w:cs="华文中宋"/>
          <w:b/>
          <w:bCs/>
          <w:color w:val="000000"/>
          <w:kern w:val="0"/>
          <w:sz w:val="44"/>
          <w:szCs w:val="44"/>
        </w:rPr>
        <w:t>2018</w:t>
      </w:r>
      <w:r w:rsidRPr="00585B8C">
        <w:rPr>
          <w:rFonts w:ascii="华文中宋" w:eastAsia="华文中宋" w:hAnsi="华文中宋" w:cs="华文中宋" w:hint="eastAsia"/>
          <w:b/>
          <w:bCs/>
          <w:color w:val="000000"/>
          <w:kern w:val="0"/>
          <w:sz w:val="44"/>
          <w:szCs w:val="44"/>
        </w:rPr>
        <w:t>年农村能源综合建设项目</w:t>
      </w:r>
    </w:p>
    <w:p w:rsidR="00E068E0" w:rsidRPr="00585B8C" w:rsidRDefault="00E068E0" w:rsidP="00E068E0">
      <w:pPr>
        <w:adjustRightInd w:val="0"/>
        <w:spacing w:line="600" w:lineRule="exact"/>
        <w:ind w:firstLineChars="0" w:firstLine="0"/>
        <w:jc w:val="center"/>
        <w:textAlignment w:val="baseline"/>
        <w:rPr>
          <w:rFonts w:ascii="华文中宋" w:eastAsia="华文中宋" w:hAnsi="华文中宋" w:cs="Times New Roman"/>
          <w:b/>
          <w:bCs/>
          <w:color w:val="000000"/>
          <w:kern w:val="0"/>
          <w:sz w:val="44"/>
          <w:szCs w:val="44"/>
        </w:rPr>
      </w:pPr>
      <w:r w:rsidRPr="00585B8C">
        <w:rPr>
          <w:rFonts w:ascii="华文中宋" w:eastAsia="华文中宋" w:hAnsi="华文中宋" w:cs="华文中宋" w:hint="eastAsia"/>
          <w:b/>
          <w:bCs/>
          <w:color w:val="000000"/>
          <w:kern w:val="0"/>
          <w:sz w:val="44"/>
          <w:szCs w:val="44"/>
        </w:rPr>
        <w:t>任务申报书</w:t>
      </w:r>
    </w:p>
    <w:p w:rsidR="00E068E0" w:rsidRPr="00585B8C" w:rsidRDefault="00E068E0" w:rsidP="00E068E0">
      <w:pPr>
        <w:adjustRightInd w:val="0"/>
        <w:spacing w:line="600" w:lineRule="exact"/>
        <w:ind w:firstLineChars="600" w:firstLine="1800"/>
        <w:jc w:val="both"/>
        <w:textAlignment w:val="baseline"/>
        <w:rPr>
          <w:rFonts w:ascii="Times New Roman" w:eastAsia="黑体" w:hAnsi="Times New Roman" w:cs="Times New Roman"/>
          <w:color w:val="000000"/>
          <w:kern w:val="0"/>
          <w:sz w:val="30"/>
          <w:szCs w:val="30"/>
        </w:rPr>
      </w:pPr>
    </w:p>
    <w:p w:rsidR="00E068E0" w:rsidRPr="00585B8C" w:rsidRDefault="00E068E0" w:rsidP="00E068E0">
      <w:pPr>
        <w:adjustRightInd w:val="0"/>
        <w:spacing w:line="600" w:lineRule="exact"/>
        <w:ind w:firstLineChars="600" w:firstLine="1800"/>
        <w:jc w:val="both"/>
        <w:textAlignment w:val="baseline"/>
        <w:rPr>
          <w:rFonts w:ascii="Times New Roman" w:eastAsia="黑体" w:hAnsi="Times New Roman" w:cs="Times New Roman"/>
          <w:color w:val="000000"/>
          <w:kern w:val="0"/>
          <w:sz w:val="30"/>
          <w:szCs w:val="30"/>
        </w:rPr>
      </w:pPr>
    </w:p>
    <w:p w:rsidR="00E068E0" w:rsidRPr="00585B8C" w:rsidRDefault="00E068E0" w:rsidP="00E068E0">
      <w:pPr>
        <w:adjustRightInd w:val="0"/>
        <w:spacing w:line="600" w:lineRule="exact"/>
        <w:ind w:firstLineChars="600" w:firstLine="1800"/>
        <w:jc w:val="both"/>
        <w:textAlignment w:val="baseline"/>
        <w:rPr>
          <w:rFonts w:ascii="Times New Roman" w:eastAsia="仿宋_GB2312" w:hAnsi="Times New Roman" w:cs="Times New Roman"/>
          <w:color w:val="000000"/>
          <w:kern w:val="0"/>
          <w:sz w:val="30"/>
          <w:szCs w:val="30"/>
        </w:rPr>
      </w:pPr>
    </w:p>
    <w:p w:rsidR="00E068E0" w:rsidRPr="00585B8C" w:rsidRDefault="00E068E0" w:rsidP="00E068E0">
      <w:pPr>
        <w:tabs>
          <w:tab w:val="left" w:pos="1260"/>
        </w:tabs>
        <w:adjustRightInd w:val="0"/>
        <w:spacing w:line="600" w:lineRule="exact"/>
        <w:ind w:firstLineChars="400" w:firstLine="1280"/>
        <w:jc w:val="both"/>
        <w:textAlignment w:val="baseline"/>
        <w:rPr>
          <w:rFonts w:ascii="仿宋_GB2312" w:eastAsia="仿宋_GB2312" w:hAnsi="Times New Roman" w:cs="Times New Roman"/>
          <w:color w:val="000000"/>
          <w:kern w:val="0"/>
          <w:sz w:val="32"/>
          <w:szCs w:val="32"/>
        </w:rPr>
      </w:pPr>
      <w:r w:rsidRPr="00585B8C">
        <w:rPr>
          <w:rFonts w:ascii="仿宋_GB2312" w:eastAsia="仿宋_GB2312" w:hAnsi="Times New Roman" w:cs="仿宋_GB2312" w:hint="eastAsia"/>
          <w:color w:val="000000"/>
          <w:kern w:val="0"/>
          <w:sz w:val="32"/>
          <w:szCs w:val="32"/>
        </w:rPr>
        <w:t>项目任务：</w:t>
      </w:r>
    </w:p>
    <w:p w:rsidR="00E068E0" w:rsidRPr="00585B8C" w:rsidRDefault="00E068E0" w:rsidP="00E068E0">
      <w:pPr>
        <w:tabs>
          <w:tab w:val="left" w:pos="1260"/>
        </w:tabs>
        <w:adjustRightInd w:val="0"/>
        <w:spacing w:line="600" w:lineRule="exact"/>
        <w:ind w:firstLineChars="400" w:firstLine="1280"/>
        <w:jc w:val="both"/>
        <w:textAlignment w:val="baseline"/>
        <w:rPr>
          <w:rFonts w:ascii="仿宋_GB2312" w:eastAsia="仿宋_GB2312" w:hAnsi="Times New Roman" w:cs="Times New Roman"/>
          <w:color w:val="000000"/>
          <w:kern w:val="0"/>
          <w:sz w:val="32"/>
          <w:szCs w:val="32"/>
        </w:rPr>
      </w:pPr>
      <w:r w:rsidRPr="00585B8C">
        <w:rPr>
          <w:rFonts w:ascii="仿宋_GB2312" w:eastAsia="仿宋_GB2312" w:hAnsi="Times New Roman" w:cs="仿宋_GB2312" w:hint="eastAsia"/>
          <w:color w:val="000000"/>
          <w:kern w:val="0"/>
          <w:sz w:val="32"/>
          <w:szCs w:val="32"/>
        </w:rPr>
        <w:t>项目单位：</w:t>
      </w:r>
    </w:p>
    <w:p w:rsidR="00E068E0" w:rsidRPr="00585B8C" w:rsidRDefault="00E068E0" w:rsidP="00E068E0">
      <w:pPr>
        <w:tabs>
          <w:tab w:val="left" w:pos="1260"/>
        </w:tabs>
        <w:adjustRightInd w:val="0"/>
        <w:spacing w:line="600" w:lineRule="exact"/>
        <w:ind w:firstLineChars="393" w:firstLine="1258"/>
        <w:jc w:val="both"/>
        <w:textAlignment w:val="baseline"/>
        <w:rPr>
          <w:rFonts w:ascii="仿宋_GB2312" w:eastAsia="仿宋_GB2312" w:hAnsi="Times New Roman" w:cs="Times New Roman"/>
          <w:color w:val="000000"/>
          <w:kern w:val="0"/>
          <w:sz w:val="32"/>
          <w:szCs w:val="32"/>
        </w:rPr>
      </w:pPr>
      <w:r w:rsidRPr="00585B8C">
        <w:rPr>
          <w:rFonts w:ascii="仿宋_GB2312" w:eastAsia="仿宋_GB2312" w:hAnsi="Times New Roman" w:cs="仿宋_GB2312" w:hint="eastAsia"/>
          <w:color w:val="000000"/>
          <w:kern w:val="0"/>
          <w:sz w:val="32"/>
          <w:szCs w:val="32"/>
        </w:rPr>
        <w:t>通讯地址：</w:t>
      </w:r>
    </w:p>
    <w:p w:rsidR="00E068E0" w:rsidRPr="00585B8C" w:rsidRDefault="00E068E0" w:rsidP="00E068E0">
      <w:pPr>
        <w:tabs>
          <w:tab w:val="left" w:pos="1260"/>
        </w:tabs>
        <w:adjustRightInd w:val="0"/>
        <w:spacing w:line="600" w:lineRule="exact"/>
        <w:ind w:firstLineChars="393" w:firstLine="1258"/>
        <w:jc w:val="both"/>
        <w:textAlignment w:val="baseline"/>
        <w:rPr>
          <w:rFonts w:ascii="仿宋_GB2312" w:eastAsia="仿宋_GB2312" w:hAnsi="Times New Roman" w:cs="Times New Roman"/>
          <w:color w:val="000000"/>
          <w:kern w:val="0"/>
          <w:sz w:val="32"/>
          <w:szCs w:val="32"/>
        </w:rPr>
      </w:pPr>
      <w:r w:rsidRPr="00585B8C">
        <w:rPr>
          <w:rFonts w:ascii="仿宋_GB2312" w:eastAsia="仿宋_GB2312" w:hAnsi="Times New Roman" w:cs="仿宋_GB2312" w:hint="eastAsia"/>
          <w:color w:val="000000"/>
          <w:kern w:val="0"/>
          <w:sz w:val="32"/>
          <w:szCs w:val="32"/>
        </w:rPr>
        <w:t>邮政编码：</w:t>
      </w:r>
    </w:p>
    <w:p w:rsidR="00E068E0" w:rsidRPr="00585B8C" w:rsidRDefault="00E068E0" w:rsidP="00E068E0">
      <w:pPr>
        <w:tabs>
          <w:tab w:val="left" w:pos="1260"/>
        </w:tabs>
        <w:adjustRightInd w:val="0"/>
        <w:spacing w:line="600" w:lineRule="exact"/>
        <w:ind w:firstLineChars="393" w:firstLine="1258"/>
        <w:jc w:val="both"/>
        <w:textAlignment w:val="baseline"/>
        <w:rPr>
          <w:rFonts w:ascii="仿宋_GB2312" w:eastAsia="仿宋_GB2312" w:hAnsi="Times New Roman" w:cs="Times New Roman"/>
          <w:color w:val="000000"/>
          <w:kern w:val="0"/>
          <w:sz w:val="32"/>
          <w:szCs w:val="32"/>
        </w:rPr>
      </w:pPr>
      <w:r w:rsidRPr="00585B8C">
        <w:rPr>
          <w:rFonts w:ascii="仿宋_GB2312" w:eastAsia="仿宋_GB2312" w:hAnsi="Times New Roman" w:cs="仿宋_GB2312" w:hint="eastAsia"/>
          <w:color w:val="000000"/>
          <w:kern w:val="0"/>
          <w:sz w:val="32"/>
          <w:szCs w:val="32"/>
        </w:rPr>
        <w:t>联系电话：</w:t>
      </w:r>
    </w:p>
    <w:p w:rsidR="00E068E0" w:rsidRPr="00585B8C" w:rsidRDefault="00E068E0" w:rsidP="00E068E0">
      <w:pPr>
        <w:tabs>
          <w:tab w:val="left" w:pos="1260"/>
        </w:tabs>
        <w:adjustRightInd w:val="0"/>
        <w:spacing w:line="600" w:lineRule="exact"/>
        <w:ind w:firstLineChars="393" w:firstLine="1258"/>
        <w:jc w:val="both"/>
        <w:textAlignment w:val="baseline"/>
        <w:rPr>
          <w:rFonts w:ascii="仿宋_GB2312" w:eastAsia="仿宋_GB2312" w:hAnsi="Times New Roman" w:cs="Times New Roman"/>
          <w:color w:val="000000"/>
          <w:kern w:val="0"/>
          <w:sz w:val="32"/>
          <w:szCs w:val="32"/>
        </w:rPr>
      </w:pPr>
      <w:r w:rsidRPr="00585B8C">
        <w:rPr>
          <w:rFonts w:ascii="仿宋_GB2312" w:eastAsia="仿宋_GB2312" w:hAnsi="Times New Roman" w:cs="仿宋_GB2312" w:hint="eastAsia"/>
          <w:color w:val="000000"/>
          <w:kern w:val="0"/>
          <w:sz w:val="32"/>
          <w:szCs w:val="32"/>
        </w:rPr>
        <w:t>联</w:t>
      </w:r>
      <w:r w:rsidRPr="00585B8C">
        <w:rPr>
          <w:rFonts w:ascii="仿宋_GB2312" w:eastAsia="仿宋_GB2312" w:hAnsi="Times New Roman" w:cs="仿宋_GB2312"/>
          <w:color w:val="000000"/>
          <w:kern w:val="0"/>
          <w:sz w:val="32"/>
          <w:szCs w:val="32"/>
        </w:rPr>
        <w:t xml:space="preserve"> </w:t>
      </w:r>
      <w:r w:rsidRPr="00585B8C">
        <w:rPr>
          <w:rFonts w:ascii="仿宋_GB2312" w:eastAsia="仿宋_GB2312" w:hAnsi="Times New Roman" w:cs="仿宋_GB2312" w:hint="eastAsia"/>
          <w:color w:val="000000"/>
          <w:kern w:val="0"/>
          <w:sz w:val="32"/>
          <w:szCs w:val="32"/>
        </w:rPr>
        <w:t>系</w:t>
      </w:r>
      <w:r w:rsidRPr="00585B8C">
        <w:rPr>
          <w:rFonts w:ascii="仿宋_GB2312" w:eastAsia="仿宋_GB2312" w:hAnsi="Times New Roman" w:cs="仿宋_GB2312"/>
          <w:color w:val="000000"/>
          <w:kern w:val="0"/>
          <w:sz w:val="32"/>
          <w:szCs w:val="32"/>
        </w:rPr>
        <w:t xml:space="preserve"> </w:t>
      </w:r>
      <w:r w:rsidRPr="00585B8C">
        <w:rPr>
          <w:rFonts w:ascii="仿宋_GB2312" w:eastAsia="仿宋_GB2312" w:hAnsi="Times New Roman" w:cs="仿宋_GB2312" w:hint="eastAsia"/>
          <w:color w:val="000000"/>
          <w:kern w:val="0"/>
          <w:sz w:val="32"/>
          <w:szCs w:val="32"/>
        </w:rPr>
        <w:t>人：</w:t>
      </w:r>
    </w:p>
    <w:p w:rsidR="00E068E0" w:rsidRPr="00585B8C" w:rsidRDefault="00E068E0" w:rsidP="00E068E0">
      <w:pPr>
        <w:tabs>
          <w:tab w:val="left" w:pos="1260"/>
        </w:tabs>
        <w:adjustRightInd w:val="0"/>
        <w:spacing w:line="600" w:lineRule="exact"/>
        <w:ind w:firstLineChars="400" w:firstLine="1280"/>
        <w:jc w:val="both"/>
        <w:textAlignment w:val="baseline"/>
        <w:rPr>
          <w:rFonts w:ascii="仿宋_GB2312" w:eastAsia="仿宋_GB2312" w:hAnsi="Times New Roman" w:cs="Times New Roman"/>
          <w:color w:val="000000"/>
          <w:kern w:val="0"/>
          <w:sz w:val="32"/>
          <w:szCs w:val="32"/>
        </w:rPr>
      </w:pPr>
      <w:r w:rsidRPr="00585B8C">
        <w:rPr>
          <w:rFonts w:ascii="仿宋_GB2312" w:eastAsia="仿宋_GB2312" w:hAnsi="Times New Roman" w:cs="仿宋_GB2312" w:hint="eastAsia"/>
          <w:color w:val="000000"/>
          <w:kern w:val="0"/>
          <w:sz w:val="32"/>
          <w:szCs w:val="32"/>
        </w:rPr>
        <w:t>主管部门（单位）：</w:t>
      </w:r>
    </w:p>
    <w:p w:rsidR="00E068E0" w:rsidRPr="00585B8C" w:rsidRDefault="00E068E0" w:rsidP="00E068E0">
      <w:pPr>
        <w:tabs>
          <w:tab w:val="left" w:pos="1260"/>
        </w:tabs>
        <w:adjustRightInd w:val="0"/>
        <w:spacing w:line="600" w:lineRule="exact"/>
        <w:ind w:firstLineChars="393" w:firstLine="1258"/>
        <w:jc w:val="both"/>
        <w:textAlignment w:val="baseline"/>
        <w:rPr>
          <w:rFonts w:ascii="仿宋_GB2312" w:eastAsia="仿宋_GB2312" w:hAnsi="Times New Roman" w:cs="Times New Roman"/>
          <w:color w:val="000000"/>
          <w:kern w:val="0"/>
          <w:sz w:val="32"/>
          <w:szCs w:val="32"/>
        </w:rPr>
      </w:pPr>
      <w:r w:rsidRPr="00585B8C">
        <w:rPr>
          <w:rFonts w:ascii="仿宋_GB2312" w:eastAsia="仿宋_GB2312" w:hAnsi="Times New Roman" w:cs="仿宋_GB2312" w:hint="eastAsia"/>
          <w:color w:val="000000"/>
          <w:kern w:val="0"/>
          <w:sz w:val="32"/>
          <w:szCs w:val="32"/>
        </w:rPr>
        <w:t>通讯地址：</w:t>
      </w:r>
    </w:p>
    <w:p w:rsidR="00E068E0" w:rsidRPr="00585B8C" w:rsidRDefault="00E068E0" w:rsidP="00E068E0">
      <w:pPr>
        <w:tabs>
          <w:tab w:val="left" w:pos="1260"/>
        </w:tabs>
        <w:adjustRightInd w:val="0"/>
        <w:spacing w:line="600" w:lineRule="exact"/>
        <w:ind w:firstLineChars="393" w:firstLine="1258"/>
        <w:jc w:val="both"/>
        <w:textAlignment w:val="baseline"/>
        <w:rPr>
          <w:rFonts w:ascii="仿宋_GB2312" w:eastAsia="仿宋_GB2312" w:hAnsi="Times New Roman" w:cs="Times New Roman"/>
          <w:color w:val="000000"/>
          <w:kern w:val="0"/>
          <w:sz w:val="32"/>
          <w:szCs w:val="32"/>
        </w:rPr>
      </w:pPr>
      <w:r w:rsidRPr="00585B8C">
        <w:rPr>
          <w:rFonts w:ascii="仿宋_GB2312" w:eastAsia="仿宋_GB2312" w:hAnsi="Times New Roman" w:cs="仿宋_GB2312" w:hint="eastAsia"/>
          <w:color w:val="000000"/>
          <w:kern w:val="0"/>
          <w:sz w:val="32"/>
          <w:szCs w:val="32"/>
        </w:rPr>
        <w:t>邮政编码：</w:t>
      </w:r>
    </w:p>
    <w:p w:rsidR="00E068E0" w:rsidRPr="00585B8C" w:rsidRDefault="00E068E0" w:rsidP="00E068E0">
      <w:pPr>
        <w:tabs>
          <w:tab w:val="left" w:pos="1260"/>
        </w:tabs>
        <w:adjustRightInd w:val="0"/>
        <w:spacing w:line="600" w:lineRule="exact"/>
        <w:ind w:firstLineChars="393" w:firstLine="1258"/>
        <w:jc w:val="both"/>
        <w:textAlignment w:val="baseline"/>
        <w:rPr>
          <w:rFonts w:ascii="仿宋_GB2312" w:eastAsia="仿宋_GB2312" w:hAnsi="Times New Roman" w:cs="Times New Roman"/>
          <w:color w:val="000000"/>
          <w:kern w:val="0"/>
          <w:sz w:val="32"/>
          <w:szCs w:val="32"/>
        </w:rPr>
      </w:pPr>
      <w:r w:rsidRPr="00585B8C">
        <w:rPr>
          <w:rFonts w:ascii="仿宋_GB2312" w:eastAsia="仿宋_GB2312" w:hAnsi="Times New Roman" w:cs="仿宋_GB2312" w:hint="eastAsia"/>
          <w:color w:val="000000"/>
          <w:kern w:val="0"/>
          <w:sz w:val="32"/>
          <w:szCs w:val="32"/>
        </w:rPr>
        <w:t>联系电话：</w:t>
      </w:r>
    </w:p>
    <w:p w:rsidR="00E068E0" w:rsidRPr="00585B8C" w:rsidRDefault="00E068E0" w:rsidP="00E068E0">
      <w:pPr>
        <w:tabs>
          <w:tab w:val="left" w:pos="1260"/>
        </w:tabs>
        <w:adjustRightInd w:val="0"/>
        <w:spacing w:line="600" w:lineRule="exact"/>
        <w:ind w:firstLineChars="393" w:firstLine="1258"/>
        <w:jc w:val="both"/>
        <w:textAlignment w:val="baseline"/>
        <w:rPr>
          <w:rFonts w:ascii="仿宋_GB2312" w:eastAsia="仿宋_GB2312" w:hAnsi="Times New Roman" w:cs="Times New Roman"/>
          <w:color w:val="000000"/>
          <w:kern w:val="0"/>
          <w:sz w:val="32"/>
          <w:szCs w:val="32"/>
        </w:rPr>
      </w:pPr>
      <w:r w:rsidRPr="00585B8C">
        <w:rPr>
          <w:rFonts w:ascii="仿宋_GB2312" w:eastAsia="仿宋_GB2312" w:hAnsi="Times New Roman" w:cs="仿宋_GB2312" w:hint="eastAsia"/>
          <w:color w:val="000000"/>
          <w:kern w:val="0"/>
          <w:sz w:val="32"/>
          <w:szCs w:val="32"/>
        </w:rPr>
        <w:t>联</w:t>
      </w:r>
      <w:r w:rsidRPr="00585B8C">
        <w:rPr>
          <w:rFonts w:ascii="仿宋_GB2312" w:eastAsia="仿宋_GB2312" w:hAnsi="Times New Roman" w:cs="仿宋_GB2312"/>
          <w:color w:val="000000"/>
          <w:kern w:val="0"/>
          <w:sz w:val="32"/>
          <w:szCs w:val="32"/>
        </w:rPr>
        <w:t xml:space="preserve"> </w:t>
      </w:r>
      <w:r w:rsidRPr="00585B8C">
        <w:rPr>
          <w:rFonts w:ascii="仿宋_GB2312" w:eastAsia="仿宋_GB2312" w:hAnsi="Times New Roman" w:cs="仿宋_GB2312" w:hint="eastAsia"/>
          <w:color w:val="000000"/>
          <w:kern w:val="0"/>
          <w:sz w:val="32"/>
          <w:szCs w:val="32"/>
        </w:rPr>
        <w:t>系</w:t>
      </w:r>
      <w:r w:rsidRPr="00585B8C">
        <w:rPr>
          <w:rFonts w:ascii="仿宋_GB2312" w:eastAsia="仿宋_GB2312" w:hAnsi="Times New Roman" w:cs="仿宋_GB2312"/>
          <w:color w:val="000000"/>
          <w:kern w:val="0"/>
          <w:sz w:val="32"/>
          <w:szCs w:val="32"/>
        </w:rPr>
        <w:t xml:space="preserve"> </w:t>
      </w:r>
      <w:r w:rsidRPr="00585B8C">
        <w:rPr>
          <w:rFonts w:ascii="仿宋_GB2312" w:eastAsia="仿宋_GB2312" w:hAnsi="Times New Roman" w:cs="仿宋_GB2312" w:hint="eastAsia"/>
          <w:color w:val="000000"/>
          <w:kern w:val="0"/>
          <w:sz w:val="32"/>
          <w:szCs w:val="32"/>
        </w:rPr>
        <w:t>人：</w:t>
      </w:r>
    </w:p>
    <w:p w:rsidR="00E068E0" w:rsidRPr="00585B8C" w:rsidRDefault="00E068E0" w:rsidP="00E068E0">
      <w:pPr>
        <w:tabs>
          <w:tab w:val="left" w:pos="1260"/>
        </w:tabs>
        <w:adjustRightInd w:val="0"/>
        <w:snapToGrid w:val="0"/>
        <w:spacing w:line="600" w:lineRule="exact"/>
        <w:ind w:firstLineChars="393" w:firstLine="1258"/>
        <w:jc w:val="both"/>
        <w:textAlignment w:val="baseline"/>
        <w:rPr>
          <w:rFonts w:ascii="仿宋_GB2312" w:eastAsia="仿宋_GB2312" w:hAnsi="Times New Roman" w:cs="Times New Roman"/>
          <w:color w:val="000000"/>
          <w:kern w:val="0"/>
          <w:sz w:val="32"/>
          <w:szCs w:val="32"/>
        </w:rPr>
      </w:pPr>
      <w:r w:rsidRPr="00585B8C">
        <w:rPr>
          <w:rFonts w:ascii="仿宋_GB2312" w:eastAsia="仿宋_GB2312" w:hAnsi="Times New Roman" w:cs="仿宋_GB2312" w:hint="eastAsia"/>
          <w:color w:val="000000"/>
          <w:kern w:val="0"/>
          <w:sz w:val="32"/>
          <w:szCs w:val="32"/>
        </w:rPr>
        <w:t>填制日期：</w:t>
      </w:r>
    </w:p>
    <w:p w:rsidR="00E068E0" w:rsidRPr="00585B8C" w:rsidRDefault="00E068E0" w:rsidP="00E068E0">
      <w:pPr>
        <w:adjustRightInd w:val="0"/>
        <w:snapToGrid w:val="0"/>
        <w:spacing w:line="600" w:lineRule="exact"/>
        <w:ind w:firstLineChars="0" w:firstLine="0"/>
        <w:jc w:val="both"/>
        <w:textAlignment w:val="baseline"/>
        <w:rPr>
          <w:rFonts w:ascii="仿宋_GB2312" w:eastAsia="仿宋_GB2312" w:hAnsi="Times New Roman" w:cs="Times New Roman"/>
          <w:color w:val="000000"/>
          <w:kern w:val="0"/>
          <w:sz w:val="32"/>
          <w:szCs w:val="32"/>
        </w:rPr>
      </w:pPr>
    </w:p>
    <w:p w:rsidR="00E068E0" w:rsidRPr="00585B8C" w:rsidRDefault="00E068E0" w:rsidP="00E068E0">
      <w:pPr>
        <w:adjustRightInd w:val="0"/>
        <w:snapToGrid w:val="0"/>
        <w:spacing w:line="600" w:lineRule="exact"/>
        <w:ind w:firstLineChars="0" w:firstLine="0"/>
        <w:jc w:val="center"/>
        <w:textAlignment w:val="baseline"/>
        <w:rPr>
          <w:rFonts w:ascii="Times New Roman" w:eastAsia="仿宋_GB2312" w:hAnsi="Times New Roman" w:cs="Times New Roman"/>
          <w:b/>
          <w:bCs/>
          <w:color w:val="000000"/>
          <w:kern w:val="0"/>
          <w:sz w:val="32"/>
          <w:szCs w:val="32"/>
        </w:rPr>
      </w:pPr>
    </w:p>
    <w:p w:rsidR="00E068E0" w:rsidRPr="00585B8C" w:rsidRDefault="00E068E0" w:rsidP="00E068E0">
      <w:pPr>
        <w:adjustRightInd w:val="0"/>
        <w:snapToGrid w:val="0"/>
        <w:spacing w:line="600" w:lineRule="exact"/>
        <w:ind w:firstLineChars="0" w:firstLine="0"/>
        <w:jc w:val="center"/>
        <w:textAlignment w:val="baseline"/>
        <w:rPr>
          <w:rFonts w:ascii="Times New Roman" w:eastAsia="楷体_GB2312" w:hAnsi="Times New Roman" w:cs="Times New Roman"/>
          <w:b/>
          <w:bCs/>
          <w:color w:val="000000"/>
          <w:kern w:val="0"/>
          <w:sz w:val="30"/>
          <w:szCs w:val="30"/>
        </w:rPr>
      </w:pPr>
      <w:r w:rsidRPr="00585B8C">
        <w:rPr>
          <w:rFonts w:ascii="Times New Roman" w:eastAsia="楷体_GB2312" w:hAnsi="Times New Roman" w:cs="楷体_GB2312" w:hint="eastAsia"/>
          <w:b/>
          <w:bCs/>
          <w:color w:val="000000"/>
          <w:kern w:val="0"/>
          <w:sz w:val="30"/>
          <w:szCs w:val="30"/>
        </w:rPr>
        <w:t>中华人民共和国农业部制</w:t>
      </w:r>
    </w:p>
    <w:p w:rsidR="00E068E0" w:rsidRPr="00585B8C" w:rsidRDefault="00E068E0" w:rsidP="00E068E0">
      <w:pPr>
        <w:adjustRightInd w:val="0"/>
        <w:spacing w:line="600" w:lineRule="exact"/>
        <w:ind w:firstLine="723"/>
        <w:jc w:val="center"/>
        <w:textAlignment w:val="baseline"/>
        <w:rPr>
          <w:rFonts w:ascii="Times New Roman" w:eastAsia="黑体" w:hAnsi="Times New Roman" w:cs="Times New Roman"/>
          <w:b/>
          <w:bCs/>
          <w:color w:val="000000"/>
          <w:kern w:val="0"/>
          <w:sz w:val="36"/>
          <w:szCs w:val="36"/>
        </w:rPr>
      </w:pPr>
    </w:p>
    <w:p w:rsidR="00E068E0" w:rsidRPr="00585B8C" w:rsidRDefault="00E068E0" w:rsidP="00E068E0">
      <w:pPr>
        <w:adjustRightInd w:val="0"/>
        <w:spacing w:line="600" w:lineRule="exact"/>
        <w:ind w:firstLine="60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黑体" w:hint="eastAsia"/>
          <w:color w:val="000000"/>
          <w:kern w:val="0"/>
          <w:sz w:val="30"/>
          <w:szCs w:val="30"/>
        </w:rPr>
        <w:lastRenderedPageBreak/>
        <w:t>一、</w:t>
      </w:r>
      <w:r w:rsidRPr="00585B8C">
        <w:rPr>
          <w:rFonts w:ascii="Times New Roman" w:eastAsia="黑体" w:hAnsi="Times New Roman" w:cs="Times New Roman"/>
          <w:color w:val="000000"/>
          <w:kern w:val="0"/>
          <w:sz w:val="30"/>
          <w:szCs w:val="30"/>
        </w:rPr>
        <w:t>2017</w:t>
      </w:r>
      <w:r w:rsidRPr="00585B8C">
        <w:rPr>
          <w:rFonts w:ascii="Times New Roman" w:eastAsia="黑体" w:hAnsi="Times New Roman" w:cs="黑体" w:hint="eastAsia"/>
          <w:color w:val="000000"/>
          <w:kern w:val="0"/>
          <w:sz w:val="30"/>
          <w:szCs w:val="30"/>
        </w:rPr>
        <w:t>年项目任务进展及下一步进度安排</w:t>
      </w:r>
    </w:p>
    <w:p w:rsidR="00E068E0" w:rsidRPr="00585B8C" w:rsidRDefault="00E068E0" w:rsidP="00E068E0">
      <w:pPr>
        <w:adjustRightInd w:val="0"/>
        <w:spacing w:line="600" w:lineRule="exact"/>
        <w:ind w:firstLine="600"/>
        <w:jc w:val="both"/>
        <w:textAlignment w:val="baseline"/>
        <w:rPr>
          <w:rFonts w:ascii="仿宋_GB2312" w:eastAsia="仿宋_GB2312" w:hAnsi="Times New Roman" w:cs="Times New Roman"/>
          <w:color w:val="000000"/>
          <w:kern w:val="0"/>
          <w:sz w:val="30"/>
          <w:szCs w:val="30"/>
        </w:rPr>
      </w:pPr>
      <w:r w:rsidRPr="00585B8C">
        <w:rPr>
          <w:rFonts w:ascii="仿宋_GB2312" w:eastAsia="仿宋_GB2312" w:hAnsi="Times New Roman" w:cs="仿宋_GB2312" w:hint="eastAsia"/>
          <w:color w:val="000000"/>
          <w:kern w:val="0"/>
          <w:sz w:val="30"/>
          <w:szCs w:val="30"/>
        </w:rPr>
        <w:t>（</w:t>
      </w:r>
      <w:r w:rsidRPr="00585B8C">
        <w:rPr>
          <w:rFonts w:ascii="仿宋_GB2312" w:eastAsia="仿宋_GB2312" w:hAnsi="Times New Roman" w:cs="仿宋_GB2312"/>
          <w:color w:val="000000"/>
          <w:kern w:val="0"/>
          <w:sz w:val="30"/>
          <w:szCs w:val="30"/>
        </w:rPr>
        <w:t>2017</w:t>
      </w:r>
      <w:r w:rsidRPr="00585B8C">
        <w:rPr>
          <w:rFonts w:ascii="仿宋_GB2312" w:eastAsia="仿宋_GB2312" w:hAnsi="Times New Roman" w:cs="仿宋_GB2312" w:hint="eastAsia"/>
          <w:color w:val="000000"/>
          <w:kern w:val="0"/>
          <w:sz w:val="30"/>
          <w:szCs w:val="30"/>
        </w:rPr>
        <w:t>年未安排执行本项目的，不填写此栏目）</w:t>
      </w:r>
    </w:p>
    <w:p w:rsidR="00E068E0" w:rsidRPr="00585B8C" w:rsidRDefault="00E068E0" w:rsidP="00E068E0">
      <w:pPr>
        <w:adjustRightInd w:val="0"/>
        <w:spacing w:line="600" w:lineRule="exact"/>
        <w:ind w:firstLine="60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黑体" w:hint="eastAsia"/>
          <w:color w:val="000000"/>
          <w:kern w:val="0"/>
          <w:sz w:val="30"/>
          <w:szCs w:val="30"/>
        </w:rPr>
        <w:t>二、</w:t>
      </w:r>
      <w:r w:rsidRPr="00585B8C">
        <w:rPr>
          <w:rFonts w:ascii="Times New Roman" w:eastAsia="黑体" w:hAnsi="Times New Roman" w:cs="Times New Roman"/>
          <w:color w:val="000000"/>
          <w:kern w:val="0"/>
          <w:sz w:val="30"/>
          <w:szCs w:val="30"/>
        </w:rPr>
        <w:t>2018</w:t>
      </w:r>
      <w:r w:rsidRPr="00585B8C">
        <w:rPr>
          <w:rFonts w:ascii="Times New Roman" w:eastAsia="黑体" w:hAnsi="Times New Roman" w:cs="黑体" w:hint="eastAsia"/>
          <w:color w:val="000000"/>
          <w:kern w:val="0"/>
          <w:sz w:val="30"/>
          <w:szCs w:val="30"/>
        </w:rPr>
        <w:t>年项目任务计划</w:t>
      </w:r>
    </w:p>
    <w:p w:rsidR="00E068E0" w:rsidRPr="00585B8C" w:rsidRDefault="00E068E0" w:rsidP="00E068E0">
      <w:pPr>
        <w:adjustRightInd w:val="0"/>
        <w:spacing w:line="600" w:lineRule="exact"/>
        <w:ind w:firstLine="600"/>
        <w:jc w:val="both"/>
        <w:textAlignment w:val="baseline"/>
        <w:rPr>
          <w:rFonts w:ascii="仿宋_GB2312" w:eastAsia="仿宋_GB2312" w:hAnsi="Times New Roman" w:cs="Times New Roman"/>
          <w:color w:val="000000"/>
          <w:kern w:val="0"/>
          <w:sz w:val="30"/>
          <w:szCs w:val="30"/>
        </w:rPr>
      </w:pPr>
      <w:r w:rsidRPr="00585B8C">
        <w:rPr>
          <w:rFonts w:ascii="仿宋_GB2312" w:eastAsia="仿宋_GB2312" w:hAnsi="Times New Roman" w:cs="仿宋_GB2312" w:hint="eastAsia"/>
          <w:color w:val="000000"/>
          <w:kern w:val="0"/>
          <w:sz w:val="30"/>
          <w:szCs w:val="30"/>
        </w:rPr>
        <w:t>（一）项目任务来由（背景）</w:t>
      </w:r>
    </w:p>
    <w:p w:rsidR="00E068E0" w:rsidRPr="00585B8C" w:rsidRDefault="00E068E0" w:rsidP="00E068E0">
      <w:pPr>
        <w:adjustRightInd w:val="0"/>
        <w:spacing w:line="600" w:lineRule="exact"/>
        <w:ind w:firstLine="600"/>
        <w:jc w:val="both"/>
        <w:textAlignment w:val="baseline"/>
        <w:rPr>
          <w:rFonts w:ascii="仿宋_GB2312" w:eastAsia="仿宋_GB2312" w:hAnsi="Times New Roman" w:cs="Times New Roman"/>
          <w:color w:val="000000"/>
          <w:kern w:val="0"/>
          <w:sz w:val="30"/>
          <w:szCs w:val="30"/>
        </w:rPr>
      </w:pPr>
      <w:r w:rsidRPr="00585B8C">
        <w:rPr>
          <w:rFonts w:ascii="仿宋_GB2312" w:eastAsia="仿宋_GB2312" w:hAnsi="Times New Roman" w:cs="仿宋_GB2312" w:hint="eastAsia"/>
          <w:color w:val="000000"/>
          <w:kern w:val="0"/>
          <w:sz w:val="30"/>
          <w:szCs w:val="30"/>
        </w:rPr>
        <w:t>（二）年度目标与预期效益</w:t>
      </w:r>
    </w:p>
    <w:p w:rsidR="00E068E0" w:rsidRPr="00585B8C" w:rsidRDefault="00E068E0" w:rsidP="00E068E0">
      <w:pPr>
        <w:adjustRightInd w:val="0"/>
        <w:spacing w:line="600" w:lineRule="exact"/>
        <w:ind w:firstLine="600"/>
        <w:jc w:val="both"/>
        <w:textAlignment w:val="baseline"/>
        <w:rPr>
          <w:rFonts w:ascii="仿宋_GB2312" w:eastAsia="仿宋_GB2312" w:hAnsi="Times New Roman" w:cs="Times New Roman"/>
          <w:color w:val="000000"/>
          <w:kern w:val="0"/>
          <w:sz w:val="30"/>
          <w:szCs w:val="30"/>
        </w:rPr>
      </w:pPr>
      <w:r w:rsidRPr="00585B8C">
        <w:rPr>
          <w:rFonts w:ascii="仿宋_GB2312" w:eastAsia="仿宋_GB2312" w:hAnsi="Times New Roman" w:cs="仿宋_GB2312" w:hint="eastAsia"/>
          <w:color w:val="000000"/>
          <w:kern w:val="0"/>
          <w:sz w:val="30"/>
          <w:szCs w:val="30"/>
        </w:rPr>
        <w:t>（三）项目内容及金额</w:t>
      </w:r>
    </w:p>
    <w:p w:rsidR="00E068E0" w:rsidRPr="00585B8C" w:rsidRDefault="00E068E0" w:rsidP="00E068E0">
      <w:pPr>
        <w:adjustRightInd w:val="0"/>
        <w:spacing w:line="600" w:lineRule="exact"/>
        <w:ind w:firstLine="600"/>
        <w:jc w:val="both"/>
        <w:textAlignment w:val="baseline"/>
        <w:rPr>
          <w:rFonts w:ascii="仿宋_GB2312" w:eastAsia="仿宋_GB2312" w:hAnsi="Times New Roman" w:cs="Times New Roman"/>
          <w:color w:val="000000"/>
          <w:kern w:val="0"/>
          <w:sz w:val="30"/>
          <w:szCs w:val="30"/>
        </w:rPr>
      </w:pPr>
      <w:r w:rsidRPr="00585B8C">
        <w:rPr>
          <w:rFonts w:ascii="仿宋_GB2312" w:eastAsia="仿宋_GB2312" w:hAnsi="Times New Roman" w:cs="仿宋_GB2312" w:hint="eastAsia"/>
          <w:color w:val="000000"/>
          <w:kern w:val="0"/>
          <w:sz w:val="30"/>
          <w:szCs w:val="30"/>
        </w:rPr>
        <w:t>（四）时间进度（范围为</w:t>
      </w:r>
      <w:r w:rsidRPr="00585B8C">
        <w:rPr>
          <w:rFonts w:ascii="仿宋_GB2312" w:eastAsia="仿宋_GB2312" w:hAnsi="Times New Roman" w:cs="仿宋_GB2312"/>
          <w:color w:val="000000"/>
          <w:kern w:val="0"/>
          <w:sz w:val="30"/>
          <w:szCs w:val="30"/>
        </w:rPr>
        <w:t>2018</w:t>
      </w:r>
      <w:r w:rsidRPr="00585B8C">
        <w:rPr>
          <w:rFonts w:ascii="仿宋_GB2312" w:eastAsia="仿宋_GB2312" w:hAnsi="Times New Roman" w:cs="仿宋_GB2312" w:hint="eastAsia"/>
          <w:color w:val="000000"/>
          <w:kern w:val="0"/>
          <w:sz w:val="30"/>
          <w:szCs w:val="30"/>
        </w:rPr>
        <w:t>年</w:t>
      </w:r>
      <w:r w:rsidRPr="00585B8C">
        <w:rPr>
          <w:rFonts w:ascii="仿宋_GB2312" w:eastAsia="仿宋_GB2312" w:hAnsi="Times New Roman" w:cs="仿宋_GB2312"/>
          <w:color w:val="000000"/>
          <w:kern w:val="0"/>
          <w:sz w:val="30"/>
          <w:szCs w:val="30"/>
        </w:rPr>
        <w:t>1</w:t>
      </w:r>
      <w:r w:rsidRPr="00585B8C">
        <w:rPr>
          <w:rFonts w:ascii="仿宋_GB2312" w:eastAsia="仿宋_GB2312" w:hAnsi="Times New Roman" w:cs="仿宋_GB2312" w:hint="eastAsia"/>
          <w:color w:val="000000"/>
          <w:kern w:val="0"/>
          <w:sz w:val="30"/>
          <w:szCs w:val="30"/>
        </w:rPr>
        <w:t>月</w:t>
      </w:r>
      <w:r w:rsidRPr="00585B8C">
        <w:rPr>
          <w:rFonts w:ascii="仿宋_GB2312" w:eastAsia="仿宋_GB2312" w:hAnsi="Times New Roman" w:cs="仿宋_GB2312"/>
          <w:color w:val="000000"/>
          <w:kern w:val="0"/>
          <w:sz w:val="30"/>
          <w:szCs w:val="30"/>
        </w:rPr>
        <w:t>-12</w:t>
      </w:r>
      <w:r w:rsidRPr="00585B8C">
        <w:rPr>
          <w:rFonts w:ascii="仿宋_GB2312" w:eastAsia="仿宋_GB2312" w:hAnsi="Times New Roman" w:cs="仿宋_GB2312" w:hint="eastAsia"/>
          <w:color w:val="000000"/>
          <w:kern w:val="0"/>
          <w:sz w:val="30"/>
          <w:szCs w:val="30"/>
        </w:rPr>
        <w:t>月）</w:t>
      </w:r>
    </w:p>
    <w:p w:rsidR="00E068E0" w:rsidRPr="00585B8C" w:rsidRDefault="00E068E0" w:rsidP="00E068E0">
      <w:pPr>
        <w:adjustRightInd w:val="0"/>
        <w:spacing w:line="600" w:lineRule="exact"/>
        <w:ind w:firstLine="600"/>
        <w:jc w:val="both"/>
        <w:textAlignment w:val="baseline"/>
        <w:rPr>
          <w:rFonts w:ascii="仿宋_GB2312" w:eastAsia="仿宋_GB2312" w:hAnsi="Times New Roman" w:cs="Times New Roman"/>
          <w:color w:val="000000"/>
          <w:kern w:val="0"/>
          <w:sz w:val="30"/>
          <w:szCs w:val="30"/>
        </w:rPr>
      </w:pPr>
      <w:r w:rsidRPr="00585B8C">
        <w:rPr>
          <w:rFonts w:ascii="仿宋_GB2312" w:eastAsia="仿宋_GB2312" w:hAnsi="Times New Roman" w:cs="仿宋_GB2312" w:hint="eastAsia"/>
          <w:color w:val="000000"/>
          <w:kern w:val="0"/>
          <w:sz w:val="30"/>
          <w:szCs w:val="30"/>
        </w:rPr>
        <w:t>（五）涉及的相关单位（包括与实施项目有关的基层单位、科研院校、农资生产经营企业以及项目单位所属独立法人等）及事项</w:t>
      </w:r>
    </w:p>
    <w:p w:rsidR="00E068E0" w:rsidRPr="00585B8C" w:rsidRDefault="00E068E0" w:rsidP="00E068E0">
      <w:pPr>
        <w:adjustRightInd w:val="0"/>
        <w:spacing w:line="600" w:lineRule="exact"/>
        <w:ind w:firstLine="60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黑体" w:hint="eastAsia"/>
          <w:color w:val="000000"/>
          <w:kern w:val="0"/>
          <w:sz w:val="30"/>
          <w:szCs w:val="30"/>
        </w:rPr>
        <w:t>三、项目单位情况</w:t>
      </w:r>
    </w:p>
    <w:p w:rsidR="00E068E0" w:rsidRPr="00585B8C" w:rsidRDefault="00E068E0" w:rsidP="00E068E0">
      <w:pPr>
        <w:adjustRightInd w:val="0"/>
        <w:spacing w:line="600" w:lineRule="exact"/>
        <w:ind w:firstLine="600"/>
        <w:jc w:val="both"/>
        <w:textAlignment w:val="baseline"/>
        <w:rPr>
          <w:rFonts w:ascii="仿宋_GB2312" w:eastAsia="仿宋_GB2312" w:hAnsi="Times New Roman" w:cs="Times New Roman"/>
          <w:color w:val="000000"/>
          <w:kern w:val="0"/>
          <w:sz w:val="30"/>
          <w:szCs w:val="30"/>
        </w:rPr>
      </w:pPr>
      <w:r w:rsidRPr="00585B8C">
        <w:rPr>
          <w:rFonts w:ascii="仿宋_GB2312" w:eastAsia="仿宋_GB2312" w:hAnsi="Times New Roman" w:cs="仿宋_GB2312" w:hint="eastAsia"/>
          <w:color w:val="000000"/>
          <w:kern w:val="0"/>
          <w:sz w:val="30"/>
          <w:szCs w:val="30"/>
        </w:rPr>
        <w:t>（一）单位类型、隶属关系、主要职能及业务范围</w:t>
      </w:r>
    </w:p>
    <w:p w:rsidR="00E068E0" w:rsidRPr="00585B8C" w:rsidRDefault="00E068E0" w:rsidP="00E068E0">
      <w:pPr>
        <w:adjustRightInd w:val="0"/>
        <w:spacing w:line="600" w:lineRule="exact"/>
        <w:ind w:firstLine="600"/>
        <w:jc w:val="both"/>
        <w:textAlignment w:val="baseline"/>
        <w:rPr>
          <w:rFonts w:ascii="仿宋_GB2312" w:eastAsia="仿宋_GB2312" w:hAnsi="Times New Roman" w:cs="Times New Roman"/>
          <w:color w:val="000000"/>
          <w:kern w:val="0"/>
          <w:sz w:val="30"/>
          <w:szCs w:val="30"/>
        </w:rPr>
      </w:pPr>
      <w:r w:rsidRPr="00585B8C">
        <w:rPr>
          <w:rFonts w:ascii="仿宋_GB2312" w:eastAsia="仿宋_GB2312" w:hAnsi="Times New Roman" w:cs="仿宋_GB2312" w:hint="eastAsia"/>
          <w:color w:val="000000"/>
          <w:kern w:val="0"/>
          <w:sz w:val="30"/>
          <w:szCs w:val="30"/>
        </w:rPr>
        <w:t>（二）技术设备条件、财务收支、资产状况、内部管理制度建设情况</w:t>
      </w:r>
    </w:p>
    <w:p w:rsidR="00E068E0" w:rsidRPr="00585B8C" w:rsidRDefault="00E068E0" w:rsidP="00E068E0">
      <w:pPr>
        <w:adjustRightInd w:val="0"/>
        <w:spacing w:line="600" w:lineRule="exact"/>
        <w:ind w:firstLine="600"/>
        <w:jc w:val="both"/>
        <w:textAlignment w:val="baseline"/>
        <w:rPr>
          <w:rFonts w:ascii="仿宋_GB2312" w:eastAsia="仿宋_GB2312" w:hAnsi="Times New Roman" w:cs="Times New Roman"/>
          <w:color w:val="000000"/>
          <w:kern w:val="0"/>
          <w:sz w:val="30"/>
          <w:szCs w:val="30"/>
        </w:rPr>
      </w:pPr>
      <w:r w:rsidRPr="00585B8C">
        <w:rPr>
          <w:rFonts w:ascii="仿宋_GB2312" w:eastAsia="仿宋_GB2312" w:hAnsi="Times New Roman" w:cs="仿宋_GB2312" w:hint="eastAsia"/>
          <w:color w:val="000000"/>
          <w:kern w:val="0"/>
          <w:sz w:val="30"/>
          <w:szCs w:val="30"/>
        </w:rPr>
        <w:t>（三）有无不良记录（财政部门及审计机关处理处罚决定、行业通报批评、媒体曝光等）</w:t>
      </w:r>
    </w:p>
    <w:p w:rsidR="00E068E0" w:rsidRPr="00585B8C" w:rsidRDefault="00E068E0" w:rsidP="00E068E0">
      <w:pPr>
        <w:tabs>
          <w:tab w:val="left" w:pos="2268"/>
        </w:tabs>
        <w:adjustRightInd w:val="0"/>
        <w:spacing w:line="600" w:lineRule="exact"/>
        <w:ind w:firstLine="600"/>
        <w:jc w:val="both"/>
        <w:textAlignment w:val="baseline"/>
        <w:rPr>
          <w:rFonts w:ascii="仿宋_GB2312" w:eastAsia="仿宋_GB2312" w:hAnsi="Times New Roman" w:cs="Times New Roman"/>
          <w:color w:val="000000"/>
          <w:kern w:val="0"/>
          <w:sz w:val="30"/>
          <w:szCs w:val="30"/>
        </w:rPr>
      </w:pPr>
    </w:p>
    <w:p w:rsidR="00E068E0" w:rsidRPr="00585B8C" w:rsidRDefault="00E068E0" w:rsidP="00E068E0">
      <w:pPr>
        <w:tabs>
          <w:tab w:val="left" w:pos="2268"/>
        </w:tabs>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p>
    <w:p w:rsidR="00E068E0" w:rsidRPr="00585B8C" w:rsidRDefault="00E068E0" w:rsidP="00E068E0">
      <w:pPr>
        <w:tabs>
          <w:tab w:val="left" w:pos="2268"/>
        </w:tabs>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p>
    <w:p w:rsidR="00E068E0" w:rsidRPr="00585B8C" w:rsidRDefault="00E068E0" w:rsidP="00E068E0">
      <w:pPr>
        <w:tabs>
          <w:tab w:val="left" w:pos="2268"/>
        </w:tabs>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p>
    <w:p w:rsidR="00E068E0" w:rsidRPr="00585B8C" w:rsidRDefault="00E068E0" w:rsidP="00E068E0">
      <w:pPr>
        <w:adjustRightInd w:val="0"/>
        <w:spacing w:line="600" w:lineRule="exact"/>
        <w:ind w:firstLine="602"/>
        <w:jc w:val="both"/>
        <w:textAlignment w:val="baseline"/>
        <w:rPr>
          <w:rFonts w:ascii="Times New Roman" w:eastAsia="黑体" w:hAnsi="Times New Roman" w:cs="Times New Roman"/>
          <w:b/>
          <w:bCs/>
          <w:color w:val="000000"/>
          <w:kern w:val="0"/>
          <w:sz w:val="30"/>
          <w:szCs w:val="30"/>
        </w:rPr>
        <w:sectPr w:rsidR="00E068E0" w:rsidRPr="00585B8C" w:rsidSect="005F62B9">
          <w:footerReference w:type="default" r:id="rId30"/>
          <w:pgSz w:w="11906" w:h="16838"/>
          <w:pgMar w:top="1418" w:right="1644" w:bottom="1418" w:left="1644" w:header="851" w:footer="992" w:gutter="0"/>
          <w:cols w:space="425"/>
          <w:docGrid w:linePitch="312"/>
        </w:sectPr>
      </w:pPr>
    </w:p>
    <w:p w:rsidR="00E068E0" w:rsidRPr="00585B8C" w:rsidRDefault="00E068E0" w:rsidP="00E068E0">
      <w:pPr>
        <w:adjustRightInd w:val="0"/>
        <w:spacing w:line="600" w:lineRule="exact"/>
        <w:ind w:firstLineChars="550" w:firstLine="165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黑体" w:hint="eastAsia"/>
          <w:color w:val="000000"/>
          <w:kern w:val="0"/>
          <w:sz w:val="30"/>
          <w:szCs w:val="30"/>
        </w:rPr>
        <w:lastRenderedPageBreak/>
        <w:t>四、人员分工</w:t>
      </w:r>
    </w:p>
    <w:p w:rsidR="00E068E0" w:rsidRPr="00585B8C" w:rsidRDefault="00E068E0" w:rsidP="00E068E0">
      <w:pPr>
        <w:adjustRightInd w:val="0"/>
        <w:spacing w:line="600" w:lineRule="exact"/>
        <w:ind w:firstLineChars="499" w:firstLine="1503"/>
        <w:jc w:val="both"/>
        <w:textAlignment w:val="baseline"/>
        <w:rPr>
          <w:rFonts w:ascii="Times New Roman" w:eastAsia="黑体" w:hAnsi="Times New Roman" w:cs="Times New Roman"/>
          <w:b/>
          <w:bCs/>
          <w:color w:val="000000"/>
          <w:kern w:val="0"/>
          <w:sz w:val="30"/>
          <w:szCs w:val="30"/>
        </w:rPr>
      </w:pPr>
    </w:p>
    <w:tbl>
      <w:tblPr>
        <w:tblW w:w="12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900"/>
        <w:gridCol w:w="3360"/>
        <w:gridCol w:w="2220"/>
        <w:gridCol w:w="2100"/>
        <w:gridCol w:w="1860"/>
      </w:tblGrid>
      <w:tr w:rsidR="00E068E0" w:rsidRPr="00585B8C" w:rsidTr="003E269F">
        <w:trPr>
          <w:trHeight w:val="747"/>
          <w:jc w:val="center"/>
        </w:trPr>
        <w:tc>
          <w:tcPr>
            <w:tcW w:w="1800" w:type="dxa"/>
            <w:vAlign w:val="center"/>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Cs w:val="28"/>
              </w:rPr>
            </w:pPr>
            <w:r w:rsidRPr="00585B8C">
              <w:rPr>
                <w:rFonts w:ascii="Times New Roman" w:eastAsia="仿宋_GB2312" w:hAnsi="Times New Roman" w:cs="仿宋_GB2312" w:hint="eastAsia"/>
                <w:b/>
                <w:bCs/>
                <w:color w:val="000000"/>
                <w:kern w:val="0"/>
                <w:szCs w:val="28"/>
              </w:rPr>
              <w:t>姓</w:t>
            </w:r>
            <w:r w:rsidRPr="00585B8C">
              <w:rPr>
                <w:rFonts w:ascii="Times New Roman" w:eastAsia="仿宋_GB2312" w:hAnsi="Times New Roman" w:cs="Times New Roman"/>
                <w:b/>
                <w:bCs/>
                <w:color w:val="000000"/>
                <w:kern w:val="0"/>
                <w:szCs w:val="28"/>
              </w:rPr>
              <w:t xml:space="preserve">  </w:t>
            </w:r>
            <w:r w:rsidRPr="00585B8C">
              <w:rPr>
                <w:rFonts w:ascii="Times New Roman" w:eastAsia="仿宋_GB2312" w:hAnsi="Times New Roman" w:cs="仿宋_GB2312" w:hint="eastAsia"/>
                <w:b/>
                <w:bCs/>
                <w:color w:val="000000"/>
                <w:kern w:val="0"/>
                <w:szCs w:val="28"/>
              </w:rPr>
              <w:t>名</w:t>
            </w:r>
          </w:p>
        </w:tc>
        <w:tc>
          <w:tcPr>
            <w:tcW w:w="900" w:type="dxa"/>
            <w:vAlign w:val="center"/>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Cs w:val="28"/>
              </w:rPr>
            </w:pPr>
            <w:r w:rsidRPr="00585B8C">
              <w:rPr>
                <w:rFonts w:ascii="Times New Roman" w:eastAsia="仿宋_GB2312" w:hAnsi="Times New Roman" w:cs="仿宋_GB2312" w:hint="eastAsia"/>
                <w:b/>
                <w:bCs/>
                <w:color w:val="000000"/>
                <w:kern w:val="0"/>
                <w:szCs w:val="28"/>
              </w:rPr>
              <w:t>性别</w:t>
            </w:r>
          </w:p>
        </w:tc>
        <w:tc>
          <w:tcPr>
            <w:tcW w:w="3360" w:type="dxa"/>
            <w:vAlign w:val="center"/>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Cs w:val="28"/>
              </w:rPr>
            </w:pPr>
            <w:r w:rsidRPr="00585B8C">
              <w:rPr>
                <w:rFonts w:ascii="Times New Roman" w:eastAsia="仿宋_GB2312" w:hAnsi="Times New Roman" w:cs="仿宋_GB2312" w:hint="eastAsia"/>
                <w:b/>
                <w:bCs/>
                <w:color w:val="000000"/>
                <w:kern w:val="0"/>
                <w:szCs w:val="28"/>
              </w:rPr>
              <w:t>工作单位</w:t>
            </w:r>
          </w:p>
        </w:tc>
        <w:tc>
          <w:tcPr>
            <w:tcW w:w="2220" w:type="dxa"/>
            <w:vAlign w:val="center"/>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Cs w:val="28"/>
              </w:rPr>
            </w:pPr>
            <w:r w:rsidRPr="00585B8C">
              <w:rPr>
                <w:rFonts w:ascii="Times New Roman" w:eastAsia="仿宋_GB2312" w:hAnsi="Times New Roman" w:cs="仿宋_GB2312" w:hint="eastAsia"/>
                <w:b/>
                <w:bCs/>
                <w:color w:val="000000"/>
                <w:kern w:val="0"/>
                <w:szCs w:val="28"/>
              </w:rPr>
              <w:t>职务</w:t>
            </w:r>
            <w:r w:rsidRPr="00585B8C">
              <w:rPr>
                <w:rFonts w:ascii="Times New Roman" w:eastAsia="仿宋_GB2312" w:hAnsi="Times New Roman" w:cs="Times New Roman"/>
                <w:b/>
                <w:bCs/>
                <w:color w:val="000000"/>
                <w:kern w:val="0"/>
                <w:szCs w:val="28"/>
              </w:rPr>
              <w:t>/</w:t>
            </w:r>
            <w:r w:rsidRPr="00585B8C">
              <w:rPr>
                <w:rFonts w:ascii="Times New Roman" w:eastAsia="仿宋_GB2312" w:hAnsi="Times New Roman" w:cs="仿宋_GB2312" w:hint="eastAsia"/>
                <w:b/>
                <w:bCs/>
                <w:color w:val="000000"/>
                <w:kern w:val="0"/>
                <w:szCs w:val="28"/>
              </w:rPr>
              <w:t>职称</w:t>
            </w:r>
          </w:p>
        </w:tc>
        <w:tc>
          <w:tcPr>
            <w:tcW w:w="2100" w:type="dxa"/>
            <w:vAlign w:val="center"/>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Cs w:val="28"/>
              </w:rPr>
            </w:pPr>
            <w:r w:rsidRPr="00585B8C">
              <w:rPr>
                <w:rFonts w:ascii="Times New Roman" w:eastAsia="仿宋_GB2312" w:hAnsi="Times New Roman" w:cs="仿宋_GB2312" w:hint="eastAsia"/>
                <w:b/>
                <w:bCs/>
                <w:color w:val="000000"/>
                <w:kern w:val="0"/>
                <w:szCs w:val="28"/>
              </w:rPr>
              <w:t>项目分工</w:t>
            </w:r>
          </w:p>
        </w:tc>
        <w:tc>
          <w:tcPr>
            <w:tcW w:w="1860" w:type="dxa"/>
            <w:vAlign w:val="center"/>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Cs w:val="28"/>
              </w:rPr>
            </w:pPr>
            <w:r w:rsidRPr="00585B8C">
              <w:rPr>
                <w:rFonts w:ascii="Times New Roman" w:eastAsia="仿宋_GB2312" w:hAnsi="Times New Roman" w:cs="仿宋_GB2312" w:hint="eastAsia"/>
                <w:b/>
                <w:bCs/>
                <w:color w:val="000000"/>
                <w:kern w:val="0"/>
                <w:szCs w:val="28"/>
              </w:rPr>
              <w:t>联系电话</w:t>
            </w:r>
          </w:p>
        </w:tc>
      </w:tr>
      <w:tr w:rsidR="00E068E0" w:rsidRPr="00585B8C" w:rsidTr="003E269F">
        <w:trPr>
          <w:cantSplit/>
          <w:jc w:val="center"/>
        </w:trPr>
        <w:tc>
          <w:tcPr>
            <w:tcW w:w="1800" w:type="dxa"/>
            <w:vAlign w:val="center"/>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c>
          <w:tcPr>
            <w:tcW w:w="900" w:type="dxa"/>
            <w:vAlign w:val="center"/>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c>
          <w:tcPr>
            <w:tcW w:w="3360" w:type="dxa"/>
            <w:vAlign w:val="center"/>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c>
          <w:tcPr>
            <w:tcW w:w="2220" w:type="dxa"/>
            <w:vAlign w:val="center"/>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c>
          <w:tcPr>
            <w:tcW w:w="2100" w:type="dxa"/>
            <w:vAlign w:val="center"/>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c>
          <w:tcPr>
            <w:tcW w:w="1860" w:type="dxa"/>
            <w:vAlign w:val="center"/>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r>
      <w:tr w:rsidR="00E068E0" w:rsidRPr="00585B8C" w:rsidTr="003E269F">
        <w:trPr>
          <w:cantSplit/>
          <w:jc w:val="center"/>
        </w:trPr>
        <w:tc>
          <w:tcPr>
            <w:tcW w:w="1800" w:type="dxa"/>
            <w:vAlign w:val="center"/>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c>
          <w:tcPr>
            <w:tcW w:w="900" w:type="dxa"/>
            <w:vAlign w:val="center"/>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c>
          <w:tcPr>
            <w:tcW w:w="3360" w:type="dxa"/>
            <w:vAlign w:val="center"/>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c>
          <w:tcPr>
            <w:tcW w:w="2220" w:type="dxa"/>
            <w:vAlign w:val="center"/>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c>
          <w:tcPr>
            <w:tcW w:w="2100" w:type="dxa"/>
            <w:vAlign w:val="center"/>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c>
          <w:tcPr>
            <w:tcW w:w="1860" w:type="dxa"/>
            <w:vAlign w:val="center"/>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r>
      <w:tr w:rsidR="00E068E0" w:rsidRPr="00585B8C" w:rsidTr="003E269F">
        <w:trPr>
          <w:cantSplit/>
          <w:jc w:val="center"/>
        </w:trPr>
        <w:tc>
          <w:tcPr>
            <w:tcW w:w="1800" w:type="dxa"/>
            <w:vAlign w:val="center"/>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c>
          <w:tcPr>
            <w:tcW w:w="900" w:type="dxa"/>
            <w:vAlign w:val="center"/>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c>
          <w:tcPr>
            <w:tcW w:w="3360" w:type="dxa"/>
            <w:vAlign w:val="center"/>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c>
          <w:tcPr>
            <w:tcW w:w="2220" w:type="dxa"/>
            <w:vAlign w:val="center"/>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c>
          <w:tcPr>
            <w:tcW w:w="2100" w:type="dxa"/>
            <w:vAlign w:val="center"/>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c>
          <w:tcPr>
            <w:tcW w:w="1860" w:type="dxa"/>
            <w:vAlign w:val="center"/>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r>
      <w:tr w:rsidR="00E068E0" w:rsidRPr="00585B8C" w:rsidTr="003E269F">
        <w:trPr>
          <w:cantSplit/>
          <w:jc w:val="center"/>
        </w:trPr>
        <w:tc>
          <w:tcPr>
            <w:tcW w:w="1800" w:type="dxa"/>
            <w:vAlign w:val="center"/>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c>
          <w:tcPr>
            <w:tcW w:w="900" w:type="dxa"/>
            <w:vAlign w:val="center"/>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c>
          <w:tcPr>
            <w:tcW w:w="3360" w:type="dxa"/>
            <w:vAlign w:val="center"/>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c>
          <w:tcPr>
            <w:tcW w:w="2220" w:type="dxa"/>
            <w:vAlign w:val="center"/>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c>
          <w:tcPr>
            <w:tcW w:w="2100" w:type="dxa"/>
            <w:vAlign w:val="center"/>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c>
          <w:tcPr>
            <w:tcW w:w="1860" w:type="dxa"/>
            <w:vAlign w:val="center"/>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r>
      <w:tr w:rsidR="00E068E0" w:rsidRPr="00585B8C" w:rsidTr="003E269F">
        <w:trPr>
          <w:cantSplit/>
          <w:jc w:val="center"/>
        </w:trPr>
        <w:tc>
          <w:tcPr>
            <w:tcW w:w="1800"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c>
          <w:tcPr>
            <w:tcW w:w="900"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c>
          <w:tcPr>
            <w:tcW w:w="3360"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c>
          <w:tcPr>
            <w:tcW w:w="2220"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c>
          <w:tcPr>
            <w:tcW w:w="2100"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c>
          <w:tcPr>
            <w:tcW w:w="1860"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r>
      <w:tr w:rsidR="00E068E0" w:rsidRPr="00585B8C" w:rsidTr="003E269F">
        <w:trPr>
          <w:cantSplit/>
          <w:jc w:val="center"/>
        </w:trPr>
        <w:tc>
          <w:tcPr>
            <w:tcW w:w="1800"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c>
          <w:tcPr>
            <w:tcW w:w="900"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c>
          <w:tcPr>
            <w:tcW w:w="3360"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c>
          <w:tcPr>
            <w:tcW w:w="2220"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c>
          <w:tcPr>
            <w:tcW w:w="2100"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c>
          <w:tcPr>
            <w:tcW w:w="1860"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r>
      <w:tr w:rsidR="00E068E0" w:rsidRPr="00585B8C" w:rsidTr="003E269F">
        <w:trPr>
          <w:cantSplit/>
          <w:jc w:val="center"/>
        </w:trPr>
        <w:tc>
          <w:tcPr>
            <w:tcW w:w="1800"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c>
          <w:tcPr>
            <w:tcW w:w="900"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c>
          <w:tcPr>
            <w:tcW w:w="3360"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c>
          <w:tcPr>
            <w:tcW w:w="2220"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c>
          <w:tcPr>
            <w:tcW w:w="2100"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c>
          <w:tcPr>
            <w:tcW w:w="1860"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r>
      <w:tr w:rsidR="00E068E0" w:rsidRPr="00585B8C" w:rsidTr="003E269F">
        <w:trPr>
          <w:cantSplit/>
          <w:jc w:val="center"/>
        </w:trPr>
        <w:tc>
          <w:tcPr>
            <w:tcW w:w="1800"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c>
          <w:tcPr>
            <w:tcW w:w="900"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c>
          <w:tcPr>
            <w:tcW w:w="3360"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c>
          <w:tcPr>
            <w:tcW w:w="2220"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c>
          <w:tcPr>
            <w:tcW w:w="2100"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c>
          <w:tcPr>
            <w:tcW w:w="1860"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b/>
                <w:bCs/>
                <w:color w:val="000000"/>
                <w:kern w:val="0"/>
                <w:sz w:val="24"/>
                <w:szCs w:val="24"/>
              </w:rPr>
            </w:pPr>
          </w:p>
        </w:tc>
      </w:tr>
    </w:tbl>
    <w:p w:rsidR="00E068E0" w:rsidRPr="00585B8C" w:rsidRDefault="00E068E0" w:rsidP="00E068E0">
      <w:pPr>
        <w:adjustRightInd w:val="0"/>
        <w:spacing w:line="600" w:lineRule="exact"/>
        <w:ind w:firstLineChars="0" w:firstLine="0"/>
        <w:jc w:val="both"/>
        <w:textAlignment w:val="baseline"/>
        <w:rPr>
          <w:rFonts w:ascii="Times New Roman" w:eastAsia="仿宋_GB2312" w:hAnsi="Times New Roman" w:cs="Times New Roman"/>
          <w:color w:val="000000"/>
          <w:kern w:val="0"/>
          <w:sz w:val="18"/>
          <w:szCs w:val="18"/>
        </w:rPr>
      </w:pPr>
    </w:p>
    <w:p w:rsidR="00E068E0" w:rsidRPr="00585B8C" w:rsidRDefault="00E068E0" w:rsidP="00E068E0">
      <w:pPr>
        <w:adjustRightInd w:val="0"/>
        <w:spacing w:line="600" w:lineRule="exact"/>
        <w:ind w:firstLine="602"/>
        <w:jc w:val="both"/>
        <w:textAlignment w:val="baseline"/>
        <w:rPr>
          <w:rFonts w:ascii="Times New Roman" w:eastAsia="黑体" w:hAnsi="Times New Roman" w:cs="Times New Roman"/>
          <w:b/>
          <w:bCs/>
          <w:color w:val="000000"/>
          <w:kern w:val="0"/>
          <w:sz w:val="30"/>
          <w:szCs w:val="30"/>
        </w:rPr>
      </w:pPr>
    </w:p>
    <w:p w:rsidR="00E068E0" w:rsidRPr="00585B8C" w:rsidRDefault="00E068E0" w:rsidP="00E068E0">
      <w:pPr>
        <w:adjustRightInd w:val="0"/>
        <w:spacing w:line="600" w:lineRule="exact"/>
        <w:ind w:firstLineChars="300" w:firstLine="90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黑体" w:hint="eastAsia"/>
          <w:color w:val="000000"/>
          <w:kern w:val="0"/>
          <w:sz w:val="30"/>
          <w:szCs w:val="30"/>
        </w:rPr>
        <w:lastRenderedPageBreak/>
        <w:t>五、申请资金经济分类明细表</w:t>
      </w:r>
    </w:p>
    <w:p w:rsidR="00E068E0" w:rsidRPr="00585B8C" w:rsidRDefault="00E068E0" w:rsidP="00E068E0">
      <w:pPr>
        <w:adjustRightInd w:val="0"/>
        <w:spacing w:line="600" w:lineRule="exact"/>
        <w:ind w:firstLine="480"/>
        <w:jc w:val="both"/>
        <w:textAlignment w:val="baseline"/>
        <w:rPr>
          <w:rFonts w:ascii="仿宋_GB2312" w:eastAsia="仿宋_GB2312" w:hAnsi="Times New Roman" w:cs="Times New Roman"/>
          <w:color w:val="000000"/>
          <w:kern w:val="0"/>
          <w:sz w:val="30"/>
          <w:szCs w:val="30"/>
        </w:rPr>
      </w:pPr>
      <w:r w:rsidRPr="00585B8C">
        <w:rPr>
          <w:rFonts w:ascii="Times New Roman" w:eastAsia="黑体" w:hAnsi="Times New Roman" w:cs="Times New Roman"/>
          <w:color w:val="000000"/>
          <w:kern w:val="0"/>
          <w:sz w:val="24"/>
          <w:szCs w:val="24"/>
        </w:rPr>
        <w:t xml:space="preserve">       </w:t>
      </w:r>
      <w:r w:rsidRPr="00585B8C">
        <w:rPr>
          <w:rFonts w:ascii="仿宋_GB2312" w:eastAsia="仿宋_GB2312" w:hAnsi="Times New Roman" w:cs="仿宋_GB2312" w:hint="eastAsia"/>
          <w:color w:val="000000"/>
          <w:kern w:val="0"/>
          <w:sz w:val="30"/>
          <w:szCs w:val="30"/>
        </w:rPr>
        <w:t>项目单位财务专用章：</w:t>
      </w:r>
      <w:r w:rsidRPr="00585B8C">
        <w:rPr>
          <w:rFonts w:ascii="仿宋_GB2312" w:eastAsia="仿宋_GB2312" w:hAnsi="Times New Roman" w:cs="仿宋_GB2312"/>
          <w:color w:val="000000"/>
          <w:kern w:val="0"/>
          <w:sz w:val="30"/>
          <w:szCs w:val="30"/>
        </w:rPr>
        <w:t xml:space="preserve">                                             </w:t>
      </w:r>
      <w:r w:rsidRPr="00585B8C">
        <w:rPr>
          <w:rFonts w:ascii="仿宋_GB2312" w:eastAsia="仿宋_GB2312" w:hAnsi="Times New Roman" w:cs="仿宋_GB2312" w:hint="eastAsia"/>
          <w:color w:val="000000"/>
          <w:kern w:val="0"/>
          <w:sz w:val="30"/>
          <w:szCs w:val="30"/>
        </w:rPr>
        <w:t xml:space="preserve">       </w:t>
      </w:r>
      <w:r w:rsidRPr="00585B8C">
        <w:rPr>
          <w:rFonts w:ascii="仿宋_GB2312" w:eastAsia="仿宋_GB2312" w:hAnsi="Times New Roman" w:cs="仿宋_GB2312"/>
          <w:color w:val="000000"/>
          <w:kern w:val="0"/>
          <w:sz w:val="30"/>
          <w:szCs w:val="30"/>
        </w:rPr>
        <w:t xml:space="preserve">   </w:t>
      </w:r>
      <w:r w:rsidRPr="00585B8C">
        <w:rPr>
          <w:rFonts w:ascii="仿宋_GB2312" w:eastAsia="仿宋_GB2312" w:hAnsi="Times New Roman" w:cs="仿宋_GB2312" w:hint="eastAsia"/>
          <w:color w:val="000000"/>
          <w:kern w:val="0"/>
          <w:sz w:val="30"/>
          <w:szCs w:val="30"/>
        </w:rPr>
        <w:t>单位：万元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625"/>
        <w:gridCol w:w="632"/>
        <w:gridCol w:w="632"/>
        <w:gridCol w:w="632"/>
        <w:gridCol w:w="632"/>
        <w:gridCol w:w="632"/>
        <w:gridCol w:w="632"/>
        <w:gridCol w:w="791"/>
        <w:gridCol w:w="715"/>
        <w:gridCol w:w="708"/>
        <w:gridCol w:w="791"/>
        <w:gridCol w:w="790"/>
        <w:gridCol w:w="791"/>
        <w:gridCol w:w="793"/>
        <w:gridCol w:w="883"/>
        <w:gridCol w:w="1640"/>
      </w:tblGrid>
      <w:tr w:rsidR="00E068E0" w:rsidRPr="00585B8C" w:rsidTr="003E269F">
        <w:trPr>
          <w:trHeight w:val="511"/>
          <w:jc w:val="center"/>
        </w:trPr>
        <w:tc>
          <w:tcPr>
            <w:tcW w:w="850" w:type="dxa"/>
            <w:vMerge w:val="restart"/>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r w:rsidRPr="00585B8C">
              <w:rPr>
                <w:rFonts w:ascii="宋体" w:eastAsia="宋体" w:hAnsi="宋体" w:cs="仿宋_GB2312" w:hint="eastAsia"/>
                <w:color w:val="000000"/>
                <w:kern w:val="0"/>
                <w:sz w:val="24"/>
                <w:szCs w:val="24"/>
              </w:rPr>
              <w:t>项目内容</w:t>
            </w:r>
          </w:p>
        </w:tc>
        <w:tc>
          <w:tcPr>
            <w:tcW w:w="625" w:type="dxa"/>
            <w:vMerge w:val="restart"/>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r w:rsidRPr="00585B8C">
              <w:rPr>
                <w:rFonts w:ascii="宋体" w:eastAsia="宋体" w:hAnsi="宋体" w:cs="仿宋_GB2312" w:hint="eastAsia"/>
                <w:color w:val="000000"/>
                <w:kern w:val="0"/>
                <w:sz w:val="24"/>
                <w:szCs w:val="24"/>
              </w:rPr>
              <w:t>合计</w:t>
            </w:r>
          </w:p>
        </w:tc>
        <w:tc>
          <w:tcPr>
            <w:tcW w:w="9171" w:type="dxa"/>
            <w:gridSpan w:val="13"/>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r w:rsidRPr="00585B8C">
              <w:rPr>
                <w:rFonts w:ascii="宋体" w:eastAsia="宋体" w:hAnsi="宋体" w:cs="仿宋_GB2312" w:hint="eastAsia"/>
                <w:color w:val="000000"/>
                <w:kern w:val="0"/>
                <w:sz w:val="24"/>
                <w:szCs w:val="24"/>
              </w:rPr>
              <w:t>商品和服务支出科目</w:t>
            </w:r>
          </w:p>
        </w:tc>
        <w:tc>
          <w:tcPr>
            <w:tcW w:w="2523" w:type="dxa"/>
            <w:gridSpan w:val="2"/>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r w:rsidRPr="00585B8C">
              <w:rPr>
                <w:rFonts w:ascii="宋体" w:eastAsia="宋体" w:hAnsi="宋体" w:cs="仿宋_GB2312" w:hint="eastAsia"/>
                <w:color w:val="000000"/>
                <w:kern w:val="0"/>
                <w:sz w:val="24"/>
                <w:szCs w:val="24"/>
              </w:rPr>
              <w:t>资本性支出科目</w:t>
            </w:r>
          </w:p>
        </w:tc>
      </w:tr>
      <w:tr w:rsidR="00E068E0" w:rsidRPr="00585B8C" w:rsidTr="003E269F">
        <w:trPr>
          <w:cantSplit/>
          <w:trHeight w:val="2021"/>
          <w:jc w:val="center"/>
        </w:trPr>
        <w:tc>
          <w:tcPr>
            <w:tcW w:w="850" w:type="dxa"/>
            <w:vMerge/>
            <w:vAlign w:val="center"/>
          </w:tcPr>
          <w:p w:rsidR="00E068E0" w:rsidRPr="00585B8C" w:rsidRDefault="00E068E0" w:rsidP="003E269F">
            <w:pPr>
              <w:widowControl/>
              <w:adjustRightInd w:val="0"/>
              <w:spacing w:line="240" w:lineRule="auto"/>
              <w:ind w:firstLineChars="0" w:firstLine="0"/>
              <w:textAlignment w:val="baseline"/>
              <w:rPr>
                <w:rFonts w:ascii="宋体" w:eastAsia="宋体" w:hAnsi="宋体" w:cs="Times New Roman"/>
                <w:color w:val="000000"/>
                <w:kern w:val="0"/>
                <w:sz w:val="24"/>
                <w:szCs w:val="24"/>
              </w:rPr>
            </w:pPr>
          </w:p>
        </w:tc>
        <w:tc>
          <w:tcPr>
            <w:tcW w:w="625" w:type="dxa"/>
            <w:vMerge/>
            <w:vAlign w:val="center"/>
          </w:tcPr>
          <w:p w:rsidR="00E068E0" w:rsidRPr="00585B8C" w:rsidRDefault="00E068E0" w:rsidP="003E269F">
            <w:pPr>
              <w:widowControl/>
              <w:adjustRightInd w:val="0"/>
              <w:spacing w:line="240" w:lineRule="auto"/>
              <w:ind w:firstLineChars="0" w:firstLine="0"/>
              <w:textAlignment w:val="baseline"/>
              <w:rPr>
                <w:rFonts w:ascii="宋体" w:eastAsia="宋体" w:hAnsi="宋体" w:cs="Times New Roman"/>
                <w:color w:val="000000"/>
                <w:kern w:val="0"/>
                <w:sz w:val="24"/>
                <w:szCs w:val="24"/>
              </w:rPr>
            </w:pPr>
          </w:p>
        </w:tc>
        <w:tc>
          <w:tcPr>
            <w:tcW w:w="632"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r w:rsidRPr="00585B8C">
              <w:rPr>
                <w:rFonts w:ascii="宋体" w:eastAsia="宋体" w:hAnsi="宋体" w:cs="仿宋_GB2312" w:hint="eastAsia"/>
                <w:color w:val="000000"/>
                <w:kern w:val="0"/>
                <w:sz w:val="24"/>
                <w:szCs w:val="24"/>
              </w:rPr>
              <w:t>小计</w:t>
            </w:r>
          </w:p>
        </w:tc>
        <w:tc>
          <w:tcPr>
            <w:tcW w:w="632"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r w:rsidRPr="00585B8C">
              <w:rPr>
                <w:rFonts w:ascii="宋体" w:eastAsia="宋体" w:hAnsi="宋体" w:cs="仿宋_GB2312" w:hint="eastAsia"/>
                <w:color w:val="000000"/>
                <w:kern w:val="0"/>
                <w:sz w:val="24"/>
                <w:szCs w:val="24"/>
              </w:rPr>
              <w:t>印刷费</w:t>
            </w:r>
          </w:p>
        </w:tc>
        <w:tc>
          <w:tcPr>
            <w:tcW w:w="632"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r w:rsidRPr="00585B8C">
              <w:rPr>
                <w:rFonts w:ascii="宋体" w:eastAsia="宋体" w:hAnsi="宋体" w:cs="仿宋_GB2312" w:hint="eastAsia"/>
                <w:color w:val="000000"/>
                <w:kern w:val="0"/>
                <w:sz w:val="24"/>
                <w:szCs w:val="24"/>
              </w:rPr>
              <w:t>咨询费</w:t>
            </w:r>
          </w:p>
        </w:tc>
        <w:tc>
          <w:tcPr>
            <w:tcW w:w="632"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r w:rsidRPr="00585B8C">
              <w:rPr>
                <w:rFonts w:ascii="宋体" w:eastAsia="宋体" w:hAnsi="宋体" w:cs="仿宋_GB2312" w:hint="eastAsia"/>
                <w:color w:val="000000"/>
                <w:kern w:val="0"/>
                <w:sz w:val="24"/>
                <w:szCs w:val="24"/>
              </w:rPr>
              <w:t>水</w:t>
            </w:r>
            <w:r w:rsidRPr="00585B8C">
              <w:rPr>
                <w:rFonts w:ascii="宋体" w:eastAsia="宋体" w:hAnsi="宋体" w:cs="宋体"/>
                <w:color w:val="000000"/>
                <w:kern w:val="0"/>
                <w:sz w:val="24"/>
                <w:szCs w:val="24"/>
              </w:rPr>
              <w:t xml:space="preserve">   </w:t>
            </w:r>
          </w:p>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p>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r w:rsidRPr="00585B8C">
              <w:rPr>
                <w:rFonts w:ascii="宋体" w:eastAsia="宋体" w:hAnsi="宋体" w:cs="仿宋_GB2312" w:hint="eastAsia"/>
                <w:color w:val="000000"/>
                <w:kern w:val="0"/>
                <w:sz w:val="24"/>
                <w:szCs w:val="24"/>
              </w:rPr>
              <w:t>费</w:t>
            </w:r>
          </w:p>
        </w:tc>
        <w:tc>
          <w:tcPr>
            <w:tcW w:w="632"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r w:rsidRPr="00585B8C">
              <w:rPr>
                <w:rFonts w:ascii="宋体" w:eastAsia="宋体" w:hAnsi="宋体" w:cs="仿宋_GB2312" w:hint="eastAsia"/>
                <w:color w:val="000000"/>
                <w:kern w:val="0"/>
                <w:sz w:val="24"/>
                <w:szCs w:val="24"/>
              </w:rPr>
              <w:t>电</w:t>
            </w:r>
          </w:p>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p>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r w:rsidRPr="00585B8C">
              <w:rPr>
                <w:rFonts w:ascii="宋体" w:eastAsia="宋体" w:hAnsi="宋体" w:cs="仿宋_GB2312" w:hint="eastAsia"/>
                <w:color w:val="000000"/>
                <w:kern w:val="0"/>
                <w:sz w:val="24"/>
                <w:szCs w:val="24"/>
              </w:rPr>
              <w:t>费</w:t>
            </w:r>
          </w:p>
        </w:tc>
        <w:tc>
          <w:tcPr>
            <w:tcW w:w="632"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r w:rsidRPr="00585B8C">
              <w:rPr>
                <w:rFonts w:ascii="宋体" w:eastAsia="宋体" w:hAnsi="宋体" w:cs="仿宋_GB2312" w:hint="eastAsia"/>
                <w:color w:val="000000"/>
                <w:kern w:val="0"/>
                <w:sz w:val="24"/>
                <w:szCs w:val="24"/>
              </w:rPr>
              <w:t>邮电费</w:t>
            </w:r>
          </w:p>
        </w:tc>
        <w:tc>
          <w:tcPr>
            <w:tcW w:w="791"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r w:rsidRPr="00585B8C">
              <w:rPr>
                <w:rFonts w:ascii="宋体" w:eastAsia="宋体" w:hAnsi="宋体" w:cs="仿宋_GB2312" w:hint="eastAsia"/>
                <w:color w:val="000000"/>
                <w:kern w:val="0"/>
                <w:sz w:val="24"/>
                <w:szCs w:val="24"/>
              </w:rPr>
              <w:t>差</w:t>
            </w:r>
          </w:p>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r w:rsidRPr="00585B8C">
              <w:rPr>
                <w:rFonts w:ascii="宋体" w:eastAsia="宋体" w:hAnsi="宋体" w:cs="仿宋_GB2312" w:hint="eastAsia"/>
                <w:color w:val="000000"/>
                <w:kern w:val="0"/>
                <w:sz w:val="24"/>
                <w:szCs w:val="24"/>
              </w:rPr>
              <w:t>旅</w:t>
            </w:r>
          </w:p>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r w:rsidRPr="00585B8C">
              <w:rPr>
                <w:rFonts w:ascii="宋体" w:eastAsia="宋体" w:hAnsi="宋体" w:cs="仿宋_GB2312" w:hint="eastAsia"/>
                <w:color w:val="000000"/>
                <w:kern w:val="0"/>
                <w:sz w:val="24"/>
                <w:szCs w:val="24"/>
              </w:rPr>
              <w:t>费</w:t>
            </w:r>
          </w:p>
        </w:tc>
        <w:tc>
          <w:tcPr>
            <w:tcW w:w="715" w:type="dxa"/>
            <w:textDirection w:val="tbRlV"/>
            <w:vAlign w:val="center"/>
          </w:tcPr>
          <w:p w:rsidR="00E068E0" w:rsidRPr="00585B8C" w:rsidRDefault="00E068E0" w:rsidP="003E269F">
            <w:pPr>
              <w:widowControl/>
              <w:adjustRightInd w:val="0"/>
              <w:spacing w:line="240" w:lineRule="auto"/>
              <w:ind w:left="113" w:right="113" w:firstLineChars="0" w:firstLine="0"/>
              <w:jc w:val="center"/>
              <w:textAlignment w:val="baseline"/>
              <w:rPr>
                <w:rFonts w:ascii="宋体" w:eastAsia="宋体" w:hAnsi="宋体" w:cs="Times New Roman"/>
                <w:color w:val="000000"/>
                <w:kern w:val="0"/>
                <w:sz w:val="24"/>
                <w:szCs w:val="24"/>
              </w:rPr>
            </w:pPr>
            <w:r w:rsidRPr="00585B8C">
              <w:rPr>
                <w:rFonts w:ascii="宋体" w:eastAsia="宋体" w:hAnsi="宋体" w:cs="仿宋_GB2312" w:hint="eastAsia"/>
                <w:color w:val="000000"/>
                <w:kern w:val="0"/>
                <w:sz w:val="24"/>
                <w:szCs w:val="24"/>
              </w:rPr>
              <w:t>维修（护）费</w:t>
            </w:r>
          </w:p>
        </w:tc>
        <w:tc>
          <w:tcPr>
            <w:tcW w:w="708"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r w:rsidRPr="00585B8C">
              <w:rPr>
                <w:rFonts w:ascii="宋体" w:eastAsia="宋体" w:hAnsi="宋体" w:cs="仿宋_GB2312" w:hint="eastAsia"/>
                <w:color w:val="000000"/>
                <w:kern w:val="0"/>
                <w:sz w:val="24"/>
                <w:szCs w:val="24"/>
              </w:rPr>
              <w:t>租</w:t>
            </w:r>
          </w:p>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r w:rsidRPr="00585B8C">
              <w:rPr>
                <w:rFonts w:ascii="宋体" w:eastAsia="宋体" w:hAnsi="宋体" w:cs="仿宋_GB2312" w:hint="eastAsia"/>
                <w:color w:val="000000"/>
                <w:kern w:val="0"/>
                <w:sz w:val="24"/>
                <w:szCs w:val="24"/>
              </w:rPr>
              <w:t>赁</w:t>
            </w:r>
          </w:p>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r w:rsidRPr="00585B8C">
              <w:rPr>
                <w:rFonts w:ascii="宋体" w:eastAsia="宋体" w:hAnsi="宋体" w:cs="仿宋_GB2312" w:hint="eastAsia"/>
                <w:color w:val="000000"/>
                <w:kern w:val="0"/>
                <w:sz w:val="24"/>
                <w:szCs w:val="24"/>
              </w:rPr>
              <w:t>费</w:t>
            </w:r>
          </w:p>
        </w:tc>
        <w:tc>
          <w:tcPr>
            <w:tcW w:w="791"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r w:rsidRPr="00585B8C">
              <w:rPr>
                <w:rFonts w:ascii="宋体" w:eastAsia="宋体" w:hAnsi="宋体" w:cs="仿宋_GB2312" w:hint="eastAsia"/>
                <w:color w:val="000000"/>
                <w:kern w:val="0"/>
                <w:sz w:val="24"/>
                <w:szCs w:val="24"/>
              </w:rPr>
              <w:t>专用材料费</w:t>
            </w:r>
          </w:p>
        </w:tc>
        <w:tc>
          <w:tcPr>
            <w:tcW w:w="790"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r w:rsidRPr="00585B8C">
              <w:rPr>
                <w:rFonts w:ascii="宋体" w:eastAsia="宋体" w:hAnsi="宋体" w:cs="仿宋_GB2312" w:hint="eastAsia"/>
                <w:color w:val="000000"/>
                <w:kern w:val="0"/>
                <w:sz w:val="24"/>
                <w:szCs w:val="24"/>
              </w:rPr>
              <w:t>劳务费</w:t>
            </w:r>
          </w:p>
        </w:tc>
        <w:tc>
          <w:tcPr>
            <w:tcW w:w="791"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r w:rsidRPr="00585B8C">
              <w:rPr>
                <w:rFonts w:ascii="宋体" w:eastAsia="宋体" w:hAnsi="宋体" w:cs="仿宋_GB2312" w:hint="eastAsia"/>
                <w:color w:val="000000"/>
                <w:kern w:val="0"/>
                <w:sz w:val="24"/>
                <w:szCs w:val="24"/>
              </w:rPr>
              <w:t>委托业务费</w:t>
            </w:r>
          </w:p>
        </w:tc>
        <w:tc>
          <w:tcPr>
            <w:tcW w:w="793"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r w:rsidRPr="00585B8C">
              <w:rPr>
                <w:rFonts w:ascii="宋体" w:eastAsia="宋体" w:hAnsi="宋体" w:cs="仿宋_GB2312" w:hint="eastAsia"/>
                <w:color w:val="000000"/>
                <w:kern w:val="0"/>
                <w:sz w:val="24"/>
                <w:szCs w:val="24"/>
              </w:rPr>
              <w:t>其他商品和服务支出</w:t>
            </w:r>
          </w:p>
        </w:tc>
        <w:tc>
          <w:tcPr>
            <w:tcW w:w="883"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r w:rsidRPr="00585B8C">
              <w:rPr>
                <w:rFonts w:ascii="宋体" w:eastAsia="宋体" w:hAnsi="宋体" w:cs="仿宋_GB2312" w:hint="eastAsia"/>
                <w:color w:val="000000"/>
                <w:kern w:val="0"/>
                <w:sz w:val="24"/>
                <w:szCs w:val="24"/>
              </w:rPr>
              <w:t>小计</w:t>
            </w:r>
          </w:p>
        </w:tc>
        <w:tc>
          <w:tcPr>
            <w:tcW w:w="1640"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r w:rsidRPr="00585B8C">
              <w:rPr>
                <w:rFonts w:ascii="宋体" w:eastAsia="宋体" w:hAnsi="宋体" w:cs="仿宋_GB2312" w:hint="eastAsia"/>
                <w:color w:val="000000"/>
                <w:kern w:val="0"/>
                <w:sz w:val="24"/>
                <w:szCs w:val="24"/>
              </w:rPr>
              <w:t>专用设备购置</w:t>
            </w:r>
          </w:p>
        </w:tc>
      </w:tr>
      <w:tr w:rsidR="00E068E0" w:rsidRPr="00585B8C" w:rsidTr="003E269F">
        <w:trPr>
          <w:trHeight w:val="594"/>
          <w:jc w:val="center"/>
        </w:trPr>
        <w:tc>
          <w:tcPr>
            <w:tcW w:w="850"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p>
        </w:tc>
        <w:tc>
          <w:tcPr>
            <w:tcW w:w="625"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p>
        </w:tc>
        <w:tc>
          <w:tcPr>
            <w:tcW w:w="632"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p>
        </w:tc>
        <w:tc>
          <w:tcPr>
            <w:tcW w:w="632"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p>
        </w:tc>
        <w:tc>
          <w:tcPr>
            <w:tcW w:w="632"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p>
        </w:tc>
        <w:tc>
          <w:tcPr>
            <w:tcW w:w="632"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p>
        </w:tc>
        <w:tc>
          <w:tcPr>
            <w:tcW w:w="632"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p>
        </w:tc>
        <w:tc>
          <w:tcPr>
            <w:tcW w:w="632"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p>
        </w:tc>
        <w:tc>
          <w:tcPr>
            <w:tcW w:w="791"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p>
        </w:tc>
        <w:tc>
          <w:tcPr>
            <w:tcW w:w="715"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p>
        </w:tc>
        <w:tc>
          <w:tcPr>
            <w:tcW w:w="708"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p>
        </w:tc>
        <w:tc>
          <w:tcPr>
            <w:tcW w:w="791"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FF0000"/>
                <w:kern w:val="0"/>
                <w:sz w:val="24"/>
                <w:szCs w:val="24"/>
              </w:rPr>
            </w:pPr>
          </w:p>
        </w:tc>
        <w:tc>
          <w:tcPr>
            <w:tcW w:w="790"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p>
        </w:tc>
        <w:tc>
          <w:tcPr>
            <w:tcW w:w="791"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p>
        </w:tc>
        <w:tc>
          <w:tcPr>
            <w:tcW w:w="793"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p>
        </w:tc>
        <w:tc>
          <w:tcPr>
            <w:tcW w:w="883"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p>
        </w:tc>
        <w:tc>
          <w:tcPr>
            <w:tcW w:w="1640"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p>
        </w:tc>
      </w:tr>
      <w:tr w:rsidR="00E068E0" w:rsidRPr="00585B8C" w:rsidTr="003E269F">
        <w:trPr>
          <w:trHeight w:val="594"/>
          <w:jc w:val="center"/>
        </w:trPr>
        <w:tc>
          <w:tcPr>
            <w:tcW w:w="850"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p>
        </w:tc>
        <w:tc>
          <w:tcPr>
            <w:tcW w:w="625"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p>
        </w:tc>
        <w:tc>
          <w:tcPr>
            <w:tcW w:w="632"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p>
        </w:tc>
        <w:tc>
          <w:tcPr>
            <w:tcW w:w="632"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p>
        </w:tc>
        <w:tc>
          <w:tcPr>
            <w:tcW w:w="632"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p>
        </w:tc>
        <w:tc>
          <w:tcPr>
            <w:tcW w:w="632"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p>
        </w:tc>
        <w:tc>
          <w:tcPr>
            <w:tcW w:w="632"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p>
        </w:tc>
        <w:tc>
          <w:tcPr>
            <w:tcW w:w="632"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p>
        </w:tc>
        <w:tc>
          <w:tcPr>
            <w:tcW w:w="791"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p>
        </w:tc>
        <w:tc>
          <w:tcPr>
            <w:tcW w:w="715"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p>
        </w:tc>
        <w:tc>
          <w:tcPr>
            <w:tcW w:w="708"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p>
        </w:tc>
        <w:tc>
          <w:tcPr>
            <w:tcW w:w="791"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FF0000"/>
                <w:kern w:val="0"/>
                <w:sz w:val="24"/>
                <w:szCs w:val="24"/>
              </w:rPr>
            </w:pPr>
          </w:p>
        </w:tc>
        <w:tc>
          <w:tcPr>
            <w:tcW w:w="790"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p>
        </w:tc>
        <w:tc>
          <w:tcPr>
            <w:tcW w:w="791"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p>
        </w:tc>
        <w:tc>
          <w:tcPr>
            <w:tcW w:w="793"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p>
        </w:tc>
        <w:tc>
          <w:tcPr>
            <w:tcW w:w="883"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p>
        </w:tc>
        <w:tc>
          <w:tcPr>
            <w:tcW w:w="1640"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p>
        </w:tc>
      </w:tr>
      <w:tr w:rsidR="00E068E0" w:rsidRPr="00585B8C" w:rsidTr="003E269F">
        <w:trPr>
          <w:trHeight w:val="594"/>
          <w:jc w:val="center"/>
        </w:trPr>
        <w:tc>
          <w:tcPr>
            <w:tcW w:w="850"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p>
        </w:tc>
        <w:tc>
          <w:tcPr>
            <w:tcW w:w="625"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p>
        </w:tc>
        <w:tc>
          <w:tcPr>
            <w:tcW w:w="632"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p>
        </w:tc>
        <w:tc>
          <w:tcPr>
            <w:tcW w:w="632"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p>
        </w:tc>
        <w:tc>
          <w:tcPr>
            <w:tcW w:w="632"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p>
        </w:tc>
        <w:tc>
          <w:tcPr>
            <w:tcW w:w="632"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p>
        </w:tc>
        <w:tc>
          <w:tcPr>
            <w:tcW w:w="632"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p>
        </w:tc>
        <w:tc>
          <w:tcPr>
            <w:tcW w:w="632"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p>
        </w:tc>
        <w:tc>
          <w:tcPr>
            <w:tcW w:w="791"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p>
        </w:tc>
        <w:tc>
          <w:tcPr>
            <w:tcW w:w="715"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p>
        </w:tc>
        <w:tc>
          <w:tcPr>
            <w:tcW w:w="708"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p>
        </w:tc>
        <w:tc>
          <w:tcPr>
            <w:tcW w:w="791"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FF0000"/>
                <w:kern w:val="0"/>
                <w:sz w:val="24"/>
                <w:szCs w:val="24"/>
              </w:rPr>
            </w:pPr>
          </w:p>
        </w:tc>
        <w:tc>
          <w:tcPr>
            <w:tcW w:w="790"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p>
        </w:tc>
        <w:tc>
          <w:tcPr>
            <w:tcW w:w="791"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p>
        </w:tc>
        <w:tc>
          <w:tcPr>
            <w:tcW w:w="793"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p>
        </w:tc>
        <w:tc>
          <w:tcPr>
            <w:tcW w:w="883"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p>
        </w:tc>
        <w:tc>
          <w:tcPr>
            <w:tcW w:w="1640"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p>
        </w:tc>
      </w:tr>
      <w:tr w:rsidR="00E068E0" w:rsidRPr="00585B8C" w:rsidTr="003E269F">
        <w:trPr>
          <w:trHeight w:val="534"/>
          <w:jc w:val="center"/>
        </w:trPr>
        <w:tc>
          <w:tcPr>
            <w:tcW w:w="850"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r w:rsidRPr="00585B8C">
              <w:rPr>
                <w:rFonts w:ascii="宋体" w:eastAsia="宋体" w:hAnsi="宋体" w:cs="仿宋_GB2312" w:hint="eastAsia"/>
                <w:color w:val="000000"/>
                <w:kern w:val="0"/>
                <w:sz w:val="24"/>
                <w:szCs w:val="24"/>
              </w:rPr>
              <w:t>合</w:t>
            </w:r>
            <w:r w:rsidRPr="00585B8C">
              <w:rPr>
                <w:rFonts w:ascii="宋体" w:eastAsia="宋体" w:hAnsi="宋体" w:cs="宋体"/>
                <w:color w:val="000000"/>
                <w:kern w:val="0"/>
                <w:sz w:val="24"/>
                <w:szCs w:val="24"/>
              </w:rPr>
              <w:t xml:space="preserve"> </w:t>
            </w:r>
            <w:r w:rsidRPr="00585B8C">
              <w:rPr>
                <w:rFonts w:ascii="宋体" w:eastAsia="宋体" w:hAnsi="宋体" w:cs="仿宋_GB2312" w:hint="eastAsia"/>
                <w:color w:val="000000"/>
                <w:kern w:val="0"/>
                <w:sz w:val="24"/>
                <w:szCs w:val="24"/>
              </w:rPr>
              <w:t>计</w:t>
            </w:r>
          </w:p>
        </w:tc>
        <w:tc>
          <w:tcPr>
            <w:tcW w:w="625"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r w:rsidRPr="00585B8C">
              <w:rPr>
                <w:rFonts w:ascii="宋体" w:eastAsia="宋体" w:hAnsi="宋体" w:cs="仿宋_GB2312" w:hint="eastAsia"/>
                <w:color w:val="000000"/>
                <w:kern w:val="0"/>
                <w:sz w:val="24"/>
                <w:szCs w:val="24"/>
              </w:rPr>
              <w:t xml:space="preserve">　</w:t>
            </w:r>
          </w:p>
        </w:tc>
        <w:tc>
          <w:tcPr>
            <w:tcW w:w="632"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r w:rsidRPr="00585B8C">
              <w:rPr>
                <w:rFonts w:ascii="宋体" w:eastAsia="宋体" w:hAnsi="宋体" w:cs="仿宋_GB2312" w:hint="eastAsia"/>
                <w:color w:val="000000"/>
                <w:kern w:val="0"/>
                <w:sz w:val="24"/>
                <w:szCs w:val="24"/>
              </w:rPr>
              <w:t xml:space="preserve">　</w:t>
            </w:r>
          </w:p>
        </w:tc>
        <w:tc>
          <w:tcPr>
            <w:tcW w:w="632"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r w:rsidRPr="00585B8C">
              <w:rPr>
                <w:rFonts w:ascii="宋体" w:eastAsia="宋体" w:hAnsi="宋体" w:cs="仿宋_GB2312" w:hint="eastAsia"/>
                <w:color w:val="000000"/>
                <w:kern w:val="0"/>
                <w:sz w:val="24"/>
                <w:szCs w:val="24"/>
              </w:rPr>
              <w:t xml:space="preserve">　</w:t>
            </w:r>
          </w:p>
        </w:tc>
        <w:tc>
          <w:tcPr>
            <w:tcW w:w="632"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r w:rsidRPr="00585B8C">
              <w:rPr>
                <w:rFonts w:ascii="宋体" w:eastAsia="宋体" w:hAnsi="宋体" w:cs="仿宋_GB2312" w:hint="eastAsia"/>
                <w:color w:val="000000"/>
                <w:kern w:val="0"/>
                <w:sz w:val="24"/>
                <w:szCs w:val="24"/>
              </w:rPr>
              <w:t xml:space="preserve">　</w:t>
            </w:r>
          </w:p>
        </w:tc>
        <w:tc>
          <w:tcPr>
            <w:tcW w:w="632"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r w:rsidRPr="00585B8C">
              <w:rPr>
                <w:rFonts w:ascii="宋体" w:eastAsia="宋体" w:hAnsi="宋体" w:cs="仿宋_GB2312" w:hint="eastAsia"/>
                <w:color w:val="000000"/>
                <w:kern w:val="0"/>
                <w:sz w:val="24"/>
                <w:szCs w:val="24"/>
              </w:rPr>
              <w:t xml:space="preserve">　</w:t>
            </w:r>
          </w:p>
        </w:tc>
        <w:tc>
          <w:tcPr>
            <w:tcW w:w="632"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r w:rsidRPr="00585B8C">
              <w:rPr>
                <w:rFonts w:ascii="宋体" w:eastAsia="宋体" w:hAnsi="宋体" w:cs="仿宋_GB2312" w:hint="eastAsia"/>
                <w:color w:val="000000"/>
                <w:kern w:val="0"/>
                <w:sz w:val="24"/>
                <w:szCs w:val="24"/>
              </w:rPr>
              <w:t xml:space="preserve">　</w:t>
            </w:r>
          </w:p>
        </w:tc>
        <w:tc>
          <w:tcPr>
            <w:tcW w:w="632"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r w:rsidRPr="00585B8C">
              <w:rPr>
                <w:rFonts w:ascii="宋体" w:eastAsia="宋体" w:hAnsi="宋体" w:cs="仿宋_GB2312" w:hint="eastAsia"/>
                <w:color w:val="000000"/>
                <w:kern w:val="0"/>
                <w:sz w:val="24"/>
                <w:szCs w:val="24"/>
              </w:rPr>
              <w:t xml:space="preserve">　</w:t>
            </w:r>
          </w:p>
        </w:tc>
        <w:tc>
          <w:tcPr>
            <w:tcW w:w="791"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r w:rsidRPr="00585B8C">
              <w:rPr>
                <w:rFonts w:ascii="宋体" w:eastAsia="宋体" w:hAnsi="宋体" w:cs="仿宋_GB2312" w:hint="eastAsia"/>
                <w:color w:val="000000"/>
                <w:kern w:val="0"/>
                <w:sz w:val="24"/>
                <w:szCs w:val="24"/>
              </w:rPr>
              <w:t xml:space="preserve">　</w:t>
            </w:r>
          </w:p>
        </w:tc>
        <w:tc>
          <w:tcPr>
            <w:tcW w:w="715"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r w:rsidRPr="00585B8C">
              <w:rPr>
                <w:rFonts w:ascii="宋体" w:eastAsia="宋体" w:hAnsi="宋体" w:cs="仿宋_GB2312" w:hint="eastAsia"/>
                <w:color w:val="000000"/>
                <w:kern w:val="0"/>
                <w:sz w:val="24"/>
                <w:szCs w:val="24"/>
              </w:rPr>
              <w:t xml:space="preserve">　</w:t>
            </w:r>
          </w:p>
        </w:tc>
        <w:tc>
          <w:tcPr>
            <w:tcW w:w="708"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r w:rsidRPr="00585B8C">
              <w:rPr>
                <w:rFonts w:ascii="宋体" w:eastAsia="宋体" w:hAnsi="宋体" w:cs="仿宋_GB2312" w:hint="eastAsia"/>
                <w:color w:val="000000"/>
                <w:kern w:val="0"/>
                <w:sz w:val="24"/>
                <w:szCs w:val="24"/>
              </w:rPr>
              <w:t xml:space="preserve">　</w:t>
            </w:r>
          </w:p>
        </w:tc>
        <w:tc>
          <w:tcPr>
            <w:tcW w:w="791"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FF0000"/>
                <w:kern w:val="0"/>
                <w:sz w:val="24"/>
                <w:szCs w:val="24"/>
              </w:rPr>
            </w:pPr>
            <w:r w:rsidRPr="00585B8C">
              <w:rPr>
                <w:rFonts w:ascii="宋体" w:eastAsia="宋体" w:hAnsi="宋体" w:cs="仿宋_GB2312" w:hint="eastAsia"/>
                <w:color w:val="FF0000"/>
                <w:kern w:val="0"/>
                <w:sz w:val="24"/>
                <w:szCs w:val="24"/>
              </w:rPr>
              <w:t xml:space="preserve">　</w:t>
            </w:r>
          </w:p>
        </w:tc>
        <w:tc>
          <w:tcPr>
            <w:tcW w:w="790"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r w:rsidRPr="00585B8C">
              <w:rPr>
                <w:rFonts w:ascii="宋体" w:eastAsia="宋体" w:hAnsi="宋体" w:cs="仿宋_GB2312" w:hint="eastAsia"/>
                <w:color w:val="000000"/>
                <w:kern w:val="0"/>
                <w:sz w:val="24"/>
                <w:szCs w:val="24"/>
              </w:rPr>
              <w:t xml:space="preserve">　</w:t>
            </w:r>
          </w:p>
        </w:tc>
        <w:tc>
          <w:tcPr>
            <w:tcW w:w="791"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r w:rsidRPr="00585B8C">
              <w:rPr>
                <w:rFonts w:ascii="宋体" w:eastAsia="宋体" w:hAnsi="宋体" w:cs="仿宋_GB2312" w:hint="eastAsia"/>
                <w:color w:val="000000"/>
                <w:kern w:val="0"/>
                <w:sz w:val="24"/>
                <w:szCs w:val="24"/>
              </w:rPr>
              <w:t xml:space="preserve">　</w:t>
            </w:r>
          </w:p>
        </w:tc>
        <w:tc>
          <w:tcPr>
            <w:tcW w:w="793"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r w:rsidRPr="00585B8C">
              <w:rPr>
                <w:rFonts w:ascii="宋体" w:eastAsia="宋体" w:hAnsi="宋体" w:cs="仿宋_GB2312" w:hint="eastAsia"/>
                <w:color w:val="000000"/>
                <w:kern w:val="0"/>
                <w:sz w:val="24"/>
                <w:szCs w:val="24"/>
              </w:rPr>
              <w:t xml:space="preserve">　</w:t>
            </w:r>
          </w:p>
        </w:tc>
        <w:tc>
          <w:tcPr>
            <w:tcW w:w="883"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000000"/>
                <w:kern w:val="0"/>
                <w:sz w:val="24"/>
                <w:szCs w:val="24"/>
              </w:rPr>
            </w:pPr>
            <w:r w:rsidRPr="00585B8C">
              <w:rPr>
                <w:rFonts w:ascii="宋体" w:eastAsia="宋体" w:hAnsi="宋体" w:cs="仿宋_GB2312" w:hint="eastAsia"/>
                <w:color w:val="000000"/>
                <w:kern w:val="0"/>
                <w:sz w:val="24"/>
                <w:szCs w:val="24"/>
              </w:rPr>
              <w:t xml:space="preserve">　</w:t>
            </w:r>
          </w:p>
        </w:tc>
        <w:tc>
          <w:tcPr>
            <w:tcW w:w="1640" w:type="dxa"/>
            <w:vAlign w:val="center"/>
          </w:tcPr>
          <w:p w:rsidR="00E068E0" w:rsidRPr="00585B8C" w:rsidRDefault="00E068E0" w:rsidP="003E269F">
            <w:pPr>
              <w:widowControl/>
              <w:adjustRightInd w:val="0"/>
              <w:spacing w:line="240" w:lineRule="auto"/>
              <w:ind w:firstLineChars="0" w:firstLine="0"/>
              <w:jc w:val="both"/>
              <w:textAlignment w:val="baseline"/>
              <w:rPr>
                <w:rFonts w:ascii="宋体" w:eastAsia="宋体" w:hAnsi="宋体" w:cs="Times New Roman"/>
                <w:color w:val="000000"/>
                <w:kern w:val="0"/>
                <w:sz w:val="24"/>
                <w:szCs w:val="24"/>
              </w:rPr>
            </w:pPr>
            <w:r w:rsidRPr="00585B8C">
              <w:rPr>
                <w:rFonts w:ascii="宋体" w:eastAsia="宋体" w:hAnsi="宋体" w:cs="仿宋_GB2312" w:hint="eastAsia"/>
                <w:color w:val="000000"/>
                <w:kern w:val="0"/>
                <w:sz w:val="24"/>
                <w:szCs w:val="24"/>
              </w:rPr>
              <w:t xml:space="preserve">　</w:t>
            </w:r>
          </w:p>
        </w:tc>
      </w:tr>
    </w:tbl>
    <w:p w:rsidR="00E068E0" w:rsidRPr="00585B8C" w:rsidRDefault="00E068E0" w:rsidP="00E068E0">
      <w:pPr>
        <w:adjustRightInd w:val="0"/>
        <w:spacing w:line="600" w:lineRule="exact"/>
        <w:ind w:firstLineChars="250" w:firstLine="600"/>
        <w:jc w:val="both"/>
        <w:textAlignment w:val="baseline"/>
        <w:rPr>
          <w:rFonts w:ascii="仿宋_GB2312" w:eastAsia="仿宋_GB2312" w:hAnsi="Times New Roman" w:cs="仿宋_GB2312"/>
          <w:color w:val="000000"/>
          <w:kern w:val="0"/>
          <w:sz w:val="24"/>
          <w:szCs w:val="24"/>
        </w:rPr>
        <w:sectPr w:rsidR="00E068E0" w:rsidRPr="00585B8C" w:rsidSect="005F62B9">
          <w:pgSz w:w="16838" w:h="11906" w:orient="landscape"/>
          <w:pgMar w:top="1797" w:right="567" w:bottom="1797" w:left="567" w:header="851" w:footer="992" w:gutter="0"/>
          <w:cols w:space="425"/>
          <w:docGrid w:linePitch="312"/>
        </w:sectPr>
      </w:pPr>
      <w:r w:rsidRPr="00585B8C">
        <w:rPr>
          <w:rFonts w:ascii="仿宋_GB2312" w:eastAsia="仿宋_GB2312" w:hAnsi="Times New Roman" w:cs="仿宋_GB2312"/>
          <w:color w:val="000000"/>
          <w:kern w:val="0"/>
          <w:sz w:val="24"/>
          <w:szCs w:val="24"/>
        </w:rPr>
        <w:t xml:space="preserve">     </w:t>
      </w:r>
      <w:r w:rsidRPr="00585B8C">
        <w:rPr>
          <w:rFonts w:ascii="仿宋_GB2312" w:eastAsia="仿宋_GB2312" w:hAnsi="Times New Roman" w:cs="仿宋_GB2312" w:hint="eastAsia"/>
          <w:color w:val="000000"/>
          <w:kern w:val="0"/>
          <w:sz w:val="24"/>
          <w:szCs w:val="24"/>
        </w:rPr>
        <w:t>注：经济分类科目参见《</w:t>
      </w:r>
      <w:r w:rsidRPr="00585B8C">
        <w:rPr>
          <w:rFonts w:ascii="仿宋_GB2312" w:eastAsia="仿宋_GB2312" w:hAnsi="Times New Roman" w:cs="仿宋_GB2312"/>
          <w:color w:val="000000"/>
          <w:kern w:val="0"/>
          <w:sz w:val="24"/>
          <w:szCs w:val="24"/>
        </w:rPr>
        <w:t>201</w:t>
      </w:r>
      <w:r w:rsidRPr="00585B8C">
        <w:rPr>
          <w:rFonts w:ascii="仿宋_GB2312" w:eastAsia="仿宋_GB2312" w:hAnsi="Times New Roman" w:cs="仿宋_GB2312" w:hint="eastAsia"/>
          <w:color w:val="000000"/>
          <w:kern w:val="0"/>
          <w:sz w:val="24"/>
          <w:szCs w:val="24"/>
        </w:rPr>
        <w:t>8年政府收支分类科目》</w:t>
      </w:r>
      <w:r w:rsidRPr="00585B8C">
        <w:rPr>
          <w:rFonts w:ascii="仿宋_GB2312" w:eastAsia="仿宋_GB2312" w:hAnsi="Times New Roman" w:cs="仿宋_GB2312"/>
          <w:color w:val="000000"/>
          <w:kern w:val="0"/>
          <w:sz w:val="24"/>
          <w:szCs w:val="24"/>
        </w:rPr>
        <w:t xml:space="preserve">                </w:t>
      </w:r>
    </w:p>
    <w:p w:rsidR="00E068E0" w:rsidRPr="00585B8C" w:rsidRDefault="00E068E0" w:rsidP="00E068E0">
      <w:pPr>
        <w:adjustRightInd w:val="0"/>
        <w:spacing w:line="600" w:lineRule="exact"/>
        <w:ind w:firstLine="600"/>
        <w:jc w:val="both"/>
        <w:textAlignment w:val="baseline"/>
        <w:rPr>
          <w:rFonts w:ascii="Times New Roman" w:eastAsia="黑体" w:hAnsi="Times New Roman" w:cs="Times New Roman"/>
          <w:color w:val="000000"/>
          <w:kern w:val="0"/>
          <w:szCs w:val="28"/>
        </w:rPr>
      </w:pPr>
      <w:r w:rsidRPr="00585B8C">
        <w:rPr>
          <w:rFonts w:ascii="Times New Roman" w:eastAsia="黑体" w:hAnsi="Times New Roman" w:cs="黑体" w:hint="eastAsia"/>
          <w:color w:val="000000"/>
          <w:kern w:val="0"/>
          <w:sz w:val="30"/>
          <w:szCs w:val="30"/>
        </w:rPr>
        <w:lastRenderedPageBreak/>
        <w:t>六、申报意见表</w:t>
      </w:r>
    </w:p>
    <w:p w:rsidR="00E068E0" w:rsidRPr="00585B8C" w:rsidRDefault="00E068E0" w:rsidP="00E068E0">
      <w:pPr>
        <w:adjustRightInd w:val="0"/>
        <w:spacing w:line="600" w:lineRule="exact"/>
        <w:ind w:firstLineChars="0" w:firstLine="0"/>
        <w:jc w:val="both"/>
        <w:textAlignment w:val="baseline"/>
        <w:rPr>
          <w:rFonts w:ascii="Times New Roman" w:eastAsia="黑体" w:hAnsi="Times New Roman" w:cs="Times New Roman"/>
          <w:color w:val="000000"/>
          <w:kern w:val="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6840"/>
      </w:tblGrid>
      <w:tr w:rsidR="00E068E0" w:rsidRPr="00585B8C" w:rsidTr="003E269F">
        <w:trPr>
          <w:trHeight w:val="2947"/>
          <w:jc w:val="center"/>
        </w:trPr>
        <w:tc>
          <w:tcPr>
            <w:tcW w:w="1440" w:type="dxa"/>
          </w:tcPr>
          <w:p w:rsidR="00E068E0" w:rsidRPr="00585B8C" w:rsidRDefault="00E068E0" w:rsidP="003E269F">
            <w:pPr>
              <w:adjustRightInd w:val="0"/>
              <w:spacing w:line="600" w:lineRule="exact"/>
              <w:ind w:firstLineChars="0" w:firstLine="0"/>
              <w:jc w:val="center"/>
              <w:textAlignment w:val="baseline"/>
              <w:rPr>
                <w:rFonts w:ascii="Times New Roman" w:eastAsia="黑体" w:hAnsi="Times New Roman" w:cs="Times New Roman"/>
                <w:color w:val="000000"/>
                <w:kern w:val="0"/>
                <w:sz w:val="18"/>
                <w:szCs w:val="18"/>
              </w:rPr>
            </w:pPr>
          </w:p>
          <w:p w:rsidR="00E068E0" w:rsidRPr="00585B8C" w:rsidRDefault="00E068E0" w:rsidP="003E269F">
            <w:pPr>
              <w:adjustRightInd w:val="0"/>
              <w:spacing w:line="600" w:lineRule="exact"/>
              <w:ind w:firstLineChars="0" w:firstLine="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黑体" w:hint="eastAsia"/>
                <w:color w:val="000000"/>
                <w:kern w:val="0"/>
                <w:sz w:val="30"/>
                <w:szCs w:val="30"/>
              </w:rPr>
              <w:t>项目单位意</w:t>
            </w:r>
            <w:r w:rsidRPr="00585B8C">
              <w:rPr>
                <w:rFonts w:ascii="Times New Roman" w:eastAsia="黑体" w:hAnsi="Times New Roman" w:cs="Times New Roman"/>
                <w:color w:val="000000"/>
                <w:kern w:val="0"/>
                <w:sz w:val="30"/>
                <w:szCs w:val="30"/>
              </w:rPr>
              <w:t xml:space="preserve">    </w:t>
            </w:r>
            <w:r w:rsidRPr="00585B8C">
              <w:rPr>
                <w:rFonts w:ascii="Times New Roman" w:eastAsia="黑体" w:hAnsi="Times New Roman" w:cs="黑体" w:hint="eastAsia"/>
                <w:color w:val="000000"/>
                <w:kern w:val="0"/>
                <w:sz w:val="30"/>
                <w:szCs w:val="30"/>
              </w:rPr>
              <w:t>见</w:t>
            </w:r>
          </w:p>
        </w:tc>
        <w:tc>
          <w:tcPr>
            <w:tcW w:w="6840" w:type="dxa"/>
          </w:tcPr>
          <w:p w:rsidR="00E068E0" w:rsidRPr="00585B8C" w:rsidRDefault="00E068E0" w:rsidP="003E269F">
            <w:pPr>
              <w:adjustRightInd w:val="0"/>
              <w:spacing w:line="600" w:lineRule="exact"/>
              <w:ind w:firstLine="600"/>
              <w:jc w:val="both"/>
              <w:textAlignment w:val="baseline"/>
              <w:rPr>
                <w:rFonts w:ascii="宋体" w:eastAsia="宋体" w:hAnsi="宋体" w:cs="Times New Roman"/>
                <w:color w:val="000000"/>
                <w:kern w:val="0"/>
                <w:sz w:val="30"/>
                <w:szCs w:val="30"/>
              </w:rPr>
            </w:pPr>
            <w:r w:rsidRPr="00585B8C">
              <w:rPr>
                <w:rFonts w:ascii="宋体" w:eastAsia="宋体" w:hAnsi="宋体" w:cs="仿宋_GB2312" w:hint="eastAsia"/>
                <w:color w:val="000000"/>
                <w:kern w:val="0"/>
                <w:sz w:val="30"/>
                <w:szCs w:val="30"/>
              </w:rPr>
              <w:t>本单位对以上内容的真实性和准确性负责，特申请立项。</w:t>
            </w:r>
          </w:p>
          <w:p w:rsidR="00E068E0" w:rsidRPr="00585B8C" w:rsidRDefault="00E068E0" w:rsidP="003E269F">
            <w:pPr>
              <w:adjustRightInd w:val="0"/>
              <w:spacing w:line="600" w:lineRule="exact"/>
              <w:ind w:firstLine="600"/>
              <w:jc w:val="both"/>
              <w:textAlignment w:val="baseline"/>
              <w:rPr>
                <w:rFonts w:ascii="宋体" w:eastAsia="宋体" w:hAnsi="宋体" w:cs="Times New Roman"/>
                <w:color w:val="000000"/>
                <w:kern w:val="0"/>
                <w:sz w:val="30"/>
                <w:szCs w:val="30"/>
              </w:rPr>
            </w:pPr>
          </w:p>
          <w:p w:rsidR="00E068E0" w:rsidRPr="00585B8C" w:rsidRDefault="00E068E0" w:rsidP="003E269F">
            <w:pPr>
              <w:adjustRightInd w:val="0"/>
              <w:spacing w:line="600" w:lineRule="exact"/>
              <w:ind w:firstLineChars="500" w:firstLine="1500"/>
              <w:jc w:val="both"/>
              <w:textAlignment w:val="baseline"/>
              <w:rPr>
                <w:rFonts w:ascii="宋体" w:eastAsia="宋体" w:hAnsi="宋体" w:cs="Times New Roman"/>
                <w:color w:val="000000"/>
                <w:kern w:val="0"/>
                <w:sz w:val="30"/>
                <w:szCs w:val="30"/>
              </w:rPr>
            </w:pPr>
            <w:r w:rsidRPr="00585B8C">
              <w:rPr>
                <w:rFonts w:ascii="宋体" w:eastAsia="宋体" w:hAnsi="宋体" w:cs="仿宋_GB2312" w:hint="eastAsia"/>
                <w:color w:val="000000"/>
                <w:kern w:val="0"/>
                <w:sz w:val="30"/>
                <w:szCs w:val="30"/>
              </w:rPr>
              <w:t>负责人签名：</w:t>
            </w:r>
            <w:r w:rsidRPr="00585B8C">
              <w:rPr>
                <w:rFonts w:ascii="宋体" w:eastAsia="宋体" w:hAnsi="宋体" w:cs="Times New Roman"/>
                <w:color w:val="000000"/>
                <w:kern w:val="0"/>
                <w:sz w:val="30"/>
                <w:szCs w:val="30"/>
              </w:rPr>
              <w:t xml:space="preserve">        </w:t>
            </w:r>
            <w:r w:rsidRPr="00585B8C">
              <w:rPr>
                <w:rFonts w:ascii="宋体" w:eastAsia="宋体" w:hAnsi="宋体" w:cs="仿宋_GB2312" w:hint="eastAsia"/>
                <w:color w:val="000000"/>
                <w:kern w:val="0"/>
                <w:sz w:val="30"/>
                <w:szCs w:val="30"/>
              </w:rPr>
              <w:t>（单位公章）</w:t>
            </w:r>
          </w:p>
          <w:p w:rsidR="00E068E0" w:rsidRPr="00585B8C" w:rsidRDefault="00E068E0" w:rsidP="003E269F">
            <w:pPr>
              <w:adjustRightInd w:val="0"/>
              <w:spacing w:line="600" w:lineRule="exact"/>
              <w:ind w:firstLine="600"/>
              <w:jc w:val="both"/>
              <w:textAlignment w:val="baseline"/>
              <w:rPr>
                <w:rFonts w:ascii="宋体" w:eastAsia="宋体" w:hAnsi="宋体" w:cs="Times New Roman"/>
                <w:color w:val="000000"/>
                <w:kern w:val="0"/>
                <w:sz w:val="30"/>
                <w:szCs w:val="30"/>
              </w:rPr>
            </w:pPr>
            <w:r w:rsidRPr="00585B8C">
              <w:rPr>
                <w:rFonts w:ascii="宋体" w:eastAsia="宋体" w:hAnsi="宋体" w:cs="Times New Roman"/>
                <w:color w:val="000000"/>
                <w:kern w:val="0"/>
                <w:sz w:val="30"/>
                <w:szCs w:val="30"/>
              </w:rPr>
              <w:t xml:space="preserve">                           </w:t>
            </w:r>
            <w:r w:rsidRPr="00585B8C">
              <w:rPr>
                <w:rFonts w:ascii="宋体" w:eastAsia="宋体" w:hAnsi="宋体" w:cs="仿宋_GB2312" w:hint="eastAsia"/>
                <w:color w:val="000000"/>
                <w:kern w:val="0"/>
                <w:sz w:val="30"/>
                <w:szCs w:val="30"/>
              </w:rPr>
              <w:t>年</w:t>
            </w:r>
            <w:r w:rsidRPr="00585B8C">
              <w:rPr>
                <w:rFonts w:ascii="宋体" w:eastAsia="宋体" w:hAnsi="宋体" w:cs="Times New Roman"/>
                <w:color w:val="000000"/>
                <w:kern w:val="0"/>
                <w:sz w:val="30"/>
                <w:szCs w:val="30"/>
              </w:rPr>
              <w:t xml:space="preserve">  </w:t>
            </w:r>
            <w:r w:rsidRPr="00585B8C">
              <w:rPr>
                <w:rFonts w:ascii="宋体" w:eastAsia="宋体" w:hAnsi="宋体" w:cs="仿宋_GB2312" w:hint="eastAsia"/>
                <w:color w:val="000000"/>
                <w:kern w:val="0"/>
                <w:sz w:val="30"/>
                <w:szCs w:val="30"/>
              </w:rPr>
              <w:t>月</w:t>
            </w:r>
            <w:r w:rsidRPr="00585B8C">
              <w:rPr>
                <w:rFonts w:ascii="宋体" w:eastAsia="宋体" w:hAnsi="宋体" w:cs="Times New Roman"/>
                <w:color w:val="000000"/>
                <w:kern w:val="0"/>
                <w:sz w:val="30"/>
                <w:szCs w:val="30"/>
              </w:rPr>
              <w:t xml:space="preserve">  </w:t>
            </w:r>
            <w:r w:rsidRPr="00585B8C">
              <w:rPr>
                <w:rFonts w:ascii="宋体" w:eastAsia="宋体" w:hAnsi="宋体" w:cs="仿宋_GB2312" w:hint="eastAsia"/>
                <w:color w:val="000000"/>
                <w:kern w:val="0"/>
                <w:sz w:val="30"/>
                <w:szCs w:val="30"/>
              </w:rPr>
              <w:t>日</w:t>
            </w:r>
          </w:p>
        </w:tc>
      </w:tr>
      <w:tr w:rsidR="00E068E0" w:rsidRPr="00585B8C" w:rsidTr="003E269F">
        <w:trPr>
          <w:trHeight w:val="2944"/>
          <w:jc w:val="center"/>
        </w:trPr>
        <w:tc>
          <w:tcPr>
            <w:tcW w:w="1440" w:type="dxa"/>
          </w:tcPr>
          <w:p w:rsidR="00E068E0" w:rsidRPr="00585B8C" w:rsidRDefault="00E068E0" w:rsidP="003E269F">
            <w:pPr>
              <w:adjustRightInd w:val="0"/>
              <w:spacing w:line="600" w:lineRule="exact"/>
              <w:ind w:firstLineChars="0" w:firstLine="0"/>
              <w:jc w:val="center"/>
              <w:textAlignment w:val="baseline"/>
              <w:rPr>
                <w:rFonts w:ascii="Times New Roman" w:eastAsia="黑体" w:hAnsi="Times New Roman" w:cs="Times New Roman"/>
                <w:color w:val="000000"/>
                <w:kern w:val="0"/>
                <w:sz w:val="30"/>
                <w:szCs w:val="30"/>
              </w:rPr>
            </w:pPr>
          </w:p>
          <w:p w:rsidR="00E068E0" w:rsidRPr="00585B8C" w:rsidRDefault="00E068E0" w:rsidP="003E269F">
            <w:pPr>
              <w:adjustRightInd w:val="0"/>
              <w:spacing w:line="600" w:lineRule="exact"/>
              <w:ind w:firstLineChars="0" w:firstLine="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黑体" w:hint="eastAsia"/>
                <w:color w:val="000000"/>
                <w:kern w:val="0"/>
                <w:sz w:val="30"/>
                <w:szCs w:val="30"/>
              </w:rPr>
              <w:t>主管部门（单</w:t>
            </w:r>
            <w:r w:rsidRPr="00585B8C">
              <w:rPr>
                <w:rFonts w:ascii="Times New Roman" w:eastAsia="黑体" w:hAnsi="Times New Roman" w:cs="Times New Roman"/>
                <w:color w:val="000000"/>
                <w:kern w:val="0"/>
                <w:sz w:val="30"/>
                <w:szCs w:val="30"/>
              </w:rPr>
              <w:t xml:space="preserve"> </w:t>
            </w:r>
            <w:r w:rsidRPr="00585B8C">
              <w:rPr>
                <w:rFonts w:ascii="Times New Roman" w:eastAsia="黑体" w:hAnsi="Times New Roman" w:cs="黑体" w:hint="eastAsia"/>
                <w:color w:val="000000"/>
                <w:kern w:val="0"/>
                <w:sz w:val="30"/>
                <w:szCs w:val="30"/>
              </w:rPr>
              <w:t>位）</w:t>
            </w:r>
          </w:p>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30"/>
                <w:szCs w:val="30"/>
              </w:rPr>
            </w:pPr>
            <w:r w:rsidRPr="00585B8C">
              <w:rPr>
                <w:rFonts w:ascii="Times New Roman" w:eastAsia="黑体" w:hAnsi="Times New Roman" w:cs="黑体" w:hint="eastAsia"/>
                <w:color w:val="000000"/>
                <w:kern w:val="0"/>
                <w:sz w:val="30"/>
                <w:szCs w:val="30"/>
              </w:rPr>
              <w:t>意</w:t>
            </w:r>
            <w:r w:rsidRPr="00585B8C">
              <w:rPr>
                <w:rFonts w:ascii="Times New Roman" w:eastAsia="黑体" w:hAnsi="Times New Roman" w:cs="Times New Roman"/>
                <w:color w:val="000000"/>
                <w:kern w:val="0"/>
                <w:sz w:val="30"/>
                <w:szCs w:val="30"/>
              </w:rPr>
              <w:t xml:space="preserve">    </w:t>
            </w:r>
            <w:r w:rsidRPr="00585B8C">
              <w:rPr>
                <w:rFonts w:ascii="Times New Roman" w:eastAsia="黑体" w:hAnsi="Times New Roman" w:cs="黑体" w:hint="eastAsia"/>
                <w:color w:val="000000"/>
                <w:kern w:val="0"/>
                <w:sz w:val="30"/>
                <w:szCs w:val="30"/>
              </w:rPr>
              <w:t>见</w:t>
            </w:r>
          </w:p>
        </w:tc>
        <w:tc>
          <w:tcPr>
            <w:tcW w:w="6840" w:type="dxa"/>
          </w:tcPr>
          <w:p w:rsidR="00E068E0" w:rsidRPr="00585B8C" w:rsidRDefault="00E068E0" w:rsidP="003E269F">
            <w:pPr>
              <w:adjustRightInd w:val="0"/>
              <w:spacing w:line="600" w:lineRule="exact"/>
              <w:ind w:firstLine="600"/>
              <w:jc w:val="both"/>
              <w:textAlignment w:val="baseline"/>
              <w:rPr>
                <w:rFonts w:ascii="宋体" w:eastAsia="宋体" w:hAnsi="宋体" w:cs="Times New Roman"/>
                <w:color w:val="000000"/>
                <w:kern w:val="0"/>
                <w:sz w:val="30"/>
                <w:szCs w:val="30"/>
              </w:rPr>
            </w:pPr>
            <w:r w:rsidRPr="00585B8C">
              <w:rPr>
                <w:rFonts w:ascii="宋体" w:eastAsia="宋体" w:hAnsi="宋体" w:cs="Times New Roman"/>
                <w:color w:val="000000"/>
                <w:kern w:val="0"/>
                <w:sz w:val="30"/>
                <w:szCs w:val="30"/>
              </w:rPr>
              <w:t xml:space="preserve">           </w:t>
            </w:r>
          </w:p>
          <w:p w:rsidR="00E068E0" w:rsidRPr="00585B8C" w:rsidRDefault="00E068E0" w:rsidP="003E269F">
            <w:pPr>
              <w:adjustRightInd w:val="0"/>
              <w:spacing w:line="600" w:lineRule="exact"/>
              <w:ind w:firstLine="600"/>
              <w:jc w:val="both"/>
              <w:textAlignment w:val="baseline"/>
              <w:rPr>
                <w:rFonts w:ascii="宋体" w:eastAsia="宋体" w:hAnsi="宋体" w:cs="Times New Roman"/>
                <w:color w:val="000000"/>
                <w:kern w:val="0"/>
                <w:sz w:val="30"/>
                <w:szCs w:val="30"/>
              </w:rPr>
            </w:pPr>
            <w:r w:rsidRPr="00585B8C">
              <w:rPr>
                <w:rFonts w:ascii="宋体" w:eastAsia="宋体" w:hAnsi="宋体" w:cs="仿宋_GB2312" w:hint="eastAsia"/>
                <w:color w:val="000000"/>
                <w:kern w:val="0"/>
                <w:sz w:val="30"/>
                <w:szCs w:val="30"/>
              </w:rPr>
              <w:t>经审核，同意报送。</w:t>
            </w:r>
          </w:p>
          <w:p w:rsidR="00E068E0" w:rsidRPr="00585B8C" w:rsidRDefault="00E068E0" w:rsidP="003E269F">
            <w:pPr>
              <w:adjustRightInd w:val="0"/>
              <w:spacing w:line="600" w:lineRule="exact"/>
              <w:ind w:firstLine="600"/>
              <w:jc w:val="both"/>
              <w:textAlignment w:val="baseline"/>
              <w:rPr>
                <w:rFonts w:ascii="宋体" w:eastAsia="宋体" w:hAnsi="宋体" w:cs="Times New Roman"/>
                <w:color w:val="000000"/>
                <w:kern w:val="0"/>
                <w:sz w:val="30"/>
                <w:szCs w:val="30"/>
              </w:rPr>
            </w:pPr>
          </w:p>
          <w:p w:rsidR="00E068E0" w:rsidRPr="00585B8C" w:rsidRDefault="00E068E0" w:rsidP="003E269F">
            <w:pPr>
              <w:adjustRightInd w:val="0"/>
              <w:spacing w:line="600" w:lineRule="exact"/>
              <w:ind w:firstLineChars="500" w:firstLine="1500"/>
              <w:jc w:val="both"/>
              <w:textAlignment w:val="baseline"/>
              <w:rPr>
                <w:rFonts w:ascii="宋体" w:eastAsia="宋体" w:hAnsi="宋体" w:cs="Times New Roman"/>
                <w:color w:val="000000"/>
                <w:kern w:val="0"/>
                <w:sz w:val="30"/>
                <w:szCs w:val="30"/>
              </w:rPr>
            </w:pPr>
            <w:r w:rsidRPr="00585B8C">
              <w:rPr>
                <w:rFonts w:ascii="宋体" w:eastAsia="宋体" w:hAnsi="宋体" w:cs="仿宋_GB2312" w:hint="eastAsia"/>
                <w:color w:val="000000"/>
                <w:kern w:val="0"/>
                <w:sz w:val="30"/>
                <w:szCs w:val="30"/>
              </w:rPr>
              <w:t>负责人签名：</w:t>
            </w:r>
            <w:r w:rsidRPr="00585B8C">
              <w:rPr>
                <w:rFonts w:ascii="宋体" w:eastAsia="宋体" w:hAnsi="宋体" w:cs="Times New Roman"/>
                <w:color w:val="000000"/>
                <w:kern w:val="0"/>
                <w:sz w:val="30"/>
                <w:szCs w:val="30"/>
              </w:rPr>
              <w:t xml:space="preserve">        </w:t>
            </w:r>
            <w:r w:rsidRPr="00585B8C">
              <w:rPr>
                <w:rFonts w:ascii="宋体" w:eastAsia="宋体" w:hAnsi="宋体" w:cs="仿宋_GB2312" w:hint="eastAsia"/>
                <w:color w:val="000000"/>
                <w:kern w:val="0"/>
                <w:sz w:val="30"/>
                <w:szCs w:val="30"/>
              </w:rPr>
              <w:t>（单位公章）</w:t>
            </w:r>
          </w:p>
          <w:p w:rsidR="00E068E0" w:rsidRPr="00585B8C" w:rsidRDefault="00E068E0" w:rsidP="003E269F">
            <w:pPr>
              <w:adjustRightInd w:val="0"/>
              <w:spacing w:line="600" w:lineRule="exact"/>
              <w:ind w:firstLineChars="1250" w:firstLine="3750"/>
              <w:jc w:val="both"/>
              <w:textAlignment w:val="baseline"/>
              <w:rPr>
                <w:rFonts w:ascii="宋体" w:eastAsia="宋体" w:hAnsi="宋体" w:cs="Times New Roman"/>
                <w:color w:val="000000"/>
                <w:kern w:val="0"/>
                <w:sz w:val="30"/>
                <w:szCs w:val="30"/>
              </w:rPr>
            </w:pPr>
            <w:r w:rsidRPr="00585B8C">
              <w:rPr>
                <w:rFonts w:ascii="宋体" w:eastAsia="宋体" w:hAnsi="宋体" w:cs="Times New Roman"/>
                <w:color w:val="000000"/>
                <w:kern w:val="0"/>
                <w:sz w:val="30"/>
                <w:szCs w:val="30"/>
              </w:rPr>
              <w:t xml:space="preserve">      </w:t>
            </w:r>
            <w:r w:rsidRPr="00585B8C">
              <w:rPr>
                <w:rFonts w:ascii="宋体" w:eastAsia="宋体" w:hAnsi="宋体" w:cs="仿宋_GB2312" w:hint="eastAsia"/>
                <w:color w:val="000000"/>
                <w:kern w:val="0"/>
                <w:sz w:val="30"/>
                <w:szCs w:val="30"/>
              </w:rPr>
              <w:t>年</w:t>
            </w:r>
            <w:r w:rsidRPr="00585B8C">
              <w:rPr>
                <w:rFonts w:ascii="宋体" w:eastAsia="宋体" w:hAnsi="宋体" w:cs="Times New Roman"/>
                <w:color w:val="000000"/>
                <w:kern w:val="0"/>
                <w:sz w:val="30"/>
                <w:szCs w:val="30"/>
              </w:rPr>
              <w:t xml:space="preserve">  </w:t>
            </w:r>
            <w:r w:rsidRPr="00585B8C">
              <w:rPr>
                <w:rFonts w:ascii="宋体" w:eastAsia="宋体" w:hAnsi="宋体" w:cs="仿宋_GB2312" w:hint="eastAsia"/>
                <w:color w:val="000000"/>
                <w:kern w:val="0"/>
                <w:sz w:val="30"/>
                <w:szCs w:val="30"/>
              </w:rPr>
              <w:t>月</w:t>
            </w:r>
            <w:r w:rsidRPr="00585B8C">
              <w:rPr>
                <w:rFonts w:ascii="宋体" w:eastAsia="宋体" w:hAnsi="宋体" w:cs="Times New Roman"/>
                <w:color w:val="000000"/>
                <w:kern w:val="0"/>
                <w:sz w:val="30"/>
                <w:szCs w:val="30"/>
              </w:rPr>
              <w:t xml:space="preserve">  </w:t>
            </w:r>
            <w:r w:rsidRPr="00585B8C">
              <w:rPr>
                <w:rFonts w:ascii="宋体" w:eastAsia="宋体" w:hAnsi="宋体" w:cs="仿宋_GB2312" w:hint="eastAsia"/>
                <w:color w:val="000000"/>
                <w:kern w:val="0"/>
                <w:sz w:val="30"/>
                <w:szCs w:val="30"/>
              </w:rPr>
              <w:t>日</w:t>
            </w:r>
          </w:p>
        </w:tc>
      </w:tr>
      <w:tr w:rsidR="00E068E0" w:rsidRPr="00585B8C" w:rsidTr="003E269F">
        <w:trPr>
          <w:trHeight w:val="1463"/>
          <w:jc w:val="center"/>
        </w:trPr>
        <w:tc>
          <w:tcPr>
            <w:tcW w:w="1440" w:type="dxa"/>
          </w:tcPr>
          <w:p w:rsidR="00E068E0" w:rsidRPr="00585B8C" w:rsidRDefault="00E068E0" w:rsidP="003E269F">
            <w:pPr>
              <w:adjustRightInd w:val="0"/>
              <w:spacing w:line="600" w:lineRule="exact"/>
              <w:ind w:firstLineChars="0" w:firstLine="0"/>
              <w:jc w:val="both"/>
              <w:textAlignment w:val="baseline"/>
              <w:rPr>
                <w:rFonts w:ascii="Times New Roman" w:eastAsia="黑体" w:hAnsi="Times New Roman" w:cs="Times New Roman"/>
                <w:color w:val="000000"/>
                <w:kern w:val="0"/>
                <w:sz w:val="30"/>
                <w:szCs w:val="30"/>
              </w:rPr>
            </w:pPr>
          </w:p>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30"/>
                <w:szCs w:val="30"/>
              </w:rPr>
            </w:pPr>
            <w:r w:rsidRPr="00585B8C">
              <w:rPr>
                <w:rFonts w:ascii="Times New Roman" w:eastAsia="黑体" w:hAnsi="Times New Roman" w:cs="黑体" w:hint="eastAsia"/>
                <w:color w:val="000000"/>
                <w:kern w:val="0"/>
                <w:sz w:val="30"/>
                <w:szCs w:val="30"/>
              </w:rPr>
              <w:t>备</w:t>
            </w:r>
            <w:r w:rsidRPr="00585B8C">
              <w:rPr>
                <w:rFonts w:ascii="Times New Roman" w:eastAsia="黑体" w:hAnsi="Times New Roman" w:cs="Times New Roman"/>
                <w:color w:val="000000"/>
                <w:kern w:val="0"/>
                <w:sz w:val="30"/>
                <w:szCs w:val="30"/>
              </w:rPr>
              <w:t xml:space="preserve">  </w:t>
            </w:r>
            <w:r w:rsidRPr="00585B8C">
              <w:rPr>
                <w:rFonts w:ascii="Times New Roman" w:eastAsia="黑体" w:hAnsi="Times New Roman" w:cs="黑体" w:hint="eastAsia"/>
                <w:color w:val="000000"/>
                <w:kern w:val="0"/>
                <w:sz w:val="30"/>
                <w:szCs w:val="30"/>
              </w:rPr>
              <w:t>注</w:t>
            </w:r>
          </w:p>
        </w:tc>
        <w:tc>
          <w:tcPr>
            <w:tcW w:w="6840" w:type="dxa"/>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color w:val="000000"/>
                <w:kern w:val="0"/>
                <w:sz w:val="30"/>
                <w:szCs w:val="30"/>
              </w:rPr>
            </w:pPr>
          </w:p>
        </w:tc>
      </w:tr>
    </w:tbl>
    <w:p w:rsidR="00E068E0" w:rsidRPr="00585B8C" w:rsidRDefault="00E068E0" w:rsidP="00E068E0">
      <w:pPr>
        <w:adjustRightInd w:val="0"/>
        <w:spacing w:line="600" w:lineRule="exact"/>
        <w:ind w:firstLine="60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黑体" w:hint="eastAsia"/>
          <w:color w:val="000000"/>
          <w:kern w:val="0"/>
          <w:sz w:val="30"/>
          <w:szCs w:val="30"/>
        </w:rPr>
        <w:t>七、项目单位账号</w:t>
      </w:r>
    </w:p>
    <w:p w:rsidR="00E068E0" w:rsidRPr="00585B8C" w:rsidRDefault="00E068E0" w:rsidP="00E068E0">
      <w:pPr>
        <w:adjustRightInd w:val="0"/>
        <w:spacing w:line="600" w:lineRule="exact"/>
        <w:ind w:firstLineChars="0" w:firstLine="0"/>
        <w:jc w:val="both"/>
        <w:textAlignment w:val="baseline"/>
        <w:rPr>
          <w:rFonts w:ascii="仿宋_GB2312" w:eastAsia="仿宋_GB2312" w:hAnsi="Times New Roman" w:cs="Times New Roman"/>
          <w:color w:val="000000"/>
          <w:kern w:val="0"/>
          <w:sz w:val="30"/>
          <w:szCs w:val="30"/>
        </w:rPr>
      </w:pPr>
      <w:r w:rsidRPr="00585B8C">
        <w:rPr>
          <w:rFonts w:ascii="仿宋_GB2312" w:eastAsia="仿宋_GB2312" w:hAnsi="Times New Roman" w:cs="仿宋_GB2312" w:hint="eastAsia"/>
          <w:color w:val="000000"/>
          <w:kern w:val="0"/>
          <w:sz w:val="30"/>
          <w:szCs w:val="30"/>
        </w:rPr>
        <w:t>项目单位财务专用章：</w:t>
      </w: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1"/>
        <w:gridCol w:w="7446"/>
      </w:tblGrid>
      <w:tr w:rsidR="00E068E0" w:rsidRPr="00585B8C" w:rsidTr="003E269F">
        <w:trPr>
          <w:trHeight w:val="1039"/>
          <w:jc w:val="center"/>
        </w:trPr>
        <w:tc>
          <w:tcPr>
            <w:tcW w:w="1381" w:type="dxa"/>
            <w:vMerge w:val="restart"/>
          </w:tcPr>
          <w:p w:rsidR="00E068E0" w:rsidRPr="00585B8C" w:rsidRDefault="00E068E0" w:rsidP="003E269F">
            <w:pPr>
              <w:adjustRightInd w:val="0"/>
              <w:spacing w:line="600" w:lineRule="exact"/>
              <w:ind w:firstLineChars="0" w:firstLine="0"/>
              <w:jc w:val="both"/>
              <w:textAlignment w:val="baseline"/>
              <w:rPr>
                <w:rFonts w:ascii="Times New Roman" w:eastAsia="黑体" w:hAnsi="Times New Roman" w:cs="Times New Roman"/>
                <w:color w:val="000000"/>
                <w:kern w:val="0"/>
                <w:szCs w:val="28"/>
              </w:rPr>
            </w:pPr>
          </w:p>
          <w:p w:rsidR="00E068E0" w:rsidRPr="00585B8C" w:rsidRDefault="00E068E0" w:rsidP="003E269F">
            <w:pPr>
              <w:adjustRightInd w:val="0"/>
              <w:spacing w:line="600" w:lineRule="exact"/>
              <w:ind w:firstLineChars="0" w:firstLine="0"/>
              <w:jc w:val="both"/>
              <w:textAlignment w:val="baseline"/>
              <w:rPr>
                <w:rFonts w:ascii="Times New Roman" w:eastAsia="黑体" w:hAnsi="Times New Roman" w:cs="Times New Roman"/>
                <w:color w:val="000000"/>
                <w:kern w:val="0"/>
                <w:szCs w:val="28"/>
              </w:rPr>
            </w:pPr>
          </w:p>
          <w:p w:rsidR="00E068E0" w:rsidRPr="00585B8C" w:rsidRDefault="00E068E0" w:rsidP="003E269F">
            <w:pPr>
              <w:adjustRightInd w:val="0"/>
              <w:spacing w:line="600" w:lineRule="exact"/>
              <w:ind w:firstLineChars="0" w:firstLine="0"/>
              <w:jc w:val="both"/>
              <w:textAlignment w:val="baseline"/>
              <w:rPr>
                <w:rFonts w:ascii="Times New Roman" w:eastAsia="黑体" w:hAnsi="Times New Roman" w:cs="Times New Roman"/>
                <w:color w:val="000000"/>
                <w:kern w:val="0"/>
                <w:szCs w:val="28"/>
              </w:rPr>
            </w:pPr>
          </w:p>
          <w:p w:rsidR="00E068E0" w:rsidRPr="00585B8C" w:rsidRDefault="00E068E0" w:rsidP="003E269F">
            <w:pPr>
              <w:adjustRightInd w:val="0"/>
              <w:spacing w:line="600" w:lineRule="exact"/>
              <w:ind w:firstLineChars="0" w:firstLine="0"/>
              <w:jc w:val="both"/>
              <w:textAlignment w:val="baseline"/>
              <w:rPr>
                <w:rFonts w:ascii="Times New Roman" w:eastAsia="黑体" w:hAnsi="Times New Roman" w:cs="Times New Roman"/>
                <w:color w:val="000000"/>
                <w:kern w:val="0"/>
                <w:szCs w:val="28"/>
              </w:rPr>
            </w:pPr>
            <w:r w:rsidRPr="00585B8C">
              <w:rPr>
                <w:rFonts w:ascii="Times New Roman" w:eastAsia="黑体" w:hAnsi="Times New Roman" w:cs="黑体" w:hint="eastAsia"/>
                <w:color w:val="000000"/>
                <w:kern w:val="0"/>
                <w:szCs w:val="28"/>
              </w:rPr>
              <w:t>项目单位账</w:t>
            </w:r>
            <w:r w:rsidRPr="00585B8C">
              <w:rPr>
                <w:rFonts w:ascii="Times New Roman" w:eastAsia="黑体" w:hAnsi="Times New Roman" w:cs="Times New Roman"/>
                <w:color w:val="000000"/>
                <w:kern w:val="0"/>
                <w:szCs w:val="28"/>
              </w:rPr>
              <w:t xml:space="preserve">   </w:t>
            </w:r>
            <w:r w:rsidRPr="00585B8C">
              <w:rPr>
                <w:rFonts w:ascii="Times New Roman" w:eastAsia="黑体" w:hAnsi="Times New Roman" w:cs="黑体" w:hint="eastAsia"/>
                <w:color w:val="000000"/>
                <w:kern w:val="0"/>
                <w:szCs w:val="28"/>
              </w:rPr>
              <w:t>户</w:t>
            </w:r>
          </w:p>
          <w:p w:rsidR="00E068E0" w:rsidRPr="00585B8C" w:rsidRDefault="00E068E0" w:rsidP="003E269F">
            <w:pPr>
              <w:adjustRightInd w:val="0"/>
              <w:spacing w:line="600" w:lineRule="exact"/>
              <w:ind w:firstLineChars="0" w:firstLine="0"/>
              <w:jc w:val="center"/>
              <w:textAlignment w:val="baseline"/>
              <w:rPr>
                <w:rFonts w:ascii="Times New Roman" w:eastAsia="黑体" w:hAnsi="Times New Roman" w:cs="Times New Roman"/>
                <w:b/>
                <w:bCs/>
                <w:color w:val="000000"/>
                <w:kern w:val="0"/>
                <w:szCs w:val="28"/>
              </w:rPr>
            </w:pPr>
          </w:p>
        </w:tc>
        <w:tc>
          <w:tcPr>
            <w:tcW w:w="7446" w:type="dxa"/>
            <w:vAlign w:val="center"/>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color w:val="000000"/>
                <w:kern w:val="0"/>
                <w:szCs w:val="28"/>
              </w:rPr>
            </w:pPr>
            <w:r w:rsidRPr="00585B8C">
              <w:rPr>
                <w:rFonts w:ascii="宋体" w:eastAsia="宋体" w:hAnsi="宋体" w:cs="仿宋_GB2312" w:hint="eastAsia"/>
                <w:color w:val="000000"/>
                <w:kern w:val="0"/>
                <w:szCs w:val="28"/>
              </w:rPr>
              <w:t>收款单位：（本单位在银行类金融机构所开账户的全称）</w:t>
            </w:r>
          </w:p>
        </w:tc>
      </w:tr>
      <w:tr w:rsidR="00E068E0" w:rsidRPr="00585B8C" w:rsidTr="003E269F">
        <w:trPr>
          <w:trHeight w:val="1681"/>
          <w:jc w:val="center"/>
        </w:trPr>
        <w:tc>
          <w:tcPr>
            <w:tcW w:w="1381" w:type="dxa"/>
            <w:vMerge/>
          </w:tcPr>
          <w:p w:rsidR="00E068E0" w:rsidRPr="00585B8C" w:rsidRDefault="00E068E0" w:rsidP="003E269F">
            <w:pPr>
              <w:adjustRightInd w:val="0"/>
              <w:spacing w:line="600" w:lineRule="exact"/>
              <w:ind w:firstLineChars="0" w:firstLine="0"/>
              <w:jc w:val="center"/>
              <w:textAlignment w:val="baseline"/>
              <w:rPr>
                <w:rFonts w:ascii="Times New Roman" w:eastAsia="黑体" w:hAnsi="Times New Roman" w:cs="Times New Roman"/>
                <w:b/>
                <w:bCs/>
                <w:color w:val="000000"/>
                <w:kern w:val="0"/>
                <w:szCs w:val="28"/>
              </w:rPr>
            </w:pPr>
          </w:p>
        </w:tc>
        <w:tc>
          <w:tcPr>
            <w:tcW w:w="7446" w:type="dxa"/>
            <w:vAlign w:val="center"/>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color w:val="000000"/>
                <w:kern w:val="0"/>
                <w:szCs w:val="28"/>
              </w:rPr>
            </w:pPr>
            <w:r w:rsidRPr="00585B8C">
              <w:rPr>
                <w:rFonts w:ascii="宋体" w:eastAsia="宋体" w:hAnsi="宋体" w:cs="仿宋_GB2312" w:hint="eastAsia"/>
                <w:color w:val="000000"/>
                <w:kern w:val="0"/>
                <w:szCs w:val="28"/>
              </w:rPr>
              <w:t>开户银行：</w:t>
            </w:r>
            <w:r w:rsidRPr="00585B8C">
              <w:rPr>
                <w:rFonts w:ascii="宋体" w:eastAsia="宋体" w:hAnsi="宋体" w:cs="Times New Roman"/>
                <w:color w:val="000000"/>
                <w:kern w:val="0"/>
                <w:szCs w:val="28"/>
              </w:rPr>
              <w:t>××</w:t>
            </w:r>
            <w:r w:rsidRPr="00585B8C">
              <w:rPr>
                <w:rFonts w:ascii="宋体" w:eastAsia="宋体" w:hAnsi="宋体" w:cs="仿宋_GB2312" w:hint="eastAsia"/>
                <w:color w:val="000000"/>
                <w:kern w:val="0"/>
                <w:szCs w:val="28"/>
              </w:rPr>
              <w:t>银行</w:t>
            </w:r>
            <w:r w:rsidRPr="00585B8C">
              <w:rPr>
                <w:rFonts w:ascii="宋体" w:eastAsia="宋体" w:hAnsi="宋体" w:cs="Times New Roman"/>
                <w:color w:val="000000"/>
                <w:kern w:val="0"/>
                <w:szCs w:val="28"/>
              </w:rPr>
              <w:t>××</w:t>
            </w:r>
            <w:r w:rsidRPr="00585B8C">
              <w:rPr>
                <w:rFonts w:ascii="宋体" w:eastAsia="宋体" w:hAnsi="宋体" w:cs="仿宋_GB2312" w:hint="eastAsia"/>
                <w:color w:val="000000"/>
                <w:kern w:val="0"/>
                <w:szCs w:val="28"/>
              </w:rPr>
              <w:t>省</w:t>
            </w:r>
            <w:r w:rsidRPr="00585B8C">
              <w:rPr>
                <w:rFonts w:ascii="宋体" w:eastAsia="宋体" w:hAnsi="宋体" w:cs="Times New Roman"/>
                <w:color w:val="000000"/>
                <w:kern w:val="0"/>
                <w:szCs w:val="28"/>
              </w:rPr>
              <w:t>××</w:t>
            </w:r>
            <w:r w:rsidRPr="00585B8C">
              <w:rPr>
                <w:rFonts w:ascii="宋体" w:eastAsia="宋体" w:hAnsi="宋体" w:cs="仿宋_GB2312" w:hint="eastAsia"/>
                <w:color w:val="000000"/>
                <w:kern w:val="0"/>
                <w:szCs w:val="28"/>
              </w:rPr>
              <w:t>市</w:t>
            </w:r>
            <w:r w:rsidRPr="00585B8C">
              <w:rPr>
                <w:rFonts w:ascii="宋体" w:eastAsia="宋体" w:hAnsi="宋体" w:cs="Times New Roman"/>
                <w:color w:val="000000"/>
                <w:kern w:val="0"/>
                <w:szCs w:val="28"/>
              </w:rPr>
              <w:t>××</w:t>
            </w:r>
            <w:r w:rsidRPr="00585B8C">
              <w:rPr>
                <w:rFonts w:ascii="宋体" w:eastAsia="宋体" w:hAnsi="宋体" w:cs="仿宋_GB2312" w:hint="eastAsia"/>
                <w:color w:val="000000"/>
                <w:kern w:val="0"/>
                <w:szCs w:val="28"/>
              </w:rPr>
              <w:t>县（区）分行（支行）</w:t>
            </w:r>
            <w:r w:rsidRPr="00585B8C">
              <w:rPr>
                <w:rFonts w:ascii="宋体" w:eastAsia="宋体" w:hAnsi="宋体" w:cs="Times New Roman"/>
                <w:color w:val="000000"/>
                <w:kern w:val="0"/>
                <w:szCs w:val="28"/>
              </w:rPr>
              <w:t>××</w:t>
            </w:r>
            <w:r w:rsidRPr="00585B8C">
              <w:rPr>
                <w:rFonts w:ascii="宋体" w:eastAsia="宋体" w:hAnsi="宋体" w:cs="仿宋_GB2312" w:hint="eastAsia"/>
                <w:color w:val="000000"/>
                <w:kern w:val="0"/>
                <w:szCs w:val="28"/>
              </w:rPr>
              <w:t>营业部（分理处）或</w:t>
            </w:r>
            <w:r w:rsidRPr="00585B8C">
              <w:rPr>
                <w:rFonts w:ascii="宋体" w:eastAsia="宋体" w:hAnsi="宋体" w:cs="Times New Roman"/>
                <w:color w:val="000000"/>
                <w:kern w:val="0"/>
                <w:szCs w:val="28"/>
              </w:rPr>
              <w:t>××</w:t>
            </w:r>
            <w:r w:rsidRPr="00585B8C">
              <w:rPr>
                <w:rFonts w:ascii="宋体" w:eastAsia="宋体" w:hAnsi="宋体" w:cs="仿宋_GB2312" w:hint="eastAsia"/>
                <w:color w:val="000000"/>
                <w:kern w:val="0"/>
                <w:szCs w:val="28"/>
              </w:rPr>
              <w:t>省</w:t>
            </w:r>
            <w:r w:rsidRPr="00585B8C">
              <w:rPr>
                <w:rFonts w:ascii="宋体" w:eastAsia="宋体" w:hAnsi="宋体" w:cs="Times New Roman"/>
                <w:color w:val="000000"/>
                <w:kern w:val="0"/>
                <w:szCs w:val="28"/>
              </w:rPr>
              <w:t>××</w:t>
            </w:r>
            <w:r w:rsidRPr="00585B8C">
              <w:rPr>
                <w:rFonts w:ascii="宋体" w:eastAsia="宋体" w:hAnsi="宋体" w:cs="仿宋_GB2312" w:hint="eastAsia"/>
                <w:color w:val="000000"/>
                <w:kern w:val="0"/>
                <w:szCs w:val="28"/>
              </w:rPr>
              <w:t>市</w:t>
            </w:r>
            <w:r w:rsidRPr="00585B8C">
              <w:rPr>
                <w:rFonts w:ascii="宋体" w:eastAsia="宋体" w:hAnsi="宋体" w:cs="Times New Roman"/>
                <w:color w:val="000000"/>
                <w:kern w:val="0"/>
                <w:szCs w:val="28"/>
              </w:rPr>
              <w:t>××</w:t>
            </w:r>
            <w:r w:rsidRPr="00585B8C">
              <w:rPr>
                <w:rFonts w:ascii="宋体" w:eastAsia="宋体" w:hAnsi="宋体" w:cs="仿宋_GB2312" w:hint="eastAsia"/>
                <w:color w:val="000000"/>
                <w:kern w:val="0"/>
                <w:szCs w:val="28"/>
              </w:rPr>
              <w:t>县（区）</w:t>
            </w:r>
            <w:r w:rsidRPr="00585B8C">
              <w:rPr>
                <w:rFonts w:ascii="宋体" w:eastAsia="宋体" w:hAnsi="宋体" w:cs="Times New Roman"/>
                <w:color w:val="000000"/>
                <w:kern w:val="0"/>
                <w:szCs w:val="28"/>
              </w:rPr>
              <w:t>××</w:t>
            </w:r>
            <w:r w:rsidRPr="00585B8C">
              <w:rPr>
                <w:rFonts w:ascii="宋体" w:eastAsia="宋体" w:hAnsi="宋体" w:cs="仿宋_GB2312" w:hint="eastAsia"/>
                <w:color w:val="000000"/>
                <w:kern w:val="0"/>
                <w:szCs w:val="28"/>
              </w:rPr>
              <w:t>乡（镇）农村信用社</w:t>
            </w:r>
          </w:p>
        </w:tc>
      </w:tr>
      <w:tr w:rsidR="00E068E0" w:rsidRPr="00585B8C" w:rsidTr="003E269F">
        <w:trPr>
          <w:trHeight w:val="410"/>
          <w:jc w:val="center"/>
        </w:trPr>
        <w:tc>
          <w:tcPr>
            <w:tcW w:w="1381" w:type="dxa"/>
            <w:vMerge/>
          </w:tcPr>
          <w:p w:rsidR="00E068E0" w:rsidRPr="00585B8C" w:rsidRDefault="00E068E0" w:rsidP="003E269F">
            <w:pPr>
              <w:adjustRightInd w:val="0"/>
              <w:spacing w:line="600" w:lineRule="exact"/>
              <w:ind w:firstLineChars="0" w:firstLine="0"/>
              <w:jc w:val="center"/>
              <w:textAlignment w:val="baseline"/>
              <w:rPr>
                <w:rFonts w:ascii="Times New Roman" w:eastAsia="黑体" w:hAnsi="Times New Roman" w:cs="Times New Roman"/>
                <w:b/>
                <w:bCs/>
                <w:color w:val="000000"/>
                <w:kern w:val="0"/>
                <w:szCs w:val="28"/>
              </w:rPr>
            </w:pPr>
          </w:p>
        </w:tc>
        <w:tc>
          <w:tcPr>
            <w:tcW w:w="7446" w:type="dxa"/>
            <w:vAlign w:val="center"/>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color w:val="000000"/>
                <w:kern w:val="0"/>
                <w:szCs w:val="28"/>
              </w:rPr>
            </w:pPr>
            <w:r w:rsidRPr="00585B8C">
              <w:rPr>
                <w:rFonts w:ascii="宋体" w:eastAsia="宋体" w:hAnsi="宋体" w:cs="仿宋_GB2312" w:hint="eastAsia"/>
                <w:color w:val="000000"/>
                <w:kern w:val="0"/>
                <w:szCs w:val="28"/>
              </w:rPr>
              <w:t>账</w:t>
            </w:r>
            <w:r w:rsidRPr="00585B8C">
              <w:rPr>
                <w:rFonts w:ascii="宋体" w:eastAsia="宋体" w:hAnsi="宋体" w:cs="Times New Roman"/>
                <w:color w:val="000000"/>
                <w:kern w:val="0"/>
                <w:szCs w:val="28"/>
              </w:rPr>
              <w:t xml:space="preserve">    </w:t>
            </w:r>
            <w:r w:rsidRPr="00585B8C">
              <w:rPr>
                <w:rFonts w:ascii="宋体" w:eastAsia="宋体" w:hAnsi="宋体" w:cs="仿宋_GB2312" w:hint="eastAsia"/>
                <w:color w:val="000000"/>
                <w:kern w:val="0"/>
                <w:szCs w:val="28"/>
              </w:rPr>
              <w:t>号：</w:t>
            </w:r>
          </w:p>
        </w:tc>
      </w:tr>
    </w:tbl>
    <w:p w:rsidR="00E068E0" w:rsidRPr="00585B8C" w:rsidRDefault="00E068E0" w:rsidP="00E068E0">
      <w:pPr>
        <w:spacing w:line="600" w:lineRule="exact"/>
        <w:ind w:firstLineChars="0" w:firstLine="0"/>
        <w:rPr>
          <w:rFonts w:ascii="黑体" w:eastAsia="黑体" w:hAnsi="黑体"/>
          <w:sz w:val="30"/>
          <w:szCs w:val="30"/>
        </w:rPr>
      </w:pPr>
      <w:r w:rsidRPr="00585B8C">
        <w:rPr>
          <w:rFonts w:ascii="黑体" w:eastAsia="黑体" w:hAnsi="黑体" w:hint="eastAsia"/>
          <w:sz w:val="30"/>
          <w:szCs w:val="30"/>
        </w:rPr>
        <w:lastRenderedPageBreak/>
        <w:t>附件8</w:t>
      </w:r>
    </w:p>
    <w:p w:rsidR="00E068E0" w:rsidRPr="00585B8C" w:rsidRDefault="00E068E0" w:rsidP="00E068E0">
      <w:pPr>
        <w:spacing w:line="600" w:lineRule="exact"/>
        <w:ind w:firstLineChars="0" w:firstLine="0"/>
        <w:rPr>
          <w:rFonts w:ascii="黑体" w:eastAsia="黑体" w:hAnsi="黑体"/>
          <w:sz w:val="30"/>
          <w:szCs w:val="30"/>
        </w:rPr>
      </w:pPr>
    </w:p>
    <w:p w:rsidR="00E068E0" w:rsidRPr="00585B8C" w:rsidRDefault="00E068E0" w:rsidP="00E068E0">
      <w:pPr>
        <w:pStyle w:val="af2"/>
        <w:rPr>
          <w:kern w:val="44"/>
        </w:rPr>
      </w:pPr>
      <w:bookmarkStart w:id="19" w:name="_Toc463559588"/>
      <w:bookmarkStart w:id="20" w:name="_Toc463559779"/>
      <w:bookmarkStart w:id="21" w:name="_Toc463874260"/>
      <w:bookmarkStart w:id="22" w:name="_Toc493532161"/>
      <w:r w:rsidRPr="00585B8C">
        <w:rPr>
          <w:rFonts w:hint="eastAsia"/>
          <w:kern w:val="44"/>
        </w:rPr>
        <w:t>农业技术试验示范与服务支持项目</w:t>
      </w:r>
      <w:r w:rsidRPr="00585B8C">
        <w:rPr>
          <w:kern w:val="44"/>
        </w:rPr>
        <w:t xml:space="preserve">             </w:t>
      </w:r>
      <w:r w:rsidRPr="00585B8C">
        <w:rPr>
          <w:rFonts w:hint="eastAsia"/>
          <w:kern w:val="44"/>
        </w:rPr>
        <w:t xml:space="preserve">  </w:t>
      </w:r>
      <w:r w:rsidRPr="00585B8C">
        <w:rPr>
          <w:rFonts w:hint="eastAsia"/>
          <w:kern w:val="44"/>
        </w:rPr>
        <w:t>（农业科技成果转化与推广应用）任务指南</w:t>
      </w:r>
      <w:bookmarkEnd w:id="19"/>
      <w:bookmarkEnd w:id="20"/>
      <w:bookmarkEnd w:id="21"/>
      <w:bookmarkEnd w:id="22"/>
    </w:p>
    <w:p w:rsidR="00E068E0" w:rsidRPr="00585B8C" w:rsidRDefault="00E068E0" w:rsidP="00E068E0">
      <w:pPr>
        <w:adjustRightInd w:val="0"/>
        <w:snapToGrid w:val="0"/>
        <w:spacing w:line="600" w:lineRule="exact"/>
        <w:ind w:firstLine="720"/>
        <w:jc w:val="both"/>
        <w:textAlignment w:val="baseline"/>
        <w:rPr>
          <w:rFonts w:ascii="黑体" w:eastAsia="黑体" w:hAnsi="Times New Roman" w:cs="黑体"/>
          <w:color w:val="auto"/>
          <w:kern w:val="0"/>
          <w:sz w:val="36"/>
          <w:szCs w:val="36"/>
        </w:rPr>
      </w:pPr>
    </w:p>
    <w:p w:rsidR="00E068E0" w:rsidRPr="00585B8C" w:rsidRDefault="00E068E0" w:rsidP="00E068E0">
      <w:pPr>
        <w:adjustRightInd w:val="0"/>
        <w:snapToGrid w:val="0"/>
        <w:spacing w:line="600" w:lineRule="exact"/>
        <w:ind w:firstLine="600"/>
        <w:jc w:val="both"/>
        <w:textAlignment w:val="baseline"/>
        <w:rPr>
          <w:rFonts w:ascii="黑体" w:eastAsia="黑体" w:hAnsi="Times New Roman" w:cs="Times New Roman"/>
          <w:color w:val="auto"/>
          <w:kern w:val="0"/>
          <w:sz w:val="30"/>
          <w:szCs w:val="30"/>
        </w:rPr>
      </w:pPr>
      <w:r w:rsidRPr="00585B8C">
        <w:rPr>
          <w:rFonts w:ascii="黑体" w:eastAsia="黑体" w:hAnsi="Times New Roman" w:cs="黑体" w:hint="eastAsia"/>
          <w:color w:val="auto"/>
          <w:kern w:val="0"/>
          <w:sz w:val="30"/>
          <w:szCs w:val="30"/>
        </w:rPr>
        <w:t>一、任务目标</w:t>
      </w:r>
    </w:p>
    <w:p w:rsidR="00E068E0" w:rsidRPr="00585B8C" w:rsidRDefault="00E068E0" w:rsidP="00E068E0">
      <w:pPr>
        <w:adjustRightInd w:val="0"/>
        <w:snapToGrid w:val="0"/>
        <w:spacing w:line="600" w:lineRule="exact"/>
        <w:ind w:firstLineChars="195" w:firstLine="585"/>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立足于服务农业供给侧结构性改革，推动农业转方式、调结构，探索建立符合国情、运行高效的农业技术推广机制和发展模式，促进科技创新体系、基层农技推广体系和新型经营主体等长效对接，加快科技成果转化，提高技术到位率，增强农技推广服务效能。</w:t>
      </w:r>
      <w:r w:rsidRPr="00585B8C">
        <w:rPr>
          <w:rFonts w:ascii="仿宋_GB2312" w:eastAsia="仿宋_GB2312" w:hAnsi="Times New Roman" w:cs="Times New Roman"/>
          <w:color w:val="auto"/>
          <w:sz w:val="30"/>
          <w:szCs w:val="30"/>
        </w:rPr>
        <w:t xml:space="preserve"> </w:t>
      </w:r>
    </w:p>
    <w:p w:rsidR="00E068E0" w:rsidRPr="00585B8C" w:rsidRDefault="00E068E0" w:rsidP="00E068E0">
      <w:pPr>
        <w:snapToGrid w:val="0"/>
        <w:spacing w:line="600" w:lineRule="exact"/>
        <w:ind w:firstLine="600"/>
        <w:jc w:val="both"/>
        <w:rPr>
          <w:rFonts w:ascii="黑体" w:eastAsia="黑体" w:hAnsi="Times New Roman" w:cs="Times New Roman"/>
          <w:color w:val="auto"/>
          <w:sz w:val="30"/>
          <w:szCs w:val="30"/>
        </w:rPr>
      </w:pPr>
      <w:r w:rsidRPr="00585B8C">
        <w:rPr>
          <w:rFonts w:ascii="黑体" w:eastAsia="黑体" w:hAnsi="Times New Roman" w:cs="黑体" w:hint="eastAsia"/>
          <w:color w:val="auto"/>
          <w:sz w:val="30"/>
          <w:szCs w:val="30"/>
        </w:rPr>
        <w:t>二、任务内容</w:t>
      </w:r>
    </w:p>
    <w:p w:rsidR="00E068E0" w:rsidRPr="00585B8C" w:rsidRDefault="00E068E0" w:rsidP="00E068E0">
      <w:pPr>
        <w:adjustRightInd w:val="0"/>
        <w:snapToGrid w:val="0"/>
        <w:spacing w:line="600" w:lineRule="exact"/>
        <w:ind w:firstLineChars="195" w:firstLine="585"/>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围绕农业供给侧结构性改革、绿色发展与农民增收对农业技术推广服务的要求，开展农业重大关键技术集成与示范以及农业前沿技术示范推广。主要包括：示范推广超级稻、优质抗逆小麦、双低油菜等高产高效农作物新品种；示范推广粮改饲、粮豆轮作、种养循环、休耕轮作等先进适用技术；示范推广轻简化省力化栽培、全程机械化技术；示范推广节种、节水、节肥、节药、节油等节本增效技术；示范推广农作物秸秆、残留农膜、畜禽粪便等农业废弃物综合利用技术；示范推广精准控制、物联网等技术；开展农业防灾减灾稳产增产、农机农艺融合、病虫害防控等先进适用技术试验示范和推广应用；探索国家农技推广机构与经营性服务组织联合协作，公益性推广与经营性服务融合发展的有效方式；探索农科教产学研一体化推广服务新模式；探索建立以政府为主导，以市场为主体，</w:t>
      </w:r>
      <w:r w:rsidRPr="00585B8C">
        <w:rPr>
          <w:rFonts w:ascii="仿宋_GB2312" w:eastAsia="仿宋_GB2312" w:hAnsi="Times New Roman" w:cs="Times New Roman" w:hint="eastAsia"/>
          <w:color w:val="auto"/>
          <w:sz w:val="30"/>
          <w:szCs w:val="30"/>
        </w:rPr>
        <w:lastRenderedPageBreak/>
        <w:t>以互联互通为基础，基于互联网平台的农技推广服务信息化新模式。</w:t>
      </w:r>
    </w:p>
    <w:p w:rsidR="00E068E0" w:rsidRPr="00585B8C" w:rsidRDefault="00E068E0" w:rsidP="00E068E0">
      <w:pPr>
        <w:adjustRightInd w:val="0"/>
        <w:snapToGrid w:val="0"/>
        <w:spacing w:line="600" w:lineRule="exact"/>
        <w:ind w:firstLineChars="195" w:firstLine="585"/>
        <w:jc w:val="both"/>
        <w:rPr>
          <w:rFonts w:ascii="黑体" w:eastAsia="黑体" w:hAnsi="黑体" w:cs="Times New Roman"/>
          <w:bCs/>
          <w:color w:val="auto"/>
          <w:sz w:val="30"/>
          <w:szCs w:val="30"/>
        </w:rPr>
      </w:pPr>
      <w:r w:rsidRPr="00585B8C">
        <w:rPr>
          <w:rFonts w:ascii="黑体" w:eastAsia="黑体" w:hAnsi="黑体" w:cs="Times New Roman" w:hint="eastAsia"/>
          <w:bCs/>
          <w:color w:val="auto"/>
          <w:sz w:val="30"/>
          <w:szCs w:val="30"/>
        </w:rPr>
        <w:t>三、实施区域与单位</w:t>
      </w:r>
    </w:p>
    <w:p w:rsidR="00E068E0" w:rsidRPr="00585B8C" w:rsidRDefault="00E068E0" w:rsidP="00E068E0">
      <w:pPr>
        <w:adjustRightInd w:val="0"/>
        <w:snapToGrid w:val="0"/>
        <w:spacing w:line="600" w:lineRule="exact"/>
        <w:ind w:firstLine="60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2018年本项目主要在承担农业部基层农技推广体系改革创新试点、特聘农技员计划试点、农科教一体化协同推广试点等任务的地区，承担超级稻新品种试验示范有关任务的地区，以及以往承担本项目实施取得创新经验地区的农业推广、科研、教育等单位实施。</w:t>
      </w:r>
    </w:p>
    <w:p w:rsidR="00E068E0" w:rsidRPr="00585B8C" w:rsidRDefault="00E068E0" w:rsidP="00E068E0">
      <w:pPr>
        <w:adjustRightInd w:val="0"/>
        <w:snapToGrid w:val="0"/>
        <w:spacing w:line="600" w:lineRule="exact"/>
        <w:ind w:firstLine="600"/>
        <w:jc w:val="both"/>
        <w:rPr>
          <w:rFonts w:ascii="黑体" w:eastAsia="黑体" w:hAnsi="Times New Roman" w:cs="Times New Roman"/>
          <w:color w:val="auto"/>
          <w:sz w:val="30"/>
          <w:szCs w:val="30"/>
        </w:rPr>
      </w:pPr>
      <w:r w:rsidRPr="00585B8C">
        <w:rPr>
          <w:rFonts w:ascii="黑体" w:eastAsia="黑体" w:hAnsi="Times New Roman" w:cs="Times New Roman" w:hint="eastAsia"/>
          <w:color w:val="auto"/>
          <w:sz w:val="30"/>
          <w:szCs w:val="30"/>
        </w:rPr>
        <w:t>四、申报条件</w:t>
      </w:r>
    </w:p>
    <w:p w:rsidR="00E068E0" w:rsidRPr="00585B8C" w:rsidRDefault="00E068E0" w:rsidP="00E068E0">
      <w:pPr>
        <w:adjustRightInd w:val="0"/>
        <w:snapToGrid w:val="0"/>
        <w:spacing w:line="600" w:lineRule="exact"/>
        <w:ind w:firstLine="60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（一）申报内容符合指南要求；</w:t>
      </w:r>
    </w:p>
    <w:p w:rsidR="00E068E0" w:rsidRPr="00585B8C" w:rsidRDefault="00E068E0" w:rsidP="00E068E0">
      <w:pPr>
        <w:adjustRightInd w:val="0"/>
        <w:snapToGrid w:val="0"/>
        <w:spacing w:line="600" w:lineRule="exact"/>
        <w:ind w:firstLine="60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（二）单个项目申报资金不低于100万；</w:t>
      </w:r>
    </w:p>
    <w:p w:rsidR="00E068E0" w:rsidRPr="00585B8C" w:rsidRDefault="00E068E0" w:rsidP="00E068E0">
      <w:pPr>
        <w:adjustRightInd w:val="0"/>
        <w:snapToGrid w:val="0"/>
        <w:spacing w:line="600" w:lineRule="exact"/>
        <w:ind w:firstLine="60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（三）每个申报单位申报项目数不超过2项；</w:t>
      </w:r>
    </w:p>
    <w:p w:rsidR="00E068E0" w:rsidRPr="00585B8C" w:rsidRDefault="00E068E0" w:rsidP="00E068E0">
      <w:pPr>
        <w:adjustRightInd w:val="0"/>
        <w:snapToGrid w:val="0"/>
        <w:spacing w:line="600" w:lineRule="exact"/>
        <w:ind w:firstLine="60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（四）项目申报单位应为多年从事农业技术推广，有较好工作基础的省级农业部门、国家农技推广机构和省级农业科研、教学单位。</w:t>
      </w:r>
    </w:p>
    <w:p w:rsidR="00E068E0" w:rsidRPr="00585B8C" w:rsidRDefault="00E068E0" w:rsidP="00E068E0">
      <w:pPr>
        <w:adjustRightInd w:val="0"/>
        <w:snapToGrid w:val="0"/>
        <w:spacing w:line="600" w:lineRule="exact"/>
        <w:ind w:firstLine="600"/>
        <w:jc w:val="both"/>
        <w:rPr>
          <w:rFonts w:ascii="黑体" w:eastAsia="黑体" w:hAnsi="黑体" w:cs="Times New Roman"/>
          <w:bCs/>
          <w:color w:val="auto"/>
          <w:sz w:val="30"/>
          <w:szCs w:val="30"/>
        </w:rPr>
      </w:pPr>
      <w:r w:rsidRPr="00585B8C">
        <w:rPr>
          <w:rFonts w:ascii="黑体" w:eastAsia="黑体" w:hAnsi="黑体" w:cs="Times New Roman" w:hint="eastAsia"/>
          <w:bCs/>
          <w:color w:val="auto"/>
          <w:sz w:val="30"/>
          <w:szCs w:val="30"/>
        </w:rPr>
        <w:t>五、申报程序和有关要求</w:t>
      </w:r>
    </w:p>
    <w:p w:rsidR="00E068E0" w:rsidRPr="00585B8C" w:rsidRDefault="00E068E0" w:rsidP="00E068E0">
      <w:pPr>
        <w:adjustRightInd w:val="0"/>
        <w:snapToGrid w:val="0"/>
        <w:spacing w:line="600" w:lineRule="exact"/>
        <w:ind w:firstLine="60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（一）根据我部印发的专项指南，各省（区、市）农业行政主管部门组织相关单位和人员，编制项目申报书（格式见附件）。</w:t>
      </w:r>
    </w:p>
    <w:p w:rsidR="00E068E0" w:rsidRPr="00585B8C" w:rsidRDefault="00E068E0" w:rsidP="00E068E0">
      <w:pPr>
        <w:adjustRightInd w:val="0"/>
        <w:snapToGrid w:val="0"/>
        <w:spacing w:line="600" w:lineRule="exact"/>
        <w:ind w:firstLine="60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（二）项目申报书经省级农业行政主管部门审核后，报送我部科技教育司（</w:t>
      </w:r>
      <w:r w:rsidRPr="00585B8C">
        <w:rPr>
          <w:rFonts w:ascii="仿宋_GB2312" w:eastAsia="仿宋_GB2312" w:hAnsi="Times New Roman" w:cs="Times New Roman"/>
          <w:color w:val="auto"/>
          <w:sz w:val="30"/>
          <w:szCs w:val="30"/>
        </w:rPr>
        <w:t>2</w:t>
      </w:r>
      <w:r w:rsidRPr="00585B8C">
        <w:rPr>
          <w:rFonts w:ascii="仿宋_GB2312" w:eastAsia="仿宋_GB2312" w:hAnsi="Times New Roman" w:cs="Times New Roman" w:hint="eastAsia"/>
          <w:color w:val="auto"/>
          <w:sz w:val="30"/>
          <w:szCs w:val="30"/>
        </w:rPr>
        <w:t>份），同时发送电子邮件。</w:t>
      </w:r>
    </w:p>
    <w:p w:rsidR="00E068E0" w:rsidRPr="00585B8C" w:rsidRDefault="00E068E0" w:rsidP="00E068E0">
      <w:pPr>
        <w:adjustRightInd w:val="0"/>
        <w:snapToGrid w:val="0"/>
        <w:spacing w:line="600" w:lineRule="exact"/>
        <w:ind w:firstLine="60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（三）项目申报书须用</w:t>
      </w:r>
      <w:r w:rsidRPr="00585B8C">
        <w:rPr>
          <w:rFonts w:ascii="仿宋_GB2312" w:eastAsia="仿宋_GB2312" w:hAnsi="Times New Roman" w:cs="Times New Roman"/>
          <w:color w:val="auto"/>
          <w:sz w:val="30"/>
          <w:szCs w:val="30"/>
        </w:rPr>
        <w:t>A4</w:t>
      </w:r>
      <w:r w:rsidRPr="00585B8C">
        <w:rPr>
          <w:rFonts w:ascii="仿宋_GB2312" w:eastAsia="仿宋_GB2312" w:hAnsi="Times New Roman" w:cs="Times New Roman" w:hint="eastAsia"/>
          <w:color w:val="auto"/>
          <w:sz w:val="30"/>
          <w:szCs w:val="30"/>
        </w:rPr>
        <w:t>纸双面印刷装订成册（勿用塑料封皮等其他装订方法）。</w:t>
      </w:r>
    </w:p>
    <w:p w:rsidR="00E068E0" w:rsidRPr="00585B8C" w:rsidRDefault="00E068E0" w:rsidP="00E068E0">
      <w:pPr>
        <w:adjustRightInd w:val="0"/>
        <w:snapToGrid w:val="0"/>
        <w:spacing w:line="600" w:lineRule="exact"/>
        <w:ind w:firstLineChars="240" w:firstLine="720"/>
        <w:jc w:val="both"/>
        <w:rPr>
          <w:rFonts w:ascii="黑体" w:eastAsia="黑体" w:hAnsi="Times New Roman" w:cs="Times New Roman"/>
          <w:color w:val="auto"/>
          <w:sz w:val="30"/>
          <w:szCs w:val="30"/>
        </w:rPr>
      </w:pPr>
      <w:r w:rsidRPr="00585B8C">
        <w:rPr>
          <w:rFonts w:ascii="黑体" w:eastAsia="黑体" w:hAnsi="Times New Roman" w:cs="Times New Roman" w:hint="eastAsia"/>
          <w:color w:val="auto"/>
          <w:sz w:val="30"/>
          <w:szCs w:val="30"/>
        </w:rPr>
        <w:t>六、联系方式</w:t>
      </w:r>
    </w:p>
    <w:p w:rsidR="00E068E0" w:rsidRPr="00585B8C" w:rsidRDefault="00E068E0" w:rsidP="00E068E0">
      <w:pPr>
        <w:adjustRightInd w:val="0"/>
        <w:snapToGrid w:val="0"/>
        <w:spacing w:line="600" w:lineRule="exact"/>
        <w:ind w:firstLineChars="240" w:firstLine="72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通讯地址：北京市朝阳区农展馆南里11号农业部科技教育司技术推广处</w:t>
      </w:r>
    </w:p>
    <w:p w:rsidR="00E068E0" w:rsidRPr="00585B8C" w:rsidRDefault="00E068E0" w:rsidP="00E068E0">
      <w:pPr>
        <w:adjustRightInd w:val="0"/>
        <w:snapToGrid w:val="0"/>
        <w:spacing w:line="600" w:lineRule="exact"/>
        <w:ind w:firstLineChars="240" w:firstLine="72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lastRenderedPageBreak/>
        <w:t>邮政编码：100125</w:t>
      </w:r>
    </w:p>
    <w:p w:rsidR="00E068E0" w:rsidRPr="00585B8C" w:rsidRDefault="00E068E0" w:rsidP="00E068E0">
      <w:pPr>
        <w:adjustRightInd w:val="0"/>
        <w:snapToGrid w:val="0"/>
        <w:spacing w:line="600" w:lineRule="exact"/>
        <w:ind w:firstLineChars="240" w:firstLine="72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 xml:space="preserve">联 系 人：王馨 </w:t>
      </w:r>
    </w:p>
    <w:p w:rsidR="00E068E0" w:rsidRPr="00585B8C" w:rsidRDefault="00E068E0" w:rsidP="00E068E0">
      <w:pPr>
        <w:adjustRightInd w:val="0"/>
        <w:snapToGrid w:val="0"/>
        <w:spacing w:line="600" w:lineRule="exact"/>
        <w:ind w:firstLineChars="240" w:firstLine="72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联系电话：010－59193003（传真）</w:t>
      </w:r>
    </w:p>
    <w:p w:rsidR="00E068E0" w:rsidRPr="00585B8C" w:rsidRDefault="00E068E0" w:rsidP="00E068E0">
      <w:pPr>
        <w:adjustRightInd w:val="0"/>
        <w:snapToGrid w:val="0"/>
        <w:spacing w:line="600" w:lineRule="exact"/>
        <w:ind w:firstLineChars="240" w:firstLine="72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E－mail：kjstgch@163.com</w:t>
      </w:r>
    </w:p>
    <w:p w:rsidR="00E068E0" w:rsidRPr="00585B8C" w:rsidRDefault="00E068E0" w:rsidP="00E068E0">
      <w:pPr>
        <w:adjustRightInd w:val="0"/>
        <w:snapToGrid w:val="0"/>
        <w:spacing w:line="600" w:lineRule="exact"/>
        <w:ind w:firstLineChars="240" w:firstLine="720"/>
        <w:jc w:val="both"/>
        <w:rPr>
          <w:rFonts w:ascii="仿宋_GB2312" w:eastAsia="仿宋_GB2312" w:hAnsi="Times New Roman" w:cs="Times New Roman"/>
          <w:color w:val="auto"/>
          <w:sz w:val="30"/>
          <w:szCs w:val="30"/>
        </w:rPr>
      </w:pPr>
    </w:p>
    <w:p w:rsidR="00E068E0" w:rsidRPr="00585B8C" w:rsidRDefault="00E068E0" w:rsidP="00E068E0">
      <w:pPr>
        <w:adjustRightInd w:val="0"/>
        <w:snapToGrid w:val="0"/>
        <w:spacing w:line="600" w:lineRule="exact"/>
        <w:ind w:leftChars="200" w:left="560" w:firstLineChars="195" w:firstLine="585"/>
        <w:jc w:val="both"/>
        <w:rPr>
          <w:rFonts w:ascii="仿宋_GB2312" w:eastAsia="仿宋_GB2312" w:hAnsi="Times New Roman" w:cs="Times New Roman"/>
          <w:color w:val="auto"/>
          <w:sz w:val="30"/>
          <w:szCs w:val="30"/>
        </w:rPr>
      </w:pPr>
    </w:p>
    <w:p w:rsidR="00E068E0" w:rsidRPr="00585B8C" w:rsidRDefault="00E068E0" w:rsidP="00E068E0">
      <w:pPr>
        <w:adjustRightInd w:val="0"/>
        <w:snapToGrid w:val="0"/>
        <w:spacing w:line="600" w:lineRule="exact"/>
        <w:ind w:leftChars="200" w:left="560" w:firstLineChars="195" w:firstLine="585"/>
        <w:jc w:val="both"/>
        <w:rPr>
          <w:rFonts w:ascii="仿宋_GB2312" w:eastAsia="仿宋_GB2312" w:hAnsi="Times New Roman" w:cs="Times New Roman"/>
          <w:color w:val="auto"/>
          <w:sz w:val="30"/>
          <w:szCs w:val="30"/>
        </w:rPr>
      </w:pPr>
    </w:p>
    <w:p w:rsidR="00E068E0" w:rsidRPr="00585B8C" w:rsidRDefault="00E068E0" w:rsidP="00E068E0">
      <w:pPr>
        <w:spacing w:line="600" w:lineRule="exact"/>
        <w:ind w:firstLineChars="0" w:firstLine="0"/>
        <w:jc w:val="both"/>
        <w:rPr>
          <w:rFonts w:ascii="Times New Roman" w:eastAsia="黑体" w:hAnsi="Times New Roman" w:cs="Times New Roman"/>
          <w:color w:val="auto"/>
          <w:sz w:val="32"/>
          <w:szCs w:val="32"/>
        </w:rPr>
      </w:pPr>
    </w:p>
    <w:p w:rsidR="00E068E0" w:rsidRPr="00585B8C" w:rsidRDefault="00E068E0" w:rsidP="00E068E0">
      <w:pPr>
        <w:spacing w:line="600" w:lineRule="exact"/>
        <w:ind w:firstLineChars="0" w:firstLine="0"/>
        <w:jc w:val="both"/>
        <w:rPr>
          <w:rFonts w:ascii="Times New Roman" w:eastAsia="黑体" w:hAnsi="Times New Roman" w:cs="Times New Roman"/>
          <w:color w:val="auto"/>
          <w:sz w:val="32"/>
          <w:szCs w:val="32"/>
        </w:rPr>
      </w:pPr>
    </w:p>
    <w:p w:rsidR="00E068E0" w:rsidRPr="00585B8C" w:rsidRDefault="00E068E0" w:rsidP="00E068E0">
      <w:pPr>
        <w:spacing w:line="600" w:lineRule="exact"/>
        <w:ind w:firstLineChars="0" w:firstLine="0"/>
        <w:jc w:val="both"/>
        <w:rPr>
          <w:rFonts w:ascii="Times New Roman" w:eastAsia="黑体" w:hAnsi="Times New Roman" w:cs="Times New Roman"/>
          <w:color w:val="auto"/>
          <w:sz w:val="32"/>
          <w:szCs w:val="32"/>
        </w:rPr>
      </w:pPr>
    </w:p>
    <w:p w:rsidR="00E068E0" w:rsidRPr="00585B8C" w:rsidRDefault="00E068E0" w:rsidP="00E068E0">
      <w:pPr>
        <w:spacing w:line="600" w:lineRule="exact"/>
        <w:ind w:firstLineChars="0" w:firstLine="0"/>
        <w:jc w:val="both"/>
        <w:rPr>
          <w:rFonts w:ascii="Times New Roman" w:eastAsia="黑体" w:hAnsi="Times New Roman" w:cs="Times New Roman"/>
          <w:color w:val="auto"/>
          <w:sz w:val="32"/>
          <w:szCs w:val="32"/>
        </w:rPr>
      </w:pPr>
    </w:p>
    <w:p w:rsidR="00E068E0" w:rsidRPr="00585B8C" w:rsidRDefault="00E068E0" w:rsidP="00E068E0">
      <w:pPr>
        <w:spacing w:line="600" w:lineRule="exact"/>
        <w:ind w:firstLineChars="0" w:firstLine="0"/>
        <w:jc w:val="both"/>
        <w:rPr>
          <w:rFonts w:ascii="Times New Roman" w:eastAsia="黑体" w:hAnsi="Times New Roman" w:cs="Times New Roman"/>
          <w:color w:val="auto"/>
          <w:sz w:val="32"/>
          <w:szCs w:val="32"/>
        </w:rPr>
      </w:pPr>
    </w:p>
    <w:p w:rsidR="00E068E0" w:rsidRPr="00585B8C" w:rsidRDefault="00E068E0" w:rsidP="00E068E0">
      <w:pPr>
        <w:spacing w:line="600" w:lineRule="exact"/>
        <w:ind w:firstLineChars="0" w:firstLine="0"/>
        <w:jc w:val="both"/>
        <w:rPr>
          <w:rFonts w:ascii="Times New Roman" w:eastAsia="黑体" w:hAnsi="Times New Roman" w:cs="Times New Roman"/>
          <w:color w:val="auto"/>
          <w:sz w:val="32"/>
          <w:szCs w:val="32"/>
        </w:rPr>
      </w:pPr>
    </w:p>
    <w:p w:rsidR="00E068E0" w:rsidRPr="00585B8C" w:rsidRDefault="00E068E0" w:rsidP="00E068E0">
      <w:pPr>
        <w:spacing w:line="600" w:lineRule="exact"/>
        <w:ind w:firstLineChars="0" w:firstLine="0"/>
        <w:jc w:val="both"/>
        <w:rPr>
          <w:rFonts w:ascii="Times New Roman" w:eastAsia="黑体" w:hAnsi="Times New Roman" w:cs="Times New Roman"/>
          <w:color w:val="auto"/>
          <w:sz w:val="32"/>
          <w:szCs w:val="32"/>
        </w:rPr>
      </w:pPr>
    </w:p>
    <w:p w:rsidR="00E068E0" w:rsidRPr="00585B8C" w:rsidRDefault="00E068E0" w:rsidP="00E068E0">
      <w:pPr>
        <w:spacing w:line="600" w:lineRule="exact"/>
        <w:ind w:firstLineChars="0" w:firstLine="0"/>
        <w:jc w:val="both"/>
        <w:rPr>
          <w:rFonts w:ascii="黑体" w:eastAsia="黑体" w:hAnsi="黑体" w:cs="Times New Roman"/>
          <w:color w:val="000000"/>
          <w:sz w:val="30"/>
          <w:szCs w:val="30"/>
        </w:rPr>
      </w:pPr>
      <w:r w:rsidRPr="00585B8C">
        <w:rPr>
          <w:rFonts w:ascii="Times New Roman" w:eastAsia="黑体" w:hAnsi="Times New Roman" w:cs="Times New Roman"/>
          <w:color w:val="auto"/>
          <w:sz w:val="32"/>
          <w:szCs w:val="32"/>
        </w:rPr>
        <w:br w:type="page"/>
      </w:r>
      <w:r w:rsidRPr="00585B8C">
        <w:rPr>
          <w:rFonts w:ascii="黑体" w:eastAsia="黑体" w:hAnsi="黑体" w:cs="Times New Roman" w:hint="eastAsia"/>
          <w:color w:val="000000"/>
          <w:sz w:val="30"/>
          <w:szCs w:val="30"/>
        </w:rPr>
        <w:lastRenderedPageBreak/>
        <w:t>附件8-1</w:t>
      </w:r>
    </w:p>
    <w:p w:rsidR="00E068E0" w:rsidRPr="00585B8C" w:rsidRDefault="00E068E0" w:rsidP="00E068E0">
      <w:pPr>
        <w:spacing w:line="600" w:lineRule="exact"/>
        <w:ind w:firstLineChars="0" w:firstLine="0"/>
        <w:jc w:val="center"/>
        <w:rPr>
          <w:rFonts w:ascii="Times New Roman" w:eastAsia="华文中宋" w:hAnsi="Times New Roman" w:cs="Times New Roman"/>
          <w:b/>
          <w:color w:val="000000"/>
          <w:sz w:val="30"/>
          <w:szCs w:val="30"/>
        </w:rPr>
      </w:pPr>
    </w:p>
    <w:p w:rsidR="00E068E0" w:rsidRPr="00585B8C" w:rsidRDefault="00E068E0" w:rsidP="00E068E0">
      <w:pPr>
        <w:spacing w:line="600" w:lineRule="exact"/>
        <w:ind w:firstLine="961"/>
        <w:jc w:val="center"/>
        <w:rPr>
          <w:rFonts w:ascii="Times New Roman" w:eastAsia="华文中宋" w:hAnsi="Times New Roman" w:cs="Times New Roman"/>
          <w:b/>
          <w:color w:val="000000"/>
          <w:sz w:val="48"/>
          <w:szCs w:val="48"/>
        </w:rPr>
      </w:pPr>
    </w:p>
    <w:p w:rsidR="00E068E0" w:rsidRPr="00585B8C" w:rsidRDefault="00E068E0" w:rsidP="00E068E0">
      <w:pPr>
        <w:spacing w:line="600" w:lineRule="exact"/>
        <w:ind w:firstLineChars="0" w:firstLine="0"/>
        <w:jc w:val="center"/>
        <w:rPr>
          <w:rFonts w:ascii="华文中宋" w:eastAsia="华文中宋" w:hAnsi="华文中宋" w:cs="Times New Roman"/>
          <w:b/>
          <w:color w:val="000000"/>
          <w:sz w:val="44"/>
          <w:szCs w:val="44"/>
        </w:rPr>
      </w:pPr>
      <w:r w:rsidRPr="00585B8C">
        <w:rPr>
          <w:rFonts w:ascii="华文中宋" w:eastAsia="华文中宋" w:hAnsi="华文中宋" w:cs="Times New Roman"/>
          <w:b/>
          <w:color w:val="000000"/>
          <w:sz w:val="44"/>
          <w:szCs w:val="44"/>
        </w:rPr>
        <w:t>2018</w:t>
      </w:r>
      <w:r w:rsidRPr="00585B8C">
        <w:rPr>
          <w:rFonts w:ascii="华文中宋" w:eastAsia="华文中宋" w:hAnsi="华文中宋" w:cs="Times New Roman" w:hint="eastAsia"/>
          <w:b/>
          <w:color w:val="000000"/>
          <w:sz w:val="44"/>
          <w:szCs w:val="44"/>
        </w:rPr>
        <w:t>年</w:t>
      </w:r>
      <w:r w:rsidRPr="00585B8C">
        <w:rPr>
          <w:rFonts w:ascii="华文中宋" w:eastAsia="华文中宋" w:hAnsi="华文中宋" w:cs="Times New Roman" w:hint="eastAsia"/>
          <w:b/>
          <w:bCs/>
          <w:color w:val="000000"/>
          <w:sz w:val="44"/>
          <w:szCs w:val="44"/>
        </w:rPr>
        <w:t>农业技术试验示范与服务支持项目（农业科技成果转化与推广应用）</w:t>
      </w:r>
      <w:r w:rsidRPr="00585B8C">
        <w:rPr>
          <w:rFonts w:ascii="华文中宋" w:eastAsia="华文中宋" w:hAnsi="华文中宋" w:cs="Times New Roman" w:hint="eastAsia"/>
          <w:b/>
          <w:color w:val="000000"/>
          <w:sz w:val="44"/>
          <w:szCs w:val="44"/>
        </w:rPr>
        <w:t>任务申报书</w:t>
      </w:r>
    </w:p>
    <w:p w:rsidR="00E068E0" w:rsidRPr="00585B8C" w:rsidRDefault="00E068E0" w:rsidP="00E068E0">
      <w:pPr>
        <w:spacing w:line="600" w:lineRule="exact"/>
        <w:ind w:firstLineChars="600" w:firstLine="2640"/>
        <w:jc w:val="both"/>
        <w:rPr>
          <w:rFonts w:ascii="Times New Roman" w:eastAsia="黑体" w:hAnsi="Times New Roman" w:cs="Times New Roman"/>
          <w:color w:val="000000"/>
          <w:sz w:val="44"/>
          <w:szCs w:val="44"/>
        </w:rPr>
      </w:pPr>
    </w:p>
    <w:p w:rsidR="00E068E0" w:rsidRPr="00585B8C" w:rsidRDefault="00E068E0" w:rsidP="00E068E0">
      <w:pPr>
        <w:spacing w:line="600" w:lineRule="exact"/>
        <w:ind w:firstLineChars="600" w:firstLine="1800"/>
        <w:jc w:val="both"/>
        <w:rPr>
          <w:rFonts w:ascii="Times New Roman" w:eastAsia="黑体" w:hAnsi="Times New Roman" w:cs="Times New Roman"/>
          <w:color w:val="000000"/>
          <w:sz w:val="30"/>
          <w:szCs w:val="30"/>
        </w:rPr>
      </w:pPr>
    </w:p>
    <w:p w:rsidR="00E068E0" w:rsidRPr="00585B8C" w:rsidRDefault="00E068E0" w:rsidP="00E068E0">
      <w:pPr>
        <w:spacing w:line="600" w:lineRule="exact"/>
        <w:ind w:firstLineChars="600" w:firstLine="1800"/>
        <w:jc w:val="both"/>
        <w:rPr>
          <w:rFonts w:ascii="Times New Roman" w:eastAsia="宋体" w:hAnsi="Times New Roman" w:cs="Times New Roman"/>
          <w:color w:val="000000"/>
          <w:sz w:val="30"/>
          <w:szCs w:val="30"/>
        </w:rPr>
      </w:pPr>
    </w:p>
    <w:p w:rsidR="00E068E0" w:rsidRPr="00585B8C" w:rsidRDefault="00E068E0" w:rsidP="00E068E0">
      <w:pPr>
        <w:tabs>
          <w:tab w:val="left" w:pos="1260"/>
        </w:tabs>
        <w:spacing w:line="600" w:lineRule="exact"/>
        <w:ind w:firstLineChars="400" w:firstLine="128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项目任务：</w:t>
      </w:r>
    </w:p>
    <w:p w:rsidR="00E068E0" w:rsidRPr="00585B8C" w:rsidRDefault="00E068E0" w:rsidP="00E068E0">
      <w:pPr>
        <w:tabs>
          <w:tab w:val="left" w:pos="1260"/>
        </w:tabs>
        <w:spacing w:line="600" w:lineRule="exact"/>
        <w:ind w:firstLineChars="400" w:firstLine="128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项目单位：</w:t>
      </w:r>
    </w:p>
    <w:p w:rsidR="00E068E0" w:rsidRPr="00585B8C" w:rsidRDefault="00E068E0" w:rsidP="00E068E0">
      <w:pPr>
        <w:tabs>
          <w:tab w:val="left" w:pos="1260"/>
        </w:tabs>
        <w:spacing w:line="600" w:lineRule="exact"/>
        <w:ind w:firstLineChars="400" w:firstLine="128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通讯地址：</w:t>
      </w:r>
    </w:p>
    <w:p w:rsidR="00E068E0" w:rsidRPr="00585B8C" w:rsidRDefault="00E068E0" w:rsidP="00E068E0">
      <w:pPr>
        <w:tabs>
          <w:tab w:val="left" w:pos="1260"/>
        </w:tabs>
        <w:spacing w:line="600" w:lineRule="exact"/>
        <w:ind w:firstLineChars="400" w:firstLine="128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邮政编码：</w:t>
      </w:r>
    </w:p>
    <w:p w:rsidR="00E068E0" w:rsidRPr="00585B8C" w:rsidRDefault="00E068E0" w:rsidP="00E068E0">
      <w:pPr>
        <w:tabs>
          <w:tab w:val="left" w:pos="1260"/>
        </w:tabs>
        <w:spacing w:line="600" w:lineRule="exact"/>
        <w:ind w:firstLineChars="400" w:firstLine="128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联系电话：</w:t>
      </w:r>
    </w:p>
    <w:p w:rsidR="00E068E0" w:rsidRPr="00585B8C" w:rsidRDefault="00E068E0" w:rsidP="00E068E0">
      <w:pPr>
        <w:tabs>
          <w:tab w:val="left" w:pos="1260"/>
        </w:tabs>
        <w:spacing w:line="600" w:lineRule="exact"/>
        <w:ind w:firstLineChars="400" w:firstLine="128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联</w:t>
      </w:r>
      <w:r w:rsidRPr="00585B8C">
        <w:rPr>
          <w:rFonts w:ascii="仿宋_GB2312" w:eastAsia="仿宋_GB2312" w:hAnsi="Times New Roman" w:cs="Times New Roman"/>
          <w:color w:val="000000"/>
          <w:sz w:val="32"/>
          <w:szCs w:val="32"/>
        </w:rPr>
        <w:t xml:space="preserve"> </w:t>
      </w:r>
      <w:r w:rsidRPr="00585B8C">
        <w:rPr>
          <w:rFonts w:ascii="仿宋_GB2312" w:eastAsia="仿宋_GB2312" w:hAnsi="Times New Roman" w:cs="Times New Roman" w:hint="eastAsia"/>
          <w:color w:val="000000"/>
          <w:sz w:val="32"/>
          <w:szCs w:val="32"/>
        </w:rPr>
        <w:t>系</w:t>
      </w:r>
      <w:r w:rsidRPr="00585B8C">
        <w:rPr>
          <w:rFonts w:ascii="仿宋_GB2312" w:eastAsia="仿宋_GB2312" w:hAnsi="Times New Roman" w:cs="Times New Roman"/>
          <w:color w:val="000000"/>
          <w:sz w:val="32"/>
          <w:szCs w:val="32"/>
        </w:rPr>
        <w:t xml:space="preserve"> </w:t>
      </w:r>
      <w:r w:rsidRPr="00585B8C">
        <w:rPr>
          <w:rFonts w:ascii="仿宋_GB2312" w:eastAsia="仿宋_GB2312" w:hAnsi="Times New Roman" w:cs="Times New Roman" w:hint="eastAsia"/>
          <w:color w:val="000000"/>
          <w:sz w:val="32"/>
          <w:szCs w:val="32"/>
        </w:rPr>
        <w:t>人：</w:t>
      </w:r>
    </w:p>
    <w:p w:rsidR="00E068E0" w:rsidRPr="00585B8C" w:rsidRDefault="00E068E0" w:rsidP="00E068E0">
      <w:pPr>
        <w:tabs>
          <w:tab w:val="left" w:pos="1260"/>
        </w:tabs>
        <w:spacing w:line="600" w:lineRule="exact"/>
        <w:ind w:firstLineChars="400" w:firstLine="128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主管部门（单位）：</w:t>
      </w:r>
    </w:p>
    <w:p w:rsidR="00E068E0" w:rsidRPr="00585B8C" w:rsidRDefault="00E068E0" w:rsidP="00E068E0">
      <w:pPr>
        <w:tabs>
          <w:tab w:val="left" w:pos="1260"/>
        </w:tabs>
        <w:spacing w:line="600" w:lineRule="exact"/>
        <w:ind w:firstLineChars="400" w:firstLine="128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通讯地址：</w:t>
      </w:r>
    </w:p>
    <w:p w:rsidR="00E068E0" w:rsidRPr="00585B8C" w:rsidRDefault="00E068E0" w:rsidP="00E068E0">
      <w:pPr>
        <w:tabs>
          <w:tab w:val="left" w:pos="1260"/>
        </w:tabs>
        <w:spacing w:line="600" w:lineRule="exact"/>
        <w:ind w:firstLineChars="400" w:firstLine="128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邮政编码：</w:t>
      </w:r>
    </w:p>
    <w:p w:rsidR="00E068E0" w:rsidRPr="00585B8C" w:rsidRDefault="00E068E0" w:rsidP="00E068E0">
      <w:pPr>
        <w:tabs>
          <w:tab w:val="left" w:pos="1260"/>
        </w:tabs>
        <w:spacing w:line="600" w:lineRule="exact"/>
        <w:ind w:firstLineChars="400" w:firstLine="128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联系电话：</w:t>
      </w:r>
    </w:p>
    <w:p w:rsidR="00E068E0" w:rsidRPr="00585B8C" w:rsidRDefault="00E068E0" w:rsidP="00E068E0">
      <w:pPr>
        <w:tabs>
          <w:tab w:val="left" w:pos="1260"/>
        </w:tabs>
        <w:spacing w:line="600" w:lineRule="exact"/>
        <w:ind w:firstLineChars="400" w:firstLine="128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联</w:t>
      </w:r>
      <w:r w:rsidRPr="00585B8C">
        <w:rPr>
          <w:rFonts w:ascii="仿宋_GB2312" w:eastAsia="仿宋_GB2312" w:hAnsi="Times New Roman" w:cs="Times New Roman"/>
          <w:color w:val="000000"/>
          <w:sz w:val="32"/>
          <w:szCs w:val="32"/>
        </w:rPr>
        <w:t xml:space="preserve"> </w:t>
      </w:r>
      <w:r w:rsidRPr="00585B8C">
        <w:rPr>
          <w:rFonts w:ascii="仿宋_GB2312" w:eastAsia="仿宋_GB2312" w:hAnsi="Times New Roman" w:cs="Times New Roman" w:hint="eastAsia"/>
          <w:color w:val="000000"/>
          <w:sz w:val="32"/>
          <w:szCs w:val="32"/>
        </w:rPr>
        <w:t>系</w:t>
      </w:r>
      <w:r w:rsidRPr="00585B8C">
        <w:rPr>
          <w:rFonts w:ascii="仿宋_GB2312" w:eastAsia="仿宋_GB2312" w:hAnsi="Times New Roman" w:cs="Times New Roman"/>
          <w:color w:val="000000"/>
          <w:sz w:val="32"/>
          <w:szCs w:val="32"/>
        </w:rPr>
        <w:t xml:space="preserve"> </w:t>
      </w:r>
      <w:r w:rsidRPr="00585B8C">
        <w:rPr>
          <w:rFonts w:ascii="仿宋_GB2312" w:eastAsia="仿宋_GB2312" w:hAnsi="Times New Roman" w:cs="Times New Roman" w:hint="eastAsia"/>
          <w:color w:val="000000"/>
          <w:sz w:val="32"/>
          <w:szCs w:val="32"/>
        </w:rPr>
        <w:t>人：</w:t>
      </w:r>
    </w:p>
    <w:p w:rsidR="00E068E0" w:rsidRPr="00585B8C" w:rsidRDefault="00E068E0" w:rsidP="00E068E0">
      <w:pPr>
        <w:tabs>
          <w:tab w:val="left" w:pos="1260"/>
        </w:tabs>
        <w:spacing w:line="600" w:lineRule="exact"/>
        <w:ind w:firstLineChars="400" w:firstLine="128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填制日期：</w:t>
      </w:r>
    </w:p>
    <w:p w:rsidR="00E068E0" w:rsidRPr="00585B8C" w:rsidRDefault="00E068E0" w:rsidP="00E068E0">
      <w:pPr>
        <w:snapToGrid w:val="0"/>
        <w:spacing w:line="600" w:lineRule="exact"/>
        <w:ind w:firstLineChars="0" w:firstLine="0"/>
        <w:jc w:val="both"/>
        <w:rPr>
          <w:rFonts w:ascii="Times New Roman" w:eastAsia="黑体" w:hAnsi="Times New Roman" w:cs="Times New Roman"/>
          <w:color w:val="000000"/>
          <w:sz w:val="32"/>
          <w:szCs w:val="32"/>
        </w:rPr>
      </w:pPr>
    </w:p>
    <w:p w:rsidR="00E068E0" w:rsidRPr="00585B8C" w:rsidRDefault="00E068E0" w:rsidP="00E068E0">
      <w:pPr>
        <w:snapToGrid w:val="0"/>
        <w:spacing w:line="600" w:lineRule="exact"/>
        <w:ind w:firstLineChars="0" w:firstLine="0"/>
        <w:jc w:val="center"/>
        <w:rPr>
          <w:rFonts w:ascii="Times New Roman" w:eastAsia="宋体" w:hAnsi="Times New Roman" w:cs="Times New Roman"/>
          <w:b/>
          <w:bCs/>
          <w:color w:val="000000"/>
          <w:sz w:val="32"/>
          <w:szCs w:val="32"/>
        </w:rPr>
      </w:pPr>
    </w:p>
    <w:p w:rsidR="00E068E0" w:rsidRPr="00585B8C" w:rsidRDefault="00E068E0" w:rsidP="00E068E0">
      <w:pPr>
        <w:snapToGrid w:val="0"/>
        <w:spacing w:line="600" w:lineRule="exact"/>
        <w:ind w:firstLineChars="0" w:firstLine="0"/>
        <w:jc w:val="center"/>
        <w:rPr>
          <w:rFonts w:ascii="Times New Roman" w:eastAsia="楷体_GB2312" w:hAnsi="Times New Roman" w:cs="Times New Roman"/>
          <w:b/>
          <w:bCs/>
          <w:color w:val="000000"/>
          <w:sz w:val="30"/>
          <w:szCs w:val="30"/>
        </w:rPr>
      </w:pPr>
      <w:r w:rsidRPr="00585B8C">
        <w:rPr>
          <w:rFonts w:ascii="Times New Roman" w:eastAsia="楷体_GB2312" w:hAnsi="Times New Roman" w:cs="Times New Roman" w:hint="eastAsia"/>
          <w:b/>
          <w:bCs/>
          <w:color w:val="000000"/>
          <w:sz w:val="30"/>
          <w:szCs w:val="30"/>
        </w:rPr>
        <w:t>中华人民共和国农业部制</w:t>
      </w:r>
    </w:p>
    <w:p w:rsidR="00E068E0" w:rsidRPr="00585B8C" w:rsidRDefault="00E068E0" w:rsidP="00E068E0">
      <w:pPr>
        <w:spacing w:line="600" w:lineRule="exact"/>
        <w:ind w:firstLine="600"/>
        <w:jc w:val="both"/>
        <w:rPr>
          <w:rFonts w:ascii="黑体" w:eastAsia="黑体" w:hAnsi="黑体" w:cs="Times New Roman"/>
          <w:color w:val="000000"/>
          <w:sz w:val="30"/>
          <w:szCs w:val="30"/>
        </w:rPr>
      </w:pPr>
      <w:r w:rsidRPr="00585B8C">
        <w:rPr>
          <w:rFonts w:ascii="黑体" w:eastAsia="黑体" w:hAnsi="黑体" w:cs="Times New Roman" w:hint="eastAsia"/>
          <w:color w:val="000000"/>
          <w:sz w:val="30"/>
          <w:szCs w:val="30"/>
        </w:rPr>
        <w:lastRenderedPageBreak/>
        <w:t>一、</w:t>
      </w:r>
      <w:r w:rsidRPr="00585B8C">
        <w:rPr>
          <w:rFonts w:ascii="黑体" w:eastAsia="黑体" w:hAnsi="黑体" w:cs="Times New Roman"/>
          <w:color w:val="000000"/>
          <w:sz w:val="30"/>
          <w:szCs w:val="30"/>
        </w:rPr>
        <w:t>2017</w:t>
      </w:r>
      <w:r w:rsidRPr="00585B8C">
        <w:rPr>
          <w:rFonts w:ascii="黑体" w:eastAsia="黑体" w:hAnsi="黑体" w:cs="Times New Roman" w:hint="eastAsia"/>
          <w:color w:val="000000"/>
          <w:sz w:val="30"/>
          <w:szCs w:val="30"/>
        </w:rPr>
        <w:t>年项目任务进展及下一步进度安排</w:t>
      </w:r>
    </w:p>
    <w:p w:rsidR="00E068E0" w:rsidRPr="00585B8C" w:rsidRDefault="00E068E0" w:rsidP="00E068E0">
      <w:pPr>
        <w:spacing w:line="600" w:lineRule="exact"/>
        <w:ind w:firstLine="600"/>
        <w:jc w:val="both"/>
        <w:rPr>
          <w:rFonts w:ascii="仿宋_GB2312" w:eastAsia="仿宋_GB2312" w:hAnsi="宋体" w:cs="Times New Roman"/>
          <w:color w:val="000000"/>
          <w:sz w:val="30"/>
          <w:szCs w:val="30"/>
        </w:rPr>
      </w:pPr>
      <w:r w:rsidRPr="00585B8C">
        <w:rPr>
          <w:rFonts w:ascii="仿宋_GB2312" w:eastAsia="仿宋_GB2312" w:hAnsi="宋体" w:cs="Times New Roman" w:hint="eastAsia"/>
          <w:color w:val="000000"/>
          <w:sz w:val="30"/>
          <w:szCs w:val="30"/>
        </w:rPr>
        <w:t>（</w:t>
      </w:r>
      <w:r w:rsidRPr="00585B8C">
        <w:rPr>
          <w:rFonts w:ascii="仿宋_GB2312" w:eastAsia="仿宋_GB2312" w:hAnsi="宋体" w:cs="Times New Roman"/>
          <w:color w:val="000000"/>
          <w:sz w:val="30"/>
          <w:szCs w:val="30"/>
        </w:rPr>
        <w:t>2017</w:t>
      </w:r>
      <w:r w:rsidRPr="00585B8C">
        <w:rPr>
          <w:rFonts w:ascii="仿宋_GB2312" w:eastAsia="仿宋_GB2312" w:hAnsi="宋体" w:cs="Times New Roman" w:hint="eastAsia"/>
          <w:color w:val="000000"/>
          <w:sz w:val="30"/>
          <w:szCs w:val="30"/>
        </w:rPr>
        <w:t>年未安排执行本项目的，不填写此栏目）</w:t>
      </w:r>
    </w:p>
    <w:p w:rsidR="00E068E0" w:rsidRPr="00585B8C" w:rsidRDefault="00E068E0" w:rsidP="00E068E0">
      <w:pPr>
        <w:spacing w:line="600" w:lineRule="exact"/>
        <w:ind w:firstLine="600"/>
        <w:jc w:val="both"/>
        <w:rPr>
          <w:rFonts w:ascii="黑体" w:eastAsia="黑体" w:hAnsi="黑体" w:cs="Times New Roman"/>
          <w:color w:val="000000"/>
          <w:sz w:val="30"/>
          <w:szCs w:val="30"/>
        </w:rPr>
      </w:pPr>
      <w:r w:rsidRPr="00585B8C">
        <w:rPr>
          <w:rFonts w:ascii="黑体" w:eastAsia="黑体" w:hAnsi="黑体" w:cs="Times New Roman" w:hint="eastAsia"/>
          <w:color w:val="000000"/>
          <w:sz w:val="30"/>
          <w:szCs w:val="30"/>
        </w:rPr>
        <w:t>二、</w:t>
      </w:r>
      <w:r w:rsidRPr="00585B8C">
        <w:rPr>
          <w:rFonts w:ascii="黑体" w:eastAsia="黑体" w:hAnsi="黑体" w:cs="Times New Roman"/>
          <w:color w:val="000000"/>
          <w:sz w:val="30"/>
          <w:szCs w:val="30"/>
        </w:rPr>
        <w:t>2018</w:t>
      </w:r>
      <w:r w:rsidRPr="00585B8C">
        <w:rPr>
          <w:rFonts w:ascii="黑体" w:eastAsia="黑体" w:hAnsi="黑体" w:cs="Times New Roman" w:hint="eastAsia"/>
          <w:color w:val="000000"/>
          <w:sz w:val="30"/>
          <w:szCs w:val="30"/>
        </w:rPr>
        <w:t>年项目任务计划</w:t>
      </w:r>
    </w:p>
    <w:p w:rsidR="00E068E0" w:rsidRPr="00585B8C" w:rsidRDefault="00E068E0" w:rsidP="00E068E0">
      <w:pPr>
        <w:spacing w:line="600" w:lineRule="exact"/>
        <w:ind w:firstLine="600"/>
        <w:jc w:val="both"/>
        <w:rPr>
          <w:rFonts w:ascii="仿宋_GB2312" w:eastAsia="仿宋_GB2312" w:hAnsi="宋体" w:cs="Times New Roman"/>
          <w:color w:val="000000"/>
          <w:sz w:val="30"/>
          <w:szCs w:val="30"/>
        </w:rPr>
      </w:pPr>
      <w:r w:rsidRPr="00585B8C">
        <w:rPr>
          <w:rFonts w:ascii="仿宋_GB2312" w:eastAsia="仿宋_GB2312" w:hAnsi="宋体" w:cs="Times New Roman" w:hint="eastAsia"/>
          <w:color w:val="000000"/>
          <w:sz w:val="30"/>
          <w:szCs w:val="30"/>
        </w:rPr>
        <w:t>（一）项目任务来由（背景）</w:t>
      </w:r>
    </w:p>
    <w:p w:rsidR="00E068E0" w:rsidRPr="00585B8C" w:rsidRDefault="00E068E0" w:rsidP="00E068E0">
      <w:pPr>
        <w:spacing w:line="600" w:lineRule="exact"/>
        <w:ind w:firstLine="600"/>
        <w:jc w:val="both"/>
        <w:rPr>
          <w:rFonts w:ascii="仿宋_GB2312" w:eastAsia="仿宋_GB2312" w:hAnsi="宋体" w:cs="Times New Roman"/>
          <w:color w:val="000000"/>
          <w:sz w:val="30"/>
          <w:szCs w:val="30"/>
        </w:rPr>
      </w:pPr>
      <w:r w:rsidRPr="00585B8C">
        <w:rPr>
          <w:rFonts w:ascii="仿宋_GB2312" w:eastAsia="仿宋_GB2312" w:hAnsi="宋体" w:cs="Times New Roman" w:hint="eastAsia"/>
          <w:color w:val="000000"/>
          <w:sz w:val="30"/>
          <w:szCs w:val="30"/>
        </w:rPr>
        <w:t>（二）年度目标与预期效益</w:t>
      </w:r>
    </w:p>
    <w:p w:rsidR="00E068E0" w:rsidRPr="00585B8C" w:rsidRDefault="00E068E0" w:rsidP="00E068E0">
      <w:pPr>
        <w:spacing w:line="600" w:lineRule="exact"/>
        <w:ind w:firstLine="600"/>
        <w:jc w:val="both"/>
        <w:rPr>
          <w:rFonts w:ascii="仿宋_GB2312" w:eastAsia="仿宋_GB2312" w:hAnsi="宋体" w:cs="Times New Roman"/>
          <w:color w:val="000000"/>
          <w:sz w:val="30"/>
          <w:szCs w:val="30"/>
        </w:rPr>
      </w:pPr>
      <w:r w:rsidRPr="00585B8C">
        <w:rPr>
          <w:rFonts w:ascii="仿宋_GB2312" w:eastAsia="仿宋_GB2312" w:hAnsi="宋体" w:cs="Times New Roman" w:hint="eastAsia"/>
          <w:color w:val="000000"/>
          <w:sz w:val="30"/>
          <w:szCs w:val="30"/>
        </w:rPr>
        <w:t>（三）项目内容及金额</w:t>
      </w:r>
    </w:p>
    <w:p w:rsidR="00E068E0" w:rsidRPr="00585B8C" w:rsidRDefault="00E068E0" w:rsidP="00E068E0">
      <w:pPr>
        <w:spacing w:line="600" w:lineRule="exact"/>
        <w:ind w:firstLine="600"/>
        <w:jc w:val="both"/>
        <w:rPr>
          <w:rFonts w:ascii="仿宋_GB2312" w:eastAsia="仿宋_GB2312" w:hAnsi="宋体" w:cs="Times New Roman"/>
          <w:color w:val="000000"/>
          <w:sz w:val="30"/>
          <w:szCs w:val="30"/>
        </w:rPr>
      </w:pPr>
      <w:r w:rsidRPr="00585B8C">
        <w:rPr>
          <w:rFonts w:ascii="仿宋_GB2312" w:eastAsia="仿宋_GB2312" w:hAnsi="宋体" w:cs="Times New Roman" w:hint="eastAsia"/>
          <w:color w:val="000000"/>
          <w:sz w:val="30"/>
          <w:szCs w:val="30"/>
        </w:rPr>
        <w:t>（四）时间进度（范围为</w:t>
      </w:r>
      <w:r w:rsidRPr="00585B8C">
        <w:rPr>
          <w:rFonts w:ascii="仿宋_GB2312" w:eastAsia="仿宋_GB2312" w:hAnsi="宋体" w:cs="Times New Roman"/>
          <w:color w:val="000000"/>
          <w:sz w:val="30"/>
          <w:szCs w:val="30"/>
        </w:rPr>
        <w:t>2018</w:t>
      </w:r>
      <w:r w:rsidRPr="00585B8C">
        <w:rPr>
          <w:rFonts w:ascii="仿宋_GB2312" w:eastAsia="仿宋_GB2312" w:hAnsi="宋体" w:cs="Times New Roman" w:hint="eastAsia"/>
          <w:color w:val="000000"/>
          <w:sz w:val="30"/>
          <w:szCs w:val="30"/>
        </w:rPr>
        <w:t>年</w:t>
      </w:r>
      <w:r w:rsidRPr="00585B8C">
        <w:rPr>
          <w:rFonts w:ascii="仿宋_GB2312" w:eastAsia="仿宋_GB2312" w:hAnsi="宋体" w:cs="Times New Roman"/>
          <w:color w:val="000000"/>
          <w:sz w:val="30"/>
          <w:szCs w:val="30"/>
        </w:rPr>
        <w:t>1</w:t>
      </w:r>
      <w:r w:rsidRPr="00585B8C">
        <w:rPr>
          <w:rFonts w:ascii="仿宋_GB2312" w:eastAsia="仿宋_GB2312" w:hAnsi="宋体" w:cs="Times New Roman" w:hint="eastAsia"/>
          <w:color w:val="000000"/>
          <w:sz w:val="30"/>
          <w:szCs w:val="30"/>
        </w:rPr>
        <w:t>月</w:t>
      </w:r>
      <w:r w:rsidRPr="00585B8C">
        <w:rPr>
          <w:rFonts w:ascii="仿宋_GB2312" w:eastAsia="仿宋_GB2312" w:hAnsi="宋体" w:cs="Times New Roman"/>
          <w:color w:val="000000"/>
          <w:sz w:val="30"/>
          <w:szCs w:val="30"/>
        </w:rPr>
        <w:t>-12</w:t>
      </w:r>
      <w:r w:rsidRPr="00585B8C">
        <w:rPr>
          <w:rFonts w:ascii="仿宋_GB2312" w:eastAsia="仿宋_GB2312" w:hAnsi="宋体" w:cs="Times New Roman" w:hint="eastAsia"/>
          <w:color w:val="000000"/>
          <w:sz w:val="30"/>
          <w:szCs w:val="30"/>
        </w:rPr>
        <w:t>月）</w:t>
      </w:r>
    </w:p>
    <w:p w:rsidR="00E068E0" w:rsidRPr="00585B8C" w:rsidRDefault="00E068E0" w:rsidP="00E068E0">
      <w:pPr>
        <w:spacing w:line="600" w:lineRule="exact"/>
        <w:ind w:firstLine="600"/>
        <w:jc w:val="both"/>
        <w:rPr>
          <w:rFonts w:ascii="仿宋_GB2312" w:eastAsia="仿宋_GB2312" w:hAnsi="宋体" w:cs="Times New Roman"/>
          <w:color w:val="000000"/>
          <w:sz w:val="30"/>
          <w:szCs w:val="30"/>
        </w:rPr>
      </w:pPr>
      <w:r w:rsidRPr="00585B8C">
        <w:rPr>
          <w:rFonts w:ascii="仿宋_GB2312" w:eastAsia="仿宋_GB2312" w:hAnsi="宋体" w:cs="Times New Roman" w:hint="eastAsia"/>
          <w:color w:val="000000"/>
          <w:sz w:val="30"/>
          <w:szCs w:val="30"/>
        </w:rPr>
        <w:t>（五）涉及的相关单位（包括与实施项目有关的基层单位、科研院校以及项目单位所属独立法人等）及事项</w:t>
      </w:r>
    </w:p>
    <w:p w:rsidR="00E068E0" w:rsidRPr="00585B8C" w:rsidRDefault="00E068E0" w:rsidP="00E068E0">
      <w:pPr>
        <w:spacing w:line="600" w:lineRule="exact"/>
        <w:ind w:firstLine="60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三、项目单位情况</w:t>
      </w:r>
    </w:p>
    <w:p w:rsidR="00E068E0" w:rsidRPr="00585B8C" w:rsidRDefault="00E068E0" w:rsidP="00E068E0">
      <w:pPr>
        <w:spacing w:line="600" w:lineRule="exact"/>
        <w:ind w:firstLine="600"/>
        <w:jc w:val="both"/>
        <w:rPr>
          <w:rFonts w:ascii="仿宋_GB2312" w:eastAsia="仿宋_GB2312" w:hAnsi="宋体" w:cs="Times New Roman"/>
          <w:color w:val="000000"/>
          <w:sz w:val="30"/>
          <w:szCs w:val="30"/>
        </w:rPr>
      </w:pPr>
      <w:r w:rsidRPr="00585B8C">
        <w:rPr>
          <w:rFonts w:ascii="仿宋_GB2312" w:eastAsia="仿宋_GB2312" w:hAnsi="宋体" w:cs="Times New Roman" w:hint="eastAsia"/>
          <w:color w:val="000000"/>
          <w:sz w:val="30"/>
          <w:szCs w:val="30"/>
        </w:rPr>
        <w:t>（一）单位类型、隶属关系、主要职能及业务范围</w:t>
      </w:r>
    </w:p>
    <w:p w:rsidR="00E068E0" w:rsidRPr="00585B8C" w:rsidRDefault="00E068E0" w:rsidP="00E068E0">
      <w:pPr>
        <w:spacing w:line="600" w:lineRule="exact"/>
        <w:ind w:firstLine="600"/>
        <w:jc w:val="both"/>
        <w:rPr>
          <w:rFonts w:ascii="仿宋_GB2312" w:eastAsia="仿宋_GB2312" w:hAnsi="宋体" w:cs="Times New Roman"/>
          <w:color w:val="000000"/>
          <w:sz w:val="30"/>
          <w:szCs w:val="30"/>
        </w:rPr>
      </w:pPr>
      <w:r w:rsidRPr="00585B8C">
        <w:rPr>
          <w:rFonts w:ascii="仿宋_GB2312" w:eastAsia="仿宋_GB2312" w:hAnsi="宋体" w:cs="Times New Roman" w:hint="eastAsia"/>
          <w:color w:val="000000"/>
          <w:sz w:val="30"/>
          <w:szCs w:val="30"/>
        </w:rPr>
        <w:t>（二）技术设备条件、财务收支、资产状况、内部管理制度建设情况</w:t>
      </w:r>
    </w:p>
    <w:p w:rsidR="00E068E0" w:rsidRPr="00585B8C" w:rsidRDefault="00E068E0" w:rsidP="00E068E0">
      <w:pPr>
        <w:spacing w:line="600" w:lineRule="exact"/>
        <w:ind w:firstLine="600"/>
        <w:jc w:val="both"/>
        <w:rPr>
          <w:rFonts w:ascii="Times New Roman" w:eastAsia="宋体" w:hAnsi="Times New Roman" w:cs="Times New Roman"/>
          <w:color w:val="000000"/>
          <w:sz w:val="30"/>
          <w:szCs w:val="30"/>
        </w:rPr>
      </w:pPr>
      <w:r w:rsidRPr="00585B8C">
        <w:rPr>
          <w:rFonts w:ascii="仿宋_GB2312" w:eastAsia="仿宋_GB2312" w:hAnsi="宋体" w:cs="Times New Roman" w:hint="eastAsia"/>
          <w:color w:val="000000"/>
          <w:sz w:val="30"/>
          <w:szCs w:val="30"/>
        </w:rPr>
        <w:t>（三）有无不良记录（财政部门及审计机关处理处罚决定、行业通报批评、媒体曝光等）</w:t>
      </w:r>
    </w:p>
    <w:p w:rsidR="00E068E0" w:rsidRPr="00585B8C" w:rsidRDefault="00E068E0" w:rsidP="00E068E0">
      <w:pPr>
        <w:tabs>
          <w:tab w:val="left" w:pos="2268"/>
        </w:tabs>
        <w:spacing w:line="600" w:lineRule="exact"/>
        <w:ind w:firstLine="600"/>
        <w:jc w:val="both"/>
        <w:rPr>
          <w:rFonts w:ascii="Times New Roman" w:eastAsia="宋体" w:hAnsi="Times New Roman" w:cs="Times New Roman"/>
          <w:color w:val="000000"/>
          <w:sz w:val="30"/>
          <w:szCs w:val="30"/>
        </w:rPr>
      </w:pPr>
    </w:p>
    <w:p w:rsidR="00E068E0" w:rsidRPr="00585B8C" w:rsidRDefault="00E068E0" w:rsidP="00E068E0">
      <w:pPr>
        <w:tabs>
          <w:tab w:val="left" w:pos="2268"/>
        </w:tabs>
        <w:spacing w:line="600" w:lineRule="exact"/>
        <w:ind w:firstLine="600"/>
        <w:jc w:val="both"/>
        <w:rPr>
          <w:rFonts w:ascii="Times New Roman" w:eastAsia="宋体" w:hAnsi="Times New Roman" w:cs="Times New Roman"/>
          <w:color w:val="000000"/>
          <w:sz w:val="30"/>
          <w:szCs w:val="30"/>
        </w:rPr>
      </w:pPr>
    </w:p>
    <w:p w:rsidR="00E068E0" w:rsidRPr="00585B8C" w:rsidRDefault="00E068E0" w:rsidP="00E068E0">
      <w:pPr>
        <w:tabs>
          <w:tab w:val="left" w:pos="2268"/>
        </w:tabs>
        <w:spacing w:line="600" w:lineRule="exact"/>
        <w:ind w:firstLine="600"/>
        <w:jc w:val="both"/>
        <w:rPr>
          <w:rFonts w:ascii="Times New Roman" w:eastAsia="宋体" w:hAnsi="Times New Roman" w:cs="Times New Roman"/>
          <w:color w:val="000000"/>
          <w:sz w:val="30"/>
          <w:szCs w:val="30"/>
        </w:rPr>
      </w:pPr>
    </w:p>
    <w:p w:rsidR="00E068E0" w:rsidRPr="00585B8C" w:rsidRDefault="00E068E0" w:rsidP="00E068E0">
      <w:pPr>
        <w:tabs>
          <w:tab w:val="left" w:pos="2268"/>
        </w:tabs>
        <w:spacing w:line="600" w:lineRule="exact"/>
        <w:ind w:firstLine="600"/>
        <w:jc w:val="both"/>
        <w:rPr>
          <w:rFonts w:ascii="Times New Roman" w:eastAsia="宋体" w:hAnsi="Times New Roman" w:cs="Times New Roman"/>
          <w:color w:val="000000"/>
          <w:sz w:val="30"/>
          <w:szCs w:val="30"/>
        </w:rPr>
      </w:pPr>
    </w:p>
    <w:p w:rsidR="00E068E0" w:rsidRPr="00585B8C" w:rsidRDefault="00E068E0" w:rsidP="00E068E0">
      <w:pPr>
        <w:spacing w:line="600" w:lineRule="exact"/>
        <w:ind w:firstLine="602"/>
        <w:jc w:val="both"/>
        <w:rPr>
          <w:rFonts w:ascii="Times New Roman" w:eastAsia="黑体" w:hAnsi="Times New Roman" w:cs="Times New Roman"/>
          <w:b/>
          <w:color w:val="000000"/>
          <w:sz w:val="30"/>
          <w:szCs w:val="30"/>
        </w:rPr>
        <w:sectPr w:rsidR="00E068E0" w:rsidRPr="00585B8C" w:rsidSect="007B4824">
          <w:footerReference w:type="even" r:id="rId31"/>
          <w:footerReference w:type="default" r:id="rId32"/>
          <w:pgSz w:w="11906" w:h="16838"/>
          <w:pgMar w:top="1418" w:right="1644" w:bottom="1418" w:left="1644" w:header="851" w:footer="992" w:gutter="0"/>
          <w:cols w:space="425"/>
          <w:docGrid w:linePitch="312"/>
        </w:sectPr>
      </w:pPr>
    </w:p>
    <w:p w:rsidR="00E068E0" w:rsidRPr="00585B8C" w:rsidRDefault="00E068E0" w:rsidP="00E068E0">
      <w:pPr>
        <w:spacing w:line="600" w:lineRule="exact"/>
        <w:ind w:firstLineChars="499" w:firstLine="1497"/>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lastRenderedPageBreak/>
        <w:t>四、人员分工</w:t>
      </w:r>
    </w:p>
    <w:p w:rsidR="00E068E0" w:rsidRPr="00585B8C" w:rsidRDefault="00E068E0" w:rsidP="00E068E0">
      <w:pPr>
        <w:spacing w:line="600" w:lineRule="exact"/>
        <w:ind w:firstLineChars="499" w:firstLine="1503"/>
        <w:jc w:val="both"/>
        <w:rPr>
          <w:rFonts w:ascii="Times New Roman" w:eastAsia="黑体" w:hAnsi="Times New Roman" w:cs="Times New Roman"/>
          <w:b/>
          <w:color w:val="000000"/>
          <w:sz w:val="30"/>
          <w:szCs w:val="30"/>
        </w:rPr>
      </w:pPr>
    </w:p>
    <w:tbl>
      <w:tblPr>
        <w:tblW w:w="12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900"/>
        <w:gridCol w:w="3360"/>
        <w:gridCol w:w="2220"/>
        <w:gridCol w:w="2100"/>
        <w:gridCol w:w="1860"/>
      </w:tblGrid>
      <w:tr w:rsidR="00E068E0" w:rsidRPr="00585B8C" w:rsidTr="003E269F">
        <w:trPr>
          <w:trHeight w:val="733"/>
          <w:jc w:val="center"/>
        </w:trPr>
        <w:tc>
          <w:tcPr>
            <w:tcW w:w="180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Times New Roman" w:eastAsia="宋体" w:hAnsi="Times New Roman" w:cs="Times New Roman"/>
                <w:b/>
                <w:color w:val="000000"/>
                <w:szCs w:val="28"/>
              </w:rPr>
            </w:pPr>
            <w:r w:rsidRPr="00585B8C">
              <w:rPr>
                <w:rFonts w:ascii="Times New Roman" w:eastAsia="宋体" w:hAnsi="Times New Roman" w:cs="Times New Roman" w:hint="eastAsia"/>
                <w:b/>
                <w:color w:val="000000"/>
                <w:szCs w:val="28"/>
              </w:rPr>
              <w:t>姓</w:t>
            </w:r>
            <w:r w:rsidRPr="00585B8C">
              <w:rPr>
                <w:rFonts w:ascii="Times New Roman" w:eastAsia="宋体" w:hAnsi="Times New Roman" w:cs="Times New Roman"/>
                <w:b/>
                <w:color w:val="000000"/>
                <w:szCs w:val="28"/>
              </w:rPr>
              <w:t xml:space="preserve">  </w:t>
            </w:r>
            <w:r w:rsidRPr="00585B8C">
              <w:rPr>
                <w:rFonts w:ascii="Times New Roman" w:eastAsia="宋体" w:hAnsi="Times New Roman" w:cs="Times New Roman" w:hint="eastAsia"/>
                <w:b/>
                <w:color w:val="000000"/>
                <w:szCs w:val="28"/>
              </w:rPr>
              <w:t>名</w:t>
            </w:r>
          </w:p>
        </w:tc>
        <w:tc>
          <w:tcPr>
            <w:tcW w:w="90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Times New Roman" w:eastAsia="宋体" w:hAnsi="Times New Roman" w:cs="Times New Roman"/>
                <w:b/>
                <w:color w:val="000000"/>
                <w:szCs w:val="28"/>
              </w:rPr>
            </w:pPr>
            <w:r w:rsidRPr="00585B8C">
              <w:rPr>
                <w:rFonts w:ascii="Times New Roman" w:eastAsia="宋体" w:hAnsi="Times New Roman" w:cs="Times New Roman" w:hint="eastAsia"/>
                <w:b/>
                <w:color w:val="000000"/>
                <w:szCs w:val="28"/>
              </w:rPr>
              <w:t>性别</w:t>
            </w:r>
          </w:p>
        </w:tc>
        <w:tc>
          <w:tcPr>
            <w:tcW w:w="336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Times New Roman" w:eastAsia="宋体" w:hAnsi="Times New Roman" w:cs="Times New Roman"/>
                <w:b/>
                <w:color w:val="000000"/>
                <w:szCs w:val="28"/>
              </w:rPr>
            </w:pPr>
            <w:r w:rsidRPr="00585B8C">
              <w:rPr>
                <w:rFonts w:ascii="Times New Roman" w:eastAsia="宋体" w:hAnsi="Times New Roman" w:cs="Times New Roman" w:hint="eastAsia"/>
                <w:b/>
                <w:color w:val="000000"/>
                <w:szCs w:val="28"/>
              </w:rPr>
              <w:t>工作单位</w:t>
            </w:r>
          </w:p>
        </w:tc>
        <w:tc>
          <w:tcPr>
            <w:tcW w:w="222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Times New Roman" w:eastAsia="宋体" w:hAnsi="Times New Roman" w:cs="Times New Roman"/>
                <w:b/>
                <w:color w:val="000000"/>
                <w:szCs w:val="28"/>
              </w:rPr>
            </w:pPr>
            <w:r w:rsidRPr="00585B8C">
              <w:rPr>
                <w:rFonts w:ascii="Times New Roman" w:eastAsia="宋体" w:hAnsi="Times New Roman" w:cs="Times New Roman" w:hint="eastAsia"/>
                <w:b/>
                <w:color w:val="000000"/>
                <w:szCs w:val="28"/>
              </w:rPr>
              <w:t>职务</w:t>
            </w:r>
            <w:r w:rsidRPr="00585B8C">
              <w:rPr>
                <w:rFonts w:ascii="Times New Roman" w:eastAsia="宋体" w:hAnsi="Times New Roman" w:cs="Times New Roman"/>
                <w:b/>
                <w:color w:val="000000"/>
                <w:szCs w:val="28"/>
              </w:rPr>
              <w:t>/</w:t>
            </w:r>
            <w:r w:rsidRPr="00585B8C">
              <w:rPr>
                <w:rFonts w:ascii="Times New Roman" w:eastAsia="宋体" w:hAnsi="Times New Roman" w:cs="Times New Roman" w:hint="eastAsia"/>
                <w:b/>
                <w:color w:val="000000"/>
                <w:szCs w:val="28"/>
              </w:rPr>
              <w:t>职称</w:t>
            </w:r>
          </w:p>
        </w:tc>
        <w:tc>
          <w:tcPr>
            <w:tcW w:w="210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Times New Roman" w:eastAsia="宋体" w:hAnsi="Times New Roman" w:cs="Times New Roman"/>
                <w:b/>
                <w:color w:val="000000"/>
                <w:szCs w:val="28"/>
              </w:rPr>
            </w:pPr>
            <w:r w:rsidRPr="00585B8C">
              <w:rPr>
                <w:rFonts w:ascii="Times New Roman" w:eastAsia="宋体" w:hAnsi="Times New Roman" w:cs="Times New Roman" w:hint="eastAsia"/>
                <w:b/>
                <w:color w:val="000000"/>
                <w:szCs w:val="28"/>
              </w:rPr>
              <w:t>项目分工</w:t>
            </w:r>
          </w:p>
        </w:tc>
        <w:tc>
          <w:tcPr>
            <w:tcW w:w="186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Times New Roman" w:eastAsia="宋体" w:hAnsi="Times New Roman" w:cs="Times New Roman"/>
                <w:b/>
                <w:color w:val="000000"/>
                <w:szCs w:val="28"/>
              </w:rPr>
            </w:pPr>
            <w:r w:rsidRPr="00585B8C">
              <w:rPr>
                <w:rFonts w:ascii="Times New Roman" w:eastAsia="宋体" w:hAnsi="Times New Roman" w:cs="Times New Roman" w:hint="eastAsia"/>
                <w:b/>
                <w:color w:val="000000"/>
                <w:szCs w:val="28"/>
              </w:rPr>
              <w:t>联系电话</w:t>
            </w:r>
          </w:p>
        </w:tc>
      </w:tr>
      <w:tr w:rsidR="00E068E0" w:rsidRPr="00585B8C" w:rsidTr="003E269F">
        <w:trPr>
          <w:cantSplit/>
          <w:jc w:val="center"/>
        </w:trPr>
        <w:tc>
          <w:tcPr>
            <w:tcW w:w="180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c>
          <w:tcPr>
            <w:tcW w:w="90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c>
          <w:tcPr>
            <w:tcW w:w="336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c>
          <w:tcPr>
            <w:tcW w:w="222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c>
          <w:tcPr>
            <w:tcW w:w="210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c>
          <w:tcPr>
            <w:tcW w:w="186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r>
      <w:tr w:rsidR="00E068E0" w:rsidRPr="00585B8C" w:rsidTr="003E269F">
        <w:trPr>
          <w:cantSplit/>
          <w:jc w:val="center"/>
        </w:trPr>
        <w:tc>
          <w:tcPr>
            <w:tcW w:w="18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c>
          <w:tcPr>
            <w:tcW w:w="9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c>
          <w:tcPr>
            <w:tcW w:w="33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c>
          <w:tcPr>
            <w:tcW w:w="222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c>
          <w:tcPr>
            <w:tcW w:w="21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c>
          <w:tcPr>
            <w:tcW w:w="18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r>
      <w:tr w:rsidR="00E068E0" w:rsidRPr="00585B8C" w:rsidTr="003E269F">
        <w:trPr>
          <w:cantSplit/>
          <w:jc w:val="center"/>
        </w:trPr>
        <w:tc>
          <w:tcPr>
            <w:tcW w:w="18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c>
          <w:tcPr>
            <w:tcW w:w="9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c>
          <w:tcPr>
            <w:tcW w:w="33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c>
          <w:tcPr>
            <w:tcW w:w="222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c>
          <w:tcPr>
            <w:tcW w:w="21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c>
          <w:tcPr>
            <w:tcW w:w="18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r>
      <w:tr w:rsidR="00E068E0" w:rsidRPr="00585B8C" w:rsidTr="003E269F">
        <w:trPr>
          <w:cantSplit/>
          <w:jc w:val="center"/>
        </w:trPr>
        <w:tc>
          <w:tcPr>
            <w:tcW w:w="18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c>
          <w:tcPr>
            <w:tcW w:w="9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c>
          <w:tcPr>
            <w:tcW w:w="33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c>
          <w:tcPr>
            <w:tcW w:w="222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c>
          <w:tcPr>
            <w:tcW w:w="21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c>
          <w:tcPr>
            <w:tcW w:w="18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r>
      <w:tr w:rsidR="00E068E0" w:rsidRPr="00585B8C" w:rsidTr="003E269F">
        <w:trPr>
          <w:cantSplit/>
          <w:jc w:val="center"/>
        </w:trPr>
        <w:tc>
          <w:tcPr>
            <w:tcW w:w="18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c>
          <w:tcPr>
            <w:tcW w:w="9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c>
          <w:tcPr>
            <w:tcW w:w="33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c>
          <w:tcPr>
            <w:tcW w:w="222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c>
          <w:tcPr>
            <w:tcW w:w="21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c>
          <w:tcPr>
            <w:tcW w:w="18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r>
      <w:tr w:rsidR="00E068E0" w:rsidRPr="00585B8C" w:rsidTr="003E269F">
        <w:trPr>
          <w:cantSplit/>
          <w:jc w:val="center"/>
        </w:trPr>
        <w:tc>
          <w:tcPr>
            <w:tcW w:w="18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c>
          <w:tcPr>
            <w:tcW w:w="9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c>
          <w:tcPr>
            <w:tcW w:w="33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c>
          <w:tcPr>
            <w:tcW w:w="222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c>
          <w:tcPr>
            <w:tcW w:w="21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c>
          <w:tcPr>
            <w:tcW w:w="18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r>
      <w:tr w:rsidR="00E068E0" w:rsidRPr="00585B8C" w:rsidTr="003E269F">
        <w:trPr>
          <w:cantSplit/>
          <w:jc w:val="center"/>
        </w:trPr>
        <w:tc>
          <w:tcPr>
            <w:tcW w:w="18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c>
          <w:tcPr>
            <w:tcW w:w="9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c>
          <w:tcPr>
            <w:tcW w:w="33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c>
          <w:tcPr>
            <w:tcW w:w="222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c>
          <w:tcPr>
            <w:tcW w:w="21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c>
          <w:tcPr>
            <w:tcW w:w="18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r>
      <w:tr w:rsidR="00E068E0" w:rsidRPr="00585B8C" w:rsidTr="003E269F">
        <w:trPr>
          <w:cantSplit/>
          <w:jc w:val="center"/>
        </w:trPr>
        <w:tc>
          <w:tcPr>
            <w:tcW w:w="18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c>
          <w:tcPr>
            <w:tcW w:w="9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c>
          <w:tcPr>
            <w:tcW w:w="33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c>
          <w:tcPr>
            <w:tcW w:w="222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c>
          <w:tcPr>
            <w:tcW w:w="21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c>
          <w:tcPr>
            <w:tcW w:w="18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r>
    </w:tbl>
    <w:p w:rsidR="00E068E0" w:rsidRPr="00585B8C" w:rsidRDefault="00E068E0" w:rsidP="00E068E0">
      <w:pPr>
        <w:spacing w:line="600" w:lineRule="exact"/>
        <w:ind w:firstLineChars="0" w:firstLine="0"/>
        <w:jc w:val="both"/>
        <w:rPr>
          <w:rFonts w:ascii="Times New Roman" w:eastAsia="宋体" w:hAnsi="Times New Roman" w:cs="Times New Roman"/>
          <w:color w:val="000000"/>
          <w:sz w:val="21"/>
          <w:szCs w:val="24"/>
        </w:rPr>
      </w:pPr>
    </w:p>
    <w:p w:rsidR="00E068E0" w:rsidRPr="00585B8C" w:rsidRDefault="00E068E0" w:rsidP="00E068E0">
      <w:pPr>
        <w:spacing w:line="600" w:lineRule="exact"/>
        <w:ind w:firstLine="602"/>
        <w:jc w:val="both"/>
        <w:rPr>
          <w:rFonts w:ascii="Times New Roman" w:eastAsia="黑体" w:hAnsi="Times New Roman" w:cs="Times New Roman"/>
          <w:b/>
          <w:color w:val="000000"/>
          <w:sz w:val="30"/>
          <w:szCs w:val="30"/>
        </w:rPr>
      </w:pPr>
    </w:p>
    <w:p w:rsidR="00E068E0" w:rsidRPr="00585B8C" w:rsidRDefault="00E068E0" w:rsidP="00E068E0">
      <w:pPr>
        <w:spacing w:line="600" w:lineRule="exact"/>
        <w:ind w:firstLine="60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lastRenderedPageBreak/>
        <w:t>五、申请资金经济分类明细表</w:t>
      </w:r>
    </w:p>
    <w:p w:rsidR="00E068E0" w:rsidRPr="00585B8C" w:rsidRDefault="00E068E0" w:rsidP="00E068E0">
      <w:pPr>
        <w:spacing w:line="600" w:lineRule="exact"/>
        <w:ind w:firstLineChars="216" w:firstLine="648"/>
        <w:jc w:val="both"/>
        <w:rPr>
          <w:rFonts w:ascii="仿宋_GB2312" w:eastAsia="仿宋_GB2312" w:hAnsi="Times New Roman" w:cs="Times New Roman"/>
          <w:color w:val="auto"/>
          <w:sz w:val="30"/>
          <w:szCs w:val="30"/>
        </w:rPr>
      </w:pPr>
      <w:r w:rsidRPr="00585B8C">
        <w:rPr>
          <w:rFonts w:ascii="仿宋_GB2312" w:eastAsia="仿宋_GB2312" w:hAnsi="仿宋" w:cs="Times New Roman" w:hint="eastAsia"/>
          <w:color w:val="auto"/>
          <w:sz w:val="30"/>
          <w:szCs w:val="30"/>
        </w:rPr>
        <w:t>项目单位财务专用章：</w:t>
      </w:r>
      <w:r w:rsidRPr="00585B8C">
        <w:rPr>
          <w:rFonts w:ascii="仿宋_GB2312" w:eastAsia="仿宋_GB2312" w:hAnsi="Times New Roman" w:cs="仿宋_GB2312"/>
          <w:color w:val="auto"/>
          <w:sz w:val="30"/>
          <w:szCs w:val="30"/>
        </w:rPr>
        <w:t xml:space="preserve">             </w:t>
      </w:r>
      <w:r w:rsidRPr="00585B8C">
        <w:rPr>
          <w:rFonts w:ascii="仿宋_GB2312" w:eastAsia="仿宋_GB2312" w:hAnsi="Times New Roman" w:cs="仿宋_GB2312" w:hint="eastAsia"/>
          <w:color w:val="auto"/>
          <w:sz w:val="30"/>
          <w:szCs w:val="30"/>
        </w:rPr>
        <w:t xml:space="preserve">   </w:t>
      </w:r>
      <w:r w:rsidRPr="00585B8C">
        <w:rPr>
          <w:rFonts w:ascii="仿宋_GB2312" w:eastAsia="仿宋_GB2312" w:hAnsi="Times New Roman" w:cs="仿宋_GB2312"/>
          <w:color w:val="auto"/>
          <w:sz w:val="30"/>
          <w:szCs w:val="30"/>
        </w:rPr>
        <w:t xml:space="preserve">                         </w:t>
      </w:r>
      <w:r w:rsidRPr="00585B8C">
        <w:rPr>
          <w:rFonts w:ascii="仿宋_GB2312" w:eastAsia="仿宋_GB2312" w:hAnsi="Times New Roman" w:cs="仿宋_GB2312" w:hint="eastAsia"/>
          <w:color w:val="auto"/>
          <w:sz w:val="30"/>
          <w:szCs w:val="30"/>
        </w:rPr>
        <w:t xml:space="preserve">                    </w:t>
      </w:r>
      <w:r w:rsidRPr="00585B8C">
        <w:rPr>
          <w:rFonts w:ascii="仿宋_GB2312" w:eastAsia="仿宋_GB2312" w:hAnsi="Times New Roman" w:cs="仿宋_GB2312"/>
          <w:color w:val="auto"/>
          <w:sz w:val="30"/>
          <w:szCs w:val="30"/>
        </w:rPr>
        <w:t xml:space="preserve"> </w:t>
      </w:r>
      <w:r w:rsidRPr="00585B8C">
        <w:rPr>
          <w:rFonts w:ascii="仿宋_GB2312" w:eastAsia="仿宋_GB2312" w:hAnsi="Times New Roman" w:cs="仿宋_GB2312" w:hint="eastAsia"/>
          <w:color w:val="auto"/>
          <w:sz w:val="30"/>
          <w:szCs w:val="30"/>
        </w:rPr>
        <w:t>单位：</w:t>
      </w:r>
      <w:r w:rsidRPr="00585B8C">
        <w:rPr>
          <w:rFonts w:ascii="仿宋_GB2312" w:eastAsia="仿宋_GB2312" w:hAnsi="Times New Roman" w:cs="仿宋_GB2312"/>
          <w:color w:val="auto"/>
          <w:sz w:val="30"/>
          <w:szCs w:val="30"/>
        </w:rPr>
        <w:t xml:space="preserve"> </w:t>
      </w:r>
      <w:r w:rsidRPr="00585B8C">
        <w:rPr>
          <w:rFonts w:ascii="仿宋_GB2312" w:eastAsia="仿宋_GB2312" w:hAnsi="Times New Roman" w:cs="仿宋_GB2312" w:hint="eastAsia"/>
          <w:color w:val="auto"/>
          <w:sz w:val="30"/>
          <w:szCs w:val="30"/>
        </w:rPr>
        <w:t>万元</w:t>
      </w:r>
    </w:p>
    <w:tbl>
      <w:tblPr>
        <w:tblW w:w="14748" w:type="dxa"/>
        <w:tblInd w:w="534" w:type="dxa"/>
        <w:tblLook w:val="04A0" w:firstRow="1" w:lastRow="0" w:firstColumn="1" w:lastColumn="0" w:noHBand="0" w:noVBand="1"/>
      </w:tblPr>
      <w:tblGrid>
        <w:gridCol w:w="862"/>
        <w:gridCol w:w="728"/>
        <w:gridCol w:w="625"/>
        <w:gridCol w:w="940"/>
        <w:gridCol w:w="890"/>
        <w:gridCol w:w="891"/>
        <w:gridCol w:w="891"/>
        <w:gridCol w:w="891"/>
        <w:gridCol w:w="891"/>
        <w:gridCol w:w="891"/>
        <w:gridCol w:w="891"/>
        <w:gridCol w:w="891"/>
        <w:gridCol w:w="891"/>
        <w:gridCol w:w="891"/>
        <w:gridCol w:w="896"/>
        <w:gridCol w:w="891"/>
        <w:gridCol w:w="897"/>
      </w:tblGrid>
      <w:tr w:rsidR="00E068E0" w:rsidRPr="00585B8C" w:rsidTr="003E269F">
        <w:trPr>
          <w:trHeight w:val="624"/>
        </w:trPr>
        <w:tc>
          <w:tcPr>
            <w:tcW w:w="8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项目内容</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合计</w:t>
            </w:r>
          </w:p>
        </w:tc>
        <w:tc>
          <w:tcPr>
            <w:tcW w:w="11368" w:type="dxa"/>
            <w:gridSpan w:val="13"/>
            <w:tcBorders>
              <w:top w:val="single" w:sz="4" w:space="0" w:color="auto"/>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商品和服务支出</w:t>
            </w:r>
          </w:p>
        </w:tc>
        <w:tc>
          <w:tcPr>
            <w:tcW w:w="1788" w:type="dxa"/>
            <w:gridSpan w:val="2"/>
            <w:tcBorders>
              <w:top w:val="single" w:sz="4" w:space="0" w:color="auto"/>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资本性支出</w:t>
            </w:r>
          </w:p>
        </w:tc>
      </w:tr>
      <w:tr w:rsidR="00E068E0" w:rsidRPr="00585B8C" w:rsidTr="003E269F">
        <w:trPr>
          <w:trHeight w:val="2961"/>
        </w:trPr>
        <w:tc>
          <w:tcPr>
            <w:tcW w:w="863" w:type="dxa"/>
            <w:vMerge/>
            <w:tcBorders>
              <w:top w:val="single" w:sz="4" w:space="0" w:color="auto"/>
              <w:left w:val="single" w:sz="4" w:space="0" w:color="auto"/>
              <w:bottom w:val="single" w:sz="4" w:space="0" w:color="auto"/>
              <w:right w:val="single" w:sz="4" w:space="0" w:color="auto"/>
            </w:tcBorders>
            <w:vAlign w:val="center"/>
            <w:hideMark/>
          </w:tcPr>
          <w:p w:rsidR="00E068E0" w:rsidRPr="00585B8C" w:rsidRDefault="00E068E0" w:rsidP="003E269F">
            <w:pPr>
              <w:widowControl/>
              <w:spacing w:line="240" w:lineRule="auto"/>
              <w:ind w:firstLineChars="0" w:firstLine="0"/>
              <w:rPr>
                <w:rFonts w:ascii="宋体" w:eastAsia="宋体" w:hAnsi="宋体" w:cs="宋体"/>
                <w:color w:val="000000"/>
                <w:kern w:val="0"/>
                <w:sz w:val="24"/>
                <w:szCs w:val="24"/>
              </w:rPr>
            </w:pPr>
          </w:p>
        </w:tc>
        <w:tc>
          <w:tcPr>
            <w:tcW w:w="729" w:type="dxa"/>
            <w:vMerge/>
            <w:tcBorders>
              <w:top w:val="single" w:sz="4" w:space="0" w:color="auto"/>
              <w:left w:val="single" w:sz="4" w:space="0" w:color="auto"/>
              <w:bottom w:val="single" w:sz="4" w:space="0" w:color="auto"/>
              <w:right w:val="single" w:sz="4" w:space="0" w:color="auto"/>
            </w:tcBorders>
            <w:vAlign w:val="center"/>
            <w:hideMark/>
          </w:tcPr>
          <w:p w:rsidR="00E068E0" w:rsidRPr="00585B8C" w:rsidRDefault="00E068E0" w:rsidP="003E269F">
            <w:pPr>
              <w:widowControl/>
              <w:spacing w:line="240" w:lineRule="auto"/>
              <w:ind w:firstLineChars="0" w:firstLine="0"/>
              <w:rPr>
                <w:rFonts w:ascii="宋体" w:eastAsia="宋体" w:hAnsi="宋体" w:cs="宋体"/>
                <w:color w:val="000000"/>
                <w:kern w:val="0"/>
                <w:sz w:val="24"/>
                <w:szCs w:val="24"/>
              </w:rPr>
            </w:pPr>
          </w:p>
        </w:tc>
        <w:tc>
          <w:tcPr>
            <w:tcW w:w="626" w:type="dxa"/>
            <w:tcBorders>
              <w:top w:val="nil"/>
              <w:left w:val="nil"/>
              <w:bottom w:val="single" w:sz="4" w:space="0" w:color="auto"/>
              <w:right w:val="single" w:sz="4" w:space="0" w:color="auto"/>
            </w:tcBorders>
            <w:shd w:val="clear" w:color="auto" w:fill="auto"/>
            <w:textDirection w:val="tbRlV"/>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小计</w:t>
            </w:r>
          </w:p>
        </w:tc>
        <w:tc>
          <w:tcPr>
            <w:tcW w:w="940" w:type="dxa"/>
            <w:tcBorders>
              <w:top w:val="single" w:sz="4" w:space="0" w:color="auto"/>
              <w:left w:val="nil"/>
              <w:bottom w:val="single" w:sz="4" w:space="0" w:color="auto"/>
              <w:right w:val="single" w:sz="4" w:space="0" w:color="auto"/>
            </w:tcBorders>
            <w:shd w:val="clear" w:color="auto" w:fill="auto"/>
            <w:textDirection w:val="tbRlV"/>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印刷费</w:t>
            </w:r>
          </w:p>
        </w:tc>
        <w:tc>
          <w:tcPr>
            <w:tcW w:w="890" w:type="dxa"/>
            <w:tcBorders>
              <w:top w:val="nil"/>
              <w:left w:val="nil"/>
              <w:bottom w:val="single" w:sz="4" w:space="0" w:color="auto"/>
              <w:right w:val="single" w:sz="4" w:space="0" w:color="auto"/>
            </w:tcBorders>
            <w:shd w:val="clear" w:color="auto" w:fill="auto"/>
            <w:textDirection w:val="tbRlV"/>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咨询费</w:t>
            </w:r>
          </w:p>
        </w:tc>
        <w:tc>
          <w:tcPr>
            <w:tcW w:w="891" w:type="dxa"/>
            <w:tcBorders>
              <w:top w:val="nil"/>
              <w:left w:val="nil"/>
              <w:bottom w:val="single" w:sz="4" w:space="0" w:color="auto"/>
              <w:right w:val="single" w:sz="4" w:space="0" w:color="auto"/>
            </w:tcBorders>
            <w:shd w:val="clear" w:color="auto" w:fill="auto"/>
            <w:textDirection w:val="tbRlV"/>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水费</w:t>
            </w:r>
          </w:p>
        </w:tc>
        <w:tc>
          <w:tcPr>
            <w:tcW w:w="891" w:type="dxa"/>
            <w:tcBorders>
              <w:top w:val="nil"/>
              <w:left w:val="nil"/>
              <w:bottom w:val="single" w:sz="4" w:space="0" w:color="auto"/>
              <w:right w:val="single" w:sz="4" w:space="0" w:color="auto"/>
            </w:tcBorders>
            <w:shd w:val="clear" w:color="auto" w:fill="auto"/>
            <w:textDirection w:val="tbRlV"/>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电费</w:t>
            </w:r>
          </w:p>
        </w:tc>
        <w:tc>
          <w:tcPr>
            <w:tcW w:w="891" w:type="dxa"/>
            <w:tcBorders>
              <w:top w:val="nil"/>
              <w:left w:val="nil"/>
              <w:bottom w:val="single" w:sz="4" w:space="0" w:color="auto"/>
              <w:right w:val="single" w:sz="4" w:space="0" w:color="auto"/>
            </w:tcBorders>
            <w:shd w:val="clear" w:color="auto" w:fill="auto"/>
            <w:textDirection w:val="tbRlV"/>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邮电费</w:t>
            </w:r>
          </w:p>
        </w:tc>
        <w:tc>
          <w:tcPr>
            <w:tcW w:w="891" w:type="dxa"/>
            <w:tcBorders>
              <w:top w:val="nil"/>
              <w:left w:val="nil"/>
              <w:bottom w:val="single" w:sz="4" w:space="0" w:color="auto"/>
              <w:right w:val="single" w:sz="4" w:space="0" w:color="auto"/>
            </w:tcBorders>
            <w:shd w:val="clear" w:color="auto" w:fill="auto"/>
            <w:textDirection w:val="tbRlV"/>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差旅费</w:t>
            </w:r>
          </w:p>
        </w:tc>
        <w:tc>
          <w:tcPr>
            <w:tcW w:w="891" w:type="dxa"/>
            <w:tcBorders>
              <w:top w:val="nil"/>
              <w:left w:val="nil"/>
              <w:bottom w:val="single" w:sz="4" w:space="0" w:color="auto"/>
              <w:right w:val="single" w:sz="4" w:space="0" w:color="auto"/>
            </w:tcBorders>
            <w:shd w:val="clear" w:color="auto" w:fill="auto"/>
            <w:textDirection w:val="tbRlV"/>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维修（护）费</w:t>
            </w:r>
          </w:p>
        </w:tc>
        <w:tc>
          <w:tcPr>
            <w:tcW w:w="891" w:type="dxa"/>
            <w:tcBorders>
              <w:top w:val="nil"/>
              <w:left w:val="nil"/>
              <w:bottom w:val="single" w:sz="4" w:space="0" w:color="auto"/>
              <w:right w:val="single" w:sz="4" w:space="0" w:color="auto"/>
            </w:tcBorders>
            <w:shd w:val="clear" w:color="auto" w:fill="auto"/>
            <w:textDirection w:val="tbRlV"/>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租赁费</w:t>
            </w:r>
          </w:p>
        </w:tc>
        <w:tc>
          <w:tcPr>
            <w:tcW w:w="891" w:type="dxa"/>
            <w:tcBorders>
              <w:top w:val="nil"/>
              <w:left w:val="nil"/>
              <w:bottom w:val="single" w:sz="4" w:space="0" w:color="auto"/>
              <w:right w:val="single" w:sz="4" w:space="0" w:color="auto"/>
            </w:tcBorders>
            <w:shd w:val="clear" w:color="auto" w:fill="auto"/>
            <w:textDirection w:val="tbRlV"/>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专用材料费</w:t>
            </w:r>
          </w:p>
        </w:tc>
        <w:tc>
          <w:tcPr>
            <w:tcW w:w="891" w:type="dxa"/>
            <w:tcBorders>
              <w:top w:val="nil"/>
              <w:left w:val="nil"/>
              <w:bottom w:val="single" w:sz="4" w:space="0" w:color="auto"/>
              <w:right w:val="single" w:sz="4" w:space="0" w:color="auto"/>
            </w:tcBorders>
            <w:shd w:val="clear" w:color="auto" w:fill="auto"/>
            <w:textDirection w:val="tbRlV"/>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劳务费</w:t>
            </w:r>
          </w:p>
        </w:tc>
        <w:tc>
          <w:tcPr>
            <w:tcW w:w="891" w:type="dxa"/>
            <w:tcBorders>
              <w:top w:val="nil"/>
              <w:left w:val="nil"/>
              <w:bottom w:val="single" w:sz="4" w:space="0" w:color="auto"/>
              <w:right w:val="single" w:sz="4" w:space="0" w:color="auto"/>
            </w:tcBorders>
            <w:shd w:val="clear" w:color="auto" w:fill="auto"/>
            <w:textDirection w:val="tbRlV"/>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委托业务费</w:t>
            </w:r>
          </w:p>
        </w:tc>
        <w:tc>
          <w:tcPr>
            <w:tcW w:w="896" w:type="dxa"/>
            <w:tcBorders>
              <w:top w:val="nil"/>
              <w:left w:val="nil"/>
              <w:bottom w:val="single" w:sz="4" w:space="0" w:color="auto"/>
              <w:right w:val="single" w:sz="4" w:space="0" w:color="auto"/>
            </w:tcBorders>
            <w:shd w:val="clear" w:color="auto" w:fill="auto"/>
            <w:textDirection w:val="tbRlV"/>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其他商品和服务支出</w:t>
            </w:r>
          </w:p>
        </w:tc>
        <w:tc>
          <w:tcPr>
            <w:tcW w:w="891" w:type="dxa"/>
            <w:tcBorders>
              <w:top w:val="nil"/>
              <w:left w:val="nil"/>
              <w:bottom w:val="single" w:sz="4" w:space="0" w:color="auto"/>
              <w:right w:val="single" w:sz="4" w:space="0" w:color="auto"/>
            </w:tcBorders>
            <w:shd w:val="clear" w:color="auto" w:fill="auto"/>
            <w:textDirection w:val="tbRlV"/>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小计</w:t>
            </w:r>
          </w:p>
        </w:tc>
        <w:tc>
          <w:tcPr>
            <w:tcW w:w="891" w:type="dxa"/>
            <w:tcBorders>
              <w:top w:val="nil"/>
              <w:left w:val="nil"/>
              <w:bottom w:val="single" w:sz="4" w:space="0" w:color="auto"/>
              <w:right w:val="single" w:sz="4" w:space="0" w:color="auto"/>
            </w:tcBorders>
            <w:shd w:val="clear" w:color="auto" w:fill="auto"/>
            <w:textDirection w:val="tbRlV"/>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专用设备购置</w:t>
            </w:r>
          </w:p>
        </w:tc>
      </w:tr>
      <w:tr w:rsidR="00E068E0" w:rsidRPr="00585B8C" w:rsidTr="003E269F">
        <w:trPr>
          <w:trHeight w:val="604"/>
        </w:trPr>
        <w:tc>
          <w:tcPr>
            <w:tcW w:w="863" w:type="dxa"/>
            <w:tcBorders>
              <w:top w:val="nil"/>
              <w:left w:val="single" w:sz="4" w:space="0" w:color="auto"/>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auto"/>
                <w:kern w:val="0"/>
                <w:sz w:val="24"/>
                <w:szCs w:val="24"/>
              </w:rPr>
            </w:pPr>
            <w:r w:rsidRPr="00585B8C">
              <w:rPr>
                <w:rFonts w:ascii="Times New Roman" w:eastAsia="宋体" w:hAnsi="Times New Roman" w:cs="Times New Roman"/>
                <w:color w:val="auto"/>
                <w:kern w:val="0"/>
                <w:sz w:val="24"/>
                <w:szCs w:val="24"/>
              </w:rPr>
              <w:t xml:space="preserve">　</w:t>
            </w:r>
          </w:p>
        </w:tc>
        <w:tc>
          <w:tcPr>
            <w:tcW w:w="729"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auto"/>
                <w:kern w:val="0"/>
                <w:sz w:val="24"/>
                <w:szCs w:val="24"/>
              </w:rPr>
            </w:pPr>
            <w:r w:rsidRPr="00585B8C">
              <w:rPr>
                <w:rFonts w:ascii="宋体" w:eastAsia="宋体" w:hAnsi="宋体" w:cs="宋体" w:hint="eastAsia"/>
                <w:color w:val="auto"/>
                <w:kern w:val="0"/>
                <w:sz w:val="24"/>
                <w:szCs w:val="24"/>
              </w:rPr>
              <w:t xml:space="preserve">　</w:t>
            </w:r>
          </w:p>
        </w:tc>
        <w:tc>
          <w:tcPr>
            <w:tcW w:w="626"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auto"/>
                <w:kern w:val="0"/>
                <w:sz w:val="24"/>
                <w:szCs w:val="24"/>
              </w:rPr>
            </w:pPr>
            <w:r w:rsidRPr="00585B8C">
              <w:rPr>
                <w:rFonts w:ascii="宋体" w:eastAsia="宋体" w:hAnsi="宋体" w:cs="宋体" w:hint="eastAsia"/>
                <w:color w:val="auto"/>
                <w:kern w:val="0"/>
                <w:sz w:val="24"/>
                <w:szCs w:val="24"/>
              </w:rPr>
              <w:t xml:space="preserve">　</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auto"/>
                <w:kern w:val="0"/>
                <w:sz w:val="24"/>
                <w:szCs w:val="24"/>
              </w:rPr>
            </w:pPr>
            <w:r w:rsidRPr="00585B8C">
              <w:rPr>
                <w:rFonts w:ascii="宋体" w:eastAsia="宋体" w:hAnsi="宋体" w:cs="宋体" w:hint="eastAsia"/>
                <w:color w:val="auto"/>
                <w:kern w:val="0"/>
                <w:sz w:val="24"/>
                <w:szCs w:val="24"/>
              </w:rPr>
              <w:t xml:space="preserve">　</w:t>
            </w:r>
          </w:p>
        </w:tc>
        <w:tc>
          <w:tcPr>
            <w:tcW w:w="890"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auto"/>
                <w:kern w:val="0"/>
                <w:sz w:val="24"/>
                <w:szCs w:val="24"/>
              </w:rPr>
            </w:pPr>
            <w:r w:rsidRPr="00585B8C">
              <w:rPr>
                <w:rFonts w:ascii="宋体" w:eastAsia="宋体" w:hAnsi="宋体" w:cs="宋体" w:hint="eastAsia"/>
                <w:color w:val="auto"/>
                <w:kern w:val="0"/>
                <w:sz w:val="24"/>
                <w:szCs w:val="24"/>
              </w:rPr>
              <w:t xml:space="preserve">　</w:t>
            </w:r>
          </w:p>
        </w:tc>
        <w:tc>
          <w:tcPr>
            <w:tcW w:w="891"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auto"/>
                <w:kern w:val="0"/>
                <w:sz w:val="24"/>
                <w:szCs w:val="24"/>
              </w:rPr>
            </w:pPr>
            <w:r w:rsidRPr="00585B8C">
              <w:rPr>
                <w:rFonts w:ascii="宋体" w:eastAsia="宋体" w:hAnsi="宋体" w:cs="宋体" w:hint="eastAsia"/>
                <w:color w:val="auto"/>
                <w:kern w:val="0"/>
                <w:sz w:val="24"/>
                <w:szCs w:val="24"/>
              </w:rPr>
              <w:t xml:space="preserve">　</w:t>
            </w:r>
          </w:p>
        </w:tc>
        <w:tc>
          <w:tcPr>
            <w:tcW w:w="891"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auto"/>
                <w:kern w:val="0"/>
                <w:sz w:val="24"/>
                <w:szCs w:val="24"/>
              </w:rPr>
            </w:pPr>
            <w:r w:rsidRPr="00585B8C">
              <w:rPr>
                <w:rFonts w:ascii="宋体" w:eastAsia="宋体" w:hAnsi="宋体" w:cs="宋体" w:hint="eastAsia"/>
                <w:color w:val="auto"/>
                <w:kern w:val="0"/>
                <w:sz w:val="24"/>
                <w:szCs w:val="24"/>
              </w:rPr>
              <w:t xml:space="preserve">　</w:t>
            </w:r>
          </w:p>
        </w:tc>
        <w:tc>
          <w:tcPr>
            <w:tcW w:w="891"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auto"/>
                <w:kern w:val="0"/>
                <w:sz w:val="24"/>
                <w:szCs w:val="24"/>
              </w:rPr>
            </w:pPr>
            <w:r w:rsidRPr="00585B8C">
              <w:rPr>
                <w:rFonts w:ascii="Times New Roman" w:eastAsia="宋体" w:hAnsi="Times New Roman" w:cs="Times New Roman"/>
                <w:color w:val="auto"/>
                <w:kern w:val="0"/>
                <w:sz w:val="24"/>
                <w:szCs w:val="24"/>
              </w:rPr>
              <w:t xml:space="preserve">　</w:t>
            </w:r>
          </w:p>
        </w:tc>
        <w:tc>
          <w:tcPr>
            <w:tcW w:w="891"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auto"/>
                <w:kern w:val="0"/>
                <w:sz w:val="24"/>
                <w:szCs w:val="24"/>
              </w:rPr>
            </w:pPr>
            <w:r w:rsidRPr="00585B8C">
              <w:rPr>
                <w:rFonts w:ascii="宋体" w:eastAsia="宋体" w:hAnsi="宋体" w:cs="宋体" w:hint="eastAsia"/>
                <w:color w:val="auto"/>
                <w:kern w:val="0"/>
                <w:sz w:val="24"/>
                <w:szCs w:val="24"/>
              </w:rPr>
              <w:t xml:space="preserve">　</w:t>
            </w:r>
          </w:p>
        </w:tc>
        <w:tc>
          <w:tcPr>
            <w:tcW w:w="891"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auto"/>
                <w:kern w:val="0"/>
                <w:sz w:val="24"/>
                <w:szCs w:val="24"/>
              </w:rPr>
            </w:pPr>
            <w:r w:rsidRPr="00585B8C">
              <w:rPr>
                <w:rFonts w:ascii="Times New Roman" w:eastAsia="宋体" w:hAnsi="Times New Roman" w:cs="Times New Roman"/>
                <w:color w:val="auto"/>
                <w:kern w:val="0"/>
                <w:sz w:val="24"/>
                <w:szCs w:val="24"/>
              </w:rPr>
              <w:t xml:space="preserve">　</w:t>
            </w:r>
          </w:p>
        </w:tc>
        <w:tc>
          <w:tcPr>
            <w:tcW w:w="891"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auto"/>
                <w:kern w:val="0"/>
                <w:sz w:val="24"/>
                <w:szCs w:val="24"/>
              </w:rPr>
            </w:pPr>
            <w:r w:rsidRPr="00585B8C">
              <w:rPr>
                <w:rFonts w:ascii="Times New Roman" w:eastAsia="宋体" w:hAnsi="Times New Roman" w:cs="Times New Roman"/>
                <w:color w:val="auto"/>
                <w:kern w:val="0"/>
                <w:sz w:val="24"/>
                <w:szCs w:val="24"/>
              </w:rPr>
              <w:t xml:space="preserve">　</w:t>
            </w:r>
          </w:p>
        </w:tc>
        <w:tc>
          <w:tcPr>
            <w:tcW w:w="891"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auto"/>
                <w:kern w:val="0"/>
                <w:sz w:val="24"/>
                <w:szCs w:val="24"/>
              </w:rPr>
            </w:pPr>
            <w:r w:rsidRPr="00585B8C">
              <w:rPr>
                <w:rFonts w:ascii="宋体" w:eastAsia="宋体" w:hAnsi="宋体" w:cs="宋体" w:hint="eastAsia"/>
                <w:color w:val="auto"/>
                <w:kern w:val="0"/>
                <w:sz w:val="24"/>
                <w:szCs w:val="24"/>
              </w:rPr>
              <w:t xml:space="preserve">　</w:t>
            </w:r>
          </w:p>
        </w:tc>
        <w:tc>
          <w:tcPr>
            <w:tcW w:w="891"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auto"/>
                <w:kern w:val="0"/>
                <w:sz w:val="24"/>
                <w:szCs w:val="24"/>
              </w:rPr>
            </w:pPr>
            <w:r w:rsidRPr="00585B8C">
              <w:rPr>
                <w:rFonts w:ascii="宋体" w:eastAsia="宋体" w:hAnsi="宋体" w:cs="宋体" w:hint="eastAsia"/>
                <w:color w:val="auto"/>
                <w:kern w:val="0"/>
                <w:sz w:val="24"/>
                <w:szCs w:val="24"/>
              </w:rPr>
              <w:t xml:space="preserve">　</w:t>
            </w:r>
          </w:p>
        </w:tc>
        <w:tc>
          <w:tcPr>
            <w:tcW w:w="891"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auto"/>
                <w:kern w:val="0"/>
                <w:sz w:val="24"/>
                <w:szCs w:val="24"/>
              </w:rPr>
            </w:pPr>
            <w:r w:rsidRPr="00585B8C">
              <w:rPr>
                <w:rFonts w:ascii="宋体" w:eastAsia="宋体" w:hAnsi="宋体" w:cs="宋体" w:hint="eastAsia"/>
                <w:color w:val="auto"/>
                <w:kern w:val="0"/>
                <w:sz w:val="24"/>
                <w:szCs w:val="24"/>
              </w:rPr>
              <w:t xml:space="preserve">　</w:t>
            </w:r>
          </w:p>
        </w:tc>
        <w:tc>
          <w:tcPr>
            <w:tcW w:w="896"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auto"/>
                <w:kern w:val="0"/>
                <w:sz w:val="24"/>
                <w:szCs w:val="24"/>
              </w:rPr>
            </w:pPr>
            <w:r w:rsidRPr="00585B8C">
              <w:rPr>
                <w:rFonts w:ascii="宋体" w:eastAsia="宋体" w:hAnsi="宋体" w:cs="宋体" w:hint="eastAsia"/>
                <w:color w:val="auto"/>
                <w:kern w:val="0"/>
                <w:sz w:val="24"/>
                <w:szCs w:val="24"/>
              </w:rPr>
              <w:t xml:space="preserve">　</w:t>
            </w:r>
          </w:p>
        </w:tc>
        <w:tc>
          <w:tcPr>
            <w:tcW w:w="891"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auto"/>
                <w:kern w:val="0"/>
                <w:sz w:val="24"/>
                <w:szCs w:val="24"/>
              </w:rPr>
            </w:pPr>
            <w:r w:rsidRPr="00585B8C">
              <w:rPr>
                <w:rFonts w:ascii="宋体" w:eastAsia="宋体" w:hAnsi="宋体" w:cs="宋体" w:hint="eastAsia"/>
                <w:color w:val="auto"/>
                <w:kern w:val="0"/>
                <w:sz w:val="24"/>
                <w:szCs w:val="24"/>
              </w:rPr>
              <w:t xml:space="preserve">　</w:t>
            </w:r>
          </w:p>
        </w:tc>
        <w:tc>
          <w:tcPr>
            <w:tcW w:w="891"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auto"/>
                <w:kern w:val="0"/>
                <w:sz w:val="24"/>
                <w:szCs w:val="24"/>
              </w:rPr>
            </w:pPr>
            <w:r w:rsidRPr="00585B8C">
              <w:rPr>
                <w:rFonts w:ascii="宋体" w:eastAsia="宋体" w:hAnsi="宋体" w:cs="宋体" w:hint="eastAsia"/>
                <w:color w:val="auto"/>
                <w:kern w:val="0"/>
                <w:sz w:val="24"/>
                <w:szCs w:val="24"/>
              </w:rPr>
              <w:t xml:space="preserve">　</w:t>
            </w:r>
          </w:p>
        </w:tc>
      </w:tr>
      <w:tr w:rsidR="00E068E0" w:rsidRPr="00585B8C" w:rsidTr="003E269F">
        <w:trPr>
          <w:trHeight w:val="604"/>
        </w:trPr>
        <w:tc>
          <w:tcPr>
            <w:tcW w:w="863" w:type="dxa"/>
            <w:tcBorders>
              <w:top w:val="nil"/>
              <w:left w:val="single" w:sz="4" w:space="0" w:color="auto"/>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auto"/>
                <w:kern w:val="0"/>
                <w:sz w:val="24"/>
                <w:szCs w:val="24"/>
              </w:rPr>
            </w:pPr>
            <w:r w:rsidRPr="00585B8C">
              <w:rPr>
                <w:rFonts w:ascii="Times New Roman" w:eastAsia="宋体" w:hAnsi="Times New Roman" w:cs="Times New Roman"/>
                <w:color w:val="auto"/>
                <w:kern w:val="0"/>
                <w:sz w:val="24"/>
                <w:szCs w:val="24"/>
              </w:rPr>
              <w:t xml:space="preserve">　</w:t>
            </w:r>
          </w:p>
        </w:tc>
        <w:tc>
          <w:tcPr>
            <w:tcW w:w="729"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auto"/>
                <w:kern w:val="0"/>
                <w:sz w:val="24"/>
                <w:szCs w:val="24"/>
              </w:rPr>
            </w:pPr>
            <w:r w:rsidRPr="00585B8C">
              <w:rPr>
                <w:rFonts w:ascii="宋体" w:eastAsia="宋体" w:hAnsi="宋体" w:cs="宋体" w:hint="eastAsia"/>
                <w:color w:val="auto"/>
                <w:kern w:val="0"/>
                <w:sz w:val="24"/>
                <w:szCs w:val="24"/>
              </w:rPr>
              <w:t xml:space="preserve">　</w:t>
            </w:r>
          </w:p>
        </w:tc>
        <w:tc>
          <w:tcPr>
            <w:tcW w:w="626"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auto"/>
                <w:kern w:val="0"/>
                <w:sz w:val="24"/>
                <w:szCs w:val="24"/>
              </w:rPr>
            </w:pPr>
            <w:r w:rsidRPr="00585B8C">
              <w:rPr>
                <w:rFonts w:ascii="宋体" w:eastAsia="宋体" w:hAnsi="宋体" w:cs="宋体" w:hint="eastAsia"/>
                <w:color w:val="auto"/>
                <w:kern w:val="0"/>
                <w:sz w:val="24"/>
                <w:szCs w:val="24"/>
              </w:rPr>
              <w:t xml:space="preserve">　</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auto"/>
                <w:kern w:val="0"/>
                <w:sz w:val="24"/>
                <w:szCs w:val="24"/>
              </w:rPr>
            </w:pPr>
            <w:r w:rsidRPr="00585B8C">
              <w:rPr>
                <w:rFonts w:ascii="宋体" w:eastAsia="宋体" w:hAnsi="宋体" w:cs="宋体" w:hint="eastAsia"/>
                <w:color w:val="auto"/>
                <w:kern w:val="0"/>
                <w:sz w:val="24"/>
                <w:szCs w:val="24"/>
              </w:rPr>
              <w:t xml:space="preserve">　</w:t>
            </w:r>
          </w:p>
        </w:tc>
        <w:tc>
          <w:tcPr>
            <w:tcW w:w="890"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auto"/>
                <w:kern w:val="0"/>
                <w:sz w:val="24"/>
                <w:szCs w:val="24"/>
              </w:rPr>
            </w:pPr>
            <w:r w:rsidRPr="00585B8C">
              <w:rPr>
                <w:rFonts w:ascii="宋体" w:eastAsia="宋体" w:hAnsi="宋体" w:cs="宋体" w:hint="eastAsia"/>
                <w:color w:val="auto"/>
                <w:kern w:val="0"/>
                <w:sz w:val="24"/>
                <w:szCs w:val="24"/>
              </w:rPr>
              <w:t xml:space="preserve">　</w:t>
            </w:r>
          </w:p>
        </w:tc>
        <w:tc>
          <w:tcPr>
            <w:tcW w:w="891"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auto"/>
                <w:kern w:val="0"/>
                <w:sz w:val="24"/>
                <w:szCs w:val="24"/>
              </w:rPr>
            </w:pPr>
            <w:r w:rsidRPr="00585B8C">
              <w:rPr>
                <w:rFonts w:ascii="宋体" w:eastAsia="宋体" w:hAnsi="宋体" w:cs="宋体" w:hint="eastAsia"/>
                <w:color w:val="auto"/>
                <w:kern w:val="0"/>
                <w:sz w:val="24"/>
                <w:szCs w:val="24"/>
              </w:rPr>
              <w:t xml:space="preserve">　</w:t>
            </w:r>
          </w:p>
        </w:tc>
        <w:tc>
          <w:tcPr>
            <w:tcW w:w="891"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auto"/>
                <w:kern w:val="0"/>
                <w:sz w:val="24"/>
                <w:szCs w:val="24"/>
              </w:rPr>
            </w:pPr>
            <w:r w:rsidRPr="00585B8C">
              <w:rPr>
                <w:rFonts w:ascii="宋体" w:eastAsia="宋体" w:hAnsi="宋体" w:cs="宋体" w:hint="eastAsia"/>
                <w:color w:val="auto"/>
                <w:kern w:val="0"/>
                <w:sz w:val="24"/>
                <w:szCs w:val="24"/>
              </w:rPr>
              <w:t xml:space="preserve">　</w:t>
            </w:r>
          </w:p>
        </w:tc>
        <w:tc>
          <w:tcPr>
            <w:tcW w:w="891"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auto"/>
                <w:kern w:val="0"/>
                <w:sz w:val="24"/>
                <w:szCs w:val="24"/>
              </w:rPr>
            </w:pPr>
            <w:r w:rsidRPr="00585B8C">
              <w:rPr>
                <w:rFonts w:ascii="Times New Roman" w:eastAsia="宋体" w:hAnsi="Times New Roman" w:cs="Times New Roman"/>
                <w:color w:val="auto"/>
                <w:kern w:val="0"/>
                <w:sz w:val="24"/>
                <w:szCs w:val="24"/>
              </w:rPr>
              <w:t xml:space="preserve">　</w:t>
            </w:r>
          </w:p>
        </w:tc>
        <w:tc>
          <w:tcPr>
            <w:tcW w:w="891"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auto"/>
                <w:kern w:val="0"/>
                <w:sz w:val="24"/>
                <w:szCs w:val="24"/>
              </w:rPr>
            </w:pPr>
            <w:r w:rsidRPr="00585B8C">
              <w:rPr>
                <w:rFonts w:ascii="宋体" w:eastAsia="宋体" w:hAnsi="宋体" w:cs="宋体" w:hint="eastAsia"/>
                <w:color w:val="auto"/>
                <w:kern w:val="0"/>
                <w:sz w:val="24"/>
                <w:szCs w:val="24"/>
              </w:rPr>
              <w:t xml:space="preserve">　</w:t>
            </w:r>
          </w:p>
        </w:tc>
        <w:tc>
          <w:tcPr>
            <w:tcW w:w="891"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auto"/>
                <w:kern w:val="0"/>
                <w:sz w:val="24"/>
                <w:szCs w:val="24"/>
              </w:rPr>
            </w:pPr>
            <w:r w:rsidRPr="00585B8C">
              <w:rPr>
                <w:rFonts w:ascii="Times New Roman" w:eastAsia="宋体" w:hAnsi="Times New Roman" w:cs="Times New Roman"/>
                <w:color w:val="auto"/>
                <w:kern w:val="0"/>
                <w:sz w:val="24"/>
                <w:szCs w:val="24"/>
              </w:rPr>
              <w:t xml:space="preserve">　</w:t>
            </w:r>
          </w:p>
        </w:tc>
        <w:tc>
          <w:tcPr>
            <w:tcW w:w="891"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auto"/>
                <w:kern w:val="0"/>
                <w:sz w:val="24"/>
                <w:szCs w:val="24"/>
              </w:rPr>
            </w:pPr>
            <w:r w:rsidRPr="00585B8C">
              <w:rPr>
                <w:rFonts w:ascii="Times New Roman" w:eastAsia="宋体" w:hAnsi="Times New Roman" w:cs="Times New Roman"/>
                <w:color w:val="auto"/>
                <w:kern w:val="0"/>
                <w:sz w:val="24"/>
                <w:szCs w:val="24"/>
              </w:rPr>
              <w:t xml:space="preserve">　</w:t>
            </w:r>
          </w:p>
        </w:tc>
        <w:tc>
          <w:tcPr>
            <w:tcW w:w="891"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auto"/>
                <w:kern w:val="0"/>
                <w:sz w:val="24"/>
                <w:szCs w:val="24"/>
              </w:rPr>
            </w:pPr>
            <w:r w:rsidRPr="00585B8C">
              <w:rPr>
                <w:rFonts w:ascii="宋体" w:eastAsia="宋体" w:hAnsi="宋体" w:cs="宋体" w:hint="eastAsia"/>
                <w:color w:val="auto"/>
                <w:kern w:val="0"/>
                <w:sz w:val="24"/>
                <w:szCs w:val="24"/>
              </w:rPr>
              <w:t xml:space="preserve">　</w:t>
            </w:r>
          </w:p>
        </w:tc>
        <w:tc>
          <w:tcPr>
            <w:tcW w:w="891"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auto"/>
                <w:kern w:val="0"/>
                <w:sz w:val="24"/>
                <w:szCs w:val="24"/>
              </w:rPr>
            </w:pPr>
            <w:r w:rsidRPr="00585B8C">
              <w:rPr>
                <w:rFonts w:ascii="宋体" w:eastAsia="宋体" w:hAnsi="宋体" w:cs="宋体" w:hint="eastAsia"/>
                <w:color w:val="auto"/>
                <w:kern w:val="0"/>
                <w:sz w:val="24"/>
                <w:szCs w:val="24"/>
              </w:rPr>
              <w:t xml:space="preserve">　</w:t>
            </w:r>
          </w:p>
        </w:tc>
        <w:tc>
          <w:tcPr>
            <w:tcW w:w="891"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auto"/>
                <w:kern w:val="0"/>
                <w:sz w:val="24"/>
                <w:szCs w:val="24"/>
              </w:rPr>
            </w:pPr>
            <w:r w:rsidRPr="00585B8C">
              <w:rPr>
                <w:rFonts w:ascii="宋体" w:eastAsia="宋体" w:hAnsi="宋体" w:cs="宋体" w:hint="eastAsia"/>
                <w:color w:val="auto"/>
                <w:kern w:val="0"/>
                <w:sz w:val="24"/>
                <w:szCs w:val="24"/>
              </w:rPr>
              <w:t xml:space="preserve">　</w:t>
            </w:r>
          </w:p>
        </w:tc>
        <w:tc>
          <w:tcPr>
            <w:tcW w:w="896"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auto"/>
                <w:kern w:val="0"/>
                <w:sz w:val="24"/>
                <w:szCs w:val="24"/>
              </w:rPr>
            </w:pPr>
            <w:r w:rsidRPr="00585B8C">
              <w:rPr>
                <w:rFonts w:ascii="宋体" w:eastAsia="宋体" w:hAnsi="宋体" w:cs="宋体" w:hint="eastAsia"/>
                <w:color w:val="auto"/>
                <w:kern w:val="0"/>
                <w:sz w:val="24"/>
                <w:szCs w:val="24"/>
              </w:rPr>
              <w:t xml:space="preserve">　</w:t>
            </w:r>
          </w:p>
        </w:tc>
        <w:tc>
          <w:tcPr>
            <w:tcW w:w="891"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auto"/>
                <w:kern w:val="0"/>
                <w:sz w:val="24"/>
                <w:szCs w:val="24"/>
              </w:rPr>
            </w:pPr>
            <w:r w:rsidRPr="00585B8C">
              <w:rPr>
                <w:rFonts w:ascii="宋体" w:eastAsia="宋体" w:hAnsi="宋体" w:cs="宋体" w:hint="eastAsia"/>
                <w:color w:val="auto"/>
                <w:kern w:val="0"/>
                <w:sz w:val="24"/>
                <w:szCs w:val="24"/>
              </w:rPr>
              <w:t xml:space="preserve">　</w:t>
            </w:r>
          </w:p>
        </w:tc>
        <w:tc>
          <w:tcPr>
            <w:tcW w:w="891"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auto"/>
                <w:kern w:val="0"/>
                <w:sz w:val="24"/>
                <w:szCs w:val="24"/>
              </w:rPr>
            </w:pPr>
            <w:r w:rsidRPr="00585B8C">
              <w:rPr>
                <w:rFonts w:ascii="宋体" w:eastAsia="宋体" w:hAnsi="宋体" w:cs="宋体" w:hint="eastAsia"/>
                <w:color w:val="auto"/>
                <w:kern w:val="0"/>
                <w:sz w:val="24"/>
                <w:szCs w:val="24"/>
              </w:rPr>
              <w:t xml:space="preserve">　</w:t>
            </w:r>
          </w:p>
        </w:tc>
      </w:tr>
      <w:tr w:rsidR="00E068E0" w:rsidRPr="00585B8C" w:rsidTr="003E269F">
        <w:trPr>
          <w:trHeight w:val="1267"/>
        </w:trPr>
        <w:tc>
          <w:tcPr>
            <w:tcW w:w="863" w:type="dxa"/>
            <w:tcBorders>
              <w:top w:val="nil"/>
              <w:left w:val="single" w:sz="4" w:space="0" w:color="auto"/>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both"/>
              <w:rPr>
                <w:rFonts w:ascii="宋体" w:eastAsia="宋体" w:hAnsi="宋体" w:cs="宋体"/>
                <w:color w:val="auto"/>
                <w:kern w:val="0"/>
                <w:sz w:val="24"/>
                <w:szCs w:val="24"/>
              </w:rPr>
            </w:pPr>
            <w:r w:rsidRPr="00585B8C">
              <w:rPr>
                <w:rFonts w:ascii="宋体" w:eastAsia="宋体" w:hAnsi="宋体" w:cs="宋体" w:hint="eastAsia"/>
                <w:color w:val="auto"/>
                <w:kern w:val="0"/>
                <w:sz w:val="24"/>
                <w:szCs w:val="24"/>
              </w:rPr>
              <w:t>合计</w:t>
            </w:r>
          </w:p>
        </w:tc>
        <w:tc>
          <w:tcPr>
            <w:tcW w:w="729"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auto"/>
                <w:kern w:val="0"/>
                <w:sz w:val="24"/>
                <w:szCs w:val="24"/>
              </w:rPr>
            </w:pPr>
            <w:r w:rsidRPr="00585B8C">
              <w:rPr>
                <w:rFonts w:ascii="宋体" w:eastAsia="宋体" w:hAnsi="宋体" w:cs="宋体" w:hint="eastAsia"/>
                <w:color w:val="auto"/>
                <w:kern w:val="0"/>
                <w:sz w:val="24"/>
                <w:szCs w:val="24"/>
              </w:rPr>
              <w:t xml:space="preserve">　</w:t>
            </w:r>
          </w:p>
        </w:tc>
        <w:tc>
          <w:tcPr>
            <w:tcW w:w="626"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auto"/>
                <w:kern w:val="0"/>
                <w:sz w:val="24"/>
                <w:szCs w:val="24"/>
              </w:rPr>
            </w:pPr>
            <w:r w:rsidRPr="00585B8C">
              <w:rPr>
                <w:rFonts w:ascii="宋体" w:eastAsia="宋体" w:hAnsi="宋体" w:cs="宋体" w:hint="eastAsia"/>
                <w:color w:val="auto"/>
                <w:kern w:val="0"/>
                <w:sz w:val="24"/>
                <w:szCs w:val="24"/>
              </w:rPr>
              <w:t xml:space="preserve">　</w:t>
            </w:r>
          </w:p>
        </w:tc>
        <w:tc>
          <w:tcPr>
            <w:tcW w:w="940" w:type="dxa"/>
            <w:tcBorders>
              <w:top w:val="single" w:sz="4" w:space="0" w:color="auto"/>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auto"/>
                <w:kern w:val="0"/>
                <w:sz w:val="24"/>
                <w:szCs w:val="24"/>
              </w:rPr>
            </w:pPr>
            <w:r w:rsidRPr="00585B8C">
              <w:rPr>
                <w:rFonts w:ascii="宋体" w:eastAsia="宋体" w:hAnsi="宋体" w:cs="宋体" w:hint="eastAsia"/>
                <w:color w:val="auto"/>
                <w:kern w:val="0"/>
                <w:sz w:val="24"/>
                <w:szCs w:val="24"/>
              </w:rPr>
              <w:t xml:space="preserve">　</w:t>
            </w:r>
          </w:p>
        </w:tc>
        <w:tc>
          <w:tcPr>
            <w:tcW w:w="890"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auto"/>
                <w:kern w:val="0"/>
                <w:sz w:val="24"/>
                <w:szCs w:val="24"/>
              </w:rPr>
            </w:pPr>
            <w:r w:rsidRPr="00585B8C">
              <w:rPr>
                <w:rFonts w:ascii="宋体" w:eastAsia="宋体" w:hAnsi="宋体" w:cs="宋体" w:hint="eastAsia"/>
                <w:color w:val="auto"/>
                <w:kern w:val="0"/>
                <w:sz w:val="24"/>
                <w:szCs w:val="24"/>
              </w:rPr>
              <w:t xml:space="preserve">　</w:t>
            </w:r>
          </w:p>
        </w:tc>
        <w:tc>
          <w:tcPr>
            <w:tcW w:w="891"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auto"/>
                <w:kern w:val="0"/>
                <w:sz w:val="24"/>
                <w:szCs w:val="24"/>
              </w:rPr>
            </w:pPr>
            <w:r w:rsidRPr="00585B8C">
              <w:rPr>
                <w:rFonts w:ascii="宋体" w:eastAsia="宋体" w:hAnsi="宋体" w:cs="宋体" w:hint="eastAsia"/>
                <w:color w:val="auto"/>
                <w:kern w:val="0"/>
                <w:sz w:val="24"/>
                <w:szCs w:val="24"/>
              </w:rPr>
              <w:t xml:space="preserve">　</w:t>
            </w:r>
          </w:p>
        </w:tc>
        <w:tc>
          <w:tcPr>
            <w:tcW w:w="891"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auto"/>
                <w:kern w:val="0"/>
                <w:sz w:val="24"/>
                <w:szCs w:val="24"/>
              </w:rPr>
            </w:pPr>
            <w:r w:rsidRPr="00585B8C">
              <w:rPr>
                <w:rFonts w:ascii="宋体" w:eastAsia="宋体" w:hAnsi="宋体" w:cs="宋体" w:hint="eastAsia"/>
                <w:color w:val="auto"/>
                <w:kern w:val="0"/>
                <w:sz w:val="24"/>
                <w:szCs w:val="24"/>
              </w:rPr>
              <w:t xml:space="preserve">　</w:t>
            </w:r>
          </w:p>
        </w:tc>
        <w:tc>
          <w:tcPr>
            <w:tcW w:w="891"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auto"/>
                <w:kern w:val="0"/>
                <w:sz w:val="24"/>
                <w:szCs w:val="24"/>
              </w:rPr>
            </w:pPr>
            <w:r w:rsidRPr="00585B8C">
              <w:rPr>
                <w:rFonts w:ascii="Times New Roman" w:eastAsia="宋体" w:hAnsi="Times New Roman" w:cs="Times New Roman"/>
                <w:color w:val="auto"/>
                <w:kern w:val="0"/>
                <w:sz w:val="24"/>
                <w:szCs w:val="24"/>
              </w:rPr>
              <w:t xml:space="preserve">　</w:t>
            </w:r>
          </w:p>
        </w:tc>
        <w:tc>
          <w:tcPr>
            <w:tcW w:w="891"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auto"/>
                <w:kern w:val="0"/>
                <w:sz w:val="24"/>
                <w:szCs w:val="24"/>
              </w:rPr>
            </w:pPr>
            <w:r w:rsidRPr="00585B8C">
              <w:rPr>
                <w:rFonts w:ascii="宋体" w:eastAsia="宋体" w:hAnsi="宋体" w:cs="宋体" w:hint="eastAsia"/>
                <w:color w:val="auto"/>
                <w:kern w:val="0"/>
                <w:sz w:val="24"/>
                <w:szCs w:val="24"/>
              </w:rPr>
              <w:t xml:space="preserve">　</w:t>
            </w:r>
          </w:p>
        </w:tc>
        <w:tc>
          <w:tcPr>
            <w:tcW w:w="891"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auto"/>
                <w:kern w:val="0"/>
                <w:sz w:val="24"/>
                <w:szCs w:val="24"/>
              </w:rPr>
            </w:pPr>
            <w:r w:rsidRPr="00585B8C">
              <w:rPr>
                <w:rFonts w:ascii="Times New Roman" w:eastAsia="宋体" w:hAnsi="Times New Roman" w:cs="Times New Roman"/>
                <w:color w:val="auto"/>
                <w:kern w:val="0"/>
                <w:sz w:val="24"/>
                <w:szCs w:val="24"/>
              </w:rPr>
              <w:t xml:space="preserve">　</w:t>
            </w:r>
          </w:p>
        </w:tc>
        <w:tc>
          <w:tcPr>
            <w:tcW w:w="891"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auto"/>
                <w:kern w:val="0"/>
                <w:sz w:val="24"/>
                <w:szCs w:val="24"/>
              </w:rPr>
            </w:pPr>
            <w:r w:rsidRPr="00585B8C">
              <w:rPr>
                <w:rFonts w:ascii="Times New Roman" w:eastAsia="宋体" w:hAnsi="Times New Roman" w:cs="Times New Roman"/>
                <w:color w:val="auto"/>
                <w:kern w:val="0"/>
                <w:sz w:val="24"/>
                <w:szCs w:val="24"/>
              </w:rPr>
              <w:t xml:space="preserve">　</w:t>
            </w:r>
          </w:p>
        </w:tc>
        <w:tc>
          <w:tcPr>
            <w:tcW w:w="891"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auto"/>
                <w:kern w:val="0"/>
                <w:sz w:val="24"/>
                <w:szCs w:val="24"/>
              </w:rPr>
            </w:pPr>
            <w:r w:rsidRPr="00585B8C">
              <w:rPr>
                <w:rFonts w:ascii="宋体" w:eastAsia="宋体" w:hAnsi="宋体" w:cs="宋体" w:hint="eastAsia"/>
                <w:color w:val="auto"/>
                <w:kern w:val="0"/>
                <w:sz w:val="24"/>
                <w:szCs w:val="24"/>
              </w:rPr>
              <w:t xml:space="preserve">　</w:t>
            </w:r>
          </w:p>
        </w:tc>
        <w:tc>
          <w:tcPr>
            <w:tcW w:w="891"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auto"/>
                <w:kern w:val="0"/>
                <w:sz w:val="24"/>
                <w:szCs w:val="24"/>
              </w:rPr>
            </w:pPr>
            <w:r w:rsidRPr="00585B8C">
              <w:rPr>
                <w:rFonts w:ascii="宋体" w:eastAsia="宋体" w:hAnsi="宋体" w:cs="宋体" w:hint="eastAsia"/>
                <w:color w:val="auto"/>
                <w:kern w:val="0"/>
                <w:sz w:val="24"/>
                <w:szCs w:val="24"/>
              </w:rPr>
              <w:t xml:space="preserve">　</w:t>
            </w:r>
          </w:p>
        </w:tc>
        <w:tc>
          <w:tcPr>
            <w:tcW w:w="891"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auto"/>
                <w:kern w:val="0"/>
                <w:sz w:val="24"/>
                <w:szCs w:val="24"/>
              </w:rPr>
            </w:pPr>
            <w:r w:rsidRPr="00585B8C">
              <w:rPr>
                <w:rFonts w:ascii="宋体" w:eastAsia="宋体" w:hAnsi="宋体" w:cs="宋体" w:hint="eastAsia"/>
                <w:color w:val="auto"/>
                <w:kern w:val="0"/>
                <w:sz w:val="24"/>
                <w:szCs w:val="24"/>
              </w:rPr>
              <w:t xml:space="preserve">　</w:t>
            </w:r>
          </w:p>
        </w:tc>
        <w:tc>
          <w:tcPr>
            <w:tcW w:w="896"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auto"/>
                <w:kern w:val="0"/>
                <w:sz w:val="24"/>
                <w:szCs w:val="24"/>
              </w:rPr>
            </w:pPr>
            <w:r w:rsidRPr="00585B8C">
              <w:rPr>
                <w:rFonts w:ascii="宋体" w:eastAsia="宋体" w:hAnsi="宋体" w:cs="宋体" w:hint="eastAsia"/>
                <w:color w:val="auto"/>
                <w:kern w:val="0"/>
                <w:sz w:val="24"/>
                <w:szCs w:val="24"/>
              </w:rPr>
              <w:t xml:space="preserve">　</w:t>
            </w:r>
          </w:p>
        </w:tc>
        <w:tc>
          <w:tcPr>
            <w:tcW w:w="891"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auto"/>
                <w:kern w:val="0"/>
                <w:sz w:val="24"/>
                <w:szCs w:val="24"/>
              </w:rPr>
            </w:pPr>
            <w:r w:rsidRPr="00585B8C">
              <w:rPr>
                <w:rFonts w:ascii="宋体" w:eastAsia="宋体" w:hAnsi="宋体" w:cs="宋体" w:hint="eastAsia"/>
                <w:color w:val="auto"/>
                <w:kern w:val="0"/>
                <w:sz w:val="24"/>
                <w:szCs w:val="24"/>
              </w:rPr>
              <w:t xml:space="preserve">　</w:t>
            </w:r>
          </w:p>
        </w:tc>
        <w:tc>
          <w:tcPr>
            <w:tcW w:w="891" w:type="dxa"/>
            <w:tcBorders>
              <w:top w:val="nil"/>
              <w:left w:val="nil"/>
              <w:bottom w:val="single" w:sz="4" w:space="0" w:color="auto"/>
              <w:right w:val="single" w:sz="4" w:space="0" w:color="auto"/>
            </w:tcBorders>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auto"/>
                <w:kern w:val="0"/>
                <w:sz w:val="24"/>
                <w:szCs w:val="24"/>
              </w:rPr>
            </w:pPr>
            <w:r w:rsidRPr="00585B8C">
              <w:rPr>
                <w:rFonts w:ascii="宋体" w:eastAsia="宋体" w:hAnsi="宋体" w:cs="宋体" w:hint="eastAsia"/>
                <w:color w:val="auto"/>
                <w:kern w:val="0"/>
                <w:sz w:val="24"/>
                <w:szCs w:val="24"/>
              </w:rPr>
              <w:t xml:space="preserve">　</w:t>
            </w:r>
          </w:p>
        </w:tc>
      </w:tr>
    </w:tbl>
    <w:p w:rsidR="00E068E0" w:rsidRPr="00585B8C" w:rsidRDefault="00E068E0" w:rsidP="00E068E0">
      <w:pPr>
        <w:spacing w:line="600" w:lineRule="exact"/>
        <w:ind w:firstLine="480"/>
        <w:jc w:val="both"/>
        <w:rPr>
          <w:rFonts w:ascii="Times New Roman" w:eastAsia="宋体" w:hAnsi="Times New Roman" w:cs="Times New Roman"/>
          <w:color w:val="000000"/>
          <w:sz w:val="24"/>
          <w:szCs w:val="24"/>
        </w:rPr>
        <w:sectPr w:rsidR="00E068E0" w:rsidRPr="00585B8C" w:rsidSect="007B4824">
          <w:pgSz w:w="16838" w:h="11906" w:orient="landscape"/>
          <w:pgMar w:top="1797" w:right="567" w:bottom="1797" w:left="567" w:header="851" w:footer="992" w:gutter="0"/>
          <w:cols w:space="425"/>
          <w:docGrid w:linePitch="312"/>
        </w:sectPr>
      </w:pPr>
      <w:r w:rsidRPr="00585B8C">
        <w:rPr>
          <w:rFonts w:ascii="Times New Roman" w:eastAsia="宋体" w:hAnsi="Times New Roman" w:cs="Times New Roman" w:hint="eastAsia"/>
          <w:color w:val="000000"/>
          <w:sz w:val="24"/>
          <w:szCs w:val="24"/>
        </w:rPr>
        <w:t>注：经济分类科目参见《</w:t>
      </w:r>
      <w:r w:rsidRPr="00585B8C">
        <w:rPr>
          <w:rFonts w:ascii="Times New Roman" w:eastAsia="宋体" w:hAnsi="Times New Roman" w:cs="Times New Roman"/>
          <w:color w:val="000000"/>
          <w:sz w:val="24"/>
          <w:szCs w:val="24"/>
        </w:rPr>
        <w:t>2018</w:t>
      </w:r>
      <w:r w:rsidRPr="00585B8C">
        <w:rPr>
          <w:rFonts w:ascii="Times New Roman" w:eastAsia="宋体" w:hAnsi="Times New Roman" w:cs="Times New Roman" w:hint="eastAsia"/>
          <w:color w:val="000000"/>
          <w:sz w:val="24"/>
          <w:szCs w:val="24"/>
        </w:rPr>
        <w:t>年政府收支分类科目》</w:t>
      </w:r>
      <w:r w:rsidRPr="00585B8C">
        <w:rPr>
          <w:rFonts w:ascii="Times New Roman" w:eastAsia="黑体" w:hAnsi="Times New Roman" w:cs="Times New Roman"/>
          <w:color w:val="000000"/>
          <w:sz w:val="24"/>
          <w:szCs w:val="24"/>
        </w:rPr>
        <w:t xml:space="preserve">                </w:t>
      </w:r>
    </w:p>
    <w:p w:rsidR="00E068E0" w:rsidRPr="00585B8C" w:rsidRDefault="00E068E0" w:rsidP="00E068E0">
      <w:pPr>
        <w:spacing w:line="600" w:lineRule="exact"/>
        <w:ind w:firstLineChars="0" w:firstLine="0"/>
        <w:jc w:val="both"/>
        <w:rPr>
          <w:rFonts w:ascii="Times New Roman" w:eastAsia="黑体" w:hAnsi="Times New Roman" w:cs="Times New Roman"/>
          <w:color w:val="000000"/>
          <w:szCs w:val="28"/>
        </w:rPr>
      </w:pPr>
      <w:r w:rsidRPr="00585B8C">
        <w:rPr>
          <w:rFonts w:ascii="Times New Roman" w:eastAsia="黑体" w:hAnsi="Times New Roman" w:cs="Times New Roman" w:hint="eastAsia"/>
          <w:color w:val="000000"/>
          <w:sz w:val="30"/>
          <w:szCs w:val="30"/>
        </w:rPr>
        <w:lastRenderedPageBreak/>
        <w:t>六、申报意见表</w:t>
      </w:r>
    </w:p>
    <w:p w:rsidR="00E068E0" w:rsidRPr="00585B8C" w:rsidRDefault="00E068E0" w:rsidP="00E068E0">
      <w:pPr>
        <w:spacing w:line="600" w:lineRule="exact"/>
        <w:ind w:firstLineChars="0" w:firstLine="0"/>
        <w:jc w:val="both"/>
        <w:rPr>
          <w:rFonts w:ascii="Times New Roman" w:eastAsia="宋体" w:hAnsi="Times New Roman" w:cs="Times New Roman"/>
          <w:color w:val="000000"/>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6840"/>
      </w:tblGrid>
      <w:tr w:rsidR="00E068E0" w:rsidRPr="00585B8C" w:rsidTr="003E269F">
        <w:trPr>
          <w:trHeight w:val="2757"/>
        </w:trPr>
        <w:tc>
          <w:tcPr>
            <w:tcW w:w="14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黑体" w:hAnsi="Times New Roman" w:cs="Times New Roman"/>
                <w:b/>
                <w:color w:val="000000"/>
                <w:sz w:val="30"/>
                <w:szCs w:val="30"/>
              </w:rPr>
            </w:pPr>
          </w:p>
          <w:p w:rsidR="00E068E0" w:rsidRPr="00585B8C" w:rsidRDefault="00E068E0" w:rsidP="003E269F">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项目单位意</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hint="eastAsia"/>
                <w:color w:val="000000"/>
                <w:sz w:val="30"/>
                <w:szCs w:val="30"/>
              </w:rPr>
              <w:t>见</w:t>
            </w:r>
          </w:p>
        </w:tc>
        <w:tc>
          <w:tcPr>
            <w:tcW w:w="68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600"/>
              <w:jc w:val="both"/>
              <w:rPr>
                <w:rFonts w:ascii="Times New Roman" w:eastAsia="宋体" w:hAnsi="Times New Roman" w:cs="Times New Roman"/>
                <w:color w:val="000000"/>
                <w:sz w:val="30"/>
                <w:szCs w:val="30"/>
              </w:rPr>
            </w:pPr>
            <w:r w:rsidRPr="00585B8C">
              <w:rPr>
                <w:rFonts w:ascii="Times New Roman" w:eastAsia="宋体" w:hAnsi="Times New Roman" w:cs="Times New Roman" w:hint="eastAsia"/>
                <w:color w:val="000000"/>
                <w:sz w:val="30"/>
                <w:szCs w:val="30"/>
              </w:rPr>
              <w:t>本单位对以上内容的真实性和准确性负责，特申请立项。</w:t>
            </w:r>
          </w:p>
          <w:p w:rsidR="00E068E0" w:rsidRPr="00585B8C" w:rsidRDefault="00E068E0" w:rsidP="003E269F">
            <w:pPr>
              <w:spacing w:line="600" w:lineRule="exact"/>
              <w:ind w:firstLine="600"/>
              <w:jc w:val="both"/>
              <w:rPr>
                <w:rFonts w:ascii="Times New Roman" w:eastAsia="宋体" w:hAnsi="Times New Roman" w:cs="Times New Roman"/>
                <w:color w:val="000000"/>
                <w:sz w:val="30"/>
                <w:szCs w:val="30"/>
              </w:rPr>
            </w:pPr>
          </w:p>
          <w:p w:rsidR="00E068E0" w:rsidRPr="00585B8C" w:rsidRDefault="00E068E0" w:rsidP="003E269F">
            <w:pPr>
              <w:spacing w:line="600" w:lineRule="exact"/>
              <w:ind w:firstLineChars="500" w:firstLine="1500"/>
              <w:jc w:val="both"/>
              <w:rPr>
                <w:rFonts w:ascii="Times New Roman" w:eastAsia="宋体" w:hAnsi="Times New Roman" w:cs="Times New Roman"/>
                <w:color w:val="000000"/>
                <w:sz w:val="30"/>
                <w:szCs w:val="30"/>
              </w:rPr>
            </w:pPr>
            <w:r w:rsidRPr="00585B8C">
              <w:rPr>
                <w:rFonts w:ascii="Times New Roman" w:eastAsia="宋体" w:hAnsi="Times New Roman" w:cs="Times New Roman" w:hint="eastAsia"/>
                <w:color w:val="000000"/>
                <w:sz w:val="30"/>
                <w:szCs w:val="30"/>
              </w:rPr>
              <w:t>负责人签名：</w:t>
            </w:r>
            <w:r w:rsidRPr="00585B8C">
              <w:rPr>
                <w:rFonts w:ascii="Times New Roman" w:eastAsia="宋体" w:hAnsi="Times New Roman" w:cs="Times New Roman"/>
                <w:color w:val="000000"/>
                <w:sz w:val="30"/>
                <w:szCs w:val="30"/>
              </w:rPr>
              <w:t xml:space="preserve">        </w:t>
            </w:r>
            <w:r w:rsidRPr="00585B8C">
              <w:rPr>
                <w:rFonts w:ascii="Times New Roman" w:eastAsia="宋体" w:hAnsi="Times New Roman" w:cs="Times New Roman" w:hint="eastAsia"/>
                <w:color w:val="000000"/>
                <w:sz w:val="30"/>
                <w:szCs w:val="30"/>
              </w:rPr>
              <w:t>（单位公章）</w:t>
            </w:r>
          </w:p>
          <w:p w:rsidR="00E068E0" w:rsidRPr="00585B8C" w:rsidRDefault="00E068E0" w:rsidP="003E269F">
            <w:pPr>
              <w:spacing w:line="600" w:lineRule="exact"/>
              <w:ind w:firstLine="600"/>
              <w:jc w:val="both"/>
              <w:rPr>
                <w:rFonts w:ascii="Times New Roman" w:eastAsia="宋体" w:hAnsi="Times New Roman" w:cs="Times New Roman"/>
                <w:color w:val="000000"/>
                <w:sz w:val="30"/>
                <w:szCs w:val="30"/>
              </w:rPr>
            </w:pPr>
            <w:r w:rsidRPr="00585B8C">
              <w:rPr>
                <w:rFonts w:ascii="Times New Roman" w:eastAsia="宋体" w:hAnsi="Times New Roman" w:cs="Times New Roman"/>
                <w:color w:val="000000"/>
                <w:sz w:val="30"/>
                <w:szCs w:val="30"/>
              </w:rPr>
              <w:t xml:space="preserve">                           </w:t>
            </w:r>
            <w:r w:rsidRPr="00585B8C">
              <w:rPr>
                <w:rFonts w:ascii="Times New Roman" w:eastAsia="宋体" w:hAnsi="Times New Roman" w:cs="Times New Roman" w:hint="eastAsia"/>
                <w:color w:val="000000"/>
                <w:sz w:val="30"/>
                <w:szCs w:val="30"/>
              </w:rPr>
              <w:t>年</w:t>
            </w:r>
            <w:r w:rsidRPr="00585B8C">
              <w:rPr>
                <w:rFonts w:ascii="Times New Roman" w:eastAsia="宋体" w:hAnsi="Times New Roman" w:cs="Times New Roman"/>
                <w:color w:val="000000"/>
                <w:sz w:val="30"/>
                <w:szCs w:val="30"/>
              </w:rPr>
              <w:t xml:space="preserve">  </w:t>
            </w:r>
            <w:r w:rsidRPr="00585B8C">
              <w:rPr>
                <w:rFonts w:ascii="Times New Roman" w:eastAsia="宋体" w:hAnsi="Times New Roman" w:cs="Times New Roman" w:hint="eastAsia"/>
                <w:color w:val="000000"/>
                <w:sz w:val="30"/>
                <w:szCs w:val="30"/>
              </w:rPr>
              <w:t>月</w:t>
            </w:r>
            <w:r w:rsidRPr="00585B8C">
              <w:rPr>
                <w:rFonts w:ascii="Times New Roman" w:eastAsia="宋体" w:hAnsi="Times New Roman" w:cs="Times New Roman"/>
                <w:color w:val="000000"/>
                <w:sz w:val="30"/>
                <w:szCs w:val="30"/>
              </w:rPr>
              <w:t xml:space="preserve">  </w:t>
            </w:r>
            <w:r w:rsidRPr="00585B8C">
              <w:rPr>
                <w:rFonts w:ascii="Times New Roman" w:eastAsia="宋体" w:hAnsi="Times New Roman" w:cs="Times New Roman" w:hint="eastAsia"/>
                <w:color w:val="000000"/>
                <w:sz w:val="30"/>
                <w:szCs w:val="30"/>
              </w:rPr>
              <w:t>日</w:t>
            </w:r>
          </w:p>
        </w:tc>
      </w:tr>
      <w:tr w:rsidR="00E068E0" w:rsidRPr="00585B8C" w:rsidTr="003E269F">
        <w:trPr>
          <w:trHeight w:val="2944"/>
        </w:trPr>
        <w:tc>
          <w:tcPr>
            <w:tcW w:w="14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黑体" w:hAnsi="Times New Roman" w:cs="Times New Roman"/>
                <w:b/>
                <w:color w:val="000000"/>
                <w:sz w:val="30"/>
                <w:szCs w:val="30"/>
              </w:rPr>
            </w:pPr>
          </w:p>
          <w:p w:rsidR="00E068E0" w:rsidRPr="00585B8C" w:rsidRDefault="00E068E0" w:rsidP="003E269F">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主管部门（单</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hint="eastAsia"/>
                <w:color w:val="000000"/>
                <w:sz w:val="30"/>
                <w:szCs w:val="30"/>
              </w:rPr>
              <w:t>位）</w:t>
            </w:r>
          </w:p>
          <w:p w:rsidR="00E068E0" w:rsidRPr="00585B8C" w:rsidRDefault="00E068E0" w:rsidP="003E269F">
            <w:pPr>
              <w:spacing w:line="600" w:lineRule="exact"/>
              <w:ind w:firstLineChars="0" w:firstLine="0"/>
              <w:jc w:val="center"/>
              <w:rPr>
                <w:rFonts w:ascii="Times New Roman" w:eastAsia="宋体" w:hAnsi="Times New Roman" w:cs="Times New Roman"/>
                <w:color w:val="000000"/>
                <w:sz w:val="30"/>
                <w:szCs w:val="30"/>
              </w:rPr>
            </w:pPr>
            <w:r w:rsidRPr="00585B8C">
              <w:rPr>
                <w:rFonts w:ascii="Times New Roman" w:eastAsia="黑体" w:hAnsi="Times New Roman" w:cs="Times New Roman" w:hint="eastAsia"/>
                <w:color w:val="000000"/>
                <w:sz w:val="30"/>
                <w:szCs w:val="30"/>
              </w:rPr>
              <w:t>意</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hint="eastAsia"/>
                <w:color w:val="000000"/>
                <w:sz w:val="30"/>
                <w:szCs w:val="30"/>
              </w:rPr>
              <w:t>见</w:t>
            </w:r>
          </w:p>
        </w:tc>
        <w:tc>
          <w:tcPr>
            <w:tcW w:w="68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600"/>
              <w:jc w:val="both"/>
              <w:rPr>
                <w:rFonts w:ascii="Times New Roman" w:eastAsia="宋体" w:hAnsi="Times New Roman" w:cs="Times New Roman"/>
                <w:color w:val="000000"/>
                <w:sz w:val="30"/>
                <w:szCs w:val="30"/>
              </w:rPr>
            </w:pPr>
            <w:r w:rsidRPr="00585B8C">
              <w:rPr>
                <w:rFonts w:ascii="Times New Roman" w:eastAsia="宋体" w:hAnsi="Times New Roman" w:cs="Times New Roman"/>
                <w:color w:val="000000"/>
                <w:sz w:val="30"/>
                <w:szCs w:val="30"/>
              </w:rPr>
              <w:t xml:space="preserve">           </w:t>
            </w:r>
          </w:p>
          <w:p w:rsidR="00E068E0" w:rsidRPr="00585B8C" w:rsidRDefault="00E068E0" w:rsidP="003E269F">
            <w:pPr>
              <w:spacing w:line="600" w:lineRule="exact"/>
              <w:ind w:firstLine="600"/>
              <w:jc w:val="both"/>
              <w:rPr>
                <w:rFonts w:ascii="Times New Roman" w:eastAsia="宋体" w:hAnsi="Times New Roman" w:cs="Times New Roman"/>
                <w:color w:val="000000"/>
                <w:sz w:val="30"/>
                <w:szCs w:val="30"/>
              </w:rPr>
            </w:pPr>
            <w:r w:rsidRPr="00585B8C">
              <w:rPr>
                <w:rFonts w:ascii="Times New Roman" w:eastAsia="宋体" w:hAnsi="Times New Roman" w:cs="Times New Roman" w:hint="eastAsia"/>
                <w:color w:val="000000"/>
                <w:sz w:val="30"/>
                <w:szCs w:val="30"/>
              </w:rPr>
              <w:t>经审核，同意报送。</w:t>
            </w:r>
          </w:p>
          <w:p w:rsidR="00E068E0" w:rsidRPr="00585B8C" w:rsidRDefault="00E068E0" w:rsidP="003E269F">
            <w:pPr>
              <w:spacing w:line="600" w:lineRule="exact"/>
              <w:ind w:firstLine="600"/>
              <w:jc w:val="both"/>
              <w:rPr>
                <w:rFonts w:ascii="Times New Roman" w:eastAsia="宋体" w:hAnsi="Times New Roman" w:cs="Times New Roman"/>
                <w:color w:val="000000"/>
                <w:sz w:val="30"/>
                <w:szCs w:val="30"/>
              </w:rPr>
            </w:pPr>
          </w:p>
          <w:p w:rsidR="00E068E0" w:rsidRPr="00585B8C" w:rsidRDefault="00E068E0" w:rsidP="003E269F">
            <w:pPr>
              <w:spacing w:line="600" w:lineRule="exact"/>
              <w:ind w:firstLineChars="500" w:firstLine="1500"/>
              <w:jc w:val="both"/>
              <w:rPr>
                <w:rFonts w:ascii="Times New Roman" w:eastAsia="宋体" w:hAnsi="Times New Roman" w:cs="Times New Roman"/>
                <w:color w:val="000000"/>
                <w:sz w:val="30"/>
                <w:szCs w:val="30"/>
              </w:rPr>
            </w:pPr>
            <w:r w:rsidRPr="00585B8C">
              <w:rPr>
                <w:rFonts w:ascii="Times New Roman" w:eastAsia="宋体" w:hAnsi="Times New Roman" w:cs="Times New Roman" w:hint="eastAsia"/>
                <w:color w:val="000000"/>
                <w:sz w:val="30"/>
                <w:szCs w:val="30"/>
              </w:rPr>
              <w:t>负责人签名：</w:t>
            </w:r>
            <w:r w:rsidRPr="00585B8C">
              <w:rPr>
                <w:rFonts w:ascii="Times New Roman" w:eastAsia="宋体" w:hAnsi="Times New Roman" w:cs="Times New Roman"/>
                <w:color w:val="000000"/>
                <w:sz w:val="30"/>
                <w:szCs w:val="30"/>
              </w:rPr>
              <w:t xml:space="preserve">        </w:t>
            </w:r>
            <w:r w:rsidRPr="00585B8C">
              <w:rPr>
                <w:rFonts w:ascii="Times New Roman" w:eastAsia="宋体" w:hAnsi="Times New Roman" w:cs="Times New Roman" w:hint="eastAsia"/>
                <w:color w:val="000000"/>
                <w:sz w:val="30"/>
                <w:szCs w:val="30"/>
              </w:rPr>
              <w:t>（单位公章）</w:t>
            </w:r>
          </w:p>
          <w:p w:rsidR="00E068E0" w:rsidRPr="00585B8C" w:rsidRDefault="00E068E0" w:rsidP="003E269F">
            <w:pPr>
              <w:spacing w:line="600" w:lineRule="exact"/>
              <w:ind w:firstLineChars="1250" w:firstLine="3750"/>
              <w:jc w:val="both"/>
              <w:rPr>
                <w:rFonts w:ascii="Times New Roman" w:eastAsia="宋体" w:hAnsi="Times New Roman" w:cs="Times New Roman"/>
                <w:color w:val="000000"/>
                <w:sz w:val="30"/>
                <w:szCs w:val="30"/>
              </w:rPr>
            </w:pPr>
            <w:r w:rsidRPr="00585B8C">
              <w:rPr>
                <w:rFonts w:ascii="Times New Roman" w:eastAsia="宋体" w:hAnsi="Times New Roman" w:cs="Times New Roman"/>
                <w:color w:val="000000"/>
                <w:sz w:val="30"/>
                <w:szCs w:val="30"/>
              </w:rPr>
              <w:t xml:space="preserve">      </w:t>
            </w:r>
            <w:r w:rsidRPr="00585B8C">
              <w:rPr>
                <w:rFonts w:ascii="Times New Roman" w:eastAsia="宋体" w:hAnsi="Times New Roman" w:cs="Times New Roman" w:hint="eastAsia"/>
                <w:color w:val="000000"/>
                <w:sz w:val="30"/>
                <w:szCs w:val="30"/>
              </w:rPr>
              <w:t>年</w:t>
            </w:r>
            <w:r w:rsidRPr="00585B8C">
              <w:rPr>
                <w:rFonts w:ascii="Times New Roman" w:eastAsia="宋体" w:hAnsi="Times New Roman" w:cs="Times New Roman"/>
                <w:color w:val="000000"/>
                <w:sz w:val="30"/>
                <w:szCs w:val="30"/>
              </w:rPr>
              <w:t xml:space="preserve">  </w:t>
            </w:r>
            <w:r w:rsidRPr="00585B8C">
              <w:rPr>
                <w:rFonts w:ascii="Times New Roman" w:eastAsia="宋体" w:hAnsi="Times New Roman" w:cs="Times New Roman" w:hint="eastAsia"/>
                <w:color w:val="000000"/>
                <w:sz w:val="30"/>
                <w:szCs w:val="30"/>
              </w:rPr>
              <w:t>月</w:t>
            </w:r>
            <w:r w:rsidRPr="00585B8C">
              <w:rPr>
                <w:rFonts w:ascii="Times New Roman" w:eastAsia="宋体" w:hAnsi="Times New Roman" w:cs="Times New Roman"/>
                <w:color w:val="000000"/>
                <w:sz w:val="30"/>
                <w:szCs w:val="30"/>
              </w:rPr>
              <w:t xml:space="preserve">  </w:t>
            </w:r>
            <w:r w:rsidRPr="00585B8C">
              <w:rPr>
                <w:rFonts w:ascii="Times New Roman" w:eastAsia="宋体" w:hAnsi="Times New Roman" w:cs="Times New Roman" w:hint="eastAsia"/>
                <w:color w:val="000000"/>
                <w:sz w:val="30"/>
                <w:szCs w:val="30"/>
              </w:rPr>
              <w:t>日</w:t>
            </w:r>
          </w:p>
        </w:tc>
      </w:tr>
      <w:tr w:rsidR="00E068E0" w:rsidRPr="00585B8C" w:rsidTr="003E269F">
        <w:trPr>
          <w:trHeight w:val="1837"/>
        </w:trPr>
        <w:tc>
          <w:tcPr>
            <w:tcW w:w="14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黑体" w:hAnsi="Times New Roman" w:cs="Times New Roman"/>
                <w:b/>
                <w:color w:val="000000"/>
                <w:sz w:val="30"/>
                <w:szCs w:val="30"/>
              </w:rPr>
            </w:pPr>
          </w:p>
          <w:p w:rsidR="00E068E0" w:rsidRPr="00585B8C" w:rsidRDefault="00E068E0" w:rsidP="003E269F">
            <w:pPr>
              <w:spacing w:line="600" w:lineRule="exact"/>
              <w:ind w:firstLineChars="0" w:firstLine="0"/>
              <w:jc w:val="center"/>
              <w:rPr>
                <w:rFonts w:ascii="Times New Roman" w:eastAsia="宋体" w:hAnsi="Times New Roman" w:cs="Times New Roman"/>
                <w:color w:val="000000"/>
                <w:sz w:val="30"/>
                <w:szCs w:val="30"/>
              </w:rPr>
            </w:pPr>
            <w:r w:rsidRPr="00585B8C">
              <w:rPr>
                <w:rFonts w:ascii="Times New Roman" w:eastAsia="黑体" w:hAnsi="Times New Roman" w:cs="Times New Roman" w:hint="eastAsia"/>
                <w:color w:val="000000"/>
                <w:sz w:val="30"/>
                <w:szCs w:val="30"/>
              </w:rPr>
              <w:t>备</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hint="eastAsia"/>
                <w:color w:val="000000"/>
                <w:sz w:val="30"/>
                <w:szCs w:val="30"/>
              </w:rPr>
              <w:t>注</w:t>
            </w:r>
          </w:p>
        </w:tc>
        <w:tc>
          <w:tcPr>
            <w:tcW w:w="68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both"/>
              <w:rPr>
                <w:rFonts w:ascii="Times New Roman" w:eastAsia="宋体" w:hAnsi="Times New Roman" w:cs="Times New Roman"/>
                <w:color w:val="000000"/>
                <w:sz w:val="30"/>
                <w:szCs w:val="30"/>
              </w:rPr>
            </w:pPr>
          </w:p>
          <w:p w:rsidR="00E068E0" w:rsidRPr="00585B8C" w:rsidRDefault="00E068E0" w:rsidP="003E269F">
            <w:pPr>
              <w:spacing w:line="600" w:lineRule="exact"/>
              <w:ind w:firstLine="600"/>
              <w:jc w:val="both"/>
              <w:rPr>
                <w:rFonts w:ascii="Times New Roman" w:eastAsia="宋体" w:hAnsi="Times New Roman" w:cs="Times New Roman"/>
                <w:color w:val="000000"/>
                <w:sz w:val="30"/>
                <w:szCs w:val="30"/>
              </w:rPr>
            </w:pPr>
          </w:p>
        </w:tc>
      </w:tr>
    </w:tbl>
    <w:p w:rsidR="00E068E0" w:rsidRPr="00585B8C" w:rsidRDefault="00E068E0" w:rsidP="00E068E0">
      <w:pPr>
        <w:spacing w:line="600" w:lineRule="exact"/>
        <w:ind w:firstLineChars="0" w:firstLine="0"/>
        <w:jc w:val="both"/>
        <w:rPr>
          <w:rFonts w:ascii="Times New Roman" w:eastAsia="黑体" w:hAnsi="Times New Roman" w:cs="Times New Roman"/>
          <w:b/>
          <w:color w:val="000000"/>
          <w:sz w:val="30"/>
          <w:szCs w:val="30"/>
        </w:rPr>
      </w:pPr>
    </w:p>
    <w:p w:rsidR="00E068E0" w:rsidRPr="00585B8C" w:rsidRDefault="00E068E0" w:rsidP="00E068E0">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七、项目单位账号</w:t>
      </w:r>
    </w:p>
    <w:p w:rsidR="00E068E0" w:rsidRPr="00585B8C" w:rsidRDefault="00E068E0" w:rsidP="00E068E0">
      <w:pPr>
        <w:spacing w:line="600" w:lineRule="exact"/>
        <w:ind w:firstLineChars="0" w:firstLine="0"/>
        <w:jc w:val="both"/>
        <w:rPr>
          <w:rFonts w:ascii="Times New Roman" w:eastAsia="黑体" w:hAnsi="Times New Roman" w:cs="Times New Roman"/>
          <w:color w:val="000000"/>
          <w:szCs w:val="28"/>
        </w:rPr>
      </w:pPr>
      <w:r w:rsidRPr="00585B8C">
        <w:rPr>
          <w:rFonts w:ascii="Times New Roman" w:eastAsia="黑体" w:hAnsi="Times New Roman" w:cs="Times New Roman" w:hint="eastAsia"/>
          <w:color w:val="000000"/>
          <w:szCs w:val="28"/>
        </w:rPr>
        <w:t>项目单位财务专用章：</w:t>
      </w:r>
    </w:p>
    <w:tbl>
      <w:tblPr>
        <w:tblW w:w="8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
        <w:gridCol w:w="6816"/>
      </w:tblGrid>
      <w:tr w:rsidR="00E068E0" w:rsidRPr="00585B8C" w:rsidTr="003E269F">
        <w:trPr>
          <w:trHeight w:val="598"/>
          <w:jc w:val="center"/>
        </w:trPr>
        <w:tc>
          <w:tcPr>
            <w:tcW w:w="1456" w:type="dxa"/>
            <w:vMerge w:val="restart"/>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both"/>
              <w:rPr>
                <w:rFonts w:ascii="Times New Roman" w:eastAsia="黑体" w:hAnsi="Times New Roman" w:cs="Times New Roman"/>
                <w:b/>
                <w:color w:val="000000"/>
                <w:szCs w:val="28"/>
              </w:rPr>
            </w:pPr>
          </w:p>
          <w:p w:rsidR="00E068E0" w:rsidRPr="00585B8C" w:rsidRDefault="00E068E0" w:rsidP="003E269F">
            <w:pPr>
              <w:spacing w:line="600" w:lineRule="exact"/>
              <w:ind w:firstLineChars="0" w:firstLine="0"/>
              <w:jc w:val="both"/>
              <w:rPr>
                <w:rFonts w:ascii="Times New Roman" w:eastAsia="黑体" w:hAnsi="Times New Roman" w:cs="Times New Roman"/>
                <w:color w:val="000000"/>
                <w:szCs w:val="28"/>
              </w:rPr>
            </w:pPr>
            <w:r w:rsidRPr="00585B8C">
              <w:rPr>
                <w:rFonts w:ascii="Times New Roman" w:eastAsia="黑体" w:hAnsi="Times New Roman" w:cs="Times New Roman" w:hint="eastAsia"/>
                <w:color w:val="000000"/>
                <w:szCs w:val="28"/>
              </w:rPr>
              <w:t>项目单位</w:t>
            </w:r>
          </w:p>
          <w:p w:rsidR="00E068E0" w:rsidRPr="00585B8C" w:rsidRDefault="00E068E0" w:rsidP="003E269F">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Cs w:val="28"/>
              </w:rPr>
              <w:t>账</w:t>
            </w:r>
            <w:r w:rsidRPr="00585B8C">
              <w:rPr>
                <w:rFonts w:ascii="Times New Roman" w:eastAsia="黑体" w:hAnsi="Times New Roman" w:cs="Times New Roman"/>
                <w:color w:val="000000"/>
                <w:szCs w:val="28"/>
              </w:rPr>
              <w:t xml:space="preserve">    </w:t>
            </w:r>
            <w:r w:rsidRPr="00585B8C">
              <w:rPr>
                <w:rFonts w:ascii="Times New Roman" w:eastAsia="黑体" w:hAnsi="Times New Roman" w:cs="Times New Roman" w:hint="eastAsia"/>
                <w:color w:val="000000"/>
                <w:szCs w:val="28"/>
              </w:rPr>
              <w:t>户</w:t>
            </w:r>
          </w:p>
          <w:p w:rsidR="00E068E0" w:rsidRPr="00585B8C" w:rsidRDefault="00E068E0" w:rsidP="003E269F">
            <w:pPr>
              <w:spacing w:line="600" w:lineRule="exact"/>
              <w:ind w:firstLineChars="0" w:firstLine="0"/>
              <w:jc w:val="center"/>
              <w:rPr>
                <w:rFonts w:ascii="Times New Roman" w:eastAsia="黑体" w:hAnsi="Times New Roman" w:cs="Times New Roman"/>
                <w:b/>
                <w:color w:val="000000"/>
                <w:szCs w:val="28"/>
              </w:rPr>
            </w:pPr>
          </w:p>
        </w:tc>
        <w:tc>
          <w:tcPr>
            <w:tcW w:w="6816"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both"/>
              <w:rPr>
                <w:rFonts w:ascii="Times New Roman" w:eastAsia="宋体" w:hAnsi="Times New Roman" w:cs="Times New Roman"/>
                <w:color w:val="000000"/>
                <w:szCs w:val="28"/>
              </w:rPr>
            </w:pPr>
            <w:r w:rsidRPr="00585B8C">
              <w:rPr>
                <w:rFonts w:ascii="Times New Roman" w:eastAsia="宋体" w:hAnsi="Times New Roman" w:cs="Times New Roman" w:hint="eastAsia"/>
                <w:color w:val="000000"/>
                <w:szCs w:val="28"/>
              </w:rPr>
              <w:t>收款单位：（本单位在银行类金融机构所开账户的全称）</w:t>
            </w:r>
          </w:p>
        </w:tc>
      </w:tr>
      <w:tr w:rsidR="00E068E0" w:rsidRPr="00585B8C" w:rsidTr="003E269F">
        <w:trPr>
          <w:trHeight w:val="773"/>
          <w:jc w:val="center"/>
        </w:trPr>
        <w:tc>
          <w:tcPr>
            <w:tcW w:w="1456" w:type="dxa"/>
            <w:vMerge/>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黑体" w:hAnsi="Times New Roman" w:cs="Times New Roman"/>
                <w:b/>
                <w:color w:val="000000"/>
                <w:szCs w:val="28"/>
              </w:rPr>
            </w:pPr>
          </w:p>
        </w:tc>
        <w:tc>
          <w:tcPr>
            <w:tcW w:w="6816"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both"/>
              <w:rPr>
                <w:rFonts w:ascii="Times New Roman" w:eastAsia="宋体" w:hAnsi="Times New Roman" w:cs="Times New Roman"/>
                <w:color w:val="000000"/>
                <w:szCs w:val="28"/>
              </w:rPr>
            </w:pPr>
            <w:r w:rsidRPr="00585B8C">
              <w:rPr>
                <w:rFonts w:ascii="Times New Roman" w:eastAsia="宋体" w:hAnsi="Times New Roman" w:cs="Times New Roman" w:hint="eastAsia"/>
                <w:color w:val="000000"/>
                <w:szCs w:val="28"/>
              </w:rPr>
              <w:t>开户银行：</w:t>
            </w:r>
            <w:r w:rsidRPr="00585B8C">
              <w:rPr>
                <w:rFonts w:ascii="Times New Roman" w:eastAsia="宋体" w:hAnsi="Times New Roman" w:cs="Times New Roman"/>
                <w:color w:val="000000"/>
                <w:szCs w:val="28"/>
              </w:rPr>
              <w:t>××</w:t>
            </w:r>
            <w:r w:rsidRPr="00585B8C">
              <w:rPr>
                <w:rFonts w:ascii="Times New Roman" w:eastAsia="宋体" w:hAnsi="Times New Roman" w:cs="Times New Roman" w:hint="eastAsia"/>
                <w:color w:val="000000"/>
                <w:szCs w:val="28"/>
              </w:rPr>
              <w:t>银行</w:t>
            </w:r>
            <w:r w:rsidRPr="00585B8C">
              <w:rPr>
                <w:rFonts w:ascii="Times New Roman" w:eastAsia="宋体" w:hAnsi="Times New Roman" w:cs="Times New Roman"/>
                <w:color w:val="000000"/>
                <w:szCs w:val="28"/>
              </w:rPr>
              <w:t>××</w:t>
            </w:r>
            <w:r w:rsidRPr="00585B8C">
              <w:rPr>
                <w:rFonts w:ascii="Times New Roman" w:eastAsia="宋体" w:hAnsi="Times New Roman" w:cs="Times New Roman" w:hint="eastAsia"/>
                <w:color w:val="000000"/>
                <w:szCs w:val="28"/>
              </w:rPr>
              <w:t>省</w:t>
            </w:r>
            <w:r w:rsidRPr="00585B8C">
              <w:rPr>
                <w:rFonts w:ascii="Times New Roman" w:eastAsia="宋体" w:hAnsi="Times New Roman" w:cs="Times New Roman"/>
                <w:color w:val="000000"/>
                <w:szCs w:val="28"/>
              </w:rPr>
              <w:t>××</w:t>
            </w:r>
            <w:r w:rsidRPr="00585B8C">
              <w:rPr>
                <w:rFonts w:ascii="Times New Roman" w:eastAsia="宋体" w:hAnsi="Times New Roman" w:cs="Times New Roman" w:hint="eastAsia"/>
                <w:color w:val="000000"/>
                <w:szCs w:val="28"/>
              </w:rPr>
              <w:t>市</w:t>
            </w:r>
            <w:r w:rsidRPr="00585B8C">
              <w:rPr>
                <w:rFonts w:ascii="Times New Roman" w:eastAsia="宋体" w:hAnsi="Times New Roman" w:cs="Times New Roman"/>
                <w:color w:val="000000"/>
                <w:szCs w:val="28"/>
              </w:rPr>
              <w:t>××</w:t>
            </w:r>
            <w:r w:rsidRPr="00585B8C">
              <w:rPr>
                <w:rFonts w:ascii="Times New Roman" w:eastAsia="宋体" w:hAnsi="Times New Roman" w:cs="Times New Roman" w:hint="eastAsia"/>
                <w:color w:val="000000"/>
                <w:szCs w:val="28"/>
              </w:rPr>
              <w:t>县（区）分行（支行）</w:t>
            </w:r>
            <w:r w:rsidRPr="00585B8C">
              <w:rPr>
                <w:rFonts w:ascii="Times New Roman" w:eastAsia="宋体" w:hAnsi="Times New Roman" w:cs="Times New Roman"/>
                <w:color w:val="000000"/>
                <w:szCs w:val="28"/>
              </w:rPr>
              <w:t>××</w:t>
            </w:r>
            <w:r w:rsidRPr="00585B8C">
              <w:rPr>
                <w:rFonts w:ascii="Times New Roman" w:eastAsia="宋体" w:hAnsi="Times New Roman" w:cs="Times New Roman" w:hint="eastAsia"/>
                <w:color w:val="000000"/>
                <w:szCs w:val="28"/>
              </w:rPr>
              <w:t>营业部（分理处）或</w:t>
            </w:r>
            <w:r w:rsidRPr="00585B8C">
              <w:rPr>
                <w:rFonts w:ascii="Times New Roman" w:eastAsia="宋体" w:hAnsi="Times New Roman" w:cs="Times New Roman"/>
                <w:color w:val="000000"/>
                <w:szCs w:val="28"/>
              </w:rPr>
              <w:t>××</w:t>
            </w:r>
            <w:r w:rsidRPr="00585B8C">
              <w:rPr>
                <w:rFonts w:ascii="Times New Roman" w:eastAsia="宋体" w:hAnsi="Times New Roman" w:cs="Times New Roman" w:hint="eastAsia"/>
                <w:color w:val="000000"/>
                <w:szCs w:val="28"/>
              </w:rPr>
              <w:t>省</w:t>
            </w:r>
            <w:r w:rsidRPr="00585B8C">
              <w:rPr>
                <w:rFonts w:ascii="Times New Roman" w:eastAsia="宋体" w:hAnsi="Times New Roman" w:cs="Times New Roman"/>
                <w:color w:val="000000"/>
                <w:szCs w:val="28"/>
              </w:rPr>
              <w:t>××</w:t>
            </w:r>
            <w:r w:rsidRPr="00585B8C">
              <w:rPr>
                <w:rFonts w:ascii="Times New Roman" w:eastAsia="宋体" w:hAnsi="Times New Roman" w:cs="Times New Roman" w:hint="eastAsia"/>
                <w:color w:val="000000"/>
                <w:szCs w:val="28"/>
              </w:rPr>
              <w:t>市</w:t>
            </w:r>
            <w:r w:rsidRPr="00585B8C">
              <w:rPr>
                <w:rFonts w:ascii="Times New Roman" w:eastAsia="宋体" w:hAnsi="Times New Roman" w:cs="Times New Roman"/>
                <w:color w:val="000000"/>
                <w:szCs w:val="28"/>
              </w:rPr>
              <w:t>××</w:t>
            </w:r>
            <w:r w:rsidRPr="00585B8C">
              <w:rPr>
                <w:rFonts w:ascii="Times New Roman" w:eastAsia="宋体" w:hAnsi="Times New Roman" w:cs="Times New Roman" w:hint="eastAsia"/>
                <w:color w:val="000000"/>
                <w:szCs w:val="28"/>
              </w:rPr>
              <w:t>县（区）</w:t>
            </w:r>
            <w:r w:rsidRPr="00585B8C">
              <w:rPr>
                <w:rFonts w:ascii="Times New Roman" w:eastAsia="宋体" w:hAnsi="Times New Roman" w:cs="Times New Roman"/>
                <w:color w:val="000000"/>
                <w:szCs w:val="28"/>
              </w:rPr>
              <w:t>××</w:t>
            </w:r>
            <w:r w:rsidRPr="00585B8C">
              <w:rPr>
                <w:rFonts w:ascii="Times New Roman" w:eastAsia="宋体" w:hAnsi="Times New Roman" w:cs="Times New Roman" w:hint="eastAsia"/>
                <w:color w:val="000000"/>
                <w:szCs w:val="28"/>
              </w:rPr>
              <w:t>乡（镇）农村信用社</w:t>
            </w:r>
          </w:p>
        </w:tc>
      </w:tr>
      <w:tr w:rsidR="00E068E0" w:rsidRPr="00585B8C" w:rsidTr="003E269F">
        <w:trPr>
          <w:trHeight w:val="585"/>
          <w:jc w:val="center"/>
        </w:trPr>
        <w:tc>
          <w:tcPr>
            <w:tcW w:w="1456" w:type="dxa"/>
            <w:vMerge/>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黑体" w:hAnsi="Times New Roman" w:cs="Times New Roman"/>
                <w:b/>
                <w:color w:val="000000"/>
                <w:szCs w:val="28"/>
              </w:rPr>
            </w:pPr>
          </w:p>
        </w:tc>
        <w:tc>
          <w:tcPr>
            <w:tcW w:w="6816"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both"/>
              <w:rPr>
                <w:rFonts w:ascii="Times New Roman" w:eastAsia="宋体" w:hAnsi="Times New Roman" w:cs="Times New Roman"/>
                <w:color w:val="000000"/>
                <w:szCs w:val="28"/>
              </w:rPr>
            </w:pPr>
            <w:r w:rsidRPr="00585B8C">
              <w:rPr>
                <w:rFonts w:ascii="Times New Roman" w:eastAsia="宋体" w:hAnsi="Times New Roman" w:cs="Times New Roman" w:hint="eastAsia"/>
                <w:color w:val="000000"/>
                <w:szCs w:val="28"/>
              </w:rPr>
              <w:t>账</w:t>
            </w:r>
            <w:r w:rsidRPr="00585B8C">
              <w:rPr>
                <w:rFonts w:ascii="Times New Roman" w:eastAsia="宋体" w:hAnsi="Times New Roman" w:cs="Times New Roman"/>
                <w:color w:val="000000"/>
                <w:szCs w:val="28"/>
              </w:rPr>
              <w:t xml:space="preserve">    </w:t>
            </w:r>
            <w:r w:rsidRPr="00585B8C">
              <w:rPr>
                <w:rFonts w:ascii="Times New Roman" w:eastAsia="宋体" w:hAnsi="Times New Roman" w:cs="Times New Roman" w:hint="eastAsia"/>
                <w:color w:val="000000"/>
                <w:szCs w:val="28"/>
              </w:rPr>
              <w:t>号：</w:t>
            </w:r>
          </w:p>
        </w:tc>
      </w:tr>
    </w:tbl>
    <w:p w:rsidR="00E068E0" w:rsidRPr="00585B8C" w:rsidRDefault="00E068E0" w:rsidP="00E068E0">
      <w:pPr>
        <w:spacing w:line="600" w:lineRule="exact"/>
        <w:ind w:firstLineChars="0" w:firstLine="0"/>
        <w:rPr>
          <w:rFonts w:ascii="黑体" w:eastAsia="黑体" w:hAnsi="黑体"/>
          <w:sz w:val="30"/>
          <w:szCs w:val="30"/>
        </w:rPr>
      </w:pPr>
      <w:r w:rsidRPr="00585B8C">
        <w:rPr>
          <w:rFonts w:ascii="黑体" w:eastAsia="黑体" w:hAnsi="黑体" w:hint="eastAsia"/>
          <w:sz w:val="30"/>
          <w:szCs w:val="30"/>
        </w:rPr>
        <w:lastRenderedPageBreak/>
        <w:t>附件9</w:t>
      </w:r>
    </w:p>
    <w:p w:rsidR="00E068E0" w:rsidRPr="00585B8C" w:rsidRDefault="00E068E0" w:rsidP="00E068E0">
      <w:pPr>
        <w:spacing w:line="600" w:lineRule="exact"/>
        <w:ind w:firstLineChars="0" w:firstLine="0"/>
        <w:rPr>
          <w:rFonts w:ascii="黑体" w:eastAsia="黑体" w:hAnsi="黑体"/>
          <w:sz w:val="30"/>
          <w:szCs w:val="30"/>
        </w:rPr>
      </w:pPr>
    </w:p>
    <w:p w:rsidR="00E068E0" w:rsidRPr="00585B8C" w:rsidRDefault="00E068E0" w:rsidP="00E068E0">
      <w:pPr>
        <w:pStyle w:val="af2"/>
      </w:pPr>
      <w:bookmarkStart w:id="23" w:name="_Toc493532162"/>
      <w:r w:rsidRPr="00585B8C">
        <w:rPr>
          <w:rFonts w:hint="eastAsia"/>
        </w:rPr>
        <w:t>农业生态环境保护项目任务指南</w:t>
      </w:r>
      <w:bookmarkEnd w:id="23"/>
    </w:p>
    <w:p w:rsidR="00E068E0" w:rsidRPr="00585B8C" w:rsidRDefault="00E068E0" w:rsidP="00E068E0">
      <w:pPr>
        <w:spacing w:line="600" w:lineRule="exact"/>
        <w:ind w:firstLine="560"/>
      </w:pPr>
    </w:p>
    <w:p w:rsidR="00E068E0" w:rsidRPr="00585B8C" w:rsidRDefault="00E068E0" w:rsidP="00E068E0">
      <w:pPr>
        <w:adjustRightInd w:val="0"/>
        <w:snapToGrid w:val="0"/>
        <w:spacing w:line="600" w:lineRule="exact"/>
        <w:ind w:firstLine="600"/>
        <w:jc w:val="both"/>
        <w:textAlignment w:val="baseline"/>
        <w:rPr>
          <w:rFonts w:ascii="黑体" w:eastAsia="黑体" w:hAnsi="黑体" w:cs="Times New Roman"/>
          <w:color w:val="auto"/>
          <w:kern w:val="0"/>
          <w:sz w:val="30"/>
          <w:szCs w:val="30"/>
        </w:rPr>
      </w:pPr>
      <w:r w:rsidRPr="00585B8C">
        <w:rPr>
          <w:rFonts w:ascii="黑体" w:eastAsia="黑体" w:hAnsi="黑体" w:cs="Times New Roman" w:hint="eastAsia"/>
          <w:color w:val="auto"/>
          <w:kern w:val="0"/>
          <w:sz w:val="30"/>
          <w:szCs w:val="30"/>
        </w:rPr>
        <w:t>一、任务目标</w:t>
      </w:r>
    </w:p>
    <w:p w:rsidR="00E068E0" w:rsidRPr="00585B8C" w:rsidRDefault="00E068E0" w:rsidP="00E068E0">
      <w:pPr>
        <w:adjustRightInd w:val="0"/>
        <w:snapToGrid w:val="0"/>
        <w:spacing w:line="600" w:lineRule="exact"/>
        <w:ind w:firstLine="600"/>
        <w:jc w:val="both"/>
        <w:textAlignment w:val="baseline"/>
        <w:rPr>
          <w:rFonts w:ascii="仿宋_GB2312" w:eastAsia="仿宋_GB2312" w:hAnsi="宋体" w:cs="Times New Roman"/>
          <w:bCs/>
          <w:color w:val="auto"/>
          <w:kern w:val="0"/>
          <w:sz w:val="30"/>
          <w:szCs w:val="30"/>
        </w:rPr>
      </w:pPr>
      <w:r w:rsidRPr="00585B8C">
        <w:rPr>
          <w:rFonts w:ascii="仿宋_GB2312" w:eastAsia="仿宋_GB2312" w:hAnsi="宋体" w:cs="Times New Roman" w:hint="eastAsia"/>
          <w:bCs/>
          <w:color w:val="auto"/>
          <w:kern w:val="0"/>
          <w:sz w:val="30"/>
          <w:szCs w:val="30"/>
        </w:rPr>
        <w:t>随着农业和农村经济的快速发展，农业集约化程度不断提高，化肥、农药、农膜等农用化学品投入逐年增加，在农产品大幅度增产的同时，农业面源问题日益突出，严重制约农业和农村经济可持续发展；另一方面，由于长久以来受到工矿企业</w:t>
      </w:r>
      <w:r w:rsidR="00832A37">
        <w:rPr>
          <w:rFonts w:ascii="仿宋_GB2312" w:eastAsia="仿宋_GB2312" w:hAnsi="宋体" w:cs="Times New Roman" w:hint="eastAsia"/>
          <w:bCs/>
          <w:color w:val="auto"/>
          <w:kern w:val="0"/>
          <w:sz w:val="30"/>
          <w:szCs w:val="30"/>
        </w:rPr>
        <w:t>“</w:t>
      </w:r>
      <w:r w:rsidRPr="00585B8C">
        <w:rPr>
          <w:rFonts w:ascii="仿宋_GB2312" w:eastAsia="仿宋_GB2312" w:hAnsi="宋体" w:cs="Times New Roman" w:hint="eastAsia"/>
          <w:bCs/>
          <w:color w:val="auto"/>
          <w:kern w:val="0"/>
          <w:sz w:val="30"/>
          <w:szCs w:val="30"/>
        </w:rPr>
        <w:t>三废</w:t>
      </w:r>
      <w:r w:rsidR="00832A37">
        <w:rPr>
          <w:rFonts w:ascii="仿宋_GB2312" w:eastAsia="仿宋_GB2312" w:hAnsi="宋体" w:cs="Times New Roman" w:hint="eastAsia"/>
          <w:bCs/>
          <w:color w:val="auto"/>
          <w:kern w:val="0"/>
          <w:sz w:val="30"/>
          <w:szCs w:val="30"/>
        </w:rPr>
        <w:t>”</w:t>
      </w:r>
      <w:r w:rsidRPr="00585B8C">
        <w:rPr>
          <w:rFonts w:ascii="仿宋_GB2312" w:eastAsia="仿宋_GB2312" w:hAnsi="宋体" w:cs="Times New Roman" w:hint="eastAsia"/>
          <w:bCs/>
          <w:color w:val="auto"/>
          <w:kern w:val="0"/>
          <w:sz w:val="30"/>
          <w:szCs w:val="30"/>
        </w:rPr>
        <w:t>污染影响，我国耕地重金属污染严重，严重制约着我国的粮食安全和农产品质量安全。随着我国经济发展、人口增长和膳食结构升级，支撑农业发展的资源环境将面临着更大压力和挑战，不断加强农业生态环境保护势在必行。开展农业面源污染防治和农产品产地环境调查监测，加强农业生态环境保护，保障农业生产安全，是农业部门的重要职责。近年来，国务院发布了《水污染防治行动计划》《土壤污染防治行动计划》《全国农业可持续发展规划（2015-2030年）》《农业环境突出问题治理总体规划（2014-2018年）》等系列文件和规划，也要求农业部加强农业面源污染防治、农产品产地环境监测及农业清洁生产等工作。</w:t>
      </w:r>
    </w:p>
    <w:p w:rsidR="00E068E0" w:rsidRPr="00585B8C" w:rsidRDefault="00E068E0" w:rsidP="00E068E0">
      <w:pPr>
        <w:adjustRightInd w:val="0"/>
        <w:snapToGrid w:val="0"/>
        <w:spacing w:line="600" w:lineRule="exact"/>
        <w:ind w:firstLine="600"/>
        <w:jc w:val="both"/>
        <w:textAlignment w:val="baseline"/>
        <w:rPr>
          <w:rFonts w:ascii="仿宋_GB2312" w:eastAsia="仿宋_GB2312" w:hAnsi="宋体" w:cs="Times New Roman"/>
          <w:bCs/>
          <w:color w:val="auto"/>
          <w:kern w:val="0"/>
          <w:sz w:val="30"/>
          <w:szCs w:val="30"/>
        </w:rPr>
      </w:pPr>
      <w:r w:rsidRPr="00585B8C">
        <w:rPr>
          <w:rFonts w:ascii="仿宋_GB2312" w:eastAsia="仿宋_GB2312" w:hAnsi="宋体" w:cs="Times New Roman" w:hint="eastAsia"/>
          <w:bCs/>
          <w:color w:val="auto"/>
          <w:kern w:val="0"/>
          <w:sz w:val="30"/>
          <w:szCs w:val="30"/>
        </w:rPr>
        <w:t>通过2018年项目的实施，逐步构建完善农业面源污染监测网络和农产品产地环境监测预警网络，开展一批农业面源污染综合防治新技术集成与评估，遴选一批全程农业清洁生产技术模式，建成一批现代生态农业创新示范基地，筛选一批具有推广价值的可降解</w:t>
      </w:r>
      <w:r w:rsidRPr="00585B8C">
        <w:rPr>
          <w:rFonts w:ascii="仿宋_GB2312" w:eastAsia="仿宋_GB2312" w:hAnsi="宋体" w:cs="Times New Roman" w:hint="eastAsia"/>
          <w:bCs/>
          <w:color w:val="auto"/>
          <w:kern w:val="0"/>
          <w:sz w:val="30"/>
          <w:szCs w:val="30"/>
        </w:rPr>
        <w:lastRenderedPageBreak/>
        <w:t>地膜产品。</w:t>
      </w:r>
    </w:p>
    <w:p w:rsidR="00E068E0" w:rsidRPr="00585B8C" w:rsidRDefault="00E068E0" w:rsidP="00E068E0">
      <w:pPr>
        <w:adjustRightInd w:val="0"/>
        <w:snapToGrid w:val="0"/>
        <w:spacing w:line="600" w:lineRule="exact"/>
        <w:ind w:firstLine="600"/>
        <w:jc w:val="both"/>
        <w:textAlignment w:val="baseline"/>
        <w:rPr>
          <w:rFonts w:ascii="黑体" w:eastAsia="黑体" w:hAnsi="黑体" w:cs="Times New Roman"/>
          <w:color w:val="auto"/>
          <w:kern w:val="0"/>
          <w:sz w:val="30"/>
          <w:szCs w:val="30"/>
        </w:rPr>
      </w:pPr>
      <w:r w:rsidRPr="00585B8C">
        <w:rPr>
          <w:rFonts w:ascii="黑体" w:eastAsia="黑体" w:hAnsi="黑体" w:cs="Times New Roman" w:hint="eastAsia"/>
          <w:color w:val="auto"/>
          <w:kern w:val="0"/>
          <w:sz w:val="30"/>
          <w:szCs w:val="30"/>
        </w:rPr>
        <w:t>二、任务内容</w:t>
      </w:r>
    </w:p>
    <w:p w:rsidR="00E068E0" w:rsidRPr="00585B8C" w:rsidRDefault="00E068E0" w:rsidP="00E068E0">
      <w:pPr>
        <w:adjustRightInd w:val="0"/>
        <w:snapToGrid w:val="0"/>
        <w:spacing w:line="600" w:lineRule="exact"/>
        <w:ind w:firstLine="602"/>
        <w:jc w:val="both"/>
        <w:textAlignment w:val="baseline"/>
        <w:rPr>
          <w:rFonts w:ascii="楷体_GB2312" w:eastAsia="楷体_GB2312" w:hAnsi="宋体" w:cs="Times New Roman"/>
          <w:b/>
          <w:color w:val="auto"/>
          <w:kern w:val="0"/>
          <w:sz w:val="30"/>
          <w:szCs w:val="30"/>
        </w:rPr>
      </w:pPr>
      <w:r w:rsidRPr="00585B8C">
        <w:rPr>
          <w:rFonts w:ascii="楷体_GB2312" w:eastAsia="楷体_GB2312" w:hAnsi="宋体" w:cs="Times New Roman" w:hint="eastAsia"/>
          <w:b/>
          <w:color w:val="auto"/>
          <w:kern w:val="0"/>
          <w:sz w:val="30"/>
          <w:szCs w:val="30"/>
        </w:rPr>
        <w:t>（一）全国农业面源污染监测网络监测</w:t>
      </w:r>
    </w:p>
    <w:p w:rsidR="00E068E0" w:rsidRPr="00585B8C" w:rsidRDefault="00E068E0" w:rsidP="00E068E0">
      <w:pPr>
        <w:adjustRightInd w:val="0"/>
        <w:snapToGrid w:val="0"/>
        <w:spacing w:line="600" w:lineRule="exact"/>
        <w:ind w:firstLine="600"/>
        <w:jc w:val="both"/>
        <w:textAlignment w:val="baseline"/>
        <w:rPr>
          <w:rFonts w:ascii="仿宋_GB2312" w:eastAsia="仿宋_GB2312" w:hAnsi="宋体" w:cs="Times New Roman"/>
          <w:bCs/>
          <w:color w:val="auto"/>
          <w:kern w:val="0"/>
          <w:sz w:val="30"/>
          <w:szCs w:val="30"/>
        </w:rPr>
      </w:pPr>
      <w:r w:rsidRPr="00585B8C">
        <w:rPr>
          <w:rFonts w:ascii="仿宋_GB2312" w:eastAsia="仿宋_GB2312" w:hAnsi="宋体" w:cs="Times New Roman" w:hint="eastAsia"/>
          <w:bCs/>
          <w:color w:val="auto"/>
          <w:kern w:val="0"/>
          <w:sz w:val="30"/>
          <w:szCs w:val="30"/>
        </w:rPr>
        <w:t>为实现农业面源污染防治“一控两减三基本”的目标，</w:t>
      </w:r>
      <w:r w:rsidRPr="00585B8C">
        <w:rPr>
          <w:rFonts w:ascii="仿宋_GB2312" w:eastAsia="仿宋_GB2312" w:hAnsi="宋体" w:cs="Times New Roman"/>
          <w:bCs/>
          <w:color w:val="auto"/>
          <w:kern w:val="0"/>
          <w:sz w:val="30"/>
          <w:szCs w:val="30"/>
        </w:rPr>
        <w:t>摸清底数，说</w:t>
      </w:r>
      <w:r w:rsidRPr="00585B8C">
        <w:rPr>
          <w:rFonts w:ascii="仿宋_GB2312" w:eastAsia="仿宋_GB2312" w:hAnsi="宋体" w:cs="Times New Roman" w:hint="eastAsia"/>
          <w:bCs/>
          <w:color w:val="auto"/>
          <w:kern w:val="0"/>
          <w:sz w:val="30"/>
          <w:szCs w:val="30"/>
        </w:rPr>
        <w:t>清</w:t>
      </w:r>
      <w:r w:rsidRPr="00585B8C">
        <w:rPr>
          <w:rFonts w:ascii="仿宋_GB2312" w:eastAsia="仿宋_GB2312" w:hAnsi="宋体" w:cs="Times New Roman"/>
          <w:bCs/>
          <w:color w:val="auto"/>
          <w:kern w:val="0"/>
          <w:sz w:val="30"/>
          <w:szCs w:val="30"/>
        </w:rPr>
        <w:t>效果</w:t>
      </w:r>
      <w:r w:rsidRPr="00585B8C">
        <w:rPr>
          <w:rFonts w:ascii="仿宋_GB2312" w:eastAsia="仿宋_GB2312" w:hAnsi="宋体" w:cs="Times New Roman" w:hint="eastAsia"/>
          <w:bCs/>
          <w:color w:val="auto"/>
          <w:kern w:val="0"/>
          <w:sz w:val="30"/>
          <w:szCs w:val="30"/>
        </w:rPr>
        <w:t>，在</w:t>
      </w:r>
      <w:r w:rsidRPr="00585B8C">
        <w:rPr>
          <w:rFonts w:ascii="仿宋_GB2312" w:eastAsia="仿宋_GB2312" w:hAnsi="宋体" w:cs="Times New Roman"/>
          <w:bCs/>
          <w:color w:val="auto"/>
          <w:kern w:val="0"/>
          <w:sz w:val="30"/>
          <w:szCs w:val="30"/>
        </w:rPr>
        <w:t>全国</w:t>
      </w:r>
      <w:r w:rsidRPr="00585B8C">
        <w:rPr>
          <w:rFonts w:ascii="仿宋_GB2312" w:eastAsia="仿宋_GB2312" w:hAnsi="宋体" w:cs="Times New Roman" w:hint="eastAsia"/>
          <w:bCs/>
          <w:color w:val="auto"/>
          <w:kern w:val="0"/>
          <w:sz w:val="30"/>
          <w:szCs w:val="30"/>
        </w:rPr>
        <w:t>273个农田氮磷流失系数国控监测点开展定位监测，监测分析农田氮磷流失情况，测算农田化肥流失量，调查肥料</w:t>
      </w:r>
      <w:r w:rsidRPr="00585B8C">
        <w:rPr>
          <w:rFonts w:ascii="仿宋_GB2312" w:eastAsia="仿宋_GB2312" w:hAnsi="宋体" w:cs="Times New Roman"/>
          <w:bCs/>
          <w:color w:val="auto"/>
          <w:kern w:val="0"/>
          <w:sz w:val="30"/>
          <w:szCs w:val="30"/>
        </w:rPr>
        <w:t>、农药、地膜</w:t>
      </w:r>
      <w:r w:rsidRPr="00585B8C">
        <w:rPr>
          <w:rFonts w:ascii="仿宋_GB2312" w:eastAsia="仿宋_GB2312" w:hAnsi="宋体" w:cs="Times New Roman" w:hint="eastAsia"/>
          <w:bCs/>
          <w:color w:val="auto"/>
          <w:kern w:val="0"/>
          <w:sz w:val="30"/>
          <w:szCs w:val="30"/>
        </w:rPr>
        <w:t>秸秆等</w:t>
      </w:r>
      <w:r w:rsidRPr="00585B8C">
        <w:rPr>
          <w:rFonts w:ascii="仿宋_GB2312" w:eastAsia="仿宋_GB2312" w:hAnsi="宋体" w:cs="Times New Roman"/>
          <w:bCs/>
          <w:color w:val="auto"/>
          <w:kern w:val="0"/>
          <w:sz w:val="30"/>
          <w:szCs w:val="30"/>
        </w:rPr>
        <w:t>使用和</w:t>
      </w:r>
      <w:r w:rsidRPr="00585B8C">
        <w:rPr>
          <w:rFonts w:ascii="仿宋_GB2312" w:eastAsia="仿宋_GB2312" w:hAnsi="宋体" w:cs="Times New Roman" w:hint="eastAsia"/>
          <w:bCs/>
          <w:color w:val="auto"/>
          <w:kern w:val="0"/>
          <w:sz w:val="30"/>
          <w:szCs w:val="30"/>
        </w:rPr>
        <w:t>利用情况，选取2万个</w:t>
      </w:r>
      <w:r w:rsidRPr="00585B8C">
        <w:rPr>
          <w:rFonts w:ascii="仿宋_GB2312" w:eastAsia="仿宋_GB2312" w:hAnsi="宋体" w:cs="Times New Roman"/>
          <w:bCs/>
          <w:color w:val="auto"/>
          <w:kern w:val="0"/>
          <w:sz w:val="30"/>
          <w:szCs w:val="30"/>
        </w:rPr>
        <w:t>左右</w:t>
      </w:r>
      <w:r w:rsidRPr="00585B8C">
        <w:rPr>
          <w:rFonts w:ascii="仿宋_GB2312" w:eastAsia="仿宋_GB2312" w:hAnsi="宋体" w:cs="Times New Roman" w:hint="eastAsia"/>
          <w:bCs/>
          <w:color w:val="auto"/>
          <w:kern w:val="0"/>
          <w:sz w:val="30"/>
          <w:szCs w:val="30"/>
        </w:rPr>
        <w:t>典型</w:t>
      </w:r>
      <w:r w:rsidRPr="00585B8C">
        <w:rPr>
          <w:rFonts w:ascii="仿宋_GB2312" w:eastAsia="仿宋_GB2312" w:hAnsi="宋体" w:cs="Times New Roman"/>
          <w:bCs/>
          <w:color w:val="auto"/>
          <w:kern w:val="0"/>
          <w:sz w:val="30"/>
          <w:szCs w:val="30"/>
        </w:rPr>
        <w:t>种植</w:t>
      </w:r>
      <w:r w:rsidRPr="00585B8C">
        <w:rPr>
          <w:rFonts w:ascii="仿宋_GB2312" w:eastAsia="仿宋_GB2312" w:hAnsi="宋体" w:cs="Times New Roman" w:hint="eastAsia"/>
          <w:bCs/>
          <w:color w:val="auto"/>
          <w:kern w:val="0"/>
          <w:sz w:val="30"/>
          <w:szCs w:val="30"/>
        </w:rPr>
        <w:t>田块开展农业面源污染调查，主要调查田块种植制度、化肥、农药、地膜等农用投入品使用、回收利用情况等；为</w:t>
      </w:r>
      <w:r w:rsidRPr="00585B8C">
        <w:rPr>
          <w:rFonts w:ascii="仿宋_GB2312" w:eastAsia="仿宋_GB2312" w:hAnsi="宋体" w:cs="Times New Roman"/>
          <w:bCs/>
          <w:color w:val="auto"/>
          <w:kern w:val="0"/>
          <w:sz w:val="30"/>
          <w:szCs w:val="30"/>
        </w:rPr>
        <w:t>监测流域（</w:t>
      </w:r>
      <w:r w:rsidRPr="00585B8C">
        <w:rPr>
          <w:rFonts w:ascii="仿宋_GB2312" w:eastAsia="仿宋_GB2312" w:hAnsi="宋体" w:cs="Times New Roman" w:hint="eastAsia"/>
          <w:bCs/>
          <w:color w:val="auto"/>
          <w:kern w:val="0"/>
          <w:sz w:val="30"/>
          <w:szCs w:val="30"/>
        </w:rPr>
        <w:t>区域</w:t>
      </w:r>
      <w:r w:rsidRPr="00585B8C">
        <w:rPr>
          <w:rFonts w:ascii="仿宋_GB2312" w:eastAsia="仿宋_GB2312" w:hAnsi="宋体" w:cs="Times New Roman"/>
          <w:bCs/>
          <w:color w:val="auto"/>
          <w:kern w:val="0"/>
          <w:sz w:val="30"/>
          <w:szCs w:val="30"/>
        </w:rPr>
        <w:t>）</w:t>
      </w:r>
      <w:r w:rsidRPr="00585B8C">
        <w:rPr>
          <w:rFonts w:ascii="仿宋_GB2312" w:eastAsia="仿宋_GB2312" w:hAnsi="宋体" w:cs="Times New Roman" w:hint="eastAsia"/>
          <w:bCs/>
          <w:color w:val="auto"/>
          <w:kern w:val="0"/>
          <w:sz w:val="30"/>
          <w:szCs w:val="30"/>
        </w:rPr>
        <w:t>尺度</w:t>
      </w:r>
      <w:r w:rsidRPr="00585B8C">
        <w:rPr>
          <w:rFonts w:ascii="仿宋_GB2312" w:eastAsia="仿宋_GB2312" w:hAnsi="宋体" w:cs="Times New Roman"/>
          <w:bCs/>
          <w:color w:val="auto"/>
          <w:kern w:val="0"/>
          <w:sz w:val="30"/>
          <w:szCs w:val="30"/>
        </w:rPr>
        <w:t>农业面源污染配方</w:t>
      </w:r>
      <w:r w:rsidRPr="00585B8C">
        <w:rPr>
          <w:rFonts w:ascii="仿宋_GB2312" w:eastAsia="仿宋_GB2312" w:hAnsi="宋体" w:cs="Times New Roman" w:hint="eastAsia"/>
          <w:bCs/>
          <w:color w:val="auto"/>
          <w:kern w:val="0"/>
          <w:sz w:val="30"/>
          <w:szCs w:val="30"/>
        </w:rPr>
        <w:t>及其</w:t>
      </w:r>
      <w:r w:rsidRPr="00585B8C">
        <w:rPr>
          <w:rFonts w:ascii="仿宋_GB2312" w:eastAsia="仿宋_GB2312" w:hAnsi="宋体" w:cs="Times New Roman"/>
          <w:bCs/>
          <w:color w:val="auto"/>
          <w:kern w:val="0"/>
          <w:sz w:val="30"/>
          <w:szCs w:val="30"/>
        </w:rPr>
        <w:t>对水体的负荷，在田块尺度</w:t>
      </w:r>
      <w:r w:rsidRPr="00585B8C">
        <w:rPr>
          <w:rFonts w:ascii="仿宋_GB2312" w:eastAsia="仿宋_GB2312" w:hAnsi="宋体" w:cs="Times New Roman" w:hint="eastAsia"/>
          <w:bCs/>
          <w:color w:val="auto"/>
          <w:kern w:val="0"/>
          <w:sz w:val="30"/>
          <w:szCs w:val="30"/>
        </w:rPr>
        <w:t>调查监测基础上选取10个典型</w:t>
      </w:r>
      <w:r w:rsidRPr="00585B8C">
        <w:rPr>
          <w:rFonts w:ascii="仿宋_GB2312" w:eastAsia="仿宋_GB2312" w:hAnsi="宋体" w:cs="Times New Roman"/>
          <w:bCs/>
          <w:color w:val="auto"/>
          <w:kern w:val="0"/>
          <w:sz w:val="30"/>
          <w:szCs w:val="30"/>
        </w:rPr>
        <w:t>流域（</w:t>
      </w:r>
      <w:r w:rsidRPr="00585B8C">
        <w:rPr>
          <w:rFonts w:ascii="仿宋_GB2312" w:eastAsia="仿宋_GB2312" w:hAnsi="宋体" w:cs="Times New Roman" w:hint="eastAsia"/>
          <w:bCs/>
          <w:color w:val="auto"/>
          <w:kern w:val="0"/>
          <w:sz w:val="30"/>
          <w:szCs w:val="30"/>
        </w:rPr>
        <w:t>区域</w:t>
      </w:r>
      <w:r w:rsidRPr="00585B8C">
        <w:rPr>
          <w:rFonts w:ascii="仿宋_GB2312" w:eastAsia="仿宋_GB2312" w:hAnsi="宋体" w:cs="Times New Roman"/>
          <w:bCs/>
          <w:color w:val="auto"/>
          <w:kern w:val="0"/>
          <w:sz w:val="30"/>
          <w:szCs w:val="30"/>
        </w:rPr>
        <w:t>）</w:t>
      </w:r>
      <w:r w:rsidRPr="00585B8C">
        <w:rPr>
          <w:rFonts w:ascii="仿宋_GB2312" w:eastAsia="仿宋_GB2312" w:hAnsi="宋体" w:cs="Times New Roman" w:hint="eastAsia"/>
          <w:bCs/>
          <w:color w:val="auto"/>
          <w:kern w:val="0"/>
          <w:sz w:val="30"/>
          <w:szCs w:val="30"/>
        </w:rPr>
        <w:t>，开展流域</w:t>
      </w:r>
      <w:r w:rsidRPr="00585B8C">
        <w:rPr>
          <w:rFonts w:ascii="仿宋_GB2312" w:eastAsia="仿宋_GB2312" w:hAnsi="宋体" w:cs="Times New Roman"/>
          <w:bCs/>
          <w:color w:val="auto"/>
          <w:kern w:val="0"/>
          <w:sz w:val="30"/>
          <w:szCs w:val="30"/>
        </w:rPr>
        <w:t>（</w:t>
      </w:r>
      <w:r w:rsidRPr="00585B8C">
        <w:rPr>
          <w:rFonts w:ascii="仿宋_GB2312" w:eastAsia="仿宋_GB2312" w:hAnsi="宋体" w:cs="Times New Roman" w:hint="eastAsia"/>
          <w:bCs/>
          <w:color w:val="auto"/>
          <w:kern w:val="0"/>
          <w:sz w:val="30"/>
          <w:szCs w:val="30"/>
        </w:rPr>
        <w:t>区域</w:t>
      </w:r>
      <w:r w:rsidRPr="00585B8C">
        <w:rPr>
          <w:rFonts w:ascii="仿宋_GB2312" w:eastAsia="仿宋_GB2312" w:hAnsi="宋体" w:cs="Times New Roman"/>
          <w:bCs/>
          <w:color w:val="auto"/>
          <w:kern w:val="0"/>
          <w:sz w:val="30"/>
          <w:szCs w:val="30"/>
        </w:rPr>
        <w:t>）</w:t>
      </w:r>
      <w:r w:rsidRPr="00585B8C">
        <w:rPr>
          <w:rFonts w:ascii="仿宋_GB2312" w:eastAsia="仿宋_GB2312" w:hAnsi="宋体" w:cs="Times New Roman" w:hint="eastAsia"/>
          <w:bCs/>
          <w:color w:val="auto"/>
          <w:kern w:val="0"/>
          <w:sz w:val="30"/>
          <w:szCs w:val="30"/>
        </w:rPr>
        <w:t>农业面源污染综合监测，监测区域内种养业源污染物、排水入湖及过程削减等状况的在线自动监测，指标包括地表水流量、COD、氮、磷排放情况，以及区域周边农业面源污染调查数据采集；在地膜使用强度大、时间长、污染较重的地区开展定点监测，布设210个地膜污染监测点，监测</w:t>
      </w:r>
      <w:r w:rsidRPr="00585B8C">
        <w:rPr>
          <w:rFonts w:ascii="仿宋_GB2312" w:eastAsia="仿宋_GB2312" w:hAnsi="宋体" w:cs="Times New Roman"/>
          <w:bCs/>
          <w:color w:val="auto"/>
          <w:kern w:val="0"/>
          <w:sz w:val="30"/>
          <w:szCs w:val="30"/>
        </w:rPr>
        <w:t>地膜</w:t>
      </w:r>
      <w:r w:rsidRPr="00585B8C">
        <w:rPr>
          <w:rFonts w:ascii="仿宋_GB2312" w:eastAsia="仿宋_GB2312" w:hAnsi="宋体" w:cs="Times New Roman" w:hint="eastAsia"/>
          <w:bCs/>
          <w:color w:val="auto"/>
          <w:kern w:val="0"/>
          <w:sz w:val="30"/>
          <w:szCs w:val="30"/>
        </w:rPr>
        <w:t>残留</w:t>
      </w:r>
      <w:r w:rsidRPr="00585B8C">
        <w:rPr>
          <w:rFonts w:ascii="仿宋_GB2312" w:eastAsia="仿宋_GB2312" w:hAnsi="宋体" w:cs="Times New Roman"/>
          <w:bCs/>
          <w:color w:val="auto"/>
          <w:kern w:val="0"/>
          <w:sz w:val="30"/>
          <w:szCs w:val="30"/>
        </w:rPr>
        <w:t>情况</w:t>
      </w:r>
      <w:r w:rsidRPr="00585B8C">
        <w:rPr>
          <w:rFonts w:ascii="仿宋_GB2312" w:eastAsia="仿宋_GB2312" w:hAnsi="宋体" w:cs="Times New Roman" w:hint="eastAsia"/>
          <w:bCs/>
          <w:color w:val="auto"/>
          <w:kern w:val="0"/>
          <w:sz w:val="30"/>
          <w:szCs w:val="30"/>
        </w:rPr>
        <w:t xml:space="preserve">；选择25处典型规模化畜禽养殖场，开展畜禽养殖废弃物产排污定位监测，更新畜禽养殖废弃物产排污系数，开展规模化畜禽养殖场及周边抗生素使用及污染状况调查监测，同时对全国31个省7000多家规模化畜禽养殖场进行调查，主要调查规模化畜禽养殖场养殖规模、废弃物处理利用设施建设情况、粪污处理利用方式等。 </w:t>
      </w:r>
    </w:p>
    <w:p w:rsidR="00E068E0" w:rsidRPr="00585B8C" w:rsidRDefault="00E068E0" w:rsidP="00E068E0">
      <w:pPr>
        <w:adjustRightInd w:val="0"/>
        <w:snapToGrid w:val="0"/>
        <w:spacing w:line="600" w:lineRule="exact"/>
        <w:ind w:firstLine="602"/>
        <w:jc w:val="both"/>
        <w:textAlignment w:val="baseline"/>
        <w:rPr>
          <w:rFonts w:ascii="楷体_GB2312" w:eastAsia="楷体_GB2312" w:hAnsi="宋体" w:cs="Times New Roman"/>
          <w:b/>
          <w:color w:val="auto"/>
          <w:kern w:val="0"/>
          <w:sz w:val="30"/>
          <w:szCs w:val="30"/>
        </w:rPr>
      </w:pPr>
      <w:r w:rsidRPr="00585B8C">
        <w:rPr>
          <w:rFonts w:ascii="楷体_GB2312" w:eastAsia="楷体_GB2312" w:hAnsi="宋体" w:cs="Times New Roman" w:hint="eastAsia"/>
          <w:b/>
          <w:color w:val="auto"/>
          <w:kern w:val="0"/>
          <w:sz w:val="30"/>
          <w:szCs w:val="30"/>
        </w:rPr>
        <w:t>（二）农产品产地环境监测网络监测预警</w:t>
      </w:r>
    </w:p>
    <w:p w:rsidR="00E068E0" w:rsidRPr="00585B8C" w:rsidRDefault="00E068E0" w:rsidP="00E068E0">
      <w:pPr>
        <w:adjustRightInd w:val="0"/>
        <w:snapToGrid w:val="0"/>
        <w:spacing w:line="600" w:lineRule="exact"/>
        <w:ind w:firstLine="600"/>
        <w:jc w:val="both"/>
        <w:textAlignment w:val="baseline"/>
        <w:rPr>
          <w:rFonts w:ascii="仿宋_GB2312" w:eastAsia="仿宋_GB2312" w:hAnsi="宋体" w:cs="Times New Roman"/>
          <w:bCs/>
          <w:color w:val="auto"/>
          <w:kern w:val="0"/>
          <w:sz w:val="30"/>
          <w:szCs w:val="30"/>
        </w:rPr>
      </w:pPr>
      <w:r w:rsidRPr="00585B8C">
        <w:rPr>
          <w:rFonts w:ascii="仿宋_GB2312" w:eastAsia="仿宋_GB2312" w:hAnsi="宋体" w:cs="Times New Roman" w:hint="eastAsia"/>
          <w:bCs/>
          <w:color w:val="auto"/>
          <w:kern w:val="0"/>
          <w:sz w:val="30"/>
          <w:szCs w:val="30"/>
        </w:rPr>
        <w:t>按照《土壤污染防治行动计划》要求，在全国农产品产地土壤</w:t>
      </w:r>
      <w:r w:rsidRPr="00585B8C">
        <w:rPr>
          <w:rFonts w:ascii="仿宋_GB2312" w:eastAsia="仿宋_GB2312" w:hAnsi="宋体" w:cs="Times New Roman" w:hint="eastAsia"/>
          <w:bCs/>
          <w:color w:val="auto"/>
          <w:kern w:val="0"/>
          <w:sz w:val="30"/>
          <w:szCs w:val="30"/>
        </w:rPr>
        <w:lastRenderedPageBreak/>
        <w:t>污染状况普查基础上，构建农产品产地环境监测网络，布设15.2万个国控监测点，实施长期定位国控监测，每10年开展一次定位监测；同时优选约4万个监测点作为国控例行监测点，每3年采集一次土壤样品，每年采集一次水稻、小麦、玉米、水果、蔬菜、茶叶等6类可食用农产品，开展产地环境国控例行监测。2018年拟采集土壤样品1.3万个，农产品样品3.3万个，检测分析镉、汞、砷、铜、铅、铬、锌、镍8种重金属及pH值和阳离子交换量。</w:t>
      </w:r>
    </w:p>
    <w:p w:rsidR="00E068E0" w:rsidRPr="00585B8C" w:rsidRDefault="00E068E0" w:rsidP="00E068E0">
      <w:pPr>
        <w:adjustRightInd w:val="0"/>
        <w:snapToGrid w:val="0"/>
        <w:spacing w:line="600" w:lineRule="exact"/>
        <w:ind w:firstLine="602"/>
        <w:jc w:val="both"/>
        <w:textAlignment w:val="baseline"/>
        <w:rPr>
          <w:rFonts w:ascii="楷体_GB2312" w:eastAsia="楷体_GB2312" w:hAnsi="宋体" w:cs="Times New Roman"/>
          <w:b/>
          <w:color w:val="auto"/>
          <w:kern w:val="0"/>
          <w:sz w:val="30"/>
          <w:szCs w:val="30"/>
        </w:rPr>
      </w:pPr>
      <w:r w:rsidRPr="00585B8C">
        <w:rPr>
          <w:rFonts w:ascii="楷体_GB2312" w:eastAsia="楷体_GB2312" w:hAnsi="宋体" w:cs="Times New Roman" w:hint="eastAsia"/>
          <w:b/>
          <w:color w:val="auto"/>
          <w:kern w:val="0"/>
          <w:sz w:val="30"/>
          <w:szCs w:val="30"/>
        </w:rPr>
        <w:t>（三）农业面源污染综合防治新技术集成与评估应用</w:t>
      </w:r>
    </w:p>
    <w:p w:rsidR="00E068E0" w:rsidRPr="00585B8C" w:rsidRDefault="00E068E0" w:rsidP="00E068E0">
      <w:pPr>
        <w:adjustRightInd w:val="0"/>
        <w:snapToGrid w:val="0"/>
        <w:spacing w:line="600" w:lineRule="exact"/>
        <w:ind w:firstLine="600"/>
        <w:jc w:val="both"/>
        <w:textAlignment w:val="baseline"/>
        <w:rPr>
          <w:rFonts w:ascii="仿宋_GB2312" w:eastAsia="仿宋_GB2312" w:hAnsi="宋体" w:cs="Times New Roman"/>
          <w:bCs/>
          <w:color w:val="auto"/>
          <w:kern w:val="0"/>
          <w:sz w:val="30"/>
          <w:szCs w:val="30"/>
        </w:rPr>
      </w:pPr>
      <w:r w:rsidRPr="00585B8C">
        <w:rPr>
          <w:rFonts w:ascii="仿宋_GB2312" w:eastAsia="仿宋_GB2312" w:hAnsi="宋体" w:cs="Times New Roman" w:hint="eastAsia"/>
          <w:bCs/>
          <w:color w:val="auto"/>
          <w:kern w:val="0"/>
          <w:sz w:val="30"/>
          <w:szCs w:val="30"/>
        </w:rPr>
        <w:t>在太湖、巢湖、洱海、</w:t>
      </w:r>
      <w:r w:rsidRPr="00585B8C">
        <w:rPr>
          <w:rFonts w:ascii="仿宋_GB2312" w:eastAsia="仿宋_GB2312" w:hAnsi="宋体" w:cs="Times New Roman"/>
          <w:bCs/>
          <w:color w:val="auto"/>
          <w:kern w:val="0"/>
          <w:sz w:val="30"/>
          <w:szCs w:val="30"/>
        </w:rPr>
        <w:t>三峡库区</w:t>
      </w:r>
      <w:r w:rsidRPr="00585B8C">
        <w:rPr>
          <w:rFonts w:ascii="仿宋_GB2312" w:eastAsia="仿宋_GB2312" w:hAnsi="宋体" w:cs="Times New Roman" w:hint="eastAsia"/>
          <w:bCs/>
          <w:color w:val="auto"/>
          <w:kern w:val="0"/>
          <w:sz w:val="30"/>
          <w:szCs w:val="30"/>
        </w:rPr>
        <w:t>等典型流域开展农业面源污染综合防治技术集成与评估应用，建设养殖场粪污固液分离、贮存，养殖污水高效处理、循环利用等设施，畜禽粪便收集处理中心、固体无害化处理和堆肥设施建设；推广分区限量施肥、以碳控氮、缓控释肥料等技术，实施化肥、农药控施替代，建设径流集蓄与再利用设施，养殖废水田间贮存池及施用配套设施、农田固体废弃物收集池、蔬菜残体发酵池、农田尾水生态拦截沟、渠、塘等设施及配套设备，控制农田氮磷流失，减少农业自身污染。</w:t>
      </w:r>
    </w:p>
    <w:p w:rsidR="00E068E0" w:rsidRPr="00585B8C" w:rsidRDefault="00E068E0" w:rsidP="00E068E0">
      <w:pPr>
        <w:adjustRightInd w:val="0"/>
        <w:snapToGrid w:val="0"/>
        <w:spacing w:line="600" w:lineRule="exact"/>
        <w:ind w:firstLine="602"/>
        <w:jc w:val="both"/>
        <w:textAlignment w:val="baseline"/>
        <w:rPr>
          <w:rFonts w:ascii="楷体_GB2312" w:eastAsia="楷体_GB2312" w:hAnsi="宋体" w:cs="Times New Roman"/>
          <w:b/>
          <w:color w:val="auto"/>
          <w:kern w:val="0"/>
          <w:sz w:val="30"/>
          <w:szCs w:val="30"/>
        </w:rPr>
      </w:pPr>
      <w:r w:rsidRPr="00585B8C">
        <w:rPr>
          <w:rFonts w:ascii="楷体_GB2312" w:eastAsia="楷体_GB2312" w:hAnsi="宋体" w:cs="Times New Roman" w:hint="eastAsia"/>
          <w:b/>
          <w:color w:val="auto"/>
          <w:kern w:val="0"/>
          <w:sz w:val="30"/>
          <w:szCs w:val="30"/>
        </w:rPr>
        <w:t>（四）全程农业清洁生产技术模式遴选</w:t>
      </w:r>
    </w:p>
    <w:p w:rsidR="00E068E0" w:rsidRPr="00585B8C" w:rsidRDefault="00E068E0" w:rsidP="00E068E0">
      <w:pPr>
        <w:adjustRightInd w:val="0"/>
        <w:snapToGrid w:val="0"/>
        <w:spacing w:line="600" w:lineRule="exact"/>
        <w:ind w:firstLine="600"/>
        <w:jc w:val="both"/>
        <w:textAlignment w:val="baseline"/>
        <w:rPr>
          <w:rFonts w:ascii="仿宋_GB2312" w:eastAsia="仿宋_GB2312" w:hAnsi="宋体" w:cs="Times New Roman"/>
          <w:bCs/>
          <w:color w:val="auto"/>
          <w:kern w:val="0"/>
          <w:sz w:val="30"/>
          <w:szCs w:val="30"/>
        </w:rPr>
      </w:pPr>
      <w:r w:rsidRPr="00585B8C">
        <w:rPr>
          <w:rFonts w:ascii="仿宋_GB2312" w:eastAsia="仿宋_GB2312" w:hAnsi="宋体" w:cs="Times New Roman" w:hint="eastAsia"/>
          <w:bCs/>
          <w:color w:val="auto"/>
          <w:kern w:val="0"/>
          <w:sz w:val="30"/>
          <w:szCs w:val="30"/>
        </w:rPr>
        <w:t>在湖南、贵州、</w:t>
      </w:r>
      <w:r w:rsidRPr="00585B8C">
        <w:rPr>
          <w:rFonts w:ascii="仿宋_GB2312" w:eastAsia="仿宋_GB2312" w:hAnsi="宋体" w:cs="Times New Roman"/>
          <w:bCs/>
          <w:color w:val="auto"/>
          <w:kern w:val="0"/>
          <w:sz w:val="30"/>
          <w:szCs w:val="30"/>
        </w:rPr>
        <w:t>湖北</w:t>
      </w:r>
      <w:r w:rsidRPr="00585B8C">
        <w:rPr>
          <w:rFonts w:ascii="仿宋_GB2312" w:eastAsia="仿宋_GB2312" w:hAnsi="宋体" w:cs="Times New Roman" w:hint="eastAsia"/>
          <w:bCs/>
          <w:color w:val="auto"/>
          <w:kern w:val="0"/>
          <w:sz w:val="30"/>
          <w:szCs w:val="30"/>
        </w:rPr>
        <w:t>等省份开展果园</w:t>
      </w:r>
      <w:r w:rsidRPr="00585B8C">
        <w:rPr>
          <w:rFonts w:ascii="仿宋_GB2312" w:eastAsia="仿宋_GB2312" w:hAnsi="宋体" w:cs="Times New Roman"/>
          <w:bCs/>
          <w:color w:val="auto"/>
          <w:kern w:val="0"/>
          <w:sz w:val="30"/>
          <w:szCs w:val="30"/>
        </w:rPr>
        <w:t>、</w:t>
      </w:r>
      <w:r w:rsidRPr="00585B8C">
        <w:rPr>
          <w:rFonts w:ascii="仿宋_GB2312" w:eastAsia="仿宋_GB2312" w:hAnsi="宋体" w:cs="Times New Roman" w:hint="eastAsia"/>
          <w:bCs/>
          <w:color w:val="auto"/>
          <w:kern w:val="0"/>
          <w:sz w:val="30"/>
          <w:szCs w:val="30"/>
        </w:rPr>
        <w:t>蔬菜、茶园</w:t>
      </w:r>
      <w:r w:rsidRPr="00585B8C">
        <w:rPr>
          <w:rFonts w:ascii="仿宋_GB2312" w:eastAsia="仿宋_GB2312" w:hAnsi="宋体" w:cs="Times New Roman"/>
          <w:bCs/>
          <w:color w:val="auto"/>
          <w:kern w:val="0"/>
          <w:sz w:val="30"/>
          <w:szCs w:val="30"/>
        </w:rPr>
        <w:t>全程</w:t>
      </w:r>
      <w:r w:rsidRPr="00585B8C">
        <w:rPr>
          <w:rFonts w:ascii="仿宋_GB2312" w:eastAsia="仿宋_GB2312" w:hAnsi="宋体" w:cs="Times New Roman" w:hint="eastAsia"/>
          <w:bCs/>
          <w:color w:val="auto"/>
          <w:kern w:val="0"/>
          <w:sz w:val="30"/>
          <w:szCs w:val="30"/>
        </w:rPr>
        <w:t>清洁生产技术</w:t>
      </w:r>
      <w:r w:rsidRPr="00585B8C">
        <w:rPr>
          <w:rFonts w:ascii="仿宋_GB2312" w:eastAsia="仿宋_GB2312" w:hAnsi="宋体" w:cs="Times New Roman"/>
          <w:bCs/>
          <w:color w:val="auto"/>
          <w:kern w:val="0"/>
          <w:sz w:val="30"/>
          <w:szCs w:val="30"/>
        </w:rPr>
        <w:t>模式集成，在甘肃、新疆、山东、河北等省开展传统聚乙烯地膜</w:t>
      </w:r>
      <w:r w:rsidRPr="00585B8C">
        <w:rPr>
          <w:rFonts w:ascii="仿宋_GB2312" w:eastAsia="仿宋_GB2312" w:hAnsi="宋体" w:cs="Times New Roman" w:hint="eastAsia"/>
          <w:bCs/>
          <w:color w:val="auto"/>
          <w:kern w:val="0"/>
          <w:sz w:val="30"/>
          <w:szCs w:val="30"/>
        </w:rPr>
        <w:t>回收</w:t>
      </w:r>
      <w:r w:rsidRPr="00585B8C">
        <w:rPr>
          <w:rFonts w:ascii="仿宋_GB2312" w:eastAsia="仿宋_GB2312" w:hAnsi="宋体" w:cs="Times New Roman"/>
          <w:bCs/>
          <w:color w:val="auto"/>
          <w:kern w:val="0"/>
          <w:sz w:val="30"/>
          <w:szCs w:val="30"/>
        </w:rPr>
        <w:t>、加工利用全程清洁生产模式与机制探索总结</w:t>
      </w:r>
      <w:r w:rsidRPr="00585B8C">
        <w:rPr>
          <w:rFonts w:ascii="仿宋_GB2312" w:eastAsia="仿宋_GB2312" w:hAnsi="宋体" w:cs="Times New Roman" w:hint="eastAsia"/>
          <w:bCs/>
          <w:color w:val="auto"/>
          <w:kern w:val="0"/>
          <w:sz w:val="30"/>
          <w:szCs w:val="30"/>
        </w:rPr>
        <w:t>、生猪清洁养殖技术模式遴选，同时开展农业清洁生产技术的技术指导支撑。</w:t>
      </w:r>
    </w:p>
    <w:p w:rsidR="00E068E0" w:rsidRPr="00585B8C" w:rsidRDefault="00E068E0" w:rsidP="00E068E0">
      <w:pPr>
        <w:adjustRightInd w:val="0"/>
        <w:snapToGrid w:val="0"/>
        <w:spacing w:line="600" w:lineRule="exact"/>
        <w:ind w:firstLine="602"/>
        <w:jc w:val="both"/>
        <w:textAlignment w:val="baseline"/>
        <w:rPr>
          <w:rFonts w:ascii="楷体_GB2312" w:eastAsia="楷体_GB2312" w:hAnsi="宋体" w:cs="Times New Roman"/>
          <w:b/>
          <w:color w:val="auto"/>
          <w:kern w:val="0"/>
          <w:sz w:val="30"/>
          <w:szCs w:val="30"/>
        </w:rPr>
      </w:pPr>
      <w:r w:rsidRPr="00585B8C">
        <w:rPr>
          <w:rFonts w:ascii="楷体_GB2312" w:eastAsia="楷体_GB2312" w:hAnsi="宋体" w:cs="Times New Roman" w:hint="eastAsia"/>
          <w:b/>
          <w:color w:val="auto"/>
          <w:kern w:val="0"/>
          <w:sz w:val="30"/>
          <w:szCs w:val="30"/>
        </w:rPr>
        <w:t>（五）现代生态农业创新示范基地建设</w:t>
      </w:r>
    </w:p>
    <w:p w:rsidR="00E068E0" w:rsidRPr="00585B8C" w:rsidRDefault="00E068E0" w:rsidP="00E068E0">
      <w:pPr>
        <w:adjustRightInd w:val="0"/>
        <w:snapToGrid w:val="0"/>
        <w:spacing w:line="600" w:lineRule="exact"/>
        <w:ind w:firstLine="600"/>
        <w:jc w:val="both"/>
        <w:textAlignment w:val="baseline"/>
        <w:rPr>
          <w:rFonts w:ascii="仿宋_GB2312" w:eastAsia="仿宋_GB2312" w:hAnsi="宋体" w:cs="Times New Roman"/>
          <w:bCs/>
          <w:color w:val="auto"/>
          <w:kern w:val="0"/>
          <w:sz w:val="30"/>
          <w:szCs w:val="30"/>
        </w:rPr>
      </w:pPr>
      <w:r w:rsidRPr="00585B8C">
        <w:rPr>
          <w:rFonts w:ascii="仿宋_GB2312" w:eastAsia="仿宋_GB2312" w:hAnsi="宋体" w:cs="Times New Roman" w:hint="eastAsia"/>
          <w:bCs/>
          <w:color w:val="auto"/>
          <w:kern w:val="0"/>
          <w:sz w:val="30"/>
          <w:szCs w:val="30"/>
        </w:rPr>
        <w:t>针对不同区域特点和生产实际，找准突出环境问题，筛选适用</w:t>
      </w:r>
      <w:r w:rsidRPr="00585B8C">
        <w:rPr>
          <w:rFonts w:ascii="仿宋_GB2312" w:eastAsia="仿宋_GB2312" w:hAnsi="宋体" w:cs="Times New Roman" w:hint="eastAsia"/>
          <w:bCs/>
          <w:color w:val="auto"/>
          <w:kern w:val="0"/>
          <w:sz w:val="30"/>
          <w:szCs w:val="30"/>
        </w:rPr>
        <w:lastRenderedPageBreak/>
        <w:t>技术，集成打捆配套，在辽宁、甘肃、湖北、陕西、重庆、河南等地建设6个现代生态农业创新示范基地，探索形成不同区域现代生态农业发展模式，配置低碳、节水、节肥、节药和面源污染防治设施、设备和物料，开展农业清洁生产技术的试验、示范与应用。</w:t>
      </w:r>
    </w:p>
    <w:p w:rsidR="00E068E0" w:rsidRPr="00585B8C" w:rsidRDefault="00E068E0" w:rsidP="00E068E0">
      <w:pPr>
        <w:adjustRightInd w:val="0"/>
        <w:snapToGrid w:val="0"/>
        <w:spacing w:line="600" w:lineRule="exact"/>
        <w:ind w:firstLine="602"/>
        <w:jc w:val="both"/>
        <w:textAlignment w:val="baseline"/>
        <w:rPr>
          <w:rFonts w:ascii="楷体_GB2312" w:eastAsia="楷体_GB2312" w:hAnsi="宋体" w:cs="Times New Roman"/>
          <w:b/>
          <w:color w:val="auto"/>
          <w:kern w:val="0"/>
          <w:sz w:val="30"/>
          <w:szCs w:val="30"/>
        </w:rPr>
      </w:pPr>
      <w:r w:rsidRPr="00585B8C">
        <w:rPr>
          <w:rFonts w:ascii="楷体_GB2312" w:eastAsia="楷体_GB2312" w:hAnsi="宋体" w:cs="Times New Roman" w:hint="eastAsia"/>
          <w:b/>
          <w:color w:val="auto"/>
          <w:kern w:val="0"/>
          <w:sz w:val="30"/>
          <w:szCs w:val="30"/>
        </w:rPr>
        <w:t>（六）可降解地膜对比评价筛选</w:t>
      </w:r>
    </w:p>
    <w:p w:rsidR="00E068E0" w:rsidRPr="00585B8C" w:rsidRDefault="00E068E0" w:rsidP="00E068E0">
      <w:pPr>
        <w:adjustRightInd w:val="0"/>
        <w:snapToGrid w:val="0"/>
        <w:spacing w:line="600" w:lineRule="exact"/>
        <w:ind w:firstLine="600"/>
        <w:jc w:val="both"/>
        <w:textAlignment w:val="baseline"/>
        <w:rPr>
          <w:rFonts w:ascii="仿宋_GB2312" w:eastAsia="仿宋_GB2312" w:hAnsi="宋体" w:cs="Times New Roman"/>
          <w:bCs/>
          <w:color w:val="auto"/>
          <w:kern w:val="0"/>
          <w:sz w:val="30"/>
          <w:szCs w:val="30"/>
        </w:rPr>
      </w:pPr>
      <w:r w:rsidRPr="00585B8C">
        <w:rPr>
          <w:rFonts w:ascii="仿宋_GB2312" w:eastAsia="仿宋_GB2312" w:hAnsi="宋体" w:cs="Times New Roman" w:hint="eastAsia"/>
          <w:bCs/>
          <w:color w:val="auto"/>
          <w:kern w:val="0"/>
          <w:sz w:val="30"/>
          <w:szCs w:val="30"/>
        </w:rPr>
        <w:t>在新疆、内蒙、甘肃等13个用</w:t>
      </w:r>
      <w:r w:rsidRPr="00585B8C">
        <w:rPr>
          <w:rFonts w:ascii="仿宋_GB2312" w:eastAsia="仿宋_GB2312" w:hAnsi="宋体" w:cs="Times New Roman"/>
          <w:bCs/>
          <w:color w:val="auto"/>
          <w:kern w:val="0"/>
          <w:sz w:val="30"/>
          <w:szCs w:val="30"/>
        </w:rPr>
        <w:t>膜强度大，可降解地膜推广应用有一定基础和前景的地区，开展综合评价</w:t>
      </w:r>
      <w:r w:rsidRPr="00585B8C">
        <w:rPr>
          <w:rFonts w:ascii="仿宋_GB2312" w:eastAsia="仿宋_GB2312" w:hAnsi="宋体" w:cs="Times New Roman" w:hint="eastAsia"/>
          <w:bCs/>
          <w:color w:val="auto"/>
          <w:kern w:val="0"/>
          <w:sz w:val="30"/>
          <w:szCs w:val="30"/>
        </w:rPr>
        <w:t>筛选</w:t>
      </w:r>
      <w:r w:rsidRPr="00585B8C">
        <w:rPr>
          <w:rFonts w:ascii="仿宋_GB2312" w:eastAsia="仿宋_GB2312" w:hAnsi="宋体" w:cs="Times New Roman"/>
          <w:bCs/>
          <w:color w:val="auto"/>
          <w:kern w:val="0"/>
          <w:sz w:val="30"/>
          <w:szCs w:val="30"/>
        </w:rPr>
        <w:t>。</w:t>
      </w:r>
      <w:r w:rsidRPr="00585B8C">
        <w:rPr>
          <w:rFonts w:ascii="仿宋_GB2312" w:eastAsia="仿宋_GB2312" w:hAnsi="宋体" w:cs="Times New Roman" w:hint="eastAsia"/>
          <w:bCs/>
          <w:color w:val="auto"/>
          <w:kern w:val="0"/>
          <w:sz w:val="30"/>
          <w:szCs w:val="30"/>
        </w:rPr>
        <w:t>选择一批目前</w:t>
      </w:r>
      <w:r w:rsidRPr="00585B8C">
        <w:rPr>
          <w:rFonts w:ascii="仿宋_GB2312" w:eastAsia="仿宋_GB2312" w:hAnsi="宋体" w:cs="Times New Roman"/>
          <w:bCs/>
          <w:color w:val="auto"/>
          <w:kern w:val="0"/>
          <w:sz w:val="30"/>
          <w:szCs w:val="30"/>
        </w:rPr>
        <w:t>比较成熟的生物降解地膜产品建立</w:t>
      </w:r>
      <w:r w:rsidRPr="00585B8C">
        <w:rPr>
          <w:rFonts w:ascii="仿宋_GB2312" w:eastAsia="仿宋_GB2312" w:hAnsi="宋体" w:cs="Times New Roman" w:hint="eastAsia"/>
          <w:bCs/>
          <w:color w:val="auto"/>
          <w:kern w:val="0"/>
          <w:sz w:val="30"/>
          <w:szCs w:val="30"/>
        </w:rPr>
        <w:t>大</w:t>
      </w:r>
      <w:r w:rsidRPr="00585B8C">
        <w:rPr>
          <w:rFonts w:ascii="仿宋_GB2312" w:eastAsia="仿宋_GB2312" w:hAnsi="宋体" w:cs="Times New Roman"/>
          <w:bCs/>
          <w:color w:val="auto"/>
          <w:kern w:val="0"/>
          <w:sz w:val="30"/>
          <w:szCs w:val="30"/>
        </w:rPr>
        <w:t>面积示范片，开展生物</w:t>
      </w:r>
      <w:r w:rsidRPr="00585B8C">
        <w:rPr>
          <w:rFonts w:ascii="仿宋_GB2312" w:eastAsia="仿宋_GB2312" w:hAnsi="宋体" w:cs="Times New Roman" w:hint="eastAsia"/>
          <w:bCs/>
          <w:color w:val="auto"/>
          <w:kern w:val="0"/>
          <w:sz w:val="30"/>
          <w:szCs w:val="30"/>
        </w:rPr>
        <w:t>可降解地膜使用成本、地膜残留、回收率、对作物生长效果等对比，对可降解地膜进行评价筛选。</w:t>
      </w:r>
    </w:p>
    <w:p w:rsidR="00E068E0" w:rsidRPr="00585B8C" w:rsidRDefault="00E068E0" w:rsidP="00E068E0">
      <w:pPr>
        <w:adjustRightInd w:val="0"/>
        <w:snapToGrid w:val="0"/>
        <w:spacing w:line="600" w:lineRule="exact"/>
        <w:ind w:firstLine="600"/>
        <w:jc w:val="both"/>
        <w:textAlignment w:val="baseline"/>
        <w:rPr>
          <w:rFonts w:ascii="黑体" w:eastAsia="黑体" w:hAnsi="黑体" w:cs="Times New Roman"/>
          <w:color w:val="auto"/>
          <w:kern w:val="0"/>
          <w:sz w:val="30"/>
          <w:szCs w:val="30"/>
        </w:rPr>
      </w:pPr>
      <w:r w:rsidRPr="00585B8C">
        <w:rPr>
          <w:rFonts w:ascii="黑体" w:eastAsia="黑体" w:hAnsi="黑体" w:cs="Times New Roman" w:hint="eastAsia"/>
          <w:bCs/>
          <w:color w:val="auto"/>
          <w:kern w:val="0"/>
          <w:sz w:val="30"/>
          <w:szCs w:val="30"/>
        </w:rPr>
        <w:t>三、实施区域和单位</w:t>
      </w:r>
    </w:p>
    <w:p w:rsidR="00E068E0" w:rsidRPr="00585B8C" w:rsidRDefault="00E068E0" w:rsidP="00E068E0">
      <w:pPr>
        <w:adjustRightInd w:val="0"/>
        <w:snapToGrid w:val="0"/>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auto"/>
          <w:sz w:val="30"/>
          <w:szCs w:val="30"/>
          <w:lang w:val="zh-CN"/>
        </w:rPr>
        <w:t>全国农业面源污染监测网络监测在已布设监测点地区实施；地膜污染监测点主要布设在地膜用量大、时间长、污染较重的地区；畜禽养殖废弃物产排污定位监测选择一批典型规模化养殖场实施；</w:t>
      </w:r>
      <w:r w:rsidRPr="00585B8C">
        <w:rPr>
          <w:rFonts w:ascii="Times New Roman" w:eastAsia="仿宋_GB2312" w:hAnsi="Times New Roman" w:cs="Times New Roman"/>
          <w:color w:val="auto"/>
          <w:sz w:val="30"/>
          <w:szCs w:val="30"/>
          <w:lang w:val="zh-CN"/>
        </w:rPr>
        <w:t>农产品产地</w:t>
      </w:r>
      <w:r w:rsidRPr="00585B8C">
        <w:rPr>
          <w:rFonts w:ascii="Times New Roman" w:eastAsia="仿宋_GB2312" w:hAnsi="Times New Roman" w:cs="Times New Roman" w:hint="eastAsia"/>
          <w:color w:val="auto"/>
          <w:sz w:val="30"/>
          <w:szCs w:val="30"/>
          <w:lang w:val="zh-CN"/>
        </w:rPr>
        <w:t>环境</w:t>
      </w:r>
      <w:r w:rsidRPr="00585B8C">
        <w:rPr>
          <w:rFonts w:ascii="Times New Roman" w:eastAsia="仿宋_GB2312" w:hAnsi="Times New Roman" w:cs="Times New Roman"/>
          <w:color w:val="auto"/>
          <w:sz w:val="30"/>
          <w:szCs w:val="30"/>
          <w:lang w:val="zh-CN"/>
        </w:rPr>
        <w:t>监测网络监测预警</w:t>
      </w:r>
      <w:r w:rsidRPr="00585B8C">
        <w:rPr>
          <w:rFonts w:ascii="Times New Roman" w:eastAsia="仿宋_GB2312" w:hAnsi="Times New Roman" w:cs="Times New Roman"/>
          <w:color w:val="000000"/>
          <w:sz w:val="30"/>
          <w:szCs w:val="30"/>
        </w:rPr>
        <w:t>在全国有工作基础的</w:t>
      </w:r>
      <w:r w:rsidRPr="00585B8C">
        <w:rPr>
          <w:rFonts w:ascii="Times New Roman" w:eastAsia="仿宋_GB2312" w:hAnsi="Times New Roman" w:cs="Times New Roman"/>
          <w:color w:val="auto"/>
          <w:sz w:val="30"/>
          <w:szCs w:val="30"/>
          <w:lang w:val="zh-CN"/>
        </w:rPr>
        <w:t>重点区域</w:t>
      </w:r>
      <w:r w:rsidRPr="00585B8C">
        <w:rPr>
          <w:rFonts w:ascii="Times New Roman" w:eastAsia="仿宋_GB2312" w:hAnsi="Times New Roman" w:cs="Times New Roman"/>
          <w:color w:val="000000"/>
          <w:sz w:val="30"/>
          <w:szCs w:val="30"/>
        </w:rPr>
        <w:t>实施；</w:t>
      </w:r>
      <w:r w:rsidRPr="00585B8C">
        <w:rPr>
          <w:rFonts w:ascii="Times New Roman" w:eastAsia="仿宋_GB2312" w:hAnsi="Times New Roman" w:cs="Times New Roman" w:hint="eastAsia"/>
          <w:color w:val="auto"/>
          <w:sz w:val="30"/>
          <w:szCs w:val="30"/>
          <w:lang w:val="zh-CN"/>
        </w:rPr>
        <w:t>农业面源污染综合防治新技术集成与评估应用</w:t>
      </w:r>
      <w:r w:rsidRPr="00585B8C">
        <w:rPr>
          <w:rFonts w:ascii="Times New Roman" w:eastAsia="仿宋_GB2312" w:hAnsi="Times New Roman" w:cs="Times New Roman"/>
          <w:color w:val="auto"/>
          <w:sz w:val="30"/>
          <w:szCs w:val="30"/>
          <w:lang w:val="zh-CN"/>
        </w:rPr>
        <w:t>在太湖、巢湖、洱海等典型流域以及三峡库区开展；</w:t>
      </w:r>
      <w:r w:rsidRPr="00585B8C">
        <w:rPr>
          <w:rFonts w:ascii="Times New Roman" w:eastAsia="仿宋_GB2312" w:hAnsi="Times New Roman" w:cs="Times New Roman" w:hint="eastAsia"/>
          <w:color w:val="auto"/>
          <w:sz w:val="30"/>
          <w:szCs w:val="30"/>
          <w:lang w:val="zh-CN"/>
        </w:rPr>
        <w:t>全程农业清洁生产技术模式遴选在</w:t>
      </w:r>
      <w:r w:rsidRPr="00585B8C">
        <w:rPr>
          <w:rFonts w:ascii="Times New Roman" w:eastAsia="仿宋_GB2312" w:hAnsi="Times New Roman" w:cs="Times New Roman"/>
          <w:color w:val="auto"/>
          <w:sz w:val="30"/>
          <w:szCs w:val="30"/>
          <w:lang w:val="zh-CN"/>
        </w:rPr>
        <w:t>甘肃、新疆、湖南、山东等省份</w:t>
      </w:r>
      <w:r w:rsidRPr="00585B8C">
        <w:rPr>
          <w:rFonts w:ascii="Times New Roman" w:eastAsia="仿宋_GB2312" w:hAnsi="Times New Roman" w:cs="Times New Roman" w:hint="eastAsia"/>
          <w:color w:val="auto"/>
          <w:sz w:val="30"/>
          <w:szCs w:val="30"/>
          <w:lang w:val="zh-CN"/>
        </w:rPr>
        <w:t>实施，</w:t>
      </w:r>
      <w:r w:rsidRPr="00585B8C">
        <w:rPr>
          <w:rFonts w:ascii="Times New Roman" w:eastAsia="仿宋_GB2312" w:hAnsi="Times New Roman" w:cs="Times New Roman"/>
          <w:color w:val="auto"/>
          <w:sz w:val="30"/>
          <w:szCs w:val="30"/>
          <w:lang w:val="zh-CN"/>
        </w:rPr>
        <w:t>优先</w:t>
      </w:r>
      <w:r w:rsidRPr="00585B8C">
        <w:rPr>
          <w:rFonts w:ascii="Times New Roman" w:eastAsia="仿宋_GB2312" w:hAnsi="Times New Roman" w:cs="Times New Roman" w:hint="eastAsia"/>
          <w:color w:val="auto"/>
          <w:sz w:val="30"/>
          <w:szCs w:val="30"/>
          <w:lang w:val="zh-CN"/>
        </w:rPr>
        <w:t>选择</w:t>
      </w:r>
      <w:r w:rsidRPr="00585B8C">
        <w:rPr>
          <w:rFonts w:ascii="Times New Roman" w:eastAsia="仿宋_GB2312" w:hAnsi="Times New Roman" w:cs="Times New Roman"/>
          <w:color w:val="auto"/>
          <w:sz w:val="30"/>
          <w:szCs w:val="30"/>
          <w:lang w:val="zh-CN"/>
        </w:rPr>
        <w:t>水果、茶、蔬菜等主产区和规模化养殖区；现代</w:t>
      </w:r>
      <w:r w:rsidRPr="00585B8C">
        <w:rPr>
          <w:rFonts w:ascii="Times New Roman" w:eastAsia="仿宋_GB2312" w:hAnsi="Times New Roman" w:cs="Times New Roman"/>
          <w:color w:val="000000"/>
          <w:sz w:val="30"/>
          <w:szCs w:val="30"/>
        </w:rPr>
        <w:t>生态农业创新示范基地建设在生态农业发展基础较好地区实施；</w:t>
      </w:r>
      <w:r w:rsidRPr="00585B8C">
        <w:rPr>
          <w:rFonts w:ascii="Times New Roman" w:eastAsia="仿宋_GB2312" w:hAnsi="Times New Roman" w:cs="Times New Roman" w:hint="eastAsia"/>
          <w:color w:val="000000"/>
          <w:sz w:val="30"/>
          <w:szCs w:val="30"/>
        </w:rPr>
        <w:t>可降解地膜对比评价筛选</w:t>
      </w:r>
      <w:r w:rsidRPr="00585B8C">
        <w:rPr>
          <w:rFonts w:ascii="Times New Roman" w:eastAsia="仿宋_GB2312" w:hAnsi="Times New Roman" w:cs="Times New Roman"/>
          <w:color w:val="000000"/>
          <w:sz w:val="30"/>
          <w:szCs w:val="30"/>
        </w:rPr>
        <w:t>在地膜使用量大、污染严重区域实施。</w:t>
      </w:r>
    </w:p>
    <w:p w:rsidR="00E068E0" w:rsidRPr="00585B8C" w:rsidRDefault="00E068E0" w:rsidP="00E068E0">
      <w:pPr>
        <w:adjustRightInd w:val="0"/>
        <w:snapToGrid w:val="0"/>
        <w:spacing w:line="600" w:lineRule="exact"/>
        <w:ind w:firstLine="600"/>
        <w:jc w:val="both"/>
        <w:textAlignment w:val="baseline"/>
        <w:rPr>
          <w:rFonts w:ascii="黑体" w:eastAsia="黑体" w:hAnsi="黑体" w:cs="Times New Roman"/>
          <w:bCs/>
          <w:color w:val="auto"/>
          <w:kern w:val="0"/>
          <w:sz w:val="30"/>
          <w:szCs w:val="30"/>
        </w:rPr>
      </w:pPr>
      <w:r w:rsidRPr="00585B8C">
        <w:rPr>
          <w:rFonts w:ascii="黑体" w:eastAsia="黑体" w:hAnsi="黑体" w:cs="Times New Roman" w:hint="eastAsia"/>
          <w:bCs/>
          <w:color w:val="auto"/>
          <w:kern w:val="0"/>
          <w:sz w:val="30"/>
          <w:szCs w:val="30"/>
        </w:rPr>
        <w:t>四、资金使用方向和范围</w:t>
      </w:r>
    </w:p>
    <w:p w:rsidR="00E068E0" w:rsidRPr="00585B8C" w:rsidRDefault="00E068E0" w:rsidP="00E068E0">
      <w:pPr>
        <w:adjustRightInd w:val="0"/>
        <w:snapToGrid w:val="0"/>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auto"/>
          <w:sz w:val="30"/>
          <w:szCs w:val="30"/>
          <w:lang w:val="zh-CN"/>
        </w:rPr>
        <w:t>全国农业面源污染监测网络监测</w:t>
      </w:r>
      <w:r w:rsidRPr="00585B8C">
        <w:rPr>
          <w:rFonts w:ascii="Times New Roman" w:eastAsia="仿宋_GB2312" w:hAnsi="Times New Roman" w:cs="Times New Roman" w:hint="eastAsia"/>
          <w:color w:val="000000"/>
          <w:sz w:val="30"/>
          <w:szCs w:val="30"/>
        </w:rPr>
        <w:t>资金用途主要包括差旅费、采</w:t>
      </w:r>
      <w:r w:rsidRPr="00585B8C">
        <w:rPr>
          <w:rFonts w:ascii="Times New Roman" w:eastAsia="仿宋_GB2312" w:hAnsi="Times New Roman" w:cs="Times New Roman" w:hint="eastAsia"/>
          <w:color w:val="000000"/>
          <w:sz w:val="30"/>
          <w:szCs w:val="30"/>
        </w:rPr>
        <w:lastRenderedPageBreak/>
        <w:t>样费、分析测试费、试剂耗材以及设备购置费用等</w:t>
      </w:r>
      <w:r w:rsidRPr="00585B8C">
        <w:rPr>
          <w:rFonts w:ascii="Times New Roman" w:eastAsia="仿宋_GB2312" w:hAnsi="Times New Roman" w:cs="Times New Roman"/>
          <w:color w:val="000000"/>
          <w:sz w:val="30"/>
          <w:szCs w:val="30"/>
        </w:rPr>
        <w:t>；</w:t>
      </w:r>
      <w:r w:rsidRPr="00585B8C">
        <w:rPr>
          <w:rFonts w:ascii="Times New Roman" w:eastAsia="仿宋_GB2312" w:hAnsi="Times New Roman" w:cs="Times New Roman"/>
          <w:color w:val="auto"/>
          <w:sz w:val="30"/>
          <w:szCs w:val="30"/>
          <w:lang w:val="zh-CN"/>
        </w:rPr>
        <w:t>农产品产地</w:t>
      </w:r>
      <w:r w:rsidRPr="00585B8C">
        <w:rPr>
          <w:rFonts w:ascii="Times New Roman" w:eastAsia="仿宋_GB2312" w:hAnsi="Times New Roman" w:cs="Times New Roman" w:hint="eastAsia"/>
          <w:color w:val="auto"/>
          <w:sz w:val="30"/>
          <w:szCs w:val="30"/>
          <w:lang w:val="zh-CN"/>
        </w:rPr>
        <w:t>环境</w:t>
      </w:r>
      <w:r w:rsidRPr="00585B8C">
        <w:rPr>
          <w:rFonts w:ascii="Times New Roman" w:eastAsia="仿宋_GB2312" w:hAnsi="Times New Roman" w:cs="Times New Roman"/>
          <w:color w:val="auto"/>
          <w:sz w:val="30"/>
          <w:szCs w:val="30"/>
          <w:lang w:val="zh-CN"/>
        </w:rPr>
        <w:t>监测网络监测预警</w:t>
      </w:r>
      <w:r w:rsidRPr="00585B8C">
        <w:rPr>
          <w:rFonts w:ascii="Times New Roman" w:eastAsia="仿宋_GB2312" w:hAnsi="Times New Roman" w:cs="Times New Roman" w:hint="eastAsia"/>
          <w:color w:val="000000"/>
          <w:sz w:val="30"/>
          <w:szCs w:val="30"/>
        </w:rPr>
        <w:t>资金用途主要包括差旅费、分析测试费、试剂耗材以及专用设备购置等；</w:t>
      </w:r>
      <w:r w:rsidRPr="00585B8C">
        <w:rPr>
          <w:rFonts w:ascii="Times New Roman" w:eastAsia="仿宋_GB2312" w:hAnsi="Times New Roman" w:cs="Times New Roman" w:hint="eastAsia"/>
          <w:color w:val="auto"/>
          <w:sz w:val="30"/>
          <w:szCs w:val="30"/>
          <w:lang w:val="zh-CN"/>
        </w:rPr>
        <w:t>农业面源污染综合防治新技术集成与评估应用</w:t>
      </w:r>
      <w:r w:rsidRPr="00585B8C">
        <w:rPr>
          <w:rFonts w:ascii="Times New Roman" w:eastAsia="仿宋_GB2312" w:hAnsi="Times New Roman" w:cs="Times New Roman"/>
          <w:color w:val="000000"/>
          <w:sz w:val="30"/>
          <w:szCs w:val="30"/>
        </w:rPr>
        <w:t>资金使用方向主要包括水泥、钢筋、</w:t>
      </w:r>
      <w:bookmarkStart w:id="24" w:name="hmjd4wpsSCWarn_4380273"/>
      <w:r w:rsidRPr="00585B8C">
        <w:rPr>
          <w:rFonts w:ascii="Times New Roman" w:eastAsia="仿宋_GB2312" w:hAnsi="Times New Roman" w:cs="Times New Roman"/>
          <w:color w:val="000000"/>
          <w:sz w:val="30"/>
          <w:szCs w:val="30"/>
        </w:rPr>
        <w:t>砖</w:t>
      </w:r>
      <w:bookmarkEnd w:id="24"/>
      <w:r w:rsidRPr="00585B8C">
        <w:rPr>
          <w:rFonts w:ascii="Times New Roman" w:eastAsia="仿宋_GB2312" w:hAnsi="Times New Roman" w:cs="Times New Roman"/>
          <w:color w:val="000000"/>
          <w:sz w:val="30"/>
          <w:szCs w:val="30"/>
        </w:rPr>
        <w:t>等设施建设材料以及配套设备购置</w:t>
      </w:r>
      <w:r w:rsidRPr="00585B8C">
        <w:rPr>
          <w:rFonts w:ascii="Times New Roman" w:eastAsia="仿宋_GB2312" w:hAnsi="Times New Roman" w:cs="Times New Roman" w:hint="eastAsia"/>
          <w:color w:val="000000"/>
          <w:sz w:val="30"/>
          <w:szCs w:val="30"/>
        </w:rPr>
        <w:t>费用</w:t>
      </w:r>
      <w:r w:rsidRPr="00585B8C">
        <w:rPr>
          <w:rFonts w:ascii="Times New Roman" w:eastAsia="仿宋_GB2312" w:hAnsi="Times New Roman" w:cs="Times New Roman"/>
          <w:color w:val="000000"/>
          <w:sz w:val="30"/>
          <w:szCs w:val="30"/>
        </w:rPr>
        <w:t>，差旅、劳务和材料印刷等支出；</w:t>
      </w:r>
      <w:r w:rsidRPr="00585B8C">
        <w:rPr>
          <w:rFonts w:ascii="Times New Roman" w:eastAsia="仿宋_GB2312" w:hAnsi="Times New Roman" w:cs="Times New Roman" w:hint="eastAsia"/>
          <w:color w:val="000000"/>
          <w:sz w:val="30"/>
          <w:szCs w:val="30"/>
        </w:rPr>
        <w:t>全程农业清洁生产技术模式遴选、现代生态农业创新示范基地建设资金用途主要包括材料购置费、差旅费和资料印刷费等；可降解地膜对比评价筛选资金用途主要包括技术指导咨询、劳务、专用材料购置、差旅费等</w:t>
      </w:r>
      <w:r w:rsidRPr="00585B8C">
        <w:rPr>
          <w:rFonts w:ascii="Times New Roman" w:eastAsia="仿宋_GB2312" w:hAnsi="Times New Roman" w:cs="Times New Roman"/>
          <w:color w:val="000000"/>
          <w:sz w:val="30"/>
          <w:szCs w:val="30"/>
        </w:rPr>
        <w:t>。</w:t>
      </w:r>
    </w:p>
    <w:p w:rsidR="00E068E0" w:rsidRPr="00585B8C" w:rsidRDefault="00E068E0" w:rsidP="00E068E0">
      <w:pPr>
        <w:adjustRightInd w:val="0"/>
        <w:snapToGrid w:val="0"/>
        <w:spacing w:line="600" w:lineRule="exact"/>
        <w:ind w:firstLine="600"/>
        <w:jc w:val="both"/>
        <w:textAlignment w:val="baseline"/>
        <w:rPr>
          <w:rFonts w:ascii="黑体" w:eastAsia="黑体" w:hAnsi="黑体" w:cs="Times New Roman"/>
          <w:color w:val="auto"/>
          <w:kern w:val="0"/>
          <w:sz w:val="30"/>
          <w:szCs w:val="30"/>
        </w:rPr>
      </w:pPr>
      <w:r w:rsidRPr="00585B8C">
        <w:rPr>
          <w:rFonts w:ascii="黑体" w:eastAsia="黑体" w:hAnsi="黑体" w:cs="Times New Roman" w:hint="eastAsia"/>
          <w:color w:val="auto"/>
          <w:kern w:val="0"/>
          <w:sz w:val="30"/>
          <w:szCs w:val="30"/>
        </w:rPr>
        <w:t>五、申报条件和数量</w:t>
      </w:r>
    </w:p>
    <w:p w:rsidR="00E068E0" w:rsidRPr="00585B8C" w:rsidRDefault="00E068E0" w:rsidP="00E068E0">
      <w:pPr>
        <w:adjustRightInd w:val="0"/>
        <w:snapToGrid w:val="0"/>
        <w:spacing w:line="600" w:lineRule="exact"/>
        <w:ind w:firstLine="600"/>
        <w:jc w:val="both"/>
        <w:rPr>
          <w:rFonts w:ascii="Times New Roman" w:eastAsia="仿宋_GB2312" w:hAnsi="Times New Roman" w:cs="Times New Roman"/>
          <w:color w:val="auto"/>
          <w:sz w:val="30"/>
          <w:szCs w:val="30"/>
          <w:lang w:val="zh-CN"/>
        </w:rPr>
      </w:pPr>
      <w:r w:rsidRPr="00585B8C">
        <w:rPr>
          <w:rFonts w:ascii="Times New Roman" w:eastAsia="仿宋_GB2312" w:hAnsi="Times New Roman" w:cs="Times New Roman" w:hint="eastAsia"/>
          <w:color w:val="auto"/>
          <w:sz w:val="30"/>
          <w:szCs w:val="30"/>
          <w:lang w:val="zh-CN"/>
        </w:rPr>
        <w:t>全国农业面源污染监测网络监测、</w:t>
      </w:r>
      <w:r w:rsidRPr="00585B8C">
        <w:rPr>
          <w:rFonts w:ascii="Times New Roman" w:eastAsia="仿宋_GB2312" w:hAnsi="Times New Roman" w:cs="Times New Roman"/>
          <w:color w:val="auto"/>
          <w:sz w:val="30"/>
          <w:szCs w:val="30"/>
          <w:lang w:val="zh-CN"/>
        </w:rPr>
        <w:t>农产品产地</w:t>
      </w:r>
      <w:r w:rsidRPr="00585B8C">
        <w:rPr>
          <w:rFonts w:ascii="Times New Roman" w:eastAsia="仿宋_GB2312" w:hAnsi="Times New Roman" w:cs="Times New Roman" w:hint="eastAsia"/>
          <w:color w:val="auto"/>
          <w:sz w:val="30"/>
          <w:szCs w:val="30"/>
          <w:lang w:val="zh-CN"/>
        </w:rPr>
        <w:t>环境</w:t>
      </w:r>
      <w:r w:rsidRPr="00585B8C">
        <w:rPr>
          <w:rFonts w:ascii="Times New Roman" w:eastAsia="仿宋_GB2312" w:hAnsi="Times New Roman" w:cs="Times New Roman"/>
          <w:color w:val="auto"/>
          <w:sz w:val="30"/>
          <w:szCs w:val="30"/>
          <w:lang w:val="zh-CN"/>
        </w:rPr>
        <w:t>监测网络监测预警</w:t>
      </w:r>
      <w:r w:rsidRPr="00585B8C">
        <w:rPr>
          <w:rFonts w:ascii="Times New Roman" w:eastAsia="仿宋_GB2312" w:hAnsi="Times New Roman" w:cs="Times New Roman" w:hint="eastAsia"/>
          <w:color w:val="auto"/>
          <w:sz w:val="30"/>
          <w:szCs w:val="30"/>
          <w:lang w:val="zh-CN"/>
        </w:rPr>
        <w:t>、农业面源污染综合防治新技术集成与评估应用</w:t>
      </w:r>
      <w:r w:rsidRPr="00585B8C">
        <w:rPr>
          <w:rFonts w:ascii="Times New Roman" w:eastAsia="仿宋_GB2312" w:hAnsi="Times New Roman" w:cs="Times New Roman"/>
          <w:color w:val="000000"/>
          <w:sz w:val="30"/>
          <w:szCs w:val="30"/>
        </w:rPr>
        <w:t>、</w:t>
      </w:r>
      <w:r w:rsidRPr="00585B8C">
        <w:rPr>
          <w:rFonts w:ascii="Times New Roman" w:eastAsia="仿宋_GB2312" w:hAnsi="Times New Roman" w:cs="Times New Roman" w:hint="eastAsia"/>
          <w:color w:val="000000"/>
          <w:sz w:val="30"/>
          <w:szCs w:val="30"/>
        </w:rPr>
        <w:t>全程</w:t>
      </w:r>
      <w:r w:rsidRPr="00585B8C">
        <w:rPr>
          <w:rFonts w:ascii="Times New Roman" w:eastAsia="仿宋_GB2312" w:hAnsi="Times New Roman" w:cs="Times New Roman" w:hint="eastAsia"/>
          <w:color w:val="auto"/>
          <w:sz w:val="30"/>
          <w:szCs w:val="30"/>
          <w:lang w:val="zh-CN"/>
        </w:rPr>
        <w:t>农业清洁生产技术模式遴选、现代生态农业创新示范基地建设、可降解地膜对比评价筛选</w:t>
      </w:r>
      <w:r w:rsidRPr="00585B8C">
        <w:rPr>
          <w:rFonts w:ascii="Times New Roman" w:eastAsia="仿宋_GB2312" w:hAnsi="Times New Roman" w:cs="Times New Roman"/>
          <w:color w:val="000000"/>
          <w:sz w:val="30"/>
          <w:szCs w:val="30"/>
        </w:rPr>
        <w:t>原则上由省级以上农业资源环境主管部门承担。相关技术标准宣贯原则上由长期从事农业生态环境保护研究的省级以上农业科研院校、有工作基础的省级以上农业资源环境主管部门承担。</w:t>
      </w:r>
    </w:p>
    <w:p w:rsidR="00E068E0" w:rsidRPr="00585B8C" w:rsidRDefault="00E068E0" w:rsidP="00E068E0">
      <w:pPr>
        <w:adjustRightInd w:val="0"/>
        <w:snapToGrid w:val="0"/>
        <w:spacing w:line="600" w:lineRule="exact"/>
        <w:ind w:firstLine="600"/>
        <w:jc w:val="both"/>
        <w:textAlignment w:val="baseline"/>
        <w:rPr>
          <w:rFonts w:ascii="黑体" w:eastAsia="黑体" w:hAnsi="黑体" w:cs="Times New Roman"/>
          <w:bCs/>
          <w:color w:val="auto"/>
          <w:kern w:val="0"/>
          <w:sz w:val="30"/>
          <w:szCs w:val="30"/>
        </w:rPr>
      </w:pPr>
      <w:r w:rsidRPr="00585B8C">
        <w:rPr>
          <w:rFonts w:ascii="黑体" w:eastAsia="黑体" w:hAnsi="黑体" w:cs="Times New Roman" w:hint="eastAsia"/>
          <w:bCs/>
          <w:color w:val="auto"/>
          <w:kern w:val="0"/>
          <w:sz w:val="30"/>
          <w:szCs w:val="30"/>
        </w:rPr>
        <w:t>六、申报程序和有关要求</w:t>
      </w:r>
    </w:p>
    <w:p w:rsidR="00E068E0" w:rsidRPr="00585B8C" w:rsidRDefault="00E068E0" w:rsidP="00E068E0">
      <w:pPr>
        <w:adjustRightInd w:val="0"/>
        <w:snapToGrid w:val="0"/>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请有关主管部门（单位）根据本项目申报要求及资金经济分类明细表（附后），组织指导项目单位抓紧编制项目申报书，以</w:t>
      </w:r>
      <w:bookmarkStart w:id="25" w:name="hmjd4wpsSCWarn_4380275"/>
      <w:r w:rsidRPr="00585B8C">
        <w:rPr>
          <w:rFonts w:ascii="Times New Roman" w:eastAsia="仿宋_GB2312" w:hAnsi="Times New Roman" w:cs="Times New Roman"/>
          <w:color w:val="000000"/>
          <w:sz w:val="30"/>
          <w:szCs w:val="30"/>
        </w:rPr>
        <w:t>财</w:t>
      </w:r>
      <w:bookmarkEnd w:id="25"/>
      <w:r w:rsidRPr="00585B8C">
        <w:rPr>
          <w:rFonts w:ascii="Times New Roman" w:eastAsia="仿宋_GB2312" w:hAnsi="Times New Roman" w:cs="Times New Roman"/>
          <w:color w:val="000000"/>
          <w:sz w:val="30"/>
          <w:szCs w:val="30"/>
        </w:rPr>
        <w:t>（计</w:t>
      </w:r>
      <w:bookmarkStart w:id="26" w:name="hmjd4wpsSCWarn_4380274"/>
      <w:r w:rsidRPr="00585B8C">
        <w:rPr>
          <w:rFonts w:ascii="Times New Roman" w:eastAsia="仿宋_GB2312" w:hAnsi="Times New Roman" w:cs="Times New Roman"/>
          <w:color w:val="000000"/>
          <w:sz w:val="30"/>
          <w:szCs w:val="30"/>
        </w:rPr>
        <w:t>财</w:t>
      </w:r>
      <w:bookmarkEnd w:id="26"/>
      <w:r w:rsidRPr="00585B8C">
        <w:rPr>
          <w:rFonts w:ascii="Times New Roman" w:eastAsia="仿宋_GB2312" w:hAnsi="Times New Roman" w:cs="Times New Roman"/>
          <w:color w:val="000000"/>
          <w:sz w:val="30"/>
          <w:szCs w:val="30"/>
        </w:rPr>
        <w:t>）字文件报送农业部科技教育司（申报材料一式</w:t>
      </w:r>
      <w:r w:rsidRPr="00585B8C">
        <w:rPr>
          <w:rFonts w:ascii="Times New Roman" w:eastAsia="仿宋_GB2312" w:hAnsi="Times New Roman" w:cs="Times New Roman"/>
          <w:color w:val="000000"/>
          <w:sz w:val="30"/>
          <w:szCs w:val="30"/>
        </w:rPr>
        <w:t>3</w:t>
      </w:r>
      <w:r w:rsidRPr="00585B8C">
        <w:rPr>
          <w:rFonts w:ascii="Times New Roman" w:eastAsia="仿宋_GB2312" w:hAnsi="Times New Roman" w:cs="Times New Roman"/>
          <w:color w:val="000000"/>
          <w:sz w:val="30"/>
          <w:szCs w:val="30"/>
        </w:rPr>
        <w:t>份寄至农业部农业生态与资源保护总站）。</w:t>
      </w:r>
    </w:p>
    <w:p w:rsidR="00E068E0" w:rsidRPr="00585B8C" w:rsidRDefault="00E068E0" w:rsidP="00E068E0">
      <w:pPr>
        <w:adjustRightInd w:val="0"/>
        <w:snapToGrid w:val="0"/>
        <w:spacing w:line="600" w:lineRule="exact"/>
        <w:ind w:firstLine="600"/>
        <w:jc w:val="both"/>
        <w:textAlignment w:val="baseline"/>
        <w:rPr>
          <w:rFonts w:ascii="黑体" w:eastAsia="黑体" w:hAnsi="黑体" w:cs="Times New Roman"/>
          <w:color w:val="auto"/>
          <w:kern w:val="0"/>
          <w:sz w:val="30"/>
          <w:szCs w:val="30"/>
        </w:rPr>
      </w:pPr>
      <w:r w:rsidRPr="00585B8C">
        <w:rPr>
          <w:rFonts w:ascii="黑体" w:eastAsia="黑体" w:hAnsi="黑体" w:cs="Times New Roman" w:hint="eastAsia"/>
          <w:color w:val="auto"/>
          <w:kern w:val="0"/>
          <w:sz w:val="30"/>
          <w:szCs w:val="30"/>
        </w:rPr>
        <w:t>七、联系方式</w:t>
      </w:r>
    </w:p>
    <w:p w:rsidR="00E068E0" w:rsidRPr="00585B8C" w:rsidRDefault="00E068E0" w:rsidP="00E068E0">
      <w:pPr>
        <w:adjustRightInd w:val="0"/>
        <w:snapToGrid w:val="0"/>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lastRenderedPageBreak/>
        <w:t>农业部科技教育司资源环境处</w:t>
      </w:r>
      <w:r w:rsidRPr="00585B8C">
        <w:rPr>
          <w:rFonts w:ascii="Times New Roman" w:eastAsia="仿宋_GB2312" w:hAnsi="Times New Roman" w:cs="Times New Roman"/>
          <w:color w:val="000000"/>
          <w:sz w:val="30"/>
          <w:szCs w:val="30"/>
        </w:rPr>
        <w:t xml:space="preserve">  </w:t>
      </w:r>
      <w:r w:rsidRPr="00585B8C">
        <w:rPr>
          <w:rFonts w:ascii="Times New Roman" w:eastAsia="仿宋_GB2312" w:hAnsi="Times New Roman" w:cs="Times New Roman" w:hint="eastAsia"/>
          <w:color w:val="000000"/>
          <w:sz w:val="30"/>
          <w:szCs w:val="30"/>
        </w:rPr>
        <w:t>李想</w:t>
      </w:r>
    </w:p>
    <w:p w:rsidR="00E068E0" w:rsidRPr="00585B8C" w:rsidRDefault="00E068E0" w:rsidP="00E068E0">
      <w:pPr>
        <w:adjustRightInd w:val="0"/>
        <w:snapToGrid w:val="0"/>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电话：</w:t>
      </w:r>
      <w:r w:rsidRPr="00585B8C">
        <w:rPr>
          <w:rFonts w:ascii="Times New Roman" w:eastAsia="仿宋_GB2312" w:hAnsi="Times New Roman" w:cs="Times New Roman"/>
          <w:color w:val="000000"/>
          <w:sz w:val="30"/>
          <w:szCs w:val="30"/>
        </w:rPr>
        <w:t>010-5919303</w:t>
      </w:r>
      <w:r w:rsidRPr="00585B8C">
        <w:rPr>
          <w:rFonts w:ascii="Times New Roman" w:eastAsia="仿宋_GB2312" w:hAnsi="Times New Roman" w:cs="Times New Roman" w:hint="eastAsia"/>
          <w:color w:val="000000"/>
          <w:sz w:val="30"/>
          <w:szCs w:val="30"/>
        </w:rPr>
        <w:t>1</w:t>
      </w:r>
    </w:p>
    <w:p w:rsidR="00E068E0" w:rsidRPr="00585B8C" w:rsidRDefault="00E068E0" w:rsidP="00E068E0">
      <w:pPr>
        <w:adjustRightInd w:val="0"/>
        <w:snapToGrid w:val="0"/>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农业部农业生态与资源保护总站</w:t>
      </w:r>
      <w:r w:rsidRPr="00585B8C">
        <w:rPr>
          <w:rFonts w:ascii="Times New Roman" w:eastAsia="仿宋_GB2312" w:hAnsi="Times New Roman" w:cs="Times New Roman"/>
          <w:color w:val="000000"/>
          <w:sz w:val="30"/>
          <w:szCs w:val="30"/>
        </w:rPr>
        <w:t xml:space="preserve">  </w:t>
      </w:r>
      <w:r w:rsidRPr="00585B8C">
        <w:rPr>
          <w:rFonts w:ascii="Times New Roman" w:eastAsia="仿宋_GB2312" w:hAnsi="Times New Roman" w:cs="Times New Roman"/>
          <w:color w:val="000000"/>
          <w:sz w:val="30"/>
          <w:szCs w:val="30"/>
        </w:rPr>
        <w:t>徐志宇</w:t>
      </w:r>
    </w:p>
    <w:p w:rsidR="00E068E0" w:rsidRPr="00585B8C" w:rsidRDefault="00E068E0" w:rsidP="00E068E0">
      <w:pPr>
        <w:adjustRightInd w:val="0"/>
        <w:snapToGrid w:val="0"/>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电话：</w:t>
      </w:r>
      <w:r w:rsidRPr="00585B8C">
        <w:rPr>
          <w:rFonts w:ascii="Times New Roman" w:eastAsia="仿宋_GB2312" w:hAnsi="Times New Roman" w:cs="Times New Roman"/>
          <w:color w:val="000000"/>
          <w:sz w:val="30"/>
          <w:szCs w:val="30"/>
        </w:rPr>
        <w:t>010-59196397</w:t>
      </w:r>
    </w:p>
    <w:p w:rsidR="00E068E0" w:rsidRPr="00585B8C" w:rsidRDefault="00E068E0" w:rsidP="00E068E0">
      <w:pPr>
        <w:adjustRightInd w:val="0"/>
        <w:snapToGrid w:val="0"/>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通讯地址：北京市朝阳区麦子店街</w:t>
      </w:r>
      <w:r w:rsidRPr="00585B8C">
        <w:rPr>
          <w:rFonts w:ascii="Times New Roman" w:eastAsia="仿宋_GB2312" w:hAnsi="Times New Roman" w:cs="Times New Roman"/>
          <w:color w:val="000000"/>
          <w:sz w:val="30"/>
          <w:szCs w:val="30"/>
        </w:rPr>
        <w:t>24</w:t>
      </w:r>
      <w:r w:rsidRPr="00585B8C">
        <w:rPr>
          <w:rFonts w:ascii="Times New Roman" w:eastAsia="仿宋_GB2312" w:hAnsi="Times New Roman" w:cs="Times New Roman"/>
          <w:color w:val="000000"/>
          <w:sz w:val="30"/>
          <w:szCs w:val="30"/>
        </w:rPr>
        <w:t>号楼，农业部农业生态与资源保护总站环境保护处</w:t>
      </w:r>
    </w:p>
    <w:p w:rsidR="00E068E0" w:rsidRPr="00585B8C" w:rsidRDefault="00E068E0" w:rsidP="00E068E0">
      <w:pPr>
        <w:adjustRightInd w:val="0"/>
        <w:snapToGrid w:val="0"/>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auto"/>
          <w:sz w:val="30"/>
          <w:szCs w:val="30"/>
        </w:rPr>
        <w:t>邮编：</w:t>
      </w:r>
      <w:r w:rsidRPr="00585B8C">
        <w:rPr>
          <w:rFonts w:ascii="Times New Roman" w:eastAsia="仿宋_GB2312" w:hAnsi="Times New Roman" w:cs="Times New Roman"/>
          <w:color w:val="auto"/>
          <w:sz w:val="30"/>
          <w:szCs w:val="30"/>
        </w:rPr>
        <w:t>100125</w:t>
      </w:r>
    </w:p>
    <w:p w:rsidR="00E068E0" w:rsidRPr="00585B8C" w:rsidRDefault="00E068E0" w:rsidP="00E068E0">
      <w:pPr>
        <w:adjustRightInd w:val="0"/>
        <w:spacing w:line="600" w:lineRule="exact"/>
        <w:ind w:firstLineChars="0" w:firstLine="0"/>
        <w:jc w:val="both"/>
        <w:textAlignment w:val="baseline"/>
        <w:rPr>
          <w:rFonts w:ascii="仿宋_GB2312" w:eastAsia="仿宋_GB2312" w:hAnsi="Times New Roman" w:cs="Times New Roman"/>
          <w:color w:val="000000"/>
          <w:kern w:val="0"/>
          <w:sz w:val="32"/>
          <w:szCs w:val="32"/>
        </w:rPr>
      </w:pPr>
    </w:p>
    <w:p w:rsidR="00E068E0" w:rsidRPr="00585B8C" w:rsidRDefault="00E068E0" w:rsidP="00E068E0">
      <w:pPr>
        <w:adjustRightInd w:val="0"/>
        <w:spacing w:line="600" w:lineRule="exact"/>
        <w:ind w:firstLineChars="0" w:firstLine="0"/>
        <w:jc w:val="both"/>
        <w:textAlignment w:val="baseline"/>
        <w:rPr>
          <w:rFonts w:ascii="仿宋_GB2312" w:eastAsia="仿宋_GB2312" w:hAnsi="Times New Roman" w:cs="Times New Roman"/>
          <w:color w:val="000000"/>
          <w:kern w:val="0"/>
          <w:sz w:val="32"/>
          <w:szCs w:val="32"/>
        </w:rPr>
      </w:pPr>
    </w:p>
    <w:p w:rsidR="00E068E0" w:rsidRPr="00585B8C" w:rsidRDefault="00E068E0" w:rsidP="00E068E0">
      <w:pPr>
        <w:adjustRightInd w:val="0"/>
        <w:spacing w:line="600" w:lineRule="exact"/>
        <w:ind w:firstLineChars="0" w:firstLine="0"/>
        <w:jc w:val="both"/>
        <w:textAlignment w:val="baseline"/>
        <w:rPr>
          <w:rFonts w:ascii="仿宋_GB2312" w:eastAsia="仿宋_GB2312" w:hAnsi="Times New Roman" w:cs="Times New Roman"/>
          <w:color w:val="000000"/>
          <w:kern w:val="0"/>
          <w:sz w:val="32"/>
          <w:szCs w:val="32"/>
        </w:rPr>
      </w:pPr>
    </w:p>
    <w:p w:rsidR="00E068E0" w:rsidRPr="00585B8C" w:rsidRDefault="00E068E0" w:rsidP="00E068E0">
      <w:pPr>
        <w:adjustRightInd w:val="0"/>
        <w:spacing w:line="600" w:lineRule="exact"/>
        <w:ind w:firstLineChars="0" w:firstLine="0"/>
        <w:jc w:val="both"/>
        <w:textAlignment w:val="baseline"/>
        <w:rPr>
          <w:rFonts w:ascii="仿宋_GB2312" w:eastAsia="仿宋_GB2312" w:hAnsi="Times New Roman" w:cs="Times New Roman"/>
          <w:color w:val="000000"/>
          <w:kern w:val="0"/>
          <w:sz w:val="32"/>
          <w:szCs w:val="32"/>
        </w:rPr>
      </w:pPr>
    </w:p>
    <w:p w:rsidR="00E068E0" w:rsidRPr="00585B8C" w:rsidRDefault="00E068E0" w:rsidP="00E068E0">
      <w:pPr>
        <w:adjustRightInd w:val="0"/>
        <w:spacing w:line="600" w:lineRule="exact"/>
        <w:ind w:firstLineChars="0" w:firstLine="0"/>
        <w:jc w:val="both"/>
        <w:textAlignment w:val="baseline"/>
        <w:rPr>
          <w:rFonts w:ascii="仿宋_GB2312" w:eastAsia="仿宋_GB2312" w:hAnsi="Times New Roman" w:cs="Times New Roman"/>
          <w:color w:val="000000"/>
          <w:kern w:val="0"/>
          <w:sz w:val="32"/>
          <w:szCs w:val="32"/>
        </w:rPr>
      </w:pPr>
    </w:p>
    <w:p w:rsidR="00E068E0" w:rsidRPr="00585B8C" w:rsidRDefault="00E068E0" w:rsidP="00E068E0">
      <w:pPr>
        <w:adjustRightInd w:val="0"/>
        <w:spacing w:line="600" w:lineRule="exact"/>
        <w:ind w:firstLineChars="0" w:firstLine="0"/>
        <w:jc w:val="both"/>
        <w:textAlignment w:val="baseline"/>
        <w:rPr>
          <w:rFonts w:ascii="仿宋_GB2312" w:eastAsia="仿宋_GB2312" w:hAnsi="Times New Roman" w:cs="Times New Roman"/>
          <w:color w:val="000000"/>
          <w:kern w:val="0"/>
          <w:sz w:val="32"/>
          <w:szCs w:val="32"/>
        </w:rPr>
      </w:pPr>
    </w:p>
    <w:p w:rsidR="00E068E0" w:rsidRPr="00585B8C" w:rsidRDefault="00E068E0" w:rsidP="00E068E0">
      <w:pPr>
        <w:adjustRightInd w:val="0"/>
        <w:spacing w:line="600" w:lineRule="exact"/>
        <w:ind w:firstLineChars="0" w:firstLine="0"/>
        <w:jc w:val="both"/>
        <w:textAlignment w:val="baseline"/>
        <w:rPr>
          <w:rFonts w:ascii="仿宋_GB2312" w:eastAsia="仿宋_GB2312" w:hAnsi="Times New Roman" w:cs="Times New Roman"/>
          <w:color w:val="000000"/>
          <w:kern w:val="0"/>
          <w:sz w:val="32"/>
          <w:szCs w:val="32"/>
        </w:rPr>
      </w:pPr>
    </w:p>
    <w:p w:rsidR="00E068E0" w:rsidRPr="00585B8C" w:rsidRDefault="00E068E0" w:rsidP="00E068E0">
      <w:pPr>
        <w:adjustRightInd w:val="0"/>
        <w:spacing w:line="600" w:lineRule="exact"/>
        <w:ind w:firstLineChars="0" w:firstLine="0"/>
        <w:jc w:val="both"/>
        <w:textAlignment w:val="baseline"/>
        <w:rPr>
          <w:rFonts w:ascii="仿宋_GB2312" w:eastAsia="仿宋_GB2312" w:hAnsi="Times New Roman" w:cs="Times New Roman"/>
          <w:color w:val="000000"/>
          <w:kern w:val="0"/>
          <w:sz w:val="32"/>
          <w:szCs w:val="32"/>
        </w:rPr>
      </w:pPr>
    </w:p>
    <w:p w:rsidR="00E068E0" w:rsidRPr="00585B8C" w:rsidRDefault="00E068E0" w:rsidP="00E068E0">
      <w:pPr>
        <w:adjustRightInd w:val="0"/>
        <w:spacing w:line="600" w:lineRule="exact"/>
        <w:ind w:firstLineChars="0" w:firstLine="0"/>
        <w:jc w:val="both"/>
        <w:textAlignment w:val="baseline"/>
        <w:rPr>
          <w:rFonts w:ascii="仿宋_GB2312" w:eastAsia="仿宋_GB2312" w:hAnsi="Times New Roman" w:cs="Times New Roman"/>
          <w:color w:val="000000"/>
          <w:kern w:val="0"/>
          <w:sz w:val="32"/>
          <w:szCs w:val="32"/>
        </w:rPr>
      </w:pPr>
    </w:p>
    <w:p w:rsidR="00E068E0" w:rsidRPr="00585B8C" w:rsidRDefault="00E068E0" w:rsidP="00E068E0">
      <w:pPr>
        <w:adjustRightInd w:val="0"/>
        <w:spacing w:line="600" w:lineRule="exact"/>
        <w:ind w:firstLineChars="0" w:firstLine="0"/>
        <w:jc w:val="both"/>
        <w:textAlignment w:val="baseline"/>
        <w:rPr>
          <w:rFonts w:ascii="仿宋_GB2312" w:eastAsia="仿宋_GB2312" w:hAnsi="Times New Roman" w:cs="Times New Roman"/>
          <w:color w:val="000000"/>
          <w:kern w:val="0"/>
          <w:sz w:val="32"/>
          <w:szCs w:val="32"/>
        </w:rPr>
      </w:pPr>
    </w:p>
    <w:p w:rsidR="00E068E0" w:rsidRPr="00585B8C" w:rsidRDefault="00E068E0" w:rsidP="00E068E0">
      <w:pPr>
        <w:adjustRightInd w:val="0"/>
        <w:spacing w:line="600" w:lineRule="exact"/>
        <w:ind w:firstLineChars="0" w:firstLine="0"/>
        <w:jc w:val="both"/>
        <w:textAlignment w:val="baseline"/>
        <w:rPr>
          <w:rFonts w:ascii="仿宋_GB2312" w:eastAsia="仿宋_GB2312" w:hAnsi="Times New Roman" w:cs="Times New Roman"/>
          <w:color w:val="000000"/>
          <w:kern w:val="0"/>
          <w:sz w:val="32"/>
          <w:szCs w:val="32"/>
        </w:rPr>
      </w:pPr>
    </w:p>
    <w:p w:rsidR="00E068E0" w:rsidRPr="00585B8C" w:rsidRDefault="00E068E0" w:rsidP="00E068E0">
      <w:pPr>
        <w:adjustRightInd w:val="0"/>
        <w:spacing w:line="600" w:lineRule="exact"/>
        <w:ind w:firstLineChars="0" w:firstLine="0"/>
        <w:jc w:val="both"/>
        <w:textAlignment w:val="baseline"/>
        <w:rPr>
          <w:rFonts w:ascii="仿宋_GB2312" w:eastAsia="仿宋_GB2312" w:hAnsi="Times New Roman" w:cs="Times New Roman"/>
          <w:color w:val="000000"/>
          <w:kern w:val="0"/>
          <w:sz w:val="32"/>
          <w:szCs w:val="32"/>
        </w:rPr>
      </w:pPr>
    </w:p>
    <w:p w:rsidR="00E068E0" w:rsidRPr="00585B8C" w:rsidRDefault="00E068E0" w:rsidP="00E068E0">
      <w:pPr>
        <w:adjustRightInd w:val="0"/>
        <w:spacing w:line="600" w:lineRule="exact"/>
        <w:ind w:firstLineChars="0" w:firstLine="0"/>
        <w:jc w:val="both"/>
        <w:textAlignment w:val="baseline"/>
        <w:rPr>
          <w:rFonts w:ascii="仿宋_GB2312" w:eastAsia="仿宋_GB2312" w:hAnsi="Times New Roman" w:cs="Times New Roman"/>
          <w:color w:val="000000"/>
          <w:kern w:val="0"/>
          <w:sz w:val="32"/>
          <w:szCs w:val="32"/>
        </w:rPr>
      </w:pPr>
    </w:p>
    <w:p w:rsidR="00E068E0" w:rsidRPr="00585B8C" w:rsidRDefault="00E068E0" w:rsidP="00E068E0">
      <w:pPr>
        <w:adjustRightInd w:val="0"/>
        <w:spacing w:line="600" w:lineRule="exact"/>
        <w:ind w:firstLineChars="0" w:firstLine="0"/>
        <w:jc w:val="both"/>
        <w:textAlignment w:val="baseline"/>
        <w:rPr>
          <w:rFonts w:ascii="仿宋_GB2312" w:eastAsia="仿宋_GB2312" w:hAnsi="Times New Roman" w:cs="Times New Roman"/>
          <w:color w:val="000000"/>
          <w:kern w:val="0"/>
          <w:sz w:val="32"/>
          <w:szCs w:val="32"/>
        </w:rPr>
      </w:pPr>
    </w:p>
    <w:p w:rsidR="00E068E0" w:rsidRPr="00585B8C" w:rsidRDefault="00E068E0" w:rsidP="00E068E0">
      <w:pPr>
        <w:adjustRightInd w:val="0"/>
        <w:spacing w:line="600" w:lineRule="exact"/>
        <w:ind w:firstLineChars="0" w:firstLine="0"/>
        <w:jc w:val="both"/>
        <w:textAlignment w:val="baseline"/>
        <w:rPr>
          <w:rFonts w:ascii="仿宋_GB2312" w:eastAsia="仿宋_GB2312" w:hAnsi="Times New Roman" w:cs="Times New Roman"/>
          <w:color w:val="000000"/>
          <w:kern w:val="0"/>
          <w:sz w:val="32"/>
          <w:szCs w:val="32"/>
        </w:rPr>
      </w:pPr>
    </w:p>
    <w:p w:rsidR="00E068E0" w:rsidRPr="00585B8C" w:rsidRDefault="00E068E0" w:rsidP="00E068E0">
      <w:pPr>
        <w:adjustRightInd w:val="0"/>
        <w:spacing w:line="600" w:lineRule="exact"/>
        <w:ind w:firstLineChars="0" w:firstLine="0"/>
        <w:jc w:val="both"/>
        <w:textAlignment w:val="baseline"/>
        <w:rPr>
          <w:rFonts w:ascii="仿宋_GB2312" w:eastAsia="仿宋_GB2312" w:hAnsi="Times New Roman" w:cs="Times New Roman"/>
          <w:color w:val="000000"/>
          <w:kern w:val="0"/>
          <w:sz w:val="32"/>
          <w:szCs w:val="32"/>
        </w:rPr>
      </w:pPr>
    </w:p>
    <w:p w:rsidR="00E068E0" w:rsidRPr="00585B8C" w:rsidRDefault="00E068E0" w:rsidP="00E068E0">
      <w:pPr>
        <w:adjustRightInd w:val="0"/>
        <w:spacing w:line="600" w:lineRule="exact"/>
        <w:ind w:firstLineChars="0" w:firstLine="0"/>
        <w:jc w:val="both"/>
        <w:textAlignment w:val="baseline"/>
        <w:rPr>
          <w:rFonts w:ascii="黑体" w:eastAsia="黑体" w:hAnsi="黑体" w:cs="Times New Roman"/>
          <w:color w:val="000000"/>
          <w:kern w:val="0"/>
          <w:sz w:val="30"/>
          <w:szCs w:val="30"/>
        </w:rPr>
      </w:pPr>
      <w:r w:rsidRPr="00585B8C">
        <w:rPr>
          <w:rFonts w:ascii="黑体" w:eastAsia="黑体" w:hAnsi="黑体" w:cs="Times New Roman" w:hint="eastAsia"/>
          <w:color w:val="000000"/>
          <w:kern w:val="0"/>
          <w:sz w:val="30"/>
          <w:szCs w:val="30"/>
        </w:rPr>
        <w:lastRenderedPageBreak/>
        <w:t>附件9</w:t>
      </w:r>
      <w:r w:rsidRPr="00585B8C">
        <w:rPr>
          <w:rFonts w:ascii="黑体" w:eastAsia="黑体" w:hAnsi="黑体" w:cs="Times New Roman"/>
          <w:color w:val="000000"/>
          <w:kern w:val="0"/>
          <w:sz w:val="30"/>
          <w:szCs w:val="30"/>
        </w:rPr>
        <w:t>-1</w:t>
      </w:r>
    </w:p>
    <w:p w:rsidR="00E068E0" w:rsidRPr="00585B8C" w:rsidRDefault="00E068E0" w:rsidP="00E068E0">
      <w:pPr>
        <w:adjustRightInd w:val="0"/>
        <w:spacing w:line="600" w:lineRule="exact"/>
        <w:ind w:firstLineChars="0" w:firstLine="0"/>
        <w:jc w:val="center"/>
        <w:textAlignment w:val="baseline"/>
        <w:rPr>
          <w:rFonts w:ascii="Times New Roman" w:eastAsia="华文中宋" w:hAnsi="Times New Roman" w:cs="Times New Roman"/>
          <w:b/>
          <w:color w:val="000000"/>
          <w:kern w:val="0"/>
          <w:sz w:val="30"/>
          <w:szCs w:val="30"/>
        </w:rPr>
      </w:pPr>
    </w:p>
    <w:p w:rsidR="00E068E0" w:rsidRPr="00585B8C" w:rsidRDefault="00E068E0" w:rsidP="00E068E0">
      <w:pPr>
        <w:adjustRightInd w:val="0"/>
        <w:spacing w:line="600" w:lineRule="exact"/>
        <w:ind w:firstLine="961"/>
        <w:jc w:val="center"/>
        <w:textAlignment w:val="baseline"/>
        <w:rPr>
          <w:rFonts w:ascii="Times New Roman" w:eastAsia="华文中宋" w:hAnsi="Times New Roman" w:cs="Times New Roman"/>
          <w:b/>
          <w:color w:val="000000"/>
          <w:kern w:val="0"/>
          <w:sz w:val="48"/>
          <w:szCs w:val="48"/>
        </w:rPr>
      </w:pPr>
    </w:p>
    <w:p w:rsidR="00E068E0" w:rsidRPr="00585B8C" w:rsidRDefault="00E068E0" w:rsidP="00E068E0">
      <w:pPr>
        <w:adjustRightInd w:val="0"/>
        <w:spacing w:line="600" w:lineRule="exact"/>
        <w:ind w:firstLineChars="0" w:firstLine="0"/>
        <w:jc w:val="center"/>
        <w:textAlignment w:val="baseline"/>
        <w:rPr>
          <w:rFonts w:ascii="华文中宋" w:eastAsia="华文中宋" w:hAnsi="华文中宋" w:cs="Times New Roman"/>
          <w:b/>
          <w:color w:val="000000"/>
          <w:kern w:val="0"/>
          <w:sz w:val="44"/>
          <w:szCs w:val="44"/>
        </w:rPr>
      </w:pPr>
      <w:r w:rsidRPr="00585B8C">
        <w:rPr>
          <w:rFonts w:ascii="华文中宋" w:eastAsia="华文中宋" w:hAnsi="华文中宋" w:cs="Times New Roman"/>
          <w:b/>
          <w:color w:val="000000"/>
          <w:kern w:val="0"/>
          <w:sz w:val="44"/>
          <w:szCs w:val="44"/>
        </w:rPr>
        <w:t>2018</w:t>
      </w:r>
      <w:r w:rsidRPr="00585B8C">
        <w:rPr>
          <w:rFonts w:ascii="华文中宋" w:eastAsia="华文中宋" w:hAnsi="华文中宋" w:cs="Times New Roman" w:hint="eastAsia"/>
          <w:b/>
          <w:color w:val="000000"/>
          <w:kern w:val="0"/>
          <w:sz w:val="44"/>
          <w:szCs w:val="44"/>
        </w:rPr>
        <w:t>年农业生态环境保护项目任务申报书</w:t>
      </w:r>
    </w:p>
    <w:p w:rsidR="00E068E0" w:rsidRPr="00585B8C" w:rsidRDefault="00E068E0" w:rsidP="00E068E0">
      <w:pPr>
        <w:adjustRightInd w:val="0"/>
        <w:spacing w:line="600" w:lineRule="exact"/>
        <w:ind w:firstLineChars="600" w:firstLine="1800"/>
        <w:jc w:val="both"/>
        <w:textAlignment w:val="baseline"/>
        <w:rPr>
          <w:rFonts w:ascii="Times New Roman" w:eastAsia="黑体" w:hAnsi="Times New Roman" w:cs="Times New Roman"/>
          <w:color w:val="000000"/>
          <w:kern w:val="0"/>
          <w:sz w:val="30"/>
          <w:szCs w:val="30"/>
        </w:rPr>
      </w:pPr>
    </w:p>
    <w:p w:rsidR="00E068E0" w:rsidRPr="00585B8C" w:rsidRDefault="00E068E0" w:rsidP="00E068E0">
      <w:pPr>
        <w:adjustRightInd w:val="0"/>
        <w:spacing w:line="600" w:lineRule="exact"/>
        <w:ind w:firstLineChars="600" w:firstLine="1800"/>
        <w:jc w:val="both"/>
        <w:textAlignment w:val="baseline"/>
        <w:rPr>
          <w:rFonts w:ascii="Times New Roman" w:eastAsia="黑体" w:hAnsi="Times New Roman" w:cs="Times New Roman"/>
          <w:color w:val="000000"/>
          <w:kern w:val="0"/>
          <w:sz w:val="30"/>
          <w:szCs w:val="30"/>
        </w:rPr>
      </w:pPr>
    </w:p>
    <w:p w:rsidR="00E068E0" w:rsidRPr="00585B8C" w:rsidRDefault="00E068E0" w:rsidP="00E068E0">
      <w:pPr>
        <w:adjustRightInd w:val="0"/>
        <w:spacing w:line="600" w:lineRule="exact"/>
        <w:ind w:firstLineChars="600" w:firstLine="1800"/>
        <w:jc w:val="both"/>
        <w:textAlignment w:val="baseline"/>
        <w:rPr>
          <w:rFonts w:ascii="Times New Roman" w:eastAsia="仿宋_GB2312" w:hAnsi="Times New Roman" w:cs="Times New Roman"/>
          <w:color w:val="000000"/>
          <w:kern w:val="0"/>
          <w:sz w:val="30"/>
          <w:szCs w:val="30"/>
        </w:rPr>
      </w:pPr>
    </w:p>
    <w:p w:rsidR="00E068E0" w:rsidRPr="00585B8C" w:rsidRDefault="00E068E0" w:rsidP="00E068E0">
      <w:pPr>
        <w:tabs>
          <w:tab w:val="left" w:pos="1260"/>
        </w:tabs>
        <w:adjustRightInd w:val="0"/>
        <w:spacing w:line="600" w:lineRule="exact"/>
        <w:ind w:firstLineChars="400" w:firstLine="12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项目任务：</w:t>
      </w:r>
    </w:p>
    <w:p w:rsidR="00E068E0" w:rsidRPr="00585B8C" w:rsidRDefault="00E068E0" w:rsidP="00E068E0">
      <w:pPr>
        <w:tabs>
          <w:tab w:val="left" w:pos="1260"/>
        </w:tabs>
        <w:adjustRightInd w:val="0"/>
        <w:spacing w:line="600" w:lineRule="exact"/>
        <w:ind w:firstLineChars="400" w:firstLine="12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项目单位：</w:t>
      </w:r>
    </w:p>
    <w:p w:rsidR="00E068E0" w:rsidRPr="00585B8C" w:rsidRDefault="00E068E0" w:rsidP="00E068E0">
      <w:pPr>
        <w:tabs>
          <w:tab w:val="left" w:pos="1260"/>
        </w:tabs>
        <w:adjustRightInd w:val="0"/>
        <w:spacing w:line="600" w:lineRule="exact"/>
        <w:ind w:firstLineChars="393" w:firstLine="1258"/>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通讯地址：</w:t>
      </w:r>
    </w:p>
    <w:p w:rsidR="00E068E0" w:rsidRPr="00585B8C" w:rsidRDefault="00E068E0" w:rsidP="00E068E0">
      <w:pPr>
        <w:tabs>
          <w:tab w:val="left" w:pos="1260"/>
        </w:tabs>
        <w:adjustRightInd w:val="0"/>
        <w:spacing w:line="600" w:lineRule="exact"/>
        <w:ind w:firstLineChars="393" w:firstLine="1258"/>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邮政编码：</w:t>
      </w:r>
    </w:p>
    <w:p w:rsidR="00E068E0" w:rsidRPr="00585B8C" w:rsidRDefault="00E068E0" w:rsidP="00E068E0">
      <w:pPr>
        <w:tabs>
          <w:tab w:val="left" w:pos="1260"/>
        </w:tabs>
        <w:adjustRightInd w:val="0"/>
        <w:spacing w:line="600" w:lineRule="exact"/>
        <w:ind w:firstLineChars="393" w:firstLine="1258"/>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联系电话：</w:t>
      </w:r>
    </w:p>
    <w:p w:rsidR="00E068E0" w:rsidRPr="00585B8C" w:rsidRDefault="00E068E0" w:rsidP="00E068E0">
      <w:pPr>
        <w:tabs>
          <w:tab w:val="left" w:pos="1260"/>
        </w:tabs>
        <w:adjustRightInd w:val="0"/>
        <w:spacing w:line="600" w:lineRule="exact"/>
        <w:ind w:firstLineChars="393" w:firstLine="1258"/>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联系人：</w:t>
      </w:r>
    </w:p>
    <w:p w:rsidR="00E068E0" w:rsidRPr="00585B8C" w:rsidRDefault="00E068E0" w:rsidP="00E068E0">
      <w:pPr>
        <w:tabs>
          <w:tab w:val="left" w:pos="1260"/>
        </w:tabs>
        <w:adjustRightInd w:val="0"/>
        <w:spacing w:line="600" w:lineRule="exact"/>
        <w:ind w:firstLineChars="400" w:firstLine="12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主管部门（单位）：</w:t>
      </w:r>
    </w:p>
    <w:p w:rsidR="00E068E0" w:rsidRPr="00585B8C" w:rsidRDefault="00E068E0" w:rsidP="00E068E0">
      <w:pPr>
        <w:tabs>
          <w:tab w:val="left" w:pos="1260"/>
        </w:tabs>
        <w:adjustRightInd w:val="0"/>
        <w:spacing w:line="600" w:lineRule="exact"/>
        <w:ind w:firstLineChars="393" w:firstLine="1258"/>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通讯地址：</w:t>
      </w:r>
    </w:p>
    <w:p w:rsidR="00E068E0" w:rsidRPr="00585B8C" w:rsidRDefault="00E068E0" w:rsidP="00E068E0">
      <w:pPr>
        <w:tabs>
          <w:tab w:val="left" w:pos="1260"/>
        </w:tabs>
        <w:adjustRightInd w:val="0"/>
        <w:spacing w:line="600" w:lineRule="exact"/>
        <w:ind w:firstLineChars="393" w:firstLine="1258"/>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邮政编码：</w:t>
      </w:r>
    </w:p>
    <w:p w:rsidR="00E068E0" w:rsidRPr="00585B8C" w:rsidRDefault="00E068E0" w:rsidP="00E068E0">
      <w:pPr>
        <w:tabs>
          <w:tab w:val="left" w:pos="1260"/>
        </w:tabs>
        <w:adjustRightInd w:val="0"/>
        <w:spacing w:line="600" w:lineRule="exact"/>
        <w:ind w:firstLineChars="393" w:firstLine="1258"/>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联系电话：</w:t>
      </w:r>
    </w:p>
    <w:p w:rsidR="00E068E0" w:rsidRPr="00585B8C" w:rsidRDefault="00E068E0" w:rsidP="00E068E0">
      <w:pPr>
        <w:tabs>
          <w:tab w:val="left" w:pos="1260"/>
        </w:tabs>
        <w:adjustRightInd w:val="0"/>
        <w:spacing w:line="600" w:lineRule="exact"/>
        <w:ind w:firstLineChars="393" w:firstLine="1258"/>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联系人：</w:t>
      </w:r>
    </w:p>
    <w:p w:rsidR="00E068E0" w:rsidRPr="00585B8C" w:rsidRDefault="00E068E0" w:rsidP="00E068E0">
      <w:pPr>
        <w:tabs>
          <w:tab w:val="left" w:pos="1260"/>
        </w:tabs>
        <w:adjustRightInd w:val="0"/>
        <w:snapToGrid w:val="0"/>
        <w:spacing w:line="600" w:lineRule="exact"/>
        <w:ind w:firstLineChars="393" w:firstLine="1258"/>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填制日期：</w:t>
      </w:r>
    </w:p>
    <w:p w:rsidR="00E068E0" w:rsidRPr="00585B8C" w:rsidRDefault="00E068E0" w:rsidP="00E068E0">
      <w:pPr>
        <w:adjustRightInd w:val="0"/>
        <w:snapToGrid w:val="0"/>
        <w:spacing w:line="600" w:lineRule="exact"/>
        <w:ind w:firstLineChars="0" w:firstLine="0"/>
        <w:jc w:val="both"/>
        <w:textAlignment w:val="baseline"/>
        <w:rPr>
          <w:rFonts w:ascii="Times New Roman" w:eastAsia="黑体" w:hAnsi="Times New Roman" w:cs="Times New Roman"/>
          <w:color w:val="000000"/>
          <w:kern w:val="0"/>
          <w:sz w:val="32"/>
          <w:szCs w:val="32"/>
        </w:rPr>
      </w:pPr>
    </w:p>
    <w:p w:rsidR="00E068E0" w:rsidRPr="00585B8C" w:rsidRDefault="00E068E0" w:rsidP="00E068E0">
      <w:pPr>
        <w:adjustRightInd w:val="0"/>
        <w:snapToGrid w:val="0"/>
        <w:spacing w:line="600" w:lineRule="exact"/>
        <w:ind w:firstLineChars="0" w:firstLine="0"/>
        <w:jc w:val="center"/>
        <w:textAlignment w:val="baseline"/>
        <w:rPr>
          <w:rFonts w:ascii="Times New Roman" w:eastAsia="仿宋_GB2312" w:hAnsi="Times New Roman" w:cs="Times New Roman"/>
          <w:b/>
          <w:bCs/>
          <w:color w:val="000000"/>
          <w:kern w:val="0"/>
          <w:sz w:val="32"/>
          <w:szCs w:val="32"/>
        </w:rPr>
      </w:pPr>
    </w:p>
    <w:p w:rsidR="00E068E0" w:rsidRPr="00585B8C" w:rsidRDefault="00E068E0" w:rsidP="00E068E0">
      <w:pPr>
        <w:adjustRightInd w:val="0"/>
        <w:snapToGrid w:val="0"/>
        <w:spacing w:line="600" w:lineRule="exact"/>
        <w:ind w:firstLineChars="0" w:firstLine="0"/>
        <w:jc w:val="center"/>
        <w:textAlignment w:val="baseline"/>
        <w:rPr>
          <w:rFonts w:ascii="Times New Roman" w:eastAsia="楷体_GB2312" w:hAnsi="Times New Roman" w:cs="Times New Roman"/>
          <w:b/>
          <w:bCs/>
          <w:color w:val="000000"/>
          <w:kern w:val="0"/>
          <w:sz w:val="30"/>
          <w:szCs w:val="30"/>
        </w:rPr>
      </w:pPr>
      <w:r w:rsidRPr="00585B8C">
        <w:rPr>
          <w:rFonts w:ascii="Times New Roman" w:eastAsia="楷体_GB2312" w:hAnsi="Times New Roman" w:cs="Times New Roman" w:hint="eastAsia"/>
          <w:b/>
          <w:bCs/>
          <w:color w:val="000000"/>
          <w:kern w:val="0"/>
          <w:sz w:val="30"/>
          <w:szCs w:val="30"/>
        </w:rPr>
        <w:t>中华人民共和国农业部制</w:t>
      </w:r>
    </w:p>
    <w:p w:rsidR="00E068E0" w:rsidRPr="00585B8C" w:rsidRDefault="00E068E0" w:rsidP="00E068E0">
      <w:pPr>
        <w:adjustRightInd w:val="0"/>
        <w:spacing w:line="600" w:lineRule="exact"/>
        <w:ind w:firstLine="723"/>
        <w:jc w:val="center"/>
        <w:textAlignment w:val="baseline"/>
        <w:rPr>
          <w:rFonts w:ascii="Times New Roman" w:eastAsia="黑体" w:hAnsi="Times New Roman" w:cs="Times New Roman"/>
          <w:b/>
          <w:color w:val="000000"/>
          <w:kern w:val="0"/>
          <w:sz w:val="36"/>
          <w:szCs w:val="36"/>
        </w:rPr>
      </w:pPr>
    </w:p>
    <w:p w:rsidR="00E068E0" w:rsidRPr="00585B8C" w:rsidRDefault="00E068E0" w:rsidP="00E068E0">
      <w:pPr>
        <w:adjustRightInd w:val="0"/>
        <w:spacing w:line="600" w:lineRule="exact"/>
        <w:ind w:firstLine="600"/>
        <w:jc w:val="both"/>
        <w:textAlignment w:val="baseline"/>
        <w:rPr>
          <w:rFonts w:ascii="黑体" w:eastAsia="黑体" w:hAnsi="黑体" w:cs="Times New Roman"/>
          <w:color w:val="000000"/>
          <w:kern w:val="0"/>
          <w:sz w:val="30"/>
          <w:szCs w:val="30"/>
        </w:rPr>
      </w:pPr>
      <w:r w:rsidRPr="00585B8C">
        <w:rPr>
          <w:rFonts w:ascii="黑体" w:eastAsia="黑体" w:hAnsi="黑体" w:cs="Times New Roman" w:hint="eastAsia"/>
          <w:color w:val="000000"/>
          <w:kern w:val="0"/>
          <w:sz w:val="30"/>
          <w:szCs w:val="30"/>
        </w:rPr>
        <w:lastRenderedPageBreak/>
        <w:t>一、</w:t>
      </w:r>
      <w:r w:rsidRPr="00585B8C">
        <w:rPr>
          <w:rFonts w:ascii="黑体" w:eastAsia="黑体" w:hAnsi="黑体" w:cs="Times New Roman"/>
          <w:color w:val="000000"/>
          <w:kern w:val="0"/>
          <w:sz w:val="30"/>
          <w:szCs w:val="30"/>
        </w:rPr>
        <w:t>2017</w:t>
      </w:r>
      <w:r w:rsidRPr="00585B8C">
        <w:rPr>
          <w:rFonts w:ascii="黑体" w:eastAsia="黑体" w:hAnsi="黑体" w:cs="Times New Roman" w:hint="eastAsia"/>
          <w:color w:val="000000"/>
          <w:kern w:val="0"/>
          <w:sz w:val="30"/>
          <w:szCs w:val="30"/>
        </w:rPr>
        <w:t>年项目任务进展及下一步进度安排</w:t>
      </w:r>
    </w:p>
    <w:p w:rsidR="00E068E0" w:rsidRPr="00585B8C" w:rsidRDefault="00E068E0" w:rsidP="00E068E0">
      <w:pPr>
        <w:adjustRightInd w:val="0"/>
        <w:spacing w:line="600" w:lineRule="exact"/>
        <w:ind w:firstLine="600"/>
        <w:jc w:val="both"/>
        <w:textAlignment w:val="baseline"/>
        <w:rPr>
          <w:rFonts w:ascii="仿宋_GB2312" w:eastAsia="仿宋_GB2312" w:hAnsi="Times New Roman" w:cs="Times New Roman"/>
          <w:color w:val="000000"/>
          <w:kern w:val="0"/>
          <w:sz w:val="30"/>
          <w:szCs w:val="30"/>
        </w:rPr>
      </w:pPr>
      <w:r w:rsidRPr="00585B8C">
        <w:rPr>
          <w:rFonts w:ascii="仿宋_GB2312" w:eastAsia="仿宋_GB2312" w:hAnsi="Times New Roman" w:cs="Times New Roman" w:hint="eastAsia"/>
          <w:color w:val="000000"/>
          <w:kern w:val="0"/>
          <w:sz w:val="30"/>
          <w:szCs w:val="30"/>
        </w:rPr>
        <w:t>（</w:t>
      </w:r>
      <w:r w:rsidRPr="00585B8C">
        <w:rPr>
          <w:rFonts w:ascii="仿宋_GB2312" w:eastAsia="仿宋_GB2312" w:hAnsi="Times New Roman" w:cs="Times New Roman"/>
          <w:color w:val="000000"/>
          <w:kern w:val="0"/>
          <w:sz w:val="30"/>
          <w:szCs w:val="30"/>
        </w:rPr>
        <w:t>2017</w:t>
      </w:r>
      <w:r w:rsidRPr="00585B8C">
        <w:rPr>
          <w:rFonts w:ascii="仿宋_GB2312" w:eastAsia="仿宋_GB2312" w:hAnsi="Times New Roman" w:cs="Times New Roman" w:hint="eastAsia"/>
          <w:color w:val="000000"/>
          <w:kern w:val="0"/>
          <w:sz w:val="30"/>
          <w:szCs w:val="30"/>
        </w:rPr>
        <w:t>年未安排执行本项目的，不填写此栏目）</w:t>
      </w:r>
    </w:p>
    <w:p w:rsidR="00E068E0" w:rsidRPr="00585B8C" w:rsidRDefault="00E068E0" w:rsidP="00E068E0">
      <w:pPr>
        <w:adjustRightInd w:val="0"/>
        <w:spacing w:line="600" w:lineRule="exact"/>
        <w:ind w:firstLine="600"/>
        <w:jc w:val="both"/>
        <w:textAlignment w:val="baseline"/>
        <w:rPr>
          <w:rFonts w:ascii="黑体" w:eastAsia="黑体" w:hAnsi="黑体" w:cs="Times New Roman"/>
          <w:color w:val="000000"/>
          <w:kern w:val="0"/>
          <w:sz w:val="30"/>
          <w:szCs w:val="30"/>
        </w:rPr>
      </w:pPr>
      <w:r w:rsidRPr="00585B8C">
        <w:rPr>
          <w:rFonts w:ascii="黑体" w:eastAsia="黑体" w:hAnsi="黑体" w:cs="Times New Roman" w:hint="eastAsia"/>
          <w:color w:val="000000"/>
          <w:kern w:val="0"/>
          <w:sz w:val="30"/>
          <w:szCs w:val="30"/>
        </w:rPr>
        <w:t>二、</w:t>
      </w:r>
      <w:r w:rsidRPr="00585B8C">
        <w:rPr>
          <w:rFonts w:ascii="黑体" w:eastAsia="黑体" w:hAnsi="黑体" w:cs="Times New Roman"/>
          <w:color w:val="000000"/>
          <w:kern w:val="0"/>
          <w:sz w:val="30"/>
          <w:szCs w:val="30"/>
        </w:rPr>
        <w:t>2018</w:t>
      </w:r>
      <w:r w:rsidRPr="00585B8C">
        <w:rPr>
          <w:rFonts w:ascii="黑体" w:eastAsia="黑体" w:hAnsi="黑体" w:cs="Times New Roman" w:hint="eastAsia"/>
          <w:color w:val="000000"/>
          <w:kern w:val="0"/>
          <w:sz w:val="30"/>
          <w:szCs w:val="30"/>
        </w:rPr>
        <w:t>年项目任务计划</w:t>
      </w:r>
    </w:p>
    <w:p w:rsidR="00E068E0" w:rsidRPr="00585B8C" w:rsidRDefault="00E068E0" w:rsidP="00E068E0">
      <w:pPr>
        <w:adjustRightInd w:val="0"/>
        <w:spacing w:line="600" w:lineRule="exact"/>
        <w:ind w:firstLine="600"/>
        <w:jc w:val="both"/>
        <w:textAlignment w:val="baseline"/>
        <w:rPr>
          <w:rFonts w:ascii="仿宋_GB2312" w:eastAsia="仿宋_GB2312" w:hAnsi="Times New Roman" w:cs="Times New Roman"/>
          <w:color w:val="000000"/>
          <w:kern w:val="0"/>
          <w:sz w:val="30"/>
          <w:szCs w:val="30"/>
        </w:rPr>
      </w:pPr>
      <w:r w:rsidRPr="00585B8C">
        <w:rPr>
          <w:rFonts w:ascii="仿宋_GB2312" w:eastAsia="仿宋_GB2312" w:hAnsi="Times New Roman" w:cs="Times New Roman" w:hint="eastAsia"/>
          <w:color w:val="000000"/>
          <w:kern w:val="0"/>
          <w:sz w:val="30"/>
          <w:szCs w:val="30"/>
        </w:rPr>
        <w:t>（一）项目任务来由（背景）</w:t>
      </w:r>
    </w:p>
    <w:p w:rsidR="00E068E0" w:rsidRPr="00585B8C" w:rsidRDefault="00E068E0" w:rsidP="00E068E0">
      <w:pPr>
        <w:adjustRightInd w:val="0"/>
        <w:spacing w:line="600" w:lineRule="exact"/>
        <w:ind w:firstLine="600"/>
        <w:jc w:val="both"/>
        <w:textAlignment w:val="baseline"/>
        <w:rPr>
          <w:rFonts w:ascii="仿宋_GB2312" w:eastAsia="仿宋_GB2312" w:hAnsi="Times New Roman" w:cs="Times New Roman"/>
          <w:color w:val="000000"/>
          <w:kern w:val="0"/>
          <w:sz w:val="30"/>
          <w:szCs w:val="30"/>
        </w:rPr>
      </w:pPr>
      <w:r w:rsidRPr="00585B8C">
        <w:rPr>
          <w:rFonts w:ascii="仿宋_GB2312" w:eastAsia="仿宋_GB2312" w:hAnsi="Times New Roman" w:cs="Times New Roman" w:hint="eastAsia"/>
          <w:color w:val="000000"/>
          <w:kern w:val="0"/>
          <w:sz w:val="30"/>
          <w:szCs w:val="30"/>
        </w:rPr>
        <w:t>（二）年度目标与预期效益</w:t>
      </w:r>
    </w:p>
    <w:p w:rsidR="00E068E0" w:rsidRPr="00585B8C" w:rsidRDefault="00E068E0" w:rsidP="00E068E0">
      <w:pPr>
        <w:adjustRightInd w:val="0"/>
        <w:spacing w:line="600" w:lineRule="exact"/>
        <w:ind w:firstLine="600"/>
        <w:jc w:val="both"/>
        <w:textAlignment w:val="baseline"/>
        <w:rPr>
          <w:rFonts w:ascii="仿宋_GB2312" w:eastAsia="仿宋_GB2312" w:hAnsi="Times New Roman" w:cs="Times New Roman"/>
          <w:color w:val="000000"/>
          <w:kern w:val="0"/>
          <w:sz w:val="30"/>
          <w:szCs w:val="30"/>
        </w:rPr>
      </w:pPr>
      <w:r w:rsidRPr="00585B8C">
        <w:rPr>
          <w:rFonts w:ascii="仿宋_GB2312" w:eastAsia="仿宋_GB2312" w:hAnsi="Times New Roman" w:cs="Times New Roman" w:hint="eastAsia"/>
          <w:color w:val="000000"/>
          <w:kern w:val="0"/>
          <w:sz w:val="30"/>
          <w:szCs w:val="30"/>
        </w:rPr>
        <w:t>（三）项目内容及金额</w:t>
      </w:r>
    </w:p>
    <w:p w:rsidR="00E068E0" w:rsidRPr="00585B8C" w:rsidRDefault="00E068E0" w:rsidP="00E068E0">
      <w:pPr>
        <w:adjustRightInd w:val="0"/>
        <w:spacing w:line="600" w:lineRule="exact"/>
        <w:ind w:firstLine="600"/>
        <w:jc w:val="both"/>
        <w:textAlignment w:val="baseline"/>
        <w:rPr>
          <w:rFonts w:ascii="仿宋_GB2312" w:eastAsia="仿宋_GB2312" w:hAnsi="Times New Roman" w:cs="Times New Roman"/>
          <w:color w:val="000000"/>
          <w:kern w:val="0"/>
          <w:sz w:val="30"/>
          <w:szCs w:val="30"/>
        </w:rPr>
      </w:pPr>
      <w:r w:rsidRPr="00585B8C">
        <w:rPr>
          <w:rFonts w:ascii="仿宋_GB2312" w:eastAsia="仿宋_GB2312" w:hAnsi="Times New Roman" w:cs="Times New Roman" w:hint="eastAsia"/>
          <w:color w:val="000000"/>
          <w:kern w:val="0"/>
          <w:sz w:val="30"/>
          <w:szCs w:val="30"/>
        </w:rPr>
        <w:t>（四）时间进度（范围为</w:t>
      </w:r>
      <w:r w:rsidRPr="00585B8C">
        <w:rPr>
          <w:rFonts w:ascii="仿宋_GB2312" w:eastAsia="仿宋_GB2312" w:hAnsi="Times New Roman" w:cs="Times New Roman"/>
          <w:color w:val="000000"/>
          <w:kern w:val="0"/>
          <w:sz w:val="30"/>
          <w:szCs w:val="30"/>
        </w:rPr>
        <w:t>2018</w:t>
      </w:r>
      <w:r w:rsidRPr="00585B8C">
        <w:rPr>
          <w:rFonts w:ascii="仿宋_GB2312" w:eastAsia="仿宋_GB2312" w:hAnsi="Times New Roman" w:cs="Times New Roman" w:hint="eastAsia"/>
          <w:color w:val="000000"/>
          <w:kern w:val="0"/>
          <w:sz w:val="30"/>
          <w:szCs w:val="30"/>
        </w:rPr>
        <w:t>年</w:t>
      </w:r>
      <w:r w:rsidRPr="00585B8C">
        <w:rPr>
          <w:rFonts w:ascii="仿宋_GB2312" w:eastAsia="仿宋_GB2312" w:hAnsi="Times New Roman" w:cs="Times New Roman"/>
          <w:color w:val="000000"/>
          <w:kern w:val="0"/>
          <w:sz w:val="30"/>
          <w:szCs w:val="30"/>
        </w:rPr>
        <w:t>1</w:t>
      </w:r>
      <w:r w:rsidRPr="00585B8C">
        <w:rPr>
          <w:rFonts w:ascii="仿宋_GB2312" w:eastAsia="仿宋_GB2312" w:hAnsi="Times New Roman" w:cs="Times New Roman" w:hint="eastAsia"/>
          <w:color w:val="000000"/>
          <w:kern w:val="0"/>
          <w:sz w:val="30"/>
          <w:szCs w:val="30"/>
        </w:rPr>
        <w:t>月</w:t>
      </w:r>
      <w:r w:rsidRPr="00585B8C">
        <w:rPr>
          <w:rFonts w:ascii="仿宋_GB2312" w:eastAsia="仿宋_GB2312" w:hAnsi="Times New Roman" w:cs="Times New Roman"/>
          <w:color w:val="000000"/>
          <w:kern w:val="0"/>
          <w:sz w:val="30"/>
          <w:szCs w:val="30"/>
        </w:rPr>
        <w:t>-12</w:t>
      </w:r>
      <w:r w:rsidRPr="00585B8C">
        <w:rPr>
          <w:rFonts w:ascii="仿宋_GB2312" w:eastAsia="仿宋_GB2312" w:hAnsi="Times New Roman" w:cs="Times New Roman" w:hint="eastAsia"/>
          <w:color w:val="000000"/>
          <w:kern w:val="0"/>
          <w:sz w:val="30"/>
          <w:szCs w:val="30"/>
        </w:rPr>
        <w:t>月）</w:t>
      </w:r>
    </w:p>
    <w:p w:rsidR="00E068E0" w:rsidRPr="00585B8C" w:rsidRDefault="00E068E0" w:rsidP="00E068E0">
      <w:pPr>
        <w:adjustRightInd w:val="0"/>
        <w:spacing w:line="600" w:lineRule="exact"/>
        <w:ind w:firstLine="600"/>
        <w:jc w:val="both"/>
        <w:textAlignment w:val="baseline"/>
        <w:rPr>
          <w:rFonts w:ascii="仿宋_GB2312" w:eastAsia="仿宋_GB2312" w:hAnsi="Times New Roman" w:cs="Times New Roman"/>
          <w:color w:val="000000"/>
          <w:kern w:val="0"/>
          <w:sz w:val="30"/>
          <w:szCs w:val="30"/>
        </w:rPr>
      </w:pPr>
      <w:r w:rsidRPr="00585B8C">
        <w:rPr>
          <w:rFonts w:ascii="仿宋_GB2312" w:eastAsia="仿宋_GB2312" w:hAnsi="Times New Roman" w:cs="Times New Roman" w:hint="eastAsia"/>
          <w:color w:val="000000"/>
          <w:kern w:val="0"/>
          <w:sz w:val="30"/>
          <w:szCs w:val="30"/>
        </w:rPr>
        <w:t>（五）涉及的相关单位（包括与实施项目有关的基层单位、科研院校以及项目单位所属独立法人等）及事项</w:t>
      </w:r>
    </w:p>
    <w:p w:rsidR="00E068E0" w:rsidRPr="00585B8C" w:rsidRDefault="00E068E0" w:rsidP="00E068E0">
      <w:pPr>
        <w:adjustRightInd w:val="0"/>
        <w:spacing w:line="600" w:lineRule="exact"/>
        <w:ind w:firstLine="60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Times New Roman" w:hint="eastAsia"/>
          <w:color w:val="000000"/>
          <w:kern w:val="0"/>
          <w:sz w:val="30"/>
          <w:szCs w:val="30"/>
        </w:rPr>
        <w:t>三、项目单位情况</w:t>
      </w:r>
    </w:p>
    <w:p w:rsidR="00E068E0" w:rsidRPr="00585B8C" w:rsidRDefault="00E068E0" w:rsidP="00E068E0">
      <w:pPr>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Times New Roman" w:hint="eastAsia"/>
          <w:color w:val="000000"/>
          <w:kern w:val="0"/>
          <w:sz w:val="30"/>
          <w:szCs w:val="30"/>
        </w:rPr>
        <w:t>（一）单位类型、隶属关系、主要职能及业务范围</w:t>
      </w:r>
    </w:p>
    <w:p w:rsidR="00E068E0" w:rsidRPr="00585B8C" w:rsidRDefault="00E068E0" w:rsidP="00E068E0">
      <w:pPr>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Times New Roman" w:hint="eastAsia"/>
          <w:color w:val="000000"/>
          <w:kern w:val="0"/>
          <w:sz w:val="30"/>
          <w:szCs w:val="30"/>
        </w:rPr>
        <w:t>（二）技术设备条件、财务收支、资产状况、内部管理制度建设情况</w:t>
      </w:r>
    </w:p>
    <w:p w:rsidR="00E068E0" w:rsidRPr="00585B8C" w:rsidRDefault="00E068E0" w:rsidP="00E068E0">
      <w:pPr>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Times New Roman" w:hint="eastAsia"/>
          <w:color w:val="000000"/>
          <w:kern w:val="0"/>
          <w:sz w:val="30"/>
          <w:szCs w:val="30"/>
        </w:rPr>
        <w:t>（三）有无不良记录（财政部门及审计机关处理处罚决定、行业通报批评、媒体曝光等）</w:t>
      </w:r>
    </w:p>
    <w:p w:rsidR="00E068E0" w:rsidRPr="00585B8C" w:rsidRDefault="00E068E0" w:rsidP="00E068E0">
      <w:pPr>
        <w:tabs>
          <w:tab w:val="left" w:pos="2268"/>
        </w:tabs>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p>
    <w:p w:rsidR="00E068E0" w:rsidRPr="00585B8C" w:rsidRDefault="00E068E0" w:rsidP="00E068E0">
      <w:pPr>
        <w:tabs>
          <w:tab w:val="left" w:pos="2268"/>
        </w:tabs>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p>
    <w:p w:rsidR="00E068E0" w:rsidRPr="00585B8C" w:rsidRDefault="00E068E0" w:rsidP="00E068E0">
      <w:pPr>
        <w:tabs>
          <w:tab w:val="left" w:pos="2268"/>
        </w:tabs>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p>
    <w:p w:rsidR="00E068E0" w:rsidRPr="00585B8C" w:rsidRDefault="00E068E0" w:rsidP="00E068E0">
      <w:pPr>
        <w:tabs>
          <w:tab w:val="left" w:pos="2268"/>
        </w:tabs>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p>
    <w:p w:rsidR="00E068E0" w:rsidRPr="00585B8C" w:rsidRDefault="00E068E0" w:rsidP="00E068E0">
      <w:pPr>
        <w:adjustRightInd w:val="0"/>
        <w:spacing w:line="600" w:lineRule="exact"/>
        <w:ind w:firstLine="602"/>
        <w:jc w:val="both"/>
        <w:textAlignment w:val="baseline"/>
        <w:rPr>
          <w:rFonts w:ascii="Times New Roman" w:eastAsia="黑体" w:hAnsi="Times New Roman" w:cs="Times New Roman"/>
          <w:b/>
          <w:color w:val="000000"/>
          <w:kern w:val="0"/>
          <w:sz w:val="30"/>
          <w:szCs w:val="30"/>
        </w:rPr>
        <w:sectPr w:rsidR="00E068E0" w:rsidRPr="00585B8C" w:rsidSect="007B4824">
          <w:footerReference w:type="even" r:id="rId33"/>
          <w:footerReference w:type="default" r:id="rId34"/>
          <w:pgSz w:w="11906" w:h="16838"/>
          <w:pgMar w:top="1418" w:right="1644" w:bottom="1418" w:left="1644" w:header="851" w:footer="992" w:gutter="0"/>
          <w:cols w:space="425"/>
          <w:docGrid w:linePitch="312"/>
        </w:sectPr>
      </w:pPr>
    </w:p>
    <w:p w:rsidR="00E068E0" w:rsidRPr="00585B8C" w:rsidRDefault="00E068E0" w:rsidP="00E068E0">
      <w:pPr>
        <w:adjustRightInd w:val="0"/>
        <w:spacing w:line="600" w:lineRule="exact"/>
        <w:ind w:firstLineChars="499" w:firstLine="1497"/>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Times New Roman" w:hint="eastAsia"/>
          <w:color w:val="000000"/>
          <w:kern w:val="0"/>
          <w:sz w:val="30"/>
          <w:szCs w:val="30"/>
        </w:rPr>
        <w:lastRenderedPageBreak/>
        <w:t>四、人员分工</w:t>
      </w:r>
    </w:p>
    <w:p w:rsidR="00E068E0" w:rsidRPr="00585B8C" w:rsidRDefault="00E068E0" w:rsidP="00E068E0">
      <w:pPr>
        <w:adjustRightInd w:val="0"/>
        <w:spacing w:line="600" w:lineRule="exact"/>
        <w:ind w:firstLineChars="499" w:firstLine="1503"/>
        <w:jc w:val="both"/>
        <w:textAlignment w:val="baseline"/>
        <w:rPr>
          <w:rFonts w:ascii="Times New Roman" w:eastAsia="黑体" w:hAnsi="Times New Roman" w:cs="Times New Roman"/>
          <w:b/>
          <w:color w:val="000000"/>
          <w:kern w:val="0"/>
          <w:sz w:val="30"/>
          <w:szCs w:val="30"/>
        </w:rPr>
      </w:pPr>
    </w:p>
    <w:tbl>
      <w:tblPr>
        <w:tblW w:w="12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900"/>
        <w:gridCol w:w="3360"/>
        <w:gridCol w:w="2220"/>
        <w:gridCol w:w="2100"/>
        <w:gridCol w:w="1860"/>
      </w:tblGrid>
      <w:tr w:rsidR="00E068E0" w:rsidRPr="00585B8C" w:rsidTr="003E269F">
        <w:trPr>
          <w:trHeight w:val="733"/>
          <w:jc w:val="center"/>
        </w:trPr>
        <w:tc>
          <w:tcPr>
            <w:tcW w:w="180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adjustRightInd w:val="0"/>
              <w:spacing w:line="600" w:lineRule="exact"/>
              <w:ind w:firstLineChars="0" w:firstLine="0"/>
              <w:jc w:val="center"/>
              <w:textAlignment w:val="baseline"/>
              <w:rPr>
                <w:rFonts w:asciiTheme="minorEastAsia" w:hAnsiTheme="minorEastAsia" w:cs="Times New Roman"/>
                <w:b/>
                <w:color w:val="000000"/>
                <w:kern w:val="0"/>
                <w:szCs w:val="28"/>
              </w:rPr>
            </w:pPr>
            <w:r w:rsidRPr="00585B8C">
              <w:rPr>
                <w:rFonts w:asciiTheme="minorEastAsia" w:hAnsiTheme="minorEastAsia" w:cs="Times New Roman" w:hint="eastAsia"/>
                <w:b/>
                <w:color w:val="000000"/>
                <w:kern w:val="0"/>
                <w:szCs w:val="28"/>
              </w:rPr>
              <w:t>姓名</w:t>
            </w:r>
          </w:p>
        </w:tc>
        <w:tc>
          <w:tcPr>
            <w:tcW w:w="90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adjustRightInd w:val="0"/>
              <w:spacing w:line="600" w:lineRule="exact"/>
              <w:ind w:firstLineChars="0" w:firstLine="0"/>
              <w:jc w:val="center"/>
              <w:textAlignment w:val="baseline"/>
              <w:rPr>
                <w:rFonts w:asciiTheme="minorEastAsia" w:hAnsiTheme="minorEastAsia" w:cs="Times New Roman"/>
                <w:b/>
                <w:color w:val="000000"/>
                <w:kern w:val="0"/>
                <w:szCs w:val="28"/>
              </w:rPr>
            </w:pPr>
            <w:r w:rsidRPr="00585B8C">
              <w:rPr>
                <w:rFonts w:asciiTheme="minorEastAsia" w:hAnsiTheme="minorEastAsia" w:cs="Times New Roman" w:hint="eastAsia"/>
                <w:b/>
                <w:color w:val="000000"/>
                <w:kern w:val="0"/>
                <w:szCs w:val="28"/>
              </w:rPr>
              <w:t>性别</w:t>
            </w:r>
          </w:p>
        </w:tc>
        <w:tc>
          <w:tcPr>
            <w:tcW w:w="336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adjustRightInd w:val="0"/>
              <w:spacing w:line="600" w:lineRule="exact"/>
              <w:ind w:firstLineChars="0" w:firstLine="0"/>
              <w:jc w:val="center"/>
              <w:textAlignment w:val="baseline"/>
              <w:rPr>
                <w:rFonts w:asciiTheme="minorEastAsia" w:hAnsiTheme="minorEastAsia" w:cs="Times New Roman"/>
                <w:b/>
                <w:color w:val="000000"/>
                <w:kern w:val="0"/>
                <w:szCs w:val="28"/>
              </w:rPr>
            </w:pPr>
            <w:r w:rsidRPr="00585B8C">
              <w:rPr>
                <w:rFonts w:asciiTheme="minorEastAsia" w:hAnsiTheme="minorEastAsia" w:cs="Times New Roman" w:hint="eastAsia"/>
                <w:b/>
                <w:color w:val="000000"/>
                <w:kern w:val="0"/>
                <w:szCs w:val="28"/>
              </w:rPr>
              <w:t>工作单位</w:t>
            </w:r>
          </w:p>
        </w:tc>
        <w:tc>
          <w:tcPr>
            <w:tcW w:w="222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adjustRightInd w:val="0"/>
              <w:spacing w:line="600" w:lineRule="exact"/>
              <w:ind w:firstLineChars="0" w:firstLine="0"/>
              <w:jc w:val="center"/>
              <w:textAlignment w:val="baseline"/>
              <w:rPr>
                <w:rFonts w:asciiTheme="minorEastAsia" w:hAnsiTheme="minorEastAsia" w:cs="Times New Roman"/>
                <w:b/>
                <w:color w:val="000000"/>
                <w:kern w:val="0"/>
                <w:szCs w:val="28"/>
              </w:rPr>
            </w:pPr>
            <w:r w:rsidRPr="00585B8C">
              <w:rPr>
                <w:rFonts w:asciiTheme="minorEastAsia" w:hAnsiTheme="minorEastAsia" w:cs="Times New Roman" w:hint="eastAsia"/>
                <w:b/>
                <w:color w:val="000000"/>
                <w:kern w:val="0"/>
                <w:szCs w:val="28"/>
              </w:rPr>
              <w:t>职务</w:t>
            </w:r>
            <w:r w:rsidRPr="00585B8C">
              <w:rPr>
                <w:rFonts w:asciiTheme="minorEastAsia" w:hAnsiTheme="minorEastAsia" w:cs="Times New Roman"/>
                <w:b/>
                <w:color w:val="000000"/>
                <w:kern w:val="0"/>
                <w:szCs w:val="28"/>
              </w:rPr>
              <w:t>/</w:t>
            </w:r>
            <w:r w:rsidRPr="00585B8C">
              <w:rPr>
                <w:rFonts w:asciiTheme="minorEastAsia" w:hAnsiTheme="minorEastAsia" w:cs="Times New Roman" w:hint="eastAsia"/>
                <w:b/>
                <w:color w:val="000000"/>
                <w:kern w:val="0"/>
                <w:szCs w:val="28"/>
              </w:rPr>
              <w:t>职称</w:t>
            </w:r>
          </w:p>
        </w:tc>
        <w:tc>
          <w:tcPr>
            <w:tcW w:w="210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adjustRightInd w:val="0"/>
              <w:spacing w:line="600" w:lineRule="exact"/>
              <w:ind w:firstLineChars="0" w:firstLine="0"/>
              <w:jc w:val="center"/>
              <w:textAlignment w:val="baseline"/>
              <w:rPr>
                <w:rFonts w:asciiTheme="minorEastAsia" w:hAnsiTheme="minorEastAsia" w:cs="Times New Roman"/>
                <w:b/>
                <w:color w:val="000000"/>
                <w:kern w:val="0"/>
                <w:szCs w:val="28"/>
              </w:rPr>
            </w:pPr>
            <w:r w:rsidRPr="00585B8C">
              <w:rPr>
                <w:rFonts w:asciiTheme="minorEastAsia" w:hAnsiTheme="minorEastAsia" w:cs="Times New Roman" w:hint="eastAsia"/>
                <w:b/>
                <w:color w:val="000000"/>
                <w:kern w:val="0"/>
                <w:szCs w:val="28"/>
              </w:rPr>
              <w:t>项目分工</w:t>
            </w:r>
          </w:p>
        </w:tc>
        <w:tc>
          <w:tcPr>
            <w:tcW w:w="186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adjustRightInd w:val="0"/>
              <w:spacing w:line="600" w:lineRule="exact"/>
              <w:ind w:firstLineChars="0" w:firstLine="0"/>
              <w:jc w:val="center"/>
              <w:textAlignment w:val="baseline"/>
              <w:rPr>
                <w:rFonts w:asciiTheme="minorEastAsia" w:hAnsiTheme="minorEastAsia" w:cs="Times New Roman"/>
                <w:b/>
                <w:color w:val="000000"/>
                <w:kern w:val="0"/>
                <w:szCs w:val="28"/>
              </w:rPr>
            </w:pPr>
            <w:r w:rsidRPr="00585B8C">
              <w:rPr>
                <w:rFonts w:asciiTheme="minorEastAsia" w:hAnsiTheme="minorEastAsia" w:cs="Times New Roman" w:hint="eastAsia"/>
                <w:b/>
                <w:color w:val="000000"/>
                <w:kern w:val="0"/>
                <w:szCs w:val="28"/>
              </w:rPr>
              <w:t>联系电话</w:t>
            </w:r>
          </w:p>
        </w:tc>
      </w:tr>
      <w:tr w:rsidR="00E068E0" w:rsidRPr="00585B8C" w:rsidTr="003E269F">
        <w:trPr>
          <w:cantSplit/>
          <w:jc w:val="center"/>
        </w:trPr>
        <w:tc>
          <w:tcPr>
            <w:tcW w:w="180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adjustRightInd w:val="0"/>
              <w:spacing w:line="600" w:lineRule="exact"/>
              <w:ind w:firstLineChars="0" w:firstLine="0"/>
              <w:jc w:val="center"/>
              <w:textAlignment w:val="baseline"/>
              <w:rPr>
                <w:rFonts w:asciiTheme="minorEastAsia" w:hAnsiTheme="minorEastAsia" w:cs="Times New Roman"/>
                <w:color w:val="000000"/>
                <w:kern w:val="0"/>
                <w:szCs w:val="28"/>
              </w:rPr>
            </w:pPr>
          </w:p>
        </w:tc>
        <w:tc>
          <w:tcPr>
            <w:tcW w:w="90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adjustRightInd w:val="0"/>
              <w:spacing w:line="600" w:lineRule="exact"/>
              <w:ind w:firstLineChars="0" w:firstLine="0"/>
              <w:jc w:val="center"/>
              <w:textAlignment w:val="baseline"/>
              <w:rPr>
                <w:rFonts w:asciiTheme="minorEastAsia" w:hAnsiTheme="minorEastAsia" w:cs="Times New Roman"/>
                <w:color w:val="000000"/>
                <w:kern w:val="0"/>
                <w:szCs w:val="28"/>
              </w:rPr>
            </w:pPr>
          </w:p>
        </w:tc>
        <w:tc>
          <w:tcPr>
            <w:tcW w:w="336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adjustRightInd w:val="0"/>
              <w:spacing w:line="600" w:lineRule="exact"/>
              <w:ind w:firstLineChars="0" w:firstLine="0"/>
              <w:jc w:val="center"/>
              <w:textAlignment w:val="baseline"/>
              <w:rPr>
                <w:rFonts w:asciiTheme="minorEastAsia" w:hAnsiTheme="minorEastAsia" w:cs="Times New Roman"/>
                <w:color w:val="000000"/>
                <w:kern w:val="0"/>
                <w:szCs w:val="28"/>
              </w:rPr>
            </w:pPr>
          </w:p>
        </w:tc>
        <w:tc>
          <w:tcPr>
            <w:tcW w:w="222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adjustRightInd w:val="0"/>
              <w:spacing w:line="600" w:lineRule="exact"/>
              <w:ind w:firstLineChars="0" w:firstLine="0"/>
              <w:jc w:val="center"/>
              <w:textAlignment w:val="baseline"/>
              <w:rPr>
                <w:rFonts w:asciiTheme="minorEastAsia" w:hAnsiTheme="minorEastAsia" w:cs="Times New Roman"/>
                <w:color w:val="000000"/>
                <w:kern w:val="0"/>
                <w:szCs w:val="28"/>
              </w:rPr>
            </w:pPr>
          </w:p>
        </w:tc>
        <w:tc>
          <w:tcPr>
            <w:tcW w:w="210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adjustRightInd w:val="0"/>
              <w:spacing w:line="600" w:lineRule="exact"/>
              <w:ind w:firstLineChars="0" w:firstLine="0"/>
              <w:jc w:val="center"/>
              <w:textAlignment w:val="baseline"/>
              <w:rPr>
                <w:rFonts w:asciiTheme="minorEastAsia" w:hAnsiTheme="minorEastAsia" w:cs="Times New Roman"/>
                <w:color w:val="000000"/>
                <w:kern w:val="0"/>
                <w:szCs w:val="28"/>
              </w:rPr>
            </w:pPr>
          </w:p>
        </w:tc>
        <w:tc>
          <w:tcPr>
            <w:tcW w:w="186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adjustRightInd w:val="0"/>
              <w:spacing w:line="600" w:lineRule="exact"/>
              <w:ind w:firstLineChars="0" w:firstLine="0"/>
              <w:jc w:val="center"/>
              <w:textAlignment w:val="baseline"/>
              <w:rPr>
                <w:rFonts w:asciiTheme="minorEastAsia" w:hAnsiTheme="minorEastAsia" w:cs="Times New Roman"/>
                <w:color w:val="000000"/>
                <w:kern w:val="0"/>
                <w:szCs w:val="28"/>
              </w:rPr>
            </w:pPr>
          </w:p>
        </w:tc>
      </w:tr>
      <w:tr w:rsidR="00E068E0" w:rsidRPr="00585B8C" w:rsidTr="003E269F">
        <w:trPr>
          <w:cantSplit/>
          <w:jc w:val="center"/>
        </w:trPr>
        <w:tc>
          <w:tcPr>
            <w:tcW w:w="18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heme="minorEastAsia" w:hAnsiTheme="minorEastAsia" w:cs="Times New Roman"/>
                <w:color w:val="000000"/>
                <w:kern w:val="0"/>
                <w:szCs w:val="28"/>
              </w:rPr>
            </w:pPr>
          </w:p>
        </w:tc>
        <w:tc>
          <w:tcPr>
            <w:tcW w:w="9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heme="minorEastAsia" w:hAnsiTheme="minorEastAsia" w:cs="Times New Roman"/>
                <w:color w:val="000000"/>
                <w:kern w:val="0"/>
                <w:szCs w:val="28"/>
              </w:rPr>
            </w:pPr>
          </w:p>
        </w:tc>
        <w:tc>
          <w:tcPr>
            <w:tcW w:w="33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heme="minorEastAsia" w:hAnsiTheme="minorEastAsia" w:cs="Times New Roman"/>
                <w:color w:val="000000"/>
                <w:kern w:val="0"/>
                <w:szCs w:val="28"/>
              </w:rPr>
            </w:pPr>
          </w:p>
        </w:tc>
        <w:tc>
          <w:tcPr>
            <w:tcW w:w="222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heme="minorEastAsia" w:hAnsiTheme="minorEastAsia" w:cs="Times New Roman"/>
                <w:color w:val="000000"/>
                <w:kern w:val="0"/>
                <w:szCs w:val="28"/>
              </w:rPr>
            </w:pPr>
          </w:p>
        </w:tc>
        <w:tc>
          <w:tcPr>
            <w:tcW w:w="21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heme="minorEastAsia" w:hAnsiTheme="minorEastAsia" w:cs="Times New Roman"/>
                <w:color w:val="000000"/>
                <w:kern w:val="0"/>
                <w:szCs w:val="28"/>
              </w:rPr>
            </w:pPr>
          </w:p>
        </w:tc>
        <w:tc>
          <w:tcPr>
            <w:tcW w:w="18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heme="minorEastAsia" w:hAnsiTheme="minorEastAsia" w:cs="Times New Roman"/>
                <w:color w:val="000000"/>
                <w:kern w:val="0"/>
                <w:szCs w:val="28"/>
              </w:rPr>
            </w:pPr>
          </w:p>
        </w:tc>
      </w:tr>
      <w:tr w:rsidR="00E068E0" w:rsidRPr="00585B8C" w:rsidTr="003E269F">
        <w:trPr>
          <w:cantSplit/>
          <w:jc w:val="center"/>
        </w:trPr>
        <w:tc>
          <w:tcPr>
            <w:tcW w:w="18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heme="minorEastAsia" w:hAnsiTheme="minorEastAsia" w:cs="Times New Roman"/>
                <w:color w:val="000000"/>
                <w:kern w:val="0"/>
                <w:szCs w:val="28"/>
              </w:rPr>
            </w:pPr>
          </w:p>
        </w:tc>
        <w:tc>
          <w:tcPr>
            <w:tcW w:w="9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heme="minorEastAsia" w:hAnsiTheme="minorEastAsia" w:cs="Times New Roman"/>
                <w:color w:val="000000"/>
                <w:kern w:val="0"/>
                <w:szCs w:val="28"/>
              </w:rPr>
            </w:pPr>
          </w:p>
        </w:tc>
        <w:tc>
          <w:tcPr>
            <w:tcW w:w="33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heme="minorEastAsia" w:hAnsiTheme="minorEastAsia" w:cs="Times New Roman"/>
                <w:color w:val="000000"/>
                <w:kern w:val="0"/>
                <w:szCs w:val="28"/>
              </w:rPr>
            </w:pPr>
          </w:p>
        </w:tc>
        <w:tc>
          <w:tcPr>
            <w:tcW w:w="222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heme="minorEastAsia" w:hAnsiTheme="minorEastAsia" w:cs="Times New Roman"/>
                <w:color w:val="000000"/>
                <w:kern w:val="0"/>
                <w:szCs w:val="28"/>
              </w:rPr>
            </w:pPr>
          </w:p>
        </w:tc>
        <w:tc>
          <w:tcPr>
            <w:tcW w:w="21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heme="minorEastAsia" w:hAnsiTheme="minorEastAsia" w:cs="Times New Roman"/>
                <w:color w:val="000000"/>
                <w:kern w:val="0"/>
                <w:szCs w:val="28"/>
              </w:rPr>
            </w:pPr>
          </w:p>
        </w:tc>
        <w:tc>
          <w:tcPr>
            <w:tcW w:w="18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heme="minorEastAsia" w:hAnsiTheme="minorEastAsia" w:cs="Times New Roman"/>
                <w:color w:val="000000"/>
                <w:kern w:val="0"/>
                <w:szCs w:val="28"/>
              </w:rPr>
            </w:pPr>
          </w:p>
        </w:tc>
      </w:tr>
      <w:tr w:rsidR="00E068E0" w:rsidRPr="00585B8C" w:rsidTr="003E269F">
        <w:trPr>
          <w:cantSplit/>
          <w:jc w:val="center"/>
        </w:trPr>
        <w:tc>
          <w:tcPr>
            <w:tcW w:w="18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heme="minorEastAsia" w:hAnsiTheme="minorEastAsia" w:cs="Times New Roman"/>
                <w:color w:val="000000"/>
                <w:kern w:val="0"/>
                <w:szCs w:val="28"/>
              </w:rPr>
            </w:pPr>
          </w:p>
        </w:tc>
        <w:tc>
          <w:tcPr>
            <w:tcW w:w="9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heme="minorEastAsia" w:hAnsiTheme="minorEastAsia" w:cs="Times New Roman"/>
                <w:color w:val="000000"/>
                <w:kern w:val="0"/>
                <w:szCs w:val="28"/>
              </w:rPr>
            </w:pPr>
          </w:p>
        </w:tc>
        <w:tc>
          <w:tcPr>
            <w:tcW w:w="33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heme="minorEastAsia" w:hAnsiTheme="minorEastAsia" w:cs="Times New Roman"/>
                <w:color w:val="000000"/>
                <w:kern w:val="0"/>
                <w:szCs w:val="28"/>
              </w:rPr>
            </w:pPr>
          </w:p>
        </w:tc>
        <w:tc>
          <w:tcPr>
            <w:tcW w:w="222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heme="minorEastAsia" w:hAnsiTheme="minorEastAsia" w:cs="Times New Roman"/>
                <w:color w:val="000000"/>
                <w:kern w:val="0"/>
                <w:szCs w:val="28"/>
              </w:rPr>
            </w:pPr>
          </w:p>
        </w:tc>
        <w:tc>
          <w:tcPr>
            <w:tcW w:w="21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heme="minorEastAsia" w:hAnsiTheme="minorEastAsia" w:cs="Times New Roman"/>
                <w:color w:val="000000"/>
                <w:kern w:val="0"/>
                <w:szCs w:val="28"/>
              </w:rPr>
            </w:pPr>
          </w:p>
        </w:tc>
        <w:tc>
          <w:tcPr>
            <w:tcW w:w="18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heme="minorEastAsia" w:hAnsiTheme="minorEastAsia" w:cs="Times New Roman"/>
                <w:color w:val="000000"/>
                <w:kern w:val="0"/>
                <w:szCs w:val="28"/>
              </w:rPr>
            </w:pPr>
          </w:p>
        </w:tc>
      </w:tr>
      <w:tr w:rsidR="00E068E0" w:rsidRPr="00585B8C" w:rsidTr="003E269F">
        <w:trPr>
          <w:cantSplit/>
          <w:jc w:val="center"/>
        </w:trPr>
        <w:tc>
          <w:tcPr>
            <w:tcW w:w="18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heme="minorEastAsia" w:hAnsiTheme="minorEastAsia" w:cs="Times New Roman"/>
                <w:color w:val="000000"/>
                <w:kern w:val="0"/>
                <w:szCs w:val="28"/>
              </w:rPr>
            </w:pPr>
          </w:p>
        </w:tc>
        <w:tc>
          <w:tcPr>
            <w:tcW w:w="9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heme="minorEastAsia" w:hAnsiTheme="minorEastAsia" w:cs="Times New Roman"/>
                <w:color w:val="000000"/>
                <w:kern w:val="0"/>
                <w:szCs w:val="28"/>
              </w:rPr>
            </w:pPr>
          </w:p>
        </w:tc>
        <w:tc>
          <w:tcPr>
            <w:tcW w:w="33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heme="minorEastAsia" w:hAnsiTheme="minorEastAsia" w:cs="Times New Roman"/>
                <w:color w:val="000000"/>
                <w:kern w:val="0"/>
                <w:szCs w:val="28"/>
              </w:rPr>
            </w:pPr>
          </w:p>
        </w:tc>
        <w:tc>
          <w:tcPr>
            <w:tcW w:w="222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heme="minorEastAsia" w:hAnsiTheme="minorEastAsia" w:cs="Times New Roman"/>
                <w:color w:val="000000"/>
                <w:kern w:val="0"/>
                <w:szCs w:val="28"/>
              </w:rPr>
            </w:pPr>
          </w:p>
        </w:tc>
        <w:tc>
          <w:tcPr>
            <w:tcW w:w="21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heme="minorEastAsia" w:hAnsiTheme="minorEastAsia" w:cs="Times New Roman"/>
                <w:color w:val="000000"/>
                <w:kern w:val="0"/>
                <w:szCs w:val="28"/>
              </w:rPr>
            </w:pPr>
          </w:p>
        </w:tc>
        <w:tc>
          <w:tcPr>
            <w:tcW w:w="18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heme="minorEastAsia" w:hAnsiTheme="minorEastAsia" w:cs="Times New Roman"/>
                <w:color w:val="000000"/>
                <w:kern w:val="0"/>
                <w:szCs w:val="28"/>
              </w:rPr>
            </w:pPr>
          </w:p>
        </w:tc>
      </w:tr>
      <w:tr w:rsidR="00E068E0" w:rsidRPr="00585B8C" w:rsidTr="003E269F">
        <w:trPr>
          <w:cantSplit/>
          <w:jc w:val="center"/>
        </w:trPr>
        <w:tc>
          <w:tcPr>
            <w:tcW w:w="18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heme="minorEastAsia" w:hAnsiTheme="minorEastAsia" w:cs="Times New Roman"/>
                <w:color w:val="000000"/>
                <w:kern w:val="0"/>
                <w:szCs w:val="28"/>
              </w:rPr>
            </w:pPr>
          </w:p>
        </w:tc>
        <w:tc>
          <w:tcPr>
            <w:tcW w:w="9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heme="minorEastAsia" w:hAnsiTheme="minorEastAsia" w:cs="Times New Roman"/>
                <w:color w:val="000000"/>
                <w:kern w:val="0"/>
                <w:szCs w:val="28"/>
              </w:rPr>
            </w:pPr>
          </w:p>
        </w:tc>
        <w:tc>
          <w:tcPr>
            <w:tcW w:w="33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heme="minorEastAsia" w:hAnsiTheme="minorEastAsia" w:cs="Times New Roman"/>
                <w:color w:val="000000"/>
                <w:kern w:val="0"/>
                <w:szCs w:val="28"/>
              </w:rPr>
            </w:pPr>
          </w:p>
        </w:tc>
        <w:tc>
          <w:tcPr>
            <w:tcW w:w="222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heme="minorEastAsia" w:hAnsiTheme="minorEastAsia" w:cs="Times New Roman"/>
                <w:color w:val="000000"/>
                <w:kern w:val="0"/>
                <w:szCs w:val="28"/>
              </w:rPr>
            </w:pPr>
          </w:p>
        </w:tc>
        <w:tc>
          <w:tcPr>
            <w:tcW w:w="21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heme="minorEastAsia" w:hAnsiTheme="minorEastAsia" w:cs="Times New Roman"/>
                <w:color w:val="000000"/>
                <w:kern w:val="0"/>
                <w:szCs w:val="28"/>
              </w:rPr>
            </w:pPr>
          </w:p>
        </w:tc>
        <w:tc>
          <w:tcPr>
            <w:tcW w:w="18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heme="minorEastAsia" w:hAnsiTheme="minorEastAsia" w:cs="Times New Roman"/>
                <w:color w:val="000000"/>
                <w:kern w:val="0"/>
                <w:szCs w:val="28"/>
              </w:rPr>
            </w:pPr>
          </w:p>
        </w:tc>
      </w:tr>
      <w:tr w:rsidR="00E068E0" w:rsidRPr="00585B8C" w:rsidTr="003E269F">
        <w:trPr>
          <w:cantSplit/>
          <w:jc w:val="center"/>
        </w:trPr>
        <w:tc>
          <w:tcPr>
            <w:tcW w:w="18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heme="minorEastAsia" w:hAnsiTheme="minorEastAsia" w:cs="Times New Roman"/>
                <w:color w:val="000000"/>
                <w:kern w:val="0"/>
                <w:szCs w:val="28"/>
              </w:rPr>
            </w:pPr>
          </w:p>
        </w:tc>
        <w:tc>
          <w:tcPr>
            <w:tcW w:w="9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heme="minorEastAsia" w:hAnsiTheme="minorEastAsia" w:cs="Times New Roman"/>
                <w:color w:val="000000"/>
                <w:kern w:val="0"/>
                <w:szCs w:val="28"/>
              </w:rPr>
            </w:pPr>
          </w:p>
        </w:tc>
        <w:tc>
          <w:tcPr>
            <w:tcW w:w="33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heme="minorEastAsia" w:hAnsiTheme="minorEastAsia" w:cs="Times New Roman"/>
                <w:color w:val="000000"/>
                <w:kern w:val="0"/>
                <w:szCs w:val="28"/>
              </w:rPr>
            </w:pPr>
          </w:p>
        </w:tc>
        <w:tc>
          <w:tcPr>
            <w:tcW w:w="222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heme="minorEastAsia" w:hAnsiTheme="minorEastAsia" w:cs="Times New Roman"/>
                <w:color w:val="000000"/>
                <w:kern w:val="0"/>
                <w:szCs w:val="28"/>
              </w:rPr>
            </w:pPr>
          </w:p>
        </w:tc>
        <w:tc>
          <w:tcPr>
            <w:tcW w:w="21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heme="minorEastAsia" w:hAnsiTheme="minorEastAsia" w:cs="Times New Roman"/>
                <w:color w:val="000000"/>
                <w:kern w:val="0"/>
                <w:szCs w:val="28"/>
              </w:rPr>
            </w:pPr>
          </w:p>
        </w:tc>
        <w:tc>
          <w:tcPr>
            <w:tcW w:w="18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heme="minorEastAsia" w:hAnsiTheme="minorEastAsia" w:cs="Times New Roman"/>
                <w:color w:val="000000"/>
                <w:kern w:val="0"/>
                <w:szCs w:val="28"/>
              </w:rPr>
            </w:pPr>
          </w:p>
        </w:tc>
      </w:tr>
      <w:tr w:rsidR="00E068E0" w:rsidRPr="00585B8C" w:rsidTr="003E269F">
        <w:trPr>
          <w:cantSplit/>
          <w:jc w:val="center"/>
        </w:trPr>
        <w:tc>
          <w:tcPr>
            <w:tcW w:w="18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heme="minorEastAsia" w:hAnsiTheme="minorEastAsia" w:cs="Times New Roman"/>
                <w:color w:val="000000"/>
                <w:kern w:val="0"/>
                <w:szCs w:val="28"/>
              </w:rPr>
            </w:pPr>
          </w:p>
        </w:tc>
        <w:tc>
          <w:tcPr>
            <w:tcW w:w="9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heme="minorEastAsia" w:hAnsiTheme="minorEastAsia" w:cs="Times New Roman"/>
                <w:color w:val="000000"/>
                <w:kern w:val="0"/>
                <w:szCs w:val="28"/>
              </w:rPr>
            </w:pPr>
          </w:p>
        </w:tc>
        <w:tc>
          <w:tcPr>
            <w:tcW w:w="33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heme="minorEastAsia" w:hAnsiTheme="minorEastAsia" w:cs="Times New Roman"/>
                <w:color w:val="000000"/>
                <w:kern w:val="0"/>
                <w:szCs w:val="28"/>
              </w:rPr>
            </w:pPr>
          </w:p>
        </w:tc>
        <w:tc>
          <w:tcPr>
            <w:tcW w:w="222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heme="minorEastAsia" w:hAnsiTheme="minorEastAsia" w:cs="Times New Roman"/>
                <w:color w:val="000000"/>
                <w:kern w:val="0"/>
                <w:szCs w:val="28"/>
              </w:rPr>
            </w:pPr>
          </w:p>
        </w:tc>
        <w:tc>
          <w:tcPr>
            <w:tcW w:w="21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heme="minorEastAsia" w:hAnsiTheme="minorEastAsia" w:cs="Times New Roman"/>
                <w:color w:val="000000"/>
                <w:kern w:val="0"/>
                <w:szCs w:val="28"/>
              </w:rPr>
            </w:pPr>
          </w:p>
        </w:tc>
        <w:tc>
          <w:tcPr>
            <w:tcW w:w="18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heme="minorEastAsia" w:hAnsiTheme="minorEastAsia" w:cs="Times New Roman"/>
                <w:color w:val="000000"/>
                <w:kern w:val="0"/>
                <w:szCs w:val="28"/>
              </w:rPr>
            </w:pPr>
          </w:p>
        </w:tc>
      </w:tr>
    </w:tbl>
    <w:p w:rsidR="00E068E0" w:rsidRPr="00585B8C" w:rsidRDefault="00E068E0" w:rsidP="00E068E0">
      <w:pPr>
        <w:adjustRightInd w:val="0"/>
        <w:spacing w:line="600" w:lineRule="exact"/>
        <w:ind w:firstLineChars="0" w:firstLine="0"/>
        <w:jc w:val="both"/>
        <w:textAlignment w:val="baseline"/>
        <w:rPr>
          <w:rFonts w:ascii="Times New Roman" w:eastAsia="仿宋_GB2312" w:hAnsi="Times New Roman" w:cs="Times New Roman"/>
          <w:color w:val="000000"/>
          <w:kern w:val="0"/>
          <w:sz w:val="18"/>
          <w:szCs w:val="20"/>
        </w:rPr>
      </w:pPr>
    </w:p>
    <w:p w:rsidR="00E068E0" w:rsidRPr="00585B8C" w:rsidRDefault="00E068E0" w:rsidP="00E068E0">
      <w:pPr>
        <w:adjustRightInd w:val="0"/>
        <w:spacing w:line="600" w:lineRule="exact"/>
        <w:ind w:firstLine="602"/>
        <w:jc w:val="both"/>
        <w:textAlignment w:val="baseline"/>
        <w:rPr>
          <w:rFonts w:ascii="Times New Roman" w:eastAsia="黑体" w:hAnsi="Times New Roman" w:cs="Times New Roman"/>
          <w:b/>
          <w:color w:val="000000"/>
          <w:kern w:val="0"/>
          <w:sz w:val="30"/>
          <w:szCs w:val="30"/>
        </w:rPr>
      </w:pPr>
    </w:p>
    <w:p w:rsidR="00E068E0" w:rsidRPr="00585B8C" w:rsidRDefault="00E068E0" w:rsidP="00E068E0">
      <w:pPr>
        <w:adjustRightInd w:val="0"/>
        <w:spacing w:line="600" w:lineRule="exact"/>
        <w:ind w:firstLine="60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Times New Roman" w:hint="eastAsia"/>
          <w:color w:val="000000"/>
          <w:kern w:val="0"/>
          <w:sz w:val="30"/>
          <w:szCs w:val="30"/>
        </w:rPr>
        <w:lastRenderedPageBreak/>
        <w:t>五、申请资金经济分类明细表</w:t>
      </w:r>
    </w:p>
    <w:p w:rsidR="00E068E0" w:rsidRPr="00585B8C" w:rsidRDefault="00E068E0" w:rsidP="00E068E0">
      <w:pPr>
        <w:adjustRightInd w:val="0"/>
        <w:spacing w:line="600" w:lineRule="exact"/>
        <w:ind w:firstLineChars="0" w:firstLine="0"/>
        <w:jc w:val="center"/>
        <w:textAlignment w:val="baseline"/>
        <w:rPr>
          <w:rFonts w:ascii="Times New Roman" w:eastAsia="仿宋_GB2312" w:hAnsi="Times New Roman" w:cs="Times New Roman"/>
          <w:color w:val="auto"/>
          <w:kern w:val="0"/>
          <w:sz w:val="30"/>
          <w:szCs w:val="30"/>
        </w:rPr>
      </w:pPr>
      <w:r w:rsidRPr="00585B8C">
        <w:rPr>
          <w:rFonts w:ascii="Times New Roman" w:eastAsia="仿宋_GB2312" w:hAnsi="Times New Roman" w:cs="Times New Roman"/>
          <w:color w:val="auto"/>
          <w:kern w:val="0"/>
          <w:sz w:val="30"/>
          <w:szCs w:val="30"/>
        </w:rPr>
        <w:t>项目单位财务专用章：</w:t>
      </w:r>
      <w:r w:rsidRPr="00585B8C">
        <w:rPr>
          <w:rFonts w:ascii="Times New Roman" w:eastAsia="仿宋_GB2312" w:hAnsi="Times New Roman" w:cs="Times New Roman"/>
          <w:color w:val="auto"/>
          <w:kern w:val="0"/>
          <w:sz w:val="30"/>
          <w:szCs w:val="30"/>
        </w:rPr>
        <w:t xml:space="preserve">                                                                </w:t>
      </w:r>
      <w:r w:rsidRPr="00585B8C">
        <w:rPr>
          <w:rFonts w:ascii="Times New Roman" w:eastAsia="仿宋_GB2312" w:hAnsi="Times New Roman" w:cs="Times New Roman"/>
          <w:color w:val="auto"/>
          <w:kern w:val="0"/>
          <w:sz w:val="30"/>
          <w:szCs w:val="30"/>
        </w:rPr>
        <w:t>单位：万元</w:t>
      </w:r>
    </w:p>
    <w:tbl>
      <w:tblPr>
        <w:tblW w:w="14328" w:type="dxa"/>
        <w:jc w:val="center"/>
        <w:tblInd w:w="30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68"/>
        <w:gridCol w:w="636"/>
        <w:gridCol w:w="801"/>
        <w:gridCol w:w="593"/>
        <w:gridCol w:w="500"/>
        <w:gridCol w:w="500"/>
        <w:gridCol w:w="554"/>
        <w:gridCol w:w="1010"/>
        <w:gridCol w:w="709"/>
        <w:gridCol w:w="851"/>
        <w:gridCol w:w="567"/>
        <w:gridCol w:w="1134"/>
        <w:gridCol w:w="1791"/>
        <w:gridCol w:w="1181"/>
        <w:gridCol w:w="1433"/>
      </w:tblGrid>
      <w:tr w:rsidR="00E068E0" w:rsidRPr="00585B8C" w:rsidTr="003E269F">
        <w:trPr>
          <w:trHeight w:val="600"/>
          <w:jc w:val="center"/>
        </w:trPr>
        <w:tc>
          <w:tcPr>
            <w:tcW w:w="2068" w:type="dxa"/>
            <w:vMerge w:val="restart"/>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r w:rsidRPr="00585B8C">
              <w:rPr>
                <w:rFonts w:ascii="Times New Roman" w:eastAsia="仿宋_GB2312" w:hAnsi="Times New Roman" w:cs="Times New Roman"/>
                <w:color w:val="auto"/>
                <w:kern w:val="0"/>
                <w:sz w:val="24"/>
                <w:szCs w:val="20"/>
              </w:rPr>
              <w:t>项目内容</w:t>
            </w:r>
          </w:p>
        </w:tc>
        <w:tc>
          <w:tcPr>
            <w:tcW w:w="636" w:type="dxa"/>
            <w:vMerge w:val="restart"/>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r w:rsidRPr="00585B8C">
              <w:rPr>
                <w:rFonts w:ascii="Times New Roman" w:eastAsia="仿宋_GB2312" w:hAnsi="Times New Roman" w:cs="Times New Roman"/>
                <w:color w:val="auto"/>
                <w:kern w:val="0"/>
                <w:sz w:val="24"/>
                <w:szCs w:val="20"/>
              </w:rPr>
              <w:t>合计</w:t>
            </w:r>
          </w:p>
        </w:tc>
        <w:tc>
          <w:tcPr>
            <w:tcW w:w="9010" w:type="dxa"/>
            <w:gridSpan w:val="11"/>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r w:rsidRPr="00585B8C">
              <w:rPr>
                <w:rFonts w:ascii="Times New Roman" w:eastAsia="仿宋_GB2312" w:hAnsi="Times New Roman" w:cs="Times New Roman"/>
                <w:color w:val="auto"/>
                <w:kern w:val="0"/>
                <w:sz w:val="24"/>
                <w:szCs w:val="20"/>
              </w:rPr>
              <w:t>商品和服务支出</w:t>
            </w:r>
          </w:p>
        </w:tc>
        <w:tc>
          <w:tcPr>
            <w:tcW w:w="2614" w:type="dxa"/>
            <w:gridSpan w:val="2"/>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r w:rsidRPr="00585B8C">
              <w:rPr>
                <w:rFonts w:ascii="Times New Roman" w:eastAsia="仿宋_GB2312" w:hAnsi="Times New Roman" w:cs="Times New Roman"/>
                <w:color w:val="auto"/>
                <w:kern w:val="0"/>
                <w:sz w:val="24"/>
                <w:szCs w:val="20"/>
              </w:rPr>
              <w:t>资本性支出</w:t>
            </w:r>
          </w:p>
        </w:tc>
      </w:tr>
      <w:tr w:rsidR="00E068E0" w:rsidRPr="00585B8C" w:rsidTr="003E269F">
        <w:trPr>
          <w:trHeight w:val="2019"/>
          <w:jc w:val="center"/>
        </w:trPr>
        <w:tc>
          <w:tcPr>
            <w:tcW w:w="2068" w:type="dxa"/>
            <w:vMerge/>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636" w:type="dxa"/>
            <w:vMerge/>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801"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r w:rsidRPr="00585B8C">
              <w:rPr>
                <w:rFonts w:ascii="Times New Roman" w:eastAsia="仿宋_GB2312" w:hAnsi="Times New Roman" w:cs="Times New Roman"/>
                <w:color w:val="auto"/>
                <w:kern w:val="0"/>
                <w:sz w:val="24"/>
                <w:szCs w:val="20"/>
              </w:rPr>
              <w:t>小计</w:t>
            </w:r>
          </w:p>
        </w:tc>
        <w:tc>
          <w:tcPr>
            <w:tcW w:w="593"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r w:rsidRPr="00585B8C">
              <w:rPr>
                <w:rFonts w:ascii="Times New Roman" w:eastAsia="仿宋_GB2312" w:hAnsi="Times New Roman" w:cs="Times New Roman"/>
                <w:color w:val="auto"/>
                <w:kern w:val="0"/>
                <w:sz w:val="24"/>
                <w:szCs w:val="20"/>
              </w:rPr>
              <w:t>印刷费</w:t>
            </w:r>
          </w:p>
        </w:tc>
        <w:tc>
          <w:tcPr>
            <w:tcW w:w="500"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r w:rsidRPr="00585B8C">
              <w:rPr>
                <w:rFonts w:ascii="Times New Roman" w:eastAsia="仿宋_GB2312" w:hAnsi="Times New Roman" w:cs="Times New Roman"/>
                <w:color w:val="auto"/>
                <w:kern w:val="0"/>
                <w:sz w:val="24"/>
                <w:szCs w:val="20"/>
              </w:rPr>
              <w:t>咨询费</w:t>
            </w:r>
          </w:p>
        </w:tc>
        <w:tc>
          <w:tcPr>
            <w:tcW w:w="500"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r w:rsidRPr="00585B8C">
              <w:rPr>
                <w:rFonts w:ascii="Times New Roman" w:eastAsia="仿宋_GB2312" w:hAnsi="Times New Roman" w:cs="Times New Roman"/>
                <w:color w:val="auto"/>
                <w:kern w:val="0"/>
                <w:sz w:val="24"/>
                <w:szCs w:val="20"/>
              </w:rPr>
              <w:t>邮电费</w:t>
            </w:r>
          </w:p>
        </w:tc>
        <w:tc>
          <w:tcPr>
            <w:tcW w:w="554"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r w:rsidRPr="00585B8C">
              <w:rPr>
                <w:rFonts w:ascii="Times New Roman" w:eastAsia="仿宋_GB2312" w:hAnsi="Times New Roman" w:cs="Times New Roman"/>
                <w:color w:val="auto"/>
                <w:kern w:val="0"/>
                <w:sz w:val="24"/>
                <w:szCs w:val="20"/>
              </w:rPr>
              <w:t>差旅费</w:t>
            </w:r>
          </w:p>
        </w:tc>
        <w:tc>
          <w:tcPr>
            <w:tcW w:w="1010"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r w:rsidRPr="00585B8C">
              <w:rPr>
                <w:rFonts w:ascii="Times New Roman" w:eastAsia="仿宋_GB2312" w:hAnsi="Times New Roman" w:cs="Times New Roman"/>
                <w:color w:val="auto"/>
                <w:kern w:val="0"/>
                <w:sz w:val="24"/>
                <w:szCs w:val="20"/>
              </w:rPr>
              <w:t>维</w:t>
            </w:r>
          </w:p>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r w:rsidRPr="00585B8C">
              <w:rPr>
                <w:rFonts w:ascii="Times New Roman" w:eastAsia="仿宋_GB2312" w:hAnsi="Times New Roman" w:cs="Times New Roman"/>
                <w:color w:val="auto"/>
                <w:kern w:val="0"/>
                <w:sz w:val="24"/>
                <w:szCs w:val="20"/>
              </w:rPr>
              <w:t>修</w:t>
            </w:r>
          </w:p>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r w:rsidRPr="00585B8C">
              <w:rPr>
                <w:rFonts w:ascii="Times New Roman" w:eastAsia="仿宋_GB2312" w:hAnsi="Times New Roman" w:cs="Times New Roman"/>
                <w:color w:val="auto"/>
                <w:kern w:val="0"/>
                <w:sz w:val="24"/>
                <w:szCs w:val="20"/>
              </w:rPr>
              <w:t>（护）</w:t>
            </w:r>
          </w:p>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r w:rsidRPr="00585B8C">
              <w:rPr>
                <w:rFonts w:ascii="Times New Roman" w:eastAsia="仿宋_GB2312" w:hAnsi="Times New Roman" w:cs="Times New Roman"/>
                <w:color w:val="auto"/>
                <w:kern w:val="0"/>
                <w:sz w:val="24"/>
                <w:szCs w:val="20"/>
              </w:rPr>
              <w:t>费</w:t>
            </w:r>
          </w:p>
        </w:tc>
        <w:tc>
          <w:tcPr>
            <w:tcW w:w="709"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r w:rsidRPr="00585B8C">
              <w:rPr>
                <w:rFonts w:ascii="Times New Roman" w:eastAsia="仿宋_GB2312" w:hAnsi="Times New Roman" w:cs="Times New Roman"/>
                <w:color w:val="auto"/>
                <w:kern w:val="0"/>
                <w:sz w:val="24"/>
                <w:szCs w:val="20"/>
              </w:rPr>
              <w:t>租</w:t>
            </w:r>
          </w:p>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r w:rsidRPr="00585B8C">
              <w:rPr>
                <w:rFonts w:ascii="Times New Roman" w:eastAsia="仿宋_GB2312" w:hAnsi="Times New Roman" w:cs="Times New Roman"/>
                <w:color w:val="auto"/>
                <w:kern w:val="0"/>
                <w:sz w:val="24"/>
                <w:szCs w:val="20"/>
              </w:rPr>
              <w:t>赁</w:t>
            </w:r>
          </w:p>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r w:rsidRPr="00585B8C">
              <w:rPr>
                <w:rFonts w:ascii="Times New Roman" w:eastAsia="仿宋_GB2312" w:hAnsi="Times New Roman" w:cs="Times New Roman"/>
                <w:color w:val="auto"/>
                <w:kern w:val="0"/>
                <w:sz w:val="24"/>
                <w:szCs w:val="20"/>
              </w:rPr>
              <w:t>费</w:t>
            </w:r>
          </w:p>
        </w:tc>
        <w:tc>
          <w:tcPr>
            <w:tcW w:w="851"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r w:rsidRPr="00585B8C">
              <w:rPr>
                <w:rFonts w:ascii="Times New Roman" w:eastAsia="仿宋_GB2312" w:hAnsi="Times New Roman" w:cs="Times New Roman"/>
                <w:color w:val="auto"/>
                <w:kern w:val="0"/>
                <w:sz w:val="24"/>
                <w:szCs w:val="20"/>
              </w:rPr>
              <w:t>专用材料费</w:t>
            </w:r>
          </w:p>
        </w:tc>
        <w:tc>
          <w:tcPr>
            <w:tcW w:w="567"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r w:rsidRPr="00585B8C">
              <w:rPr>
                <w:rFonts w:ascii="Times New Roman" w:eastAsia="仿宋_GB2312" w:hAnsi="Times New Roman" w:cs="Times New Roman"/>
                <w:color w:val="auto"/>
                <w:kern w:val="0"/>
                <w:sz w:val="24"/>
                <w:szCs w:val="20"/>
              </w:rPr>
              <w:t>劳务费</w:t>
            </w:r>
          </w:p>
        </w:tc>
        <w:tc>
          <w:tcPr>
            <w:tcW w:w="1134"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r w:rsidRPr="00585B8C">
              <w:rPr>
                <w:rFonts w:ascii="Times New Roman" w:eastAsia="仿宋_GB2312" w:hAnsi="Times New Roman" w:cs="Times New Roman"/>
                <w:color w:val="auto"/>
                <w:kern w:val="0"/>
                <w:sz w:val="24"/>
                <w:szCs w:val="20"/>
              </w:rPr>
              <w:t>委托业务费</w:t>
            </w:r>
          </w:p>
        </w:tc>
        <w:tc>
          <w:tcPr>
            <w:tcW w:w="1791"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r w:rsidRPr="00585B8C">
              <w:rPr>
                <w:rFonts w:ascii="Times New Roman" w:eastAsia="仿宋_GB2312" w:hAnsi="Times New Roman" w:cs="Times New Roman"/>
                <w:color w:val="auto"/>
                <w:kern w:val="0"/>
                <w:sz w:val="24"/>
                <w:szCs w:val="20"/>
              </w:rPr>
              <w:t>其他商品和服务支出</w:t>
            </w:r>
          </w:p>
        </w:tc>
        <w:tc>
          <w:tcPr>
            <w:tcW w:w="1181"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24"/>
                <w:szCs w:val="20"/>
              </w:rPr>
            </w:pPr>
            <w:r w:rsidRPr="00585B8C">
              <w:rPr>
                <w:rFonts w:ascii="Times New Roman" w:eastAsia="仿宋_GB2312" w:hAnsi="Times New Roman" w:cs="Times New Roman"/>
                <w:color w:val="000000"/>
                <w:kern w:val="0"/>
                <w:sz w:val="24"/>
                <w:szCs w:val="20"/>
              </w:rPr>
              <w:t>小计</w:t>
            </w:r>
          </w:p>
        </w:tc>
        <w:tc>
          <w:tcPr>
            <w:tcW w:w="1433"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24"/>
                <w:szCs w:val="20"/>
              </w:rPr>
            </w:pPr>
            <w:r w:rsidRPr="00585B8C">
              <w:rPr>
                <w:rFonts w:ascii="Times New Roman" w:eastAsia="仿宋_GB2312" w:hAnsi="Times New Roman" w:cs="Times New Roman"/>
                <w:color w:val="000000"/>
                <w:kern w:val="0"/>
                <w:sz w:val="24"/>
                <w:szCs w:val="20"/>
              </w:rPr>
              <w:t>专用设备购置</w:t>
            </w:r>
          </w:p>
        </w:tc>
      </w:tr>
      <w:tr w:rsidR="00E068E0" w:rsidRPr="00585B8C" w:rsidTr="003E269F">
        <w:trPr>
          <w:trHeight w:val="566"/>
          <w:jc w:val="center"/>
        </w:trPr>
        <w:tc>
          <w:tcPr>
            <w:tcW w:w="2068"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636"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801"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593"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500"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500"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554"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1010"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709"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851"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567"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1134"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1791"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1181"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1433"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r>
      <w:tr w:rsidR="00E068E0" w:rsidRPr="00585B8C" w:rsidTr="003E269F">
        <w:trPr>
          <w:trHeight w:val="566"/>
          <w:jc w:val="center"/>
        </w:trPr>
        <w:tc>
          <w:tcPr>
            <w:tcW w:w="2068"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636"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801"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593"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500"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500"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554"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1010"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709"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851"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567"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1134"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1791"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1181"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1433"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r>
      <w:tr w:rsidR="00E068E0" w:rsidRPr="00585B8C" w:rsidTr="003E269F">
        <w:trPr>
          <w:trHeight w:val="566"/>
          <w:jc w:val="center"/>
        </w:trPr>
        <w:tc>
          <w:tcPr>
            <w:tcW w:w="2068"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636"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801"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593"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500"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500"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554"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1010"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709"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851"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567"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1134"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1791"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1181"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1433"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r>
      <w:tr w:rsidR="00E068E0" w:rsidRPr="00585B8C" w:rsidTr="003E269F">
        <w:trPr>
          <w:trHeight w:val="566"/>
          <w:jc w:val="center"/>
        </w:trPr>
        <w:tc>
          <w:tcPr>
            <w:tcW w:w="2068"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636"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801"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593"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500"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500"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554"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1010"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709"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851"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567"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1134"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1791"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1181"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1433"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r>
      <w:tr w:rsidR="00E068E0" w:rsidRPr="00585B8C" w:rsidTr="003E269F">
        <w:trPr>
          <w:trHeight w:val="566"/>
          <w:jc w:val="center"/>
        </w:trPr>
        <w:tc>
          <w:tcPr>
            <w:tcW w:w="2068"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636"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801"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593"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500"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500"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554"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1010"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709"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851"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567"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1134"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1791"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1181"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1433"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r>
      <w:tr w:rsidR="00E068E0" w:rsidRPr="00585B8C" w:rsidTr="003E269F">
        <w:trPr>
          <w:trHeight w:val="566"/>
          <w:jc w:val="center"/>
        </w:trPr>
        <w:tc>
          <w:tcPr>
            <w:tcW w:w="2068"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r w:rsidRPr="00585B8C">
              <w:rPr>
                <w:rFonts w:ascii="Times New Roman" w:eastAsia="仿宋_GB2312" w:hAnsi="Times New Roman" w:cs="Times New Roman"/>
                <w:color w:val="auto"/>
                <w:kern w:val="0"/>
                <w:sz w:val="24"/>
                <w:szCs w:val="20"/>
              </w:rPr>
              <w:t>合计</w:t>
            </w:r>
          </w:p>
        </w:tc>
        <w:tc>
          <w:tcPr>
            <w:tcW w:w="636"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801"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593"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500"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500"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554"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1010"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709"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851"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567"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1134"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1791"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1181"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c>
          <w:tcPr>
            <w:tcW w:w="1433" w:type="dxa"/>
            <w:vAlign w:val="center"/>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auto"/>
                <w:kern w:val="0"/>
                <w:sz w:val="24"/>
                <w:szCs w:val="20"/>
              </w:rPr>
            </w:pPr>
          </w:p>
        </w:tc>
      </w:tr>
    </w:tbl>
    <w:p w:rsidR="00E068E0" w:rsidRPr="00585B8C" w:rsidRDefault="00E068E0" w:rsidP="00E068E0">
      <w:pPr>
        <w:adjustRightInd w:val="0"/>
        <w:spacing w:line="600" w:lineRule="exact"/>
        <w:ind w:firstLine="480"/>
        <w:jc w:val="both"/>
        <w:textAlignment w:val="baseline"/>
        <w:rPr>
          <w:rFonts w:ascii="Times New Roman" w:eastAsia="仿宋_GB2312" w:hAnsi="Times New Roman" w:cs="Times New Roman"/>
          <w:color w:val="000000"/>
          <w:kern w:val="0"/>
          <w:sz w:val="24"/>
          <w:szCs w:val="20"/>
        </w:rPr>
        <w:sectPr w:rsidR="00E068E0" w:rsidRPr="00585B8C" w:rsidSect="007B4824">
          <w:pgSz w:w="16838" w:h="11906" w:orient="landscape"/>
          <w:pgMar w:top="1797" w:right="567" w:bottom="1797" w:left="567" w:header="851" w:footer="992" w:gutter="0"/>
          <w:cols w:space="425"/>
          <w:docGrid w:linePitch="312"/>
        </w:sectPr>
      </w:pPr>
      <w:r w:rsidRPr="00585B8C">
        <w:rPr>
          <w:rFonts w:ascii="Times New Roman" w:eastAsia="仿宋_GB2312" w:hAnsi="Times New Roman" w:cs="Times New Roman" w:hint="eastAsia"/>
          <w:color w:val="000000"/>
          <w:kern w:val="0"/>
          <w:sz w:val="24"/>
          <w:szCs w:val="20"/>
        </w:rPr>
        <w:t>注：经济分类科目参见《</w:t>
      </w:r>
      <w:r w:rsidRPr="00585B8C">
        <w:rPr>
          <w:rFonts w:ascii="Times New Roman" w:eastAsia="仿宋_GB2312" w:hAnsi="Times New Roman" w:cs="Times New Roman"/>
          <w:color w:val="000000"/>
          <w:kern w:val="0"/>
          <w:sz w:val="24"/>
          <w:szCs w:val="20"/>
        </w:rPr>
        <w:t>2018</w:t>
      </w:r>
      <w:r w:rsidRPr="00585B8C">
        <w:rPr>
          <w:rFonts w:ascii="Times New Roman" w:eastAsia="仿宋_GB2312" w:hAnsi="Times New Roman" w:cs="Times New Roman" w:hint="eastAsia"/>
          <w:color w:val="000000"/>
          <w:kern w:val="0"/>
          <w:sz w:val="24"/>
          <w:szCs w:val="20"/>
        </w:rPr>
        <w:t>年政府收支分类科目》</w:t>
      </w:r>
    </w:p>
    <w:p w:rsidR="00E068E0" w:rsidRPr="00585B8C" w:rsidRDefault="00E068E0" w:rsidP="00E068E0">
      <w:pPr>
        <w:adjustRightInd w:val="0"/>
        <w:spacing w:line="600" w:lineRule="exact"/>
        <w:ind w:firstLineChars="0" w:firstLine="0"/>
        <w:jc w:val="both"/>
        <w:textAlignment w:val="baseline"/>
        <w:rPr>
          <w:rFonts w:ascii="Times New Roman" w:eastAsia="黑体" w:hAnsi="Times New Roman" w:cs="Times New Roman"/>
          <w:color w:val="000000"/>
          <w:kern w:val="0"/>
          <w:szCs w:val="28"/>
        </w:rPr>
      </w:pPr>
      <w:r w:rsidRPr="00585B8C">
        <w:rPr>
          <w:rFonts w:ascii="Times New Roman" w:eastAsia="黑体" w:hAnsi="Times New Roman" w:cs="Times New Roman" w:hint="eastAsia"/>
          <w:color w:val="000000"/>
          <w:kern w:val="0"/>
          <w:sz w:val="30"/>
          <w:szCs w:val="30"/>
        </w:rPr>
        <w:lastRenderedPageBreak/>
        <w:t>六、申报意见表</w:t>
      </w:r>
    </w:p>
    <w:p w:rsidR="00E068E0" w:rsidRPr="00585B8C" w:rsidRDefault="00E068E0" w:rsidP="00E068E0">
      <w:pPr>
        <w:adjustRightInd w:val="0"/>
        <w:spacing w:line="600" w:lineRule="exact"/>
        <w:ind w:firstLineChars="0" w:firstLine="0"/>
        <w:jc w:val="both"/>
        <w:textAlignment w:val="baseline"/>
        <w:rPr>
          <w:rFonts w:ascii="Times New Roman" w:eastAsia="仿宋_GB2312" w:hAnsi="Times New Roman" w:cs="Times New Roman"/>
          <w:color w:val="000000"/>
          <w:kern w:val="0"/>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6840"/>
      </w:tblGrid>
      <w:tr w:rsidR="00E068E0" w:rsidRPr="00585B8C" w:rsidTr="003E269F">
        <w:trPr>
          <w:trHeight w:val="2757"/>
        </w:trPr>
        <w:tc>
          <w:tcPr>
            <w:tcW w:w="14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黑体" w:hAnsi="Times New Roman" w:cs="Times New Roman"/>
                <w:b/>
                <w:color w:val="000000"/>
                <w:kern w:val="0"/>
                <w:sz w:val="30"/>
                <w:szCs w:val="30"/>
              </w:rPr>
            </w:pPr>
          </w:p>
          <w:p w:rsidR="00E068E0" w:rsidRPr="00585B8C" w:rsidRDefault="00E068E0" w:rsidP="003E269F">
            <w:pPr>
              <w:adjustRightInd w:val="0"/>
              <w:spacing w:line="600" w:lineRule="exact"/>
              <w:ind w:firstLineChars="0" w:firstLine="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Times New Roman" w:hint="eastAsia"/>
                <w:color w:val="000000"/>
                <w:kern w:val="0"/>
                <w:sz w:val="30"/>
                <w:szCs w:val="30"/>
              </w:rPr>
              <w:t>项目单位意见</w:t>
            </w:r>
          </w:p>
        </w:tc>
        <w:tc>
          <w:tcPr>
            <w:tcW w:w="68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600"/>
              <w:jc w:val="both"/>
              <w:textAlignment w:val="baseline"/>
              <w:rPr>
                <w:rFonts w:ascii="宋体" w:eastAsia="宋体" w:hAnsi="宋体" w:cs="Times New Roman"/>
                <w:color w:val="000000"/>
                <w:kern w:val="0"/>
                <w:sz w:val="30"/>
                <w:szCs w:val="30"/>
              </w:rPr>
            </w:pPr>
            <w:r w:rsidRPr="00585B8C">
              <w:rPr>
                <w:rFonts w:ascii="宋体" w:eastAsia="宋体" w:hAnsi="宋体" w:cs="Times New Roman" w:hint="eastAsia"/>
                <w:color w:val="000000"/>
                <w:kern w:val="0"/>
                <w:sz w:val="30"/>
                <w:szCs w:val="30"/>
              </w:rPr>
              <w:t>本单位对以上内容的真实性和准确性负责，特申请立项。</w:t>
            </w:r>
          </w:p>
          <w:p w:rsidR="00E068E0" w:rsidRPr="00585B8C" w:rsidRDefault="00E068E0" w:rsidP="003E269F">
            <w:pPr>
              <w:adjustRightInd w:val="0"/>
              <w:spacing w:line="600" w:lineRule="exact"/>
              <w:ind w:firstLine="600"/>
              <w:jc w:val="both"/>
              <w:textAlignment w:val="baseline"/>
              <w:rPr>
                <w:rFonts w:ascii="宋体" w:eastAsia="宋体" w:hAnsi="宋体" w:cs="Times New Roman"/>
                <w:color w:val="000000"/>
                <w:kern w:val="0"/>
                <w:sz w:val="30"/>
                <w:szCs w:val="30"/>
              </w:rPr>
            </w:pPr>
          </w:p>
          <w:p w:rsidR="00E068E0" w:rsidRPr="00585B8C" w:rsidRDefault="00E068E0" w:rsidP="003E269F">
            <w:pPr>
              <w:adjustRightInd w:val="0"/>
              <w:spacing w:line="600" w:lineRule="exact"/>
              <w:ind w:firstLineChars="500" w:firstLine="1500"/>
              <w:jc w:val="both"/>
              <w:textAlignment w:val="baseline"/>
              <w:rPr>
                <w:rFonts w:ascii="宋体" w:eastAsia="宋体" w:hAnsi="宋体" w:cs="Times New Roman"/>
                <w:color w:val="000000"/>
                <w:kern w:val="0"/>
                <w:sz w:val="30"/>
                <w:szCs w:val="30"/>
              </w:rPr>
            </w:pPr>
            <w:r w:rsidRPr="00585B8C">
              <w:rPr>
                <w:rFonts w:ascii="宋体" w:eastAsia="宋体" w:hAnsi="宋体" w:cs="Times New Roman" w:hint="eastAsia"/>
                <w:color w:val="000000"/>
                <w:kern w:val="0"/>
                <w:sz w:val="30"/>
                <w:szCs w:val="30"/>
              </w:rPr>
              <w:t>负责人签名：（单位公章）</w:t>
            </w:r>
          </w:p>
          <w:p w:rsidR="00E068E0" w:rsidRPr="00585B8C" w:rsidRDefault="00E068E0" w:rsidP="00FF3771">
            <w:pPr>
              <w:adjustRightInd w:val="0"/>
              <w:spacing w:line="600" w:lineRule="exact"/>
              <w:ind w:firstLineChars="1366" w:firstLine="4098"/>
              <w:jc w:val="both"/>
              <w:textAlignment w:val="baseline"/>
              <w:rPr>
                <w:rFonts w:ascii="宋体" w:eastAsia="宋体" w:hAnsi="宋体" w:cs="Times New Roman"/>
                <w:color w:val="000000"/>
                <w:kern w:val="0"/>
                <w:sz w:val="30"/>
                <w:szCs w:val="30"/>
              </w:rPr>
            </w:pPr>
            <w:r w:rsidRPr="00585B8C">
              <w:rPr>
                <w:rFonts w:ascii="宋体" w:eastAsia="宋体" w:hAnsi="宋体" w:cs="Times New Roman" w:hint="eastAsia"/>
                <w:color w:val="000000"/>
                <w:kern w:val="0"/>
                <w:sz w:val="30"/>
                <w:szCs w:val="30"/>
              </w:rPr>
              <w:t>年</w:t>
            </w:r>
            <w:r w:rsidR="00FF3771">
              <w:rPr>
                <w:rFonts w:ascii="宋体" w:eastAsia="宋体" w:hAnsi="宋体" w:cs="Times New Roman" w:hint="eastAsia"/>
                <w:color w:val="000000"/>
                <w:kern w:val="0"/>
                <w:sz w:val="30"/>
                <w:szCs w:val="30"/>
              </w:rPr>
              <w:t xml:space="preserve"> </w:t>
            </w:r>
            <w:r w:rsidRPr="00585B8C">
              <w:rPr>
                <w:rFonts w:ascii="宋体" w:eastAsia="宋体" w:hAnsi="宋体" w:cs="Times New Roman" w:hint="eastAsia"/>
                <w:color w:val="000000"/>
                <w:kern w:val="0"/>
                <w:sz w:val="30"/>
                <w:szCs w:val="30"/>
              </w:rPr>
              <w:t>月</w:t>
            </w:r>
            <w:r w:rsidR="00FF3771">
              <w:rPr>
                <w:rFonts w:ascii="宋体" w:eastAsia="宋体" w:hAnsi="宋体" w:cs="Times New Roman" w:hint="eastAsia"/>
                <w:color w:val="000000"/>
                <w:kern w:val="0"/>
                <w:sz w:val="30"/>
                <w:szCs w:val="30"/>
              </w:rPr>
              <w:t xml:space="preserve"> </w:t>
            </w:r>
            <w:r w:rsidRPr="00585B8C">
              <w:rPr>
                <w:rFonts w:ascii="宋体" w:eastAsia="宋体" w:hAnsi="宋体" w:cs="Times New Roman" w:hint="eastAsia"/>
                <w:color w:val="000000"/>
                <w:kern w:val="0"/>
                <w:sz w:val="30"/>
                <w:szCs w:val="30"/>
              </w:rPr>
              <w:t>日</w:t>
            </w:r>
          </w:p>
        </w:tc>
      </w:tr>
      <w:tr w:rsidR="00E068E0" w:rsidRPr="00585B8C" w:rsidTr="003E269F">
        <w:trPr>
          <w:trHeight w:val="2595"/>
        </w:trPr>
        <w:tc>
          <w:tcPr>
            <w:tcW w:w="14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Times New Roman" w:hint="eastAsia"/>
                <w:color w:val="000000"/>
                <w:kern w:val="0"/>
                <w:sz w:val="30"/>
                <w:szCs w:val="30"/>
              </w:rPr>
              <w:t>主管部门（单位）</w:t>
            </w:r>
          </w:p>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30"/>
                <w:szCs w:val="30"/>
              </w:rPr>
            </w:pPr>
            <w:r w:rsidRPr="00585B8C">
              <w:rPr>
                <w:rFonts w:ascii="Times New Roman" w:eastAsia="黑体" w:hAnsi="Times New Roman" w:cs="Times New Roman" w:hint="eastAsia"/>
                <w:color w:val="000000"/>
                <w:kern w:val="0"/>
                <w:sz w:val="30"/>
                <w:szCs w:val="30"/>
              </w:rPr>
              <w:t>意见</w:t>
            </w:r>
          </w:p>
        </w:tc>
        <w:tc>
          <w:tcPr>
            <w:tcW w:w="68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600"/>
              <w:jc w:val="both"/>
              <w:textAlignment w:val="baseline"/>
              <w:rPr>
                <w:rFonts w:ascii="宋体" w:eastAsia="宋体" w:hAnsi="宋体" w:cs="Times New Roman"/>
                <w:color w:val="000000"/>
                <w:kern w:val="0"/>
                <w:sz w:val="30"/>
                <w:szCs w:val="30"/>
              </w:rPr>
            </w:pPr>
            <w:r w:rsidRPr="00585B8C">
              <w:rPr>
                <w:rFonts w:ascii="宋体" w:eastAsia="宋体" w:hAnsi="宋体" w:cs="Times New Roman" w:hint="eastAsia"/>
                <w:color w:val="000000"/>
                <w:kern w:val="0"/>
                <w:sz w:val="30"/>
                <w:szCs w:val="30"/>
              </w:rPr>
              <w:t>经审核，同意报送。</w:t>
            </w:r>
          </w:p>
          <w:p w:rsidR="00E068E0" w:rsidRPr="00585B8C" w:rsidRDefault="00E068E0" w:rsidP="003E269F">
            <w:pPr>
              <w:adjustRightInd w:val="0"/>
              <w:spacing w:line="600" w:lineRule="exact"/>
              <w:ind w:firstLine="600"/>
              <w:jc w:val="both"/>
              <w:textAlignment w:val="baseline"/>
              <w:rPr>
                <w:rFonts w:ascii="宋体" w:eastAsia="宋体" w:hAnsi="宋体" w:cs="Times New Roman"/>
                <w:color w:val="000000"/>
                <w:kern w:val="0"/>
                <w:sz w:val="30"/>
                <w:szCs w:val="30"/>
              </w:rPr>
            </w:pPr>
          </w:p>
          <w:p w:rsidR="00E068E0" w:rsidRPr="00585B8C" w:rsidRDefault="00E068E0" w:rsidP="003E269F">
            <w:pPr>
              <w:adjustRightInd w:val="0"/>
              <w:spacing w:line="600" w:lineRule="exact"/>
              <w:ind w:firstLineChars="500" w:firstLine="1500"/>
              <w:jc w:val="both"/>
              <w:textAlignment w:val="baseline"/>
              <w:rPr>
                <w:rFonts w:ascii="宋体" w:eastAsia="宋体" w:hAnsi="宋体" w:cs="Times New Roman"/>
                <w:color w:val="000000"/>
                <w:kern w:val="0"/>
                <w:sz w:val="30"/>
                <w:szCs w:val="30"/>
              </w:rPr>
            </w:pPr>
            <w:r w:rsidRPr="00585B8C">
              <w:rPr>
                <w:rFonts w:ascii="宋体" w:eastAsia="宋体" w:hAnsi="宋体" w:cs="Times New Roman" w:hint="eastAsia"/>
                <w:color w:val="000000"/>
                <w:kern w:val="0"/>
                <w:sz w:val="30"/>
                <w:szCs w:val="30"/>
              </w:rPr>
              <w:t>负责人签名：（单位公章）</w:t>
            </w:r>
          </w:p>
          <w:p w:rsidR="00E068E0" w:rsidRPr="00585B8C" w:rsidRDefault="00E068E0" w:rsidP="00FF3771">
            <w:pPr>
              <w:adjustRightInd w:val="0"/>
              <w:spacing w:line="600" w:lineRule="exact"/>
              <w:ind w:firstLineChars="1350" w:firstLine="4050"/>
              <w:jc w:val="both"/>
              <w:textAlignment w:val="baseline"/>
              <w:rPr>
                <w:rFonts w:ascii="宋体" w:eastAsia="宋体" w:hAnsi="宋体" w:cs="Times New Roman"/>
                <w:color w:val="000000"/>
                <w:kern w:val="0"/>
                <w:sz w:val="30"/>
                <w:szCs w:val="30"/>
              </w:rPr>
            </w:pPr>
            <w:r w:rsidRPr="00585B8C">
              <w:rPr>
                <w:rFonts w:ascii="宋体" w:eastAsia="宋体" w:hAnsi="宋体" w:cs="Times New Roman" w:hint="eastAsia"/>
                <w:color w:val="000000"/>
                <w:kern w:val="0"/>
                <w:sz w:val="30"/>
                <w:szCs w:val="30"/>
              </w:rPr>
              <w:t>年</w:t>
            </w:r>
            <w:r w:rsidR="00FF3771">
              <w:rPr>
                <w:rFonts w:ascii="宋体" w:eastAsia="宋体" w:hAnsi="宋体" w:cs="Times New Roman" w:hint="eastAsia"/>
                <w:color w:val="000000"/>
                <w:kern w:val="0"/>
                <w:sz w:val="30"/>
                <w:szCs w:val="30"/>
              </w:rPr>
              <w:t xml:space="preserve"> </w:t>
            </w:r>
            <w:r w:rsidRPr="00585B8C">
              <w:rPr>
                <w:rFonts w:ascii="宋体" w:eastAsia="宋体" w:hAnsi="宋体" w:cs="Times New Roman" w:hint="eastAsia"/>
                <w:color w:val="000000"/>
                <w:kern w:val="0"/>
                <w:sz w:val="30"/>
                <w:szCs w:val="30"/>
              </w:rPr>
              <w:t>月</w:t>
            </w:r>
            <w:r w:rsidR="00FF3771">
              <w:rPr>
                <w:rFonts w:ascii="宋体" w:eastAsia="宋体" w:hAnsi="宋体" w:cs="Times New Roman" w:hint="eastAsia"/>
                <w:color w:val="000000"/>
                <w:kern w:val="0"/>
                <w:sz w:val="30"/>
                <w:szCs w:val="30"/>
              </w:rPr>
              <w:t xml:space="preserve"> </w:t>
            </w:r>
            <w:r w:rsidRPr="00585B8C">
              <w:rPr>
                <w:rFonts w:ascii="宋体" w:eastAsia="宋体" w:hAnsi="宋体" w:cs="Times New Roman" w:hint="eastAsia"/>
                <w:color w:val="000000"/>
                <w:kern w:val="0"/>
                <w:sz w:val="30"/>
                <w:szCs w:val="30"/>
              </w:rPr>
              <w:t>日</w:t>
            </w:r>
          </w:p>
        </w:tc>
      </w:tr>
      <w:tr w:rsidR="00E068E0" w:rsidRPr="00585B8C" w:rsidTr="003E269F">
        <w:trPr>
          <w:trHeight w:val="1837"/>
        </w:trPr>
        <w:tc>
          <w:tcPr>
            <w:tcW w:w="14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黑体" w:hAnsi="Times New Roman" w:cs="Times New Roman"/>
                <w:b/>
                <w:color w:val="000000"/>
                <w:kern w:val="0"/>
                <w:sz w:val="30"/>
                <w:szCs w:val="30"/>
              </w:rPr>
            </w:pPr>
          </w:p>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30"/>
                <w:szCs w:val="30"/>
              </w:rPr>
            </w:pPr>
            <w:r w:rsidRPr="00585B8C">
              <w:rPr>
                <w:rFonts w:ascii="Times New Roman" w:eastAsia="黑体" w:hAnsi="Times New Roman" w:cs="Times New Roman" w:hint="eastAsia"/>
                <w:color w:val="000000"/>
                <w:kern w:val="0"/>
                <w:sz w:val="30"/>
                <w:szCs w:val="30"/>
              </w:rPr>
              <w:t>备注</w:t>
            </w:r>
          </w:p>
        </w:tc>
        <w:tc>
          <w:tcPr>
            <w:tcW w:w="68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color w:val="000000"/>
                <w:kern w:val="0"/>
                <w:sz w:val="30"/>
                <w:szCs w:val="30"/>
              </w:rPr>
            </w:pPr>
          </w:p>
          <w:p w:rsidR="00E068E0" w:rsidRPr="00585B8C" w:rsidRDefault="00E068E0" w:rsidP="003E269F">
            <w:pPr>
              <w:adjustRightInd w:val="0"/>
              <w:spacing w:line="600" w:lineRule="exact"/>
              <w:ind w:firstLine="600"/>
              <w:jc w:val="both"/>
              <w:textAlignment w:val="baseline"/>
              <w:rPr>
                <w:rFonts w:ascii="宋体" w:eastAsia="宋体" w:hAnsi="宋体" w:cs="Times New Roman"/>
                <w:color w:val="000000"/>
                <w:kern w:val="0"/>
                <w:sz w:val="30"/>
                <w:szCs w:val="30"/>
              </w:rPr>
            </w:pPr>
          </w:p>
        </w:tc>
      </w:tr>
    </w:tbl>
    <w:p w:rsidR="00E068E0" w:rsidRPr="00585B8C" w:rsidRDefault="00E068E0" w:rsidP="00E068E0">
      <w:pPr>
        <w:adjustRightInd w:val="0"/>
        <w:spacing w:line="600" w:lineRule="exact"/>
        <w:ind w:firstLineChars="0" w:firstLine="0"/>
        <w:jc w:val="both"/>
        <w:textAlignment w:val="baseline"/>
        <w:rPr>
          <w:rFonts w:ascii="Times New Roman" w:eastAsia="黑体" w:hAnsi="Times New Roman" w:cs="Times New Roman"/>
          <w:b/>
          <w:color w:val="000000"/>
          <w:kern w:val="0"/>
          <w:sz w:val="30"/>
          <w:szCs w:val="30"/>
        </w:rPr>
      </w:pPr>
    </w:p>
    <w:p w:rsidR="00E068E0" w:rsidRPr="00585B8C" w:rsidRDefault="00E068E0" w:rsidP="00E068E0">
      <w:pPr>
        <w:adjustRightInd w:val="0"/>
        <w:spacing w:line="600" w:lineRule="exact"/>
        <w:ind w:firstLineChars="0" w:firstLine="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Times New Roman" w:hint="eastAsia"/>
          <w:color w:val="000000"/>
          <w:kern w:val="0"/>
          <w:sz w:val="30"/>
          <w:szCs w:val="30"/>
        </w:rPr>
        <w:t>七、项目单位账号</w:t>
      </w:r>
    </w:p>
    <w:p w:rsidR="00E068E0" w:rsidRPr="00585B8C" w:rsidRDefault="00E068E0" w:rsidP="00E068E0">
      <w:pPr>
        <w:adjustRightInd w:val="0"/>
        <w:spacing w:line="600" w:lineRule="exact"/>
        <w:ind w:firstLineChars="0" w:firstLine="0"/>
        <w:jc w:val="both"/>
        <w:textAlignment w:val="baseline"/>
        <w:rPr>
          <w:rFonts w:ascii="Times New Roman" w:eastAsia="黑体" w:hAnsi="Times New Roman" w:cs="Times New Roman"/>
          <w:color w:val="000000"/>
          <w:kern w:val="0"/>
          <w:szCs w:val="28"/>
        </w:rPr>
      </w:pPr>
      <w:r w:rsidRPr="00585B8C">
        <w:rPr>
          <w:rFonts w:ascii="Times New Roman" w:eastAsia="黑体" w:hAnsi="Times New Roman" w:cs="Times New Roman" w:hint="eastAsia"/>
          <w:color w:val="000000"/>
          <w:kern w:val="0"/>
          <w:szCs w:val="28"/>
        </w:rPr>
        <w:t>项目单位财务专用章：</w:t>
      </w:r>
    </w:p>
    <w:tbl>
      <w:tblPr>
        <w:tblW w:w="8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
        <w:gridCol w:w="6816"/>
      </w:tblGrid>
      <w:tr w:rsidR="00E068E0" w:rsidRPr="00585B8C" w:rsidTr="003E269F">
        <w:trPr>
          <w:trHeight w:val="598"/>
          <w:jc w:val="center"/>
        </w:trPr>
        <w:tc>
          <w:tcPr>
            <w:tcW w:w="1456" w:type="dxa"/>
            <w:vMerge w:val="restart"/>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both"/>
              <w:textAlignment w:val="baseline"/>
              <w:rPr>
                <w:rFonts w:ascii="Times New Roman" w:eastAsia="黑体" w:hAnsi="Times New Roman" w:cs="Times New Roman"/>
                <w:b/>
                <w:color w:val="000000"/>
                <w:kern w:val="0"/>
                <w:szCs w:val="28"/>
              </w:rPr>
            </w:pPr>
          </w:p>
          <w:p w:rsidR="00E068E0" w:rsidRPr="00585B8C" w:rsidRDefault="00E068E0" w:rsidP="003E269F">
            <w:pPr>
              <w:adjustRightInd w:val="0"/>
              <w:spacing w:line="600" w:lineRule="exact"/>
              <w:ind w:firstLineChars="0" w:firstLine="0"/>
              <w:jc w:val="both"/>
              <w:textAlignment w:val="baseline"/>
              <w:rPr>
                <w:rFonts w:ascii="Times New Roman" w:eastAsia="黑体" w:hAnsi="Times New Roman" w:cs="Times New Roman"/>
                <w:color w:val="000000"/>
                <w:kern w:val="0"/>
                <w:szCs w:val="28"/>
              </w:rPr>
            </w:pPr>
            <w:r w:rsidRPr="00585B8C">
              <w:rPr>
                <w:rFonts w:ascii="Times New Roman" w:eastAsia="黑体" w:hAnsi="Times New Roman" w:cs="Times New Roman" w:hint="eastAsia"/>
                <w:color w:val="000000"/>
                <w:kern w:val="0"/>
                <w:szCs w:val="28"/>
              </w:rPr>
              <w:t>项目单位</w:t>
            </w:r>
          </w:p>
          <w:p w:rsidR="00E068E0" w:rsidRPr="00585B8C" w:rsidRDefault="00E068E0" w:rsidP="003E269F">
            <w:pPr>
              <w:adjustRightInd w:val="0"/>
              <w:spacing w:line="600" w:lineRule="exact"/>
              <w:ind w:firstLineChars="0" w:firstLine="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Times New Roman" w:hint="eastAsia"/>
                <w:color w:val="000000"/>
                <w:kern w:val="0"/>
                <w:szCs w:val="28"/>
              </w:rPr>
              <w:t>账户</w:t>
            </w:r>
          </w:p>
          <w:p w:rsidR="00E068E0" w:rsidRPr="00585B8C" w:rsidRDefault="00E068E0" w:rsidP="003E269F">
            <w:pPr>
              <w:adjustRightInd w:val="0"/>
              <w:spacing w:line="600" w:lineRule="exact"/>
              <w:ind w:firstLineChars="0" w:firstLine="0"/>
              <w:jc w:val="center"/>
              <w:textAlignment w:val="baseline"/>
              <w:rPr>
                <w:rFonts w:ascii="Times New Roman" w:eastAsia="黑体" w:hAnsi="Times New Roman" w:cs="Times New Roman"/>
                <w:b/>
                <w:color w:val="000000"/>
                <w:kern w:val="0"/>
                <w:szCs w:val="28"/>
              </w:rPr>
            </w:pPr>
          </w:p>
        </w:tc>
        <w:tc>
          <w:tcPr>
            <w:tcW w:w="6816"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adjustRightInd w:val="0"/>
              <w:spacing w:line="600" w:lineRule="exact"/>
              <w:ind w:firstLineChars="0" w:firstLine="0"/>
              <w:jc w:val="both"/>
              <w:textAlignment w:val="baseline"/>
              <w:rPr>
                <w:rFonts w:ascii="Times New Roman" w:eastAsia="仿宋_GB2312" w:hAnsi="Times New Roman" w:cs="Times New Roman"/>
                <w:color w:val="000000"/>
                <w:kern w:val="0"/>
                <w:szCs w:val="28"/>
              </w:rPr>
            </w:pPr>
            <w:r w:rsidRPr="00585B8C">
              <w:rPr>
                <w:rFonts w:ascii="Times New Roman" w:eastAsia="仿宋_GB2312" w:hAnsi="Times New Roman" w:cs="Times New Roman" w:hint="eastAsia"/>
                <w:color w:val="000000"/>
                <w:kern w:val="0"/>
                <w:szCs w:val="28"/>
              </w:rPr>
              <w:t>收款单位：（本单位在银行类金融机构所开账户的全称）</w:t>
            </w:r>
          </w:p>
        </w:tc>
      </w:tr>
      <w:tr w:rsidR="00E068E0" w:rsidRPr="00585B8C" w:rsidTr="003E269F">
        <w:trPr>
          <w:trHeight w:val="773"/>
          <w:jc w:val="center"/>
        </w:trPr>
        <w:tc>
          <w:tcPr>
            <w:tcW w:w="1456" w:type="dxa"/>
            <w:vMerge/>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黑体" w:hAnsi="Times New Roman" w:cs="Times New Roman"/>
                <w:b/>
                <w:color w:val="000000"/>
                <w:kern w:val="0"/>
                <w:szCs w:val="28"/>
              </w:rPr>
            </w:pPr>
          </w:p>
        </w:tc>
        <w:tc>
          <w:tcPr>
            <w:tcW w:w="6816"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adjustRightInd w:val="0"/>
              <w:spacing w:line="600" w:lineRule="exact"/>
              <w:ind w:firstLineChars="0" w:firstLine="0"/>
              <w:jc w:val="both"/>
              <w:textAlignment w:val="baseline"/>
              <w:rPr>
                <w:rFonts w:ascii="Times New Roman" w:eastAsia="仿宋_GB2312" w:hAnsi="Times New Roman" w:cs="Times New Roman"/>
                <w:color w:val="000000"/>
                <w:kern w:val="0"/>
                <w:szCs w:val="28"/>
              </w:rPr>
            </w:pPr>
            <w:r w:rsidRPr="00585B8C">
              <w:rPr>
                <w:rFonts w:ascii="Times New Roman" w:eastAsia="仿宋_GB2312" w:hAnsi="Times New Roman" w:cs="Times New Roman" w:hint="eastAsia"/>
                <w:color w:val="000000"/>
                <w:kern w:val="0"/>
                <w:szCs w:val="28"/>
              </w:rPr>
              <w:t>开户银行：</w:t>
            </w:r>
            <w:r w:rsidRPr="00585B8C">
              <w:rPr>
                <w:rFonts w:ascii="Times New Roman" w:eastAsia="仿宋_GB2312" w:hAnsi="Times New Roman" w:cs="Times New Roman"/>
                <w:color w:val="000000"/>
                <w:kern w:val="0"/>
                <w:szCs w:val="28"/>
              </w:rPr>
              <w:t>××</w:t>
            </w:r>
            <w:r w:rsidRPr="00585B8C">
              <w:rPr>
                <w:rFonts w:ascii="Times New Roman" w:eastAsia="仿宋_GB2312" w:hAnsi="Times New Roman" w:cs="Times New Roman" w:hint="eastAsia"/>
                <w:color w:val="000000"/>
                <w:kern w:val="0"/>
                <w:szCs w:val="28"/>
              </w:rPr>
              <w:t>银行</w:t>
            </w:r>
            <w:r w:rsidRPr="00585B8C">
              <w:rPr>
                <w:rFonts w:ascii="Times New Roman" w:eastAsia="仿宋_GB2312" w:hAnsi="Times New Roman" w:cs="Times New Roman"/>
                <w:color w:val="000000"/>
                <w:kern w:val="0"/>
                <w:szCs w:val="28"/>
              </w:rPr>
              <w:t>××</w:t>
            </w:r>
            <w:r w:rsidRPr="00585B8C">
              <w:rPr>
                <w:rFonts w:ascii="Times New Roman" w:eastAsia="仿宋_GB2312" w:hAnsi="Times New Roman" w:cs="Times New Roman" w:hint="eastAsia"/>
                <w:color w:val="000000"/>
                <w:kern w:val="0"/>
                <w:szCs w:val="28"/>
              </w:rPr>
              <w:t>省</w:t>
            </w:r>
            <w:r w:rsidRPr="00585B8C">
              <w:rPr>
                <w:rFonts w:ascii="Times New Roman" w:eastAsia="仿宋_GB2312" w:hAnsi="Times New Roman" w:cs="Times New Roman"/>
                <w:color w:val="000000"/>
                <w:kern w:val="0"/>
                <w:szCs w:val="28"/>
              </w:rPr>
              <w:t>××</w:t>
            </w:r>
            <w:r w:rsidRPr="00585B8C">
              <w:rPr>
                <w:rFonts w:ascii="Times New Roman" w:eastAsia="仿宋_GB2312" w:hAnsi="Times New Roman" w:cs="Times New Roman" w:hint="eastAsia"/>
                <w:color w:val="000000"/>
                <w:kern w:val="0"/>
                <w:szCs w:val="28"/>
              </w:rPr>
              <w:t>市</w:t>
            </w:r>
            <w:r w:rsidRPr="00585B8C">
              <w:rPr>
                <w:rFonts w:ascii="Times New Roman" w:eastAsia="仿宋_GB2312" w:hAnsi="Times New Roman" w:cs="Times New Roman"/>
                <w:color w:val="000000"/>
                <w:kern w:val="0"/>
                <w:szCs w:val="28"/>
              </w:rPr>
              <w:t>××</w:t>
            </w:r>
            <w:r w:rsidRPr="00585B8C">
              <w:rPr>
                <w:rFonts w:ascii="Times New Roman" w:eastAsia="仿宋_GB2312" w:hAnsi="Times New Roman" w:cs="Times New Roman" w:hint="eastAsia"/>
                <w:color w:val="000000"/>
                <w:kern w:val="0"/>
                <w:szCs w:val="28"/>
              </w:rPr>
              <w:t>县（区）分行（支行）</w:t>
            </w:r>
            <w:r w:rsidRPr="00585B8C">
              <w:rPr>
                <w:rFonts w:ascii="Times New Roman" w:eastAsia="仿宋_GB2312" w:hAnsi="Times New Roman" w:cs="Times New Roman"/>
                <w:color w:val="000000"/>
                <w:kern w:val="0"/>
                <w:szCs w:val="28"/>
              </w:rPr>
              <w:t>××</w:t>
            </w:r>
            <w:r w:rsidRPr="00585B8C">
              <w:rPr>
                <w:rFonts w:ascii="Times New Roman" w:eastAsia="仿宋_GB2312" w:hAnsi="Times New Roman" w:cs="Times New Roman" w:hint="eastAsia"/>
                <w:color w:val="000000"/>
                <w:kern w:val="0"/>
                <w:szCs w:val="28"/>
              </w:rPr>
              <w:t>营业部（分理处）或</w:t>
            </w:r>
            <w:r w:rsidRPr="00585B8C">
              <w:rPr>
                <w:rFonts w:ascii="Times New Roman" w:eastAsia="仿宋_GB2312" w:hAnsi="Times New Roman" w:cs="Times New Roman"/>
                <w:color w:val="000000"/>
                <w:kern w:val="0"/>
                <w:szCs w:val="28"/>
              </w:rPr>
              <w:t>××</w:t>
            </w:r>
            <w:r w:rsidRPr="00585B8C">
              <w:rPr>
                <w:rFonts w:ascii="Times New Roman" w:eastAsia="仿宋_GB2312" w:hAnsi="Times New Roman" w:cs="Times New Roman" w:hint="eastAsia"/>
                <w:color w:val="000000"/>
                <w:kern w:val="0"/>
                <w:szCs w:val="28"/>
              </w:rPr>
              <w:t>省</w:t>
            </w:r>
            <w:r w:rsidRPr="00585B8C">
              <w:rPr>
                <w:rFonts w:ascii="Times New Roman" w:eastAsia="仿宋_GB2312" w:hAnsi="Times New Roman" w:cs="Times New Roman"/>
                <w:color w:val="000000"/>
                <w:kern w:val="0"/>
                <w:szCs w:val="28"/>
              </w:rPr>
              <w:t>××</w:t>
            </w:r>
            <w:r w:rsidRPr="00585B8C">
              <w:rPr>
                <w:rFonts w:ascii="Times New Roman" w:eastAsia="仿宋_GB2312" w:hAnsi="Times New Roman" w:cs="Times New Roman" w:hint="eastAsia"/>
                <w:color w:val="000000"/>
                <w:kern w:val="0"/>
                <w:szCs w:val="28"/>
              </w:rPr>
              <w:t>市</w:t>
            </w:r>
            <w:r w:rsidRPr="00585B8C">
              <w:rPr>
                <w:rFonts w:ascii="Times New Roman" w:eastAsia="仿宋_GB2312" w:hAnsi="Times New Roman" w:cs="Times New Roman"/>
                <w:color w:val="000000"/>
                <w:kern w:val="0"/>
                <w:szCs w:val="28"/>
              </w:rPr>
              <w:t>××</w:t>
            </w:r>
            <w:r w:rsidRPr="00585B8C">
              <w:rPr>
                <w:rFonts w:ascii="Times New Roman" w:eastAsia="仿宋_GB2312" w:hAnsi="Times New Roman" w:cs="Times New Roman" w:hint="eastAsia"/>
                <w:color w:val="000000"/>
                <w:kern w:val="0"/>
                <w:szCs w:val="28"/>
              </w:rPr>
              <w:t>县（区）</w:t>
            </w:r>
            <w:r w:rsidRPr="00585B8C">
              <w:rPr>
                <w:rFonts w:ascii="Times New Roman" w:eastAsia="仿宋_GB2312" w:hAnsi="Times New Roman" w:cs="Times New Roman"/>
                <w:color w:val="000000"/>
                <w:kern w:val="0"/>
                <w:szCs w:val="28"/>
              </w:rPr>
              <w:t>××</w:t>
            </w:r>
            <w:r w:rsidRPr="00585B8C">
              <w:rPr>
                <w:rFonts w:ascii="Times New Roman" w:eastAsia="仿宋_GB2312" w:hAnsi="Times New Roman" w:cs="Times New Roman" w:hint="eastAsia"/>
                <w:color w:val="000000"/>
                <w:kern w:val="0"/>
                <w:szCs w:val="28"/>
              </w:rPr>
              <w:t>乡（镇）农村信用社</w:t>
            </w:r>
          </w:p>
        </w:tc>
      </w:tr>
      <w:tr w:rsidR="00E068E0" w:rsidRPr="00585B8C" w:rsidTr="003E269F">
        <w:trPr>
          <w:trHeight w:val="585"/>
          <w:jc w:val="center"/>
        </w:trPr>
        <w:tc>
          <w:tcPr>
            <w:tcW w:w="1456" w:type="dxa"/>
            <w:vMerge/>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黑体" w:hAnsi="Times New Roman" w:cs="Times New Roman"/>
                <w:b/>
                <w:color w:val="000000"/>
                <w:kern w:val="0"/>
                <w:szCs w:val="28"/>
              </w:rPr>
            </w:pPr>
          </w:p>
        </w:tc>
        <w:tc>
          <w:tcPr>
            <w:tcW w:w="6816"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adjustRightInd w:val="0"/>
              <w:spacing w:line="600" w:lineRule="exact"/>
              <w:ind w:firstLineChars="0" w:firstLine="0"/>
              <w:jc w:val="both"/>
              <w:textAlignment w:val="baseline"/>
              <w:rPr>
                <w:rFonts w:ascii="Times New Roman" w:eastAsia="仿宋_GB2312" w:hAnsi="Times New Roman" w:cs="Times New Roman"/>
                <w:color w:val="000000"/>
                <w:kern w:val="0"/>
                <w:szCs w:val="28"/>
              </w:rPr>
            </w:pPr>
            <w:r w:rsidRPr="00585B8C">
              <w:rPr>
                <w:rFonts w:ascii="Times New Roman" w:eastAsia="仿宋_GB2312" w:hAnsi="Times New Roman" w:cs="Times New Roman" w:hint="eastAsia"/>
                <w:color w:val="000000"/>
                <w:kern w:val="0"/>
                <w:szCs w:val="28"/>
              </w:rPr>
              <w:t>账号：</w:t>
            </w:r>
          </w:p>
        </w:tc>
      </w:tr>
    </w:tbl>
    <w:p w:rsidR="00E068E0" w:rsidRPr="00585B8C" w:rsidRDefault="00E068E0" w:rsidP="00E068E0">
      <w:pPr>
        <w:spacing w:line="600" w:lineRule="exact"/>
        <w:ind w:firstLineChars="0" w:firstLine="0"/>
        <w:rPr>
          <w:rFonts w:ascii="黑体" w:eastAsia="黑体" w:hAnsi="黑体"/>
          <w:sz w:val="30"/>
          <w:szCs w:val="30"/>
        </w:rPr>
      </w:pPr>
      <w:r w:rsidRPr="00585B8C">
        <w:rPr>
          <w:rFonts w:ascii="黑体" w:eastAsia="黑体" w:hAnsi="黑体" w:hint="eastAsia"/>
          <w:sz w:val="30"/>
          <w:szCs w:val="30"/>
        </w:rPr>
        <w:lastRenderedPageBreak/>
        <w:t>附件10</w:t>
      </w:r>
    </w:p>
    <w:p w:rsidR="00E068E0" w:rsidRPr="00585B8C" w:rsidRDefault="00E068E0" w:rsidP="00E068E0">
      <w:pPr>
        <w:spacing w:line="600" w:lineRule="exact"/>
        <w:ind w:firstLineChars="0" w:firstLine="0"/>
        <w:rPr>
          <w:rFonts w:ascii="黑体" w:eastAsia="黑体" w:hAnsi="黑体"/>
          <w:sz w:val="30"/>
          <w:szCs w:val="30"/>
        </w:rPr>
      </w:pPr>
    </w:p>
    <w:p w:rsidR="00E068E0" w:rsidRPr="00585B8C" w:rsidRDefault="00E068E0" w:rsidP="00E068E0">
      <w:pPr>
        <w:pStyle w:val="af2"/>
      </w:pPr>
      <w:bookmarkStart w:id="27" w:name="_Toc431233730"/>
      <w:bookmarkStart w:id="28" w:name="_Toc493532163"/>
      <w:r w:rsidRPr="00585B8C">
        <w:t>物种</w:t>
      </w:r>
      <w:r w:rsidRPr="00585B8C">
        <w:rPr>
          <w:rFonts w:hint="eastAsia"/>
        </w:rPr>
        <w:t>品种</w:t>
      </w:r>
      <w:r w:rsidRPr="00585B8C">
        <w:t>资源保护费</w:t>
      </w:r>
      <w:bookmarkStart w:id="29" w:name="_Toc332808630"/>
      <w:bookmarkStart w:id="30" w:name="_Toc333389365"/>
    </w:p>
    <w:p w:rsidR="00E068E0" w:rsidRPr="00585B8C" w:rsidRDefault="00E068E0" w:rsidP="00E068E0">
      <w:pPr>
        <w:pStyle w:val="af2"/>
      </w:pPr>
      <w:r w:rsidRPr="00585B8C">
        <w:rPr>
          <w:rFonts w:hint="eastAsia"/>
        </w:rPr>
        <w:t>（</w:t>
      </w:r>
      <w:r w:rsidRPr="00585B8C">
        <w:t>农业野生植物</w:t>
      </w:r>
      <w:r w:rsidRPr="00585B8C">
        <w:rPr>
          <w:rFonts w:hint="eastAsia"/>
        </w:rPr>
        <w:t>资源</w:t>
      </w:r>
      <w:r w:rsidRPr="00585B8C">
        <w:t>保护）</w:t>
      </w:r>
      <w:bookmarkStart w:id="31" w:name="_Toc431233731"/>
      <w:bookmarkEnd w:id="27"/>
      <w:r w:rsidRPr="00585B8C">
        <w:rPr>
          <w:rFonts w:hint="eastAsia"/>
        </w:rPr>
        <w:t>任务</w:t>
      </w:r>
      <w:r w:rsidRPr="00585B8C">
        <w:t>指南</w:t>
      </w:r>
      <w:bookmarkEnd w:id="28"/>
      <w:bookmarkEnd w:id="29"/>
      <w:bookmarkEnd w:id="30"/>
      <w:bookmarkEnd w:id="31"/>
    </w:p>
    <w:p w:rsidR="00E068E0" w:rsidRPr="00585B8C" w:rsidRDefault="00E068E0" w:rsidP="00E068E0">
      <w:pPr>
        <w:adjustRightInd w:val="0"/>
        <w:snapToGrid w:val="0"/>
        <w:spacing w:line="600" w:lineRule="exact"/>
        <w:ind w:firstLine="600"/>
        <w:jc w:val="both"/>
        <w:rPr>
          <w:rFonts w:ascii="Times New Roman" w:eastAsia="宋体" w:hAnsi="Times New Roman" w:cs="Times New Roman"/>
          <w:color w:val="auto"/>
          <w:sz w:val="30"/>
          <w:szCs w:val="30"/>
        </w:rPr>
      </w:pPr>
    </w:p>
    <w:p w:rsidR="00E068E0" w:rsidRPr="00585B8C" w:rsidRDefault="00E068E0" w:rsidP="00E068E0">
      <w:pPr>
        <w:adjustRightInd w:val="0"/>
        <w:snapToGrid w:val="0"/>
        <w:spacing w:line="600" w:lineRule="exact"/>
        <w:ind w:firstLine="600"/>
        <w:jc w:val="both"/>
        <w:rPr>
          <w:rFonts w:ascii="Times New Roman" w:eastAsia="黑体" w:hAnsi="Times New Roman" w:cs="Times New Roman"/>
          <w:color w:val="auto"/>
          <w:sz w:val="30"/>
          <w:szCs w:val="30"/>
        </w:rPr>
      </w:pPr>
      <w:r w:rsidRPr="00585B8C">
        <w:rPr>
          <w:rFonts w:ascii="Times New Roman" w:eastAsia="黑体" w:hAnsi="Times New Roman" w:cs="Times New Roman"/>
          <w:color w:val="auto"/>
          <w:sz w:val="30"/>
          <w:szCs w:val="30"/>
        </w:rPr>
        <w:t>一、任务目标</w:t>
      </w:r>
    </w:p>
    <w:p w:rsidR="00E068E0" w:rsidRPr="00585B8C" w:rsidRDefault="00E068E0" w:rsidP="00E068E0">
      <w:pPr>
        <w:adjustRightInd w:val="0"/>
        <w:snapToGrid w:val="0"/>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开展国家重点保护农业野生植物的资源调查，补充完善其空间分布、数量、种群特征、生境状况等信息，对已建设的农业野生植物原生境保护区进行管护与监测预警，</w:t>
      </w:r>
      <w:r w:rsidRPr="00585B8C">
        <w:rPr>
          <w:rFonts w:ascii="Times New Roman" w:eastAsia="仿宋_GB2312" w:hAnsi="Times New Roman" w:cs="Times New Roman"/>
          <w:color w:val="auto"/>
          <w:sz w:val="30"/>
          <w:szCs w:val="30"/>
        </w:rPr>
        <w:t>有效改善农业野生植物资源濒危形势严峻的现状，为我国育种科学原始创新提供基础物质保障，为国家粮食安全、生态安全、农业可持续发展和农民增收提供支撑。</w:t>
      </w:r>
    </w:p>
    <w:p w:rsidR="00E068E0" w:rsidRPr="00585B8C" w:rsidRDefault="00E068E0" w:rsidP="00E068E0">
      <w:pPr>
        <w:adjustRightInd w:val="0"/>
        <w:snapToGrid w:val="0"/>
        <w:spacing w:line="600" w:lineRule="exact"/>
        <w:ind w:firstLine="600"/>
        <w:jc w:val="both"/>
        <w:rPr>
          <w:rFonts w:ascii="Times New Roman" w:eastAsia="黑体" w:hAnsi="Times New Roman" w:cs="Times New Roman"/>
          <w:color w:val="auto"/>
          <w:sz w:val="30"/>
          <w:szCs w:val="30"/>
        </w:rPr>
      </w:pPr>
      <w:r w:rsidRPr="00585B8C">
        <w:rPr>
          <w:rFonts w:ascii="Times New Roman" w:eastAsia="黑体" w:hAnsi="Times New Roman" w:cs="Times New Roman"/>
          <w:color w:val="auto"/>
          <w:sz w:val="30"/>
          <w:szCs w:val="30"/>
        </w:rPr>
        <w:t>二、任务内容</w:t>
      </w:r>
    </w:p>
    <w:p w:rsidR="00E068E0" w:rsidRPr="00585B8C" w:rsidRDefault="00E068E0" w:rsidP="00E068E0">
      <w:pPr>
        <w:adjustRightInd w:val="0"/>
        <w:snapToGrid w:val="0"/>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201</w:t>
      </w:r>
      <w:r w:rsidRPr="00585B8C">
        <w:rPr>
          <w:rFonts w:ascii="Times New Roman" w:eastAsia="仿宋_GB2312" w:hAnsi="Times New Roman" w:cs="Times New Roman" w:hint="eastAsia"/>
          <w:color w:val="auto"/>
          <w:sz w:val="30"/>
          <w:szCs w:val="30"/>
        </w:rPr>
        <w:t>8</w:t>
      </w:r>
      <w:r w:rsidRPr="00585B8C">
        <w:rPr>
          <w:rFonts w:ascii="Times New Roman" w:eastAsia="仿宋_GB2312" w:hAnsi="Times New Roman" w:cs="Times New Roman"/>
          <w:color w:val="auto"/>
          <w:sz w:val="30"/>
          <w:szCs w:val="30"/>
        </w:rPr>
        <w:t>年农业野生植物资源保护项目主要</w:t>
      </w:r>
      <w:r w:rsidRPr="00585B8C">
        <w:rPr>
          <w:rFonts w:ascii="Times New Roman" w:eastAsia="仿宋_GB2312" w:hAnsi="Times New Roman" w:cs="Times New Roman" w:hint="eastAsia"/>
          <w:color w:val="auto"/>
          <w:sz w:val="30"/>
          <w:szCs w:val="30"/>
        </w:rPr>
        <w:t>开展以下两项</w:t>
      </w:r>
      <w:r w:rsidRPr="00585B8C">
        <w:rPr>
          <w:rFonts w:ascii="Times New Roman" w:eastAsia="仿宋_GB2312" w:hAnsi="Times New Roman" w:cs="Times New Roman"/>
          <w:color w:val="auto"/>
          <w:sz w:val="30"/>
          <w:szCs w:val="30"/>
        </w:rPr>
        <w:t>工作</w:t>
      </w:r>
      <w:r w:rsidRPr="00585B8C">
        <w:rPr>
          <w:rFonts w:ascii="Times New Roman" w:eastAsia="仿宋_GB2312" w:hAnsi="Times New Roman" w:cs="Times New Roman" w:hint="eastAsia"/>
          <w:color w:val="auto"/>
          <w:sz w:val="30"/>
          <w:szCs w:val="30"/>
        </w:rPr>
        <w:t>。</w:t>
      </w:r>
    </w:p>
    <w:p w:rsidR="00E068E0" w:rsidRPr="00585B8C" w:rsidRDefault="00E068E0" w:rsidP="00E068E0">
      <w:pPr>
        <w:adjustRightInd w:val="0"/>
        <w:snapToGrid w:val="0"/>
        <w:spacing w:line="600" w:lineRule="exact"/>
        <w:ind w:firstLine="602"/>
        <w:jc w:val="both"/>
        <w:rPr>
          <w:rFonts w:ascii="Times New Roman" w:eastAsia="仿宋_GB2312" w:hAnsi="Times New Roman" w:cs="Times New Roman"/>
          <w:color w:val="auto"/>
          <w:sz w:val="30"/>
          <w:szCs w:val="30"/>
        </w:rPr>
      </w:pPr>
      <w:r w:rsidRPr="00585B8C">
        <w:rPr>
          <w:rFonts w:ascii="楷体_GB2312" w:eastAsia="楷体_GB2312" w:hAnsi="Times New Roman" w:cs="Times New Roman" w:hint="eastAsia"/>
          <w:b/>
          <w:color w:val="auto"/>
          <w:sz w:val="30"/>
          <w:szCs w:val="30"/>
        </w:rPr>
        <w:t>（一）农业野生植物资源调查。</w:t>
      </w:r>
      <w:r w:rsidRPr="00585B8C">
        <w:rPr>
          <w:rFonts w:ascii="Times New Roman" w:eastAsia="仿宋_GB2312" w:hAnsi="Times New Roman" w:cs="Times New Roman" w:hint="eastAsia"/>
          <w:color w:val="auto"/>
          <w:sz w:val="30"/>
          <w:szCs w:val="30"/>
        </w:rPr>
        <w:t>开展野生稻、野大豆、小麦近缘野生植物、野生蔬菜、野生花卉和野生果树及其他重要野生经济作物等国家重点保护物种的资源调查，主要调查野生植物的分布、数量、种群特征、生境状况、主要受威胁因素等，建立农业野生植物资源的</w:t>
      </w:r>
      <w:r w:rsidRPr="00585B8C">
        <w:rPr>
          <w:rFonts w:ascii="Times New Roman" w:eastAsia="仿宋_GB2312" w:hAnsi="Times New Roman" w:cs="Times New Roman" w:hint="eastAsia"/>
          <w:color w:val="auto"/>
          <w:sz w:val="30"/>
          <w:szCs w:val="30"/>
        </w:rPr>
        <w:t>GPS/GIS</w:t>
      </w:r>
      <w:r w:rsidRPr="00585B8C">
        <w:rPr>
          <w:rFonts w:ascii="Times New Roman" w:eastAsia="仿宋_GB2312" w:hAnsi="Times New Roman" w:cs="Times New Roman" w:hint="eastAsia"/>
          <w:color w:val="auto"/>
          <w:sz w:val="30"/>
          <w:szCs w:val="30"/>
        </w:rPr>
        <w:t>信息系统。</w:t>
      </w:r>
    </w:p>
    <w:p w:rsidR="00E068E0" w:rsidRPr="00585B8C" w:rsidRDefault="00E068E0" w:rsidP="00E068E0">
      <w:pPr>
        <w:adjustRightInd w:val="0"/>
        <w:snapToGrid w:val="0"/>
        <w:spacing w:line="600" w:lineRule="exact"/>
        <w:ind w:firstLine="602"/>
        <w:jc w:val="both"/>
        <w:rPr>
          <w:rFonts w:ascii="Times New Roman" w:eastAsia="仿宋_GB2312" w:hAnsi="Times New Roman" w:cs="Times New Roman"/>
          <w:color w:val="auto"/>
          <w:sz w:val="30"/>
          <w:szCs w:val="30"/>
        </w:rPr>
      </w:pPr>
      <w:r w:rsidRPr="00585B8C">
        <w:rPr>
          <w:rFonts w:ascii="楷体_GB2312" w:eastAsia="楷体_GB2312" w:hAnsi="Times New Roman" w:cs="Times New Roman" w:hint="eastAsia"/>
          <w:b/>
          <w:color w:val="auto"/>
          <w:sz w:val="30"/>
          <w:szCs w:val="30"/>
        </w:rPr>
        <w:t>（二）农业野生植物原生境保护区管护与监测。</w:t>
      </w:r>
      <w:r w:rsidRPr="00585B8C">
        <w:rPr>
          <w:rFonts w:ascii="Times New Roman" w:eastAsia="仿宋_GB2312" w:hAnsi="Times New Roman" w:cs="Times New Roman" w:hint="eastAsia"/>
          <w:color w:val="auto"/>
          <w:sz w:val="30"/>
          <w:szCs w:val="30"/>
        </w:rPr>
        <w:t>对已建设的农业野生植物原生境保护区加强管护，对隔离设施（围栏）、标识警示设施（标志碑、警示牌）、看护设施（</w:t>
      </w:r>
      <w:r w:rsidRPr="00585B8C">
        <w:rPr>
          <w:rFonts w:ascii="宋体" w:eastAsia="宋体" w:hAnsi="宋体" w:cs="Times New Roman" w:hint="eastAsia"/>
          <w:color w:val="auto"/>
          <w:sz w:val="30"/>
          <w:szCs w:val="30"/>
        </w:rPr>
        <w:t>瞭</w:t>
      </w:r>
      <w:r w:rsidRPr="00585B8C">
        <w:rPr>
          <w:rFonts w:ascii="Times New Roman" w:eastAsia="仿宋_GB2312" w:hAnsi="Times New Roman" w:cs="Times New Roman" w:hint="eastAsia"/>
          <w:color w:val="auto"/>
          <w:sz w:val="30"/>
          <w:szCs w:val="30"/>
        </w:rPr>
        <w:t>望塔、看护房、工作间、巡护路、连接路）等进行维护和简易维修。对原生境保护区的目标物种现状、生境变化状况、资源变化动态和趋势开展定位监测，防</w:t>
      </w:r>
      <w:r w:rsidRPr="00585B8C">
        <w:rPr>
          <w:rFonts w:ascii="Times New Roman" w:eastAsia="仿宋_GB2312" w:hAnsi="Times New Roman" w:cs="Times New Roman" w:hint="eastAsia"/>
          <w:color w:val="auto"/>
          <w:sz w:val="30"/>
          <w:szCs w:val="30"/>
        </w:rPr>
        <w:lastRenderedPageBreak/>
        <w:t>控外来入侵物种等破坏保护物种原生境的物种。强化原生境保护区所在地村民及管护人员的保护知识和意识，及时制止破坏原生境保护区管护设施和保护物种的行为，促进原生境保护区目标物种和生态环境的恢复。</w:t>
      </w:r>
    </w:p>
    <w:p w:rsidR="00E068E0" w:rsidRPr="00585B8C" w:rsidRDefault="00E068E0" w:rsidP="00E068E0">
      <w:pPr>
        <w:adjustRightInd w:val="0"/>
        <w:snapToGrid w:val="0"/>
        <w:spacing w:line="600" w:lineRule="exact"/>
        <w:ind w:firstLine="600"/>
        <w:jc w:val="both"/>
        <w:rPr>
          <w:rFonts w:ascii="Times New Roman" w:eastAsia="黑体" w:hAnsi="Times New Roman" w:cs="Times New Roman"/>
          <w:color w:val="auto"/>
          <w:sz w:val="30"/>
          <w:szCs w:val="30"/>
        </w:rPr>
      </w:pPr>
      <w:r w:rsidRPr="00585B8C">
        <w:rPr>
          <w:rFonts w:ascii="Times New Roman" w:eastAsia="黑体" w:hAnsi="Times New Roman" w:cs="Times New Roman"/>
          <w:color w:val="auto"/>
          <w:sz w:val="30"/>
          <w:szCs w:val="30"/>
        </w:rPr>
        <w:t>三、实施区域</w:t>
      </w:r>
    </w:p>
    <w:p w:rsidR="00E068E0" w:rsidRPr="00585B8C" w:rsidRDefault="00E068E0" w:rsidP="00E068E0">
      <w:pPr>
        <w:adjustRightInd w:val="0"/>
        <w:snapToGrid w:val="0"/>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农业野生植物资源调查主要在具有目标物种的省</w:t>
      </w:r>
      <w:r w:rsidRPr="00585B8C">
        <w:rPr>
          <w:rFonts w:ascii="Times New Roman" w:eastAsia="仿宋_GB2312" w:hAnsi="Times New Roman" w:cs="Times New Roman" w:hint="eastAsia"/>
          <w:color w:val="auto"/>
          <w:sz w:val="30"/>
          <w:szCs w:val="30"/>
        </w:rPr>
        <w:t>（</w:t>
      </w:r>
      <w:r w:rsidRPr="00585B8C">
        <w:rPr>
          <w:rFonts w:ascii="Times New Roman" w:eastAsia="仿宋_GB2312" w:hAnsi="Times New Roman" w:cs="Times New Roman"/>
          <w:color w:val="auto"/>
          <w:sz w:val="30"/>
          <w:szCs w:val="30"/>
        </w:rPr>
        <w:t>自治区</w:t>
      </w:r>
      <w:r w:rsidRPr="00585B8C">
        <w:rPr>
          <w:rFonts w:ascii="Times New Roman" w:eastAsia="仿宋_GB2312" w:hAnsi="Times New Roman" w:cs="Times New Roman" w:hint="eastAsia"/>
          <w:color w:val="auto"/>
          <w:sz w:val="30"/>
          <w:szCs w:val="30"/>
        </w:rPr>
        <w:t>、</w:t>
      </w:r>
      <w:r w:rsidRPr="00585B8C">
        <w:rPr>
          <w:rFonts w:ascii="Times New Roman" w:eastAsia="仿宋_GB2312" w:hAnsi="Times New Roman" w:cs="Times New Roman"/>
          <w:color w:val="auto"/>
          <w:sz w:val="30"/>
          <w:szCs w:val="30"/>
        </w:rPr>
        <w:t>直辖市</w:t>
      </w:r>
      <w:r w:rsidRPr="00585B8C">
        <w:rPr>
          <w:rFonts w:ascii="Times New Roman" w:eastAsia="仿宋_GB2312" w:hAnsi="Times New Roman" w:cs="Times New Roman" w:hint="eastAsia"/>
          <w:color w:val="auto"/>
          <w:sz w:val="30"/>
          <w:szCs w:val="30"/>
        </w:rPr>
        <w:t>）</w:t>
      </w:r>
      <w:r w:rsidRPr="00585B8C">
        <w:rPr>
          <w:rFonts w:ascii="Times New Roman" w:eastAsia="仿宋_GB2312" w:hAnsi="Times New Roman" w:cs="Times New Roman"/>
          <w:color w:val="auto"/>
          <w:sz w:val="30"/>
          <w:szCs w:val="30"/>
        </w:rPr>
        <w:t>实施</w:t>
      </w:r>
      <w:r w:rsidRPr="00585B8C">
        <w:rPr>
          <w:rFonts w:ascii="Times New Roman" w:eastAsia="仿宋_GB2312" w:hAnsi="Times New Roman" w:cs="Times New Roman" w:hint="eastAsia"/>
          <w:color w:val="auto"/>
          <w:sz w:val="30"/>
          <w:szCs w:val="30"/>
        </w:rPr>
        <w:t>；</w:t>
      </w:r>
      <w:r w:rsidRPr="00585B8C">
        <w:rPr>
          <w:rFonts w:ascii="Times New Roman" w:eastAsia="仿宋_GB2312" w:hAnsi="Times New Roman" w:cs="Times New Roman"/>
          <w:color w:val="auto"/>
          <w:sz w:val="30"/>
          <w:szCs w:val="30"/>
        </w:rPr>
        <w:t>农业野生植物原生境保护区</w:t>
      </w:r>
      <w:r w:rsidRPr="00585B8C">
        <w:rPr>
          <w:rFonts w:ascii="Times New Roman" w:eastAsia="仿宋_GB2312" w:hAnsi="Times New Roman" w:cs="Times New Roman" w:hint="eastAsia"/>
          <w:color w:val="auto"/>
          <w:sz w:val="30"/>
          <w:szCs w:val="30"/>
        </w:rPr>
        <w:t>管护及</w:t>
      </w:r>
      <w:r w:rsidRPr="00585B8C">
        <w:rPr>
          <w:rFonts w:ascii="Times New Roman" w:eastAsia="仿宋_GB2312" w:hAnsi="Times New Roman" w:cs="Times New Roman"/>
          <w:color w:val="auto"/>
          <w:sz w:val="30"/>
          <w:szCs w:val="30"/>
        </w:rPr>
        <w:t>监测</w:t>
      </w:r>
      <w:r w:rsidRPr="00585B8C">
        <w:rPr>
          <w:rFonts w:ascii="Times New Roman" w:eastAsia="仿宋_GB2312" w:hAnsi="Times New Roman" w:cs="Times New Roman" w:hint="eastAsia"/>
          <w:color w:val="auto"/>
          <w:sz w:val="30"/>
          <w:szCs w:val="30"/>
        </w:rPr>
        <w:t>主要在已建有农业野生植物原生境保护点（区）</w:t>
      </w:r>
      <w:r w:rsidRPr="00585B8C">
        <w:rPr>
          <w:rFonts w:ascii="Times New Roman" w:eastAsia="仿宋_GB2312" w:hAnsi="Times New Roman" w:cs="Times New Roman"/>
          <w:color w:val="auto"/>
          <w:sz w:val="30"/>
          <w:szCs w:val="30"/>
        </w:rPr>
        <w:t>的省</w:t>
      </w:r>
      <w:r w:rsidRPr="00585B8C">
        <w:rPr>
          <w:rFonts w:ascii="Times New Roman" w:eastAsia="仿宋_GB2312" w:hAnsi="Times New Roman" w:cs="Times New Roman" w:hint="eastAsia"/>
          <w:color w:val="auto"/>
          <w:sz w:val="30"/>
          <w:szCs w:val="30"/>
        </w:rPr>
        <w:t>（</w:t>
      </w:r>
      <w:r w:rsidRPr="00585B8C">
        <w:rPr>
          <w:rFonts w:ascii="Times New Roman" w:eastAsia="仿宋_GB2312" w:hAnsi="Times New Roman" w:cs="Times New Roman"/>
          <w:color w:val="auto"/>
          <w:sz w:val="30"/>
          <w:szCs w:val="30"/>
        </w:rPr>
        <w:t>自治区</w:t>
      </w:r>
      <w:r w:rsidRPr="00585B8C">
        <w:rPr>
          <w:rFonts w:ascii="Times New Roman" w:eastAsia="仿宋_GB2312" w:hAnsi="Times New Roman" w:cs="Times New Roman" w:hint="eastAsia"/>
          <w:color w:val="auto"/>
          <w:sz w:val="30"/>
          <w:szCs w:val="30"/>
        </w:rPr>
        <w:t>、</w:t>
      </w:r>
      <w:r w:rsidRPr="00585B8C">
        <w:rPr>
          <w:rFonts w:ascii="Times New Roman" w:eastAsia="仿宋_GB2312" w:hAnsi="Times New Roman" w:cs="Times New Roman"/>
          <w:color w:val="auto"/>
          <w:sz w:val="30"/>
          <w:szCs w:val="30"/>
        </w:rPr>
        <w:t>直辖市</w:t>
      </w:r>
      <w:r w:rsidRPr="00585B8C">
        <w:rPr>
          <w:rFonts w:ascii="Times New Roman" w:eastAsia="仿宋_GB2312" w:hAnsi="Times New Roman" w:cs="Times New Roman" w:hint="eastAsia"/>
          <w:color w:val="auto"/>
          <w:sz w:val="30"/>
          <w:szCs w:val="30"/>
        </w:rPr>
        <w:t>）</w:t>
      </w:r>
      <w:r w:rsidRPr="00585B8C">
        <w:rPr>
          <w:rFonts w:ascii="Times New Roman" w:eastAsia="仿宋_GB2312" w:hAnsi="Times New Roman" w:cs="Times New Roman"/>
          <w:color w:val="auto"/>
          <w:sz w:val="30"/>
          <w:szCs w:val="30"/>
        </w:rPr>
        <w:t>实施。</w:t>
      </w:r>
    </w:p>
    <w:p w:rsidR="00E068E0" w:rsidRPr="00585B8C" w:rsidRDefault="00E068E0" w:rsidP="00E068E0">
      <w:pPr>
        <w:adjustRightInd w:val="0"/>
        <w:snapToGrid w:val="0"/>
        <w:spacing w:line="600" w:lineRule="exact"/>
        <w:ind w:firstLine="600"/>
        <w:jc w:val="both"/>
        <w:rPr>
          <w:rFonts w:ascii="Times New Roman" w:eastAsia="黑体" w:hAnsi="Times New Roman" w:cs="Times New Roman"/>
          <w:color w:val="auto"/>
          <w:sz w:val="30"/>
          <w:szCs w:val="30"/>
        </w:rPr>
      </w:pPr>
      <w:r w:rsidRPr="00585B8C">
        <w:rPr>
          <w:rFonts w:ascii="Times New Roman" w:eastAsia="黑体" w:hAnsi="Times New Roman" w:cs="Times New Roman"/>
          <w:color w:val="auto"/>
          <w:sz w:val="30"/>
          <w:szCs w:val="30"/>
        </w:rPr>
        <w:t>四、资金使用方向</w:t>
      </w:r>
    </w:p>
    <w:p w:rsidR="00E068E0" w:rsidRPr="00585B8C" w:rsidRDefault="00E068E0" w:rsidP="00E068E0">
      <w:pPr>
        <w:adjustRightInd w:val="0"/>
        <w:snapToGrid w:val="0"/>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农业野生植物资源调查资金使用方向包括野外作业、差旅、标本和样本采集、处理、保存、配套设备购置</w:t>
      </w:r>
      <w:r w:rsidRPr="00585B8C">
        <w:rPr>
          <w:rFonts w:ascii="Times New Roman" w:eastAsia="仿宋_GB2312" w:hAnsi="Times New Roman" w:cs="Times New Roman" w:hint="eastAsia"/>
          <w:color w:val="auto"/>
          <w:sz w:val="30"/>
          <w:szCs w:val="30"/>
        </w:rPr>
        <w:t>、</w:t>
      </w:r>
      <w:r w:rsidRPr="00585B8C">
        <w:rPr>
          <w:rFonts w:ascii="Times New Roman" w:eastAsia="仿宋_GB2312" w:hAnsi="Times New Roman" w:cs="宋体" w:hint="eastAsia"/>
          <w:color w:val="auto"/>
          <w:sz w:val="30"/>
          <w:szCs w:val="30"/>
        </w:rPr>
        <w:t>技术指导咨询费用、劳务费及材料印刷费</w:t>
      </w:r>
      <w:r w:rsidRPr="00585B8C">
        <w:rPr>
          <w:rFonts w:ascii="Times New Roman" w:eastAsia="仿宋_GB2312" w:hAnsi="Times New Roman" w:cs="Times New Roman"/>
          <w:color w:val="auto"/>
          <w:sz w:val="30"/>
          <w:szCs w:val="30"/>
        </w:rPr>
        <w:t>等</w:t>
      </w:r>
      <w:r w:rsidRPr="00585B8C">
        <w:rPr>
          <w:rFonts w:ascii="Times New Roman" w:eastAsia="仿宋_GB2312" w:hAnsi="Times New Roman" w:cs="Times New Roman" w:hint="eastAsia"/>
          <w:color w:val="auto"/>
          <w:sz w:val="30"/>
          <w:szCs w:val="30"/>
        </w:rPr>
        <w:t>；</w:t>
      </w:r>
      <w:r w:rsidRPr="00585B8C">
        <w:rPr>
          <w:rFonts w:ascii="Times New Roman" w:eastAsia="仿宋_GB2312" w:hAnsi="Times New Roman" w:cs="Times New Roman"/>
          <w:color w:val="auto"/>
          <w:sz w:val="30"/>
          <w:szCs w:val="30"/>
        </w:rPr>
        <w:t>农业野生植物原生境保护区管护及监测经费主要用于已建农业野生植物原生境保护区资源和生态环境变化进行动态监测和管理维护，资金使用方向包括原生境保护区设施设备简易维修</w:t>
      </w:r>
      <w:r w:rsidRPr="00585B8C">
        <w:rPr>
          <w:rFonts w:ascii="Times New Roman" w:eastAsia="仿宋_GB2312" w:hAnsi="Times New Roman" w:cs="Times New Roman" w:hint="eastAsia"/>
          <w:color w:val="auto"/>
          <w:sz w:val="30"/>
          <w:szCs w:val="30"/>
        </w:rPr>
        <w:t>、</w:t>
      </w:r>
      <w:r w:rsidRPr="00585B8C">
        <w:rPr>
          <w:rFonts w:ascii="Times New Roman" w:eastAsia="仿宋_GB2312" w:hAnsi="Times New Roman" w:cs="Times New Roman"/>
          <w:color w:val="auto"/>
          <w:sz w:val="30"/>
          <w:szCs w:val="30"/>
        </w:rPr>
        <w:t>资源和环境监测的试剂、耗材和检测等</w:t>
      </w:r>
      <w:r w:rsidRPr="00585B8C">
        <w:rPr>
          <w:rFonts w:ascii="Times New Roman" w:eastAsia="仿宋_GB2312" w:hAnsi="Times New Roman" w:cs="Times New Roman" w:hint="eastAsia"/>
          <w:color w:val="auto"/>
          <w:sz w:val="30"/>
          <w:szCs w:val="30"/>
        </w:rPr>
        <w:t>、</w:t>
      </w:r>
      <w:r w:rsidRPr="00585B8C">
        <w:rPr>
          <w:rFonts w:ascii="Times New Roman" w:eastAsia="仿宋_GB2312" w:hAnsi="Times New Roman" w:cs="Times New Roman"/>
          <w:color w:val="auto"/>
          <w:sz w:val="30"/>
          <w:szCs w:val="30"/>
        </w:rPr>
        <w:t>生境保护、铲除和清理外来物种等工具</w:t>
      </w:r>
      <w:r w:rsidRPr="00585B8C">
        <w:rPr>
          <w:rFonts w:ascii="Times New Roman" w:eastAsia="仿宋_GB2312" w:hAnsi="Times New Roman" w:cs="Times New Roman" w:hint="eastAsia"/>
          <w:color w:val="auto"/>
          <w:sz w:val="30"/>
          <w:szCs w:val="30"/>
        </w:rPr>
        <w:t>购置、</w:t>
      </w:r>
      <w:r w:rsidRPr="00585B8C">
        <w:rPr>
          <w:rFonts w:ascii="Times New Roman" w:eastAsia="仿宋_GB2312" w:hAnsi="Times New Roman" w:cs="Times New Roman"/>
          <w:color w:val="auto"/>
          <w:sz w:val="30"/>
          <w:szCs w:val="30"/>
        </w:rPr>
        <w:t>对保护目标物种的保育等日常管理和应急处理</w:t>
      </w:r>
      <w:r w:rsidRPr="00585B8C">
        <w:rPr>
          <w:rFonts w:ascii="Times New Roman" w:eastAsia="仿宋_GB2312" w:hAnsi="Times New Roman" w:cs="Times New Roman" w:hint="eastAsia"/>
          <w:color w:val="auto"/>
          <w:sz w:val="30"/>
          <w:szCs w:val="30"/>
        </w:rPr>
        <w:t>、周边村民等人员宣传教育等</w:t>
      </w:r>
      <w:r w:rsidRPr="00585B8C">
        <w:rPr>
          <w:rFonts w:ascii="Times New Roman" w:eastAsia="仿宋_GB2312" w:hAnsi="Times New Roman" w:cs="Times New Roman"/>
          <w:color w:val="auto"/>
          <w:sz w:val="30"/>
          <w:szCs w:val="30"/>
        </w:rPr>
        <w:t>。</w:t>
      </w:r>
    </w:p>
    <w:p w:rsidR="00E068E0" w:rsidRPr="00585B8C" w:rsidRDefault="00E068E0" w:rsidP="00E068E0">
      <w:pPr>
        <w:adjustRightInd w:val="0"/>
        <w:snapToGrid w:val="0"/>
        <w:spacing w:line="600" w:lineRule="exact"/>
        <w:ind w:firstLine="600"/>
        <w:jc w:val="both"/>
        <w:rPr>
          <w:rFonts w:ascii="Times New Roman" w:eastAsia="黑体" w:hAnsi="Times New Roman" w:cs="Times New Roman"/>
          <w:color w:val="auto"/>
          <w:sz w:val="30"/>
          <w:szCs w:val="30"/>
        </w:rPr>
      </w:pPr>
      <w:r w:rsidRPr="00585B8C">
        <w:rPr>
          <w:rFonts w:ascii="Times New Roman" w:eastAsia="黑体" w:hAnsi="Times New Roman" w:cs="Times New Roman"/>
          <w:color w:val="auto"/>
          <w:sz w:val="30"/>
          <w:szCs w:val="30"/>
        </w:rPr>
        <w:t>五、申报条件</w:t>
      </w:r>
    </w:p>
    <w:p w:rsidR="00E068E0" w:rsidRPr="00585B8C" w:rsidRDefault="00E068E0" w:rsidP="00E068E0">
      <w:pPr>
        <w:adjustRightInd w:val="0"/>
        <w:snapToGrid w:val="0"/>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农业野生植物资源调查</w:t>
      </w:r>
      <w:r w:rsidRPr="00585B8C">
        <w:rPr>
          <w:rFonts w:ascii="Times New Roman" w:eastAsia="仿宋_GB2312" w:hAnsi="Times New Roman" w:cs="Times New Roman" w:hint="eastAsia"/>
          <w:color w:val="auto"/>
          <w:sz w:val="30"/>
          <w:szCs w:val="30"/>
        </w:rPr>
        <w:t>原则上由长期从事农业野生植物资源保护的</w:t>
      </w:r>
      <w:r w:rsidRPr="00585B8C">
        <w:rPr>
          <w:rFonts w:ascii="Times New Roman" w:eastAsia="仿宋_GB2312" w:hAnsi="Times New Roman" w:cs="Times New Roman"/>
          <w:color w:val="auto"/>
          <w:sz w:val="30"/>
          <w:szCs w:val="30"/>
        </w:rPr>
        <w:t>农业科研院校、有工作基础的省级农业</w:t>
      </w:r>
      <w:r w:rsidRPr="00585B8C">
        <w:rPr>
          <w:rFonts w:ascii="Times New Roman" w:eastAsia="仿宋_GB2312" w:hAnsi="Times New Roman" w:cs="宋体" w:hint="eastAsia"/>
          <w:color w:val="auto"/>
          <w:sz w:val="30"/>
          <w:szCs w:val="30"/>
        </w:rPr>
        <w:t>资源</w:t>
      </w:r>
      <w:r w:rsidRPr="00585B8C">
        <w:rPr>
          <w:rFonts w:ascii="Times New Roman" w:eastAsia="仿宋_GB2312" w:hAnsi="Times New Roman" w:cs="Times New Roman"/>
          <w:color w:val="auto"/>
          <w:sz w:val="30"/>
          <w:szCs w:val="30"/>
        </w:rPr>
        <w:t>环境保护主管部门</w:t>
      </w:r>
      <w:r w:rsidRPr="00585B8C">
        <w:rPr>
          <w:rFonts w:ascii="Times New Roman" w:eastAsia="仿宋_GB2312" w:hAnsi="Times New Roman" w:cs="Times New Roman" w:hint="eastAsia"/>
          <w:color w:val="auto"/>
          <w:sz w:val="30"/>
          <w:szCs w:val="30"/>
        </w:rPr>
        <w:t>承担。</w:t>
      </w:r>
      <w:r w:rsidRPr="00585B8C">
        <w:rPr>
          <w:rFonts w:ascii="Times New Roman" w:eastAsia="仿宋_GB2312" w:hAnsi="Times New Roman" w:cs="Times New Roman"/>
          <w:color w:val="auto"/>
          <w:sz w:val="30"/>
          <w:szCs w:val="30"/>
        </w:rPr>
        <w:t>农业野生植物原生境保护区</w:t>
      </w:r>
      <w:r w:rsidRPr="00585B8C">
        <w:rPr>
          <w:rFonts w:ascii="Times New Roman" w:eastAsia="仿宋_GB2312" w:hAnsi="Times New Roman" w:cs="Times New Roman" w:hint="eastAsia"/>
          <w:color w:val="auto"/>
          <w:sz w:val="30"/>
          <w:szCs w:val="30"/>
        </w:rPr>
        <w:t>管护及</w:t>
      </w:r>
      <w:r w:rsidRPr="00585B8C">
        <w:rPr>
          <w:rFonts w:ascii="Times New Roman" w:eastAsia="仿宋_GB2312" w:hAnsi="Times New Roman" w:cs="Times New Roman"/>
          <w:color w:val="auto"/>
          <w:sz w:val="30"/>
          <w:szCs w:val="30"/>
        </w:rPr>
        <w:t>监测原则上由省级农业资源环境保护主管部门承担。</w:t>
      </w:r>
    </w:p>
    <w:p w:rsidR="00E068E0" w:rsidRPr="00585B8C" w:rsidRDefault="00E068E0" w:rsidP="00E068E0">
      <w:pPr>
        <w:adjustRightInd w:val="0"/>
        <w:snapToGrid w:val="0"/>
        <w:spacing w:line="600" w:lineRule="exact"/>
        <w:ind w:firstLine="600"/>
        <w:jc w:val="both"/>
        <w:rPr>
          <w:rFonts w:ascii="Times New Roman" w:eastAsia="黑体" w:hAnsi="Times New Roman" w:cs="Times New Roman"/>
          <w:color w:val="auto"/>
          <w:sz w:val="30"/>
          <w:szCs w:val="30"/>
        </w:rPr>
      </w:pPr>
      <w:r w:rsidRPr="00585B8C">
        <w:rPr>
          <w:rFonts w:ascii="Times New Roman" w:eastAsia="黑体" w:hAnsi="Times New Roman" w:cs="Times New Roman"/>
          <w:color w:val="auto"/>
          <w:sz w:val="30"/>
          <w:szCs w:val="30"/>
        </w:rPr>
        <w:t>六、申报程序</w:t>
      </w:r>
    </w:p>
    <w:p w:rsidR="00E068E0" w:rsidRPr="00585B8C" w:rsidRDefault="00E068E0" w:rsidP="00E068E0">
      <w:pPr>
        <w:adjustRightInd w:val="0"/>
        <w:snapToGrid w:val="0"/>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auto"/>
          <w:sz w:val="30"/>
          <w:szCs w:val="30"/>
        </w:rPr>
        <w:lastRenderedPageBreak/>
        <w:t>请有关主管部门（单位）根据本项目申报要求及资金经济分类明细表（格式附后），组织指导项目单位抓紧编制项目申报书，将申报文件、项目申报书以财（计财）字文件</w:t>
      </w:r>
      <w:r w:rsidRPr="00585B8C">
        <w:rPr>
          <w:rFonts w:ascii="Times New Roman" w:eastAsia="仿宋_GB2312" w:hAnsi="Times New Roman" w:cs="Times New Roman"/>
          <w:color w:val="000000"/>
          <w:sz w:val="30"/>
          <w:szCs w:val="30"/>
        </w:rPr>
        <w:t>报送农业部科技教育司（申报材料一式</w:t>
      </w:r>
      <w:r w:rsidRPr="00585B8C">
        <w:rPr>
          <w:rFonts w:ascii="Times New Roman" w:eastAsia="仿宋_GB2312" w:hAnsi="Times New Roman" w:cs="Times New Roman"/>
          <w:color w:val="000000"/>
          <w:sz w:val="30"/>
          <w:szCs w:val="30"/>
        </w:rPr>
        <w:t>3</w:t>
      </w:r>
      <w:r w:rsidRPr="00585B8C">
        <w:rPr>
          <w:rFonts w:ascii="Times New Roman" w:eastAsia="仿宋_GB2312" w:hAnsi="Times New Roman" w:cs="Times New Roman"/>
          <w:color w:val="000000"/>
          <w:sz w:val="30"/>
          <w:szCs w:val="30"/>
        </w:rPr>
        <w:t>份寄至农业部农业生态与资源保护总站资源保护处）。</w:t>
      </w:r>
    </w:p>
    <w:p w:rsidR="00E068E0" w:rsidRPr="00585B8C" w:rsidRDefault="00E068E0" w:rsidP="00E068E0">
      <w:pPr>
        <w:adjustRightInd w:val="0"/>
        <w:spacing w:line="600" w:lineRule="exact"/>
        <w:ind w:firstLine="600"/>
        <w:jc w:val="both"/>
        <w:rPr>
          <w:rFonts w:ascii="黑体" w:eastAsia="黑体" w:hAnsi="黑体" w:cs="Times New Roman"/>
          <w:color w:val="auto"/>
          <w:sz w:val="30"/>
          <w:szCs w:val="30"/>
        </w:rPr>
      </w:pPr>
      <w:r w:rsidRPr="00585B8C">
        <w:rPr>
          <w:rFonts w:ascii="黑体" w:eastAsia="黑体" w:hAnsi="黑体" w:cs="Times New Roman" w:hint="eastAsia"/>
          <w:color w:val="auto"/>
          <w:sz w:val="30"/>
          <w:szCs w:val="30"/>
        </w:rPr>
        <w:t>七、联系方式</w:t>
      </w:r>
    </w:p>
    <w:p w:rsidR="00E068E0" w:rsidRPr="00585B8C" w:rsidRDefault="00E068E0" w:rsidP="00E068E0">
      <w:pPr>
        <w:adjustRightInd w:val="0"/>
        <w:snapToGrid w:val="0"/>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联系人和联系方式：</w:t>
      </w:r>
    </w:p>
    <w:p w:rsidR="00E068E0" w:rsidRPr="00585B8C" w:rsidRDefault="00E068E0" w:rsidP="00E068E0">
      <w:pPr>
        <w:adjustRightInd w:val="0"/>
        <w:snapToGrid w:val="0"/>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农业部科技教育司资源环境处</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hint="eastAsia"/>
          <w:color w:val="auto"/>
          <w:sz w:val="30"/>
          <w:szCs w:val="30"/>
        </w:rPr>
        <w:t xml:space="preserve"> </w:t>
      </w:r>
      <w:r w:rsidRPr="00585B8C">
        <w:rPr>
          <w:rFonts w:ascii="Times New Roman" w:eastAsia="仿宋_GB2312" w:hAnsi="Times New Roman" w:cs="Times New Roman" w:hint="eastAsia"/>
          <w:color w:val="auto"/>
          <w:sz w:val="30"/>
          <w:szCs w:val="30"/>
        </w:rPr>
        <w:t>李想</w:t>
      </w:r>
    </w:p>
    <w:p w:rsidR="00E068E0" w:rsidRPr="00585B8C" w:rsidRDefault="00E068E0" w:rsidP="00E068E0">
      <w:pPr>
        <w:adjustRightInd w:val="0"/>
        <w:snapToGrid w:val="0"/>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电话：</w:t>
      </w:r>
      <w:r w:rsidRPr="00585B8C">
        <w:rPr>
          <w:rFonts w:ascii="Times New Roman" w:eastAsia="仿宋_GB2312" w:hAnsi="Times New Roman" w:cs="Times New Roman"/>
          <w:color w:val="auto"/>
          <w:sz w:val="30"/>
          <w:szCs w:val="30"/>
        </w:rPr>
        <w:t>010-5919</w:t>
      </w:r>
      <w:r w:rsidRPr="00585B8C">
        <w:rPr>
          <w:rFonts w:ascii="Times New Roman" w:eastAsia="仿宋_GB2312" w:hAnsi="Times New Roman" w:cs="Times New Roman" w:hint="eastAsia"/>
          <w:color w:val="auto"/>
          <w:sz w:val="30"/>
          <w:szCs w:val="30"/>
        </w:rPr>
        <w:t>2129</w:t>
      </w:r>
    </w:p>
    <w:p w:rsidR="00E068E0" w:rsidRPr="00585B8C" w:rsidRDefault="00E068E0" w:rsidP="00E068E0">
      <w:pPr>
        <w:adjustRightInd w:val="0"/>
        <w:snapToGrid w:val="0"/>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农业部农业生态与资源保护总站资源保护处</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hint="eastAsia"/>
          <w:color w:val="auto"/>
          <w:sz w:val="30"/>
          <w:szCs w:val="30"/>
        </w:rPr>
        <w:t xml:space="preserve"> </w:t>
      </w:r>
      <w:r w:rsidRPr="00585B8C">
        <w:rPr>
          <w:rFonts w:ascii="Times New Roman" w:eastAsia="仿宋_GB2312" w:hAnsi="Times New Roman" w:cs="Times New Roman"/>
          <w:color w:val="auto"/>
          <w:sz w:val="30"/>
          <w:szCs w:val="30"/>
        </w:rPr>
        <w:t>孙玉芳</w:t>
      </w:r>
    </w:p>
    <w:p w:rsidR="00E068E0" w:rsidRPr="00585B8C" w:rsidRDefault="00E068E0" w:rsidP="00E068E0">
      <w:pPr>
        <w:adjustRightInd w:val="0"/>
        <w:snapToGrid w:val="0"/>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电话：</w:t>
      </w:r>
      <w:r w:rsidRPr="00585B8C">
        <w:rPr>
          <w:rFonts w:ascii="Times New Roman" w:eastAsia="仿宋_GB2312" w:hAnsi="Times New Roman" w:cs="Times New Roman"/>
          <w:color w:val="auto"/>
          <w:sz w:val="30"/>
          <w:szCs w:val="30"/>
        </w:rPr>
        <w:t>010-59196381</w:t>
      </w:r>
    </w:p>
    <w:p w:rsidR="00E068E0" w:rsidRPr="00585B8C" w:rsidRDefault="00E068E0" w:rsidP="00E068E0">
      <w:pPr>
        <w:adjustRightInd w:val="0"/>
        <w:snapToGrid w:val="0"/>
        <w:spacing w:line="600" w:lineRule="exact"/>
        <w:ind w:firstLine="600"/>
        <w:jc w:val="both"/>
        <w:rPr>
          <w:rFonts w:ascii="Times New Roman" w:eastAsia="仿宋_GB2312" w:hAnsi="Times New Roman" w:cs="Times New Roman"/>
          <w:color w:val="auto"/>
          <w:sz w:val="30"/>
          <w:szCs w:val="30"/>
        </w:rPr>
        <w:sectPr w:rsidR="00E068E0" w:rsidRPr="00585B8C" w:rsidSect="007B4824">
          <w:footerReference w:type="even" r:id="rId35"/>
          <w:footerReference w:type="default" r:id="rId36"/>
          <w:pgSz w:w="11906" w:h="16838"/>
          <w:pgMar w:top="1418" w:right="1644" w:bottom="1418" w:left="1644" w:header="851" w:footer="992" w:gutter="0"/>
          <w:cols w:space="425"/>
          <w:docGrid w:linePitch="312"/>
        </w:sectPr>
      </w:pPr>
      <w:r w:rsidRPr="00585B8C">
        <w:rPr>
          <w:rFonts w:ascii="Times New Roman" w:eastAsia="仿宋_GB2312" w:hAnsi="Times New Roman" w:cs="Times New Roman"/>
          <w:color w:val="auto"/>
          <w:sz w:val="30"/>
          <w:szCs w:val="30"/>
        </w:rPr>
        <w:t>通讯地址：北京市朝阳区麦子店街</w:t>
      </w:r>
      <w:r w:rsidRPr="00585B8C">
        <w:rPr>
          <w:rFonts w:ascii="Times New Roman" w:eastAsia="仿宋_GB2312" w:hAnsi="Times New Roman" w:cs="Times New Roman"/>
          <w:color w:val="auto"/>
          <w:sz w:val="30"/>
          <w:szCs w:val="30"/>
        </w:rPr>
        <w:t>24</w:t>
      </w:r>
      <w:r w:rsidRPr="00585B8C">
        <w:rPr>
          <w:rFonts w:ascii="Times New Roman" w:eastAsia="仿宋_GB2312" w:hAnsi="Times New Roman" w:cs="Times New Roman"/>
          <w:color w:val="auto"/>
          <w:sz w:val="30"/>
          <w:szCs w:val="30"/>
        </w:rPr>
        <w:t>号楼，农业部农业生态与资源保护总站资源保护处，邮编：</w:t>
      </w:r>
      <w:r w:rsidRPr="00585B8C">
        <w:rPr>
          <w:rFonts w:ascii="Times New Roman" w:eastAsia="仿宋_GB2312" w:hAnsi="Times New Roman" w:cs="Times New Roman"/>
          <w:color w:val="auto"/>
          <w:sz w:val="30"/>
          <w:szCs w:val="30"/>
        </w:rPr>
        <w:t>100125</w:t>
      </w:r>
    </w:p>
    <w:p w:rsidR="00E068E0" w:rsidRPr="00585B8C" w:rsidRDefault="00E068E0" w:rsidP="00E068E0">
      <w:pPr>
        <w:spacing w:line="600" w:lineRule="exact"/>
        <w:ind w:firstLineChars="0" w:firstLine="0"/>
        <w:rPr>
          <w:rFonts w:ascii="黑体" w:eastAsia="黑体" w:hAnsi="黑体" w:cs="Times New Roman"/>
          <w:color w:val="000000"/>
          <w:sz w:val="30"/>
          <w:szCs w:val="30"/>
        </w:rPr>
      </w:pPr>
      <w:r w:rsidRPr="00585B8C">
        <w:rPr>
          <w:rFonts w:ascii="黑体" w:eastAsia="黑体" w:hAnsi="黑体" w:cs="Times New Roman" w:hint="eastAsia"/>
          <w:color w:val="000000"/>
          <w:sz w:val="30"/>
          <w:szCs w:val="30"/>
        </w:rPr>
        <w:lastRenderedPageBreak/>
        <w:t>附件10-1</w:t>
      </w:r>
    </w:p>
    <w:p w:rsidR="00E068E0" w:rsidRPr="00585B8C" w:rsidRDefault="00E068E0" w:rsidP="00E068E0">
      <w:pPr>
        <w:spacing w:line="600" w:lineRule="exact"/>
        <w:ind w:firstLine="640"/>
        <w:jc w:val="center"/>
        <w:rPr>
          <w:rFonts w:ascii="Times New Roman" w:eastAsia="黑体" w:hAnsi="Times New Roman" w:cs="Times New Roman"/>
          <w:color w:val="000000"/>
          <w:sz w:val="32"/>
          <w:szCs w:val="32"/>
        </w:rPr>
      </w:pPr>
    </w:p>
    <w:p w:rsidR="00E068E0" w:rsidRPr="00585B8C" w:rsidRDefault="00E068E0" w:rsidP="00E068E0">
      <w:pPr>
        <w:spacing w:line="600" w:lineRule="exact"/>
        <w:ind w:firstLine="881"/>
        <w:jc w:val="center"/>
        <w:rPr>
          <w:rFonts w:ascii="Times New Roman" w:eastAsia="华文中宋" w:hAnsi="Times New Roman" w:cs="Times New Roman"/>
          <w:b/>
          <w:color w:val="000000"/>
          <w:sz w:val="44"/>
          <w:szCs w:val="44"/>
        </w:rPr>
      </w:pPr>
    </w:p>
    <w:p w:rsidR="00E068E0" w:rsidRPr="00585B8C" w:rsidRDefault="00E068E0" w:rsidP="00E068E0">
      <w:pPr>
        <w:spacing w:line="600" w:lineRule="exact"/>
        <w:ind w:firstLine="857"/>
        <w:jc w:val="center"/>
        <w:rPr>
          <w:rFonts w:ascii="Times New Roman" w:eastAsia="华文中宋" w:hAnsi="Times New Roman" w:cs="Times New Roman"/>
          <w:b/>
          <w:color w:val="000000"/>
          <w:spacing w:val="-6"/>
          <w:sz w:val="44"/>
          <w:szCs w:val="44"/>
        </w:rPr>
      </w:pPr>
      <w:r w:rsidRPr="00585B8C">
        <w:rPr>
          <w:rFonts w:ascii="Times New Roman" w:eastAsia="华文中宋" w:hAnsi="Times New Roman" w:cs="Times New Roman" w:hint="eastAsia"/>
          <w:b/>
          <w:color w:val="000000"/>
          <w:spacing w:val="-6"/>
          <w:sz w:val="44"/>
          <w:szCs w:val="44"/>
        </w:rPr>
        <w:t>2018</w:t>
      </w:r>
      <w:r w:rsidRPr="00585B8C">
        <w:rPr>
          <w:rFonts w:ascii="Times New Roman" w:eastAsia="华文中宋" w:hAnsi="Times New Roman" w:cs="Times New Roman" w:hint="eastAsia"/>
          <w:b/>
          <w:color w:val="000000"/>
          <w:spacing w:val="-6"/>
          <w:sz w:val="44"/>
          <w:szCs w:val="44"/>
        </w:rPr>
        <w:t>年</w:t>
      </w:r>
      <w:r w:rsidRPr="00585B8C">
        <w:rPr>
          <w:rFonts w:ascii="Times New Roman" w:eastAsia="华文中宋" w:hAnsi="Times New Roman" w:cs="Times New Roman"/>
          <w:b/>
          <w:color w:val="000000"/>
          <w:spacing w:val="-6"/>
          <w:sz w:val="44"/>
          <w:szCs w:val="44"/>
        </w:rPr>
        <w:t>物种</w:t>
      </w:r>
      <w:r w:rsidRPr="00585B8C">
        <w:rPr>
          <w:rFonts w:ascii="Times New Roman" w:eastAsia="华文中宋" w:hAnsi="Times New Roman" w:cs="Times New Roman" w:hint="eastAsia"/>
          <w:b/>
          <w:color w:val="000000"/>
          <w:spacing w:val="-6"/>
          <w:sz w:val="44"/>
          <w:szCs w:val="44"/>
        </w:rPr>
        <w:t>品种</w:t>
      </w:r>
      <w:r w:rsidRPr="00585B8C">
        <w:rPr>
          <w:rFonts w:ascii="Times New Roman" w:eastAsia="华文中宋" w:hAnsi="Times New Roman" w:cs="Times New Roman"/>
          <w:b/>
          <w:color w:val="000000"/>
          <w:spacing w:val="-6"/>
          <w:sz w:val="44"/>
          <w:szCs w:val="44"/>
        </w:rPr>
        <w:t>资源保护</w:t>
      </w:r>
      <w:r w:rsidRPr="00585B8C">
        <w:rPr>
          <w:rFonts w:ascii="Times New Roman" w:eastAsia="华文中宋" w:hAnsi="Times New Roman" w:cs="Times New Roman" w:hint="eastAsia"/>
          <w:b/>
          <w:color w:val="000000"/>
          <w:spacing w:val="-6"/>
          <w:sz w:val="44"/>
          <w:szCs w:val="44"/>
        </w:rPr>
        <w:t>费</w:t>
      </w:r>
      <w:r w:rsidRPr="00585B8C">
        <w:rPr>
          <w:rFonts w:ascii="Times New Roman" w:eastAsia="华文中宋" w:hAnsi="Times New Roman" w:cs="Times New Roman"/>
          <w:b/>
          <w:color w:val="000000"/>
          <w:spacing w:val="-6"/>
          <w:sz w:val="44"/>
          <w:szCs w:val="44"/>
        </w:rPr>
        <w:t>（农业野生</w:t>
      </w:r>
    </w:p>
    <w:p w:rsidR="00E068E0" w:rsidRPr="00585B8C" w:rsidRDefault="00E068E0" w:rsidP="00E068E0">
      <w:pPr>
        <w:spacing w:line="600" w:lineRule="exact"/>
        <w:ind w:firstLine="857"/>
        <w:jc w:val="center"/>
        <w:rPr>
          <w:rFonts w:ascii="Times New Roman" w:eastAsia="华文中宋" w:hAnsi="Times New Roman" w:cs="Times New Roman"/>
          <w:b/>
          <w:color w:val="000000"/>
          <w:sz w:val="44"/>
          <w:szCs w:val="44"/>
        </w:rPr>
      </w:pPr>
      <w:r w:rsidRPr="00585B8C">
        <w:rPr>
          <w:rFonts w:ascii="Times New Roman" w:eastAsia="华文中宋" w:hAnsi="Times New Roman" w:cs="Times New Roman"/>
          <w:b/>
          <w:color w:val="000000"/>
          <w:spacing w:val="-6"/>
          <w:sz w:val="44"/>
          <w:szCs w:val="44"/>
        </w:rPr>
        <w:t>植物资源保护）</w:t>
      </w:r>
      <w:r w:rsidRPr="00585B8C">
        <w:rPr>
          <w:rFonts w:ascii="Times New Roman" w:eastAsia="华文中宋" w:hAnsi="Times New Roman" w:cs="Times New Roman" w:hint="eastAsia"/>
          <w:b/>
          <w:color w:val="000000"/>
          <w:sz w:val="44"/>
          <w:szCs w:val="44"/>
        </w:rPr>
        <w:t>任务</w:t>
      </w:r>
      <w:r w:rsidRPr="00585B8C">
        <w:rPr>
          <w:rFonts w:ascii="Times New Roman" w:eastAsia="华文中宋" w:hAnsi="Times New Roman" w:cs="Times New Roman"/>
          <w:b/>
          <w:color w:val="000000"/>
          <w:sz w:val="44"/>
          <w:szCs w:val="44"/>
        </w:rPr>
        <w:t>申报书</w:t>
      </w:r>
    </w:p>
    <w:p w:rsidR="00E068E0" w:rsidRPr="00585B8C" w:rsidRDefault="00E068E0" w:rsidP="00E068E0">
      <w:pPr>
        <w:spacing w:line="600" w:lineRule="exact"/>
        <w:ind w:firstLineChars="600" w:firstLine="1800"/>
        <w:jc w:val="both"/>
        <w:rPr>
          <w:rFonts w:ascii="Times New Roman" w:eastAsia="黑体" w:hAnsi="Times New Roman" w:cs="Times New Roman"/>
          <w:color w:val="000000"/>
          <w:sz w:val="30"/>
          <w:szCs w:val="30"/>
        </w:rPr>
      </w:pPr>
    </w:p>
    <w:p w:rsidR="00E068E0" w:rsidRPr="00585B8C" w:rsidRDefault="00E068E0" w:rsidP="00E068E0">
      <w:pPr>
        <w:spacing w:line="600" w:lineRule="exact"/>
        <w:ind w:firstLineChars="600" w:firstLine="1800"/>
        <w:jc w:val="both"/>
        <w:rPr>
          <w:rFonts w:ascii="Times New Roman" w:eastAsia="黑体" w:hAnsi="Times New Roman" w:cs="Times New Roman"/>
          <w:color w:val="000000"/>
          <w:sz w:val="30"/>
          <w:szCs w:val="30"/>
        </w:rPr>
      </w:pPr>
    </w:p>
    <w:p w:rsidR="00E068E0" w:rsidRPr="00585B8C" w:rsidRDefault="00E068E0" w:rsidP="00E068E0">
      <w:pPr>
        <w:spacing w:line="600" w:lineRule="exact"/>
        <w:ind w:firstLineChars="600" w:firstLine="1800"/>
        <w:jc w:val="both"/>
        <w:rPr>
          <w:rFonts w:ascii="Times New Roman" w:eastAsia="仿宋_GB2312" w:hAnsi="Times New Roman" w:cs="Times New Roman"/>
          <w:color w:val="000000"/>
          <w:sz w:val="30"/>
          <w:szCs w:val="30"/>
        </w:rPr>
      </w:pPr>
    </w:p>
    <w:p w:rsidR="00E068E0" w:rsidRPr="00585B8C" w:rsidRDefault="00E068E0" w:rsidP="00E068E0">
      <w:pPr>
        <w:tabs>
          <w:tab w:val="left" w:pos="1260"/>
        </w:tabs>
        <w:spacing w:line="600" w:lineRule="exact"/>
        <w:ind w:firstLineChars="400" w:firstLine="12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项目任务：</w:t>
      </w:r>
    </w:p>
    <w:p w:rsidR="00E068E0" w:rsidRPr="00585B8C" w:rsidRDefault="00E068E0" w:rsidP="00E068E0">
      <w:pPr>
        <w:tabs>
          <w:tab w:val="left" w:pos="1260"/>
        </w:tabs>
        <w:spacing w:line="600" w:lineRule="exact"/>
        <w:ind w:firstLineChars="400" w:firstLine="12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项目单位：</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通讯地址：</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邮政编码：</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联系电话：</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联</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Times New Roman"/>
          <w:color w:val="000000"/>
          <w:sz w:val="32"/>
          <w:szCs w:val="32"/>
        </w:rPr>
        <w:t>系</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Times New Roman"/>
          <w:color w:val="000000"/>
          <w:sz w:val="32"/>
          <w:szCs w:val="32"/>
        </w:rPr>
        <w:t>人：</w:t>
      </w:r>
    </w:p>
    <w:p w:rsidR="00E068E0" w:rsidRPr="00585B8C" w:rsidRDefault="00E068E0" w:rsidP="00E068E0">
      <w:pPr>
        <w:tabs>
          <w:tab w:val="left" w:pos="1260"/>
        </w:tabs>
        <w:spacing w:line="600" w:lineRule="exact"/>
        <w:ind w:firstLineChars="400" w:firstLine="12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主管部门（单位）：</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通讯地址：</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邮政编码：</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联系电话：</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联</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Times New Roman"/>
          <w:color w:val="000000"/>
          <w:sz w:val="32"/>
          <w:szCs w:val="32"/>
        </w:rPr>
        <w:t>系</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Times New Roman"/>
          <w:color w:val="000000"/>
          <w:sz w:val="32"/>
          <w:szCs w:val="32"/>
        </w:rPr>
        <w:t>人：</w:t>
      </w:r>
    </w:p>
    <w:p w:rsidR="00E068E0" w:rsidRPr="00585B8C" w:rsidRDefault="00E068E0" w:rsidP="00E068E0">
      <w:pPr>
        <w:tabs>
          <w:tab w:val="left" w:pos="1260"/>
        </w:tabs>
        <w:snapToGrid w:val="0"/>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填制日期：</w:t>
      </w:r>
    </w:p>
    <w:p w:rsidR="00E068E0" w:rsidRPr="00585B8C" w:rsidRDefault="00E068E0" w:rsidP="00E068E0">
      <w:pPr>
        <w:snapToGrid w:val="0"/>
        <w:spacing w:line="600" w:lineRule="exact"/>
        <w:ind w:firstLineChars="0" w:firstLine="0"/>
        <w:jc w:val="both"/>
        <w:rPr>
          <w:rFonts w:ascii="Times New Roman" w:eastAsia="黑体" w:hAnsi="Times New Roman" w:cs="Times New Roman"/>
          <w:color w:val="000000"/>
          <w:sz w:val="32"/>
          <w:szCs w:val="32"/>
        </w:rPr>
      </w:pPr>
    </w:p>
    <w:p w:rsidR="00E068E0" w:rsidRPr="00585B8C" w:rsidRDefault="00E068E0" w:rsidP="00E068E0">
      <w:pPr>
        <w:snapToGrid w:val="0"/>
        <w:spacing w:line="600" w:lineRule="exact"/>
        <w:ind w:firstLineChars="0" w:firstLine="0"/>
        <w:jc w:val="center"/>
        <w:rPr>
          <w:rFonts w:ascii="Times New Roman" w:eastAsia="宋体" w:hAnsi="Times New Roman" w:cs="Times New Roman"/>
          <w:b/>
          <w:bCs/>
          <w:color w:val="000000"/>
          <w:sz w:val="32"/>
          <w:szCs w:val="32"/>
        </w:rPr>
      </w:pPr>
    </w:p>
    <w:p w:rsidR="00E068E0" w:rsidRPr="00585B8C" w:rsidRDefault="00E068E0" w:rsidP="00E068E0">
      <w:pPr>
        <w:snapToGrid w:val="0"/>
        <w:spacing w:line="600" w:lineRule="exact"/>
        <w:ind w:firstLineChars="0" w:firstLine="0"/>
        <w:jc w:val="center"/>
        <w:rPr>
          <w:rFonts w:ascii="Times New Roman" w:eastAsia="楷体_GB2312" w:hAnsi="Times New Roman" w:cs="Times New Roman"/>
          <w:b/>
          <w:bCs/>
          <w:color w:val="000000"/>
          <w:sz w:val="30"/>
          <w:szCs w:val="30"/>
        </w:rPr>
      </w:pPr>
      <w:r w:rsidRPr="00585B8C">
        <w:rPr>
          <w:rFonts w:ascii="Times New Roman" w:eastAsia="楷体_GB2312" w:hAnsi="Times New Roman" w:cs="Times New Roman"/>
          <w:b/>
          <w:bCs/>
          <w:color w:val="000000"/>
          <w:sz w:val="30"/>
          <w:szCs w:val="30"/>
        </w:rPr>
        <w:t>中华人民共和国农业部制</w:t>
      </w:r>
    </w:p>
    <w:p w:rsidR="00E068E0" w:rsidRPr="00585B8C" w:rsidRDefault="00E068E0" w:rsidP="00E068E0">
      <w:pPr>
        <w:spacing w:line="600" w:lineRule="exact"/>
        <w:ind w:firstLine="600"/>
        <w:jc w:val="both"/>
        <w:rPr>
          <w:rFonts w:ascii="Times New Roman" w:eastAsia="黑体" w:hAnsi="Times New Roman" w:cs="Times New Roman"/>
          <w:color w:val="000000"/>
          <w:sz w:val="30"/>
          <w:szCs w:val="30"/>
        </w:rPr>
      </w:pPr>
      <w:r w:rsidRPr="00585B8C">
        <w:rPr>
          <w:rFonts w:ascii="Times New Roman" w:eastAsia="黑体" w:hAnsi="Times New Roman" w:cs="Times New Roman"/>
          <w:color w:val="000000"/>
          <w:sz w:val="30"/>
          <w:szCs w:val="30"/>
        </w:rPr>
        <w:lastRenderedPageBreak/>
        <w:t>一、</w:t>
      </w:r>
      <w:r w:rsidRPr="00585B8C">
        <w:rPr>
          <w:rFonts w:ascii="Times New Roman" w:eastAsia="黑体" w:hAnsi="Times New Roman" w:cs="Times New Roman"/>
          <w:color w:val="000000"/>
          <w:sz w:val="30"/>
          <w:szCs w:val="30"/>
        </w:rPr>
        <w:t>201</w:t>
      </w:r>
      <w:r w:rsidRPr="00585B8C">
        <w:rPr>
          <w:rFonts w:ascii="Times New Roman" w:eastAsia="黑体" w:hAnsi="Times New Roman" w:cs="Times New Roman" w:hint="eastAsia"/>
          <w:color w:val="000000"/>
          <w:sz w:val="30"/>
          <w:szCs w:val="30"/>
        </w:rPr>
        <w:t>7</w:t>
      </w:r>
      <w:r w:rsidRPr="00585B8C">
        <w:rPr>
          <w:rFonts w:ascii="Times New Roman" w:eastAsia="黑体" w:hAnsi="Times New Roman" w:cs="Times New Roman"/>
          <w:color w:val="000000"/>
          <w:sz w:val="30"/>
          <w:szCs w:val="30"/>
        </w:rPr>
        <w:t>年项目执行进展及下一步进度安排</w:t>
      </w:r>
    </w:p>
    <w:p w:rsidR="00E068E0" w:rsidRPr="00585B8C" w:rsidRDefault="00E068E0" w:rsidP="00E068E0">
      <w:pPr>
        <w:spacing w:line="600" w:lineRule="exact"/>
        <w:ind w:firstLine="600"/>
        <w:jc w:val="both"/>
        <w:rPr>
          <w:rFonts w:ascii="Times New Roman" w:eastAsia="黑体" w:hAnsi="Times New Roman" w:cs="Times New Roman"/>
          <w:color w:val="000000"/>
          <w:sz w:val="30"/>
          <w:szCs w:val="30"/>
        </w:rPr>
      </w:pPr>
      <w:r w:rsidRPr="00585B8C">
        <w:rPr>
          <w:rFonts w:ascii="Times New Roman" w:eastAsia="仿宋_GB2312" w:hAnsi="Times New Roman" w:cs="Times New Roman"/>
          <w:color w:val="000000"/>
          <w:sz w:val="30"/>
          <w:szCs w:val="30"/>
        </w:rPr>
        <w:t>（</w:t>
      </w:r>
      <w:r w:rsidRPr="00585B8C">
        <w:rPr>
          <w:rFonts w:ascii="Times New Roman" w:eastAsia="仿宋_GB2312" w:hAnsi="Times New Roman" w:cs="Times New Roman"/>
          <w:color w:val="000000"/>
          <w:sz w:val="30"/>
          <w:szCs w:val="30"/>
        </w:rPr>
        <w:t>201</w:t>
      </w:r>
      <w:r w:rsidRPr="00585B8C">
        <w:rPr>
          <w:rFonts w:ascii="Times New Roman" w:eastAsia="仿宋_GB2312" w:hAnsi="Times New Roman" w:cs="Times New Roman" w:hint="eastAsia"/>
          <w:color w:val="000000"/>
          <w:sz w:val="30"/>
          <w:szCs w:val="30"/>
        </w:rPr>
        <w:t>7</w:t>
      </w:r>
      <w:r w:rsidRPr="00585B8C">
        <w:rPr>
          <w:rFonts w:ascii="Times New Roman" w:eastAsia="仿宋_GB2312" w:hAnsi="Times New Roman" w:cs="Times New Roman"/>
          <w:color w:val="000000"/>
          <w:sz w:val="30"/>
          <w:szCs w:val="30"/>
        </w:rPr>
        <w:t>年未安排执行本项目的，不填写此栏目）</w:t>
      </w:r>
    </w:p>
    <w:p w:rsidR="00E068E0" w:rsidRPr="00585B8C" w:rsidRDefault="00E068E0" w:rsidP="00E068E0">
      <w:pPr>
        <w:spacing w:line="600" w:lineRule="exact"/>
        <w:ind w:firstLine="600"/>
        <w:jc w:val="both"/>
        <w:rPr>
          <w:rFonts w:ascii="Times New Roman" w:eastAsia="黑体" w:hAnsi="Times New Roman" w:cs="Times New Roman"/>
          <w:color w:val="000000"/>
          <w:sz w:val="30"/>
          <w:szCs w:val="30"/>
        </w:rPr>
      </w:pPr>
      <w:r w:rsidRPr="00585B8C">
        <w:rPr>
          <w:rFonts w:ascii="Times New Roman" w:eastAsia="黑体" w:hAnsi="Times New Roman" w:cs="Times New Roman"/>
          <w:color w:val="000000"/>
          <w:sz w:val="30"/>
          <w:szCs w:val="30"/>
        </w:rPr>
        <w:t>二、</w:t>
      </w:r>
      <w:r w:rsidRPr="00585B8C">
        <w:rPr>
          <w:rFonts w:ascii="Times New Roman" w:eastAsia="黑体" w:hAnsi="Times New Roman" w:cs="Times New Roman"/>
          <w:color w:val="000000"/>
          <w:sz w:val="30"/>
          <w:szCs w:val="30"/>
        </w:rPr>
        <w:t>201</w:t>
      </w:r>
      <w:r w:rsidRPr="00585B8C">
        <w:rPr>
          <w:rFonts w:ascii="Times New Roman" w:eastAsia="黑体" w:hAnsi="Times New Roman" w:cs="Times New Roman" w:hint="eastAsia"/>
          <w:color w:val="000000"/>
          <w:sz w:val="30"/>
          <w:szCs w:val="30"/>
        </w:rPr>
        <w:t>8</w:t>
      </w:r>
      <w:r w:rsidRPr="00585B8C">
        <w:rPr>
          <w:rFonts w:ascii="Times New Roman" w:eastAsia="黑体" w:hAnsi="Times New Roman" w:cs="Times New Roman"/>
          <w:color w:val="000000"/>
          <w:sz w:val="30"/>
          <w:szCs w:val="30"/>
        </w:rPr>
        <w:t>年项目任务计划</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（一）项目任务来由（背景）</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（二）年度目标与预期效益</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（三）项目内容及金额</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（四）时间进度（范围为</w:t>
      </w:r>
      <w:r w:rsidRPr="00585B8C">
        <w:rPr>
          <w:rFonts w:ascii="Times New Roman" w:eastAsia="仿宋_GB2312" w:hAnsi="Times New Roman" w:cs="Times New Roman"/>
          <w:color w:val="000000"/>
          <w:sz w:val="30"/>
          <w:szCs w:val="30"/>
        </w:rPr>
        <w:t>20</w:t>
      </w:r>
      <w:r w:rsidRPr="00585B8C">
        <w:rPr>
          <w:rFonts w:ascii="Times New Roman" w:eastAsia="仿宋_GB2312" w:hAnsi="Times New Roman" w:cs="Times New Roman" w:hint="eastAsia"/>
          <w:color w:val="000000"/>
          <w:sz w:val="30"/>
          <w:szCs w:val="30"/>
        </w:rPr>
        <w:t>18</w:t>
      </w:r>
      <w:r w:rsidRPr="00585B8C">
        <w:rPr>
          <w:rFonts w:ascii="Times New Roman" w:eastAsia="仿宋_GB2312" w:hAnsi="Times New Roman" w:cs="Times New Roman"/>
          <w:color w:val="000000"/>
          <w:sz w:val="30"/>
          <w:szCs w:val="30"/>
        </w:rPr>
        <w:t>年</w:t>
      </w:r>
      <w:r w:rsidRPr="00585B8C">
        <w:rPr>
          <w:rFonts w:ascii="Times New Roman" w:eastAsia="仿宋_GB2312" w:hAnsi="Times New Roman" w:cs="Times New Roman"/>
          <w:color w:val="000000"/>
          <w:sz w:val="30"/>
          <w:szCs w:val="30"/>
        </w:rPr>
        <w:t>1</w:t>
      </w:r>
      <w:r w:rsidRPr="00585B8C">
        <w:rPr>
          <w:rFonts w:ascii="Times New Roman" w:eastAsia="仿宋_GB2312" w:hAnsi="Times New Roman" w:cs="Times New Roman"/>
          <w:color w:val="000000"/>
          <w:sz w:val="30"/>
          <w:szCs w:val="30"/>
        </w:rPr>
        <w:t>月</w:t>
      </w:r>
      <w:r w:rsidRPr="00585B8C">
        <w:rPr>
          <w:rFonts w:ascii="Times New Roman" w:eastAsia="仿宋_GB2312" w:hAnsi="Times New Roman" w:cs="Times New Roman"/>
          <w:color w:val="000000"/>
          <w:sz w:val="30"/>
          <w:szCs w:val="30"/>
        </w:rPr>
        <w:t>-12</w:t>
      </w:r>
      <w:r w:rsidRPr="00585B8C">
        <w:rPr>
          <w:rFonts w:ascii="Times New Roman" w:eastAsia="仿宋_GB2312" w:hAnsi="Times New Roman" w:cs="Times New Roman"/>
          <w:color w:val="000000"/>
          <w:sz w:val="30"/>
          <w:szCs w:val="30"/>
        </w:rPr>
        <w:t>月）</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（五）涉及的相关单位（包括与实施项目有关的基层单位、科研院校、农资生产经营企业以及项目单位所属独立法人等）及事项</w:t>
      </w:r>
    </w:p>
    <w:p w:rsidR="00E068E0" w:rsidRPr="00585B8C" w:rsidRDefault="00E068E0" w:rsidP="00E068E0">
      <w:pPr>
        <w:spacing w:line="600" w:lineRule="exact"/>
        <w:ind w:firstLine="600"/>
        <w:jc w:val="both"/>
        <w:rPr>
          <w:rFonts w:ascii="Times New Roman" w:eastAsia="黑体" w:hAnsi="Times New Roman" w:cs="Times New Roman"/>
          <w:color w:val="000000"/>
          <w:sz w:val="30"/>
          <w:szCs w:val="30"/>
        </w:rPr>
      </w:pPr>
      <w:r w:rsidRPr="00585B8C">
        <w:rPr>
          <w:rFonts w:ascii="Times New Roman" w:eastAsia="黑体" w:hAnsi="Times New Roman" w:cs="Times New Roman"/>
          <w:color w:val="000000"/>
          <w:sz w:val="30"/>
          <w:szCs w:val="30"/>
        </w:rPr>
        <w:t>三、项目单位情况</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（一）单位类型、隶属关系、职能业务范围、项目参与人员</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（二）技术设备条件、财务收支资产状况、内部管理制度建设情况</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（三）有无不良记录（财政部门及审计机关处理处罚决定、行业通报批评、媒体曝光等）</w:t>
      </w:r>
    </w:p>
    <w:p w:rsidR="00E068E0" w:rsidRPr="00585B8C" w:rsidRDefault="00E068E0" w:rsidP="00E068E0">
      <w:pPr>
        <w:tabs>
          <w:tab w:val="left" w:pos="2268"/>
        </w:tabs>
        <w:spacing w:line="600" w:lineRule="exact"/>
        <w:ind w:firstLine="600"/>
        <w:jc w:val="both"/>
        <w:rPr>
          <w:rFonts w:ascii="Times New Roman" w:eastAsia="仿宋_GB2312" w:hAnsi="Times New Roman" w:cs="Times New Roman"/>
          <w:color w:val="000000"/>
          <w:sz w:val="30"/>
          <w:szCs w:val="30"/>
        </w:rPr>
      </w:pPr>
    </w:p>
    <w:p w:rsidR="00E068E0" w:rsidRPr="00585B8C" w:rsidRDefault="00E068E0" w:rsidP="00E068E0">
      <w:pPr>
        <w:tabs>
          <w:tab w:val="left" w:pos="2268"/>
        </w:tabs>
        <w:spacing w:line="600" w:lineRule="exact"/>
        <w:ind w:firstLine="600"/>
        <w:jc w:val="both"/>
        <w:rPr>
          <w:rFonts w:ascii="Times New Roman" w:eastAsia="仿宋_GB2312" w:hAnsi="Times New Roman" w:cs="Times New Roman"/>
          <w:color w:val="000000"/>
          <w:sz w:val="30"/>
          <w:szCs w:val="30"/>
        </w:rPr>
      </w:pPr>
    </w:p>
    <w:p w:rsidR="00E068E0" w:rsidRPr="00585B8C" w:rsidRDefault="00E068E0" w:rsidP="00E068E0">
      <w:pPr>
        <w:tabs>
          <w:tab w:val="left" w:pos="2268"/>
        </w:tabs>
        <w:spacing w:line="600" w:lineRule="exact"/>
        <w:ind w:firstLine="600"/>
        <w:jc w:val="both"/>
        <w:rPr>
          <w:rFonts w:ascii="Times New Roman" w:eastAsia="仿宋_GB2312" w:hAnsi="Times New Roman" w:cs="Times New Roman"/>
          <w:color w:val="000000"/>
          <w:sz w:val="30"/>
          <w:szCs w:val="30"/>
        </w:rPr>
      </w:pPr>
    </w:p>
    <w:p w:rsidR="00E068E0" w:rsidRPr="00585B8C" w:rsidRDefault="00E068E0" w:rsidP="00E068E0">
      <w:pPr>
        <w:tabs>
          <w:tab w:val="left" w:pos="2268"/>
        </w:tabs>
        <w:spacing w:line="600" w:lineRule="exact"/>
        <w:ind w:firstLine="600"/>
        <w:jc w:val="both"/>
        <w:rPr>
          <w:rFonts w:ascii="Times New Roman" w:eastAsia="仿宋_GB2312" w:hAnsi="Times New Roman" w:cs="Times New Roman"/>
          <w:color w:val="000000"/>
          <w:sz w:val="30"/>
          <w:szCs w:val="30"/>
        </w:rPr>
      </w:pPr>
    </w:p>
    <w:p w:rsidR="00E068E0" w:rsidRPr="00585B8C" w:rsidRDefault="00E068E0" w:rsidP="00E068E0">
      <w:pPr>
        <w:spacing w:line="600" w:lineRule="exact"/>
        <w:ind w:firstLine="602"/>
        <w:jc w:val="both"/>
        <w:rPr>
          <w:rFonts w:ascii="Times New Roman" w:eastAsia="黑体" w:hAnsi="Times New Roman" w:cs="Times New Roman"/>
          <w:b/>
          <w:color w:val="000000"/>
          <w:sz w:val="30"/>
          <w:szCs w:val="30"/>
        </w:rPr>
        <w:sectPr w:rsidR="00E068E0" w:rsidRPr="00585B8C" w:rsidSect="007B4824">
          <w:pgSz w:w="11906" w:h="16838"/>
          <w:pgMar w:top="1418" w:right="1644" w:bottom="1418" w:left="1644" w:header="851" w:footer="992" w:gutter="0"/>
          <w:cols w:space="425"/>
          <w:docGrid w:linePitch="312"/>
        </w:sectPr>
      </w:pPr>
    </w:p>
    <w:p w:rsidR="00E068E0" w:rsidRPr="00585B8C" w:rsidRDefault="00E068E0" w:rsidP="00E068E0">
      <w:pPr>
        <w:spacing w:line="600" w:lineRule="exact"/>
        <w:ind w:firstLineChars="499" w:firstLine="1497"/>
        <w:jc w:val="both"/>
        <w:rPr>
          <w:rFonts w:ascii="Times New Roman" w:eastAsia="黑体" w:hAnsi="Times New Roman" w:cs="Times New Roman"/>
          <w:color w:val="000000"/>
          <w:sz w:val="30"/>
          <w:szCs w:val="30"/>
        </w:rPr>
      </w:pPr>
      <w:r w:rsidRPr="00585B8C">
        <w:rPr>
          <w:rFonts w:ascii="Times New Roman" w:eastAsia="黑体" w:hAnsi="Times New Roman" w:cs="Times New Roman"/>
          <w:color w:val="000000"/>
          <w:sz w:val="30"/>
          <w:szCs w:val="30"/>
        </w:rPr>
        <w:lastRenderedPageBreak/>
        <w:t>四、人员分工</w:t>
      </w:r>
    </w:p>
    <w:p w:rsidR="00E068E0" w:rsidRPr="00585B8C" w:rsidRDefault="00E068E0" w:rsidP="00E068E0">
      <w:pPr>
        <w:spacing w:line="600" w:lineRule="exact"/>
        <w:ind w:firstLineChars="499" w:firstLine="1503"/>
        <w:jc w:val="both"/>
        <w:rPr>
          <w:rFonts w:ascii="Times New Roman" w:eastAsia="黑体" w:hAnsi="Times New Roman" w:cs="Times New Roman"/>
          <w:b/>
          <w:color w:val="000000"/>
          <w:sz w:val="30"/>
          <w:szCs w:val="30"/>
        </w:rPr>
      </w:pPr>
    </w:p>
    <w:tbl>
      <w:tblPr>
        <w:tblW w:w="12240"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900"/>
        <w:gridCol w:w="3360"/>
        <w:gridCol w:w="2220"/>
        <w:gridCol w:w="2100"/>
        <w:gridCol w:w="1860"/>
      </w:tblGrid>
      <w:tr w:rsidR="00E068E0" w:rsidRPr="00585B8C" w:rsidTr="003E269F">
        <w:trPr>
          <w:trHeight w:val="733"/>
        </w:trPr>
        <w:tc>
          <w:tcPr>
            <w:tcW w:w="1800" w:type="dxa"/>
            <w:vAlign w:val="center"/>
          </w:tcPr>
          <w:p w:rsidR="00E068E0" w:rsidRPr="00585B8C" w:rsidRDefault="00E068E0" w:rsidP="003E269F">
            <w:pPr>
              <w:spacing w:line="600" w:lineRule="exact"/>
              <w:ind w:firstLineChars="0" w:firstLine="0"/>
              <w:jc w:val="center"/>
              <w:rPr>
                <w:rFonts w:ascii="宋体" w:eastAsia="宋体" w:hAnsi="宋体" w:cs="Times New Roman"/>
                <w:b/>
                <w:color w:val="000000"/>
                <w:szCs w:val="28"/>
              </w:rPr>
            </w:pPr>
            <w:r w:rsidRPr="00585B8C">
              <w:rPr>
                <w:rFonts w:ascii="宋体" w:eastAsia="宋体" w:hAnsi="宋体" w:cs="Times New Roman"/>
                <w:b/>
                <w:color w:val="000000"/>
                <w:szCs w:val="28"/>
              </w:rPr>
              <w:t>姓  名</w:t>
            </w:r>
          </w:p>
        </w:tc>
        <w:tc>
          <w:tcPr>
            <w:tcW w:w="900" w:type="dxa"/>
            <w:vAlign w:val="center"/>
          </w:tcPr>
          <w:p w:rsidR="00E068E0" w:rsidRPr="00585B8C" w:rsidRDefault="00E068E0" w:rsidP="003E269F">
            <w:pPr>
              <w:spacing w:line="600" w:lineRule="exact"/>
              <w:ind w:firstLineChars="0" w:firstLine="0"/>
              <w:jc w:val="center"/>
              <w:rPr>
                <w:rFonts w:ascii="宋体" w:eastAsia="宋体" w:hAnsi="宋体" w:cs="Times New Roman"/>
                <w:b/>
                <w:color w:val="000000"/>
                <w:szCs w:val="28"/>
              </w:rPr>
            </w:pPr>
            <w:r w:rsidRPr="00585B8C">
              <w:rPr>
                <w:rFonts w:ascii="宋体" w:eastAsia="宋体" w:hAnsi="宋体" w:cs="Times New Roman"/>
                <w:b/>
                <w:color w:val="000000"/>
                <w:szCs w:val="28"/>
              </w:rPr>
              <w:t>性别</w:t>
            </w:r>
          </w:p>
        </w:tc>
        <w:tc>
          <w:tcPr>
            <w:tcW w:w="3360" w:type="dxa"/>
            <w:vAlign w:val="center"/>
          </w:tcPr>
          <w:p w:rsidR="00E068E0" w:rsidRPr="00585B8C" w:rsidRDefault="00E068E0" w:rsidP="003E269F">
            <w:pPr>
              <w:spacing w:line="600" w:lineRule="exact"/>
              <w:ind w:firstLineChars="0" w:firstLine="0"/>
              <w:jc w:val="center"/>
              <w:rPr>
                <w:rFonts w:ascii="宋体" w:eastAsia="宋体" w:hAnsi="宋体" w:cs="Times New Roman"/>
                <w:b/>
                <w:color w:val="000000"/>
                <w:szCs w:val="28"/>
              </w:rPr>
            </w:pPr>
            <w:r w:rsidRPr="00585B8C">
              <w:rPr>
                <w:rFonts w:ascii="宋体" w:eastAsia="宋体" w:hAnsi="宋体" w:cs="Times New Roman"/>
                <w:b/>
                <w:color w:val="000000"/>
                <w:szCs w:val="28"/>
              </w:rPr>
              <w:t>工作单位</w:t>
            </w:r>
          </w:p>
        </w:tc>
        <w:tc>
          <w:tcPr>
            <w:tcW w:w="2220" w:type="dxa"/>
            <w:vAlign w:val="center"/>
          </w:tcPr>
          <w:p w:rsidR="00E068E0" w:rsidRPr="00585B8C" w:rsidRDefault="00E068E0" w:rsidP="003E269F">
            <w:pPr>
              <w:spacing w:line="600" w:lineRule="exact"/>
              <w:ind w:firstLineChars="0" w:firstLine="0"/>
              <w:jc w:val="center"/>
              <w:rPr>
                <w:rFonts w:ascii="宋体" w:eastAsia="宋体" w:hAnsi="宋体" w:cs="Times New Roman"/>
                <w:b/>
                <w:color w:val="000000"/>
                <w:szCs w:val="28"/>
              </w:rPr>
            </w:pPr>
            <w:r w:rsidRPr="00585B8C">
              <w:rPr>
                <w:rFonts w:ascii="宋体" w:eastAsia="宋体" w:hAnsi="宋体" w:cs="Times New Roman"/>
                <w:b/>
                <w:color w:val="000000"/>
                <w:szCs w:val="28"/>
              </w:rPr>
              <w:t>职务/职称</w:t>
            </w:r>
          </w:p>
        </w:tc>
        <w:tc>
          <w:tcPr>
            <w:tcW w:w="2100" w:type="dxa"/>
            <w:vAlign w:val="center"/>
          </w:tcPr>
          <w:p w:rsidR="00E068E0" w:rsidRPr="00585B8C" w:rsidRDefault="00E068E0" w:rsidP="003E269F">
            <w:pPr>
              <w:spacing w:line="600" w:lineRule="exact"/>
              <w:ind w:firstLineChars="0" w:firstLine="0"/>
              <w:jc w:val="center"/>
              <w:rPr>
                <w:rFonts w:ascii="宋体" w:eastAsia="宋体" w:hAnsi="宋体" w:cs="Times New Roman"/>
                <w:b/>
                <w:color w:val="000000"/>
                <w:szCs w:val="28"/>
              </w:rPr>
            </w:pPr>
            <w:r w:rsidRPr="00585B8C">
              <w:rPr>
                <w:rFonts w:ascii="宋体" w:eastAsia="宋体" w:hAnsi="宋体" w:cs="Times New Roman"/>
                <w:b/>
                <w:color w:val="000000"/>
                <w:szCs w:val="28"/>
              </w:rPr>
              <w:t>项目分工</w:t>
            </w:r>
          </w:p>
        </w:tc>
        <w:tc>
          <w:tcPr>
            <w:tcW w:w="1860" w:type="dxa"/>
            <w:vAlign w:val="center"/>
          </w:tcPr>
          <w:p w:rsidR="00E068E0" w:rsidRPr="00585B8C" w:rsidRDefault="00E068E0" w:rsidP="003E269F">
            <w:pPr>
              <w:spacing w:line="600" w:lineRule="exact"/>
              <w:ind w:firstLineChars="0" w:firstLine="0"/>
              <w:jc w:val="center"/>
              <w:rPr>
                <w:rFonts w:ascii="宋体" w:eastAsia="宋体" w:hAnsi="宋体" w:cs="Times New Roman"/>
                <w:b/>
                <w:color w:val="000000"/>
                <w:szCs w:val="28"/>
              </w:rPr>
            </w:pPr>
            <w:r w:rsidRPr="00585B8C">
              <w:rPr>
                <w:rFonts w:ascii="宋体" w:eastAsia="宋体" w:hAnsi="宋体" w:cs="Times New Roman"/>
                <w:b/>
                <w:color w:val="000000"/>
                <w:szCs w:val="28"/>
              </w:rPr>
              <w:t>联系电话</w:t>
            </w:r>
          </w:p>
        </w:tc>
      </w:tr>
      <w:tr w:rsidR="00E068E0" w:rsidRPr="00585B8C" w:rsidTr="003E269F">
        <w:trPr>
          <w:cantSplit/>
        </w:trPr>
        <w:tc>
          <w:tcPr>
            <w:tcW w:w="1800"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900"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3360"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2220"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2100"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1860"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r>
      <w:tr w:rsidR="00E068E0" w:rsidRPr="00585B8C" w:rsidTr="003E269F">
        <w:trPr>
          <w:cantSplit/>
        </w:trPr>
        <w:tc>
          <w:tcPr>
            <w:tcW w:w="180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90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336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222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210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186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r>
      <w:tr w:rsidR="00E068E0" w:rsidRPr="00585B8C" w:rsidTr="003E269F">
        <w:trPr>
          <w:cantSplit/>
        </w:trPr>
        <w:tc>
          <w:tcPr>
            <w:tcW w:w="180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90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336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222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210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186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r>
      <w:tr w:rsidR="00E068E0" w:rsidRPr="00585B8C" w:rsidTr="003E269F">
        <w:trPr>
          <w:cantSplit/>
        </w:trPr>
        <w:tc>
          <w:tcPr>
            <w:tcW w:w="180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90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336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222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210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186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r>
      <w:tr w:rsidR="00E068E0" w:rsidRPr="00585B8C" w:rsidTr="003E269F">
        <w:trPr>
          <w:cantSplit/>
        </w:trPr>
        <w:tc>
          <w:tcPr>
            <w:tcW w:w="180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90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336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222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210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186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r>
      <w:tr w:rsidR="00E068E0" w:rsidRPr="00585B8C" w:rsidTr="003E269F">
        <w:trPr>
          <w:cantSplit/>
        </w:trPr>
        <w:tc>
          <w:tcPr>
            <w:tcW w:w="180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90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336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222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210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186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r>
      <w:tr w:rsidR="00E068E0" w:rsidRPr="00585B8C" w:rsidTr="003E269F">
        <w:trPr>
          <w:cantSplit/>
        </w:trPr>
        <w:tc>
          <w:tcPr>
            <w:tcW w:w="180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90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336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222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210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186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r>
      <w:tr w:rsidR="00E068E0" w:rsidRPr="00585B8C" w:rsidTr="003E269F">
        <w:trPr>
          <w:cantSplit/>
        </w:trPr>
        <w:tc>
          <w:tcPr>
            <w:tcW w:w="180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90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336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222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210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186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r>
    </w:tbl>
    <w:p w:rsidR="00E068E0" w:rsidRPr="00585B8C" w:rsidRDefault="00E068E0" w:rsidP="00E068E0">
      <w:pPr>
        <w:spacing w:line="600" w:lineRule="exact"/>
        <w:ind w:firstLineChars="0" w:firstLine="0"/>
        <w:jc w:val="both"/>
        <w:rPr>
          <w:rFonts w:ascii="Times New Roman" w:eastAsia="宋体" w:hAnsi="Times New Roman" w:cs="Times New Roman"/>
          <w:color w:val="000000"/>
          <w:sz w:val="21"/>
          <w:szCs w:val="24"/>
        </w:rPr>
      </w:pPr>
    </w:p>
    <w:p w:rsidR="00E068E0" w:rsidRPr="00585B8C" w:rsidRDefault="00E068E0" w:rsidP="00E068E0">
      <w:pPr>
        <w:spacing w:line="600" w:lineRule="exact"/>
        <w:ind w:firstLine="600"/>
        <w:jc w:val="both"/>
        <w:rPr>
          <w:rFonts w:ascii="Times New Roman" w:eastAsia="黑体" w:hAnsi="Times New Roman" w:cs="Times New Roman"/>
          <w:color w:val="000000"/>
          <w:sz w:val="30"/>
          <w:szCs w:val="30"/>
        </w:rPr>
      </w:pPr>
    </w:p>
    <w:p w:rsidR="00E068E0" w:rsidRPr="00585B8C" w:rsidRDefault="00E068E0" w:rsidP="00E068E0">
      <w:pPr>
        <w:spacing w:line="600" w:lineRule="exact"/>
        <w:ind w:firstLine="600"/>
        <w:jc w:val="both"/>
        <w:rPr>
          <w:rFonts w:ascii="Times New Roman" w:eastAsia="黑体" w:hAnsi="Times New Roman" w:cs="Times New Roman"/>
          <w:color w:val="000000"/>
          <w:sz w:val="30"/>
          <w:szCs w:val="30"/>
        </w:rPr>
      </w:pPr>
      <w:r w:rsidRPr="00585B8C">
        <w:rPr>
          <w:rFonts w:ascii="Times New Roman" w:eastAsia="黑体" w:hAnsi="Times New Roman" w:cs="Times New Roman"/>
          <w:color w:val="000000"/>
          <w:sz w:val="30"/>
          <w:szCs w:val="30"/>
        </w:rPr>
        <w:lastRenderedPageBreak/>
        <w:t>五、申请资金经济分类明细表</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p>
    <w:p w:rsidR="00E068E0" w:rsidRPr="00585B8C" w:rsidRDefault="00E068E0" w:rsidP="00E068E0">
      <w:pPr>
        <w:spacing w:line="600" w:lineRule="exact"/>
        <w:ind w:firstLineChars="0" w:firstLine="0"/>
        <w:jc w:val="center"/>
        <w:rPr>
          <w:rFonts w:ascii="Times New Roman" w:eastAsia="仿宋_GB2312" w:hAnsi="Times New Roman" w:cs="Times New Roman"/>
          <w:color w:val="auto"/>
          <w:szCs w:val="28"/>
        </w:rPr>
      </w:pPr>
      <w:r w:rsidRPr="00585B8C">
        <w:rPr>
          <w:rFonts w:ascii="Times New Roman" w:eastAsia="仿宋_GB2312" w:hAnsi="Times New Roman" w:cs="Times New Roman"/>
          <w:color w:val="auto"/>
          <w:szCs w:val="28"/>
        </w:rPr>
        <w:t>项目单位财务专用章：</w:t>
      </w:r>
      <w:r w:rsidRPr="00585B8C">
        <w:rPr>
          <w:rFonts w:ascii="Times New Roman" w:eastAsia="仿宋_GB2312" w:hAnsi="Times New Roman" w:cs="Times New Roman"/>
          <w:color w:val="auto"/>
          <w:szCs w:val="28"/>
        </w:rPr>
        <w:t xml:space="preserve">                                                                        </w:t>
      </w:r>
      <w:r w:rsidRPr="00585B8C">
        <w:rPr>
          <w:rFonts w:ascii="Times New Roman" w:eastAsia="仿宋_GB2312" w:hAnsi="Times New Roman" w:cs="Times New Roman"/>
          <w:color w:val="auto"/>
          <w:szCs w:val="28"/>
        </w:rPr>
        <w:t>单位：万元</w:t>
      </w:r>
    </w:p>
    <w:tbl>
      <w:tblPr>
        <w:tblW w:w="1418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2"/>
        <w:gridCol w:w="634"/>
        <w:gridCol w:w="801"/>
        <w:gridCol w:w="593"/>
        <w:gridCol w:w="500"/>
        <w:gridCol w:w="500"/>
        <w:gridCol w:w="554"/>
        <w:gridCol w:w="1211"/>
        <w:gridCol w:w="510"/>
        <w:gridCol w:w="729"/>
        <w:gridCol w:w="727"/>
        <w:gridCol w:w="727"/>
        <w:gridCol w:w="1453"/>
        <w:gridCol w:w="1181"/>
        <w:gridCol w:w="1696"/>
      </w:tblGrid>
      <w:tr w:rsidR="00E068E0" w:rsidRPr="00585B8C" w:rsidTr="003E269F">
        <w:trPr>
          <w:trHeight w:val="554"/>
          <w:jc w:val="center"/>
        </w:trPr>
        <w:tc>
          <w:tcPr>
            <w:tcW w:w="2372" w:type="dxa"/>
            <w:vMerge w:val="restart"/>
            <w:vAlign w:val="center"/>
          </w:tcPr>
          <w:p w:rsidR="00E068E0" w:rsidRPr="00585B8C" w:rsidRDefault="00E068E0" w:rsidP="003E269F">
            <w:pPr>
              <w:spacing w:line="240" w:lineRule="auto"/>
              <w:ind w:firstLineChars="0" w:firstLine="0"/>
              <w:jc w:val="center"/>
              <w:rPr>
                <w:rFonts w:ascii="Times New Roman" w:eastAsia="仿宋_GB2312" w:hAnsi="Times New Roman" w:cs="Times New Roman"/>
                <w:color w:val="auto"/>
                <w:sz w:val="24"/>
                <w:szCs w:val="24"/>
              </w:rPr>
            </w:pPr>
            <w:r w:rsidRPr="00585B8C">
              <w:rPr>
                <w:rFonts w:ascii="Times New Roman" w:eastAsia="仿宋_GB2312" w:hAnsi="Times New Roman" w:cs="Times New Roman"/>
                <w:color w:val="auto"/>
                <w:sz w:val="24"/>
                <w:szCs w:val="24"/>
              </w:rPr>
              <w:t>项目内容</w:t>
            </w:r>
          </w:p>
        </w:tc>
        <w:tc>
          <w:tcPr>
            <w:tcW w:w="634" w:type="dxa"/>
            <w:vMerge w:val="restart"/>
            <w:vAlign w:val="center"/>
          </w:tcPr>
          <w:p w:rsidR="00E068E0" w:rsidRPr="00585B8C" w:rsidRDefault="00E068E0" w:rsidP="003E269F">
            <w:pPr>
              <w:spacing w:line="240" w:lineRule="auto"/>
              <w:ind w:firstLineChars="0" w:firstLine="0"/>
              <w:jc w:val="center"/>
              <w:rPr>
                <w:rFonts w:ascii="Times New Roman" w:eastAsia="仿宋_GB2312" w:hAnsi="Times New Roman" w:cs="Times New Roman"/>
                <w:color w:val="auto"/>
                <w:sz w:val="24"/>
                <w:szCs w:val="24"/>
              </w:rPr>
            </w:pPr>
            <w:r w:rsidRPr="00585B8C">
              <w:rPr>
                <w:rFonts w:ascii="Times New Roman" w:eastAsia="仿宋_GB2312" w:hAnsi="Times New Roman" w:cs="Times New Roman"/>
                <w:color w:val="auto"/>
                <w:sz w:val="24"/>
                <w:szCs w:val="24"/>
              </w:rPr>
              <w:t>合计</w:t>
            </w:r>
          </w:p>
        </w:tc>
        <w:tc>
          <w:tcPr>
            <w:tcW w:w="8305" w:type="dxa"/>
            <w:gridSpan w:val="11"/>
            <w:vAlign w:val="center"/>
          </w:tcPr>
          <w:p w:rsidR="00E068E0" w:rsidRPr="00585B8C" w:rsidRDefault="00E068E0" w:rsidP="003E269F">
            <w:pPr>
              <w:spacing w:line="240" w:lineRule="auto"/>
              <w:ind w:firstLineChars="0" w:firstLine="0"/>
              <w:jc w:val="center"/>
              <w:rPr>
                <w:rFonts w:ascii="Times New Roman" w:eastAsia="仿宋_GB2312" w:hAnsi="Times New Roman" w:cs="Times New Roman"/>
                <w:color w:val="auto"/>
                <w:sz w:val="24"/>
                <w:szCs w:val="24"/>
              </w:rPr>
            </w:pPr>
            <w:r w:rsidRPr="00585B8C">
              <w:rPr>
                <w:rFonts w:ascii="Times New Roman" w:eastAsia="仿宋_GB2312" w:hAnsi="Times New Roman" w:cs="Times New Roman"/>
                <w:color w:val="auto"/>
                <w:sz w:val="24"/>
                <w:szCs w:val="24"/>
              </w:rPr>
              <w:t>商品和服务支出</w:t>
            </w:r>
          </w:p>
        </w:tc>
        <w:tc>
          <w:tcPr>
            <w:tcW w:w="2877" w:type="dxa"/>
            <w:gridSpan w:val="2"/>
            <w:vAlign w:val="center"/>
          </w:tcPr>
          <w:p w:rsidR="00E068E0" w:rsidRPr="00585B8C" w:rsidRDefault="00E068E0" w:rsidP="003E269F">
            <w:pPr>
              <w:spacing w:line="240" w:lineRule="auto"/>
              <w:ind w:firstLineChars="0" w:firstLine="0"/>
              <w:jc w:val="center"/>
              <w:rPr>
                <w:rFonts w:ascii="Times New Roman" w:eastAsia="仿宋_GB2312" w:hAnsi="Times New Roman" w:cs="Times New Roman"/>
                <w:color w:val="auto"/>
                <w:sz w:val="24"/>
                <w:szCs w:val="24"/>
              </w:rPr>
            </w:pPr>
            <w:r w:rsidRPr="00585B8C">
              <w:rPr>
                <w:rFonts w:ascii="Times New Roman" w:eastAsia="仿宋_GB2312" w:hAnsi="Times New Roman" w:cs="Times New Roman"/>
                <w:color w:val="auto"/>
                <w:sz w:val="24"/>
                <w:szCs w:val="24"/>
              </w:rPr>
              <w:t>资本性支出</w:t>
            </w:r>
          </w:p>
        </w:tc>
      </w:tr>
      <w:tr w:rsidR="00E068E0" w:rsidRPr="00585B8C" w:rsidTr="003E269F">
        <w:trPr>
          <w:trHeight w:val="1866"/>
          <w:jc w:val="center"/>
        </w:trPr>
        <w:tc>
          <w:tcPr>
            <w:tcW w:w="2372" w:type="dxa"/>
            <w:vMerge/>
            <w:vAlign w:val="center"/>
          </w:tcPr>
          <w:p w:rsidR="00E068E0" w:rsidRPr="00585B8C" w:rsidRDefault="00E068E0" w:rsidP="003E269F">
            <w:pPr>
              <w:spacing w:line="240" w:lineRule="auto"/>
              <w:ind w:firstLineChars="0" w:firstLine="0"/>
              <w:jc w:val="center"/>
              <w:rPr>
                <w:rFonts w:ascii="Times New Roman" w:eastAsia="仿宋_GB2312" w:hAnsi="Times New Roman" w:cs="Times New Roman"/>
                <w:color w:val="auto"/>
                <w:sz w:val="24"/>
                <w:szCs w:val="24"/>
              </w:rPr>
            </w:pPr>
          </w:p>
        </w:tc>
        <w:tc>
          <w:tcPr>
            <w:tcW w:w="634" w:type="dxa"/>
            <w:vMerge/>
            <w:vAlign w:val="center"/>
          </w:tcPr>
          <w:p w:rsidR="00E068E0" w:rsidRPr="00585B8C" w:rsidRDefault="00E068E0" w:rsidP="003E269F">
            <w:pPr>
              <w:spacing w:line="240" w:lineRule="auto"/>
              <w:ind w:firstLineChars="0" w:firstLine="0"/>
              <w:jc w:val="center"/>
              <w:rPr>
                <w:rFonts w:ascii="Times New Roman" w:eastAsia="仿宋_GB2312" w:hAnsi="Times New Roman" w:cs="Times New Roman"/>
                <w:color w:val="auto"/>
                <w:sz w:val="24"/>
                <w:szCs w:val="24"/>
              </w:rPr>
            </w:pPr>
          </w:p>
        </w:tc>
        <w:tc>
          <w:tcPr>
            <w:tcW w:w="801" w:type="dxa"/>
            <w:vAlign w:val="center"/>
          </w:tcPr>
          <w:p w:rsidR="00E068E0" w:rsidRPr="00585B8C" w:rsidRDefault="00E068E0" w:rsidP="003E269F">
            <w:pPr>
              <w:spacing w:line="240" w:lineRule="auto"/>
              <w:ind w:firstLineChars="0" w:firstLine="0"/>
              <w:jc w:val="center"/>
              <w:rPr>
                <w:rFonts w:ascii="Times New Roman" w:eastAsia="仿宋_GB2312" w:hAnsi="Times New Roman" w:cs="Times New Roman"/>
                <w:color w:val="auto"/>
                <w:sz w:val="24"/>
                <w:szCs w:val="24"/>
              </w:rPr>
            </w:pPr>
            <w:r w:rsidRPr="00585B8C">
              <w:rPr>
                <w:rFonts w:ascii="Times New Roman" w:eastAsia="仿宋_GB2312" w:hAnsi="Times New Roman" w:cs="Times New Roman"/>
                <w:color w:val="auto"/>
                <w:sz w:val="24"/>
                <w:szCs w:val="24"/>
              </w:rPr>
              <w:t>小计</w:t>
            </w:r>
          </w:p>
        </w:tc>
        <w:tc>
          <w:tcPr>
            <w:tcW w:w="593" w:type="dxa"/>
            <w:vAlign w:val="center"/>
          </w:tcPr>
          <w:p w:rsidR="00E068E0" w:rsidRPr="00585B8C" w:rsidRDefault="00E068E0" w:rsidP="003E269F">
            <w:pPr>
              <w:spacing w:line="240" w:lineRule="auto"/>
              <w:ind w:firstLineChars="0" w:firstLine="0"/>
              <w:jc w:val="center"/>
              <w:rPr>
                <w:rFonts w:ascii="Times New Roman" w:eastAsia="仿宋_GB2312" w:hAnsi="Times New Roman" w:cs="Times New Roman"/>
                <w:color w:val="auto"/>
                <w:sz w:val="24"/>
                <w:szCs w:val="24"/>
              </w:rPr>
            </w:pPr>
            <w:r w:rsidRPr="00585B8C">
              <w:rPr>
                <w:rFonts w:ascii="Times New Roman" w:eastAsia="仿宋_GB2312" w:hAnsi="Times New Roman" w:cs="Times New Roman"/>
                <w:color w:val="auto"/>
                <w:sz w:val="24"/>
                <w:szCs w:val="24"/>
              </w:rPr>
              <w:t>印刷费</w:t>
            </w:r>
          </w:p>
        </w:tc>
        <w:tc>
          <w:tcPr>
            <w:tcW w:w="500" w:type="dxa"/>
            <w:vAlign w:val="center"/>
          </w:tcPr>
          <w:p w:rsidR="00E068E0" w:rsidRPr="00585B8C" w:rsidRDefault="00E068E0" w:rsidP="003E269F">
            <w:pPr>
              <w:spacing w:line="240" w:lineRule="auto"/>
              <w:ind w:firstLineChars="0" w:firstLine="0"/>
              <w:jc w:val="center"/>
              <w:rPr>
                <w:rFonts w:ascii="Times New Roman" w:eastAsia="仿宋_GB2312" w:hAnsi="Times New Roman" w:cs="Times New Roman"/>
                <w:color w:val="auto"/>
                <w:sz w:val="24"/>
                <w:szCs w:val="24"/>
              </w:rPr>
            </w:pPr>
            <w:r w:rsidRPr="00585B8C">
              <w:rPr>
                <w:rFonts w:ascii="Times New Roman" w:eastAsia="仿宋_GB2312" w:hAnsi="Times New Roman" w:cs="Times New Roman"/>
                <w:color w:val="auto"/>
                <w:sz w:val="24"/>
                <w:szCs w:val="24"/>
              </w:rPr>
              <w:t>咨询费</w:t>
            </w:r>
          </w:p>
        </w:tc>
        <w:tc>
          <w:tcPr>
            <w:tcW w:w="500" w:type="dxa"/>
            <w:vAlign w:val="center"/>
          </w:tcPr>
          <w:p w:rsidR="00E068E0" w:rsidRPr="00585B8C" w:rsidRDefault="00E068E0" w:rsidP="003E269F">
            <w:pPr>
              <w:spacing w:line="240" w:lineRule="auto"/>
              <w:ind w:firstLineChars="0" w:firstLine="0"/>
              <w:jc w:val="center"/>
              <w:rPr>
                <w:rFonts w:ascii="Times New Roman" w:eastAsia="仿宋_GB2312" w:hAnsi="Times New Roman" w:cs="Times New Roman"/>
                <w:color w:val="auto"/>
                <w:sz w:val="24"/>
                <w:szCs w:val="24"/>
              </w:rPr>
            </w:pPr>
            <w:r w:rsidRPr="00585B8C">
              <w:rPr>
                <w:rFonts w:ascii="Times New Roman" w:eastAsia="仿宋_GB2312" w:hAnsi="Times New Roman" w:cs="Times New Roman"/>
                <w:color w:val="auto"/>
                <w:sz w:val="24"/>
                <w:szCs w:val="24"/>
              </w:rPr>
              <w:t>邮电费</w:t>
            </w:r>
          </w:p>
        </w:tc>
        <w:tc>
          <w:tcPr>
            <w:tcW w:w="554" w:type="dxa"/>
            <w:vAlign w:val="center"/>
          </w:tcPr>
          <w:p w:rsidR="00E068E0" w:rsidRPr="00585B8C" w:rsidRDefault="00E068E0" w:rsidP="003E269F">
            <w:pPr>
              <w:spacing w:line="240" w:lineRule="auto"/>
              <w:ind w:firstLineChars="0" w:firstLine="0"/>
              <w:jc w:val="center"/>
              <w:rPr>
                <w:rFonts w:ascii="Times New Roman" w:eastAsia="仿宋_GB2312" w:hAnsi="Times New Roman" w:cs="Times New Roman"/>
                <w:color w:val="auto"/>
                <w:sz w:val="24"/>
                <w:szCs w:val="24"/>
              </w:rPr>
            </w:pPr>
            <w:r w:rsidRPr="00585B8C">
              <w:rPr>
                <w:rFonts w:ascii="Times New Roman" w:eastAsia="仿宋_GB2312" w:hAnsi="Times New Roman" w:cs="Times New Roman"/>
                <w:color w:val="auto"/>
                <w:sz w:val="24"/>
                <w:szCs w:val="24"/>
              </w:rPr>
              <w:t>差旅费</w:t>
            </w:r>
          </w:p>
        </w:tc>
        <w:tc>
          <w:tcPr>
            <w:tcW w:w="1211" w:type="dxa"/>
            <w:vAlign w:val="center"/>
          </w:tcPr>
          <w:p w:rsidR="00E068E0" w:rsidRPr="00585B8C" w:rsidRDefault="00E068E0" w:rsidP="003E269F">
            <w:pPr>
              <w:spacing w:line="240" w:lineRule="auto"/>
              <w:ind w:firstLineChars="0" w:firstLine="0"/>
              <w:jc w:val="center"/>
              <w:rPr>
                <w:rFonts w:ascii="Times New Roman" w:eastAsia="仿宋_GB2312" w:hAnsi="Times New Roman" w:cs="Times New Roman"/>
                <w:color w:val="auto"/>
                <w:sz w:val="24"/>
                <w:szCs w:val="24"/>
              </w:rPr>
            </w:pPr>
            <w:r w:rsidRPr="00585B8C">
              <w:rPr>
                <w:rFonts w:ascii="Times New Roman" w:eastAsia="仿宋_GB2312" w:hAnsi="Times New Roman" w:cs="Times New Roman"/>
                <w:color w:val="auto"/>
                <w:sz w:val="24"/>
                <w:szCs w:val="24"/>
              </w:rPr>
              <w:t>维</w:t>
            </w:r>
          </w:p>
          <w:p w:rsidR="00E068E0" w:rsidRPr="00585B8C" w:rsidRDefault="00E068E0" w:rsidP="003E269F">
            <w:pPr>
              <w:spacing w:line="240" w:lineRule="auto"/>
              <w:ind w:firstLineChars="0" w:firstLine="0"/>
              <w:jc w:val="center"/>
              <w:rPr>
                <w:rFonts w:ascii="Times New Roman" w:eastAsia="仿宋_GB2312" w:hAnsi="Times New Roman" w:cs="Times New Roman"/>
                <w:color w:val="auto"/>
                <w:sz w:val="24"/>
                <w:szCs w:val="24"/>
              </w:rPr>
            </w:pPr>
            <w:r w:rsidRPr="00585B8C">
              <w:rPr>
                <w:rFonts w:ascii="Times New Roman" w:eastAsia="仿宋_GB2312" w:hAnsi="Times New Roman" w:cs="Times New Roman"/>
                <w:color w:val="auto"/>
                <w:sz w:val="24"/>
                <w:szCs w:val="24"/>
              </w:rPr>
              <w:t>修</w:t>
            </w:r>
          </w:p>
          <w:p w:rsidR="00E068E0" w:rsidRPr="00585B8C" w:rsidRDefault="00E068E0" w:rsidP="003E269F">
            <w:pPr>
              <w:spacing w:line="240" w:lineRule="auto"/>
              <w:ind w:firstLineChars="0" w:firstLine="0"/>
              <w:jc w:val="center"/>
              <w:rPr>
                <w:rFonts w:ascii="Times New Roman" w:eastAsia="仿宋_GB2312" w:hAnsi="Times New Roman" w:cs="Times New Roman"/>
                <w:color w:val="auto"/>
                <w:sz w:val="24"/>
                <w:szCs w:val="24"/>
              </w:rPr>
            </w:pPr>
            <w:r w:rsidRPr="00585B8C">
              <w:rPr>
                <w:rFonts w:ascii="Times New Roman" w:eastAsia="仿宋_GB2312" w:hAnsi="Times New Roman" w:cs="Times New Roman"/>
                <w:color w:val="auto"/>
                <w:sz w:val="24"/>
                <w:szCs w:val="24"/>
              </w:rPr>
              <w:t>（护）</w:t>
            </w:r>
          </w:p>
          <w:p w:rsidR="00E068E0" w:rsidRPr="00585B8C" w:rsidRDefault="00E068E0" w:rsidP="003E269F">
            <w:pPr>
              <w:spacing w:line="240" w:lineRule="auto"/>
              <w:ind w:firstLineChars="0" w:firstLine="0"/>
              <w:jc w:val="center"/>
              <w:rPr>
                <w:rFonts w:ascii="Times New Roman" w:eastAsia="仿宋_GB2312" w:hAnsi="Times New Roman" w:cs="Times New Roman"/>
                <w:color w:val="auto"/>
                <w:sz w:val="24"/>
                <w:szCs w:val="24"/>
              </w:rPr>
            </w:pPr>
            <w:r w:rsidRPr="00585B8C">
              <w:rPr>
                <w:rFonts w:ascii="Times New Roman" w:eastAsia="仿宋_GB2312" w:hAnsi="Times New Roman" w:cs="Times New Roman"/>
                <w:color w:val="auto"/>
                <w:sz w:val="24"/>
                <w:szCs w:val="24"/>
              </w:rPr>
              <w:t>费</w:t>
            </w:r>
          </w:p>
        </w:tc>
        <w:tc>
          <w:tcPr>
            <w:tcW w:w="510" w:type="dxa"/>
            <w:vAlign w:val="center"/>
          </w:tcPr>
          <w:p w:rsidR="00E068E0" w:rsidRPr="00585B8C" w:rsidRDefault="00E068E0" w:rsidP="003E269F">
            <w:pPr>
              <w:spacing w:line="240" w:lineRule="auto"/>
              <w:ind w:firstLineChars="0" w:firstLine="0"/>
              <w:jc w:val="center"/>
              <w:rPr>
                <w:rFonts w:ascii="Times New Roman" w:eastAsia="仿宋_GB2312" w:hAnsi="Times New Roman" w:cs="Times New Roman"/>
                <w:color w:val="auto"/>
                <w:sz w:val="24"/>
                <w:szCs w:val="24"/>
              </w:rPr>
            </w:pPr>
            <w:r w:rsidRPr="00585B8C">
              <w:rPr>
                <w:rFonts w:ascii="Times New Roman" w:eastAsia="仿宋_GB2312" w:hAnsi="Times New Roman" w:cs="Times New Roman"/>
                <w:color w:val="auto"/>
                <w:sz w:val="24"/>
                <w:szCs w:val="24"/>
              </w:rPr>
              <w:t>租赁费</w:t>
            </w:r>
          </w:p>
        </w:tc>
        <w:tc>
          <w:tcPr>
            <w:tcW w:w="729" w:type="dxa"/>
            <w:vAlign w:val="center"/>
          </w:tcPr>
          <w:p w:rsidR="00E068E0" w:rsidRPr="00585B8C" w:rsidRDefault="00E068E0" w:rsidP="003E269F">
            <w:pPr>
              <w:spacing w:line="240" w:lineRule="auto"/>
              <w:ind w:firstLineChars="0" w:firstLine="0"/>
              <w:jc w:val="center"/>
              <w:rPr>
                <w:rFonts w:ascii="Times New Roman" w:eastAsia="仿宋_GB2312" w:hAnsi="Times New Roman" w:cs="Times New Roman"/>
                <w:color w:val="auto"/>
                <w:sz w:val="24"/>
                <w:szCs w:val="24"/>
              </w:rPr>
            </w:pPr>
            <w:r w:rsidRPr="00585B8C">
              <w:rPr>
                <w:rFonts w:ascii="Times New Roman" w:eastAsia="仿宋_GB2312" w:hAnsi="Times New Roman" w:cs="Times New Roman"/>
                <w:color w:val="auto"/>
                <w:sz w:val="24"/>
                <w:szCs w:val="24"/>
              </w:rPr>
              <w:t>专用材料费</w:t>
            </w:r>
          </w:p>
        </w:tc>
        <w:tc>
          <w:tcPr>
            <w:tcW w:w="727" w:type="dxa"/>
            <w:vAlign w:val="center"/>
          </w:tcPr>
          <w:p w:rsidR="00E068E0" w:rsidRPr="00585B8C" w:rsidRDefault="00E068E0" w:rsidP="003E269F">
            <w:pPr>
              <w:spacing w:line="240" w:lineRule="auto"/>
              <w:ind w:firstLineChars="0" w:firstLine="0"/>
              <w:jc w:val="center"/>
              <w:rPr>
                <w:rFonts w:ascii="Times New Roman" w:eastAsia="仿宋_GB2312" w:hAnsi="Times New Roman" w:cs="Times New Roman"/>
                <w:color w:val="auto"/>
                <w:sz w:val="24"/>
                <w:szCs w:val="24"/>
              </w:rPr>
            </w:pPr>
            <w:r w:rsidRPr="00585B8C">
              <w:rPr>
                <w:rFonts w:ascii="Times New Roman" w:eastAsia="仿宋_GB2312" w:hAnsi="Times New Roman" w:cs="Times New Roman"/>
                <w:color w:val="auto"/>
                <w:sz w:val="24"/>
                <w:szCs w:val="24"/>
              </w:rPr>
              <w:t>劳务费</w:t>
            </w:r>
          </w:p>
        </w:tc>
        <w:tc>
          <w:tcPr>
            <w:tcW w:w="727" w:type="dxa"/>
            <w:vAlign w:val="center"/>
          </w:tcPr>
          <w:p w:rsidR="00E068E0" w:rsidRPr="00585B8C" w:rsidRDefault="00E068E0" w:rsidP="003E269F">
            <w:pPr>
              <w:spacing w:line="240" w:lineRule="auto"/>
              <w:ind w:firstLineChars="0" w:firstLine="0"/>
              <w:jc w:val="center"/>
              <w:rPr>
                <w:rFonts w:ascii="Times New Roman" w:eastAsia="仿宋_GB2312" w:hAnsi="Times New Roman" w:cs="Times New Roman"/>
                <w:color w:val="auto"/>
                <w:sz w:val="24"/>
                <w:szCs w:val="24"/>
              </w:rPr>
            </w:pPr>
            <w:r w:rsidRPr="00585B8C">
              <w:rPr>
                <w:rFonts w:ascii="Times New Roman" w:eastAsia="仿宋_GB2312" w:hAnsi="Times New Roman" w:cs="Times New Roman"/>
                <w:color w:val="auto"/>
                <w:sz w:val="24"/>
                <w:szCs w:val="24"/>
              </w:rPr>
              <w:t>委托业务费</w:t>
            </w:r>
          </w:p>
        </w:tc>
        <w:tc>
          <w:tcPr>
            <w:tcW w:w="1453" w:type="dxa"/>
            <w:vAlign w:val="center"/>
          </w:tcPr>
          <w:p w:rsidR="00E068E0" w:rsidRPr="00585B8C" w:rsidRDefault="00E068E0" w:rsidP="003E269F">
            <w:pPr>
              <w:spacing w:line="240" w:lineRule="auto"/>
              <w:ind w:firstLineChars="0" w:firstLine="0"/>
              <w:jc w:val="center"/>
              <w:rPr>
                <w:rFonts w:ascii="Times New Roman" w:eastAsia="仿宋_GB2312" w:hAnsi="Times New Roman" w:cs="Times New Roman"/>
                <w:color w:val="auto"/>
                <w:sz w:val="24"/>
                <w:szCs w:val="24"/>
              </w:rPr>
            </w:pPr>
            <w:r w:rsidRPr="00585B8C">
              <w:rPr>
                <w:rFonts w:ascii="Times New Roman" w:eastAsia="仿宋_GB2312" w:hAnsi="Times New Roman" w:cs="Times New Roman"/>
                <w:color w:val="auto"/>
                <w:sz w:val="24"/>
                <w:szCs w:val="24"/>
              </w:rPr>
              <w:t>其他商品和服务支出</w:t>
            </w:r>
          </w:p>
        </w:tc>
        <w:tc>
          <w:tcPr>
            <w:tcW w:w="1181" w:type="dxa"/>
            <w:vAlign w:val="center"/>
          </w:tcPr>
          <w:p w:rsidR="00E068E0" w:rsidRPr="00585B8C" w:rsidRDefault="00E068E0" w:rsidP="003E269F">
            <w:pPr>
              <w:spacing w:line="240" w:lineRule="auto"/>
              <w:ind w:firstLineChars="0" w:firstLine="0"/>
              <w:jc w:val="center"/>
              <w:rPr>
                <w:rFonts w:ascii="Times New Roman" w:eastAsia="仿宋_GB2312" w:hAnsi="Times New Roman" w:cs="Times New Roman"/>
                <w:color w:val="000000"/>
                <w:sz w:val="24"/>
                <w:szCs w:val="24"/>
              </w:rPr>
            </w:pPr>
            <w:r w:rsidRPr="00585B8C">
              <w:rPr>
                <w:rFonts w:ascii="Times New Roman" w:eastAsia="仿宋_GB2312" w:hAnsi="Times New Roman" w:cs="Times New Roman"/>
                <w:color w:val="000000"/>
                <w:sz w:val="24"/>
                <w:szCs w:val="24"/>
              </w:rPr>
              <w:t>小计</w:t>
            </w:r>
          </w:p>
        </w:tc>
        <w:tc>
          <w:tcPr>
            <w:tcW w:w="1696" w:type="dxa"/>
            <w:vAlign w:val="center"/>
          </w:tcPr>
          <w:p w:rsidR="00E068E0" w:rsidRPr="00585B8C" w:rsidRDefault="00E068E0" w:rsidP="003E269F">
            <w:pPr>
              <w:spacing w:line="240" w:lineRule="auto"/>
              <w:ind w:firstLineChars="0" w:firstLine="0"/>
              <w:jc w:val="center"/>
              <w:rPr>
                <w:rFonts w:ascii="Times New Roman" w:eastAsia="仿宋_GB2312" w:hAnsi="Times New Roman" w:cs="Times New Roman"/>
                <w:color w:val="000000"/>
                <w:sz w:val="24"/>
                <w:szCs w:val="24"/>
              </w:rPr>
            </w:pPr>
            <w:r w:rsidRPr="00585B8C">
              <w:rPr>
                <w:rFonts w:ascii="Times New Roman" w:eastAsia="仿宋_GB2312" w:hAnsi="Times New Roman" w:cs="Times New Roman"/>
                <w:color w:val="000000"/>
                <w:sz w:val="24"/>
                <w:szCs w:val="24"/>
              </w:rPr>
              <w:t>专用设备购置</w:t>
            </w:r>
          </w:p>
        </w:tc>
      </w:tr>
      <w:tr w:rsidR="00E068E0" w:rsidRPr="00585B8C" w:rsidTr="003E269F">
        <w:trPr>
          <w:trHeight w:val="523"/>
          <w:jc w:val="center"/>
        </w:trPr>
        <w:tc>
          <w:tcPr>
            <w:tcW w:w="2372" w:type="dxa"/>
            <w:vAlign w:val="center"/>
          </w:tcPr>
          <w:p w:rsidR="00E068E0" w:rsidRPr="00585B8C" w:rsidRDefault="00E068E0" w:rsidP="003E269F">
            <w:pPr>
              <w:spacing w:line="240" w:lineRule="auto"/>
              <w:ind w:firstLineChars="0" w:firstLine="0"/>
              <w:jc w:val="center"/>
              <w:rPr>
                <w:rFonts w:ascii="Times New Roman" w:eastAsia="仿宋_GB2312" w:hAnsi="Times New Roman" w:cs="Times New Roman"/>
                <w:color w:val="auto"/>
                <w:sz w:val="24"/>
                <w:szCs w:val="24"/>
              </w:rPr>
            </w:pPr>
          </w:p>
        </w:tc>
        <w:tc>
          <w:tcPr>
            <w:tcW w:w="634" w:type="dxa"/>
            <w:vAlign w:val="center"/>
          </w:tcPr>
          <w:p w:rsidR="00E068E0" w:rsidRPr="00585B8C" w:rsidRDefault="00E068E0" w:rsidP="003E269F">
            <w:pPr>
              <w:spacing w:line="240" w:lineRule="auto"/>
              <w:ind w:firstLineChars="0" w:firstLine="0"/>
              <w:jc w:val="center"/>
              <w:rPr>
                <w:rFonts w:ascii="Times New Roman" w:eastAsia="仿宋_GB2312" w:hAnsi="Times New Roman" w:cs="Times New Roman"/>
                <w:color w:val="auto"/>
                <w:sz w:val="24"/>
                <w:szCs w:val="24"/>
              </w:rPr>
            </w:pPr>
          </w:p>
        </w:tc>
        <w:tc>
          <w:tcPr>
            <w:tcW w:w="801" w:type="dxa"/>
            <w:vAlign w:val="center"/>
          </w:tcPr>
          <w:p w:rsidR="00E068E0" w:rsidRPr="00585B8C" w:rsidRDefault="00E068E0" w:rsidP="003E269F">
            <w:pPr>
              <w:spacing w:line="240" w:lineRule="auto"/>
              <w:ind w:firstLineChars="0" w:firstLine="0"/>
              <w:jc w:val="center"/>
              <w:rPr>
                <w:rFonts w:ascii="Times New Roman" w:eastAsia="仿宋_GB2312" w:hAnsi="Times New Roman" w:cs="Times New Roman"/>
                <w:color w:val="auto"/>
                <w:sz w:val="24"/>
                <w:szCs w:val="24"/>
              </w:rPr>
            </w:pPr>
          </w:p>
        </w:tc>
        <w:tc>
          <w:tcPr>
            <w:tcW w:w="593" w:type="dxa"/>
            <w:vAlign w:val="center"/>
          </w:tcPr>
          <w:p w:rsidR="00E068E0" w:rsidRPr="00585B8C" w:rsidRDefault="00E068E0" w:rsidP="003E269F">
            <w:pPr>
              <w:spacing w:line="240" w:lineRule="auto"/>
              <w:ind w:firstLineChars="0" w:firstLine="0"/>
              <w:jc w:val="center"/>
              <w:rPr>
                <w:rFonts w:ascii="Times New Roman" w:eastAsia="仿宋_GB2312" w:hAnsi="Times New Roman" w:cs="Times New Roman"/>
                <w:color w:val="auto"/>
                <w:sz w:val="24"/>
                <w:szCs w:val="24"/>
              </w:rPr>
            </w:pPr>
          </w:p>
        </w:tc>
        <w:tc>
          <w:tcPr>
            <w:tcW w:w="500" w:type="dxa"/>
            <w:vAlign w:val="center"/>
          </w:tcPr>
          <w:p w:rsidR="00E068E0" w:rsidRPr="00585B8C" w:rsidRDefault="00E068E0" w:rsidP="003E269F">
            <w:pPr>
              <w:spacing w:line="240" w:lineRule="auto"/>
              <w:ind w:firstLineChars="0" w:firstLine="0"/>
              <w:jc w:val="center"/>
              <w:rPr>
                <w:rFonts w:ascii="Times New Roman" w:eastAsia="仿宋_GB2312" w:hAnsi="Times New Roman" w:cs="Times New Roman"/>
                <w:color w:val="auto"/>
                <w:sz w:val="24"/>
                <w:szCs w:val="24"/>
              </w:rPr>
            </w:pPr>
          </w:p>
        </w:tc>
        <w:tc>
          <w:tcPr>
            <w:tcW w:w="500" w:type="dxa"/>
            <w:vAlign w:val="center"/>
          </w:tcPr>
          <w:p w:rsidR="00E068E0" w:rsidRPr="00585B8C" w:rsidRDefault="00E068E0" w:rsidP="003E269F">
            <w:pPr>
              <w:spacing w:line="240" w:lineRule="auto"/>
              <w:ind w:firstLineChars="0" w:firstLine="0"/>
              <w:jc w:val="center"/>
              <w:rPr>
                <w:rFonts w:ascii="Times New Roman" w:eastAsia="仿宋_GB2312" w:hAnsi="Times New Roman" w:cs="Times New Roman"/>
                <w:color w:val="auto"/>
                <w:sz w:val="24"/>
                <w:szCs w:val="24"/>
              </w:rPr>
            </w:pPr>
          </w:p>
        </w:tc>
        <w:tc>
          <w:tcPr>
            <w:tcW w:w="554" w:type="dxa"/>
            <w:vAlign w:val="center"/>
          </w:tcPr>
          <w:p w:rsidR="00E068E0" w:rsidRPr="00585B8C" w:rsidRDefault="00E068E0" w:rsidP="003E269F">
            <w:pPr>
              <w:spacing w:line="240" w:lineRule="auto"/>
              <w:ind w:firstLineChars="0" w:firstLine="0"/>
              <w:jc w:val="center"/>
              <w:rPr>
                <w:rFonts w:ascii="Times New Roman" w:eastAsia="仿宋_GB2312" w:hAnsi="Times New Roman" w:cs="Times New Roman"/>
                <w:color w:val="auto"/>
                <w:sz w:val="24"/>
                <w:szCs w:val="24"/>
              </w:rPr>
            </w:pPr>
          </w:p>
        </w:tc>
        <w:tc>
          <w:tcPr>
            <w:tcW w:w="1211" w:type="dxa"/>
            <w:vAlign w:val="center"/>
          </w:tcPr>
          <w:p w:rsidR="00E068E0" w:rsidRPr="00585B8C" w:rsidRDefault="00E068E0" w:rsidP="003E269F">
            <w:pPr>
              <w:spacing w:line="240" w:lineRule="auto"/>
              <w:ind w:firstLineChars="0" w:firstLine="0"/>
              <w:jc w:val="center"/>
              <w:rPr>
                <w:rFonts w:ascii="Times New Roman" w:eastAsia="仿宋_GB2312" w:hAnsi="Times New Roman" w:cs="Times New Roman"/>
                <w:color w:val="auto"/>
                <w:sz w:val="24"/>
                <w:szCs w:val="24"/>
              </w:rPr>
            </w:pPr>
          </w:p>
        </w:tc>
        <w:tc>
          <w:tcPr>
            <w:tcW w:w="510" w:type="dxa"/>
            <w:vAlign w:val="center"/>
          </w:tcPr>
          <w:p w:rsidR="00E068E0" w:rsidRPr="00585B8C" w:rsidRDefault="00E068E0" w:rsidP="003E269F">
            <w:pPr>
              <w:spacing w:line="240" w:lineRule="auto"/>
              <w:ind w:firstLineChars="0" w:firstLine="0"/>
              <w:jc w:val="center"/>
              <w:rPr>
                <w:rFonts w:ascii="Times New Roman" w:eastAsia="仿宋_GB2312" w:hAnsi="Times New Roman" w:cs="Times New Roman"/>
                <w:color w:val="auto"/>
                <w:sz w:val="24"/>
                <w:szCs w:val="24"/>
              </w:rPr>
            </w:pPr>
          </w:p>
        </w:tc>
        <w:tc>
          <w:tcPr>
            <w:tcW w:w="729" w:type="dxa"/>
            <w:vAlign w:val="center"/>
          </w:tcPr>
          <w:p w:rsidR="00E068E0" w:rsidRPr="00585B8C" w:rsidRDefault="00E068E0" w:rsidP="003E269F">
            <w:pPr>
              <w:spacing w:line="240" w:lineRule="auto"/>
              <w:ind w:firstLineChars="0" w:firstLine="0"/>
              <w:jc w:val="center"/>
              <w:rPr>
                <w:rFonts w:ascii="Times New Roman" w:eastAsia="仿宋_GB2312" w:hAnsi="Times New Roman" w:cs="Times New Roman"/>
                <w:color w:val="auto"/>
                <w:sz w:val="24"/>
                <w:szCs w:val="24"/>
              </w:rPr>
            </w:pPr>
          </w:p>
        </w:tc>
        <w:tc>
          <w:tcPr>
            <w:tcW w:w="727" w:type="dxa"/>
            <w:vAlign w:val="center"/>
          </w:tcPr>
          <w:p w:rsidR="00E068E0" w:rsidRPr="00585B8C" w:rsidRDefault="00E068E0" w:rsidP="003E269F">
            <w:pPr>
              <w:spacing w:line="240" w:lineRule="auto"/>
              <w:ind w:firstLineChars="0" w:firstLine="0"/>
              <w:jc w:val="center"/>
              <w:rPr>
                <w:rFonts w:ascii="Times New Roman" w:eastAsia="仿宋_GB2312" w:hAnsi="Times New Roman" w:cs="Times New Roman"/>
                <w:color w:val="auto"/>
                <w:sz w:val="24"/>
                <w:szCs w:val="24"/>
              </w:rPr>
            </w:pPr>
          </w:p>
        </w:tc>
        <w:tc>
          <w:tcPr>
            <w:tcW w:w="727" w:type="dxa"/>
            <w:vAlign w:val="center"/>
          </w:tcPr>
          <w:p w:rsidR="00E068E0" w:rsidRPr="00585B8C" w:rsidRDefault="00E068E0" w:rsidP="003E269F">
            <w:pPr>
              <w:spacing w:line="240" w:lineRule="auto"/>
              <w:ind w:firstLineChars="0" w:firstLine="0"/>
              <w:jc w:val="center"/>
              <w:rPr>
                <w:rFonts w:ascii="Times New Roman" w:eastAsia="仿宋_GB2312" w:hAnsi="Times New Roman" w:cs="Times New Roman"/>
                <w:color w:val="auto"/>
                <w:sz w:val="24"/>
                <w:szCs w:val="24"/>
              </w:rPr>
            </w:pPr>
          </w:p>
        </w:tc>
        <w:tc>
          <w:tcPr>
            <w:tcW w:w="1453" w:type="dxa"/>
            <w:vAlign w:val="center"/>
          </w:tcPr>
          <w:p w:rsidR="00E068E0" w:rsidRPr="00585B8C" w:rsidRDefault="00E068E0" w:rsidP="003E269F">
            <w:pPr>
              <w:spacing w:line="240" w:lineRule="auto"/>
              <w:ind w:firstLineChars="0" w:firstLine="0"/>
              <w:jc w:val="center"/>
              <w:rPr>
                <w:rFonts w:ascii="Times New Roman" w:eastAsia="仿宋_GB2312" w:hAnsi="Times New Roman" w:cs="Times New Roman"/>
                <w:color w:val="auto"/>
                <w:sz w:val="24"/>
                <w:szCs w:val="24"/>
              </w:rPr>
            </w:pPr>
          </w:p>
        </w:tc>
        <w:tc>
          <w:tcPr>
            <w:tcW w:w="1181" w:type="dxa"/>
            <w:vAlign w:val="center"/>
          </w:tcPr>
          <w:p w:rsidR="00E068E0" w:rsidRPr="00585B8C" w:rsidRDefault="00E068E0" w:rsidP="003E269F">
            <w:pPr>
              <w:spacing w:line="240" w:lineRule="auto"/>
              <w:ind w:firstLineChars="0" w:firstLine="0"/>
              <w:jc w:val="center"/>
              <w:rPr>
                <w:rFonts w:ascii="Times New Roman" w:eastAsia="仿宋_GB2312" w:hAnsi="Times New Roman" w:cs="Times New Roman"/>
                <w:color w:val="auto"/>
                <w:sz w:val="24"/>
                <w:szCs w:val="24"/>
              </w:rPr>
            </w:pPr>
          </w:p>
        </w:tc>
        <w:tc>
          <w:tcPr>
            <w:tcW w:w="1696" w:type="dxa"/>
            <w:vAlign w:val="center"/>
          </w:tcPr>
          <w:p w:rsidR="00E068E0" w:rsidRPr="00585B8C" w:rsidRDefault="00E068E0" w:rsidP="003E269F">
            <w:pPr>
              <w:spacing w:line="240" w:lineRule="auto"/>
              <w:ind w:firstLineChars="0" w:firstLine="0"/>
              <w:jc w:val="center"/>
              <w:rPr>
                <w:rFonts w:ascii="Times New Roman" w:eastAsia="仿宋_GB2312" w:hAnsi="Times New Roman" w:cs="Times New Roman"/>
                <w:color w:val="auto"/>
                <w:sz w:val="24"/>
                <w:szCs w:val="24"/>
              </w:rPr>
            </w:pPr>
          </w:p>
        </w:tc>
      </w:tr>
      <w:tr w:rsidR="00E068E0" w:rsidRPr="00585B8C" w:rsidTr="003E269F">
        <w:trPr>
          <w:trHeight w:val="523"/>
          <w:jc w:val="center"/>
        </w:trPr>
        <w:tc>
          <w:tcPr>
            <w:tcW w:w="2372" w:type="dxa"/>
            <w:vAlign w:val="center"/>
          </w:tcPr>
          <w:p w:rsidR="00E068E0" w:rsidRPr="00585B8C" w:rsidRDefault="00E068E0" w:rsidP="003E269F">
            <w:pPr>
              <w:spacing w:line="240" w:lineRule="auto"/>
              <w:ind w:firstLineChars="0" w:firstLine="0"/>
              <w:jc w:val="center"/>
              <w:rPr>
                <w:rFonts w:ascii="Times New Roman" w:eastAsia="仿宋_GB2312" w:hAnsi="Times New Roman" w:cs="Times New Roman"/>
                <w:color w:val="auto"/>
                <w:sz w:val="24"/>
                <w:szCs w:val="24"/>
              </w:rPr>
            </w:pPr>
          </w:p>
        </w:tc>
        <w:tc>
          <w:tcPr>
            <w:tcW w:w="634" w:type="dxa"/>
            <w:vAlign w:val="center"/>
          </w:tcPr>
          <w:p w:rsidR="00E068E0" w:rsidRPr="00585B8C" w:rsidRDefault="00E068E0" w:rsidP="003E269F">
            <w:pPr>
              <w:spacing w:line="240" w:lineRule="auto"/>
              <w:ind w:firstLineChars="0" w:firstLine="0"/>
              <w:jc w:val="center"/>
              <w:rPr>
                <w:rFonts w:ascii="Times New Roman" w:eastAsia="仿宋_GB2312" w:hAnsi="Times New Roman" w:cs="Times New Roman"/>
                <w:color w:val="auto"/>
                <w:sz w:val="24"/>
                <w:szCs w:val="24"/>
              </w:rPr>
            </w:pPr>
          </w:p>
        </w:tc>
        <w:tc>
          <w:tcPr>
            <w:tcW w:w="801" w:type="dxa"/>
            <w:vAlign w:val="center"/>
          </w:tcPr>
          <w:p w:rsidR="00E068E0" w:rsidRPr="00585B8C" w:rsidRDefault="00E068E0" w:rsidP="003E269F">
            <w:pPr>
              <w:spacing w:line="240" w:lineRule="auto"/>
              <w:ind w:firstLineChars="0" w:firstLine="0"/>
              <w:jc w:val="center"/>
              <w:rPr>
                <w:rFonts w:ascii="Times New Roman" w:eastAsia="仿宋_GB2312" w:hAnsi="Times New Roman" w:cs="Times New Roman"/>
                <w:color w:val="auto"/>
                <w:sz w:val="24"/>
                <w:szCs w:val="24"/>
              </w:rPr>
            </w:pPr>
          </w:p>
        </w:tc>
        <w:tc>
          <w:tcPr>
            <w:tcW w:w="593" w:type="dxa"/>
            <w:vAlign w:val="center"/>
          </w:tcPr>
          <w:p w:rsidR="00E068E0" w:rsidRPr="00585B8C" w:rsidRDefault="00E068E0" w:rsidP="003E269F">
            <w:pPr>
              <w:spacing w:line="240" w:lineRule="auto"/>
              <w:ind w:firstLineChars="0" w:firstLine="0"/>
              <w:jc w:val="center"/>
              <w:rPr>
                <w:rFonts w:ascii="Times New Roman" w:eastAsia="仿宋_GB2312" w:hAnsi="Times New Roman" w:cs="Times New Roman"/>
                <w:color w:val="auto"/>
                <w:sz w:val="24"/>
                <w:szCs w:val="24"/>
              </w:rPr>
            </w:pPr>
          </w:p>
        </w:tc>
        <w:tc>
          <w:tcPr>
            <w:tcW w:w="500" w:type="dxa"/>
            <w:vAlign w:val="center"/>
          </w:tcPr>
          <w:p w:rsidR="00E068E0" w:rsidRPr="00585B8C" w:rsidRDefault="00E068E0" w:rsidP="003E269F">
            <w:pPr>
              <w:spacing w:line="240" w:lineRule="auto"/>
              <w:ind w:firstLineChars="0" w:firstLine="0"/>
              <w:jc w:val="center"/>
              <w:rPr>
                <w:rFonts w:ascii="Times New Roman" w:eastAsia="仿宋_GB2312" w:hAnsi="Times New Roman" w:cs="Times New Roman"/>
                <w:color w:val="auto"/>
                <w:sz w:val="24"/>
                <w:szCs w:val="24"/>
              </w:rPr>
            </w:pPr>
          </w:p>
        </w:tc>
        <w:tc>
          <w:tcPr>
            <w:tcW w:w="500" w:type="dxa"/>
            <w:vAlign w:val="center"/>
          </w:tcPr>
          <w:p w:rsidR="00E068E0" w:rsidRPr="00585B8C" w:rsidRDefault="00E068E0" w:rsidP="003E269F">
            <w:pPr>
              <w:spacing w:line="240" w:lineRule="auto"/>
              <w:ind w:firstLineChars="0" w:firstLine="0"/>
              <w:jc w:val="center"/>
              <w:rPr>
                <w:rFonts w:ascii="Times New Roman" w:eastAsia="仿宋_GB2312" w:hAnsi="Times New Roman" w:cs="Times New Roman"/>
                <w:color w:val="auto"/>
                <w:sz w:val="24"/>
                <w:szCs w:val="24"/>
              </w:rPr>
            </w:pPr>
          </w:p>
        </w:tc>
        <w:tc>
          <w:tcPr>
            <w:tcW w:w="554" w:type="dxa"/>
            <w:vAlign w:val="center"/>
          </w:tcPr>
          <w:p w:rsidR="00E068E0" w:rsidRPr="00585B8C" w:rsidRDefault="00E068E0" w:rsidP="003E269F">
            <w:pPr>
              <w:spacing w:line="240" w:lineRule="auto"/>
              <w:ind w:firstLineChars="0" w:firstLine="0"/>
              <w:jc w:val="center"/>
              <w:rPr>
                <w:rFonts w:ascii="Times New Roman" w:eastAsia="仿宋_GB2312" w:hAnsi="Times New Roman" w:cs="Times New Roman"/>
                <w:color w:val="auto"/>
                <w:sz w:val="24"/>
                <w:szCs w:val="24"/>
              </w:rPr>
            </w:pPr>
          </w:p>
        </w:tc>
        <w:tc>
          <w:tcPr>
            <w:tcW w:w="1211" w:type="dxa"/>
            <w:vAlign w:val="center"/>
          </w:tcPr>
          <w:p w:rsidR="00E068E0" w:rsidRPr="00585B8C" w:rsidRDefault="00E068E0" w:rsidP="003E269F">
            <w:pPr>
              <w:spacing w:line="240" w:lineRule="auto"/>
              <w:ind w:firstLineChars="0" w:firstLine="0"/>
              <w:jc w:val="center"/>
              <w:rPr>
                <w:rFonts w:ascii="Times New Roman" w:eastAsia="仿宋_GB2312" w:hAnsi="Times New Roman" w:cs="Times New Roman"/>
                <w:color w:val="auto"/>
                <w:sz w:val="24"/>
                <w:szCs w:val="24"/>
              </w:rPr>
            </w:pPr>
          </w:p>
        </w:tc>
        <w:tc>
          <w:tcPr>
            <w:tcW w:w="510" w:type="dxa"/>
            <w:vAlign w:val="center"/>
          </w:tcPr>
          <w:p w:rsidR="00E068E0" w:rsidRPr="00585B8C" w:rsidRDefault="00E068E0" w:rsidP="003E269F">
            <w:pPr>
              <w:spacing w:line="240" w:lineRule="auto"/>
              <w:ind w:firstLineChars="0" w:firstLine="0"/>
              <w:jc w:val="center"/>
              <w:rPr>
                <w:rFonts w:ascii="Times New Roman" w:eastAsia="仿宋_GB2312" w:hAnsi="Times New Roman" w:cs="Times New Roman"/>
                <w:color w:val="auto"/>
                <w:sz w:val="24"/>
                <w:szCs w:val="24"/>
              </w:rPr>
            </w:pPr>
          </w:p>
        </w:tc>
        <w:tc>
          <w:tcPr>
            <w:tcW w:w="729" w:type="dxa"/>
            <w:vAlign w:val="center"/>
          </w:tcPr>
          <w:p w:rsidR="00E068E0" w:rsidRPr="00585B8C" w:rsidRDefault="00E068E0" w:rsidP="003E269F">
            <w:pPr>
              <w:spacing w:line="240" w:lineRule="auto"/>
              <w:ind w:firstLineChars="0" w:firstLine="0"/>
              <w:jc w:val="center"/>
              <w:rPr>
                <w:rFonts w:ascii="Times New Roman" w:eastAsia="仿宋_GB2312" w:hAnsi="Times New Roman" w:cs="Times New Roman"/>
                <w:color w:val="auto"/>
                <w:sz w:val="24"/>
                <w:szCs w:val="24"/>
              </w:rPr>
            </w:pPr>
          </w:p>
        </w:tc>
        <w:tc>
          <w:tcPr>
            <w:tcW w:w="727" w:type="dxa"/>
            <w:vAlign w:val="center"/>
          </w:tcPr>
          <w:p w:rsidR="00E068E0" w:rsidRPr="00585B8C" w:rsidRDefault="00E068E0" w:rsidP="003E269F">
            <w:pPr>
              <w:spacing w:line="240" w:lineRule="auto"/>
              <w:ind w:firstLineChars="0" w:firstLine="0"/>
              <w:jc w:val="center"/>
              <w:rPr>
                <w:rFonts w:ascii="Times New Roman" w:eastAsia="仿宋_GB2312" w:hAnsi="Times New Roman" w:cs="Times New Roman"/>
                <w:color w:val="auto"/>
                <w:sz w:val="24"/>
                <w:szCs w:val="24"/>
              </w:rPr>
            </w:pPr>
          </w:p>
        </w:tc>
        <w:tc>
          <w:tcPr>
            <w:tcW w:w="727" w:type="dxa"/>
            <w:vAlign w:val="center"/>
          </w:tcPr>
          <w:p w:rsidR="00E068E0" w:rsidRPr="00585B8C" w:rsidRDefault="00E068E0" w:rsidP="003E269F">
            <w:pPr>
              <w:spacing w:line="240" w:lineRule="auto"/>
              <w:ind w:firstLineChars="0" w:firstLine="0"/>
              <w:jc w:val="center"/>
              <w:rPr>
                <w:rFonts w:ascii="Times New Roman" w:eastAsia="仿宋_GB2312" w:hAnsi="Times New Roman" w:cs="Times New Roman"/>
                <w:color w:val="auto"/>
                <w:sz w:val="24"/>
                <w:szCs w:val="24"/>
              </w:rPr>
            </w:pPr>
          </w:p>
        </w:tc>
        <w:tc>
          <w:tcPr>
            <w:tcW w:w="1453" w:type="dxa"/>
            <w:vAlign w:val="center"/>
          </w:tcPr>
          <w:p w:rsidR="00E068E0" w:rsidRPr="00585B8C" w:rsidRDefault="00E068E0" w:rsidP="003E269F">
            <w:pPr>
              <w:spacing w:line="240" w:lineRule="auto"/>
              <w:ind w:firstLineChars="0" w:firstLine="0"/>
              <w:jc w:val="center"/>
              <w:rPr>
                <w:rFonts w:ascii="Times New Roman" w:eastAsia="仿宋_GB2312" w:hAnsi="Times New Roman" w:cs="Times New Roman"/>
                <w:color w:val="auto"/>
                <w:sz w:val="24"/>
                <w:szCs w:val="24"/>
              </w:rPr>
            </w:pPr>
          </w:p>
        </w:tc>
        <w:tc>
          <w:tcPr>
            <w:tcW w:w="1181" w:type="dxa"/>
            <w:vAlign w:val="center"/>
          </w:tcPr>
          <w:p w:rsidR="00E068E0" w:rsidRPr="00585B8C" w:rsidRDefault="00E068E0" w:rsidP="003E269F">
            <w:pPr>
              <w:spacing w:line="240" w:lineRule="auto"/>
              <w:ind w:firstLineChars="0" w:firstLine="0"/>
              <w:jc w:val="center"/>
              <w:rPr>
                <w:rFonts w:ascii="Times New Roman" w:eastAsia="仿宋_GB2312" w:hAnsi="Times New Roman" w:cs="Times New Roman"/>
                <w:color w:val="auto"/>
                <w:sz w:val="24"/>
                <w:szCs w:val="24"/>
              </w:rPr>
            </w:pPr>
          </w:p>
        </w:tc>
        <w:tc>
          <w:tcPr>
            <w:tcW w:w="1696" w:type="dxa"/>
            <w:vAlign w:val="center"/>
          </w:tcPr>
          <w:p w:rsidR="00E068E0" w:rsidRPr="00585B8C" w:rsidRDefault="00E068E0" w:rsidP="003E269F">
            <w:pPr>
              <w:spacing w:line="240" w:lineRule="auto"/>
              <w:ind w:firstLineChars="0" w:firstLine="0"/>
              <w:jc w:val="center"/>
              <w:rPr>
                <w:rFonts w:ascii="Times New Roman" w:eastAsia="仿宋_GB2312" w:hAnsi="Times New Roman" w:cs="Times New Roman"/>
                <w:color w:val="auto"/>
                <w:sz w:val="24"/>
                <w:szCs w:val="24"/>
              </w:rPr>
            </w:pPr>
          </w:p>
        </w:tc>
      </w:tr>
      <w:tr w:rsidR="00E068E0" w:rsidRPr="00585B8C" w:rsidTr="003E269F">
        <w:trPr>
          <w:trHeight w:val="523"/>
          <w:jc w:val="center"/>
        </w:trPr>
        <w:tc>
          <w:tcPr>
            <w:tcW w:w="2372" w:type="dxa"/>
            <w:vAlign w:val="center"/>
          </w:tcPr>
          <w:p w:rsidR="00E068E0" w:rsidRPr="00585B8C" w:rsidRDefault="00E068E0" w:rsidP="003E269F">
            <w:pPr>
              <w:spacing w:line="240" w:lineRule="auto"/>
              <w:ind w:firstLineChars="0" w:firstLine="0"/>
              <w:jc w:val="center"/>
              <w:rPr>
                <w:rFonts w:ascii="Times New Roman" w:eastAsia="仿宋_GB2312" w:hAnsi="Times New Roman" w:cs="Times New Roman"/>
                <w:color w:val="auto"/>
                <w:sz w:val="24"/>
                <w:szCs w:val="24"/>
              </w:rPr>
            </w:pPr>
          </w:p>
        </w:tc>
        <w:tc>
          <w:tcPr>
            <w:tcW w:w="634" w:type="dxa"/>
            <w:vAlign w:val="center"/>
          </w:tcPr>
          <w:p w:rsidR="00E068E0" w:rsidRPr="00585B8C" w:rsidRDefault="00E068E0" w:rsidP="003E269F">
            <w:pPr>
              <w:spacing w:line="240" w:lineRule="auto"/>
              <w:ind w:firstLineChars="0" w:firstLine="0"/>
              <w:jc w:val="center"/>
              <w:rPr>
                <w:rFonts w:ascii="Times New Roman" w:eastAsia="仿宋_GB2312" w:hAnsi="Times New Roman" w:cs="Times New Roman"/>
                <w:color w:val="auto"/>
                <w:sz w:val="24"/>
                <w:szCs w:val="24"/>
              </w:rPr>
            </w:pPr>
          </w:p>
        </w:tc>
        <w:tc>
          <w:tcPr>
            <w:tcW w:w="801" w:type="dxa"/>
            <w:vAlign w:val="center"/>
          </w:tcPr>
          <w:p w:rsidR="00E068E0" w:rsidRPr="00585B8C" w:rsidRDefault="00E068E0" w:rsidP="003E269F">
            <w:pPr>
              <w:spacing w:line="240" w:lineRule="auto"/>
              <w:ind w:firstLineChars="0" w:firstLine="0"/>
              <w:jc w:val="center"/>
              <w:rPr>
                <w:rFonts w:ascii="Times New Roman" w:eastAsia="仿宋_GB2312" w:hAnsi="Times New Roman" w:cs="Times New Roman"/>
                <w:color w:val="auto"/>
                <w:sz w:val="24"/>
                <w:szCs w:val="24"/>
              </w:rPr>
            </w:pPr>
          </w:p>
        </w:tc>
        <w:tc>
          <w:tcPr>
            <w:tcW w:w="593" w:type="dxa"/>
            <w:vAlign w:val="center"/>
          </w:tcPr>
          <w:p w:rsidR="00E068E0" w:rsidRPr="00585B8C" w:rsidRDefault="00E068E0" w:rsidP="003E269F">
            <w:pPr>
              <w:spacing w:line="240" w:lineRule="auto"/>
              <w:ind w:firstLineChars="0" w:firstLine="0"/>
              <w:jc w:val="center"/>
              <w:rPr>
                <w:rFonts w:ascii="Times New Roman" w:eastAsia="仿宋_GB2312" w:hAnsi="Times New Roman" w:cs="Times New Roman"/>
                <w:color w:val="auto"/>
                <w:sz w:val="24"/>
                <w:szCs w:val="24"/>
              </w:rPr>
            </w:pPr>
          </w:p>
        </w:tc>
        <w:tc>
          <w:tcPr>
            <w:tcW w:w="500" w:type="dxa"/>
            <w:vAlign w:val="center"/>
          </w:tcPr>
          <w:p w:rsidR="00E068E0" w:rsidRPr="00585B8C" w:rsidRDefault="00E068E0" w:rsidP="003E269F">
            <w:pPr>
              <w:spacing w:line="240" w:lineRule="auto"/>
              <w:ind w:firstLineChars="0" w:firstLine="0"/>
              <w:jc w:val="center"/>
              <w:rPr>
                <w:rFonts w:ascii="Times New Roman" w:eastAsia="仿宋_GB2312" w:hAnsi="Times New Roman" w:cs="Times New Roman"/>
                <w:color w:val="auto"/>
                <w:sz w:val="24"/>
                <w:szCs w:val="24"/>
              </w:rPr>
            </w:pPr>
          </w:p>
        </w:tc>
        <w:tc>
          <w:tcPr>
            <w:tcW w:w="500" w:type="dxa"/>
            <w:vAlign w:val="center"/>
          </w:tcPr>
          <w:p w:rsidR="00E068E0" w:rsidRPr="00585B8C" w:rsidRDefault="00E068E0" w:rsidP="003E269F">
            <w:pPr>
              <w:spacing w:line="240" w:lineRule="auto"/>
              <w:ind w:firstLineChars="0" w:firstLine="0"/>
              <w:jc w:val="center"/>
              <w:rPr>
                <w:rFonts w:ascii="Times New Roman" w:eastAsia="仿宋_GB2312" w:hAnsi="Times New Roman" w:cs="Times New Roman"/>
                <w:color w:val="auto"/>
                <w:sz w:val="24"/>
                <w:szCs w:val="24"/>
              </w:rPr>
            </w:pPr>
          </w:p>
        </w:tc>
        <w:tc>
          <w:tcPr>
            <w:tcW w:w="554" w:type="dxa"/>
            <w:vAlign w:val="center"/>
          </w:tcPr>
          <w:p w:rsidR="00E068E0" w:rsidRPr="00585B8C" w:rsidRDefault="00E068E0" w:rsidP="003E269F">
            <w:pPr>
              <w:spacing w:line="240" w:lineRule="auto"/>
              <w:ind w:firstLineChars="0" w:firstLine="0"/>
              <w:jc w:val="center"/>
              <w:rPr>
                <w:rFonts w:ascii="Times New Roman" w:eastAsia="仿宋_GB2312" w:hAnsi="Times New Roman" w:cs="Times New Roman"/>
                <w:color w:val="auto"/>
                <w:sz w:val="24"/>
                <w:szCs w:val="24"/>
              </w:rPr>
            </w:pPr>
          </w:p>
        </w:tc>
        <w:tc>
          <w:tcPr>
            <w:tcW w:w="1211" w:type="dxa"/>
            <w:vAlign w:val="center"/>
          </w:tcPr>
          <w:p w:rsidR="00E068E0" w:rsidRPr="00585B8C" w:rsidRDefault="00E068E0" w:rsidP="003E269F">
            <w:pPr>
              <w:spacing w:line="240" w:lineRule="auto"/>
              <w:ind w:firstLineChars="0" w:firstLine="0"/>
              <w:jc w:val="center"/>
              <w:rPr>
                <w:rFonts w:ascii="Times New Roman" w:eastAsia="仿宋_GB2312" w:hAnsi="Times New Roman" w:cs="Times New Roman"/>
                <w:color w:val="auto"/>
                <w:sz w:val="24"/>
                <w:szCs w:val="24"/>
              </w:rPr>
            </w:pPr>
          </w:p>
        </w:tc>
        <w:tc>
          <w:tcPr>
            <w:tcW w:w="510" w:type="dxa"/>
            <w:vAlign w:val="center"/>
          </w:tcPr>
          <w:p w:rsidR="00E068E0" w:rsidRPr="00585B8C" w:rsidRDefault="00E068E0" w:rsidP="003E269F">
            <w:pPr>
              <w:spacing w:line="240" w:lineRule="auto"/>
              <w:ind w:firstLineChars="0" w:firstLine="0"/>
              <w:jc w:val="center"/>
              <w:rPr>
                <w:rFonts w:ascii="Times New Roman" w:eastAsia="仿宋_GB2312" w:hAnsi="Times New Roman" w:cs="Times New Roman"/>
                <w:color w:val="auto"/>
                <w:sz w:val="24"/>
                <w:szCs w:val="24"/>
              </w:rPr>
            </w:pPr>
          </w:p>
        </w:tc>
        <w:tc>
          <w:tcPr>
            <w:tcW w:w="729" w:type="dxa"/>
            <w:vAlign w:val="center"/>
          </w:tcPr>
          <w:p w:rsidR="00E068E0" w:rsidRPr="00585B8C" w:rsidRDefault="00E068E0" w:rsidP="003E269F">
            <w:pPr>
              <w:spacing w:line="240" w:lineRule="auto"/>
              <w:ind w:firstLineChars="0" w:firstLine="0"/>
              <w:jc w:val="center"/>
              <w:rPr>
                <w:rFonts w:ascii="Times New Roman" w:eastAsia="仿宋_GB2312" w:hAnsi="Times New Roman" w:cs="Times New Roman"/>
                <w:color w:val="auto"/>
                <w:sz w:val="24"/>
                <w:szCs w:val="24"/>
              </w:rPr>
            </w:pPr>
          </w:p>
        </w:tc>
        <w:tc>
          <w:tcPr>
            <w:tcW w:w="727" w:type="dxa"/>
            <w:vAlign w:val="center"/>
          </w:tcPr>
          <w:p w:rsidR="00E068E0" w:rsidRPr="00585B8C" w:rsidRDefault="00E068E0" w:rsidP="003E269F">
            <w:pPr>
              <w:spacing w:line="240" w:lineRule="auto"/>
              <w:ind w:firstLineChars="0" w:firstLine="0"/>
              <w:jc w:val="center"/>
              <w:rPr>
                <w:rFonts w:ascii="Times New Roman" w:eastAsia="仿宋_GB2312" w:hAnsi="Times New Roman" w:cs="Times New Roman"/>
                <w:color w:val="auto"/>
                <w:sz w:val="24"/>
                <w:szCs w:val="24"/>
              </w:rPr>
            </w:pPr>
          </w:p>
        </w:tc>
        <w:tc>
          <w:tcPr>
            <w:tcW w:w="727" w:type="dxa"/>
            <w:vAlign w:val="center"/>
          </w:tcPr>
          <w:p w:rsidR="00E068E0" w:rsidRPr="00585B8C" w:rsidRDefault="00E068E0" w:rsidP="003E269F">
            <w:pPr>
              <w:spacing w:line="240" w:lineRule="auto"/>
              <w:ind w:firstLineChars="0" w:firstLine="0"/>
              <w:jc w:val="center"/>
              <w:rPr>
                <w:rFonts w:ascii="Times New Roman" w:eastAsia="仿宋_GB2312" w:hAnsi="Times New Roman" w:cs="Times New Roman"/>
                <w:color w:val="auto"/>
                <w:sz w:val="24"/>
                <w:szCs w:val="24"/>
              </w:rPr>
            </w:pPr>
          </w:p>
        </w:tc>
        <w:tc>
          <w:tcPr>
            <w:tcW w:w="1453" w:type="dxa"/>
            <w:vAlign w:val="center"/>
          </w:tcPr>
          <w:p w:rsidR="00E068E0" w:rsidRPr="00585B8C" w:rsidRDefault="00E068E0" w:rsidP="003E269F">
            <w:pPr>
              <w:spacing w:line="240" w:lineRule="auto"/>
              <w:ind w:firstLineChars="0" w:firstLine="0"/>
              <w:jc w:val="center"/>
              <w:rPr>
                <w:rFonts w:ascii="Times New Roman" w:eastAsia="仿宋_GB2312" w:hAnsi="Times New Roman" w:cs="Times New Roman"/>
                <w:color w:val="auto"/>
                <w:sz w:val="24"/>
                <w:szCs w:val="24"/>
              </w:rPr>
            </w:pPr>
          </w:p>
        </w:tc>
        <w:tc>
          <w:tcPr>
            <w:tcW w:w="1181" w:type="dxa"/>
            <w:vAlign w:val="center"/>
          </w:tcPr>
          <w:p w:rsidR="00E068E0" w:rsidRPr="00585B8C" w:rsidRDefault="00E068E0" w:rsidP="003E269F">
            <w:pPr>
              <w:spacing w:line="240" w:lineRule="auto"/>
              <w:ind w:firstLineChars="0" w:firstLine="0"/>
              <w:jc w:val="center"/>
              <w:rPr>
                <w:rFonts w:ascii="Times New Roman" w:eastAsia="仿宋_GB2312" w:hAnsi="Times New Roman" w:cs="Times New Roman"/>
                <w:color w:val="auto"/>
                <w:sz w:val="24"/>
                <w:szCs w:val="24"/>
              </w:rPr>
            </w:pPr>
          </w:p>
        </w:tc>
        <w:tc>
          <w:tcPr>
            <w:tcW w:w="1696" w:type="dxa"/>
            <w:vAlign w:val="center"/>
          </w:tcPr>
          <w:p w:rsidR="00E068E0" w:rsidRPr="00585B8C" w:rsidRDefault="00E068E0" w:rsidP="003E269F">
            <w:pPr>
              <w:spacing w:line="240" w:lineRule="auto"/>
              <w:ind w:firstLineChars="0" w:firstLine="0"/>
              <w:jc w:val="center"/>
              <w:rPr>
                <w:rFonts w:ascii="Times New Roman" w:eastAsia="仿宋_GB2312" w:hAnsi="Times New Roman" w:cs="Times New Roman"/>
                <w:color w:val="auto"/>
                <w:sz w:val="24"/>
                <w:szCs w:val="24"/>
              </w:rPr>
            </w:pPr>
          </w:p>
        </w:tc>
      </w:tr>
      <w:tr w:rsidR="00E068E0" w:rsidRPr="00585B8C" w:rsidTr="003E269F">
        <w:trPr>
          <w:trHeight w:val="523"/>
          <w:jc w:val="center"/>
        </w:trPr>
        <w:tc>
          <w:tcPr>
            <w:tcW w:w="2372" w:type="dxa"/>
            <w:vAlign w:val="center"/>
          </w:tcPr>
          <w:p w:rsidR="00E068E0" w:rsidRPr="00585B8C" w:rsidRDefault="00E068E0" w:rsidP="003E269F">
            <w:pPr>
              <w:spacing w:line="240" w:lineRule="auto"/>
              <w:ind w:firstLineChars="0" w:firstLine="0"/>
              <w:jc w:val="center"/>
              <w:rPr>
                <w:rFonts w:ascii="Times New Roman" w:eastAsia="仿宋_GB2312" w:hAnsi="Times New Roman" w:cs="Times New Roman"/>
                <w:color w:val="auto"/>
                <w:sz w:val="24"/>
                <w:szCs w:val="24"/>
              </w:rPr>
            </w:pPr>
            <w:r w:rsidRPr="00585B8C">
              <w:rPr>
                <w:rFonts w:ascii="Times New Roman" w:eastAsia="仿宋_GB2312" w:hAnsi="Times New Roman" w:cs="Times New Roman"/>
                <w:color w:val="auto"/>
                <w:sz w:val="24"/>
                <w:szCs w:val="24"/>
              </w:rPr>
              <w:t>合计</w:t>
            </w:r>
          </w:p>
        </w:tc>
        <w:tc>
          <w:tcPr>
            <w:tcW w:w="634" w:type="dxa"/>
            <w:vAlign w:val="center"/>
          </w:tcPr>
          <w:p w:rsidR="00E068E0" w:rsidRPr="00585B8C" w:rsidRDefault="00E068E0" w:rsidP="003E269F">
            <w:pPr>
              <w:spacing w:line="240" w:lineRule="auto"/>
              <w:ind w:firstLineChars="0" w:firstLine="0"/>
              <w:jc w:val="center"/>
              <w:rPr>
                <w:rFonts w:ascii="Times New Roman" w:eastAsia="仿宋_GB2312" w:hAnsi="Times New Roman" w:cs="Times New Roman"/>
                <w:color w:val="auto"/>
                <w:sz w:val="24"/>
                <w:szCs w:val="24"/>
              </w:rPr>
            </w:pPr>
          </w:p>
        </w:tc>
        <w:tc>
          <w:tcPr>
            <w:tcW w:w="801" w:type="dxa"/>
            <w:vAlign w:val="center"/>
          </w:tcPr>
          <w:p w:rsidR="00E068E0" w:rsidRPr="00585B8C" w:rsidRDefault="00E068E0" w:rsidP="003E269F">
            <w:pPr>
              <w:spacing w:line="240" w:lineRule="auto"/>
              <w:ind w:firstLineChars="0" w:firstLine="0"/>
              <w:jc w:val="center"/>
              <w:rPr>
                <w:rFonts w:ascii="Times New Roman" w:eastAsia="仿宋_GB2312" w:hAnsi="Times New Roman" w:cs="Times New Roman"/>
                <w:color w:val="auto"/>
                <w:sz w:val="24"/>
                <w:szCs w:val="24"/>
              </w:rPr>
            </w:pPr>
          </w:p>
        </w:tc>
        <w:tc>
          <w:tcPr>
            <w:tcW w:w="593" w:type="dxa"/>
            <w:vAlign w:val="center"/>
          </w:tcPr>
          <w:p w:rsidR="00E068E0" w:rsidRPr="00585B8C" w:rsidRDefault="00E068E0" w:rsidP="003E269F">
            <w:pPr>
              <w:spacing w:line="240" w:lineRule="auto"/>
              <w:ind w:firstLineChars="0" w:firstLine="0"/>
              <w:jc w:val="center"/>
              <w:rPr>
                <w:rFonts w:ascii="Times New Roman" w:eastAsia="仿宋_GB2312" w:hAnsi="Times New Roman" w:cs="Times New Roman"/>
                <w:color w:val="auto"/>
                <w:sz w:val="24"/>
                <w:szCs w:val="24"/>
              </w:rPr>
            </w:pPr>
          </w:p>
        </w:tc>
        <w:tc>
          <w:tcPr>
            <w:tcW w:w="500" w:type="dxa"/>
            <w:vAlign w:val="center"/>
          </w:tcPr>
          <w:p w:rsidR="00E068E0" w:rsidRPr="00585B8C" w:rsidRDefault="00E068E0" w:rsidP="003E269F">
            <w:pPr>
              <w:spacing w:line="240" w:lineRule="auto"/>
              <w:ind w:firstLineChars="0" w:firstLine="0"/>
              <w:jc w:val="center"/>
              <w:rPr>
                <w:rFonts w:ascii="Times New Roman" w:eastAsia="仿宋_GB2312" w:hAnsi="Times New Roman" w:cs="Times New Roman"/>
                <w:color w:val="auto"/>
                <w:sz w:val="24"/>
                <w:szCs w:val="24"/>
              </w:rPr>
            </w:pPr>
          </w:p>
        </w:tc>
        <w:tc>
          <w:tcPr>
            <w:tcW w:w="500" w:type="dxa"/>
            <w:vAlign w:val="center"/>
          </w:tcPr>
          <w:p w:rsidR="00E068E0" w:rsidRPr="00585B8C" w:rsidRDefault="00E068E0" w:rsidP="003E269F">
            <w:pPr>
              <w:spacing w:line="240" w:lineRule="auto"/>
              <w:ind w:firstLineChars="0" w:firstLine="0"/>
              <w:jc w:val="center"/>
              <w:rPr>
                <w:rFonts w:ascii="Times New Roman" w:eastAsia="仿宋_GB2312" w:hAnsi="Times New Roman" w:cs="Times New Roman"/>
                <w:color w:val="auto"/>
                <w:sz w:val="24"/>
                <w:szCs w:val="24"/>
              </w:rPr>
            </w:pPr>
          </w:p>
        </w:tc>
        <w:tc>
          <w:tcPr>
            <w:tcW w:w="554" w:type="dxa"/>
            <w:vAlign w:val="center"/>
          </w:tcPr>
          <w:p w:rsidR="00E068E0" w:rsidRPr="00585B8C" w:rsidRDefault="00E068E0" w:rsidP="003E269F">
            <w:pPr>
              <w:spacing w:line="240" w:lineRule="auto"/>
              <w:ind w:firstLineChars="0" w:firstLine="0"/>
              <w:jc w:val="center"/>
              <w:rPr>
                <w:rFonts w:ascii="Times New Roman" w:eastAsia="仿宋_GB2312" w:hAnsi="Times New Roman" w:cs="Times New Roman"/>
                <w:color w:val="auto"/>
                <w:sz w:val="24"/>
                <w:szCs w:val="24"/>
              </w:rPr>
            </w:pPr>
          </w:p>
        </w:tc>
        <w:tc>
          <w:tcPr>
            <w:tcW w:w="1211" w:type="dxa"/>
            <w:vAlign w:val="center"/>
          </w:tcPr>
          <w:p w:rsidR="00E068E0" w:rsidRPr="00585B8C" w:rsidRDefault="00E068E0" w:rsidP="003E269F">
            <w:pPr>
              <w:spacing w:line="240" w:lineRule="auto"/>
              <w:ind w:firstLineChars="0" w:firstLine="0"/>
              <w:jc w:val="center"/>
              <w:rPr>
                <w:rFonts w:ascii="Times New Roman" w:eastAsia="仿宋_GB2312" w:hAnsi="Times New Roman" w:cs="Times New Roman"/>
                <w:color w:val="auto"/>
                <w:sz w:val="24"/>
                <w:szCs w:val="24"/>
              </w:rPr>
            </w:pPr>
          </w:p>
        </w:tc>
        <w:tc>
          <w:tcPr>
            <w:tcW w:w="510" w:type="dxa"/>
            <w:vAlign w:val="center"/>
          </w:tcPr>
          <w:p w:rsidR="00E068E0" w:rsidRPr="00585B8C" w:rsidRDefault="00E068E0" w:rsidP="003E269F">
            <w:pPr>
              <w:spacing w:line="240" w:lineRule="auto"/>
              <w:ind w:firstLineChars="0" w:firstLine="0"/>
              <w:jc w:val="center"/>
              <w:rPr>
                <w:rFonts w:ascii="Times New Roman" w:eastAsia="仿宋_GB2312" w:hAnsi="Times New Roman" w:cs="Times New Roman"/>
                <w:color w:val="auto"/>
                <w:sz w:val="24"/>
                <w:szCs w:val="24"/>
              </w:rPr>
            </w:pPr>
          </w:p>
        </w:tc>
        <w:tc>
          <w:tcPr>
            <w:tcW w:w="729" w:type="dxa"/>
            <w:vAlign w:val="center"/>
          </w:tcPr>
          <w:p w:rsidR="00E068E0" w:rsidRPr="00585B8C" w:rsidRDefault="00E068E0" w:rsidP="003E269F">
            <w:pPr>
              <w:spacing w:line="240" w:lineRule="auto"/>
              <w:ind w:firstLineChars="0" w:firstLine="0"/>
              <w:jc w:val="center"/>
              <w:rPr>
                <w:rFonts w:ascii="Times New Roman" w:eastAsia="仿宋_GB2312" w:hAnsi="Times New Roman" w:cs="Times New Roman"/>
                <w:color w:val="auto"/>
                <w:sz w:val="24"/>
                <w:szCs w:val="24"/>
              </w:rPr>
            </w:pPr>
          </w:p>
        </w:tc>
        <w:tc>
          <w:tcPr>
            <w:tcW w:w="727" w:type="dxa"/>
            <w:vAlign w:val="center"/>
          </w:tcPr>
          <w:p w:rsidR="00E068E0" w:rsidRPr="00585B8C" w:rsidRDefault="00E068E0" w:rsidP="003E269F">
            <w:pPr>
              <w:spacing w:line="240" w:lineRule="auto"/>
              <w:ind w:firstLineChars="0" w:firstLine="0"/>
              <w:jc w:val="center"/>
              <w:rPr>
                <w:rFonts w:ascii="Times New Roman" w:eastAsia="仿宋_GB2312" w:hAnsi="Times New Roman" w:cs="Times New Roman"/>
                <w:color w:val="auto"/>
                <w:sz w:val="24"/>
                <w:szCs w:val="24"/>
              </w:rPr>
            </w:pPr>
          </w:p>
        </w:tc>
        <w:tc>
          <w:tcPr>
            <w:tcW w:w="727" w:type="dxa"/>
            <w:vAlign w:val="center"/>
          </w:tcPr>
          <w:p w:rsidR="00E068E0" w:rsidRPr="00585B8C" w:rsidRDefault="00E068E0" w:rsidP="003E269F">
            <w:pPr>
              <w:spacing w:line="240" w:lineRule="auto"/>
              <w:ind w:firstLineChars="0" w:firstLine="0"/>
              <w:jc w:val="center"/>
              <w:rPr>
                <w:rFonts w:ascii="Times New Roman" w:eastAsia="仿宋_GB2312" w:hAnsi="Times New Roman" w:cs="Times New Roman"/>
                <w:color w:val="auto"/>
                <w:sz w:val="24"/>
                <w:szCs w:val="24"/>
              </w:rPr>
            </w:pPr>
          </w:p>
        </w:tc>
        <w:tc>
          <w:tcPr>
            <w:tcW w:w="1453" w:type="dxa"/>
            <w:vAlign w:val="center"/>
          </w:tcPr>
          <w:p w:rsidR="00E068E0" w:rsidRPr="00585B8C" w:rsidRDefault="00E068E0" w:rsidP="003E269F">
            <w:pPr>
              <w:spacing w:line="240" w:lineRule="auto"/>
              <w:ind w:firstLineChars="0" w:firstLine="0"/>
              <w:jc w:val="center"/>
              <w:rPr>
                <w:rFonts w:ascii="Times New Roman" w:eastAsia="仿宋_GB2312" w:hAnsi="Times New Roman" w:cs="Times New Roman"/>
                <w:color w:val="auto"/>
                <w:sz w:val="24"/>
                <w:szCs w:val="24"/>
              </w:rPr>
            </w:pPr>
          </w:p>
        </w:tc>
        <w:tc>
          <w:tcPr>
            <w:tcW w:w="1181" w:type="dxa"/>
            <w:vAlign w:val="center"/>
          </w:tcPr>
          <w:p w:rsidR="00E068E0" w:rsidRPr="00585B8C" w:rsidRDefault="00E068E0" w:rsidP="003E269F">
            <w:pPr>
              <w:spacing w:line="240" w:lineRule="auto"/>
              <w:ind w:firstLineChars="0" w:firstLine="0"/>
              <w:jc w:val="center"/>
              <w:rPr>
                <w:rFonts w:ascii="Times New Roman" w:eastAsia="仿宋_GB2312" w:hAnsi="Times New Roman" w:cs="Times New Roman"/>
                <w:color w:val="auto"/>
                <w:sz w:val="24"/>
                <w:szCs w:val="24"/>
              </w:rPr>
            </w:pPr>
          </w:p>
        </w:tc>
        <w:tc>
          <w:tcPr>
            <w:tcW w:w="1696" w:type="dxa"/>
            <w:vAlign w:val="center"/>
          </w:tcPr>
          <w:p w:rsidR="00E068E0" w:rsidRPr="00585B8C" w:rsidRDefault="00E068E0" w:rsidP="003E269F">
            <w:pPr>
              <w:spacing w:line="240" w:lineRule="auto"/>
              <w:ind w:firstLineChars="0" w:firstLine="0"/>
              <w:jc w:val="center"/>
              <w:rPr>
                <w:rFonts w:ascii="Times New Roman" w:eastAsia="仿宋_GB2312" w:hAnsi="Times New Roman" w:cs="Times New Roman"/>
                <w:color w:val="auto"/>
                <w:sz w:val="24"/>
                <w:szCs w:val="24"/>
              </w:rPr>
            </w:pPr>
          </w:p>
        </w:tc>
      </w:tr>
    </w:tbl>
    <w:p w:rsidR="00E068E0" w:rsidRPr="00585B8C" w:rsidRDefault="00E068E0" w:rsidP="00E068E0">
      <w:pPr>
        <w:spacing w:line="600" w:lineRule="exact"/>
        <w:ind w:firstLineChars="250" w:firstLine="600"/>
        <w:jc w:val="both"/>
        <w:rPr>
          <w:rFonts w:ascii="仿宋_GB2312" w:eastAsia="仿宋_GB2312" w:hAnsi="Times New Roman" w:cs="Times New Roman"/>
          <w:color w:val="000000"/>
          <w:sz w:val="24"/>
          <w:szCs w:val="24"/>
        </w:rPr>
      </w:pPr>
      <w:r w:rsidRPr="00585B8C">
        <w:rPr>
          <w:rFonts w:ascii="仿宋_GB2312" w:eastAsia="仿宋_GB2312" w:hAnsi="Times New Roman" w:cs="Times New Roman" w:hint="eastAsia"/>
          <w:color w:val="000000"/>
          <w:sz w:val="24"/>
          <w:szCs w:val="24"/>
        </w:rPr>
        <w:t>注：经济分类科目参见《2018年政府收支分类科目》</w:t>
      </w:r>
    </w:p>
    <w:p w:rsidR="00E068E0" w:rsidRPr="00585B8C" w:rsidRDefault="00E068E0" w:rsidP="00E068E0">
      <w:pPr>
        <w:spacing w:line="600" w:lineRule="exact"/>
        <w:ind w:firstLineChars="66" w:firstLine="199"/>
        <w:jc w:val="both"/>
        <w:rPr>
          <w:rFonts w:ascii="仿宋_GB2312" w:eastAsia="仿宋_GB2312" w:hAnsi="Times New Roman" w:cs="Times New Roman"/>
          <w:b/>
          <w:color w:val="000000"/>
          <w:sz w:val="30"/>
          <w:szCs w:val="30"/>
        </w:rPr>
        <w:sectPr w:rsidR="00E068E0" w:rsidRPr="00585B8C" w:rsidSect="007B4824">
          <w:pgSz w:w="16838" w:h="11906" w:orient="landscape"/>
          <w:pgMar w:top="1797" w:right="567" w:bottom="1797" w:left="567" w:header="851" w:footer="992" w:gutter="0"/>
          <w:cols w:space="425"/>
          <w:docGrid w:linePitch="312"/>
        </w:sectPr>
      </w:pPr>
    </w:p>
    <w:p w:rsidR="00E068E0" w:rsidRPr="00585B8C" w:rsidRDefault="00E068E0" w:rsidP="00E068E0">
      <w:pPr>
        <w:spacing w:line="600" w:lineRule="exact"/>
        <w:ind w:firstLineChars="0" w:firstLine="0"/>
        <w:jc w:val="both"/>
        <w:rPr>
          <w:rFonts w:ascii="Times New Roman" w:eastAsia="黑体" w:hAnsi="Times New Roman" w:cs="Times New Roman"/>
          <w:color w:val="000000"/>
          <w:szCs w:val="28"/>
        </w:rPr>
      </w:pPr>
      <w:r w:rsidRPr="00585B8C">
        <w:rPr>
          <w:rFonts w:ascii="Times New Roman" w:eastAsia="黑体" w:hAnsi="Times New Roman" w:cs="Times New Roman"/>
          <w:color w:val="000000"/>
          <w:sz w:val="30"/>
          <w:szCs w:val="30"/>
        </w:rPr>
        <w:lastRenderedPageBreak/>
        <w:t>六、申报意见表</w:t>
      </w:r>
    </w:p>
    <w:p w:rsidR="00E068E0" w:rsidRPr="00585B8C" w:rsidRDefault="00E068E0" w:rsidP="00E068E0">
      <w:pPr>
        <w:spacing w:line="600" w:lineRule="exact"/>
        <w:ind w:firstLineChars="0" w:firstLine="0"/>
        <w:jc w:val="both"/>
        <w:rPr>
          <w:rFonts w:ascii="Times New Roman" w:eastAsia="宋体" w:hAnsi="Times New Roman" w:cs="Times New Roman"/>
          <w:color w:val="000000"/>
          <w:sz w:val="30"/>
          <w:szCs w:val="3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6840"/>
      </w:tblGrid>
      <w:tr w:rsidR="00E068E0" w:rsidRPr="00585B8C" w:rsidTr="003E269F">
        <w:trPr>
          <w:trHeight w:val="2947"/>
        </w:trPr>
        <w:tc>
          <w:tcPr>
            <w:tcW w:w="14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黑体" w:hAnsi="Times New Roman" w:cs="Times New Roman"/>
                <w:b/>
                <w:color w:val="000000"/>
                <w:sz w:val="30"/>
                <w:szCs w:val="30"/>
              </w:rPr>
            </w:pPr>
          </w:p>
          <w:p w:rsidR="00E068E0" w:rsidRPr="00585B8C" w:rsidRDefault="00E068E0" w:rsidP="003E269F">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Times New Roman"/>
                <w:color w:val="000000"/>
                <w:sz w:val="30"/>
                <w:szCs w:val="30"/>
              </w:rPr>
              <w:t>项目单位意</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color w:val="000000"/>
                <w:sz w:val="30"/>
                <w:szCs w:val="30"/>
              </w:rPr>
              <w:t>见</w:t>
            </w:r>
          </w:p>
        </w:tc>
        <w:tc>
          <w:tcPr>
            <w:tcW w:w="68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600"/>
              <w:jc w:val="both"/>
              <w:rPr>
                <w:rFonts w:ascii="宋体" w:eastAsia="宋体" w:hAnsi="宋体" w:cs="Times New Roman"/>
                <w:color w:val="000000"/>
                <w:sz w:val="30"/>
                <w:szCs w:val="30"/>
              </w:rPr>
            </w:pPr>
            <w:r w:rsidRPr="00585B8C">
              <w:rPr>
                <w:rFonts w:ascii="宋体" w:eastAsia="宋体" w:hAnsi="宋体" w:cs="Times New Roman"/>
                <w:color w:val="000000"/>
                <w:sz w:val="30"/>
                <w:szCs w:val="30"/>
              </w:rPr>
              <w:t>本单位对以上内容的真实性和准确性负责，特申请立项。</w:t>
            </w:r>
          </w:p>
          <w:p w:rsidR="00E068E0" w:rsidRPr="00585B8C" w:rsidRDefault="00E068E0" w:rsidP="003E269F">
            <w:pPr>
              <w:spacing w:line="600" w:lineRule="exact"/>
              <w:ind w:firstLine="600"/>
              <w:jc w:val="both"/>
              <w:rPr>
                <w:rFonts w:ascii="宋体" w:eastAsia="宋体" w:hAnsi="宋体" w:cs="Times New Roman"/>
                <w:color w:val="000000"/>
                <w:sz w:val="30"/>
                <w:szCs w:val="30"/>
              </w:rPr>
            </w:pPr>
          </w:p>
          <w:p w:rsidR="00E068E0" w:rsidRPr="00585B8C" w:rsidRDefault="00E068E0" w:rsidP="003E269F">
            <w:pPr>
              <w:spacing w:line="600" w:lineRule="exact"/>
              <w:ind w:firstLineChars="500" w:firstLine="1500"/>
              <w:jc w:val="both"/>
              <w:rPr>
                <w:rFonts w:ascii="宋体" w:eastAsia="宋体" w:hAnsi="宋体" w:cs="Times New Roman"/>
                <w:color w:val="000000"/>
                <w:sz w:val="30"/>
                <w:szCs w:val="30"/>
              </w:rPr>
            </w:pPr>
            <w:r w:rsidRPr="00585B8C">
              <w:rPr>
                <w:rFonts w:ascii="宋体" w:eastAsia="宋体" w:hAnsi="宋体" w:cs="Times New Roman"/>
                <w:color w:val="000000"/>
                <w:sz w:val="30"/>
                <w:szCs w:val="30"/>
              </w:rPr>
              <w:t>负责人签名：        （单位公章）</w:t>
            </w:r>
          </w:p>
          <w:p w:rsidR="00E068E0" w:rsidRPr="00585B8C" w:rsidRDefault="00E068E0" w:rsidP="003E269F">
            <w:pPr>
              <w:spacing w:line="600" w:lineRule="exact"/>
              <w:ind w:firstLine="600"/>
              <w:jc w:val="both"/>
              <w:rPr>
                <w:rFonts w:ascii="宋体" w:eastAsia="宋体" w:hAnsi="宋体" w:cs="Times New Roman"/>
                <w:color w:val="000000"/>
                <w:sz w:val="30"/>
                <w:szCs w:val="30"/>
              </w:rPr>
            </w:pPr>
            <w:r w:rsidRPr="00585B8C">
              <w:rPr>
                <w:rFonts w:ascii="宋体" w:eastAsia="宋体" w:hAnsi="宋体" w:cs="Times New Roman"/>
                <w:color w:val="000000"/>
                <w:sz w:val="30"/>
                <w:szCs w:val="30"/>
              </w:rPr>
              <w:t xml:space="preserve">                           年  月  日</w:t>
            </w:r>
          </w:p>
        </w:tc>
      </w:tr>
      <w:tr w:rsidR="00E068E0" w:rsidRPr="00585B8C" w:rsidTr="003E269F">
        <w:trPr>
          <w:trHeight w:val="2307"/>
        </w:trPr>
        <w:tc>
          <w:tcPr>
            <w:tcW w:w="1440" w:type="dxa"/>
            <w:tcBorders>
              <w:top w:val="single" w:sz="4" w:space="0" w:color="auto"/>
            </w:tcBorders>
          </w:tcPr>
          <w:p w:rsidR="00E068E0" w:rsidRPr="00585B8C" w:rsidRDefault="00E068E0" w:rsidP="003E269F">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Times New Roman"/>
                <w:color w:val="000000"/>
                <w:sz w:val="30"/>
                <w:szCs w:val="30"/>
              </w:rPr>
              <w:t>主管部门（单</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color w:val="000000"/>
                <w:sz w:val="30"/>
                <w:szCs w:val="30"/>
              </w:rPr>
              <w:t>位）</w:t>
            </w:r>
          </w:p>
          <w:p w:rsidR="00E068E0" w:rsidRPr="00585B8C" w:rsidRDefault="00E068E0" w:rsidP="003E269F">
            <w:pPr>
              <w:spacing w:line="600" w:lineRule="exact"/>
              <w:ind w:firstLineChars="0" w:firstLine="0"/>
              <w:jc w:val="center"/>
              <w:rPr>
                <w:rFonts w:ascii="Times New Roman" w:eastAsia="宋体" w:hAnsi="Times New Roman" w:cs="Times New Roman"/>
                <w:color w:val="000000"/>
                <w:sz w:val="30"/>
                <w:szCs w:val="30"/>
              </w:rPr>
            </w:pPr>
            <w:r w:rsidRPr="00585B8C">
              <w:rPr>
                <w:rFonts w:ascii="Times New Roman" w:eastAsia="黑体" w:hAnsi="Times New Roman" w:cs="Times New Roman"/>
                <w:color w:val="000000"/>
                <w:sz w:val="30"/>
                <w:szCs w:val="30"/>
              </w:rPr>
              <w:t>意</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color w:val="000000"/>
                <w:sz w:val="30"/>
                <w:szCs w:val="30"/>
              </w:rPr>
              <w:t>见</w:t>
            </w:r>
          </w:p>
        </w:tc>
        <w:tc>
          <w:tcPr>
            <w:tcW w:w="6840" w:type="dxa"/>
            <w:tcBorders>
              <w:top w:val="single" w:sz="4" w:space="0" w:color="auto"/>
            </w:tcBorders>
          </w:tcPr>
          <w:p w:rsidR="00E068E0" w:rsidRPr="00585B8C" w:rsidRDefault="00E068E0" w:rsidP="003E269F">
            <w:pPr>
              <w:spacing w:line="600" w:lineRule="exact"/>
              <w:ind w:firstLine="600"/>
              <w:jc w:val="both"/>
              <w:rPr>
                <w:rFonts w:ascii="宋体" w:eastAsia="宋体" w:hAnsi="宋体" w:cs="Times New Roman"/>
                <w:color w:val="000000"/>
                <w:sz w:val="30"/>
                <w:szCs w:val="30"/>
              </w:rPr>
            </w:pPr>
            <w:r w:rsidRPr="00585B8C">
              <w:rPr>
                <w:rFonts w:ascii="宋体" w:eastAsia="宋体" w:hAnsi="宋体" w:cs="Times New Roman"/>
                <w:color w:val="000000"/>
                <w:sz w:val="30"/>
                <w:szCs w:val="30"/>
              </w:rPr>
              <w:t>经审核，同意报送。</w:t>
            </w:r>
          </w:p>
          <w:p w:rsidR="00E068E0" w:rsidRPr="00585B8C" w:rsidRDefault="00E068E0" w:rsidP="003E269F">
            <w:pPr>
              <w:spacing w:line="600" w:lineRule="exact"/>
              <w:ind w:firstLine="600"/>
              <w:jc w:val="both"/>
              <w:rPr>
                <w:rFonts w:ascii="宋体" w:eastAsia="宋体" w:hAnsi="宋体" w:cs="Times New Roman"/>
                <w:color w:val="000000"/>
                <w:sz w:val="30"/>
                <w:szCs w:val="30"/>
              </w:rPr>
            </w:pPr>
          </w:p>
          <w:p w:rsidR="00E068E0" w:rsidRPr="00585B8C" w:rsidRDefault="00E068E0" w:rsidP="003E269F">
            <w:pPr>
              <w:spacing w:line="600" w:lineRule="exact"/>
              <w:ind w:firstLineChars="500" w:firstLine="1500"/>
              <w:jc w:val="both"/>
              <w:rPr>
                <w:rFonts w:ascii="宋体" w:eastAsia="宋体" w:hAnsi="宋体" w:cs="Times New Roman"/>
                <w:color w:val="000000"/>
                <w:sz w:val="30"/>
                <w:szCs w:val="30"/>
              </w:rPr>
            </w:pPr>
            <w:r w:rsidRPr="00585B8C">
              <w:rPr>
                <w:rFonts w:ascii="宋体" w:eastAsia="宋体" w:hAnsi="宋体" w:cs="Times New Roman"/>
                <w:color w:val="000000"/>
                <w:sz w:val="30"/>
                <w:szCs w:val="30"/>
              </w:rPr>
              <w:t>负责人签名：        （单位公章）</w:t>
            </w:r>
          </w:p>
          <w:p w:rsidR="00E068E0" w:rsidRPr="00585B8C" w:rsidRDefault="00E068E0" w:rsidP="003E269F">
            <w:pPr>
              <w:spacing w:line="600" w:lineRule="exact"/>
              <w:ind w:firstLineChars="1250" w:firstLine="3750"/>
              <w:jc w:val="both"/>
              <w:rPr>
                <w:rFonts w:ascii="宋体" w:eastAsia="宋体" w:hAnsi="宋体" w:cs="Times New Roman"/>
                <w:color w:val="000000"/>
                <w:sz w:val="30"/>
                <w:szCs w:val="30"/>
              </w:rPr>
            </w:pPr>
            <w:r w:rsidRPr="00585B8C">
              <w:rPr>
                <w:rFonts w:ascii="宋体" w:eastAsia="宋体" w:hAnsi="宋体" w:cs="Times New Roman"/>
                <w:color w:val="000000"/>
                <w:sz w:val="30"/>
                <w:szCs w:val="30"/>
              </w:rPr>
              <w:t xml:space="preserve">      年  月  日</w:t>
            </w:r>
          </w:p>
        </w:tc>
      </w:tr>
      <w:tr w:rsidR="00E068E0" w:rsidRPr="00585B8C" w:rsidTr="003E269F">
        <w:trPr>
          <w:trHeight w:val="744"/>
        </w:trPr>
        <w:tc>
          <w:tcPr>
            <w:tcW w:w="1440" w:type="dxa"/>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30"/>
                <w:szCs w:val="30"/>
              </w:rPr>
            </w:pPr>
            <w:r w:rsidRPr="00585B8C">
              <w:rPr>
                <w:rFonts w:ascii="Times New Roman" w:eastAsia="黑体" w:hAnsi="Times New Roman" w:cs="Times New Roman"/>
                <w:color w:val="000000"/>
                <w:sz w:val="30"/>
                <w:szCs w:val="30"/>
              </w:rPr>
              <w:t>备</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color w:val="000000"/>
                <w:sz w:val="30"/>
                <w:szCs w:val="30"/>
              </w:rPr>
              <w:t>注</w:t>
            </w:r>
          </w:p>
        </w:tc>
        <w:tc>
          <w:tcPr>
            <w:tcW w:w="6840" w:type="dxa"/>
          </w:tcPr>
          <w:p w:rsidR="00E068E0" w:rsidRPr="00585B8C" w:rsidRDefault="00E068E0" w:rsidP="003E269F">
            <w:pPr>
              <w:spacing w:line="600" w:lineRule="exact"/>
              <w:ind w:firstLine="600"/>
              <w:jc w:val="both"/>
              <w:rPr>
                <w:rFonts w:ascii="宋体" w:eastAsia="宋体" w:hAnsi="宋体" w:cs="Times New Roman"/>
                <w:color w:val="000000"/>
                <w:sz w:val="30"/>
                <w:szCs w:val="30"/>
              </w:rPr>
            </w:pPr>
          </w:p>
        </w:tc>
      </w:tr>
    </w:tbl>
    <w:p w:rsidR="00E068E0" w:rsidRPr="00585B8C" w:rsidRDefault="00E068E0" w:rsidP="00E068E0">
      <w:pPr>
        <w:spacing w:line="600" w:lineRule="exact"/>
        <w:ind w:firstLine="420"/>
        <w:jc w:val="center"/>
        <w:rPr>
          <w:rFonts w:ascii="Times New Roman" w:eastAsia="宋体" w:hAnsi="Times New Roman" w:cs="Times New Roman"/>
          <w:color w:val="000000"/>
          <w:sz w:val="21"/>
          <w:szCs w:val="24"/>
        </w:rPr>
      </w:pPr>
    </w:p>
    <w:p w:rsidR="00E068E0" w:rsidRPr="00585B8C" w:rsidRDefault="00E068E0" w:rsidP="00E068E0">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Times New Roman"/>
          <w:color w:val="000000"/>
          <w:sz w:val="30"/>
          <w:szCs w:val="30"/>
        </w:rPr>
        <w:t>七、项目单位账号</w:t>
      </w:r>
    </w:p>
    <w:p w:rsidR="00E068E0" w:rsidRPr="00585B8C" w:rsidRDefault="00E068E0" w:rsidP="00E068E0">
      <w:pPr>
        <w:spacing w:line="600" w:lineRule="exact"/>
        <w:ind w:firstLineChars="0" w:firstLine="0"/>
        <w:jc w:val="both"/>
        <w:rPr>
          <w:rFonts w:ascii="Times New Roman" w:eastAsia="黑体" w:hAnsi="Times New Roman" w:cs="Times New Roman"/>
          <w:color w:val="000000"/>
          <w:sz w:val="30"/>
          <w:szCs w:val="30"/>
        </w:rPr>
      </w:pPr>
    </w:p>
    <w:p w:rsidR="00E068E0" w:rsidRPr="00585B8C" w:rsidRDefault="00E068E0" w:rsidP="00E068E0">
      <w:pPr>
        <w:spacing w:line="600" w:lineRule="exact"/>
        <w:ind w:firstLineChars="100" w:firstLine="300"/>
        <w:jc w:val="both"/>
        <w:rPr>
          <w:rFonts w:ascii="仿宋_GB2312" w:eastAsia="仿宋_GB2312" w:hAnsi="Times New Roman" w:cs="Times New Roman"/>
          <w:color w:val="000000"/>
          <w:sz w:val="30"/>
          <w:szCs w:val="30"/>
        </w:rPr>
      </w:pPr>
      <w:r w:rsidRPr="00585B8C">
        <w:rPr>
          <w:rFonts w:ascii="仿宋_GB2312" w:eastAsia="仿宋_GB2312" w:hAnsi="Times New Roman" w:cs="Times New Roman"/>
          <w:color w:val="000000"/>
          <w:sz w:val="30"/>
          <w:szCs w:val="30"/>
        </w:rPr>
        <w:t>项目单位财务专用章：</w:t>
      </w:r>
    </w:p>
    <w:tbl>
      <w:tblPr>
        <w:tblW w:w="8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
        <w:gridCol w:w="6816"/>
      </w:tblGrid>
      <w:tr w:rsidR="00E068E0" w:rsidRPr="00585B8C" w:rsidTr="003E269F">
        <w:trPr>
          <w:trHeight w:val="774"/>
          <w:jc w:val="center"/>
        </w:trPr>
        <w:tc>
          <w:tcPr>
            <w:tcW w:w="1456" w:type="dxa"/>
            <w:vMerge w:val="restart"/>
          </w:tcPr>
          <w:p w:rsidR="00E068E0" w:rsidRPr="00585B8C" w:rsidRDefault="00E068E0" w:rsidP="003E269F">
            <w:pPr>
              <w:spacing w:line="600" w:lineRule="exact"/>
              <w:ind w:firstLineChars="0" w:firstLine="0"/>
              <w:jc w:val="both"/>
              <w:rPr>
                <w:rFonts w:ascii="Times New Roman" w:eastAsia="黑体" w:hAnsi="Times New Roman" w:cs="Times New Roman"/>
                <w:b/>
                <w:color w:val="000000"/>
                <w:szCs w:val="28"/>
              </w:rPr>
            </w:pPr>
          </w:p>
          <w:p w:rsidR="00E068E0" w:rsidRPr="00585B8C" w:rsidRDefault="00E068E0" w:rsidP="003E269F">
            <w:pPr>
              <w:spacing w:line="600" w:lineRule="exact"/>
              <w:ind w:firstLineChars="0" w:firstLine="0"/>
              <w:jc w:val="both"/>
              <w:rPr>
                <w:rFonts w:ascii="Times New Roman" w:eastAsia="黑体" w:hAnsi="Times New Roman" w:cs="Times New Roman"/>
                <w:b/>
                <w:color w:val="000000"/>
                <w:szCs w:val="28"/>
              </w:rPr>
            </w:pPr>
            <w:r w:rsidRPr="00585B8C">
              <w:rPr>
                <w:rFonts w:ascii="Times New Roman" w:eastAsia="黑体" w:hAnsi="Times New Roman" w:cs="Times New Roman"/>
                <w:b/>
                <w:color w:val="000000"/>
                <w:szCs w:val="28"/>
              </w:rPr>
              <w:t>项目单位</w:t>
            </w:r>
          </w:p>
          <w:p w:rsidR="00E068E0" w:rsidRPr="00585B8C" w:rsidRDefault="00E068E0" w:rsidP="003E269F">
            <w:pPr>
              <w:spacing w:line="600" w:lineRule="exact"/>
              <w:ind w:firstLineChars="0" w:firstLine="0"/>
              <w:jc w:val="both"/>
              <w:rPr>
                <w:rFonts w:ascii="Times New Roman" w:eastAsia="黑体" w:hAnsi="Times New Roman" w:cs="Times New Roman"/>
                <w:b/>
                <w:color w:val="000000"/>
                <w:sz w:val="30"/>
                <w:szCs w:val="30"/>
              </w:rPr>
            </w:pPr>
            <w:r w:rsidRPr="00585B8C">
              <w:rPr>
                <w:rFonts w:ascii="Times New Roman" w:eastAsia="黑体" w:hAnsi="Times New Roman" w:cs="Times New Roman"/>
                <w:b/>
                <w:color w:val="000000"/>
                <w:szCs w:val="28"/>
              </w:rPr>
              <w:t>账</w:t>
            </w:r>
            <w:r w:rsidRPr="00585B8C">
              <w:rPr>
                <w:rFonts w:ascii="Times New Roman" w:eastAsia="黑体" w:hAnsi="Times New Roman" w:cs="Times New Roman"/>
                <w:b/>
                <w:color w:val="000000"/>
                <w:szCs w:val="28"/>
              </w:rPr>
              <w:t xml:space="preserve">    </w:t>
            </w:r>
            <w:r w:rsidRPr="00585B8C">
              <w:rPr>
                <w:rFonts w:ascii="Times New Roman" w:eastAsia="黑体" w:hAnsi="Times New Roman" w:cs="Times New Roman"/>
                <w:b/>
                <w:color w:val="000000"/>
                <w:szCs w:val="28"/>
              </w:rPr>
              <w:t>户</w:t>
            </w:r>
          </w:p>
          <w:p w:rsidR="00E068E0" w:rsidRPr="00585B8C" w:rsidRDefault="00E068E0" w:rsidP="003E269F">
            <w:pPr>
              <w:spacing w:line="600" w:lineRule="exact"/>
              <w:ind w:firstLineChars="0" w:firstLine="0"/>
              <w:jc w:val="center"/>
              <w:rPr>
                <w:rFonts w:ascii="Times New Roman" w:eastAsia="黑体" w:hAnsi="Times New Roman" w:cs="Times New Roman"/>
                <w:b/>
                <w:color w:val="000000"/>
                <w:szCs w:val="28"/>
              </w:rPr>
            </w:pPr>
          </w:p>
        </w:tc>
        <w:tc>
          <w:tcPr>
            <w:tcW w:w="6816" w:type="dxa"/>
            <w:vAlign w:val="center"/>
          </w:tcPr>
          <w:p w:rsidR="00E068E0" w:rsidRPr="00585B8C" w:rsidRDefault="00E068E0" w:rsidP="003E269F">
            <w:pPr>
              <w:spacing w:line="600" w:lineRule="exact"/>
              <w:ind w:firstLineChars="0" w:firstLine="0"/>
              <w:jc w:val="both"/>
              <w:rPr>
                <w:rFonts w:ascii="宋体" w:eastAsia="宋体" w:hAnsi="宋体" w:cs="Times New Roman"/>
                <w:color w:val="000000"/>
                <w:szCs w:val="28"/>
              </w:rPr>
            </w:pPr>
            <w:r w:rsidRPr="00585B8C">
              <w:rPr>
                <w:rFonts w:ascii="宋体" w:eastAsia="宋体" w:hAnsi="宋体" w:cs="Times New Roman"/>
                <w:color w:val="000000"/>
                <w:szCs w:val="28"/>
              </w:rPr>
              <w:t>收款单位：（本单位在银行类金融机构所开户头的全称）</w:t>
            </w:r>
          </w:p>
        </w:tc>
      </w:tr>
      <w:tr w:rsidR="00E068E0" w:rsidRPr="00585B8C" w:rsidTr="003E269F">
        <w:trPr>
          <w:trHeight w:val="773"/>
          <w:jc w:val="center"/>
        </w:trPr>
        <w:tc>
          <w:tcPr>
            <w:tcW w:w="1456" w:type="dxa"/>
            <w:vMerge/>
          </w:tcPr>
          <w:p w:rsidR="00E068E0" w:rsidRPr="00585B8C" w:rsidRDefault="00E068E0" w:rsidP="003E269F">
            <w:pPr>
              <w:spacing w:line="600" w:lineRule="exact"/>
              <w:ind w:firstLineChars="0" w:firstLine="0"/>
              <w:jc w:val="center"/>
              <w:rPr>
                <w:rFonts w:ascii="Times New Roman" w:eastAsia="黑体" w:hAnsi="Times New Roman" w:cs="Times New Roman"/>
                <w:b/>
                <w:color w:val="000000"/>
                <w:szCs w:val="28"/>
              </w:rPr>
            </w:pPr>
          </w:p>
        </w:tc>
        <w:tc>
          <w:tcPr>
            <w:tcW w:w="6816" w:type="dxa"/>
            <w:vAlign w:val="center"/>
          </w:tcPr>
          <w:p w:rsidR="00E068E0" w:rsidRPr="00585B8C" w:rsidRDefault="00E068E0" w:rsidP="003E269F">
            <w:pPr>
              <w:spacing w:line="600" w:lineRule="exact"/>
              <w:ind w:firstLineChars="0" w:firstLine="0"/>
              <w:jc w:val="both"/>
              <w:rPr>
                <w:rFonts w:ascii="宋体" w:eastAsia="宋体" w:hAnsi="宋体" w:cs="Times New Roman"/>
                <w:color w:val="000000"/>
                <w:szCs w:val="28"/>
              </w:rPr>
            </w:pPr>
            <w:r w:rsidRPr="00585B8C">
              <w:rPr>
                <w:rFonts w:ascii="宋体" w:eastAsia="宋体" w:hAnsi="宋体" w:cs="Times New Roman"/>
                <w:color w:val="000000"/>
                <w:szCs w:val="28"/>
              </w:rPr>
              <w:t>开户银行：××银行××省××市××县（区）分行（支行）××营业部（分理处）或××省××市××县（区）××乡（镇）农村信用社</w:t>
            </w:r>
          </w:p>
        </w:tc>
      </w:tr>
      <w:tr w:rsidR="00E068E0" w:rsidRPr="00585B8C" w:rsidTr="003E269F">
        <w:trPr>
          <w:trHeight w:val="773"/>
          <w:jc w:val="center"/>
        </w:trPr>
        <w:tc>
          <w:tcPr>
            <w:tcW w:w="1456" w:type="dxa"/>
            <w:vMerge/>
          </w:tcPr>
          <w:p w:rsidR="00E068E0" w:rsidRPr="00585B8C" w:rsidRDefault="00E068E0" w:rsidP="003E269F">
            <w:pPr>
              <w:spacing w:line="600" w:lineRule="exact"/>
              <w:ind w:firstLineChars="0" w:firstLine="0"/>
              <w:jc w:val="center"/>
              <w:rPr>
                <w:rFonts w:ascii="Times New Roman" w:eastAsia="黑体" w:hAnsi="Times New Roman" w:cs="Times New Roman"/>
                <w:b/>
                <w:color w:val="000000"/>
                <w:szCs w:val="28"/>
              </w:rPr>
            </w:pPr>
          </w:p>
        </w:tc>
        <w:tc>
          <w:tcPr>
            <w:tcW w:w="6816" w:type="dxa"/>
            <w:vAlign w:val="center"/>
          </w:tcPr>
          <w:p w:rsidR="00E068E0" w:rsidRPr="00585B8C" w:rsidRDefault="00E068E0" w:rsidP="003E269F">
            <w:pPr>
              <w:spacing w:line="600" w:lineRule="exact"/>
              <w:ind w:firstLineChars="0" w:firstLine="0"/>
              <w:jc w:val="both"/>
              <w:rPr>
                <w:rFonts w:ascii="宋体" w:eastAsia="宋体" w:hAnsi="宋体" w:cs="Times New Roman"/>
                <w:color w:val="000000"/>
                <w:szCs w:val="28"/>
              </w:rPr>
            </w:pPr>
            <w:r w:rsidRPr="00585B8C">
              <w:rPr>
                <w:rFonts w:ascii="宋体" w:eastAsia="宋体" w:hAnsi="宋体" w:cs="Times New Roman"/>
                <w:color w:val="000000"/>
                <w:szCs w:val="28"/>
              </w:rPr>
              <w:t>账    号：</w:t>
            </w:r>
          </w:p>
        </w:tc>
      </w:tr>
    </w:tbl>
    <w:p w:rsidR="00E068E0" w:rsidRPr="00585B8C" w:rsidRDefault="00E068E0" w:rsidP="00E068E0">
      <w:pPr>
        <w:spacing w:line="600" w:lineRule="exact"/>
        <w:ind w:firstLine="420"/>
        <w:jc w:val="center"/>
        <w:rPr>
          <w:rFonts w:ascii="Times New Roman" w:eastAsia="宋体" w:hAnsi="Times New Roman" w:cs="Times New Roman"/>
          <w:color w:val="000000"/>
          <w:sz w:val="21"/>
          <w:szCs w:val="24"/>
        </w:rPr>
      </w:pPr>
    </w:p>
    <w:p w:rsidR="00E068E0" w:rsidRPr="00585B8C" w:rsidRDefault="00E068E0" w:rsidP="00E068E0">
      <w:pPr>
        <w:spacing w:line="600" w:lineRule="exact"/>
        <w:ind w:firstLineChars="0" w:firstLine="0"/>
      </w:pPr>
      <w:r w:rsidRPr="00585B8C">
        <w:rPr>
          <w:rFonts w:ascii="Times New Roman" w:eastAsia="黑体" w:hAnsi="Times New Roman" w:cs="Times New Roman"/>
          <w:color w:val="auto"/>
          <w:sz w:val="32"/>
          <w:szCs w:val="32"/>
        </w:rPr>
        <w:lastRenderedPageBreak/>
        <w:t xml:space="preserve"> </w:t>
      </w:r>
      <w:r w:rsidRPr="00585B8C">
        <w:rPr>
          <w:rFonts w:hint="eastAsia"/>
        </w:rPr>
        <w:t>附件</w:t>
      </w:r>
      <w:r w:rsidRPr="00585B8C">
        <w:rPr>
          <w:rFonts w:hint="eastAsia"/>
        </w:rPr>
        <w:t>11</w:t>
      </w:r>
      <w:bookmarkStart w:id="32" w:name="_Toc431233725"/>
    </w:p>
    <w:p w:rsidR="00E068E0" w:rsidRPr="00585B8C" w:rsidRDefault="00E068E0" w:rsidP="00E068E0">
      <w:pPr>
        <w:spacing w:line="600" w:lineRule="exact"/>
        <w:ind w:firstLineChars="0" w:firstLine="0"/>
      </w:pPr>
    </w:p>
    <w:p w:rsidR="00E068E0" w:rsidRPr="00585B8C" w:rsidRDefault="00E068E0" w:rsidP="00E068E0">
      <w:pPr>
        <w:pStyle w:val="af2"/>
      </w:pPr>
      <w:bookmarkStart w:id="33" w:name="_Toc493532164"/>
      <w:r w:rsidRPr="00585B8C">
        <w:t>农作物病虫鼠害疫情监测与防治经费</w:t>
      </w:r>
      <w:bookmarkStart w:id="34" w:name="_Toc431233726"/>
      <w:bookmarkEnd w:id="32"/>
      <w:r w:rsidRPr="00585B8C">
        <w:rPr>
          <w:rFonts w:hint="eastAsia"/>
        </w:rPr>
        <w:t xml:space="preserve">             </w:t>
      </w:r>
      <w:r w:rsidRPr="00585B8C">
        <w:t>（外来入侵生物防治）</w:t>
      </w:r>
      <w:r w:rsidRPr="00585B8C">
        <w:rPr>
          <w:rFonts w:hint="eastAsia"/>
        </w:rPr>
        <w:t>任务</w:t>
      </w:r>
      <w:r w:rsidRPr="00585B8C">
        <w:t>指南</w:t>
      </w:r>
      <w:bookmarkEnd w:id="33"/>
      <w:bookmarkEnd w:id="34"/>
    </w:p>
    <w:p w:rsidR="00E068E0" w:rsidRPr="00585B8C" w:rsidRDefault="00E068E0" w:rsidP="00E068E0">
      <w:pPr>
        <w:adjustRightInd w:val="0"/>
        <w:snapToGrid w:val="0"/>
        <w:spacing w:line="600" w:lineRule="exact"/>
        <w:ind w:firstLine="643"/>
        <w:jc w:val="both"/>
        <w:rPr>
          <w:rFonts w:ascii="Times New Roman" w:eastAsia="黑体" w:hAnsi="Times New Roman" w:cs="Times New Roman"/>
          <w:b/>
          <w:color w:val="auto"/>
          <w:sz w:val="32"/>
          <w:szCs w:val="32"/>
        </w:rPr>
      </w:pPr>
    </w:p>
    <w:p w:rsidR="00E068E0" w:rsidRPr="00585B8C" w:rsidRDefault="00E068E0" w:rsidP="00E068E0">
      <w:pPr>
        <w:adjustRightInd w:val="0"/>
        <w:snapToGrid w:val="0"/>
        <w:spacing w:line="600" w:lineRule="exact"/>
        <w:ind w:firstLine="600"/>
        <w:jc w:val="both"/>
        <w:rPr>
          <w:rFonts w:ascii="Times New Roman" w:eastAsia="黑体" w:hAnsi="Times New Roman" w:cs="Times New Roman"/>
          <w:color w:val="auto"/>
          <w:sz w:val="30"/>
          <w:szCs w:val="30"/>
        </w:rPr>
      </w:pPr>
      <w:r w:rsidRPr="00585B8C">
        <w:rPr>
          <w:rFonts w:ascii="Times New Roman" w:eastAsia="黑体" w:hAnsi="Times New Roman" w:cs="Times New Roman"/>
          <w:color w:val="auto"/>
          <w:sz w:val="30"/>
          <w:szCs w:val="30"/>
        </w:rPr>
        <w:t>一、任务目标</w:t>
      </w:r>
    </w:p>
    <w:p w:rsidR="00E068E0" w:rsidRPr="00585B8C" w:rsidRDefault="00E068E0" w:rsidP="00E068E0">
      <w:pPr>
        <w:adjustRightInd w:val="0"/>
        <w:snapToGrid w:val="0"/>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针对目前我国农业外来生物入侵的严峻形势，以及入侵生物种类、分布、扩散和危害特点，利用调查监测、防控灭除、</w:t>
      </w:r>
      <w:r w:rsidRPr="00585B8C">
        <w:rPr>
          <w:rFonts w:ascii="Times New Roman" w:eastAsia="仿宋_GB2312" w:hAnsi="Times New Roman" w:cs="Times New Roman" w:hint="eastAsia"/>
          <w:color w:val="auto"/>
          <w:sz w:val="30"/>
          <w:szCs w:val="30"/>
        </w:rPr>
        <w:t>监测预警</w:t>
      </w:r>
      <w:r w:rsidRPr="00585B8C">
        <w:rPr>
          <w:rFonts w:ascii="Times New Roman" w:eastAsia="仿宋_GB2312" w:hAnsi="Times New Roman" w:cs="Times New Roman"/>
          <w:color w:val="auto"/>
          <w:sz w:val="30"/>
          <w:szCs w:val="30"/>
        </w:rPr>
        <w:t>、监督管理等多种形式，组织开展外来生物入侵防控工作，保障我国农业生产生态安全，全力推进国家生态文明建设。</w:t>
      </w:r>
      <w:r w:rsidRPr="00585B8C">
        <w:rPr>
          <w:rFonts w:ascii="Times New Roman" w:eastAsia="仿宋_GB2312" w:hAnsi="Times New Roman" w:cs="Times New Roman"/>
          <w:color w:val="auto"/>
          <w:sz w:val="30"/>
          <w:szCs w:val="30"/>
        </w:rPr>
        <w:t>201</w:t>
      </w:r>
      <w:r w:rsidRPr="00585B8C">
        <w:rPr>
          <w:rFonts w:ascii="Times New Roman" w:eastAsia="仿宋_GB2312" w:hAnsi="Times New Roman" w:cs="Times New Roman" w:hint="eastAsia"/>
          <w:color w:val="auto"/>
          <w:sz w:val="30"/>
          <w:szCs w:val="30"/>
        </w:rPr>
        <w:t>8</w:t>
      </w:r>
      <w:r w:rsidRPr="00585B8C">
        <w:rPr>
          <w:rFonts w:ascii="Times New Roman" w:eastAsia="仿宋_GB2312" w:hAnsi="Times New Roman" w:cs="Times New Roman"/>
          <w:color w:val="auto"/>
          <w:sz w:val="30"/>
          <w:szCs w:val="30"/>
        </w:rPr>
        <w:t>年，</w:t>
      </w:r>
      <w:r w:rsidRPr="00585B8C">
        <w:rPr>
          <w:rFonts w:ascii="Times New Roman" w:eastAsia="仿宋_GB2312" w:hAnsi="Times New Roman" w:cs="Times New Roman" w:hint="eastAsia"/>
          <w:color w:val="auto"/>
          <w:sz w:val="30"/>
          <w:szCs w:val="30"/>
        </w:rPr>
        <w:t>开展危险性外来入侵物种本底调查，掌握入侵物种在重点发生省份的发生面积、传播扩散途径、危害方式、造成的经济损失与生态环境影响等数据；在我国部分外来生物入侵高风险区、生物多样性富集区和生态脆弱区开展监测预警；在外来入侵物种集中分布区，利用物理、化学、生物等手段，对重大外来入侵物种开展综合防控与集中灭除，控制扩散蔓延，促进公众防控意识提升</w:t>
      </w:r>
      <w:r w:rsidRPr="00585B8C">
        <w:rPr>
          <w:rFonts w:ascii="Times New Roman" w:eastAsia="仿宋_GB2312" w:hAnsi="Times New Roman" w:cs="Times New Roman"/>
          <w:color w:val="auto"/>
          <w:sz w:val="30"/>
          <w:szCs w:val="30"/>
        </w:rPr>
        <w:t>。</w:t>
      </w:r>
    </w:p>
    <w:p w:rsidR="00E068E0" w:rsidRPr="00585B8C" w:rsidRDefault="00E068E0" w:rsidP="00E068E0">
      <w:pPr>
        <w:adjustRightInd w:val="0"/>
        <w:snapToGrid w:val="0"/>
        <w:spacing w:line="600" w:lineRule="exact"/>
        <w:ind w:firstLine="600"/>
        <w:jc w:val="both"/>
        <w:rPr>
          <w:rFonts w:ascii="Times New Roman" w:eastAsia="黑体" w:hAnsi="Times New Roman" w:cs="Times New Roman"/>
          <w:color w:val="auto"/>
          <w:sz w:val="30"/>
          <w:szCs w:val="30"/>
        </w:rPr>
      </w:pPr>
      <w:r w:rsidRPr="00585B8C">
        <w:rPr>
          <w:rFonts w:ascii="Times New Roman" w:eastAsia="黑体" w:hAnsi="Times New Roman" w:cs="Times New Roman"/>
          <w:color w:val="auto"/>
          <w:sz w:val="30"/>
          <w:szCs w:val="30"/>
        </w:rPr>
        <w:t>二、任务内容</w:t>
      </w:r>
    </w:p>
    <w:p w:rsidR="00E068E0" w:rsidRPr="00585B8C" w:rsidRDefault="00E068E0" w:rsidP="00E068E0">
      <w:pPr>
        <w:adjustRightInd w:val="0"/>
        <w:snapToGrid w:val="0"/>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201</w:t>
      </w:r>
      <w:r w:rsidRPr="00585B8C">
        <w:rPr>
          <w:rFonts w:ascii="Times New Roman" w:eastAsia="仿宋_GB2312" w:hAnsi="Times New Roman" w:cs="Times New Roman" w:hint="eastAsia"/>
          <w:color w:val="auto"/>
          <w:sz w:val="30"/>
          <w:szCs w:val="30"/>
        </w:rPr>
        <w:t>8</w:t>
      </w:r>
      <w:r w:rsidRPr="00585B8C">
        <w:rPr>
          <w:rFonts w:ascii="Times New Roman" w:eastAsia="仿宋_GB2312" w:hAnsi="Times New Roman" w:cs="Times New Roman"/>
          <w:color w:val="auto"/>
          <w:sz w:val="30"/>
          <w:szCs w:val="30"/>
        </w:rPr>
        <w:t>年外来入侵生物防治项目主要开展以下三项工作。</w:t>
      </w:r>
    </w:p>
    <w:p w:rsidR="00E068E0" w:rsidRPr="00585B8C" w:rsidRDefault="00E068E0" w:rsidP="00E068E0">
      <w:pPr>
        <w:adjustRightInd w:val="0"/>
        <w:snapToGrid w:val="0"/>
        <w:spacing w:line="600" w:lineRule="exact"/>
        <w:ind w:firstLine="602"/>
        <w:jc w:val="both"/>
        <w:rPr>
          <w:rFonts w:ascii="仿宋_GB2312" w:eastAsia="仿宋_GB2312" w:hAnsi="Times New Roman" w:cs="Times New Roman"/>
          <w:color w:val="auto"/>
          <w:sz w:val="30"/>
          <w:szCs w:val="30"/>
        </w:rPr>
      </w:pPr>
      <w:r w:rsidRPr="00585B8C">
        <w:rPr>
          <w:rFonts w:ascii="楷体_GB2312" w:eastAsia="楷体_GB2312" w:hAnsi="Times New Roman" w:cs="Times New Roman" w:hint="eastAsia"/>
          <w:b/>
          <w:color w:val="auto"/>
          <w:sz w:val="30"/>
          <w:szCs w:val="30"/>
        </w:rPr>
        <w:t>（一）危险性外来入侵物种调查。</w:t>
      </w:r>
      <w:r w:rsidRPr="00585B8C">
        <w:rPr>
          <w:rFonts w:ascii="仿宋_GB2312" w:eastAsia="仿宋_GB2312" w:hAnsi="Times New Roman" w:cs="Times New Roman" w:hint="eastAsia"/>
          <w:color w:val="auto"/>
          <w:sz w:val="30"/>
          <w:szCs w:val="30"/>
        </w:rPr>
        <w:t>针对水花生、水葫芦、银胶菊、刺萼龙葵、豚草、黄顶菊、长芒苋、少花蒺藜草、福寿螺等40种《国家重点管理外来入侵物种名录》中的危险性外来入侵物种开展本底调查，系统调查入侵物种在重点发生省份的发生面积、传播扩散途径、危害方式、造成的经济损失与生态环境影响等；完</w:t>
      </w:r>
      <w:r w:rsidRPr="00585B8C">
        <w:rPr>
          <w:rFonts w:ascii="仿宋_GB2312" w:eastAsia="仿宋_GB2312" w:hAnsi="Times New Roman" w:cs="Times New Roman" w:hint="eastAsia"/>
          <w:color w:val="auto"/>
          <w:sz w:val="30"/>
          <w:szCs w:val="30"/>
        </w:rPr>
        <w:lastRenderedPageBreak/>
        <w:t>善、更新全国外来入侵物种数据库。</w:t>
      </w:r>
    </w:p>
    <w:p w:rsidR="00E068E0" w:rsidRPr="00585B8C" w:rsidRDefault="00E068E0" w:rsidP="00E068E0">
      <w:pPr>
        <w:adjustRightInd w:val="0"/>
        <w:snapToGrid w:val="0"/>
        <w:spacing w:line="600" w:lineRule="exact"/>
        <w:ind w:firstLine="602"/>
        <w:jc w:val="both"/>
        <w:rPr>
          <w:rFonts w:ascii="仿宋_GB2312" w:eastAsia="仿宋_GB2312" w:hAnsi="Times New Roman" w:cs="Times New Roman"/>
          <w:color w:val="auto"/>
          <w:sz w:val="30"/>
          <w:szCs w:val="30"/>
        </w:rPr>
      </w:pPr>
      <w:r w:rsidRPr="00585B8C">
        <w:rPr>
          <w:rFonts w:ascii="楷体_GB2312" w:eastAsia="楷体_GB2312" w:hAnsi="Times New Roman" w:cs="Times New Roman" w:hint="eastAsia"/>
          <w:b/>
          <w:color w:val="auto"/>
          <w:sz w:val="30"/>
          <w:szCs w:val="30"/>
        </w:rPr>
        <w:t>（二）重点入侵物种监测预警。</w:t>
      </w:r>
      <w:r w:rsidRPr="00585B8C">
        <w:rPr>
          <w:rFonts w:ascii="仿宋_GB2312" w:eastAsia="仿宋_GB2312" w:hAnsi="Times New Roman" w:cs="Times New Roman" w:hint="eastAsia"/>
          <w:color w:val="auto"/>
          <w:sz w:val="30"/>
          <w:szCs w:val="30"/>
        </w:rPr>
        <w:t>在我国部分外来生物入侵高风险区、生物多样性富集区和生态脆弱区，开展外来入侵生物入侵状况调查和监测预警技术应用示范。在水花生、水葫芦、大</w:t>
      </w:r>
      <w:r w:rsidRPr="00585B8C">
        <w:rPr>
          <w:rFonts w:ascii="仿宋_GB2312" w:eastAsia="楷体" w:hAnsi="Times New Roman" w:cs="Times New Roman" w:hint="eastAsia"/>
          <w:color w:val="auto"/>
          <w:sz w:val="30"/>
          <w:szCs w:val="30"/>
        </w:rPr>
        <w:t>薸</w:t>
      </w:r>
      <w:r w:rsidRPr="00585B8C">
        <w:rPr>
          <w:rFonts w:ascii="仿宋_GB2312" w:eastAsia="仿宋_GB2312" w:hAnsi="Times New Roman" w:cs="Times New Roman" w:hint="eastAsia"/>
          <w:color w:val="auto"/>
          <w:sz w:val="30"/>
          <w:szCs w:val="30"/>
        </w:rPr>
        <w:t>等水生入侵物种高发、频发水域开展监测预警；在生物多样性富集区和生态脆弱区开展薇甘菊、豚草、刺萼龙葵、紫茎泽兰等重点入侵种的监测预警；在主要农区和国家重点产粮基地等外来入侵生物高风险区开展监测预警。</w:t>
      </w:r>
    </w:p>
    <w:p w:rsidR="00E068E0" w:rsidRPr="00585B8C" w:rsidRDefault="00E068E0" w:rsidP="00E068E0">
      <w:pPr>
        <w:adjustRightInd w:val="0"/>
        <w:snapToGrid w:val="0"/>
        <w:spacing w:line="600" w:lineRule="exact"/>
        <w:ind w:firstLine="602"/>
        <w:jc w:val="both"/>
        <w:rPr>
          <w:rFonts w:ascii="Times New Roman" w:eastAsia="楷体" w:hAnsi="Times New Roman" w:cs="Times New Roman"/>
          <w:b/>
          <w:color w:val="auto"/>
          <w:sz w:val="30"/>
          <w:szCs w:val="30"/>
        </w:rPr>
      </w:pPr>
      <w:r w:rsidRPr="00585B8C">
        <w:rPr>
          <w:rFonts w:ascii="楷体_GB2312" w:eastAsia="楷体_GB2312" w:hAnsi="Times New Roman" w:cs="Times New Roman" w:hint="eastAsia"/>
          <w:b/>
          <w:color w:val="auto"/>
          <w:sz w:val="30"/>
          <w:szCs w:val="30"/>
        </w:rPr>
        <w:t>（三）外来入侵物种综合防控与集中灭除。</w:t>
      </w:r>
      <w:r w:rsidRPr="00585B8C">
        <w:rPr>
          <w:rFonts w:ascii="仿宋_GB2312" w:eastAsia="仿宋_GB2312" w:hAnsi="Times New Roman" w:cs="Times New Roman" w:hint="eastAsia"/>
          <w:color w:val="auto"/>
          <w:sz w:val="30"/>
          <w:szCs w:val="30"/>
        </w:rPr>
        <w:t>在豚草、水葫芦、水花生等外来入侵物种危害严重省份，探索利用天敌昆虫和微生物天敌开展生物防控；在刺萼龙葵、少花蒺藜草、紫茎泽兰、薇甘菊、大米草等外来入侵物种危害严重省份，探索利用本地有益物种进行植物竞争替代，修复和增强受损生态系统的抵御功能；在福寿螺、黄顶菊、加拿大一枝黄花等外来入侵物种扩散蔓延严重、已暴发成灾的省份，采用人工拔除、机械割除、化学防治等手段，开展集中扑灭与灾害处理。</w:t>
      </w:r>
    </w:p>
    <w:p w:rsidR="00E068E0" w:rsidRPr="00585B8C" w:rsidRDefault="00E068E0" w:rsidP="00E068E0">
      <w:pPr>
        <w:adjustRightInd w:val="0"/>
        <w:snapToGrid w:val="0"/>
        <w:spacing w:line="600" w:lineRule="exact"/>
        <w:ind w:firstLine="600"/>
        <w:jc w:val="both"/>
        <w:rPr>
          <w:rFonts w:ascii="Times New Roman" w:eastAsia="黑体" w:hAnsi="Times New Roman" w:cs="Times New Roman"/>
          <w:color w:val="auto"/>
          <w:sz w:val="30"/>
          <w:szCs w:val="30"/>
        </w:rPr>
      </w:pPr>
      <w:r w:rsidRPr="00585B8C">
        <w:rPr>
          <w:rFonts w:ascii="Times New Roman" w:eastAsia="黑体" w:hAnsi="Times New Roman" w:cs="Times New Roman"/>
          <w:color w:val="auto"/>
          <w:sz w:val="30"/>
          <w:szCs w:val="30"/>
        </w:rPr>
        <w:t>三、实施区域</w:t>
      </w:r>
    </w:p>
    <w:p w:rsidR="00E068E0" w:rsidRPr="00585B8C" w:rsidRDefault="00E068E0" w:rsidP="00E068E0">
      <w:pPr>
        <w:adjustRightInd w:val="0"/>
        <w:snapToGrid w:val="0"/>
        <w:spacing w:line="600" w:lineRule="exact"/>
        <w:ind w:firstLine="60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color w:val="auto"/>
          <w:sz w:val="30"/>
          <w:szCs w:val="30"/>
        </w:rPr>
        <w:t>重点在我国</w:t>
      </w:r>
      <w:r w:rsidRPr="00585B8C">
        <w:rPr>
          <w:rFonts w:ascii="仿宋_GB2312" w:eastAsia="仿宋_GB2312" w:hAnsi="Times New Roman" w:cs="Times New Roman" w:hint="eastAsia"/>
          <w:color w:val="auto"/>
          <w:sz w:val="30"/>
          <w:szCs w:val="30"/>
        </w:rPr>
        <w:t>部分</w:t>
      </w:r>
      <w:r w:rsidRPr="00585B8C">
        <w:rPr>
          <w:rFonts w:ascii="仿宋_GB2312" w:eastAsia="仿宋_GB2312" w:hAnsi="Times New Roman" w:cs="Times New Roman"/>
          <w:color w:val="auto"/>
          <w:sz w:val="30"/>
          <w:szCs w:val="30"/>
        </w:rPr>
        <w:t>农业外来生物入侵危害严重</w:t>
      </w:r>
      <w:r w:rsidRPr="00585B8C">
        <w:rPr>
          <w:rFonts w:ascii="仿宋_GB2312" w:eastAsia="仿宋_GB2312" w:hAnsi="Times New Roman" w:cs="Times New Roman" w:hint="eastAsia"/>
          <w:color w:val="auto"/>
          <w:sz w:val="30"/>
          <w:szCs w:val="30"/>
        </w:rPr>
        <w:t>地区、生物多样性富集区和生态脆弱区</w:t>
      </w:r>
      <w:r w:rsidRPr="00585B8C">
        <w:rPr>
          <w:rFonts w:ascii="仿宋_GB2312" w:eastAsia="仿宋_GB2312" w:hAnsi="Times New Roman" w:cs="Times New Roman"/>
          <w:color w:val="auto"/>
          <w:sz w:val="30"/>
          <w:szCs w:val="30"/>
        </w:rPr>
        <w:t>，开展</w:t>
      </w:r>
      <w:r w:rsidRPr="00585B8C">
        <w:rPr>
          <w:rFonts w:ascii="仿宋_GB2312" w:eastAsia="仿宋_GB2312" w:hAnsi="Times New Roman" w:cs="Times New Roman" w:hint="eastAsia"/>
          <w:color w:val="auto"/>
          <w:sz w:val="30"/>
          <w:szCs w:val="30"/>
        </w:rPr>
        <w:t>危险性外来入侵物种调查</w:t>
      </w:r>
      <w:r w:rsidRPr="00585B8C">
        <w:rPr>
          <w:rFonts w:ascii="仿宋_GB2312" w:eastAsia="仿宋_GB2312" w:hAnsi="Times New Roman" w:cs="Times New Roman"/>
          <w:color w:val="auto"/>
          <w:sz w:val="30"/>
          <w:szCs w:val="30"/>
        </w:rPr>
        <w:t>、</w:t>
      </w:r>
      <w:r w:rsidRPr="00585B8C">
        <w:rPr>
          <w:rFonts w:ascii="仿宋_GB2312" w:eastAsia="仿宋_GB2312" w:hAnsi="Times New Roman" w:cs="Times New Roman" w:hint="eastAsia"/>
          <w:color w:val="auto"/>
          <w:sz w:val="30"/>
          <w:szCs w:val="30"/>
        </w:rPr>
        <w:t>重点入侵物种监测预警</w:t>
      </w:r>
      <w:r w:rsidRPr="00585B8C">
        <w:rPr>
          <w:rFonts w:ascii="仿宋_GB2312" w:eastAsia="仿宋_GB2312" w:hAnsi="Times New Roman" w:cs="Times New Roman"/>
          <w:color w:val="auto"/>
          <w:sz w:val="30"/>
          <w:szCs w:val="30"/>
        </w:rPr>
        <w:t>、</w:t>
      </w:r>
      <w:r w:rsidRPr="00585B8C">
        <w:rPr>
          <w:rFonts w:ascii="仿宋_GB2312" w:eastAsia="仿宋_GB2312" w:hAnsi="Times New Roman" w:cs="Times New Roman" w:hint="eastAsia"/>
          <w:color w:val="auto"/>
          <w:sz w:val="30"/>
          <w:szCs w:val="30"/>
        </w:rPr>
        <w:t>综合防控与集中灭除</w:t>
      </w:r>
      <w:r w:rsidRPr="00585B8C">
        <w:rPr>
          <w:rFonts w:ascii="仿宋_GB2312" w:eastAsia="仿宋_GB2312" w:hAnsi="Times New Roman" w:cs="Times New Roman"/>
          <w:color w:val="auto"/>
          <w:sz w:val="30"/>
          <w:szCs w:val="30"/>
        </w:rPr>
        <w:t>。</w:t>
      </w:r>
    </w:p>
    <w:p w:rsidR="00E068E0" w:rsidRPr="00585B8C" w:rsidRDefault="00E068E0" w:rsidP="00E068E0">
      <w:pPr>
        <w:adjustRightInd w:val="0"/>
        <w:snapToGrid w:val="0"/>
        <w:spacing w:line="600" w:lineRule="exact"/>
        <w:ind w:firstLine="600"/>
        <w:jc w:val="both"/>
        <w:rPr>
          <w:rFonts w:ascii="Times New Roman" w:eastAsia="黑体" w:hAnsi="Times New Roman" w:cs="Times New Roman"/>
          <w:color w:val="auto"/>
          <w:sz w:val="30"/>
          <w:szCs w:val="30"/>
        </w:rPr>
      </w:pPr>
      <w:r w:rsidRPr="00585B8C">
        <w:rPr>
          <w:rFonts w:ascii="Times New Roman" w:eastAsia="黑体" w:hAnsi="Times New Roman" w:cs="Times New Roman"/>
          <w:color w:val="auto"/>
          <w:sz w:val="30"/>
          <w:szCs w:val="30"/>
        </w:rPr>
        <w:t>四、资金使用方向</w:t>
      </w:r>
    </w:p>
    <w:p w:rsidR="00E068E0" w:rsidRPr="00585B8C" w:rsidRDefault="00E068E0" w:rsidP="00E068E0">
      <w:pPr>
        <w:adjustRightInd w:val="0"/>
        <w:snapToGrid w:val="0"/>
        <w:spacing w:line="600" w:lineRule="exact"/>
        <w:ind w:firstLine="600"/>
        <w:jc w:val="both"/>
        <w:rPr>
          <w:rFonts w:ascii="Times New Roman"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危险性外来入侵物种调查</w:t>
      </w:r>
      <w:r w:rsidRPr="00585B8C">
        <w:rPr>
          <w:rFonts w:ascii="Times New Roman" w:eastAsia="仿宋_GB2312" w:hAnsi="Times New Roman" w:cs="Times New Roman"/>
          <w:color w:val="auto"/>
          <w:sz w:val="30"/>
          <w:szCs w:val="30"/>
        </w:rPr>
        <w:t>经费主要用于调查过程中产生的差旅费</w:t>
      </w:r>
      <w:r w:rsidRPr="00585B8C">
        <w:rPr>
          <w:rFonts w:ascii="Times New Roman" w:eastAsia="仿宋_GB2312" w:hAnsi="Times New Roman" w:cs="Times New Roman" w:hint="eastAsia"/>
          <w:color w:val="auto"/>
          <w:sz w:val="30"/>
          <w:szCs w:val="30"/>
        </w:rPr>
        <w:t>、</w:t>
      </w:r>
      <w:r w:rsidRPr="00585B8C">
        <w:rPr>
          <w:rFonts w:ascii="Times New Roman" w:eastAsia="仿宋_GB2312" w:hAnsi="Times New Roman" w:cs="Times New Roman"/>
          <w:color w:val="auto"/>
          <w:sz w:val="30"/>
          <w:szCs w:val="30"/>
        </w:rPr>
        <w:t>标本采集和分析鉴定</w:t>
      </w:r>
      <w:r w:rsidRPr="00585B8C">
        <w:rPr>
          <w:rFonts w:ascii="Times New Roman" w:eastAsia="仿宋_GB2312" w:hAnsi="Times New Roman" w:cs="Times New Roman" w:hint="eastAsia"/>
          <w:color w:val="auto"/>
          <w:sz w:val="30"/>
          <w:szCs w:val="30"/>
        </w:rPr>
        <w:t>、</w:t>
      </w:r>
      <w:r w:rsidRPr="00585B8C">
        <w:rPr>
          <w:rFonts w:ascii="Times New Roman" w:eastAsia="仿宋_GB2312" w:hAnsi="Times New Roman" w:cs="Times New Roman"/>
          <w:color w:val="auto"/>
          <w:sz w:val="30"/>
          <w:szCs w:val="30"/>
        </w:rPr>
        <w:t>气象资料购买</w:t>
      </w:r>
      <w:r w:rsidRPr="00585B8C">
        <w:rPr>
          <w:rFonts w:ascii="Times New Roman" w:eastAsia="仿宋_GB2312" w:hAnsi="Times New Roman" w:cs="Times New Roman" w:hint="eastAsia"/>
          <w:color w:val="auto"/>
          <w:sz w:val="30"/>
          <w:szCs w:val="30"/>
        </w:rPr>
        <w:t>、</w:t>
      </w:r>
      <w:r w:rsidRPr="00585B8C">
        <w:rPr>
          <w:rFonts w:ascii="Times New Roman" w:eastAsia="仿宋_GB2312" w:hAnsi="Times New Roman" w:cs="Times New Roman"/>
          <w:color w:val="auto"/>
          <w:sz w:val="30"/>
          <w:szCs w:val="30"/>
        </w:rPr>
        <w:t>资料收集整理</w:t>
      </w:r>
      <w:r w:rsidRPr="00585B8C">
        <w:rPr>
          <w:rFonts w:ascii="Times New Roman" w:eastAsia="仿宋_GB2312" w:hAnsi="Times New Roman" w:cs="Times New Roman" w:hint="eastAsia"/>
          <w:color w:val="auto"/>
          <w:sz w:val="30"/>
          <w:szCs w:val="30"/>
        </w:rPr>
        <w:t>、</w:t>
      </w:r>
      <w:r w:rsidRPr="00585B8C">
        <w:rPr>
          <w:rFonts w:ascii="Times New Roman" w:eastAsia="仿宋_GB2312" w:hAnsi="Times New Roman" w:cs="Times New Roman"/>
          <w:color w:val="auto"/>
          <w:sz w:val="30"/>
          <w:szCs w:val="30"/>
        </w:rPr>
        <w:t>信息</w:t>
      </w:r>
      <w:r w:rsidRPr="00585B8C">
        <w:rPr>
          <w:rFonts w:ascii="Times New Roman" w:eastAsia="仿宋_GB2312" w:hAnsi="Times New Roman" w:cs="Times New Roman"/>
          <w:color w:val="auto"/>
          <w:sz w:val="30"/>
          <w:szCs w:val="30"/>
        </w:rPr>
        <w:lastRenderedPageBreak/>
        <w:t>数据库建设费用</w:t>
      </w:r>
      <w:r w:rsidRPr="00585B8C">
        <w:rPr>
          <w:rFonts w:ascii="Times New Roman" w:eastAsia="仿宋_GB2312" w:hAnsi="Times New Roman" w:cs="Times New Roman" w:hint="eastAsia"/>
          <w:color w:val="auto"/>
          <w:sz w:val="30"/>
          <w:szCs w:val="30"/>
        </w:rPr>
        <w:t>、技术指导咨询费用、劳务费及材料印刷费</w:t>
      </w:r>
      <w:r w:rsidRPr="00585B8C">
        <w:rPr>
          <w:rFonts w:ascii="Times New Roman" w:eastAsia="仿宋_GB2312" w:hAnsi="Times New Roman" w:cs="Times New Roman"/>
          <w:color w:val="auto"/>
          <w:sz w:val="30"/>
          <w:szCs w:val="30"/>
        </w:rPr>
        <w:t>等</w:t>
      </w:r>
      <w:r w:rsidRPr="00585B8C">
        <w:rPr>
          <w:rFonts w:ascii="Times New Roman" w:eastAsia="仿宋_GB2312" w:hAnsi="Times New Roman" w:cs="Times New Roman" w:hint="eastAsia"/>
          <w:color w:val="auto"/>
          <w:sz w:val="30"/>
          <w:szCs w:val="30"/>
        </w:rPr>
        <w:t>；</w:t>
      </w:r>
      <w:r w:rsidRPr="00585B8C">
        <w:rPr>
          <w:rFonts w:ascii="仿宋_GB2312" w:eastAsia="仿宋_GB2312" w:hAnsi="Times New Roman" w:cs="Times New Roman" w:hint="eastAsia"/>
          <w:color w:val="auto"/>
          <w:sz w:val="30"/>
          <w:szCs w:val="30"/>
        </w:rPr>
        <w:t>重点入侵物种监测预警经费主要用于监测点</w:t>
      </w:r>
      <w:r w:rsidRPr="00585B8C">
        <w:rPr>
          <w:rFonts w:ascii="Times New Roman" w:eastAsia="仿宋_GB2312" w:hAnsi="Times New Roman" w:cs="Times New Roman" w:hint="eastAsia"/>
          <w:color w:val="auto"/>
          <w:sz w:val="30"/>
          <w:szCs w:val="30"/>
        </w:rPr>
        <w:t>材料购置费、数据资料购买、差旅费、技术指导咨询费用、劳务费及材料印刷费</w:t>
      </w:r>
      <w:r w:rsidRPr="00585B8C">
        <w:rPr>
          <w:rFonts w:ascii="Times New Roman" w:eastAsia="仿宋_GB2312" w:hAnsi="Times New Roman" w:cs="Times New Roman"/>
          <w:color w:val="auto"/>
          <w:sz w:val="30"/>
          <w:szCs w:val="30"/>
        </w:rPr>
        <w:t>等</w:t>
      </w:r>
      <w:r w:rsidRPr="00585B8C">
        <w:rPr>
          <w:rFonts w:ascii="仿宋_GB2312" w:eastAsia="仿宋_GB2312" w:hAnsi="Times New Roman" w:cs="Times New Roman" w:hint="eastAsia"/>
          <w:color w:val="auto"/>
          <w:sz w:val="30"/>
          <w:szCs w:val="30"/>
        </w:rPr>
        <w:t>；</w:t>
      </w:r>
      <w:r w:rsidRPr="00585B8C">
        <w:rPr>
          <w:rFonts w:ascii="Times New Roman" w:eastAsia="仿宋_GB2312" w:hAnsi="Times New Roman" w:cs="Times New Roman"/>
          <w:color w:val="auto"/>
          <w:sz w:val="30"/>
          <w:szCs w:val="30"/>
        </w:rPr>
        <w:t>外来入侵物种综合防</w:t>
      </w:r>
      <w:r w:rsidRPr="00585B8C">
        <w:rPr>
          <w:rFonts w:ascii="Times New Roman" w:eastAsia="仿宋_GB2312" w:hAnsi="Times New Roman" w:cs="Times New Roman" w:hint="eastAsia"/>
          <w:color w:val="auto"/>
          <w:sz w:val="30"/>
          <w:szCs w:val="30"/>
        </w:rPr>
        <w:t>控</w:t>
      </w:r>
      <w:r w:rsidRPr="00585B8C">
        <w:rPr>
          <w:rFonts w:ascii="Times New Roman" w:eastAsia="仿宋_GB2312" w:hAnsi="Times New Roman" w:cs="Times New Roman"/>
          <w:color w:val="auto"/>
          <w:sz w:val="30"/>
          <w:szCs w:val="30"/>
        </w:rPr>
        <w:t>资金主要用于原材料购置、微生物分离、发酵和剂型开发、生态区域调查和替代物种筛选、温室和田间试验、技术开发和产品试制等</w:t>
      </w:r>
      <w:r w:rsidRPr="00585B8C">
        <w:rPr>
          <w:rFonts w:ascii="Times New Roman" w:eastAsia="仿宋_GB2312" w:hAnsi="Times New Roman" w:cs="Times New Roman" w:hint="eastAsia"/>
          <w:color w:val="auto"/>
          <w:sz w:val="30"/>
          <w:szCs w:val="30"/>
        </w:rPr>
        <w:t>；</w:t>
      </w:r>
      <w:r w:rsidRPr="00585B8C">
        <w:rPr>
          <w:rFonts w:ascii="Times New Roman" w:eastAsia="仿宋_GB2312" w:hAnsi="Times New Roman" w:cs="Times New Roman"/>
          <w:color w:val="auto"/>
          <w:sz w:val="30"/>
          <w:szCs w:val="30"/>
        </w:rPr>
        <w:t>外来入侵生物集中灭除资金主要用于天敌引进、饲养和释放费、差旅费、技术指导、资料印刷费</w:t>
      </w:r>
      <w:r w:rsidRPr="00585B8C">
        <w:rPr>
          <w:rFonts w:ascii="Times New Roman" w:eastAsia="仿宋_GB2312" w:hAnsi="Times New Roman" w:cs="Times New Roman" w:hint="eastAsia"/>
          <w:color w:val="auto"/>
          <w:sz w:val="30"/>
          <w:szCs w:val="30"/>
        </w:rPr>
        <w:t>及劳务费</w:t>
      </w:r>
      <w:r w:rsidRPr="00585B8C">
        <w:rPr>
          <w:rFonts w:ascii="Times New Roman" w:eastAsia="仿宋_GB2312" w:hAnsi="Times New Roman" w:cs="Times New Roman"/>
          <w:color w:val="auto"/>
          <w:sz w:val="30"/>
          <w:szCs w:val="30"/>
        </w:rPr>
        <w:t>等。</w:t>
      </w:r>
    </w:p>
    <w:p w:rsidR="00E068E0" w:rsidRPr="00585B8C" w:rsidRDefault="00E068E0" w:rsidP="00E068E0">
      <w:pPr>
        <w:adjustRightInd w:val="0"/>
        <w:snapToGrid w:val="0"/>
        <w:spacing w:line="600" w:lineRule="exact"/>
        <w:ind w:firstLine="600"/>
        <w:jc w:val="both"/>
        <w:rPr>
          <w:rFonts w:ascii="Times New Roman" w:eastAsia="黑体" w:hAnsi="Times New Roman" w:cs="Times New Roman"/>
          <w:color w:val="auto"/>
          <w:sz w:val="30"/>
          <w:szCs w:val="30"/>
        </w:rPr>
      </w:pPr>
      <w:r w:rsidRPr="00585B8C">
        <w:rPr>
          <w:rFonts w:ascii="Times New Roman" w:eastAsia="黑体" w:hAnsi="Times New Roman" w:cs="Times New Roman"/>
          <w:color w:val="auto"/>
          <w:sz w:val="30"/>
          <w:szCs w:val="30"/>
        </w:rPr>
        <w:t>五、申报条件</w:t>
      </w:r>
    </w:p>
    <w:p w:rsidR="00E068E0" w:rsidRPr="00585B8C" w:rsidRDefault="00E068E0" w:rsidP="00E068E0">
      <w:pPr>
        <w:adjustRightInd w:val="0"/>
        <w:snapToGrid w:val="0"/>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外来入侵物种集中灭除原则上由有工作基础的省级农业</w:t>
      </w:r>
      <w:r w:rsidRPr="00585B8C">
        <w:rPr>
          <w:rFonts w:ascii="Times New Roman" w:eastAsia="仿宋_GB2312" w:hAnsi="Times New Roman" w:cs="Times New Roman" w:hint="eastAsia"/>
          <w:color w:val="auto"/>
          <w:sz w:val="30"/>
          <w:szCs w:val="30"/>
        </w:rPr>
        <w:t>资源</w:t>
      </w:r>
      <w:r w:rsidRPr="00585B8C">
        <w:rPr>
          <w:rFonts w:ascii="Times New Roman" w:eastAsia="仿宋_GB2312" w:hAnsi="Times New Roman" w:cs="Times New Roman"/>
          <w:color w:val="auto"/>
          <w:sz w:val="30"/>
          <w:szCs w:val="30"/>
        </w:rPr>
        <w:t>环境保护主管部门承担。外来入侵物种调查监测和综合</w:t>
      </w:r>
      <w:r w:rsidRPr="00585B8C">
        <w:rPr>
          <w:rFonts w:ascii="Times New Roman" w:eastAsia="仿宋_GB2312" w:hAnsi="Times New Roman" w:cs="Times New Roman" w:hint="eastAsia"/>
          <w:color w:val="auto"/>
          <w:sz w:val="30"/>
          <w:szCs w:val="30"/>
        </w:rPr>
        <w:t>防控</w:t>
      </w:r>
      <w:r w:rsidRPr="00585B8C">
        <w:rPr>
          <w:rFonts w:ascii="Times New Roman" w:eastAsia="仿宋_GB2312" w:hAnsi="Times New Roman" w:cs="Times New Roman"/>
          <w:color w:val="auto"/>
          <w:sz w:val="30"/>
          <w:szCs w:val="30"/>
        </w:rPr>
        <w:t>原则上由长期从事外来入侵生物防治研究的农业科研院校、有工作基础的省级农业</w:t>
      </w:r>
      <w:r w:rsidRPr="00585B8C">
        <w:rPr>
          <w:rFonts w:ascii="Times New Roman" w:eastAsia="仿宋_GB2312" w:hAnsi="Times New Roman" w:cs="Times New Roman" w:hint="eastAsia"/>
          <w:color w:val="auto"/>
          <w:sz w:val="30"/>
          <w:szCs w:val="30"/>
        </w:rPr>
        <w:t>资源</w:t>
      </w:r>
      <w:r w:rsidRPr="00585B8C">
        <w:rPr>
          <w:rFonts w:ascii="Times New Roman" w:eastAsia="仿宋_GB2312" w:hAnsi="Times New Roman" w:cs="Times New Roman"/>
          <w:color w:val="auto"/>
          <w:sz w:val="30"/>
          <w:szCs w:val="30"/>
        </w:rPr>
        <w:t>环境保护主管部门承担。</w:t>
      </w:r>
    </w:p>
    <w:p w:rsidR="00E068E0" w:rsidRPr="00585B8C" w:rsidRDefault="00E068E0" w:rsidP="00E068E0">
      <w:pPr>
        <w:adjustRightInd w:val="0"/>
        <w:snapToGrid w:val="0"/>
        <w:spacing w:line="600" w:lineRule="exact"/>
        <w:ind w:firstLine="600"/>
        <w:jc w:val="both"/>
        <w:rPr>
          <w:rFonts w:ascii="Times New Roman" w:eastAsia="黑体" w:hAnsi="Times New Roman" w:cs="Times New Roman"/>
          <w:color w:val="auto"/>
          <w:sz w:val="30"/>
          <w:szCs w:val="30"/>
        </w:rPr>
      </w:pPr>
      <w:r w:rsidRPr="00585B8C">
        <w:rPr>
          <w:rFonts w:ascii="Times New Roman" w:eastAsia="黑体" w:hAnsi="Times New Roman" w:cs="Times New Roman"/>
          <w:color w:val="auto"/>
          <w:sz w:val="30"/>
          <w:szCs w:val="30"/>
        </w:rPr>
        <w:t>六、申报程序</w:t>
      </w:r>
    </w:p>
    <w:p w:rsidR="00E068E0" w:rsidRPr="00585B8C" w:rsidRDefault="00E068E0" w:rsidP="00E068E0">
      <w:pPr>
        <w:adjustRightInd w:val="0"/>
        <w:snapToGrid w:val="0"/>
        <w:spacing w:line="600" w:lineRule="exact"/>
        <w:ind w:firstLine="600"/>
        <w:jc w:val="both"/>
        <w:rPr>
          <w:rFonts w:ascii="Times New Roman" w:eastAsia="宋体" w:hAnsi="Times New Roman" w:cs="Times New Roman"/>
          <w:color w:val="000000"/>
          <w:sz w:val="30"/>
          <w:szCs w:val="30"/>
        </w:rPr>
      </w:pPr>
      <w:r w:rsidRPr="00585B8C">
        <w:rPr>
          <w:rFonts w:ascii="Times New Roman" w:eastAsia="仿宋_GB2312" w:hAnsi="Times New Roman" w:cs="Times New Roman"/>
          <w:color w:val="auto"/>
          <w:sz w:val="30"/>
          <w:szCs w:val="30"/>
        </w:rPr>
        <w:t>请有关主管部门（单位）根据本项目申报要求及资金经济分类明细表（附后），组织指导项目单位抓紧编制项目申报书（格式见附件），将申报文件、项目申报书以财（计财）字文件报送农业部科技教育司（申报材料一式</w:t>
      </w:r>
      <w:r w:rsidRPr="00585B8C">
        <w:rPr>
          <w:rFonts w:ascii="Times New Roman" w:eastAsia="仿宋_GB2312" w:hAnsi="Times New Roman" w:cs="Times New Roman"/>
          <w:color w:val="auto"/>
          <w:sz w:val="30"/>
          <w:szCs w:val="30"/>
        </w:rPr>
        <w:t>3</w:t>
      </w:r>
      <w:r w:rsidRPr="00585B8C">
        <w:rPr>
          <w:rFonts w:ascii="Times New Roman" w:eastAsia="仿宋_GB2312" w:hAnsi="Times New Roman" w:cs="Times New Roman"/>
          <w:color w:val="auto"/>
          <w:sz w:val="30"/>
          <w:szCs w:val="30"/>
        </w:rPr>
        <w:t>份寄至农业部农业生态与资源保护总站资源保护处）。</w:t>
      </w:r>
    </w:p>
    <w:p w:rsidR="00E068E0" w:rsidRPr="00585B8C" w:rsidRDefault="00E068E0" w:rsidP="00E068E0">
      <w:pPr>
        <w:adjustRightInd w:val="0"/>
        <w:spacing w:line="600" w:lineRule="exact"/>
        <w:ind w:firstLine="600"/>
        <w:jc w:val="both"/>
        <w:rPr>
          <w:rFonts w:ascii="黑体" w:eastAsia="黑体" w:hAnsi="黑体" w:cs="Times New Roman"/>
          <w:color w:val="auto"/>
          <w:sz w:val="30"/>
          <w:szCs w:val="30"/>
        </w:rPr>
      </w:pPr>
      <w:r w:rsidRPr="00585B8C">
        <w:rPr>
          <w:rFonts w:ascii="黑体" w:eastAsia="黑体" w:hAnsi="黑体" w:cs="Times New Roman" w:hint="eastAsia"/>
          <w:color w:val="auto"/>
          <w:sz w:val="30"/>
          <w:szCs w:val="30"/>
        </w:rPr>
        <w:t>七、联系方式</w:t>
      </w:r>
    </w:p>
    <w:p w:rsidR="00E068E0" w:rsidRPr="00585B8C" w:rsidRDefault="00E068E0" w:rsidP="00E068E0">
      <w:pPr>
        <w:adjustRightInd w:val="0"/>
        <w:snapToGrid w:val="0"/>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农业部科技教育司资源环境处</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hint="eastAsia"/>
          <w:color w:val="auto"/>
          <w:sz w:val="30"/>
          <w:szCs w:val="30"/>
        </w:rPr>
        <w:t>李想</w:t>
      </w:r>
    </w:p>
    <w:p w:rsidR="00E068E0" w:rsidRPr="00585B8C" w:rsidRDefault="00E068E0" w:rsidP="00E068E0">
      <w:pPr>
        <w:adjustRightInd w:val="0"/>
        <w:snapToGrid w:val="0"/>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电话：</w:t>
      </w:r>
      <w:r w:rsidRPr="00585B8C">
        <w:rPr>
          <w:rFonts w:ascii="Times New Roman" w:eastAsia="仿宋_GB2312" w:hAnsi="Times New Roman" w:cs="Times New Roman"/>
          <w:color w:val="auto"/>
          <w:sz w:val="30"/>
          <w:szCs w:val="30"/>
        </w:rPr>
        <w:t>010-5919</w:t>
      </w:r>
      <w:r w:rsidRPr="00585B8C">
        <w:rPr>
          <w:rFonts w:ascii="Times New Roman" w:eastAsia="仿宋_GB2312" w:hAnsi="Times New Roman" w:cs="Times New Roman" w:hint="eastAsia"/>
          <w:color w:val="auto"/>
          <w:sz w:val="30"/>
          <w:szCs w:val="30"/>
        </w:rPr>
        <w:t>2129</w:t>
      </w:r>
    </w:p>
    <w:p w:rsidR="00E068E0" w:rsidRPr="00585B8C" w:rsidRDefault="00E068E0" w:rsidP="00E068E0">
      <w:pPr>
        <w:adjustRightInd w:val="0"/>
        <w:snapToGrid w:val="0"/>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农业部农业生态与资源保护总站资源保护处</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hint="eastAsia"/>
          <w:color w:val="auto"/>
          <w:sz w:val="30"/>
          <w:szCs w:val="30"/>
        </w:rPr>
        <w:t xml:space="preserve"> </w:t>
      </w:r>
      <w:r w:rsidRPr="00585B8C">
        <w:rPr>
          <w:rFonts w:ascii="Times New Roman" w:eastAsia="仿宋_GB2312" w:hAnsi="Times New Roman" w:cs="Times New Roman"/>
          <w:color w:val="auto"/>
          <w:sz w:val="30"/>
          <w:szCs w:val="30"/>
        </w:rPr>
        <w:t>孙玉芳</w:t>
      </w:r>
    </w:p>
    <w:p w:rsidR="00E068E0" w:rsidRPr="00585B8C" w:rsidRDefault="00E068E0" w:rsidP="00E068E0">
      <w:pPr>
        <w:adjustRightInd w:val="0"/>
        <w:snapToGrid w:val="0"/>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电话：</w:t>
      </w:r>
      <w:r w:rsidRPr="00585B8C">
        <w:rPr>
          <w:rFonts w:ascii="Times New Roman" w:eastAsia="仿宋_GB2312" w:hAnsi="Times New Roman" w:cs="Times New Roman"/>
          <w:color w:val="auto"/>
          <w:sz w:val="30"/>
          <w:szCs w:val="30"/>
        </w:rPr>
        <w:t>010-59196381</w:t>
      </w:r>
    </w:p>
    <w:p w:rsidR="00E068E0" w:rsidRPr="00585B8C" w:rsidRDefault="00E068E0" w:rsidP="00E068E0">
      <w:pPr>
        <w:adjustRightInd w:val="0"/>
        <w:snapToGrid w:val="0"/>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lastRenderedPageBreak/>
        <w:t>通讯地址：北京市朝阳区麦子店街</w:t>
      </w:r>
      <w:r w:rsidRPr="00585B8C">
        <w:rPr>
          <w:rFonts w:ascii="Times New Roman" w:eastAsia="仿宋_GB2312" w:hAnsi="Times New Roman" w:cs="Times New Roman"/>
          <w:color w:val="auto"/>
          <w:sz w:val="30"/>
          <w:szCs w:val="30"/>
        </w:rPr>
        <w:t>24</w:t>
      </w:r>
      <w:r w:rsidRPr="00585B8C">
        <w:rPr>
          <w:rFonts w:ascii="Times New Roman" w:eastAsia="仿宋_GB2312" w:hAnsi="Times New Roman" w:cs="Times New Roman"/>
          <w:color w:val="auto"/>
          <w:sz w:val="30"/>
          <w:szCs w:val="30"/>
        </w:rPr>
        <w:t>号楼</w:t>
      </w:r>
    </w:p>
    <w:p w:rsidR="00E068E0" w:rsidRPr="00585B8C" w:rsidRDefault="00E068E0" w:rsidP="00E068E0">
      <w:pPr>
        <w:adjustRightInd w:val="0"/>
        <w:snapToGrid w:val="0"/>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auto"/>
          <w:sz w:val="30"/>
          <w:szCs w:val="30"/>
        </w:rPr>
        <w:t>邮编：</w:t>
      </w:r>
      <w:r w:rsidRPr="00585B8C">
        <w:rPr>
          <w:rFonts w:ascii="Times New Roman" w:eastAsia="仿宋_GB2312" w:hAnsi="Times New Roman" w:cs="Times New Roman"/>
          <w:color w:val="auto"/>
          <w:sz w:val="30"/>
          <w:szCs w:val="30"/>
        </w:rPr>
        <w:t>100125</w:t>
      </w:r>
    </w:p>
    <w:p w:rsidR="00E068E0" w:rsidRPr="00585B8C" w:rsidRDefault="00E068E0" w:rsidP="00E068E0">
      <w:pPr>
        <w:spacing w:line="600" w:lineRule="exact"/>
        <w:ind w:firstLineChars="0" w:firstLine="0"/>
        <w:jc w:val="both"/>
        <w:rPr>
          <w:rFonts w:ascii="Times New Roman" w:eastAsia="仿宋_GB2312" w:hAnsi="Times New Roman" w:cs="Times New Roman"/>
          <w:color w:val="000000"/>
          <w:sz w:val="30"/>
          <w:szCs w:val="30"/>
        </w:rPr>
        <w:sectPr w:rsidR="00E068E0" w:rsidRPr="00585B8C" w:rsidSect="00EE3DF5">
          <w:footerReference w:type="even" r:id="rId37"/>
          <w:footerReference w:type="default" r:id="rId38"/>
          <w:pgSz w:w="11906" w:h="16838"/>
          <w:pgMar w:top="1418" w:right="1644" w:bottom="1418" w:left="1644" w:header="851" w:footer="992" w:gutter="0"/>
          <w:cols w:space="425"/>
          <w:docGrid w:linePitch="312"/>
        </w:sectPr>
      </w:pPr>
    </w:p>
    <w:p w:rsidR="00E068E0" w:rsidRPr="00585B8C" w:rsidRDefault="00E068E0" w:rsidP="00E068E0">
      <w:pPr>
        <w:spacing w:line="600" w:lineRule="exact"/>
        <w:ind w:firstLineChars="0" w:firstLine="0"/>
        <w:jc w:val="both"/>
        <w:rPr>
          <w:rFonts w:ascii="黑体" w:eastAsia="黑体" w:hAnsi="黑体" w:cs="Times New Roman"/>
          <w:color w:val="000000"/>
          <w:sz w:val="30"/>
          <w:szCs w:val="30"/>
        </w:rPr>
      </w:pPr>
      <w:r w:rsidRPr="00585B8C">
        <w:rPr>
          <w:rFonts w:ascii="黑体" w:eastAsia="黑体" w:hAnsi="黑体" w:cs="Times New Roman" w:hint="eastAsia"/>
          <w:color w:val="000000"/>
          <w:sz w:val="30"/>
          <w:szCs w:val="30"/>
        </w:rPr>
        <w:lastRenderedPageBreak/>
        <w:t>附件11-1</w:t>
      </w:r>
    </w:p>
    <w:p w:rsidR="00E068E0" w:rsidRPr="00585B8C" w:rsidRDefault="00E068E0" w:rsidP="00E068E0">
      <w:pPr>
        <w:tabs>
          <w:tab w:val="left" w:pos="720"/>
          <w:tab w:val="num" w:pos="1140"/>
        </w:tabs>
        <w:snapToGrid w:val="0"/>
        <w:spacing w:line="600" w:lineRule="exact"/>
        <w:ind w:firstLineChars="0" w:firstLine="0"/>
        <w:jc w:val="both"/>
        <w:rPr>
          <w:rFonts w:ascii="Times New Roman" w:eastAsia="华文中宋" w:hAnsi="华文中宋" w:cs="Times New Roman"/>
          <w:b/>
          <w:color w:val="auto"/>
          <w:sz w:val="44"/>
          <w:szCs w:val="44"/>
        </w:rPr>
      </w:pPr>
    </w:p>
    <w:p w:rsidR="00E068E0" w:rsidRPr="00585B8C" w:rsidRDefault="00E068E0" w:rsidP="00E068E0">
      <w:pPr>
        <w:tabs>
          <w:tab w:val="left" w:pos="720"/>
          <w:tab w:val="num" w:pos="1140"/>
        </w:tabs>
        <w:snapToGrid w:val="0"/>
        <w:spacing w:line="600" w:lineRule="exact"/>
        <w:ind w:firstLineChars="0" w:firstLine="0"/>
        <w:jc w:val="center"/>
        <w:rPr>
          <w:rFonts w:ascii="Times New Roman" w:eastAsia="华文中宋" w:hAnsi="Times New Roman" w:cs="Times New Roman"/>
          <w:b/>
          <w:color w:val="auto"/>
          <w:sz w:val="44"/>
          <w:szCs w:val="44"/>
        </w:rPr>
      </w:pPr>
      <w:r w:rsidRPr="00585B8C">
        <w:rPr>
          <w:rFonts w:ascii="Times New Roman" w:eastAsia="华文中宋" w:hAnsi="华文中宋" w:cs="Times New Roman" w:hint="eastAsia"/>
          <w:b/>
          <w:color w:val="auto"/>
          <w:sz w:val="44"/>
          <w:szCs w:val="44"/>
        </w:rPr>
        <w:t>2018</w:t>
      </w:r>
      <w:r w:rsidRPr="00585B8C">
        <w:rPr>
          <w:rFonts w:ascii="Times New Roman" w:eastAsia="华文中宋" w:hAnsi="华文中宋" w:cs="Times New Roman" w:hint="eastAsia"/>
          <w:b/>
          <w:color w:val="auto"/>
          <w:sz w:val="44"/>
          <w:szCs w:val="44"/>
        </w:rPr>
        <w:t>年</w:t>
      </w:r>
      <w:r w:rsidRPr="00585B8C">
        <w:rPr>
          <w:rFonts w:ascii="Times New Roman" w:eastAsia="华文中宋" w:hAnsi="华文中宋" w:cs="Times New Roman"/>
          <w:b/>
          <w:color w:val="auto"/>
          <w:sz w:val="44"/>
          <w:szCs w:val="44"/>
        </w:rPr>
        <w:t>农作物病虫鼠害疫情监测与防治经费</w:t>
      </w:r>
    </w:p>
    <w:p w:rsidR="00E068E0" w:rsidRPr="00585B8C" w:rsidRDefault="00E068E0" w:rsidP="00E068E0">
      <w:pPr>
        <w:spacing w:line="600" w:lineRule="exact"/>
        <w:ind w:firstLineChars="0" w:firstLine="0"/>
        <w:jc w:val="center"/>
        <w:rPr>
          <w:rFonts w:ascii="Times New Roman" w:eastAsia="华文中宋" w:hAnsi="Times New Roman" w:cs="Times New Roman"/>
          <w:b/>
          <w:color w:val="000000"/>
          <w:sz w:val="44"/>
          <w:szCs w:val="44"/>
        </w:rPr>
      </w:pPr>
      <w:r w:rsidRPr="00585B8C">
        <w:rPr>
          <w:rFonts w:ascii="Times New Roman" w:eastAsia="华文中宋" w:hAnsi="Times New Roman" w:cs="Times New Roman"/>
          <w:b/>
          <w:color w:val="000000"/>
          <w:sz w:val="44"/>
          <w:szCs w:val="44"/>
        </w:rPr>
        <w:t>（外来入侵生物防治）</w:t>
      </w:r>
      <w:r w:rsidRPr="00585B8C">
        <w:rPr>
          <w:rFonts w:ascii="Times New Roman" w:eastAsia="华文中宋" w:hAnsi="Times New Roman" w:cs="Times New Roman" w:hint="eastAsia"/>
          <w:b/>
          <w:color w:val="000000"/>
          <w:sz w:val="44"/>
          <w:szCs w:val="44"/>
        </w:rPr>
        <w:t>任务</w:t>
      </w:r>
      <w:r w:rsidRPr="00585B8C">
        <w:rPr>
          <w:rFonts w:ascii="Times New Roman" w:eastAsia="华文中宋" w:hAnsi="Times New Roman" w:cs="Times New Roman"/>
          <w:b/>
          <w:color w:val="000000"/>
          <w:sz w:val="44"/>
          <w:szCs w:val="44"/>
        </w:rPr>
        <w:t>申报书</w:t>
      </w:r>
    </w:p>
    <w:p w:rsidR="00E068E0" w:rsidRPr="00585B8C" w:rsidRDefault="00E068E0" w:rsidP="00E068E0">
      <w:pPr>
        <w:spacing w:line="600" w:lineRule="exact"/>
        <w:ind w:firstLineChars="600" w:firstLine="2640"/>
        <w:jc w:val="both"/>
        <w:rPr>
          <w:rFonts w:ascii="Times New Roman" w:eastAsia="黑体" w:hAnsi="Times New Roman" w:cs="Times New Roman"/>
          <w:color w:val="000000"/>
          <w:sz w:val="44"/>
          <w:szCs w:val="44"/>
        </w:rPr>
      </w:pPr>
    </w:p>
    <w:p w:rsidR="00E068E0" w:rsidRPr="00585B8C" w:rsidRDefault="00E068E0" w:rsidP="00E068E0">
      <w:pPr>
        <w:spacing w:line="600" w:lineRule="exact"/>
        <w:ind w:firstLineChars="0" w:firstLine="0"/>
        <w:jc w:val="both"/>
        <w:rPr>
          <w:rFonts w:ascii="Times New Roman" w:eastAsia="黑体" w:hAnsi="Times New Roman" w:cs="Times New Roman"/>
          <w:color w:val="000000"/>
          <w:sz w:val="30"/>
          <w:szCs w:val="30"/>
        </w:rPr>
      </w:pPr>
    </w:p>
    <w:p w:rsidR="00E068E0" w:rsidRPr="00585B8C" w:rsidRDefault="00E068E0" w:rsidP="00E068E0">
      <w:pPr>
        <w:tabs>
          <w:tab w:val="left" w:pos="1260"/>
        </w:tabs>
        <w:spacing w:line="600" w:lineRule="exact"/>
        <w:ind w:firstLineChars="400" w:firstLine="12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项目任务：</w:t>
      </w:r>
    </w:p>
    <w:p w:rsidR="00E068E0" w:rsidRPr="00585B8C" w:rsidRDefault="00E068E0" w:rsidP="00E068E0">
      <w:pPr>
        <w:tabs>
          <w:tab w:val="left" w:pos="1260"/>
        </w:tabs>
        <w:spacing w:line="600" w:lineRule="exact"/>
        <w:ind w:firstLineChars="400" w:firstLine="12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项目单位：</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通讯地址：</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邮政编码：</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联系电话：</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联</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Times New Roman"/>
          <w:color w:val="000000"/>
          <w:sz w:val="32"/>
          <w:szCs w:val="32"/>
        </w:rPr>
        <w:t>系</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Times New Roman"/>
          <w:color w:val="000000"/>
          <w:sz w:val="32"/>
          <w:szCs w:val="32"/>
        </w:rPr>
        <w:t>人：</w:t>
      </w:r>
    </w:p>
    <w:p w:rsidR="00E068E0" w:rsidRPr="00585B8C" w:rsidRDefault="00E068E0" w:rsidP="00E068E0">
      <w:pPr>
        <w:tabs>
          <w:tab w:val="left" w:pos="1260"/>
        </w:tabs>
        <w:spacing w:line="600" w:lineRule="exact"/>
        <w:ind w:firstLineChars="400" w:firstLine="12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主管部门（单位）：</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通讯地址：</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邮政编码：</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联系电话：</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联</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Times New Roman"/>
          <w:color w:val="000000"/>
          <w:sz w:val="32"/>
          <w:szCs w:val="32"/>
        </w:rPr>
        <w:t>系</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Times New Roman"/>
          <w:color w:val="000000"/>
          <w:sz w:val="32"/>
          <w:szCs w:val="32"/>
        </w:rPr>
        <w:t>人：</w:t>
      </w:r>
    </w:p>
    <w:p w:rsidR="00E068E0" w:rsidRPr="00585B8C" w:rsidRDefault="00E068E0" w:rsidP="00E068E0">
      <w:pPr>
        <w:tabs>
          <w:tab w:val="left" w:pos="1260"/>
        </w:tabs>
        <w:snapToGrid w:val="0"/>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填制日期：</w:t>
      </w:r>
    </w:p>
    <w:p w:rsidR="00E068E0" w:rsidRPr="00585B8C" w:rsidRDefault="00E068E0" w:rsidP="00E068E0">
      <w:pPr>
        <w:snapToGrid w:val="0"/>
        <w:spacing w:line="600" w:lineRule="exact"/>
        <w:ind w:firstLineChars="0" w:firstLine="0"/>
        <w:jc w:val="both"/>
        <w:rPr>
          <w:rFonts w:ascii="Times New Roman" w:eastAsia="黑体" w:hAnsi="Times New Roman" w:cs="Times New Roman"/>
          <w:color w:val="000000"/>
          <w:sz w:val="32"/>
          <w:szCs w:val="32"/>
        </w:rPr>
      </w:pPr>
    </w:p>
    <w:p w:rsidR="00E068E0" w:rsidRPr="00585B8C" w:rsidRDefault="00E068E0" w:rsidP="00E068E0">
      <w:pPr>
        <w:snapToGrid w:val="0"/>
        <w:spacing w:line="600" w:lineRule="exact"/>
        <w:ind w:firstLineChars="0" w:firstLine="0"/>
        <w:jc w:val="center"/>
        <w:rPr>
          <w:rFonts w:ascii="Times New Roman" w:eastAsia="宋体" w:hAnsi="Times New Roman" w:cs="Times New Roman"/>
          <w:b/>
          <w:bCs/>
          <w:color w:val="000000"/>
          <w:sz w:val="32"/>
          <w:szCs w:val="32"/>
        </w:rPr>
      </w:pPr>
    </w:p>
    <w:p w:rsidR="00E068E0" w:rsidRPr="00585B8C" w:rsidRDefault="00E068E0" w:rsidP="00E068E0">
      <w:pPr>
        <w:snapToGrid w:val="0"/>
        <w:spacing w:line="600" w:lineRule="exact"/>
        <w:ind w:firstLineChars="0" w:firstLine="0"/>
        <w:jc w:val="center"/>
        <w:rPr>
          <w:rFonts w:ascii="Times New Roman" w:eastAsia="宋体" w:hAnsi="Times New Roman" w:cs="Times New Roman"/>
          <w:b/>
          <w:bCs/>
          <w:color w:val="000000"/>
          <w:sz w:val="32"/>
          <w:szCs w:val="32"/>
        </w:rPr>
      </w:pPr>
    </w:p>
    <w:p w:rsidR="00E068E0" w:rsidRPr="00585B8C" w:rsidRDefault="00E068E0" w:rsidP="00E068E0">
      <w:pPr>
        <w:snapToGrid w:val="0"/>
        <w:spacing w:line="600" w:lineRule="exact"/>
        <w:ind w:firstLineChars="0" w:firstLine="0"/>
        <w:jc w:val="center"/>
        <w:rPr>
          <w:rFonts w:ascii="Times New Roman" w:eastAsia="宋体" w:hAnsi="Times New Roman" w:cs="Times New Roman"/>
          <w:b/>
          <w:bCs/>
          <w:color w:val="000000"/>
          <w:sz w:val="32"/>
          <w:szCs w:val="32"/>
        </w:rPr>
      </w:pPr>
    </w:p>
    <w:p w:rsidR="00E068E0" w:rsidRPr="00585B8C" w:rsidRDefault="00E068E0" w:rsidP="00E068E0">
      <w:pPr>
        <w:snapToGrid w:val="0"/>
        <w:spacing w:line="600" w:lineRule="exact"/>
        <w:ind w:firstLineChars="0" w:firstLine="0"/>
        <w:jc w:val="center"/>
        <w:rPr>
          <w:rFonts w:ascii="Times New Roman" w:eastAsia="楷体_GB2312" w:hAnsi="Times New Roman" w:cs="Times New Roman"/>
          <w:b/>
          <w:bCs/>
          <w:color w:val="000000"/>
          <w:sz w:val="30"/>
          <w:szCs w:val="30"/>
        </w:rPr>
      </w:pPr>
      <w:r w:rsidRPr="00585B8C">
        <w:rPr>
          <w:rFonts w:ascii="Times New Roman" w:eastAsia="楷体_GB2312" w:hAnsi="Times New Roman" w:cs="Times New Roman"/>
          <w:b/>
          <w:bCs/>
          <w:color w:val="000000"/>
          <w:sz w:val="30"/>
          <w:szCs w:val="30"/>
        </w:rPr>
        <w:t>中华人民共和国农业部制</w:t>
      </w:r>
    </w:p>
    <w:p w:rsidR="00E068E0" w:rsidRPr="00585B8C" w:rsidRDefault="00E068E0" w:rsidP="00E068E0">
      <w:pPr>
        <w:spacing w:line="600" w:lineRule="exact"/>
        <w:ind w:firstLineChars="196" w:firstLine="588"/>
        <w:jc w:val="both"/>
        <w:rPr>
          <w:rFonts w:ascii="Times New Roman" w:eastAsia="黑体" w:hAnsi="Times New Roman" w:cs="Times New Roman"/>
          <w:color w:val="000000"/>
          <w:sz w:val="30"/>
          <w:szCs w:val="30"/>
        </w:rPr>
      </w:pPr>
      <w:r w:rsidRPr="00585B8C">
        <w:rPr>
          <w:rFonts w:ascii="Times New Roman" w:eastAsia="黑体" w:hAnsi="Times New Roman" w:cs="Times New Roman"/>
          <w:color w:val="000000"/>
          <w:sz w:val="30"/>
          <w:szCs w:val="30"/>
        </w:rPr>
        <w:lastRenderedPageBreak/>
        <w:t>一、</w:t>
      </w:r>
      <w:r w:rsidRPr="00585B8C">
        <w:rPr>
          <w:rFonts w:ascii="Times New Roman" w:eastAsia="黑体" w:hAnsi="Times New Roman" w:cs="Times New Roman"/>
          <w:color w:val="000000"/>
          <w:sz w:val="30"/>
          <w:szCs w:val="30"/>
        </w:rPr>
        <w:t>201</w:t>
      </w:r>
      <w:r w:rsidRPr="00585B8C">
        <w:rPr>
          <w:rFonts w:ascii="Times New Roman" w:eastAsia="黑体" w:hAnsi="Times New Roman" w:cs="Times New Roman" w:hint="eastAsia"/>
          <w:color w:val="000000"/>
          <w:sz w:val="30"/>
          <w:szCs w:val="30"/>
        </w:rPr>
        <w:t>7</w:t>
      </w:r>
      <w:r w:rsidRPr="00585B8C">
        <w:rPr>
          <w:rFonts w:ascii="Times New Roman" w:eastAsia="黑体" w:hAnsi="Times New Roman" w:cs="Times New Roman"/>
          <w:color w:val="000000"/>
          <w:sz w:val="30"/>
          <w:szCs w:val="30"/>
        </w:rPr>
        <w:t>年项目执行进展及下一步进度安排</w:t>
      </w:r>
    </w:p>
    <w:p w:rsidR="00E068E0" w:rsidRPr="00585B8C" w:rsidRDefault="00E068E0" w:rsidP="00E068E0">
      <w:pPr>
        <w:spacing w:line="600" w:lineRule="exact"/>
        <w:ind w:firstLine="600"/>
        <w:jc w:val="both"/>
        <w:rPr>
          <w:rFonts w:ascii="Times New Roman" w:eastAsia="黑体" w:hAnsi="Times New Roman" w:cs="Times New Roman"/>
          <w:color w:val="000000"/>
          <w:sz w:val="30"/>
          <w:szCs w:val="30"/>
        </w:rPr>
      </w:pPr>
      <w:r w:rsidRPr="00585B8C">
        <w:rPr>
          <w:rFonts w:ascii="Times New Roman" w:eastAsia="仿宋_GB2312" w:hAnsi="Times New Roman" w:cs="Times New Roman"/>
          <w:color w:val="000000"/>
          <w:sz w:val="30"/>
          <w:szCs w:val="30"/>
        </w:rPr>
        <w:t>（</w:t>
      </w:r>
      <w:r w:rsidRPr="00585B8C">
        <w:rPr>
          <w:rFonts w:ascii="Times New Roman" w:eastAsia="仿宋_GB2312" w:hAnsi="Times New Roman" w:cs="Times New Roman"/>
          <w:color w:val="000000"/>
          <w:sz w:val="30"/>
          <w:szCs w:val="30"/>
        </w:rPr>
        <w:t>201</w:t>
      </w:r>
      <w:r w:rsidRPr="00585B8C">
        <w:rPr>
          <w:rFonts w:ascii="Times New Roman" w:eastAsia="仿宋_GB2312" w:hAnsi="Times New Roman" w:cs="Times New Roman" w:hint="eastAsia"/>
          <w:color w:val="000000"/>
          <w:sz w:val="30"/>
          <w:szCs w:val="30"/>
        </w:rPr>
        <w:t>7</w:t>
      </w:r>
      <w:r w:rsidRPr="00585B8C">
        <w:rPr>
          <w:rFonts w:ascii="Times New Roman" w:eastAsia="仿宋_GB2312" w:hAnsi="Times New Roman" w:cs="Times New Roman"/>
          <w:color w:val="000000"/>
          <w:sz w:val="30"/>
          <w:szCs w:val="30"/>
        </w:rPr>
        <w:t>年未安排执行本项目的，不填写此栏目）</w:t>
      </w:r>
    </w:p>
    <w:p w:rsidR="00E068E0" w:rsidRPr="00585B8C" w:rsidRDefault="00E068E0" w:rsidP="00E068E0">
      <w:pPr>
        <w:spacing w:line="600" w:lineRule="exact"/>
        <w:ind w:firstLine="600"/>
        <w:jc w:val="both"/>
        <w:rPr>
          <w:rFonts w:ascii="Times New Roman" w:eastAsia="黑体" w:hAnsi="Times New Roman" w:cs="Times New Roman"/>
          <w:color w:val="000000"/>
          <w:sz w:val="30"/>
          <w:szCs w:val="30"/>
        </w:rPr>
      </w:pPr>
      <w:r w:rsidRPr="00585B8C">
        <w:rPr>
          <w:rFonts w:ascii="Times New Roman" w:eastAsia="黑体" w:hAnsi="Times New Roman" w:cs="Times New Roman"/>
          <w:color w:val="000000"/>
          <w:sz w:val="30"/>
          <w:szCs w:val="30"/>
        </w:rPr>
        <w:t>二、</w:t>
      </w:r>
      <w:r w:rsidRPr="00585B8C">
        <w:rPr>
          <w:rFonts w:ascii="Times New Roman" w:eastAsia="黑体" w:hAnsi="Times New Roman" w:cs="Times New Roman"/>
          <w:color w:val="000000"/>
          <w:sz w:val="30"/>
          <w:szCs w:val="30"/>
        </w:rPr>
        <w:t>201</w:t>
      </w:r>
      <w:r w:rsidRPr="00585B8C">
        <w:rPr>
          <w:rFonts w:ascii="Times New Roman" w:eastAsia="黑体" w:hAnsi="Times New Roman" w:cs="Times New Roman" w:hint="eastAsia"/>
          <w:color w:val="000000"/>
          <w:sz w:val="30"/>
          <w:szCs w:val="30"/>
        </w:rPr>
        <w:t>8</w:t>
      </w:r>
      <w:r w:rsidRPr="00585B8C">
        <w:rPr>
          <w:rFonts w:ascii="Times New Roman" w:eastAsia="黑体" w:hAnsi="Times New Roman" w:cs="Times New Roman"/>
          <w:color w:val="000000"/>
          <w:sz w:val="30"/>
          <w:szCs w:val="30"/>
        </w:rPr>
        <w:t>年项目任务计划</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（一）项目任务来由（背景）</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（二）年度目标与预期效益</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（三）项目内容及金额</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（四）时间进度（范围为</w:t>
      </w:r>
      <w:r w:rsidRPr="00585B8C">
        <w:rPr>
          <w:rFonts w:ascii="Times New Roman" w:eastAsia="仿宋_GB2312" w:hAnsi="Times New Roman" w:cs="Times New Roman"/>
          <w:color w:val="000000"/>
          <w:sz w:val="30"/>
          <w:szCs w:val="30"/>
        </w:rPr>
        <w:t>201</w:t>
      </w:r>
      <w:r w:rsidRPr="00585B8C">
        <w:rPr>
          <w:rFonts w:ascii="Times New Roman" w:eastAsia="仿宋_GB2312" w:hAnsi="Times New Roman" w:cs="Times New Roman" w:hint="eastAsia"/>
          <w:color w:val="000000"/>
          <w:sz w:val="30"/>
          <w:szCs w:val="30"/>
        </w:rPr>
        <w:t>8</w:t>
      </w:r>
      <w:r w:rsidRPr="00585B8C">
        <w:rPr>
          <w:rFonts w:ascii="Times New Roman" w:eastAsia="仿宋_GB2312" w:hAnsi="Times New Roman" w:cs="Times New Roman"/>
          <w:color w:val="000000"/>
          <w:sz w:val="30"/>
          <w:szCs w:val="30"/>
        </w:rPr>
        <w:t>年</w:t>
      </w:r>
      <w:r w:rsidRPr="00585B8C">
        <w:rPr>
          <w:rFonts w:ascii="Times New Roman" w:eastAsia="仿宋_GB2312" w:hAnsi="Times New Roman" w:cs="Times New Roman"/>
          <w:color w:val="000000"/>
          <w:sz w:val="30"/>
          <w:szCs w:val="30"/>
        </w:rPr>
        <w:t>1</w:t>
      </w:r>
      <w:r w:rsidRPr="00585B8C">
        <w:rPr>
          <w:rFonts w:ascii="Times New Roman" w:eastAsia="仿宋_GB2312" w:hAnsi="Times New Roman" w:cs="Times New Roman"/>
          <w:color w:val="000000"/>
          <w:sz w:val="30"/>
          <w:szCs w:val="30"/>
        </w:rPr>
        <w:t>月</w:t>
      </w:r>
      <w:r w:rsidRPr="00585B8C">
        <w:rPr>
          <w:rFonts w:ascii="Times New Roman" w:eastAsia="仿宋_GB2312" w:hAnsi="Times New Roman" w:cs="Times New Roman"/>
          <w:color w:val="000000"/>
          <w:sz w:val="30"/>
          <w:szCs w:val="30"/>
        </w:rPr>
        <w:t>-12</w:t>
      </w:r>
      <w:r w:rsidRPr="00585B8C">
        <w:rPr>
          <w:rFonts w:ascii="Times New Roman" w:eastAsia="仿宋_GB2312" w:hAnsi="Times New Roman" w:cs="Times New Roman"/>
          <w:color w:val="000000"/>
          <w:sz w:val="30"/>
          <w:szCs w:val="30"/>
        </w:rPr>
        <w:t>月）</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（五）涉及的相关单位（包括与实施项目有关的基层单位、科研院校、农资生产经营企业以及项目单位所属独立法人等）及事项</w:t>
      </w:r>
    </w:p>
    <w:p w:rsidR="00E068E0" w:rsidRPr="00585B8C" w:rsidRDefault="00E068E0" w:rsidP="00E068E0">
      <w:pPr>
        <w:spacing w:line="600" w:lineRule="exact"/>
        <w:ind w:firstLine="600"/>
        <w:jc w:val="both"/>
        <w:rPr>
          <w:rFonts w:ascii="Times New Roman" w:eastAsia="黑体" w:hAnsi="Times New Roman" w:cs="Times New Roman"/>
          <w:color w:val="000000"/>
          <w:sz w:val="30"/>
          <w:szCs w:val="30"/>
        </w:rPr>
      </w:pPr>
      <w:r w:rsidRPr="00585B8C">
        <w:rPr>
          <w:rFonts w:ascii="Times New Roman" w:eastAsia="黑体" w:hAnsi="Times New Roman" w:cs="Times New Roman"/>
          <w:color w:val="000000"/>
          <w:sz w:val="30"/>
          <w:szCs w:val="30"/>
        </w:rPr>
        <w:t>三、项目单位情况</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（一）单位类型、隶属关系、职能业务范围</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（二）技术设备条件、财务收支资产状况、内部管理制度建设情况</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（三）有无不良记录（财政部门及审计机关处理处罚决定、行业通报批评、媒体曝光等）</w:t>
      </w:r>
    </w:p>
    <w:p w:rsidR="00E068E0" w:rsidRPr="00585B8C" w:rsidRDefault="00E068E0" w:rsidP="00E068E0">
      <w:pPr>
        <w:tabs>
          <w:tab w:val="left" w:pos="2268"/>
        </w:tabs>
        <w:spacing w:line="600" w:lineRule="exact"/>
        <w:ind w:firstLine="600"/>
        <w:jc w:val="both"/>
        <w:rPr>
          <w:rFonts w:ascii="Times New Roman" w:eastAsia="仿宋_GB2312" w:hAnsi="Times New Roman" w:cs="Times New Roman"/>
          <w:color w:val="000000"/>
          <w:sz w:val="30"/>
          <w:szCs w:val="30"/>
        </w:rPr>
      </w:pPr>
    </w:p>
    <w:p w:rsidR="00E068E0" w:rsidRPr="00585B8C" w:rsidRDefault="00E068E0" w:rsidP="00E068E0">
      <w:pPr>
        <w:tabs>
          <w:tab w:val="left" w:pos="2268"/>
        </w:tabs>
        <w:spacing w:line="600" w:lineRule="exact"/>
        <w:ind w:firstLine="600"/>
        <w:jc w:val="both"/>
        <w:rPr>
          <w:rFonts w:ascii="Times New Roman" w:eastAsia="仿宋_GB2312" w:hAnsi="Times New Roman" w:cs="Times New Roman"/>
          <w:color w:val="000000"/>
          <w:sz w:val="30"/>
          <w:szCs w:val="30"/>
        </w:rPr>
      </w:pPr>
    </w:p>
    <w:p w:rsidR="00E068E0" w:rsidRPr="00585B8C" w:rsidRDefault="00E068E0" w:rsidP="00E068E0">
      <w:pPr>
        <w:tabs>
          <w:tab w:val="left" w:pos="2268"/>
        </w:tabs>
        <w:spacing w:line="600" w:lineRule="exact"/>
        <w:ind w:firstLine="600"/>
        <w:jc w:val="both"/>
        <w:rPr>
          <w:rFonts w:ascii="Times New Roman" w:eastAsia="仿宋_GB2312" w:hAnsi="Times New Roman" w:cs="Times New Roman"/>
          <w:color w:val="000000"/>
          <w:sz w:val="30"/>
          <w:szCs w:val="30"/>
        </w:rPr>
      </w:pPr>
    </w:p>
    <w:p w:rsidR="00E068E0" w:rsidRPr="00585B8C" w:rsidRDefault="00E068E0" w:rsidP="00E068E0">
      <w:pPr>
        <w:tabs>
          <w:tab w:val="left" w:pos="2268"/>
        </w:tabs>
        <w:spacing w:line="600" w:lineRule="exact"/>
        <w:ind w:firstLine="600"/>
        <w:jc w:val="both"/>
        <w:rPr>
          <w:rFonts w:ascii="Times New Roman" w:eastAsia="仿宋_GB2312" w:hAnsi="Times New Roman" w:cs="Times New Roman"/>
          <w:color w:val="000000"/>
          <w:sz w:val="30"/>
          <w:szCs w:val="30"/>
        </w:rPr>
      </w:pPr>
    </w:p>
    <w:p w:rsidR="00E068E0" w:rsidRPr="00585B8C" w:rsidRDefault="00E068E0" w:rsidP="00E068E0">
      <w:pPr>
        <w:spacing w:line="600" w:lineRule="exact"/>
        <w:ind w:firstLine="602"/>
        <w:jc w:val="both"/>
        <w:rPr>
          <w:rFonts w:ascii="Times New Roman" w:eastAsia="黑体" w:hAnsi="Times New Roman" w:cs="Times New Roman"/>
          <w:b/>
          <w:color w:val="000000"/>
          <w:sz w:val="30"/>
          <w:szCs w:val="30"/>
        </w:rPr>
        <w:sectPr w:rsidR="00E068E0" w:rsidRPr="00585B8C" w:rsidSect="00EE3DF5">
          <w:pgSz w:w="11906" w:h="16838"/>
          <w:pgMar w:top="1418" w:right="1644" w:bottom="1418" w:left="1644" w:header="851" w:footer="992" w:gutter="0"/>
          <w:cols w:space="425"/>
          <w:docGrid w:linePitch="312"/>
        </w:sectPr>
      </w:pPr>
    </w:p>
    <w:p w:rsidR="00E068E0" w:rsidRPr="00585B8C" w:rsidRDefault="00E068E0" w:rsidP="00E068E0">
      <w:pPr>
        <w:spacing w:line="600" w:lineRule="exact"/>
        <w:ind w:firstLineChars="499" w:firstLine="1497"/>
        <w:jc w:val="both"/>
        <w:rPr>
          <w:rFonts w:ascii="Times New Roman" w:eastAsia="黑体" w:hAnsi="Times New Roman" w:cs="Times New Roman"/>
          <w:color w:val="000000"/>
          <w:sz w:val="30"/>
          <w:szCs w:val="30"/>
        </w:rPr>
      </w:pPr>
      <w:r w:rsidRPr="00585B8C">
        <w:rPr>
          <w:rFonts w:ascii="Times New Roman" w:eastAsia="黑体" w:hAnsi="Times New Roman" w:cs="Times New Roman"/>
          <w:color w:val="000000"/>
          <w:sz w:val="30"/>
          <w:szCs w:val="30"/>
        </w:rPr>
        <w:lastRenderedPageBreak/>
        <w:t>四、人员分工</w:t>
      </w:r>
    </w:p>
    <w:p w:rsidR="00E068E0" w:rsidRPr="00585B8C" w:rsidRDefault="00E068E0" w:rsidP="00E068E0">
      <w:pPr>
        <w:spacing w:line="600" w:lineRule="exact"/>
        <w:ind w:firstLineChars="499" w:firstLine="1503"/>
        <w:jc w:val="both"/>
        <w:rPr>
          <w:rFonts w:ascii="Times New Roman" w:eastAsia="黑体" w:hAnsi="Times New Roman" w:cs="Times New Roman"/>
          <w:b/>
          <w:color w:val="000000"/>
          <w:sz w:val="30"/>
          <w:szCs w:val="30"/>
        </w:rPr>
      </w:pPr>
    </w:p>
    <w:tbl>
      <w:tblPr>
        <w:tblW w:w="12240"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900"/>
        <w:gridCol w:w="3360"/>
        <w:gridCol w:w="2220"/>
        <w:gridCol w:w="2100"/>
        <w:gridCol w:w="1860"/>
      </w:tblGrid>
      <w:tr w:rsidR="00E068E0" w:rsidRPr="00585B8C" w:rsidTr="003E269F">
        <w:trPr>
          <w:trHeight w:val="733"/>
        </w:trPr>
        <w:tc>
          <w:tcPr>
            <w:tcW w:w="1800" w:type="dxa"/>
            <w:vAlign w:val="center"/>
          </w:tcPr>
          <w:p w:rsidR="00E068E0" w:rsidRPr="00585B8C" w:rsidRDefault="00E068E0" w:rsidP="003E269F">
            <w:pPr>
              <w:spacing w:line="600" w:lineRule="exact"/>
              <w:ind w:firstLineChars="0" w:firstLine="0"/>
              <w:jc w:val="center"/>
              <w:rPr>
                <w:rFonts w:ascii="宋体" w:eastAsia="宋体" w:hAnsi="宋体" w:cs="Times New Roman"/>
                <w:b/>
                <w:color w:val="000000"/>
                <w:szCs w:val="28"/>
              </w:rPr>
            </w:pPr>
            <w:r w:rsidRPr="00585B8C">
              <w:rPr>
                <w:rFonts w:ascii="宋体" w:eastAsia="宋体" w:hAnsi="宋体" w:cs="Times New Roman"/>
                <w:b/>
                <w:color w:val="000000"/>
                <w:szCs w:val="28"/>
              </w:rPr>
              <w:t>姓  名</w:t>
            </w:r>
          </w:p>
        </w:tc>
        <w:tc>
          <w:tcPr>
            <w:tcW w:w="900" w:type="dxa"/>
            <w:vAlign w:val="center"/>
          </w:tcPr>
          <w:p w:rsidR="00E068E0" w:rsidRPr="00585B8C" w:rsidRDefault="00E068E0" w:rsidP="003E269F">
            <w:pPr>
              <w:spacing w:line="600" w:lineRule="exact"/>
              <w:ind w:firstLineChars="0" w:firstLine="0"/>
              <w:jc w:val="center"/>
              <w:rPr>
                <w:rFonts w:ascii="宋体" w:eastAsia="宋体" w:hAnsi="宋体" w:cs="Times New Roman"/>
                <w:b/>
                <w:color w:val="000000"/>
                <w:szCs w:val="28"/>
              </w:rPr>
            </w:pPr>
            <w:r w:rsidRPr="00585B8C">
              <w:rPr>
                <w:rFonts w:ascii="宋体" w:eastAsia="宋体" w:hAnsi="宋体" w:cs="Times New Roman"/>
                <w:b/>
                <w:color w:val="000000"/>
                <w:szCs w:val="28"/>
              </w:rPr>
              <w:t>性别</w:t>
            </w:r>
          </w:p>
        </w:tc>
        <w:tc>
          <w:tcPr>
            <w:tcW w:w="3360" w:type="dxa"/>
            <w:vAlign w:val="center"/>
          </w:tcPr>
          <w:p w:rsidR="00E068E0" w:rsidRPr="00585B8C" w:rsidRDefault="00E068E0" w:rsidP="003E269F">
            <w:pPr>
              <w:spacing w:line="600" w:lineRule="exact"/>
              <w:ind w:firstLineChars="0" w:firstLine="0"/>
              <w:jc w:val="center"/>
              <w:rPr>
                <w:rFonts w:ascii="宋体" w:eastAsia="宋体" w:hAnsi="宋体" w:cs="Times New Roman"/>
                <w:b/>
                <w:color w:val="000000"/>
                <w:szCs w:val="28"/>
              </w:rPr>
            </w:pPr>
            <w:r w:rsidRPr="00585B8C">
              <w:rPr>
                <w:rFonts w:ascii="宋体" w:eastAsia="宋体" w:hAnsi="宋体" w:cs="Times New Roman"/>
                <w:b/>
                <w:color w:val="000000"/>
                <w:szCs w:val="28"/>
              </w:rPr>
              <w:t>工作单位</w:t>
            </w:r>
          </w:p>
        </w:tc>
        <w:tc>
          <w:tcPr>
            <w:tcW w:w="2220" w:type="dxa"/>
            <w:vAlign w:val="center"/>
          </w:tcPr>
          <w:p w:rsidR="00E068E0" w:rsidRPr="00585B8C" w:rsidRDefault="00E068E0" w:rsidP="003E269F">
            <w:pPr>
              <w:spacing w:line="600" w:lineRule="exact"/>
              <w:ind w:firstLineChars="0" w:firstLine="0"/>
              <w:jc w:val="center"/>
              <w:rPr>
                <w:rFonts w:ascii="宋体" w:eastAsia="宋体" w:hAnsi="宋体" w:cs="Times New Roman"/>
                <w:b/>
                <w:color w:val="000000"/>
                <w:szCs w:val="28"/>
              </w:rPr>
            </w:pPr>
            <w:r w:rsidRPr="00585B8C">
              <w:rPr>
                <w:rFonts w:ascii="宋体" w:eastAsia="宋体" w:hAnsi="宋体" w:cs="Times New Roman"/>
                <w:b/>
                <w:color w:val="000000"/>
                <w:szCs w:val="28"/>
              </w:rPr>
              <w:t>职务/职称</w:t>
            </w:r>
          </w:p>
        </w:tc>
        <w:tc>
          <w:tcPr>
            <w:tcW w:w="2100" w:type="dxa"/>
            <w:vAlign w:val="center"/>
          </w:tcPr>
          <w:p w:rsidR="00E068E0" w:rsidRPr="00585B8C" w:rsidRDefault="00E068E0" w:rsidP="003E269F">
            <w:pPr>
              <w:spacing w:line="600" w:lineRule="exact"/>
              <w:ind w:firstLineChars="0" w:firstLine="0"/>
              <w:jc w:val="center"/>
              <w:rPr>
                <w:rFonts w:ascii="宋体" w:eastAsia="宋体" w:hAnsi="宋体" w:cs="Times New Roman"/>
                <w:b/>
                <w:color w:val="000000"/>
                <w:szCs w:val="28"/>
              </w:rPr>
            </w:pPr>
            <w:r w:rsidRPr="00585B8C">
              <w:rPr>
                <w:rFonts w:ascii="宋体" w:eastAsia="宋体" w:hAnsi="宋体" w:cs="Times New Roman"/>
                <w:b/>
                <w:color w:val="000000"/>
                <w:szCs w:val="28"/>
              </w:rPr>
              <w:t>项目分工</w:t>
            </w:r>
          </w:p>
        </w:tc>
        <w:tc>
          <w:tcPr>
            <w:tcW w:w="1860" w:type="dxa"/>
            <w:vAlign w:val="center"/>
          </w:tcPr>
          <w:p w:rsidR="00E068E0" w:rsidRPr="00585B8C" w:rsidRDefault="00E068E0" w:rsidP="003E269F">
            <w:pPr>
              <w:spacing w:line="600" w:lineRule="exact"/>
              <w:ind w:firstLineChars="0" w:firstLine="0"/>
              <w:jc w:val="center"/>
              <w:rPr>
                <w:rFonts w:ascii="宋体" w:eastAsia="宋体" w:hAnsi="宋体" w:cs="Times New Roman"/>
                <w:b/>
                <w:color w:val="000000"/>
                <w:szCs w:val="28"/>
              </w:rPr>
            </w:pPr>
            <w:r w:rsidRPr="00585B8C">
              <w:rPr>
                <w:rFonts w:ascii="宋体" w:eastAsia="宋体" w:hAnsi="宋体" w:cs="Times New Roman"/>
                <w:b/>
                <w:color w:val="000000"/>
                <w:szCs w:val="28"/>
              </w:rPr>
              <w:t>联系电话</w:t>
            </w:r>
          </w:p>
        </w:tc>
      </w:tr>
      <w:tr w:rsidR="00E068E0" w:rsidRPr="00585B8C" w:rsidTr="003E269F">
        <w:trPr>
          <w:cantSplit/>
          <w:trHeight w:val="689"/>
        </w:trPr>
        <w:tc>
          <w:tcPr>
            <w:tcW w:w="1800"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900"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3360"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2220"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2100"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1860"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r>
      <w:tr w:rsidR="00E068E0" w:rsidRPr="00585B8C" w:rsidTr="003E269F">
        <w:trPr>
          <w:cantSplit/>
        </w:trPr>
        <w:tc>
          <w:tcPr>
            <w:tcW w:w="180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90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336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222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210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186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r>
      <w:tr w:rsidR="00E068E0" w:rsidRPr="00585B8C" w:rsidTr="003E269F">
        <w:trPr>
          <w:cantSplit/>
        </w:trPr>
        <w:tc>
          <w:tcPr>
            <w:tcW w:w="180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90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336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222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210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186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r>
      <w:tr w:rsidR="00E068E0" w:rsidRPr="00585B8C" w:rsidTr="003E269F">
        <w:trPr>
          <w:cantSplit/>
        </w:trPr>
        <w:tc>
          <w:tcPr>
            <w:tcW w:w="180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90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336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222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210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186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r>
      <w:tr w:rsidR="00E068E0" w:rsidRPr="00585B8C" w:rsidTr="003E269F">
        <w:trPr>
          <w:cantSplit/>
        </w:trPr>
        <w:tc>
          <w:tcPr>
            <w:tcW w:w="180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90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336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222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210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186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r>
      <w:tr w:rsidR="00E068E0" w:rsidRPr="00585B8C" w:rsidTr="003E269F">
        <w:trPr>
          <w:cantSplit/>
        </w:trPr>
        <w:tc>
          <w:tcPr>
            <w:tcW w:w="180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90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336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222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210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186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r>
      <w:tr w:rsidR="00E068E0" w:rsidRPr="00585B8C" w:rsidTr="003E269F">
        <w:trPr>
          <w:cantSplit/>
        </w:trPr>
        <w:tc>
          <w:tcPr>
            <w:tcW w:w="180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90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336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222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210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186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r>
      <w:tr w:rsidR="00E068E0" w:rsidRPr="00585B8C" w:rsidTr="003E269F">
        <w:trPr>
          <w:cantSplit/>
        </w:trPr>
        <w:tc>
          <w:tcPr>
            <w:tcW w:w="180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90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336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222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210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186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r>
    </w:tbl>
    <w:p w:rsidR="00E068E0" w:rsidRPr="00585B8C" w:rsidRDefault="00E068E0" w:rsidP="00E068E0">
      <w:pPr>
        <w:spacing w:line="600" w:lineRule="exact"/>
        <w:ind w:firstLineChars="0" w:firstLine="0"/>
        <w:jc w:val="both"/>
        <w:rPr>
          <w:rFonts w:ascii="Times New Roman" w:eastAsia="宋体" w:hAnsi="Times New Roman" w:cs="Times New Roman"/>
          <w:color w:val="000000"/>
          <w:sz w:val="21"/>
          <w:szCs w:val="24"/>
        </w:rPr>
      </w:pPr>
    </w:p>
    <w:p w:rsidR="00E068E0" w:rsidRPr="00585B8C" w:rsidRDefault="00E068E0" w:rsidP="00E068E0">
      <w:pPr>
        <w:spacing w:line="600" w:lineRule="exact"/>
        <w:ind w:firstLineChars="0" w:firstLine="0"/>
        <w:jc w:val="both"/>
        <w:rPr>
          <w:rFonts w:ascii="Times New Roman" w:eastAsia="宋体" w:hAnsi="Times New Roman" w:cs="Times New Roman"/>
          <w:color w:val="000000"/>
          <w:sz w:val="21"/>
          <w:szCs w:val="24"/>
        </w:rPr>
      </w:pPr>
    </w:p>
    <w:p w:rsidR="00E068E0" w:rsidRPr="00585B8C" w:rsidRDefault="00E068E0" w:rsidP="00E068E0">
      <w:pPr>
        <w:spacing w:line="600" w:lineRule="exact"/>
        <w:ind w:firstLine="602"/>
        <w:jc w:val="both"/>
        <w:rPr>
          <w:rFonts w:ascii="Times New Roman" w:eastAsia="黑体" w:hAnsi="Times New Roman" w:cs="Times New Roman"/>
          <w:b/>
          <w:color w:val="000000"/>
          <w:sz w:val="30"/>
          <w:szCs w:val="30"/>
        </w:rPr>
      </w:pPr>
    </w:p>
    <w:p w:rsidR="00E068E0" w:rsidRPr="00585B8C" w:rsidRDefault="00E068E0" w:rsidP="00E068E0">
      <w:pPr>
        <w:spacing w:line="600" w:lineRule="exact"/>
        <w:ind w:firstLine="600"/>
        <w:jc w:val="both"/>
        <w:rPr>
          <w:rFonts w:ascii="Times New Roman" w:eastAsia="黑体" w:hAnsi="Times New Roman" w:cs="Times New Roman"/>
          <w:color w:val="000000"/>
          <w:sz w:val="30"/>
          <w:szCs w:val="30"/>
        </w:rPr>
      </w:pPr>
      <w:r w:rsidRPr="00585B8C">
        <w:rPr>
          <w:rFonts w:ascii="Times New Roman" w:eastAsia="黑体" w:hAnsi="Times New Roman" w:cs="Times New Roman"/>
          <w:color w:val="000000"/>
          <w:sz w:val="30"/>
          <w:szCs w:val="30"/>
        </w:rPr>
        <w:t>五、申请资金经济分类明细表</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p>
    <w:p w:rsidR="00E068E0" w:rsidRPr="00585B8C" w:rsidRDefault="00E068E0" w:rsidP="00E068E0">
      <w:pPr>
        <w:spacing w:line="600" w:lineRule="exact"/>
        <w:ind w:firstLineChars="0" w:firstLine="0"/>
        <w:jc w:val="center"/>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项目单位财务专用章：</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color w:val="auto"/>
          <w:sz w:val="30"/>
          <w:szCs w:val="30"/>
        </w:rPr>
        <w:t>单位：万元</w:t>
      </w:r>
    </w:p>
    <w:tbl>
      <w:tblPr>
        <w:tblW w:w="1418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372"/>
        <w:gridCol w:w="634"/>
        <w:gridCol w:w="801"/>
        <w:gridCol w:w="593"/>
        <w:gridCol w:w="500"/>
        <w:gridCol w:w="500"/>
        <w:gridCol w:w="554"/>
        <w:gridCol w:w="1017"/>
        <w:gridCol w:w="704"/>
        <w:gridCol w:w="729"/>
        <w:gridCol w:w="727"/>
        <w:gridCol w:w="727"/>
        <w:gridCol w:w="1453"/>
        <w:gridCol w:w="1181"/>
        <w:gridCol w:w="1696"/>
      </w:tblGrid>
      <w:tr w:rsidR="00E068E0" w:rsidRPr="00585B8C" w:rsidTr="003E269F">
        <w:trPr>
          <w:trHeight w:val="602"/>
          <w:jc w:val="center"/>
        </w:trPr>
        <w:tc>
          <w:tcPr>
            <w:tcW w:w="2372" w:type="dxa"/>
            <w:vMerge w:val="restart"/>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r w:rsidRPr="00585B8C">
              <w:rPr>
                <w:rFonts w:ascii="宋体" w:eastAsia="宋体" w:hAnsi="宋体" w:cs="Times New Roman"/>
                <w:color w:val="auto"/>
                <w:sz w:val="24"/>
                <w:szCs w:val="24"/>
              </w:rPr>
              <w:t>项目内容</w:t>
            </w:r>
          </w:p>
        </w:tc>
        <w:tc>
          <w:tcPr>
            <w:tcW w:w="634" w:type="dxa"/>
            <w:vMerge w:val="restart"/>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r w:rsidRPr="00585B8C">
              <w:rPr>
                <w:rFonts w:ascii="宋体" w:eastAsia="宋体" w:hAnsi="宋体" w:cs="Times New Roman"/>
                <w:color w:val="auto"/>
                <w:sz w:val="24"/>
                <w:szCs w:val="24"/>
              </w:rPr>
              <w:t>合计</w:t>
            </w:r>
          </w:p>
        </w:tc>
        <w:tc>
          <w:tcPr>
            <w:tcW w:w="8305" w:type="dxa"/>
            <w:gridSpan w:val="11"/>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r w:rsidRPr="00585B8C">
              <w:rPr>
                <w:rFonts w:ascii="宋体" w:eastAsia="宋体" w:hAnsi="宋体" w:cs="Times New Roman"/>
                <w:color w:val="auto"/>
                <w:sz w:val="24"/>
                <w:szCs w:val="24"/>
              </w:rPr>
              <w:t>商品和服务支出</w:t>
            </w:r>
          </w:p>
        </w:tc>
        <w:tc>
          <w:tcPr>
            <w:tcW w:w="2877" w:type="dxa"/>
            <w:gridSpan w:val="2"/>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r w:rsidRPr="00585B8C">
              <w:rPr>
                <w:rFonts w:ascii="宋体" w:eastAsia="宋体" w:hAnsi="宋体" w:cs="Times New Roman"/>
                <w:color w:val="auto"/>
                <w:sz w:val="24"/>
                <w:szCs w:val="24"/>
              </w:rPr>
              <w:t>资本性支出</w:t>
            </w:r>
          </w:p>
        </w:tc>
      </w:tr>
      <w:tr w:rsidR="00E068E0" w:rsidRPr="00585B8C" w:rsidTr="003E269F">
        <w:trPr>
          <w:trHeight w:val="1699"/>
          <w:jc w:val="center"/>
        </w:trPr>
        <w:tc>
          <w:tcPr>
            <w:tcW w:w="2372" w:type="dxa"/>
            <w:vMerge/>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p>
        </w:tc>
        <w:tc>
          <w:tcPr>
            <w:tcW w:w="634" w:type="dxa"/>
            <w:vMerge/>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p>
        </w:tc>
        <w:tc>
          <w:tcPr>
            <w:tcW w:w="801" w:type="dxa"/>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r w:rsidRPr="00585B8C">
              <w:rPr>
                <w:rFonts w:ascii="宋体" w:eastAsia="宋体" w:hAnsi="宋体" w:cs="Times New Roman"/>
                <w:color w:val="auto"/>
                <w:sz w:val="24"/>
                <w:szCs w:val="24"/>
              </w:rPr>
              <w:t>小计</w:t>
            </w:r>
          </w:p>
        </w:tc>
        <w:tc>
          <w:tcPr>
            <w:tcW w:w="593" w:type="dxa"/>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r w:rsidRPr="00585B8C">
              <w:rPr>
                <w:rFonts w:ascii="宋体" w:eastAsia="宋体" w:hAnsi="宋体" w:cs="Times New Roman"/>
                <w:color w:val="auto"/>
                <w:sz w:val="24"/>
                <w:szCs w:val="24"/>
              </w:rPr>
              <w:t>印刷费</w:t>
            </w:r>
          </w:p>
        </w:tc>
        <w:tc>
          <w:tcPr>
            <w:tcW w:w="500" w:type="dxa"/>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r w:rsidRPr="00585B8C">
              <w:rPr>
                <w:rFonts w:ascii="宋体" w:eastAsia="宋体" w:hAnsi="宋体" w:cs="Times New Roman"/>
                <w:color w:val="auto"/>
                <w:sz w:val="24"/>
                <w:szCs w:val="24"/>
              </w:rPr>
              <w:t>咨询费</w:t>
            </w:r>
          </w:p>
        </w:tc>
        <w:tc>
          <w:tcPr>
            <w:tcW w:w="500" w:type="dxa"/>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r w:rsidRPr="00585B8C">
              <w:rPr>
                <w:rFonts w:ascii="宋体" w:eastAsia="宋体" w:hAnsi="宋体" w:cs="Times New Roman"/>
                <w:color w:val="auto"/>
                <w:sz w:val="24"/>
                <w:szCs w:val="24"/>
              </w:rPr>
              <w:t>邮电费</w:t>
            </w:r>
          </w:p>
        </w:tc>
        <w:tc>
          <w:tcPr>
            <w:tcW w:w="554" w:type="dxa"/>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r w:rsidRPr="00585B8C">
              <w:rPr>
                <w:rFonts w:ascii="宋体" w:eastAsia="宋体" w:hAnsi="宋体" w:cs="Times New Roman"/>
                <w:color w:val="auto"/>
                <w:sz w:val="24"/>
                <w:szCs w:val="24"/>
              </w:rPr>
              <w:t>差旅费</w:t>
            </w:r>
          </w:p>
        </w:tc>
        <w:tc>
          <w:tcPr>
            <w:tcW w:w="1017" w:type="dxa"/>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r w:rsidRPr="00585B8C">
              <w:rPr>
                <w:rFonts w:ascii="宋体" w:eastAsia="宋体" w:hAnsi="宋体" w:cs="Times New Roman"/>
                <w:color w:val="auto"/>
                <w:sz w:val="24"/>
                <w:szCs w:val="24"/>
              </w:rPr>
              <w:t>维</w:t>
            </w:r>
          </w:p>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r w:rsidRPr="00585B8C">
              <w:rPr>
                <w:rFonts w:ascii="宋体" w:eastAsia="宋体" w:hAnsi="宋体" w:cs="Times New Roman"/>
                <w:color w:val="auto"/>
                <w:sz w:val="24"/>
                <w:szCs w:val="24"/>
              </w:rPr>
              <w:t>修</w:t>
            </w:r>
          </w:p>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r w:rsidRPr="00585B8C">
              <w:rPr>
                <w:rFonts w:ascii="宋体" w:eastAsia="宋体" w:hAnsi="宋体" w:cs="Times New Roman"/>
                <w:color w:val="auto"/>
                <w:sz w:val="24"/>
                <w:szCs w:val="24"/>
              </w:rPr>
              <w:t>（护）费</w:t>
            </w:r>
          </w:p>
        </w:tc>
        <w:tc>
          <w:tcPr>
            <w:tcW w:w="704" w:type="dxa"/>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r w:rsidRPr="00585B8C">
              <w:rPr>
                <w:rFonts w:ascii="宋体" w:eastAsia="宋体" w:hAnsi="宋体" w:cs="Times New Roman"/>
                <w:color w:val="auto"/>
                <w:sz w:val="24"/>
                <w:szCs w:val="24"/>
              </w:rPr>
              <w:t>租赁费</w:t>
            </w:r>
          </w:p>
        </w:tc>
        <w:tc>
          <w:tcPr>
            <w:tcW w:w="729" w:type="dxa"/>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r w:rsidRPr="00585B8C">
              <w:rPr>
                <w:rFonts w:ascii="宋体" w:eastAsia="宋体" w:hAnsi="宋体" w:cs="Times New Roman"/>
                <w:color w:val="auto"/>
                <w:sz w:val="24"/>
                <w:szCs w:val="24"/>
              </w:rPr>
              <w:t>专用材料费</w:t>
            </w:r>
          </w:p>
        </w:tc>
        <w:tc>
          <w:tcPr>
            <w:tcW w:w="727" w:type="dxa"/>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r w:rsidRPr="00585B8C">
              <w:rPr>
                <w:rFonts w:ascii="宋体" w:eastAsia="宋体" w:hAnsi="宋体" w:cs="Times New Roman"/>
                <w:color w:val="auto"/>
                <w:sz w:val="24"/>
                <w:szCs w:val="24"/>
              </w:rPr>
              <w:t>劳务费</w:t>
            </w:r>
          </w:p>
        </w:tc>
        <w:tc>
          <w:tcPr>
            <w:tcW w:w="727" w:type="dxa"/>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r w:rsidRPr="00585B8C">
              <w:rPr>
                <w:rFonts w:ascii="宋体" w:eastAsia="宋体" w:hAnsi="宋体" w:cs="Times New Roman"/>
                <w:color w:val="auto"/>
                <w:sz w:val="24"/>
                <w:szCs w:val="24"/>
              </w:rPr>
              <w:t>委托业务费</w:t>
            </w:r>
          </w:p>
        </w:tc>
        <w:tc>
          <w:tcPr>
            <w:tcW w:w="1453" w:type="dxa"/>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r w:rsidRPr="00585B8C">
              <w:rPr>
                <w:rFonts w:ascii="宋体" w:eastAsia="宋体" w:hAnsi="宋体" w:cs="Times New Roman"/>
                <w:color w:val="auto"/>
                <w:sz w:val="24"/>
                <w:szCs w:val="24"/>
              </w:rPr>
              <w:t>其他商品和服务支出</w:t>
            </w:r>
          </w:p>
        </w:tc>
        <w:tc>
          <w:tcPr>
            <w:tcW w:w="1181" w:type="dxa"/>
            <w:vAlign w:val="center"/>
          </w:tcPr>
          <w:p w:rsidR="00E068E0" w:rsidRPr="00585B8C" w:rsidRDefault="00E068E0" w:rsidP="003E269F">
            <w:pPr>
              <w:spacing w:line="240" w:lineRule="auto"/>
              <w:ind w:firstLineChars="0" w:firstLine="0"/>
              <w:jc w:val="center"/>
              <w:rPr>
                <w:rFonts w:ascii="宋体" w:eastAsia="宋体" w:hAnsi="宋体" w:cs="Times New Roman"/>
                <w:color w:val="000000"/>
                <w:sz w:val="24"/>
                <w:szCs w:val="24"/>
              </w:rPr>
            </w:pPr>
            <w:r w:rsidRPr="00585B8C">
              <w:rPr>
                <w:rFonts w:ascii="宋体" w:eastAsia="宋体" w:hAnsi="宋体" w:cs="Times New Roman"/>
                <w:color w:val="000000"/>
                <w:sz w:val="24"/>
                <w:szCs w:val="24"/>
              </w:rPr>
              <w:t>小计</w:t>
            </w:r>
          </w:p>
        </w:tc>
        <w:tc>
          <w:tcPr>
            <w:tcW w:w="1696" w:type="dxa"/>
            <w:vAlign w:val="center"/>
          </w:tcPr>
          <w:p w:rsidR="00E068E0" w:rsidRPr="00585B8C" w:rsidRDefault="00E068E0" w:rsidP="003E269F">
            <w:pPr>
              <w:spacing w:line="240" w:lineRule="auto"/>
              <w:ind w:firstLineChars="0" w:firstLine="0"/>
              <w:jc w:val="center"/>
              <w:rPr>
                <w:rFonts w:ascii="宋体" w:eastAsia="宋体" w:hAnsi="宋体" w:cs="Times New Roman"/>
                <w:color w:val="000000"/>
                <w:sz w:val="24"/>
                <w:szCs w:val="24"/>
              </w:rPr>
            </w:pPr>
            <w:r w:rsidRPr="00585B8C">
              <w:rPr>
                <w:rFonts w:ascii="宋体" w:eastAsia="宋体" w:hAnsi="宋体" w:cs="Times New Roman"/>
                <w:color w:val="000000"/>
                <w:sz w:val="24"/>
                <w:szCs w:val="24"/>
              </w:rPr>
              <w:t>专用设备购置</w:t>
            </w:r>
          </w:p>
        </w:tc>
      </w:tr>
      <w:tr w:rsidR="00E068E0" w:rsidRPr="00585B8C" w:rsidTr="003E269F">
        <w:trPr>
          <w:trHeight w:val="568"/>
          <w:jc w:val="center"/>
        </w:trPr>
        <w:tc>
          <w:tcPr>
            <w:tcW w:w="2372" w:type="dxa"/>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p>
        </w:tc>
        <w:tc>
          <w:tcPr>
            <w:tcW w:w="634" w:type="dxa"/>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p>
        </w:tc>
        <w:tc>
          <w:tcPr>
            <w:tcW w:w="801" w:type="dxa"/>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p>
        </w:tc>
        <w:tc>
          <w:tcPr>
            <w:tcW w:w="593" w:type="dxa"/>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p>
        </w:tc>
        <w:tc>
          <w:tcPr>
            <w:tcW w:w="500" w:type="dxa"/>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p>
        </w:tc>
        <w:tc>
          <w:tcPr>
            <w:tcW w:w="500" w:type="dxa"/>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p>
        </w:tc>
        <w:tc>
          <w:tcPr>
            <w:tcW w:w="554" w:type="dxa"/>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p>
        </w:tc>
        <w:tc>
          <w:tcPr>
            <w:tcW w:w="1017" w:type="dxa"/>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p>
        </w:tc>
        <w:tc>
          <w:tcPr>
            <w:tcW w:w="704" w:type="dxa"/>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p>
        </w:tc>
        <w:tc>
          <w:tcPr>
            <w:tcW w:w="729" w:type="dxa"/>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p>
        </w:tc>
        <w:tc>
          <w:tcPr>
            <w:tcW w:w="727" w:type="dxa"/>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p>
        </w:tc>
        <w:tc>
          <w:tcPr>
            <w:tcW w:w="727" w:type="dxa"/>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p>
        </w:tc>
        <w:tc>
          <w:tcPr>
            <w:tcW w:w="1453" w:type="dxa"/>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p>
        </w:tc>
        <w:tc>
          <w:tcPr>
            <w:tcW w:w="1181" w:type="dxa"/>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p>
        </w:tc>
        <w:tc>
          <w:tcPr>
            <w:tcW w:w="1696" w:type="dxa"/>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p>
        </w:tc>
      </w:tr>
      <w:tr w:rsidR="00E068E0" w:rsidRPr="00585B8C" w:rsidTr="003E269F">
        <w:trPr>
          <w:trHeight w:val="568"/>
          <w:jc w:val="center"/>
        </w:trPr>
        <w:tc>
          <w:tcPr>
            <w:tcW w:w="2372" w:type="dxa"/>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p>
        </w:tc>
        <w:tc>
          <w:tcPr>
            <w:tcW w:w="634" w:type="dxa"/>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p>
        </w:tc>
        <w:tc>
          <w:tcPr>
            <w:tcW w:w="801" w:type="dxa"/>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p>
        </w:tc>
        <w:tc>
          <w:tcPr>
            <w:tcW w:w="593" w:type="dxa"/>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p>
        </w:tc>
        <w:tc>
          <w:tcPr>
            <w:tcW w:w="500" w:type="dxa"/>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p>
        </w:tc>
        <w:tc>
          <w:tcPr>
            <w:tcW w:w="500" w:type="dxa"/>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p>
        </w:tc>
        <w:tc>
          <w:tcPr>
            <w:tcW w:w="554" w:type="dxa"/>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p>
        </w:tc>
        <w:tc>
          <w:tcPr>
            <w:tcW w:w="1017" w:type="dxa"/>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p>
        </w:tc>
        <w:tc>
          <w:tcPr>
            <w:tcW w:w="704" w:type="dxa"/>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p>
        </w:tc>
        <w:tc>
          <w:tcPr>
            <w:tcW w:w="729" w:type="dxa"/>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p>
        </w:tc>
        <w:tc>
          <w:tcPr>
            <w:tcW w:w="727" w:type="dxa"/>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p>
        </w:tc>
        <w:tc>
          <w:tcPr>
            <w:tcW w:w="727" w:type="dxa"/>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p>
        </w:tc>
        <w:tc>
          <w:tcPr>
            <w:tcW w:w="1453" w:type="dxa"/>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p>
        </w:tc>
        <w:tc>
          <w:tcPr>
            <w:tcW w:w="1181" w:type="dxa"/>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p>
        </w:tc>
        <w:tc>
          <w:tcPr>
            <w:tcW w:w="1696" w:type="dxa"/>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p>
        </w:tc>
      </w:tr>
      <w:tr w:rsidR="00E068E0" w:rsidRPr="00585B8C" w:rsidTr="003E269F">
        <w:trPr>
          <w:trHeight w:val="568"/>
          <w:jc w:val="center"/>
        </w:trPr>
        <w:tc>
          <w:tcPr>
            <w:tcW w:w="2372" w:type="dxa"/>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r w:rsidRPr="00585B8C">
              <w:rPr>
                <w:rFonts w:ascii="宋体" w:eastAsia="宋体" w:hAnsi="宋体" w:cs="Times New Roman"/>
                <w:color w:val="auto"/>
                <w:sz w:val="24"/>
                <w:szCs w:val="24"/>
              </w:rPr>
              <w:t>合计</w:t>
            </w:r>
          </w:p>
        </w:tc>
        <w:tc>
          <w:tcPr>
            <w:tcW w:w="634" w:type="dxa"/>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p>
        </w:tc>
        <w:tc>
          <w:tcPr>
            <w:tcW w:w="801" w:type="dxa"/>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p>
        </w:tc>
        <w:tc>
          <w:tcPr>
            <w:tcW w:w="593" w:type="dxa"/>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p>
        </w:tc>
        <w:tc>
          <w:tcPr>
            <w:tcW w:w="500" w:type="dxa"/>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p>
        </w:tc>
        <w:tc>
          <w:tcPr>
            <w:tcW w:w="500" w:type="dxa"/>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p>
        </w:tc>
        <w:tc>
          <w:tcPr>
            <w:tcW w:w="554" w:type="dxa"/>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p>
        </w:tc>
        <w:tc>
          <w:tcPr>
            <w:tcW w:w="1017" w:type="dxa"/>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p>
        </w:tc>
        <w:tc>
          <w:tcPr>
            <w:tcW w:w="704" w:type="dxa"/>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p>
        </w:tc>
        <w:tc>
          <w:tcPr>
            <w:tcW w:w="729" w:type="dxa"/>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p>
        </w:tc>
        <w:tc>
          <w:tcPr>
            <w:tcW w:w="727" w:type="dxa"/>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p>
        </w:tc>
        <w:tc>
          <w:tcPr>
            <w:tcW w:w="727" w:type="dxa"/>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p>
        </w:tc>
        <w:tc>
          <w:tcPr>
            <w:tcW w:w="1453" w:type="dxa"/>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p>
        </w:tc>
        <w:tc>
          <w:tcPr>
            <w:tcW w:w="1181" w:type="dxa"/>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p>
        </w:tc>
        <w:tc>
          <w:tcPr>
            <w:tcW w:w="1696" w:type="dxa"/>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p>
        </w:tc>
      </w:tr>
    </w:tbl>
    <w:p w:rsidR="00E068E0" w:rsidRPr="00585B8C" w:rsidRDefault="00E068E0" w:rsidP="00E068E0">
      <w:pPr>
        <w:spacing w:line="600" w:lineRule="exact"/>
        <w:ind w:firstLineChars="250" w:firstLine="600"/>
        <w:jc w:val="both"/>
        <w:rPr>
          <w:rFonts w:ascii="仿宋_GB2312" w:eastAsia="仿宋_GB2312" w:hAnsi="Times New Roman" w:cs="Times New Roman"/>
          <w:color w:val="000000"/>
          <w:sz w:val="24"/>
          <w:szCs w:val="24"/>
        </w:rPr>
      </w:pPr>
      <w:r w:rsidRPr="00585B8C">
        <w:rPr>
          <w:rFonts w:ascii="仿宋_GB2312" w:eastAsia="仿宋_GB2312" w:hAnsi="Times New Roman" w:cs="Times New Roman" w:hint="eastAsia"/>
          <w:color w:val="000000"/>
          <w:sz w:val="24"/>
          <w:szCs w:val="24"/>
        </w:rPr>
        <w:t>注：经济分类科目参见《2018年政府收支分类科目》</w:t>
      </w:r>
    </w:p>
    <w:p w:rsidR="00E068E0" w:rsidRPr="00585B8C" w:rsidRDefault="00E068E0" w:rsidP="00E068E0">
      <w:pPr>
        <w:spacing w:line="600" w:lineRule="exact"/>
        <w:ind w:firstLineChars="0" w:firstLine="0"/>
        <w:jc w:val="both"/>
        <w:rPr>
          <w:rFonts w:ascii="仿宋_GB2312" w:eastAsia="仿宋_GB2312" w:hAnsi="Times New Roman" w:cs="Times New Roman"/>
          <w:b/>
          <w:color w:val="000000"/>
          <w:sz w:val="30"/>
          <w:szCs w:val="30"/>
        </w:rPr>
        <w:sectPr w:rsidR="00E068E0" w:rsidRPr="00585B8C" w:rsidSect="00EE3DF5">
          <w:pgSz w:w="16838" w:h="11906" w:orient="landscape"/>
          <w:pgMar w:top="1797" w:right="567" w:bottom="1797" w:left="567" w:header="851" w:footer="992" w:gutter="0"/>
          <w:cols w:space="425"/>
          <w:docGrid w:linePitch="312"/>
        </w:sectPr>
      </w:pPr>
    </w:p>
    <w:p w:rsidR="00E068E0" w:rsidRPr="00585B8C" w:rsidRDefault="00E068E0" w:rsidP="00E068E0">
      <w:pPr>
        <w:spacing w:line="600" w:lineRule="exact"/>
        <w:ind w:firstLineChars="0" w:firstLine="0"/>
        <w:jc w:val="both"/>
        <w:rPr>
          <w:rFonts w:ascii="Times New Roman" w:eastAsia="黑体" w:hAnsi="Times New Roman" w:cs="Times New Roman"/>
          <w:color w:val="000000"/>
          <w:szCs w:val="28"/>
        </w:rPr>
      </w:pPr>
      <w:r w:rsidRPr="00585B8C">
        <w:rPr>
          <w:rFonts w:ascii="Times New Roman" w:eastAsia="黑体" w:hAnsi="Times New Roman" w:cs="Times New Roman"/>
          <w:color w:val="000000"/>
          <w:sz w:val="30"/>
          <w:szCs w:val="30"/>
        </w:rPr>
        <w:lastRenderedPageBreak/>
        <w:t>六、申报意见表</w:t>
      </w:r>
    </w:p>
    <w:p w:rsidR="00E068E0" w:rsidRPr="00585B8C" w:rsidRDefault="00E068E0" w:rsidP="00E068E0">
      <w:pPr>
        <w:spacing w:line="600" w:lineRule="exact"/>
        <w:ind w:firstLineChars="0" w:firstLine="0"/>
        <w:jc w:val="both"/>
        <w:rPr>
          <w:rFonts w:ascii="Times New Roman" w:eastAsia="宋体" w:hAnsi="Times New Roman" w:cs="Times New Roman"/>
          <w:color w:val="000000"/>
          <w:sz w:val="30"/>
          <w:szCs w:val="3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6840"/>
      </w:tblGrid>
      <w:tr w:rsidR="00E068E0" w:rsidRPr="00585B8C" w:rsidTr="003E269F">
        <w:trPr>
          <w:trHeight w:val="2947"/>
        </w:trPr>
        <w:tc>
          <w:tcPr>
            <w:tcW w:w="14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黑体" w:hAnsi="Times New Roman" w:cs="Times New Roman"/>
                <w:b/>
                <w:color w:val="000000"/>
                <w:sz w:val="30"/>
                <w:szCs w:val="30"/>
              </w:rPr>
            </w:pPr>
          </w:p>
          <w:p w:rsidR="00E068E0" w:rsidRPr="00585B8C" w:rsidRDefault="00E068E0" w:rsidP="003E269F">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Times New Roman"/>
                <w:color w:val="000000"/>
                <w:sz w:val="30"/>
                <w:szCs w:val="30"/>
              </w:rPr>
              <w:t>项目单位意</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color w:val="000000"/>
                <w:sz w:val="30"/>
                <w:szCs w:val="30"/>
              </w:rPr>
              <w:t>见</w:t>
            </w:r>
          </w:p>
        </w:tc>
        <w:tc>
          <w:tcPr>
            <w:tcW w:w="68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600"/>
              <w:jc w:val="both"/>
              <w:rPr>
                <w:rFonts w:ascii="宋体" w:eastAsia="宋体" w:hAnsi="宋体" w:cs="Times New Roman"/>
                <w:color w:val="000000"/>
                <w:sz w:val="30"/>
                <w:szCs w:val="30"/>
              </w:rPr>
            </w:pPr>
            <w:r w:rsidRPr="00585B8C">
              <w:rPr>
                <w:rFonts w:ascii="宋体" w:eastAsia="宋体" w:hAnsi="宋体" w:cs="Times New Roman"/>
                <w:color w:val="000000"/>
                <w:sz w:val="30"/>
                <w:szCs w:val="30"/>
              </w:rPr>
              <w:t>本单位对以上内容的真实性和准确性负责，特申请立项。</w:t>
            </w:r>
          </w:p>
          <w:p w:rsidR="00E068E0" w:rsidRPr="00585B8C" w:rsidRDefault="00E068E0" w:rsidP="003E269F">
            <w:pPr>
              <w:spacing w:line="600" w:lineRule="exact"/>
              <w:ind w:firstLine="600"/>
              <w:jc w:val="both"/>
              <w:rPr>
                <w:rFonts w:ascii="宋体" w:eastAsia="宋体" w:hAnsi="宋体" w:cs="Times New Roman"/>
                <w:color w:val="000000"/>
                <w:sz w:val="30"/>
                <w:szCs w:val="30"/>
              </w:rPr>
            </w:pPr>
          </w:p>
          <w:p w:rsidR="00E068E0" w:rsidRPr="00585B8C" w:rsidRDefault="00E068E0" w:rsidP="003E269F">
            <w:pPr>
              <w:spacing w:line="600" w:lineRule="exact"/>
              <w:ind w:firstLineChars="500" w:firstLine="1500"/>
              <w:jc w:val="both"/>
              <w:rPr>
                <w:rFonts w:ascii="宋体" w:eastAsia="宋体" w:hAnsi="宋体" w:cs="Times New Roman"/>
                <w:color w:val="000000"/>
                <w:sz w:val="30"/>
                <w:szCs w:val="30"/>
              </w:rPr>
            </w:pPr>
            <w:r w:rsidRPr="00585B8C">
              <w:rPr>
                <w:rFonts w:ascii="宋体" w:eastAsia="宋体" w:hAnsi="宋体" w:cs="Times New Roman"/>
                <w:color w:val="000000"/>
                <w:sz w:val="30"/>
                <w:szCs w:val="30"/>
              </w:rPr>
              <w:t>负责人签名：        （单位公章）</w:t>
            </w:r>
          </w:p>
          <w:p w:rsidR="00E068E0" w:rsidRPr="00585B8C" w:rsidRDefault="00E068E0" w:rsidP="003E269F">
            <w:pPr>
              <w:spacing w:line="600" w:lineRule="exact"/>
              <w:ind w:firstLine="600"/>
              <w:jc w:val="both"/>
              <w:rPr>
                <w:rFonts w:ascii="宋体" w:eastAsia="宋体" w:hAnsi="宋体" w:cs="Times New Roman"/>
                <w:color w:val="000000"/>
                <w:sz w:val="30"/>
                <w:szCs w:val="30"/>
              </w:rPr>
            </w:pPr>
            <w:r w:rsidRPr="00585B8C">
              <w:rPr>
                <w:rFonts w:ascii="宋体" w:eastAsia="宋体" w:hAnsi="宋体" w:cs="Times New Roman"/>
                <w:color w:val="000000"/>
                <w:sz w:val="30"/>
                <w:szCs w:val="30"/>
              </w:rPr>
              <w:t xml:space="preserve">                           年  月  日</w:t>
            </w:r>
          </w:p>
        </w:tc>
      </w:tr>
      <w:tr w:rsidR="00E068E0" w:rsidRPr="00585B8C" w:rsidTr="003E269F">
        <w:trPr>
          <w:trHeight w:val="2318"/>
        </w:trPr>
        <w:tc>
          <w:tcPr>
            <w:tcW w:w="1440" w:type="dxa"/>
            <w:tcBorders>
              <w:top w:val="single" w:sz="4" w:space="0" w:color="auto"/>
            </w:tcBorders>
          </w:tcPr>
          <w:p w:rsidR="00E068E0" w:rsidRPr="00585B8C" w:rsidRDefault="00E068E0" w:rsidP="003E269F">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Times New Roman"/>
                <w:color w:val="000000"/>
                <w:sz w:val="30"/>
                <w:szCs w:val="30"/>
              </w:rPr>
              <w:t>主管部门（单</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color w:val="000000"/>
                <w:sz w:val="30"/>
                <w:szCs w:val="30"/>
              </w:rPr>
              <w:t>位）</w:t>
            </w:r>
          </w:p>
          <w:p w:rsidR="00E068E0" w:rsidRPr="00585B8C" w:rsidRDefault="00E068E0" w:rsidP="003E269F">
            <w:pPr>
              <w:spacing w:line="600" w:lineRule="exact"/>
              <w:ind w:firstLineChars="0" w:firstLine="0"/>
              <w:jc w:val="center"/>
              <w:rPr>
                <w:rFonts w:ascii="Times New Roman" w:eastAsia="宋体" w:hAnsi="Times New Roman" w:cs="Times New Roman"/>
                <w:color w:val="000000"/>
                <w:sz w:val="30"/>
                <w:szCs w:val="30"/>
              </w:rPr>
            </w:pPr>
            <w:r w:rsidRPr="00585B8C">
              <w:rPr>
                <w:rFonts w:ascii="Times New Roman" w:eastAsia="黑体" w:hAnsi="Times New Roman" w:cs="Times New Roman"/>
                <w:color w:val="000000"/>
                <w:sz w:val="30"/>
                <w:szCs w:val="30"/>
              </w:rPr>
              <w:t>意</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color w:val="000000"/>
                <w:sz w:val="30"/>
                <w:szCs w:val="30"/>
              </w:rPr>
              <w:t>见</w:t>
            </w:r>
          </w:p>
        </w:tc>
        <w:tc>
          <w:tcPr>
            <w:tcW w:w="6840" w:type="dxa"/>
            <w:tcBorders>
              <w:top w:val="single" w:sz="4" w:space="0" w:color="auto"/>
            </w:tcBorders>
          </w:tcPr>
          <w:p w:rsidR="00E068E0" w:rsidRPr="00585B8C" w:rsidRDefault="00E068E0" w:rsidP="003E269F">
            <w:pPr>
              <w:spacing w:line="600" w:lineRule="exact"/>
              <w:ind w:firstLine="600"/>
              <w:jc w:val="both"/>
              <w:rPr>
                <w:rFonts w:ascii="宋体" w:eastAsia="宋体" w:hAnsi="宋体" w:cs="Times New Roman"/>
                <w:color w:val="000000"/>
                <w:sz w:val="30"/>
                <w:szCs w:val="30"/>
              </w:rPr>
            </w:pPr>
            <w:r w:rsidRPr="00585B8C">
              <w:rPr>
                <w:rFonts w:ascii="宋体" w:eastAsia="宋体" w:hAnsi="宋体" w:cs="Times New Roman"/>
                <w:color w:val="000000"/>
                <w:sz w:val="30"/>
                <w:szCs w:val="30"/>
              </w:rPr>
              <w:t>经审核，同意报送。</w:t>
            </w:r>
          </w:p>
          <w:p w:rsidR="00E068E0" w:rsidRPr="00585B8C" w:rsidRDefault="00E068E0" w:rsidP="003E269F">
            <w:pPr>
              <w:spacing w:line="600" w:lineRule="exact"/>
              <w:ind w:firstLine="600"/>
              <w:jc w:val="both"/>
              <w:rPr>
                <w:rFonts w:ascii="宋体" w:eastAsia="宋体" w:hAnsi="宋体" w:cs="Times New Roman"/>
                <w:color w:val="000000"/>
                <w:sz w:val="30"/>
                <w:szCs w:val="30"/>
              </w:rPr>
            </w:pPr>
          </w:p>
          <w:p w:rsidR="00E068E0" w:rsidRPr="00585B8C" w:rsidRDefault="00E068E0" w:rsidP="003E269F">
            <w:pPr>
              <w:spacing w:line="600" w:lineRule="exact"/>
              <w:ind w:firstLineChars="500" w:firstLine="1500"/>
              <w:jc w:val="both"/>
              <w:rPr>
                <w:rFonts w:ascii="宋体" w:eastAsia="宋体" w:hAnsi="宋体" w:cs="Times New Roman"/>
                <w:color w:val="000000"/>
                <w:sz w:val="30"/>
                <w:szCs w:val="30"/>
              </w:rPr>
            </w:pPr>
            <w:r w:rsidRPr="00585B8C">
              <w:rPr>
                <w:rFonts w:ascii="宋体" w:eastAsia="宋体" w:hAnsi="宋体" w:cs="Times New Roman"/>
                <w:color w:val="000000"/>
                <w:sz w:val="30"/>
                <w:szCs w:val="30"/>
              </w:rPr>
              <w:t>负责人签名：        （单位公章）</w:t>
            </w:r>
          </w:p>
          <w:p w:rsidR="00E068E0" w:rsidRPr="00585B8C" w:rsidRDefault="00E068E0" w:rsidP="003E269F">
            <w:pPr>
              <w:spacing w:line="600" w:lineRule="exact"/>
              <w:ind w:firstLineChars="1250" w:firstLine="3750"/>
              <w:jc w:val="both"/>
              <w:rPr>
                <w:rFonts w:ascii="宋体" w:eastAsia="宋体" w:hAnsi="宋体" w:cs="Times New Roman"/>
                <w:color w:val="000000"/>
                <w:sz w:val="30"/>
                <w:szCs w:val="30"/>
              </w:rPr>
            </w:pPr>
            <w:r w:rsidRPr="00585B8C">
              <w:rPr>
                <w:rFonts w:ascii="宋体" w:eastAsia="宋体" w:hAnsi="宋体" w:cs="Times New Roman"/>
                <w:color w:val="000000"/>
                <w:sz w:val="30"/>
                <w:szCs w:val="30"/>
              </w:rPr>
              <w:t xml:space="preserve">      年  月  日</w:t>
            </w:r>
          </w:p>
        </w:tc>
      </w:tr>
      <w:tr w:rsidR="00E068E0" w:rsidRPr="00585B8C" w:rsidTr="003E269F">
        <w:trPr>
          <w:trHeight w:val="1605"/>
        </w:trPr>
        <w:tc>
          <w:tcPr>
            <w:tcW w:w="1440" w:type="dxa"/>
            <w:vAlign w:val="center"/>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30"/>
                <w:szCs w:val="30"/>
              </w:rPr>
            </w:pPr>
            <w:r w:rsidRPr="00585B8C">
              <w:rPr>
                <w:rFonts w:ascii="Times New Roman" w:eastAsia="黑体" w:hAnsi="Times New Roman" w:cs="Times New Roman"/>
                <w:color w:val="000000"/>
                <w:sz w:val="30"/>
                <w:szCs w:val="30"/>
              </w:rPr>
              <w:t>备</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color w:val="000000"/>
                <w:sz w:val="30"/>
                <w:szCs w:val="30"/>
              </w:rPr>
              <w:t>注</w:t>
            </w:r>
          </w:p>
        </w:tc>
        <w:tc>
          <w:tcPr>
            <w:tcW w:w="6840" w:type="dxa"/>
          </w:tcPr>
          <w:p w:rsidR="00E068E0" w:rsidRPr="00585B8C" w:rsidRDefault="00E068E0" w:rsidP="003E269F">
            <w:pPr>
              <w:spacing w:line="600" w:lineRule="exact"/>
              <w:ind w:firstLine="600"/>
              <w:jc w:val="both"/>
              <w:rPr>
                <w:rFonts w:ascii="宋体" w:eastAsia="宋体" w:hAnsi="宋体" w:cs="Times New Roman"/>
                <w:color w:val="000000"/>
                <w:sz w:val="30"/>
                <w:szCs w:val="30"/>
              </w:rPr>
            </w:pPr>
          </w:p>
          <w:p w:rsidR="00E068E0" w:rsidRPr="00585B8C" w:rsidRDefault="00E068E0" w:rsidP="003E269F">
            <w:pPr>
              <w:spacing w:line="600" w:lineRule="exact"/>
              <w:ind w:firstLine="600"/>
              <w:jc w:val="both"/>
              <w:rPr>
                <w:rFonts w:ascii="宋体" w:eastAsia="宋体" w:hAnsi="宋体" w:cs="Times New Roman"/>
                <w:color w:val="000000"/>
                <w:sz w:val="30"/>
                <w:szCs w:val="30"/>
              </w:rPr>
            </w:pPr>
          </w:p>
        </w:tc>
      </w:tr>
    </w:tbl>
    <w:p w:rsidR="00E068E0" w:rsidRPr="00585B8C" w:rsidRDefault="00E068E0" w:rsidP="00E068E0">
      <w:pPr>
        <w:spacing w:line="600" w:lineRule="exact"/>
        <w:ind w:firstLine="420"/>
        <w:jc w:val="center"/>
        <w:rPr>
          <w:rFonts w:ascii="Times New Roman" w:eastAsia="宋体" w:hAnsi="Times New Roman" w:cs="Times New Roman"/>
          <w:color w:val="000000"/>
          <w:sz w:val="21"/>
          <w:szCs w:val="24"/>
        </w:rPr>
      </w:pPr>
    </w:p>
    <w:p w:rsidR="00E068E0" w:rsidRPr="00585B8C" w:rsidRDefault="00E068E0" w:rsidP="00E068E0">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Times New Roman"/>
          <w:color w:val="000000"/>
          <w:sz w:val="30"/>
          <w:szCs w:val="30"/>
        </w:rPr>
        <w:t>七、项目单位账号</w:t>
      </w:r>
    </w:p>
    <w:p w:rsidR="00E068E0" w:rsidRPr="00585B8C" w:rsidRDefault="00E068E0" w:rsidP="00E068E0">
      <w:pPr>
        <w:spacing w:line="600" w:lineRule="exact"/>
        <w:ind w:firstLineChars="100" w:firstLine="300"/>
        <w:jc w:val="both"/>
        <w:rPr>
          <w:rFonts w:ascii="仿宋_GB2312" w:eastAsia="仿宋_GB2312" w:hAnsi="Times New Roman" w:cs="Times New Roman"/>
          <w:color w:val="000000"/>
          <w:sz w:val="30"/>
          <w:szCs w:val="30"/>
        </w:rPr>
      </w:pPr>
      <w:r w:rsidRPr="00585B8C">
        <w:rPr>
          <w:rFonts w:ascii="仿宋_GB2312" w:eastAsia="仿宋_GB2312" w:hAnsi="Times New Roman" w:cs="Times New Roman"/>
          <w:color w:val="000000"/>
          <w:sz w:val="30"/>
          <w:szCs w:val="30"/>
        </w:rPr>
        <w:t>项目单位财务专用章：</w:t>
      </w:r>
    </w:p>
    <w:tbl>
      <w:tblPr>
        <w:tblW w:w="8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
        <w:gridCol w:w="6816"/>
      </w:tblGrid>
      <w:tr w:rsidR="00E068E0" w:rsidRPr="00585B8C" w:rsidTr="003E269F">
        <w:trPr>
          <w:trHeight w:val="774"/>
          <w:jc w:val="center"/>
        </w:trPr>
        <w:tc>
          <w:tcPr>
            <w:tcW w:w="1456" w:type="dxa"/>
            <w:vMerge w:val="restart"/>
          </w:tcPr>
          <w:p w:rsidR="00E068E0" w:rsidRPr="00585B8C" w:rsidRDefault="00E068E0" w:rsidP="003E269F">
            <w:pPr>
              <w:spacing w:line="600" w:lineRule="exact"/>
              <w:ind w:firstLineChars="0" w:firstLine="0"/>
              <w:jc w:val="both"/>
              <w:rPr>
                <w:rFonts w:ascii="Times New Roman" w:eastAsia="黑体" w:hAnsi="Times New Roman" w:cs="Times New Roman"/>
                <w:b/>
                <w:color w:val="000000"/>
                <w:szCs w:val="28"/>
              </w:rPr>
            </w:pPr>
          </w:p>
          <w:p w:rsidR="00E068E0" w:rsidRPr="00585B8C" w:rsidRDefault="00E068E0" w:rsidP="003E269F">
            <w:pPr>
              <w:spacing w:line="600" w:lineRule="exact"/>
              <w:ind w:firstLineChars="0" w:firstLine="0"/>
              <w:jc w:val="both"/>
              <w:rPr>
                <w:rFonts w:ascii="Times New Roman" w:eastAsia="黑体" w:hAnsi="Times New Roman" w:cs="Times New Roman"/>
                <w:b/>
                <w:color w:val="000000"/>
                <w:szCs w:val="28"/>
              </w:rPr>
            </w:pPr>
            <w:r w:rsidRPr="00585B8C">
              <w:rPr>
                <w:rFonts w:ascii="Times New Roman" w:eastAsia="黑体" w:hAnsi="Times New Roman" w:cs="Times New Roman"/>
                <w:b/>
                <w:color w:val="000000"/>
                <w:szCs w:val="28"/>
              </w:rPr>
              <w:t>项目单位</w:t>
            </w:r>
          </w:p>
          <w:p w:rsidR="00E068E0" w:rsidRPr="00585B8C" w:rsidRDefault="00E068E0" w:rsidP="003E269F">
            <w:pPr>
              <w:spacing w:line="600" w:lineRule="exact"/>
              <w:ind w:firstLineChars="0" w:firstLine="0"/>
              <w:jc w:val="both"/>
              <w:rPr>
                <w:rFonts w:ascii="Times New Roman" w:eastAsia="黑体" w:hAnsi="Times New Roman" w:cs="Times New Roman"/>
                <w:b/>
                <w:color w:val="000000"/>
                <w:sz w:val="30"/>
                <w:szCs w:val="30"/>
              </w:rPr>
            </w:pPr>
            <w:r w:rsidRPr="00585B8C">
              <w:rPr>
                <w:rFonts w:ascii="Times New Roman" w:eastAsia="黑体" w:hAnsi="Times New Roman" w:cs="Times New Roman"/>
                <w:b/>
                <w:color w:val="000000"/>
                <w:szCs w:val="28"/>
              </w:rPr>
              <w:t>账</w:t>
            </w:r>
            <w:r w:rsidRPr="00585B8C">
              <w:rPr>
                <w:rFonts w:ascii="Times New Roman" w:eastAsia="黑体" w:hAnsi="Times New Roman" w:cs="Times New Roman"/>
                <w:b/>
                <w:color w:val="000000"/>
                <w:szCs w:val="28"/>
              </w:rPr>
              <w:t xml:space="preserve">    </w:t>
            </w:r>
            <w:r w:rsidRPr="00585B8C">
              <w:rPr>
                <w:rFonts w:ascii="Times New Roman" w:eastAsia="黑体" w:hAnsi="Times New Roman" w:cs="Times New Roman"/>
                <w:b/>
                <w:color w:val="000000"/>
                <w:szCs w:val="28"/>
              </w:rPr>
              <w:t>户</w:t>
            </w:r>
          </w:p>
          <w:p w:rsidR="00E068E0" w:rsidRPr="00585B8C" w:rsidRDefault="00E068E0" w:rsidP="003E269F">
            <w:pPr>
              <w:spacing w:line="600" w:lineRule="exact"/>
              <w:ind w:firstLineChars="0" w:firstLine="0"/>
              <w:jc w:val="center"/>
              <w:rPr>
                <w:rFonts w:ascii="Times New Roman" w:eastAsia="黑体" w:hAnsi="Times New Roman" w:cs="Times New Roman"/>
                <w:b/>
                <w:color w:val="000000"/>
                <w:szCs w:val="28"/>
              </w:rPr>
            </w:pPr>
          </w:p>
        </w:tc>
        <w:tc>
          <w:tcPr>
            <w:tcW w:w="6816" w:type="dxa"/>
            <w:vAlign w:val="center"/>
          </w:tcPr>
          <w:p w:rsidR="00E068E0" w:rsidRPr="00585B8C" w:rsidRDefault="00E068E0" w:rsidP="003E269F">
            <w:pPr>
              <w:spacing w:line="600" w:lineRule="exact"/>
              <w:ind w:firstLineChars="0" w:firstLine="0"/>
              <w:jc w:val="both"/>
              <w:rPr>
                <w:rFonts w:ascii="宋体" w:eastAsia="宋体" w:hAnsi="宋体" w:cs="Times New Roman"/>
                <w:color w:val="000000"/>
                <w:szCs w:val="28"/>
              </w:rPr>
            </w:pPr>
            <w:r w:rsidRPr="00585B8C">
              <w:rPr>
                <w:rFonts w:ascii="宋体" w:eastAsia="宋体" w:hAnsi="宋体" w:cs="Times New Roman"/>
                <w:color w:val="000000"/>
                <w:szCs w:val="28"/>
              </w:rPr>
              <w:t>收款单位：（本单位在银行类金融机构所开户头的全称）</w:t>
            </w:r>
          </w:p>
        </w:tc>
      </w:tr>
      <w:tr w:rsidR="00E068E0" w:rsidRPr="00585B8C" w:rsidTr="003E269F">
        <w:trPr>
          <w:trHeight w:val="773"/>
          <w:jc w:val="center"/>
        </w:trPr>
        <w:tc>
          <w:tcPr>
            <w:tcW w:w="1456" w:type="dxa"/>
            <w:vMerge/>
          </w:tcPr>
          <w:p w:rsidR="00E068E0" w:rsidRPr="00585B8C" w:rsidRDefault="00E068E0" w:rsidP="003E269F">
            <w:pPr>
              <w:spacing w:line="600" w:lineRule="exact"/>
              <w:ind w:firstLineChars="0" w:firstLine="0"/>
              <w:jc w:val="center"/>
              <w:rPr>
                <w:rFonts w:ascii="Times New Roman" w:eastAsia="黑体" w:hAnsi="Times New Roman" w:cs="Times New Roman"/>
                <w:b/>
                <w:color w:val="000000"/>
                <w:szCs w:val="28"/>
              </w:rPr>
            </w:pPr>
          </w:p>
        </w:tc>
        <w:tc>
          <w:tcPr>
            <w:tcW w:w="6816" w:type="dxa"/>
            <w:vAlign w:val="center"/>
          </w:tcPr>
          <w:p w:rsidR="00E068E0" w:rsidRPr="00585B8C" w:rsidRDefault="00E068E0" w:rsidP="003E269F">
            <w:pPr>
              <w:spacing w:line="600" w:lineRule="exact"/>
              <w:ind w:firstLineChars="0" w:firstLine="0"/>
              <w:jc w:val="both"/>
              <w:rPr>
                <w:rFonts w:ascii="宋体" w:eastAsia="宋体" w:hAnsi="宋体" w:cs="Times New Roman"/>
                <w:color w:val="000000"/>
                <w:szCs w:val="28"/>
              </w:rPr>
            </w:pPr>
            <w:r w:rsidRPr="00585B8C">
              <w:rPr>
                <w:rFonts w:ascii="宋体" w:eastAsia="宋体" w:hAnsi="宋体" w:cs="Times New Roman"/>
                <w:color w:val="000000"/>
                <w:szCs w:val="28"/>
              </w:rPr>
              <w:t>开户银行：××银行××省××市××县（区）分行（支行）××营业部（分理处）或××省××市××县（区）××乡（镇）农村信用社</w:t>
            </w:r>
          </w:p>
        </w:tc>
      </w:tr>
      <w:tr w:rsidR="00E068E0" w:rsidRPr="00585B8C" w:rsidTr="003E269F">
        <w:trPr>
          <w:trHeight w:val="773"/>
          <w:jc w:val="center"/>
        </w:trPr>
        <w:tc>
          <w:tcPr>
            <w:tcW w:w="1456" w:type="dxa"/>
            <w:vMerge/>
          </w:tcPr>
          <w:p w:rsidR="00E068E0" w:rsidRPr="00585B8C" w:rsidRDefault="00E068E0" w:rsidP="003E269F">
            <w:pPr>
              <w:spacing w:line="600" w:lineRule="exact"/>
              <w:ind w:firstLineChars="0" w:firstLine="0"/>
              <w:jc w:val="center"/>
              <w:rPr>
                <w:rFonts w:ascii="Times New Roman" w:eastAsia="黑体" w:hAnsi="Times New Roman" w:cs="Times New Roman"/>
                <w:b/>
                <w:color w:val="000000"/>
                <w:szCs w:val="28"/>
              </w:rPr>
            </w:pPr>
          </w:p>
        </w:tc>
        <w:tc>
          <w:tcPr>
            <w:tcW w:w="6816" w:type="dxa"/>
            <w:vAlign w:val="center"/>
          </w:tcPr>
          <w:p w:rsidR="00E068E0" w:rsidRPr="00585B8C" w:rsidRDefault="00E068E0" w:rsidP="003E269F">
            <w:pPr>
              <w:spacing w:line="600" w:lineRule="exact"/>
              <w:ind w:firstLineChars="0" w:firstLine="0"/>
              <w:jc w:val="both"/>
              <w:rPr>
                <w:rFonts w:ascii="宋体" w:eastAsia="宋体" w:hAnsi="宋体" w:cs="Times New Roman"/>
                <w:color w:val="000000"/>
                <w:szCs w:val="28"/>
              </w:rPr>
            </w:pPr>
            <w:r w:rsidRPr="00585B8C">
              <w:rPr>
                <w:rFonts w:ascii="宋体" w:eastAsia="宋体" w:hAnsi="宋体" w:cs="Times New Roman"/>
                <w:color w:val="000000"/>
                <w:szCs w:val="28"/>
              </w:rPr>
              <w:t>账    号：</w:t>
            </w:r>
          </w:p>
        </w:tc>
      </w:tr>
    </w:tbl>
    <w:p w:rsidR="00E068E0" w:rsidRPr="00585B8C" w:rsidRDefault="00E068E0" w:rsidP="00E068E0">
      <w:pPr>
        <w:adjustRightInd w:val="0"/>
        <w:snapToGrid w:val="0"/>
        <w:spacing w:line="600" w:lineRule="exact"/>
        <w:ind w:firstLineChars="0" w:firstLine="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lastRenderedPageBreak/>
        <w:t>附件</w:t>
      </w:r>
      <w:r w:rsidRPr="00585B8C">
        <w:rPr>
          <w:rFonts w:ascii="Times New Roman" w:eastAsia="黑体" w:hAnsi="Times New Roman" w:cs="Times New Roman" w:hint="eastAsia"/>
          <w:color w:val="auto"/>
          <w:sz w:val="30"/>
          <w:szCs w:val="30"/>
        </w:rPr>
        <w:t>12</w:t>
      </w:r>
    </w:p>
    <w:p w:rsidR="00E068E0" w:rsidRPr="00585B8C" w:rsidRDefault="00E068E0" w:rsidP="00E068E0">
      <w:pPr>
        <w:adjustRightInd w:val="0"/>
        <w:snapToGrid w:val="0"/>
        <w:spacing w:line="600" w:lineRule="exact"/>
        <w:ind w:firstLineChars="0" w:firstLine="0"/>
        <w:jc w:val="both"/>
        <w:rPr>
          <w:rFonts w:ascii="Times New Roman" w:eastAsia="黑体" w:hAnsi="Times New Roman" w:cs="Times New Roman"/>
          <w:color w:val="auto"/>
          <w:sz w:val="30"/>
          <w:szCs w:val="30"/>
        </w:rPr>
      </w:pPr>
    </w:p>
    <w:p w:rsidR="00E068E0" w:rsidRPr="00585B8C" w:rsidRDefault="00E068E0" w:rsidP="00E068E0">
      <w:pPr>
        <w:pStyle w:val="af2"/>
        <w:rPr>
          <w:kern w:val="44"/>
        </w:rPr>
      </w:pPr>
      <w:bookmarkStart w:id="35" w:name="_Toc493532165"/>
      <w:r w:rsidRPr="00585B8C">
        <w:rPr>
          <w:kern w:val="44"/>
        </w:rPr>
        <w:t>农作物病虫鼠害疫情监测与防治</w:t>
      </w:r>
      <w:r w:rsidRPr="00585B8C">
        <w:rPr>
          <w:rFonts w:hint="eastAsia"/>
          <w:kern w:val="44"/>
        </w:rPr>
        <w:t>经费</w:t>
      </w:r>
    </w:p>
    <w:p w:rsidR="00E068E0" w:rsidRPr="00585B8C" w:rsidRDefault="00E068E0" w:rsidP="00E068E0">
      <w:pPr>
        <w:pStyle w:val="af2"/>
        <w:rPr>
          <w:kern w:val="44"/>
        </w:rPr>
      </w:pPr>
      <w:r w:rsidRPr="00585B8C">
        <w:rPr>
          <w:kern w:val="44"/>
        </w:rPr>
        <w:t>项目</w:t>
      </w:r>
      <w:r w:rsidRPr="00585B8C">
        <w:rPr>
          <w:rFonts w:hint="eastAsia"/>
          <w:kern w:val="44"/>
        </w:rPr>
        <w:t>任务</w:t>
      </w:r>
      <w:r w:rsidRPr="00585B8C">
        <w:rPr>
          <w:kern w:val="44"/>
        </w:rPr>
        <w:t>指南</w:t>
      </w:r>
      <w:bookmarkEnd w:id="35"/>
    </w:p>
    <w:p w:rsidR="00E068E0" w:rsidRPr="00585B8C" w:rsidRDefault="00E068E0" w:rsidP="00E068E0">
      <w:pPr>
        <w:spacing w:before="60" w:after="60" w:line="600" w:lineRule="exact"/>
        <w:ind w:firstLineChars="0" w:firstLine="0"/>
        <w:jc w:val="center"/>
        <w:rPr>
          <w:rFonts w:ascii="Times New Roman" w:eastAsia="华文中宋" w:hAnsi="Times New Roman" w:cs="Times New Roman"/>
          <w:b/>
          <w:bCs/>
          <w:color w:val="auto"/>
          <w:kern w:val="44"/>
          <w:sz w:val="44"/>
          <w:szCs w:val="44"/>
        </w:rPr>
      </w:pPr>
    </w:p>
    <w:p w:rsidR="00E068E0" w:rsidRPr="00585B8C" w:rsidRDefault="00E068E0" w:rsidP="00E068E0">
      <w:pPr>
        <w:spacing w:line="600" w:lineRule="exact"/>
        <w:ind w:firstLine="600"/>
        <w:jc w:val="both"/>
        <w:rPr>
          <w:rFonts w:ascii="黑体" w:eastAsia="黑体" w:hAnsi="Times New Roman" w:cs="Times New Roman"/>
          <w:color w:val="auto"/>
          <w:sz w:val="30"/>
          <w:szCs w:val="30"/>
        </w:rPr>
      </w:pPr>
      <w:bookmarkStart w:id="36" w:name="_Toc364332195"/>
      <w:bookmarkStart w:id="37" w:name="_Toc364340164"/>
      <w:bookmarkStart w:id="38" w:name="_Toc364340404"/>
      <w:bookmarkStart w:id="39" w:name="_Toc332808598"/>
      <w:bookmarkStart w:id="40" w:name="_Toc333389331"/>
      <w:bookmarkStart w:id="41" w:name="_Toc364364381"/>
      <w:bookmarkStart w:id="42" w:name="_Toc364417348"/>
      <w:bookmarkStart w:id="43" w:name="_Toc364417456"/>
      <w:bookmarkStart w:id="44" w:name="_Toc364510640"/>
      <w:bookmarkStart w:id="45" w:name="_Toc364772119"/>
      <w:bookmarkStart w:id="46" w:name="_Toc364772984"/>
      <w:bookmarkStart w:id="47" w:name="_Toc364773828"/>
      <w:bookmarkStart w:id="48" w:name="_Toc364773905"/>
      <w:bookmarkStart w:id="49" w:name="_Toc364786672"/>
      <w:r w:rsidRPr="00585B8C">
        <w:rPr>
          <w:rFonts w:ascii="黑体" w:eastAsia="黑体" w:hAnsi="黑体" w:cs="Times New Roman" w:hint="eastAsia"/>
          <w:color w:val="auto"/>
          <w:sz w:val="30"/>
          <w:szCs w:val="30"/>
        </w:rPr>
        <w:t>一、任务目标</w:t>
      </w:r>
    </w:p>
    <w:p w:rsidR="00E068E0" w:rsidRPr="00585B8C" w:rsidRDefault="00E068E0" w:rsidP="00E068E0">
      <w:pPr>
        <w:adjustRightInd w:val="0"/>
        <w:spacing w:line="600" w:lineRule="exact"/>
        <w:ind w:firstLine="600"/>
        <w:jc w:val="both"/>
        <w:textAlignment w:val="center"/>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通过项目实施，提高农作物重大病虫草鼠和植物重大疫情监测预警能力、重大病虫草鼠预防控制能力、植物重大疫情阻截防控能力，有效控制重大病虫暴发，推进农药减量控害，保障农业生产安全、农产品质量安全和生态环境安全。</w:t>
      </w:r>
    </w:p>
    <w:p w:rsidR="00E068E0" w:rsidRPr="00585B8C" w:rsidRDefault="00E068E0" w:rsidP="00E068E0">
      <w:pPr>
        <w:spacing w:line="600" w:lineRule="exact"/>
        <w:ind w:firstLine="600"/>
        <w:jc w:val="both"/>
        <w:rPr>
          <w:rFonts w:ascii="仿宋_GB2312" w:eastAsia="仿宋_GB2312" w:hAnsi="Times New Roman" w:cs="Times New Roman"/>
          <w:color w:val="auto"/>
          <w:sz w:val="30"/>
          <w:szCs w:val="30"/>
        </w:rPr>
      </w:pPr>
      <w:r w:rsidRPr="00585B8C">
        <w:rPr>
          <w:rFonts w:ascii="黑体" w:eastAsia="黑体" w:hAnsi="黑体" w:cs="Times New Roman" w:hint="eastAsia"/>
          <w:color w:val="auto"/>
          <w:sz w:val="30"/>
          <w:szCs w:val="30"/>
        </w:rPr>
        <w:t>二、任务内容及实施区域</w:t>
      </w:r>
    </w:p>
    <w:p w:rsidR="00E068E0" w:rsidRPr="00585B8C" w:rsidRDefault="00E068E0" w:rsidP="00E068E0">
      <w:pPr>
        <w:snapToGrid w:val="0"/>
        <w:spacing w:line="600" w:lineRule="exact"/>
        <w:ind w:firstLine="60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在全国范围内实施农作物重大病虫草鼠和植物重大疫情监测调查，组织开展防控技术模式集成。</w:t>
      </w:r>
    </w:p>
    <w:p w:rsidR="00E068E0" w:rsidRPr="00585B8C" w:rsidRDefault="00E068E0" w:rsidP="00E068E0">
      <w:pPr>
        <w:adjustRightInd w:val="0"/>
        <w:snapToGrid w:val="0"/>
        <w:spacing w:line="600" w:lineRule="exact"/>
        <w:ind w:firstLine="602"/>
        <w:jc w:val="both"/>
        <w:rPr>
          <w:rFonts w:ascii="仿宋_GB2312" w:eastAsia="仿宋_GB2312" w:hAnsi="Times New Roman" w:cs="Times New Roman"/>
          <w:color w:val="auto"/>
          <w:sz w:val="30"/>
          <w:szCs w:val="30"/>
        </w:rPr>
      </w:pPr>
      <w:r w:rsidRPr="00585B8C">
        <w:rPr>
          <w:rFonts w:ascii="楷体_GB2312" w:eastAsia="楷体_GB2312" w:hAnsi="宋体" w:cs="Times New Roman" w:hint="eastAsia"/>
          <w:b/>
          <w:color w:val="auto"/>
          <w:sz w:val="30"/>
          <w:szCs w:val="30"/>
        </w:rPr>
        <w:t>（一）农作物重大病虫鼠害和植物疫情监测预警。</w:t>
      </w:r>
      <w:r w:rsidRPr="00585B8C">
        <w:rPr>
          <w:rFonts w:ascii="仿宋_GB2312" w:eastAsia="仿宋_GB2312" w:hAnsi="Times New Roman" w:cs="Times New Roman" w:hint="eastAsia"/>
          <w:color w:val="auto"/>
          <w:sz w:val="30"/>
          <w:szCs w:val="30"/>
        </w:rPr>
        <w:t>在全国31个省（区、市）组织1030个全国农作物病虫测报区域站和140个农区鼠害监测点开展蝗虫、小麦条锈病和稻飞虱等农作物重大病虫鼠系统监测；在西北、东北、西南和东南等沿边沿海重大疫情阻截带和内陆高风险区开展重大植物疫情监测调查；在100个主要农作物产区重点县开展农药使用情况调查。</w:t>
      </w:r>
    </w:p>
    <w:p w:rsidR="00E068E0" w:rsidRPr="00585B8C" w:rsidRDefault="00E068E0" w:rsidP="00E068E0">
      <w:pPr>
        <w:adjustRightInd w:val="0"/>
        <w:snapToGrid w:val="0"/>
        <w:spacing w:line="600" w:lineRule="exact"/>
        <w:ind w:firstLine="602"/>
        <w:jc w:val="both"/>
        <w:rPr>
          <w:rFonts w:ascii="仿宋_GB2312" w:eastAsia="仿宋_GB2312" w:hAnsi="Times New Roman" w:cs="Times New Roman"/>
          <w:color w:val="auto"/>
          <w:sz w:val="30"/>
          <w:szCs w:val="30"/>
        </w:rPr>
      </w:pPr>
      <w:r w:rsidRPr="00585B8C">
        <w:rPr>
          <w:rFonts w:ascii="楷体_GB2312" w:eastAsia="楷体_GB2312" w:hAnsi="宋体" w:cs="Times New Roman" w:hint="eastAsia"/>
          <w:b/>
          <w:color w:val="auto"/>
          <w:sz w:val="30"/>
          <w:szCs w:val="30"/>
        </w:rPr>
        <w:t>（二）重大病虫害和疫情防控关键技术模式集成。</w:t>
      </w:r>
      <w:r w:rsidRPr="00585B8C">
        <w:rPr>
          <w:rFonts w:ascii="仿宋_GB2312" w:eastAsia="仿宋_GB2312" w:hAnsi="Times New Roman" w:cs="Times New Roman" w:hint="eastAsia"/>
          <w:color w:val="auto"/>
          <w:sz w:val="30"/>
          <w:szCs w:val="30"/>
        </w:rPr>
        <w:t>集成稻水象甲、苹果蠹蛾、柑橘黄龙病、马铃薯甲虫等重大植物疫情封锁、扑灭、防控及非疫（区）保持关键技术；熟化集成与组装配套农作物</w:t>
      </w:r>
      <w:r w:rsidRPr="00585B8C">
        <w:rPr>
          <w:rFonts w:ascii="仿宋_GB2312" w:eastAsia="仿宋_GB2312" w:hAnsi="Times New Roman" w:cs="Times New Roman" w:hint="eastAsia"/>
          <w:color w:val="auto"/>
          <w:sz w:val="30"/>
          <w:szCs w:val="30"/>
        </w:rPr>
        <w:lastRenderedPageBreak/>
        <w:t>重大病虫害专业化统防统治与绿色防控融合、农药减量控害、农区统一灭鼠等技术模式。</w:t>
      </w:r>
    </w:p>
    <w:p w:rsidR="00E068E0" w:rsidRPr="00585B8C" w:rsidRDefault="00E068E0" w:rsidP="00E068E0">
      <w:pPr>
        <w:spacing w:line="600" w:lineRule="exact"/>
        <w:ind w:firstLine="600"/>
        <w:jc w:val="both"/>
        <w:rPr>
          <w:rFonts w:ascii="黑体" w:eastAsia="黑体" w:hAnsi="黑体" w:cs="Times New Roman"/>
          <w:color w:val="auto"/>
          <w:sz w:val="30"/>
          <w:szCs w:val="30"/>
        </w:rPr>
      </w:pPr>
      <w:r w:rsidRPr="00585B8C">
        <w:rPr>
          <w:rFonts w:ascii="黑体" w:eastAsia="黑体" w:hAnsi="黑体" w:cs="Times New Roman" w:hint="eastAsia"/>
          <w:color w:val="auto"/>
          <w:sz w:val="30"/>
          <w:szCs w:val="30"/>
        </w:rPr>
        <w:t>三、申报单位和条件</w:t>
      </w:r>
    </w:p>
    <w:p w:rsidR="00E068E0" w:rsidRPr="00585B8C" w:rsidRDefault="00E068E0" w:rsidP="00E068E0">
      <w:pPr>
        <w:spacing w:line="600" w:lineRule="exact"/>
        <w:ind w:firstLine="60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项目承担单位为省（区、市）植保植检站（局、农技推广中心）。</w:t>
      </w:r>
    </w:p>
    <w:p w:rsidR="00E068E0" w:rsidRPr="00585B8C" w:rsidRDefault="00E068E0" w:rsidP="00E068E0">
      <w:pPr>
        <w:spacing w:line="600" w:lineRule="exact"/>
        <w:ind w:firstLine="600"/>
        <w:jc w:val="both"/>
        <w:rPr>
          <w:rFonts w:ascii="黑体" w:eastAsia="黑体" w:hAnsi="黑体" w:cs="Times New Roman"/>
          <w:color w:val="auto"/>
          <w:sz w:val="30"/>
          <w:szCs w:val="30"/>
        </w:rPr>
      </w:pPr>
      <w:r w:rsidRPr="00585B8C">
        <w:rPr>
          <w:rFonts w:ascii="黑体" w:eastAsia="黑体" w:hAnsi="黑体" w:cs="Times New Roman" w:hint="eastAsia"/>
          <w:color w:val="auto"/>
          <w:sz w:val="30"/>
          <w:szCs w:val="30"/>
        </w:rPr>
        <w:t>四、资金使用方向</w:t>
      </w:r>
    </w:p>
    <w:p w:rsidR="00E068E0" w:rsidRPr="00585B8C" w:rsidRDefault="00E068E0" w:rsidP="00E068E0">
      <w:pPr>
        <w:spacing w:line="600" w:lineRule="exact"/>
        <w:ind w:firstLine="60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项目资金主要用于开展农作物重大病虫草鼠和植物疫情监测、防控及封锁扑灭等工作所需专用材料费、专用设备购置费、差旅费、咨询费、劳务费、邮电费、印刷费等支出。项目资金一律不得安排“三公经费”（即因公出国（境）费、公务用车购置及运行费、公务接待费）、交通费用、会议费、培训费支出。省级植保机构拨付县级植保机构、田间监测点、技术试验区（基地）的资金不属于委托费。</w:t>
      </w:r>
    </w:p>
    <w:p w:rsidR="00E068E0" w:rsidRPr="00585B8C" w:rsidRDefault="00E068E0" w:rsidP="00E068E0">
      <w:pPr>
        <w:spacing w:line="600" w:lineRule="exact"/>
        <w:ind w:firstLine="600"/>
        <w:jc w:val="both"/>
        <w:rPr>
          <w:rFonts w:ascii="黑体" w:eastAsia="黑体" w:hAnsi="黑体" w:cs="Times New Roman"/>
          <w:color w:val="auto"/>
          <w:sz w:val="30"/>
          <w:szCs w:val="30"/>
        </w:rPr>
      </w:pPr>
      <w:r w:rsidRPr="00585B8C">
        <w:rPr>
          <w:rFonts w:ascii="黑体" w:eastAsia="黑体" w:hAnsi="黑体" w:cs="Times New Roman" w:hint="eastAsia"/>
          <w:color w:val="auto"/>
          <w:sz w:val="30"/>
          <w:szCs w:val="30"/>
        </w:rPr>
        <w:t>五、申报程序及要求</w:t>
      </w:r>
    </w:p>
    <w:p w:rsidR="00E068E0" w:rsidRPr="00585B8C" w:rsidRDefault="00E068E0" w:rsidP="00E068E0">
      <w:pPr>
        <w:spacing w:line="600" w:lineRule="exact"/>
        <w:ind w:firstLine="60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（一）请各省（区、市）农业厅（委、局）及相关主管部门根据项目申报指南，组织指导所属省级植保植检机构开展项目申报工作（申报书格式附后，</w:t>
      </w:r>
      <w:r w:rsidRPr="00585B8C">
        <w:rPr>
          <w:rFonts w:ascii="仿宋_GB2312" w:eastAsia="仿宋_GB2312" w:hAnsi="Times New Roman" w:cs="仿宋_GB2312" w:hint="eastAsia"/>
          <w:color w:val="auto"/>
          <w:sz w:val="30"/>
          <w:szCs w:val="30"/>
        </w:rPr>
        <w:t>一式两份</w:t>
      </w:r>
      <w:r w:rsidRPr="00585B8C">
        <w:rPr>
          <w:rFonts w:ascii="仿宋_GB2312" w:eastAsia="仿宋_GB2312" w:hAnsi="Times New Roman" w:cs="Times New Roman" w:hint="eastAsia"/>
          <w:color w:val="auto"/>
          <w:sz w:val="30"/>
          <w:szCs w:val="30"/>
        </w:rPr>
        <w:t>）并监督实施，建立健全本省（区、市）</w:t>
      </w:r>
      <w:r w:rsidRPr="00585B8C">
        <w:rPr>
          <w:rFonts w:ascii="仿宋_GB2312" w:eastAsia="仿宋_GB2312" w:hAnsi="Times New Roman" w:cs="仿宋_GB2312" w:hint="eastAsia"/>
          <w:color w:val="auto"/>
          <w:sz w:val="30"/>
          <w:szCs w:val="30"/>
        </w:rPr>
        <w:t>项目资金使用及管理监督制度</w:t>
      </w:r>
      <w:r w:rsidRPr="00585B8C">
        <w:rPr>
          <w:rFonts w:ascii="仿宋_GB2312" w:eastAsia="仿宋_GB2312" w:hAnsi="Times New Roman" w:cs="Times New Roman" w:hint="eastAsia"/>
          <w:color w:val="auto"/>
          <w:sz w:val="30"/>
          <w:szCs w:val="30"/>
        </w:rPr>
        <w:t>。同时，通过农业部部门预算项目管理系统完成网上申报工作，具体截止时间以农业部文件为准。</w:t>
      </w:r>
    </w:p>
    <w:p w:rsidR="00E068E0" w:rsidRPr="00585B8C" w:rsidRDefault="00E068E0" w:rsidP="00E068E0">
      <w:pPr>
        <w:spacing w:line="600" w:lineRule="exact"/>
        <w:ind w:firstLine="60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（二）项目申报审核确定后，各项目单位与农业部签署任务委托合同，农业部凭据任务委托合同拨付项目资金，项目承担单位根据下达的资金任务，及时编制年度项目实施方案，做好项目执行工作。</w:t>
      </w:r>
    </w:p>
    <w:p w:rsidR="00E068E0" w:rsidRPr="00585B8C" w:rsidRDefault="00E068E0" w:rsidP="00E068E0">
      <w:pPr>
        <w:spacing w:line="600" w:lineRule="exact"/>
        <w:ind w:firstLine="60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（三）项目承担单位要健全资金使用与监管制度，建立廉政风</w:t>
      </w:r>
      <w:r w:rsidRPr="00585B8C">
        <w:rPr>
          <w:rFonts w:ascii="仿宋_GB2312" w:eastAsia="仿宋_GB2312" w:hAnsi="Times New Roman" w:cs="Times New Roman" w:hint="eastAsia"/>
          <w:color w:val="auto"/>
          <w:sz w:val="30"/>
          <w:szCs w:val="30"/>
        </w:rPr>
        <w:lastRenderedPageBreak/>
        <w:t>险防控机制，层层落实责任，确保不误农时、及早实施。实施过程中，对项目任务的实施地点等具体事项确需调整的，形成会议纪要或书面记录，并函报农业部种植业管理司和全国农业技术推广服务中心备案。全国农业技术推广服务中心负责对各省（区、市）植保植检站（局、农技推广中心）的项目开展实施指导、检查评估、总结考核等工作。</w:t>
      </w:r>
    </w:p>
    <w:p w:rsidR="00E068E0" w:rsidRPr="00585B8C" w:rsidRDefault="00E068E0" w:rsidP="00E068E0">
      <w:pPr>
        <w:spacing w:line="600" w:lineRule="exact"/>
        <w:ind w:firstLine="60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四）正式申报文件和纸质项目申报书寄送地址：北京市朝阳区农展馆南里11号农业部种植业管理司植保植检处（收），邮政编码：100125。联系方式：010-59191847。项目实施时间范围为2018年1月-12月，项目资金不跨年度使用。项目承担单位应于</w:t>
      </w:r>
      <w:smartTag w:uri="urn:schemas-microsoft-com:office:smarttags" w:element="chsdate">
        <w:smartTagPr>
          <w:attr w:name="IsROCDate" w:val="False"/>
          <w:attr w:name="IsLunarDate" w:val="False"/>
          <w:attr w:name="Day" w:val="10"/>
          <w:attr w:name="Month" w:val="12"/>
          <w:attr w:name="Year" w:val="2016"/>
        </w:smartTagPr>
        <w:r w:rsidRPr="00585B8C">
          <w:rPr>
            <w:rFonts w:ascii="仿宋_GB2312" w:eastAsia="仿宋_GB2312" w:hAnsi="Times New Roman" w:cs="Times New Roman" w:hint="eastAsia"/>
            <w:color w:val="auto"/>
            <w:sz w:val="30"/>
            <w:szCs w:val="30"/>
          </w:rPr>
          <w:t>12月10日前</w:t>
        </w:r>
      </w:smartTag>
      <w:r w:rsidRPr="00585B8C">
        <w:rPr>
          <w:rFonts w:ascii="仿宋_GB2312" w:eastAsia="仿宋_GB2312" w:hAnsi="Times New Roman" w:cs="Times New Roman" w:hint="eastAsia"/>
          <w:color w:val="auto"/>
          <w:sz w:val="30"/>
          <w:szCs w:val="30"/>
        </w:rPr>
        <w:t>，报送项目资金支出决算表和项目总结（一式一份），项目资金支出决算与预算不一致的，需附项目资金支出决算调整说明（加盖公章）。</w:t>
      </w:r>
    </w:p>
    <w:p w:rsidR="00E068E0" w:rsidRPr="00585B8C" w:rsidRDefault="00E068E0" w:rsidP="00E068E0">
      <w:pPr>
        <w:spacing w:line="600" w:lineRule="exact"/>
        <w:ind w:firstLine="60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五）各省（区、市）植保植检站（局、农技推广中心）需报送项目负责人和项目联系人，项目负责人对项目执行负总责；项目联系人（在职人员）具体负责组织本单位项目任务申报材料汇总、支出进度调度、项目总结等项目日常工作。联系人信息有变动的，需主动向农业部报告。申报材料报送程序和方式，不得违反国家信息安全有关规定，违反有关法律法规及项目管理要求的，取消下一年度项目申报资格。</w:t>
      </w:r>
    </w:p>
    <w:p w:rsidR="00E068E0" w:rsidRPr="00585B8C" w:rsidRDefault="00E068E0" w:rsidP="00E068E0">
      <w:pPr>
        <w:spacing w:line="600" w:lineRule="exact"/>
        <w:ind w:firstLine="640"/>
        <w:jc w:val="both"/>
        <w:rPr>
          <w:rFonts w:ascii="仿宋_GB2312" w:eastAsia="仿宋_GB2312" w:hAnsi="Times New Roman" w:cs="Times New Roman"/>
          <w:color w:val="auto"/>
          <w:sz w:val="32"/>
          <w:szCs w:val="32"/>
        </w:rPr>
        <w:sectPr w:rsidR="00E068E0" w:rsidRPr="00585B8C">
          <w:footerReference w:type="even" r:id="rId39"/>
          <w:footerReference w:type="default" r:id="rId40"/>
          <w:pgSz w:w="11906" w:h="16838"/>
          <w:pgMar w:top="1701" w:right="1588" w:bottom="1418" w:left="1474" w:header="851" w:footer="992" w:gutter="0"/>
          <w:cols w:space="720"/>
          <w:docGrid w:linePitch="312"/>
        </w:sectPr>
      </w:pPr>
    </w:p>
    <w:p w:rsidR="00E068E0" w:rsidRPr="00585B8C" w:rsidRDefault="00E068E0" w:rsidP="00E068E0">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Times New Roman"/>
          <w:color w:val="000000"/>
          <w:sz w:val="30"/>
          <w:szCs w:val="30"/>
        </w:rPr>
        <w:lastRenderedPageBreak/>
        <w:t>附件</w:t>
      </w:r>
      <w:r w:rsidRPr="00585B8C">
        <w:rPr>
          <w:rFonts w:ascii="Times New Roman" w:eastAsia="黑体" w:hAnsi="Times New Roman" w:cs="Times New Roman" w:hint="eastAsia"/>
          <w:color w:val="000000"/>
          <w:sz w:val="30"/>
          <w:szCs w:val="30"/>
        </w:rPr>
        <w:t>12-1</w:t>
      </w:r>
    </w:p>
    <w:p w:rsidR="00E068E0" w:rsidRPr="00585B8C" w:rsidRDefault="00E068E0" w:rsidP="00E068E0">
      <w:pPr>
        <w:spacing w:line="600" w:lineRule="exact"/>
        <w:ind w:firstLineChars="0" w:firstLine="0"/>
        <w:jc w:val="both"/>
        <w:rPr>
          <w:rFonts w:ascii="Times New Roman" w:eastAsia="华文中宋" w:hAnsi="Times New Roman" w:cs="Times New Roman"/>
          <w:b/>
          <w:color w:val="auto"/>
          <w:sz w:val="30"/>
          <w:szCs w:val="30"/>
        </w:rPr>
      </w:pPr>
    </w:p>
    <w:p w:rsidR="00E068E0" w:rsidRPr="00585B8C" w:rsidRDefault="00E068E0" w:rsidP="00E068E0">
      <w:pPr>
        <w:spacing w:line="600" w:lineRule="exact"/>
        <w:ind w:firstLineChars="0" w:firstLine="0"/>
        <w:jc w:val="center"/>
        <w:rPr>
          <w:rFonts w:ascii="Times New Roman" w:eastAsia="华文中宋" w:hAnsi="Times New Roman" w:cs="Times New Roman"/>
          <w:b/>
          <w:color w:val="auto"/>
          <w:sz w:val="44"/>
          <w:szCs w:val="44"/>
        </w:rPr>
      </w:pPr>
      <w:r w:rsidRPr="00585B8C">
        <w:rPr>
          <w:rFonts w:ascii="Times New Roman" w:eastAsia="华文中宋" w:hAnsi="Times New Roman" w:cs="Times New Roman" w:hint="eastAsia"/>
          <w:b/>
          <w:color w:val="auto"/>
          <w:sz w:val="44"/>
          <w:szCs w:val="44"/>
        </w:rPr>
        <w:t>2018</w:t>
      </w:r>
      <w:r w:rsidRPr="00585B8C">
        <w:rPr>
          <w:rFonts w:ascii="Times New Roman" w:eastAsia="华文中宋" w:hAnsi="Times New Roman" w:cs="Times New Roman" w:hint="eastAsia"/>
          <w:b/>
          <w:color w:val="auto"/>
          <w:sz w:val="44"/>
          <w:szCs w:val="44"/>
        </w:rPr>
        <w:t>年</w:t>
      </w:r>
      <w:r w:rsidRPr="00585B8C">
        <w:rPr>
          <w:rFonts w:ascii="Times New Roman" w:eastAsia="华文中宋" w:hAnsi="Times New Roman" w:cs="Times New Roman"/>
          <w:b/>
          <w:color w:val="auto"/>
          <w:sz w:val="44"/>
          <w:szCs w:val="44"/>
        </w:rPr>
        <w:t>农作物病虫鼠害疫情监测</w:t>
      </w:r>
    </w:p>
    <w:p w:rsidR="00E068E0" w:rsidRPr="00585B8C" w:rsidRDefault="00E068E0" w:rsidP="00E068E0">
      <w:pPr>
        <w:spacing w:line="600" w:lineRule="exact"/>
        <w:ind w:firstLineChars="0" w:firstLine="0"/>
        <w:jc w:val="center"/>
        <w:rPr>
          <w:rFonts w:ascii="Times New Roman" w:eastAsia="华文中宋" w:hAnsi="Times New Roman" w:cs="Times New Roman"/>
          <w:b/>
          <w:color w:val="auto"/>
          <w:sz w:val="44"/>
          <w:szCs w:val="44"/>
        </w:rPr>
      </w:pPr>
      <w:r w:rsidRPr="00585B8C">
        <w:rPr>
          <w:rFonts w:ascii="Times New Roman" w:eastAsia="华文中宋" w:hAnsi="Times New Roman" w:cs="Times New Roman"/>
          <w:b/>
          <w:color w:val="auto"/>
          <w:sz w:val="44"/>
          <w:szCs w:val="44"/>
        </w:rPr>
        <w:t>与防治</w:t>
      </w:r>
      <w:r w:rsidRPr="00585B8C">
        <w:rPr>
          <w:rFonts w:ascii="Times New Roman" w:eastAsia="华文中宋" w:hAnsi="Times New Roman" w:cs="Times New Roman" w:hint="eastAsia"/>
          <w:b/>
          <w:color w:val="auto"/>
          <w:sz w:val="44"/>
          <w:szCs w:val="44"/>
        </w:rPr>
        <w:t>经费任务</w:t>
      </w:r>
      <w:r w:rsidRPr="00585B8C">
        <w:rPr>
          <w:rFonts w:ascii="Times New Roman" w:eastAsia="华文中宋" w:hAnsi="Times New Roman" w:cs="Times New Roman"/>
          <w:b/>
          <w:color w:val="auto"/>
          <w:sz w:val="44"/>
          <w:szCs w:val="44"/>
        </w:rPr>
        <w:t>申报书</w:t>
      </w:r>
    </w:p>
    <w:p w:rsidR="00E068E0" w:rsidRPr="00585B8C" w:rsidRDefault="00E068E0" w:rsidP="00E068E0">
      <w:pPr>
        <w:spacing w:line="600" w:lineRule="exact"/>
        <w:ind w:firstLineChars="0" w:firstLine="0"/>
        <w:jc w:val="both"/>
        <w:rPr>
          <w:rFonts w:ascii="Times New Roman" w:eastAsia="黑体" w:hAnsi="Times New Roman" w:cs="Times New Roman"/>
          <w:color w:val="auto"/>
          <w:sz w:val="30"/>
          <w:szCs w:val="30"/>
        </w:rPr>
      </w:pPr>
    </w:p>
    <w:p w:rsidR="00E068E0" w:rsidRPr="00585B8C" w:rsidRDefault="00E068E0" w:rsidP="00E068E0">
      <w:pPr>
        <w:spacing w:line="600" w:lineRule="exact"/>
        <w:ind w:firstLineChars="600" w:firstLine="1800"/>
        <w:jc w:val="both"/>
        <w:rPr>
          <w:rFonts w:ascii="Times New Roman" w:eastAsia="黑体" w:hAnsi="Times New Roman" w:cs="Times New Roman"/>
          <w:color w:val="auto"/>
          <w:sz w:val="30"/>
          <w:szCs w:val="30"/>
        </w:rPr>
      </w:pPr>
    </w:p>
    <w:p w:rsidR="00E068E0" w:rsidRPr="00585B8C" w:rsidRDefault="00E068E0" w:rsidP="00E068E0">
      <w:pPr>
        <w:spacing w:line="600" w:lineRule="exact"/>
        <w:ind w:firstLineChars="600" w:firstLine="1800"/>
        <w:jc w:val="both"/>
        <w:rPr>
          <w:rFonts w:ascii="Times New Roman" w:eastAsia="黑体" w:hAnsi="Times New Roman" w:cs="Times New Roman"/>
          <w:color w:val="auto"/>
          <w:sz w:val="30"/>
          <w:szCs w:val="30"/>
        </w:rPr>
      </w:pPr>
    </w:p>
    <w:p w:rsidR="00E068E0" w:rsidRPr="00585B8C" w:rsidRDefault="00E068E0" w:rsidP="00E068E0">
      <w:pPr>
        <w:tabs>
          <w:tab w:val="left" w:pos="1260"/>
        </w:tabs>
        <w:spacing w:line="600" w:lineRule="exact"/>
        <w:ind w:firstLineChars="400" w:firstLine="1280"/>
        <w:jc w:val="both"/>
        <w:rPr>
          <w:rFonts w:ascii="Times New Roman" w:eastAsia="仿宋_GB2312" w:hAnsi="Times New Roman" w:cs="Times New Roman"/>
          <w:color w:val="auto"/>
          <w:sz w:val="32"/>
          <w:szCs w:val="32"/>
        </w:rPr>
      </w:pPr>
      <w:r w:rsidRPr="00585B8C">
        <w:rPr>
          <w:rFonts w:ascii="Times New Roman" w:eastAsia="仿宋_GB2312" w:hAnsi="Times New Roman" w:cs="Times New Roman"/>
          <w:color w:val="auto"/>
          <w:sz w:val="32"/>
          <w:szCs w:val="32"/>
        </w:rPr>
        <w:t>项目任务：</w:t>
      </w:r>
    </w:p>
    <w:p w:rsidR="00E068E0" w:rsidRPr="00585B8C" w:rsidRDefault="00E068E0" w:rsidP="00E068E0">
      <w:pPr>
        <w:tabs>
          <w:tab w:val="left" w:pos="1260"/>
        </w:tabs>
        <w:spacing w:line="600" w:lineRule="exact"/>
        <w:ind w:firstLineChars="400" w:firstLine="1280"/>
        <w:jc w:val="both"/>
        <w:rPr>
          <w:rFonts w:ascii="Times New Roman" w:eastAsia="仿宋_GB2312" w:hAnsi="Times New Roman" w:cs="Times New Roman"/>
          <w:color w:val="auto"/>
          <w:sz w:val="32"/>
          <w:szCs w:val="32"/>
        </w:rPr>
      </w:pPr>
      <w:r w:rsidRPr="00585B8C">
        <w:rPr>
          <w:rFonts w:ascii="Times New Roman" w:eastAsia="仿宋_GB2312" w:hAnsi="Times New Roman" w:cs="Times New Roman"/>
          <w:color w:val="auto"/>
          <w:sz w:val="32"/>
          <w:szCs w:val="32"/>
        </w:rPr>
        <w:t>项目单位：</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auto"/>
          <w:sz w:val="32"/>
          <w:szCs w:val="32"/>
        </w:rPr>
      </w:pPr>
      <w:r w:rsidRPr="00585B8C">
        <w:rPr>
          <w:rFonts w:ascii="Times New Roman" w:eastAsia="仿宋_GB2312" w:hAnsi="Times New Roman" w:cs="Times New Roman"/>
          <w:color w:val="auto"/>
          <w:sz w:val="32"/>
          <w:szCs w:val="32"/>
        </w:rPr>
        <w:t>通讯地址：</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auto"/>
          <w:sz w:val="32"/>
          <w:szCs w:val="32"/>
        </w:rPr>
      </w:pPr>
      <w:r w:rsidRPr="00585B8C">
        <w:rPr>
          <w:rFonts w:ascii="Times New Roman" w:eastAsia="仿宋_GB2312" w:hAnsi="Times New Roman" w:cs="Times New Roman"/>
          <w:color w:val="auto"/>
          <w:sz w:val="32"/>
          <w:szCs w:val="32"/>
        </w:rPr>
        <w:t>邮政编码：</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auto"/>
          <w:sz w:val="32"/>
          <w:szCs w:val="32"/>
        </w:rPr>
      </w:pPr>
      <w:r w:rsidRPr="00585B8C">
        <w:rPr>
          <w:rFonts w:ascii="Times New Roman" w:eastAsia="仿宋_GB2312" w:hAnsi="Times New Roman" w:cs="Times New Roman"/>
          <w:color w:val="auto"/>
          <w:sz w:val="32"/>
          <w:szCs w:val="32"/>
        </w:rPr>
        <w:t>联系电话：</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auto"/>
          <w:sz w:val="32"/>
          <w:szCs w:val="32"/>
        </w:rPr>
      </w:pPr>
      <w:r w:rsidRPr="00585B8C">
        <w:rPr>
          <w:rFonts w:ascii="Times New Roman" w:eastAsia="仿宋_GB2312" w:hAnsi="Times New Roman" w:cs="Times New Roman"/>
          <w:color w:val="auto"/>
          <w:sz w:val="32"/>
          <w:szCs w:val="32"/>
        </w:rPr>
        <w:t>联</w:t>
      </w:r>
      <w:r w:rsidRPr="00585B8C">
        <w:rPr>
          <w:rFonts w:ascii="Times New Roman" w:eastAsia="仿宋_GB2312" w:hAnsi="Times New Roman" w:cs="Times New Roman"/>
          <w:color w:val="auto"/>
          <w:sz w:val="32"/>
          <w:szCs w:val="32"/>
        </w:rPr>
        <w:t xml:space="preserve"> </w:t>
      </w:r>
      <w:r w:rsidRPr="00585B8C">
        <w:rPr>
          <w:rFonts w:ascii="Times New Roman" w:eastAsia="仿宋_GB2312" w:hAnsi="Times New Roman" w:cs="Times New Roman"/>
          <w:color w:val="auto"/>
          <w:sz w:val="32"/>
          <w:szCs w:val="32"/>
        </w:rPr>
        <w:t>系</w:t>
      </w:r>
      <w:r w:rsidRPr="00585B8C">
        <w:rPr>
          <w:rFonts w:ascii="Times New Roman" w:eastAsia="仿宋_GB2312" w:hAnsi="Times New Roman" w:cs="Times New Roman"/>
          <w:color w:val="auto"/>
          <w:sz w:val="32"/>
          <w:szCs w:val="32"/>
        </w:rPr>
        <w:t xml:space="preserve"> </w:t>
      </w:r>
      <w:r w:rsidRPr="00585B8C">
        <w:rPr>
          <w:rFonts w:ascii="Times New Roman" w:eastAsia="仿宋_GB2312" w:hAnsi="Times New Roman" w:cs="Times New Roman"/>
          <w:color w:val="auto"/>
          <w:sz w:val="32"/>
          <w:szCs w:val="32"/>
        </w:rPr>
        <w:t>人：</w:t>
      </w:r>
    </w:p>
    <w:p w:rsidR="00E068E0" w:rsidRPr="00585B8C" w:rsidRDefault="00E068E0" w:rsidP="00E068E0">
      <w:pPr>
        <w:tabs>
          <w:tab w:val="left" w:pos="1260"/>
        </w:tabs>
        <w:spacing w:line="600" w:lineRule="exact"/>
        <w:ind w:firstLineChars="400" w:firstLine="1280"/>
        <w:jc w:val="both"/>
        <w:rPr>
          <w:rFonts w:ascii="Times New Roman" w:eastAsia="仿宋_GB2312" w:hAnsi="Times New Roman" w:cs="Times New Roman"/>
          <w:color w:val="auto"/>
          <w:sz w:val="32"/>
          <w:szCs w:val="32"/>
        </w:rPr>
      </w:pPr>
      <w:r w:rsidRPr="00585B8C">
        <w:rPr>
          <w:rFonts w:ascii="Times New Roman" w:eastAsia="仿宋_GB2312" w:hAnsi="Times New Roman" w:cs="Times New Roman"/>
          <w:color w:val="auto"/>
          <w:sz w:val="32"/>
          <w:szCs w:val="32"/>
        </w:rPr>
        <w:t>主管部门（单位）：</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auto"/>
          <w:sz w:val="32"/>
          <w:szCs w:val="32"/>
        </w:rPr>
      </w:pPr>
      <w:r w:rsidRPr="00585B8C">
        <w:rPr>
          <w:rFonts w:ascii="Times New Roman" w:eastAsia="仿宋_GB2312" w:hAnsi="Times New Roman" w:cs="Times New Roman"/>
          <w:color w:val="auto"/>
          <w:sz w:val="32"/>
          <w:szCs w:val="32"/>
        </w:rPr>
        <w:t>通讯地址：</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auto"/>
          <w:sz w:val="32"/>
          <w:szCs w:val="32"/>
        </w:rPr>
      </w:pPr>
      <w:r w:rsidRPr="00585B8C">
        <w:rPr>
          <w:rFonts w:ascii="Times New Roman" w:eastAsia="仿宋_GB2312" w:hAnsi="Times New Roman" w:cs="Times New Roman"/>
          <w:color w:val="auto"/>
          <w:sz w:val="32"/>
          <w:szCs w:val="32"/>
        </w:rPr>
        <w:t>邮政编码：</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auto"/>
          <w:sz w:val="32"/>
          <w:szCs w:val="32"/>
        </w:rPr>
      </w:pPr>
      <w:r w:rsidRPr="00585B8C">
        <w:rPr>
          <w:rFonts w:ascii="Times New Roman" w:eastAsia="仿宋_GB2312" w:hAnsi="Times New Roman" w:cs="Times New Roman"/>
          <w:color w:val="auto"/>
          <w:sz w:val="32"/>
          <w:szCs w:val="32"/>
        </w:rPr>
        <w:t>联系电话：</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auto"/>
          <w:sz w:val="32"/>
          <w:szCs w:val="32"/>
        </w:rPr>
      </w:pPr>
      <w:r w:rsidRPr="00585B8C">
        <w:rPr>
          <w:rFonts w:ascii="Times New Roman" w:eastAsia="仿宋_GB2312" w:hAnsi="Times New Roman" w:cs="Times New Roman"/>
          <w:color w:val="auto"/>
          <w:sz w:val="32"/>
          <w:szCs w:val="32"/>
        </w:rPr>
        <w:t>联</w:t>
      </w:r>
      <w:r w:rsidRPr="00585B8C">
        <w:rPr>
          <w:rFonts w:ascii="Times New Roman" w:eastAsia="仿宋_GB2312" w:hAnsi="Times New Roman" w:cs="Times New Roman"/>
          <w:color w:val="auto"/>
          <w:sz w:val="32"/>
          <w:szCs w:val="32"/>
        </w:rPr>
        <w:t xml:space="preserve"> </w:t>
      </w:r>
      <w:r w:rsidRPr="00585B8C">
        <w:rPr>
          <w:rFonts w:ascii="Times New Roman" w:eastAsia="仿宋_GB2312" w:hAnsi="Times New Roman" w:cs="Times New Roman"/>
          <w:color w:val="auto"/>
          <w:sz w:val="32"/>
          <w:szCs w:val="32"/>
        </w:rPr>
        <w:t>系</w:t>
      </w:r>
      <w:r w:rsidRPr="00585B8C">
        <w:rPr>
          <w:rFonts w:ascii="Times New Roman" w:eastAsia="仿宋_GB2312" w:hAnsi="Times New Roman" w:cs="Times New Roman"/>
          <w:color w:val="auto"/>
          <w:sz w:val="32"/>
          <w:szCs w:val="32"/>
        </w:rPr>
        <w:t xml:space="preserve"> </w:t>
      </w:r>
      <w:r w:rsidRPr="00585B8C">
        <w:rPr>
          <w:rFonts w:ascii="Times New Roman" w:eastAsia="仿宋_GB2312" w:hAnsi="Times New Roman" w:cs="Times New Roman"/>
          <w:color w:val="auto"/>
          <w:sz w:val="32"/>
          <w:szCs w:val="32"/>
        </w:rPr>
        <w:t>人：</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auto"/>
          <w:sz w:val="32"/>
          <w:szCs w:val="32"/>
        </w:rPr>
      </w:pPr>
      <w:r w:rsidRPr="00585B8C">
        <w:rPr>
          <w:rFonts w:ascii="Times New Roman" w:eastAsia="仿宋_GB2312" w:hAnsi="Times New Roman" w:cs="Times New Roman"/>
          <w:color w:val="auto"/>
          <w:sz w:val="32"/>
          <w:szCs w:val="32"/>
        </w:rPr>
        <w:t>填制日期：</w:t>
      </w:r>
    </w:p>
    <w:p w:rsidR="00E068E0" w:rsidRPr="00585B8C" w:rsidRDefault="00E068E0" w:rsidP="00E068E0">
      <w:pPr>
        <w:snapToGrid w:val="0"/>
        <w:spacing w:line="600" w:lineRule="exact"/>
        <w:ind w:firstLineChars="0" w:firstLine="0"/>
        <w:jc w:val="center"/>
        <w:rPr>
          <w:rFonts w:ascii="Times New Roman" w:eastAsia="楷体_GB2312" w:hAnsi="Times New Roman" w:cs="Times New Roman"/>
          <w:b/>
          <w:bCs/>
          <w:color w:val="auto"/>
          <w:sz w:val="30"/>
          <w:szCs w:val="30"/>
        </w:rPr>
      </w:pPr>
    </w:p>
    <w:p w:rsidR="00E068E0" w:rsidRPr="00585B8C" w:rsidRDefault="00E068E0" w:rsidP="00E068E0">
      <w:pPr>
        <w:snapToGrid w:val="0"/>
        <w:spacing w:line="600" w:lineRule="exact"/>
        <w:ind w:firstLineChars="0" w:firstLine="0"/>
        <w:jc w:val="center"/>
        <w:rPr>
          <w:rFonts w:ascii="Times New Roman" w:eastAsia="楷体_GB2312" w:hAnsi="Times New Roman" w:cs="Times New Roman"/>
          <w:b/>
          <w:bCs/>
          <w:color w:val="auto"/>
          <w:sz w:val="30"/>
          <w:szCs w:val="30"/>
        </w:rPr>
      </w:pPr>
    </w:p>
    <w:p w:rsidR="00E068E0" w:rsidRPr="00585B8C" w:rsidRDefault="00E068E0" w:rsidP="00E068E0">
      <w:pPr>
        <w:snapToGrid w:val="0"/>
        <w:spacing w:line="600" w:lineRule="exact"/>
        <w:ind w:firstLineChars="0" w:firstLine="0"/>
        <w:jc w:val="center"/>
        <w:rPr>
          <w:rFonts w:ascii="Times New Roman" w:eastAsia="楷体_GB2312" w:hAnsi="Times New Roman" w:cs="Times New Roman"/>
          <w:b/>
          <w:bCs/>
          <w:color w:val="auto"/>
          <w:sz w:val="30"/>
          <w:szCs w:val="30"/>
        </w:rPr>
      </w:pPr>
      <w:r w:rsidRPr="00585B8C">
        <w:rPr>
          <w:rFonts w:ascii="Times New Roman" w:eastAsia="楷体_GB2312" w:hAnsi="Times New Roman" w:cs="Times New Roman"/>
          <w:b/>
          <w:bCs/>
          <w:color w:val="auto"/>
          <w:sz w:val="30"/>
          <w:szCs w:val="30"/>
        </w:rPr>
        <w:t>中华人民共和国农业部制</w:t>
      </w:r>
    </w:p>
    <w:p w:rsidR="00E068E0" w:rsidRPr="00585B8C" w:rsidRDefault="00E068E0" w:rsidP="00E068E0">
      <w:pPr>
        <w:spacing w:line="600" w:lineRule="exact"/>
        <w:ind w:firstLine="600"/>
        <w:jc w:val="both"/>
        <w:rPr>
          <w:rFonts w:ascii="黑体" w:eastAsia="黑体" w:hAnsi="黑体" w:cs="Times New Roman"/>
          <w:color w:val="auto"/>
          <w:sz w:val="30"/>
          <w:szCs w:val="30"/>
        </w:rPr>
      </w:pPr>
      <w:r w:rsidRPr="00585B8C">
        <w:rPr>
          <w:rFonts w:ascii="黑体" w:eastAsia="黑体" w:hAnsi="黑体" w:cs="Times New Roman" w:hint="eastAsia"/>
          <w:color w:val="auto"/>
          <w:sz w:val="30"/>
          <w:szCs w:val="30"/>
        </w:rPr>
        <w:lastRenderedPageBreak/>
        <w:t>一、项目任务背景</w:t>
      </w:r>
    </w:p>
    <w:p w:rsidR="00E068E0" w:rsidRPr="00585B8C" w:rsidRDefault="00E068E0" w:rsidP="00E068E0">
      <w:pPr>
        <w:spacing w:line="600" w:lineRule="exact"/>
        <w:ind w:firstLine="600"/>
        <w:jc w:val="both"/>
        <w:rPr>
          <w:rFonts w:ascii="黑体" w:eastAsia="黑体" w:hAnsi="黑体" w:cs="Times New Roman"/>
          <w:color w:val="auto"/>
          <w:sz w:val="30"/>
          <w:szCs w:val="30"/>
        </w:rPr>
      </w:pPr>
      <w:r w:rsidRPr="00585B8C">
        <w:rPr>
          <w:rFonts w:ascii="黑体" w:eastAsia="黑体" w:hAnsi="黑体" w:cs="Times New Roman" w:hint="eastAsia"/>
          <w:color w:val="auto"/>
          <w:sz w:val="30"/>
          <w:szCs w:val="30"/>
        </w:rPr>
        <w:t>二、2017年项目执行进展及下一步进度安排</w:t>
      </w:r>
    </w:p>
    <w:p w:rsidR="00E068E0" w:rsidRPr="00585B8C" w:rsidRDefault="00E068E0" w:rsidP="00E068E0">
      <w:pPr>
        <w:spacing w:line="600" w:lineRule="exact"/>
        <w:ind w:firstLine="600"/>
        <w:jc w:val="both"/>
        <w:rPr>
          <w:rFonts w:ascii="仿宋_GB2312" w:eastAsia="仿宋_GB2312" w:hAnsi="宋体" w:cs="Times New Roman"/>
          <w:color w:val="000000"/>
          <w:sz w:val="30"/>
          <w:szCs w:val="30"/>
        </w:rPr>
      </w:pPr>
      <w:r w:rsidRPr="00585B8C">
        <w:rPr>
          <w:rFonts w:ascii="仿宋_GB2312" w:eastAsia="仿宋_GB2312" w:hAnsi="宋体" w:cs="Times New Roman" w:hint="eastAsia"/>
          <w:color w:val="000000"/>
          <w:sz w:val="30"/>
          <w:szCs w:val="30"/>
        </w:rPr>
        <w:t>（</w:t>
      </w:r>
      <w:r w:rsidRPr="00585B8C">
        <w:rPr>
          <w:rFonts w:ascii="仿宋_GB2312" w:eastAsia="仿宋_GB2312" w:hAnsi="宋体" w:cs="Times New Roman"/>
          <w:color w:val="000000"/>
          <w:sz w:val="30"/>
          <w:szCs w:val="30"/>
        </w:rPr>
        <w:t>201</w:t>
      </w:r>
      <w:r w:rsidRPr="00585B8C">
        <w:rPr>
          <w:rFonts w:ascii="仿宋_GB2312" w:eastAsia="仿宋_GB2312" w:hAnsi="宋体" w:cs="Times New Roman" w:hint="eastAsia"/>
          <w:color w:val="000000"/>
          <w:sz w:val="30"/>
          <w:szCs w:val="30"/>
        </w:rPr>
        <w:t>7年未安排执行本项目的，不填写此栏目）</w:t>
      </w:r>
    </w:p>
    <w:p w:rsidR="00E068E0" w:rsidRPr="00585B8C" w:rsidRDefault="00E068E0" w:rsidP="00E068E0">
      <w:pPr>
        <w:spacing w:line="600" w:lineRule="exact"/>
        <w:ind w:firstLine="600"/>
        <w:jc w:val="both"/>
        <w:rPr>
          <w:rFonts w:ascii="黑体" w:eastAsia="黑体" w:hAnsi="黑体" w:cs="Times New Roman"/>
          <w:color w:val="auto"/>
          <w:sz w:val="30"/>
          <w:szCs w:val="30"/>
        </w:rPr>
      </w:pPr>
      <w:r w:rsidRPr="00585B8C">
        <w:rPr>
          <w:rFonts w:ascii="黑体" w:eastAsia="黑体" w:hAnsi="黑体" w:cs="Times New Roman" w:hint="eastAsia"/>
          <w:color w:val="auto"/>
          <w:sz w:val="30"/>
          <w:szCs w:val="30"/>
        </w:rPr>
        <w:t>三、2018年项目任务计划</w:t>
      </w:r>
    </w:p>
    <w:p w:rsidR="00E068E0" w:rsidRPr="00585B8C" w:rsidRDefault="00E068E0" w:rsidP="00E068E0">
      <w:pPr>
        <w:spacing w:line="600" w:lineRule="exact"/>
        <w:ind w:firstLine="600"/>
        <w:jc w:val="both"/>
        <w:rPr>
          <w:rFonts w:ascii="仿宋_GB2312" w:eastAsia="仿宋_GB2312" w:hAnsi="宋体" w:cs="Times New Roman"/>
          <w:color w:val="000000"/>
          <w:sz w:val="30"/>
          <w:szCs w:val="30"/>
        </w:rPr>
      </w:pPr>
      <w:r w:rsidRPr="00585B8C">
        <w:rPr>
          <w:rFonts w:ascii="仿宋_GB2312" w:eastAsia="仿宋_GB2312" w:hAnsi="宋体" w:cs="Times New Roman" w:hint="eastAsia"/>
          <w:color w:val="000000"/>
          <w:sz w:val="30"/>
          <w:szCs w:val="30"/>
        </w:rPr>
        <w:t>（一）总体目标与年度目标</w:t>
      </w:r>
    </w:p>
    <w:p w:rsidR="00E068E0" w:rsidRPr="00585B8C" w:rsidRDefault="00E068E0" w:rsidP="00E068E0">
      <w:pPr>
        <w:spacing w:line="600" w:lineRule="exact"/>
        <w:ind w:firstLine="600"/>
        <w:jc w:val="both"/>
        <w:rPr>
          <w:rFonts w:ascii="仿宋_GB2312" w:eastAsia="仿宋_GB2312" w:hAnsi="宋体" w:cs="Times New Roman"/>
          <w:color w:val="000000"/>
          <w:sz w:val="30"/>
          <w:szCs w:val="30"/>
        </w:rPr>
      </w:pPr>
      <w:r w:rsidRPr="00585B8C">
        <w:rPr>
          <w:rFonts w:ascii="仿宋_GB2312" w:eastAsia="仿宋_GB2312" w:hAnsi="宋体" w:cs="Times New Roman" w:hint="eastAsia"/>
          <w:color w:val="000000"/>
          <w:sz w:val="30"/>
          <w:szCs w:val="30"/>
        </w:rPr>
        <w:t>（二）项目内容</w:t>
      </w:r>
    </w:p>
    <w:p w:rsidR="00E068E0" w:rsidRPr="00585B8C" w:rsidRDefault="00E068E0" w:rsidP="00E068E0">
      <w:pPr>
        <w:spacing w:line="600" w:lineRule="exact"/>
        <w:ind w:firstLine="600"/>
        <w:jc w:val="both"/>
        <w:rPr>
          <w:rFonts w:ascii="仿宋_GB2312" w:eastAsia="仿宋_GB2312" w:hAnsi="宋体" w:cs="Times New Roman"/>
          <w:color w:val="000000"/>
          <w:sz w:val="30"/>
          <w:szCs w:val="30"/>
        </w:rPr>
      </w:pPr>
      <w:r w:rsidRPr="00585B8C">
        <w:rPr>
          <w:rFonts w:ascii="仿宋_GB2312" w:eastAsia="仿宋_GB2312" w:hAnsi="宋体" w:cs="Times New Roman" w:hint="eastAsia"/>
          <w:color w:val="000000"/>
          <w:sz w:val="30"/>
          <w:szCs w:val="30"/>
        </w:rPr>
        <w:t>（三）考核指标</w:t>
      </w:r>
    </w:p>
    <w:p w:rsidR="00E068E0" w:rsidRPr="00585B8C" w:rsidRDefault="00E068E0" w:rsidP="00E068E0">
      <w:pPr>
        <w:spacing w:line="600" w:lineRule="exact"/>
        <w:ind w:firstLine="600"/>
        <w:jc w:val="both"/>
        <w:rPr>
          <w:rFonts w:ascii="仿宋_GB2312" w:eastAsia="仿宋_GB2312" w:hAnsi="宋体" w:cs="Times New Roman"/>
          <w:color w:val="000000"/>
          <w:sz w:val="30"/>
          <w:szCs w:val="30"/>
        </w:rPr>
      </w:pPr>
      <w:r w:rsidRPr="00585B8C">
        <w:rPr>
          <w:rFonts w:ascii="仿宋_GB2312" w:eastAsia="仿宋_GB2312" w:hAnsi="宋体" w:cs="Times New Roman" w:hint="eastAsia"/>
          <w:color w:val="000000"/>
          <w:sz w:val="30"/>
          <w:szCs w:val="30"/>
        </w:rPr>
        <w:t>（四）实施区域和方式</w:t>
      </w:r>
    </w:p>
    <w:p w:rsidR="00E068E0" w:rsidRPr="00585B8C" w:rsidRDefault="00E068E0" w:rsidP="00E068E0">
      <w:pPr>
        <w:spacing w:line="600" w:lineRule="exact"/>
        <w:ind w:firstLine="600"/>
        <w:jc w:val="both"/>
        <w:rPr>
          <w:rFonts w:ascii="仿宋_GB2312" w:eastAsia="仿宋_GB2312" w:hAnsi="宋体" w:cs="Times New Roman"/>
          <w:color w:val="000000"/>
          <w:sz w:val="30"/>
          <w:szCs w:val="30"/>
        </w:rPr>
      </w:pPr>
      <w:r w:rsidRPr="00585B8C">
        <w:rPr>
          <w:rFonts w:ascii="仿宋_GB2312" w:eastAsia="仿宋_GB2312" w:hAnsi="宋体" w:cs="Times New Roman" w:hint="eastAsia"/>
          <w:color w:val="000000"/>
          <w:sz w:val="30"/>
          <w:szCs w:val="30"/>
        </w:rPr>
        <w:t>（五）时间进度（范围为2018年1月-12月）</w:t>
      </w:r>
    </w:p>
    <w:p w:rsidR="00E068E0" w:rsidRPr="00585B8C" w:rsidRDefault="00E068E0" w:rsidP="00E068E0">
      <w:pPr>
        <w:spacing w:line="600" w:lineRule="exact"/>
        <w:ind w:firstLine="600"/>
        <w:jc w:val="both"/>
        <w:rPr>
          <w:rFonts w:ascii="仿宋_GB2312" w:eastAsia="仿宋_GB2312" w:hAnsi="宋体" w:cs="Times New Roman"/>
          <w:color w:val="000000"/>
          <w:sz w:val="30"/>
          <w:szCs w:val="30"/>
        </w:rPr>
      </w:pPr>
      <w:r w:rsidRPr="00585B8C">
        <w:rPr>
          <w:rFonts w:ascii="仿宋_GB2312" w:eastAsia="仿宋_GB2312" w:hAnsi="宋体" w:cs="Times New Roman" w:hint="eastAsia"/>
          <w:color w:val="000000"/>
          <w:sz w:val="30"/>
          <w:szCs w:val="30"/>
        </w:rPr>
        <w:t>（六）涉及的相关单位及事项</w:t>
      </w:r>
    </w:p>
    <w:p w:rsidR="00E068E0" w:rsidRPr="00585B8C" w:rsidRDefault="00E068E0" w:rsidP="00E068E0">
      <w:pPr>
        <w:spacing w:line="600" w:lineRule="exact"/>
        <w:ind w:firstLine="60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（列支委托业务费项目承担单位与委托单位需签订委托合同，此处说明委托理由、委托事项等）</w:t>
      </w:r>
    </w:p>
    <w:p w:rsidR="00E068E0" w:rsidRPr="00585B8C" w:rsidRDefault="00E068E0" w:rsidP="00E068E0">
      <w:pPr>
        <w:spacing w:line="600" w:lineRule="exact"/>
        <w:ind w:firstLine="600"/>
        <w:jc w:val="both"/>
        <w:rPr>
          <w:rFonts w:ascii="黑体" w:eastAsia="黑体" w:hAnsi="黑体" w:cs="Times New Roman"/>
          <w:color w:val="auto"/>
          <w:sz w:val="30"/>
          <w:szCs w:val="30"/>
        </w:rPr>
      </w:pPr>
      <w:r w:rsidRPr="00585B8C">
        <w:rPr>
          <w:rFonts w:ascii="黑体" w:eastAsia="黑体" w:hAnsi="黑体" w:cs="Times New Roman" w:hint="eastAsia"/>
          <w:color w:val="auto"/>
          <w:sz w:val="30"/>
          <w:szCs w:val="30"/>
        </w:rPr>
        <w:t>四、项目单位情况</w:t>
      </w:r>
    </w:p>
    <w:p w:rsidR="00E068E0" w:rsidRPr="00585B8C" w:rsidRDefault="00E068E0" w:rsidP="00E068E0">
      <w:pPr>
        <w:spacing w:line="600" w:lineRule="exact"/>
        <w:ind w:firstLine="600"/>
        <w:jc w:val="both"/>
        <w:rPr>
          <w:rFonts w:ascii="仿宋_GB2312" w:eastAsia="仿宋_GB2312" w:hAnsi="宋体" w:cs="Times New Roman"/>
          <w:color w:val="000000"/>
          <w:sz w:val="30"/>
          <w:szCs w:val="30"/>
        </w:rPr>
      </w:pPr>
      <w:r w:rsidRPr="00585B8C">
        <w:rPr>
          <w:rFonts w:ascii="仿宋_GB2312" w:eastAsia="仿宋_GB2312" w:hAnsi="宋体" w:cs="Times New Roman" w:hint="eastAsia"/>
          <w:color w:val="000000"/>
          <w:sz w:val="30"/>
          <w:szCs w:val="30"/>
        </w:rPr>
        <w:t>（一）单位类型、隶属关系、职能业务范围</w:t>
      </w:r>
    </w:p>
    <w:p w:rsidR="00E068E0" w:rsidRPr="00585B8C" w:rsidRDefault="00E068E0" w:rsidP="00E068E0">
      <w:pPr>
        <w:spacing w:line="600" w:lineRule="exact"/>
        <w:ind w:firstLine="600"/>
        <w:jc w:val="both"/>
        <w:rPr>
          <w:rFonts w:ascii="仿宋_GB2312" w:eastAsia="仿宋_GB2312" w:hAnsi="宋体" w:cs="Times New Roman"/>
          <w:color w:val="000000"/>
          <w:sz w:val="30"/>
          <w:szCs w:val="30"/>
        </w:rPr>
      </w:pPr>
      <w:r w:rsidRPr="00585B8C">
        <w:rPr>
          <w:rFonts w:ascii="仿宋_GB2312" w:eastAsia="仿宋_GB2312" w:hAnsi="宋体" w:cs="Times New Roman" w:hint="eastAsia"/>
          <w:color w:val="000000"/>
          <w:sz w:val="30"/>
          <w:szCs w:val="30"/>
        </w:rPr>
        <w:t>（二）技术设备条件、财务收支资产状况、内部管理制度建设情况</w:t>
      </w:r>
    </w:p>
    <w:p w:rsidR="00E068E0" w:rsidRPr="00585B8C" w:rsidRDefault="00E068E0" w:rsidP="00E068E0">
      <w:pPr>
        <w:spacing w:line="600" w:lineRule="exact"/>
        <w:ind w:firstLine="600"/>
        <w:jc w:val="both"/>
        <w:rPr>
          <w:rFonts w:ascii="仿宋_GB2312" w:eastAsia="仿宋_GB2312" w:hAnsi="宋体" w:cs="Times New Roman"/>
          <w:color w:val="000000"/>
          <w:sz w:val="30"/>
          <w:szCs w:val="30"/>
        </w:rPr>
      </w:pPr>
      <w:r w:rsidRPr="00585B8C">
        <w:rPr>
          <w:rFonts w:ascii="仿宋_GB2312" w:eastAsia="仿宋_GB2312" w:hAnsi="宋体" w:cs="Times New Roman" w:hint="eastAsia"/>
          <w:color w:val="000000"/>
          <w:sz w:val="30"/>
          <w:szCs w:val="30"/>
        </w:rPr>
        <w:t>（三）有无不良记录（财政部门及审计机关处理处罚决定、行业通报批评、媒体曝光等）</w:t>
      </w:r>
    </w:p>
    <w:p w:rsidR="00E068E0" w:rsidRPr="00585B8C" w:rsidRDefault="00E068E0" w:rsidP="00E068E0">
      <w:pPr>
        <w:spacing w:line="600" w:lineRule="exact"/>
        <w:ind w:firstLine="600"/>
        <w:jc w:val="both"/>
        <w:rPr>
          <w:rFonts w:ascii="仿宋_GB2312" w:eastAsia="仿宋_GB2312" w:hAnsi="宋体" w:cs="Times New Roman"/>
          <w:color w:val="000000"/>
          <w:sz w:val="30"/>
          <w:szCs w:val="30"/>
        </w:rPr>
      </w:pPr>
      <w:r w:rsidRPr="00585B8C">
        <w:rPr>
          <w:rFonts w:ascii="仿宋_GB2312" w:eastAsia="仿宋_GB2312" w:hAnsi="宋体" w:cs="Times New Roman" w:hint="eastAsia"/>
          <w:color w:val="000000"/>
          <w:sz w:val="30"/>
          <w:szCs w:val="30"/>
        </w:rPr>
        <w:t>（四）承担科研项目说明</w:t>
      </w:r>
    </w:p>
    <w:p w:rsidR="00E068E0" w:rsidRPr="00585B8C" w:rsidRDefault="00E068E0" w:rsidP="00E068E0">
      <w:pPr>
        <w:spacing w:line="600" w:lineRule="exact"/>
        <w:ind w:firstLine="60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科研教学单位专家填写此项。列明本人承担过和正在承担的与申报内容有关的科研项目的名称、起止年限和来源三项。</w:t>
      </w:r>
    </w:p>
    <w:p w:rsidR="00E068E0" w:rsidRPr="00585B8C" w:rsidRDefault="00E068E0" w:rsidP="00E068E0">
      <w:pPr>
        <w:spacing w:line="600" w:lineRule="exact"/>
        <w:ind w:firstLineChars="0" w:firstLine="0"/>
        <w:jc w:val="both"/>
        <w:rPr>
          <w:rFonts w:ascii="仿宋_GB2312" w:eastAsia="仿宋_GB2312" w:hAnsi="Times New Roman" w:cs="Times New Roman"/>
          <w:color w:val="auto"/>
          <w:sz w:val="30"/>
          <w:szCs w:val="30"/>
        </w:rPr>
      </w:pPr>
    </w:p>
    <w:p w:rsidR="00E068E0" w:rsidRPr="00585B8C" w:rsidRDefault="00E068E0" w:rsidP="00E068E0">
      <w:pPr>
        <w:spacing w:line="600" w:lineRule="exact"/>
        <w:ind w:firstLineChars="499" w:firstLine="1503"/>
        <w:jc w:val="both"/>
        <w:rPr>
          <w:rFonts w:ascii="仿宋_GB2312" w:eastAsia="仿宋_GB2312" w:hAnsi="Times New Roman" w:cs="Times New Roman"/>
          <w:b/>
          <w:color w:val="auto"/>
          <w:sz w:val="30"/>
          <w:szCs w:val="30"/>
        </w:rPr>
        <w:sectPr w:rsidR="00E068E0" w:rsidRPr="00585B8C">
          <w:pgSz w:w="11906" w:h="16838"/>
          <w:pgMar w:top="1701" w:right="1588" w:bottom="1418" w:left="1474" w:header="851" w:footer="992" w:gutter="0"/>
          <w:cols w:space="720"/>
          <w:docGrid w:linePitch="312"/>
        </w:sectPr>
      </w:pPr>
    </w:p>
    <w:p w:rsidR="00E068E0" w:rsidRPr="00585B8C" w:rsidRDefault="00E068E0" w:rsidP="00E068E0">
      <w:pPr>
        <w:spacing w:line="600" w:lineRule="exact"/>
        <w:ind w:firstLine="600"/>
        <w:jc w:val="both"/>
        <w:rPr>
          <w:rFonts w:ascii="Times New Roman" w:eastAsia="黑体" w:hAnsi="Times New Roman" w:cs="Times New Roman"/>
          <w:color w:val="auto"/>
          <w:sz w:val="30"/>
          <w:szCs w:val="30"/>
        </w:rPr>
      </w:pPr>
      <w:r w:rsidRPr="00585B8C">
        <w:rPr>
          <w:rFonts w:ascii="Times New Roman" w:eastAsia="黑体" w:hAnsi="Times New Roman" w:cs="Times New Roman"/>
          <w:color w:val="auto"/>
          <w:sz w:val="30"/>
          <w:szCs w:val="30"/>
        </w:rPr>
        <w:lastRenderedPageBreak/>
        <w:t>四、人员分工</w:t>
      </w:r>
    </w:p>
    <w:p w:rsidR="00E068E0" w:rsidRPr="00585B8C" w:rsidRDefault="00E068E0" w:rsidP="00E068E0">
      <w:pPr>
        <w:spacing w:line="600" w:lineRule="exact"/>
        <w:ind w:firstLineChars="0" w:firstLine="0"/>
        <w:jc w:val="center"/>
        <w:rPr>
          <w:rFonts w:ascii="Times New Roman" w:eastAsia="黑体" w:hAnsi="Times New Roman" w:cs="Times New Roman"/>
          <w:b/>
          <w:color w:val="auto"/>
          <w:sz w:val="30"/>
          <w:szCs w:val="30"/>
        </w:rPr>
      </w:pPr>
    </w:p>
    <w:tbl>
      <w:tblPr>
        <w:tblW w:w="14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6"/>
        <w:gridCol w:w="903"/>
        <w:gridCol w:w="3371"/>
        <w:gridCol w:w="2227"/>
        <w:gridCol w:w="2107"/>
        <w:gridCol w:w="1866"/>
        <w:gridCol w:w="2085"/>
      </w:tblGrid>
      <w:tr w:rsidR="00E068E0" w:rsidRPr="00585B8C" w:rsidTr="003E269F">
        <w:trPr>
          <w:trHeight w:val="1126"/>
          <w:jc w:val="center"/>
        </w:trPr>
        <w:tc>
          <w:tcPr>
            <w:tcW w:w="1806" w:type="dxa"/>
            <w:vAlign w:val="center"/>
          </w:tcPr>
          <w:p w:rsidR="00E068E0" w:rsidRPr="00585B8C" w:rsidRDefault="00E068E0" w:rsidP="003E269F">
            <w:pPr>
              <w:spacing w:line="600" w:lineRule="exact"/>
              <w:ind w:firstLineChars="0" w:firstLine="0"/>
              <w:jc w:val="center"/>
              <w:rPr>
                <w:rFonts w:ascii="Times New Roman" w:eastAsia="仿宋_GB2312" w:hAnsi="Times New Roman" w:cs="Times New Roman"/>
                <w:b/>
                <w:color w:val="auto"/>
                <w:szCs w:val="28"/>
              </w:rPr>
            </w:pPr>
            <w:r w:rsidRPr="00585B8C">
              <w:rPr>
                <w:rFonts w:ascii="Times New Roman" w:eastAsia="仿宋_GB2312" w:hAnsi="Times New Roman" w:cs="Times New Roman"/>
                <w:b/>
                <w:color w:val="auto"/>
                <w:szCs w:val="28"/>
              </w:rPr>
              <w:t>姓</w:t>
            </w:r>
            <w:r w:rsidRPr="00585B8C">
              <w:rPr>
                <w:rFonts w:ascii="Times New Roman" w:eastAsia="仿宋_GB2312" w:hAnsi="Times New Roman" w:cs="Times New Roman"/>
                <w:b/>
                <w:color w:val="auto"/>
                <w:szCs w:val="28"/>
              </w:rPr>
              <w:t xml:space="preserve">  </w:t>
            </w:r>
            <w:r w:rsidRPr="00585B8C">
              <w:rPr>
                <w:rFonts w:ascii="Times New Roman" w:eastAsia="仿宋_GB2312" w:hAnsi="Times New Roman" w:cs="Times New Roman"/>
                <w:b/>
                <w:color w:val="auto"/>
                <w:szCs w:val="28"/>
              </w:rPr>
              <w:t>名</w:t>
            </w:r>
          </w:p>
        </w:tc>
        <w:tc>
          <w:tcPr>
            <w:tcW w:w="903" w:type="dxa"/>
            <w:vAlign w:val="center"/>
          </w:tcPr>
          <w:p w:rsidR="00E068E0" w:rsidRPr="00585B8C" w:rsidRDefault="00E068E0" w:rsidP="003E269F">
            <w:pPr>
              <w:spacing w:line="600" w:lineRule="exact"/>
              <w:ind w:firstLineChars="0" w:firstLine="0"/>
              <w:jc w:val="center"/>
              <w:rPr>
                <w:rFonts w:ascii="Times New Roman" w:eastAsia="仿宋_GB2312" w:hAnsi="Times New Roman" w:cs="Times New Roman"/>
                <w:b/>
                <w:color w:val="auto"/>
                <w:szCs w:val="28"/>
              </w:rPr>
            </w:pPr>
            <w:r w:rsidRPr="00585B8C">
              <w:rPr>
                <w:rFonts w:ascii="Times New Roman" w:eastAsia="仿宋_GB2312" w:hAnsi="Times New Roman" w:cs="Times New Roman"/>
                <w:b/>
                <w:color w:val="auto"/>
                <w:szCs w:val="28"/>
              </w:rPr>
              <w:t>性别</w:t>
            </w:r>
          </w:p>
        </w:tc>
        <w:tc>
          <w:tcPr>
            <w:tcW w:w="3371" w:type="dxa"/>
            <w:vAlign w:val="center"/>
          </w:tcPr>
          <w:p w:rsidR="00E068E0" w:rsidRPr="00585B8C" w:rsidRDefault="00E068E0" w:rsidP="003E269F">
            <w:pPr>
              <w:spacing w:line="600" w:lineRule="exact"/>
              <w:ind w:firstLineChars="0" w:firstLine="0"/>
              <w:jc w:val="center"/>
              <w:rPr>
                <w:rFonts w:ascii="Times New Roman" w:eastAsia="仿宋_GB2312" w:hAnsi="Times New Roman" w:cs="Times New Roman"/>
                <w:b/>
                <w:color w:val="auto"/>
                <w:szCs w:val="28"/>
              </w:rPr>
            </w:pPr>
            <w:r w:rsidRPr="00585B8C">
              <w:rPr>
                <w:rFonts w:ascii="Times New Roman" w:eastAsia="仿宋_GB2312" w:hAnsi="Times New Roman" w:cs="Times New Roman"/>
                <w:b/>
                <w:color w:val="auto"/>
                <w:szCs w:val="28"/>
              </w:rPr>
              <w:t>工作单位</w:t>
            </w:r>
          </w:p>
        </w:tc>
        <w:tc>
          <w:tcPr>
            <w:tcW w:w="2227" w:type="dxa"/>
            <w:vAlign w:val="center"/>
          </w:tcPr>
          <w:p w:rsidR="00E068E0" w:rsidRPr="00585B8C" w:rsidRDefault="00E068E0" w:rsidP="003E269F">
            <w:pPr>
              <w:spacing w:line="600" w:lineRule="exact"/>
              <w:ind w:firstLineChars="0" w:firstLine="0"/>
              <w:jc w:val="center"/>
              <w:rPr>
                <w:rFonts w:ascii="Times New Roman" w:eastAsia="仿宋_GB2312" w:hAnsi="Times New Roman" w:cs="Times New Roman"/>
                <w:b/>
                <w:color w:val="auto"/>
                <w:szCs w:val="28"/>
              </w:rPr>
            </w:pPr>
            <w:r w:rsidRPr="00585B8C">
              <w:rPr>
                <w:rFonts w:ascii="Times New Roman" w:eastAsia="仿宋_GB2312" w:hAnsi="Times New Roman" w:cs="Times New Roman"/>
                <w:b/>
                <w:color w:val="auto"/>
                <w:szCs w:val="28"/>
              </w:rPr>
              <w:t>职务</w:t>
            </w:r>
            <w:r w:rsidRPr="00585B8C">
              <w:rPr>
                <w:rFonts w:ascii="Times New Roman" w:eastAsia="仿宋_GB2312" w:hAnsi="Times New Roman" w:cs="Times New Roman"/>
                <w:b/>
                <w:color w:val="auto"/>
                <w:szCs w:val="28"/>
              </w:rPr>
              <w:t>/</w:t>
            </w:r>
            <w:r w:rsidRPr="00585B8C">
              <w:rPr>
                <w:rFonts w:ascii="Times New Roman" w:eastAsia="仿宋_GB2312" w:hAnsi="Times New Roman" w:cs="Times New Roman"/>
                <w:b/>
                <w:color w:val="auto"/>
                <w:szCs w:val="28"/>
              </w:rPr>
              <w:t>职称</w:t>
            </w:r>
          </w:p>
        </w:tc>
        <w:tc>
          <w:tcPr>
            <w:tcW w:w="2107" w:type="dxa"/>
            <w:vAlign w:val="center"/>
          </w:tcPr>
          <w:p w:rsidR="00E068E0" w:rsidRPr="00585B8C" w:rsidRDefault="00E068E0" w:rsidP="003E269F">
            <w:pPr>
              <w:spacing w:line="600" w:lineRule="exact"/>
              <w:ind w:firstLineChars="0" w:firstLine="0"/>
              <w:jc w:val="center"/>
              <w:rPr>
                <w:rFonts w:ascii="Times New Roman" w:eastAsia="仿宋_GB2312" w:hAnsi="Times New Roman" w:cs="Times New Roman"/>
                <w:b/>
                <w:color w:val="auto"/>
                <w:szCs w:val="28"/>
              </w:rPr>
            </w:pPr>
            <w:r w:rsidRPr="00585B8C">
              <w:rPr>
                <w:rFonts w:ascii="Times New Roman" w:eastAsia="仿宋_GB2312" w:hAnsi="Times New Roman" w:cs="Times New Roman"/>
                <w:b/>
                <w:color w:val="auto"/>
                <w:szCs w:val="28"/>
              </w:rPr>
              <w:t>项目分工</w:t>
            </w:r>
          </w:p>
        </w:tc>
        <w:tc>
          <w:tcPr>
            <w:tcW w:w="1866" w:type="dxa"/>
            <w:vAlign w:val="center"/>
          </w:tcPr>
          <w:p w:rsidR="00E068E0" w:rsidRPr="00585B8C" w:rsidRDefault="00E068E0" w:rsidP="003E269F">
            <w:pPr>
              <w:spacing w:line="600" w:lineRule="exact"/>
              <w:ind w:firstLineChars="0" w:firstLine="0"/>
              <w:jc w:val="center"/>
              <w:rPr>
                <w:rFonts w:ascii="Times New Roman" w:eastAsia="仿宋_GB2312" w:hAnsi="Times New Roman" w:cs="Times New Roman"/>
                <w:b/>
                <w:color w:val="auto"/>
                <w:szCs w:val="28"/>
              </w:rPr>
            </w:pPr>
            <w:r w:rsidRPr="00585B8C">
              <w:rPr>
                <w:rFonts w:ascii="Times New Roman" w:eastAsia="仿宋_GB2312" w:hAnsi="Times New Roman" w:cs="Times New Roman"/>
                <w:b/>
                <w:color w:val="auto"/>
                <w:szCs w:val="28"/>
              </w:rPr>
              <w:t>联系电话</w:t>
            </w:r>
          </w:p>
        </w:tc>
        <w:tc>
          <w:tcPr>
            <w:tcW w:w="2085" w:type="dxa"/>
            <w:vAlign w:val="center"/>
          </w:tcPr>
          <w:p w:rsidR="00E068E0" w:rsidRPr="00585B8C" w:rsidRDefault="00E068E0" w:rsidP="003E269F">
            <w:pPr>
              <w:spacing w:line="600" w:lineRule="exact"/>
              <w:ind w:firstLineChars="0" w:firstLine="0"/>
              <w:jc w:val="center"/>
              <w:rPr>
                <w:rFonts w:ascii="Times New Roman" w:eastAsia="仿宋_GB2312" w:hAnsi="Times New Roman" w:cs="Times New Roman"/>
                <w:b/>
                <w:color w:val="auto"/>
                <w:szCs w:val="28"/>
              </w:rPr>
            </w:pPr>
            <w:r w:rsidRPr="00585B8C">
              <w:rPr>
                <w:rFonts w:ascii="Times New Roman" w:eastAsia="仿宋_GB2312" w:hAnsi="Times New Roman" w:cs="Times New Roman"/>
                <w:b/>
                <w:color w:val="auto"/>
                <w:szCs w:val="28"/>
              </w:rPr>
              <w:t>手</w:t>
            </w:r>
            <w:r w:rsidRPr="00585B8C">
              <w:rPr>
                <w:rFonts w:ascii="Times New Roman" w:eastAsia="仿宋_GB2312" w:hAnsi="Times New Roman" w:cs="Times New Roman"/>
                <w:b/>
                <w:color w:val="auto"/>
                <w:szCs w:val="28"/>
              </w:rPr>
              <w:t xml:space="preserve">  </w:t>
            </w:r>
            <w:r w:rsidRPr="00585B8C">
              <w:rPr>
                <w:rFonts w:ascii="Times New Roman" w:eastAsia="仿宋_GB2312" w:hAnsi="Times New Roman" w:cs="Times New Roman"/>
                <w:b/>
                <w:color w:val="auto"/>
                <w:szCs w:val="28"/>
              </w:rPr>
              <w:t>机</w:t>
            </w:r>
          </w:p>
        </w:tc>
      </w:tr>
      <w:tr w:rsidR="00E068E0" w:rsidRPr="00585B8C" w:rsidTr="003E269F">
        <w:trPr>
          <w:cantSplit/>
          <w:trHeight w:val="629"/>
          <w:jc w:val="center"/>
        </w:trPr>
        <w:tc>
          <w:tcPr>
            <w:tcW w:w="1806" w:type="dxa"/>
            <w:vAlign w:val="center"/>
          </w:tcPr>
          <w:p w:rsidR="00E068E0" w:rsidRPr="00585B8C" w:rsidRDefault="00E068E0" w:rsidP="003E269F">
            <w:pPr>
              <w:spacing w:line="600" w:lineRule="exact"/>
              <w:ind w:firstLineChars="0" w:firstLine="0"/>
              <w:jc w:val="center"/>
              <w:rPr>
                <w:rFonts w:ascii="Times New Roman" w:eastAsia="仿宋_GB2312" w:hAnsi="Times New Roman" w:cs="Times New Roman"/>
                <w:color w:val="auto"/>
                <w:szCs w:val="28"/>
              </w:rPr>
            </w:pPr>
          </w:p>
        </w:tc>
        <w:tc>
          <w:tcPr>
            <w:tcW w:w="903" w:type="dxa"/>
            <w:vAlign w:val="center"/>
          </w:tcPr>
          <w:p w:rsidR="00E068E0" w:rsidRPr="00585B8C" w:rsidRDefault="00E068E0" w:rsidP="003E269F">
            <w:pPr>
              <w:spacing w:line="600" w:lineRule="exact"/>
              <w:ind w:firstLineChars="0" w:firstLine="0"/>
              <w:jc w:val="center"/>
              <w:rPr>
                <w:rFonts w:ascii="Times New Roman" w:eastAsia="仿宋_GB2312" w:hAnsi="Times New Roman" w:cs="Times New Roman"/>
                <w:color w:val="auto"/>
                <w:szCs w:val="28"/>
              </w:rPr>
            </w:pPr>
          </w:p>
        </w:tc>
        <w:tc>
          <w:tcPr>
            <w:tcW w:w="3371" w:type="dxa"/>
            <w:vAlign w:val="center"/>
          </w:tcPr>
          <w:p w:rsidR="00E068E0" w:rsidRPr="00585B8C" w:rsidRDefault="00E068E0" w:rsidP="003E269F">
            <w:pPr>
              <w:spacing w:line="600" w:lineRule="exact"/>
              <w:ind w:firstLineChars="0" w:firstLine="0"/>
              <w:jc w:val="center"/>
              <w:rPr>
                <w:rFonts w:ascii="Times New Roman" w:eastAsia="仿宋_GB2312" w:hAnsi="Times New Roman" w:cs="Times New Roman"/>
                <w:color w:val="auto"/>
                <w:szCs w:val="28"/>
              </w:rPr>
            </w:pPr>
          </w:p>
        </w:tc>
        <w:tc>
          <w:tcPr>
            <w:tcW w:w="2227" w:type="dxa"/>
            <w:vAlign w:val="center"/>
          </w:tcPr>
          <w:p w:rsidR="00E068E0" w:rsidRPr="00585B8C" w:rsidRDefault="00E068E0" w:rsidP="003E269F">
            <w:pPr>
              <w:spacing w:line="600" w:lineRule="exact"/>
              <w:ind w:firstLineChars="0" w:firstLine="0"/>
              <w:jc w:val="center"/>
              <w:rPr>
                <w:rFonts w:ascii="Times New Roman" w:eastAsia="仿宋_GB2312" w:hAnsi="Times New Roman" w:cs="Times New Roman"/>
                <w:color w:val="auto"/>
                <w:szCs w:val="28"/>
              </w:rPr>
            </w:pPr>
          </w:p>
        </w:tc>
        <w:tc>
          <w:tcPr>
            <w:tcW w:w="2107" w:type="dxa"/>
            <w:vAlign w:val="center"/>
          </w:tcPr>
          <w:p w:rsidR="00E068E0" w:rsidRPr="00585B8C" w:rsidRDefault="00E068E0" w:rsidP="003E269F">
            <w:pPr>
              <w:spacing w:line="600" w:lineRule="exact"/>
              <w:ind w:firstLineChars="0" w:firstLine="0"/>
              <w:jc w:val="center"/>
              <w:rPr>
                <w:rFonts w:ascii="Times New Roman" w:eastAsia="仿宋_GB2312" w:hAnsi="Times New Roman" w:cs="Times New Roman"/>
                <w:color w:val="auto"/>
                <w:szCs w:val="28"/>
              </w:rPr>
            </w:pPr>
          </w:p>
        </w:tc>
        <w:tc>
          <w:tcPr>
            <w:tcW w:w="1866" w:type="dxa"/>
            <w:vAlign w:val="center"/>
          </w:tcPr>
          <w:p w:rsidR="00E068E0" w:rsidRPr="00585B8C" w:rsidRDefault="00E068E0" w:rsidP="003E269F">
            <w:pPr>
              <w:spacing w:line="600" w:lineRule="exact"/>
              <w:ind w:firstLineChars="0" w:firstLine="0"/>
              <w:jc w:val="center"/>
              <w:rPr>
                <w:rFonts w:ascii="Times New Roman" w:eastAsia="仿宋_GB2312" w:hAnsi="Times New Roman" w:cs="Times New Roman"/>
                <w:color w:val="auto"/>
                <w:szCs w:val="28"/>
              </w:rPr>
            </w:pPr>
          </w:p>
        </w:tc>
        <w:tc>
          <w:tcPr>
            <w:tcW w:w="2085" w:type="dxa"/>
            <w:vAlign w:val="center"/>
          </w:tcPr>
          <w:p w:rsidR="00E068E0" w:rsidRPr="00585B8C" w:rsidRDefault="00E068E0" w:rsidP="003E269F">
            <w:pPr>
              <w:spacing w:line="600" w:lineRule="exact"/>
              <w:ind w:firstLineChars="0" w:firstLine="0"/>
              <w:jc w:val="center"/>
              <w:rPr>
                <w:rFonts w:ascii="Times New Roman" w:eastAsia="仿宋_GB2312" w:hAnsi="Times New Roman" w:cs="Times New Roman"/>
                <w:color w:val="auto"/>
                <w:szCs w:val="28"/>
              </w:rPr>
            </w:pPr>
          </w:p>
        </w:tc>
      </w:tr>
      <w:tr w:rsidR="00E068E0" w:rsidRPr="00585B8C" w:rsidTr="003E269F">
        <w:trPr>
          <w:cantSplit/>
          <w:trHeight w:val="588"/>
          <w:jc w:val="center"/>
        </w:trPr>
        <w:tc>
          <w:tcPr>
            <w:tcW w:w="1806" w:type="dxa"/>
            <w:vAlign w:val="center"/>
          </w:tcPr>
          <w:p w:rsidR="00E068E0" w:rsidRPr="00585B8C" w:rsidRDefault="00E068E0" w:rsidP="003E269F">
            <w:pPr>
              <w:spacing w:line="600" w:lineRule="exact"/>
              <w:ind w:firstLineChars="0" w:firstLine="0"/>
              <w:jc w:val="center"/>
              <w:rPr>
                <w:rFonts w:ascii="Times New Roman" w:eastAsia="仿宋_GB2312" w:hAnsi="Times New Roman" w:cs="Times New Roman"/>
                <w:color w:val="auto"/>
                <w:szCs w:val="28"/>
              </w:rPr>
            </w:pPr>
          </w:p>
        </w:tc>
        <w:tc>
          <w:tcPr>
            <w:tcW w:w="903" w:type="dxa"/>
            <w:vAlign w:val="center"/>
          </w:tcPr>
          <w:p w:rsidR="00E068E0" w:rsidRPr="00585B8C" w:rsidRDefault="00E068E0" w:rsidP="003E269F">
            <w:pPr>
              <w:spacing w:line="600" w:lineRule="exact"/>
              <w:ind w:firstLineChars="0" w:firstLine="0"/>
              <w:jc w:val="center"/>
              <w:rPr>
                <w:rFonts w:ascii="Times New Roman" w:eastAsia="仿宋_GB2312" w:hAnsi="Times New Roman" w:cs="Times New Roman"/>
                <w:color w:val="auto"/>
                <w:szCs w:val="28"/>
              </w:rPr>
            </w:pPr>
          </w:p>
        </w:tc>
        <w:tc>
          <w:tcPr>
            <w:tcW w:w="3371" w:type="dxa"/>
            <w:vAlign w:val="center"/>
          </w:tcPr>
          <w:p w:rsidR="00E068E0" w:rsidRPr="00585B8C" w:rsidRDefault="00E068E0" w:rsidP="003E269F">
            <w:pPr>
              <w:spacing w:line="600" w:lineRule="exact"/>
              <w:ind w:firstLineChars="0" w:firstLine="0"/>
              <w:jc w:val="center"/>
              <w:rPr>
                <w:rFonts w:ascii="Times New Roman" w:eastAsia="仿宋_GB2312" w:hAnsi="Times New Roman" w:cs="Times New Roman"/>
                <w:color w:val="auto"/>
                <w:szCs w:val="28"/>
              </w:rPr>
            </w:pPr>
          </w:p>
        </w:tc>
        <w:tc>
          <w:tcPr>
            <w:tcW w:w="2227" w:type="dxa"/>
            <w:vAlign w:val="center"/>
          </w:tcPr>
          <w:p w:rsidR="00E068E0" w:rsidRPr="00585B8C" w:rsidRDefault="00E068E0" w:rsidP="003E269F">
            <w:pPr>
              <w:spacing w:line="600" w:lineRule="exact"/>
              <w:ind w:firstLineChars="0" w:firstLine="0"/>
              <w:jc w:val="center"/>
              <w:rPr>
                <w:rFonts w:ascii="Times New Roman" w:eastAsia="仿宋_GB2312" w:hAnsi="Times New Roman" w:cs="Times New Roman"/>
                <w:color w:val="auto"/>
                <w:szCs w:val="28"/>
              </w:rPr>
            </w:pPr>
          </w:p>
        </w:tc>
        <w:tc>
          <w:tcPr>
            <w:tcW w:w="2107" w:type="dxa"/>
            <w:vAlign w:val="center"/>
          </w:tcPr>
          <w:p w:rsidR="00E068E0" w:rsidRPr="00585B8C" w:rsidRDefault="00E068E0" w:rsidP="003E269F">
            <w:pPr>
              <w:spacing w:line="600" w:lineRule="exact"/>
              <w:ind w:firstLineChars="0" w:firstLine="0"/>
              <w:jc w:val="center"/>
              <w:rPr>
                <w:rFonts w:ascii="Times New Roman" w:eastAsia="仿宋_GB2312" w:hAnsi="Times New Roman" w:cs="Times New Roman"/>
                <w:color w:val="auto"/>
                <w:szCs w:val="28"/>
              </w:rPr>
            </w:pPr>
          </w:p>
        </w:tc>
        <w:tc>
          <w:tcPr>
            <w:tcW w:w="1866" w:type="dxa"/>
            <w:vAlign w:val="center"/>
          </w:tcPr>
          <w:p w:rsidR="00E068E0" w:rsidRPr="00585B8C" w:rsidRDefault="00E068E0" w:rsidP="003E269F">
            <w:pPr>
              <w:spacing w:line="600" w:lineRule="exact"/>
              <w:ind w:firstLineChars="0" w:firstLine="0"/>
              <w:jc w:val="center"/>
              <w:rPr>
                <w:rFonts w:ascii="Times New Roman" w:eastAsia="仿宋_GB2312" w:hAnsi="Times New Roman" w:cs="Times New Roman"/>
                <w:color w:val="auto"/>
                <w:szCs w:val="28"/>
              </w:rPr>
            </w:pPr>
          </w:p>
        </w:tc>
        <w:tc>
          <w:tcPr>
            <w:tcW w:w="2085" w:type="dxa"/>
            <w:vAlign w:val="center"/>
          </w:tcPr>
          <w:p w:rsidR="00E068E0" w:rsidRPr="00585B8C" w:rsidRDefault="00E068E0" w:rsidP="003E269F">
            <w:pPr>
              <w:spacing w:line="600" w:lineRule="exact"/>
              <w:ind w:firstLineChars="0" w:firstLine="0"/>
              <w:jc w:val="center"/>
              <w:rPr>
                <w:rFonts w:ascii="Times New Roman" w:eastAsia="仿宋_GB2312" w:hAnsi="Times New Roman" w:cs="Times New Roman"/>
                <w:color w:val="auto"/>
                <w:szCs w:val="28"/>
              </w:rPr>
            </w:pPr>
          </w:p>
        </w:tc>
      </w:tr>
      <w:tr w:rsidR="00E068E0" w:rsidRPr="00585B8C" w:rsidTr="003E269F">
        <w:trPr>
          <w:cantSplit/>
          <w:trHeight w:val="629"/>
          <w:jc w:val="center"/>
        </w:trPr>
        <w:tc>
          <w:tcPr>
            <w:tcW w:w="1806" w:type="dxa"/>
            <w:vAlign w:val="center"/>
          </w:tcPr>
          <w:p w:rsidR="00E068E0" w:rsidRPr="00585B8C" w:rsidRDefault="00E068E0" w:rsidP="003E269F">
            <w:pPr>
              <w:spacing w:line="600" w:lineRule="exact"/>
              <w:ind w:firstLineChars="0" w:firstLine="0"/>
              <w:jc w:val="center"/>
              <w:rPr>
                <w:rFonts w:ascii="Times New Roman" w:eastAsia="仿宋_GB2312" w:hAnsi="Times New Roman" w:cs="Times New Roman"/>
                <w:color w:val="auto"/>
                <w:szCs w:val="28"/>
              </w:rPr>
            </w:pPr>
          </w:p>
        </w:tc>
        <w:tc>
          <w:tcPr>
            <w:tcW w:w="903" w:type="dxa"/>
            <w:vAlign w:val="center"/>
          </w:tcPr>
          <w:p w:rsidR="00E068E0" w:rsidRPr="00585B8C" w:rsidRDefault="00E068E0" w:rsidP="003E269F">
            <w:pPr>
              <w:spacing w:line="600" w:lineRule="exact"/>
              <w:ind w:firstLineChars="0" w:firstLine="0"/>
              <w:jc w:val="center"/>
              <w:rPr>
                <w:rFonts w:ascii="Times New Roman" w:eastAsia="仿宋_GB2312" w:hAnsi="Times New Roman" w:cs="Times New Roman"/>
                <w:color w:val="auto"/>
                <w:szCs w:val="28"/>
              </w:rPr>
            </w:pPr>
          </w:p>
        </w:tc>
        <w:tc>
          <w:tcPr>
            <w:tcW w:w="3371" w:type="dxa"/>
            <w:vAlign w:val="center"/>
          </w:tcPr>
          <w:p w:rsidR="00E068E0" w:rsidRPr="00585B8C" w:rsidRDefault="00E068E0" w:rsidP="003E269F">
            <w:pPr>
              <w:spacing w:line="600" w:lineRule="exact"/>
              <w:ind w:firstLineChars="0" w:firstLine="0"/>
              <w:jc w:val="center"/>
              <w:rPr>
                <w:rFonts w:ascii="Times New Roman" w:eastAsia="仿宋_GB2312" w:hAnsi="Times New Roman" w:cs="Times New Roman"/>
                <w:color w:val="auto"/>
                <w:szCs w:val="28"/>
              </w:rPr>
            </w:pPr>
          </w:p>
        </w:tc>
        <w:tc>
          <w:tcPr>
            <w:tcW w:w="2227" w:type="dxa"/>
            <w:vAlign w:val="center"/>
          </w:tcPr>
          <w:p w:rsidR="00E068E0" w:rsidRPr="00585B8C" w:rsidRDefault="00E068E0" w:rsidP="003E269F">
            <w:pPr>
              <w:spacing w:line="600" w:lineRule="exact"/>
              <w:ind w:firstLineChars="0" w:firstLine="0"/>
              <w:jc w:val="center"/>
              <w:rPr>
                <w:rFonts w:ascii="Times New Roman" w:eastAsia="仿宋_GB2312" w:hAnsi="Times New Roman" w:cs="Times New Roman"/>
                <w:color w:val="auto"/>
                <w:szCs w:val="28"/>
              </w:rPr>
            </w:pPr>
          </w:p>
        </w:tc>
        <w:tc>
          <w:tcPr>
            <w:tcW w:w="2107" w:type="dxa"/>
            <w:vAlign w:val="center"/>
          </w:tcPr>
          <w:p w:rsidR="00E068E0" w:rsidRPr="00585B8C" w:rsidRDefault="00E068E0" w:rsidP="003E269F">
            <w:pPr>
              <w:spacing w:line="600" w:lineRule="exact"/>
              <w:ind w:firstLineChars="0" w:firstLine="0"/>
              <w:jc w:val="center"/>
              <w:rPr>
                <w:rFonts w:ascii="Times New Roman" w:eastAsia="仿宋_GB2312" w:hAnsi="Times New Roman" w:cs="Times New Roman"/>
                <w:color w:val="auto"/>
                <w:szCs w:val="28"/>
              </w:rPr>
            </w:pPr>
          </w:p>
        </w:tc>
        <w:tc>
          <w:tcPr>
            <w:tcW w:w="1866" w:type="dxa"/>
            <w:vAlign w:val="center"/>
          </w:tcPr>
          <w:p w:rsidR="00E068E0" w:rsidRPr="00585B8C" w:rsidRDefault="00E068E0" w:rsidP="003E269F">
            <w:pPr>
              <w:spacing w:line="600" w:lineRule="exact"/>
              <w:ind w:firstLineChars="0" w:firstLine="0"/>
              <w:jc w:val="center"/>
              <w:rPr>
                <w:rFonts w:ascii="Times New Roman" w:eastAsia="仿宋_GB2312" w:hAnsi="Times New Roman" w:cs="Times New Roman"/>
                <w:color w:val="auto"/>
                <w:szCs w:val="28"/>
              </w:rPr>
            </w:pPr>
          </w:p>
        </w:tc>
        <w:tc>
          <w:tcPr>
            <w:tcW w:w="2085" w:type="dxa"/>
            <w:vAlign w:val="center"/>
          </w:tcPr>
          <w:p w:rsidR="00E068E0" w:rsidRPr="00585B8C" w:rsidRDefault="00E068E0" w:rsidP="003E269F">
            <w:pPr>
              <w:spacing w:line="600" w:lineRule="exact"/>
              <w:ind w:firstLineChars="0" w:firstLine="0"/>
              <w:jc w:val="center"/>
              <w:rPr>
                <w:rFonts w:ascii="Times New Roman" w:eastAsia="仿宋_GB2312" w:hAnsi="Times New Roman" w:cs="Times New Roman"/>
                <w:color w:val="auto"/>
                <w:szCs w:val="28"/>
              </w:rPr>
            </w:pPr>
          </w:p>
        </w:tc>
      </w:tr>
      <w:tr w:rsidR="00E068E0" w:rsidRPr="00585B8C" w:rsidTr="003E269F">
        <w:trPr>
          <w:cantSplit/>
          <w:trHeight w:val="588"/>
          <w:jc w:val="center"/>
        </w:trPr>
        <w:tc>
          <w:tcPr>
            <w:tcW w:w="1806" w:type="dxa"/>
            <w:vAlign w:val="center"/>
          </w:tcPr>
          <w:p w:rsidR="00E068E0" w:rsidRPr="00585B8C" w:rsidRDefault="00E068E0" w:rsidP="003E269F">
            <w:pPr>
              <w:spacing w:line="600" w:lineRule="exact"/>
              <w:ind w:firstLineChars="0" w:firstLine="0"/>
              <w:jc w:val="center"/>
              <w:rPr>
                <w:rFonts w:ascii="Times New Roman" w:eastAsia="仿宋_GB2312" w:hAnsi="Times New Roman" w:cs="Times New Roman"/>
                <w:color w:val="auto"/>
                <w:szCs w:val="28"/>
              </w:rPr>
            </w:pPr>
          </w:p>
        </w:tc>
        <w:tc>
          <w:tcPr>
            <w:tcW w:w="903" w:type="dxa"/>
            <w:vAlign w:val="center"/>
          </w:tcPr>
          <w:p w:rsidR="00E068E0" w:rsidRPr="00585B8C" w:rsidRDefault="00E068E0" w:rsidP="003E269F">
            <w:pPr>
              <w:spacing w:line="600" w:lineRule="exact"/>
              <w:ind w:firstLineChars="0" w:firstLine="0"/>
              <w:jc w:val="center"/>
              <w:rPr>
                <w:rFonts w:ascii="Times New Roman" w:eastAsia="仿宋_GB2312" w:hAnsi="Times New Roman" w:cs="Times New Roman"/>
                <w:color w:val="auto"/>
                <w:szCs w:val="28"/>
              </w:rPr>
            </w:pPr>
          </w:p>
        </w:tc>
        <w:tc>
          <w:tcPr>
            <w:tcW w:w="3371" w:type="dxa"/>
            <w:vAlign w:val="center"/>
          </w:tcPr>
          <w:p w:rsidR="00E068E0" w:rsidRPr="00585B8C" w:rsidRDefault="00E068E0" w:rsidP="003E269F">
            <w:pPr>
              <w:spacing w:line="600" w:lineRule="exact"/>
              <w:ind w:firstLineChars="0" w:firstLine="0"/>
              <w:jc w:val="center"/>
              <w:rPr>
                <w:rFonts w:ascii="Times New Roman" w:eastAsia="仿宋_GB2312" w:hAnsi="Times New Roman" w:cs="Times New Roman"/>
                <w:color w:val="auto"/>
                <w:szCs w:val="28"/>
              </w:rPr>
            </w:pPr>
          </w:p>
        </w:tc>
        <w:tc>
          <w:tcPr>
            <w:tcW w:w="2227" w:type="dxa"/>
            <w:vAlign w:val="center"/>
          </w:tcPr>
          <w:p w:rsidR="00E068E0" w:rsidRPr="00585B8C" w:rsidRDefault="00E068E0" w:rsidP="003E269F">
            <w:pPr>
              <w:spacing w:line="600" w:lineRule="exact"/>
              <w:ind w:firstLineChars="0" w:firstLine="0"/>
              <w:jc w:val="center"/>
              <w:rPr>
                <w:rFonts w:ascii="Times New Roman" w:eastAsia="仿宋_GB2312" w:hAnsi="Times New Roman" w:cs="Times New Roman"/>
                <w:color w:val="auto"/>
                <w:szCs w:val="28"/>
              </w:rPr>
            </w:pPr>
          </w:p>
        </w:tc>
        <w:tc>
          <w:tcPr>
            <w:tcW w:w="2107" w:type="dxa"/>
            <w:vAlign w:val="center"/>
          </w:tcPr>
          <w:p w:rsidR="00E068E0" w:rsidRPr="00585B8C" w:rsidRDefault="00E068E0" w:rsidP="003E269F">
            <w:pPr>
              <w:spacing w:line="600" w:lineRule="exact"/>
              <w:ind w:firstLineChars="0" w:firstLine="0"/>
              <w:jc w:val="center"/>
              <w:rPr>
                <w:rFonts w:ascii="Times New Roman" w:eastAsia="仿宋_GB2312" w:hAnsi="Times New Roman" w:cs="Times New Roman"/>
                <w:color w:val="auto"/>
                <w:szCs w:val="28"/>
              </w:rPr>
            </w:pPr>
          </w:p>
        </w:tc>
        <w:tc>
          <w:tcPr>
            <w:tcW w:w="1866" w:type="dxa"/>
            <w:vAlign w:val="center"/>
          </w:tcPr>
          <w:p w:rsidR="00E068E0" w:rsidRPr="00585B8C" w:rsidRDefault="00E068E0" w:rsidP="003E269F">
            <w:pPr>
              <w:spacing w:line="600" w:lineRule="exact"/>
              <w:ind w:firstLineChars="0" w:firstLine="0"/>
              <w:jc w:val="center"/>
              <w:rPr>
                <w:rFonts w:ascii="Times New Roman" w:eastAsia="仿宋_GB2312" w:hAnsi="Times New Roman" w:cs="Times New Roman"/>
                <w:color w:val="auto"/>
                <w:szCs w:val="28"/>
              </w:rPr>
            </w:pPr>
          </w:p>
        </w:tc>
        <w:tc>
          <w:tcPr>
            <w:tcW w:w="2085" w:type="dxa"/>
            <w:vAlign w:val="center"/>
          </w:tcPr>
          <w:p w:rsidR="00E068E0" w:rsidRPr="00585B8C" w:rsidRDefault="00E068E0" w:rsidP="003E269F">
            <w:pPr>
              <w:spacing w:line="600" w:lineRule="exact"/>
              <w:ind w:firstLineChars="0" w:firstLine="0"/>
              <w:jc w:val="center"/>
              <w:rPr>
                <w:rFonts w:ascii="Times New Roman" w:eastAsia="仿宋_GB2312" w:hAnsi="Times New Roman" w:cs="Times New Roman"/>
                <w:color w:val="auto"/>
                <w:szCs w:val="28"/>
              </w:rPr>
            </w:pPr>
          </w:p>
        </w:tc>
      </w:tr>
      <w:tr w:rsidR="00E068E0" w:rsidRPr="00585B8C" w:rsidTr="003E269F">
        <w:trPr>
          <w:cantSplit/>
          <w:trHeight w:val="629"/>
          <w:jc w:val="center"/>
        </w:trPr>
        <w:tc>
          <w:tcPr>
            <w:tcW w:w="1806" w:type="dxa"/>
            <w:vAlign w:val="center"/>
          </w:tcPr>
          <w:p w:rsidR="00E068E0" w:rsidRPr="00585B8C" w:rsidRDefault="00E068E0" w:rsidP="003E269F">
            <w:pPr>
              <w:spacing w:line="600" w:lineRule="exact"/>
              <w:ind w:firstLineChars="0" w:firstLine="0"/>
              <w:jc w:val="center"/>
              <w:rPr>
                <w:rFonts w:ascii="Times New Roman" w:eastAsia="仿宋_GB2312" w:hAnsi="Times New Roman" w:cs="Times New Roman"/>
                <w:color w:val="auto"/>
                <w:szCs w:val="28"/>
              </w:rPr>
            </w:pPr>
          </w:p>
        </w:tc>
        <w:tc>
          <w:tcPr>
            <w:tcW w:w="903" w:type="dxa"/>
            <w:vAlign w:val="center"/>
          </w:tcPr>
          <w:p w:rsidR="00E068E0" w:rsidRPr="00585B8C" w:rsidRDefault="00E068E0" w:rsidP="003E269F">
            <w:pPr>
              <w:spacing w:line="600" w:lineRule="exact"/>
              <w:ind w:firstLineChars="0" w:firstLine="0"/>
              <w:jc w:val="center"/>
              <w:rPr>
                <w:rFonts w:ascii="Times New Roman" w:eastAsia="仿宋_GB2312" w:hAnsi="Times New Roman" w:cs="Times New Roman"/>
                <w:color w:val="auto"/>
                <w:szCs w:val="28"/>
              </w:rPr>
            </w:pPr>
          </w:p>
        </w:tc>
        <w:tc>
          <w:tcPr>
            <w:tcW w:w="3371" w:type="dxa"/>
            <w:vAlign w:val="center"/>
          </w:tcPr>
          <w:p w:rsidR="00E068E0" w:rsidRPr="00585B8C" w:rsidRDefault="00E068E0" w:rsidP="003E269F">
            <w:pPr>
              <w:spacing w:line="600" w:lineRule="exact"/>
              <w:ind w:firstLineChars="0" w:firstLine="0"/>
              <w:jc w:val="center"/>
              <w:rPr>
                <w:rFonts w:ascii="Times New Roman" w:eastAsia="仿宋_GB2312" w:hAnsi="Times New Roman" w:cs="Times New Roman"/>
                <w:color w:val="auto"/>
                <w:szCs w:val="28"/>
              </w:rPr>
            </w:pPr>
          </w:p>
        </w:tc>
        <w:tc>
          <w:tcPr>
            <w:tcW w:w="2227" w:type="dxa"/>
            <w:vAlign w:val="center"/>
          </w:tcPr>
          <w:p w:rsidR="00E068E0" w:rsidRPr="00585B8C" w:rsidRDefault="00E068E0" w:rsidP="003E269F">
            <w:pPr>
              <w:spacing w:line="600" w:lineRule="exact"/>
              <w:ind w:firstLineChars="0" w:firstLine="0"/>
              <w:jc w:val="center"/>
              <w:rPr>
                <w:rFonts w:ascii="Times New Roman" w:eastAsia="仿宋_GB2312" w:hAnsi="Times New Roman" w:cs="Times New Roman"/>
                <w:color w:val="auto"/>
                <w:szCs w:val="28"/>
              </w:rPr>
            </w:pPr>
          </w:p>
        </w:tc>
        <w:tc>
          <w:tcPr>
            <w:tcW w:w="2107" w:type="dxa"/>
            <w:vAlign w:val="center"/>
          </w:tcPr>
          <w:p w:rsidR="00E068E0" w:rsidRPr="00585B8C" w:rsidRDefault="00E068E0" w:rsidP="003E269F">
            <w:pPr>
              <w:spacing w:line="600" w:lineRule="exact"/>
              <w:ind w:firstLineChars="0" w:firstLine="0"/>
              <w:jc w:val="center"/>
              <w:rPr>
                <w:rFonts w:ascii="Times New Roman" w:eastAsia="仿宋_GB2312" w:hAnsi="Times New Roman" w:cs="Times New Roman"/>
                <w:color w:val="auto"/>
                <w:szCs w:val="28"/>
              </w:rPr>
            </w:pPr>
          </w:p>
        </w:tc>
        <w:tc>
          <w:tcPr>
            <w:tcW w:w="1866" w:type="dxa"/>
            <w:vAlign w:val="center"/>
          </w:tcPr>
          <w:p w:rsidR="00E068E0" w:rsidRPr="00585B8C" w:rsidRDefault="00E068E0" w:rsidP="003E269F">
            <w:pPr>
              <w:spacing w:line="600" w:lineRule="exact"/>
              <w:ind w:firstLineChars="0" w:firstLine="0"/>
              <w:jc w:val="center"/>
              <w:rPr>
                <w:rFonts w:ascii="Times New Roman" w:eastAsia="仿宋_GB2312" w:hAnsi="Times New Roman" w:cs="Times New Roman"/>
                <w:color w:val="auto"/>
                <w:szCs w:val="28"/>
              </w:rPr>
            </w:pPr>
          </w:p>
        </w:tc>
        <w:tc>
          <w:tcPr>
            <w:tcW w:w="2085" w:type="dxa"/>
            <w:vAlign w:val="center"/>
          </w:tcPr>
          <w:p w:rsidR="00E068E0" w:rsidRPr="00585B8C" w:rsidRDefault="00E068E0" w:rsidP="003E269F">
            <w:pPr>
              <w:spacing w:line="600" w:lineRule="exact"/>
              <w:ind w:firstLineChars="0" w:firstLine="0"/>
              <w:jc w:val="center"/>
              <w:rPr>
                <w:rFonts w:ascii="Times New Roman" w:eastAsia="仿宋_GB2312" w:hAnsi="Times New Roman" w:cs="Times New Roman"/>
                <w:color w:val="auto"/>
                <w:szCs w:val="28"/>
              </w:rPr>
            </w:pPr>
          </w:p>
        </w:tc>
      </w:tr>
      <w:tr w:rsidR="00E068E0" w:rsidRPr="00585B8C" w:rsidTr="003E269F">
        <w:trPr>
          <w:cantSplit/>
          <w:trHeight w:val="588"/>
          <w:jc w:val="center"/>
        </w:trPr>
        <w:tc>
          <w:tcPr>
            <w:tcW w:w="1806" w:type="dxa"/>
            <w:vAlign w:val="center"/>
          </w:tcPr>
          <w:p w:rsidR="00E068E0" w:rsidRPr="00585B8C" w:rsidRDefault="00E068E0" w:rsidP="003E269F">
            <w:pPr>
              <w:spacing w:line="600" w:lineRule="exact"/>
              <w:ind w:firstLineChars="0" w:firstLine="0"/>
              <w:jc w:val="center"/>
              <w:rPr>
                <w:rFonts w:ascii="Times New Roman" w:eastAsia="仿宋_GB2312" w:hAnsi="Times New Roman" w:cs="Times New Roman"/>
                <w:color w:val="auto"/>
                <w:szCs w:val="28"/>
              </w:rPr>
            </w:pPr>
          </w:p>
        </w:tc>
        <w:tc>
          <w:tcPr>
            <w:tcW w:w="903" w:type="dxa"/>
            <w:vAlign w:val="center"/>
          </w:tcPr>
          <w:p w:rsidR="00E068E0" w:rsidRPr="00585B8C" w:rsidRDefault="00E068E0" w:rsidP="003E269F">
            <w:pPr>
              <w:spacing w:line="600" w:lineRule="exact"/>
              <w:ind w:firstLineChars="0" w:firstLine="0"/>
              <w:jc w:val="center"/>
              <w:rPr>
                <w:rFonts w:ascii="Times New Roman" w:eastAsia="仿宋_GB2312" w:hAnsi="Times New Roman" w:cs="Times New Roman"/>
                <w:color w:val="auto"/>
                <w:szCs w:val="28"/>
              </w:rPr>
            </w:pPr>
          </w:p>
        </w:tc>
        <w:tc>
          <w:tcPr>
            <w:tcW w:w="3371" w:type="dxa"/>
            <w:vAlign w:val="center"/>
          </w:tcPr>
          <w:p w:rsidR="00E068E0" w:rsidRPr="00585B8C" w:rsidRDefault="00E068E0" w:rsidP="003E269F">
            <w:pPr>
              <w:spacing w:line="600" w:lineRule="exact"/>
              <w:ind w:firstLineChars="0" w:firstLine="0"/>
              <w:jc w:val="center"/>
              <w:rPr>
                <w:rFonts w:ascii="Times New Roman" w:eastAsia="仿宋_GB2312" w:hAnsi="Times New Roman" w:cs="Times New Roman"/>
                <w:color w:val="auto"/>
                <w:szCs w:val="28"/>
              </w:rPr>
            </w:pPr>
          </w:p>
        </w:tc>
        <w:tc>
          <w:tcPr>
            <w:tcW w:w="2227" w:type="dxa"/>
            <w:vAlign w:val="center"/>
          </w:tcPr>
          <w:p w:rsidR="00E068E0" w:rsidRPr="00585B8C" w:rsidRDefault="00E068E0" w:rsidP="003E269F">
            <w:pPr>
              <w:spacing w:line="600" w:lineRule="exact"/>
              <w:ind w:firstLineChars="0" w:firstLine="0"/>
              <w:jc w:val="center"/>
              <w:rPr>
                <w:rFonts w:ascii="Times New Roman" w:eastAsia="仿宋_GB2312" w:hAnsi="Times New Roman" w:cs="Times New Roman"/>
                <w:color w:val="auto"/>
                <w:szCs w:val="28"/>
              </w:rPr>
            </w:pPr>
          </w:p>
        </w:tc>
        <w:tc>
          <w:tcPr>
            <w:tcW w:w="2107" w:type="dxa"/>
            <w:vAlign w:val="center"/>
          </w:tcPr>
          <w:p w:rsidR="00E068E0" w:rsidRPr="00585B8C" w:rsidRDefault="00E068E0" w:rsidP="003E269F">
            <w:pPr>
              <w:spacing w:line="600" w:lineRule="exact"/>
              <w:ind w:firstLineChars="0" w:firstLine="0"/>
              <w:jc w:val="center"/>
              <w:rPr>
                <w:rFonts w:ascii="Times New Roman" w:eastAsia="仿宋_GB2312" w:hAnsi="Times New Roman" w:cs="Times New Roman"/>
                <w:color w:val="auto"/>
                <w:szCs w:val="28"/>
              </w:rPr>
            </w:pPr>
          </w:p>
        </w:tc>
        <w:tc>
          <w:tcPr>
            <w:tcW w:w="1866" w:type="dxa"/>
            <w:vAlign w:val="center"/>
          </w:tcPr>
          <w:p w:rsidR="00E068E0" w:rsidRPr="00585B8C" w:rsidRDefault="00E068E0" w:rsidP="003E269F">
            <w:pPr>
              <w:spacing w:line="600" w:lineRule="exact"/>
              <w:ind w:firstLineChars="0" w:firstLine="0"/>
              <w:jc w:val="center"/>
              <w:rPr>
                <w:rFonts w:ascii="Times New Roman" w:eastAsia="仿宋_GB2312" w:hAnsi="Times New Roman" w:cs="Times New Roman"/>
                <w:color w:val="auto"/>
                <w:szCs w:val="28"/>
              </w:rPr>
            </w:pPr>
          </w:p>
        </w:tc>
        <w:tc>
          <w:tcPr>
            <w:tcW w:w="2085" w:type="dxa"/>
            <w:vAlign w:val="center"/>
          </w:tcPr>
          <w:p w:rsidR="00E068E0" w:rsidRPr="00585B8C" w:rsidRDefault="00E068E0" w:rsidP="003E269F">
            <w:pPr>
              <w:spacing w:line="600" w:lineRule="exact"/>
              <w:ind w:firstLineChars="0" w:firstLine="0"/>
              <w:jc w:val="center"/>
              <w:rPr>
                <w:rFonts w:ascii="Times New Roman" w:eastAsia="仿宋_GB2312" w:hAnsi="Times New Roman" w:cs="Times New Roman"/>
                <w:color w:val="auto"/>
                <w:szCs w:val="28"/>
              </w:rPr>
            </w:pPr>
          </w:p>
        </w:tc>
      </w:tr>
      <w:tr w:rsidR="00E068E0" w:rsidRPr="00585B8C" w:rsidTr="003E269F">
        <w:trPr>
          <w:cantSplit/>
          <w:trHeight w:val="588"/>
          <w:jc w:val="center"/>
        </w:trPr>
        <w:tc>
          <w:tcPr>
            <w:tcW w:w="1806" w:type="dxa"/>
            <w:vAlign w:val="center"/>
          </w:tcPr>
          <w:p w:rsidR="00E068E0" w:rsidRPr="00585B8C" w:rsidRDefault="00E068E0" w:rsidP="003E269F">
            <w:pPr>
              <w:spacing w:line="600" w:lineRule="exact"/>
              <w:ind w:firstLineChars="0" w:firstLine="0"/>
              <w:jc w:val="center"/>
              <w:rPr>
                <w:rFonts w:ascii="Times New Roman" w:eastAsia="仿宋_GB2312" w:hAnsi="Times New Roman" w:cs="Times New Roman"/>
                <w:color w:val="auto"/>
                <w:szCs w:val="28"/>
              </w:rPr>
            </w:pPr>
          </w:p>
        </w:tc>
        <w:tc>
          <w:tcPr>
            <w:tcW w:w="903" w:type="dxa"/>
            <w:vAlign w:val="center"/>
          </w:tcPr>
          <w:p w:rsidR="00E068E0" w:rsidRPr="00585B8C" w:rsidRDefault="00E068E0" w:rsidP="003E269F">
            <w:pPr>
              <w:spacing w:line="600" w:lineRule="exact"/>
              <w:ind w:firstLineChars="0" w:firstLine="0"/>
              <w:jc w:val="center"/>
              <w:rPr>
                <w:rFonts w:ascii="Times New Roman" w:eastAsia="仿宋_GB2312" w:hAnsi="Times New Roman" w:cs="Times New Roman"/>
                <w:color w:val="auto"/>
                <w:szCs w:val="28"/>
              </w:rPr>
            </w:pPr>
          </w:p>
        </w:tc>
        <w:tc>
          <w:tcPr>
            <w:tcW w:w="3371" w:type="dxa"/>
            <w:vAlign w:val="center"/>
          </w:tcPr>
          <w:p w:rsidR="00E068E0" w:rsidRPr="00585B8C" w:rsidRDefault="00E068E0" w:rsidP="003E269F">
            <w:pPr>
              <w:spacing w:line="600" w:lineRule="exact"/>
              <w:ind w:firstLineChars="0" w:firstLine="0"/>
              <w:jc w:val="center"/>
              <w:rPr>
                <w:rFonts w:ascii="Times New Roman" w:eastAsia="仿宋_GB2312" w:hAnsi="Times New Roman" w:cs="Times New Roman"/>
                <w:color w:val="auto"/>
                <w:szCs w:val="28"/>
              </w:rPr>
            </w:pPr>
          </w:p>
        </w:tc>
        <w:tc>
          <w:tcPr>
            <w:tcW w:w="2227" w:type="dxa"/>
            <w:vAlign w:val="center"/>
          </w:tcPr>
          <w:p w:rsidR="00E068E0" w:rsidRPr="00585B8C" w:rsidRDefault="00E068E0" w:rsidP="003E269F">
            <w:pPr>
              <w:spacing w:line="600" w:lineRule="exact"/>
              <w:ind w:firstLineChars="0" w:firstLine="0"/>
              <w:jc w:val="center"/>
              <w:rPr>
                <w:rFonts w:ascii="Times New Roman" w:eastAsia="仿宋_GB2312" w:hAnsi="Times New Roman" w:cs="Times New Roman"/>
                <w:color w:val="auto"/>
                <w:szCs w:val="28"/>
              </w:rPr>
            </w:pPr>
          </w:p>
        </w:tc>
        <w:tc>
          <w:tcPr>
            <w:tcW w:w="2107" w:type="dxa"/>
            <w:vAlign w:val="center"/>
          </w:tcPr>
          <w:p w:rsidR="00E068E0" w:rsidRPr="00585B8C" w:rsidRDefault="00E068E0" w:rsidP="003E269F">
            <w:pPr>
              <w:spacing w:line="600" w:lineRule="exact"/>
              <w:ind w:firstLineChars="0" w:firstLine="0"/>
              <w:jc w:val="center"/>
              <w:rPr>
                <w:rFonts w:ascii="Times New Roman" w:eastAsia="仿宋_GB2312" w:hAnsi="Times New Roman" w:cs="Times New Roman"/>
                <w:color w:val="auto"/>
                <w:szCs w:val="28"/>
              </w:rPr>
            </w:pPr>
          </w:p>
        </w:tc>
        <w:tc>
          <w:tcPr>
            <w:tcW w:w="1866" w:type="dxa"/>
            <w:vAlign w:val="center"/>
          </w:tcPr>
          <w:p w:rsidR="00E068E0" w:rsidRPr="00585B8C" w:rsidRDefault="00E068E0" w:rsidP="003E269F">
            <w:pPr>
              <w:spacing w:line="600" w:lineRule="exact"/>
              <w:ind w:firstLineChars="0" w:firstLine="0"/>
              <w:jc w:val="center"/>
              <w:rPr>
                <w:rFonts w:ascii="Times New Roman" w:eastAsia="仿宋_GB2312" w:hAnsi="Times New Roman" w:cs="Times New Roman"/>
                <w:color w:val="auto"/>
                <w:szCs w:val="28"/>
              </w:rPr>
            </w:pPr>
          </w:p>
        </w:tc>
        <w:tc>
          <w:tcPr>
            <w:tcW w:w="2085" w:type="dxa"/>
            <w:vAlign w:val="center"/>
          </w:tcPr>
          <w:p w:rsidR="00E068E0" w:rsidRPr="00585B8C" w:rsidRDefault="00E068E0" w:rsidP="003E269F">
            <w:pPr>
              <w:spacing w:line="600" w:lineRule="exact"/>
              <w:ind w:firstLineChars="0" w:firstLine="0"/>
              <w:jc w:val="center"/>
              <w:rPr>
                <w:rFonts w:ascii="Times New Roman" w:eastAsia="仿宋_GB2312" w:hAnsi="Times New Roman" w:cs="Times New Roman"/>
                <w:color w:val="auto"/>
                <w:szCs w:val="28"/>
              </w:rPr>
            </w:pPr>
          </w:p>
        </w:tc>
      </w:tr>
      <w:tr w:rsidR="00E068E0" w:rsidRPr="00585B8C" w:rsidTr="003E269F">
        <w:trPr>
          <w:cantSplit/>
          <w:trHeight w:val="629"/>
          <w:jc w:val="center"/>
        </w:trPr>
        <w:tc>
          <w:tcPr>
            <w:tcW w:w="1806" w:type="dxa"/>
            <w:vAlign w:val="center"/>
          </w:tcPr>
          <w:p w:rsidR="00E068E0" w:rsidRPr="00585B8C" w:rsidRDefault="00E068E0" w:rsidP="003E269F">
            <w:pPr>
              <w:spacing w:line="600" w:lineRule="exact"/>
              <w:ind w:firstLineChars="0" w:firstLine="0"/>
              <w:jc w:val="center"/>
              <w:rPr>
                <w:rFonts w:ascii="Times New Roman" w:eastAsia="仿宋_GB2312" w:hAnsi="Times New Roman" w:cs="Times New Roman"/>
                <w:color w:val="auto"/>
                <w:szCs w:val="28"/>
              </w:rPr>
            </w:pPr>
          </w:p>
        </w:tc>
        <w:tc>
          <w:tcPr>
            <w:tcW w:w="903" w:type="dxa"/>
            <w:vAlign w:val="center"/>
          </w:tcPr>
          <w:p w:rsidR="00E068E0" w:rsidRPr="00585B8C" w:rsidRDefault="00E068E0" w:rsidP="003E269F">
            <w:pPr>
              <w:spacing w:line="600" w:lineRule="exact"/>
              <w:ind w:firstLineChars="0" w:firstLine="0"/>
              <w:jc w:val="center"/>
              <w:rPr>
                <w:rFonts w:ascii="Times New Roman" w:eastAsia="仿宋_GB2312" w:hAnsi="Times New Roman" w:cs="Times New Roman"/>
                <w:color w:val="auto"/>
                <w:szCs w:val="28"/>
              </w:rPr>
            </w:pPr>
          </w:p>
        </w:tc>
        <w:tc>
          <w:tcPr>
            <w:tcW w:w="3371" w:type="dxa"/>
            <w:vAlign w:val="center"/>
          </w:tcPr>
          <w:p w:rsidR="00E068E0" w:rsidRPr="00585B8C" w:rsidRDefault="00E068E0" w:rsidP="003E269F">
            <w:pPr>
              <w:spacing w:line="600" w:lineRule="exact"/>
              <w:ind w:firstLineChars="0" w:firstLine="0"/>
              <w:jc w:val="center"/>
              <w:rPr>
                <w:rFonts w:ascii="Times New Roman" w:eastAsia="仿宋_GB2312" w:hAnsi="Times New Roman" w:cs="Times New Roman"/>
                <w:color w:val="auto"/>
                <w:szCs w:val="28"/>
              </w:rPr>
            </w:pPr>
          </w:p>
        </w:tc>
        <w:tc>
          <w:tcPr>
            <w:tcW w:w="2227" w:type="dxa"/>
            <w:vAlign w:val="center"/>
          </w:tcPr>
          <w:p w:rsidR="00E068E0" w:rsidRPr="00585B8C" w:rsidRDefault="00E068E0" w:rsidP="003E269F">
            <w:pPr>
              <w:spacing w:line="600" w:lineRule="exact"/>
              <w:ind w:firstLineChars="0" w:firstLine="0"/>
              <w:jc w:val="center"/>
              <w:rPr>
                <w:rFonts w:ascii="Times New Roman" w:eastAsia="仿宋_GB2312" w:hAnsi="Times New Roman" w:cs="Times New Roman"/>
                <w:color w:val="auto"/>
                <w:szCs w:val="28"/>
              </w:rPr>
            </w:pPr>
          </w:p>
        </w:tc>
        <w:tc>
          <w:tcPr>
            <w:tcW w:w="2107" w:type="dxa"/>
            <w:vAlign w:val="center"/>
          </w:tcPr>
          <w:p w:rsidR="00E068E0" w:rsidRPr="00585B8C" w:rsidRDefault="00E068E0" w:rsidP="003E269F">
            <w:pPr>
              <w:spacing w:line="600" w:lineRule="exact"/>
              <w:ind w:firstLineChars="0" w:firstLine="0"/>
              <w:jc w:val="center"/>
              <w:rPr>
                <w:rFonts w:ascii="Times New Roman" w:eastAsia="仿宋_GB2312" w:hAnsi="Times New Roman" w:cs="Times New Roman"/>
                <w:color w:val="auto"/>
                <w:szCs w:val="28"/>
              </w:rPr>
            </w:pPr>
          </w:p>
        </w:tc>
        <w:tc>
          <w:tcPr>
            <w:tcW w:w="1866" w:type="dxa"/>
            <w:vAlign w:val="center"/>
          </w:tcPr>
          <w:p w:rsidR="00E068E0" w:rsidRPr="00585B8C" w:rsidRDefault="00E068E0" w:rsidP="003E269F">
            <w:pPr>
              <w:spacing w:line="600" w:lineRule="exact"/>
              <w:ind w:firstLineChars="0" w:firstLine="0"/>
              <w:jc w:val="center"/>
              <w:rPr>
                <w:rFonts w:ascii="Times New Roman" w:eastAsia="仿宋_GB2312" w:hAnsi="Times New Roman" w:cs="Times New Roman"/>
                <w:color w:val="auto"/>
                <w:szCs w:val="28"/>
              </w:rPr>
            </w:pPr>
          </w:p>
        </w:tc>
        <w:tc>
          <w:tcPr>
            <w:tcW w:w="2085" w:type="dxa"/>
            <w:vAlign w:val="center"/>
          </w:tcPr>
          <w:p w:rsidR="00E068E0" w:rsidRPr="00585B8C" w:rsidRDefault="00E068E0" w:rsidP="003E269F">
            <w:pPr>
              <w:spacing w:line="600" w:lineRule="exact"/>
              <w:ind w:firstLineChars="0" w:firstLine="0"/>
              <w:jc w:val="center"/>
              <w:rPr>
                <w:rFonts w:ascii="Times New Roman" w:eastAsia="仿宋_GB2312" w:hAnsi="Times New Roman" w:cs="Times New Roman"/>
                <w:color w:val="auto"/>
                <w:szCs w:val="28"/>
              </w:rPr>
            </w:pPr>
          </w:p>
        </w:tc>
      </w:tr>
    </w:tbl>
    <w:p w:rsidR="00E068E0" w:rsidRPr="00585B8C" w:rsidRDefault="00E068E0" w:rsidP="00E068E0">
      <w:pPr>
        <w:spacing w:line="600" w:lineRule="exact"/>
        <w:ind w:firstLineChars="0" w:firstLine="0"/>
        <w:jc w:val="both"/>
        <w:rPr>
          <w:rFonts w:ascii="Times New Roman" w:eastAsia="仿宋_GB2312" w:hAnsi="Times New Roman" w:cs="Times New Roman"/>
          <w:color w:val="auto"/>
          <w:sz w:val="32"/>
          <w:szCs w:val="24"/>
        </w:rPr>
      </w:pPr>
    </w:p>
    <w:p w:rsidR="00E068E0" w:rsidRPr="00585B8C" w:rsidRDefault="00E068E0" w:rsidP="00E068E0">
      <w:pPr>
        <w:spacing w:line="600" w:lineRule="exact"/>
        <w:ind w:firstLineChars="0" w:firstLine="0"/>
        <w:jc w:val="both"/>
        <w:rPr>
          <w:rFonts w:ascii="Times New Roman" w:eastAsia="黑体" w:hAnsi="Times New Roman" w:cs="Times New Roman"/>
          <w:b/>
          <w:color w:val="auto"/>
          <w:sz w:val="30"/>
          <w:szCs w:val="30"/>
        </w:rPr>
      </w:pPr>
    </w:p>
    <w:p w:rsidR="00E068E0" w:rsidRPr="00585B8C" w:rsidRDefault="00E068E0" w:rsidP="00E068E0">
      <w:pPr>
        <w:spacing w:line="600" w:lineRule="exact"/>
        <w:ind w:firstLine="600"/>
        <w:jc w:val="both"/>
        <w:rPr>
          <w:rFonts w:ascii="Times New Roman" w:eastAsia="黑体" w:hAnsi="Times New Roman" w:cs="Times New Roman"/>
          <w:color w:val="auto"/>
          <w:sz w:val="30"/>
          <w:szCs w:val="30"/>
        </w:rPr>
      </w:pPr>
      <w:r w:rsidRPr="00585B8C">
        <w:rPr>
          <w:rFonts w:ascii="Times New Roman" w:eastAsia="黑体" w:hAnsi="Times New Roman" w:cs="Times New Roman"/>
          <w:color w:val="auto"/>
          <w:sz w:val="30"/>
          <w:szCs w:val="30"/>
        </w:rPr>
        <w:lastRenderedPageBreak/>
        <w:t>五、申请资金经济分类明细表</w:t>
      </w:r>
    </w:p>
    <w:p w:rsidR="00E068E0" w:rsidRPr="00585B8C" w:rsidRDefault="00E068E0" w:rsidP="00E068E0">
      <w:pPr>
        <w:spacing w:line="600" w:lineRule="exact"/>
        <w:ind w:firstLineChars="0" w:firstLine="0"/>
        <w:rPr>
          <w:rFonts w:ascii="仿宋_GB2312" w:eastAsia="仿宋_GB2312" w:hAnsi="Times New Roman" w:cs="Times New Roman"/>
          <w:color w:val="000000"/>
          <w:sz w:val="30"/>
          <w:szCs w:val="30"/>
        </w:rPr>
      </w:pPr>
      <w:r w:rsidRPr="00585B8C">
        <w:rPr>
          <w:rFonts w:ascii="仿宋_GB2312" w:eastAsia="仿宋_GB2312" w:hAnsi="Times New Roman" w:cs="Times New Roman" w:hint="eastAsia"/>
          <w:color w:val="000000"/>
          <w:sz w:val="30"/>
          <w:szCs w:val="30"/>
        </w:rPr>
        <w:t>项目单位财务专用章：</w:t>
      </w:r>
      <w:r w:rsidRPr="00585B8C">
        <w:rPr>
          <w:rFonts w:ascii="仿宋_GB2312" w:eastAsia="仿宋_GB2312" w:hAnsi="楷体" w:cs="Times New Roman" w:hint="eastAsia"/>
          <w:color w:val="auto"/>
          <w:szCs w:val="28"/>
        </w:rPr>
        <w:t xml:space="preserve">                                                               </w:t>
      </w:r>
      <w:r w:rsidRPr="00585B8C">
        <w:rPr>
          <w:rFonts w:ascii="仿宋_GB2312" w:eastAsia="仿宋_GB2312" w:hAnsi="Times New Roman" w:cs="Times New Roman" w:hint="eastAsia"/>
          <w:color w:val="000000"/>
          <w:sz w:val="30"/>
          <w:szCs w:val="30"/>
        </w:rPr>
        <w:t>单位：万元</w:t>
      </w:r>
    </w:p>
    <w:tbl>
      <w:tblPr>
        <w:tblW w:w="13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91"/>
        <w:gridCol w:w="482"/>
        <w:gridCol w:w="479"/>
        <w:gridCol w:w="547"/>
        <w:gridCol w:w="543"/>
        <w:gridCol w:w="543"/>
        <w:gridCol w:w="486"/>
        <w:gridCol w:w="486"/>
        <w:gridCol w:w="543"/>
        <w:gridCol w:w="543"/>
        <w:gridCol w:w="816"/>
        <w:gridCol w:w="630"/>
        <w:gridCol w:w="671"/>
        <w:gridCol w:w="543"/>
        <w:gridCol w:w="671"/>
        <w:gridCol w:w="999"/>
        <w:gridCol w:w="1109"/>
        <w:gridCol w:w="1442"/>
      </w:tblGrid>
      <w:tr w:rsidR="00E068E0" w:rsidRPr="00585B8C" w:rsidTr="003E269F">
        <w:trPr>
          <w:trHeight w:val="1351"/>
          <w:jc w:val="center"/>
        </w:trPr>
        <w:tc>
          <w:tcPr>
            <w:tcW w:w="2091" w:type="dxa"/>
            <w:vMerge w:val="restart"/>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r w:rsidRPr="00585B8C">
              <w:rPr>
                <w:rFonts w:ascii="宋体" w:eastAsia="宋体" w:hAnsi="宋体" w:cs="Times New Roman" w:hint="eastAsia"/>
                <w:color w:val="auto"/>
                <w:sz w:val="24"/>
                <w:szCs w:val="24"/>
              </w:rPr>
              <w:t>项目内容</w:t>
            </w:r>
          </w:p>
        </w:tc>
        <w:tc>
          <w:tcPr>
            <w:tcW w:w="482" w:type="dxa"/>
            <w:vMerge w:val="restart"/>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r w:rsidRPr="00585B8C">
              <w:rPr>
                <w:rFonts w:ascii="宋体" w:eastAsia="宋体" w:hAnsi="宋体" w:cs="Times New Roman" w:hint="eastAsia"/>
                <w:color w:val="auto"/>
                <w:sz w:val="24"/>
                <w:szCs w:val="24"/>
              </w:rPr>
              <w:t>合计</w:t>
            </w:r>
          </w:p>
        </w:tc>
        <w:tc>
          <w:tcPr>
            <w:tcW w:w="8500" w:type="dxa"/>
            <w:gridSpan w:val="14"/>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r w:rsidRPr="00585B8C">
              <w:rPr>
                <w:rFonts w:ascii="宋体" w:eastAsia="宋体" w:hAnsi="宋体" w:cs="Times New Roman" w:hint="eastAsia"/>
                <w:color w:val="auto"/>
                <w:sz w:val="24"/>
                <w:szCs w:val="24"/>
              </w:rPr>
              <w:t>商品和服务支出</w:t>
            </w:r>
          </w:p>
        </w:tc>
        <w:tc>
          <w:tcPr>
            <w:tcW w:w="1109" w:type="dxa"/>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r w:rsidRPr="00585B8C">
              <w:rPr>
                <w:rFonts w:ascii="宋体" w:eastAsia="宋体" w:hAnsi="宋体" w:cs="Times New Roman" w:hint="eastAsia"/>
                <w:color w:val="auto"/>
                <w:sz w:val="24"/>
                <w:szCs w:val="24"/>
              </w:rPr>
              <w:t>对个人和家庭的补助</w:t>
            </w:r>
          </w:p>
        </w:tc>
        <w:tc>
          <w:tcPr>
            <w:tcW w:w="1442" w:type="dxa"/>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r w:rsidRPr="00585B8C">
              <w:rPr>
                <w:rFonts w:ascii="宋体" w:eastAsia="宋体" w:hAnsi="宋体" w:cs="Times New Roman" w:hint="eastAsia"/>
                <w:color w:val="auto"/>
                <w:sz w:val="24"/>
                <w:szCs w:val="24"/>
              </w:rPr>
              <w:t>资本性支出</w:t>
            </w:r>
          </w:p>
        </w:tc>
      </w:tr>
      <w:tr w:rsidR="00E068E0" w:rsidRPr="00585B8C" w:rsidTr="003E269F">
        <w:trPr>
          <w:trHeight w:val="1870"/>
          <w:jc w:val="center"/>
        </w:trPr>
        <w:tc>
          <w:tcPr>
            <w:tcW w:w="2091" w:type="dxa"/>
            <w:vMerge/>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p>
        </w:tc>
        <w:tc>
          <w:tcPr>
            <w:tcW w:w="482" w:type="dxa"/>
            <w:vMerge/>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p>
        </w:tc>
        <w:tc>
          <w:tcPr>
            <w:tcW w:w="479" w:type="dxa"/>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r w:rsidRPr="00585B8C">
              <w:rPr>
                <w:rFonts w:ascii="宋体" w:eastAsia="宋体" w:hAnsi="宋体" w:cs="Times New Roman" w:hint="eastAsia"/>
                <w:color w:val="auto"/>
                <w:sz w:val="24"/>
                <w:szCs w:val="24"/>
              </w:rPr>
              <w:t>小计</w:t>
            </w:r>
          </w:p>
        </w:tc>
        <w:tc>
          <w:tcPr>
            <w:tcW w:w="547" w:type="dxa"/>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r w:rsidRPr="00585B8C">
              <w:rPr>
                <w:rFonts w:ascii="宋体" w:eastAsia="宋体" w:hAnsi="宋体" w:cs="Times New Roman" w:hint="eastAsia"/>
                <w:color w:val="auto"/>
                <w:sz w:val="24"/>
                <w:szCs w:val="24"/>
              </w:rPr>
              <w:t>印刷费</w:t>
            </w:r>
          </w:p>
        </w:tc>
        <w:tc>
          <w:tcPr>
            <w:tcW w:w="543" w:type="dxa"/>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r w:rsidRPr="00585B8C">
              <w:rPr>
                <w:rFonts w:ascii="宋体" w:eastAsia="宋体" w:hAnsi="宋体" w:cs="Times New Roman" w:hint="eastAsia"/>
                <w:color w:val="auto"/>
                <w:sz w:val="24"/>
                <w:szCs w:val="24"/>
              </w:rPr>
              <w:t>咨询费</w:t>
            </w:r>
          </w:p>
        </w:tc>
        <w:tc>
          <w:tcPr>
            <w:tcW w:w="543" w:type="dxa"/>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r w:rsidRPr="00585B8C">
              <w:rPr>
                <w:rFonts w:ascii="宋体" w:eastAsia="宋体" w:hAnsi="宋体" w:cs="Times New Roman" w:hint="eastAsia"/>
                <w:color w:val="auto"/>
                <w:sz w:val="24"/>
                <w:szCs w:val="24"/>
              </w:rPr>
              <w:t>手续费</w:t>
            </w:r>
          </w:p>
        </w:tc>
        <w:tc>
          <w:tcPr>
            <w:tcW w:w="486" w:type="dxa"/>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r w:rsidRPr="00585B8C">
              <w:rPr>
                <w:rFonts w:ascii="宋体" w:eastAsia="宋体" w:hAnsi="宋体" w:cs="Times New Roman" w:hint="eastAsia"/>
                <w:color w:val="auto"/>
                <w:sz w:val="24"/>
                <w:szCs w:val="24"/>
              </w:rPr>
              <w:t>水费</w:t>
            </w:r>
          </w:p>
        </w:tc>
        <w:tc>
          <w:tcPr>
            <w:tcW w:w="486" w:type="dxa"/>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r w:rsidRPr="00585B8C">
              <w:rPr>
                <w:rFonts w:ascii="宋体" w:eastAsia="宋体" w:hAnsi="宋体" w:cs="Times New Roman" w:hint="eastAsia"/>
                <w:color w:val="auto"/>
                <w:sz w:val="24"/>
                <w:szCs w:val="24"/>
              </w:rPr>
              <w:t>电费</w:t>
            </w:r>
          </w:p>
        </w:tc>
        <w:tc>
          <w:tcPr>
            <w:tcW w:w="543" w:type="dxa"/>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r w:rsidRPr="00585B8C">
              <w:rPr>
                <w:rFonts w:ascii="宋体" w:eastAsia="宋体" w:hAnsi="宋体" w:cs="Times New Roman" w:hint="eastAsia"/>
                <w:color w:val="auto"/>
                <w:sz w:val="24"/>
                <w:szCs w:val="24"/>
              </w:rPr>
              <w:t>邮电费</w:t>
            </w:r>
          </w:p>
        </w:tc>
        <w:tc>
          <w:tcPr>
            <w:tcW w:w="543" w:type="dxa"/>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r w:rsidRPr="00585B8C">
              <w:rPr>
                <w:rFonts w:ascii="宋体" w:eastAsia="宋体" w:hAnsi="宋体" w:cs="Times New Roman" w:hint="eastAsia"/>
                <w:color w:val="auto"/>
                <w:sz w:val="24"/>
                <w:szCs w:val="24"/>
              </w:rPr>
              <w:t>差旅费</w:t>
            </w:r>
          </w:p>
        </w:tc>
        <w:tc>
          <w:tcPr>
            <w:tcW w:w="816" w:type="dxa"/>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r w:rsidRPr="00585B8C">
              <w:rPr>
                <w:rFonts w:ascii="宋体" w:eastAsia="宋体" w:hAnsi="宋体" w:cs="Times New Roman" w:hint="eastAsia"/>
                <w:color w:val="auto"/>
                <w:sz w:val="24"/>
                <w:szCs w:val="24"/>
              </w:rPr>
              <w:t>维修（护）费</w:t>
            </w:r>
          </w:p>
        </w:tc>
        <w:tc>
          <w:tcPr>
            <w:tcW w:w="630" w:type="dxa"/>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r w:rsidRPr="00585B8C">
              <w:rPr>
                <w:rFonts w:ascii="宋体" w:eastAsia="宋体" w:hAnsi="宋体" w:cs="Times New Roman" w:hint="eastAsia"/>
                <w:color w:val="auto"/>
                <w:sz w:val="24"/>
                <w:szCs w:val="24"/>
              </w:rPr>
              <w:t>租赁费</w:t>
            </w:r>
          </w:p>
        </w:tc>
        <w:tc>
          <w:tcPr>
            <w:tcW w:w="671" w:type="dxa"/>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r w:rsidRPr="00585B8C">
              <w:rPr>
                <w:rFonts w:ascii="宋体" w:eastAsia="宋体" w:hAnsi="宋体" w:cs="Times New Roman" w:hint="eastAsia"/>
                <w:color w:val="auto"/>
                <w:sz w:val="24"/>
                <w:szCs w:val="24"/>
              </w:rPr>
              <w:t>专用材料费</w:t>
            </w:r>
          </w:p>
        </w:tc>
        <w:tc>
          <w:tcPr>
            <w:tcW w:w="543" w:type="dxa"/>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r w:rsidRPr="00585B8C">
              <w:rPr>
                <w:rFonts w:ascii="宋体" w:eastAsia="宋体" w:hAnsi="宋体" w:cs="Times New Roman" w:hint="eastAsia"/>
                <w:color w:val="auto"/>
                <w:sz w:val="24"/>
                <w:szCs w:val="24"/>
              </w:rPr>
              <w:t>劳务费</w:t>
            </w:r>
          </w:p>
        </w:tc>
        <w:tc>
          <w:tcPr>
            <w:tcW w:w="671" w:type="dxa"/>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r w:rsidRPr="00585B8C">
              <w:rPr>
                <w:rFonts w:ascii="宋体" w:eastAsia="宋体" w:hAnsi="宋体" w:cs="Times New Roman" w:hint="eastAsia"/>
                <w:color w:val="auto"/>
                <w:sz w:val="24"/>
                <w:szCs w:val="24"/>
              </w:rPr>
              <w:t>委托业务费</w:t>
            </w:r>
          </w:p>
        </w:tc>
        <w:tc>
          <w:tcPr>
            <w:tcW w:w="999" w:type="dxa"/>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r w:rsidRPr="00585B8C">
              <w:rPr>
                <w:rFonts w:ascii="宋体" w:eastAsia="宋体" w:hAnsi="宋体" w:cs="Times New Roman" w:hint="eastAsia"/>
                <w:color w:val="auto"/>
                <w:sz w:val="24"/>
                <w:szCs w:val="24"/>
              </w:rPr>
              <w:t>其他商品和服务支出</w:t>
            </w:r>
          </w:p>
        </w:tc>
        <w:tc>
          <w:tcPr>
            <w:tcW w:w="1109" w:type="dxa"/>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r w:rsidRPr="00585B8C">
              <w:rPr>
                <w:rFonts w:ascii="宋体" w:eastAsia="宋体" w:hAnsi="宋体" w:cs="Times New Roman" w:hint="eastAsia"/>
                <w:color w:val="auto"/>
                <w:sz w:val="24"/>
                <w:szCs w:val="24"/>
              </w:rPr>
              <w:t>个人农业生产</w:t>
            </w:r>
          </w:p>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r w:rsidRPr="00585B8C">
              <w:rPr>
                <w:rFonts w:ascii="宋体" w:eastAsia="宋体" w:hAnsi="宋体" w:cs="Times New Roman" w:hint="eastAsia"/>
                <w:color w:val="auto"/>
                <w:sz w:val="24"/>
                <w:szCs w:val="24"/>
              </w:rPr>
              <w:t>补贴</w:t>
            </w:r>
          </w:p>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p>
        </w:tc>
        <w:tc>
          <w:tcPr>
            <w:tcW w:w="1442" w:type="dxa"/>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r w:rsidRPr="00585B8C">
              <w:rPr>
                <w:rFonts w:ascii="宋体" w:eastAsia="宋体" w:hAnsi="宋体" w:cs="Times New Roman" w:hint="eastAsia"/>
                <w:color w:val="auto"/>
                <w:sz w:val="24"/>
                <w:szCs w:val="24"/>
              </w:rPr>
              <w:t>专用设备购置</w:t>
            </w:r>
          </w:p>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p>
        </w:tc>
      </w:tr>
      <w:tr w:rsidR="00E068E0" w:rsidRPr="00585B8C" w:rsidTr="003E269F">
        <w:trPr>
          <w:trHeight w:val="377"/>
          <w:jc w:val="center"/>
        </w:trPr>
        <w:tc>
          <w:tcPr>
            <w:tcW w:w="2091"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482"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479"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547"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543"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543"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486"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486"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543"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543"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816"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630"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671"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543"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671"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999"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1109"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1442"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r>
      <w:tr w:rsidR="00E068E0" w:rsidRPr="00585B8C" w:rsidTr="003E269F">
        <w:trPr>
          <w:trHeight w:val="408"/>
          <w:jc w:val="center"/>
        </w:trPr>
        <w:tc>
          <w:tcPr>
            <w:tcW w:w="2091"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482"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479"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547"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543"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543"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486"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486"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543"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543"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816"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630"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671"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543"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671"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999"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1109"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1442"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r>
      <w:tr w:rsidR="00E068E0" w:rsidRPr="00585B8C" w:rsidTr="003E269F">
        <w:trPr>
          <w:trHeight w:val="377"/>
          <w:jc w:val="center"/>
        </w:trPr>
        <w:tc>
          <w:tcPr>
            <w:tcW w:w="2091"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482"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479"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547"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543"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543"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486"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486"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543"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543"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816"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630"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671"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543"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671"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999"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1109"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1442"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r>
      <w:tr w:rsidR="00E068E0" w:rsidRPr="00585B8C" w:rsidTr="003E269F">
        <w:trPr>
          <w:trHeight w:val="377"/>
          <w:jc w:val="center"/>
        </w:trPr>
        <w:tc>
          <w:tcPr>
            <w:tcW w:w="2091"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482"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479"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547"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543"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543"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486"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486"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543"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543"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816"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630"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671"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543"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671"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999"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1109"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1442"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r>
      <w:tr w:rsidR="00E068E0" w:rsidRPr="00585B8C" w:rsidTr="003E269F">
        <w:trPr>
          <w:trHeight w:val="408"/>
          <w:jc w:val="center"/>
        </w:trPr>
        <w:tc>
          <w:tcPr>
            <w:tcW w:w="2091"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482"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479"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547"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543"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543"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486"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486"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543"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543"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816"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630"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671"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543"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671"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999"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1109"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1442"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r>
      <w:tr w:rsidR="00E068E0" w:rsidRPr="00585B8C" w:rsidTr="003E269F">
        <w:trPr>
          <w:trHeight w:val="440"/>
          <w:jc w:val="center"/>
        </w:trPr>
        <w:tc>
          <w:tcPr>
            <w:tcW w:w="2091" w:type="dxa"/>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r w:rsidRPr="00585B8C">
              <w:rPr>
                <w:rFonts w:ascii="宋体" w:eastAsia="宋体" w:hAnsi="宋体" w:cs="Times New Roman" w:hint="eastAsia"/>
                <w:color w:val="auto"/>
                <w:sz w:val="24"/>
                <w:szCs w:val="24"/>
              </w:rPr>
              <w:t>总 计</w:t>
            </w:r>
          </w:p>
        </w:tc>
        <w:tc>
          <w:tcPr>
            <w:tcW w:w="482"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479"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547"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543"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543"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486"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486"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543"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543"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816"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630"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671"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543"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671"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999"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1109"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c>
          <w:tcPr>
            <w:tcW w:w="1442" w:type="dxa"/>
          </w:tcPr>
          <w:p w:rsidR="00E068E0" w:rsidRPr="00585B8C" w:rsidRDefault="00E068E0" w:rsidP="003E269F">
            <w:pPr>
              <w:spacing w:line="240" w:lineRule="auto"/>
              <w:ind w:firstLineChars="0" w:firstLine="0"/>
              <w:jc w:val="both"/>
              <w:rPr>
                <w:rFonts w:ascii="宋体" w:eastAsia="宋体" w:hAnsi="宋体" w:cs="Times New Roman"/>
                <w:color w:val="auto"/>
                <w:sz w:val="24"/>
                <w:szCs w:val="24"/>
              </w:rPr>
            </w:pPr>
          </w:p>
        </w:tc>
      </w:tr>
    </w:tbl>
    <w:p w:rsidR="00E068E0" w:rsidRPr="00585B8C" w:rsidRDefault="00E068E0" w:rsidP="00E068E0">
      <w:pPr>
        <w:spacing w:line="600" w:lineRule="exact"/>
        <w:ind w:firstLineChars="83" w:firstLine="199"/>
        <w:rPr>
          <w:rFonts w:ascii="仿宋_GB2312" w:eastAsia="仿宋_GB2312" w:hAnsi="Times New Roman" w:cs="Times New Roman"/>
          <w:color w:val="000000"/>
          <w:sz w:val="24"/>
          <w:szCs w:val="24"/>
        </w:rPr>
      </w:pPr>
      <w:r w:rsidRPr="00585B8C">
        <w:rPr>
          <w:rFonts w:ascii="仿宋_GB2312" w:eastAsia="仿宋_GB2312" w:hAnsi="Times New Roman" w:cs="Times New Roman" w:hint="eastAsia"/>
          <w:color w:val="000000"/>
          <w:sz w:val="24"/>
          <w:szCs w:val="24"/>
        </w:rPr>
        <w:t>注：经济分类科目参见《</w:t>
      </w:r>
      <w:r w:rsidRPr="00585B8C">
        <w:rPr>
          <w:rFonts w:ascii="仿宋_GB2312" w:eastAsia="仿宋_GB2312" w:hAnsi="Times New Roman" w:cs="Times New Roman"/>
          <w:color w:val="000000"/>
          <w:sz w:val="24"/>
          <w:szCs w:val="24"/>
        </w:rPr>
        <w:t>201</w:t>
      </w:r>
      <w:r w:rsidRPr="00585B8C">
        <w:rPr>
          <w:rFonts w:ascii="仿宋_GB2312" w:eastAsia="仿宋_GB2312" w:hAnsi="Times New Roman" w:cs="Times New Roman" w:hint="eastAsia"/>
          <w:color w:val="000000"/>
          <w:sz w:val="24"/>
          <w:szCs w:val="24"/>
        </w:rPr>
        <w:t>8年政府收支分类科目》</w:t>
      </w:r>
    </w:p>
    <w:p w:rsidR="00E068E0" w:rsidRPr="00585B8C" w:rsidRDefault="00E068E0" w:rsidP="00E068E0">
      <w:pPr>
        <w:spacing w:line="600" w:lineRule="exact"/>
        <w:ind w:firstLineChars="0" w:firstLine="0"/>
        <w:jc w:val="both"/>
        <w:rPr>
          <w:rFonts w:ascii="仿宋_GB2312" w:eastAsia="仿宋_GB2312" w:hAnsi="Times New Roman" w:cs="Times New Roman"/>
          <w:color w:val="auto"/>
          <w:sz w:val="24"/>
          <w:szCs w:val="24"/>
        </w:rPr>
      </w:pPr>
    </w:p>
    <w:p w:rsidR="00E068E0" w:rsidRPr="00585B8C" w:rsidRDefault="00E068E0" w:rsidP="00E068E0">
      <w:pPr>
        <w:spacing w:line="600" w:lineRule="exact"/>
        <w:ind w:firstLineChars="0" w:firstLine="0"/>
        <w:jc w:val="both"/>
        <w:rPr>
          <w:rFonts w:ascii="仿宋_GB2312" w:eastAsia="仿宋_GB2312" w:hAnsi="Times New Roman" w:cs="Times New Roman"/>
          <w:color w:val="auto"/>
          <w:sz w:val="24"/>
          <w:szCs w:val="24"/>
        </w:rPr>
        <w:sectPr w:rsidR="00E068E0" w:rsidRPr="00585B8C">
          <w:pgSz w:w="16838" w:h="11906" w:orient="landscape"/>
          <w:pgMar w:top="1474" w:right="1701" w:bottom="1588" w:left="1418" w:header="851" w:footer="992" w:gutter="0"/>
          <w:cols w:space="720"/>
          <w:docGrid w:linePitch="312"/>
        </w:sectPr>
      </w:pPr>
    </w:p>
    <w:p w:rsidR="00E068E0" w:rsidRPr="00585B8C" w:rsidRDefault="00E068E0" w:rsidP="00E068E0">
      <w:pPr>
        <w:spacing w:line="600" w:lineRule="exact"/>
        <w:ind w:firstLine="600"/>
        <w:jc w:val="both"/>
        <w:rPr>
          <w:rFonts w:ascii="Times New Roman" w:eastAsia="黑体" w:hAnsi="Times New Roman" w:cs="Times New Roman"/>
          <w:color w:val="auto"/>
          <w:sz w:val="30"/>
          <w:szCs w:val="30"/>
        </w:rPr>
      </w:pPr>
      <w:r w:rsidRPr="00585B8C">
        <w:rPr>
          <w:rFonts w:ascii="Times New Roman" w:eastAsia="黑体" w:hAnsi="Times New Roman" w:cs="Times New Roman"/>
          <w:color w:val="auto"/>
          <w:sz w:val="30"/>
          <w:szCs w:val="30"/>
        </w:rPr>
        <w:lastRenderedPageBreak/>
        <w:t>六、申报意见表</w:t>
      </w:r>
    </w:p>
    <w:p w:rsidR="00E068E0" w:rsidRPr="00585B8C" w:rsidRDefault="00E068E0" w:rsidP="00E068E0">
      <w:pPr>
        <w:spacing w:line="600" w:lineRule="exact"/>
        <w:ind w:firstLineChars="0" w:firstLine="0"/>
        <w:jc w:val="both"/>
        <w:rPr>
          <w:rFonts w:ascii="Times New Roman" w:eastAsia="仿宋_GB2312" w:hAnsi="Times New Roman" w:cs="Times New Roman"/>
          <w:color w:val="auto"/>
          <w:sz w:val="30"/>
          <w:szCs w:val="30"/>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6840"/>
      </w:tblGrid>
      <w:tr w:rsidR="00E068E0" w:rsidRPr="00585B8C" w:rsidTr="003E269F">
        <w:trPr>
          <w:trHeight w:val="3856"/>
          <w:jc w:val="center"/>
        </w:trPr>
        <w:tc>
          <w:tcPr>
            <w:tcW w:w="14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黑体" w:hAnsi="Times New Roman" w:cs="Times New Roman"/>
                <w:color w:val="auto"/>
                <w:sz w:val="30"/>
                <w:szCs w:val="30"/>
              </w:rPr>
            </w:pPr>
          </w:p>
          <w:p w:rsidR="00E068E0" w:rsidRPr="00585B8C" w:rsidRDefault="00E068E0" w:rsidP="003E269F">
            <w:pPr>
              <w:spacing w:line="600" w:lineRule="exact"/>
              <w:ind w:firstLineChars="0" w:firstLine="0"/>
              <w:jc w:val="both"/>
              <w:rPr>
                <w:rFonts w:ascii="Times New Roman" w:eastAsia="黑体" w:hAnsi="Times New Roman" w:cs="Times New Roman"/>
                <w:color w:val="auto"/>
                <w:sz w:val="30"/>
                <w:szCs w:val="30"/>
              </w:rPr>
            </w:pPr>
            <w:r w:rsidRPr="00585B8C">
              <w:rPr>
                <w:rFonts w:ascii="Times New Roman" w:eastAsia="黑体" w:hAnsi="Times New Roman" w:cs="Times New Roman"/>
                <w:color w:val="auto"/>
                <w:sz w:val="30"/>
                <w:szCs w:val="30"/>
              </w:rPr>
              <w:t>项目单位意</w:t>
            </w:r>
            <w:r w:rsidRPr="00585B8C">
              <w:rPr>
                <w:rFonts w:ascii="Times New Roman" w:eastAsia="黑体" w:hAnsi="Times New Roman" w:cs="Times New Roman"/>
                <w:color w:val="auto"/>
                <w:sz w:val="30"/>
                <w:szCs w:val="30"/>
              </w:rPr>
              <w:t xml:space="preserve">    </w:t>
            </w:r>
            <w:r w:rsidRPr="00585B8C">
              <w:rPr>
                <w:rFonts w:ascii="Times New Roman" w:eastAsia="黑体" w:hAnsi="Times New Roman" w:cs="Times New Roman"/>
                <w:color w:val="auto"/>
                <w:sz w:val="30"/>
                <w:szCs w:val="30"/>
              </w:rPr>
              <w:t>见</w:t>
            </w:r>
          </w:p>
        </w:tc>
        <w:tc>
          <w:tcPr>
            <w:tcW w:w="68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60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本单位对以上内容的真实性和准确性负责，特申请立项。承诺项目申报、执行及管理，不违反国家安全和植物保护有关法律法规规章。</w:t>
            </w:r>
          </w:p>
          <w:p w:rsidR="00E068E0" w:rsidRPr="00585B8C" w:rsidRDefault="00E068E0" w:rsidP="003E269F">
            <w:pPr>
              <w:spacing w:line="600" w:lineRule="exact"/>
              <w:ind w:firstLine="600"/>
              <w:jc w:val="both"/>
              <w:rPr>
                <w:rFonts w:ascii="仿宋_GB2312" w:eastAsia="仿宋_GB2312" w:hAnsi="Times New Roman" w:cs="Times New Roman"/>
                <w:color w:val="auto"/>
                <w:sz w:val="30"/>
                <w:szCs w:val="30"/>
              </w:rPr>
            </w:pPr>
          </w:p>
          <w:p w:rsidR="00E068E0" w:rsidRPr="00585B8C" w:rsidRDefault="00E068E0" w:rsidP="003E269F">
            <w:pPr>
              <w:spacing w:line="600" w:lineRule="exact"/>
              <w:ind w:firstLine="600"/>
              <w:jc w:val="both"/>
              <w:rPr>
                <w:rFonts w:ascii="仿宋_GB2312" w:eastAsia="仿宋_GB2312" w:hAnsi="Times New Roman" w:cs="Times New Roman"/>
                <w:color w:val="auto"/>
                <w:sz w:val="30"/>
                <w:szCs w:val="30"/>
              </w:rPr>
            </w:pPr>
          </w:p>
          <w:p w:rsidR="00E068E0" w:rsidRPr="00585B8C" w:rsidRDefault="00E068E0" w:rsidP="003E269F">
            <w:pPr>
              <w:spacing w:line="600" w:lineRule="exact"/>
              <w:ind w:firstLineChars="500" w:firstLine="150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负责人签名：        （单位公章）</w:t>
            </w:r>
          </w:p>
          <w:p w:rsidR="00E068E0" w:rsidRPr="00585B8C" w:rsidRDefault="00E068E0" w:rsidP="003E269F">
            <w:pPr>
              <w:spacing w:line="600" w:lineRule="exact"/>
              <w:ind w:firstLine="60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 xml:space="preserve">                           年  月  日</w:t>
            </w:r>
          </w:p>
        </w:tc>
      </w:tr>
      <w:tr w:rsidR="00E068E0" w:rsidRPr="00585B8C" w:rsidTr="003E269F">
        <w:trPr>
          <w:trHeight w:val="2585"/>
          <w:jc w:val="center"/>
        </w:trPr>
        <w:tc>
          <w:tcPr>
            <w:tcW w:w="1440" w:type="dxa"/>
            <w:tcBorders>
              <w:top w:val="single" w:sz="4" w:space="0" w:color="auto"/>
            </w:tcBorders>
          </w:tcPr>
          <w:p w:rsidR="00E068E0" w:rsidRPr="00585B8C" w:rsidRDefault="00E068E0" w:rsidP="003E269F">
            <w:pPr>
              <w:spacing w:line="600" w:lineRule="exact"/>
              <w:ind w:firstLineChars="0" w:firstLine="0"/>
              <w:jc w:val="both"/>
              <w:rPr>
                <w:rFonts w:ascii="Times New Roman" w:eastAsia="黑体" w:hAnsi="Times New Roman" w:cs="Times New Roman"/>
                <w:color w:val="auto"/>
                <w:sz w:val="30"/>
                <w:szCs w:val="30"/>
              </w:rPr>
            </w:pPr>
            <w:r w:rsidRPr="00585B8C">
              <w:rPr>
                <w:rFonts w:ascii="Times New Roman" w:eastAsia="黑体" w:hAnsi="Times New Roman" w:cs="Times New Roman"/>
                <w:color w:val="auto"/>
                <w:sz w:val="30"/>
                <w:szCs w:val="30"/>
              </w:rPr>
              <w:t>主管部门（单</w:t>
            </w:r>
            <w:r w:rsidRPr="00585B8C">
              <w:rPr>
                <w:rFonts w:ascii="Times New Roman" w:eastAsia="黑体" w:hAnsi="Times New Roman" w:cs="Times New Roman"/>
                <w:color w:val="auto"/>
                <w:sz w:val="30"/>
                <w:szCs w:val="30"/>
              </w:rPr>
              <w:t xml:space="preserve"> </w:t>
            </w:r>
            <w:r w:rsidRPr="00585B8C">
              <w:rPr>
                <w:rFonts w:ascii="Times New Roman" w:eastAsia="黑体" w:hAnsi="Times New Roman" w:cs="Times New Roman"/>
                <w:color w:val="auto"/>
                <w:sz w:val="30"/>
                <w:szCs w:val="30"/>
              </w:rPr>
              <w:t>位）</w:t>
            </w:r>
          </w:p>
          <w:p w:rsidR="00E068E0" w:rsidRPr="00585B8C" w:rsidRDefault="00E068E0" w:rsidP="003E269F">
            <w:pPr>
              <w:spacing w:line="600" w:lineRule="exact"/>
              <w:ind w:firstLineChars="0" w:firstLine="0"/>
              <w:jc w:val="center"/>
              <w:rPr>
                <w:rFonts w:ascii="Times New Roman" w:eastAsia="仿宋_GB2312" w:hAnsi="Times New Roman" w:cs="Times New Roman"/>
                <w:color w:val="auto"/>
                <w:sz w:val="30"/>
                <w:szCs w:val="30"/>
              </w:rPr>
            </w:pPr>
            <w:r w:rsidRPr="00585B8C">
              <w:rPr>
                <w:rFonts w:ascii="Times New Roman" w:eastAsia="黑体" w:hAnsi="Times New Roman" w:cs="Times New Roman"/>
                <w:color w:val="auto"/>
                <w:sz w:val="30"/>
                <w:szCs w:val="30"/>
              </w:rPr>
              <w:t>意</w:t>
            </w:r>
            <w:r w:rsidRPr="00585B8C">
              <w:rPr>
                <w:rFonts w:ascii="Times New Roman" w:eastAsia="黑体" w:hAnsi="Times New Roman" w:cs="Times New Roman"/>
                <w:color w:val="auto"/>
                <w:sz w:val="30"/>
                <w:szCs w:val="30"/>
              </w:rPr>
              <w:t xml:space="preserve">    </w:t>
            </w:r>
            <w:r w:rsidRPr="00585B8C">
              <w:rPr>
                <w:rFonts w:ascii="Times New Roman" w:eastAsia="黑体" w:hAnsi="Times New Roman" w:cs="Times New Roman"/>
                <w:color w:val="auto"/>
                <w:sz w:val="30"/>
                <w:szCs w:val="30"/>
              </w:rPr>
              <w:t>见</w:t>
            </w:r>
          </w:p>
        </w:tc>
        <w:tc>
          <w:tcPr>
            <w:tcW w:w="6840" w:type="dxa"/>
            <w:tcBorders>
              <w:top w:val="single" w:sz="4" w:space="0" w:color="auto"/>
            </w:tcBorders>
          </w:tcPr>
          <w:p w:rsidR="00E068E0" w:rsidRPr="00585B8C" w:rsidRDefault="00E068E0" w:rsidP="003E269F">
            <w:pPr>
              <w:spacing w:line="600" w:lineRule="exact"/>
              <w:ind w:firstLine="60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经审核，同意报送。</w:t>
            </w:r>
          </w:p>
          <w:p w:rsidR="00E068E0" w:rsidRPr="00585B8C" w:rsidRDefault="00E068E0" w:rsidP="003E269F">
            <w:pPr>
              <w:spacing w:line="600" w:lineRule="exact"/>
              <w:ind w:firstLine="600"/>
              <w:jc w:val="both"/>
              <w:rPr>
                <w:rFonts w:ascii="仿宋_GB2312" w:eastAsia="仿宋_GB2312" w:hAnsi="Times New Roman" w:cs="Times New Roman"/>
                <w:color w:val="auto"/>
                <w:sz w:val="30"/>
                <w:szCs w:val="30"/>
              </w:rPr>
            </w:pPr>
          </w:p>
          <w:p w:rsidR="00E068E0" w:rsidRPr="00585B8C" w:rsidRDefault="00E068E0" w:rsidP="003E269F">
            <w:pPr>
              <w:spacing w:line="600" w:lineRule="exact"/>
              <w:ind w:firstLineChars="500" w:firstLine="150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负责人签名：        （单位公章）</w:t>
            </w:r>
          </w:p>
          <w:p w:rsidR="00E068E0" w:rsidRPr="00585B8C" w:rsidRDefault="00E068E0" w:rsidP="003E269F">
            <w:pPr>
              <w:spacing w:line="600" w:lineRule="exact"/>
              <w:ind w:firstLineChars="1250" w:firstLine="375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 xml:space="preserve">      年  月  日</w:t>
            </w:r>
          </w:p>
        </w:tc>
      </w:tr>
      <w:tr w:rsidR="00E068E0" w:rsidRPr="00585B8C" w:rsidTr="003E269F">
        <w:trPr>
          <w:trHeight w:val="2509"/>
          <w:jc w:val="center"/>
        </w:trPr>
        <w:tc>
          <w:tcPr>
            <w:tcW w:w="1440" w:type="dxa"/>
          </w:tcPr>
          <w:p w:rsidR="00E068E0" w:rsidRPr="00585B8C" w:rsidRDefault="00E068E0" w:rsidP="003E269F">
            <w:pPr>
              <w:spacing w:line="600" w:lineRule="exact"/>
              <w:ind w:firstLineChars="0" w:firstLine="0"/>
              <w:jc w:val="center"/>
              <w:rPr>
                <w:rFonts w:ascii="Times New Roman" w:eastAsia="黑体" w:hAnsi="Times New Roman" w:cs="Times New Roman"/>
                <w:color w:val="auto"/>
                <w:sz w:val="30"/>
                <w:szCs w:val="30"/>
              </w:rPr>
            </w:pPr>
          </w:p>
          <w:p w:rsidR="00E068E0" w:rsidRPr="00585B8C" w:rsidRDefault="00E068E0" w:rsidP="003E269F">
            <w:pPr>
              <w:spacing w:line="600" w:lineRule="exact"/>
              <w:ind w:firstLineChars="0" w:firstLine="0"/>
              <w:jc w:val="center"/>
              <w:rPr>
                <w:rFonts w:ascii="Times New Roman" w:eastAsia="黑体" w:hAnsi="Times New Roman" w:cs="Times New Roman"/>
                <w:color w:val="auto"/>
                <w:sz w:val="30"/>
                <w:szCs w:val="30"/>
              </w:rPr>
            </w:pPr>
          </w:p>
          <w:p w:rsidR="00E068E0" w:rsidRPr="00585B8C" w:rsidRDefault="00E068E0" w:rsidP="003E269F">
            <w:pPr>
              <w:spacing w:line="600" w:lineRule="exact"/>
              <w:ind w:firstLineChars="0" w:firstLine="0"/>
              <w:jc w:val="center"/>
              <w:rPr>
                <w:rFonts w:ascii="Times New Roman" w:eastAsia="仿宋_GB2312" w:hAnsi="Times New Roman" w:cs="Times New Roman"/>
                <w:color w:val="auto"/>
                <w:sz w:val="30"/>
                <w:szCs w:val="30"/>
              </w:rPr>
            </w:pPr>
            <w:r w:rsidRPr="00585B8C">
              <w:rPr>
                <w:rFonts w:ascii="Times New Roman" w:eastAsia="黑体" w:hAnsi="Times New Roman" w:cs="Times New Roman"/>
                <w:color w:val="auto"/>
                <w:sz w:val="30"/>
                <w:szCs w:val="30"/>
              </w:rPr>
              <w:t>备</w:t>
            </w:r>
            <w:r w:rsidRPr="00585B8C">
              <w:rPr>
                <w:rFonts w:ascii="Times New Roman" w:eastAsia="黑体" w:hAnsi="Times New Roman" w:cs="Times New Roman"/>
                <w:color w:val="auto"/>
                <w:sz w:val="30"/>
                <w:szCs w:val="30"/>
              </w:rPr>
              <w:t xml:space="preserve">  </w:t>
            </w:r>
            <w:r w:rsidRPr="00585B8C">
              <w:rPr>
                <w:rFonts w:ascii="Times New Roman" w:eastAsia="黑体" w:hAnsi="Times New Roman" w:cs="Times New Roman"/>
                <w:color w:val="auto"/>
                <w:sz w:val="30"/>
                <w:szCs w:val="30"/>
              </w:rPr>
              <w:t>注</w:t>
            </w:r>
          </w:p>
        </w:tc>
        <w:tc>
          <w:tcPr>
            <w:tcW w:w="6840" w:type="dxa"/>
          </w:tcPr>
          <w:p w:rsidR="00E068E0" w:rsidRPr="00585B8C" w:rsidRDefault="00E068E0" w:rsidP="003E269F">
            <w:pPr>
              <w:spacing w:line="600" w:lineRule="exact"/>
              <w:ind w:firstLine="600"/>
              <w:jc w:val="both"/>
              <w:rPr>
                <w:rFonts w:ascii="Times New Roman" w:eastAsia="仿宋_GB2312" w:hAnsi="Times New Roman" w:cs="Times New Roman"/>
                <w:color w:val="auto"/>
                <w:sz w:val="30"/>
                <w:szCs w:val="30"/>
              </w:rPr>
            </w:pPr>
          </w:p>
          <w:p w:rsidR="00E068E0" w:rsidRPr="00585B8C" w:rsidRDefault="00E068E0" w:rsidP="003E269F">
            <w:pPr>
              <w:spacing w:line="600" w:lineRule="exact"/>
              <w:ind w:firstLine="600"/>
              <w:jc w:val="both"/>
              <w:rPr>
                <w:rFonts w:ascii="Times New Roman" w:eastAsia="仿宋_GB2312" w:hAnsi="Times New Roman" w:cs="Times New Roman"/>
                <w:color w:val="auto"/>
                <w:sz w:val="30"/>
                <w:szCs w:val="30"/>
              </w:rPr>
            </w:pPr>
          </w:p>
          <w:p w:rsidR="00E068E0" w:rsidRPr="00585B8C" w:rsidRDefault="00E068E0" w:rsidP="003E269F">
            <w:pPr>
              <w:spacing w:line="600" w:lineRule="exact"/>
              <w:ind w:firstLine="600"/>
              <w:jc w:val="both"/>
              <w:rPr>
                <w:rFonts w:ascii="Times New Roman" w:eastAsia="仿宋_GB2312" w:hAnsi="Times New Roman" w:cs="Times New Roman"/>
                <w:color w:val="auto"/>
                <w:sz w:val="30"/>
                <w:szCs w:val="30"/>
              </w:rPr>
            </w:pPr>
          </w:p>
          <w:p w:rsidR="00E068E0" w:rsidRPr="00585B8C" w:rsidRDefault="00E068E0" w:rsidP="003E269F">
            <w:pPr>
              <w:spacing w:line="600" w:lineRule="exact"/>
              <w:ind w:firstLineChars="0" w:firstLine="0"/>
              <w:jc w:val="both"/>
              <w:rPr>
                <w:rFonts w:ascii="Times New Roman" w:eastAsia="仿宋_GB2312" w:hAnsi="Times New Roman" w:cs="Times New Roman"/>
                <w:color w:val="auto"/>
                <w:sz w:val="30"/>
                <w:szCs w:val="30"/>
              </w:rPr>
            </w:pPr>
          </w:p>
          <w:p w:rsidR="00E068E0" w:rsidRPr="00585B8C" w:rsidRDefault="00E068E0" w:rsidP="003E269F">
            <w:pPr>
              <w:spacing w:line="600" w:lineRule="exact"/>
              <w:ind w:firstLine="600"/>
              <w:jc w:val="both"/>
              <w:rPr>
                <w:rFonts w:ascii="Times New Roman" w:eastAsia="仿宋_GB2312" w:hAnsi="Times New Roman" w:cs="Times New Roman"/>
                <w:color w:val="auto"/>
                <w:sz w:val="30"/>
                <w:szCs w:val="30"/>
              </w:rPr>
            </w:pPr>
          </w:p>
        </w:tc>
      </w:tr>
    </w:tbl>
    <w:p w:rsidR="00E068E0" w:rsidRPr="00585B8C" w:rsidRDefault="00E068E0" w:rsidP="00E068E0">
      <w:pPr>
        <w:spacing w:line="600" w:lineRule="exact"/>
        <w:ind w:firstLine="640"/>
        <w:jc w:val="center"/>
        <w:rPr>
          <w:rFonts w:ascii="Times New Roman" w:eastAsia="仿宋_GB2312" w:hAnsi="Times New Roman" w:cs="Times New Roman"/>
          <w:color w:val="auto"/>
          <w:sz w:val="32"/>
          <w:szCs w:val="24"/>
        </w:rPr>
        <w:sectPr w:rsidR="00E068E0" w:rsidRPr="00585B8C">
          <w:pgSz w:w="11906" w:h="16838"/>
          <w:pgMar w:top="1440" w:right="1800" w:bottom="1440" w:left="1800" w:header="851" w:footer="992" w:gutter="0"/>
          <w:cols w:space="720"/>
          <w:docGrid w:type="lines" w:linePitch="312"/>
        </w:sectPr>
      </w:pPr>
    </w:p>
    <w:p w:rsidR="00E068E0" w:rsidRPr="00585B8C" w:rsidRDefault="00E068E0" w:rsidP="00E068E0">
      <w:pPr>
        <w:spacing w:line="600" w:lineRule="exact"/>
        <w:ind w:firstLine="600"/>
        <w:jc w:val="both"/>
        <w:rPr>
          <w:rFonts w:ascii="Times New Roman" w:eastAsia="黑体" w:hAnsi="Times New Roman" w:cs="Times New Roman"/>
          <w:color w:val="auto"/>
          <w:sz w:val="30"/>
          <w:szCs w:val="30"/>
        </w:rPr>
      </w:pPr>
      <w:r w:rsidRPr="00585B8C">
        <w:rPr>
          <w:rFonts w:ascii="Times New Roman" w:eastAsia="黑体" w:hAnsi="Times New Roman" w:cs="Times New Roman"/>
          <w:color w:val="auto"/>
          <w:sz w:val="30"/>
          <w:szCs w:val="30"/>
        </w:rPr>
        <w:lastRenderedPageBreak/>
        <w:t>七、项目单位账号</w:t>
      </w:r>
    </w:p>
    <w:p w:rsidR="00E068E0" w:rsidRPr="00585B8C" w:rsidRDefault="00E068E0" w:rsidP="00E068E0">
      <w:pPr>
        <w:spacing w:line="600" w:lineRule="exact"/>
        <w:ind w:firstLineChars="100" w:firstLine="300"/>
        <w:jc w:val="both"/>
        <w:rPr>
          <w:rFonts w:ascii="仿宋_GB2312" w:eastAsia="仿宋_GB2312" w:hAnsi="Times New Roman" w:cs="Times New Roman"/>
          <w:color w:val="000000"/>
          <w:sz w:val="30"/>
          <w:szCs w:val="30"/>
        </w:rPr>
      </w:pPr>
      <w:r w:rsidRPr="00585B8C">
        <w:rPr>
          <w:rFonts w:ascii="仿宋_GB2312" w:eastAsia="仿宋_GB2312" w:hAnsi="Times New Roman" w:cs="Times New Roman"/>
          <w:color w:val="000000"/>
          <w:sz w:val="30"/>
          <w:szCs w:val="30"/>
        </w:rPr>
        <w:t>项目单位财务专用章：</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56"/>
        <w:gridCol w:w="6816"/>
      </w:tblGrid>
      <w:tr w:rsidR="00E068E0" w:rsidRPr="00585B8C" w:rsidTr="003E269F">
        <w:trPr>
          <w:trHeight w:val="774"/>
          <w:jc w:val="center"/>
        </w:trPr>
        <w:tc>
          <w:tcPr>
            <w:tcW w:w="1456" w:type="dxa"/>
            <w:vMerge w:val="restart"/>
          </w:tcPr>
          <w:p w:rsidR="00E068E0" w:rsidRPr="00585B8C" w:rsidRDefault="00E068E0" w:rsidP="003E269F">
            <w:pPr>
              <w:spacing w:line="600" w:lineRule="exact"/>
              <w:ind w:firstLineChars="0" w:firstLine="0"/>
              <w:jc w:val="both"/>
              <w:rPr>
                <w:rFonts w:ascii="Times New Roman" w:eastAsia="黑体" w:hAnsi="Times New Roman" w:cs="Times New Roman"/>
                <w:color w:val="auto"/>
                <w:szCs w:val="28"/>
              </w:rPr>
            </w:pPr>
          </w:p>
          <w:p w:rsidR="00E068E0" w:rsidRPr="00585B8C" w:rsidRDefault="00E068E0" w:rsidP="003E269F">
            <w:pPr>
              <w:spacing w:line="600" w:lineRule="exact"/>
              <w:ind w:firstLineChars="0" w:firstLine="0"/>
              <w:jc w:val="both"/>
              <w:rPr>
                <w:rFonts w:ascii="Times New Roman" w:eastAsia="黑体" w:hAnsi="Times New Roman" w:cs="Times New Roman"/>
                <w:color w:val="auto"/>
                <w:sz w:val="30"/>
                <w:szCs w:val="30"/>
              </w:rPr>
            </w:pPr>
            <w:r w:rsidRPr="00585B8C">
              <w:rPr>
                <w:rFonts w:ascii="Times New Roman" w:eastAsia="黑体" w:hAnsi="Times New Roman" w:cs="Times New Roman"/>
                <w:color w:val="auto"/>
                <w:sz w:val="30"/>
                <w:szCs w:val="30"/>
              </w:rPr>
              <w:t>项目单位</w:t>
            </w:r>
          </w:p>
          <w:p w:rsidR="00E068E0" w:rsidRPr="00585B8C" w:rsidRDefault="00E068E0" w:rsidP="003E269F">
            <w:pPr>
              <w:spacing w:line="600" w:lineRule="exact"/>
              <w:ind w:firstLineChars="0" w:firstLine="0"/>
              <w:jc w:val="both"/>
              <w:rPr>
                <w:rFonts w:ascii="Times New Roman" w:eastAsia="黑体" w:hAnsi="Times New Roman" w:cs="Times New Roman"/>
                <w:color w:val="auto"/>
                <w:sz w:val="30"/>
                <w:szCs w:val="30"/>
              </w:rPr>
            </w:pPr>
            <w:r w:rsidRPr="00585B8C">
              <w:rPr>
                <w:rFonts w:ascii="Times New Roman" w:eastAsia="黑体" w:hAnsi="Times New Roman" w:cs="Times New Roman"/>
                <w:color w:val="auto"/>
                <w:sz w:val="30"/>
                <w:szCs w:val="30"/>
              </w:rPr>
              <w:t>账</w:t>
            </w:r>
            <w:r w:rsidRPr="00585B8C">
              <w:rPr>
                <w:rFonts w:ascii="Times New Roman" w:eastAsia="黑体" w:hAnsi="Times New Roman" w:cs="Times New Roman"/>
                <w:color w:val="auto"/>
                <w:sz w:val="30"/>
                <w:szCs w:val="30"/>
              </w:rPr>
              <w:t xml:space="preserve">    </w:t>
            </w:r>
            <w:r w:rsidRPr="00585B8C">
              <w:rPr>
                <w:rFonts w:ascii="Times New Roman" w:eastAsia="黑体" w:hAnsi="Times New Roman" w:cs="Times New Roman"/>
                <w:color w:val="auto"/>
                <w:sz w:val="30"/>
                <w:szCs w:val="30"/>
              </w:rPr>
              <w:t>户</w:t>
            </w:r>
          </w:p>
          <w:p w:rsidR="00E068E0" w:rsidRPr="00585B8C" w:rsidRDefault="00E068E0" w:rsidP="003E269F">
            <w:pPr>
              <w:spacing w:line="600" w:lineRule="exact"/>
              <w:ind w:firstLineChars="0" w:firstLine="0"/>
              <w:jc w:val="center"/>
              <w:rPr>
                <w:rFonts w:ascii="Times New Roman" w:eastAsia="黑体" w:hAnsi="Times New Roman" w:cs="Times New Roman"/>
                <w:color w:val="auto"/>
                <w:szCs w:val="28"/>
              </w:rPr>
            </w:pPr>
          </w:p>
        </w:tc>
        <w:tc>
          <w:tcPr>
            <w:tcW w:w="6816" w:type="dxa"/>
            <w:vAlign w:val="center"/>
          </w:tcPr>
          <w:p w:rsidR="00E068E0" w:rsidRPr="00585B8C" w:rsidRDefault="00E068E0" w:rsidP="003E269F">
            <w:pPr>
              <w:spacing w:line="600" w:lineRule="exact"/>
              <w:ind w:firstLineChars="0" w:firstLine="0"/>
              <w:jc w:val="both"/>
              <w:rPr>
                <w:rFonts w:ascii="宋体" w:eastAsia="宋体" w:hAnsi="宋体" w:cs="Times New Roman"/>
                <w:color w:val="auto"/>
                <w:szCs w:val="28"/>
              </w:rPr>
            </w:pPr>
            <w:r w:rsidRPr="00585B8C">
              <w:rPr>
                <w:rFonts w:ascii="宋体" w:eastAsia="宋体" w:hAnsi="宋体" w:cs="Times New Roman"/>
                <w:color w:val="auto"/>
                <w:szCs w:val="28"/>
              </w:rPr>
              <w:t>收款单位：（本单位在银行类金融机构所开户头的全称）</w:t>
            </w:r>
          </w:p>
        </w:tc>
      </w:tr>
      <w:tr w:rsidR="00E068E0" w:rsidRPr="00585B8C" w:rsidTr="003E269F">
        <w:trPr>
          <w:trHeight w:val="886"/>
          <w:jc w:val="center"/>
        </w:trPr>
        <w:tc>
          <w:tcPr>
            <w:tcW w:w="1456" w:type="dxa"/>
            <w:vMerge/>
          </w:tcPr>
          <w:p w:rsidR="00E068E0" w:rsidRPr="00585B8C" w:rsidRDefault="00E068E0" w:rsidP="003E269F">
            <w:pPr>
              <w:spacing w:line="600" w:lineRule="exact"/>
              <w:ind w:firstLineChars="0" w:firstLine="0"/>
              <w:jc w:val="center"/>
              <w:rPr>
                <w:rFonts w:ascii="Times New Roman" w:eastAsia="黑体" w:hAnsi="Times New Roman" w:cs="Times New Roman"/>
                <w:color w:val="auto"/>
                <w:szCs w:val="28"/>
              </w:rPr>
            </w:pPr>
          </w:p>
        </w:tc>
        <w:tc>
          <w:tcPr>
            <w:tcW w:w="6816" w:type="dxa"/>
            <w:vAlign w:val="center"/>
          </w:tcPr>
          <w:p w:rsidR="00E068E0" w:rsidRPr="00585B8C" w:rsidRDefault="00E068E0" w:rsidP="003E269F">
            <w:pPr>
              <w:spacing w:line="600" w:lineRule="exact"/>
              <w:ind w:firstLineChars="0" w:firstLine="0"/>
              <w:jc w:val="both"/>
              <w:rPr>
                <w:rFonts w:ascii="宋体" w:eastAsia="宋体" w:hAnsi="宋体" w:cs="Times New Roman"/>
                <w:color w:val="auto"/>
                <w:szCs w:val="28"/>
              </w:rPr>
            </w:pPr>
            <w:r w:rsidRPr="00585B8C">
              <w:rPr>
                <w:rFonts w:ascii="宋体" w:eastAsia="宋体" w:hAnsi="宋体" w:cs="Times New Roman"/>
                <w:color w:val="auto"/>
                <w:szCs w:val="28"/>
              </w:rPr>
              <w:t>开户银行：××银行××省××市××县（区）分行（支行）××营业部（分理处）或××省××市××县（区）××乡（镇）农村信用社</w:t>
            </w:r>
          </w:p>
        </w:tc>
      </w:tr>
      <w:tr w:rsidR="00E068E0" w:rsidRPr="00585B8C" w:rsidTr="003E269F">
        <w:trPr>
          <w:trHeight w:val="773"/>
          <w:jc w:val="center"/>
        </w:trPr>
        <w:tc>
          <w:tcPr>
            <w:tcW w:w="1456" w:type="dxa"/>
            <w:vMerge/>
          </w:tcPr>
          <w:p w:rsidR="00E068E0" w:rsidRPr="00585B8C" w:rsidRDefault="00E068E0" w:rsidP="003E269F">
            <w:pPr>
              <w:spacing w:line="600" w:lineRule="exact"/>
              <w:ind w:firstLineChars="0" w:firstLine="0"/>
              <w:jc w:val="center"/>
              <w:rPr>
                <w:rFonts w:ascii="Times New Roman" w:eastAsia="黑体" w:hAnsi="Times New Roman" w:cs="Times New Roman"/>
                <w:color w:val="auto"/>
                <w:szCs w:val="28"/>
              </w:rPr>
            </w:pPr>
          </w:p>
        </w:tc>
        <w:tc>
          <w:tcPr>
            <w:tcW w:w="6816" w:type="dxa"/>
            <w:vAlign w:val="center"/>
          </w:tcPr>
          <w:p w:rsidR="00E068E0" w:rsidRPr="00585B8C" w:rsidRDefault="00E068E0" w:rsidP="003E269F">
            <w:pPr>
              <w:spacing w:line="600" w:lineRule="exact"/>
              <w:ind w:firstLineChars="0" w:firstLine="0"/>
              <w:jc w:val="both"/>
              <w:rPr>
                <w:rFonts w:ascii="宋体" w:eastAsia="宋体" w:hAnsi="宋体" w:cs="Times New Roman"/>
                <w:color w:val="auto"/>
                <w:szCs w:val="28"/>
              </w:rPr>
            </w:pPr>
            <w:r w:rsidRPr="00585B8C">
              <w:rPr>
                <w:rFonts w:ascii="宋体" w:eastAsia="宋体" w:hAnsi="宋体" w:cs="Times New Roman"/>
                <w:color w:val="auto"/>
                <w:szCs w:val="28"/>
              </w:rPr>
              <w:t>账    号：</w:t>
            </w:r>
          </w:p>
        </w:tc>
      </w:tr>
    </w:tbl>
    <w:p w:rsidR="00E068E0" w:rsidRPr="00585B8C" w:rsidRDefault="00E068E0" w:rsidP="00E068E0">
      <w:pPr>
        <w:spacing w:line="600" w:lineRule="exact"/>
        <w:ind w:firstLine="560"/>
        <w:jc w:val="both"/>
        <w:rPr>
          <w:rFonts w:ascii="仿宋_GB2312" w:eastAsia="仿宋_GB2312" w:hAnsi="Times New Roman" w:cs="Times New Roman"/>
          <w:color w:val="auto"/>
          <w:szCs w:val="28"/>
        </w:rPr>
      </w:pPr>
      <w:r w:rsidRPr="00585B8C">
        <w:rPr>
          <w:rFonts w:ascii="仿宋_GB2312" w:eastAsia="仿宋_GB2312" w:hAnsi="Times New Roman" w:cs="Times New Roman" w:hint="eastAsia"/>
          <w:color w:val="auto"/>
          <w:szCs w:val="28"/>
        </w:rPr>
        <w:t>注：项目单位名称、开户银行和账号信息发生变化的，主动向农业部项目主管部门报告（Fax: 010-59193376）。</w:t>
      </w:r>
    </w:p>
    <w:p w:rsidR="00E068E0" w:rsidRPr="00585B8C" w:rsidRDefault="00E068E0" w:rsidP="00E068E0">
      <w:pPr>
        <w:spacing w:line="600" w:lineRule="exact"/>
        <w:ind w:firstLine="602"/>
        <w:jc w:val="both"/>
        <w:rPr>
          <w:rFonts w:ascii="仿宋_GB2312" w:eastAsia="仿宋_GB2312" w:hAnsi="Times New Roman" w:cs="Times New Roman"/>
          <w:b/>
          <w:color w:val="auto"/>
          <w:sz w:val="30"/>
          <w:szCs w:val="30"/>
        </w:rPr>
      </w:pPr>
    </w:p>
    <w:p w:rsidR="00E068E0" w:rsidRPr="00585B8C" w:rsidRDefault="00E068E0" w:rsidP="00E068E0">
      <w:pPr>
        <w:spacing w:line="600" w:lineRule="exact"/>
        <w:ind w:firstLine="600"/>
        <w:jc w:val="both"/>
        <w:rPr>
          <w:rFonts w:ascii="Times New Roman" w:eastAsia="黑体" w:hAnsi="Times New Roman" w:cs="Times New Roman"/>
          <w:color w:val="auto"/>
          <w:sz w:val="30"/>
          <w:szCs w:val="30"/>
        </w:rPr>
      </w:pPr>
      <w:r w:rsidRPr="00585B8C">
        <w:rPr>
          <w:rFonts w:ascii="Times New Roman" w:eastAsia="黑体" w:hAnsi="Times New Roman" w:cs="Times New Roman"/>
          <w:color w:val="auto"/>
          <w:sz w:val="30"/>
          <w:szCs w:val="30"/>
        </w:rPr>
        <w:t>八、其他事宜</w:t>
      </w:r>
    </w:p>
    <w:p w:rsidR="00E068E0" w:rsidRPr="00585B8C" w:rsidRDefault="00E068E0" w:rsidP="00E068E0">
      <w:pPr>
        <w:spacing w:line="600" w:lineRule="exact"/>
        <w:ind w:firstLine="60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项目负责人：</w:t>
      </w:r>
    </w:p>
    <w:p w:rsidR="00E068E0" w:rsidRPr="00585B8C" w:rsidRDefault="00E068E0" w:rsidP="00E068E0">
      <w:pPr>
        <w:spacing w:line="600" w:lineRule="exact"/>
        <w:ind w:firstLine="60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姓  名：</w:t>
      </w:r>
      <w:r w:rsidRPr="00585B8C">
        <w:rPr>
          <w:rFonts w:ascii="仿宋_GB2312" w:eastAsia="仿宋_GB2312" w:hAnsi="Times New Roman" w:cs="Times New Roman" w:hint="eastAsia"/>
          <w:color w:val="auto"/>
          <w:sz w:val="30"/>
          <w:szCs w:val="30"/>
          <w:u w:val="single"/>
        </w:rPr>
        <w:t xml:space="preserve">                 </w:t>
      </w:r>
      <w:r w:rsidRPr="00585B8C">
        <w:rPr>
          <w:rFonts w:ascii="仿宋_GB2312" w:eastAsia="仿宋_GB2312" w:hAnsi="Times New Roman" w:cs="Times New Roman" w:hint="eastAsia"/>
          <w:color w:val="auto"/>
          <w:sz w:val="30"/>
          <w:szCs w:val="30"/>
        </w:rPr>
        <w:t>固定电话：</w:t>
      </w:r>
      <w:r w:rsidRPr="00585B8C">
        <w:rPr>
          <w:rFonts w:ascii="仿宋_GB2312" w:eastAsia="仿宋_GB2312" w:hAnsi="Times New Roman" w:cs="Times New Roman" w:hint="eastAsia"/>
          <w:color w:val="auto"/>
          <w:sz w:val="30"/>
          <w:szCs w:val="30"/>
          <w:u w:val="single"/>
        </w:rPr>
        <w:t xml:space="preserve">                 </w:t>
      </w:r>
    </w:p>
    <w:p w:rsidR="00E068E0" w:rsidRPr="00585B8C" w:rsidRDefault="00E068E0" w:rsidP="00E068E0">
      <w:pPr>
        <w:spacing w:line="600" w:lineRule="exact"/>
        <w:ind w:firstLine="60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手  机：</w:t>
      </w:r>
      <w:r w:rsidRPr="00585B8C">
        <w:rPr>
          <w:rFonts w:ascii="仿宋_GB2312" w:eastAsia="仿宋_GB2312" w:hAnsi="Times New Roman" w:cs="Times New Roman" w:hint="eastAsia"/>
          <w:color w:val="auto"/>
          <w:sz w:val="30"/>
          <w:szCs w:val="30"/>
          <w:u w:val="single"/>
        </w:rPr>
        <w:t xml:space="preserve">                 </w:t>
      </w:r>
      <w:r w:rsidRPr="00585B8C">
        <w:rPr>
          <w:rFonts w:ascii="仿宋_GB2312" w:eastAsia="仿宋_GB2312" w:hAnsi="Times New Roman" w:cs="Times New Roman" w:hint="eastAsia"/>
          <w:color w:val="auto"/>
          <w:sz w:val="30"/>
          <w:szCs w:val="30"/>
        </w:rPr>
        <w:t>传    真：</w:t>
      </w:r>
      <w:r w:rsidRPr="00585B8C">
        <w:rPr>
          <w:rFonts w:ascii="仿宋_GB2312" w:eastAsia="仿宋_GB2312" w:hAnsi="Times New Roman" w:cs="Times New Roman" w:hint="eastAsia"/>
          <w:color w:val="auto"/>
          <w:sz w:val="30"/>
          <w:szCs w:val="30"/>
          <w:u w:val="single"/>
        </w:rPr>
        <w:t xml:space="preserve">                 </w:t>
      </w:r>
    </w:p>
    <w:p w:rsidR="00E068E0" w:rsidRPr="00585B8C" w:rsidRDefault="00E068E0" w:rsidP="00E068E0">
      <w:pPr>
        <w:spacing w:line="600" w:lineRule="exact"/>
        <w:ind w:firstLine="600"/>
        <w:jc w:val="both"/>
        <w:rPr>
          <w:rFonts w:ascii="仿宋_GB2312" w:eastAsia="仿宋_GB2312" w:hAnsi="Times New Roman" w:cs="Times New Roman"/>
          <w:color w:val="auto"/>
          <w:sz w:val="32"/>
          <w:szCs w:val="24"/>
        </w:rPr>
      </w:pPr>
      <w:r w:rsidRPr="00585B8C">
        <w:rPr>
          <w:rFonts w:ascii="仿宋_GB2312" w:eastAsia="仿宋_GB2312" w:hAnsi="Times New Roman" w:cs="Times New Roman" w:hint="eastAsia"/>
          <w:color w:val="auto"/>
          <w:sz w:val="30"/>
          <w:szCs w:val="30"/>
        </w:rPr>
        <w:t>Email:</w:t>
      </w:r>
      <w:r w:rsidRPr="00585B8C">
        <w:rPr>
          <w:rFonts w:ascii="仿宋_GB2312" w:eastAsia="仿宋_GB2312" w:hAnsi="Times New Roman" w:cs="Times New Roman" w:hint="eastAsia"/>
          <w:color w:val="auto"/>
          <w:sz w:val="30"/>
          <w:szCs w:val="30"/>
          <w:u w:val="single"/>
        </w:rPr>
        <w:t xml:space="preserve">                         </w:t>
      </w:r>
    </w:p>
    <w:p w:rsidR="00E068E0" w:rsidRPr="00585B8C" w:rsidRDefault="00E068E0" w:rsidP="00E068E0">
      <w:pPr>
        <w:spacing w:line="600" w:lineRule="exact"/>
        <w:ind w:firstLine="600"/>
        <w:jc w:val="both"/>
        <w:rPr>
          <w:rFonts w:ascii="仿宋_GB2312" w:eastAsia="仿宋_GB2312" w:hAnsi="Times New Roman" w:cs="Times New Roman"/>
          <w:color w:val="auto"/>
          <w:sz w:val="30"/>
          <w:szCs w:val="30"/>
          <w:u w:val="single"/>
        </w:rPr>
      </w:pPr>
    </w:p>
    <w:p w:rsidR="00E068E0" w:rsidRPr="00585B8C" w:rsidRDefault="00E068E0" w:rsidP="00E068E0">
      <w:pPr>
        <w:spacing w:line="600" w:lineRule="exact"/>
        <w:ind w:firstLine="60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项目联系人：</w:t>
      </w:r>
    </w:p>
    <w:p w:rsidR="00E068E0" w:rsidRPr="00585B8C" w:rsidRDefault="00E068E0" w:rsidP="00E068E0">
      <w:pPr>
        <w:spacing w:line="600" w:lineRule="exact"/>
        <w:ind w:firstLine="60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姓  名：</w:t>
      </w:r>
      <w:r w:rsidRPr="00585B8C">
        <w:rPr>
          <w:rFonts w:ascii="仿宋_GB2312" w:eastAsia="仿宋_GB2312" w:hAnsi="Times New Roman" w:cs="Times New Roman" w:hint="eastAsia"/>
          <w:color w:val="auto"/>
          <w:sz w:val="30"/>
          <w:szCs w:val="30"/>
          <w:u w:val="single"/>
        </w:rPr>
        <w:t xml:space="preserve">                 </w:t>
      </w:r>
      <w:r w:rsidRPr="00585B8C">
        <w:rPr>
          <w:rFonts w:ascii="仿宋_GB2312" w:eastAsia="仿宋_GB2312" w:hAnsi="Times New Roman" w:cs="Times New Roman" w:hint="eastAsia"/>
          <w:color w:val="auto"/>
          <w:sz w:val="30"/>
          <w:szCs w:val="30"/>
        </w:rPr>
        <w:t>固定电话：</w:t>
      </w:r>
      <w:r w:rsidRPr="00585B8C">
        <w:rPr>
          <w:rFonts w:ascii="仿宋_GB2312" w:eastAsia="仿宋_GB2312" w:hAnsi="Times New Roman" w:cs="Times New Roman" w:hint="eastAsia"/>
          <w:color w:val="auto"/>
          <w:sz w:val="30"/>
          <w:szCs w:val="30"/>
          <w:u w:val="single"/>
        </w:rPr>
        <w:t xml:space="preserve">                 </w:t>
      </w:r>
    </w:p>
    <w:p w:rsidR="00E068E0" w:rsidRPr="00585B8C" w:rsidRDefault="00E068E0" w:rsidP="00E068E0">
      <w:pPr>
        <w:spacing w:line="600" w:lineRule="exact"/>
        <w:ind w:firstLine="60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手  机：</w:t>
      </w:r>
      <w:r w:rsidRPr="00585B8C">
        <w:rPr>
          <w:rFonts w:ascii="仿宋_GB2312" w:eastAsia="仿宋_GB2312" w:hAnsi="Times New Roman" w:cs="Times New Roman" w:hint="eastAsia"/>
          <w:color w:val="auto"/>
          <w:sz w:val="30"/>
          <w:szCs w:val="30"/>
          <w:u w:val="single"/>
        </w:rPr>
        <w:t xml:space="preserve">                 </w:t>
      </w:r>
      <w:r w:rsidRPr="00585B8C">
        <w:rPr>
          <w:rFonts w:ascii="仿宋_GB2312" w:eastAsia="仿宋_GB2312" w:hAnsi="Times New Roman" w:cs="Times New Roman" w:hint="eastAsia"/>
          <w:color w:val="auto"/>
          <w:sz w:val="30"/>
          <w:szCs w:val="30"/>
        </w:rPr>
        <w:t>传    真：</w:t>
      </w:r>
      <w:r w:rsidRPr="00585B8C">
        <w:rPr>
          <w:rFonts w:ascii="仿宋_GB2312" w:eastAsia="仿宋_GB2312" w:hAnsi="Times New Roman" w:cs="Times New Roman" w:hint="eastAsia"/>
          <w:color w:val="auto"/>
          <w:sz w:val="30"/>
          <w:szCs w:val="30"/>
          <w:u w:val="single"/>
        </w:rPr>
        <w:t xml:space="preserve">                 </w:t>
      </w:r>
    </w:p>
    <w:p w:rsidR="00E068E0" w:rsidRPr="00585B8C" w:rsidRDefault="00E068E0" w:rsidP="00E068E0">
      <w:pPr>
        <w:spacing w:line="600" w:lineRule="exact"/>
        <w:ind w:firstLine="600"/>
        <w:jc w:val="both"/>
        <w:rPr>
          <w:rFonts w:ascii="仿宋_GB2312" w:eastAsia="仿宋_GB2312" w:hAnsi="Times New Roman" w:cs="Times New Roman"/>
          <w:color w:val="auto"/>
          <w:sz w:val="32"/>
          <w:szCs w:val="24"/>
        </w:rPr>
      </w:pPr>
      <w:r w:rsidRPr="00585B8C">
        <w:rPr>
          <w:rFonts w:ascii="仿宋_GB2312" w:eastAsia="仿宋_GB2312" w:hAnsi="Times New Roman" w:cs="Times New Roman" w:hint="eastAsia"/>
          <w:color w:val="auto"/>
          <w:sz w:val="30"/>
          <w:szCs w:val="30"/>
        </w:rPr>
        <w:t>Email:</w:t>
      </w:r>
      <w:r w:rsidRPr="00585B8C">
        <w:rPr>
          <w:rFonts w:ascii="仿宋_GB2312" w:eastAsia="仿宋_GB2312" w:hAnsi="Times New Roman" w:cs="Times New Roman" w:hint="eastAsia"/>
          <w:color w:val="auto"/>
          <w:sz w:val="30"/>
          <w:szCs w:val="30"/>
          <w:u w:val="single"/>
        </w:rPr>
        <w:t xml:space="preserve">                         </w:t>
      </w:r>
    </w:p>
    <w:p w:rsidR="00E068E0" w:rsidRPr="00585B8C" w:rsidRDefault="00E068E0" w:rsidP="00E068E0">
      <w:pPr>
        <w:spacing w:line="600" w:lineRule="exact"/>
        <w:ind w:firstLineChars="0" w:firstLine="0"/>
        <w:jc w:val="both"/>
        <w:rPr>
          <w:rFonts w:ascii="Times New Roman" w:eastAsia="仿宋_GB2312" w:hAnsi="Times New Roman" w:cs="Times New Roman"/>
          <w:color w:val="auto"/>
          <w:sz w:val="32"/>
          <w:szCs w:val="24"/>
        </w:rPr>
      </w:pPr>
      <w:r w:rsidRPr="00585B8C">
        <w:rPr>
          <w:rFonts w:ascii="仿宋_GB2312" w:eastAsia="仿宋_GB2312" w:hAnsi="Times New Roman" w:cs="Times New Roman" w:hint="eastAsia"/>
          <w:color w:val="auto"/>
          <w:szCs w:val="28"/>
        </w:rPr>
        <w:t>注：科研教学单位不设项目联系人，需指定项目联系人的，应为在职员工。</w:t>
      </w:r>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E068E0" w:rsidRPr="00585B8C" w:rsidRDefault="00E068E0" w:rsidP="00E068E0">
      <w:pPr>
        <w:widowControl/>
        <w:ind w:firstLineChars="0" w:firstLine="0"/>
        <w:rPr>
          <w:rFonts w:ascii="黑体" w:eastAsia="黑体" w:hAnsi="黑体"/>
          <w:sz w:val="30"/>
          <w:szCs w:val="30"/>
        </w:rPr>
      </w:pPr>
      <w:r w:rsidRPr="00585B8C">
        <w:rPr>
          <w:rFonts w:ascii="黑体" w:eastAsia="黑体" w:hAnsi="黑体" w:hint="eastAsia"/>
          <w:sz w:val="30"/>
          <w:szCs w:val="30"/>
        </w:rPr>
        <w:lastRenderedPageBreak/>
        <w:t>附件13</w:t>
      </w:r>
    </w:p>
    <w:p w:rsidR="00E068E0" w:rsidRPr="00585B8C" w:rsidRDefault="00E068E0" w:rsidP="00E068E0">
      <w:pPr>
        <w:spacing w:line="600" w:lineRule="exact"/>
        <w:ind w:firstLineChars="0" w:firstLine="0"/>
        <w:rPr>
          <w:rFonts w:ascii="黑体" w:eastAsia="黑体" w:hAnsi="黑体"/>
          <w:sz w:val="30"/>
          <w:szCs w:val="30"/>
        </w:rPr>
      </w:pPr>
    </w:p>
    <w:p w:rsidR="00E068E0" w:rsidRPr="00585B8C" w:rsidRDefault="00E068E0" w:rsidP="00E068E0">
      <w:pPr>
        <w:pStyle w:val="af2"/>
        <w:rPr>
          <w:kern w:val="44"/>
        </w:rPr>
      </w:pPr>
      <w:bookmarkStart w:id="50" w:name="_Toc463559583"/>
      <w:bookmarkStart w:id="51" w:name="_Toc463874265"/>
      <w:bookmarkStart w:id="52" w:name="_Toc493532166"/>
      <w:r w:rsidRPr="00585B8C">
        <w:rPr>
          <w:rFonts w:hint="eastAsia"/>
          <w:kern w:val="44"/>
        </w:rPr>
        <w:t>农产品质量安全监管专项经费（种植业）</w:t>
      </w:r>
      <w:bookmarkStart w:id="53" w:name="_Toc364332196"/>
      <w:bookmarkStart w:id="54" w:name="_Toc364340165"/>
      <w:bookmarkStart w:id="55" w:name="_Toc364340405"/>
      <w:r w:rsidRPr="00585B8C">
        <w:rPr>
          <w:rFonts w:hint="eastAsia"/>
          <w:kern w:val="44"/>
        </w:rPr>
        <w:t>任务指南</w:t>
      </w:r>
      <w:bookmarkEnd w:id="50"/>
      <w:bookmarkEnd w:id="51"/>
      <w:bookmarkEnd w:id="52"/>
      <w:bookmarkEnd w:id="53"/>
      <w:bookmarkEnd w:id="54"/>
      <w:bookmarkEnd w:id="55"/>
    </w:p>
    <w:p w:rsidR="00E068E0" w:rsidRPr="00585B8C" w:rsidRDefault="00E068E0" w:rsidP="00E068E0">
      <w:pPr>
        <w:spacing w:line="600" w:lineRule="exact"/>
        <w:ind w:firstLine="600"/>
        <w:jc w:val="both"/>
        <w:rPr>
          <w:rFonts w:ascii="Times New Roman" w:eastAsia="黑体" w:hAnsi="黑体" w:cs="Times New Roman"/>
          <w:bCs/>
          <w:color w:val="auto"/>
          <w:sz w:val="30"/>
          <w:szCs w:val="30"/>
        </w:rPr>
      </w:pPr>
    </w:p>
    <w:p w:rsidR="00E068E0" w:rsidRPr="00585B8C" w:rsidRDefault="00E068E0" w:rsidP="00E068E0">
      <w:pPr>
        <w:spacing w:line="600" w:lineRule="exact"/>
        <w:ind w:firstLine="600"/>
        <w:jc w:val="both"/>
        <w:rPr>
          <w:rFonts w:ascii="Times New Roman" w:eastAsia="黑体" w:hAnsi="Times New Roman" w:cs="Times New Roman"/>
          <w:color w:val="auto"/>
          <w:sz w:val="30"/>
          <w:szCs w:val="30"/>
        </w:rPr>
      </w:pPr>
      <w:r w:rsidRPr="00585B8C">
        <w:rPr>
          <w:rFonts w:ascii="Times New Roman" w:eastAsia="黑体" w:hAnsi="黑体" w:cs="Times New Roman" w:hint="eastAsia"/>
          <w:bCs/>
          <w:color w:val="auto"/>
          <w:sz w:val="30"/>
          <w:szCs w:val="30"/>
        </w:rPr>
        <w:t>一、任务目标</w:t>
      </w:r>
    </w:p>
    <w:p w:rsidR="00E068E0" w:rsidRPr="00585B8C" w:rsidRDefault="00E068E0" w:rsidP="00E068E0">
      <w:pPr>
        <w:adjustRightInd w:val="0"/>
        <w:snapToGrid w:val="0"/>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本项目主要开展农药使用安全风险监测控制，农药市场监管及监督抽查，特色小宗作物用药调查及试验，农药公共管理服务，种植业产品质量安全综合管理相关工作，为保障农业产业安全、农产品质量安全、生态环境安全提供支撑服务。</w:t>
      </w:r>
    </w:p>
    <w:p w:rsidR="00E068E0" w:rsidRPr="00585B8C" w:rsidRDefault="00E068E0" w:rsidP="00E068E0">
      <w:pPr>
        <w:spacing w:line="600" w:lineRule="exact"/>
        <w:ind w:firstLine="600"/>
        <w:jc w:val="both"/>
        <w:rPr>
          <w:rFonts w:ascii="Times New Roman" w:eastAsia="黑体" w:hAnsi="Times New Roman" w:cs="Times New Roman"/>
          <w:color w:val="auto"/>
          <w:sz w:val="30"/>
          <w:szCs w:val="30"/>
        </w:rPr>
      </w:pPr>
      <w:r w:rsidRPr="00585B8C">
        <w:rPr>
          <w:rFonts w:ascii="Times New Roman" w:eastAsia="黑体" w:hAnsi="黑体" w:cs="Times New Roman" w:hint="eastAsia"/>
          <w:bCs/>
          <w:color w:val="auto"/>
          <w:sz w:val="30"/>
          <w:szCs w:val="30"/>
        </w:rPr>
        <w:t>二、</w:t>
      </w:r>
      <w:r w:rsidRPr="00585B8C">
        <w:rPr>
          <w:rFonts w:ascii="Times New Roman" w:eastAsia="黑体" w:hAnsi="黑体" w:cs="Times New Roman" w:hint="eastAsia"/>
          <w:color w:val="auto"/>
          <w:sz w:val="30"/>
          <w:szCs w:val="30"/>
        </w:rPr>
        <w:t>任务内容及实施区域</w:t>
      </w:r>
    </w:p>
    <w:p w:rsidR="00E068E0" w:rsidRPr="00585B8C" w:rsidRDefault="00E068E0" w:rsidP="00E068E0">
      <w:pPr>
        <w:adjustRightInd w:val="0"/>
        <w:snapToGrid w:val="0"/>
        <w:spacing w:line="600" w:lineRule="exact"/>
        <w:ind w:firstLine="602"/>
        <w:jc w:val="both"/>
        <w:rPr>
          <w:rFonts w:ascii="仿宋_GB2312" w:eastAsia="仿宋_GB2312" w:hAnsi="Times New Roman" w:cs="Times New Roman"/>
          <w:color w:val="auto"/>
          <w:sz w:val="30"/>
          <w:szCs w:val="30"/>
        </w:rPr>
      </w:pPr>
      <w:r w:rsidRPr="00585B8C">
        <w:rPr>
          <w:rFonts w:ascii="楷体_GB2312" w:eastAsia="楷体_GB2312" w:hAnsi="楷体" w:cs="Times New Roman" w:hint="eastAsia"/>
          <w:b/>
          <w:color w:val="auto"/>
          <w:sz w:val="30"/>
          <w:szCs w:val="30"/>
        </w:rPr>
        <w:t>（一）农药使用安全风险监测控制。</w:t>
      </w:r>
      <w:r w:rsidRPr="00585B8C">
        <w:rPr>
          <w:rFonts w:ascii="仿宋_GB2312" w:eastAsia="仿宋_GB2312" w:hAnsi="Times New Roman" w:cs="Times New Roman" w:hint="eastAsia"/>
          <w:color w:val="auto"/>
          <w:sz w:val="30"/>
          <w:szCs w:val="30"/>
        </w:rPr>
        <w:t>组织31个省（区、市）和新疆生产建设兵团开展农药使用状况调查、跟踪监测与信息报送等</w:t>
      </w:r>
      <w:r w:rsidRPr="00585B8C">
        <w:rPr>
          <w:rFonts w:ascii="仿宋_GB2312" w:eastAsia="仿宋_GB2312" w:hAnsi="Times New Roman" w:cs="Times New Roman" w:hint="eastAsia"/>
          <w:bCs/>
          <w:color w:val="auto"/>
          <w:sz w:val="30"/>
          <w:szCs w:val="30"/>
        </w:rPr>
        <w:t>。开展农药对</w:t>
      </w:r>
      <w:r w:rsidRPr="00585B8C">
        <w:rPr>
          <w:rFonts w:ascii="仿宋_GB2312" w:eastAsia="仿宋_GB2312" w:hAnsi="Times New Roman" w:cs="Times New Roman" w:hint="eastAsia"/>
          <w:color w:val="auto"/>
          <w:sz w:val="30"/>
          <w:szCs w:val="30"/>
        </w:rPr>
        <w:t>作物生长、农产品质量安全、生态环境安全、人畜健康等方面的风险监测工作，</w:t>
      </w:r>
      <w:r w:rsidRPr="00585B8C">
        <w:rPr>
          <w:rFonts w:ascii="仿宋_GB2312" w:eastAsia="仿宋_GB2312" w:hAnsi="Times New Roman" w:cs="Times New Roman" w:hint="eastAsia"/>
          <w:bCs/>
          <w:color w:val="auto"/>
          <w:sz w:val="30"/>
          <w:szCs w:val="30"/>
        </w:rPr>
        <w:t>完善农药风险评估程序及方法，</w:t>
      </w:r>
      <w:r w:rsidRPr="00585B8C">
        <w:rPr>
          <w:rFonts w:ascii="仿宋_GB2312" w:eastAsia="仿宋_GB2312" w:hAnsi="Times New Roman" w:cs="Times New Roman" w:hint="eastAsia"/>
          <w:color w:val="auto"/>
          <w:sz w:val="30"/>
          <w:szCs w:val="30"/>
        </w:rPr>
        <w:t>提出农药风险管理措施与建议。</w:t>
      </w:r>
    </w:p>
    <w:p w:rsidR="00E068E0" w:rsidRPr="00585B8C" w:rsidRDefault="00E068E0" w:rsidP="00E068E0">
      <w:pPr>
        <w:spacing w:line="600" w:lineRule="exact"/>
        <w:ind w:firstLine="602"/>
        <w:jc w:val="both"/>
        <w:rPr>
          <w:rFonts w:ascii="仿宋_GB2312" w:eastAsia="仿宋_GB2312" w:hAnsi="Times New Roman" w:cs="Times New Roman"/>
          <w:color w:val="auto"/>
          <w:sz w:val="30"/>
          <w:szCs w:val="30"/>
        </w:rPr>
      </w:pPr>
      <w:r w:rsidRPr="00585B8C">
        <w:rPr>
          <w:rFonts w:ascii="楷体_GB2312" w:eastAsia="楷体_GB2312" w:hAnsi="楷体" w:cs="Times New Roman" w:hint="eastAsia"/>
          <w:b/>
          <w:color w:val="auto"/>
          <w:sz w:val="30"/>
          <w:szCs w:val="30"/>
        </w:rPr>
        <w:t>（二）农药市场监管和产品质量监督抽查。</w:t>
      </w:r>
      <w:r w:rsidRPr="00585B8C">
        <w:rPr>
          <w:rFonts w:ascii="仿宋_GB2312" w:eastAsia="仿宋_GB2312" w:hAnsi="Times New Roman" w:cs="Times New Roman" w:hint="eastAsia"/>
          <w:color w:val="auto"/>
          <w:sz w:val="30"/>
          <w:szCs w:val="30"/>
        </w:rPr>
        <w:t>组织31个省（区、市）</w:t>
      </w:r>
      <w:r w:rsidR="00356593">
        <w:rPr>
          <w:rFonts w:ascii="仿宋_GB2312" w:eastAsia="仿宋_GB2312" w:hAnsi="Times New Roman" w:cs="Times New Roman" w:hint="eastAsia"/>
          <w:color w:val="auto"/>
          <w:sz w:val="30"/>
          <w:szCs w:val="30"/>
        </w:rPr>
        <w:t>和新疆生产建设兵团</w:t>
      </w:r>
      <w:r w:rsidRPr="00585B8C">
        <w:rPr>
          <w:rFonts w:ascii="仿宋_GB2312" w:eastAsia="仿宋_GB2312" w:hAnsi="Times New Roman" w:cs="Times New Roman" w:hint="eastAsia"/>
          <w:color w:val="auto"/>
          <w:sz w:val="30"/>
          <w:szCs w:val="30"/>
        </w:rPr>
        <w:t>开展农药市场监管和产品质量监督抽查，对农药产品监督抽查数据进行汇总通报，对制售假劣农药行为进行依法查处。</w:t>
      </w:r>
    </w:p>
    <w:p w:rsidR="00E068E0" w:rsidRPr="00585B8C" w:rsidRDefault="00E068E0" w:rsidP="00E068E0">
      <w:pPr>
        <w:spacing w:line="600" w:lineRule="exact"/>
        <w:ind w:firstLine="602"/>
        <w:jc w:val="both"/>
        <w:rPr>
          <w:rFonts w:ascii="仿宋_GB2312" w:eastAsia="仿宋_GB2312" w:hAnsi="Times New Roman" w:cs="Times New Roman"/>
          <w:color w:val="auto"/>
          <w:sz w:val="30"/>
          <w:szCs w:val="30"/>
        </w:rPr>
      </w:pPr>
      <w:r w:rsidRPr="00585B8C">
        <w:rPr>
          <w:rFonts w:ascii="楷体_GB2312" w:eastAsia="楷体_GB2312" w:hAnsi="楷体" w:cs="Times New Roman" w:hint="eastAsia"/>
          <w:b/>
          <w:color w:val="auto"/>
          <w:sz w:val="30"/>
          <w:szCs w:val="30"/>
        </w:rPr>
        <w:t>（三）特色小宗作物用药调查及试验。</w:t>
      </w:r>
      <w:r w:rsidRPr="00585B8C">
        <w:rPr>
          <w:rFonts w:ascii="仿宋_GB2312" w:eastAsia="仿宋_GB2312" w:hAnsi="Times New Roman" w:cs="Times New Roman" w:hint="eastAsia"/>
          <w:color w:val="auto"/>
          <w:sz w:val="30"/>
          <w:szCs w:val="30"/>
        </w:rPr>
        <w:t>组织31个省（区、市）</w:t>
      </w:r>
      <w:r w:rsidR="00356593">
        <w:rPr>
          <w:rFonts w:ascii="仿宋_GB2312" w:eastAsia="仿宋_GB2312" w:hAnsi="Times New Roman" w:cs="Times New Roman" w:hint="eastAsia"/>
          <w:color w:val="auto"/>
          <w:sz w:val="30"/>
          <w:szCs w:val="30"/>
        </w:rPr>
        <w:t>和新疆生产建设兵团</w:t>
      </w:r>
      <w:r w:rsidRPr="00585B8C">
        <w:rPr>
          <w:rFonts w:ascii="仿宋_GB2312" w:eastAsia="仿宋_GB2312" w:hAnsi="Times New Roman" w:cs="Times New Roman" w:hint="eastAsia"/>
          <w:color w:val="auto"/>
          <w:sz w:val="30"/>
          <w:szCs w:val="30"/>
        </w:rPr>
        <w:t>开展特色小宗作物种植、病虫发生及农民用药等情况调查，组织特色小宗作物群组化用药试验，对调查结果及试验情况进行汇总分析。</w:t>
      </w:r>
    </w:p>
    <w:p w:rsidR="00E068E0" w:rsidRPr="00585B8C" w:rsidRDefault="00E068E0" w:rsidP="00E068E0">
      <w:pPr>
        <w:adjustRightInd w:val="0"/>
        <w:snapToGrid w:val="0"/>
        <w:spacing w:line="600" w:lineRule="exact"/>
        <w:ind w:firstLineChars="0" w:firstLine="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lastRenderedPageBreak/>
        <w:t xml:space="preserve">    </w:t>
      </w:r>
      <w:r w:rsidRPr="00585B8C">
        <w:rPr>
          <w:rFonts w:ascii="楷体_GB2312" w:eastAsia="楷体_GB2312" w:hAnsi="楷体" w:cs="Times New Roman" w:hint="eastAsia"/>
          <w:b/>
          <w:color w:val="auto"/>
          <w:sz w:val="30"/>
          <w:szCs w:val="30"/>
        </w:rPr>
        <w:t>（四）农药公共管理服务。</w:t>
      </w:r>
      <w:r w:rsidRPr="00585B8C">
        <w:rPr>
          <w:rFonts w:ascii="Times New Roman" w:eastAsia="仿宋_GB2312" w:hAnsi="Times New Roman" w:cs="Times New Roman" w:hint="eastAsia"/>
          <w:color w:val="auto"/>
          <w:sz w:val="30"/>
          <w:szCs w:val="30"/>
        </w:rPr>
        <w:t>开展农药产业政策及管理制度调研，项目管理，农药管理工作督导检查，安全使用技术示范与指导服务，农药信息监测及分析服务。</w:t>
      </w:r>
    </w:p>
    <w:p w:rsidR="00E068E0" w:rsidRPr="00585B8C" w:rsidRDefault="00E068E0" w:rsidP="00E068E0">
      <w:pPr>
        <w:adjustRightInd w:val="0"/>
        <w:spacing w:line="600" w:lineRule="exact"/>
        <w:ind w:firstLineChars="196" w:firstLine="590"/>
        <w:jc w:val="both"/>
        <w:rPr>
          <w:rFonts w:ascii="Times New Roman" w:eastAsia="仿宋_GB2312" w:hAnsi="Times New Roman" w:cs="Times New Roman"/>
          <w:color w:val="auto"/>
          <w:sz w:val="30"/>
          <w:szCs w:val="30"/>
        </w:rPr>
      </w:pPr>
      <w:r w:rsidRPr="00585B8C">
        <w:rPr>
          <w:rFonts w:ascii="楷体_GB2312" w:eastAsia="楷体_GB2312" w:hAnsi="楷体" w:cs="Times New Roman" w:hint="eastAsia"/>
          <w:b/>
          <w:color w:val="auto"/>
          <w:sz w:val="30"/>
          <w:szCs w:val="30"/>
        </w:rPr>
        <w:t>（五）种植业产品质量安全综合管理。</w:t>
      </w:r>
      <w:r w:rsidRPr="00585B8C">
        <w:rPr>
          <w:rFonts w:ascii="Times New Roman" w:eastAsia="仿宋_GB2312" w:hAnsi="Times New Roman" w:cs="Times New Roman" w:hint="eastAsia"/>
          <w:color w:val="auto"/>
          <w:kern w:val="0"/>
          <w:sz w:val="30"/>
          <w:szCs w:val="30"/>
        </w:rPr>
        <w:t>制定种植业质量安全管理有关标准、技术规范和规划。开展有关法律法规指导、监管和执法工作。跟踪种植业产品质量安全热点问题，开展质量安全管理相关试点等。</w:t>
      </w:r>
    </w:p>
    <w:p w:rsidR="00E068E0" w:rsidRPr="00585B8C" w:rsidRDefault="00E068E0" w:rsidP="00E068E0">
      <w:pPr>
        <w:spacing w:line="600" w:lineRule="exact"/>
        <w:ind w:firstLine="600"/>
        <w:jc w:val="both"/>
        <w:rPr>
          <w:rFonts w:ascii="Times New Roman" w:eastAsia="黑体" w:hAnsi="Times New Roman" w:cs="Times New Roman"/>
          <w:bCs/>
          <w:color w:val="auto"/>
          <w:sz w:val="30"/>
          <w:szCs w:val="30"/>
        </w:rPr>
      </w:pPr>
      <w:r w:rsidRPr="00585B8C">
        <w:rPr>
          <w:rFonts w:ascii="Times New Roman" w:eastAsia="黑体" w:hAnsi="黑体" w:cs="Times New Roman" w:hint="eastAsia"/>
          <w:bCs/>
          <w:color w:val="auto"/>
          <w:sz w:val="30"/>
          <w:szCs w:val="30"/>
        </w:rPr>
        <w:t>三、资金使用方向和范围</w:t>
      </w:r>
    </w:p>
    <w:p w:rsidR="00E068E0" w:rsidRPr="00585B8C" w:rsidRDefault="00E068E0" w:rsidP="00E068E0">
      <w:pPr>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项目资金主要用于开展农药使用安全风险监测控制、农药市场监管及产品质量监督抽查、特色小宗作物用药调查及联合试验、农药公共管理及种植业产品质量安全综合管理等工作所需印刷费、咨询费、水费、电费、邮电费、差旅费、维修</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hint="eastAsia"/>
          <w:color w:val="auto"/>
          <w:sz w:val="30"/>
          <w:szCs w:val="30"/>
        </w:rPr>
        <w:t>护</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hint="eastAsia"/>
          <w:color w:val="auto"/>
          <w:sz w:val="30"/>
          <w:szCs w:val="30"/>
        </w:rPr>
        <w:t>费、咨询费、专用材料费、劳务费、委托业务费、其他商品和服务支出等。</w:t>
      </w:r>
    </w:p>
    <w:p w:rsidR="00E068E0" w:rsidRPr="00585B8C" w:rsidRDefault="00E068E0" w:rsidP="00E068E0">
      <w:pPr>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项目资金一律不得安排“三公经费”（即因公出国（境）费、公务用车购置及运行费、公务接待费）、其他交通费、会议费、培训费支出。</w:t>
      </w:r>
    </w:p>
    <w:p w:rsidR="00E068E0" w:rsidRPr="00585B8C" w:rsidRDefault="00E068E0" w:rsidP="00E068E0">
      <w:pPr>
        <w:spacing w:line="600" w:lineRule="exact"/>
        <w:ind w:firstLine="600"/>
        <w:jc w:val="both"/>
        <w:rPr>
          <w:rFonts w:ascii="Times New Roman" w:eastAsia="黑体" w:hAnsi="Times New Roman" w:cs="Times New Roman"/>
          <w:bCs/>
          <w:color w:val="auto"/>
          <w:sz w:val="30"/>
          <w:szCs w:val="30"/>
        </w:rPr>
      </w:pPr>
      <w:r w:rsidRPr="00585B8C">
        <w:rPr>
          <w:rFonts w:ascii="Times New Roman" w:eastAsia="黑体" w:hAnsi="黑体" w:cs="Times New Roman" w:hint="eastAsia"/>
          <w:bCs/>
          <w:color w:val="auto"/>
          <w:sz w:val="30"/>
          <w:szCs w:val="30"/>
        </w:rPr>
        <w:t>四、申报条件与程序</w:t>
      </w:r>
    </w:p>
    <w:p w:rsidR="00E068E0" w:rsidRPr="00585B8C" w:rsidRDefault="00E068E0" w:rsidP="00E068E0">
      <w:pPr>
        <w:spacing w:line="600" w:lineRule="exact"/>
        <w:ind w:firstLine="602"/>
        <w:jc w:val="both"/>
        <w:rPr>
          <w:rFonts w:ascii="Times New Roman" w:eastAsia="仿宋_GB2312" w:hAnsi="Times New Roman" w:cs="Times New Roman"/>
          <w:bCs/>
          <w:color w:val="auto"/>
          <w:sz w:val="30"/>
          <w:szCs w:val="30"/>
        </w:rPr>
      </w:pPr>
      <w:r w:rsidRPr="00585B8C">
        <w:rPr>
          <w:rFonts w:ascii="楷体_GB2312" w:eastAsia="楷体_GB2312" w:hAnsi="楷体" w:cs="Times New Roman" w:hint="eastAsia"/>
          <w:b/>
          <w:bCs/>
          <w:color w:val="auto"/>
          <w:sz w:val="30"/>
          <w:szCs w:val="30"/>
        </w:rPr>
        <w:t>（一）申报条件。</w:t>
      </w:r>
      <w:r w:rsidRPr="00585B8C">
        <w:rPr>
          <w:rFonts w:ascii="Times New Roman" w:eastAsia="仿宋_GB2312" w:hAnsi="Times New Roman" w:cs="Times New Roman" w:hint="eastAsia"/>
          <w:bCs/>
          <w:color w:val="auto"/>
          <w:sz w:val="30"/>
          <w:szCs w:val="30"/>
        </w:rPr>
        <w:t>从事农产品质量安全监管相关工作，熟悉农药生产管理、经营管理、使用管理情况，具有相关工作基础和专业人员的省级农药管理（农药检定、植物保护、执法监管、农技推广）机构或农业科研、教学机构。</w:t>
      </w:r>
    </w:p>
    <w:p w:rsidR="00E068E0" w:rsidRPr="00585B8C" w:rsidRDefault="00E068E0" w:rsidP="00E068E0">
      <w:pPr>
        <w:spacing w:line="600" w:lineRule="exact"/>
        <w:ind w:firstLine="602"/>
        <w:jc w:val="both"/>
        <w:rPr>
          <w:rFonts w:ascii="Times New Roman" w:eastAsia="仿宋_GB2312" w:hAnsi="Times New Roman" w:cs="Times New Roman"/>
          <w:bCs/>
          <w:color w:val="auto"/>
          <w:sz w:val="30"/>
          <w:szCs w:val="30"/>
        </w:rPr>
      </w:pPr>
      <w:r w:rsidRPr="00585B8C">
        <w:rPr>
          <w:rFonts w:ascii="楷体_GB2312" w:eastAsia="楷体_GB2312" w:hAnsi="楷体" w:cs="Times New Roman" w:hint="eastAsia"/>
          <w:b/>
          <w:bCs/>
          <w:color w:val="auto"/>
          <w:sz w:val="30"/>
          <w:szCs w:val="30"/>
        </w:rPr>
        <w:t>（二）申报程序。</w:t>
      </w:r>
      <w:r w:rsidRPr="00585B8C">
        <w:rPr>
          <w:rFonts w:ascii="仿宋_GB2312" w:eastAsia="仿宋_GB2312" w:hAnsi="Times New Roman" w:cs="Times New Roman" w:hint="eastAsia"/>
          <w:color w:val="auto"/>
          <w:sz w:val="30"/>
          <w:szCs w:val="30"/>
        </w:rPr>
        <w:t>请有关主管部门（单位）组织指导项目承担单位，认真编制项目任务申报书（格式附后），并将正式申报文件</w:t>
      </w:r>
      <w:r w:rsidRPr="00585B8C">
        <w:rPr>
          <w:rFonts w:ascii="仿宋_GB2312" w:eastAsia="仿宋_GB2312" w:hAnsi="Times New Roman" w:cs="Times New Roman" w:hint="eastAsia"/>
          <w:color w:val="auto"/>
          <w:sz w:val="30"/>
          <w:szCs w:val="30"/>
        </w:rPr>
        <w:lastRenderedPageBreak/>
        <w:t>和纸质项目申报书统一报送农业部种植业管理司（3份），并发送电子版</w:t>
      </w:r>
      <w:bookmarkStart w:id="56" w:name="hmjd4wpsSCWarn_4380339"/>
      <w:r w:rsidRPr="00585B8C">
        <w:rPr>
          <w:rFonts w:ascii="仿宋_GB2312" w:eastAsia="仿宋_GB2312" w:hAnsi="Times New Roman" w:cs="Times New Roman" w:hint="eastAsia"/>
          <w:color w:val="auto"/>
          <w:sz w:val="30"/>
          <w:szCs w:val="30"/>
        </w:rPr>
        <w:t>至</w:t>
      </w:r>
      <w:bookmarkStart w:id="57" w:name="hmjd4wpsSCWarn_4380338"/>
      <w:bookmarkEnd w:id="56"/>
      <w:r w:rsidRPr="00585B8C">
        <w:rPr>
          <w:rFonts w:ascii="仿宋_GB2312" w:eastAsia="仿宋_GB2312" w:hAnsi="Times New Roman" w:cs="Times New Roman" w:hint="eastAsia"/>
          <w:color w:val="auto"/>
          <w:sz w:val="30"/>
          <w:szCs w:val="30"/>
        </w:rPr>
        <w:t>pmd</w:t>
      </w:r>
      <w:bookmarkEnd w:id="57"/>
      <w:r w:rsidRPr="00585B8C">
        <w:rPr>
          <w:rFonts w:ascii="仿宋_GB2312" w:eastAsia="仿宋_GB2312" w:hAnsi="Times New Roman" w:cs="Times New Roman" w:hint="eastAsia"/>
          <w:color w:val="auto"/>
          <w:sz w:val="30"/>
          <w:szCs w:val="30"/>
        </w:rPr>
        <w:t>@agri.gov.cn。</w:t>
      </w:r>
      <w:r w:rsidRPr="00585B8C">
        <w:rPr>
          <w:rFonts w:ascii="Times New Roman" w:eastAsia="仿宋_GB2312" w:hAnsi="Times New Roman" w:cs="Times New Roman" w:hint="eastAsia"/>
          <w:bCs/>
          <w:color w:val="auto"/>
          <w:sz w:val="30"/>
          <w:szCs w:val="30"/>
        </w:rPr>
        <w:t>同时，通过农业部部门预算项目管理系统完成网上申报工作，具体截止时间以农业部文件为准。</w:t>
      </w:r>
    </w:p>
    <w:p w:rsidR="00E068E0" w:rsidRPr="00585B8C" w:rsidRDefault="00E068E0" w:rsidP="00E068E0">
      <w:pPr>
        <w:adjustRightInd w:val="0"/>
        <w:spacing w:line="600" w:lineRule="exact"/>
        <w:ind w:firstLine="600"/>
        <w:rPr>
          <w:rFonts w:ascii="黑体" w:eastAsia="黑体" w:hAnsi="黑体" w:cs="Times New Roman"/>
          <w:color w:val="auto"/>
          <w:sz w:val="30"/>
          <w:szCs w:val="30"/>
        </w:rPr>
      </w:pPr>
      <w:r w:rsidRPr="00585B8C">
        <w:rPr>
          <w:rFonts w:ascii="Times New Roman" w:eastAsia="仿宋_GB2312" w:hAnsi="Times New Roman" w:cs="Times New Roman" w:hint="eastAsia"/>
          <w:bCs/>
          <w:color w:val="auto"/>
          <w:sz w:val="30"/>
          <w:szCs w:val="30"/>
        </w:rPr>
        <w:t>五</w:t>
      </w:r>
      <w:r w:rsidRPr="00585B8C">
        <w:rPr>
          <w:rFonts w:ascii="黑体" w:eastAsia="黑体" w:hAnsi="黑体" w:cs="Times New Roman" w:hint="eastAsia"/>
          <w:color w:val="auto"/>
          <w:sz w:val="30"/>
          <w:szCs w:val="30"/>
        </w:rPr>
        <w:t>、联系方式</w:t>
      </w:r>
    </w:p>
    <w:p w:rsidR="00E068E0" w:rsidRPr="00585B8C" w:rsidRDefault="00E068E0" w:rsidP="00E068E0">
      <w:pPr>
        <w:spacing w:line="600" w:lineRule="exact"/>
        <w:ind w:firstLine="60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联 系 人：种植业管理司农药管理处  黄辉  李好</w:t>
      </w:r>
    </w:p>
    <w:p w:rsidR="00E068E0" w:rsidRPr="00585B8C" w:rsidRDefault="00E068E0" w:rsidP="00E068E0">
      <w:pPr>
        <w:spacing w:line="600" w:lineRule="exact"/>
        <w:ind w:firstLine="60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联系电话：010-59192899  59193280</w:t>
      </w:r>
    </w:p>
    <w:p w:rsidR="00E068E0" w:rsidRPr="00585B8C" w:rsidRDefault="00E068E0" w:rsidP="00E068E0">
      <w:pPr>
        <w:spacing w:line="600" w:lineRule="exact"/>
        <w:ind w:firstLine="60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传    真：010</w:t>
      </w:r>
      <w:r w:rsidRPr="00585B8C">
        <w:rPr>
          <w:rFonts w:ascii="Times New Roman" w:eastAsia="仿宋_GB2312" w:hAnsi="Times New Roman" w:cs="Times New Roman" w:hint="eastAsia"/>
          <w:color w:val="auto"/>
          <w:sz w:val="30"/>
          <w:szCs w:val="30"/>
        </w:rPr>
        <w:t>-</w:t>
      </w:r>
      <w:r w:rsidRPr="00585B8C">
        <w:rPr>
          <w:rFonts w:ascii="仿宋_GB2312" w:eastAsia="仿宋_GB2312" w:hAnsi="Times New Roman" w:cs="Times New Roman" w:hint="eastAsia"/>
          <w:color w:val="auto"/>
          <w:sz w:val="30"/>
          <w:szCs w:val="30"/>
        </w:rPr>
        <w:t>59191875</w:t>
      </w:r>
    </w:p>
    <w:p w:rsidR="00E068E0" w:rsidRPr="00585B8C" w:rsidRDefault="00E068E0" w:rsidP="00E068E0">
      <w:pPr>
        <w:spacing w:line="600" w:lineRule="exact"/>
        <w:ind w:firstLine="60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通讯地址：北京朝阳区农展馆南里11号</w:t>
      </w:r>
    </w:p>
    <w:p w:rsidR="00E068E0" w:rsidRPr="00585B8C" w:rsidRDefault="00E068E0" w:rsidP="00E068E0">
      <w:pPr>
        <w:spacing w:line="600" w:lineRule="exact"/>
        <w:ind w:firstLine="60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邮政编码：100125</w:t>
      </w:r>
    </w:p>
    <w:p w:rsidR="00E068E0" w:rsidRPr="00585B8C" w:rsidRDefault="00E068E0" w:rsidP="00E068E0">
      <w:pPr>
        <w:spacing w:line="600" w:lineRule="exact"/>
        <w:ind w:firstLineChars="0" w:firstLine="0"/>
        <w:jc w:val="both"/>
        <w:rPr>
          <w:rFonts w:ascii="黑体" w:eastAsia="黑体" w:hAnsi="黑体" w:cs="Times New Roman"/>
          <w:color w:val="000000"/>
          <w:sz w:val="30"/>
          <w:szCs w:val="30"/>
        </w:rPr>
      </w:pPr>
      <w:r w:rsidRPr="00585B8C">
        <w:rPr>
          <w:rFonts w:ascii="Times New Roman" w:eastAsia="宋体" w:hAnsi="Times New Roman" w:cs="Times New Roman"/>
          <w:color w:val="auto"/>
          <w:sz w:val="32"/>
          <w:szCs w:val="32"/>
        </w:rPr>
        <w:br w:type="page"/>
      </w:r>
      <w:r w:rsidRPr="00585B8C">
        <w:rPr>
          <w:rFonts w:ascii="黑体" w:eastAsia="黑体" w:hAnsi="黑体" w:cs="Times New Roman" w:hint="eastAsia"/>
          <w:color w:val="000000"/>
          <w:sz w:val="30"/>
          <w:szCs w:val="30"/>
        </w:rPr>
        <w:lastRenderedPageBreak/>
        <w:t>附件13</w:t>
      </w:r>
      <w:r w:rsidRPr="00585B8C">
        <w:rPr>
          <w:rFonts w:ascii="黑体" w:eastAsia="黑体" w:hAnsi="黑体" w:cs="Times New Roman"/>
          <w:color w:val="000000"/>
          <w:sz w:val="30"/>
          <w:szCs w:val="30"/>
        </w:rPr>
        <w:t>-1</w:t>
      </w:r>
    </w:p>
    <w:p w:rsidR="00E068E0" w:rsidRPr="00585B8C" w:rsidRDefault="00E068E0" w:rsidP="00E068E0">
      <w:pPr>
        <w:spacing w:line="600" w:lineRule="exact"/>
        <w:ind w:firstLineChars="0" w:firstLine="0"/>
        <w:jc w:val="center"/>
        <w:rPr>
          <w:rFonts w:ascii="Times New Roman" w:eastAsia="华文中宋" w:hAnsi="Times New Roman" w:cs="Times New Roman"/>
          <w:b/>
          <w:color w:val="000000"/>
          <w:sz w:val="30"/>
          <w:szCs w:val="30"/>
        </w:rPr>
      </w:pPr>
    </w:p>
    <w:p w:rsidR="00E068E0" w:rsidRPr="00585B8C" w:rsidRDefault="00E068E0" w:rsidP="00E068E0">
      <w:pPr>
        <w:spacing w:line="600" w:lineRule="exact"/>
        <w:ind w:firstLine="961"/>
        <w:jc w:val="center"/>
        <w:rPr>
          <w:rFonts w:ascii="Times New Roman" w:eastAsia="华文中宋" w:hAnsi="Times New Roman" w:cs="Times New Roman"/>
          <w:b/>
          <w:color w:val="000000"/>
          <w:sz w:val="48"/>
          <w:szCs w:val="48"/>
        </w:rPr>
      </w:pPr>
    </w:p>
    <w:p w:rsidR="00E068E0" w:rsidRPr="00585B8C" w:rsidRDefault="00E068E0" w:rsidP="00E068E0">
      <w:pPr>
        <w:spacing w:line="600" w:lineRule="exact"/>
        <w:ind w:firstLineChars="0" w:firstLine="0"/>
        <w:jc w:val="center"/>
        <w:rPr>
          <w:rFonts w:ascii="华文中宋" w:eastAsia="华文中宋" w:hAnsi="华文中宋" w:cs="Times New Roman"/>
          <w:b/>
          <w:color w:val="000000"/>
          <w:sz w:val="44"/>
          <w:szCs w:val="44"/>
        </w:rPr>
      </w:pPr>
      <w:r w:rsidRPr="00585B8C">
        <w:rPr>
          <w:rFonts w:ascii="华文中宋" w:eastAsia="华文中宋" w:hAnsi="华文中宋" w:cs="Times New Roman"/>
          <w:b/>
          <w:color w:val="000000"/>
          <w:sz w:val="44"/>
          <w:szCs w:val="44"/>
        </w:rPr>
        <w:t>201</w:t>
      </w:r>
      <w:r w:rsidRPr="00585B8C">
        <w:rPr>
          <w:rFonts w:ascii="华文中宋" w:eastAsia="华文中宋" w:hAnsi="华文中宋" w:cs="Times New Roman" w:hint="eastAsia"/>
          <w:b/>
          <w:color w:val="000000"/>
          <w:sz w:val="44"/>
          <w:szCs w:val="44"/>
        </w:rPr>
        <w:t>8年农产品质量安全监管专项经费</w:t>
      </w:r>
    </w:p>
    <w:p w:rsidR="00E068E0" w:rsidRPr="00585B8C" w:rsidRDefault="00E068E0" w:rsidP="00E068E0">
      <w:pPr>
        <w:spacing w:line="600" w:lineRule="exact"/>
        <w:ind w:firstLineChars="0" w:firstLine="0"/>
        <w:jc w:val="center"/>
        <w:rPr>
          <w:rFonts w:ascii="华文中宋" w:eastAsia="华文中宋" w:hAnsi="华文中宋" w:cs="Times New Roman"/>
          <w:b/>
          <w:color w:val="000000"/>
          <w:sz w:val="44"/>
          <w:szCs w:val="44"/>
        </w:rPr>
      </w:pPr>
      <w:r w:rsidRPr="00585B8C">
        <w:rPr>
          <w:rFonts w:ascii="华文中宋" w:eastAsia="华文中宋" w:hAnsi="华文中宋" w:cs="Times New Roman" w:hint="eastAsia"/>
          <w:b/>
          <w:color w:val="000000"/>
          <w:sz w:val="44"/>
          <w:szCs w:val="44"/>
        </w:rPr>
        <w:t>（种植业）任务申报书</w:t>
      </w:r>
    </w:p>
    <w:p w:rsidR="00E068E0" w:rsidRPr="00585B8C" w:rsidRDefault="00E068E0" w:rsidP="00E068E0">
      <w:pPr>
        <w:spacing w:line="600" w:lineRule="exact"/>
        <w:ind w:firstLineChars="600" w:firstLine="1800"/>
        <w:jc w:val="both"/>
        <w:rPr>
          <w:rFonts w:ascii="Times New Roman" w:eastAsia="黑体" w:hAnsi="Times New Roman" w:cs="Times New Roman"/>
          <w:color w:val="000000"/>
          <w:sz w:val="30"/>
          <w:szCs w:val="30"/>
        </w:rPr>
      </w:pPr>
    </w:p>
    <w:p w:rsidR="00E068E0" w:rsidRPr="00585B8C" w:rsidRDefault="00E068E0" w:rsidP="00E068E0">
      <w:pPr>
        <w:spacing w:line="600" w:lineRule="exact"/>
        <w:ind w:firstLineChars="600" w:firstLine="1800"/>
        <w:jc w:val="both"/>
        <w:rPr>
          <w:rFonts w:ascii="Times New Roman" w:eastAsia="黑体" w:hAnsi="Times New Roman" w:cs="Times New Roman"/>
          <w:color w:val="000000"/>
          <w:sz w:val="30"/>
          <w:szCs w:val="30"/>
        </w:rPr>
      </w:pPr>
    </w:p>
    <w:p w:rsidR="00E068E0" w:rsidRPr="00585B8C" w:rsidRDefault="00E068E0" w:rsidP="00E068E0">
      <w:pPr>
        <w:spacing w:line="600" w:lineRule="exact"/>
        <w:ind w:firstLineChars="600" w:firstLine="1800"/>
        <w:jc w:val="both"/>
        <w:rPr>
          <w:rFonts w:ascii="Times New Roman" w:eastAsia="黑体" w:hAnsi="Times New Roman" w:cs="Times New Roman"/>
          <w:color w:val="000000"/>
          <w:sz w:val="30"/>
          <w:szCs w:val="30"/>
        </w:rPr>
      </w:pPr>
    </w:p>
    <w:p w:rsidR="00E068E0" w:rsidRPr="00585B8C" w:rsidRDefault="00E068E0" w:rsidP="00E068E0">
      <w:pPr>
        <w:tabs>
          <w:tab w:val="left" w:pos="1260"/>
        </w:tabs>
        <w:spacing w:line="600" w:lineRule="exact"/>
        <w:ind w:firstLineChars="400" w:firstLine="1280"/>
        <w:jc w:val="both"/>
        <w:rPr>
          <w:rFonts w:ascii="Times New Roman" w:eastAsia="仿宋_GB2312" w:hAnsi="Times New Roman" w:cs="Times New Roman"/>
          <w:color w:val="000000"/>
          <w:sz w:val="32"/>
          <w:szCs w:val="30"/>
        </w:rPr>
      </w:pPr>
      <w:r w:rsidRPr="00585B8C">
        <w:rPr>
          <w:rFonts w:ascii="Times New Roman" w:eastAsia="仿宋_GB2312" w:hAnsi="Times New Roman" w:cs="Times New Roman" w:hint="eastAsia"/>
          <w:color w:val="000000"/>
          <w:sz w:val="32"/>
          <w:szCs w:val="30"/>
        </w:rPr>
        <w:t>项目任务：</w:t>
      </w:r>
    </w:p>
    <w:p w:rsidR="00E068E0" w:rsidRPr="00585B8C" w:rsidRDefault="00E068E0" w:rsidP="00E068E0">
      <w:pPr>
        <w:tabs>
          <w:tab w:val="left" w:pos="1260"/>
        </w:tabs>
        <w:spacing w:line="600" w:lineRule="exact"/>
        <w:ind w:firstLineChars="400" w:firstLine="1280"/>
        <w:jc w:val="both"/>
        <w:rPr>
          <w:rFonts w:ascii="Times New Roman" w:eastAsia="仿宋_GB2312" w:hAnsi="Times New Roman" w:cs="Times New Roman"/>
          <w:color w:val="000000"/>
          <w:sz w:val="32"/>
          <w:szCs w:val="30"/>
        </w:rPr>
      </w:pPr>
      <w:r w:rsidRPr="00585B8C">
        <w:rPr>
          <w:rFonts w:ascii="Times New Roman" w:eastAsia="仿宋_GB2312" w:hAnsi="Times New Roman" w:cs="Times New Roman" w:hint="eastAsia"/>
          <w:color w:val="000000"/>
          <w:sz w:val="32"/>
          <w:szCs w:val="30"/>
        </w:rPr>
        <w:t>项目单位：</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0"/>
        </w:rPr>
      </w:pPr>
      <w:r w:rsidRPr="00585B8C">
        <w:rPr>
          <w:rFonts w:ascii="Times New Roman" w:eastAsia="仿宋_GB2312" w:hAnsi="Times New Roman" w:cs="Times New Roman" w:hint="eastAsia"/>
          <w:color w:val="000000"/>
          <w:sz w:val="32"/>
          <w:szCs w:val="30"/>
        </w:rPr>
        <w:t>通讯地址：</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0"/>
        </w:rPr>
      </w:pPr>
      <w:r w:rsidRPr="00585B8C">
        <w:rPr>
          <w:rFonts w:ascii="Times New Roman" w:eastAsia="仿宋_GB2312" w:hAnsi="Times New Roman" w:cs="Times New Roman" w:hint="eastAsia"/>
          <w:color w:val="000000"/>
          <w:sz w:val="32"/>
          <w:szCs w:val="30"/>
        </w:rPr>
        <w:t>邮政编码：</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0"/>
        </w:rPr>
      </w:pPr>
      <w:r w:rsidRPr="00585B8C">
        <w:rPr>
          <w:rFonts w:ascii="Times New Roman" w:eastAsia="仿宋_GB2312" w:hAnsi="Times New Roman" w:cs="Times New Roman" w:hint="eastAsia"/>
          <w:color w:val="000000"/>
          <w:sz w:val="32"/>
          <w:szCs w:val="30"/>
        </w:rPr>
        <w:t>联系电话：</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0"/>
        </w:rPr>
      </w:pPr>
      <w:r w:rsidRPr="00585B8C">
        <w:rPr>
          <w:rFonts w:ascii="Times New Roman" w:eastAsia="仿宋_GB2312" w:hAnsi="Times New Roman" w:cs="Times New Roman" w:hint="eastAsia"/>
          <w:color w:val="000000"/>
          <w:sz w:val="32"/>
          <w:szCs w:val="30"/>
        </w:rPr>
        <w:t>联</w:t>
      </w:r>
      <w:r w:rsidRPr="00585B8C">
        <w:rPr>
          <w:rFonts w:ascii="Times New Roman" w:eastAsia="仿宋_GB2312" w:hAnsi="Times New Roman" w:cs="Times New Roman"/>
          <w:color w:val="000000"/>
          <w:sz w:val="32"/>
          <w:szCs w:val="30"/>
        </w:rPr>
        <w:t xml:space="preserve"> </w:t>
      </w:r>
      <w:r w:rsidRPr="00585B8C">
        <w:rPr>
          <w:rFonts w:ascii="Times New Roman" w:eastAsia="仿宋_GB2312" w:hAnsi="Times New Roman" w:cs="Times New Roman" w:hint="eastAsia"/>
          <w:color w:val="000000"/>
          <w:sz w:val="32"/>
          <w:szCs w:val="30"/>
        </w:rPr>
        <w:t>系</w:t>
      </w:r>
      <w:r w:rsidRPr="00585B8C">
        <w:rPr>
          <w:rFonts w:ascii="Times New Roman" w:eastAsia="仿宋_GB2312" w:hAnsi="Times New Roman" w:cs="Times New Roman"/>
          <w:color w:val="000000"/>
          <w:sz w:val="32"/>
          <w:szCs w:val="30"/>
        </w:rPr>
        <w:t xml:space="preserve"> </w:t>
      </w:r>
      <w:r w:rsidRPr="00585B8C">
        <w:rPr>
          <w:rFonts w:ascii="Times New Roman" w:eastAsia="仿宋_GB2312" w:hAnsi="Times New Roman" w:cs="Times New Roman" w:hint="eastAsia"/>
          <w:color w:val="000000"/>
          <w:sz w:val="32"/>
          <w:szCs w:val="30"/>
        </w:rPr>
        <w:t>人：</w:t>
      </w:r>
    </w:p>
    <w:p w:rsidR="00E068E0" w:rsidRPr="00585B8C" w:rsidRDefault="00E068E0" w:rsidP="00E068E0">
      <w:pPr>
        <w:tabs>
          <w:tab w:val="left" w:pos="1260"/>
        </w:tabs>
        <w:spacing w:line="600" w:lineRule="exact"/>
        <w:ind w:firstLineChars="400" w:firstLine="1280"/>
        <w:jc w:val="both"/>
        <w:rPr>
          <w:rFonts w:ascii="Times New Roman" w:eastAsia="仿宋_GB2312" w:hAnsi="Times New Roman" w:cs="Times New Roman"/>
          <w:color w:val="000000"/>
          <w:sz w:val="32"/>
          <w:szCs w:val="30"/>
        </w:rPr>
      </w:pPr>
      <w:r w:rsidRPr="00585B8C">
        <w:rPr>
          <w:rFonts w:ascii="Times New Roman" w:eastAsia="仿宋_GB2312" w:hAnsi="Times New Roman" w:cs="Times New Roman" w:hint="eastAsia"/>
          <w:color w:val="000000"/>
          <w:sz w:val="32"/>
          <w:szCs w:val="30"/>
        </w:rPr>
        <w:t>主管部门（单位）：</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0"/>
        </w:rPr>
      </w:pPr>
      <w:r w:rsidRPr="00585B8C">
        <w:rPr>
          <w:rFonts w:ascii="Times New Roman" w:eastAsia="仿宋_GB2312" w:hAnsi="Times New Roman" w:cs="Times New Roman" w:hint="eastAsia"/>
          <w:color w:val="000000"/>
          <w:sz w:val="32"/>
          <w:szCs w:val="30"/>
        </w:rPr>
        <w:t>通讯地址：</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0"/>
        </w:rPr>
      </w:pPr>
      <w:r w:rsidRPr="00585B8C">
        <w:rPr>
          <w:rFonts w:ascii="Times New Roman" w:eastAsia="仿宋_GB2312" w:hAnsi="Times New Roman" w:cs="Times New Roman" w:hint="eastAsia"/>
          <w:color w:val="000000"/>
          <w:sz w:val="32"/>
          <w:szCs w:val="30"/>
        </w:rPr>
        <w:t>邮政编码：</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0"/>
        </w:rPr>
      </w:pPr>
      <w:r w:rsidRPr="00585B8C">
        <w:rPr>
          <w:rFonts w:ascii="Times New Roman" w:eastAsia="仿宋_GB2312" w:hAnsi="Times New Roman" w:cs="Times New Roman" w:hint="eastAsia"/>
          <w:color w:val="000000"/>
          <w:sz w:val="32"/>
          <w:szCs w:val="30"/>
        </w:rPr>
        <w:t>联系电话：</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0"/>
        </w:rPr>
      </w:pPr>
      <w:r w:rsidRPr="00585B8C">
        <w:rPr>
          <w:rFonts w:ascii="Times New Roman" w:eastAsia="仿宋_GB2312" w:hAnsi="Times New Roman" w:cs="Times New Roman" w:hint="eastAsia"/>
          <w:color w:val="000000"/>
          <w:sz w:val="32"/>
          <w:szCs w:val="30"/>
        </w:rPr>
        <w:t>联</w:t>
      </w:r>
      <w:r w:rsidRPr="00585B8C">
        <w:rPr>
          <w:rFonts w:ascii="Times New Roman" w:eastAsia="仿宋_GB2312" w:hAnsi="Times New Roman" w:cs="Times New Roman"/>
          <w:color w:val="000000"/>
          <w:sz w:val="32"/>
          <w:szCs w:val="30"/>
        </w:rPr>
        <w:t xml:space="preserve"> </w:t>
      </w:r>
      <w:r w:rsidRPr="00585B8C">
        <w:rPr>
          <w:rFonts w:ascii="Times New Roman" w:eastAsia="仿宋_GB2312" w:hAnsi="Times New Roman" w:cs="Times New Roman" w:hint="eastAsia"/>
          <w:color w:val="000000"/>
          <w:sz w:val="32"/>
          <w:szCs w:val="30"/>
        </w:rPr>
        <w:t>系</w:t>
      </w:r>
      <w:r w:rsidRPr="00585B8C">
        <w:rPr>
          <w:rFonts w:ascii="Times New Roman" w:eastAsia="仿宋_GB2312" w:hAnsi="Times New Roman" w:cs="Times New Roman"/>
          <w:color w:val="000000"/>
          <w:sz w:val="32"/>
          <w:szCs w:val="30"/>
        </w:rPr>
        <w:t xml:space="preserve"> </w:t>
      </w:r>
      <w:r w:rsidRPr="00585B8C">
        <w:rPr>
          <w:rFonts w:ascii="Times New Roman" w:eastAsia="仿宋_GB2312" w:hAnsi="Times New Roman" w:cs="Times New Roman" w:hint="eastAsia"/>
          <w:color w:val="000000"/>
          <w:sz w:val="32"/>
          <w:szCs w:val="30"/>
        </w:rPr>
        <w:t>人：</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0"/>
        </w:rPr>
      </w:pPr>
      <w:r w:rsidRPr="00585B8C">
        <w:rPr>
          <w:rFonts w:ascii="Times New Roman" w:eastAsia="仿宋_GB2312" w:hAnsi="Times New Roman" w:cs="Times New Roman" w:hint="eastAsia"/>
          <w:color w:val="000000"/>
          <w:sz w:val="32"/>
          <w:szCs w:val="30"/>
        </w:rPr>
        <w:t>填制日期：</w:t>
      </w:r>
    </w:p>
    <w:p w:rsidR="00E068E0" w:rsidRPr="00585B8C" w:rsidRDefault="00E068E0" w:rsidP="00E068E0">
      <w:pPr>
        <w:snapToGrid w:val="0"/>
        <w:spacing w:line="600" w:lineRule="exact"/>
        <w:ind w:firstLineChars="0" w:firstLine="0"/>
        <w:jc w:val="both"/>
        <w:rPr>
          <w:rFonts w:ascii="Times New Roman" w:eastAsia="黑体" w:hAnsi="Times New Roman" w:cs="Times New Roman"/>
          <w:color w:val="000000"/>
          <w:sz w:val="21"/>
          <w:szCs w:val="32"/>
        </w:rPr>
      </w:pPr>
    </w:p>
    <w:p w:rsidR="00E068E0" w:rsidRPr="00585B8C" w:rsidRDefault="00E068E0" w:rsidP="00E068E0">
      <w:pPr>
        <w:snapToGrid w:val="0"/>
        <w:spacing w:line="600" w:lineRule="exact"/>
        <w:ind w:firstLineChars="0" w:firstLine="0"/>
        <w:jc w:val="both"/>
        <w:rPr>
          <w:rFonts w:ascii="Times New Roman" w:eastAsia="黑体" w:hAnsi="Times New Roman" w:cs="Times New Roman"/>
          <w:color w:val="000000"/>
          <w:sz w:val="21"/>
          <w:szCs w:val="32"/>
        </w:rPr>
      </w:pPr>
    </w:p>
    <w:p w:rsidR="00E068E0" w:rsidRPr="00585B8C" w:rsidRDefault="00E068E0" w:rsidP="00E068E0">
      <w:pPr>
        <w:snapToGrid w:val="0"/>
        <w:spacing w:line="600" w:lineRule="exact"/>
        <w:ind w:firstLineChars="0" w:firstLine="0"/>
        <w:jc w:val="center"/>
        <w:rPr>
          <w:rFonts w:ascii="Times New Roman" w:eastAsia="楷体_GB2312" w:hAnsi="Times New Roman" w:cs="Times New Roman"/>
          <w:b/>
          <w:bCs/>
          <w:color w:val="000000"/>
          <w:sz w:val="30"/>
          <w:szCs w:val="30"/>
        </w:rPr>
      </w:pPr>
      <w:r w:rsidRPr="00585B8C">
        <w:rPr>
          <w:rFonts w:ascii="Times New Roman" w:eastAsia="楷体_GB2312" w:hAnsi="Times New Roman" w:cs="Times New Roman" w:hint="eastAsia"/>
          <w:b/>
          <w:bCs/>
          <w:color w:val="000000"/>
          <w:sz w:val="30"/>
          <w:szCs w:val="30"/>
        </w:rPr>
        <w:t>中华人民共和国农业部制</w:t>
      </w:r>
    </w:p>
    <w:p w:rsidR="00E068E0" w:rsidRPr="00585B8C" w:rsidRDefault="00E068E0" w:rsidP="00E068E0">
      <w:pPr>
        <w:snapToGrid w:val="0"/>
        <w:spacing w:line="600" w:lineRule="exact"/>
        <w:ind w:firstLineChars="0" w:firstLine="0"/>
        <w:jc w:val="center"/>
        <w:rPr>
          <w:rFonts w:ascii="Times New Roman" w:eastAsia="楷体_GB2312" w:hAnsi="Times New Roman" w:cs="Times New Roman"/>
          <w:b/>
          <w:bCs/>
          <w:color w:val="000000"/>
          <w:sz w:val="30"/>
          <w:szCs w:val="30"/>
        </w:rPr>
      </w:pPr>
    </w:p>
    <w:p w:rsidR="00E068E0" w:rsidRPr="00585B8C" w:rsidRDefault="00E068E0" w:rsidP="00E068E0">
      <w:pPr>
        <w:spacing w:line="600" w:lineRule="exact"/>
        <w:ind w:firstLine="600"/>
        <w:jc w:val="both"/>
        <w:rPr>
          <w:rFonts w:ascii="黑体" w:eastAsia="黑体" w:hAnsi="黑体" w:cs="Times New Roman"/>
          <w:color w:val="000000"/>
          <w:sz w:val="30"/>
          <w:szCs w:val="30"/>
        </w:rPr>
      </w:pPr>
      <w:r w:rsidRPr="00585B8C">
        <w:rPr>
          <w:rFonts w:ascii="黑体" w:eastAsia="黑体" w:hAnsi="黑体" w:cs="Times New Roman" w:hint="eastAsia"/>
          <w:color w:val="000000"/>
          <w:sz w:val="30"/>
          <w:szCs w:val="30"/>
        </w:rPr>
        <w:t>一、</w:t>
      </w:r>
      <w:r w:rsidRPr="00585B8C">
        <w:rPr>
          <w:rFonts w:ascii="黑体" w:eastAsia="黑体" w:hAnsi="黑体" w:cs="Times New Roman"/>
          <w:color w:val="000000"/>
          <w:sz w:val="30"/>
          <w:szCs w:val="30"/>
        </w:rPr>
        <w:t>201</w:t>
      </w:r>
      <w:r w:rsidRPr="00585B8C">
        <w:rPr>
          <w:rFonts w:ascii="黑体" w:eastAsia="黑体" w:hAnsi="黑体" w:cs="Times New Roman" w:hint="eastAsia"/>
          <w:color w:val="000000"/>
          <w:sz w:val="30"/>
          <w:szCs w:val="30"/>
        </w:rPr>
        <w:t>7年项目执行进展及下一步进度安排</w:t>
      </w:r>
    </w:p>
    <w:p w:rsidR="00E068E0" w:rsidRPr="00585B8C" w:rsidRDefault="00E068E0" w:rsidP="00E068E0">
      <w:pPr>
        <w:spacing w:line="600" w:lineRule="exact"/>
        <w:ind w:firstLine="600"/>
        <w:jc w:val="both"/>
        <w:rPr>
          <w:rFonts w:ascii="仿宋_GB2312" w:eastAsia="仿宋_GB2312" w:hAnsi="Times New Roman" w:cs="Times New Roman"/>
          <w:color w:val="000000"/>
          <w:sz w:val="30"/>
          <w:szCs w:val="30"/>
        </w:rPr>
      </w:pPr>
      <w:r w:rsidRPr="00585B8C">
        <w:rPr>
          <w:rFonts w:ascii="仿宋_GB2312" w:eastAsia="仿宋_GB2312" w:hAnsi="Times New Roman" w:cs="Times New Roman" w:hint="eastAsia"/>
          <w:color w:val="000000"/>
          <w:sz w:val="30"/>
          <w:szCs w:val="30"/>
        </w:rPr>
        <w:t>（</w:t>
      </w:r>
      <w:r w:rsidRPr="00585B8C">
        <w:rPr>
          <w:rFonts w:ascii="仿宋_GB2312" w:eastAsia="仿宋_GB2312" w:hAnsi="Times New Roman" w:cs="Times New Roman"/>
          <w:color w:val="000000"/>
          <w:sz w:val="30"/>
          <w:szCs w:val="30"/>
        </w:rPr>
        <w:t>201</w:t>
      </w:r>
      <w:r w:rsidRPr="00585B8C">
        <w:rPr>
          <w:rFonts w:ascii="仿宋_GB2312" w:eastAsia="仿宋_GB2312" w:hAnsi="Times New Roman" w:cs="Times New Roman" w:hint="eastAsia"/>
          <w:color w:val="000000"/>
          <w:sz w:val="30"/>
          <w:szCs w:val="30"/>
        </w:rPr>
        <w:t>7年未安排执行本项目的，不填写此栏目）</w:t>
      </w:r>
    </w:p>
    <w:p w:rsidR="00E068E0" w:rsidRPr="00585B8C" w:rsidRDefault="00E068E0" w:rsidP="00E068E0">
      <w:pPr>
        <w:spacing w:line="600" w:lineRule="exact"/>
        <w:ind w:firstLine="600"/>
        <w:jc w:val="both"/>
        <w:rPr>
          <w:rFonts w:ascii="黑体" w:eastAsia="黑体" w:hAnsi="黑体" w:cs="Times New Roman"/>
          <w:color w:val="000000"/>
          <w:sz w:val="30"/>
          <w:szCs w:val="30"/>
        </w:rPr>
      </w:pPr>
      <w:r w:rsidRPr="00585B8C">
        <w:rPr>
          <w:rFonts w:ascii="黑体" w:eastAsia="黑体" w:hAnsi="黑体" w:cs="Times New Roman" w:hint="eastAsia"/>
          <w:color w:val="000000"/>
          <w:sz w:val="30"/>
          <w:szCs w:val="30"/>
        </w:rPr>
        <w:t>二、</w:t>
      </w:r>
      <w:r w:rsidRPr="00585B8C">
        <w:rPr>
          <w:rFonts w:ascii="黑体" w:eastAsia="黑体" w:hAnsi="黑体" w:cs="Times New Roman"/>
          <w:color w:val="000000"/>
          <w:sz w:val="30"/>
          <w:szCs w:val="30"/>
        </w:rPr>
        <w:t>201</w:t>
      </w:r>
      <w:r w:rsidRPr="00585B8C">
        <w:rPr>
          <w:rFonts w:ascii="黑体" w:eastAsia="黑体" w:hAnsi="黑体" w:cs="Times New Roman" w:hint="eastAsia"/>
          <w:color w:val="000000"/>
          <w:sz w:val="30"/>
          <w:szCs w:val="30"/>
        </w:rPr>
        <w:t>8年项目任务计划</w:t>
      </w:r>
    </w:p>
    <w:p w:rsidR="00E068E0" w:rsidRPr="00585B8C" w:rsidRDefault="00E068E0" w:rsidP="00E068E0">
      <w:pPr>
        <w:spacing w:line="600" w:lineRule="exact"/>
        <w:ind w:firstLine="600"/>
        <w:jc w:val="both"/>
        <w:rPr>
          <w:rFonts w:ascii="仿宋_GB2312" w:eastAsia="仿宋_GB2312" w:hAnsi="Times New Roman" w:cs="Times New Roman"/>
          <w:color w:val="000000"/>
          <w:sz w:val="30"/>
          <w:szCs w:val="30"/>
        </w:rPr>
      </w:pPr>
      <w:r w:rsidRPr="00585B8C">
        <w:rPr>
          <w:rFonts w:ascii="仿宋_GB2312" w:eastAsia="仿宋_GB2312" w:hAnsi="Times New Roman" w:cs="Times New Roman" w:hint="eastAsia"/>
          <w:color w:val="000000"/>
          <w:sz w:val="30"/>
          <w:szCs w:val="30"/>
        </w:rPr>
        <w:t>（一）项目任务来由（背景）</w:t>
      </w:r>
    </w:p>
    <w:p w:rsidR="00E068E0" w:rsidRPr="00585B8C" w:rsidRDefault="00E068E0" w:rsidP="00E068E0">
      <w:pPr>
        <w:spacing w:line="600" w:lineRule="exact"/>
        <w:ind w:firstLine="600"/>
        <w:jc w:val="both"/>
        <w:rPr>
          <w:rFonts w:ascii="仿宋_GB2312" w:eastAsia="仿宋_GB2312" w:hAnsi="Times New Roman" w:cs="Times New Roman"/>
          <w:color w:val="000000"/>
          <w:sz w:val="30"/>
          <w:szCs w:val="30"/>
        </w:rPr>
      </w:pPr>
      <w:r w:rsidRPr="00585B8C">
        <w:rPr>
          <w:rFonts w:ascii="仿宋_GB2312" w:eastAsia="仿宋_GB2312" w:hAnsi="Times New Roman" w:cs="Times New Roman" w:hint="eastAsia"/>
          <w:color w:val="000000"/>
          <w:sz w:val="30"/>
          <w:szCs w:val="30"/>
        </w:rPr>
        <w:t>（二）年度目标与预期效益</w:t>
      </w:r>
    </w:p>
    <w:p w:rsidR="00E068E0" w:rsidRPr="00585B8C" w:rsidRDefault="00E068E0" w:rsidP="00E068E0">
      <w:pPr>
        <w:spacing w:line="600" w:lineRule="exact"/>
        <w:ind w:firstLine="600"/>
        <w:jc w:val="both"/>
        <w:rPr>
          <w:rFonts w:ascii="仿宋_GB2312" w:eastAsia="仿宋_GB2312" w:hAnsi="Times New Roman" w:cs="Times New Roman"/>
          <w:color w:val="000000"/>
          <w:sz w:val="30"/>
          <w:szCs w:val="30"/>
        </w:rPr>
      </w:pPr>
      <w:r w:rsidRPr="00585B8C">
        <w:rPr>
          <w:rFonts w:ascii="仿宋_GB2312" w:eastAsia="仿宋_GB2312" w:hAnsi="Times New Roman" w:cs="Times New Roman" w:hint="eastAsia"/>
          <w:color w:val="000000"/>
          <w:sz w:val="30"/>
          <w:szCs w:val="30"/>
        </w:rPr>
        <w:t>（三）项目内容及金额</w:t>
      </w:r>
    </w:p>
    <w:p w:rsidR="00E068E0" w:rsidRPr="00585B8C" w:rsidRDefault="00E068E0" w:rsidP="00E068E0">
      <w:pPr>
        <w:spacing w:line="600" w:lineRule="exact"/>
        <w:ind w:firstLine="600"/>
        <w:jc w:val="both"/>
        <w:rPr>
          <w:rFonts w:ascii="仿宋_GB2312" w:eastAsia="仿宋_GB2312" w:hAnsi="Times New Roman" w:cs="Times New Roman"/>
          <w:color w:val="000000"/>
          <w:sz w:val="30"/>
          <w:szCs w:val="30"/>
        </w:rPr>
      </w:pPr>
      <w:r w:rsidRPr="00585B8C">
        <w:rPr>
          <w:rFonts w:ascii="仿宋_GB2312" w:eastAsia="仿宋_GB2312" w:hAnsi="Times New Roman" w:cs="Times New Roman" w:hint="eastAsia"/>
          <w:color w:val="000000"/>
          <w:sz w:val="30"/>
          <w:szCs w:val="30"/>
        </w:rPr>
        <w:t>（四）时间进度（范围为</w:t>
      </w:r>
      <w:r w:rsidRPr="00585B8C">
        <w:rPr>
          <w:rFonts w:ascii="仿宋_GB2312" w:eastAsia="仿宋_GB2312" w:hAnsi="Times New Roman" w:cs="Times New Roman"/>
          <w:color w:val="000000"/>
          <w:sz w:val="30"/>
          <w:szCs w:val="30"/>
        </w:rPr>
        <w:t>201</w:t>
      </w:r>
      <w:r w:rsidRPr="00585B8C">
        <w:rPr>
          <w:rFonts w:ascii="仿宋_GB2312" w:eastAsia="仿宋_GB2312" w:hAnsi="Times New Roman" w:cs="Times New Roman" w:hint="eastAsia"/>
          <w:color w:val="000000"/>
          <w:sz w:val="30"/>
          <w:szCs w:val="30"/>
        </w:rPr>
        <w:t>8年</w:t>
      </w:r>
      <w:r w:rsidRPr="00585B8C">
        <w:rPr>
          <w:rFonts w:ascii="仿宋_GB2312" w:eastAsia="仿宋_GB2312" w:hAnsi="Times New Roman" w:cs="Times New Roman"/>
          <w:color w:val="000000"/>
          <w:sz w:val="30"/>
          <w:szCs w:val="30"/>
        </w:rPr>
        <w:t>1</w:t>
      </w:r>
      <w:r w:rsidRPr="00585B8C">
        <w:rPr>
          <w:rFonts w:ascii="仿宋_GB2312" w:eastAsia="仿宋_GB2312" w:hAnsi="Times New Roman" w:cs="Times New Roman" w:hint="eastAsia"/>
          <w:color w:val="000000"/>
          <w:sz w:val="30"/>
          <w:szCs w:val="30"/>
        </w:rPr>
        <w:t>月</w:t>
      </w:r>
      <w:r w:rsidRPr="00585B8C">
        <w:rPr>
          <w:rFonts w:ascii="仿宋_GB2312" w:eastAsia="仿宋_GB2312" w:hAnsi="Times New Roman" w:cs="Times New Roman"/>
          <w:color w:val="000000"/>
          <w:sz w:val="30"/>
          <w:szCs w:val="30"/>
        </w:rPr>
        <w:t>-12</w:t>
      </w:r>
      <w:r w:rsidRPr="00585B8C">
        <w:rPr>
          <w:rFonts w:ascii="仿宋_GB2312" w:eastAsia="仿宋_GB2312" w:hAnsi="Times New Roman" w:cs="Times New Roman" w:hint="eastAsia"/>
          <w:color w:val="000000"/>
          <w:sz w:val="30"/>
          <w:szCs w:val="30"/>
        </w:rPr>
        <w:t>月）</w:t>
      </w:r>
    </w:p>
    <w:p w:rsidR="00E068E0" w:rsidRPr="00585B8C" w:rsidRDefault="00E068E0" w:rsidP="00E068E0">
      <w:pPr>
        <w:spacing w:line="600" w:lineRule="exact"/>
        <w:ind w:firstLine="600"/>
        <w:jc w:val="both"/>
        <w:rPr>
          <w:rFonts w:ascii="仿宋_GB2312" w:eastAsia="仿宋_GB2312" w:hAnsi="Times New Roman" w:cs="Times New Roman"/>
          <w:color w:val="000000"/>
          <w:sz w:val="30"/>
          <w:szCs w:val="30"/>
        </w:rPr>
      </w:pPr>
      <w:r w:rsidRPr="00585B8C">
        <w:rPr>
          <w:rFonts w:ascii="仿宋_GB2312" w:eastAsia="仿宋_GB2312" w:hAnsi="Times New Roman" w:cs="Times New Roman" w:hint="eastAsia"/>
          <w:color w:val="000000"/>
          <w:sz w:val="30"/>
          <w:szCs w:val="30"/>
        </w:rPr>
        <w:t>（五）涉及的相关单位（包括与实施项目有关的基层单位、科研院校、农资生产经营企业以及项目单位所属独立法人等）及事项</w:t>
      </w:r>
    </w:p>
    <w:p w:rsidR="00E068E0" w:rsidRPr="00585B8C" w:rsidRDefault="00E068E0" w:rsidP="00E068E0">
      <w:pPr>
        <w:spacing w:line="600" w:lineRule="exact"/>
        <w:ind w:firstLine="600"/>
        <w:jc w:val="both"/>
        <w:rPr>
          <w:rFonts w:ascii="黑体" w:eastAsia="黑体" w:hAnsi="黑体" w:cs="Times New Roman"/>
          <w:color w:val="000000"/>
          <w:sz w:val="30"/>
          <w:szCs w:val="30"/>
        </w:rPr>
      </w:pPr>
      <w:r w:rsidRPr="00585B8C">
        <w:rPr>
          <w:rFonts w:ascii="黑体" w:eastAsia="黑体" w:hAnsi="黑体" w:cs="Times New Roman" w:hint="eastAsia"/>
          <w:color w:val="000000"/>
          <w:sz w:val="30"/>
          <w:szCs w:val="30"/>
        </w:rPr>
        <w:t>三、项目单位情况</w:t>
      </w:r>
    </w:p>
    <w:p w:rsidR="00E068E0" w:rsidRPr="00585B8C" w:rsidRDefault="00E068E0" w:rsidP="00E068E0">
      <w:pPr>
        <w:spacing w:line="600" w:lineRule="exact"/>
        <w:ind w:firstLine="600"/>
        <w:jc w:val="both"/>
        <w:rPr>
          <w:rFonts w:ascii="仿宋_GB2312" w:eastAsia="仿宋_GB2312" w:hAnsi="Times New Roman" w:cs="Times New Roman"/>
          <w:color w:val="000000"/>
          <w:sz w:val="30"/>
          <w:szCs w:val="30"/>
        </w:rPr>
      </w:pPr>
      <w:r w:rsidRPr="00585B8C">
        <w:rPr>
          <w:rFonts w:ascii="仿宋_GB2312" w:eastAsia="仿宋_GB2312" w:hAnsi="Times New Roman" w:cs="Times New Roman" w:hint="eastAsia"/>
          <w:color w:val="000000"/>
          <w:sz w:val="30"/>
          <w:szCs w:val="30"/>
        </w:rPr>
        <w:t>（一）单位类型、隶属关系、职能业务范围</w:t>
      </w:r>
    </w:p>
    <w:p w:rsidR="00E068E0" w:rsidRPr="00585B8C" w:rsidRDefault="00E068E0" w:rsidP="00E068E0">
      <w:pPr>
        <w:spacing w:line="600" w:lineRule="exact"/>
        <w:ind w:firstLine="600"/>
        <w:jc w:val="both"/>
        <w:rPr>
          <w:rFonts w:ascii="仿宋_GB2312" w:eastAsia="仿宋_GB2312" w:hAnsi="Times New Roman" w:cs="Times New Roman"/>
          <w:color w:val="000000"/>
          <w:sz w:val="30"/>
          <w:szCs w:val="30"/>
        </w:rPr>
      </w:pPr>
      <w:r w:rsidRPr="00585B8C">
        <w:rPr>
          <w:rFonts w:ascii="仿宋_GB2312" w:eastAsia="仿宋_GB2312" w:hAnsi="Times New Roman" w:cs="Times New Roman" w:hint="eastAsia"/>
          <w:color w:val="000000"/>
          <w:sz w:val="30"/>
          <w:szCs w:val="30"/>
        </w:rPr>
        <w:t>（二）技术设备条件、财务收支资产状况、内部管理制度建设情况</w:t>
      </w:r>
    </w:p>
    <w:p w:rsidR="00E068E0" w:rsidRPr="00585B8C" w:rsidRDefault="00E068E0" w:rsidP="00E068E0">
      <w:pPr>
        <w:spacing w:line="600" w:lineRule="exact"/>
        <w:ind w:firstLine="600"/>
        <w:jc w:val="both"/>
        <w:rPr>
          <w:rFonts w:ascii="仿宋_GB2312" w:eastAsia="仿宋_GB2312" w:hAnsi="Times New Roman" w:cs="Times New Roman"/>
          <w:color w:val="000000"/>
          <w:sz w:val="30"/>
          <w:szCs w:val="30"/>
        </w:rPr>
      </w:pPr>
      <w:r w:rsidRPr="00585B8C">
        <w:rPr>
          <w:rFonts w:ascii="仿宋_GB2312" w:eastAsia="仿宋_GB2312" w:hAnsi="Times New Roman" w:cs="Times New Roman" w:hint="eastAsia"/>
          <w:color w:val="000000"/>
          <w:sz w:val="30"/>
          <w:szCs w:val="30"/>
        </w:rPr>
        <w:t>（三）有无不良记录（财政部门及审计机关处理处罚决定、行业通报批评、媒体曝光等）</w:t>
      </w:r>
    </w:p>
    <w:p w:rsidR="00E068E0" w:rsidRPr="00585B8C" w:rsidRDefault="00E068E0" w:rsidP="00E068E0">
      <w:pPr>
        <w:tabs>
          <w:tab w:val="left" w:pos="2268"/>
        </w:tabs>
        <w:spacing w:line="600" w:lineRule="exact"/>
        <w:ind w:firstLine="600"/>
        <w:jc w:val="both"/>
        <w:rPr>
          <w:rFonts w:ascii="仿宋_GB2312" w:eastAsia="仿宋_GB2312" w:hAnsi="Times New Roman" w:cs="Times New Roman"/>
          <w:color w:val="000000"/>
          <w:sz w:val="30"/>
          <w:szCs w:val="30"/>
        </w:rPr>
      </w:pPr>
    </w:p>
    <w:p w:rsidR="00E068E0" w:rsidRPr="00585B8C" w:rsidRDefault="00E068E0" w:rsidP="00E068E0">
      <w:pPr>
        <w:tabs>
          <w:tab w:val="left" w:pos="2268"/>
        </w:tabs>
        <w:spacing w:line="600" w:lineRule="exact"/>
        <w:ind w:firstLine="600"/>
        <w:jc w:val="both"/>
        <w:rPr>
          <w:rFonts w:ascii="仿宋_GB2312" w:eastAsia="仿宋_GB2312" w:hAnsi="Times New Roman" w:cs="Times New Roman"/>
          <w:color w:val="000000"/>
          <w:sz w:val="30"/>
          <w:szCs w:val="30"/>
        </w:rPr>
      </w:pPr>
    </w:p>
    <w:p w:rsidR="00E068E0" w:rsidRPr="00585B8C" w:rsidRDefault="00E068E0" w:rsidP="00E068E0">
      <w:pPr>
        <w:tabs>
          <w:tab w:val="left" w:pos="2268"/>
        </w:tabs>
        <w:spacing w:line="600" w:lineRule="exact"/>
        <w:ind w:firstLine="600"/>
        <w:jc w:val="both"/>
        <w:rPr>
          <w:rFonts w:ascii="仿宋_GB2312" w:eastAsia="仿宋_GB2312" w:hAnsi="Times New Roman" w:cs="Times New Roman"/>
          <w:color w:val="000000"/>
          <w:sz w:val="30"/>
          <w:szCs w:val="30"/>
        </w:rPr>
      </w:pPr>
    </w:p>
    <w:p w:rsidR="00E068E0" w:rsidRPr="00585B8C" w:rsidRDefault="00E068E0" w:rsidP="00E068E0">
      <w:pPr>
        <w:tabs>
          <w:tab w:val="left" w:pos="2268"/>
        </w:tabs>
        <w:spacing w:line="600" w:lineRule="exact"/>
        <w:ind w:firstLine="600"/>
        <w:jc w:val="both"/>
        <w:rPr>
          <w:rFonts w:ascii="Times New Roman" w:eastAsia="宋体" w:hAnsi="Times New Roman" w:cs="Times New Roman"/>
          <w:color w:val="000000"/>
          <w:sz w:val="30"/>
          <w:szCs w:val="30"/>
        </w:rPr>
      </w:pPr>
    </w:p>
    <w:p w:rsidR="00E068E0" w:rsidRPr="00585B8C" w:rsidRDefault="00E068E0" w:rsidP="00E068E0">
      <w:pPr>
        <w:spacing w:line="600" w:lineRule="exact"/>
        <w:ind w:firstLine="600"/>
        <w:jc w:val="both"/>
        <w:rPr>
          <w:rFonts w:ascii="Times New Roman" w:eastAsia="黑体" w:hAnsi="Times New Roman" w:cs="Times New Roman"/>
          <w:color w:val="000000"/>
          <w:sz w:val="30"/>
          <w:szCs w:val="30"/>
        </w:rPr>
        <w:sectPr w:rsidR="00E068E0" w:rsidRPr="00585B8C" w:rsidSect="00B325B5">
          <w:footerReference w:type="even" r:id="rId41"/>
          <w:footerReference w:type="default" r:id="rId42"/>
          <w:pgSz w:w="11906" w:h="16838"/>
          <w:pgMar w:top="1418" w:right="1644" w:bottom="1418" w:left="1644" w:header="851" w:footer="992" w:gutter="0"/>
          <w:cols w:space="425"/>
          <w:docGrid w:linePitch="312"/>
        </w:sectPr>
      </w:pPr>
    </w:p>
    <w:p w:rsidR="00E068E0" w:rsidRPr="00585B8C" w:rsidRDefault="00E068E0" w:rsidP="00E068E0">
      <w:pPr>
        <w:spacing w:line="600" w:lineRule="exact"/>
        <w:ind w:firstLineChars="400" w:firstLine="120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lastRenderedPageBreak/>
        <w:t>四、人员分工</w:t>
      </w:r>
    </w:p>
    <w:p w:rsidR="00E068E0" w:rsidRPr="00585B8C" w:rsidRDefault="00E068E0" w:rsidP="00E068E0">
      <w:pPr>
        <w:spacing w:line="600" w:lineRule="exact"/>
        <w:ind w:firstLineChars="499" w:firstLine="1497"/>
        <w:jc w:val="both"/>
        <w:rPr>
          <w:rFonts w:ascii="Times New Roman" w:eastAsia="黑体" w:hAnsi="Times New Roman" w:cs="Times New Roman"/>
          <w:color w:val="000000"/>
          <w:sz w:val="30"/>
          <w:szCs w:val="30"/>
        </w:rPr>
      </w:pPr>
    </w:p>
    <w:tbl>
      <w:tblPr>
        <w:tblW w:w="12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986"/>
        <w:gridCol w:w="3154"/>
        <w:gridCol w:w="1800"/>
        <w:gridCol w:w="1800"/>
        <w:gridCol w:w="3420"/>
      </w:tblGrid>
      <w:tr w:rsidR="00E068E0" w:rsidRPr="00585B8C" w:rsidTr="003E269F">
        <w:trPr>
          <w:trHeight w:val="733"/>
          <w:jc w:val="center"/>
        </w:trPr>
        <w:tc>
          <w:tcPr>
            <w:tcW w:w="162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Times New Roman" w:eastAsia="宋体" w:hAnsi="Times New Roman" w:cs="Times New Roman"/>
                <w:b/>
                <w:color w:val="000000"/>
                <w:szCs w:val="24"/>
              </w:rPr>
            </w:pPr>
            <w:r w:rsidRPr="00585B8C">
              <w:rPr>
                <w:rFonts w:ascii="Times New Roman" w:eastAsia="宋体" w:hAnsi="Times New Roman" w:cs="Times New Roman" w:hint="eastAsia"/>
                <w:b/>
                <w:color w:val="000000"/>
                <w:szCs w:val="24"/>
              </w:rPr>
              <w:t>姓</w:t>
            </w:r>
            <w:r w:rsidRPr="00585B8C">
              <w:rPr>
                <w:rFonts w:ascii="Times New Roman" w:eastAsia="宋体" w:hAnsi="Times New Roman" w:cs="Times New Roman"/>
                <w:b/>
                <w:color w:val="000000"/>
                <w:szCs w:val="24"/>
              </w:rPr>
              <w:t xml:space="preserve">  </w:t>
            </w:r>
            <w:r w:rsidRPr="00585B8C">
              <w:rPr>
                <w:rFonts w:ascii="Times New Roman" w:eastAsia="宋体" w:hAnsi="Times New Roman" w:cs="Times New Roman" w:hint="eastAsia"/>
                <w:b/>
                <w:color w:val="000000"/>
                <w:szCs w:val="24"/>
              </w:rPr>
              <w:t>名</w:t>
            </w:r>
          </w:p>
        </w:tc>
        <w:tc>
          <w:tcPr>
            <w:tcW w:w="986"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Times New Roman" w:eastAsia="宋体" w:hAnsi="Times New Roman" w:cs="Times New Roman"/>
                <w:b/>
                <w:color w:val="000000"/>
                <w:szCs w:val="24"/>
              </w:rPr>
            </w:pPr>
            <w:r w:rsidRPr="00585B8C">
              <w:rPr>
                <w:rFonts w:ascii="Times New Roman" w:eastAsia="宋体" w:hAnsi="Times New Roman" w:cs="Times New Roman" w:hint="eastAsia"/>
                <w:b/>
                <w:color w:val="000000"/>
                <w:szCs w:val="24"/>
              </w:rPr>
              <w:t>性别</w:t>
            </w:r>
          </w:p>
        </w:tc>
        <w:tc>
          <w:tcPr>
            <w:tcW w:w="3154"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Times New Roman" w:eastAsia="宋体" w:hAnsi="Times New Roman" w:cs="Times New Roman"/>
                <w:b/>
                <w:color w:val="000000"/>
                <w:szCs w:val="24"/>
              </w:rPr>
            </w:pPr>
            <w:r w:rsidRPr="00585B8C">
              <w:rPr>
                <w:rFonts w:ascii="Times New Roman" w:eastAsia="宋体" w:hAnsi="Times New Roman" w:cs="Times New Roman" w:hint="eastAsia"/>
                <w:b/>
                <w:color w:val="000000"/>
                <w:szCs w:val="24"/>
              </w:rPr>
              <w:t>工作单位</w:t>
            </w:r>
          </w:p>
        </w:tc>
        <w:tc>
          <w:tcPr>
            <w:tcW w:w="180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Times New Roman" w:eastAsia="宋体" w:hAnsi="Times New Roman" w:cs="Times New Roman"/>
                <w:b/>
                <w:color w:val="000000"/>
                <w:szCs w:val="24"/>
              </w:rPr>
            </w:pPr>
            <w:r w:rsidRPr="00585B8C">
              <w:rPr>
                <w:rFonts w:ascii="Times New Roman" w:eastAsia="宋体" w:hAnsi="Times New Roman" w:cs="Times New Roman" w:hint="eastAsia"/>
                <w:b/>
                <w:color w:val="000000"/>
                <w:szCs w:val="24"/>
              </w:rPr>
              <w:t>职务</w:t>
            </w:r>
            <w:r w:rsidRPr="00585B8C">
              <w:rPr>
                <w:rFonts w:ascii="Times New Roman" w:eastAsia="宋体" w:hAnsi="Times New Roman" w:cs="Times New Roman"/>
                <w:b/>
                <w:color w:val="000000"/>
                <w:szCs w:val="24"/>
              </w:rPr>
              <w:t>/</w:t>
            </w:r>
            <w:r w:rsidRPr="00585B8C">
              <w:rPr>
                <w:rFonts w:ascii="Times New Roman" w:eastAsia="宋体" w:hAnsi="Times New Roman" w:cs="Times New Roman" w:hint="eastAsia"/>
                <w:b/>
                <w:color w:val="000000"/>
                <w:szCs w:val="24"/>
              </w:rPr>
              <w:t>职称</w:t>
            </w:r>
          </w:p>
        </w:tc>
        <w:tc>
          <w:tcPr>
            <w:tcW w:w="180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Times New Roman" w:eastAsia="宋体" w:hAnsi="Times New Roman" w:cs="Times New Roman"/>
                <w:b/>
                <w:color w:val="000000"/>
                <w:szCs w:val="24"/>
              </w:rPr>
            </w:pPr>
            <w:r w:rsidRPr="00585B8C">
              <w:rPr>
                <w:rFonts w:ascii="Times New Roman" w:eastAsia="宋体" w:hAnsi="Times New Roman" w:cs="Times New Roman" w:hint="eastAsia"/>
                <w:b/>
                <w:color w:val="000000"/>
                <w:szCs w:val="24"/>
              </w:rPr>
              <w:t>项目分工</w:t>
            </w:r>
          </w:p>
        </w:tc>
        <w:tc>
          <w:tcPr>
            <w:tcW w:w="342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Times New Roman" w:eastAsia="宋体" w:hAnsi="Times New Roman" w:cs="Times New Roman"/>
                <w:b/>
                <w:color w:val="000000"/>
                <w:szCs w:val="24"/>
              </w:rPr>
            </w:pPr>
            <w:r w:rsidRPr="00585B8C">
              <w:rPr>
                <w:rFonts w:ascii="Times New Roman" w:eastAsia="宋体" w:hAnsi="Times New Roman" w:cs="Times New Roman" w:hint="eastAsia"/>
                <w:b/>
                <w:color w:val="000000"/>
                <w:szCs w:val="24"/>
              </w:rPr>
              <w:t>电话（手机）、</w:t>
            </w:r>
            <w:r w:rsidRPr="00585B8C">
              <w:rPr>
                <w:rFonts w:ascii="Times New Roman" w:eastAsia="宋体" w:hAnsi="Times New Roman" w:cs="Times New Roman"/>
                <w:b/>
                <w:color w:val="000000"/>
                <w:szCs w:val="24"/>
              </w:rPr>
              <w:t>E-mail</w:t>
            </w:r>
          </w:p>
        </w:tc>
      </w:tr>
      <w:tr w:rsidR="00E068E0" w:rsidRPr="00585B8C" w:rsidTr="003E269F">
        <w:trPr>
          <w:cantSplit/>
          <w:jc w:val="center"/>
        </w:trPr>
        <w:tc>
          <w:tcPr>
            <w:tcW w:w="162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986"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3154"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342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r>
      <w:tr w:rsidR="00E068E0" w:rsidRPr="00585B8C" w:rsidTr="003E269F">
        <w:trPr>
          <w:cantSplit/>
          <w:jc w:val="center"/>
        </w:trPr>
        <w:tc>
          <w:tcPr>
            <w:tcW w:w="162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986"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3154"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342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r>
      <w:tr w:rsidR="00E068E0" w:rsidRPr="00585B8C" w:rsidTr="003E269F">
        <w:trPr>
          <w:cantSplit/>
          <w:jc w:val="center"/>
        </w:trPr>
        <w:tc>
          <w:tcPr>
            <w:tcW w:w="162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986"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3154"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342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r>
      <w:tr w:rsidR="00E068E0" w:rsidRPr="00585B8C" w:rsidTr="003E269F">
        <w:trPr>
          <w:cantSplit/>
          <w:jc w:val="center"/>
        </w:trPr>
        <w:tc>
          <w:tcPr>
            <w:tcW w:w="162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986"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3154"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342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r>
      <w:tr w:rsidR="00E068E0" w:rsidRPr="00585B8C" w:rsidTr="003E269F">
        <w:trPr>
          <w:cantSplit/>
          <w:jc w:val="center"/>
        </w:trPr>
        <w:tc>
          <w:tcPr>
            <w:tcW w:w="162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986"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3154"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342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r>
      <w:tr w:rsidR="00E068E0" w:rsidRPr="00585B8C" w:rsidTr="003E269F">
        <w:trPr>
          <w:cantSplit/>
          <w:jc w:val="center"/>
        </w:trPr>
        <w:tc>
          <w:tcPr>
            <w:tcW w:w="162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986"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3154"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342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r>
      <w:tr w:rsidR="00E068E0" w:rsidRPr="00585B8C" w:rsidTr="003E269F">
        <w:trPr>
          <w:cantSplit/>
          <w:jc w:val="center"/>
        </w:trPr>
        <w:tc>
          <w:tcPr>
            <w:tcW w:w="162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986"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3154"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342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r>
      <w:tr w:rsidR="00E068E0" w:rsidRPr="00585B8C" w:rsidTr="003E269F">
        <w:trPr>
          <w:cantSplit/>
          <w:jc w:val="center"/>
        </w:trPr>
        <w:tc>
          <w:tcPr>
            <w:tcW w:w="162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986"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3154"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18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c>
          <w:tcPr>
            <w:tcW w:w="342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24"/>
                <w:szCs w:val="24"/>
              </w:rPr>
            </w:pPr>
          </w:p>
        </w:tc>
      </w:tr>
    </w:tbl>
    <w:p w:rsidR="00E068E0" w:rsidRPr="00585B8C" w:rsidRDefault="00E068E0" w:rsidP="00E068E0">
      <w:pPr>
        <w:spacing w:line="600" w:lineRule="exact"/>
        <w:ind w:firstLineChars="0" w:firstLine="0"/>
        <w:jc w:val="both"/>
        <w:rPr>
          <w:rFonts w:ascii="Times New Roman" w:eastAsia="宋体" w:hAnsi="Times New Roman" w:cs="Times New Roman"/>
          <w:color w:val="000000"/>
          <w:sz w:val="21"/>
          <w:szCs w:val="24"/>
        </w:rPr>
      </w:pPr>
    </w:p>
    <w:p w:rsidR="00E068E0" w:rsidRPr="00585B8C" w:rsidRDefault="00E068E0" w:rsidP="00E068E0">
      <w:pPr>
        <w:spacing w:line="600" w:lineRule="exact"/>
        <w:ind w:firstLine="600"/>
        <w:jc w:val="both"/>
        <w:rPr>
          <w:rFonts w:ascii="Times New Roman" w:eastAsia="黑体" w:hAnsi="Times New Roman" w:cs="Times New Roman"/>
          <w:color w:val="000000"/>
          <w:sz w:val="30"/>
          <w:szCs w:val="30"/>
        </w:rPr>
      </w:pPr>
      <w:r w:rsidRPr="00585B8C">
        <w:rPr>
          <w:rFonts w:ascii="Times New Roman" w:eastAsia="黑体" w:hAnsi="Times New Roman" w:cs="Times New Roman"/>
          <w:color w:val="000000"/>
          <w:sz w:val="30"/>
          <w:szCs w:val="30"/>
        </w:rPr>
        <w:br w:type="page"/>
      </w:r>
      <w:r w:rsidRPr="00585B8C">
        <w:rPr>
          <w:rFonts w:ascii="Times New Roman" w:eastAsia="黑体" w:hAnsi="Times New Roman" w:cs="Times New Roman" w:hint="eastAsia"/>
          <w:color w:val="000000"/>
          <w:sz w:val="30"/>
          <w:szCs w:val="30"/>
        </w:rPr>
        <w:lastRenderedPageBreak/>
        <w:t>五、申请资金经济分类明细表</w:t>
      </w:r>
    </w:p>
    <w:p w:rsidR="00E068E0" w:rsidRPr="00585B8C" w:rsidRDefault="00E068E0" w:rsidP="00E068E0">
      <w:pPr>
        <w:spacing w:line="600" w:lineRule="exact"/>
        <w:ind w:firstLineChars="350" w:firstLine="840"/>
        <w:jc w:val="both"/>
        <w:rPr>
          <w:rFonts w:ascii="Times New Roman" w:eastAsia="黑体" w:hAnsi="Times New Roman" w:cs="Times New Roman"/>
          <w:color w:val="000000"/>
          <w:sz w:val="24"/>
          <w:szCs w:val="24"/>
        </w:rPr>
      </w:pPr>
      <w:r w:rsidRPr="00585B8C">
        <w:rPr>
          <w:rFonts w:ascii="Times New Roman" w:eastAsia="黑体" w:hAnsi="Times New Roman" w:cs="Times New Roman"/>
          <w:color w:val="000000"/>
          <w:sz w:val="24"/>
          <w:szCs w:val="24"/>
        </w:rPr>
        <w:t xml:space="preserve">   </w:t>
      </w:r>
    </w:p>
    <w:p w:rsidR="00E068E0" w:rsidRPr="00585B8C" w:rsidRDefault="00E068E0" w:rsidP="00E068E0">
      <w:pPr>
        <w:spacing w:line="600" w:lineRule="exact"/>
        <w:ind w:firstLineChars="0" w:firstLine="0"/>
        <w:jc w:val="both"/>
        <w:rPr>
          <w:rFonts w:ascii="仿宋_GB2312" w:eastAsia="仿宋_GB2312" w:hAnsi="楷体" w:cs="Times New Roman"/>
          <w:color w:val="000000"/>
          <w:szCs w:val="28"/>
        </w:rPr>
      </w:pPr>
      <w:r w:rsidRPr="00585B8C">
        <w:rPr>
          <w:rFonts w:ascii="楷体" w:eastAsia="楷体" w:hAnsi="楷体" w:cs="Times New Roman"/>
          <w:color w:val="000000"/>
          <w:sz w:val="30"/>
          <w:szCs w:val="30"/>
        </w:rPr>
        <w:t xml:space="preserve"> </w:t>
      </w:r>
      <w:r w:rsidRPr="00585B8C">
        <w:rPr>
          <w:rFonts w:ascii="仿宋_GB2312" w:eastAsia="仿宋_GB2312" w:hAnsi="楷体" w:cs="Times New Roman"/>
          <w:color w:val="000000"/>
          <w:sz w:val="30"/>
          <w:szCs w:val="30"/>
        </w:rPr>
        <w:t xml:space="preserve"> </w:t>
      </w:r>
      <w:r w:rsidRPr="00585B8C">
        <w:rPr>
          <w:rFonts w:ascii="仿宋_GB2312" w:eastAsia="仿宋_GB2312" w:hAnsi="楷体" w:cs="Times New Roman" w:hint="eastAsia"/>
          <w:color w:val="000000"/>
          <w:sz w:val="30"/>
          <w:szCs w:val="30"/>
        </w:rPr>
        <w:t>项目单位财务专用章：</w:t>
      </w:r>
      <w:r w:rsidRPr="00585B8C">
        <w:rPr>
          <w:rFonts w:ascii="仿宋_GB2312" w:eastAsia="仿宋_GB2312" w:hAnsi="楷体" w:cs="Times New Roman"/>
          <w:color w:val="000000"/>
          <w:szCs w:val="28"/>
        </w:rPr>
        <w:t xml:space="preserve">                                                             </w:t>
      </w:r>
      <w:r w:rsidRPr="00585B8C">
        <w:rPr>
          <w:rFonts w:ascii="仿宋_GB2312" w:eastAsia="仿宋_GB2312" w:hAnsi="楷体" w:cs="Times New Roman" w:hint="eastAsia"/>
          <w:color w:val="000000"/>
          <w:szCs w:val="28"/>
        </w:rPr>
        <w:t>单位：万元</w:t>
      </w:r>
    </w:p>
    <w:tbl>
      <w:tblPr>
        <w:tblW w:w="13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7"/>
        <w:gridCol w:w="633"/>
        <w:gridCol w:w="527"/>
        <w:gridCol w:w="581"/>
        <w:gridCol w:w="578"/>
        <w:gridCol w:w="525"/>
        <w:gridCol w:w="525"/>
        <w:gridCol w:w="578"/>
        <w:gridCol w:w="578"/>
        <w:gridCol w:w="799"/>
        <w:gridCol w:w="578"/>
        <w:gridCol w:w="764"/>
        <w:gridCol w:w="722"/>
        <w:gridCol w:w="902"/>
        <w:gridCol w:w="1263"/>
        <w:gridCol w:w="902"/>
        <w:gridCol w:w="902"/>
        <w:gridCol w:w="902"/>
        <w:gridCol w:w="869"/>
        <w:gridCol w:w="33"/>
      </w:tblGrid>
      <w:tr w:rsidR="00E068E0" w:rsidRPr="00585B8C" w:rsidTr="003E269F">
        <w:trPr>
          <w:cantSplit/>
          <w:trHeight w:val="765"/>
        </w:trPr>
        <w:tc>
          <w:tcPr>
            <w:tcW w:w="837" w:type="dxa"/>
            <w:vMerge w:val="restart"/>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宋体" w:eastAsia="宋体" w:hAnsi="Times New Roman" w:cs="Times New Roman"/>
                <w:color w:val="000000"/>
                <w:sz w:val="24"/>
                <w:szCs w:val="24"/>
              </w:rPr>
            </w:pPr>
            <w:r w:rsidRPr="00585B8C">
              <w:rPr>
                <w:rFonts w:ascii="宋体" w:eastAsia="宋体" w:hAnsi="宋体" w:cs="Times New Roman" w:hint="eastAsia"/>
                <w:color w:val="000000"/>
                <w:sz w:val="24"/>
                <w:szCs w:val="24"/>
              </w:rPr>
              <w:t>项目内容</w:t>
            </w:r>
          </w:p>
        </w:tc>
        <w:tc>
          <w:tcPr>
            <w:tcW w:w="633" w:type="dxa"/>
            <w:vMerge w:val="restart"/>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宋体" w:eastAsia="宋体" w:hAnsi="Times New Roman" w:cs="Times New Roman"/>
                <w:color w:val="000000"/>
                <w:sz w:val="24"/>
                <w:szCs w:val="24"/>
              </w:rPr>
            </w:pPr>
            <w:r w:rsidRPr="00585B8C">
              <w:rPr>
                <w:rFonts w:ascii="宋体" w:eastAsia="宋体" w:hAnsi="宋体" w:cs="Times New Roman" w:hint="eastAsia"/>
                <w:color w:val="000000"/>
                <w:sz w:val="24"/>
                <w:szCs w:val="24"/>
              </w:rPr>
              <w:t>合计</w:t>
            </w:r>
          </w:p>
        </w:tc>
        <w:tc>
          <w:tcPr>
            <w:tcW w:w="8920" w:type="dxa"/>
            <w:gridSpan w:val="13"/>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宋体" w:eastAsia="宋体" w:hAnsi="Times New Roman" w:cs="Times New Roman"/>
                <w:color w:val="000000"/>
                <w:sz w:val="24"/>
                <w:szCs w:val="24"/>
              </w:rPr>
            </w:pPr>
            <w:r w:rsidRPr="00585B8C">
              <w:rPr>
                <w:rFonts w:ascii="宋体" w:eastAsia="宋体" w:hAnsi="宋体" w:cs="Times New Roman" w:hint="eastAsia"/>
                <w:color w:val="000000"/>
                <w:sz w:val="24"/>
                <w:szCs w:val="24"/>
              </w:rPr>
              <w:t>商品和服务支出</w:t>
            </w:r>
          </w:p>
        </w:tc>
        <w:tc>
          <w:tcPr>
            <w:tcW w:w="1804" w:type="dxa"/>
            <w:gridSpan w:val="2"/>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宋体" w:eastAsia="宋体" w:hAnsi="Times New Roman" w:cs="Times New Roman"/>
                <w:color w:val="000000"/>
                <w:sz w:val="24"/>
                <w:szCs w:val="24"/>
              </w:rPr>
            </w:pPr>
            <w:r w:rsidRPr="00585B8C">
              <w:rPr>
                <w:rFonts w:ascii="宋体" w:eastAsia="宋体" w:hAnsi="宋体" w:cs="Times New Roman" w:hint="eastAsia"/>
                <w:color w:val="000000"/>
                <w:sz w:val="24"/>
                <w:szCs w:val="24"/>
              </w:rPr>
              <w:t>对个人和家庭的补助</w:t>
            </w:r>
          </w:p>
        </w:tc>
        <w:tc>
          <w:tcPr>
            <w:tcW w:w="1804" w:type="dxa"/>
            <w:gridSpan w:val="3"/>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宋体" w:eastAsia="宋体" w:hAnsi="Times New Roman" w:cs="Times New Roman"/>
                <w:color w:val="000000"/>
                <w:sz w:val="24"/>
                <w:szCs w:val="24"/>
              </w:rPr>
            </w:pPr>
            <w:r w:rsidRPr="00585B8C">
              <w:rPr>
                <w:rFonts w:ascii="宋体" w:eastAsia="宋体" w:hAnsi="宋体" w:cs="Times New Roman" w:hint="eastAsia"/>
                <w:color w:val="000000"/>
                <w:sz w:val="24"/>
                <w:szCs w:val="24"/>
              </w:rPr>
              <w:t>资本性</w:t>
            </w:r>
          </w:p>
          <w:p w:rsidR="00E068E0" w:rsidRPr="00585B8C" w:rsidRDefault="00E068E0" w:rsidP="003E269F">
            <w:pPr>
              <w:spacing w:line="240" w:lineRule="auto"/>
              <w:ind w:firstLineChars="0" w:firstLine="0"/>
              <w:jc w:val="center"/>
              <w:rPr>
                <w:rFonts w:ascii="宋体" w:eastAsia="宋体" w:hAnsi="Times New Roman" w:cs="Times New Roman"/>
                <w:color w:val="000000"/>
                <w:sz w:val="24"/>
                <w:szCs w:val="24"/>
              </w:rPr>
            </w:pPr>
            <w:r w:rsidRPr="00585B8C">
              <w:rPr>
                <w:rFonts w:ascii="宋体" w:eastAsia="宋体" w:hAnsi="宋体" w:cs="Times New Roman" w:hint="eastAsia"/>
                <w:color w:val="000000"/>
                <w:sz w:val="24"/>
                <w:szCs w:val="24"/>
              </w:rPr>
              <w:t>支出</w:t>
            </w:r>
          </w:p>
        </w:tc>
      </w:tr>
      <w:tr w:rsidR="00E068E0" w:rsidRPr="00585B8C" w:rsidTr="003E269F">
        <w:trPr>
          <w:gridAfter w:val="1"/>
          <w:wAfter w:w="33" w:type="dxa"/>
          <w:cantSplit/>
          <w:trHeight w:val="1431"/>
        </w:trPr>
        <w:tc>
          <w:tcPr>
            <w:tcW w:w="837" w:type="dxa"/>
            <w:vMerge/>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宋体" w:eastAsia="宋体" w:hAnsi="Times New Roman" w:cs="Times New Roman"/>
                <w:color w:val="000000"/>
                <w:sz w:val="24"/>
                <w:szCs w:val="24"/>
              </w:rPr>
            </w:pPr>
          </w:p>
        </w:tc>
        <w:tc>
          <w:tcPr>
            <w:tcW w:w="633" w:type="dxa"/>
            <w:vMerge/>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宋体" w:eastAsia="宋体" w:hAnsi="Times New Roman" w:cs="Times New Roman"/>
                <w:color w:val="000000"/>
                <w:sz w:val="24"/>
                <w:szCs w:val="24"/>
              </w:rPr>
            </w:pPr>
          </w:p>
        </w:tc>
        <w:tc>
          <w:tcPr>
            <w:tcW w:w="527"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宋体" w:eastAsia="宋体" w:hAnsi="Times New Roman" w:cs="Times New Roman"/>
                <w:color w:val="000000"/>
                <w:sz w:val="24"/>
                <w:szCs w:val="24"/>
              </w:rPr>
            </w:pPr>
            <w:r w:rsidRPr="00585B8C">
              <w:rPr>
                <w:rFonts w:ascii="宋体" w:eastAsia="宋体" w:hAnsi="宋体" w:cs="Times New Roman" w:hint="eastAsia"/>
                <w:color w:val="000000"/>
                <w:sz w:val="24"/>
                <w:szCs w:val="24"/>
              </w:rPr>
              <w:t>小计</w:t>
            </w:r>
          </w:p>
        </w:tc>
        <w:tc>
          <w:tcPr>
            <w:tcW w:w="581"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宋体" w:eastAsia="宋体" w:hAnsi="Times New Roman" w:cs="Times New Roman"/>
                <w:color w:val="000000"/>
                <w:sz w:val="24"/>
                <w:szCs w:val="24"/>
              </w:rPr>
            </w:pPr>
            <w:r w:rsidRPr="00585B8C">
              <w:rPr>
                <w:rFonts w:ascii="宋体" w:eastAsia="宋体" w:hAnsi="宋体" w:cs="Times New Roman" w:hint="eastAsia"/>
                <w:color w:val="000000"/>
                <w:sz w:val="24"/>
                <w:szCs w:val="24"/>
              </w:rPr>
              <w:t>印刷费</w:t>
            </w:r>
          </w:p>
        </w:tc>
        <w:tc>
          <w:tcPr>
            <w:tcW w:w="578"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宋体" w:eastAsia="宋体" w:hAnsi="Times New Roman" w:cs="Times New Roman"/>
                <w:color w:val="000000"/>
                <w:sz w:val="24"/>
                <w:szCs w:val="24"/>
              </w:rPr>
            </w:pPr>
            <w:r w:rsidRPr="00585B8C">
              <w:rPr>
                <w:rFonts w:ascii="宋体" w:eastAsia="宋体" w:hAnsi="宋体" w:cs="Times New Roman" w:hint="eastAsia"/>
                <w:color w:val="000000"/>
                <w:sz w:val="24"/>
                <w:szCs w:val="24"/>
              </w:rPr>
              <w:t>咨询费</w:t>
            </w:r>
          </w:p>
        </w:tc>
        <w:tc>
          <w:tcPr>
            <w:tcW w:w="525"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宋体" w:eastAsia="宋体" w:hAnsi="Times New Roman" w:cs="Times New Roman"/>
                <w:color w:val="000000"/>
                <w:sz w:val="24"/>
                <w:szCs w:val="24"/>
              </w:rPr>
            </w:pPr>
            <w:r w:rsidRPr="00585B8C">
              <w:rPr>
                <w:rFonts w:ascii="宋体" w:eastAsia="宋体" w:hAnsi="宋体" w:cs="Times New Roman" w:hint="eastAsia"/>
                <w:color w:val="000000"/>
                <w:sz w:val="24"/>
                <w:szCs w:val="24"/>
              </w:rPr>
              <w:t>水费</w:t>
            </w:r>
          </w:p>
        </w:tc>
        <w:tc>
          <w:tcPr>
            <w:tcW w:w="525"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宋体" w:eastAsia="宋体" w:hAnsi="Times New Roman" w:cs="Times New Roman"/>
                <w:color w:val="000000"/>
                <w:sz w:val="24"/>
                <w:szCs w:val="24"/>
              </w:rPr>
            </w:pPr>
            <w:r w:rsidRPr="00585B8C">
              <w:rPr>
                <w:rFonts w:ascii="宋体" w:eastAsia="宋体" w:hAnsi="宋体" w:cs="Times New Roman" w:hint="eastAsia"/>
                <w:color w:val="000000"/>
                <w:sz w:val="24"/>
                <w:szCs w:val="24"/>
              </w:rPr>
              <w:t>电费</w:t>
            </w:r>
          </w:p>
        </w:tc>
        <w:tc>
          <w:tcPr>
            <w:tcW w:w="578"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宋体" w:eastAsia="宋体" w:hAnsi="Times New Roman" w:cs="Times New Roman"/>
                <w:color w:val="000000"/>
                <w:sz w:val="24"/>
                <w:szCs w:val="24"/>
              </w:rPr>
            </w:pPr>
            <w:r w:rsidRPr="00585B8C">
              <w:rPr>
                <w:rFonts w:ascii="宋体" w:eastAsia="宋体" w:hAnsi="宋体" w:cs="Times New Roman" w:hint="eastAsia"/>
                <w:color w:val="000000"/>
                <w:sz w:val="24"/>
                <w:szCs w:val="24"/>
              </w:rPr>
              <w:t>邮电费</w:t>
            </w:r>
          </w:p>
        </w:tc>
        <w:tc>
          <w:tcPr>
            <w:tcW w:w="578"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宋体" w:eastAsia="宋体" w:hAnsi="Times New Roman" w:cs="Times New Roman"/>
                <w:color w:val="000000"/>
                <w:sz w:val="24"/>
                <w:szCs w:val="24"/>
              </w:rPr>
            </w:pPr>
            <w:r w:rsidRPr="00585B8C">
              <w:rPr>
                <w:rFonts w:ascii="宋体" w:eastAsia="宋体" w:hAnsi="宋体" w:cs="Times New Roman" w:hint="eastAsia"/>
                <w:color w:val="000000"/>
                <w:sz w:val="24"/>
                <w:szCs w:val="24"/>
              </w:rPr>
              <w:t>差旅费</w:t>
            </w:r>
          </w:p>
        </w:tc>
        <w:tc>
          <w:tcPr>
            <w:tcW w:w="799"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宋体" w:eastAsia="宋体" w:hAnsi="Times New Roman" w:cs="Times New Roman"/>
                <w:color w:val="000000"/>
                <w:sz w:val="24"/>
                <w:szCs w:val="24"/>
              </w:rPr>
            </w:pPr>
            <w:r w:rsidRPr="00585B8C">
              <w:rPr>
                <w:rFonts w:ascii="宋体" w:eastAsia="宋体" w:hAnsi="宋体" w:cs="Times New Roman" w:hint="eastAsia"/>
                <w:color w:val="000000"/>
                <w:sz w:val="24"/>
                <w:szCs w:val="24"/>
              </w:rPr>
              <w:t>维修</w:t>
            </w:r>
            <w:r w:rsidRPr="00585B8C">
              <w:rPr>
                <w:rFonts w:ascii="宋体" w:eastAsia="宋体" w:hAnsi="宋体" w:cs="Times New Roman"/>
                <w:color w:val="000000"/>
                <w:sz w:val="24"/>
                <w:szCs w:val="24"/>
              </w:rPr>
              <w:t>（</w:t>
            </w:r>
            <w:r w:rsidRPr="00585B8C">
              <w:rPr>
                <w:rFonts w:ascii="宋体" w:eastAsia="宋体" w:hAnsi="宋体" w:cs="Times New Roman" w:hint="eastAsia"/>
                <w:color w:val="000000"/>
                <w:sz w:val="24"/>
                <w:szCs w:val="24"/>
              </w:rPr>
              <w:t>护</w:t>
            </w:r>
            <w:r w:rsidRPr="00585B8C">
              <w:rPr>
                <w:rFonts w:ascii="宋体" w:eastAsia="宋体" w:hAnsi="宋体" w:cs="Times New Roman"/>
                <w:color w:val="000000"/>
                <w:sz w:val="24"/>
                <w:szCs w:val="24"/>
              </w:rPr>
              <w:t>）</w:t>
            </w:r>
            <w:r w:rsidRPr="00585B8C">
              <w:rPr>
                <w:rFonts w:ascii="宋体" w:eastAsia="宋体" w:hAnsi="宋体" w:cs="Times New Roman" w:hint="eastAsia"/>
                <w:color w:val="000000"/>
                <w:sz w:val="24"/>
                <w:szCs w:val="24"/>
              </w:rPr>
              <w:t>费</w:t>
            </w:r>
          </w:p>
        </w:tc>
        <w:tc>
          <w:tcPr>
            <w:tcW w:w="578"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宋体" w:eastAsia="宋体" w:hAnsi="Times New Roman" w:cs="Times New Roman"/>
                <w:color w:val="000000"/>
                <w:sz w:val="24"/>
                <w:szCs w:val="24"/>
              </w:rPr>
            </w:pPr>
            <w:r w:rsidRPr="00585B8C">
              <w:rPr>
                <w:rFonts w:ascii="宋体" w:eastAsia="宋体" w:hAnsi="宋体" w:cs="Times New Roman" w:hint="eastAsia"/>
                <w:color w:val="000000"/>
                <w:sz w:val="24"/>
                <w:szCs w:val="24"/>
              </w:rPr>
              <w:t>租赁费</w:t>
            </w:r>
          </w:p>
        </w:tc>
        <w:tc>
          <w:tcPr>
            <w:tcW w:w="764"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宋体" w:eastAsia="宋体" w:hAnsi="Times New Roman" w:cs="Times New Roman"/>
                <w:color w:val="000000"/>
                <w:sz w:val="24"/>
                <w:szCs w:val="24"/>
              </w:rPr>
            </w:pPr>
            <w:r w:rsidRPr="00585B8C">
              <w:rPr>
                <w:rFonts w:ascii="宋体" w:eastAsia="宋体" w:hAnsi="宋体" w:cs="Times New Roman" w:hint="eastAsia"/>
                <w:color w:val="000000"/>
                <w:sz w:val="24"/>
                <w:szCs w:val="24"/>
              </w:rPr>
              <w:t>专用材料费</w:t>
            </w:r>
          </w:p>
        </w:tc>
        <w:tc>
          <w:tcPr>
            <w:tcW w:w="722"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宋体" w:eastAsia="宋体" w:hAnsi="Times New Roman" w:cs="Times New Roman"/>
                <w:color w:val="000000"/>
                <w:sz w:val="24"/>
                <w:szCs w:val="24"/>
              </w:rPr>
            </w:pPr>
            <w:r w:rsidRPr="00585B8C">
              <w:rPr>
                <w:rFonts w:ascii="宋体" w:eastAsia="宋体" w:hAnsi="宋体" w:cs="Times New Roman" w:hint="eastAsia"/>
                <w:color w:val="000000"/>
                <w:sz w:val="24"/>
                <w:szCs w:val="24"/>
              </w:rPr>
              <w:t>劳务费</w:t>
            </w:r>
          </w:p>
        </w:tc>
        <w:tc>
          <w:tcPr>
            <w:tcW w:w="902"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宋体" w:eastAsia="宋体" w:hAnsi="Times New Roman" w:cs="Times New Roman"/>
                <w:color w:val="000000"/>
                <w:sz w:val="24"/>
                <w:szCs w:val="24"/>
              </w:rPr>
            </w:pPr>
            <w:r w:rsidRPr="00585B8C">
              <w:rPr>
                <w:rFonts w:ascii="宋体" w:eastAsia="宋体" w:hAnsi="宋体" w:cs="Times New Roman" w:hint="eastAsia"/>
                <w:color w:val="000000"/>
                <w:sz w:val="24"/>
                <w:szCs w:val="24"/>
              </w:rPr>
              <w:t>委托业务费</w:t>
            </w:r>
          </w:p>
        </w:tc>
        <w:tc>
          <w:tcPr>
            <w:tcW w:w="1263"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宋体" w:eastAsia="宋体" w:hAnsi="Times New Roman" w:cs="Times New Roman"/>
                <w:color w:val="000000"/>
                <w:sz w:val="24"/>
                <w:szCs w:val="24"/>
              </w:rPr>
            </w:pPr>
            <w:r w:rsidRPr="00585B8C">
              <w:rPr>
                <w:rFonts w:ascii="宋体" w:eastAsia="宋体" w:hAnsi="宋体" w:cs="Times New Roman" w:hint="eastAsia"/>
                <w:color w:val="000000"/>
                <w:sz w:val="24"/>
                <w:szCs w:val="24"/>
              </w:rPr>
              <w:t>其他商品和服务支出</w:t>
            </w:r>
          </w:p>
        </w:tc>
        <w:tc>
          <w:tcPr>
            <w:tcW w:w="902"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宋体" w:eastAsia="宋体" w:hAnsi="Times New Roman" w:cs="Times New Roman"/>
                <w:color w:val="000000"/>
                <w:sz w:val="24"/>
                <w:szCs w:val="24"/>
              </w:rPr>
            </w:pPr>
            <w:r w:rsidRPr="00585B8C">
              <w:rPr>
                <w:rFonts w:ascii="宋体" w:eastAsia="宋体" w:hAnsi="宋体" w:cs="Times New Roman" w:hint="eastAsia"/>
                <w:color w:val="000000"/>
                <w:sz w:val="24"/>
                <w:szCs w:val="24"/>
              </w:rPr>
              <w:t>小计</w:t>
            </w:r>
          </w:p>
        </w:tc>
        <w:tc>
          <w:tcPr>
            <w:tcW w:w="902" w:type="dxa"/>
            <w:tcBorders>
              <w:top w:val="single" w:sz="4" w:space="0" w:color="auto"/>
              <w:left w:val="single" w:sz="4" w:space="0" w:color="auto"/>
              <w:bottom w:val="single" w:sz="4" w:space="0" w:color="auto"/>
              <w:right w:val="single" w:sz="4" w:space="0" w:color="auto"/>
            </w:tcBorders>
            <w:vAlign w:val="center"/>
          </w:tcPr>
          <w:p w:rsidR="00E068E0" w:rsidRPr="00585B8C" w:rsidRDefault="00B23F6E" w:rsidP="003E269F">
            <w:pPr>
              <w:spacing w:line="240" w:lineRule="auto"/>
              <w:ind w:firstLineChars="0" w:firstLine="0"/>
              <w:jc w:val="center"/>
              <w:rPr>
                <w:rFonts w:ascii="宋体" w:eastAsia="宋体" w:hAnsi="Times New Roman" w:cs="Times New Roman"/>
                <w:color w:val="000000"/>
                <w:sz w:val="24"/>
                <w:szCs w:val="24"/>
              </w:rPr>
            </w:pPr>
            <w:r>
              <w:rPr>
                <w:rFonts w:ascii="宋体" w:eastAsia="宋体" w:hAnsi="宋体" w:cs="Times New Roman" w:hint="eastAsia"/>
                <w:color w:val="000000"/>
                <w:sz w:val="24"/>
                <w:szCs w:val="24"/>
              </w:rPr>
              <w:t>个人农业生产补贴</w:t>
            </w:r>
          </w:p>
        </w:tc>
        <w:tc>
          <w:tcPr>
            <w:tcW w:w="902"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宋体" w:eastAsia="宋体" w:hAnsi="Times New Roman" w:cs="Times New Roman"/>
                <w:color w:val="000000"/>
                <w:sz w:val="24"/>
                <w:szCs w:val="24"/>
              </w:rPr>
            </w:pPr>
            <w:r w:rsidRPr="00585B8C">
              <w:rPr>
                <w:rFonts w:ascii="宋体" w:eastAsia="宋体" w:hAnsi="宋体" w:cs="Times New Roman" w:hint="eastAsia"/>
                <w:color w:val="000000"/>
                <w:sz w:val="24"/>
                <w:szCs w:val="24"/>
              </w:rPr>
              <w:t>小计</w:t>
            </w:r>
          </w:p>
        </w:tc>
        <w:tc>
          <w:tcPr>
            <w:tcW w:w="869"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宋体" w:eastAsia="宋体" w:hAnsi="Times New Roman" w:cs="Times New Roman"/>
                <w:color w:val="000000"/>
                <w:sz w:val="24"/>
                <w:szCs w:val="24"/>
              </w:rPr>
            </w:pPr>
            <w:r w:rsidRPr="00585B8C">
              <w:rPr>
                <w:rFonts w:ascii="宋体" w:eastAsia="宋体" w:hAnsi="宋体" w:cs="Times New Roman" w:hint="eastAsia"/>
                <w:color w:val="000000"/>
                <w:sz w:val="24"/>
                <w:szCs w:val="24"/>
              </w:rPr>
              <w:t>专用设备购置</w:t>
            </w:r>
          </w:p>
        </w:tc>
      </w:tr>
      <w:tr w:rsidR="00E068E0" w:rsidRPr="00585B8C" w:rsidTr="003E269F">
        <w:trPr>
          <w:gridAfter w:val="1"/>
          <w:wAfter w:w="33" w:type="dxa"/>
          <w:trHeight w:hRule="exact" w:val="826"/>
        </w:trPr>
        <w:tc>
          <w:tcPr>
            <w:tcW w:w="837"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000000"/>
                <w:sz w:val="24"/>
                <w:szCs w:val="24"/>
              </w:rPr>
            </w:pPr>
          </w:p>
        </w:tc>
        <w:tc>
          <w:tcPr>
            <w:tcW w:w="633"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000000"/>
                <w:sz w:val="24"/>
                <w:szCs w:val="24"/>
              </w:rPr>
            </w:pPr>
          </w:p>
        </w:tc>
        <w:tc>
          <w:tcPr>
            <w:tcW w:w="527"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000000"/>
                <w:sz w:val="24"/>
                <w:szCs w:val="24"/>
              </w:rPr>
            </w:pPr>
          </w:p>
        </w:tc>
        <w:tc>
          <w:tcPr>
            <w:tcW w:w="581"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000000"/>
                <w:sz w:val="24"/>
                <w:szCs w:val="24"/>
              </w:rPr>
            </w:pPr>
          </w:p>
        </w:tc>
        <w:tc>
          <w:tcPr>
            <w:tcW w:w="578"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000000"/>
                <w:sz w:val="24"/>
                <w:szCs w:val="24"/>
              </w:rPr>
            </w:pPr>
          </w:p>
        </w:tc>
        <w:tc>
          <w:tcPr>
            <w:tcW w:w="525"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000000"/>
                <w:sz w:val="24"/>
                <w:szCs w:val="24"/>
              </w:rPr>
            </w:pPr>
          </w:p>
        </w:tc>
        <w:tc>
          <w:tcPr>
            <w:tcW w:w="525"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000000"/>
                <w:sz w:val="24"/>
                <w:szCs w:val="24"/>
              </w:rPr>
            </w:pPr>
          </w:p>
        </w:tc>
        <w:tc>
          <w:tcPr>
            <w:tcW w:w="578"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000000"/>
                <w:sz w:val="24"/>
                <w:szCs w:val="24"/>
              </w:rPr>
            </w:pPr>
          </w:p>
        </w:tc>
        <w:tc>
          <w:tcPr>
            <w:tcW w:w="578"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000000"/>
                <w:sz w:val="24"/>
                <w:szCs w:val="24"/>
              </w:rPr>
            </w:pPr>
          </w:p>
        </w:tc>
        <w:tc>
          <w:tcPr>
            <w:tcW w:w="799"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000000"/>
                <w:sz w:val="24"/>
                <w:szCs w:val="24"/>
              </w:rPr>
            </w:pPr>
          </w:p>
        </w:tc>
        <w:tc>
          <w:tcPr>
            <w:tcW w:w="578"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000000"/>
                <w:sz w:val="24"/>
                <w:szCs w:val="24"/>
              </w:rPr>
            </w:pPr>
          </w:p>
        </w:tc>
        <w:tc>
          <w:tcPr>
            <w:tcW w:w="764"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000000"/>
                <w:sz w:val="24"/>
                <w:szCs w:val="24"/>
              </w:rPr>
            </w:pPr>
          </w:p>
        </w:tc>
        <w:tc>
          <w:tcPr>
            <w:tcW w:w="722"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000000"/>
                <w:sz w:val="24"/>
                <w:szCs w:val="24"/>
              </w:rPr>
            </w:pPr>
          </w:p>
        </w:tc>
        <w:tc>
          <w:tcPr>
            <w:tcW w:w="902"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000000"/>
                <w:sz w:val="24"/>
                <w:szCs w:val="24"/>
              </w:rPr>
            </w:pPr>
          </w:p>
        </w:tc>
        <w:tc>
          <w:tcPr>
            <w:tcW w:w="1263"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000000"/>
                <w:sz w:val="24"/>
                <w:szCs w:val="24"/>
              </w:rPr>
            </w:pPr>
          </w:p>
        </w:tc>
        <w:tc>
          <w:tcPr>
            <w:tcW w:w="902"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902"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902"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000000"/>
                <w:sz w:val="24"/>
                <w:szCs w:val="24"/>
              </w:rPr>
            </w:pPr>
          </w:p>
        </w:tc>
        <w:tc>
          <w:tcPr>
            <w:tcW w:w="869"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000000"/>
                <w:sz w:val="24"/>
                <w:szCs w:val="24"/>
              </w:rPr>
            </w:pPr>
          </w:p>
        </w:tc>
      </w:tr>
      <w:tr w:rsidR="00E068E0" w:rsidRPr="00585B8C" w:rsidTr="003E269F">
        <w:trPr>
          <w:gridAfter w:val="1"/>
          <w:wAfter w:w="33" w:type="dxa"/>
          <w:trHeight w:hRule="exact" w:val="826"/>
        </w:trPr>
        <w:tc>
          <w:tcPr>
            <w:tcW w:w="837"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000000"/>
                <w:sz w:val="24"/>
                <w:szCs w:val="24"/>
              </w:rPr>
            </w:pPr>
          </w:p>
        </w:tc>
        <w:tc>
          <w:tcPr>
            <w:tcW w:w="633"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000000"/>
                <w:sz w:val="24"/>
                <w:szCs w:val="24"/>
              </w:rPr>
            </w:pPr>
          </w:p>
        </w:tc>
        <w:tc>
          <w:tcPr>
            <w:tcW w:w="527"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000000"/>
                <w:sz w:val="24"/>
                <w:szCs w:val="24"/>
              </w:rPr>
            </w:pPr>
          </w:p>
        </w:tc>
        <w:tc>
          <w:tcPr>
            <w:tcW w:w="581"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000000"/>
                <w:sz w:val="24"/>
                <w:szCs w:val="24"/>
              </w:rPr>
            </w:pPr>
          </w:p>
        </w:tc>
        <w:tc>
          <w:tcPr>
            <w:tcW w:w="578"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000000"/>
                <w:sz w:val="24"/>
                <w:szCs w:val="24"/>
              </w:rPr>
            </w:pPr>
          </w:p>
        </w:tc>
        <w:tc>
          <w:tcPr>
            <w:tcW w:w="525"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000000"/>
                <w:sz w:val="24"/>
                <w:szCs w:val="24"/>
              </w:rPr>
            </w:pPr>
          </w:p>
        </w:tc>
        <w:tc>
          <w:tcPr>
            <w:tcW w:w="525"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000000"/>
                <w:sz w:val="24"/>
                <w:szCs w:val="24"/>
              </w:rPr>
            </w:pPr>
          </w:p>
        </w:tc>
        <w:tc>
          <w:tcPr>
            <w:tcW w:w="578"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000000"/>
                <w:sz w:val="24"/>
                <w:szCs w:val="24"/>
              </w:rPr>
            </w:pPr>
          </w:p>
        </w:tc>
        <w:tc>
          <w:tcPr>
            <w:tcW w:w="578"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000000"/>
                <w:sz w:val="24"/>
                <w:szCs w:val="24"/>
              </w:rPr>
            </w:pPr>
          </w:p>
        </w:tc>
        <w:tc>
          <w:tcPr>
            <w:tcW w:w="799"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000000"/>
                <w:sz w:val="24"/>
                <w:szCs w:val="24"/>
              </w:rPr>
            </w:pPr>
          </w:p>
        </w:tc>
        <w:tc>
          <w:tcPr>
            <w:tcW w:w="578"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000000"/>
                <w:sz w:val="24"/>
                <w:szCs w:val="24"/>
              </w:rPr>
            </w:pPr>
          </w:p>
        </w:tc>
        <w:tc>
          <w:tcPr>
            <w:tcW w:w="764"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000000"/>
                <w:sz w:val="24"/>
                <w:szCs w:val="24"/>
              </w:rPr>
            </w:pPr>
          </w:p>
        </w:tc>
        <w:tc>
          <w:tcPr>
            <w:tcW w:w="722"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000000"/>
                <w:sz w:val="24"/>
                <w:szCs w:val="24"/>
              </w:rPr>
            </w:pPr>
          </w:p>
        </w:tc>
        <w:tc>
          <w:tcPr>
            <w:tcW w:w="902"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000000"/>
                <w:sz w:val="24"/>
                <w:szCs w:val="24"/>
              </w:rPr>
            </w:pPr>
          </w:p>
        </w:tc>
        <w:tc>
          <w:tcPr>
            <w:tcW w:w="1263"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000000"/>
                <w:sz w:val="24"/>
                <w:szCs w:val="24"/>
              </w:rPr>
            </w:pPr>
          </w:p>
        </w:tc>
        <w:tc>
          <w:tcPr>
            <w:tcW w:w="902"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902"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902"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000000"/>
                <w:sz w:val="24"/>
                <w:szCs w:val="24"/>
              </w:rPr>
            </w:pPr>
          </w:p>
        </w:tc>
        <w:tc>
          <w:tcPr>
            <w:tcW w:w="869"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000000"/>
                <w:sz w:val="24"/>
                <w:szCs w:val="24"/>
              </w:rPr>
            </w:pPr>
          </w:p>
        </w:tc>
      </w:tr>
      <w:tr w:rsidR="00E068E0" w:rsidRPr="00585B8C" w:rsidTr="003E269F">
        <w:trPr>
          <w:gridAfter w:val="1"/>
          <w:wAfter w:w="33" w:type="dxa"/>
          <w:trHeight w:hRule="exact" w:val="826"/>
        </w:trPr>
        <w:tc>
          <w:tcPr>
            <w:tcW w:w="837"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50" w:firstLine="120"/>
              <w:jc w:val="center"/>
              <w:rPr>
                <w:rFonts w:ascii="Times New Roman" w:eastAsia="宋体" w:hAnsi="Times New Roman" w:cs="Times New Roman"/>
                <w:color w:val="000000"/>
                <w:sz w:val="24"/>
                <w:szCs w:val="24"/>
              </w:rPr>
            </w:pPr>
            <w:r w:rsidRPr="00585B8C">
              <w:rPr>
                <w:rFonts w:ascii="Times New Roman" w:eastAsia="宋体" w:hAnsi="Times New Roman" w:cs="Times New Roman" w:hint="eastAsia"/>
                <w:color w:val="000000"/>
                <w:sz w:val="24"/>
                <w:szCs w:val="24"/>
              </w:rPr>
              <w:t>总计</w:t>
            </w:r>
          </w:p>
        </w:tc>
        <w:tc>
          <w:tcPr>
            <w:tcW w:w="633"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527"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000000"/>
                <w:sz w:val="24"/>
                <w:szCs w:val="24"/>
              </w:rPr>
            </w:pPr>
          </w:p>
        </w:tc>
        <w:tc>
          <w:tcPr>
            <w:tcW w:w="581"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000000"/>
                <w:sz w:val="24"/>
                <w:szCs w:val="24"/>
              </w:rPr>
            </w:pPr>
          </w:p>
        </w:tc>
        <w:tc>
          <w:tcPr>
            <w:tcW w:w="578"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000000"/>
                <w:sz w:val="24"/>
                <w:szCs w:val="24"/>
              </w:rPr>
            </w:pPr>
          </w:p>
        </w:tc>
        <w:tc>
          <w:tcPr>
            <w:tcW w:w="525"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000000"/>
                <w:sz w:val="24"/>
                <w:szCs w:val="24"/>
              </w:rPr>
            </w:pPr>
          </w:p>
        </w:tc>
        <w:tc>
          <w:tcPr>
            <w:tcW w:w="525"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000000"/>
                <w:sz w:val="24"/>
                <w:szCs w:val="24"/>
              </w:rPr>
            </w:pPr>
          </w:p>
        </w:tc>
        <w:tc>
          <w:tcPr>
            <w:tcW w:w="578"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000000"/>
                <w:sz w:val="24"/>
                <w:szCs w:val="24"/>
              </w:rPr>
            </w:pPr>
          </w:p>
        </w:tc>
        <w:tc>
          <w:tcPr>
            <w:tcW w:w="578"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000000"/>
                <w:sz w:val="24"/>
                <w:szCs w:val="24"/>
              </w:rPr>
            </w:pPr>
          </w:p>
        </w:tc>
        <w:tc>
          <w:tcPr>
            <w:tcW w:w="799"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000000"/>
                <w:sz w:val="24"/>
                <w:szCs w:val="24"/>
              </w:rPr>
            </w:pPr>
          </w:p>
        </w:tc>
        <w:tc>
          <w:tcPr>
            <w:tcW w:w="578"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000000"/>
                <w:sz w:val="24"/>
                <w:szCs w:val="24"/>
              </w:rPr>
            </w:pPr>
          </w:p>
        </w:tc>
        <w:tc>
          <w:tcPr>
            <w:tcW w:w="764"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000000"/>
                <w:sz w:val="24"/>
                <w:szCs w:val="24"/>
              </w:rPr>
            </w:pPr>
          </w:p>
        </w:tc>
        <w:tc>
          <w:tcPr>
            <w:tcW w:w="722"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000000"/>
                <w:sz w:val="24"/>
                <w:szCs w:val="24"/>
              </w:rPr>
            </w:pPr>
          </w:p>
        </w:tc>
        <w:tc>
          <w:tcPr>
            <w:tcW w:w="902"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000000"/>
                <w:sz w:val="24"/>
                <w:szCs w:val="24"/>
              </w:rPr>
            </w:pPr>
          </w:p>
        </w:tc>
        <w:tc>
          <w:tcPr>
            <w:tcW w:w="1263"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000000"/>
                <w:sz w:val="24"/>
                <w:szCs w:val="24"/>
              </w:rPr>
            </w:pPr>
          </w:p>
        </w:tc>
        <w:tc>
          <w:tcPr>
            <w:tcW w:w="902"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902"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902"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000000"/>
                <w:sz w:val="24"/>
                <w:szCs w:val="24"/>
              </w:rPr>
            </w:pPr>
          </w:p>
        </w:tc>
        <w:tc>
          <w:tcPr>
            <w:tcW w:w="869"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240" w:lineRule="auto"/>
              <w:ind w:firstLineChars="0" w:firstLine="0"/>
              <w:jc w:val="both"/>
              <w:rPr>
                <w:rFonts w:ascii="Times New Roman" w:eastAsia="宋体" w:hAnsi="Times New Roman" w:cs="Times New Roman"/>
                <w:color w:val="000000"/>
                <w:sz w:val="24"/>
                <w:szCs w:val="24"/>
              </w:rPr>
            </w:pPr>
          </w:p>
        </w:tc>
      </w:tr>
    </w:tbl>
    <w:p w:rsidR="00E068E0" w:rsidRPr="00585B8C" w:rsidRDefault="00E068E0" w:rsidP="00E068E0">
      <w:pPr>
        <w:spacing w:line="600" w:lineRule="exact"/>
        <w:ind w:firstLineChars="0" w:firstLine="0"/>
        <w:jc w:val="both"/>
        <w:rPr>
          <w:rFonts w:ascii="仿宋_GB2312" w:eastAsia="仿宋_GB2312" w:hAnsi="Times New Roman" w:cs="Times New Roman"/>
          <w:color w:val="000000"/>
          <w:sz w:val="24"/>
          <w:szCs w:val="24"/>
        </w:rPr>
      </w:pPr>
      <w:r w:rsidRPr="00585B8C">
        <w:rPr>
          <w:rFonts w:ascii="仿宋_GB2312" w:eastAsia="仿宋_GB2312" w:hAnsi="Times New Roman" w:cs="Times New Roman" w:hint="eastAsia"/>
          <w:color w:val="000000"/>
          <w:sz w:val="24"/>
          <w:szCs w:val="24"/>
        </w:rPr>
        <w:t>注：经济分类科目参见《</w:t>
      </w:r>
      <w:r w:rsidRPr="00585B8C">
        <w:rPr>
          <w:rFonts w:ascii="仿宋_GB2312" w:eastAsia="仿宋_GB2312" w:hAnsi="Times New Roman" w:cs="Times New Roman"/>
          <w:color w:val="000000"/>
          <w:sz w:val="24"/>
          <w:szCs w:val="24"/>
        </w:rPr>
        <w:t>201</w:t>
      </w:r>
      <w:r w:rsidRPr="00585B8C">
        <w:rPr>
          <w:rFonts w:ascii="仿宋_GB2312" w:eastAsia="仿宋_GB2312" w:hAnsi="Times New Roman" w:cs="Times New Roman" w:hint="eastAsia"/>
          <w:color w:val="000000"/>
          <w:sz w:val="24"/>
          <w:szCs w:val="24"/>
        </w:rPr>
        <w:t>8年政府收支分类科目》</w:t>
      </w:r>
    </w:p>
    <w:p w:rsidR="00E068E0" w:rsidRPr="00585B8C" w:rsidRDefault="00E068E0" w:rsidP="00E068E0">
      <w:pPr>
        <w:spacing w:line="600" w:lineRule="exact"/>
        <w:ind w:firstLineChars="0" w:firstLine="0"/>
        <w:jc w:val="both"/>
        <w:rPr>
          <w:rFonts w:ascii="仿宋_GB2312" w:eastAsia="宋体" w:hAnsi="Times New Roman" w:cs="Times New Roman"/>
          <w:color w:val="000000"/>
          <w:sz w:val="30"/>
          <w:szCs w:val="30"/>
        </w:rPr>
        <w:sectPr w:rsidR="00E068E0" w:rsidRPr="00585B8C">
          <w:pgSz w:w="16838" w:h="11906" w:orient="landscape"/>
          <w:pgMar w:top="1474" w:right="1701" w:bottom="1588" w:left="1418" w:header="851" w:footer="992" w:gutter="0"/>
          <w:cols w:space="720"/>
          <w:docGrid w:linePitch="312"/>
        </w:sectPr>
      </w:pPr>
    </w:p>
    <w:p w:rsidR="00E068E0" w:rsidRPr="00585B8C" w:rsidRDefault="00E068E0" w:rsidP="00E068E0">
      <w:pPr>
        <w:spacing w:line="600" w:lineRule="exact"/>
        <w:ind w:firstLine="60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lastRenderedPageBreak/>
        <w:t>六、申报意见表</w:t>
      </w:r>
    </w:p>
    <w:p w:rsidR="00E068E0" w:rsidRPr="00585B8C" w:rsidRDefault="00E068E0" w:rsidP="00E068E0">
      <w:pPr>
        <w:spacing w:line="600" w:lineRule="exact"/>
        <w:ind w:firstLineChars="0" w:firstLine="0"/>
        <w:jc w:val="both"/>
        <w:rPr>
          <w:rFonts w:ascii="Times New Roman" w:eastAsia="黑体" w:hAnsi="Times New Roman" w:cs="Times New Roman"/>
          <w:color w:val="000000"/>
          <w:szCs w:val="28"/>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6840"/>
      </w:tblGrid>
      <w:tr w:rsidR="00E068E0" w:rsidRPr="00585B8C" w:rsidTr="003E269F">
        <w:trPr>
          <w:trHeight w:val="2947"/>
          <w:jc w:val="center"/>
        </w:trPr>
        <w:tc>
          <w:tcPr>
            <w:tcW w:w="144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项目单位意</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hint="eastAsia"/>
                <w:color w:val="000000"/>
                <w:sz w:val="30"/>
                <w:szCs w:val="30"/>
              </w:rPr>
              <w:t>见</w:t>
            </w:r>
          </w:p>
        </w:tc>
        <w:tc>
          <w:tcPr>
            <w:tcW w:w="684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600"/>
              <w:rPr>
                <w:rFonts w:ascii="宋体" w:eastAsia="宋体" w:hAnsi="Times New Roman" w:cs="Times New Roman"/>
                <w:color w:val="000000"/>
                <w:sz w:val="30"/>
                <w:szCs w:val="30"/>
              </w:rPr>
            </w:pPr>
            <w:r w:rsidRPr="00585B8C">
              <w:rPr>
                <w:rFonts w:ascii="宋体" w:eastAsia="宋体" w:hAnsi="宋体" w:cs="Times New Roman" w:hint="eastAsia"/>
                <w:color w:val="000000"/>
                <w:sz w:val="30"/>
                <w:szCs w:val="30"/>
              </w:rPr>
              <w:t>本单位对以上内容的真实性和准确性负责，特申请立项。</w:t>
            </w:r>
          </w:p>
          <w:p w:rsidR="00E068E0" w:rsidRPr="00585B8C" w:rsidRDefault="00E068E0" w:rsidP="003E269F">
            <w:pPr>
              <w:spacing w:line="600" w:lineRule="exact"/>
              <w:ind w:firstLine="600"/>
              <w:jc w:val="center"/>
              <w:rPr>
                <w:rFonts w:ascii="宋体" w:eastAsia="宋体" w:hAnsi="Times New Roman" w:cs="Times New Roman"/>
                <w:color w:val="000000"/>
                <w:sz w:val="30"/>
                <w:szCs w:val="30"/>
              </w:rPr>
            </w:pPr>
          </w:p>
          <w:p w:rsidR="00E068E0" w:rsidRPr="00585B8C" w:rsidRDefault="00E068E0" w:rsidP="003E269F">
            <w:pPr>
              <w:spacing w:line="600" w:lineRule="exact"/>
              <w:ind w:firstLineChars="500" w:firstLine="1500"/>
              <w:jc w:val="center"/>
              <w:rPr>
                <w:rFonts w:ascii="宋体" w:eastAsia="宋体" w:hAnsi="Times New Roman" w:cs="Times New Roman"/>
                <w:color w:val="000000"/>
                <w:sz w:val="30"/>
                <w:szCs w:val="30"/>
              </w:rPr>
            </w:pPr>
            <w:r w:rsidRPr="00585B8C">
              <w:rPr>
                <w:rFonts w:ascii="宋体" w:eastAsia="宋体" w:hAnsi="宋体" w:cs="Times New Roman" w:hint="eastAsia"/>
                <w:color w:val="000000"/>
                <w:sz w:val="30"/>
                <w:szCs w:val="30"/>
              </w:rPr>
              <w:t>负责人签名：</w:t>
            </w:r>
            <w:r w:rsidRPr="00585B8C">
              <w:rPr>
                <w:rFonts w:ascii="宋体" w:eastAsia="宋体" w:hAnsi="宋体" w:cs="Times New Roman"/>
                <w:color w:val="000000"/>
                <w:sz w:val="30"/>
                <w:szCs w:val="30"/>
              </w:rPr>
              <w:t xml:space="preserve">        </w:t>
            </w:r>
            <w:r w:rsidRPr="00585B8C">
              <w:rPr>
                <w:rFonts w:ascii="宋体" w:eastAsia="宋体" w:hAnsi="宋体" w:cs="Times New Roman" w:hint="eastAsia"/>
                <w:color w:val="000000"/>
                <w:sz w:val="30"/>
                <w:szCs w:val="30"/>
              </w:rPr>
              <w:t>（单位公章）</w:t>
            </w:r>
          </w:p>
          <w:p w:rsidR="00E068E0" w:rsidRPr="00585B8C" w:rsidRDefault="00E068E0" w:rsidP="003E269F">
            <w:pPr>
              <w:spacing w:line="600" w:lineRule="exact"/>
              <w:ind w:firstLine="600"/>
              <w:jc w:val="center"/>
              <w:rPr>
                <w:rFonts w:ascii="宋体" w:eastAsia="宋体" w:hAnsi="Times New Roman" w:cs="Times New Roman"/>
                <w:color w:val="000000"/>
                <w:sz w:val="30"/>
                <w:szCs w:val="30"/>
              </w:rPr>
            </w:pPr>
            <w:r w:rsidRPr="00585B8C">
              <w:rPr>
                <w:rFonts w:ascii="宋体" w:eastAsia="宋体" w:hAnsi="宋体" w:cs="Times New Roman" w:hint="eastAsia"/>
                <w:color w:val="000000"/>
                <w:sz w:val="30"/>
                <w:szCs w:val="30"/>
              </w:rPr>
              <w:t>年</w:t>
            </w:r>
            <w:r w:rsidRPr="00585B8C">
              <w:rPr>
                <w:rFonts w:ascii="宋体" w:eastAsia="宋体" w:hAnsi="宋体" w:cs="Times New Roman"/>
                <w:color w:val="000000"/>
                <w:sz w:val="30"/>
                <w:szCs w:val="30"/>
              </w:rPr>
              <w:t xml:space="preserve">  </w:t>
            </w:r>
            <w:r w:rsidRPr="00585B8C">
              <w:rPr>
                <w:rFonts w:ascii="宋体" w:eastAsia="宋体" w:hAnsi="宋体" w:cs="Times New Roman" w:hint="eastAsia"/>
                <w:color w:val="000000"/>
                <w:sz w:val="30"/>
                <w:szCs w:val="30"/>
              </w:rPr>
              <w:t>月</w:t>
            </w:r>
            <w:r w:rsidRPr="00585B8C">
              <w:rPr>
                <w:rFonts w:ascii="宋体" w:eastAsia="宋体" w:hAnsi="宋体" w:cs="Times New Roman"/>
                <w:color w:val="000000"/>
                <w:sz w:val="30"/>
                <w:szCs w:val="30"/>
              </w:rPr>
              <w:t xml:space="preserve">  </w:t>
            </w:r>
            <w:r w:rsidRPr="00585B8C">
              <w:rPr>
                <w:rFonts w:ascii="宋体" w:eastAsia="宋体" w:hAnsi="宋体" w:cs="Times New Roman" w:hint="eastAsia"/>
                <w:color w:val="000000"/>
                <w:sz w:val="30"/>
                <w:szCs w:val="30"/>
              </w:rPr>
              <w:t>日</w:t>
            </w:r>
          </w:p>
        </w:tc>
      </w:tr>
      <w:tr w:rsidR="00E068E0" w:rsidRPr="00585B8C" w:rsidTr="003E269F">
        <w:trPr>
          <w:trHeight w:val="2944"/>
          <w:jc w:val="center"/>
        </w:trPr>
        <w:tc>
          <w:tcPr>
            <w:tcW w:w="144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主管部门（单</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hint="eastAsia"/>
                <w:color w:val="000000"/>
                <w:sz w:val="30"/>
                <w:szCs w:val="30"/>
              </w:rPr>
              <w:t>位）</w:t>
            </w:r>
          </w:p>
          <w:p w:rsidR="00E068E0" w:rsidRPr="00585B8C" w:rsidRDefault="00E068E0" w:rsidP="003E269F">
            <w:pPr>
              <w:spacing w:line="600" w:lineRule="exact"/>
              <w:ind w:firstLineChars="0" w:firstLine="0"/>
              <w:jc w:val="center"/>
              <w:rPr>
                <w:rFonts w:ascii="Times New Roman" w:eastAsia="宋体" w:hAnsi="Times New Roman" w:cs="Times New Roman"/>
                <w:color w:val="000000"/>
                <w:sz w:val="30"/>
                <w:szCs w:val="30"/>
              </w:rPr>
            </w:pPr>
            <w:r w:rsidRPr="00585B8C">
              <w:rPr>
                <w:rFonts w:ascii="Times New Roman" w:eastAsia="黑体" w:hAnsi="Times New Roman" w:cs="Times New Roman" w:hint="eastAsia"/>
                <w:color w:val="000000"/>
                <w:sz w:val="30"/>
                <w:szCs w:val="30"/>
              </w:rPr>
              <w:t>意</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hint="eastAsia"/>
                <w:color w:val="000000"/>
                <w:sz w:val="30"/>
                <w:szCs w:val="30"/>
              </w:rPr>
              <w:t>见</w:t>
            </w:r>
          </w:p>
        </w:tc>
        <w:tc>
          <w:tcPr>
            <w:tcW w:w="684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600"/>
              <w:jc w:val="center"/>
              <w:rPr>
                <w:rFonts w:ascii="宋体" w:eastAsia="宋体" w:hAnsi="Times New Roman" w:cs="Times New Roman"/>
                <w:color w:val="000000"/>
                <w:sz w:val="30"/>
                <w:szCs w:val="30"/>
              </w:rPr>
            </w:pPr>
          </w:p>
          <w:p w:rsidR="00E068E0" w:rsidRPr="00585B8C" w:rsidRDefault="00E068E0" w:rsidP="003E269F">
            <w:pPr>
              <w:spacing w:line="600" w:lineRule="exact"/>
              <w:ind w:firstLine="600"/>
              <w:rPr>
                <w:rFonts w:ascii="宋体" w:eastAsia="宋体" w:hAnsi="Times New Roman" w:cs="Times New Roman"/>
                <w:color w:val="000000"/>
                <w:sz w:val="30"/>
                <w:szCs w:val="30"/>
              </w:rPr>
            </w:pPr>
            <w:r w:rsidRPr="00585B8C">
              <w:rPr>
                <w:rFonts w:ascii="宋体" w:eastAsia="宋体" w:hAnsi="宋体" w:cs="Times New Roman" w:hint="eastAsia"/>
                <w:color w:val="000000"/>
                <w:sz w:val="30"/>
                <w:szCs w:val="30"/>
              </w:rPr>
              <w:t>经审核，同意报送。</w:t>
            </w:r>
          </w:p>
          <w:p w:rsidR="00E068E0" w:rsidRPr="00585B8C" w:rsidRDefault="00E068E0" w:rsidP="003E269F">
            <w:pPr>
              <w:spacing w:line="600" w:lineRule="exact"/>
              <w:ind w:firstLine="600"/>
              <w:jc w:val="center"/>
              <w:rPr>
                <w:rFonts w:ascii="宋体" w:eastAsia="宋体" w:hAnsi="Times New Roman" w:cs="Times New Roman"/>
                <w:color w:val="000000"/>
                <w:sz w:val="30"/>
                <w:szCs w:val="30"/>
              </w:rPr>
            </w:pPr>
          </w:p>
          <w:p w:rsidR="00E068E0" w:rsidRPr="00585B8C" w:rsidRDefault="00E068E0" w:rsidP="003E269F">
            <w:pPr>
              <w:spacing w:line="600" w:lineRule="exact"/>
              <w:ind w:firstLineChars="500" w:firstLine="1500"/>
              <w:jc w:val="center"/>
              <w:rPr>
                <w:rFonts w:ascii="宋体" w:eastAsia="宋体" w:hAnsi="Times New Roman" w:cs="Times New Roman"/>
                <w:color w:val="000000"/>
                <w:sz w:val="30"/>
                <w:szCs w:val="30"/>
              </w:rPr>
            </w:pPr>
            <w:r w:rsidRPr="00585B8C">
              <w:rPr>
                <w:rFonts w:ascii="宋体" w:eastAsia="宋体" w:hAnsi="宋体" w:cs="Times New Roman" w:hint="eastAsia"/>
                <w:color w:val="000000"/>
                <w:sz w:val="30"/>
                <w:szCs w:val="30"/>
              </w:rPr>
              <w:t>负责人签名：</w:t>
            </w:r>
            <w:r w:rsidRPr="00585B8C">
              <w:rPr>
                <w:rFonts w:ascii="宋体" w:eastAsia="宋体" w:hAnsi="宋体" w:cs="Times New Roman"/>
                <w:color w:val="000000"/>
                <w:sz w:val="30"/>
                <w:szCs w:val="30"/>
              </w:rPr>
              <w:t xml:space="preserve">        </w:t>
            </w:r>
            <w:r w:rsidRPr="00585B8C">
              <w:rPr>
                <w:rFonts w:ascii="宋体" w:eastAsia="宋体" w:hAnsi="宋体" w:cs="Times New Roman" w:hint="eastAsia"/>
                <w:color w:val="000000"/>
                <w:sz w:val="30"/>
                <w:szCs w:val="30"/>
              </w:rPr>
              <w:t>（单位公章）</w:t>
            </w:r>
          </w:p>
          <w:p w:rsidR="00E068E0" w:rsidRPr="00585B8C" w:rsidRDefault="00E068E0" w:rsidP="003E269F">
            <w:pPr>
              <w:spacing w:line="600" w:lineRule="exact"/>
              <w:ind w:firstLineChars="1250" w:firstLine="3750"/>
              <w:jc w:val="center"/>
              <w:rPr>
                <w:rFonts w:ascii="宋体" w:eastAsia="宋体" w:hAnsi="Times New Roman" w:cs="Times New Roman"/>
                <w:color w:val="000000"/>
                <w:sz w:val="30"/>
                <w:szCs w:val="30"/>
              </w:rPr>
            </w:pPr>
            <w:r w:rsidRPr="00585B8C">
              <w:rPr>
                <w:rFonts w:ascii="宋体" w:eastAsia="宋体" w:hAnsi="宋体" w:cs="Times New Roman" w:hint="eastAsia"/>
                <w:color w:val="000000"/>
                <w:sz w:val="30"/>
                <w:szCs w:val="30"/>
              </w:rPr>
              <w:t>年</w:t>
            </w:r>
            <w:r w:rsidRPr="00585B8C">
              <w:rPr>
                <w:rFonts w:ascii="宋体" w:eastAsia="宋体" w:hAnsi="宋体" w:cs="Times New Roman"/>
                <w:color w:val="000000"/>
                <w:sz w:val="30"/>
                <w:szCs w:val="30"/>
              </w:rPr>
              <w:t xml:space="preserve">  </w:t>
            </w:r>
            <w:r w:rsidRPr="00585B8C">
              <w:rPr>
                <w:rFonts w:ascii="宋体" w:eastAsia="宋体" w:hAnsi="宋体" w:cs="Times New Roman" w:hint="eastAsia"/>
                <w:color w:val="000000"/>
                <w:sz w:val="30"/>
                <w:szCs w:val="30"/>
              </w:rPr>
              <w:t>月</w:t>
            </w:r>
            <w:r w:rsidRPr="00585B8C">
              <w:rPr>
                <w:rFonts w:ascii="宋体" w:eastAsia="宋体" w:hAnsi="宋体" w:cs="Times New Roman"/>
                <w:color w:val="000000"/>
                <w:sz w:val="30"/>
                <w:szCs w:val="30"/>
              </w:rPr>
              <w:t xml:space="preserve">  </w:t>
            </w:r>
            <w:r w:rsidRPr="00585B8C">
              <w:rPr>
                <w:rFonts w:ascii="宋体" w:eastAsia="宋体" w:hAnsi="宋体" w:cs="Times New Roman" w:hint="eastAsia"/>
                <w:color w:val="000000"/>
                <w:sz w:val="30"/>
                <w:szCs w:val="30"/>
              </w:rPr>
              <w:t>日</w:t>
            </w:r>
          </w:p>
        </w:tc>
      </w:tr>
      <w:tr w:rsidR="00E068E0" w:rsidRPr="00585B8C" w:rsidTr="003E269F">
        <w:trPr>
          <w:trHeight w:val="994"/>
          <w:jc w:val="center"/>
        </w:trPr>
        <w:tc>
          <w:tcPr>
            <w:tcW w:w="144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30"/>
                <w:szCs w:val="30"/>
              </w:rPr>
            </w:pPr>
            <w:r w:rsidRPr="00585B8C">
              <w:rPr>
                <w:rFonts w:ascii="Times New Roman" w:eastAsia="黑体" w:hAnsi="Times New Roman" w:cs="Times New Roman" w:hint="eastAsia"/>
                <w:color w:val="000000"/>
                <w:sz w:val="30"/>
                <w:szCs w:val="30"/>
              </w:rPr>
              <w:t>备</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hint="eastAsia"/>
                <w:color w:val="000000"/>
                <w:sz w:val="30"/>
                <w:szCs w:val="30"/>
              </w:rPr>
              <w:t>注</w:t>
            </w:r>
          </w:p>
        </w:tc>
        <w:tc>
          <w:tcPr>
            <w:tcW w:w="684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600"/>
              <w:rPr>
                <w:rFonts w:ascii="宋体" w:eastAsia="宋体" w:hAnsi="Times New Roman" w:cs="Times New Roman"/>
                <w:color w:val="000000"/>
                <w:sz w:val="30"/>
                <w:szCs w:val="30"/>
              </w:rPr>
            </w:pPr>
          </w:p>
        </w:tc>
      </w:tr>
    </w:tbl>
    <w:p w:rsidR="00E068E0" w:rsidRPr="00585B8C" w:rsidRDefault="00E068E0" w:rsidP="00E068E0">
      <w:pPr>
        <w:spacing w:line="600" w:lineRule="exact"/>
        <w:ind w:firstLine="420"/>
        <w:jc w:val="center"/>
        <w:rPr>
          <w:rFonts w:ascii="Times New Roman" w:eastAsia="宋体" w:hAnsi="Times New Roman" w:cs="Times New Roman"/>
          <w:color w:val="000000"/>
          <w:sz w:val="21"/>
          <w:szCs w:val="24"/>
        </w:rPr>
      </w:pPr>
    </w:p>
    <w:p w:rsidR="00E068E0" w:rsidRPr="00585B8C" w:rsidRDefault="00E068E0" w:rsidP="00E068E0">
      <w:pPr>
        <w:spacing w:line="600" w:lineRule="exact"/>
        <w:ind w:firstLine="60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七、项目单位账号</w:t>
      </w:r>
    </w:p>
    <w:p w:rsidR="00E068E0" w:rsidRPr="00585B8C" w:rsidRDefault="00E068E0" w:rsidP="00E068E0">
      <w:pPr>
        <w:spacing w:line="600" w:lineRule="exact"/>
        <w:ind w:firstLineChars="50" w:firstLine="15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项目单位财务专用章：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29"/>
        <w:gridCol w:w="6912"/>
      </w:tblGrid>
      <w:tr w:rsidR="00E068E0" w:rsidRPr="00585B8C" w:rsidTr="003E269F">
        <w:trPr>
          <w:trHeight w:val="859"/>
          <w:jc w:val="center"/>
        </w:trPr>
        <w:tc>
          <w:tcPr>
            <w:tcW w:w="1529" w:type="dxa"/>
            <w:vMerge w:val="restart"/>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both"/>
              <w:rPr>
                <w:rFonts w:ascii="Times New Roman" w:eastAsia="黑体" w:hAnsi="Times New Roman" w:cs="Times New Roman"/>
                <w:color w:val="000000"/>
                <w:szCs w:val="28"/>
              </w:rPr>
            </w:pPr>
          </w:p>
          <w:p w:rsidR="00E068E0" w:rsidRPr="00585B8C" w:rsidRDefault="00E068E0" w:rsidP="003E269F">
            <w:pPr>
              <w:spacing w:line="600" w:lineRule="exact"/>
              <w:ind w:firstLineChars="0" w:firstLine="0"/>
              <w:jc w:val="both"/>
              <w:rPr>
                <w:rFonts w:ascii="Times New Roman" w:eastAsia="黑体" w:hAnsi="Times New Roman" w:cs="Times New Roman"/>
                <w:color w:val="000000"/>
                <w:szCs w:val="28"/>
              </w:rPr>
            </w:pPr>
          </w:p>
          <w:p w:rsidR="00E068E0" w:rsidRPr="00585B8C" w:rsidRDefault="00E068E0" w:rsidP="003E269F">
            <w:pPr>
              <w:spacing w:line="600" w:lineRule="exact"/>
              <w:ind w:firstLineChars="0" w:firstLine="0"/>
              <w:jc w:val="both"/>
              <w:rPr>
                <w:rFonts w:ascii="Times New Roman" w:eastAsia="黑体" w:hAnsi="Times New Roman" w:cs="Times New Roman"/>
                <w:color w:val="000000"/>
                <w:szCs w:val="28"/>
              </w:rPr>
            </w:pPr>
            <w:r w:rsidRPr="00585B8C">
              <w:rPr>
                <w:rFonts w:ascii="Times New Roman" w:eastAsia="黑体" w:hAnsi="Times New Roman" w:cs="Times New Roman" w:hint="eastAsia"/>
                <w:color w:val="000000"/>
                <w:szCs w:val="28"/>
              </w:rPr>
              <w:t>项目单位账</w:t>
            </w:r>
            <w:r w:rsidRPr="00585B8C">
              <w:rPr>
                <w:rFonts w:ascii="Times New Roman" w:eastAsia="黑体" w:hAnsi="Times New Roman" w:cs="Times New Roman"/>
                <w:color w:val="000000"/>
                <w:szCs w:val="28"/>
              </w:rPr>
              <w:t xml:space="preserve">    </w:t>
            </w:r>
            <w:r w:rsidRPr="00585B8C">
              <w:rPr>
                <w:rFonts w:ascii="Times New Roman" w:eastAsia="黑体" w:hAnsi="Times New Roman" w:cs="Times New Roman" w:hint="eastAsia"/>
                <w:color w:val="000000"/>
                <w:szCs w:val="28"/>
              </w:rPr>
              <w:t>户</w:t>
            </w:r>
            <w:r w:rsidRPr="00585B8C">
              <w:rPr>
                <w:rFonts w:ascii="Times New Roman" w:eastAsia="黑体" w:hAnsi="Times New Roman" w:cs="Times New Roman"/>
                <w:color w:val="000000"/>
                <w:szCs w:val="28"/>
              </w:rPr>
              <w:t xml:space="preserve">    </w:t>
            </w:r>
          </w:p>
        </w:tc>
        <w:tc>
          <w:tcPr>
            <w:tcW w:w="6912"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both"/>
              <w:rPr>
                <w:rFonts w:ascii="宋体" w:eastAsia="宋体" w:hAnsi="Times New Roman" w:cs="Times New Roman"/>
                <w:color w:val="000000"/>
                <w:szCs w:val="28"/>
              </w:rPr>
            </w:pPr>
            <w:r w:rsidRPr="00585B8C">
              <w:rPr>
                <w:rFonts w:ascii="宋体" w:eastAsia="宋体" w:hAnsi="宋体" w:cs="Times New Roman" w:hint="eastAsia"/>
                <w:color w:val="000000"/>
                <w:szCs w:val="28"/>
              </w:rPr>
              <w:t>收款单位：（本单位在银行类金融机构所开户头的全称）</w:t>
            </w:r>
          </w:p>
        </w:tc>
      </w:tr>
      <w:tr w:rsidR="00E068E0" w:rsidRPr="00585B8C" w:rsidTr="003E269F">
        <w:trPr>
          <w:trHeight w:val="858"/>
          <w:jc w:val="center"/>
        </w:trPr>
        <w:tc>
          <w:tcPr>
            <w:tcW w:w="1529" w:type="dxa"/>
            <w:vMerge/>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黑体" w:hAnsi="Times New Roman" w:cs="Times New Roman"/>
                <w:color w:val="000000"/>
                <w:szCs w:val="28"/>
              </w:rPr>
            </w:pPr>
          </w:p>
        </w:tc>
        <w:tc>
          <w:tcPr>
            <w:tcW w:w="6912"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both"/>
              <w:rPr>
                <w:rFonts w:ascii="宋体" w:eastAsia="宋体" w:hAnsi="Times New Roman" w:cs="Times New Roman"/>
                <w:color w:val="000000"/>
                <w:szCs w:val="28"/>
              </w:rPr>
            </w:pPr>
            <w:r w:rsidRPr="00585B8C">
              <w:rPr>
                <w:rFonts w:ascii="宋体" w:eastAsia="宋体" w:hAnsi="宋体" w:cs="Times New Roman" w:hint="eastAsia"/>
                <w:color w:val="000000"/>
                <w:szCs w:val="28"/>
              </w:rPr>
              <w:t>开户银行：</w:t>
            </w:r>
            <w:r w:rsidRPr="00585B8C">
              <w:rPr>
                <w:rFonts w:ascii="宋体" w:eastAsia="宋体" w:hAnsi="Times New Roman" w:cs="Times New Roman" w:hint="eastAsia"/>
                <w:color w:val="000000"/>
                <w:szCs w:val="28"/>
              </w:rPr>
              <w:t>××</w:t>
            </w:r>
            <w:r w:rsidRPr="00585B8C">
              <w:rPr>
                <w:rFonts w:ascii="宋体" w:eastAsia="宋体" w:hAnsi="宋体" w:cs="Times New Roman" w:hint="eastAsia"/>
                <w:color w:val="000000"/>
                <w:szCs w:val="28"/>
              </w:rPr>
              <w:t>银行</w:t>
            </w:r>
            <w:r w:rsidRPr="00585B8C">
              <w:rPr>
                <w:rFonts w:ascii="宋体" w:eastAsia="宋体" w:hAnsi="Times New Roman" w:cs="Times New Roman" w:hint="eastAsia"/>
                <w:color w:val="000000"/>
                <w:szCs w:val="28"/>
              </w:rPr>
              <w:t>××</w:t>
            </w:r>
            <w:r w:rsidRPr="00585B8C">
              <w:rPr>
                <w:rFonts w:ascii="宋体" w:eastAsia="宋体" w:hAnsi="宋体" w:cs="Times New Roman" w:hint="eastAsia"/>
                <w:color w:val="000000"/>
                <w:szCs w:val="28"/>
              </w:rPr>
              <w:t>省</w:t>
            </w:r>
            <w:r w:rsidRPr="00585B8C">
              <w:rPr>
                <w:rFonts w:ascii="宋体" w:eastAsia="宋体" w:hAnsi="Times New Roman" w:cs="Times New Roman" w:hint="eastAsia"/>
                <w:color w:val="000000"/>
                <w:szCs w:val="28"/>
              </w:rPr>
              <w:t>××</w:t>
            </w:r>
            <w:r w:rsidRPr="00585B8C">
              <w:rPr>
                <w:rFonts w:ascii="宋体" w:eastAsia="宋体" w:hAnsi="宋体" w:cs="Times New Roman" w:hint="eastAsia"/>
                <w:color w:val="000000"/>
                <w:szCs w:val="28"/>
              </w:rPr>
              <w:t>市</w:t>
            </w:r>
            <w:r w:rsidRPr="00585B8C">
              <w:rPr>
                <w:rFonts w:ascii="宋体" w:eastAsia="宋体" w:hAnsi="Times New Roman" w:cs="Times New Roman" w:hint="eastAsia"/>
                <w:color w:val="000000"/>
                <w:szCs w:val="28"/>
              </w:rPr>
              <w:t>××</w:t>
            </w:r>
            <w:r w:rsidRPr="00585B8C">
              <w:rPr>
                <w:rFonts w:ascii="宋体" w:eastAsia="宋体" w:hAnsi="宋体" w:cs="Times New Roman" w:hint="eastAsia"/>
                <w:color w:val="000000"/>
                <w:szCs w:val="28"/>
              </w:rPr>
              <w:t>县（区）分行（支行）</w:t>
            </w:r>
            <w:r w:rsidRPr="00585B8C">
              <w:rPr>
                <w:rFonts w:ascii="宋体" w:eastAsia="宋体" w:hAnsi="Times New Roman" w:cs="Times New Roman" w:hint="eastAsia"/>
                <w:color w:val="000000"/>
                <w:szCs w:val="28"/>
              </w:rPr>
              <w:t>××</w:t>
            </w:r>
            <w:r w:rsidRPr="00585B8C">
              <w:rPr>
                <w:rFonts w:ascii="宋体" w:eastAsia="宋体" w:hAnsi="宋体" w:cs="Times New Roman" w:hint="eastAsia"/>
                <w:color w:val="000000"/>
                <w:szCs w:val="28"/>
              </w:rPr>
              <w:t>营业部（分理处）或</w:t>
            </w:r>
            <w:r w:rsidRPr="00585B8C">
              <w:rPr>
                <w:rFonts w:ascii="宋体" w:eastAsia="宋体" w:hAnsi="Times New Roman" w:cs="Times New Roman" w:hint="eastAsia"/>
                <w:color w:val="000000"/>
                <w:szCs w:val="28"/>
              </w:rPr>
              <w:t>××</w:t>
            </w:r>
            <w:r w:rsidRPr="00585B8C">
              <w:rPr>
                <w:rFonts w:ascii="宋体" w:eastAsia="宋体" w:hAnsi="宋体" w:cs="Times New Roman" w:hint="eastAsia"/>
                <w:color w:val="000000"/>
                <w:szCs w:val="28"/>
              </w:rPr>
              <w:t>省</w:t>
            </w:r>
            <w:r w:rsidRPr="00585B8C">
              <w:rPr>
                <w:rFonts w:ascii="宋体" w:eastAsia="宋体" w:hAnsi="Times New Roman" w:cs="Times New Roman" w:hint="eastAsia"/>
                <w:color w:val="000000"/>
                <w:szCs w:val="28"/>
              </w:rPr>
              <w:t>××</w:t>
            </w:r>
            <w:r w:rsidRPr="00585B8C">
              <w:rPr>
                <w:rFonts w:ascii="宋体" w:eastAsia="宋体" w:hAnsi="宋体" w:cs="Times New Roman" w:hint="eastAsia"/>
                <w:color w:val="000000"/>
                <w:szCs w:val="28"/>
              </w:rPr>
              <w:t>市</w:t>
            </w:r>
            <w:r w:rsidRPr="00585B8C">
              <w:rPr>
                <w:rFonts w:ascii="宋体" w:eastAsia="宋体" w:hAnsi="Times New Roman" w:cs="Times New Roman" w:hint="eastAsia"/>
                <w:color w:val="000000"/>
                <w:szCs w:val="28"/>
              </w:rPr>
              <w:t>××</w:t>
            </w:r>
            <w:r w:rsidRPr="00585B8C">
              <w:rPr>
                <w:rFonts w:ascii="宋体" w:eastAsia="宋体" w:hAnsi="宋体" w:cs="Times New Roman" w:hint="eastAsia"/>
                <w:color w:val="000000"/>
                <w:szCs w:val="28"/>
              </w:rPr>
              <w:t>县（区）</w:t>
            </w:r>
            <w:r w:rsidRPr="00585B8C">
              <w:rPr>
                <w:rFonts w:ascii="宋体" w:eastAsia="宋体" w:hAnsi="Times New Roman" w:cs="Times New Roman" w:hint="eastAsia"/>
                <w:color w:val="000000"/>
                <w:szCs w:val="28"/>
              </w:rPr>
              <w:t>××</w:t>
            </w:r>
            <w:r w:rsidRPr="00585B8C">
              <w:rPr>
                <w:rFonts w:ascii="宋体" w:eastAsia="宋体" w:hAnsi="宋体" w:cs="Times New Roman" w:hint="eastAsia"/>
                <w:color w:val="000000"/>
                <w:szCs w:val="28"/>
              </w:rPr>
              <w:t>乡（镇）农村信用社</w:t>
            </w:r>
          </w:p>
        </w:tc>
      </w:tr>
      <w:tr w:rsidR="00E068E0" w:rsidRPr="00585B8C" w:rsidTr="003E269F">
        <w:trPr>
          <w:trHeight w:val="798"/>
          <w:jc w:val="center"/>
        </w:trPr>
        <w:tc>
          <w:tcPr>
            <w:tcW w:w="1529" w:type="dxa"/>
            <w:vMerge/>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黑体" w:hAnsi="Times New Roman" w:cs="Times New Roman"/>
                <w:color w:val="000000"/>
                <w:szCs w:val="28"/>
              </w:rPr>
            </w:pPr>
          </w:p>
        </w:tc>
        <w:tc>
          <w:tcPr>
            <w:tcW w:w="6912"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both"/>
              <w:rPr>
                <w:rFonts w:ascii="宋体" w:eastAsia="宋体" w:hAnsi="Times New Roman" w:cs="Times New Roman"/>
                <w:color w:val="000000"/>
                <w:szCs w:val="28"/>
              </w:rPr>
            </w:pPr>
            <w:r w:rsidRPr="00585B8C">
              <w:rPr>
                <w:rFonts w:ascii="宋体" w:eastAsia="宋体" w:hAnsi="宋体" w:cs="Times New Roman" w:hint="eastAsia"/>
                <w:color w:val="000000"/>
                <w:szCs w:val="28"/>
              </w:rPr>
              <w:t>账</w:t>
            </w:r>
            <w:r w:rsidRPr="00585B8C">
              <w:rPr>
                <w:rFonts w:ascii="宋体" w:eastAsia="宋体" w:hAnsi="宋体" w:cs="Times New Roman"/>
                <w:color w:val="000000"/>
                <w:szCs w:val="28"/>
              </w:rPr>
              <w:t xml:space="preserve">    </w:t>
            </w:r>
            <w:r w:rsidRPr="00585B8C">
              <w:rPr>
                <w:rFonts w:ascii="宋体" w:eastAsia="宋体" w:hAnsi="宋体" w:cs="Times New Roman" w:hint="eastAsia"/>
                <w:color w:val="000000"/>
                <w:szCs w:val="28"/>
              </w:rPr>
              <w:t>号：</w:t>
            </w:r>
          </w:p>
        </w:tc>
      </w:tr>
    </w:tbl>
    <w:p w:rsidR="00E068E0" w:rsidRPr="00585B8C" w:rsidRDefault="00E068E0" w:rsidP="00E068E0">
      <w:pPr>
        <w:spacing w:line="600" w:lineRule="exact"/>
        <w:ind w:firstLineChars="0" w:firstLine="0"/>
        <w:rPr>
          <w:rFonts w:ascii="黑体" w:eastAsia="黑体" w:hAnsi="黑体"/>
          <w:sz w:val="30"/>
          <w:szCs w:val="30"/>
        </w:rPr>
      </w:pPr>
      <w:bookmarkStart w:id="58" w:name="_Toc364340441"/>
      <w:bookmarkStart w:id="59" w:name="_Toc364332232"/>
      <w:bookmarkStart w:id="60" w:name="_Toc364340201"/>
      <w:bookmarkStart w:id="61" w:name="_Toc364364382"/>
      <w:bookmarkStart w:id="62" w:name="_Toc364417349"/>
      <w:bookmarkStart w:id="63" w:name="_Toc364417457"/>
      <w:bookmarkStart w:id="64" w:name="_Toc364510641"/>
      <w:bookmarkStart w:id="65" w:name="_Toc364772120"/>
      <w:bookmarkStart w:id="66" w:name="_Toc364772985"/>
      <w:bookmarkStart w:id="67" w:name="_Toc364773829"/>
      <w:bookmarkStart w:id="68" w:name="_Toc364773906"/>
      <w:bookmarkStart w:id="69" w:name="_Toc364786673"/>
      <w:bookmarkEnd w:id="58"/>
      <w:bookmarkEnd w:id="59"/>
      <w:bookmarkEnd w:id="60"/>
      <w:bookmarkEnd w:id="61"/>
      <w:bookmarkEnd w:id="62"/>
      <w:bookmarkEnd w:id="63"/>
      <w:bookmarkEnd w:id="64"/>
      <w:bookmarkEnd w:id="65"/>
      <w:bookmarkEnd w:id="66"/>
      <w:bookmarkEnd w:id="67"/>
      <w:bookmarkEnd w:id="68"/>
      <w:bookmarkEnd w:id="69"/>
      <w:r w:rsidRPr="00585B8C">
        <w:rPr>
          <w:rFonts w:ascii="黑体" w:eastAsia="黑体" w:hAnsi="黑体" w:hint="eastAsia"/>
          <w:sz w:val="30"/>
          <w:szCs w:val="30"/>
        </w:rPr>
        <w:lastRenderedPageBreak/>
        <w:t>附件14</w:t>
      </w:r>
    </w:p>
    <w:p w:rsidR="00E068E0" w:rsidRPr="00585B8C" w:rsidRDefault="00E068E0" w:rsidP="00E068E0">
      <w:pPr>
        <w:spacing w:line="600" w:lineRule="exact"/>
        <w:ind w:firstLineChars="0" w:firstLine="0"/>
        <w:jc w:val="both"/>
        <w:rPr>
          <w:rFonts w:ascii="Times New Roman" w:eastAsia="黑体" w:hAnsi="Times New Roman" w:cs="Times New Roman"/>
          <w:color w:val="auto"/>
          <w:sz w:val="32"/>
          <w:szCs w:val="32"/>
        </w:rPr>
      </w:pPr>
    </w:p>
    <w:p w:rsidR="00E068E0" w:rsidRPr="00585B8C" w:rsidRDefault="00E068E0" w:rsidP="00E068E0">
      <w:pPr>
        <w:pStyle w:val="af2"/>
      </w:pPr>
      <w:bookmarkStart w:id="70" w:name="_Toc493532167"/>
      <w:r w:rsidRPr="00585B8C">
        <w:t>农业技术试验示范</w:t>
      </w:r>
      <w:bookmarkStart w:id="71" w:name="_Toc364332233"/>
      <w:bookmarkStart w:id="72" w:name="_Toc364340202"/>
      <w:bookmarkStart w:id="73" w:name="_Toc364340442"/>
      <w:r w:rsidRPr="00585B8C">
        <w:rPr>
          <w:rFonts w:hint="eastAsia"/>
        </w:rPr>
        <w:t>与服务支持</w:t>
      </w:r>
      <w:r w:rsidRPr="00585B8C">
        <w:t>项目</w:t>
      </w:r>
    </w:p>
    <w:p w:rsidR="00E068E0" w:rsidRPr="00585B8C" w:rsidRDefault="00E068E0" w:rsidP="00E068E0">
      <w:pPr>
        <w:pStyle w:val="af2"/>
      </w:pPr>
      <w:r w:rsidRPr="00585B8C">
        <w:t>（种植业）任务指南</w:t>
      </w:r>
      <w:bookmarkEnd w:id="70"/>
      <w:bookmarkEnd w:id="71"/>
      <w:bookmarkEnd w:id="72"/>
      <w:bookmarkEnd w:id="73"/>
    </w:p>
    <w:p w:rsidR="00E068E0" w:rsidRPr="00585B8C" w:rsidRDefault="00E068E0" w:rsidP="00E068E0">
      <w:pPr>
        <w:spacing w:line="600" w:lineRule="exact"/>
        <w:ind w:firstLineChars="0" w:firstLine="0"/>
        <w:jc w:val="both"/>
        <w:rPr>
          <w:rFonts w:ascii="Times New Roman" w:eastAsia="仿宋_GB2312" w:hAnsi="Times New Roman" w:cs="Times New Roman"/>
          <w:color w:val="auto"/>
          <w:sz w:val="32"/>
          <w:szCs w:val="24"/>
        </w:rPr>
      </w:pPr>
    </w:p>
    <w:p w:rsidR="00E068E0" w:rsidRPr="00585B8C" w:rsidRDefault="00E068E0" w:rsidP="00E068E0">
      <w:pPr>
        <w:spacing w:line="600" w:lineRule="exact"/>
        <w:ind w:firstLine="600"/>
        <w:jc w:val="both"/>
        <w:rPr>
          <w:rFonts w:ascii="Times New Roman" w:eastAsia="黑体" w:hAnsi="Times New Roman" w:cs="Times New Roman"/>
          <w:color w:val="auto"/>
          <w:sz w:val="30"/>
          <w:szCs w:val="30"/>
        </w:rPr>
      </w:pPr>
      <w:r w:rsidRPr="00585B8C">
        <w:rPr>
          <w:rFonts w:ascii="Times New Roman" w:eastAsia="黑体" w:hAnsi="Times New Roman" w:cs="Times New Roman"/>
          <w:color w:val="auto"/>
          <w:sz w:val="30"/>
          <w:szCs w:val="30"/>
        </w:rPr>
        <w:t>一、任务目标</w:t>
      </w:r>
    </w:p>
    <w:p w:rsidR="00E068E0" w:rsidRPr="00585B8C" w:rsidRDefault="00E068E0" w:rsidP="00E068E0">
      <w:pPr>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围绕粮棉油糖等主要作物及蔬菜水果等鲜食农产品生产，在重点区域，因地制宜开展关键技术试验示范，创新、集成粮棉油区域性标准化绿色高产高效技术，开展老果茶园改造、水肥一体化</w:t>
      </w:r>
      <w:r w:rsidRPr="00585B8C">
        <w:rPr>
          <w:rFonts w:ascii="Times New Roman" w:eastAsia="仿宋_GB2312" w:hAnsi="Times New Roman" w:cs="Times New Roman" w:hint="eastAsia"/>
          <w:color w:val="auto"/>
          <w:sz w:val="30"/>
          <w:szCs w:val="30"/>
        </w:rPr>
        <w:t>技术模式</w:t>
      </w:r>
      <w:r w:rsidRPr="00585B8C">
        <w:rPr>
          <w:rFonts w:ascii="Times New Roman" w:eastAsia="仿宋_GB2312" w:hAnsi="Times New Roman" w:cs="Times New Roman"/>
          <w:color w:val="auto"/>
          <w:sz w:val="30"/>
          <w:szCs w:val="30"/>
        </w:rPr>
        <w:t>集成示范，完善低毒生物农药、高效缓释肥料、蜜蜂授粉绿色防控示范试点，充分挖掘生产潜力，推进农业发展方式转变，促进粮食增产、农业增效和农民增收。</w:t>
      </w:r>
    </w:p>
    <w:p w:rsidR="00E068E0" w:rsidRPr="00585B8C" w:rsidRDefault="00E068E0" w:rsidP="00E068E0">
      <w:pPr>
        <w:spacing w:line="600" w:lineRule="exact"/>
        <w:ind w:firstLine="600"/>
        <w:jc w:val="both"/>
        <w:rPr>
          <w:rFonts w:ascii="Times New Roman" w:eastAsia="黑体" w:hAnsi="Times New Roman" w:cs="Times New Roman"/>
          <w:color w:val="auto"/>
          <w:sz w:val="30"/>
          <w:szCs w:val="30"/>
        </w:rPr>
      </w:pPr>
      <w:r w:rsidRPr="00585B8C">
        <w:rPr>
          <w:rFonts w:ascii="Times New Roman" w:eastAsia="黑体" w:hAnsi="Times New Roman" w:cs="Times New Roman"/>
          <w:color w:val="auto"/>
          <w:sz w:val="30"/>
          <w:szCs w:val="30"/>
        </w:rPr>
        <w:t>二、任务内容及实施区域</w:t>
      </w:r>
    </w:p>
    <w:p w:rsidR="00E068E0" w:rsidRPr="00585B8C" w:rsidRDefault="00E068E0" w:rsidP="00E068E0">
      <w:pPr>
        <w:spacing w:line="600" w:lineRule="exact"/>
        <w:ind w:firstLine="602"/>
        <w:jc w:val="both"/>
        <w:rPr>
          <w:rFonts w:ascii="Times New Roman" w:eastAsia="仿宋_GB2312" w:hAnsi="Times New Roman" w:cs="Times New Roman"/>
          <w:color w:val="auto"/>
          <w:sz w:val="30"/>
          <w:szCs w:val="30"/>
        </w:rPr>
      </w:pPr>
      <w:r w:rsidRPr="00585B8C">
        <w:rPr>
          <w:rFonts w:ascii="Times New Roman" w:eastAsia="楷体_GB2312" w:hAnsi="Times New Roman" w:cs="Times New Roman"/>
          <w:b/>
          <w:color w:val="auto"/>
          <w:sz w:val="30"/>
          <w:szCs w:val="30"/>
        </w:rPr>
        <w:t>（一）</w:t>
      </w:r>
      <w:r w:rsidRPr="00585B8C">
        <w:rPr>
          <w:rFonts w:ascii="Times New Roman" w:eastAsia="楷体_GB2312" w:hAnsi="Times New Roman" w:cs="Times New Roman" w:hint="eastAsia"/>
          <w:b/>
          <w:color w:val="auto"/>
          <w:sz w:val="30"/>
          <w:szCs w:val="30"/>
        </w:rPr>
        <w:t>粮油绿色高产高效关键技术试点</w:t>
      </w:r>
    </w:p>
    <w:p w:rsidR="00E068E0" w:rsidRPr="00585B8C" w:rsidRDefault="00E068E0" w:rsidP="00E068E0">
      <w:pPr>
        <w:spacing w:line="600" w:lineRule="exact"/>
        <w:ind w:firstLine="600"/>
        <w:jc w:val="both"/>
        <w:rPr>
          <w:rFonts w:ascii="仿宋_GB2312" w:eastAsia="仿宋_GB2312" w:hAnsi="Times New Roman" w:cs="Times New Roman"/>
          <w:color w:val="auto"/>
          <w:sz w:val="30"/>
          <w:szCs w:val="30"/>
        </w:rPr>
      </w:pPr>
      <w:r w:rsidRPr="00585B8C">
        <w:rPr>
          <w:rFonts w:ascii="仿宋_GB2312" w:eastAsia="仿宋_GB2312" w:hAnsi="宋体" w:cs="Times New Roman" w:hint="eastAsia"/>
          <w:color w:val="auto"/>
          <w:sz w:val="30"/>
          <w:szCs w:val="30"/>
        </w:rPr>
        <w:t>项目主要面向粮油作物主要产区，开展粮油绿色高产高效关键技术试验试点。同时，进行粮油生产关键技术集成、生产指导服务、品质评估分析和生产信息跟踪等，提高粮油作物绿色高产高效关键技术到位率和覆盖面。</w:t>
      </w:r>
      <w:r w:rsidRPr="00585B8C">
        <w:rPr>
          <w:rFonts w:ascii="仿宋_GB2312" w:eastAsia="仿宋_GB2312" w:hAnsi="Times New Roman" w:cs="Times New Roman" w:hint="eastAsia"/>
          <w:b/>
          <w:color w:val="auto"/>
          <w:sz w:val="30"/>
          <w:szCs w:val="30"/>
        </w:rPr>
        <w:t>一是绿色高产高效关键技术试验试点。</w:t>
      </w:r>
      <w:r w:rsidRPr="00585B8C">
        <w:rPr>
          <w:rFonts w:ascii="仿宋_GB2312" w:eastAsia="仿宋_GB2312" w:hAnsi="Times New Roman" w:cs="Times New Roman" w:hint="eastAsia"/>
          <w:color w:val="auto"/>
          <w:sz w:val="30"/>
          <w:szCs w:val="30"/>
        </w:rPr>
        <w:t>坚持绿色发展理念，以巩固提升粮食产能和促进农民增收为目标，以主要粮食作物为主，适当兼顾大豆、马铃薯、油菜、花生、小宗粮油等品种，</w:t>
      </w:r>
      <w:r w:rsidRPr="00585B8C">
        <w:rPr>
          <w:rFonts w:ascii="仿宋_GB2312" w:eastAsia="仿宋_GB2312" w:hAnsi="宋体" w:cs="Times New Roman" w:hint="eastAsia"/>
          <w:color w:val="auto"/>
          <w:sz w:val="30"/>
          <w:szCs w:val="30"/>
        </w:rPr>
        <w:t>示范推广</w:t>
      </w:r>
      <w:r w:rsidRPr="00585B8C">
        <w:rPr>
          <w:rFonts w:ascii="仿宋_GB2312" w:eastAsia="仿宋_GB2312" w:hAnsi="Times New Roman" w:cs="Times New Roman" w:hint="eastAsia"/>
          <w:color w:val="auto"/>
          <w:sz w:val="30"/>
          <w:szCs w:val="30"/>
        </w:rPr>
        <w:t>高产高效、资源节约、生态环保的技术模式。在综合考虑资源禀赋、生产现状、发展要求等因素的基础上，拟</w:t>
      </w:r>
      <w:r w:rsidRPr="00585B8C">
        <w:rPr>
          <w:rFonts w:ascii="仿宋_GB2312" w:eastAsia="仿宋_GB2312" w:hAnsi="宋体" w:cs="Times New Roman" w:hint="eastAsia"/>
          <w:color w:val="auto"/>
          <w:sz w:val="30"/>
          <w:szCs w:val="30"/>
        </w:rPr>
        <w:t>重点在东北、黄淮海、长江流域、西北、西南、</w:t>
      </w:r>
      <w:r w:rsidRPr="00585B8C">
        <w:rPr>
          <w:rFonts w:ascii="仿宋_GB2312" w:eastAsia="仿宋_GB2312" w:hAnsi="宋体" w:cs="Times New Roman" w:hint="eastAsia"/>
          <w:color w:val="auto"/>
          <w:sz w:val="30"/>
          <w:szCs w:val="30"/>
        </w:rPr>
        <w:lastRenderedPageBreak/>
        <w:t>华南地区的粮油作物主要产区</w:t>
      </w:r>
      <w:r w:rsidRPr="00585B8C">
        <w:rPr>
          <w:rFonts w:ascii="仿宋_GB2312" w:eastAsia="仿宋_GB2312" w:hAnsi="Times New Roman" w:cs="Times New Roman" w:hint="eastAsia"/>
          <w:color w:val="auto"/>
          <w:sz w:val="30"/>
          <w:szCs w:val="30"/>
        </w:rPr>
        <w:t>选择部分省开展试验试点</w:t>
      </w:r>
      <w:r w:rsidRPr="00585B8C">
        <w:rPr>
          <w:rFonts w:ascii="仿宋_GB2312" w:eastAsia="仿宋_GB2312" w:hAnsi="宋体" w:cs="Times New Roman" w:hint="eastAsia"/>
          <w:color w:val="auto"/>
          <w:sz w:val="30"/>
          <w:szCs w:val="30"/>
        </w:rPr>
        <w:t>。</w:t>
      </w:r>
      <w:r w:rsidRPr="00585B8C">
        <w:rPr>
          <w:rFonts w:ascii="仿宋_GB2312" w:eastAsia="仿宋_GB2312" w:hAnsi="Times New Roman" w:cs="Times New Roman" w:hint="eastAsia"/>
          <w:b/>
          <w:color w:val="auto"/>
          <w:sz w:val="30"/>
          <w:szCs w:val="30"/>
        </w:rPr>
        <w:t>二是关键技术集成与生产指导。</w:t>
      </w:r>
      <w:r w:rsidRPr="00585B8C">
        <w:rPr>
          <w:rFonts w:ascii="仿宋_GB2312" w:eastAsia="仿宋_GB2312" w:hAnsi="宋体" w:cs="Times New Roman" w:hint="eastAsia"/>
          <w:color w:val="auto"/>
          <w:sz w:val="30"/>
          <w:szCs w:val="30"/>
        </w:rPr>
        <w:t>在关键农时季节，组织农业部水稻、小麦、玉米、大豆、油料、薯类、小宗粮豆专家指导组，以及参与粮食绿色高产高效创建的专家，深入试验示范点开展田间调查、现场指导等活动，定期组织专家会商，及时发布分区域、分作物生产技术指导意见。针对主要粮油作物生产技术瓶颈开展协作攻关，探索建立区域性、标准化</w:t>
      </w:r>
      <w:r w:rsidRPr="00585B8C">
        <w:rPr>
          <w:rFonts w:ascii="仿宋_GB2312" w:eastAsia="仿宋_GB2312" w:hAnsi="Times New Roman" w:cs="Times New Roman" w:hint="eastAsia"/>
          <w:color w:val="auto"/>
          <w:sz w:val="30"/>
          <w:szCs w:val="30"/>
        </w:rPr>
        <w:t>绿色高产高效</w:t>
      </w:r>
      <w:r w:rsidRPr="00585B8C">
        <w:rPr>
          <w:rFonts w:ascii="仿宋_GB2312" w:eastAsia="仿宋_GB2312" w:hAnsi="宋体" w:cs="Times New Roman" w:hint="eastAsia"/>
          <w:color w:val="auto"/>
          <w:sz w:val="30"/>
          <w:szCs w:val="30"/>
        </w:rPr>
        <w:t>技术模式。</w:t>
      </w:r>
      <w:r w:rsidRPr="00585B8C">
        <w:rPr>
          <w:rFonts w:ascii="仿宋_GB2312" w:eastAsia="仿宋_GB2312" w:hAnsi="Times New Roman" w:cs="Times New Roman" w:hint="eastAsia"/>
          <w:b/>
          <w:color w:val="auto"/>
          <w:sz w:val="30"/>
          <w:szCs w:val="30"/>
        </w:rPr>
        <w:t>三是粮油作物品质评估分析。</w:t>
      </w:r>
      <w:r w:rsidRPr="00585B8C">
        <w:rPr>
          <w:rFonts w:ascii="仿宋_GB2312" w:eastAsia="仿宋_GB2312" w:hAnsi="宋体" w:cs="Times New Roman" w:hint="eastAsia"/>
          <w:color w:val="auto"/>
          <w:sz w:val="30"/>
          <w:szCs w:val="30"/>
        </w:rPr>
        <w:t>对大面积推广区域性、标准化绿色高产高效技术模式的省份，开展小麦、水稻、玉米、大豆、花生等品种的品质抽样检测分析</w:t>
      </w:r>
      <w:r w:rsidRPr="00585B8C">
        <w:rPr>
          <w:rFonts w:ascii="仿宋_GB2312" w:eastAsia="仿宋_GB2312" w:hAnsi="Times New Roman" w:cs="Times New Roman" w:hint="eastAsia"/>
          <w:color w:val="auto"/>
          <w:sz w:val="30"/>
          <w:szCs w:val="30"/>
        </w:rPr>
        <w:t>，发布评估报告，指导地方在推进种植结构调整中，因地制宜选择优良品种和配套栽培技术。</w:t>
      </w:r>
    </w:p>
    <w:p w:rsidR="00E068E0" w:rsidRPr="00585B8C" w:rsidRDefault="00E068E0" w:rsidP="00E068E0">
      <w:pPr>
        <w:spacing w:line="600" w:lineRule="exact"/>
        <w:ind w:firstLine="602"/>
        <w:jc w:val="both"/>
        <w:rPr>
          <w:rFonts w:ascii="Times New Roman" w:eastAsia="楷体_GB2312" w:hAnsi="Times New Roman" w:cs="Times New Roman"/>
          <w:b/>
          <w:color w:val="auto"/>
          <w:sz w:val="30"/>
          <w:szCs w:val="30"/>
        </w:rPr>
      </w:pPr>
      <w:r w:rsidRPr="00585B8C">
        <w:rPr>
          <w:rFonts w:ascii="Times New Roman" w:eastAsia="楷体_GB2312" w:hAnsi="Times New Roman" w:cs="Times New Roman"/>
          <w:b/>
          <w:color w:val="auto"/>
          <w:sz w:val="30"/>
          <w:szCs w:val="30"/>
        </w:rPr>
        <w:t>（二）经济作物提质增效关键技术试验示范</w:t>
      </w:r>
    </w:p>
    <w:p w:rsidR="00E068E0" w:rsidRPr="00585B8C" w:rsidRDefault="00E068E0" w:rsidP="00E068E0">
      <w:pPr>
        <w:spacing w:line="600" w:lineRule="exact"/>
        <w:ind w:firstLine="602"/>
        <w:jc w:val="both"/>
        <w:rPr>
          <w:rFonts w:ascii="仿宋_GB2312" w:eastAsia="仿宋_GB2312" w:hAnsi="Times New Roman" w:cs="Times New Roman"/>
          <w:color w:val="000000"/>
          <w:sz w:val="30"/>
          <w:szCs w:val="30"/>
        </w:rPr>
      </w:pPr>
      <w:r w:rsidRPr="00585B8C">
        <w:rPr>
          <w:rFonts w:ascii="仿宋_GB2312" w:eastAsia="仿宋_GB2312" w:hAnsi="Times New Roman" w:cs="Times New Roman" w:hint="eastAsia"/>
          <w:b/>
          <w:color w:val="000000"/>
          <w:sz w:val="30"/>
          <w:szCs w:val="30"/>
        </w:rPr>
        <w:t>一是</w:t>
      </w:r>
      <w:r w:rsidRPr="00585B8C">
        <w:rPr>
          <w:rFonts w:ascii="仿宋_GB2312" w:eastAsia="仿宋_GB2312" w:hAnsi="Times New Roman" w:cs="Times New Roman" w:hint="eastAsia"/>
          <w:color w:val="000000"/>
          <w:sz w:val="30"/>
          <w:szCs w:val="30"/>
        </w:rPr>
        <w:t>在</w:t>
      </w:r>
      <w:r w:rsidR="00392882">
        <w:rPr>
          <w:rFonts w:ascii="仿宋_GB2312" w:eastAsia="仿宋_GB2312" w:hAnsi="Times New Roman" w:cs="Times New Roman" w:hint="eastAsia"/>
          <w:color w:val="000000"/>
          <w:sz w:val="30"/>
          <w:szCs w:val="30"/>
        </w:rPr>
        <w:t>河北、湖北</w:t>
      </w:r>
      <w:r w:rsidRPr="00585B8C">
        <w:rPr>
          <w:rFonts w:ascii="仿宋_GB2312" w:eastAsia="仿宋_GB2312" w:hAnsi="Times New Roman" w:cs="Times New Roman" w:hint="eastAsia"/>
          <w:color w:val="000000"/>
          <w:sz w:val="30"/>
          <w:szCs w:val="30"/>
        </w:rPr>
        <w:t>、新疆</w:t>
      </w:r>
      <w:r w:rsidRPr="00585B8C">
        <w:rPr>
          <w:rFonts w:ascii="仿宋_GB2312" w:eastAsia="仿宋_GB2312" w:hAnsi="Times New Roman" w:cs="Times New Roman"/>
          <w:color w:val="000000"/>
          <w:sz w:val="30"/>
          <w:szCs w:val="30"/>
        </w:rPr>
        <w:t>3</w:t>
      </w:r>
      <w:r w:rsidRPr="00585B8C">
        <w:rPr>
          <w:rFonts w:ascii="仿宋_GB2312" w:eastAsia="仿宋_GB2312" w:hAnsi="Times New Roman" w:cs="Times New Roman" w:hint="eastAsia"/>
          <w:color w:val="000000"/>
          <w:sz w:val="30"/>
          <w:szCs w:val="30"/>
        </w:rPr>
        <w:t>省（区）各建</w:t>
      </w:r>
      <w:r w:rsidRPr="00585B8C">
        <w:rPr>
          <w:rFonts w:ascii="仿宋_GB2312" w:eastAsia="仿宋_GB2312" w:hAnsi="Times New Roman" w:cs="Times New Roman"/>
          <w:color w:val="000000"/>
          <w:sz w:val="30"/>
          <w:szCs w:val="30"/>
        </w:rPr>
        <w:t>3</w:t>
      </w:r>
      <w:r w:rsidRPr="00585B8C">
        <w:rPr>
          <w:rFonts w:ascii="仿宋_GB2312" w:eastAsia="仿宋_GB2312" w:hAnsi="Times New Roman" w:cs="Times New Roman" w:hint="eastAsia"/>
          <w:color w:val="000000"/>
          <w:sz w:val="30"/>
          <w:szCs w:val="30"/>
        </w:rPr>
        <w:t>个棉花提质增效技术模式集成示范片，每个片</w:t>
      </w:r>
      <w:r w:rsidRPr="00585B8C">
        <w:rPr>
          <w:rFonts w:ascii="仿宋_GB2312" w:eastAsia="仿宋_GB2312" w:hAnsi="Times New Roman" w:cs="Times New Roman"/>
          <w:color w:val="000000"/>
          <w:sz w:val="30"/>
          <w:szCs w:val="30"/>
        </w:rPr>
        <w:t>2000</w:t>
      </w:r>
      <w:r w:rsidRPr="00585B8C">
        <w:rPr>
          <w:rFonts w:ascii="仿宋_GB2312" w:eastAsia="仿宋_GB2312" w:hAnsi="Times New Roman" w:cs="Times New Roman" w:hint="eastAsia"/>
          <w:color w:val="000000"/>
          <w:sz w:val="30"/>
          <w:szCs w:val="30"/>
        </w:rPr>
        <w:t>亩以上，共</w:t>
      </w:r>
      <w:r w:rsidRPr="00585B8C">
        <w:rPr>
          <w:rFonts w:ascii="仿宋_GB2312" w:eastAsia="仿宋_GB2312" w:hAnsi="Times New Roman" w:cs="Times New Roman"/>
          <w:color w:val="000000"/>
          <w:sz w:val="30"/>
          <w:szCs w:val="30"/>
        </w:rPr>
        <w:t>1.8</w:t>
      </w:r>
      <w:r w:rsidRPr="00585B8C">
        <w:rPr>
          <w:rFonts w:ascii="仿宋_GB2312" w:eastAsia="仿宋_GB2312" w:hAnsi="Times New Roman" w:cs="Times New Roman" w:hint="eastAsia"/>
          <w:color w:val="000000"/>
          <w:sz w:val="30"/>
          <w:szCs w:val="30"/>
        </w:rPr>
        <w:t>万亩。</w:t>
      </w:r>
      <w:r w:rsidRPr="00585B8C">
        <w:rPr>
          <w:rFonts w:ascii="仿宋_GB2312" w:eastAsia="仿宋_GB2312" w:hAnsi="Times New Roman" w:cs="Times New Roman" w:hint="eastAsia"/>
          <w:b/>
          <w:color w:val="000000"/>
          <w:sz w:val="30"/>
          <w:szCs w:val="30"/>
        </w:rPr>
        <w:t>二是</w:t>
      </w:r>
      <w:r w:rsidRPr="00585B8C">
        <w:rPr>
          <w:rFonts w:ascii="仿宋_GB2312" w:eastAsia="仿宋_GB2312" w:hAnsi="Times New Roman" w:cs="Times New Roman" w:hint="eastAsia"/>
          <w:color w:val="000000"/>
          <w:sz w:val="30"/>
          <w:szCs w:val="30"/>
        </w:rPr>
        <w:t>在辽宁、甘肃各建</w:t>
      </w:r>
      <w:r w:rsidRPr="00585B8C">
        <w:rPr>
          <w:rFonts w:ascii="仿宋_GB2312" w:eastAsia="仿宋_GB2312" w:hAnsi="Times New Roman" w:cs="Times New Roman"/>
          <w:color w:val="000000"/>
          <w:sz w:val="30"/>
          <w:szCs w:val="30"/>
        </w:rPr>
        <w:t>1</w:t>
      </w:r>
      <w:r w:rsidRPr="00585B8C">
        <w:rPr>
          <w:rFonts w:ascii="仿宋_GB2312" w:eastAsia="仿宋_GB2312" w:hAnsi="Times New Roman" w:cs="Times New Roman" w:hint="eastAsia"/>
          <w:color w:val="000000"/>
          <w:sz w:val="30"/>
          <w:szCs w:val="30"/>
        </w:rPr>
        <w:t>个苹果老果园改造技术模式集成示范片，在广西、四川各建</w:t>
      </w:r>
      <w:r w:rsidRPr="00585B8C">
        <w:rPr>
          <w:rFonts w:ascii="仿宋_GB2312" w:eastAsia="仿宋_GB2312" w:hAnsi="Times New Roman" w:cs="Times New Roman"/>
          <w:color w:val="000000"/>
          <w:sz w:val="30"/>
          <w:szCs w:val="30"/>
        </w:rPr>
        <w:t>1</w:t>
      </w:r>
      <w:r w:rsidRPr="00585B8C">
        <w:rPr>
          <w:rFonts w:ascii="仿宋_GB2312" w:eastAsia="仿宋_GB2312" w:hAnsi="Times New Roman" w:cs="Times New Roman" w:hint="eastAsia"/>
          <w:color w:val="000000"/>
          <w:sz w:val="30"/>
          <w:szCs w:val="30"/>
        </w:rPr>
        <w:t>个柑橘老果园改造技术模式集成示范片，在浙江、湖南各建</w:t>
      </w:r>
      <w:r w:rsidRPr="00585B8C">
        <w:rPr>
          <w:rFonts w:ascii="仿宋_GB2312" w:eastAsia="仿宋_GB2312" w:hAnsi="Times New Roman" w:cs="Times New Roman"/>
          <w:color w:val="000000"/>
          <w:sz w:val="30"/>
          <w:szCs w:val="30"/>
        </w:rPr>
        <w:t>1</w:t>
      </w:r>
      <w:r w:rsidRPr="00585B8C">
        <w:rPr>
          <w:rFonts w:ascii="仿宋_GB2312" w:eastAsia="仿宋_GB2312" w:hAnsi="Times New Roman" w:cs="Times New Roman" w:hint="eastAsia"/>
          <w:color w:val="000000"/>
          <w:sz w:val="30"/>
          <w:szCs w:val="30"/>
        </w:rPr>
        <w:t>个老茶园改造技术模式集成示范片，每个示范片</w:t>
      </w:r>
      <w:r w:rsidRPr="00585B8C">
        <w:rPr>
          <w:rFonts w:ascii="仿宋_GB2312" w:eastAsia="仿宋_GB2312" w:hAnsi="Times New Roman" w:cs="Times New Roman"/>
          <w:color w:val="000000"/>
          <w:sz w:val="30"/>
          <w:szCs w:val="30"/>
        </w:rPr>
        <w:t>500</w:t>
      </w:r>
      <w:r w:rsidRPr="00585B8C">
        <w:rPr>
          <w:rFonts w:ascii="仿宋_GB2312" w:eastAsia="仿宋_GB2312" w:hAnsi="Times New Roman" w:cs="Times New Roman" w:hint="eastAsia"/>
          <w:color w:val="000000"/>
          <w:sz w:val="30"/>
          <w:szCs w:val="30"/>
        </w:rPr>
        <w:t>亩以上，共</w:t>
      </w:r>
      <w:r w:rsidRPr="00585B8C">
        <w:rPr>
          <w:rFonts w:ascii="仿宋_GB2312" w:eastAsia="仿宋_GB2312" w:hAnsi="Times New Roman" w:cs="Times New Roman"/>
          <w:color w:val="000000"/>
          <w:sz w:val="30"/>
          <w:szCs w:val="30"/>
        </w:rPr>
        <w:t>3000</w:t>
      </w:r>
      <w:r w:rsidRPr="00585B8C">
        <w:rPr>
          <w:rFonts w:ascii="仿宋_GB2312" w:eastAsia="仿宋_GB2312" w:hAnsi="Times New Roman" w:cs="Times New Roman" w:hint="eastAsia"/>
          <w:color w:val="000000"/>
          <w:sz w:val="30"/>
          <w:szCs w:val="30"/>
        </w:rPr>
        <w:t>亩。</w:t>
      </w:r>
      <w:r w:rsidRPr="00585B8C">
        <w:rPr>
          <w:rFonts w:ascii="仿宋_GB2312" w:eastAsia="仿宋_GB2312" w:hAnsi="Times New Roman" w:cs="Times New Roman" w:hint="eastAsia"/>
          <w:b/>
          <w:color w:val="000000"/>
          <w:sz w:val="30"/>
          <w:szCs w:val="30"/>
        </w:rPr>
        <w:t>三是</w:t>
      </w:r>
      <w:r w:rsidRPr="00585B8C">
        <w:rPr>
          <w:rFonts w:ascii="仿宋_GB2312" w:eastAsia="仿宋_GB2312" w:hAnsi="Times New Roman" w:cs="Times New Roman" w:hint="eastAsia"/>
          <w:color w:val="000000"/>
          <w:sz w:val="30"/>
          <w:szCs w:val="30"/>
        </w:rPr>
        <w:t>开展棉花、茶叶生产技术模式集成推广、糖料生产信息监测等技术支撑与管理工作。</w:t>
      </w:r>
    </w:p>
    <w:p w:rsidR="00E068E0" w:rsidRPr="00585B8C" w:rsidRDefault="00E068E0" w:rsidP="00E068E0">
      <w:pPr>
        <w:spacing w:line="600" w:lineRule="exact"/>
        <w:ind w:firstLine="602"/>
        <w:jc w:val="both"/>
        <w:rPr>
          <w:rFonts w:ascii="Times New Roman" w:eastAsia="楷体_GB2312" w:hAnsi="Times New Roman" w:cs="Times New Roman"/>
          <w:b/>
          <w:color w:val="auto"/>
          <w:sz w:val="30"/>
          <w:szCs w:val="30"/>
        </w:rPr>
      </w:pPr>
      <w:r w:rsidRPr="00585B8C">
        <w:rPr>
          <w:rFonts w:ascii="Times New Roman" w:eastAsia="楷体_GB2312" w:hAnsi="Times New Roman" w:cs="Times New Roman"/>
          <w:b/>
          <w:color w:val="auto"/>
          <w:sz w:val="30"/>
          <w:szCs w:val="30"/>
        </w:rPr>
        <w:t>（三）水肥一体化及高效缓释肥</w:t>
      </w:r>
      <w:r w:rsidR="00392882">
        <w:rPr>
          <w:rFonts w:ascii="Times New Roman" w:eastAsia="楷体_GB2312" w:hAnsi="Times New Roman" w:cs="Times New Roman" w:hint="eastAsia"/>
          <w:b/>
          <w:color w:val="auto"/>
          <w:sz w:val="30"/>
          <w:szCs w:val="30"/>
        </w:rPr>
        <w:t>技术集成示范</w:t>
      </w:r>
    </w:p>
    <w:p w:rsidR="00E068E0" w:rsidRPr="00585B8C" w:rsidRDefault="00E068E0" w:rsidP="00E068E0">
      <w:pPr>
        <w:spacing w:line="600" w:lineRule="exact"/>
        <w:ind w:firstLine="602"/>
        <w:jc w:val="both"/>
        <w:rPr>
          <w:rFonts w:ascii="Times New Roman" w:eastAsia="仿宋_GB2312" w:hAnsi="Times New Roman"/>
          <w:color w:val="auto"/>
          <w:sz w:val="30"/>
          <w:szCs w:val="30"/>
        </w:rPr>
      </w:pPr>
      <w:r w:rsidRPr="00585B8C">
        <w:rPr>
          <w:rFonts w:ascii="仿宋_GB2312" w:eastAsia="仿宋_GB2312" w:hAnsi="Times New Roman" w:hint="eastAsia"/>
          <w:b/>
          <w:color w:val="auto"/>
          <w:sz w:val="30"/>
          <w:szCs w:val="30"/>
        </w:rPr>
        <w:t>一是水肥一体化技术示范区建设。</w:t>
      </w:r>
      <w:r w:rsidRPr="00585B8C">
        <w:rPr>
          <w:rFonts w:ascii="仿宋_GB2312" w:eastAsia="仿宋_GB2312" w:hAnsi="Times New Roman" w:hint="eastAsia"/>
          <w:color w:val="auto"/>
          <w:sz w:val="30"/>
          <w:szCs w:val="30"/>
        </w:rPr>
        <w:t>在主要的旱作区和水资源紧缺地区选择部分省（自治区、直辖市）建立10个水肥一体化示范区，集成示范膜下滴灌、喷滴灌、微灌、集雨补灌等水肥一体</w:t>
      </w:r>
      <w:r w:rsidRPr="00585B8C">
        <w:rPr>
          <w:rFonts w:ascii="仿宋_GB2312" w:eastAsia="仿宋_GB2312" w:hAnsi="Times New Roman" w:hint="eastAsia"/>
          <w:color w:val="auto"/>
          <w:sz w:val="30"/>
          <w:szCs w:val="30"/>
        </w:rPr>
        <w:lastRenderedPageBreak/>
        <w:t>化技术。</w:t>
      </w:r>
      <w:r w:rsidRPr="00585B8C">
        <w:rPr>
          <w:rFonts w:ascii="仿宋_GB2312" w:eastAsia="仿宋_GB2312" w:hAnsi="Times New Roman" w:hint="eastAsia"/>
          <w:b/>
          <w:color w:val="auto"/>
          <w:sz w:val="30"/>
          <w:szCs w:val="30"/>
        </w:rPr>
        <w:t>二是开展高效缓释肥技术试点。</w:t>
      </w:r>
      <w:r w:rsidRPr="00585B8C">
        <w:rPr>
          <w:rFonts w:ascii="仿宋_GB2312" w:eastAsia="仿宋_GB2312" w:hAnsi="Times New Roman" w:hint="eastAsia"/>
          <w:color w:val="auto"/>
          <w:sz w:val="30"/>
          <w:szCs w:val="30"/>
        </w:rPr>
        <w:t>在粮食主产区选择部分省（自治区、直辖市）建立2个高效肥示范区，开展高效缓释肥技术示范。</w:t>
      </w:r>
      <w:r w:rsidRPr="00585B8C">
        <w:rPr>
          <w:rFonts w:ascii="仿宋_GB2312" w:eastAsia="仿宋_GB2312" w:hAnsi="Times New Roman" w:hint="eastAsia"/>
          <w:b/>
          <w:color w:val="auto"/>
          <w:sz w:val="30"/>
          <w:szCs w:val="30"/>
        </w:rPr>
        <w:t>三是项目支撑与技术指导。</w:t>
      </w:r>
      <w:r w:rsidRPr="00585B8C">
        <w:rPr>
          <w:rFonts w:ascii="仿宋_GB2312" w:eastAsia="仿宋_GB2312" w:hAnsi="Times New Roman" w:hint="eastAsia"/>
          <w:color w:val="auto"/>
          <w:sz w:val="30"/>
          <w:szCs w:val="30"/>
        </w:rPr>
        <w:t>开展水肥一体化和高效肥监督检查、效果评估、专家咨询、技术指导、技术调研、专题宣传等项目管理与技术支</w:t>
      </w:r>
      <w:r w:rsidRPr="00585B8C">
        <w:rPr>
          <w:rFonts w:ascii="Times New Roman" w:eastAsia="仿宋_GB2312" w:hAnsi="Times New Roman" w:hint="eastAsia"/>
          <w:color w:val="auto"/>
          <w:sz w:val="30"/>
          <w:szCs w:val="30"/>
        </w:rPr>
        <w:t>撑。组织开展水肥一体化中微量元素应用、沼液水肥一体化应用、不同区域节水技术、软体窖设施膜面集雨技术、农业用水年度报告编制等技术调研；组织开展水肥一体化技术应用中的新技术、新模式和新设备、新产品等试验示范；组织专家和技术人员赴水肥一体化与高效施肥示范区开展技术指导、调研和监督检查；开展专题宣传和相关项目成效评估、监督检查、专家咨询等。</w:t>
      </w:r>
    </w:p>
    <w:p w:rsidR="00E068E0" w:rsidRPr="00585B8C" w:rsidRDefault="00E068E0" w:rsidP="00E068E0">
      <w:pPr>
        <w:spacing w:line="600" w:lineRule="exact"/>
        <w:ind w:firstLine="602"/>
        <w:jc w:val="both"/>
        <w:rPr>
          <w:rFonts w:ascii="Times New Roman" w:eastAsia="楷体_GB2312" w:hAnsi="Times New Roman" w:cs="Times New Roman"/>
          <w:b/>
          <w:color w:val="auto"/>
          <w:sz w:val="30"/>
          <w:szCs w:val="30"/>
        </w:rPr>
      </w:pPr>
      <w:r w:rsidRPr="00585B8C">
        <w:rPr>
          <w:rFonts w:ascii="Times New Roman" w:eastAsia="楷体_GB2312" w:hAnsi="Times New Roman" w:cs="Times New Roman"/>
          <w:b/>
          <w:color w:val="auto"/>
          <w:sz w:val="30"/>
          <w:szCs w:val="30"/>
        </w:rPr>
        <w:t>（四）低毒生物农药示范补贴试点</w:t>
      </w:r>
    </w:p>
    <w:p w:rsidR="00E068E0" w:rsidRPr="00585B8C" w:rsidRDefault="00E068E0" w:rsidP="00E068E0">
      <w:pPr>
        <w:spacing w:line="600" w:lineRule="exact"/>
        <w:ind w:firstLine="60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在河北、山东、江苏、浙江、安徽、江西、湖南、重庆、四川、陕西等省蔬菜、水果、茶叶生产基地建立一批示范点，每个示范点建设不少于3000亩的农药残留防控示范区，每亩补贴不超过100元，补贴比例不超过购置农药成本的50%，示范推广低毒化学农药和生物农药，开展安全用药指导服务，对项目区农作物产量、品质、农药残留、农民投入成本及收益等进行调查分析，探索和完善适合本地实际的推广补贴模式和工作机制，保障农产品质量安全。</w:t>
      </w:r>
    </w:p>
    <w:p w:rsidR="00E068E0" w:rsidRPr="00585B8C" w:rsidRDefault="00E068E0" w:rsidP="00E068E0">
      <w:pPr>
        <w:spacing w:line="600" w:lineRule="exact"/>
        <w:ind w:firstLine="602"/>
        <w:jc w:val="both"/>
        <w:rPr>
          <w:rFonts w:ascii="Times New Roman" w:eastAsia="楷体_GB2312" w:hAnsi="Times New Roman" w:cs="Times New Roman"/>
          <w:b/>
          <w:color w:val="auto"/>
          <w:sz w:val="30"/>
          <w:szCs w:val="30"/>
        </w:rPr>
      </w:pPr>
      <w:r w:rsidRPr="00585B8C">
        <w:rPr>
          <w:rFonts w:ascii="Times New Roman" w:eastAsia="楷体_GB2312" w:hAnsi="Times New Roman" w:cs="Times New Roman"/>
          <w:b/>
          <w:color w:val="auto"/>
          <w:sz w:val="30"/>
          <w:szCs w:val="30"/>
        </w:rPr>
        <w:t>（五）蜜蜂授粉和病虫害绿色防控技术集成示范</w:t>
      </w:r>
    </w:p>
    <w:p w:rsidR="00E068E0" w:rsidRPr="00585B8C" w:rsidRDefault="00E068E0" w:rsidP="00E068E0">
      <w:pPr>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以草莓、番茄、油菜、</w:t>
      </w:r>
      <w:r w:rsidRPr="00585B8C">
        <w:rPr>
          <w:rFonts w:ascii="Times New Roman" w:eastAsia="仿宋_GB2312" w:hAnsi="Times New Roman" w:cs="Times New Roman" w:hint="eastAsia"/>
          <w:color w:val="auto"/>
          <w:sz w:val="30"/>
          <w:szCs w:val="30"/>
        </w:rPr>
        <w:t>苹果</w:t>
      </w:r>
      <w:r w:rsidRPr="00585B8C">
        <w:rPr>
          <w:rFonts w:ascii="Times New Roman" w:eastAsia="仿宋_GB2312" w:hAnsi="Times New Roman" w:cs="Times New Roman"/>
          <w:color w:val="auto"/>
          <w:sz w:val="30"/>
          <w:szCs w:val="30"/>
        </w:rPr>
        <w:t>、梨</w:t>
      </w:r>
      <w:r w:rsidRPr="00585B8C">
        <w:rPr>
          <w:rFonts w:ascii="Times New Roman" w:eastAsia="仿宋_GB2312" w:hAnsi="Times New Roman" w:cs="Times New Roman" w:hint="eastAsia"/>
          <w:color w:val="auto"/>
          <w:sz w:val="30"/>
          <w:szCs w:val="30"/>
        </w:rPr>
        <w:t>、樱桃</w:t>
      </w:r>
      <w:r w:rsidRPr="00585B8C">
        <w:rPr>
          <w:rFonts w:ascii="Times New Roman" w:eastAsia="仿宋_GB2312" w:hAnsi="Times New Roman" w:cs="Times New Roman"/>
          <w:color w:val="auto"/>
          <w:sz w:val="30"/>
          <w:szCs w:val="30"/>
        </w:rPr>
        <w:t>等主要蜜源植物或虫媒授粉植物为主，在</w:t>
      </w:r>
      <w:r w:rsidRPr="00585B8C">
        <w:rPr>
          <w:rFonts w:ascii="Times New Roman" w:eastAsia="仿宋_GB2312" w:hAnsi="Times New Roman" w:cs="Times New Roman" w:hint="eastAsia"/>
          <w:color w:val="auto"/>
          <w:sz w:val="30"/>
          <w:szCs w:val="30"/>
        </w:rPr>
        <w:t>河北、陕西、江西、安徽、湖北</w:t>
      </w:r>
      <w:r w:rsidRPr="00585B8C">
        <w:rPr>
          <w:rFonts w:ascii="Times New Roman" w:eastAsia="仿宋_GB2312" w:hAnsi="Times New Roman" w:cs="Times New Roman"/>
          <w:color w:val="auto"/>
          <w:sz w:val="30"/>
          <w:szCs w:val="30"/>
        </w:rPr>
        <w:t>等</w:t>
      </w:r>
      <w:r w:rsidRPr="00585B8C">
        <w:rPr>
          <w:rFonts w:ascii="Times New Roman" w:eastAsia="仿宋_GB2312" w:hAnsi="Times New Roman" w:cs="Times New Roman"/>
          <w:color w:val="auto"/>
          <w:sz w:val="30"/>
          <w:szCs w:val="30"/>
        </w:rPr>
        <w:t>5</w:t>
      </w:r>
      <w:r w:rsidRPr="00585B8C">
        <w:rPr>
          <w:rFonts w:ascii="Times New Roman" w:eastAsia="仿宋_GB2312" w:hAnsi="Times New Roman" w:cs="Times New Roman"/>
          <w:color w:val="auto"/>
          <w:sz w:val="30"/>
          <w:szCs w:val="30"/>
        </w:rPr>
        <w:t>个省（区、</w:t>
      </w:r>
      <w:r w:rsidRPr="00585B8C">
        <w:rPr>
          <w:rFonts w:ascii="Times New Roman" w:eastAsia="仿宋_GB2312" w:hAnsi="Times New Roman" w:cs="Times New Roman"/>
          <w:color w:val="auto"/>
          <w:sz w:val="30"/>
          <w:szCs w:val="30"/>
        </w:rPr>
        <w:lastRenderedPageBreak/>
        <w:t>市）以省为整体单元建立示范区，开展蜜蜂授粉和绿色防控增产技术集成应用示范，每个省份试验示范不少于</w:t>
      </w:r>
      <w:r w:rsidRPr="00585B8C">
        <w:rPr>
          <w:rFonts w:ascii="Times New Roman" w:eastAsia="仿宋_GB2312" w:hAnsi="Times New Roman" w:cs="Times New Roman"/>
          <w:color w:val="auto"/>
          <w:sz w:val="30"/>
          <w:szCs w:val="30"/>
        </w:rPr>
        <w:t>2</w:t>
      </w:r>
      <w:r w:rsidRPr="00585B8C">
        <w:rPr>
          <w:rFonts w:ascii="Times New Roman" w:eastAsia="仿宋_GB2312" w:hAnsi="Times New Roman" w:cs="Times New Roman"/>
          <w:color w:val="auto"/>
          <w:sz w:val="30"/>
          <w:szCs w:val="30"/>
        </w:rPr>
        <w:t>种作物。重点示范推广蜜蜂授粉、靶标作物驯化、蜂群保护和快速转运等关键技术，优先推广应用生物防治、生态控制、物理防治等绿色防控技术措施，通过示范带动促进大面积推广应用。</w:t>
      </w:r>
    </w:p>
    <w:p w:rsidR="00E068E0" w:rsidRPr="00585B8C" w:rsidRDefault="00E068E0" w:rsidP="00E068E0">
      <w:pPr>
        <w:spacing w:line="600" w:lineRule="exact"/>
        <w:ind w:firstLine="600"/>
        <w:jc w:val="both"/>
        <w:rPr>
          <w:rFonts w:ascii="Times New Roman" w:eastAsia="黑体" w:hAnsi="Times New Roman" w:cs="Times New Roman"/>
          <w:color w:val="auto"/>
          <w:sz w:val="30"/>
          <w:szCs w:val="30"/>
        </w:rPr>
      </w:pPr>
      <w:r w:rsidRPr="00585B8C">
        <w:rPr>
          <w:rFonts w:ascii="Times New Roman" w:eastAsia="黑体" w:hAnsi="Times New Roman" w:cs="Times New Roman"/>
          <w:color w:val="auto"/>
          <w:sz w:val="30"/>
          <w:szCs w:val="30"/>
        </w:rPr>
        <w:t>三、申报条件、数量及资金使用</w:t>
      </w:r>
    </w:p>
    <w:p w:rsidR="00E068E0" w:rsidRPr="00585B8C" w:rsidRDefault="00E068E0" w:rsidP="00E068E0">
      <w:pPr>
        <w:spacing w:line="600" w:lineRule="exact"/>
        <w:ind w:firstLine="602"/>
        <w:jc w:val="both"/>
        <w:rPr>
          <w:rFonts w:ascii="Times New Roman" w:eastAsia="楷体_GB2312" w:hAnsi="Times New Roman" w:cs="Times New Roman"/>
          <w:b/>
          <w:color w:val="auto"/>
          <w:sz w:val="30"/>
          <w:szCs w:val="30"/>
        </w:rPr>
      </w:pPr>
      <w:r w:rsidRPr="00585B8C">
        <w:rPr>
          <w:rFonts w:ascii="Times New Roman" w:eastAsia="楷体_GB2312" w:hAnsi="Times New Roman" w:cs="Times New Roman"/>
          <w:b/>
          <w:color w:val="auto"/>
          <w:sz w:val="30"/>
          <w:szCs w:val="30"/>
        </w:rPr>
        <w:t>（一）</w:t>
      </w:r>
      <w:r w:rsidRPr="00585B8C">
        <w:rPr>
          <w:rFonts w:ascii="Times New Roman" w:eastAsia="楷体_GB2312" w:hAnsi="Times New Roman" w:cs="Times New Roman" w:hint="eastAsia"/>
          <w:b/>
          <w:color w:val="auto"/>
          <w:sz w:val="30"/>
          <w:szCs w:val="30"/>
        </w:rPr>
        <w:t>粮油绿色高产高效关键技术试点</w:t>
      </w:r>
    </w:p>
    <w:p w:rsidR="00E068E0" w:rsidRPr="00585B8C" w:rsidRDefault="00E068E0" w:rsidP="00E068E0">
      <w:pPr>
        <w:spacing w:line="600" w:lineRule="exact"/>
        <w:ind w:firstLine="602"/>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b/>
          <w:color w:val="auto"/>
          <w:sz w:val="30"/>
          <w:szCs w:val="30"/>
        </w:rPr>
        <w:t>1.绿色高产高效关键技术试验试点。</w:t>
      </w:r>
      <w:r w:rsidRPr="00585B8C">
        <w:rPr>
          <w:rFonts w:ascii="仿宋_GB2312" w:eastAsia="仿宋_GB2312" w:hAnsi="Times New Roman" w:cs="Times New Roman" w:hint="eastAsia"/>
          <w:color w:val="auto"/>
          <w:sz w:val="30"/>
          <w:szCs w:val="30"/>
        </w:rPr>
        <w:t>省级农业主管部门申报并组织项目实施，项目省农业部门根据试验示范要求开展试点，单体项目资金100万元以上</w:t>
      </w:r>
      <w:r w:rsidRPr="00585B8C">
        <w:rPr>
          <w:rFonts w:ascii="仿宋_GB2312" w:eastAsia="仿宋_GB2312" w:hAnsi="宋体" w:cs="Times New Roman" w:hint="eastAsia"/>
          <w:color w:val="auto"/>
          <w:sz w:val="30"/>
          <w:szCs w:val="30"/>
        </w:rPr>
        <w:t>。</w:t>
      </w:r>
      <w:r w:rsidRPr="00585B8C">
        <w:rPr>
          <w:rFonts w:ascii="仿宋_GB2312" w:eastAsia="仿宋_GB2312" w:hAnsi="Times New Roman" w:cs="Times New Roman" w:hint="eastAsia"/>
          <w:color w:val="auto"/>
          <w:sz w:val="30"/>
          <w:szCs w:val="30"/>
        </w:rPr>
        <w:t>资金主要用于三个方面：</w:t>
      </w:r>
      <w:r w:rsidRPr="00585B8C">
        <w:rPr>
          <w:rFonts w:ascii="仿宋_GB2312" w:eastAsia="仿宋_GB2312" w:hAnsi="Times New Roman" w:cs="Times New Roman" w:hint="eastAsia"/>
          <w:b/>
          <w:color w:val="auto"/>
          <w:sz w:val="30"/>
          <w:szCs w:val="30"/>
        </w:rPr>
        <w:t>一是关键环节物化补助。</w:t>
      </w:r>
      <w:r w:rsidRPr="00585B8C">
        <w:rPr>
          <w:rFonts w:ascii="仿宋_GB2312" w:eastAsia="仿宋_GB2312" w:hAnsi="Times New Roman" w:cs="Times New Roman" w:hint="eastAsia"/>
          <w:color w:val="auto"/>
          <w:sz w:val="30"/>
          <w:szCs w:val="30"/>
        </w:rPr>
        <w:t>对试验示范绿色高产高效关键技术给予种子、肥料、农药、农膜等物化投入补助。</w:t>
      </w:r>
      <w:r w:rsidRPr="00585B8C">
        <w:rPr>
          <w:rFonts w:ascii="仿宋_GB2312" w:eastAsia="仿宋_GB2312" w:hAnsi="Times New Roman" w:cs="Times New Roman" w:hint="eastAsia"/>
          <w:b/>
          <w:color w:val="auto"/>
          <w:sz w:val="30"/>
          <w:szCs w:val="30"/>
        </w:rPr>
        <w:t>二是社会化服务补助。</w:t>
      </w:r>
      <w:r w:rsidRPr="00585B8C">
        <w:rPr>
          <w:rFonts w:ascii="仿宋_GB2312" w:eastAsia="仿宋_GB2312" w:hAnsi="Times New Roman" w:cs="Times New Roman" w:hint="eastAsia"/>
          <w:color w:val="auto"/>
          <w:sz w:val="30"/>
          <w:szCs w:val="30"/>
        </w:rPr>
        <w:t>用于购买病虫害统防统治、耕种收等环节的社会化服务补助。</w:t>
      </w:r>
      <w:r w:rsidRPr="00585B8C">
        <w:rPr>
          <w:rFonts w:ascii="仿宋_GB2312" w:eastAsia="仿宋_GB2312" w:hAnsi="Times New Roman" w:cs="Times New Roman" w:hint="eastAsia"/>
          <w:b/>
          <w:color w:val="auto"/>
          <w:sz w:val="30"/>
          <w:szCs w:val="30"/>
        </w:rPr>
        <w:t>三是购置配套设备和机具。</w:t>
      </w:r>
      <w:r w:rsidRPr="00585B8C">
        <w:rPr>
          <w:rFonts w:ascii="仿宋_GB2312" w:eastAsia="仿宋_GB2312" w:hAnsi="Times New Roman" w:cs="Times New Roman" w:hint="eastAsia"/>
          <w:color w:val="auto"/>
          <w:sz w:val="30"/>
          <w:szCs w:val="30"/>
        </w:rPr>
        <w:t>用于试验示范点所需的小型配套设备和农机具的购置或改装。</w:t>
      </w:r>
    </w:p>
    <w:p w:rsidR="00E068E0" w:rsidRPr="00585B8C" w:rsidRDefault="00E068E0" w:rsidP="00E068E0">
      <w:pPr>
        <w:spacing w:line="600" w:lineRule="exact"/>
        <w:ind w:firstLine="602"/>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b/>
          <w:color w:val="auto"/>
          <w:sz w:val="30"/>
          <w:szCs w:val="30"/>
        </w:rPr>
        <w:t>2.关键技术集成与生产指导。</w:t>
      </w:r>
      <w:r w:rsidRPr="00585B8C">
        <w:rPr>
          <w:rFonts w:ascii="仿宋_GB2312" w:eastAsia="仿宋_GB2312" w:hAnsi="Times New Roman" w:cs="Times New Roman" w:hint="eastAsia"/>
          <w:color w:val="auto"/>
          <w:sz w:val="30"/>
          <w:szCs w:val="30"/>
        </w:rPr>
        <w:t>农业部水稻、小麦、玉米、大豆、油料、薯类、小宗粮豆专家指导组，绿色高产高效创建专家指导组，以及相关农业科研院校申报并组织项目实施，主要向水稻、小麦、玉米三大作物倾斜，单体项目资金100万元以上。资金主要支持专家组开展调研、会商、巡回技术指导、制定发布生产技术指导意见等。</w:t>
      </w:r>
    </w:p>
    <w:p w:rsidR="00E068E0" w:rsidRPr="00585B8C" w:rsidRDefault="00E068E0" w:rsidP="00E068E0">
      <w:pPr>
        <w:spacing w:line="600" w:lineRule="exact"/>
        <w:ind w:firstLine="602"/>
        <w:jc w:val="both"/>
        <w:rPr>
          <w:rFonts w:ascii="仿宋_GB2312" w:eastAsia="仿宋_GB2312" w:hAnsi="宋体" w:cs="Times New Roman"/>
          <w:color w:val="auto"/>
          <w:sz w:val="30"/>
          <w:szCs w:val="30"/>
        </w:rPr>
      </w:pPr>
      <w:r w:rsidRPr="00585B8C">
        <w:rPr>
          <w:rFonts w:ascii="仿宋_GB2312" w:eastAsia="仿宋_GB2312" w:hAnsi="Times New Roman" w:cs="Times New Roman" w:hint="eastAsia"/>
          <w:b/>
          <w:color w:val="auto"/>
          <w:sz w:val="30"/>
          <w:szCs w:val="30"/>
        </w:rPr>
        <w:t>3.粮油作物品质评估分析。</w:t>
      </w:r>
      <w:r w:rsidRPr="00585B8C">
        <w:rPr>
          <w:rFonts w:ascii="仿宋_GB2312" w:eastAsia="仿宋_GB2312" w:hAnsi="Times New Roman" w:cs="Times New Roman" w:hint="eastAsia"/>
          <w:color w:val="auto"/>
          <w:sz w:val="30"/>
          <w:szCs w:val="30"/>
        </w:rPr>
        <w:t>经国家认定，具备粮油作物品质检测分析资质和水平的农业部门和科研院校申报并组织项目实施，</w:t>
      </w:r>
      <w:r w:rsidRPr="00585B8C">
        <w:rPr>
          <w:rFonts w:ascii="仿宋_GB2312" w:eastAsia="仿宋_GB2312" w:hAnsi="Times New Roman" w:cs="Times New Roman" w:hint="eastAsia"/>
          <w:color w:val="auto"/>
          <w:sz w:val="30"/>
          <w:szCs w:val="30"/>
        </w:rPr>
        <w:lastRenderedPageBreak/>
        <w:t>承担过相关项目任务的单位优先申报，单体项目资金100万元以上。资金主要用于检测药品购置、仪器维修更新、样品采集及邮寄</w:t>
      </w:r>
      <w:r w:rsidRPr="00585B8C">
        <w:rPr>
          <w:rFonts w:ascii="仿宋_GB2312" w:eastAsia="仿宋_GB2312" w:hAnsi="宋体" w:cs="Times New Roman" w:hint="eastAsia"/>
          <w:color w:val="auto"/>
          <w:sz w:val="30"/>
          <w:szCs w:val="30"/>
        </w:rPr>
        <w:t>、信息发布等。</w:t>
      </w:r>
    </w:p>
    <w:p w:rsidR="00E068E0" w:rsidRPr="00585B8C" w:rsidRDefault="00E068E0" w:rsidP="00E068E0">
      <w:pPr>
        <w:spacing w:line="600" w:lineRule="exact"/>
        <w:ind w:firstLine="602"/>
        <w:jc w:val="both"/>
        <w:rPr>
          <w:rFonts w:ascii="Times New Roman" w:eastAsia="楷体_GB2312" w:hAnsi="Times New Roman" w:cs="Times New Roman"/>
          <w:b/>
          <w:color w:val="auto"/>
          <w:sz w:val="30"/>
          <w:szCs w:val="30"/>
        </w:rPr>
      </w:pPr>
      <w:r w:rsidRPr="00585B8C">
        <w:rPr>
          <w:rFonts w:ascii="Times New Roman" w:eastAsia="楷体_GB2312" w:hAnsi="Times New Roman" w:cs="Times New Roman"/>
          <w:b/>
          <w:color w:val="auto"/>
          <w:sz w:val="30"/>
          <w:szCs w:val="30"/>
        </w:rPr>
        <w:t>（二）经济作物提质增效关键技术试验示范</w:t>
      </w:r>
    </w:p>
    <w:p w:rsidR="00E068E0" w:rsidRPr="00585B8C" w:rsidRDefault="00E068E0" w:rsidP="00E068E0">
      <w:pPr>
        <w:spacing w:line="600" w:lineRule="exact"/>
        <w:ind w:firstLine="602"/>
        <w:jc w:val="both"/>
        <w:rPr>
          <w:rFonts w:ascii="仿宋_GB2312" w:eastAsia="仿宋_GB2312" w:hAnsi="Times New Roman" w:cs="Times New Roman"/>
          <w:color w:val="000000"/>
          <w:sz w:val="30"/>
          <w:szCs w:val="30"/>
        </w:rPr>
      </w:pPr>
      <w:r w:rsidRPr="00585B8C">
        <w:rPr>
          <w:rFonts w:ascii="仿宋_GB2312" w:eastAsia="仿宋_GB2312" w:hAnsi="Times New Roman" w:cs="Times New Roman"/>
          <w:b/>
          <w:color w:val="000000"/>
          <w:sz w:val="30"/>
          <w:szCs w:val="30"/>
        </w:rPr>
        <w:t>1</w:t>
      </w:r>
      <w:r w:rsidRPr="00585B8C">
        <w:rPr>
          <w:rFonts w:ascii="仿宋_GB2312" w:eastAsia="仿宋_GB2312" w:hAnsi="Times New Roman" w:cs="Times New Roman" w:hint="eastAsia"/>
          <w:b/>
          <w:color w:val="000000"/>
          <w:sz w:val="30"/>
          <w:szCs w:val="30"/>
        </w:rPr>
        <w:t>.棉花提质增效技术模式集成示范。</w:t>
      </w:r>
      <w:r w:rsidRPr="00585B8C">
        <w:rPr>
          <w:rFonts w:ascii="仿宋_GB2312" w:eastAsia="仿宋_GB2312" w:hAnsi="Times New Roman" w:cs="Times New Roman" w:hint="eastAsia"/>
          <w:color w:val="000000"/>
          <w:sz w:val="30"/>
          <w:szCs w:val="30"/>
        </w:rPr>
        <w:t>省级农业主管部门申报并组织项目实施。相关省区选择有一定工作基础、当地农民对新技术较易接受、省域内影响范围广、辐射带动能力强的生产大县，各建</w:t>
      </w:r>
      <w:r w:rsidRPr="00585B8C">
        <w:rPr>
          <w:rFonts w:ascii="仿宋_GB2312" w:eastAsia="仿宋_GB2312" w:hAnsi="Times New Roman" w:cs="Times New Roman"/>
          <w:color w:val="000000"/>
          <w:sz w:val="30"/>
          <w:szCs w:val="30"/>
        </w:rPr>
        <w:t>3</w:t>
      </w:r>
      <w:r w:rsidRPr="00585B8C">
        <w:rPr>
          <w:rFonts w:ascii="仿宋_GB2312" w:eastAsia="仿宋_GB2312" w:hAnsi="Times New Roman" w:cs="Times New Roman" w:hint="eastAsia"/>
          <w:color w:val="000000"/>
          <w:sz w:val="30"/>
          <w:szCs w:val="30"/>
        </w:rPr>
        <w:t>个提质增效技术模式集成示范片，每个示范片面积</w:t>
      </w:r>
      <w:r w:rsidRPr="00585B8C">
        <w:rPr>
          <w:rFonts w:ascii="仿宋_GB2312" w:eastAsia="仿宋_GB2312" w:hAnsi="Times New Roman" w:cs="Times New Roman"/>
          <w:color w:val="000000"/>
          <w:sz w:val="30"/>
          <w:szCs w:val="30"/>
        </w:rPr>
        <w:t>2000</w:t>
      </w:r>
      <w:r w:rsidRPr="00585B8C">
        <w:rPr>
          <w:rFonts w:ascii="仿宋_GB2312" w:eastAsia="仿宋_GB2312" w:hAnsi="Times New Roman" w:cs="Times New Roman" w:hint="eastAsia"/>
          <w:color w:val="000000"/>
          <w:sz w:val="30"/>
          <w:szCs w:val="30"/>
        </w:rPr>
        <w:t>亩以上，支持试验示范提高棉花纤维质量、降低生产成本的关键技术和技术服务模式。资金主要用于农资物化投入、小型设备和农机具的购置或改装、农机作业，以及技术集成、试验示范、交流展示等。</w:t>
      </w:r>
    </w:p>
    <w:p w:rsidR="00E068E0" w:rsidRPr="00585B8C" w:rsidRDefault="00E068E0" w:rsidP="00E068E0">
      <w:pPr>
        <w:spacing w:line="600" w:lineRule="exact"/>
        <w:ind w:firstLine="602"/>
        <w:jc w:val="both"/>
        <w:rPr>
          <w:rFonts w:ascii="仿宋_GB2312" w:eastAsia="仿宋_GB2312" w:hAnsi="Times New Roman" w:cs="Times New Roman"/>
          <w:color w:val="000000"/>
          <w:sz w:val="30"/>
          <w:szCs w:val="30"/>
        </w:rPr>
      </w:pPr>
      <w:r w:rsidRPr="00585B8C">
        <w:rPr>
          <w:rFonts w:ascii="仿宋_GB2312" w:eastAsia="仿宋_GB2312" w:hAnsi="Times New Roman" w:cs="Times New Roman"/>
          <w:b/>
          <w:color w:val="000000"/>
          <w:sz w:val="30"/>
          <w:szCs w:val="30"/>
        </w:rPr>
        <w:t>2</w:t>
      </w:r>
      <w:r w:rsidRPr="00585B8C">
        <w:rPr>
          <w:rFonts w:ascii="仿宋_GB2312" w:eastAsia="仿宋_GB2312" w:hAnsi="Times New Roman" w:cs="Times New Roman" w:hint="eastAsia"/>
          <w:b/>
          <w:color w:val="000000"/>
          <w:sz w:val="30"/>
          <w:szCs w:val="30"/>
        </w:rPr>
        <w:t>.老果茶园改造技术模式集成示范。</w:t>
      </w:r>
      <w:r w:rsidRPr="00585B8C">
        <w:rPr>
          <w:rFonts w:ascii="仿宋_GB2312" w:eastAsia="仿宋_GB2312" w:hAnsi="Times New Roman" w:cs="Times New Roman" w:hint="eastAsia"/>
          <w:color w:val="000000"/>
          <w:sz w:val="30"/>
          <w:szCs w:val="30"/>
        </w:rPr>
        <w:t>省级农业主管部门申报并组织项目实施。相关省在苹果、柑橘、茶叶优势区域，选择地方政府高度重视、业务部门技术力量强、果农生产积极性高的重点县，依托农民合作社、龙头企业等新型农业经营主体，开展老果茶园改造技术模式集成示范。相关省各建</w:t>
      </w:r>
      <w:r w:rsidRPr="00585B8C">
        <w:rPr>
          <w:rFonts w:ascii="仿宋_GB2312" w:eastAsia="仿宋_GB2312" w:hAnsi="Times New Roman" w:cs="Times New Roman"/>
          <w:color w:val="000000"/>
          <w:sz w:val="30"/>
          <w:szCs w:val="30"/>
        </w:rPr>
        <w:t>1</w:t>
      </w:r>
      <w:r w:rsidRPr="00585B8C">
        <w:rPr>
          <w:rFonts w:ascii="仿宋_GB2312" w:eastAsia="仿宋_GB2312" w:hAnsi="Times New Roman" w:cs="Times New Roman" w:hint="eastAsia"/>
          <w:color w:val="000000"/>
          <w:sz w:val="30"/>
          <w:szCs w:val="30"/>
        </w:rPr>
        <w:t>个示范片，面积</w:t>
      </w:r>
      <w:r w:rsidRPr="00585B8C">
        <w:rPr>
          <w:rFonts w:ascii="仿宋_GB2312" w:eastAsia="仿宋_GB2312" w:hAnsi="Times New Roman" w:cs="Times New Roman"/>
          <w:color w:val="000000"/>
          <w:sz w:val="30"/>
          <w:szCs w:val="30"/>
        </w:rPr>
        <w:t>500</w:t>
      </w:r>
      <w:r w:rsidRPr="00585B8C">
        <w:rPr>
          <w:rFonts w:ascii="仿宋_GB2312" w:eastAsia="仿宋_GB2312" w:hAnsi="Times New Roman" w:cs="Times New Roman" w:hint="eastAsia"/>
          <w:color w:val="000000"/>
          <w:sz w:val="30"/>
          <w:szCs w:val="30"/>
        </w:rPr>
        <w:t>亩以上。资金主要用于老果茶园改造关键技术集成、推广及社会化服务等。其中，</w:t>
      </w:r>
      <w:r w:rsidRPr="00585B8C">
        <w:rPr>
          <w:rFonts w:ascii="仿宋_GB2312" w:eastAsia="仿宋_GB2312" w:hAnsi="Times New Roman" w:cs="Times New Roman" w:hint="eastAsia"/>
          <w:b/>
          <w:color w:val="000000"/>
          <w:sz w:val="30"/>
          <w:szCs w:val="30"/>
        </w:rPr>
        <w:t>老果园改造</w:t>
      </w:r>
      <w:r w:rsidRPr="00585B8C">
        <w:rPr>
          <w:rFonts w:ascii="仿宋_GB2312" w:eastAsia="仿宋_GB2312" w:hAnsi="Times New Roman" w:cs="Times New Roman" w:hint="eastAsia"/>
          <w:color w:val="000000"/>
          <w:sz w:val="30"/>
          <w:szCs w:val="30"/>
        </w:rPr>
        <w:t>按照因地制宜、查漏补缺的原则，围绕提质增效，重点推广应用“三改三减”绿色生产关键技术：</w:t>
      </w:r>
      <w:r w:rsidRPr="00585B8C">
        <w:rPr>
          <w:rFonts w:ascii="仿宋_GB2312" w:eastAsia="仿宋_GB2312" w:hAnsi="Times New Roman" w:cs="Times New Roman" w:hint="eastAsia"/>
          <w:b/>
          <w:color w:val="000000"/>
          <w:sz w:val="30"/>
          <w:szCs w:val="30"/>
        </w:rPr>
        <w:t>一是</w:t>
      </w:r>
      <w:r w:rsidRPr="00585B8C">
        <w:rPr>
          <w:rFonts w:ascii="仿宋_GB2312" w:eastAsia="仿宋_GB2312" w:hAnsi="Times New Roman" w:cs="Times New Roman" w:hint="eastAsia"/>
          <w:color w:val="000000"/>
          <w:sz w:val="30"/>
          <w:szCs w:val="30"/>
        </w:rPr>
        <w:t>改品种，选择优质高产、熟期配套、适销对路的优良品种，改造品种老化、品质低劣的果园；</w:t>
      </w:r>
      <w:r w:rsidRPr="00585B8C">
        <w:rPr>
          <w:rFonts w:ascii="仿宋_GB2312" w:eastAsia="仿宋_GB2312" w:hAnsi="Times New Roman" w:cs="Times New Roman" w:hint="eastAsia"/>
          <w:b/>
          <w:color w:val="000000"/>
          <w:sz w:val="30"/>
          <w:szCs w:val="30"/>
        </w:rPr>
        <w:t>二是</w:t>
      </w:r>
      <w:r w:rsidRPr="00585B8C">
        <w:rPr>
          <w:rFonts w:ascii="仿宋_GB2312" w:eastAsia="仿宋_GB2312" w:hAnsi="Times New Roman" w:cs="Times New Roman" w:hint="eastAsia"/>
          <w:color w:val="000000"/>
          <w:sz w:val="30"/>
          <w:szCs w:val="30"/>
        </w:rPr>
        <w:t>改树形，实现通风透光、立体结果；</w:t>
      </w:r>
      <w:r w:rsidRPr="00585B8C">
        <w:rPr>
          <w:rFonts w:ascii="仿宋_GB2312" w:eastAsia="仿宋_GB2312" w:hAnsi="Times New Roman" w:cs="Times New Roman" w:hint="eastAsia"/>
          <w:b/>
          <w:color w:val="000000"/>
          <w:sz w:val="30"/>
          <w:szCs w:val="30"/>
        </w:rPr>
        <w:t>三是</w:t>
      </w:r>
      <w:r w:rsidRPr="00585B8C">
        <w:rPr>
          <w:rFonts w:ascii="仿宋_GB2312" w:eastAsia="仿宋_GB2312" w:hAnsi="Times New Roman" w:cs="Times New Roman" w:hint="eastAsia"/>
          <w:color w:val="000000"/>
          <w:sz w:val="30"/>
          <w:szCs w:val="30"/>
        </w:rPr>
        <w:t>改土壤，增施有机肥，提高土壤有机质含量，并</w:t>
      </w:r>
      <w:r w:rsidRPr="00585B8C">
        <w:rPr>
          <w:rFonts w:ascii="仿宋_GB2312" w:eastAsia="仿宋_GB2312" w:hAnsi="Times New Roman" w:cs="Times New Roman" w:hint="eastAsia"/>
          <w:color w:val="000000"/>
          <w:sz w:val="30"/>
          <w:szCs w:val="30"/>
        </w:rPr>
        <w:lastRenderedPageBreak/>
        <w:t>达到果园通行便利、能排能灌；</w:t>
      </w:r>
      <w:r w:rsidRPr="00585B8C">
        <w:rPr>
          <w:rFonts w:ascii="仿宋_GB2312" w:eastAsia="仿宋_GB2312" w:hAnsi="Times New Roman" w:cs="Times New Roman" w:hint="eastAsia"/>
          <w:b/>
          <w:color w:val="000000"/>
          <w:sz w:val="30"/>
          <w:szCs w:val="30"/>
        </w:rPr>
        <w:t>四是</w:t>
      </w:r>
      <w:r w:rsidRPr="00585B8C">
        <w:rPr>
          <w:rFonts w:ascii="仿宋_GB2312" w:eastAsia="仿宋_GB2312" w:hAnsi="Times New Roman" w:cs="Times New Roman" w:hint="eastAsia"/>
          <w:color w:val="000000"/>
          <w:sz w:val="30"/>
          <w:szCs w:val="30"/>
        </w:rPr>
        <w:t>减密度，改善通风透光，创造利于机械作业的条件；</w:t>
      </w:r>
      <w:r w:rsidRPr="00585B8C">
        <w:rPr>
          <w:rFonts w:ascii="仿宋_GB2312" w:eastAsia="仿宋_GB2312" w:hAnsi="Times New Roman" w:cs="Times New Roman" w:hint="eastAsia"/>
          <w:b/>
          <w:color w:val="000000"/>
          <w:sz w:val="30"/>
          <w:szCs w:val="30"/>
        </w:rPr>
        <w:t>五是</w:t>
      </w:r>
      <w:r w:rsidRPr="00585B8C">
        <w:rPr>
          <w:rFonts w:ascii="仿宋_GB2312" w:eastAsia="仿宋_GB2312" w:hAnsi="Times New Roman" w:cs="Times New Roman" w:hint="eastAsia"/>
          <w:color w:val="000000"/>
          <w:sz w:val="30"/>
          <w:szCs w:val="30"/>
        </w:rPr>
        <w:t>减化肥，集成推广配方施肥、高效新型肥料、水肥一体化等关键技术，提高水肥利用率；</w:t>
      </w:r>
      <w:r w:rsidRPr="00585B8C">
        <w:rPr>
          <w:rFonts w:ascii="仿宋_GB2312" w:eastAsia="仿宋_GB2312" w:hAnsi="Times New Roman" w:cs="Times New Roman" w:hint="eastAsia"/>
          <w:b/>
          <w:color w:val="000000"/>
          <w:sz w:val="30"/>
          <w:szCs w:val="30"/>
        </w:rPr>
        <w:t>六是</w:t>
      </w:r>
      <w:r w:rsidRPr="00585B8C">
        <w:rPr>
          <w:rFonts w:ascii="仿宋_GB2312" w:eastAsia="仿宋_GB2312" w:hAnsi="Times New Roman" w:cs="Times New Roman" w:hint="eastAsia"/>
          <w:color w:val="000000"/>
          <w:sz w:val="30"/>
          <w:szCs w:val="30"/>
        </w:rPr>
        <w:t>减农药，大力推广统防统治和绿色防控技术，减少化学农药用量。</w:t>
      </w:r>
      <w:r w:rsidRPr="00585B8C">
        <w:rPr>
          <w:rFonts w:ascii="仿宋_GB2312" w:eastAsia="仿宋_GB2312" w:hAnsi="Times New Roman" w:cs="Times New Roman" w:hint="eastAsia"/>
          <w:b/>
          <w:color w:val="000000"/>
          <w:sz w:val="30"/>
          <w:szCs w:val="30"/>
        </w:rPr>
        <w:t>老茶园改造</w:t>
      </w:r>
      <w:r w:rsidRPr="00585B8C">
        <w:rPr>
          <w:rFonts w:ascii="仿宋_GB2312" w:eastAsia="仿宋_GB2312" w:hAnsi="Times New Roman" w:cs="Times New Roman" w:hint="eastAsia"/>
          <w:color w:val="000000"/>
          <w:sz w:val="30"/>
          <w:szCs w:val="30"/>
        </w:rPr>
        <w:t>按照因地制宜、查漏补缺的原则，围绕提质增效，重点推广应用“三推两减”绿色生产关键技术：</w:t>
      </w:r>
      <w:r w:rsidRPr="00585B8C">
        <w:rPr>
          <w:rFonts w:ascii="仿宋_GB2312" w:eastAsia="仿宋_GB2312" w:hAnsi="Times New Roman" w:cs="Times New Roman" w:hint="eastAsia"/>
          <w:b/>
          <w:color w:val="000000"/>
          <w:sz w:val="30"/>
          <w:szCs w:val="30"/>
        </w:rPr>
        <w:t>一是</w:t>
      </w:r>
      <w:r w:rsidRPr="00585B8C">
        <w:rPr>
          <w:rFonts w:ascii="仿宋_GB2312" w:eastAsia="仿宋_GB2312" w:hAnsi="Times New Roman" w:cs="Times New Roman" w:hint="eastAsia"/>
          <w:color w:val="000000"/>
          <w:sz w:val="30"/>
          <w:szCs w:val="30"/>
        </w:rPr>
        <w:t>推进茶树更新，修剪复壮老茶树，或应用无性系良种苗木全园改种；</w:t>
      </w:r>
      <w:r w:rsidRPr="00585B8C">
        <w:rPr>
          <w:rFonts w:ascii="仿宋_GB2312" w:eastAsia="仿宋_GB2312" w:hAnsi="Times New Roman" w:cs="Times New Roman" w:hint="eastAsia"/>
          <w:b/>
          <w:color w:val="000000"/>
          <w:sz w:val="30"/>
          <w:szCs w:val="30"/>
        </w:rPr>
        <w:t>二是</w:t>
      </w:r>
      <w:r w:rsidRPr="00585B8C">
        <w:rPr>
          <w:rFonts w:ascii="仿宋_GB2312" w:eastAsia="仿宋_GB2312" w:hAnsi="Times New Roman" w:cs="Times New Roman" w:hint="eastAsia"/>
          <w:color w:val="000000"/>
          <w:sz w:val="30"/>
          <w:szCs w:val="30"/>
        </w:rPr>
        <w:t>推进土壤改良，增施有机肥，提高土壤有机质含量，并完善茶园排灌系统；</w:t>
      </w:r>
      <w:r w:rsidRPr="00585B8C">
        <w:rPr>
          <w:rFonts w:ascii="仿宋_GB2312" w:eastAsia="仿宋_GB2312" w:hAnsi="Times New Roman" w:cs="Times New Roman" w:hint="eastAsia"/>
          <w:b/>
          <w:color w:val="000000"/>
          <w:sz w:val="30"/>
          <w:szCs w:val="30"/>
        </w:rPr>
        <w:t>三是</w:t>
      </w:r>
      <w:r w:rsidRPr="00585B8C">
        <w:rPr>
          <w:rFonts w:ascii="仿宋_GB2312" w:eastAsia="仿宋_GB2312" w:hAnsi="Times New Roman" w:cs="Times New Roman" w:hint="eastAsia"/>
          <w:color w:val="000000"/>
          <w:sz w:val="30"/>
          <w:szCs w:val="30"/>
        </w:rPr>
        <w:t>推进机械化生产，增大行距，改善道路，推广中耕、修剪、喷药、采茶等机械，有条件的地区推进全程机械化；</w:t>
      </w:r>
      <w:r w:rsidRPr="00585B8C">
        <w:rPr>
          <w:rFonts w:ascii="仿宋_GB2312" w:eastAsia="仿宋_GB2312" w:hAnsi="Times New Roman" w:cs="Times New Roman" w:hint="eastAsia"/>
          <w:b/>
          <w:color w:val="000000"/>
          <w:sz w:val="30"/>
          <w:szCs w:val="30"/>
        </w:rPr>
        <w:t>四是</w:t>
      </w:r>
      <w:r w:rsidRPr="00585B8C">
        <w:rPr>
          <w:rFonts w:ascii="仿宋_GB2312" w:eastAsia="仿宋_GB2312" w:hAnsi="Times New Roman" w:cs="Times New Roman" w:hint="eastAsia"/>
          <w:color w:val="000000"/>
          <w:sz w:val="30"/>
          <w:szCs w:val="30"/>
        </w:rPr>
        <w:t>减化肥，集成推广配方施肥、高效新型肥料、水肥一体化等关键技术，提高水肥利用率；</w:t>
      </w:r>
      <w:r w:rsidRPr="00585B8C">
        <w:rPr>
          <w:rFonts w:ascii="仿宋_GB2312" w:eastAsia="仿宋_GB2312" w:hAnsi="Times New Roman" w:cs="Times New Roman" w:hint="eastAsia"/>
          <w:b/>
          <w:color w:val="000000"/>
          <w:sz w:val="30"/>
          <w:szCs w:val="30"/>
        </w:rPr>
        <w:t>五是</w:t>
      </w:r>
      <w:r w:rsidRPr="00585B8C">
        <w:rPr>
          <w:rFonts w:ascii="仿宋_GB2312" w:eastAsia="仿宋_GB2312" w:hAnsi="Times New Roman" w:cs="Times New Roman" w:hint="eastAsia"/>
          <w:color w:val="000000"/>
          <w:sz w:val="30"/>
          <w:szCs w:val="30"/>
        </w:rPr>
        <w:t>减农药，大力推广统防统治和绿色防控技术，减少化学农药用量。</w:t>
      </w:r>
    </w:p>
    <w:p w:rsidR="00E068E0" w:rsidRPr="00585B8C" w:rsidRDefault="00E068E0" w:rsidP="00E068E0">
      <w:pPr>
        <w:spacing w:line="600" w:lineRule="exact"/>
        <w:ind w:firstLine="602"/>
        <w:jc w:val="both"/>
        <w:rPr>
          <w:rFonts w:ascii="仿宋_GB2312" w:eastAsia="仿宋_GB2312" w:hAnsi="Times New Roman" w:cs="Times New Roman"/>
          <w:b/>
          <w:color w:val="000000"/>
          <w:sz w:val="30"/>
          <w:szCs w:val="30"/>
        </w:rPr>
      </w:pPr>
      <w:r w:rsidRPr="00585B8C">
        <w:rPr>
          <w:rFonts w:ascii="仿宋_GB2312" w:eastAsia="仿宋_GB2312" w:hAnsi="Times New Roman" w:cs="Times New Roman"/>
          <w:b/>
          <w:color w:val="000000"/>
          <w:sz w:val="30"/>
          <w:szCs w:val="30"/>
        </w:rPr>
        <w:t>3</w:t>
      </w:r>
      <w:r w:rsidRPr="00585B8C">
        <w:rPr>
          <w:rFonts w:ascii="仿宋_GB2312" w:eastAsia="仿宋_GB2312" w:hAnsi="Times New Roman" w:cs="Times New Roman" w:hint="eastAsia"/>
          <w:b/>
          <w:color w:val="000000"/>
          <w:sz w:val="30"/>
          <w:szCs w:val="30"/>
        </w:rPr>
        <w:t>.技术支撑与管理工作。</w:t>
      </w:r>
      <w:r w:rsidRPr="00585B8C">
        <w:rPr>
          <w:rFonts w:ascii="仿宋_GB2312" w:eastAsia="仿宋_GB2312" w:hAnsi="Times New Roman" w:cs="Times New Roman" w:hint="eastAsia"/>
          <w:color w:val="000000"/>
          <w:sz w:val="30"/>
          <w:szCs w:val="30"/>
        </w:rPr>
        <w:t>棉花糖料等经济作物技术模式集成推广和信息监测等由相关研究单位承担。资金主要用于试验及检测水电费、专用材料购置、专题研讨、调研差旅、咨询劳务等。</w:t>
      </w:r>
    </w:p>
    <w:p w:rsidR="00E068E0" w:rsidRPr="00585B8C" w:rsidRDefault="00E068E0" w:rsidP="00E068E0">
      <w:pPr>
        <w:spacing w:line="600" w:lineRule="exact"/>
        <w:ind w:firstLine="602"/>
        <w:jc w:val="both"/>
        <w:rPr>
          <w:rFonts w:ascii="Times New Roman" w:eastAsia="楷体_GB2312" w:hAnsi="Times New Roman" w:cs="Times New Roman"/>
          <w:b/>
          <w:color w:val="auto"/>
          <w:sz w:val="30"/>
          <w:szCs w:val="30"/>
        </w:rPr>
      </w:pPr>
      <w:r w:rsidRPr="00585B8C">
        <w:rPr>
          <w:rFonts w:ascii="Times New Roman" w:eastAsia="楷体_GB2312" w:hAnsi="Times New Roman" w:cs="Times New Roman"/>
          <w:b/>
          <w:color w:val="auto"/>
          <w:sz w:val="30"/>
          <w:szCs w:val="30"/>
        </w:rPr>
        <w:t>（三）水肥一体化及高效缓释肥</w:t>
      </w:r>
      <w:r w:rsidR="00061796">
        <w:rPr>
          <w:rFonts w:ascii="Times New Roman" w:eastAsia="楷体_GB2312" w:hAnsi="Times New Roman" w:cs="Times New Roman" w:hint="eastAsia"/>
          <w:b/>
          <w:color w:val="auto"/>
          <w:sz w:val="30"/>
          <w:szCs w:val="30"/>
        </w:rPr>
        <w:t>技术集成示范</w:t>
      </w:r>
    </w:p>
    <w:p w:rsidR="00E068E0" w:rsidRPr="00585B8C" w:rsidRDefault="00E068E0" w:rsidP="00E068E0">
      <w:pPr>
        <w:spacing w:line="600" w:lineRule="exact"/>
        <w:ind w:firstLine="600"/>
        <w:jc w:val="both"/>
        <w:rPr>
          <w:rFonts w:ascii="Times New Roman" w:eastAsia="仿宋_GB2312" w:hAnsi="Times New Roman"/>
          <w:color w:val="auto"/>
          <w:sz w:val="30"/>
          <w:szCs w:val="30"/>
        </w:rPr>
      </w:pPr>
      <w:r w:rsidRPr="00585B8C">
        <w:rPr>
          <w:rFonts w:ascii="Times New Roman" w:eastAsia="仿宋_GB2312" w:hAnsi="Times New Roman" w:hint="eastAsia"/>
          <w:color w:val="auto"/>
          <w:sz w:val="30"/>
          <w:szCs w:val="30"/>
        </w:rPr>
        <w:t>项目由省级农业行政主管部门组织申报，土肥水技术推广事业单位（或管理单位）负责组织实施。示范区应选择在近几年干旱缺水严峻、水肥浪费严重、社会关注度高的热点地区，当地政府重视，农民有积极性和意愿，能起到示范宣传和带动作用。示范区要求集中连片，能为技术集成提供技术参数。各项目单位根据实际情况建设微灌水肥一体化、膜下滴灌水肥一体化、集雨补</w:t>
      </w:r>
      <w:r w:rsidRPr="00585B8C">
        <w:rPr>
          <w:rFonts w:ascii="Times New Roman" w:eastAsia="仿宋_GB2312" w:hAnsi="Times New Roman" w:hint="eastAsia"/>
          <w:color w:val="auto"/>
          <w:sz w:val="30"/>
          <w:szCs w:val="30"/>
        </w:rPr>
        <w:lastRenderedPageBreak/>
        <w:t>灌水肥一体化、喷滴灌水肥一体化技术、高效肥施用等技术示范区。资金主要用于示范区建设，灌溉施肥系统、物联网、集雨、水肥一体化、水溶肥等设备和物资配套，以及技术试验示范、技术指导、培训宣传和总结验收等。</w:t>
      </w:r>
    </w:p>
    <w:p w:rsidR="00E068E0" w:rsidRPr="00585B8C" w:rsidRDefault="00E068E0" w:rsidP="00E068E0">
      <w:pPr>
        <w:spacing w:line="600" w:lineRule="exact"/>
        <w:ind w:firstLine="602"/>
        <w:jc w:val="both"/>
        <w:rPr>
          <w:rFonts w:ascii="Times New Roman" w:eastAsia="楷体_GB2312" w:hAnsi="Times New Roman" w:cs="Times New Roman"/>
          <w:b/>
          <w:color w:val="auto"/>
          <w:sz w:val="30"/>
          <w:szCs w:val="30"/>
        </w:rPr>
      </w:pPr>
      <w:r w:rsidRPr="00585B8C">
        <w:rPr>
          <w:rFonts w:ascii="Times New Roman" w:eastAsia="楷体_GB2312" w:hAnsi="Times New Roman" w:cs="Times New Roman"/>
          <w:b/>
          <w:color w:val="auto"/>
          <w:sz w:val="30"/>
          <w:szCs w:val="30"/>
        </w:rPr>
        <w:t>（四）低毒生物农药示范补贴试点</w:t>
      </w:r>
    </w:p>
    <w:p w:rsidR="00E068E0" w:rsidRPr="00585B8C" w:rsidRDefault="00E068E0" w:rsidP="00E068E0">
      <w:pPr>
        <w:spacing w:line="600" w:lineRule="exact"/>
        <w:ind w:firstLine="600"/>
        <w:jc w:val="both"/>
        <w:rPr>
          <w:rFonts w:ascii="仿宋_GB2312" w:eastAsia="仿宋_GB2312" w:hAnsi="Times New Roman" w:cs="Times New Roman"/>
          <w:b/>
          <w:color w:val="auto"/>
          <w:sz w:val="30"/>
          <w:szCs w:val="30"/>
        </w:rPr>
      </w:pPr>
      <w:r w:rsidRPr="00585B8C">
        <w:rPr>
          <w:rFonts w:ascii="仿宋_GB2312" w:eastAsia="仿宋_GB2312" w:hAnsi="Times New Roman" w:cs="Times New Roman" w:hint="eastAsia"/>
          <w:color w:val="auto"/>
          <w:sz w:val="30"/>
          <w:szCs w:val="30"/>
        </w:rPr>
        <w:t>由熟悉种植业生产、农药登记、农药使用的省级农业部门农药管理（农药检定、植保、农技推广）机构承担。在河北、江苏、浙江、安徽、江西、山东、湖南、重庆、四川、陕西等省各建设</w:t>
      </w:r>
      <w:r w:rsidRPr="00585B8C">
        <w:rPr>
          <w:rFonts w:ascii="仿宋_GB2312" w:eastAsia="仿宋_GB2312" w:hAnsi="Times New Roman" w:cs="Times New Roman"/>
          <w:color w:val="auto"/>
          <w:sz w:val="30"/>
          <w:szCs w:val="30"/>
        </w:rPr>
        <w:t>5</w:t>
      </w:r>
      <w:r w:rsidRPr="00585B8C">
        <w:rPr>
          <w:rFonts w:ascii="仿宋_GB2312" w:eastAsia="仿宋_GB2312" w:hAnsi="Times New Roman" w:cs="Times New Roman" w:hint="eastAsia"/>
          <w:color w:val="auto"/>
          <w:sz w:val="30"/>
          <w:szCs w:val="30"/>
        </w:rPr>
        <w:t>个示范点，每个示范点补助资金</w:t>
      </w:r>
      <w:r w:rsidRPr="00585B8C">
        <w:rPr>
          <w:rFonts w:ascii="仿宋_GB2312" w:eastAsia="仿宋_GB2312" w:hAnsi="Times New Roman" w:cs="Times New Roman"/>
          <w:color w:val="auto"/>
          <w:sz w:val="30"/>
          <w:szCs w:val="30"/>
        </w:rPr>
        <w:t>20</w:t>
      </w:r>
      <w:r w:rsidRPr="00585B8C">
        <w:rPr>
          <w:rFonts w:ascii="仿宋_GB2312" w:eastAsia="仿宋_GB2312" w:hAnsi="Times New Roman" w:cs="Times New Roman" w:hint="eastAsia"/>
          <w:color w:val="auto"/>
          <w:sz w:val="30"/>
          <w:szCs w:val="30"/>
        </w:rPr>
        <w:t>万元左右，主要用于购买低毒化学农药和生物农药、示范区建设、技术指导、数据调查分析、项目管理等。</w:t>
      </w:r>
    </w:p>
    <w:p w:rsidR="00E068E0" w:rsidRPr="00585B8C" w:rsidRDefault="00E068E0" w:rsidP="00E068E0">
      <w:pPr>
        <w:spacing w:line="600" w:lineRule="exact"/>
        <w:ind w:firstLine="602"/>
        <w:jc w:val="both"/>
        <w:rPr>
          <w:rFonts w:ascii="Times New Roman" w:eastAsia="楷体_GB2312" w:hAnsi="Times New Roman" w:cs="Times New Roman"/>
          <w:b/>
          <w:color w:val="auto"/>
          <w:sz w:val="30"/>
          <w:szCs w:val="30"/>
        </w:rPr>
      </w:pPr>
      <w:r w:rsidRPr="00585B8C">
        <w:rPr>
          <w:rFonts w:ascii="Times New Roman" w:eastAsia="楷体_GB2312" w:hAnsi="Times New Roman" w:cs="Times New Roman"/>
          <w:b/>
          <w:color w:val="auto"/>
          <w:sz w:val="30"/>
          <w:szCs w:val="30"/>
        </w:rPr>
        <w:t>（五）蜜蜂授粉和病虫害绿色防控技术集成示范</w:t>
      </w:r>
    </w:p>
    <w:p w:rsidR="00E068E0" w:rsidRPr="00585B8C" w:rsidRDefault="00E068E0" w:rsidP="00E068E0">
      <w:pPr>
        <w:spacing w:line="600" w:lineRule="exact"/>
        <w:ind w:firstLine="600"/>
        <w:jc w:val="both"/>
        <w:rPr>
          <w:rFonts w:ascii="Times New Roman" w:eastAsia="仿宋_GB2312" w:hAnsi="Times New Roman" w:cs="Times New Roman"/>
          <w:b/>
          <w:color w:val="auto"/>
          <w:sz w:val="30"/>
          <w:szCs w:val="30"/>
        </w:rPr>
      </w:pPr>
      <w:r w:rsidRPr="00585B8C">
        <w:rPr>
          <w:rFonts w:ascii="Times New Roman" w:eastAsia="仿宋_GB2312" w:hAnsi="Times New Roman" w:cs="Times New Roman"/>
          <w:color w:val="auto"/>
          <w:sz w:val="30"/>
          <w:szCs w:val="30"/>
        </w:rPr>
        <w:t>由省级农业行政主管部门组织申报，省级农业行政主管部门下设的植物保护站（局）负责组织实施。单个项目资金</w:t>
      </w:r>
      <w:r w:rsidRPr="00585B8C">
        <w:rPr>
          <w:rFonts w:ascii="Times New Roman" w:eastAsia="仿宋_GB2312" w:hAnsi="Times New Roman" w:cs="Times New Roman" w:hint="eastAsia"/>
          <w:color w:val="auto"/>
          <w:sz w:val="30"/>
          <w:szCs w:val="30"/>
        </w:rPr>
        <w:t>10</w:t>
      </w:r>
      <w:r w:rsidRPr="00585B8C">
        <w:rPr>
          <w:rFonts w:ascii="Times New Roman" w:eastAsia="仿宋_GB2312" w:hAnsi="Times New Roman" w:cs="Times New Roman"/>
          <w:color w:val="auto"/>
          <w:sz w:val="30"/>
          <w:szCs w:val="30"/>
        </w:rPr>
        <w:t>0</w:t>
      </w:r>
      <w:r w:rsidRPr="00585B8C">
        <w:rPr>
          <w:rFonts w:ascii="Times New Roman" w:eastAsia="仿宋_GB2312" w:hAnsi="Times New Roman" w:cs="Times New Roman"/>
          <w:color w:val="auto"/>
          <w:sz w:val="30"/>
          <w:szCs w:val="30"/>
        </w:rPr>
        <w:t>万元左右。按照示范推广的作物种类</w:t>
      </w:r>
      <w:r w:rsidRPr="00585B8C">
        <w:rPr>
          <w:rFonts w:ascii="Times New Roman" w:eastAsia="仿宋_GB2312" w:hAnsi="Times New Roman" w:cs="Times New Roman" w:hint="eastAsia"/>
          <w:color w:val="auto"/>
          <w:sz w:val="30"/>
          <w:szCs w:val="30"/>
        </w:rPr>
        <w:t>成本</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hint="eastAsia"/>
          <w:color w:val="auto"/>
          <w:sz w:val="30"/>
          <w:szCs w:val="30"/>
        </w:rPr>
        <w:t>科学测算示范面积和考核指标。</w:t>
      </w:r>
      <w:r w:rsidRPr="00585B8C">
        <w:rPr>
          <w:rFonts w:ascii="Times New Roman" w:eastAsia="仿宋_GB2312" w:hAnsi="Times New Roman" w:cs="Times New Roman"/>
          <w:color w:val="auto"/>
          <w:sz w:val="30"/>
          <w:szCs w:val="30"/>
        </w:rPr>
        <w:t>资金主要用于蜜蜂授粉和绿色防控增产技术的设备和物资配套、技术试验示范、技术指导、总结</w:t>
      </w:r>
      <w:r w:rsidRPr="00585B8C">
        <w:rPr>
          <w:rFonts w:ascii="Times New Roman" w:eastAsia="仿宋_GB2312" w:hAnsi="Times New Roman" w:cs="Times New Roman" w:hint="eastAsia"/>
          <w:color w:val="auto"/>
          <w:sz w:val="30"/>
          <w:szCs w:val="30"/>
        </w:rPr>
        <w:t>交流</w:t>
      </w:r>
      <w:r w:rsidRPr="00585B8C">
        <w:rPr>
          <w:rFonts w:ascii="Times New Roman" w:eastAsia="仿宋_GB2312" w:hAnsi="Times New Roman" w:cs="Times New Roman"/>
          <w:color w:val="auto"/>
          <w:sz w:val="30"/>
          <w:szCs w:val="30"/>
        </w:rPr>
        <w:t>和检查验收等。</w:t>
      </w:r>
    </w:p>
    <w:p w:rsidR="00E068E0" w:rsidRPr="00585B8C" w:rsidRDefault="00E068E0" w:rsidP="00E068E0">
      <w:pPr>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cs="Times New Roman"/>
          <w:color w:val="auto"/>
          <w:sz w:val="30"/>
          <w:szCs w:val="30"/>
        </w:rPr>
        <w:t>全面贯彻落实党中央、国务院关于厉行节约的有关规定，一律不得安排</w:t>
      </w:r>
      <w:r w:rsidRPr="00585B8C">
        <w:rPr>
          <w:rFonts w:ascii="Times New Roman" w:eastAsia="仿宋_GB2312" w:hAnsi="Times New Roman" w:cs="Times New Roman"/>
          <w:color w:val="auto"/>
          <w:sz w:val="30"/>
          <w:szCs w:val="30"/>
        </w:rPr>
        <w:t>“</w:t>
      </w:r>
      <w:r w:rsidRPr="00585B8C">
        <w:rPr>
          <w:rFonts w:ascii="Times New Roman" w:eastAsia="仿宋_GB2312" w:cs="Times New Roman"/>
          <w:color w:val="auto"/>
          <w:sz w:val="30"/>
          <w:szCs w:val="30"/>
        </w:rPr>
        <w:t>三公经费</w:t>
      </w:r>
      <w:r w:rsidRPr="00585B8C">
        <w:rPr>
          <w:rFonts w:ascii="Times New Roman" w:eastAsia="仿宋_GB2312" w:hAnsi="Times New Roman" w:cs="Times New Roman"/>
          <w:color w:val="auto"/>
          <w:sz w:val="30"/>
          <w:szCs w:val="30"/>
        </w:rPr>
        <w:t>”</w:t>
      </w:r>
      <w:r w:rsidRPr="00585B8C">
        <w:rPr>
          <w:rFonts w:ascii="Times New Roman" w:eastAsia="仿宋_GB2312" w:cs="Times New Roman"/>
          <w:color w:val="auto"/>
          <w:sz w:val="30"/>
          <w:szCs w:val="30"/>
        </w:rPr>
        <w:t>（即因公出国（境）费、公务用车购置及运行费、公务接待费）、会议费、培训费和其他交通费用。各单位申报项目时，需要同时完成电子申报和纸质申报两套材料，电子材料通过农业</w:t>
      </w:r>
      <w:r w:rsidRPr="00585B8C">
        <w:rPr>
          <w:rFonts w:ascii="Times New Roman" w:eastAsia="仿宋_GB2312" w:cs="Times New Roman" w:hint="eastAsia"/>
          <w:color w:val="auto"/>
          <w:sz w:val="30"/>
          <w:szCs w:val="30"/>
        </w:rPr>
        <w:t>部部门预算项目</w:t>
      </w:r>
      <w:r w:rsidRPr="00585B8C">
        <w:rPr>
          <w:rFonts w:ascii="Times New Roman" w:eastAsia="仿宋_GB2312" w:cs="Times New Roman"/>
          <w:color w:val="auto"/>
          <w:sz w:val="30"/>
          <w:szCs w:val="30"/>
        </w:rPr>
        <w:t>管理系统申报。</w:t>
      </w:r>
    </w:p>
    <w:p w:rsidR="00E068E0" w:rsidRPr="00585B8C" w:rsidRDefault="00E068E0" w:rsidP="00E068E0">
      <w:pPr>
        <w:spacing w:line="600" w:lineRule="exact"/>
        <w:ind w:firstLine="600"/>
        <w:jc w:val="both"/>
        <w:rPr>
          <w:rFonts w:ascii="Times New Roman" w:eastAsia="黑体" w:hAnsi="Times New Roman" w:cs="Times New Roman"/>
          <w:color w:val="auto"/>
          <w:sz w:val="30"/>
          <w:szCs w:val="30"/>
        </w:rPr>
      </w:pPr>
      <w:r w:rsidRPr="00585B8C">
        <w:rPr>
          <w:rFonts w:ascii="Times New Roman" w:eastAsia="黑体" w:hAnsi="Times New Roman" w:cs="Times New Roman"/>
          <w:color w:val="auto"/>
          <w:sz w:val="30"/>
          <w:szCs w:val="30"/>
        </w:rPr>
        <w:t>四、报送程序及有关要求</w:t>
      </w:r>
    </w:p>
    <w:p w:rsidR="00E068E0" w:rsidRPr="00585B8C" w:rsidRDefault="00E068E0" w:rsidP="00E068E0">
      <w:pPr>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lastRenderedPageBreak/>
        <w:t>请有关主管部门（单位）组织指导项目承担单位，认真编制项目申报书（格式附后），并将正式申报文件和纸质项目</w:t>
      </w:r>
      <w:r w:rsidRPr="00585B8C">
        <w:rPr>
          <w:rFonts w:ascii="Times New Roman" w:eastAsia="仿宋_GB2312" w:hAnsi="Times New Roman" w:cs="Times New Roman" w:hint="eastAsia"/>
          <w:color w:val="auto"/>
          <w:sz w:val="30"/>
          <w:szCs w:val="30"/>
        </w:rPr>
        <w:t>实施方案</w:t>
      </w:r>
      <w:r w:rsidRPr="00585B8C">
        <w:rPr>
          <w:rFonts w:ascii="Times New Roman" w:eastAsia="仿宋_GB2312" w:hAnsi="Times New Roman" w:cs="Times New Roman"/>
          <w:color w:val="auto"/>
          <w:sz w:val="30"/>
          <w:szCs w:val="30"/>
        </w:rPr>
        <w:t>统一报送农业部种植业管理司（</w:t>
      </w:r>
      <w:r w:rsidRPr="00585B8C">
        <w:rPr>
          <w:rFonts w:ascii="Times New Roman" w:eastAsia="仿宋_GB2312" w:hAnsi="Times New Roman" w:cs="Times New Roman"/>
          <w:color w:val="auto"/>
          <w:sz w:val="30"/>
          <w:szCs w:val="30"/>
        </w:rPr>
        <w:t>2</w:t>
      </w:r>
      <w:r w:rsidRPr="00585B8C">
        <w:rPr>
          <w:rFonts w:ascii="Times New Roman" w:eastAsia="仿宋_GB2312" w:hAnsi="Times New Roman" w:cs="Times New Roman"/>
          <w:color w:val="auto"/>
          <w:sz w:val="30"/>
          <w:szCs w:val="30"/>
        </w:rPr>
        <w:t>份）。同时，在</w:t>
      </w:r>
      <w:r w:rsidRPr="00585B8C">
        <w:rPr>
          <w:rFonts w:ascii="Times New Roman" w:eastAsia="仿宋_GB2312" w:cs="Times New Roman"/>
          <w:color w:val="auto"/>
          <w:sz w:val="30"/>
          <w:szCs w:val="30"/>
        </w:rPr>
        <w:t>农业</w:t>
      </w:r>
      <w:r w:rsidRPr="00585B8C">
        <w:rPr>
          <w:rFonts w:ascii="Times New Roman" w:eastAsia="仿宋_GB2312" w:cs="Times New Roman" w:hint="eastAsia"/>
          <w:color w:val="auto"/>
          <w:sz w:val="30"/>
          <w:szCs w:val="30"/>
        </w:rPr>
        <w:t>部部门预算项目</w:t>
      </w:r>
      <w:r w:rsidRPr="00585B8C">
        <w:rPr>
          <w:rFonts w:ascii="Times New Roman" w:eastAsia="仿宋_GB2312" w:cs="Times New Roman"/>
          <w:color w:val="auto"/>
          <w:sz w:val="30"/>
          <w:szCs w:val="30"/>
        </w:rPr>
        <w:t>管理系统</w:t>
      </w:r>
      <w:r w:rsidRPr="00585B8C">
        <w:rPr>
          <w:rFonts w:ascii="Times New Roman" w:eastAsia="仿宋_GB2312" w:hAnsi="Times New Roman" w:cs="Times New Roman"/>
          <w:color w:val="auto"/>
          <w:sz w:val="30"/>
          <w:szCs w:val="30"/>
        </w:rPr>
        <w:t>进行网上申报，并发送电子邮件至以下邮箱。</w:t>
      </w:r>
    </w:p>
    <w:p w:rsidR="00E068E0" w:rsidRPr="00585B8C" w:rsidRDefault="00E068E0" w:rsidP="00E068E0">
      <w:pPr>
        <w:spacing w:line="600" w:lineRule="exact"/>
        <w:ind w:firstLine="600"/>
        <w:jc w:val="both"/>
        <w:rPr>
          <w:rFonts w:ascii="Times New Roman" w:eastAsia="黑体" w:hAnsi="Times New Roman" w:cs="Times New Roman"/>
          <w:color w:val="auto"/>
          <w:sz w:val="30"/>
          <w:szCs w:val="30"/>
        </w:rPr>
      </w:pPr>
      <w:r w:rsidRPr="00585B8C">
        <w:rPr>
          <w:rFonts w:ascii="Times New Roman" w:eastAsia="黑体" w:hAnsi="Times New Roman" w:cs="Times New Roman"/>
          <w:color w:val="auto"/>
          <w:sz w:val="30"/>
          <w:szCs w:val="30"/>
        </w:rPr>
        <w:t>五、联系人及联系方式</w:t>
      </w:r>
    </w:p>
    <w:p w:rsidR="00E068E0" w:rsidRPr="00585B8C" w:rsidRDefault="00E068E0" w:rsidP="00E068E0">
      <w:pPr>
        <w:spacing w:line="600" w:lineRule="exact"/>
        <w:ind w:firstLine="602"/>
        <w:jc w:val="both"/>
        <w:rPr>
          <w:rFonts w:ascii="Times New Roman" w:eastAsia="仿宋_GB2312" w:hAnsi="Times New Roman" w:cs="Times New Roman"/>
          <w:b/>
          <w:color w:val="auto"/>
          <w:sz w:val="30"/>
          <w:szCs w:val="30"/>
        </w:rPr>
      </w:pPr>
      <w:r w:rsidRPr="00585B8C">
        <w:rPr>
          <w:rFonts w:ascii="Times New Roman" w:eastAsia="仿宋_GB2312" w:hAnsi="Times New Roman" w:cs="Times New Roman"/>
          <w:b/>
          <w:color w:val="auto"/>
          <w:sz w:val="30"/>
          <w:szCs w:val="30"/>
        </w:rPr>
        <w:t>粮油绿色高产高效关键技术试点项目：</w:t>
      </w:r>
      <w:r w:rsidRPr="00585B8C">
        <w:rPr>
          <w:rFonts w:ascii="Times New Roman" w:eastAsia="仿宋_GB2312" w:hAnsi="Times New Roman" w:cs="Times New Roman"/>
          <w:color w:val="auto"/>
          <w:sz w:val="30"/>
          <w:szCs w:val="30"/>
        </w:rPr>
        <w:t>农业部种植业管理司粮油处</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color w:val="auto"/>
          <w:sz w:val="30"/>
          <w:szCs w:val="30"/>
        </w:rPr>
        <w:t>乔领璇</w:t>
      </w:r>
      <w:r w:rsidRPr="00585B8C">
        <w:rPr>
          <w:rFonts w:ascii="Times New Roman" w:eastAsia="仿宋_GB2312" w:hAnsi="Times New Roman" w:cs="Times New Roman"/>
          <w:color w:val="auto"/>
          <w:sz w:val="30"/>
          <w:szCs w:val="30"/>
        </w:rPr>
        <w:t xml:space="preserve"> 010-59191452</w:t>
      </w:r>
      <w:r w:rsidRPr="00585B8C">
        <w:rPr>
          <w:rFonts w:ascii="Times New Roman" w:eastAsia="仿宋_GB2312" w:hAnsi="Times New Roman" w:cs="Times New Roman"/>
          <w:color w:val="auto"/>
          <w:sz w:val="30"/>
          <w:szCs w:val="30"/>
        </w:rPr>
        <w:t>，刘武</w:t>
      </w:r>
      <w:r w:rsidRPr="00585B8C">
        <w:rPr>
          <w:rFonts w:ascii="Times New Roman" w:eastAsia="仿宋_GB2312" w:hAnsi="Times New Roman" w:cs="Times New Roman"/>
          <w:color w:val="auto"/>
          <w:sz w:val="30"/>
          <w:szCs w:val="30"/>
        </w:rPr>
        <w:t>010-59193351</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color w:val="auto"/>
          <w:sz w:val="30"/>
          <w:szCs w:val="30"/>
        </w:rPr>
        <w:t>010-59192865</w:t>
      </w:r>
      <w:r w:rsidRPr="00585B8C">
        <w:rPr>
          <w:rFonts w:ascii="Times New Roman" w:eastAsia="仿宋_GB2312" w:hAnsi="Times New Roman" w:cs="Times New Roman"/>
          <w:color w:val="auto"/>
          <w:sz w:val="30"/>
          <w:szCs w:val="30"/>
        </w:rPr>
        <w:t>（传真），</w:t>
      </w:r>
      <w:bookmarkStart w:id="74" w:name="hmjd4wpsSCErr_4380356"/>
      <w:r w:rsidRPr="00585B8C">
        <w:rPr>
          <w:rFonts w:ascii="Times New Roman" w:eastAsia="仿宋_GB2312" w:hAnsi="Times New Roman" w:cs="Times New Roman"/>
          <w:color w:val="auto"/>
          <w:sz w:val="30"/>
          <w:szCs w:val="30"/>
        </w:rPr>
        <w:t>nyslyc</w:t>
      </w:r>
      <w:bookmarkEnd w:id="74"/>
      <w:r w:rsidRPr="00585B8C">
        <w:rPr>
          <w:rFonts w:ascii="Times New Roman" w:eastAsia="仿宋_GB2312" w:hAnsi="Times New Roman" w:cs="Times New Roman"/>
          <w:color w:val="auto"/>
          <w:sz w:val="30"/>
          <w:szCs w:val="30"/>
        </w:rPr>
        <w:t>@agri.gov.cn</w:t>
      </w:r>
      <w:r w:rsidRPr="00585B8C">
        <w:rPr>
          <w:rFonts w:ascii="Times New Roman" w:eastAsia="仿宋_GB2312" w:hAnsi="Times New Roman" w:cs="Times New Roman"/>
          <w:color w:val="auto"/>
          <w:sz w:val="30"/>
          <w:szCs w:val="30"/>
        </w:rPr>
        <w:t>。</w:t>
      </w:r>
    </w:p>
    <w:p w:rsidR="00E068E0" w:rsidRPr="00585B8C" w:rsidRDefault="00E068E0" w:rsidP="00E068E0">
      <w:pPr>
        <w:spacing w:line="600" w:lineRule="exact"/>
        <w:ind w:firstLine="602"/>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b/>
          <w:color w:val="auto"/>
          <w:sz w:val="30"/>
          <w:szCs w:val="30"/>
        </w:rPr>
        <w:t>经济作物提质增效关键技术试验示范项目：</w:t>
      </w:r>
      <w:r w:rsidRPr="00585B8C">
        <w:rPr>
          <w:rFonts w:ascii="Times New Roman" w:eastAsia="仿宋_GB2312" w:hAnsi="Times New Roman" w:cs="Times New Roman"/>
          <w:color w:val="auto"/>
          <w:sz w:val="30"/>
          <w:szCs w:val="30"/>
        </w:rPr>
        <w:t>农业部种植业管理司经作处</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color w:val="auto"/>
          <w:sz w:val="30"/>
          <w:szCs w:val="30"/>
        </w:rPr>
        <w:t>李斯更，</w:t>
      </w:r>
      <w:r w:rsidRPr="00585B8C">
        <w:rPr>
          <w:rFonts w:ascii="Times New Roman" w:eastAsia="仿宋_GB2312" w:hAnsi="Times New Roman" w:cs="Times New Roman"/>
          <w:color w:val="auto"/>
          <w:sz w:val="30"/>
          <w:szCs w:val="30"/>
        </w:rPr>
        <w:t>010-59193353</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color w:val="auto"/>
          <w:sz w:val="30"/>
          <w:szCs w:val="30"/>
        </w:rPr>
        <w:t>010-59192856</w:t>
      </w:r>
      <w:r w:rsidRPr="00585B8C">
        <w:rPr>
          <w:rFonts w:ascii="Times New Roman" w:eastAsia="仿宋_GB2312" w:hAnsi="Times New Roman" w:cs="Times New Roman"/>
          <w:color w:val="auto"/>
          <w:sz w:val="30"/>
          <w:szCs w:val="30"/>
        </w:rPr>
        <w:t>（传真），</w:t>
      </w:r>
      <w:bookmarkStart w:id="75" w:name="hmjd4wpsSCErr_4380357"/>
      <w:r w:rsidRPr="00585B8C">
        <w:rPr>
          <w:rFonts w:ascii="Times New Roman" w:eastAsia="仿宋_GB2312" w:hAnsi="Times New Roman" w:cs="Times New Roman"/>
          <w:color w:val="auto"/>
          <w:sz w:val="30"/>
          <w:szCs w:val="30"/>
        </w:rPr>
        <w:t>zzyjzc</w:t>
      </w:r>
      <w:bookmarkEnd w:id="75"/>
      <w:r w:rsidRPr="00585B8C">
        <w:rPr>
          <w:rFonts w:ascii="Times New Roman" w:eastAsia="仿宋_GB2312" w:hAnsi="Times New Roman" w:cs="Times New Roman"/>
          <w:color w:val="auto"/>
          <w:sz w:val="30"/>
          <w:szCs w:val="30"/>
        </w:rPr>
        <w:t>@agri.gov.cn</w:t>
      </w:r>
      <w:r w:rsidRPr="00585B8C">
        <w:rPr>
          <w:rFonts w:ascii="Times New Roman" w:eastAsia="仿宋_GB2312" w:hAnsi="Times New Roman" w:cs="Times New Roman"/>
          <w:color w:val="auto"/>
          <w:sz w:val="30"/>
          <w:szCs w:val="30"/>
        </w:rPr>
        <w:t>。</w:t>
      </w:r>
    </w:p>
    <w:p w:rsidR="00E068E0" w:rsidRPr="00585B8C" w:rsidRDefault="00E068E0" w:rsidP="00E068E0">
      <w:pPr>
        <w:spacing w:line="600" w:lineRule="exact"/>
        <w:ind w:firstLine="602"/>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b/>
          <w:color w:val="auto"/>
          <w:sz w:val="30"/>
          <w:szCs w:val="30"/>
        </w:rPr>
        <w:t>水肥一体化及高效缓释肥</w:t>
      </w:r>
      <w:r w:rsidR="00061796">
        <w:rPr>
          <w:rFonts w:ascii="Times New Roman" w:eastAsia="仿宋_GB2312" w:hAnsi="Times New Roman" w:cs="Times New Roman" w:hint="eastAsia"/>
          <w:b/>
          <w:color w:val="auto"/>
          <w:sz w:val="30"/>
          <w:szCs w:val="30"/>
        </w:rPr>
        <w:t>技术集成示范</w:t>
      </w:r>
      <w:r w:rsidRPr="00585B8C">
        <w:rPr>
          <w:rFonts w:ascii="Times New Roman" w:eastAsia="仿宋_GB2312" w:hAnsi="Times New Roman" w:cs="Times New Roman"/>
          <w:b/>
          <w:color w:val="auto"/>
          <w:sz w:val="30"/>
          <w:szCs w:val="30"/>
        </w:rPr>
        <w:t>项目：</w:t>
      </w:r>
      <w:r w:rsidRPr="00585B8C">
        <w:rPr>
          <w:rFonts w:ascii="Times New Roman" w:eastAsia="仿宋_GB2312" w:hAnsi="Times New Roman" w:cs="Times New Roman"/>
          <w:color w:val="auto"/>
          <w:sz w:val="30"/>
          <w:szCs w:val="30"/>
        </w:rPr>
        <w:t>全国农业技术推广服务中心节水处</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color w:val="auto"/>
          <w:sz w:val="30"/>
          <w:szCs w:val="30"/>
        </w:rPr>
        <w:t>吴勇，</w:t>
      </w:r>
      <w:r w:rsidRPr="00585B8C">
        <w:rPr>
          <w:rFonts w:ascii="Times New Roman" w:eastAsia="仿宋_GB2312" w:hAnsi="Times New Roman" w:cs="Times New Roman"/>
          <w:color w:val="auto"/>
          <w:sz w:val="30"/>
          <w:szCs w:val="30"/>
        </w:rPr>
        <w:t>010-59194533</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color w:val="auto"/>
          <w:sz w:val="30"/>
          <w:szCs w:val="30"/>
        </w:rPr>
        <w:t>010</w:t>
      </w:r>
      <w:r w:rsidRPr="00585B8C">
        <w:rPr>
          <w:rFonts w:ascii="Times New Roman" w:eastAsia="仿宋_GB2312" w:hAnsi="Times New Roman" w:cs="Times New Roman" w:hint="eastAsia"/>
          <w:color w:val="auto"/>
          <w:sz w:val="30"/>
          <w:szCs w:val="30"/>
        </w:rPr>
        <w:t>-</w:t>
      </w:r>
      <w:r w:rsidRPr="00585B8C">
        <w:rPr>
          <w:rFonts w:ascii="Times New Roman" w:eastAsia="仿宋_GB2312" w:hAnsi="Times New Roman" w:cs="Times New Roman"/>
          <w:color w:val="auto"/>
          <w:sz w:val="30"/>
          <w:szCs w:val="30"/>
        </w:rPr>
        <w:t>59194532</w:t>
      </w:r>
      <w:r w:rsidRPr="00585B8C">
        <w:rPr>
          <w:rFonts w:ascii="Times New Roman" w:eastAsia="仿宋_GB2312" w:hAnsi="Times New Roman" w:cs="Times New Roman"/>
          <w:color w:val="auto"/>
          <w:sz w:val="30"/>
          <w:szCs w:val="30"/>
        </w:rPr>
        <w:t>（传真），</w:t>
      </w:r>
      <w:r w:rsidRPr="00585B8C">
        <w:rPr>
          <w:rFonts w:ascii="Times New Roman" w:eastAsia="仿宋_GB2312" w:hAnsi="Times New Roman" w:cs="Times New Roman"/>
          <w:color w:val="auto"/>
          <w:sz w:val="30"/>
          <w:szCs w:val="30"/>
        </w:rPr>
        <w:t>wuyong@agri.gov.cn</w:t>
      </w:r>
      <w:r w:rsidRPr="00585B8C">
        <w:rPr>
          <w:rFonts w:ascii="Times New Roman" w:eastAsia="仿宋_GB2312" w:hAnsi="Times New Roman" w:cs="Times New Roman"/>
          <w:color w:val="auto"/>
          <w:sz w:val="30"/>
          <w:szCs w:val="30"/>
        </w:rPr>
        <w:t>；农业部种植业管理司耕肥处</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color w:val="auto"/>
          <w:sz w:val="30"/>
          <w:szCs w:val="30"/>
        </w:rPr>
        <w:t>陈明全，</w:t>
      </w:r>
      <w:r w:rsidRPr="00585B8C">
        <w:rPr>
          <w:rFonts w:ascii="Times New Roman" w:eastAsia="仿宋_GB2312" w:hAnsi="Times New Roman" w:cs="Times New Roman"/>
          <w:color w:val="auto"/>
          <w:sz w:val="30"/>
          <w:szCs w:val="30"/>
        </w:rPr>
        <w:t>010-59191834</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color w:val="auto"/>
          <w:sz w:val="30"/>
          <w:szCs w:val="30"/>
        </w:rPr>
        <w:t>010-59193347</w:t>
      </w:r>
      <w:r w:rsidRPr="00585B8C">
        <w:rPr>
          <w:rFonts w:ascii="Times New Roman" w:eastAsia="仿宋_GB2312" w:hAnsi="Times New Roman" w:cs="Times New Roman"/>
          <w:color w:val="auto"/>
          <w:sz w:val="30"/>
          <w:szCs w:val="30"/>
        </w:rPr>
        <w:t>（传真），</w:t>
      </w:r>
      <w:r w:rsidRPr="00585B8C">
        <w:rPr>
          <w:rFonts w:ascii="Times New Roman" w:eastAsia="仿宋_GB2312" w:hAnsi="Times New Roman" w:cs="Times New Roman"/>
          <w:color w:val="auto"/>
          <w:sz w:val="30"/>
          <w:szCs w:val="30"/>
        </w:rPr>
        <w:t>cetushifei@163.com</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color w:val="auto"/>
          <w:sz w:val="30"/>
          <w:szCs w:val="30"/>
        </w:rPr>
        <w:t xml:space="preserve"> </w:t>
      </w:r>
    </w:p>
    <w:p w:rsidR="00E068E0" w:rsidRPr="00585B8C" w:rsidRDefault="00E068E0" w:rsidP="00E068E0">
      <w:pPr>
        <w:spacing w:line="600" w:lineRule="exact"/>
        <w:ind w:firstLine="602"/>
        <w:jc w:val="both"/>
        <w:rPr>
          <w:rFonts w:ascii="Times New Roman" w:eastAsia="仿宋_GB2312" w:hAnsi="Times New Roman" w:cs="Times New Roman"/>
          <w:b/>
          <w:color w:val="auto"/>
          <w:sz w:val="30"/>
          <w:szCs w:val="30"/>
        </w:rPr>
      </w:pPr>
      <w:r w:rsidRPr="00585B8C">
        <w:rPr>
          <w:rFonts w:ascii="Times New Roman" w:eastAsia="仿宋_GB2312" w:hAnsi="Times New Roman" w:cs="Times New Roman"/>
          <w:b/>
          <w:color w:val="auto"/>
          <w:sz w:val="30"/>
          <w:szCs w:val="30"/>
        </w:rPr>
        <w:t>低毒生物农药示范补贴试点项目：</w:t>
      </w:r>
      <w:r w:rsidRPr="00585B8C">
        <w:rPr>
          <w:rFonts w:ascii="Times New Roman" w:eastAsia="仿宋_GB2312" w:hAnsi="Times New Roman" w:cs="Times New Roman"/>
          <w:color w:val="auto"/>
          <w:sz w:val="30"/>
          <w:szCs w:val="30"/>
        </w:rPr>
        <w:t>农业部种植业管理司农药管理处黄辉、李好，</w:t>
      </w:r>
      <w:r w:rsidRPr="00585B8C">
        <w:rPr>
          <w:rFonts w:ascii="Times New Roman" w:eastAsia="仿宋_GB2312" w:hAnsi="Times New Roman" w:cs="Times New Roman"/>
          <w:color w:val="auto"/>
          <w:sz w:val="30"/>
          <w:szCs w:val="30"/>
        </w:rPr>
        <w:t>010-59192899/3280</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color w:val="auto"/>
          <w:sz w:val="30"/>
          <w:szCs w:val="30"/>
        </w:rPr>
        <w:t>010-59191875</w:t>
      </w:r>
      <w:r w:rsidRPr="00585B8C">
        <w:rPr>
          <w:rFonts w:ascii="Times New Roman" w:eastAsia="仿宋_GB2312" w:hAnsi="Times New Roman" w:cs="Times New Roman"/>
          <w:color w:val="auto"/>
          <w:sz w:val="30"/>
          <w:szCs w:val="30"/>
        </w:rPr>
        <w:t>（传真），</w:t>
      </w:r>
      <w:r w:rsidRPr="00585B8C">
        <w:rPr>
          <w:rFonts w:ascii="Times New Roman" w:eastAsia="仿宋_GB2312" w:hAnsi="Times New Roman" w:cs="Times New Roman"/>
          <w:color w:val="auto"/>
          <w:sz w:val="30"/>
          <w:szCs w:val="30"/>
        </w:rPr>
        <w:t>pmd@agri.gov.cn</w:t>
      </w:r>
      <w:r w:rsidRPr="00585B8C">
        <w:rPr>
          <w:rFonts w:ascii="Times New Roman" w:eastAsia="仿宋_GB2312" w:hAnsi="Times New Roman" w:cs="Times New Roman"/>
          <w:color w:val="auto"/>
          <w:sz w:val="30"/>
          <w:szCs w:val="30"/>
        </w:rPr>
        <w:t>。</w:t>
      </w:r>
    </w:p>
    <w:p w:rsidR="00E068E0" w:rsidRPr="00585B8C" w:rsidRDefault="00E068E0" w:rsidP="00E068E0">
      <w:pPr>
        <w:spacing w:line="600" w:lineRule="exact"/>
        <w:ind w:firstLine="602"/>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b/>
          <w:color w:val="auto"/>
          <w:sz w:val="30"/>
          <w:szCs w:val="30"/>
        </w:rPr>
        <w:t>蜜蜂授粉和病虫害绿色防控技术集成示范项目：</w:t>
      </w:r>
      <w:r w:rsidRPr="00585B8C">
        <w:rPr>
          <w:rFonts w:ascii="Times New Roman" w:eastAsia="仿宋_GB2312" w:hAnsi="Times New Roman" w:cs="Times New Roman"/>
          <w:color w:val="auto"/>
          <w:sz w:val="30"/>
          <w:szCs w:val="30"/>
        </w:rPr>
        <w:t>农业部种植业管理司植保植检处</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color w:val="auto"/>
          <w:sz w:val="30"/>
          <w:szCs w:val="30"/>
        </w:rPr>
        <w:t>郑金龙，</w:t>
      </w:r>
      <w:r w:rsidRPr="00585B8C">
        <w:rPr>
          <w:rFonts w:ascii="Times New Roman" w:eastAsia="仿宋_GB2312" w:hAnsi="Times New Roman" w:cs="Times New Roman"/>
          <w:color w:val="auto"/>
          <w:sz w:val="30"/>
          <w:szCs w:val="30"/>
        </w:rPr>
        <w:t>010-59192852</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color w:val="auto"/>
          <w:sz w:val="30"/>
          <w:szCs w:val="30"/>
        </w:rPr>
        <w:t>010-59193376</w:t>
      </w:r>
      <w:r w:rsidRPr="00585B8C">
        <w:rPr>
          <w:rFonts w:ascii="Times New Roman" w:eastAsia="仿宋_GB2312" w:hAnsi="Times New Roman" w:cs="Times New Roman"/>
          <w:color w:val="auto"/>
          <w:sz w:val="30"/>
          <w:szCs w:val="30"/>
        </w:rPr>
        <w:t>（传真），</w:t>
      </w:r>
      <w:hyperlink r:id="rId43" w:history="1">
        <w:r w:rsidRPr="00585B8C">
          <w:rPr>
            <w:rFonts w:ascii="Times New Roman" w:eastAsia="仿宋_GB2312" w:hAnsi="Times New Roman" w:cs="Times New Roman"/>
            <w:color w:val="auto"/>
            <w:sz w:val="30"/>
            <w:szCs w:val="30"/>
          </w:rPr>
          <w:t>ppq@agri.gov.cn</w:t>
        </w:r>
      </w:hyperlink>
      <w:r w:rsidRPr="00585B8C">
        <w:rPr>
          <w:rFonts w:ascii="Times New Roman" w:eastAsia="仿宋_GB2312" w:hAnsi="Times New Roman" w:cs="Times New Roman"/>
          <w:color w:val="auto"/>
          <w:sz w:val="30"/>
          <w:szCs w:val="30"/>
        </w:rPr>
        <w:t>。</w:t>
      </w:r>
    </w:p>
    <w:p w:rsidR="00E068E0" w:rsidRPr="00585B8C" w:rsidRDefault="00E068E0" w:rsidP="00E068E0">
      <w:pPr>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通讯地址：北京市朝阳区农展南里</w:t>
      </w:r>
      <w:r w:rsidRPr="00585B8C">
        <w:rPr>
          <w:rFonts w:ascii="Times New Roman" w:eastAsia="仿宋_GB2312" w:hAnsi="Times New Roman" w:cs="Times New Roman"/>
          <w:color w:val="auto"/>
          <w:sz w:val="30"/>
          <w:szCs w:val="30"/>
        </w:rPr>
        <w:t>11</w:t>
      </w:r>
      <w:r w:rsidRPr="00585B8C">
        <w:rPr>
          <w:rFonts w:ascii="Times New Roman" w:eastAsia="仿宋_GB2312" w:hAnsi="Times New Roman" w:cs="Times New Roman"/>
          <w:color w:val="auto"/>
          <w:sz w:val="30"/>
          <w:szCs w:val="30"/>
        </w:rPr>
        <w:t>号</w:t>
      </w:r>
    </w:p>
    <w:p w:rsidR="00E068E0" w:rsidRPr="00585B8C" w:rsidRDefault="00E068E0" w:rsidP="00E068E0">
      <w:pPr>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邮政编码：</w:t>
      </w:r>
      <w:r w:rsidRPr="00585B8C">
        <w:rPr>
          <w:rFonts w:ascii="Times New Roman" w:eastAsia="仿宋_GB2312" w:hAnsi="Times New Roman" w:cs="Times New Roman"/>
          <w:color w:val="auto"/>
          <w:sz w:val="30"/>
          <w:szCs w:val="30"/>
        </w:rPr>
        <w:t>100125</w:t>
      </w:r>
    </w:p>
    <w:p w:rsidR="00E068E0" w:rsidRPr="00585B8C" w:rsidRDefault="00E068E0" w:rsidP="00E068E0">
      <w:pPr>
        <w:spacing w:line="600" w:lineRule="exact"/>
        <w:ind w:firstLineChars="0" w:firstLine="0"/>
        <w:jc w:val="both"/>
        <w:rPr>
          <w:rFonts w:ascii="黑体" w:eastAsia="黑体" w:hAnsi="黑体" w:cs="Times New Roman"/>
          <w:color w:val="000000"/>
          <w:sz w:val="30"/>
          <w:szCs w:val="30"/>
        </w:rPr>
      </w:pPr>
      <w:r w:rsidRPr="00585B8C">
        <w:rPr>
          <w:rFonts w:ascii="仿宋_GB2312" w:eastAsia="仿宋_GB2312" w:hAnsi="Times New Roman" w:cs="Times New Roman" w:hint="eastAsia"/>
          <w:color w:val="auto"/>
          <w:sz w:val="30"/>
          <w:szCs w:val="30"/>
        </w:rPr>
        <w:br w:type="column"/>
      </w:r>
      <w:r w:rsidRPr="00585B8C">
        <w:rPr>
          <w:rFonts w:ascii="黑体" w:eastAsia="黑体" w:hAnsi="黑体" w:cs="Times New Roman"/>
          <w:color w:val="000000"/>
          <w:sz w:val="30"/>
          <w:szCs w:val="30"/>
        </w:rPr>
        <w:lastRenderedPageBreak/>
        <w:t>附件</w:t>
      </w:r>
      <w:r w:rsidRPr="00585B8C">
        <w:rPr>
          <w:rFonts w:ascii="黑体" w:eastAsia="黑体" w:hAnsi="黑体" w:cs="Times New Roman" w:hint="eastAsia"/>
          <w:color w:val="000000"/>
          <w:sz w:val="30"/>
          <w:szCs w:val="30"/>
        </w:rPr>
        <w:t>14</w:t>
      </w:r>
      <w:r w:rsidRPr="00585B8C">
        <w:rPr>
          <w:rFonts w:ascii="黑体" w:eastAsia="黑体" w:hAnsi="黑体" w:cs="Times New Roman"/>
          <w:color w:val="000000"/>
          <w:sz w:val="30"/>
          <w:szCs w:val="30"/>
        </w:rPr>
        <w:t>-1</w:t>
      </w:r>
    </w:p>
    <w:p w:rsidR="00E068E0" w:rsidRPr="00585B8C" w:rsidRDefault="00E068E0" w:rsidP="00E068E0">
      <w:pPr>
        <w:spacing w:line="600" w:lineRule="exact"/>
        <w:ind w:firstLineChars="0" w:firstLine="0"/>
        <w:jc w:val="both"/>
        <w:rPr>
          <w:rFonts w:ascii="Times New Roman" w:eastAsia="黑体" w:hAnsi="Times New Roman" w:cs="Times New Roman"/>
          <w:color w:val="000000"/>
          <w:sz w:val="32"/>
          <w:szCs w:val="32"/>
        </w:rPr>
      </w:pPr>
    </w:p>
    <w:p w:rsidR="00E068E0" w:rsidRPr="00585B8C" w:rsidRDefault="00E068E0" w:rsidP="00E068E0">
      <w:pPr>
        <w:spacing w:line="600" w:lineRule="exact"/>
        <w:ind w:firstLineChars="0" w:firstLine="0"/>
        <w:jc w:val="center"/>
        <w:rPr>
          <w:rFonts w:ascii="Times New Roman" w:eastAsia="华文中宋" w:hAnsi="Times New Roman" w:cs="Times New Roman"/>
          <w:b/>
          <w:color w:val="auto"/>
          <w:sz w:val="44"/>
          <w:szCs w:val="44"/>
        </w:rPr>
      </w:pPr>
      <w:r w:rsidRPr="00585B8C">
        <w:rPr>
          <w:rFonts w:ascii="Times New Roman" w:eastAsia="华文中宋" w:hAnsi="Times New Roman" w:cs="Times New Roman"/>
          <w:b/>
          <w:color w:val="auto"/>
          <w:sz w:val="44"/>
          <w:szCs w:val="44"/>
        </w:rPr>
        <w:t>201</w:t>
      </w:r>
      <w:r w:rsidRPr="00585B8C">
        <w:rPr>
          <w:rFonts w:ascii="Times New Roman" w:eastAsia="华文中宋" w:hAnsi="Times New Roman" w:cs="Times New Roman" w:hint="eastAsia"/>
          <w:b/>
          <w:color w:val="auto"/>
          <w:sz w:val="44"/>
          <w:szCs w:val="44"/>
        </w:rPr>
        <w:t>8</w:t>
      </w:r>
      <w:r w:rsidRPr="00585B8C">
        <w:rPr>
          <w:rFonts w:ascii="Times New Roman" w:eastAsia="华文中宋" w:hAnsi="Times New Roman" w:cs="Times New Roman"/>
          <w:b/>
          <w:color w:val="auto"/>
          <w:sz w:val="44"/>
          <w:szCs w:val="44"/>
        </w:rPr>
        <w:t>年农业技术试验示范</w:t>
      </w:r>
      <w:r w:rsidRPr="00585B8C">
        <w:rPr>
          <w:rFonts w:ascii="Times New Roman" w:eastAsia="华文中宋" w:hAnsi="Times New Roman" w:cs="Times New Roman" w:hint="eastAsia"/>
          <w:b/>
          <w:color w:val="auto"/>
          <w:sz w:val="44"/>
          <w:szCs w:val="44"/>
        </w:rPr>
        <w:t>与服务支持</w:t>
      </w:r>
      <w:r w:rsidRPr="00585B8C">
        <w:rPr>
          <w:rFonts w:ascii="Times New Roman" w:eastAsia="华文中宋" w:hAnsi="Times New Roman" w:cs="Times New Roman"/>
          <w:b/>
          <w:color w:val="000000"/>
          <w:sz w:val="44"/>
          <w:szCs w:val="44"/>
        </w:rPr>
        <w:t>项目</w:t>
      </w:r>
    </w:p>
    <w:p w:rsidR="00E068E0" w:rsidRPr="00585B8C" w:rsidRDefault="00E068E0" w:rsidP="00E068E0">
      <w:pPr>
        <w:spacing w:line="600" w:lineRule="exact"/>
        <w:ind w:firstLineChars="0" w:firstLine="0"/>
        <w:jc w:val="center"/>
        <w:rPr>
          <w:rFonts w:ascii="Times New Roman" w:eastAsia="华文中宋" w:hAnsi="Times New Roman" w:cs="Times New Roman"/>
          <w:b/>
          <w:color w:val="000000"/>
          <w:sz w:val="44"/>
          <w:szCs w:val="44"/>
        </w:rPr>
      </w:pPr>
      <w:r w:rsidRPr="00585B8C">
        <w:rPr>
          <w:rFonts w:ascii="Times New Roman" w:eastAsia="华文中宋" w:hAnsi="Times New Roman" w:cs="Times New Roman"/>
          <w:b/>
          <w:color w:val="auto"/>
          <w:sz w:val="44"/>
          <w:szCs w:val="44"/>
        </w:rPr>
        <w:t>（种植业）</w:t>
      </w:r>
      <w:r w:rsidRPr="00585B8C">
        <w:rPr>
          <w:rFonts w:ascii="Times New Roman" w:eastAsia="华文中宋" w:hAnsi="Times New Roman" w:cs="Times New Roman"/>
          <w:b/>
          <w:color w:val="000000"/>
          <w:sz w:val="44"/>
          <w:szCs w:val="44"/>
        </w:rPr>
        <w:t>任务申报书</w:t>
      </w:r>
    </w:p>
    <w:p w:rsidR="00E068E0" w:rsidRPr="00585B8C" w:rsidRDefault="00E068E0" w:rsidP="00E068E0">
      <w:pPr>
        <w:spacing w:line="600" w:lineRule="exact"/>
        <w:ind w:firstLineChars="0" w:firstLine="0"/>
        <w:jc w:val="center"/>
        <w:rPr>
          <w:rFonts w:ascii="Times New Roman" w:eastAsia="华文中宋" w:hAnsi="Times New Roman" w:cs="Times New Roman"/>
          <w:b/>
          <w:color w:val="000000"/>
          <w:sz w:val="44"/>
          <w:szCs w:val="44"/>
        </w:rPr>
      </w:pPr>
    </w:p>
    <w:p w:rsidR="00E068E0" w:rsidRPr="00585B8C" w:rsidRDefault="00E068E0" w:rsidP="00E068E0">
      <w:pPr>
        <w:spacing w:line="600" w:lineRule="exact"/>
        <w:ind w:firstLineChars="0" w:firstLine="0"/>
        <w:jc w:val="center"/>
        <w:rPr>
          <w:rFonts w:ascii="Times New Roman" w:eastAsia="华文中宋" w:hAnsi="Times New Roman" w:cs="Times New Roman"/>
          <w:b/>
          <w:color w:val="000000"/>
          <w:sz w:val="44"/>
          <w:szCs w:val="44"/>
        </w:rPr>
      </w:pPr>
    </w:p>
    <w:p w:rsidR="00E068E0" w:rsidRPr="00585B8C" w:rsidRDefault="00E068E0" w:rsidP="00E068E0">
      <w:pPr>
        <w:spacing w:line="600" w:lineRule="exact"/>
        <w:ind w:firstLineChars="0" w:firstLine="0"/>
        <w:jc w:val="center"/>
        <w:rPr>
          <w:rFonts w:ascii="Times New Roman" w:eastAsia="华文中宋" w:hAnsi="Times New Roman" w:cs="Times New Roman"/>
          <w:b/>
          <w:color w:val="000000"/>
          <w:sz w:val="44"/>
          <w:szCs w:val="44"/>
        </w:rPr>
      </w:pPr>
    </w:p>
    <w:p w:rsidR="00E068E0" w:rsidRPr="00585B8C" w:rsidRDefault="00E068E0" w:rsidP="00E068E0">
      <w:pPr>
        <w:tabs>
          <w:tab w:val="left" w:pos="1260"/>
        </w:tabs>
        <w:spacing w:line="600" w:lineRule="exact"/>
        <w:ind w:firstLine="640"/>
        <w:jc w:val="both"/>
        <w:rPr>
          <w:rFonts w:ascii="Times New Roman" w:eastAsia="仿宋_GB2312" w:hAnsi="Times New Roman" w:cs="Times New Roman"/>
          <w:color w:val="000000"/>
          <w:spacing w:val="-10"/>
          <w:sz w:val="32"/>
          <w:szCs w:val="32"/>
        </w:rPr>
      </w:pPr>
      <w:r w:rsidRPr="00585B8C">
        <w:rPr>
          <w:rFonts w:ascii="Times New Roman" w:eastAsia="仿宋_GB2312" w:hAnsi="Times New Roman" w:cs="Times New Roman"/>
          <w:color w:val="000000"/>
          <w:sz w:val="32"/>
          <w:szCs w:val="32"/>
        </w:rPr>
        <w:t>项目任务：</w:t>
      </w:r>
    </w:p>
    <w:p w:rsidR="00E068E0" w:rsidRPr="00585B8C" w:rsidRDefault="00E068E0" w:rsidP="00E068E0">
      <w:pPr>
        <w:tabs>
          <w:tab w:val="left" w:pos="1260"/>
        </w:tabs>
        <w:spacing w:line="600" w:lineRule="exact"/>
        <w:ind w:firstLine="64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项目单位：</w:t>
      </w:r>
    </w:p>
    <w:p w:rsidR="00E068E0" w:rsidRPr="00585B8C" w:rsidRDefault="00E068E0" w:rsidP="00E068E0">
      <w:pPr>
        <w:tabs>
          <w:tab w:val="left" w:pos="1260"/>
        </w:tabs>
        <w:spacing w:line="600" w:lineRule="exact"/>
        <w:ind w:firstLine="64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通讯地址：</w:t>
      </w:r>
    </w:p>
    <w:p w:rsidR="00E068E0" w:rsidRPr="00585B8C" w:rsidRDefault="00E068E0" w:rsidP="00E068E0">
      <w:pPr>
        <w:tabs>
          <w:tab w:val="left" w:pos="1260"/>
        </w:tabs>
        <w:spacing w:line="600" w:lineRule="exact"/>
        <w:ind w:firstLine="64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邮政编码：</w:t>
      </w:r>
    </w:p>
    <w:p w:rsidR="00E068E0" w:rsidRPr="00585B8C" w:rsidRDefault="00E068E0" w:rsidP="00E068E0">
      <w:pPr>
        <w:tabs>
          <w:tab w:val="left" w:pos="1260"/>
        </w:tabs>
        <w:spacing w:line="600" w:lineRule="exact"/>
        <w:ind w:firstLine="64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联系电话：</w:t>
      </w:r>
    </w:p>
    <w:p w:rsidR="00E068E0" w:rsidRPr="00585B8C" w:rsidRDefault="00E068E0" w:rsidP="00E068E0">
      <w:pPr>
        <w:tabs>
          <w:tab w:val="left" w:pos="1260"/>
        </w:tabs>
        <w:spacing w:line="600" w:lineRule="exact"/>
        <w:ind w:firstLine="64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联</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Times New Roman"/>
          <w:color w:val="000000"/>
          <w:sz w:val="32"/>
          <w:szCs w:val="32"/>
        </w:rPr>
        <w:t>系</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Times New Roman"/>
          <w:color w:val="000000"/>
          <w:sz w:val="32"/>
          <w:szCs w:val="32"/>
        </w:rPr>
        <w:t>人：</w:t>
      </w:r>
    </w:p>
    <w:p w:rsidR="00E068E0" w:rsidRPr="00585B8C" w:rsidRDefault="00E068E0" w:rsidP="00E068E0">
      <w:pPr>
        <w:tabs>
          <w:tab w:val="left" w:pos="1260"/>
        </w:tabs>
        <w:spacing w:line="600" w:lineRule="exact"/>
        <w:ind w:firstLine="64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主管部门（单位）：</w:t>
      </w:r>
    </w:p>
    <w:p w:rsidR="00E068E0" w:rsidRPr="00585B8C" w:rsidRDefault="00E068E0" w:rsidP="00E068E0">
      <w:pPr>
        <w:tabs>
          <w:tab w:val="left" w:pos="1260"/>
        </w:tabs>
        <w:spacing w:line="600" w:lineRule="exact"/>
        <w:ind w:firstLine="64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通讯地址：</w:t>
      </w:r>
    </w:p>
    <w:p w:rsidR="00E068E0" w:rsidRPr="00585B8C" w:rsidRDefault="00E068E0" w:rsidP="00E068E0">
      <w:pPr>
        <w:tabs>
          <w:tab w:val="left" w:pos="1260"/>
        </w:tabs>
        <w:spacing w:line="600" w:lineRule="exact"/>
        <w:ind w:firstLine="64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邮政编码：</w:t>
      </w:r>
    </w:p>
    <w:p w:rsidR="00E068E0" w:rsidRPr="00585B8C" w:rsidRDefault="00E068E0" w:rsidP="00E068E0">
      <w:pPr>
        <w:tabs>
          <w:tab w:val="left" w:pos="1260"/>
        </w:tabs>
        <w:spacing w:line="600" w:lineRule="exact"/>
        <w:ind w:firstLine="64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联系电话：</w:t>
      </w:r>
    </w:p>
    <w:p w:rsidR="00E068E0" w:rsidRPr="00585B8C" w:rsidRDefault="00E068E0" w:rsidP="00E068E0">
      <w:pPr>
        <w:tabs>
          <w:tab w:val="left" w:pos="1260"/>
        </w:tabs>
        <w:spacing w:line="600" w:lineRule="exact"/>
        <w:ind w:firstLine="64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联</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Times New Roman"/>
          <w:color w:val="000000"/>
          <w:sz w:val="32"/>
          <w:szCs w:val="32"/>
        </w:rPr>
        <w:t>系</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Times New Roman"/>
          <w:color w:val="000000"/>
          <w:sz w:val="32"/>
          <w:szCs w:val="32"/>
        </w:rPr>
        <w:t>人：</w:t>
      </w:r>
    </w:p>
    <w:p w:rsidR="00E068E0" w:rsidRPr="00585B8C" w:rsidRDefault="00E068E0" w:rsidP="00E068E0">
      <w:pPr>
        <w:tabs>
          <w:tab w:val="left" w:pos="1260"/>
        </w:tabs>
        <w:spacing w:line="600" w:lineRule="exact"/>
        <w:ind w:firstLine="64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填制日期：</w:t>
      </w:r>
    </w:p>
    <w:p w:rsidR="00E068E0" w:rsidRPr="00585B8C" w:rsidRDefault="00E068E0" w:rsidP="00E068E0">
      <w:pPr>
        <w:spacing w:line="600" w:lineRule="exact"/>
        <w:ind w:firstLine="602"/>
        <w:jc w:val="center"/>
        <w:rPr>
          <w:rFonts w:ascii="Times New Roman" w:eastAsia="楷体_GB2312" w:hAnsi="Times New Roman" w:cs="Times New Roman"/>
          <w:b/>
          <w:bCs/>
          <w:color w:val="000000"/>
          <w:sz w:val="30"/>
          <w:szCs w:val="30"/>
        </w:rPr>
      </w:pPr>
    </w:p>
    <w:p w:rsidR="00E068E0" w:rsidRPr="00585B8C" w:rsidRDefault="00E068E0" w:rsidP="00E068E0">
      <w:pPr>
        <w:spacing w:line="600" w:lineRule="exact"/>
        <w:ind w:firstLine="602"/>
        <w:jc w:val="center"/>
        <w:rPr>
          <w:rFonts w:ascii="Times New Roman" w:eastAsia="楷体_GB2312" w:hAnsi="Times New Roman" w:cs="Times New Roman"/>
          <w:b/>
          <w:bCs/>
          <w:color w:val="000000"/>
          <w:sz w:val="30"/>
          <w:szCs w:val="30"/>
        </w:rPr>
      </w:pPr>
    </w:p>
    <w:p w:rsidR="00E068E0" w:rsidRPr="00585B8C" w:rsidRDefault="00E068E0" w:rsidP="00E068E0">
      <w:pPr>
        <w:spacing w:line="600" w:lineRule="exact"/>
        <w:ind w:firstLine="602"/>
        <w:jc w:val="center"/>
        <w:rPr>
          <w:rFonts w:ascii="Times New Roman" w:eastAsia="楷体_GB2312" w:hAnsi="Times New Roman" w:cs="Times New Roman"/>
          <w:b/>
          <w:bCs/>
          <w:color w:val="000000"/>
          <w:sz w:val="30"/>
          <w:szCs w:val="30"/>
        </w:rPr>
      </w:pPr>
      <w:r w:rsidRPr="00585B8C">
        <w:rPr>
          <w:rFonts w:ascii="Times New Roman" w:eastAsia="楷体_GB2312" w:hAnsi="Times New Roman" w:cs="Times New Roman"/>
          <w:b/>
          <w:bCs/>
          <w:color w:val="000000"/>
          <w:sz w:val="30"/>
          <w:szCs w:val="30"/>
        </w:rPr>
        <w:t>中华人民共和国农业部制</w:t>
      </w:r>
    </w:p>
    <w:p w:rsidR="00E068E0" w:rsidRPr="00585B8C" w:rsidRDefault="00E068E0" w:rsidP="00E068E0">
      <w:pPr>
        <w:spacing w:line="600" w:lineRule="exact"/>
        <w:ind w:firstLine="602"/>
        <w:jc w:val="center"/>
        <w:rPr>
          <w:rFonts w:ascii="Times New Roman" w:eastAsia="楷体_GB2312" w:hAnsi="Times New Roman" w:cs="Times New Roman"/>
          <w:b/>
          <w:bCs/>
          <w:color w:val="000000"/>
          <w:sz w:val="30"/>
          <w:szCs w:val="30"/>
        </w:rPr>
      </w:pPr>
    </w:p>
    <w:p w:rsidR="00E068E0" w:rsidRPr="00585B8C" w:rsidRDefault="00E068E0" w:rsidP="00E068E0">
      <w:pPr>
        <w:spacing w:line="600" w:lineRule="exact"/>
        <w:ind w:firstLine="600"/>
        <w:jc w:val="both"/>
        <w:rPr>
          <w:rFonts w:ascii="Times New Roman" w:eastAsia="黑体" w:hAnsi="Times New Roman" w:cs="Times New Roman"/>
          <w:color w:val="000000"/>
          <w:sz w:val="30"/>
          <w:szCs w:val="30"/>
        </w:rPr>
      </w:pPr>
      <w:r w:rsidRPr="00585B8C">
        <w:rPr>
          <w:rFonts w:ascii="Times New Roman" w:eastAsia="黑体" w:hAnsi="Times New Roman" w:cs="Times New Roman"/>
          <w:color w:val="000000"/>
          <w:sz w:val="30"/>
          <w:szCs w:val="30"/>
        </w:rPr>
        <w:lastRenderedPageBreak/>
        <w:t>一、</w:t>
      </w:r>
      <w:r w:rsidRPr="00585B8C">
        <w:rPr>
          <w:rFonts w:ascii="Times New Roman" w:eastAsia="黑体" w:hAnsi="Times New Roman" w:cs="Times New Roman"/>
          <w:color w:val="000000"/>
          <w:sz w:val="30"/>
          <w:szCs w:val="30"/>
        </w:rPr>
        <w:t>201</w:t>
      </w:r>
      <w:r w:rsidRPr="00585B8C">
        <w:rPr>
          <w:rFonts w:ascii="Times New Roman" w:eastAsia="黑体" w:hAnsi="Times New Roman" w:cs="Times New Roman" w:hint="eastAsia"/>
          <w:color w:val="000000"/>
          <w:sz w:val="30"/>
          <w:szCs w:val="30"/>
        </w:rPr>
        <w:t>7</w:t>
      </w:r>
      <w:r w:rsidRPr="00585B8C">
        <w:rPr>
          <w:rFonts w:ascii="Times New Roman" w:eastAsia="黑体" w:hAnsi="Times New Roman" w:cs="Times New Roman"/>
          <w:color w:val="000000"/>
          <w:sz w:val="30"/>
          <w:szCs w:val="30"/>
        </w:rPr>
        <w:t>年项目执行进展及下一步进度安排</w:t>
      </w:r>
    </w:p>
    <w:p w:rsidR="00E068E0" w:rsidRPr="00585B8C" w:rsidRDefault="00E068E0" w:rsidP="00E068E0">
      <w:pPr>
        <w:spacing w:line="600" w:lineRule="exact"/>
        <w:ind w:firstLine="600"/>
        <w:jc w:val="both"/>
        <w:rPr>
          <w:rFonts w:ascii="Times New Roman" w:eastAsia="黑体" w:hAnsi="Times New Roman" w:cs="Times New Roman"/>
          <w:color w:val="000000"/>
          <w:sz w:val="30"/>
          <w:szCs w:val="30"/>
        </w:rPr>
      </w:pPr>
      <w:r w:rsidRPr="00585B8C">
        <w:rPr>
          <w:rFonts w:ascii="Times New Roman" w:eastAsia="仿宋_GB2312" w:hAnsi="Times New Roman" w:cs="Times New Roman"/>
          <w:color w:val="000000"/>
          <w:sz w:val="30"/>
          <w:szCs w:val="30"/>
        </w:rPr>
        <w:t>（</w:t>
      </w:r>
      <w:r w:rsidRPr="00585B8C">
        <w:rPr>
          <w:rFonts w:ascii="Times New Roman" w:eastAsia="仿宋_GB2312" w:hAnsi="Times New Roman" w:cs="Times New Roman"/>
          <w:color w:val="000000"/>
          <w:sz w:val="30"/>
          <w:szCs w:val="30"/>
        </w:rPr>
        <w:t>201</w:t>
      </w:r>
      <w:r w:rsidRPr="00585B8C">
        <w:rPr>
          <w:rFonts w:ascii="Times New Roman" w:eastAsia="仿宋_GB2312" w:hAnsi="Times New Roman" w:cs="Times New Roman" w:hint="eastAsia"/>
          <w:color w:val="000000"/>
          <w:sz w:val="30"/>
          <w:szCs w:val="30"/>
        </w:rPr>
        <w:t>7</w:t>
      </w:r>
      <w:r w:rsidRPr="00585B8C">
        <w:rPr>
          <w:rFonts w:ascii="Times New Roman" w:eastAsia="仿宋_GB2312" w:hAnsi="Times New Roman" w:cs="Times New Roman"/>
          <w:color w:val="000000"/>
          <w:sz w:val="30"/>
          <w:szCs w:val="30"/>
        </w:rPr>
        <w:t>年未安排执行本项目的，不填写此栏目）</w:t>
      </w:r>
    </w:p>
    <w:p w:rsidR="00E068E0" w:rsidRPr="00585B8C" w:rsidRDefault="00E068E0" w:rsidP="00E068E0">
      <w:pPr>
        <w:spacing w:line="600" w:lineRule="exact"/>
        <w:ind w:firstLine="600"/>
        <w:jc w:val="both"/>
        <w:rPr>
          <w:rFonts w:ascii="Times New Roman" w:eastAsia="黑体" w:hAnsi="Times New Roman" w:cs="Times New Roman"/>
          <w:color w:val="000000"/>
          <w:sz w:val="30"/>
          <w:szCs w:val="30"/>
        </w:rPr>
      </w:pPr>
      <w:r w:rsidRPr="00585B8C">
        <w:rPr>
          <w:rFonts w:ascii="Times New Roman" w:eastAsia="黑体" w:hAnsi="Times New Roman" w:cs="Times New Roman"/>
          <w:color w:val="000000"/>
          <w:sz w:val="30"/>
          <w:szCs w:val="30"/>
        </w:rPr>
        <w:t>二、</w:t>
      </w:r>
      <w:r w:rsidRPr="00585B8C">
        <w:rPr>
          <w:rFonts w:ascii="Times New Roman" w:eastAsia="黑体" w:hAnsi="Times New Roman" w:cs="Times New Roman"/>
          <w:color w:val="000000"/>
          <w:sz w:val="30"/>
          <w:szCs w:val="30"/>
        </w:rPr>
        <w:t>201</w:t>
      </w:r>
      <w:r w:rsidRPr="00585B8C">
        <w:rPr>
          <w:rFonts w:ascii="Times New Roman" w:eastAsia="黑体" w:hAnsi="Times New Roman" w:cs="Times New Roman" w:hint="eastAsia"/>
          <w:color w:val="000000"/>
          <w:sz w:val="30"/>
          <w:szCs w:val="30"/>
        </w:rPr>
        <w:t>8</w:t>
      </w:r>
      <w:r w:rsidRPr="00585B8C">
        <w:rPr>
          <w:rFonts w:ascii="Times New Roman" w:eastAsia="黑体" w:hAnsi="Times New Roman" w:cs="Times New Roman"/>
          <w:color w:val="000000"/>
          <w:sz w:val="30"/>
          <w:szCs w:val="30"/>
        </w:rPr>
        <w:t>年项目任务计划</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（一）项目任务来由（背景）</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（二）年度目标与预期效益</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（三）项目内容及金额</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（四）时间进度（范围为</w:t>
      </w:r>
      <w:r w:rsidRPr="00585B8C">
        <w:rPr>
          <w:rFonts w:ascii="Times New Roman" w:eastAsia="仿宋_GB2312" w:hAnsi="Times New Roman" w:cs="Times New Roman"/>
          <w:color w:val="000000"/>
          <w:sz w:val="30"/>
          <w:szCs w:val="30"/>
        </w:rPr>
        <w:t>201</w:t>
      </w:r>
      <w:r w:rsidRPr="00585B8C">
        <w:rPr>
          <w:rFonts w:ascii="Times New Roman" w:eastAsia="仿宋_GB2312" w:hAnsi="Times New Roman" w:cs="Times New Roman" w:hint="eastAsia"/>
          <w:color w:val="000000"/>
          <w:sz w:val="30"/>
          <w:szCs w:val="30"/>
        </w:rPr>
        <w:t>8</w:t>
      </w:r>
      <w:r w:rsidRPr="00585B8C">
        <w:rPr>
          <w:rFonts w:ascii="Times New Roman" w:eastAsia="仿宋_GB2312" w:hAnsi="Times New Roman" w:cs="Times New Roman"/>
          <w:color w:val="000000"/>
          <w:sz w:val="30"/>
          <w:szCs w:val="30"/>
        </w:rPr>
        <w:t>年</w:t>
      </w:r>
      <w:r w:rsidRPr="00585B8C">
        <w:rPr>
          <w:rFonts w:ascii="Times New Roman" w:eastAsia="仿宋_GB2312" w:hAnsi="Times New Roman" w:cs="Times New Roman"/>
          <w:color w:val="000000"/>
          <w:sz w:val="30"/>
          <w:szCs w:val="30"/>
        </w:rPr>
        <w:t>1</w:t>
      </w:r>
      <w:r w:rsidRPr="00585B8C">
        <w:rPr>
          <w:rFonts w:ascii="Times New Roman" w:eastAsia="仿宋_GB2312" w:hAnsi="Times New Roman" w:cs="Times New Roman"/>
          <w:color w:val="000000"/>
          <w:sz w:val="30"/>
          <w:szCs w:val="30"/>
        </w:rPr>
        <w:t>月</w:t>
      </w:r>
      <w:r w:rsidRPr="00585B8C">
        <w:rPr>
          <w:rFonts w:ascii="Times New Roman" w:eastAsia="仿宋_GB2312" w:hAnsi="Times New Roman" w:cs="Times New Roman"/>
          <w:color w:val="000000"/>
          <w:sz w:val="30"/>
          <w:szCs w:val="30"/>
        </w:rPr>
        <w:t>-12</w:t>
      </w:r>
      <w:r w:rsidRPr="00585B8C">
        <w:rPr>
          <w:rFonts w:ascii="Times New Roman" w:eastAsia="仿宋_GB2312" w:hAnsi="Times New Roman" w:cs="Times New Roman"/>
          <w:color w:val="000000"/>
          <w:sz w:val="30"/>
          <w:szCs w:val="30"/>
        </w:rPr>
        <w:t>月）</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（五）涉及的相关单位（包括与实施项目有关的基层单位、科研院校、农资生产经营企业、农业社会化服务组织以及项目单位所属独立法人等）及事项</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（如列支委托业务费须在此处详细说明委托事项、委托理由、委托金额、资金使用方向和工作计划等，此外，项目承担单位与委托单位需签订委托合同）</w:t>
      </w:r>
    </w:p>
    <w:p w:rsidR="00E068E0" w:rsidRPr="00585B8C" w:rsidRDefault="00E068E0" w:rsidP="00E068E0">
      <w:pPr>
        <w:spacing w:line="600" w:lineRule="exact"/>
        <w:ind w:firstLine="600"/>
        <w:jc w:val="both"/>
        <w:rPr>
          <w:rFonts w:ascii="Times New Roman" w:eastAsia="黑体" w:hAnsi="Times New Roman" w:cs="Times New Roman"/>
          <w:color w:val="000000"/>
          <w:sz w:val="32"/>
          <w:szCs w:val="32"/>
        </w:rPr>
      </w:pPr>
      <w:r w:rsidRPr="00585B8C">
        <w:rPr>
          <w:rFonts w:ascii="Times New Roman" w:eastAsia="黑体" w:hAnsi="Times New Roman" w:cs="Times New Roman"/>
          <w:color w:val="000000"/>
          <w:sz w:val="30"/>
          <w:szCs w:val="30"/>
        </w:rPr>
        <w:t>三、项目单位情况</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（一）单位类型、隶属关系、主要职能及业务范围</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（二）技术设备条件、财务收支、资产状况、内部管理制度建设情况</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（三）有无不良记录（财政部门及审计机关处理处罚决定、行业通报批评、媒体曝光等）</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p>
    <w:p w:rsidR="00E068E0" w:rsidRPr="00585B8C" w:rsidRDefault="00E068E0" w:rsidP="00E068E0">
      <w:pPr>
        <w:spacing w:line="600" w:lineRule="exact"/>
        <w:ind w:firstLineChars="499" w:firstLine="1497"/>
        <w:jc w:val="both"/>
        <w:rPr>
          <w:rFonts w:ascii="Times New Roman" w:eastAsia="黑体" w:hAnsi="Times New Roman" w:cs="Times New Roman"/>
          <w:color w:val="000000"/>
          <w:sz w:val="30"/>
          <w:szCs w:val="30"/>
        </w:rPr>
        <w:sectPr w:rsidR="00E068E0" w:rsidRPr="00585B8C" w:rsidSect="00B325B5">
          <w:footerReference w:type="even" r:id="rId44"/>
          <w:footerReference w:type="default" r:id="rId45"/>
          <w:pgSz w:w="11906" w:h="16838"/>
          <w:pgMar w:top="1474" w:right="1701" w:bottom="1474" w:left="1701" w:header="851" w:footer="992" w:gutter="0"/>
          <w:cols w:space="720"/>
          <w:docGrid w:linePitch="312"/>
        </w:sectPr>
      </w:pPr>
    </w:p>
    <w:p w:rsidR="00E068E0" w:rsidRPr="00585B8C" w:rsidRDefault="00E068E0" w:rsidP="00E068E0">
      <w:pPr>
        <w:spacing w:line="600" w:lineRule="exact"/>
        <w:ind w:firstLine="600"/>
        <w:jc w:val="both"/>
        <w:rPr>
          <w:rFonts w:ascii="Times New Roman" w:eastAsia="黑体" w:hAnsi="Times New Roman" w:cs="Times New Roman"/>
          <w:color w:val="000000"/>
          <w:sz w:val="30"/>
          <w:szCs w:val="30"/>
        </w:rPr>
      </w:pPr>
      <w:r w:rsidRPr="00585B8C">
        <w:rPr>
          <w:rFonts w:ascii="Times New Roman" w:eastAsia="黑体" w:hAnsi="Times New Roman" w:cs="Times New Roman"/>
          <w:color w:val="000000"/>
          <w:sz w:val="30"/>
          <w:szCs w:val="30"/>
        </w:rPr>
        <w:lastRenderedPageBreak/>
        <w:t>四、人员分工</w:t>
      </w:r>
    </w:p>
    <w:p w:rsidR="00E068E0" w:rsidRPr="00585B8C" w:rsidRDefault="00E068E0" w:rsidP="00E068E0">
      <w:pPr>
        <w:spacing w:line="600" w:lineRule="exact"/>
        <w:ind w:firstLineChars="499" w:firstLine="1497"/>
        <w:jc w:val="both"/>
        <w:rPr>
          <w:rFonts w:ascii="Times New Roman" w:eastAsia="黑体" w:hAnsi="Times New Roman" w:cs="Times New Roman"/>
          <w:color w:val="000000"/>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1346"/>
        <w:gridCol w:w="3827"/>
        <w:gridCol w:w="2528"/>
        <w:gridCol w:w="2391"/>
        <w:gridCol w:w="2115"/>
      </w:tblGrid>
      <w:tr w:rsidR="00E068E0" w:rsidRPr="00585B8C" w:rsidTr="003E269F">
        <w:trPr>
          <w:trHeight w:val="733"/>
          <w:jc w:val="center"/>
        </w:trPr>
        <w:tc>
          <w:tcPr>
            <w:tcW w:w="1728" w:type="dxa"/>
            <w:vAlign w:val="center"/>
          </w:tcPr>
          <w:p w:rsidR="00E068E0" w:rsidRPr="00585B8C" w:rsidRDefault="00E068E0" w:rsidP="003E269F">
            <w:pPr>
              <w:spacing w:line="600" w:lineRule="exact"/>
              <w:ind w:firstLineChars="0" w:firstLine="0"/>
              <w:jc w:val="center"/>
              <w:rPr>
                <w:rFonts w:ascii="宋体" w:eastAsia="宋体" w:hAnsi="宋体" w:cs="Times New Roman"/>
                <w:b/>
                <w:color w:val="000000"/>
                <w:szCs w:val="28"/>
              </w:rPr>
            </w:pPr>
            <w:r w:rsidRPr="00585B8C">
              <w:rPr>
                <w:rFonts w:ascii="宋体" w:eastAsia="宋体" w:hAnsi="宋体" w:cs="Times New Roman"/>
                <w:b/>
                <w:color w:val="000000"/>
                <w:szCs w:val="28"/>
              </w:rPr>
              <w:t>姓  名</w:t>
            </w:r>
          </w:p>
        </w:tc>
        <w:tc>
          <w:tcPr>
            <w:tcW w:w="1346" w:type="dxa"/>
            <w:vAlign w:val="center"/>
          </w:tcPr>
          <w:p w:rsidR="00E068E0" w:rsidRPr="00585B8C" w:rsidRDefault="00E068E0" w:rsidP="003E269F">
            <w:pPr>
              <w:spacing w:line="600" w:lineRule="exact"/>
              <w:ind w:firstLineChars="0" w:firstLine="0"/>
              <w:jc w:val="center"/>
              <w:rPr>
                <w:rFonts w:ascii="宋体" w:eastAsia="宋体" w:hAnsi="宋体" w:cs="Times New Roman"/>
                <w:b/>
                <w:color w:val="000000"/>
                <w:szCs w:val="28"/>
              </w:rPr>
            </w:pPr>
            <w:r w:rsidRPr="00585B8C">
              <w:rPr>
                <w:rFonts w:ascii="宋体" w:eastAsia="宋体" w:hAnsi="宋体" w:cs="Times New Roman"/>
                <w:b/>
                <w:color w:val="000000"/>
                <w:szCs w:val="28"/>
              </w:rPr>
              <w:t>性  别</w:t>
            </w:r>
          </w:p>
        </w:tc>
        <w:tc>
          <w:tcPr>
            <w:tcW w:w="3827" w:type="dxa"/>
            <w:vAlign w:val="center"/>
          </w:tcPr>
          <w:p w:rsidR="00E068E0" w:rsidRPr="00585B8C" w:rsidRDefault="00E068E0" w:rsidP="003E269F">
            <w:pPr>
              <w:spacing w:line="600" w:lineRule="exact"/>
              <w:ind w:firstLineChars="0" w:firstLine="0"/>
              <w:jc w:val="center"/>
              <w:rPr>
                <w:rFonts w:ascii="宋体" w:eastAsia="宋体" w:hAnsi="宋体" w:cs="Times New Roman"/>
                <w:b/>
                <w:color w:val="000000"/>
                <w:szCs w:val="28"/>
              </w:rPr>
            </w:pPr>
            <w:r w:rsidRPr="00585B8C">
              <w:rPr>
                <w:rFonts w:ascii="宋体" w:eastAsia="宋体" w:hAnsi="宋体" w:cs="Times New Roman"/>
                <w:b/>
                <w:color w:val="000000"/>
                <w:szCs w:val="28"/>
              </w:rPr>
              <w:t>工作单位</w:t>
            </w:r>
          </w:p>
        </w:tc>
        <w:tc>
          <w:tcPr>
            <w:tcW w:w="2528" w:type="dxa"/>
            <w:vAlign w:val="center"/>
          </w:tcPr>
          <w:p w:rsidR="00E068E0" w:rsidRPr="00585B8C" w:rsidRDefault="00E068E0" w:rsidP="003E269F">
            <w:pPr>
              <w:spacing w:line="600" w:lineRule="exact"/>
              <w:ind w:firstLineChars="0" w:firstLine="0"/>
              <w:jc w:val="center"/>
              <w:rPr>
                <w:rFonts w:ascii="宋体" w:eastAsia="宋体" w:hAnsi="宋体" w:cs="Times New Roman"/>
                <w:b/>
                <w:color w:val="000000"/>
                <w:szCs w:val="28"/>
              </w:rPr>
            </w:pPr>
            <w:r w:rsidRPr="00585B8C">
              <w:rPr>
                <w:rFonts w:ascii="宋体" w:eastAsia="宋体" w:hAnsi="宋体" w:cs="Times New Roman"/>
                <w:b/>
                <w:color w:val="000000"/>
                <w:szCs w:val="28"/>
              </w:rPr>
              <w:t>职务/职称</w:t>
            </w:r>
          </w:p>
        </w:tc>
        <w:tc>
          <w:tcPr>
            <w:tcW w:w="2391" w:type="dxa"/>
            <w:vAlign w:val="center"/>
          </w:tcPr>
          <w:p w:rsidR="00E068E0" w:rsidRPr="00585B8C" w:rsidRDefault="00E068E0" w:rsidP="003E269F">
            <w:pPr>
              <w:spacing w:line="600" w:lineRule="exact"/>
              <w:ind w:firstLineChars="0" w:firstLine="0"/>
              <w:jc w:val="center"/>
              <w:rPr>
                <w:rFonts w:ascii="宋体" w:eastAsia="宋体" w:hAnsi="宋体" w:cs="Times New Roman"/>
                <w:b/>
                <w:color w:val="000000"/>
                <w:szCs w:val="28"/>
              </w:rPr>
            </w:pPr>
            <w:r w:rsidRPr="00585B8C">
              <w:rPr>
                <w:rFonts w:ascii="宋体" w:eastAsia="宋体" w:hAnsi="宋体" w:cs="Times New Roman"/>
                <w:b/>
                <w:color w:val="000000"/>
                <w:szCs w:val="28"/>
              </w:rPr>
              <w:t>项目分工</w:t>
            </w:r>
          </w:p>
        </w:tc>
        <w:tc>
          <w:tcPr>
            <w:tcW w:w="2115" w:type="dxa"/>
            <w:vAlign w:val="center"/>
          </w:tcPr>
          <w:p w:rsidR="00E068E0" w:rsidRPr="00585B8C" w:rsidRDefault="00E068E0" w:rsidP="003E269F">
            <w:pPr>
              <w:spacing w:line="600" w:lineRule="exact"/>
              <w:ind w:firstLineChars="0" w:firstLine="0"/>
              <w:jc w:val="center"/>
              <w:rPr>
                <w:rFonts w:ascii="宋体" w:eastAsia="宋体" w:hAnsi="宋体" w:cs="Times New Roman"/>
                <w:b/>
                <w:color w:val="000000"/>
                <w:szCs w:val="28"/>
              </w:rPr>
            </w:pPr>
            <w:r w:rsidRPr="00585B8C">
              <w:rPr>
                <w:rFonts w:ascii="宋体" w:eastAsia="宋体" w:hAnsi="宋体" w:cs="Times New Roman"/>
                <w:b/>
                <w:color w:val="000000"/>
                <w:szCs w:val="28"/>
              </w:rPr>
              <w:t>联系电话</w:t>
            </w:r>
          </w:p>
        </w:tc>
      </w:tr>
      <w:tr w:rsidR="00E068E0" w:rsidRPr="00585B8C" w:rsidTr="003E269F">
        <w:trPr>
          <w:cantSplit/>
          <w:jc w:val="center"/>
        </w:trPr>
        <w:tc>
          <w:tcPr>
            <w:tcW w:w="1728"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1346"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3827"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2528"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2391"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2115"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r>
      <w:tr w:rsidR="00E068E0" w:rsidRPr="00585B8C" w:rsidTr="003E269F">
        <w:trPr>
          <w:cantSplit/>
          <w:jc w:val="center"/>
        </w:trPr>
        <w:tc>
          <w:tcPr>
            <w:tcW w:w="1728"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1346"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3827"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2528"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2391"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2115"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r>
      <w:tr w:rsidR="00E068E0" w:rsidRPr="00585B8C" w:rsidTr="003E269F">
        <w:trPr>
          <w:cantSplit/>
          <w:jc w:val="center"/>
        </w:trPr>
        <w:tc>
          <w:tcPr>
            <w:tcW w:w="1728"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1346"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3827"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2528"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2391"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2115"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r>
      <w:tr w:rsidR="00E068E0" w:rsidRPr="00585B8C" w:rsidTr="003E269F">
        <w:trPr>
          <w:cantSplit/>
          <w:jc w:val="center"/>
        </w:trPr>
        <w:tc>
          <w:tcPr>
            <w:tcW w:w="1728"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1346"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3827"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2528"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2391"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2115"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r>
      <w:tr w:rsidR="00E068E0" w:rsidRPr="00585B8C" w:rsidTr="003E269F">
        <w:trPr>
          <w:cantSplit/>
          <w:jc w:val="center"/>
        </w:trPr>
        <w:tc>
          <w:tcPr>
            <w:tcW w:w="1728"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1346"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3827"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2528"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2391"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2115"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r>
      <w:tr w:rsidR="00E068E0" w:rsidRPr="00585B8C" w:rsidTr="003E269F">
        <w:trPr>
          <w:cantSplit/>
          <w:jc w:val="center"/>
        </w:trPr>
        <w:tc>
          <w:tcPr>
            <w:tcW w:w="1728"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1346"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3827"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2528"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2391"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2115"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r>
      <w:tr w:rsidR="00E068E0" w:rsidRPr="00585B8C" w:rsidTr="003E269F">
        <w:trPr>
          <w:cantSplit/>
          <w:jc w:val="center"/>
        </w:trPr>
        <w:tc>
          <w:tcPr>
            <w:tcW w:w="1728"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1346"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3827"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2528"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2391"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2115"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r>
      <w:tr w:rsidR="00E068E0" w:rsidRPr="00585B8C" w:rsidTr="003E269F">
        <w:trPr>
          <w:cantSplit/>
          <w:jc w:val="center"/>
        </w:trPr>
        <w:tc>
          <w:tcPr>
            <w:tcW w:w="1728"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1346"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3827"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2528"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2391"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2115"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r>
    </w:tbl>
    <w:p w:rsidR="00E068E0" w:rsidRPr="00585B8C" w:rsidRDefault="00E068E0" w:rsidP="00E068E0">
      <w:pPr>
        <w:spacing w:line="600" w:lineRule="exact"/>
        <w:ind w:firstLineChars="0" w:firstLine="0"/>
        <w:jc w:val="both"/>
        <w:rPr>
          <w:rFonts w:ascii="Times New Roman" w:eastAsia="仿宋_GB2312" w:hAnsi="Times New Roman" w:cs="Times New Roman"/>
          <w:color w:val="000000"/>
          <w:sz w:val="32"/>
          <w:szCs w:val="24"/>
        </w:rPr>
      </w:pPr>
    </w:p>
    <w:p w:rsidR="00E068E0" w:rsidRPr="00585B8C" w:rsidRDefault="00E068E0" w:rsidP="00E068E0">
      <w:pPr>
        <w:spacing w:line="600" w:lineRule="exact"/>
        <w:ind w:firstLineChars="0" w:firstLine="0"/>
        <w:jc w:val="both"/>
        <w:rPr>
          <w:rFonts w:ascii="Times New Roman" w:eastAsia="黑体" w:hAnsi="Times New Roman" w:cs="Times New Roman"/>
          <w:color w:val="000000"/>
          <w:sz w:val="30"/>
          <w:szCs w:val="30"/>
        </w:rPr>
      </w:pPr>
    </w:p>
    <w:p w:rsidR="00E068E0" w:rsidRPr="00585B8C" w:rsidRDefault="00E068E0" w:rsidP="00E068E0">
      <w:pPr>
        <w:spacing w:line="600" w:lineRule="exact"/>
        <w:ind w:firstLineChars="0" w:firstLine="0"/>
        <w:jc w:val="both"/>
        <w:rPr>
          <w:rFonts w:ascii="Times New Roman" w:eastAsia="黑体" w:hAnsi="Times New Roman" w:cs="Times New Roman"/>
          <w:color w:val="000000"/>
          <w:sz w:val="30"/>
          <w:szCs w:val="30"/>
        </w:rPr>
      </w:pPr>
    </w:p>
    <w:p w:rsidR="00E068E0" w:rsidRPr="00585B8C" w:rsidRDefault="00E068E0" w:rsidP="00E068E0">
      <w:pPr>
        <w:spacing w:line="600" w:lineRule="exact"/>
        <w:ind w:firstLineChars="0" w:firstLine="0"/>
        <w:jc w:val="both"/>
        <w:rPr>
          <w:rFonts w:ascii="Times New Roman" w:eastAsia="黑体" w:hAnsi="Times New Roman" w:cs="Times New Roman"/>
          <w:color w:val="000000"/>
          <w:sz w:val="30"/>
          <w:szCs w:val="30"/>
        </w:rPr>
      </w:pPr>
    </w:p>
    <w:p w:rsidR="00E068E0" w:rsidRPr="00585B8C" w:rsidRDefault="00E068E0" w:rsidP="00E068E0">
      <w:pPr>
        <w:spacing w:line="600" w:lineRule="exact"/>
        <w:ind w:firstLine="600"/>
        <w:jc w:val="both"/>
        <w:rPr>
          <w:rFonts w:ascii="Times New Roman" w:eastAsia="黑体" w:hAnsi="Times New Roman" w:cs="Times New Roman"/>
          <w:color w:val="000000"/>
          <w:sz w:val="30"/>
          <w:szCs w:val="30"/>
        </w:rPr>
      </w:pPr>
      <w:r w:rsidRPr="00585B8C">
        <w:rPr>
          <w:rFonts w:ascii="Times New Roman" w:eastAsia="黑体" w:hAnsi="Times New Roman" w:cs="Times New Roman"/>
          <w:color w:val="000000"/>
          <w:sz w:val="30"/>
          <w:szCs w:val="30"/>
        </w:rPr>
        <w:t>五、申请资金经济分类明细表</w:t>
      </w:r>
    </w:p>
    <w:p w:rsidR="00E068E0" w:rsidRPr="00585B8C" w:rsidRDefault="00E068E0" w:rsidP="00E068E0">
      <w:pPr>
        <w:spacing w:line="600" w:lineRule="exact"/>
        <w:ind w:firstLineChars="100" w:firstLine="320"/>
        <w:jc w:val="both"/>
        <w:rPr>
          <w:rFonts w:ascii="Times New Roman" w:eastAsia="黑体" w:hAnsi="Times New Roman" w:cs="Times New Roman"/>
          <w:color w:val="000000"/>
          <w:sz w:val="32"/>
          <w:szCs w:val="32"/>
        </w:rPr>
      </w:pPr>
    </w:p>
    <w:p w:rsidR="00E068E0" w:rsidRPr="00585B8C" w:rsidRDefault="00E068E0" w:rsidP="007C345F">
      <w:pPr>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bCs/>
          <w:color w:val="auto"/>
          <w:sz w:val="30"/>
          <w:szCs w:val="30"/>
        </w:rPr>
        <w:t>项目单位财务专用章</w:t>
      </w:r>
      <w:r w:rsidRPr="00585B8C">
        <w:rPr>
          <w:rFonts w:ascii="Times New Roman" w:eastAsia="仿宋_GB2312" w:hAnsi="Times New Roman" w:cs="Times New Roman"/>
          <w:bCs/>
          <w:color w:val="auto"/>
          <w:sz w:val="30"/>
          <w:szCs w:val="30"/>
        </w:rPr>
        <w:t xml:space="preserve">                                </w:t>
      </w:r>
      <w:r w:rsidR="007C345F">
        <w:rPr>
          <w:rFonts w:ascii="Times New Roman" w:eastAsia="仿宋_GB2312" w:hAnsi="Times New Roman" w:cs="Times New Roman"/>
          <w:bCs/>
          <w:color w:val="auto"/>
          <w:sz w:val="30"/>
          <w:szCs w:val="30"/>
        </w:rPr>
        <w:t xml:space="preserve">                       </w:t>
      </w:r>
      <w:r w:rsidRPr="00585B8C">
        <w:rPr>
          <w:rFonts w:ascii="Times New Roman" w:eastAsia="仿宋_GB2312" w:hAnsi="Times New Roman" w:cs="Times New Roman"/>
          <w:bCs/>
          <w:color w:val="auto"/>
          <w:sz w:val="30"/>
          <w:szCs w:val="30"/>
        </w:rPr>
        <w:t>单位：万元</w:t>
      </w:r>
    </w:p>
    <w:tbl>
      <w:tblPr>
        <w:tblW w:w="125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2"/>
        <w:gridCol w:w="612"/>
        <w:gridCol w:w="737"/>
        <w:gridCol w:w="737"/>
        <w:gridCol w:w="737"/>
        <w:gridCol w:w="737"/>
        <w:gridCol w:w="737"/>
        <w:gridCol w:w="737"/>
        <w:gridCol w:w="737"/>
        <w:gridCol w:w="737"/>
        <w:gridCol w:w="737"/>
        <w:gridCol w:w="737"/>
        <w:gridCol w:w="737"/>
        <w:gridCol w:w="737"/>
        <w:gridCol w:w="737"/>
        <w:gridCol w:w="737"/>
        <w:gridCol w:w="737"/>
      </w:tblGrid>
      <w:tr w:rsidR="007C345F" w:rsidRPr="00585B8C" w:rsidTr="007C345F">
        <w:trPr>
          <w:trHeight w:val="578"/>
          <w:jc w:val="center"/>
        </w:trPr>
        <w:tc>
          <w:tcPr>
            <w:tcW w:w="862" w:type="dxa"/>
            <w:vMerge w:val="restart"/>
            <w:vAlign w:val="center"/>
          </w:tcPr>
          <w:p w:rsidR="007C345F" w:rsidRPr="00585B8C" w:rsidRDefault="007C345F" w:rsidP="003E269F">
            <w:pPr>
              <w:spacing w:line="240" w:lineRule="auto"/>
              <w:ind w:firstLineChars="0" w:firstLine="0"/>
              <w:jc w:val="center"/>
              <w:rPr>
                <w:rFonts w:ascii="Times New Roman" w:eastAsia="仿宋_GB2312" w:hAnsi="Times New Roman" w:cs="Times New Roman"/>
                <w:color w:val="000000"/>
                <w:sz w:val="24"/>
                <w:szCs w:val="24"/>
              </w:rPr>
            </w:pPr>
            <w:r w:rsidRPr="00585B8C">
              <w:rPr>
                <w:rFonts w:ascii="Times New Roman" w:eastAsia="仿宋_GB2312" w:hAnsi="Times New Roman" w:cs="Times New Roman"/>
                <w:color w:val="000000"/>
                <w:sz w:val="24"/>
                <w:szCs w:val="24"/>
              </w:rPr>
              <w:t>项目支出内容</w:t>
            </w:r>
          </w:p>
        </w:tc>
        <w:tc>
          <w:tcPr>
            <w:tcW w:w="612" w:type="dxa"/>
            <w:vMerge w:val="restart"/>
            <w:vAlign w:val="center"/>
          </w:tcPr>
          <w:p w:rsidR="007C345F" w:rsidRPr="00585B8C" w:rsidRDefault="007C345F" w:rsidP="003E269F">
            <w:pPr>
              <w:spacing w:line="240" w:lineRule="auto"/>
              <w:ind w:firstLineChars="0" w:firstLine="0"/>
              <w:jc w:val="center"/>
              <w:rPr>
                <w:rFonts w:ascii="Times New Roman" w:eastAsia="仿宋_GB2312" w:hAnsi="Times New Roman" w:cs="Times New Roman"/>
                <w:color w:val="000000"/>
                <w:sz w:val="24"/>
                <w:szCs w:val="24"/>
              </w:rPr>
            </w:pPr>
            <w:r w:rsidRPr="00585B8C">
              <w:rPr>
                <w:rFonts w:ascii="Times New Roman" w:eastAsia="仿宋_GB2312" w:hAnsi="Times New Roman" w:cs="Times New Roman"/>
                <w:color w:val="000000"/>
                <w:sz w:val="24"/>
                <w:szCs w:val="24"/>
              </w:rPr>
              <w:t>合计</w:t>
            </w:r>
          </w:p>
        </w:tc>
        <w:tc>
          <w:tcPr>
            <w:tcW w:w="9581" w:type="dxa"/>
            <w:gridSpan w:val="13"/>
            <w:vAlign w:val="center"/>
          </w:tcPr>
          <w:p w:rsidR="007C345F" w:rsidRPr="00585B8C" w:rsidRDefault="007C345F" w:rsidP="003E269F">
            <w:pPr>
              <w:widowControl/>
              <w:spacing w:line="240" w:lineRule="auto"/>
              <w:ind w:firstLineChars="0" w:firstLine="0"/>
              <w:jc w:val="center"/>
              <w:rPr>
                <w:rFonts w:ascii="Times New Roman" w:eastAsia="仿宋_GB2312" w:hAnsi="Times New Roman" w:cs="Times New Roman"/>
                <w:color w:val="000000"/>
                <w:sz w:val="24"/>
                <w:szCs w:val="24"/>
              </w:rPr>
            </w:pPr>
            <w:r w:rsidRPr="00585B8C">
              <w:rPr>
                <w:rFonts w:ascii="Times New Roman" w:eastAsia="仿宋_GB2312" w:hAnsi="Times New Roman" w:cs="Times New Roman"/>
                <w:color w:val="000000"/>
                <w:sz w:val="24"/>
                <w:szCs w:val="24"/>
              </w:rPr>
              <w:t>商品和服务支出</w:t>
            </w:r>
          </w:p>
        </w:tc>
        <w:tc>
          <w:tcPr>
            <w:tcW w:w="1474" w:type="dxa"/>
            <w:gridSpan w:val="2"/>
            <w:vAlign w:val="center"/>
          </w:tcPr>
          <w:p w:rsidR="007C345F" w:rsidRPr="00585B8C" w:rsidRDefault="007C345F" w:rsidP="003E269F">
            <w:pPr>
              <w:widowControl/>
              <w:spacing w:line="240" w:lineRule="auto"/>
              <w:ind w:firstLineChars="0" w:firstLine="0"/>
              <w:jc w:val="center"/>
              <w:rPr>
                <w:rFonts w:ascii="Times New Roman" w:eastAsia="仿宋_GB2312" w:hAnsi="Times New Roman" w:cs="Times New Roman"/>
                <w:color w:val="000000"/>
                <w:sz w:val="24"/>
                <w:szCs w:val="24"/>
              </w:rPr>
            </w:pPr>
            <w:r w:rsidRPr="00585B8C">
              <w:rPr>
                <w:rFonts w:ascii="Times New Roman" w:eastAsia="仿宋_GB2312" w:hAnsi="Times New Roman" w:cs="Times New Roman"/>
                <w:color w:val="000000"/>
                <w:sz w:val="24"/>
                <w:szCs w:val="24"/>
              </w:rPr>
              <w:t>资本性支出</w:t>
            </w:r>
          </w:p>
        </w:tc>
      </w:tr>
      <w:tr w:rsidR="007C345F" w:rsidRPr="00585B8C" w:rsidTr="007C345F">
        <w:trPr>
          <w:jc w:val="center"/>
        </w:trPr>
        <w:tc>
          <w:tcPr>
            <w:tcW w:w="862" w:type="dxa"/>
            <w:vMerge/>
            <w:vAlign w:val="center"/>
          </w:tcPr>
          <w:p w:rsidR="007C345F" w:rsidRPr="00585B8C" w:rsidRDefault="007C345F" w:rsidP="003E269F">
            <w:pPr>
              <w:spacing w:line="240" w:lineRule="auto"/>
              <w:ind w:firstLineChars="0" w:firstLine="0"/>
              <w:jc w:val="center"/>
              <w:rPr>
                <w:rFonts w:ascii="Times New Roman" w:eastAsia="仿宋_GB2312" w:hAnsi="Times New Roman" w:cs="Times New Roman"/>
                <w:color w:val="000000"/>
                <w:sz w:val="24"/>
                <w:szCs w:val="24"/>
              </w:rPr>
            </w:pPr>
          </w:p>
        </w:tc>
        <w:tc>
          <w:tcPr>
            <w:tcW w:w="612" w:type="dxa"/>
            <w:vMerge/>
            <w:vAlign w:val="center"/>
          </w:tcPr>
          <w:p w:rsidR="007C345F" w:rsidRPr="00585B8C" w:rsidRDefault="007C345F"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7C345F" w:rsidRPr="00585B8C" w:rsidRDefault="007C345F" w:rsidP="003E269F">
            <w:pPr>
              <w:spacing w:line="240" w:lineRule="auto"/>
              <w:ind w:firstLineChars="0" w:firstLine="0"/>
              <w:jc w:val="center"/>
              <w:rPr>
                <w:rFonts w:ascii="Times New Roman" w:eastAsia="仿宋_GB2312" w:hAnsi="Times New Roman" w:cs="Times New Roman"/>
                <w:color w:val="000000"/>
                <w:sz w:val="24"/>
                <w:szCs w:val="24"/>
              </w:rPr>
            </w:pPr>
            <w:r w:rsidRPr="00585B8C">
              <w:rPr>
                <w:rFonts w:ascii="Times New Roman" w:eastAsia="仿宋_GB2312" w:hAnsi="Times New Roman" w:cs="Times New Roman"/>
                <w:color w:val="000000"/>
                <w:sz w:val="24"/>
                <w:szCs w:val="24"/>
              </w:rPr>
              <w:t>小计</w:t>
            </w:r>
          </w:p>
        </w:tc>
        <w:tc>
          <w:tcPr>
            <w:tcW w:w="737" w:type="dxa"/>
            <w:vAlign w:val="center"/>
          </w:tcPr>
          <w:p w:rsidR="007C345F" w:rsidRPr="00585B8C" w:rsidRDefault="007C345F" w:rsidP="003E269F">
            <w:pPr>
              <w:spacing w:line="240" w:lineRule="auto"/>
              <w:ind w:firstLineChars="0" w:firstLine="0"/>
              <w:jc w:val="center"/>
              <w:rPr>
                <w:rFonts w:ascii="Times New Roman" w:eastAsia="仿宋_GB2312" w:hAnsi="Times New Roman" w:cs="Times New Roman"/>
                <w:color w:val="000000"/>
                <w:sz w:val="24"/>
                <w:szCs w:val="24"/>
              </w:rPr>
            </w:pPr>
            <w:r w:rsidRPr="00585B8C">
              <w:rPr>
                <w:rFonts w:ascii="Times New Roman" w:eastAsia="仿宋_GB2312" w:hAnsi="Times New Roman" w:cs="Times New Roman"/>
                <w:color w:val="000000"/>
                <w:sz w:val="24"/>
                <w:szCs w:val="24"/>
              </w:rPr>
              <w:t>印刷费</w:t>
            </w:r>
          </w:p>
        </w:tc>
        <w:tc>
          <w:tcPr>
            <w:tcW w:w="737" w:type="dxa"/>
            <w:vAlign w:val="center"/>
          </w:tcPr>
          <w:p w:rsidR="007C345F" w:rsidRPr="00585B8C" w:rsidRDefault="007C345F" w:rsidP="003E269F">
            <w:pPr>
              <w:spacing w:line="240" w:lineRule="auto"/>
              <w:ind w:firstLineChars="0" w:firstLine="0"/>
              <w:jc w:val="center"/>
              <w:rPr>
                <w:rFonts w:ascii="Times New Roman" w:eastAsia="仿宋_GB2312" w:hAnsi="Times New Roman" w:cs="Times New Roman"/>
                <w:color w:val="000000"/>
                <w:sz w:val="24"/>
                <w:szCs w:val="24"/>
              </w:rPr>
            </w:pPr>
            <w:r w:rsidRPr="00585B8C">
              <w:rPr>
                <w:rFonts w:ascii="Times New Roman" w:eastAsia="仿宋_GB2312" w:hAnsi="Times New Roman" w:cs="Times New Roman"/>
                <w:color w:val="000000"/>
                <w:sz w:val="24"/>
                <w:szCs w:val="24"/>
              </w:rPr>
              <w:t>咨询费</w:t>
            </w:r>
          </w:p>
        </w:tc>
        <w:tc>
          <w:tcPr>
            <w:tcW w:w="737" w:type="dxa"/>
            <w:vAlign w:val="center"/>
          </w:tcPr>
          <w:p w:rsidR="007C345F" w:rsidRPr="00585B8C" w:rsidRDefault="007C345F" w:rsidP="003E269F">
            <w:pPr>
              <w:spacing w:line="240" w:lineRule="auto"/>
              <w:ind w:firstLineChars="0" w:firstLine="0"/>
              <w:jc w:val="center"/>
              <w:rPr>
                <w:rFonts w:ascii="Times New Roman" w:eastAsia="仿宋_GB2312" w:hAnsi="Times New Roman" w:cs="Times New Roman"/>
                <w:color w:val="000000"/>
                <w:sz w:val="24"/>
                <w:szCs w:val="24"/>
              </w:rPr>
            </w:pPr>
            <w:r w:rsidRPr="00585B8C">
              <w:rPr>
                <w:rFonts w:ascii="Times New Roman" w:eastAsia="仿宋_GB2312" w:hAnsi="Times New Roman" w:cs="Times New Roman"/>
                <w:color w:val="000000"/>
                <w:sz w:val="24"/>
                <w:szCs w:val="24"/>
              </w:rPr>
              <w:t>水费</w:t>
            </w:r>
          </w:p>
        </w:tc>
        <w:tc>
          <w:tcPr>
            <w:tcW w:w="737" w:type="dxa"/>
            <w:vAlign w:val="center"/>
          </w:tcPr>
          <w:p w:rsidR="007C345F" w:rsidRPr="00585B8C" w:rsidRDefault="007C345F" w:rsidP="003E269F">
            <w:pPr>
              <w:spacing w:line="240" w:lineRule="auto"/>
              <w:ind w:firstLineChars="0" w:firstLine="0"/>
              <w:jc w:val="center"/>
              <w:rPr>
                <w:rFonts w:ascii="Times New Roman" w:eastAsia="仿宋_GB2312" w:hAnsi="Times New Roman" w:cs="Times New Roman"/>
                <w:color w:val="000000"/>
                <w:sz w:val="24"/>
                <w:szCs w:val="24"/>
              </w:rPr>
            </w:pPr>
            <w:r w:rsidRPr="00585B8C">
              <w:rPr>
                <w:rFonts w:ascii="Times New Roman" w:eastAsia="仿宋_GB2312" w:hAnsi="Times New Roman" w:cs="Times New Roman"/>
                <w:color w:val="000000"/>
                <w:sz w:val="24"/>
                <w:szCs w:val="24"/>
              </w:rPr>
              <w:t>电费</w:t>
            </w:r>
          </w:p>
        </w:tc>
        <w:tc>
          <w:tcPr>
            <w:tcW w:w="737" w:type="dxa"/>
            <w:vAlign w:val="center"/>
          </w:tcPr>
          <w:p w:rsidR="007C345F" w:rsidRPr="00585B8C" w:rsidRDefault="007C345F" w:rsidP="003E269F">
            <w:pPr>
              <w:spacing w:line="240" w:lineRule="auto"/>
              <w:ind w:firstLineChars="0" w:firstLine="0"/>
              <w:jc w:val="center"/>
              <w:rPr>
                <w:rFonts w:ascii="Times New Roman" w:eastAsia="仿宋_GB2312" w:hAnsi="Times New Roman" w:cs="Times New Roman"/>
                <w:color w:val="000000"/>
                <w:sz w:val="24"/>
                <w:szCs w:val="24"/>
              </w:rPr>
            </w:pPr>
            <w:r w:rsidRPr="00585B8C">
              <w:rPr>
                <w:rFonts w:ascii="Times New Roman" w:eastAsia="仿宋_GB2312" w:hAnsi="Times New Roman" w:cs="Times New Roman"/>
                <w:color w:val="000000"/>
                <w:sz w:val="24"/>
                <w:szCs w:val="24"/>
              </w:rPr>
              <w:t>邮电费</w:t>
            </w:r>
          </w:p>
        </w:tc>
        <w:tc>
          <w:tcPr>
            <w:tcW w:w="737" w:type="dxa"/>
            <w:vAlign w:val="center"/>
          </w:tcPr>
          <w:p w:rsidR="007C345F" w:rsidRPr="00585B8C" w:rsidRDefault="007C345F" w:rsidP="003E269F">
            <w:pPr>
              <w:spacing w:line="240" w:lineRule="auto"/>
              <w:ind w:firstLineChars="0" w:firstLine="0"/>
              <w:jc w:val="center"/>
              <w:rPr>
                <w:rFonts w:ascii="Times New Roman" w:eastAsia="仿宋_GB2312" w:hAnsi="Times New Roman" w:cs="Times New Roman"/>
                <w:color w:val="000000"/>
                <w:sz w:val="24"/>
                <w:szCs w:val="24"/>
              </w:rPr>
            </w:pPr>
            <w:r w:rsidRPr="00585B8C">
              <w:rPr>
                <w:rFonts w:ascii="Times New Roman" w:eastAsia="仿宋_GB2312" w:hAnsi="Times New Roman" w:cs="Times New Roman"/>
                <w:color w:val="000000"/>
                <w:sz w:val="24"/>
                <w:szCs w:val="24"/>
              </w:rPr>
              <w:t>差旅费</w:t>
            </w:r>
          </w:p>
        </w:tc>
        <w:tc>
          <w:tcPr>
            <w:tcW w:w="737" w:type="dxa"/>
            <w:vAlign w:val="center"/>
          </w:tcPr>
          <w:p w:rsidR="007C345F" w:rsidRPr="00585B8C" w:rsidRDefault="007C345F" w:rsidP="003E269F">
            <w:pPr>
              <w:spacing w:line="240" w:lineRule="auto"/>
              <w:ind w:firstLineChars="0" w:firstLine="0"/>
              <w:jc w:val="center"/>
              <w:rPr>
                <w:rFonts w:ascii="Times New Roman" w:eastAsia="仿宋_GB2312" w:hAnsi="Times New Roman" w:cs="Times New Roman"/>
                <w:color w:val="000000"/>
                <w:sz w:val="24"/>
                <w:szCs w:val="24"/>
              </w:rPr>
            </w:pPr>
            <w:r w:rsidRPr="00585B8C">
              <w:rPr>
                <w:rFonts w:ascii="Times New Roman" w:eastAsia="仿宋_GB2312" w:hAnsi="Times New Roman" w:cs="Times New Roman"/>
                <w:color w:val="000000"/>
                <w:sz w:val="24"/>
                <w:szCs w:val="24"/>
              </w:rPr>
              <w:t>维修（护）费</w:t>
            </w:r>
          </w:p>
        </w:tc>
        <w:tc>
          <w:tcPr>
            <w:tcW w:w="737" w:type="dxa"/>
            <w:vAlign w:val="center"/>
          </w:tcPr>
          <w:p w:rsidR="007C345F" w:rsidRPr="00585B8C" w:rsidRDefault="007C345F" w:rsidP="003E269F">
            <w:pPr>
              <w:spacing w:line="240" w:lineRule="auto"/>
              <w:ind w:firstLineChars="0" w:firstLine="0"/>
              <w:jc w:val="center"/>
              <w:rPr>
                <w:rFonts w:ascii="Times New Roman" w:eastAsia="仿宋_GB2312" w:hAnsi="Times New Roman" w:cs="Times New Roman"/>
                <w:color w:val="000000"/>
                <w:sz w:val="24"/>
                <w:szCs w:val="24"/>
              </w:rPr>
            </w:pPr>
            <w:r w:rsidRPr="00585B8C">
              <w:rPr>
                <w:rFonts w:ascii="Times New Roman" w:eastAsia="仿宋_GB2312" w:hAnsi="Times New Roman" w:cs="Times New Roman"/>
                <w:color w:val="000000"/>
                <w:sz w:val="24"/>
                <w:szCs w:val="24"/>
              </w:rPr>
              <w:t>租赁费</w:t>
            </w:r>
          </w:p>
        </w:tc>
        <w:tc>
          <w:tcPr>
            <w:tcW w:w="737" w:type="dxa"/>
            <w:vAlign w:val="center"/>
          </w:tcPr>
          <w:p w:rsidR="007C345F" w:rsidRPr="00585B8C" w:rsidRDefault="007C345F" w:rsidP="003E269F">
            <w:pPr>
              <w:spacing w:line="240" w:lineRule="auto"/>
              <w:ind w:firstLineChars="0" w:firstLine="0"/>
              <w:jc w:val="center"/>
              <w:rPr>
                <w:rFonts w:ascii="Times New Roman" w:eastAsia="仿宋_GB2312" w:hAnsi="Times New Roman" w:cs="Times New Roman"/>
                <w:color w:val="000000"/>
                <w:sz w:val="24"/>
                <w:szCs w:val="24"/>
              </w:rPr>
            </w:pPr>
            <w:r w:rsidRPr="00585B8C">
              <w:rPr>
                <w:rFonts w:ascii="Times New Roman" w:eastAsia="仿宋_GB2312" w:hAnsi="Times New Roman" w:cs="Times New Roman"/>
                <w:color w:val="000000"/>
                <w:sz w:val="24"/>
                <w:szCs w:val="24"/>
              </w:rPr>
              <w:t>专用材料费</w:t>
            </w:r>
          </w:p>
        </w:tc>
        <w:tc>
          <w:tcPr>
            <w:tcW w:w="737" w:type="dxa"/>
            <w:vAlign w:val="center"/>
          </w:tcPr>
          <w:p w:rsidR="007C345F" w:rsidRPr="00585B8C" w:rsidRDefault="007C345F" w:rsidP="003E269F">
            <w:pPr>
              <w:spacing w:line="240" w:lineRule="auto"/>
              <w:ind w:firstLineChars="0" w:firstLine="0"/>
              <w:jc w:val="center"/>
              <w:rPr>
                <w:rFonts w:ascii="Times New Roman" w:eastAsia="仿宋_GB2312" w:hAnsi="Times New Roman" w:cs="Times New Roman"/>
                <w:color w:val="000000"/>
                <w:sz w:val="24"/>
                <w:szCs w:val="24"/>
              </w:rPr>
            </w:pPr>
            <w:r w:rsidRPr="00585B8C">
              <w:rPr>
                <w:rFonts w:ascii="Times New Roman" w:eastAsia="仿宋_GB2312" w:hAnsi="Times New Roman" w:cs="Times New Roman"/>
                <w:color w:val="000000"/>
                <w:sz w:val="24"/>
                <w:szCs w:val="24"/>
              </w:rPr>
              <w:t>劳务费</w:t>
            </w:r>
          </w:p>
        </w:tc>
        <w:tc>
          <w:tcPr>
            <w:tcW w:w="737" w:type="dxa"/>
            <w:vAlign w:val="center"/>
          </w:tcPr>
          <w:p w:rsidR="007C345F" w:rsidRPr="00585B8C" w:rsidRDefault="007C345F" w:rsidP="003E269F">
            <w:pPr>
              <w:spacing w:line="240" w:lineRule="auto"/>
              <w:ind w:firstLineChars="0" w:firstLine="0"/>
              <w:jc w:val="center"/>
              <w:rPr>
                <w:rFonts w:ascii="Times New Roman" w:eastAsia="仿宋_GB2312" w:hAnsi="Times New Roman" w:cs="Times New Roman"/>
                <w:color w:val="000000"/>
                <w:sz w:val="24"/>
                <w:szCs w:val="24"/>
              </w:rPr>
            </w:pPr>
            <w:r w:rsidRPr="00585B8C">
              <w:rPr>
                <w:rFonts w:ascii="Times New Roman" w:eastAsia="仿宋_GB2312" w:hAnsi="Times New Roman" w:cs="Times New Roman"/>
                <w:color w:val="000000"/>
                <w:sz w:val="24"/>
                <w:szCs w:val="24"/>
              </w:rPr>
              <w:t>委托业务费</w:t>
            </w:r>
          </w:p>
        </w:tc>
        <w:tc>
          <w:tcPr>
            <w:tcW w:w="737" w:type="dxa"/>
            <w:vAlign w:val="center"/>
          </w:tcPr>
          <w:p w:rsidR="007C345F" w:rsidRPr="00585B8C" w:rsidRDefault="007C345F" w:rsidP="003E269F">
            <w:pPr>
              <w:spacing w:line="240" w:lineRule="auto"/>
              <w:ind w:firstLineChars="0" w:firstLine="0"/>
              <w:jc w:val="center"/>
              <w:rPr>
                <w:rFonts w:ascii="Times New Roman" w:eastAsia="仿宋_GB2312" w:hAnsi="Times New Roman" w:cs="Times New Roman"/>
                <w:color w:val="000000"/>
                <w:sz w:val="24"/>
                <w:szCs w:val="24"/>
              </w:rPr>
            </w:pPr>
            <w:r w:rsidRPr="00585B8C">
              <w:rPr>
                <w:rFonts w:ascii="Times New Roman" w:eastAsia="仿宋_GB2312" w:hAnsi="Times New Roman" w:cs="Times New Roman"/>
                <w:color w:val="000000"/>
                <w:sz w:val="24"/>
                <w:szCs w:val="24"/>
              </w:rPr>
              <w:t>其他商品和服务支出</w:t>
            </w:r>
          </w:p>
        </w:tc>
        <w:tc>
          <w:tcPr>
            <w:tcW w:w="737" w:type="dxa"/>
            <w:vAlign w:val="center"/>
          </w:tcPr>
          <w:p w:rsidR="007C345F" w:rsidRPr="00585B8C" w:rsidRDefault="007C345F" w:rsidP="003E269F">
            <w:pPr>
              <w:spacing w:line="240" w:lineRule="auto"/>
              <w:ind w:firstLineChars="0" w:firstLine="0"/>
              <w:jc w:val="center"/>
              <w:rPr>
                <w:rFonts w:ascii="Times New Roman" w:eastAsia="仿宋_GB2312" w:hAnsi="Times New Roman" w:cs="Times New Roman"/>
                <w:color w:val="000000"/>
                <w:sz w:val="24"/>
                <w:szCs w:val="24"/>
              </w:rPr>
            </w:pPr>
            <w:r w:rsidRPr="00585B8C">
              <w:rPr>
                <w:rFonts w:ascii="Times New Roman" w:eastAsia="仿宋_GB2312" w:hAnsi="Times New Roman" w:cs="Times New Roman"/>
                <w:color w:val="000000"/>
                <w:sz w:val="24"/>
                <w:szCs w:val="24"/>
              </w:rPr>
              <w:t>小计</w:t>
            </w:r>
          </w:p>
        </w:tc>
        <w:tc>
          <w:tcPr>
            <w:tcW w:w="737" w:type="dxa"/>
            <w:vAlign w:val="center"/>
          </w:tcPr>
          <w:p w:rsidR="007C345F" w:rsidRPr="00585B8C" w:rsidRDefault="007C345F" w:rsidP="003E269F">
            <w:pPr>
              <w:spacing w:line="240" w:lineRule="auto"/>
              <w:ind w:firstLineChars="0" w:firstLine="0"/>
              <w:jc w:val="center"/>
              <w:rPr>
                <w:rFonts w:ascii="Times New Roman" w:eastAsia="仿宋_GB2312" w:hAnsi="Times New Roman" w:cs="Times New Roman"/>
                <w:color w:val="000000"/>
                <w:sz w:val="24"/>
                <w:szCs w:val="24"/>
              </w:rPr>
            </w:pPr>
            <w:r w:rsidRPr="00585B8C">
              <w:rPr>
                <w:rFonts w:ascii="Times New Roman" w:eastAsia="仿宋_GB2312" w:hAnsi="Times New Roman" w:cs="Times New Roman"/>
                <w:color w:val="000000"/>
                <w:sz w:val="24"/>
                <w:szCs w:val="24"/>
              </w:rPr>
              <w:t>专用设备购置</w:t>
            </w:r>
          </w:p>
        </w:tc>
      </w:tr>
      <w:tr w:rsidR="007C345F" w:rsidRPr="00585B8C" w:rsidTr="007C345F">
        <w:trPr>
          <w:trHeight w:val="696"/>
          <w:jc w:val="center"/>
        </w:trPr>
        <w:tc>
          <w:tcPr>
            <w:tcW w:w="862" w:type="dxa"/>
            <w:vAlign w:val="center"/>
          </w:tcPr>
          <w:p w:rsidR="007C345F" w:rsidRPr="00585B8C" w:rsidRDefault="007C345F" w:rsidP="003E269F">
            <w:pPr>
              <w:spacing w:line="240" w:lineRule="auto"/>
              <w:ind w:firstLineChars="0" w:firstLine="0"/>
              <w:jc w:val="center"/>
              <w:rPr>
                <w:rFonts w:ascii="Times New Roman" w:eastAsia="仿宋_GB2312" w:hAnsi="Times New Roman" w:cs="Times New Roman"/>
                <w:color w:val="000000"/>
                <w:sz w:val="24"/>
                <w:szCs w:val="24"/>
              </w:rPr>
            </w:pPr>
          </w:p>
        </w:tc>
        <w:tc>
          <w:tcPr>
            <w:tcW w:w="612" w:type="dxa"/>
            <w:vAlign w:val="center"/>
          </w:tcPr>
          <w:p w:rsidR="007C345F" w:rsidRPr="00585B8C" w:rsidRDefault="007C345F"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7C345F" w:rsidRPr="00585B8C" w:rsidRDefault="007C345F"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7C345F" w:rsidRPr="00585B8C" w:rsidRDefault="007C345F"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7C345F" w:rsidRPr="00585B8C" w:rsidRDefault="007C345F"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7C345F" w:rsidRPr="00585B8C" w:rsidRDefault="007C345F"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7C345F" w:rsidRPr="00585B8C" w:rsidRDefault="007C345F"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7C345F" w:rsidRPr="00585B8C" w:rsidRDefault="007C345F"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7C345F" w:rsidRPr="00585B8C" w:rsidRDefault="007C345F"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7C345F" w:rsidRPr="00585B8C" w:rsidRDefault="007C345F"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7C345F" w:rsidRPr="00585B8C" w:rsidRDefault="007C345F"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7C345F" w:rsidRPr="00585B8C" w:rsidRDefault="007C345F"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7C345F" w:rsidRPr="00585B8C" w:rsidRDefault="007C345F"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7C345F" w:rsidRPr="00585B8C" w:rsidRDefault="007C345F"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7C345F" w:rsidRPr="00585B8C" w:rsidRDefault="007C345F"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7C345F" w:rsidRPr="00585B8C" w:rsidRDefault="007C345F"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7C345F" w:rsidRPr="00585B8C" w:rsidRDefault="007C345F" w:rsidP="003E269F">
            <w:pPr>
              <w:spacing w:line="240" w:lineRule="auto"/>
              <w:ind w:firstLineChars="0" w:firstLine="0"/>
              <w:jc w:val="center"/>
              <w:rPr>
                <w:rFonts w:ascii="Times New Roman" w:eastAsia="仿宋_GB2312" w:hAnsi="Times New Roman" w:cs="Times New Roman"/>
                <w:color w:val="000000"/>
                <w:sz w:val="24"/>
                <w:szCs w:val="24"/>
              </w:rPr>
            </w:pPr>
          </w:p>
        </w:tc>
      </w:tr>
      <w:tr w:rsidR="007C345F" w:rsidRPr="00585B8C" w:rsidTr="007C345F">
        <w:trPr>
          <w:trHeight w:val="626"/>
          <w:jc w:val="center"/>
        </w:trPr>
        <w:tc>
          <w:tcPr>
            <w:tcW w:w="862" w:type="dxa"/>
            <w:vAlign w:val="center"/>
          </w:tcPr>
          <w:p w:rsidR="007C345F" w:rsidRPr="00585B8C" w:rsidRDefault="007C345F" w:rsidP="003E269F">
            <w:pPr>
              <w:spacing w:line="240" w:lineRule="auto"/>
              <w:ind w:firstLineChars="0" w:firstLine="0"/>
              <w:jc w:val="center"/>
              <w:rPr>
                <w:rFonts w:ascii="Times New Roman" w:eastAsia="仿宋_GB2312" w:hAnsi="Times New Roman" w:cs="Times New Roman"/>
                <w:color w:val="000000"/>
                <w:sz w:val="24"/>
                <w:szCs w:val="24"/>
              </w:rPr>
            </w:pPr>
          </w:p>
        </w:tc>
        <w:tc>
          <w:tcPr>
            <w:tcW w:w="612" w:type="dxa"/>
            <w:vAlign w:val="center"/>
          </w:tcPr>
          <w:p w:rsidR="007C345F" w:rsidRPr="00585B8C" w:rsidRDefault="007C345F"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7C345F" w:rsidRPr="00585B8C" w:rsidRDefault="007C345F"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7C345F" w:rsidRPr="00585B8C" w:rsidRDefault="007C345F"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7C345F" w:rsidRPr="00585B8C" w:rsidRDefault="007C345F"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7C345F" w:rsidRPr="00585B8C" w:rsidRDefault="007C345F"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7C345F" w:rsidRPr="00585B8C" w:rsidRDefault="007C345F"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7C345F" w:rsidRPr="00585B8C" w:rsidRDefault="007C345F"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7C345F" w:rsidRPr="00585B8C" w:rsidRDefault="007C345F"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7C345F" w:rsidRPr="00585B8C" w:rsidRDefault="007C345F"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7C345F" w:rsidRPr="00585B8C" w:rsidRDefault="007C345F"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7C345F" w:rsidRPr="00585B8C" w:rsidRDefault="007C345F"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7C345F" w:rsidRPr="00585B8C" w:rsidRDefault="007C345F"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7C345F" w:rsidRPr="00585B8C" w:rsidRDefault="007C345F"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7C345F" w:rsidRPr="00585B8C" w:rsidRDefault="007C345F"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7C345F" w:rsidRPr="00585B8C" w:rsidRDefault="007C345F"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7C345F" w:rsidRPr="00585B8C" w:rsidRDefault="007C345F" w:rsidP="003E269F">
            <w:pPr>
              <w:spacing w:line="240" w:lineRule="auto"/>
              <w:ind w:firstLineChars="0" w:firstLine="0"/>
              <w:jc w:val="center"/>
              <w:rPr>
                <w:rFonts w:ascii="Times New Roman" w:eastAsia="仿宋_GB2312" w:hAnsi="Times New Roman" w:cs="Times New Roman"/>
                <w:color w:val="000000"/>
                <w:sz w:val="24"/>
                <w:szCs w:val="24"/>
              </w:rPr>
            </w:pPr>
          </w:p>
        </w:tc>
      </w:tr>
      <w:tr w:rsidR="007C345F" w:rsidRPr="00585B8C" w:rsidTr="007C345F">
        <w:trPr>
          <w:trHeight w:val="668"/>
          <w:jc w:val="center"/>
        </w:trPr>
        <w:tc>
          <w:tcPr>
            <w:tcW w:w="862" w:type="dxa"/>
            <w:vAlign w:val="center"/>
          </w:tcPr>
          <w:p w:rsidR="007C345F" w:rsidRPr="00585B8C" w:rsidRDefault="007C345F" w:rsidP="003E269F">
            <w:pPr>
              <w:spacing w:line="240" w:lineRule="auto"/>
              <w:ind w:firstLineChars="0" w:firstLine="0"/>
              <w:jc w:val="center"/>
              <w:rPr>
                <w:rFonts w:ascii="Times New Roman" w:eastAsia="仿宋_GB2312" w:hAnsi="Times New Roman" w:cs="Times New Roman"/>
                <w:color w:val="000000"/>
                <w:sz w:val="24"/>
                <w:szCs w:val="24"/>
              </w:rPr>
            </w:pPr>
          </w:p>
        </w:tc>
        <w:tc>
          <w:tcPr>
            <w:tcW w:w="612" w:type="dxa"/>
            <w:vAlign w:val="center"/>
          </w:tcPr>
          <w:p w:rsidR="007C345F" w:rsidRPr="00585B8C" w:rsidRDefault="007C345F"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7C345F" w:rsidRPr="00585B8C" w:rsidRDefault="007C345F"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7C345F" w:rsidRPr="00585B8C" w:rsidRDefault="007C345F"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7C345F" w:rsidRPr="00585B8C" w:rsidRDefault="007C345F"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7C345F" w:rsidRPr="00585B8C" w:rsidRDefault="007C345F"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7C345F" w:rsidRPr="00585B8C" w:rsidRDefault="007C345F"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7C345F" w:rsidRPr="00585B8C" w:rsidRDefault="007C345F"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7C345F" w:rsidRPr="00585B8C" w:rsidRDefault="007C345F"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7C345F" w:rsidRPr="00585B8C" w:rsidRDefault="007C345F"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7C345F" w:rsidRPr="00585B8C" w:rsidRDefault="007C345F"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7C345F" w:rsidRPr="00585B8C" w:rsidRDefault="007C345F"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7C345F" w:rsidRPr="00585B8C" w:rsidRDefault="007C345F"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7C345F" w:rsidRPr="00585B8C" w:rsidRDefault="007C345F"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7C345F" w:rsidRPr="00585B8C" w:rsidRDefault="007C345F"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7C345F" w:rsidRPr="00585B8C" w:rsidRDefault="007C345F"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7C345F" w:rsidRPr="00585B8C" w:rsidRDefault="007C345F" w:rsidP="003E269F">
            <w:pPr>
              <w:spacing w:line="240" w:lineRule="auto"/>
              <w:ind w:firstLineChars="0" w:firstLine="0"/>
              <w:jc w:val="center"/>
              <w:rPr>
                <w:rFonts w:ascii="Times New Roman" w:eastAsia="仿宋_GB2312" w:hAnsi="Times New Roman" w:cs="Times New Roman"/>
                <w:color w:val="000000"/>
                <w:sz w:val="24"/>
                <w:szCs w:val="24"/>
              </w:rPr>
            </w:pPr>
          </w:p>
        </w:tc>
      </w:tr>
      <w:tr w:rsidR="007C345F" w:rsidRPr="00585B8C" w:rsidTr="007C345F">
        <w:trPr>
          <w:trHeight w:val="454"/>
          <w:jc w:val="center"/>
        </w:trPr>
        <w:tc>
          <w:tcPr>
            <w:tcW w:w="862" w:type="dxa"/>
            <w:vAlign w:val="center"/>
          </w:tcPr>
          <w:p w:rsidR="007C345F" w:rsidRPr="00585B8C" w:rsidRDefault="007C345F" w:rsidP="003E269F">
            <w:pPr>
              <w:spacing w:line="240" w:lineRule="auto"/>
              <w:ind w:firstLineChars="50" w:firstLine="120"/>
              <w:jc w:val="center"/>
              <w:rPr>
                <w:rFonts w:ascii="Times New Roman" w:eastAsia="仿宋_GB2312" w:hAnsi="Times New Roman" w:cs="Times New Roman"/>
                <w:color w:val="000000"/>
                <w:sz w:val="24"/>
                <w:szCs w:val="24"/>
              </w:rPr>
            </w:pPr>
            <w:r w:rsidRPr="00585B8C">
              <w:rPr>
                <w:rFonts w:ascii="Times New Roman" w:eastAsia="仿宋_GB2312" w:hAnsi="Times New Roman" w:cs="Times New Roman"/>
                <w:color w:val="000000"/>
                <w:sz w:val="24"/>
                <w:szCs w:val="24"/>
              </w:rPr>
              <w:t>总计</w:t>
            </w:r>
          </w:p>
        </w:tc>
        <w:tc>
          <w:tcPr>
            <w:tcW w:w="612" w:type="dxa"/>
            <w:vAlign w:val="center"/>
          </w:tcPr>
          <w:p w:rsidR="007C345F" w:rsidRPr="00585B8C" w:rsidRDefault="007C345F"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7C345F" w:rsidRPr="00585B8C" w:rsidRDefault="007C345F"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7C345F" w:rsidRPr="00585B8C" w:rsidRDefault="007C345F"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7C345F" w:rsidRPr="00585B8C" w:rsidRDefault="007C345F"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7C345F" w:rsidRPr="00585B8C" w:rsidRDefault="007C345F"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7C345F" w:rsidRPr="00585B8C" w:rsidRDefault="007C345F"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7C345F" w:rsidRPr="00585B8C" w:rsidRDefault="007C345F"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7C345F" w:rsidRPr="00585B8C" w:rsidRDefault="007C345F"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7C345F" w:rsidRPr="00585B8C" w:rsidRDefault="007C345F"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7C345F" w:rsidRPr="00585B8C" w:rsidRDefault="007C345F"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7C345F" w:rsidRPr="00585B8C" w:rsidRDefault="007C345F"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7C345F" w:rsidRPr="00585B8C" w:rsidRDefault="007C345F"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7C345F" w:rsidRPr="00585B8C" w:rsidRDefault="007C345F"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7C345F" w:rsidRPr="00585B8C" w:rsidRDefault="007C345F"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7C345F" w:rsidRPr="00585B8C" w:rsidRDefault="007C345F" w:rsidP="003E269F">
            <w:pPr>
              <w:spacing w:line="240" w:lineRule="auto"/>
              <w:ind w:firstLineChars="0" w:firstLine="0"/>
              <w:jc w:val="center"/>
              <w:rPr>
                <w:rFonts w:ascii="Times New Roman" w:eastAsia="仿宋_GB2312" w:hAnsi="Times New Roman" w:cs="Times New Roman"/>
                <w:color w:val="000000"/>
                <w:sz w:val="24"/>
                <w:szCs w:val="24"/>
              </w:rPr>
            </w:pPr>
          </w:p>
        </w:tc>
        <w:tc>
          <w:tcPr>
            <w:tcW w:w="737" w:type="dxa"/>
            <w:vAlign w:val="center"/>
          </w:tcPr>
          <w:p w:rsidR="007C345F" w:rsidRPr="00585B8C" w:rsidRDefault="007C345F" w:rsidP="003E269F">
            <w:pPr>
              <w:spacing w:line="240" w:lineRule="auto"/>
              <w:ind w:firstLineChars="0" w:firstLine="0"/>
              <w:jc w:val="center"/>
              <w:rPr>
                <w:rFonts w:ascii="Times New Roman" w:eastAsia="仿宋_GB2312" w:hAnsi="Times New Roman" w:cs="Times New Roman"/>
                <w:color w:val="000000"/>
                <w:sz w:val="24"/>
                <w:szCs w:val="24"/>
              </w:rPr>
            </w:pPr>
          </w:p>
        </w:tc>
      </w:tr>
    </w:tbl>
    <w:p w:rsidR="00E068E0" w:rsidRPr="00585B8C" w:rsidRDefault="00E068E0" w:rsidP="00E068E0">
      <w:pPr>
        <w:spacing w:line="600" w:lineRule="exact"/>
        <w:ind w:firstLineChars="83" w:firstLine="199"/>
        <w:jc w:val="both"/>
        <w:rPr>
          <w:rFonts w:ascii="仿宋_GB2312" w:eastAsia="仿宋_GB2312" w:hAnsi="Times New Roman" w:cs="Times New Roman"/>
          <w:color w:val="000000"/>
          <w:sz w:val="24"/>
          <w:szCs w:val="24"/>
        </w:rPr>
      </w:pPr>
      <w:r w:rsidRPr="00585B8C">
        <w:rPr>
          <w:rFonts w:ascii="仿宋_GB2312" w:eastAsia="仿宋_GB2312" w:hAnsi="Times New Roman" w:cs="Times New Roman" w:hint="eastAsia"/>
          <w:color w:val="000000"/>
          <w:sz w:val="24"/>
          <w:szCs w:val="24"/>
        </w:rPr>
        <w:t>注：经济分类科目参见《2018年政府收支分类科目》</w:t>
      </w:r>
    </w:p>
    <w:p w:rsidR="00E068E0" w:rsidRPr="00585B8C" w:rsidRDefault="00E068E0" w:rsidP="00E068E0">
      <w:pPr>
        <w:spacing w:line="600" w:lineRule="exact"/>
        <w:ind w:firstLineChars="0" w:firstLine="0"/>
        <w:jc w:val="both"/>
        <w:rPr>
          <w:rFonts w:ascii="仿宋_GB2312" w:eastAsia="仿宋_GB2312" w:hAnsi="Times New Roman" w:cs="Times New Roman"/>
          <w:color w:val="000000"/>
          <w:sz w:val="30"/>
          <w:szCs w:val="30"/>
        </w:rPr>
        <w:sectPr w:rsidR="00E068E0" w:rsidRPr="00585B8C">
          <w:pgSz w:w="16838" w:h="11906" w:orient="landscape"/>
          <w:pgMar w:top="1474" w:right="1701" w:bottom="1588" w:left="1418" w:header="851" w:footer="992" w:gutter="0"/>
          <w:cols w:space="720"/>
          <w:docGrid w:linePitch="312"/>
        </w:sectPr>
      </w:pPr>
    </w:p>
    <w:p w:rsidR="00E068E0" w:rsidRPr="00585B8C" w:rsidRDefault="00E068E0" w:rsidP="00E068E0">
      <w:pPr>
        <w:spacing w:beforeLines="50" w:before="120" w:line="600" w:lineRule="exact"/>
        <w:ind w:firstLine="600"/>
        <w:jc w:val="both"/>
        <w:rPr>
          <w:rFonts w:ascii="Times New Roman" w:eastAsia="黑体" w:hAnsi="Times New Roman" w:cs="Times New Roman"/>
          <w:color w:val="000000"/>
          <w:sz w:val="30"/>
          <w:szCs w:val="30"/>
        </w:rPr>
      </w:pPr>
      <w:r w:rsidRPr="00585B8C">
        <w:rPr>
          <w:rFonts w:ascii="Times New Roman" w:eastAsia="黑体" w:hAnsi="Times New Roman" w:cs="Times New Roman"/>
          <w:color w:val="000000"/>
          <w:sz w:val="30"/>
          <w:szCs w:val="30"/>
        </w:rPr>
        <w:lastRenderedPageBreak/>
        <w:t>六、申报意见表</w:t>
      </w:r>
    </w:p>
    <w:p w:rsidR="00E068E0" w:rsidRPr="00585B8C" w:rsidRDefault="00E068E0" w:rsidP="00E068E0">
      <w:pPr>
        <w:spacing w:line="600" w:lineRule="exact"/>
        <w:ind w:firstLineChars="0" w:firstLine="0"/>
        <w:jc w:val="both"/>
        <w:rPr>
          <w:rFonts w:ascii="Times New Roman" w:eastAsia="黑体" w:hAnsi="Times New Roman" w:cs="Times New Roman"/>
          <w:color w:val="000000"/>
          <w:sz w:val="32"/>
          <w:szCs w:val="32"/>
        </w:rPr>
      </w:pP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6840"/>
      </w:tblGrid>
      <w:tr w:rsidR="00E068E0" w:rsidRPr="00585B8C" w:rsidTr="003E269F">
        <w:trPr>
          <w:trHeight w:val="2947"/>
          <w:jc w:val="center"/>
        </w:trPr>
        <w:tc>
          <w:tcPr>
            <w:tcW w:w="14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黑体" w:hAnsi="Times New Roman" w:cs="Times New Roman"/>
                <w:color w:val="000000"/>
                <w:sz w:val="30"/>
                <w:szCs w:val="30"/>
              </w:rPr>
            </w:pPr>
          </w:p>
          <w:p w:rsidR="00E068E0" w:rsidRPr="00585B8C" w:rsidRDefault="00E068E0" w:rsidP="003E269F">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Times New Roman"/>
                <w:color w:val="000000"/>
                <w:sz w:val="30"/>
                <w:szCs w:val="30"/>
              </w:rPr>
              <w:t>项目单位意</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color w:val="000000"/>
                <w:sz w:val="30"/>
                <w:szCs w:val="30"/>
              </w:rPr>
              <w:t>见</w:t>
            </w:r>
          </w:p>
        </w:tc>
        <w:tc>
          <w:tcPr>
            <w:tcW w:w="68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600"/>
              <w:jc w:val="both"/>
              <w:rPr>
                <w:rFonts w:ascii="宋体" w:eastAsia="宋体" w:hAnsi="宋体" w:cs="Times New Roman"/>
                <w:color w:val="000000"/>
                <w:sz w:val="30"/>
                <w:szCs w:val="30"/>
              </w:rPr>
            </w:pPr>
            <w:r w:rsidRPr="00585B8C">
              <w:rPr>
                <w:rFonts w:ascii="宋体" w:eastAsia="宋体" w:hAnsi="宋体" w:cs="Times New Roman"/>
                <w:color w:val="000000"/>
                <w:sz w:val="30"/>
                <w:szCs w:val="30"/>
              </w:rPr>
              <w:t>本单位对以上内容的真实性和准确性负责，特申请立项。</w:t>
            </w:r>
          </w:p>
          <w:p w:rsidR="00E068E0" w:rsidRPr="00585B8C" w:rsidRDefault="00E068E0" w:rsidP="003E269F">
            <w:pPr>
              <w:spacing w:line="600" w:lineRule="exact"/>
              <w:ind w:firstLine="600"/>
              <w:jc w:val="both"/>
              <w:rPr>
                <w:rFonts w:ascii="宋体" w:eastAsia="宋体" w:hAnsi="宋体" w:cs="Times New Roman"/>
                <w:color w:val="000000"/>
                <w:sz w:val="30"/>
                <w:szCs w:val="30"/>
              </w:rPr>
            </w:pPr>
          </w:p>
          <w:p w:rsidR="00E068E0" w:rsidRPr="00585B8C" w:rsidRDefault="00E068E0" w:rsidP="003E269F">
            <w:pPr>
              <w:spacing w:line="600" w:lineRule="exact"/>
              <w:ind w:firstLineChars="500" w:firstLine="1500"/>
              <w:jc w:val="both"/>
              <w:rPr>
                <w:rFonts w:ascii="宋体" w:eastAsia="宋体" w:hAnsi="宋体" w:cs="Times New Roman"/>
                <w:color w:val="000000"/>
                <w:sz w:val="30"/>
                <w:szCs w:val="30"/>
              </w:rPr>
            </w:pPr>
            <w:r w:rsidRPr="00585B8C">
              <w:rPr>
                <w:rFonts w:ascii="宋体" w:eastAsia="宋体" w:hAnsi="宋体" w:cs="Times New Roman"/>
                <w:color w:val="000000"/>
                <w:sz w:val="30"/>
                <w:szCs w:val="30"/>
              </w:rPr>
              <w:t>负责人签名：        （单位公章）</w:t>
            </w:r>
          </w:p>
          <w:p w:rsidR="00E068E0" w:rsidRPr="00585B8C" w:rsidRDefault="00E068E0" w:rsidP="003E269F">
            <w:pPr>
              <w:spacing w:line="600" w:lineRule="exact"/>
              <w:ind w:firstLine="600"/>
              <w:jc w:val="both"/>
              <w:rPr>
                <w:rFonts w:ascii="宋体" w:eastAsia="宋体" w:hAnsi="宋体" w:cs="Times New Roman"/>
                <w:color w:val="000000"/>
                <w:sz w:val="30"/>
                <w:szCs w:val="30"/>
              </w:rPr>
            </w:pPr>
            <w:r w:rsidRPr="00585B8C">
              <w:rPr>
                <w:rFonts w:ascii="宋体" w:eastAsia="宋体" w:hAnsi="宋体" w:cs="Times New Roman"/>
                <w:color w:val="000000"/>
                <w:sz w:val="30"/>
                <w:szCs w:val="30"/>
              </w:rPr>
              <w:t xml:space="preserve">                           年  月  日</w:t>
            </w:r>
          </w:p>
        </w:tc>
      </w:tr>
      <w:tr w:rsidR="00E068E0" w:rsidRPr="00585B8C" w:rsidTr="003E269F">
        <w:trPr>
          <w:trHeight w:val="2944"/>
          <w:jc w:val="center"/>
        </w:trPr>
        <w:tc>
          <w:tcPr>
            <w:tcW w:w="1440" w:type="dxa"/>
            <w:tcBorders>
              <w:top w:val="single" w:sz="4" w:space="0" w:color="auto"/>
            </w:tcBorders>
          </w:tcPr>
          <w:p w:rsidR="00E068E0" w:rsidRPr="00585B8C" w:rsidRDefault="00E068E0" w:rsidP="003E269F">
            <w:pPr>
              <w:spacing w:line="600" w:lineRule="exact"/>
              <w:ind w:firstLineChars="0" w:firstLine="0"/>
              <w:jc w:val="center"/>
              <w:rPr>
                <w:rFonts w:ascii="Times New Roman" w:eastAsia="黑体" w:hAnsi="Times New Roman" w:cs="Times New Roman"/>
                <w:color w:val="000000"/>
                <w:sz w:val="30"/>
                <w:szCs w:val="30"/>
              </w:rPr>
            </w:pPr>
          </w:p>
          <w:p w:rsidR="00E068E0" w:rsidRPr="00585B8C" w:rsidRDefault="00E068E0" w:rsidP="003E269F">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Times New Roman"/>
                <w:color w:val="000000"/>
                <w:sz w:val="30"/>
                <w:szCs w:val="30"/>
              </w:rPr>
              <w:t>主管部门（单</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color w:val="000000"/>
                <w:sz w:val="30"/>
                <w:szCs w:val="30"/>
              </w:rPr>
              <w:t>位）</w:t>
            </w:r>
          </w:p>
          <w:p w:rsidR="00E068E0" w:rsidRPr="00585B8C" w:rsidRDefault="00E068E0" w:rsidP="003E269F">
            <w:pPr>
              <w:spacing w:line="600" w:lineRule="exact"/>
              <w:ind w:firstLineChars="0" w:firstLine="0"/>
              <w:jc w:val="center"/>
              <w:rPr>
                <w:rFonts w:ascii="Times New Roman" w:eastAsia="仿宋_GB2312" w:hAnsi="Times New Roman" w:cs="Times New Roman"/>
                <w:color w:val="000000"/>
                <w:sz w:val="30"/>
                <w:szCs w:val="30"/>
              </w:rPr>
            </w:pPr>
            <w:r w:rsidRPr="00585B8C">
              <w:rPr>
                <w:rFonts w:ascii="Times New Roman" w:eastAsia="黑体" w:hAnsi="Times New Roman" w:cs="Times New Roman"/>
                <w:color w:val="000000"/>
                <w:sz w:val="30"/>
                <w:szCs w:val="30"/>
              </w:rPr>
              <w:t>意</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color w:val="000000"/>
                <w:sz w:val="30"/>
                <w:szCs w:val="30"/>
              </w:rPr>
              <w:t>见</w:t>
            </w:r>
          </w:p>
        </w:tc>
        <w:tc>
          <w:tcPr>
            <w:tcW w:w="6840" w:type="dxa"/>
            <w:tcBorders>
              <w:top w:val="single" w:sz="4" w:space="0" w:color="auto"/>
            </w:tcBorders>
          </w:tcPr>
          <w:p w:rsidR="00E068E0" w:rsidRPr="00585B8C" w:rsidRDefault="00E068E0" w:rsidP="003E269F">
            <w:pPr>
              <w:spacing w:line="600" w:lineRule="exact"/>
              <w:ind w:firstLine="600"/>
              <w:jc w:val="both"/>
              <w:rPr>
                <w:rFonts w:ascii="宋体" w:eastAsia="宋体" w:hAnsi="宋体" w:cs="Times New Roman"/>
                <w:color w:val="000000"/>
                <w:sz w:val="30"/>
                <w:szCs w:val="30"/>
              </w:rPr>
            </w:pPr>
            <w:r w:rsidRPr="00585B8C">
              <w:rPr>
                <w:rFonts w:ascii="宋体" w:eastAsia="宋体" w:hAnsi="宋体" w:cs="Times New Roman"/>
                <w:color w:val="000000"/>
                <w:sz w:val="30"/>
                <w:szCs w:val="30"/>
              </w:rPr>
              <w:t xml:space="preserve">           </w:t>
            </w:r>
          </w:p>
          <w:p w:rsidR="00E068E0" w:rsidRPr="00585B8C" w:rsidRDefault="00E068E0" w:rsidP="003E269F">
            <w:pPr>
              <w:spacing w:line="600" w:lineRule="exact"/>
              <w:ind w:firstLine="600"/>
              <w:jc w:val="both"/>
              <w:rPr>
                <w:rFonts w:ascii="宋体" w:eastAsia="宋体" w:hAnsi="宋体" w:cs="Times New Roman"/>
                <w:color w:val="000000"/>
                <w:sz w:val="30"/>
                <w:szCs w:val="30"/>
              </w:rPr>
            </w:pPr>
            <w:r w:rsidRPr="00585B8C">
              <w:rPr>
                <w:rFonts w:ascii="宋体" w:eastAsia="宋体" w:hAnsi="宋体" w:cs="Times New Roman"/>
                <w:color w:val="000000"/>
                <w:sz w:val="30"/>
                <w:szCs w:val="30"/>
              </w:rPr>
              <w:t>经审核，同意报送。</w:t>
            </w:r>
          </w:p>
          <w:p w:rsidR="00E068E0" w:rsidRPr="00585B8C" w:rsidRDefault="00E068E0" w:rsidP="003E269F">
            <w:pPr>
              <w:spacing w:line="600" w:lineRule="exact"/>
              <w:ind w:firstLine="600"/>
              <w:jc w:val="both"/>
              <w:rPr>
                <w:rFonts w:ascii="宋体" w:eastAsia="宋体" w:hAnsi="宋体" w:cs="Times New Roman"/>
                <w:color w:val="000000"/>
                <w:sz w:val="30"/>
                <w:szCs w:val="30"/>
              </w:rPr>
            </w:pPr>
          </w:p>
          <w:p w:rsidR="00E068E0" w:rsidRPr="00585B8C" w:rsidRDefault="00E068E0" w:rsidP="003E269F">
            <w:pPr>
              <w:spacing w:line="600" w:lineRule="exact"/>
              <w:ind w:firstLineChars="500" w:firstLine="1500"/>
              <w:jc w:val="both"/>
              <w:rPr>
                <w:rFonts w:ascii="宋体" w:eastAsia="宋体" w:hAnsi="宋体" w:cs="Times New Roman"/>
                <w:color w:val="000000"/>
                <w:sz w:val="30"/>
                <w:szCs w:val="30"/>
              </w:rPr>
            </w:pPr>
            <w:r w:rsidRPr="00585B8C">
              <w:rPr>
                <w:rFonts w:ascii="宋体" w:eastAsia="宋体" w:hAnsi="宋体" w:cs="Times New Roman"/>
                <w:color w:val="000000"/>
                <w:sz w:val="30"/>
                <w:szCs w:val="30"/>
              </w:rPr>
              <w:t>负责人签名：        （单位公章）</w:t>
            </w:r>
          </w:p>
          <w:p w:rsidR="00E068E0" w:rsidRPr="00585B8C" w:rsidRDefault="00E068E0" w:rsidP="003E269F">
            <w:pPr>
              <w:spacing w:line="600" w:lineRule="exact"/>
              <w:ind w:firstLineChars="1250" w:firstLine="3750"/>
              <w:jc w:val="both"/>
              <w:rPr>
                <w:rFonts w:ascii="宋体" w:eastAsia="宋体" w:hAnsi="宋体" w:cs="Times New Roman"/>
                <w:color w:val="000000"/>
                <w:sz w:val="30"/>
                <w:szCs w:val="30"/>
              </w:rPr>
            </w:pPr>
            <w:r w:rsidRPr="00585B8C">
              <w:rPr>
                <w:rFonts w:ascii="宋体" w:eastAsia="宋体" w:hAnsi="宋体" w:cs="Times New Roman"/>
                <w:color w:val="000000"/>
                <w:sz w:val="30"/>
                <w:szCs w:val="30"/>
              </w:rPr>
              <w:t xml:space="preserve">      年  月  日</w:t>
            </w:r>
          </w:p>
        </w:tc>
      </w:tr>
      <w:tr w:rsidR="00E068E0" w:rsidRPr="00585B8C" w:rsidTr="003E269F">
        <w:trPr>
          <w:trHeight w:val="2509"/>
          <w:jc w:val="center"/>
        </w:trPr>
        <w:tc>
          <w:tcPr>
            <w:tcW w:w="1440" w:type="dxa"/>
          </w:tcPr>
          <w:p w:rsidR="00E068E0" w:rsidRPr="00585B8C" w:rsidRDefault="00E068E0" w:rsidP="003E269F">
            <w:pPr>
              <w:spacing w:line="600" w:lineRule="exact"/>
              <w:ind w:firstLineChars="0" w:firstLine="0"/>
              <w:jc w:val="center"/>
              <w:rPr>
                <w:rFonts w:ascii="Times New Roman" w:eastAsia="黑体" w:hAnsi="Times New Roman" w:cs="Times New Roman"/>
                <w:color w:val="000000"/>
                <w:sz w:val="30"/>
                <w:szCs w:val="30"/>
              </w:rPr>
            </w:pPr>
          </w:p>
          <w:p w:rsidR="00E068E0" w:rsidRPr="00585B8C" w:rsidRDefault="00E068E0" w:rsidP="003E269F">
            <w:pPr>
              <w:spacing w:line="600" w:lineRule="exact"/>
              <w:ind w:firstLineChars="0" w:firstLine="0"/>
              <w:jc w:val="center"/>
              <w:rPr>
                <w:rFonts w:ascii="Times New Roman" w:eastAsia="黑体" w:hAnsi="Times New Roman" w:cs="Times New Roman"/>
                <w:color w:val="000000"/>
                <w:sz w:val="30"/>
                <w:szCs w:val="30"/>
              </w:rPr>
            </w:pPr>
          </w:p>
          <w:p w:rsidR="00E068E0" w:rsidRPr="00585B8C" w:rsidRDefault="00E068E0" w:rsidP="003E269F">
            <w:pPr>
              <w:spacing w:line="600" w:lineRule="exact"/>
              <w:ind w:firstLineChars="0" w:firstLine="0"/>
              <w:jc w:val="center"/>
              <w:rPr>
                <w:rFonts w:ascii="Times New Roman" w:eastAsia="仿宋_GB2312" w:hAnsi="Times New Roman" w:cs="Times New Roman"/>
                <w:color w:val="000000"/>
                <w:sz w:val="30"/>
                <w:szCs w:val="30"/>
              </w:rPr>
            </w:pPr>
            <w:r w:rsidRPr="00585B8C">
              <w:rPr>
                <w:rFonts w:ascii="Times New Roman" w:eastAsia="黑体" w:hAnsi="Times New Roman" w:cs="Times New Roman"/>
                <w:color w:val="000000"/>
                <w:sz w:val="30"/>
                <w:szCs w:val="30"/>
              </w:rPr>
              <w:t>备</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color w:val="000000"/>
                <w:sz w:val="30"/>
                <w:szCs w:val="30"/>
              </w:rPr>
              <w:t>注</w:t>
            </w:r>
          </w:p>
        </w:tc>
        <w:tc>
          <w:tcPr>
            <w:tcW w:w="6840" w:type="dxa"/>
          </w:tcPr>
          <w:p w:rsidR="00E068E0" w:rsidRPr="00585B8C" w:rsidRDefault="00E068E0" w:rsidP="003E269F">
            <w:pPr>
              <w:spacing w:line="600" w:lineRule="exact"/>
              <w:ind w:firstLine="600"/>
              <w:jc w:val="both"/>
              <w:rPr>
                <w:rFonts w:ascii="宋体" w:eastAsia="宋体" w:hAnsi="宋体" w:cs="Times New Roman"/>
                <w:color w:val="000000"/>
                <w:sz w:val="30"/>
                <w:szCs w:val="30"/>
              </w:rPr>
            </w:pPr>
          </w:p>
          <w:p w:rsidR="00E068E0" w:rsidRPr="00585B8C" w:rsidRDefault="00E068E0" w:rsidP="003E269F">
            <w:pPr>
              <w:spacing w:line="600" w:lineRule="exact"/>
              <w:ind w:firstLine="600"/>
              <w:jc w:val="both"/>
              <w:rPr>
                <w:rFonts w:ascii="宋体" w:eastAsia="宋体" w:hAnsi="宋体" w:cs="Times New Roman"/>
                <w:color w:val="000000"/>
                <w:sz w:val="30"/>
                <w:szCs w:val="30"/>
              </w:rPr>
            </w:pPr>
          </w:p>
          <w:p w:rsidR="00E068E0" w:rsidRPr="00585B8C" w:rsidRDefault="00E068E0" w:rsidP="003E269F">
            <w:pPr>
              <w:spacing w:line="600" w:lineRule="exact"/>
              <w:ind w:firstLine="600"/>
              <w:jc w:val="both"/>
              <w:rPr>
                <w:rFonts w:ascii="宋体" w:eastAsia="宋体" w:hAnsi="宋体" w:cs="Times New Roman"/>
                <w:color w:val="000000"/>
                <w:sz w:val="30"/>
                <w:szCs w:val="30"/>
              </w:rPr>
            </w:pPr>
          </w:p>
          <w:p w:rsidR="00E068E0" w:rsidRPr="00585B8C" w:rsidRDefault="00E068E0" w:rsidP="003E269F">
            <w:pPr>
              <w:spacing w:line="600" w:lineRule="exact"/>
              <w:ind w:firstLine="600"/>
              <w:jc w:val="both"/>
              <w:rPr>
                <w:rFonts w:ascii="宋体" w:eastAsia="宋体" w:hAnsi="宋体" w:cs="Times New Roman"/>
                <w:color w:val="000000"/>
                <w:sz w:val="30"/>
                <w:szCs w:val="30"/>
              </w:rPr>
            </w:pPr>
          </w:p>
          <w:p w:rsidR="00E068E0" w:rsidRPr="00585B8C" w:rsidRDefault="00E068E0" w:rsidP="003E269F">
            <w:pPr>
              <w:spacing w:line="600" w:lineRule="exact"/>
              <w:ind w:firstLine="600"/>
              <w:jc w:val="both"/>
              <w:rPr>
                <w:rFonts w:ascii="宋体" w:eastAsia="宋体" w:hAnsi="宋体" w:cs="Times New Roman"/>
                <w:color w:val="000000"/>
                <w:sz w:val="30"/>
                <w:szCs w:val="30"/>
              </w:rPr>
            </w:pPr>
          </w:p>
          <w:p w:rsidR="00E068E0" w:rsidRPr="00585B8C" w:rsidRDefault="00E068E0" w:rsidP="003E269F">
            <w:pPr>
              <w:spacing w:line="600" w:lineRule="exact"/>
              <w:ind w:firstLine="600"/>
              <w:jc w:val="both"/>
              <w:rPr>
                <w:rFonts w:ascii="宋体" w:eastAsia="宋体" w:hAnsi="宋体" w:cs="Times New Roman"/>
                <w:color w:val="000000"/>
                <w:sz w:val="30"/>
                <w:szCs w:val="30"/>
              </w:rPr>
            </w:pPr>
          </w:p>
        </w:tc>
      </w:tr>
    </w:tbl>
    <w:p w:rsidR="00E068E0" w:rsidRPr="00585B8C" w:rsidRDefault="00E068E0" w:rsidP="00E068E0">
      <w:pPr>
        <w:spacing w:line="600" w:lineRule="exact"/>
        <w:ind w:firstLineChars="0" w:firstLine="0"/>
        <w:jc w:val="both"/>
        <w:rPr>
          <w:rFonts w:ascii="Times New Roman" w:eastAsia="仿宋_GB2312" w:hAnsi="Times New Roman" w:cs="Times New Roman"/>
          <w:color w:val="000000"/>
          <w:sz w:val="30"/>
          <w:szCs w:val="30"/>
        </w:rPr>
      </w:pPr>
    </w:p>
    <w:p w:rsidR="00E068E0" w:rsidRPr="00585B8C" w:rsidRDefault="00E068E0" w:rsidP="00E068E0">
      <w:pPr>
        <w:spacing w:beforeLines="50" w:before="120" w:line="600" w:lineRule="exact"/>
        <w:ind w:firstLine="640"/>
        <w:jc w:val="both"/>
        <w:rPr>
          <w:rFonts w:ascii="Times New Roman" w:eastAsia="黑体" w:hAnsi="Times New Roman" w:cs="Times New Roman"/>
          <w:color w:val="000000"/>
          <w:sz w:val="32"/>
          <w:szCs w:val="32"/>
        </w:rPr>
      </w:pPr>
      <w:r w:rsidRPr="00585B8C">
        <w:rPr>
          <w:rFonts w:ascii="Times New Roman" w:eastAsia="仿宋_GB2312" w:hAnsi="Times New Roman" w:cs="Times New Roman"/>
          <w:color w:val="auto"/>
          <w:sz w:val="32"/>
          <w:szCs w:val="24"/>
        </w:rPr>
        <w:br w:type="column"/>
      </w:r>
      <w:r w:rsidRPr="00585B8C">
        <w:rPr>
          <w:rFonts w:ascii="Times New Roman" w:eastAsia="黑体" w:hAnsi="Times New Roman" w:cs="Times New Roman"/>
          <w:color w:val="000000"/>
          <w:sz w:val="30"/>
          <w:szCs w:val="30"/>
        </w:rPr>
        <w:lastRenderedPageBreak/>
        <w:t>七、项目单位账号</w:t>
      </w:r>
    </w:p>
    <w:p w:rsidR="00E068E0" w:rsidRPr="00585B8C" w:rsidRDefault="00E068E0" w:rsidP="00E068E0">
      <w:pPr>
        <w:spacing w:line="600" w:lineRule="exact"/>
        <w:ind w:firstLineChars="0" w:firstLine="0"/>
        <w:jc w:val="both"/>
        <w:rPr>
          <w:rFonts w:ascii="Times New Roman" w:eastAsia="仿宋_GB2312" w:hAnsi="Times New Roman" w:cs="Times New Roman"/>
          <w:color w:val="000000"/>
          <w:sz w:val="32"/>
          <w:szCs w:val="32"/>
        </w:rPr>
      </w:pPr>
    </w:p>
    <w:p w:rsidR="00E068E0" w:rsidRPr="00585B8C" w:rsidRDefault="00E068E0" w:rsidP="00E068E0">
      <w:pPr>
        <w:spacing w:line="600" w:lineRule="exact"/>
        <w:ind w:firstLineChars="100" w:firstLine="3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项目单位财务专用章：</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56"/>
        <w:gridCol w:w="6816"/>
      </w:tblGrid>
      <w:tr w:rsidR="00E068E0" w:rsidRPr="00585B8C" w:rsidTr="003E269F">
        <w:trPr>
          <w:trHeight w:val="774"/>
          <w:jc w:val="center"/>
        </w:trPr>
        <w:tc>
          <w:tcPr>
            <w:tcW w:w="1456" w:type="dxa"/>
            <w:vMerge w:val="restart"/>
          </w:tcPr>
          <w:p w:rsidR="00E068E0" w:rsidRPr="00585B8C" w:rsidRDefault="00E068E0" w:rsidP="003E269F">
            <w:pPr>
              <w:spacing w:line="600" w:lineRule="exact"/>
              <w:ind w:firstLineChars="0" w:firstLine="0"/>
              <w:jc w:val="both"/>
              <w:rPr>
                <w:rFonts w:ascii="Times New Roman" w:eastAsia="黑体" w:hAnsi="Times New Roman" w:cs="Times New Roman"/>
                <w:color w:val="000000"/>
                <w:sz w:val="24"/>
                <w:szCs w:val="24"/>
              </w:rPr>
            </w:pPr>
          </w:p>
          <w:p w:rsidR="00E068E0" w:rsidRPr="00585B8C" w:rsidRDefault="00E068E0" w:rsidP="003E269F">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Times New Roman"/>
                <w:color w:val="000000"/>
                <w:sz w:val="30"/>
                <w:szCs w:val="30"/>
              </w:rPr>
              <w:t>项目单位</w:t>
            </w:r>
          </w:p>
          <w:p w:rsidR="00E068E0" w:rsidRPr="00585B8C" w:rsidRDefault="00E068E0" w:rsidP="003E269F">
            <w:pPr>
              <w:spacing w:line="600" w:lineRule="exact"/>
              <w:ind w:firstLineChars="0" w:firstLine="0"/>
              <w:jc w:val="both"/>
              <w:rPr>
                <w:rFonts w:ascii="Times New Roman" w:eastAsia="黑体" w:hAnsi="Times New Roman" w:cs="Times New Roman"/>
                <w:color w:val="000000"/>
                <w:sz w:val="24"/>
                <w:szCs w:val="24"/>
              </w:rPr>
            </w:pPr>
            <w:r w:rsidRPr="00585B8C">
              <w:rPr>
                <w:rFonts w:ascii="Times New Roman" w:eastAsia="黑体" w:hAnsi="Times New Roman" w:cs="Times New Roman"/>
                <w:color w:val="000000"/>
                <w:sz w:val="30"/>
                <w:szCs w:val="30"/>
              </w:rPr>
              <w:t>账</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color w:val="000000"/>
                <w:sz w:val="30"/>
                <w:szCs w:val="30"/>
              </w:rPr>
              <w:t>户</w:t>
            </w:r>
          </w:p>
          <w:p w:rsidR="00E068E0" w:rsidRPr="00585B8C" w:rsidRDefault="00E068E0" w:rsidP="003E269F">
            <w:pPr>
              <w:spacing w:line="600" w:lineRule="exact"/>
              <w:ind w:firstLineChars="0" w:firstLine="0"/>
              <w:jc w:val="both"/>
              <w:rPr>
                <w:rFonts w:ascii="Times New Roman" w:eastAsia="黑体" w:hAnsi="Times New Roman" w:cs="Times New Roman"/>
                <w:color w:val="000000"/>
                <w:sz w:val="24"/>
                <w:szCs w:val="24"/>
              </w:rPr>
            </w:pPr>
          </w:p>
        </w:tc>
        <w:tc>
          <w:tcPr>
            <w:tcW w:w="6816" w:type="dxa"/>
            <w:vAlign w:val="center"/>
          </w:tcPr>
          <w:p w:rsidR="00E068E0" w:rsidRPr="00585B8C" w:rsidRDefault="00E068E0" w:rsidP="003E269F">
            <w:pPr>
              <w:spacing w:line="600" w:lineRule="exact"/>
              <w:ind w:firstLineChars="0" w:firstLine="0"/>
              <w:jc w:val="both"/>
              <w:rPr>
                <w:rFonts w:ascii="宋体" w:eastAsia="宋体" w:hAnsi="宋体" w:cs="Times New Roman"/>
                <w:color w:val="000000"/>
                <w:szCs w:val="28"/>
              </w:rPr>
            </w:pPr>
            <w:r w:rsidRPr="00585B8C">
              <w:rPr>
                <w:rFonts w:ascii="宋体" w:eastAsia="宋体" w:hAnsi="宋体" w:cs="Times New Roman"/>
                <w:color w:val="000000"/>
                <w:szCs w:val="28"/>
              </w:rPr>
              <w:t>收款单位：（本单位在银行类金融机构所开账户的全称）</w:t>
            </w:r>
          </w:p>
        </w:tc>
      </w:tr>
      <w:tr w:rsidR="00E068E0" w:rsidRPr="00585B8C" w:rsidTr="003E269F">
        <w:trPr>
          <w:trHeight w:val="773"/>
          <w:jc w:val="center"/>
        </w:trPr>
        <w:tc>
          <w:tcPr>
            <w:tcW w:w="1456" w:type="dxa"/>
            <w:vMerge/>
          </w:tcPr>
          <w:p w:rsidR="00E068E0" w:rsidRPr="00585B8C" w:rsidRDefault="00E068E0" w:rsidP="003E269F">
            <w:pPr>
              <w:spacing w:line="600" w:lineRule="exact"/>
              <w:ind w:firstLineChars="0" w:firstLine="0"/>
              <w:jc w:val="both"/>
              <w:rPr>
                <w:rFonts w:ascii="Times New Roman" w:eastAsia="黑体" w:hAnsi="Times New Roman" w:cs="Times New Roman"/>
                <w:color w:val="000000"/>
                <w:sz w:val="24"/>
                <w:szCs w:val="24"/>
              </w:rPr>
            </w:pPr>
          </w:p>
        </w:tc>
        <w:tc>
          <w:tcPr>
            <w:tcW w:w="6816" w:type="dxa"/>
            <w:vAlign w:val="center"/>
          </w:tcPr>
          <w:p w:rsidR="00E068E0" w:rsidRPr="00585B8C" w:rsidRDefault="00E068E0" w:rsidP="003E269F">
            <w:pPr>
              <w:spacing w:line="600" w:lineRule="exact"/>
              <w:ind w:firstLineChars="0" w:firstLine="0"/>
              <w:jc w:val="both"/>
              <w:rPr>
                <w:rFonts w:ascii="宋体" w:eastAsia="宋体" w:hAnsi="宋体" w:cs="Times New Roman"/>
                <w:color w:val="000000"/>
                <w:szCs w:val="28"/>
              </w:rPr>
            </w:pPr>
            <w:r w:rsidRPr="00585B8C">
              <w:rPr>
                <w:rFonts w:ascii="宋体" w:eastAsia="宋体" w:hAnsi="宋体" w:cs="Times New Roman"/>
                <w:color w:val="000000"/>
                <w:szCs w:val="28"/>
              </w:rPr>
              <w:t>开户银行：××银行××省××市××县（区）分行（支行）××营业部（分理处）或××省××市××县（区）××乡（镇）农村信用社</w:t>
            </w:r>
          </w:p>
        </w:tc>
      </w:tr>
      <w:tr w:rsidR="00E068E0" w:rsidRPr="00585B8C" w:rsidTr="003E269F">
        <w:trPr>
          <w:trHeight w:val="773"/>
          <w:jc w:val="center"/>
        </w:trPr>
        <w:tc>
          <w:tcPr>
            <w:tcW w:w="1456" w:type="dxa"/>
            <w:vMerge/>
          </w:tcPr>
          <w:p w:rsidR="00E068E0" w:rsidRPr="00585B8C" w:rsidRDefault="00E068E0" w:rsidP="003E269F">
            <w:pPr>
              <w:spacing w:line="600" w:lineRule="exact"/>
              <w:ind w:firstLineChars="0" w:firstLine="0"/>
              <w:jc w:val="both"/>
              <w:rPr>
                <w:rFonts w:ascii="Times New Roman" w:eastAsia="黑体" w:hAnsi="Times New Roman" w:cs="Times New Roman"/>
                <w:color w:val="000000"/>
                <w:sz w:val="24"/>
                <w:szCs w:val="24"/>
              </w:rPr>
            </w:pPr>
          </w:p>
        </w:tc>
        <w:tc>
          <w:tcPr>
            <w:tcW w:w="6816" w:type="dxa"/>
            <w:vAlign w:val="center"/>
          </w:tcPr>
          <w:p w:rsidR="00E068E0" w:rsidRPr="00585B8C" w:rsidRDefault="00E068E0" w:rsidP="003E269F">
            <w:pPr>
              <w:spacing w:line="600" w:lineRule="exact"/>
              <w:ind w:firstLineChars="0" w:firstLine="0"/>
              <w:jc w:val="both"/>
              <w:rPr>
                <w:rFonts w:ascii="宋体" w:eastAsia="宋体" w:hAnsi="宋体" w:cs="Times New Roman"/>
                <w:color w:val="000000"/>
                <w:szCs w:val="28"/>
              </w:rPr>
            </w:pPr>
            <w:r w:rsidRPr="00585B8C">
              <w:rPr>
                <w:rFonts w:ascii="宋体" w:eastAsia="宋体" w:hAnsi="宋体" w:cs="Times New Roman"/>
                <w:color w:val="000000"/>
                <w:szCs w:val="28"/>
              </w:rPr>
              <w:t>账    号：</w:t>
            </w:r>
          </w:p>
        </w:tc>
      </w:tr>
    </w:tbl>
    <w:p w:rsidR="00E068E0" w:rsidRPr="00585B8C" w:rsidRDefault="00E068E0" w:rsidP="00E068E0">
      <w:pPr>
        <w:spacing w:beforeLines="50" w:before="120" w:line="600" w:lineRule="exact"/>
        <w:ind w:firstLine="600"/>
        <w:jc w:val="both"/>
        <w:rPr>
          <w:rFonts w:ascii="Times New Roman" w:eastAsia="黑体" w:hAnsi="Times New Roman" w:cs="Times New Roman"/>
          <w:color w:val="auto"/>
          <w:sz w:val="30"/>
          <w:szCs w:val="30"/>
        </w:rPr>
      </w:pPr>
      <w:r w:rsidRPr="00585B8C">
        <w:rPr>
          <w:rFonts w:ascii="Times New Roman" w:eastAsia="黑体" w:hAnsi="Times New Roman" w:cs="Times New Roman"/>
          <w:color w:val="auto"/>
          <w:sz w:val="30"/>
          <w:szCs w:val="30"/>
        </w:rPr>
        <w:t>八、其他事宜</w:t>
      </w:r>
    </w:p>
    <w:p w:rsidR="00E068E0" w:rsidRPr="00585B8C" w:rsidRDefault="00E068E0" w:rsidP="00E068E0">
      <w:pPr>
        <w:spacing w:line="600" w:lineRule="exact"/>
        <w:ind w:firstLine="600"/>
        <w:jc w:val="both"/>
        <w:rPr>
          <w:rFonts w:ascii="Times New Roman" w:eastAsia="仿宋_GB2312" w:hAnsi="Times New Roman" w:cs="Times New Roman"/>
          <w:color w:val="auto"/>
          <w:sz w:val="30"/>
          <w:szCs w:val="30"/>
        </w:rPr>
      </w:pPr>
    </w:p>
    <w:p w:rsidR="00E068E0" w:rsidRPr="00585B8C" w:rsidRDefault="00E068E0" w:rsidP="00E068E0">
      <w:pPr>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项目负责人：</w:t>
      </w:r>
    </w:p>
    <w:p w:rsidR="00E068E0" w:rsidRPr="00585B8C" w:rsidRDefault="00E068E0" w:rsidP="00E068E0">
      <w:pPr>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姓</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color w:val="auto"/>
          <w:sz w:val="30"/>
          <w:szCs w:val="30"/>
        </w:rPr>
        <w:t>名：</w:t>
      </w:r>
      <w:r w:rsidRPr="00585B8C">
        <w:rPr>
          <w:rFonts w:ascii="Times New Roman" w:eastAsia="仿宋_GB2312" w:hAnsi="Times New Roman" w:cs="Times New Roman"/>
          <w:color w:val="auto"/>
          <w:sz w:val="30"/>
          <w:szCs w:val="30"/>
          <w:u w:val="single"/>
        </w:rPr>
        <w:t xml:space="preserve">                 </w:t>
      </w:r>
      <w:r w:rsidRPr="00585B8C">
        <w:rPr>
          <w:rFonts w:ascii="Times New Roman" w:eastAsia="仿宋_GB2312" w:hAnsi="Times New Roman" w:cs="Times New Roman"/>
          <w:color w:val="auto"/>
          <w:sz w:val="30"/>
          <w:szCs w:val="30"/>
        </w:rPr>
        <w:t>单</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color w:val="auto"/>
          <w:sz w:val="30"/>
          <w:szCs w:val="30"/>
        </w:rPr>
        <w:t>位：</w:t>
      </w:r>
      <w:r w:rsidRPr="00585B8C">
        <w:rPr>
          <w:rFonts w:ascii="Times New Roman" w:eastAsia="仿宋_GB2312" w:hAnsi="Times New Roman" w:cs="Times New Roman"/>
          <w:color w:val="auto"/>
          <w:sz w:val="30"/>
          <w:szCs w:val="30"/>
          <w:u w:val="single"/>
        </w:rPr>
        <w:t xml:space="preserve">                    </w:t>
      </w:r>
    </w:p>
    <w:p w:rsidR="00E068E0" w:rsidRPr="00585B8C" w:rsidRDefault="00E068E0" w:rsidP="00E068E0">
      <w:pPr>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职</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color w:val="auto"/>
          <w:sz w:val="30"/>
          <w:szCs w:val="30"/>
        </w:rPr>
        <w:t>务：</w:t>
      </w:r>
      <w:r w:rsidRPr="00585B8C">
        <w:rPr>
          <w:rFonts w:ascii="Times New Roman" w:eastAsia="仿宋_GB2312" w:hAnsi="Times New Roman" w:cs="Times New Roman"/>
          <w:color w:val="auto"/>
          <w:sz w:val="30"/>
          <w:szCs w:val="30"/>
          <w:u w:val="single"/>
        </w:rPr>
        <w:t xml:space="preserve">                 </w:t>
      </w:r>
      <w:r w:rsidRPr="00585B8C">
        <w:rPr>
          <w:rFonts w:ascii="Times New Roman" w:eastAsia="仿宋_GB2312" w:hAnsi="Times New Roman" w:cs="Times New Roman"/>
          <w:color w:val="auto"/>
          <w:sz w:val="30"/>
          <w:szCs w:val="30"/>
        </w:rPr>
        <w:t>手</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color w:val="auto"/>
          <w:sz w:val="30"/>
          <w:szCs w:val="30"/>
        </w:rPr>
        <w:t>机：</w:t>
      </w:r>
      <w:r w:rsidRPr="00585B8C">
        <w:rPr>
          <w:rFonts w:ascii="Times New Roman" w:eastAsia="仿宋_GB2312" w:hAnsi="Times New Roman" w:cs="Times New Roman"/>
          <w:color w:val="auto"/>
          <w:sz w:val="30"/>
          <w:szCs w:val="30"/>
          <w:u w:val="single"/>
        </w:rPr>
        <w:t xml:space="preserve">                    </w:t>
      </w:r>
    </w:p>
    <w:p w:rsidR="00E068E0" w:rsidRPr="00585B8C" w:rsidRDefault="00E068E0" w:rsidP="00E068E0">
      <w:pPr>
        <w:spacing w:line="600" w:lineRule="exact"/>
        <w:ind w:firstLine="600"/>
        <w:jc w:val="both"/>
        <w:rPr>
          <w:rFonts w:ascii="Times New Roman" w:eastAsia="仿宋_GB2312" w:hAnsi="Times New Roman" w:cs="Times New Roman"/>
          <w:color w:val="auto"/>
          <w:sz w:val="30"/>
          <w:szCs w:val="30"/>
          <w:u w:val="single"/>
        </w:rPr>
      </w:pPr>
      <w:r w:rsidRPr="00585B8C">
        <w:rPr>
          <w:rFonts w:ascii="Times New Roman" w:eastAsia="仿宋_GB2312" w:hAnsi="Times New Roman" w:cs="Times New Roman"/>
          <w:color w:val="auto"/>
          <w:sz w:val="30"/>
          <w:szCs w:val="30"/>
        </w:rPr>
        <w:t>电</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color w:val="auto"/>
          <w:sz w:val="30"/>
          <w:szCs w:val="30"/>
        </w:rPr>
        <w:t>话：</w:t>
      </w:r>
      <w:r w:rsidRPr="00585B8C">
        <w:rPr>
          <w:rFonts w:ascii="Times New Roman" w:eastAsia="仿宋_GB2312" w:hAnsi="Times New Roman" w:cs="Times New Roman"/>
          <w:color w:val="auto"/>
          <w:sz w:val="30"/>
          <w:szCs w:val="30"/>
          <w:u w:val="single"/>
        </w:rPr>
        <w:t xml:space="preserve">                 </w:t>
      </w:r>
    </w:p>
    <w:p w:rsidR="00E068E0" w:rsidRPr="00585B8C" w:rsidRDefault="00E068E0" w:rsidP="00E068E0">
      <w:pPr>
        <w:spacing w:line="600" w:lineRule="exact"/>
        <w:ind w:firstLine="600"/>
        <w:jc w:val="both"/>
        <w:rPr>
          <w:rFonts w:ascii="Times New Roman" w:eastAsia="仿宋_GB2312" w:hAnsi="Times New Roman" w:cs="Times New Roman"/>
          <w:color w:val="auto"/>
          <w:sz w:val="30"/>
          <w:szCs w:val="30"/>
          <w:u w:val="single"/>
        </w:rPr>
      </w:pPr>
    </w:p>
    <w:p w:rsidR="00E068E0" w:rsidRPr="00585B8C" w:rsidRDefault="00E068E0" w:rsidP="00E068E0">
      <w:pPr>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项目联系人：</w:t>
      </w:r>
    </w:p>
    <w:p w:rsidR="00E068E0" w:rsidRPr="00585B8C" w:rsidRDefault="00E068E0" w:rsidP="00E068E0">
      <w:pPr>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姓</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color w:val="auto"/>
          <w:sz w:val="30"/>
          <w:szCs w:val="30"/>
        </w:rPr>
        <w:t>名：</w:t>
      </w:r>
      <w:r w:rsidRPr="00585B8C">
        <w:rPr>
          <w:rFonts w:ascii="Times New Roman" w:eastAsia="仿宋_GB2312" w:hAnsi="Times New Roman" w:cs="Times New Roman"/>
          <w:color w:val="auto"/>
          <w:sz w:val="30"/>
          <w:szCs w:val="30"/>
          <w:u w:val="single"/>
        </w:rPr>
        <w:t xml:space="preserve">                 </w:t>
      </w:r>
      <w:r w:rsidRPr="00585B8C">
        <w:rPr>
          <w:rFonts w:ascii="Times New Roman" w:eastAsia="仿宋_GB2312" w:hAnsi="Times New Roman" w:cs="Times New Roman"/>
          <w:color w:val="auto"/>
          <w:sz w:val="30"/>
          <w:szCs w:val="30"/>
        </w:rPr>
        <w:t>单</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color w:val="auto"/>
          <w:sz w:val="30"/>
          <w:szCs w:val="30"/>
        </w:rPr>
        <w:t>位：</w:t>
      </w:r>
      <w:r w:rsidRPr="00585B8C">
        <w:rPr>
          <w:rFonts w:ascii="Times New Roman" w:eastAsia="仿宋_GB2312" w:hAnsi="Times New Roman" w:cs="Times New Roman"/>
          <w:color w:val="auto"/>
          <w:sz w:val="30"/>
          <w:szCs w:val="30"/>
          <w:u w:val="single"/>
        </w:rPr>
        <w:t xml:space="preserve">                    </w:t>
      </w:r>
    </w:p>
    <w:p w:rsidR="00E068E0" w:rsidRPr="00585B8C" w:rsidRDefault="00E068E0" w:rsidP="00E068E0">
      <w:pPr>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职</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color w:val="auto"/>
          <w:sz w:val="30"/>
          <w:szCs w:val="30"/>
        </w:rPr>
        <w:t>务：</w:t>
      </w:r>
      <w:r w:rsidRPr="00585B8C">
        <w:rPr>
          <w:rFonts w:ascii="Times New Roman" w:eastAsia="仿宋_GB2312" w:hAnsi="Times New Roman" w:cs="Times New Roman"/>
          <w:color w:val="auto"/>
          <w:sz w:val="30"/>
          <w:szCs w:val="30"/>
          <w:u w:val="single"/>
        </w:rPr>
        <w:t xml:space="preserve">                 </w:t>
      </w:r>
      <w:r w:rsidRPr="00585B8C">
        <w:rPr>
          <w:rFonts w:ascii="Times New Roman" w:eastAsia="仿宋_GB2312" w:hAnsi="Times New Roman" w:cs="Times New Roman"/>
          <w:color w:val="auto"/>
          <w:sz w:val="30"/>
          <w:szCs w:val="30"/>
        </w:rPr>
        <w:t>手</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color w:val="auto"/>
          <w:sz w:val="30"/>
          <w:szCs w:val="30"/>
        </w:rPr>
        <w:t>机：</w:t>
      </w:r>
      <w:r w:rsidRPr="00585B8C">
        <w:rPr>
          <w:rFonts w:ascii="Times New Roman" w:eastAsia="仿宋_GB2312" w:hAnsi="Times New Roman" w:cs="Times New Roman"/>
          <w:color w:val="auto"/>
          <w:sz w:val="30"/>
          <w:szCs w:val="30"/>
          <w:u w:val="single"/>
        </w:rPr>
        <w:t xml:space="preserve">                    </w:t>
      </w:r>
    </w:p>
    <w:p w:rsidR="00E068E0" w:rsidRPr="00585B8C" w:rsidRDefault="00E068E0" w:rsidP="00E068E0">
      <w:pPr>
        <w:spacing w:line="600" w:lineRule="exact"/>
        <w:ind w:firstLine="600"/>
        <w:jc w:val="both"/>
        <w:rPr>
          <w:rFonts w:ascii="Times New Roman" w:eastAsia="仿宋_GB2312" w:hAnsi="Times New Roman" w:cs="Times New Roman"/>
          <w:color w:val="auto"/>
          <w:sz w:val="30"/>
          <w:szCs w:val="30"/>
          <w:u w:val="single"/>
        </w:rPr>
      </w:pPr>
      <w:r w:rsidRPr="00585B8C">
        <w:rPr>
          <w:rFonts w:ascii="Times New Roman" w:eastAsia="仿宋_GB2312" w:hAnsi="Times New Roman" w:cs="Times New Roman"/>
          <w:color w:val="auto"/>
          <w:sz w:val="30"/>
          <w:szCs w:val="30"/>
        </w:rPr>
        <w:t>传</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color w:val="auto"/>
          <w:sz w:val="30"/>
          <w:szCs w:val="30"/>
        </w:rPr>
        <w:t>真：</w:t>
      </w:r>
      <w:r w:rsidRPr="00585B8C">
        <w:rPr>
          <w:rFonts w:ascii="Times New Roman" w:eastAsia="仿宋_GB2312" w:hAnsi="Times New Roman" w:cs="Times New Roman"/>
          <w:color w:val="auto"/>
          <w:sz w:val="30"/>
          <w:szCs w:val="30"/>
          <w:u w:val="single"/>
        </w:rPr>
        <w:t xml:space="preserve">                 </w:t>
      </w:r>
      <w:r w:rsidRPr="00585B8C">
        <w:rPr>
          <w:rFonts w:ascii="Times New Roman" w:eastAsia="仿宋_GB2312" w:hAnsi="Times New Roman" w:cs="Times New Roman"/>
          <w:color w:val="auto"/>
          <w:sz w:val="30"/>
          <w:szCs w:val="30"/>
        </w:rPr>
        <w:t>电</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color w:val="auto"/>
          <w:sz w:val="30"/>
          <w:szCs w:val="30"/>
        </w:rPr>
        <w:t>话：</w:t>
      </w:r>
      <w:r w:rsidRPr="00585B8C">
        <w:rPr>
          <w:rFonts w:ascii="Times New Roman" w:eastAsia="仿宋_GB2312" w:hAnsi="Times New Roman" w:cs="Times New Roman"/>
          <w:color w:val="auto"/>
          <w:sz w:val="30"/>
          <w:szCs w:val="30"/>
          <w:u w:val="single"/>
        </w:rPr>
        <w:t xml:space="preserve">                    </w:t>
      </w:r>
    </w:p>
    <w:p w:rsidR="00E068E0" w:rsidRPr="00585B8C" w:rsidRDefault="00E068E0" w:rsidP="00E068E0">
      <w:pPr>
        <w:spacing w:line="600" w:lineRule="exact"/>
        <w:ind w:firstLine="600"/>
        <w:jc w:val="both"/>
        <w:rPr>
          <w:rFonts w:ascii="Times New Roman" w:eastAsia="仿宋_GB2312" w:hAnsi="Times New Roman" w:cs="Times New Roman"/>
          <w:color w:val="auto"/>
          <w:sz w:val="32"/>
          <w:szCs w:val="24"/>
        </w:rPr>
      </w:pPr>
      <w:r w:rsidRPr="00585B8C">
        <w:rPr>
          <w:rFonts w:ascii="Times New Roman" w:eastAsia="仿宋_GB2312" w:hAnsi="Times New Roman" w:cs="Times New Roman"/>
          <w:color w:val="auto"/>
          <w:sz w:val="30"/>
          <w:szCs w:val="30"/>
        </w:rPr>
        <w:t>邮</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color w:val="auto"/>
          <w:sz w:val="30"/>
          <w:szCs w:val="30"/>
        </w:rPr>
        <w:t>箱：</w:t>
      </w:r>
      <w:r w:rsidRPr="00585B8C">
        <w:rPr>
          <w:rFonts w:ascii="Times New Roman" w:eastAsia="仿宋_GB2312" w:hAnsi="Times New Roman" w:cs="Times New Roman"/>
          <w:color w:val="auto"/>
          <w:sz w:val="30"/>
          <w:szCs w:val="30"/>
          <w:u w:val="single"/>
        </w:rPr>
        <w:t xml:space="preserve">                 </w:t>
      </w:r>
    </w:p>
    <w:p w:rsidR="00E068E0" w:rsidRPr="00585B8C" w:rsidRDefault="00E068E0" w:rsidP="00E068E0">
      <w:pPr>
        <w:spacing w:line="600" w:lineRule="exact"/>
        <w:ind w:firstLineChars="0" w:firstLine="0"/>
        <w:jc w:val="both"/>
        <w:rPr>
          <w:rFonts w:ascii="Times New Roman" w:eastAsia="仿宋_GB2312" w:hAnsi="Times New Roman" w:cs="Times New Roman"/>
          <w:color w:val="auto"/>
          <w:sz w:val="32"/>
          <w:szCs w:val="32"/>
        </w:rPr>
      </w:pPr>
    </w:p>
    <w:p w:rsidR="00E068E0" w:rsidRPr="00585B8C" w:rsidRDefault="00E068E0" w:rsidP="00E068E0">
      <w:pPr>
        <w:spacing w:line="600" w:lineRule="exact"/>
        <w:ind w:firstLineChars="0" w:firstLine="0"/>
        <w:rPr>
          <w:rFonts w:ascii="黑体" w:eastAsia="黑体" w:hAnsi="黑体"/>
          <w:sz w:val="30"/>
          <w:szCs w:val="30"/>
        </w:rPr>
      </w:pPr>
      <w:r w:rsidRPr="00585B8C">
        <w:rPr>
          <w:rFonts w:ascii="黑体" w:eastAsia="黑体" w:hAnsi="黑体" w:hint="eastAsia"/>
          <w:sz w:val="30"/>
          <w:szCs w:val="30"/>
        </w:rPr>
        <w:lastRenderedPageBreak/>
        <w:t>附件15</w:t>
      </w:r>
    </w:p>
    <w:p w:rsidR="00E068E0" w:rsidRPr="00585B8C" w:rsidRDefault="00E068E0" w:rsidP="00E068E0">
      <w:pPr>
        <w:spacing w:line="600" w:lineRule="exact"/>
        <w:ind w:firstLineChars="0" w:firstLine="0"/>
        <w:jc w:val="both"/>
        <w:rPr>
          <w:rFonts w:ascii="Times New Roman" w:eastAsia="黑体" w:hAnsi="Times New Roman" w:cs="Times New Roman"/>
          <w:color w:val="auto"/>
          <w:sz w:val="32"/>
          <w:szCs w:val="32"/>
        </w:rPr>
      </w:pPr>
    </w:p>
    <w:p w:rsidR="00E068E0" w:rsidRPr="00585B8C" w:rsidRDefault="00E068E0" w:rsidP="00E068E0">
      <w:pPr>
        <w:pStyle w:val="af2"/>
        <w:rPr>
          <w:kern w:val="44"/>
        </w:rPr>
      </w:pPr>
      <w:bookmarkStart w:id="76" w:name="_Toc493532168"/>
      <w:r w:rsidRPr="00585B8C">
        <w:rPr>
          <w:kern w:val="44"/>
        </w:rPr>
        <w:t>耕地质量保护项目任务指南</w:t>
      </w:r>
      <w:bookmarkEnd w:id="76"/>
    </w:p>
    <w:p w:rsidR="00E068E0" w:rsidRPr="00585B8C" w:rsidRDefault="00E068E0" w:rsidP="00E068E0">
      <w:pPr>
        <w:spacing w:line="600" w:lineRule="exact"/>
        <w:ind w:firstLine="640"/>
        <w:jc w:val="both"/>
        <w:rPr>
          <w:rFonts w:ascii="Times New Roman" w:eastAsia="黑体" w:hAnsi="Times New Roman" w:cs="Times New Roman"/>
          <w:color w:val="auto"/>
          <w:sz w:val="32"/>
          <w:szCs w:val="32"/>
        </w:rPr>
      </w:pPr>
    </w:p>
    <w:p w:rsidR="00E068E0" w:rsidRPr="00585B8C" w:rsidRDefault="00E068E0" w:rsidP="00E068E0">
      <w:pPr>
        <w:spacing w:line="600" w:lineRule="exact"/>
        <w:ind w:firstLine="600"/>
        <w:jc w:val="both"/>
        <w:rPr>
          <w:rFonts w:ascii="Times New Roman" w:eastAsia="黑体" w:hAnsi="Times New Roman" w:cs="Times New Roman"/>
          <w:color w:val="auto"/>
          <w:sz w:val="30"/>
          <w:szCs w:val="30"/>
        </w:rPr>
      </w:pPr>
      <w:r w:rsidRPr="00585B8C">
        <w:rPr>
          <w:rFonts w:ascii="Times New Roman" w:eastAsia="黑体" w:hAnsi="Times New Roman" w:cs="Times New Roman"/>
          <w:color w:val="auto"/>
          <w:sz w:val="30"/>
          <w:szCs w:val="30"/>
        </w:rPr>
        <w:t>一、任务目标</w:t>
      </w:r>
    </w:p>
    <w:p w:rsidR="00E068E0" w:rsidRPr="00585B8C" w:rsidRDefault="00E068E0" w:rsidP="00E068E0">
      <w:pPr>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深入开展全国耕地质量等级变更评价、轮作休耕试点区域耕地质量调查监测与评价、补充耕地质量验收评定相关技术宣传、检查和指导等工作。组织</w:t>
      </w:r>
      <w:r w:rsidRPr="00585B8C">
        <w:rPr>
          <w:rFonts w:ascii="Times New Roman" w:eastAsia="仿宋_GB2312" w:hAnsi="Times New Roman" w:cs="Times New Roman"/>
          <w:color w:val="auto"/>
          <w:sz w:val="30"/>
          <w:szCs w:val="30"/>
        </w:rPr>
        <w:t>9</w:t>
      </w:r>
      <w:r w:rsidRPr="00585B8C">
        <w:rPr>
          <w:rFonts w:ascii="Times New Roman" w:eastAsia="仿宋_GB2312" w:hAnsi="Times New Roman" w:cs="Times New Roman"/>
          <w:color w:val="auto"/>
          <w:sz w:val="30"/>
          <w:szCs w:val="30"/>
        </w:rPr>
        <w:t>大区域开展耕地质量等级变更调查评价与统计工作，建立评价指标体系，开展区域耕地质量等级变更试评价，完成区域耕地质量等级变更评价数据库建立与上报。研究提出区域与省级耕地土壤培肥与改良技术模式，适时发布区域与省级耕地质量等级、耕地土壤养分分布等信息。</w:t>
      </w:r>
    </w:p>
    <w:p w:rsidR="00E068E0" w:rsidRPr="00585B8C" w:rsidRDefault="00E068E0" w:rsidP="00E068E0">
      <w:pPr>
        <w:spacing w:line="600" w:lineRule="exact"/>
        <w:ind w:firstLine="600"/>
        <w:jc w:val="both"/>
        <w:rPr>
          <w:rFonts w:ascii="Times New Roman" w:eastAsia="黑体" w:hAnsi="Times New Roman" w:cs="Times New Roman"/>
          <w:color w:val="auto"/>
          <w:sz w:val="30"/>
          <w:szCs w:val="30"/>
        </w:rPr>
      </w:pPr>
      <w:r w:rsidRPr="00585B8C">
        <w:rPr>
          <w:rFonts w:ascii="Times New Roman" w:eastAsia="黑体" w:hAnsi="Times New Roman" w:cs="Times New Roman"/>
          <w:color w:val="auto"/>
          <w:sz w:val="30"/>
          <w:szCs w:val="30"/>
        </w:rPr>
        <w:t>二、任务内容</w:t>
      </w:r>
    </w:p>
    <w:p w:rsidR="00E068E0" w:rsidRPr="00585B8C" w:rsidRDefault="00E068E0" w:rsidP="00E068E0">
      <w:pPr>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开展耕地质量等级变更评价、轮作休耕试点区域耕地质量调查监测与评价，探索建立耕地质量等级变更评价工作方法，试验集成</w:t>
      </w:r>
      <w:r w:rsidRPr="00585B8C">
        <w:rPr>
          <w:rFonts w:ascii="Times New Roman" w:eastAsia="仿宋_GB2312" w:hAnsi="Times New Roman" w:cs="Times New Roman"/>
          <w:color w:val="000000"/>
          <w:sz w:val="30"/>
          <w:szCs w:val="30"/>
        </w:rPr>
        <w:t>区域耕地土壤培肥改良技术模式</w:t>
      </w:r>
      <w:r w:rsidRPr="00585B8C">
        <w:rPr>
          <w:rFonts w:ascii="Times New Roman" w:eastAsia="仿宋_GB2312" w:hAnsi="Times New Roman" w:cs="Times New Roman"/>
          <w:color w:val="auto"/>
          <w:sz w:val="30"/>
          <w:szCs w:val="30"/>
        </w:rPr>
        <w:t>。同时，开展耕地质量评价相关技术宣传、培训、检查和指导等工作。具体内容包括：</w:t>
      </w:r>
    </w:p>
    <w:p w:rsidR="00E068E0" w:rsidRPr="00585B8C" w:rsidRDefault="00E068E0" w:rsidP="00E068E0">
      <w:pPr>
        <w:spacing w:line="600" w:lineRule="exact"/>
        <w:ind w:firstLine="602"/>
        <w:jc w:val="both"/>
        <w:rPr>
          <w:rFonts w:ascii="Times New Roman" w:eastAsia="仿宋_GB2312" w:hAnsi="Times New Roman" w:cs="Times New Roman"/>
          <w:color w:val="auto"/>
          <w:sz w:val="30"/>
          <w:szCs w:val="30"/>
        </w:rPr>
      </w:pPr>
      <w:r w:rsidRPr="00585B8C">
        <w:rPr>
          <w:rFonts w:ascii="Times New Roman" w:eastAsia="楷体_GB2312" w:hAnsi="Times New Roman" w:cs="Times New Roman"/>
          <w:b/>
          <w:color w:val="auto"/>
          <w:sz w:val="30"/>
          <w:szCs w:val="30"/>
        </w:rPr>
        <w:t>（一）全国耕地质量等级变更评价。</w:t>
      </w:r>
      <w:r w:rsidRPr="00585B8C">
        <w:rPr>
          <w:rFonts w:ascii="Times New Roman" w:eastAsia="仿宋_GB2312" w:hAnsi="Times New Roman" w:cs="Times New Roman"/>
          <w:color w:val="auto"/>
          <w:sz w:val="30"/>
          <w:szCs w:val="30"/>
        </w:rPr>
        <w:t>按照《耕地质量调查监测与评价办法》（农业部令</w:t>
      </w:r>
      <w:r w:rsidRPr="00585B8C">
        <w:rPr>
          <w:rFonts w:ascii="Times New Roman" w:eastAsia="仿宋_GB2312" w:hAnsi="Times New Roman" w:cs="Times New Roman"/>
          <w:color w:val="auto"/>
          <w:sz w:val="30"/>
          <w:szCs w:val="30"/>
        </w:rPr>
        <w:t xml:space="preserve"> 2016</w:t>
      </w:r>
      <w:r w:rsidRPr="00585B8C">
        <w:rPr>
          <w:rFonts w:ascii="Times New Roman" w:eastAsia="仿宋_GB2312" w:hAnsi="Times New Roman" w:cs="Times New Roman"/>
          <w:color w:val="auto"/>
          <w:sz w:val="30"/>
          <w:szCs w:val="30"/>
        </w:rPr>
        <w:t>年第</w:t>
      </w:r>
      <w:r w:rsidRPr="00585B8C">
        <w:rPr>
          <w:rFonts w:ascii="Times New Roman" w:eastAsia="仿宋_GB2312" w:hAnsi="Times New Roman" w:cs="Times New Roman"/>
          <w:color w:val="auto"/>
          <w:sz w:val="30"/>
          <w:szCs w:val="30"/>
        </w:rPr>
        <w:t>2</w:t>
      </w:r>
      <w:r w:rsidRPr="00585B8C">
        <w:rPr>
          <w:rFonts w:ascii="Times New Roman" w:eastAsia="仿宋_GB2312" w:hAnsi="Times New Roman" w:cs="Times New Roman"/>
          <w:color w:val="auto"/>
          <w:sz w:val="30"/>
          <w:szCs w:val="30"/>
        </w:rPr>
        <w:t>号）要求，组织</w:t>
      </w:r>
      <w:r w:rsidRPr="00585B8C">
        <w:rPr>
          <w:rFonts w:ascii="Times New Roman" w:eastAsia="仿宋_GB2312" w:hAnsi="Times New Roman" w:cs="Times New Roman"/>
          <w:color w:val="auto"/>
          <w:sz w:val="30"/>
          <w:szCs w:val="30"/>
        </w:rPr>
        <w:t>9</w:t>
      </w:r>
      <w:r w:rsidRPr="00585B8C">
        <w:rPr>
          <w:rFonts w:ascii="Times New Roman" w:eastAsia="仿宋_GB2312" w:hAnsi="Times New Roman" w:cs="Times New Roman"/>
          <w:color w:val="auto"/>
          <w:sz w:val="30"/>
          <w:szCs w:val="30"/>
        </w:rPr>
        <w:t>大区域开展耕地质量等级变更调查评价与统计工作，委托辽宁、内蒙古、山东、陕西、江苏、四川、广东、甘肃、青海</w:t>
      </w:r>
      <w:r w:rsidRPr="00585B8C">
        <w:rPr>
          <w:rFonts w:ascii="Times New Roman" w:eastAsia="仿宋_GB2312" w:hAnsi="Times New Roman" w:cs="Times New Roman"/>
          <w:color w:val="auto"/>
          <w:sz w:val="30"/>
          <w:szCs w:val="30"/>
        </w:rPr>
        <w:t>9</w:t>
      </w:r>
      <w:r w:rsidRPr="00585B8C">
        <w:rPr>
          <w:rFonts w:ascii="Times New Roman" w:eastAsia="仿宋_GB2312" w:hAnsi="Times New Roman" w:cs="Times New Roman"/>
          <w:color w:val="auto"/>
          <w:sz w:val="30"/>
          <w:szCs w:val="30"/>
        </w:rPr>
        <w:t>省（区）分别建立</w:t>
      </w:r>
      <w:r w:rsidRPr="00585B8C">
        <w:rPr>
          <w:rFonts w:ascii="Times New Roman" w:eastAsia="仿宋_GB2312" w:hAnsi="Times New Roman" w:cs="Times New Roman"/>
          <w:color w:val="auto"/>
          <w:sz w:val="30"/>
          <w:szCs w:val="30"/>
        </w:rPr>
        <w:t>9</w:t>
      </w:r>
      <w:r w:rsidRPr="00585B8C">
        <w:rPr>
          <w:rFonts w:ascii="Times New Roman" w:eastAsia="仿宋_GB2312" w:hAnsi="Times New Roman" w:cs="Times New Roman"/>
          <w:color w:val="auto"/>
          <w:sz w:val="30"/>
          <w:szCs w:val="30"/>
        </w:rPr>
        <w:t>大区域内各二级分区耕地质量评价指标体系，建立区域耕地资源数据库，</w:t>
      </w:r>
      <w:r w:rsidRPr="00585B8C">
        <w:rPr>
          <w:rFonts w:ascii="Times New Roman" w:eastAsia="仿宋_GB2312" w:hAnsi="Times New Roman" w:cs="Times New Roman"/>
          <w:color w:val="auto"/>
          <w:sz w:val="30"/>
          <w:szCs w:val="30"/>
        </w:rPr>
        <w:lastRenderedPageBreak/>
        <w:t>组织开展区域耕地质量等级变更试评价，完成区域耕地质量等级变更评价结果分析与数据上报。</w:t>
      </w:r>
    </w:p>
    <w:p w:rsidR="00E068E0" w:rsidRPr="00585B8C" w:rsidRDefault="00E068E0" w:rsidP="00E068E0">
      <w:pPr>
        <w:spacing w:line="600" w:lineRule="exact"/>
        <w:ind w:firstLine="602"/>
        <w:jc w:val="both"/>
        <w:rPr>
          <w:rFonts w:ascii="Times New Roman" w:eastAsia="仿宋_GB2312" w:hAnsi="Times New Roman" w:cs="Times New Roman"/>
          <w:color w:val="auto"/>
          <w:sz w:val="30"/>
          <w:szCs w:val="30"/>
        </w:rPr>
      </w:pPr>
      <w:r w:rsidRPr="00585B8C">
        <w:rPr>
          <w:rFonts w:ascii="Times New Roman" w:eastAsia="楷体_GB2312" w:hAnsi="Times New Roman" w:cs="Times New Roman"/>
          <w:b/>
          <w:color w:val="auto"/>
          <w:sz w:val="30"/>
          <w:szCs w:val="30"/>
        </w:rPr>
        <w:t>（二）轮作休耕试点区域耕地质量调查监测与评价。</w:t>
      </w:r>
      <w:r w:rsidRPr="00585B8C">
        <w:rPr>
          <w:rFonts w:ascii="Times New Roman" w:eastAsia="仿宋_GB2312" w:hAnsi="Times New Roman" w:cs="Times New Roman"/>
          <w:color w:val="auto"/>
          <w:sz w:val="30"/>
          <w:szCs w:val="30"/>
        </w:rPr>
        <w:t>在实施轮作休耕的河北、内蒙古、辽宁、吉林、黑龙江、湖南、贵州、云南、甘肃</w:t>
      </w:r>
      <w:r w:rsidRPr="00585B8C">
        <w:rPr>
          <w:rFonts w:ascii="Times New Roman" w:eastAsia="仿宋_GB2312" w:hAnsi="Times New Roman" w:cs="Times New Roman"/>
          <w:color w:val="auto"/>
          <w:sz w:val="30"/>
          <w:szCs w:val="30"/>
        </w:rPr>
        <w:t>9</w:t>
      </w:r>
      <w:r w:rsidRPr="00585B8C">
        <w:rPr>
          <w:rFonts w:ascii="Times New Roman" w:eastAsia="仿宋_GB2312" w:hAnsi="Times New Roman" w:cs="Times New Roman"/>
          <w:color w:val="auto"/>
          <w:sz w:val="30"/>
          <w:szCs w:val="30"/>
        </w:rPr>
        <w:t>省（区）开展定点监测调查、样品采集与检测、数据汇总分析，更新轮作休耕区耕地质量年度监测调查数据库，完善评价指标体系，对轮作休耕效果进行评价。</w:t>
      </w:r>
    </w:p>
    <w:p w:rsidR="00E068E0" w:rsidRPr="00585B8C" w:rsidRDefault="00E068E0" w:rsidP="00E068E0">
      <w:pPr>
        <w:spacing w:line="600" w:lineRule="exact"/>
        <w:ind w:firstLine="602"/>
        <w:jc w:val="both"/>
        <w:rPr>
          <w:rFonts w:ascii="Times New Roman" w:eastAsia="仿宋_GB2312" w:hAnsi="Times New Roman" w:cs="Times New Roman"/>
          <w:color w:val="auto"/>
          <w:sz w:val="30"/>
          <w:szCs w:val="30"/>
        </w:rPr>
      </w:pPr>
      <w:r w:rsidRPr="00585B8C">
        <w:rPr>
          <w:rFonts w:ascii="Times New Roman" w:eastAsia="楷体_GB2312" w:hAnsi="Times New Roman" w:cs="Times New Roman"/>
          <w:b/>
          <w:color w:val="auto"/>
          <w:sz w:val="30"/>
          <w:szCs w:val="30"/>
        </w:rPr>
        <w:t>（三）项目支撑与技术指导。</w:t>
      </w:r>
      <w:r w:rsidRPr="00585B8C">
        <w:rPr>
          <w:rFonts w:ascii="Times New Roman" w:eastAsia="仿宋_GB2312" w:hAnsi="Times New Roman" w:cs="Times New Roman"/>
          <w:color w:val="auto"/>
          <w:sz w:val="30"/>
          <w:szCs w:val="30"/>
        </w:rPr>
        <w:t>搜集整理国内外耕地质量保护资料，集成耕地质量保护相关技术，为耕地质量保护工作提供支撑。开展耕地质量监测网络建设规划研究工作。开展耕地质量区域汇总评价、耕地质量等级变更评价、耕地质量监测体系建设、耕地质量保护监督与耕地质量数据平台建设等技术指导、工作交流、成果宣传，进行耕地质量检测质量控制与考核等。开展耕地质量保护、补充耕地质量评定、永久基本农田划定的指导、监督检查、调研等。</w:t>
      </w:r>
    </w:p>
    <w:p w:rsidR="00E068E0" w:rsidRPr="00585B8C" w:rsidRDefault="00E068E0" w:rsidP="00E068E0">
      <w:pPr>
        <w:spacing w:line="600" w:lineRule="exact"/>
        <w:ind w:firstLine="600"/>
        <w:jc w:val="both"/>
        <w:rPr>
          <w:rFonts w:ascii="Times New Roman" w:eastAsia="黑体" w:hAnsi="Times New Roman" w:cs="Times New Roman"/>
          <w:color w:val="auto"/>
          <w:sz w:val="30"/>
          <w:szCs w:val="30"/>
        </w:rPr>
      </w:pPr>
      <w:r w:rsidRPr="00585B8C">
        <w:rPr>
          <w:rFonts w:ascii="Times New Roman" w:eastAsia="黑体" w:hAnsi="Times New Roman" w:cs="Times New Roman"/>
          <w:color w:val="auto"/>
          <w:sz w:val="30"/>
          <w:szCs w:val="30"/>
        </w:rPr>
        <w:t>三、实施区域和单位</w:t>
      </w:r>
    </w:p>
    <w:p w:rsidR="00E068E0" w:rsidRPr="00585B8C" w:rsidRDefault="00E068E0" w:rsidP="00E068E0">
      <w:pPr>
        <w:spacing w:line="600" w:lineRule="exact"/>
        <w:ind w:firstLine="602"/>
        <w:jc w:val="both"/>
        <w:rPr>
          <w:rFonts w:ascii="Times New Roman" w:eastAsia="仿宋_GB2312" w:hAnsi="Times New Roman" w:cs="Times New Roman"/>
          <w:color w:val="auto"/>
          <w:sz w:val="30"/>
          <w:szCs w:val="30"/>
        </w:rPr>
      </w:pPr>
      <w:r w:rsidRPr="00585B8C">
        <w:rPr>
          <w:rFonts w:ascii="Times New Roman" w:eastAsia="楷体_GB2312" w:hAnsi="Times New Roman" w:cs="Times New Roman"/>
          <w:b/>
          <w:color w:val="auto"/>
          <w:sz w:val="30"/>
          <w:szCs w:val="30"/>
        </w:rPr>
        <w:t>（一）实施区域。</w:t>
      </w:r>
      <w:r w:rsidRPr="00585B8C">
        <w:rPr>
          <w:rFonts w:ascii="Times New Roman" w:eastAsia="仿宋_GB2312" w:hAnsi="Times New Roman" w:cs="Times New Roman"/>
          <w:color w:val="auto"/>
          <w:sz w:val="30"/>
          <w:szCs w:val="30"/>
        </w:rPr>
        <w:t>部分省（自治区、直辖市）。</w:t>
      </w:r>
    </w:p>
    <w:p w:rsidR="00E068E0" w:rsidRPr="00585B8C" w:rsidRDefault="00E068E0" w:rsidP="00E068E0">
      <w:pPr>
        <w:spacing w:line="600" w:lineRule="exact"/>
        <w:ind w:firstLine="602"/>
        <w:jc w:val="both"/>
        <w:rPr>
          <w:rFonts w:ascii="Times New Roman" w:eastAsia="仿宋_GB2312" w:hAnsi="Times New Roman" w:cs="Times New Roman"/>
          <w:color w:val="auto"/>
          <w:sz w:val="30"/>
          <w:szCs w:val="30"/>
        </w:rPr>
      </w:pPr>
      <w:r w:rsidRPr="00585B8C">
        <w:rPr>
          <w:rFonts w:ascii="Times New Roman" w:eastAsia="楷体_GB2312" w:hAnsi="Times New Roman" w:cs="Times New Roman"/>
          <w:b/>
          <w:color w:val="auto"/>
          <w:sz w:val="30"/>
          <w:szCs w:val="30"/>
        </w:rPr>
        <w:t>（二）实施单位。</w:t>
      </w:r>
      <w:r w:rsidRPr="00585B8C">
        <w:rPr>
          <w:rFonts w:ascii="Times New Roman" w:eastAsia="仿宋_GB2312" w:hAnsi="Times New Roman" w:cs="Times New Roman"/>
          <w:color w:val="auto"/>
          <w:sz w:val="30"/>
          <w:szCs w:val="30"/>
        </w:rPr>
        <w:t>耕地质量等级变更评价</w:t>
      </w:r>
      <w:r w:rsidRPr="00585B8C">
        <w:rPr>
          <w:rFonts w:ascii="Times New Roman" w:eastAsia="仿宋_GB2312" w:hAnsi="Times New Roman" w:cs="Times New Roman"/>
          <w:color w:val="auto"/>
          <w:sz w:val="30"/>
          <w:szCs w:val="30"/>
        </w:rPr>
        <w:t>9</w:t>
      </w:r>
      <w:r w:rsidRPr="00585B8C">
        <w:rPr>
          <w:rFonts w:ascii="Times New Roman" w:eastAsia="仿宋_GB2312" w:hAnsi="Times New Roman" w:cs="Times New Roman"/>
          <w:color w:val="auto"/>
          <w:sz w:val="30"/>
          <w:szCs w:val="30"/>
        </w:rPr>
        <w:t>大区域牵头省（区）土壤肥料机构、已开展耕地轮作休耕试点工作的省级土壤肥料机构，区域耕地资源管理信息系统软件开发、应用维护单位及有关教学科研单位均可申报本项目。</w:t>
      </w:r>
    </w:p>
    <w:p w:rsidR="00E068E0" w:rsidRPr="00585B8C" w:rsidRDefault="00E068E0" w:rsidP="00E068E0">
      <w:pPr>
        <w:spacing w:line="600" w:lineRule="exact"/>
        <w:ind w:firstLine="600"/>
        <w:jc w:val="both"/>
        <w:rPr>
          <w:rFonts w:ascii="Times New Roman" w:eastAsia="黑体" w:hAnsi="Times New Roman" w:cs="Times New Roman"/>
          <w:color w:val="auto"/>
          <w:sz w:val="30"/>
          <w:szCs w:val="30"/>
        </w:rPr>
      </w:pPr>
      <w:r w:rsidRPr="00585B8C">
        <w:rPr>
          <w:rFonts w:ascii="Times New Roman" w:eastAsia="黑体" w:hAnsi="Times New Roman" w:cs="Times New Roman"/>
          <w:color w:val="auto"/>
          <w:sz w:val="30"/>
          <w:szCs w:val="30"/>
        </w:rPr>
        <w:t>四、资金使用方向和范围</w:t>
      </w:r>
    </w:p>
    <w:p w:rsidR="00E068E0" w:rsidRPr="00585B8C" w:rsidRDefault="00E068E0" w:rsidP="00E068E0">
      <w:pPr>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cs="Times New Roman"/>
          <w:color w:val="auto"/>
          <w:sz w:val="30"/>
          <w:szCs w:val="30"/>
        </w:rPr>
        <w:t>项目资金要严格落实《中央本级项目支出预算管理办法》、《中</w:t>
      </w:r>
      <w:r w:rsidRPr="00585B8C">
        <w:rPr>
          <w:rFonts w:ascii="Times New Roman" w:eastAsia="仿宋_GB2312" w:cs="Times New Roman"/>
          <w:color w:val="auto"/>
          <w:sz w:val="30"/>
          <w:szCs w:val="30"/>
        </w:rPr>
        <w:lastRenderedPageBreak/>
        <w:t>央本级基本支出预算管理办法》等制度规定和耕地质量保护的工作需求。各项目单位要高度重视财政资金管理，设置项目明细账（或备查账），严格依据项目实施方案支出项目资金，专款专用，合理列支相关费用。不得虚报、冒领、截留、挤占、挪用项目资金。</w:t>
      </w:r>
    </w:p>
    <w:p w:rsidR="00E068E0" w:rsidRPr="00585B8C" w:rsidRDefault="00E068E0" w:rsidP="00E068E0">
      <w:pPr>
        <w:spacing w:line="600" w:lineRule="exact"/>
        <w:ind w:firstLine="600"/>
        <w:jc w:val="both"/>
        <w:rPr>
          <w:rFonts w:ascii="Times New Roman" w:eastAsia="黑体" w:hAnsi="Times New Roman" w:cs="Times New Roman"/>
          <w:color w:val="auto"/>
          <w:sz w:val="30"/>
          <w:szCs w:val="30"/>
        </w:rPr>
      </w:pPr>
      <w:r w:rsidRPr="00585B8C">
        <w:rPr>
          <w:rFonts w:ascii="Times New Roman" w:eastAsia="黑体" w:hAnsi="Times New Roman" w:cs="Times New Roman"/>
          <w:color w:val="auto"/>
          <w:sz w:val="30"/>
          <w:szCs w:val="30"/>
        </w:rPr>
        <w:t>五、申报条件和数量</w:t>
      </w:r>
    </w:p>
    <w:p w:rsidR="00E068E0" w:rsidRPr="00585B8C" w:rsidRDefault="00E068E0" w:rsidP="00E068E0">
      <w:pPr>
        <w:spacing w:line="600" w:lineRule="exact"/>
        <w:ind w:firstLine="602"/>
        <w:jc w:val="both"/>
        <w:rPr>
          <w:rFonts w:ascii="Times New Roman" w:eastAsia="仿宋_GB2312" w:hAnsi="Times New Roman" w:cs="Times New Roman"/>
          <w:color w:val="auto"/>
          <w:sz w:val="30"/>
          <w:szCs w:val="30"/>
        </w:rPr>
      </w:pPr>
      <w:r w:rsidRPr="00585B8C">
        <w:rPr>
          <w:rFonts w:ascii="Times New Roman" w:eastAsia="楷体_GB2312" w:hAnsi="Times New Roman" w:cs="Times New Roman"/>
          <w:b/>
          <w:color w:val="auto"/>
          <w:sz w:val="30"/>
          <w:szCs w:val="30"/>
        </w:rPr>
        <w:t>（一）条件。</w:t>
      </w:r>
      <w:r w:rsidRPr="00585B8C">
        <w:rPr>
          <w:rFonts w:ascii="Times New Roman" w:eastAsia="仿宋_GB2312" w:cs="Times New Roman"/>
          <w:color w:val="auto"/>
          <w:sz w:val="30"/>
          <w:szCs w:val="30"/>
        </w:rPr>
        <w:t>申报单位应具备圆满完成任务的人员、设备等相关条件。开展过耕地质量建设、监测、评价等相关工作。无不良财务和行政处罚记录，也无媒体不良表现曝光。</w:t>
      </w:r>
    </w:p>
    <w:p w:rsidR="00E068E0" w:rsidRPr="00585B8C" w:rsidRDefault="00E068E0" w:rsidP="00E068E0">
      <w:pPr>
        <w:spacing w:line="600" w:lineRule="exact"/>
        <w:ind w:firstLine="602"/>
        <w:jc w:val="both"/>
        <w:rPr>
          <w:rFonts w:ascii="Times New Roman" w:eastAsia="楷体_GB2312" w:hAnsi="Times New Roman" w:cs="Times New Roman"/>
          <w:b/>
          <w:color w:val="auto"/>
          <w:sz w:val="30"/>
          <w:szCs w:val="30"/>
        </w:rPr>
      </w:pPr>
      <w:r w:rsidRPr="00585B8C">
        <w:rPr>
          <w:rFonts w:ascii="Times New Roman" w:eastAsia="楷体_GB2312" w:hAnsi="Times New Roman" w:cs="Times New Roman"/>
          <w:b/>
          <w:color w:val="auto"/>
          <w:sz w:val="30"/>
          <w:szCs w:val="30"/>
        </w:rPr>
        <w:t>（二）数量。</w:t>
      </w:r>
      <w:r w:rsidRPr="00585B8C">
        <w:rPr>
          <w:rFonts w:ascii="Times New Roman" w:eastAsia="仿宋_GB2312" w:hAnsi="Times New Roman" w:cs="Times New Roman"/>
          <w:color w:val="auto"/>
          <w:sz w:val="30"/>
          <w:szCs w:val="30"/>
        </w:rPr>
        <w:t>无数量限制。</w:t>
      </w:r>
    </w:p>
    <w:p w:rsidR="00E068E0" w:rsidRPr="00585B8C" w:rsidRDefault="00E068E0" w:rsidP="00E068E0">
      <w:pPr>
        <w:spacing w:line="600" w:lineRule="exact"/>
        <w:ind w:firstLine="600"/>
        <w:jc w:val="both"/>
        <w:rPr>
          <w:rFonts w:ascii="Times New Roman" w:eastAsia="黑体" w:hAnsi="Times New Roman" w:cs="Times New Roman"/>
          <w:color w:val="auto"/>
          <w:sz w:val="30"/>
          <w:szCs w:val="30"/>
        </w:rPr>
      </w:pPr>
      <w:r w:rsidRPr="00585B8C">
        <w:rPr>
          <w:rFonts w:ascii="Times New Roman" w:eastAsia="黑体" w:hAnsi="Times New Roman" w:cs="Times New Roman"/>
          <w:color w:val="auto"/>
          <w:sz w:val="30"/>
          <w:szCs w:val="30"/>
        </w:rPr>
        <w:t>六、申报程序和有关要求</w:t>
      </w:r>
    </w:p>
    <w:p w:rsidR="00E068E0" w:rsidRPr="00585B8C" w:rsidRDefault="00E068E0" w:rsidP="00E068E0">
      <w:pPr>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省级农业行政主管部门根据本指南，统一组织项目申报，指导项目单位认真编制项目实施方案（格式附后），报送农业部种植业管理司（</w:t>
      </w:r>
      <w:r w:rsidRPr="00585B8C">
        <w:rPr>
          <w:rFonts w:ascii="Times New Roman" w:eastAsia="仿宋_GB2312" w:hAnsi="Times New Roman" w:cs="Times New Roman"/>
          <w:color w:val="auto"/>
          <w:sz w:val="30"/>
          <w:szCs w:val="30"/>
        </w:rPr>
        <w:t>2</w:t>
      </w:r>
      <w:r w:rsidRPr="00585B8C">
        <w:rPr>
          <w:rFonts w:ascii="Times New Roman" w:eastAsia="仿宋_GB2312" w:hAnsi="Times New Roman" w:cs="Times New Roman"/>
          <w:color w:val="auto"/>
          <w:sz w:val="30"/>
          <w:szCs w:val="30"/>
        </w:rPr>
        <w:t>份）。全面贯彻落实党中央、国务院关于厉行节约的有关规定，一律不得安排</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color w:val="auto"/>
          <w:sz w:val="30"/>
          <w:szCs w:val="30"/>
        </w:rPr>
        <w:t>三公经费</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color w:val="auto"/>
          <w:sz w:val="30"/>
          <w:szCs w:val="30"/>
        </w:rPr>
        <w:t>（即因公出国（境）费、公务用车购置及运行费、公务接待费）、会议费、培训费和其他交通费用。</w:t>
      </w:r>
      <w:r w:rsidRPr="00585B8C">
        <w:rPr>
          <w:rFonts w:ascii="Times New Roman" w:eastAsia="仿宋_GB2312" w:cs="Times New Roman"/>
          <w:color w:val="auto"/>
          <w:sz w:val="30"/>
          <w:szCs w:val="30"/>
        </w:rPr>
        <w:t>各单位申报项目时，</w:t>
      </w:r>
      <w:r w:rsidRPr="00585B8C">
        <w:rPr>
          <w:rFonts w:ascii="Times New Roman" w:eastAsia="仿宋_GB2312" w:hAnsi="Times New Roman" w:cs="Times New Roman"/>
          <w:color w:val="auto"/>
          <w:sz w:val="30"/>
          <w:szCs w:val="30"/>
        </w:rPr>
        <w:t>需要同时完成电子申报和纸质申报两套材料，电子材料通过</w:t>
      </w:r>
      <w:r w:rsidRPr="00585B8C">
        <w:rPr>
          <w:rFonts w:ascii="仿宋_GB2312" w:eastAsia="仿宋_GB2312" w:hAnsi="Times New Roman" w:cs="Times New Roman" w:hint="eastAsia"/>
          <w:color w:val="auto"/>
          <w:sz w:val="30"/>
          <w:szCs w:val="30"/>
        </w:rPr>
        <w:t>农业部部门预算项目管理系统</w:t>
      </w:r>
      <w:r w:rsidRPr="00585B8C">
        <w:rPr>
          <w:rFonts w:ascii="Times New Roman" w:eastAsia="仿宋_GB2312" w:cs="Times New Roman"/>
          <w:color w:val="auto"/>
          <w:sz w:val="30"/>
          <w:szCs w:val="30"/>
        </w:rPr>
        <w:t>申报。</w:t>
      </w:r>
    </w:p>
    <w:p w:rsidR="00E068E0" w:rsidRPr="00585B8C" w:rsidRDefault="00E068E0" w:rsidP="00E068E0">
      <w:pPr>
        <w:spacing w:line="600" w:lineRule="exact"/>
        <w:ind w:firstLine="600"/>
        <w:jc w:val="both"/>
        <w:rPr>
          <w:rFonts w:ascii="Times New Roman" w:eastAsia="黑体" w:hAnsi="Times New Roman" w:cs="Times New Roman"/>
          <w:color w:val="auto"/>
          <w:sz w:val="30"/>
          <w:szCs w:val="30"/>
        </w:rPr>
      </w:pPr>
      <w:r w:rsidRPr="00585B8C">
        <w:rPr>
          <w:rFonts w:ascii="Times New Roman" w:eastAsia="黑体" w:hAnsi="Times New Roman" w:cs="Times New Roman"/>
          <w:color w:val="auto"/>
          <w:sz w:val="30"/>
          <w:szCs w:val="30"/>
        </w:rPr>
        <w:t>七、联系方式</w:t>
      </w:r>
    </w:p>
    <w:p w:rsidR="00E068E0" w:rsidRPr="00585B8C" w:rsidRDefault="00E068E0" w:rsidP="00E068E0">
      <w:pPr>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通讯地址：北京市朝阳区农展南里</w:t>
      </w:r>
      <w:r w:rsidRPr="00585B8C">
        <w:rPr>
          <w:rFonts w:ascii="Times New Roman" w:eastAsia="仿宋_GB2312" w:hAnsi="Times New Roman" w:cs="Times New Roman"/>
          <w:color w:val="auto"/>
          <w:sz w:val="30"/>
          <w:szCs w:val="30"/>
        </w:rPr>
        <w:t>11</w:t>
      </w:r>
      <w:r w:rsidRPr="00585B8C">
        <w:rPr>
          <w:rFonts w:ascii="Times New Roman" w:eastAsia="仿宋_GB2312" w:hAnsi="Times New Roman" w:cs="Times New Roman"/>
          <w:color w:val="auto"/>
          <w:sz w:val="30"/>
          <w:szCs w:val="30"/>
        </w:rPr>
        <w:t>号</w:t>
      </w:r>
    </w:p>
    <w:p w:rsidR="00E068E0" w:rsidRPr="00585B8C" w:rsidRDefault="00E068E0" w:rsidP="00E068E0">
      <w:pPr>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邮政编码：</w:t>
      </w:r>
      <w:r w:rsidRPr="00585B8C">
        <w:rPr>
          <w:rFonts w:ascii="Times New Roman" w:eastAsia="仿宋_GB2312" w:hAnsi="Times New Roman" w:cs="Times New Roman"/>
          <w:color w:val="auto"/>
          <w:sz w:val="30"/>
          <w:szCs w:val="30"/>
        </w:rPr>
        <w:t>100125</w:t>
      </w:r>
    </w:p>
    <w:p w:rsidR="00E068E0" w:rsidRPr="00585B8C" w:rsidRDefault="00E068E0" w:rsidP="00E068E0">
      <w:pPr>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联系电话：</w:t>
      </w:r>
      <w:r w:rsidRPr="00585B8C">
        <w:rPr>
          <w:rFonts w:ascii="Times New Roman" w:eastAsia="仿宋_GB2312" w:hAnsi="Times New Roman" w:cs="Times New Roman"/>
          <w:color w:val="auto"/>
          <w:sz w:val="30"/>
          <w:szCs w:val="30"/>
        </w:rPr>
        <w:t>010</w:t>
      </w:r>
      <w:r w:rsidRPr="00585B8C">
        <w:rPr>
          <w:rFonts w:ascii="Times New Roman" w:eastAsia="宋体" w:hAnsi="Times New Roman" w:cs="Times New Roman"/>
          <w:color w:val="auto"/>
          <w:sz w:val="30"/>
          <w:szCs w:val="30"/>
        </w:rPr>
        <w:t>―</w:t>
      </w:r>
      <w:r w:rsidRPr="00585B8C">
        <w:rPr>
          <w:rFonts w:ascii="Times New Roman" w:eastAsia="仿宋_GB2312" w:hAnsi="Times New Roman" w:cs="Times New Roman"/>
          <w:color w:val="auto"/>
          <w:sz w:val="30"/>
          <w:szCs w:val="30"/>
        </w:rPr>
        <w:t>59196318</w:t>
      </w:r>
      <w:r w:rsidRPr="00585B8C">
        <w:rPr>
          <w:rFonts w:ascii="Times New Roman" w:eastAsia="仿宋_GB2312" w:cs="Times New Roman"/>
          <w:color w:val="auto"/>
          <w:sz w:val="30"/>
          <w:szCs w:val="30"/>
        </w:rPr>
        <w:t>，</w:t>
      </w:r>
      <w:r w:rsidRPr="00585B8C">
        <w:rPr>
          <w:rFonts w:ascii="Times New Roman" w:eastAsia="仿宋_GB2312" w:hAnsi="Times New Roman" w:cs="Times New Roman"/>
          <w:color w:val="auto"/>
          <w:sz w:val="30"/>
          <w:szCs w:val="30"/>
        </w:rPr>
        <w:t>010</w:t>
      </w:r>
      <w:r w:rsidRPr="00585B8C">
        <w:rPr>
          <w:rFonts w:ascii="Times New Roman" w:eastAsia="宋体" w:hAnsi="Times New Roman" w:cs="Times New Roman"/>
          <w:color w:val="auto"/>
          <w:sz w:val="30"/>
          <w:szCs w:val="30"/>
        </w:rPr>
        <w:t>―</w:t>
      </w:r>
      <w:r w:rsidRPr="00585B8C">
        <w:rPr>
          <w:rFonts w:ascii="Times New Roman" w:eastAsia="仿宋_GB2312" w:hAnsi="Times New Roman" w:cs="Times New Roman"/>
          <w:color w:val="auto"/>
          <w:sz w:val="30"/>
          <w:szCs w:val="30"/>
        </w:rPr>
        <w:t>59191834</w:t>
      </w:r>
    </w:p>
    <w:p w:rsidR="00E068E0" w:rsidRPr="00585B8C" w:rsidRDefault="00E068E0" w:rsidP="00E068E0">
      <w:pPr>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传</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color w:val="auto"/>
          <w:sz w:val="30"/>
          <w:szCs w:val="30"/>
        </w:rPr>
        <w:t>真：</w:t>
      </w:r>
      <w:r w:rsidRPr="00585B8C">
        <w:rPr>
          <w:rFonts w:ascii="Times New Roman" w:eastAsia="仿宋_GB2312" w:hAnsi="Times New Roman" w:cs="Times New Roman"/>
          <w:color w:val="auto"/>
          <w:sz w:val="30"/>
          <w:szCs w:val="30"/>
        </w:rPr>
        <w:t>010</w:t>
      </w:r>
      <w:r w:rsidRPr="00585B8C">
        <w:rPr>
          <w:rFonts w:ascii="Times New Roman" w:eastAsia="宋体" w:hAnsi="Times New Roman" w:cs="Times New Roman"/>
          <w:color w:val="auto"/>
          <w:sz w:val="30"/>
          <w:szCs w:val="30"/>
        </w:rPr>
        <w:t>―</w:t>
      </w:r>
      <w:r w:rsidRPr="00585B8C">
        <w:rPr>
          <w:rFonts w:ascii="Times New Roman" w:eastAsia="仿宋_GB2312" w:hAnsi="Times New Roman" w:cs="Times New Roman"/>
          <w:color w:val="auto"/>
          <w:sz w:val="30"/>
          <w:szCs w:val="30"/>
        </w:rPr>
        <w:t>59196321</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color w:val="auto"/>
          <w:sz w:val="30"/>
          <w:szCs w:val="30"/>
        </w:rPr>
        <w:t>010</w:t>
      </w:r>
      <w:r w:rsidRPr="00585B8C">
        <w:rPr>
          <w:rFonts w:ascii="Times New Roman" w:eastAsia="宋体" w:hAnsi="Times New Roman" w:cs="Times New Roman"/>
          <w:color w:val="auto"/>
          <w:sz w:val="30"/>
          <w:szCs w:val="30"/>
        </w:rPr>
        <w:t>―</w:t>
      </w:r>
      <w:r w:rsidRPr="00585B8C">
        <w:rPr>
          <w:rFonts w:ascii="Times New Roman" w:eastAsia="仿宋_GB2312" w:hAnsi="Times New Roman" w:cs="Times New Roman"/>
          <w:color w:val="auto"/>
          <w:sz w:val="30"/>
          <w:szCs w:val="30"/>
        </w:rPr>
        <w:t>59193347</w:t>
      </w:r>
    </w:p>
    <w:p w:rsidR="00E068E0" w:rsidRPr="00585B8C" w:rsidRDefault="00E068E0" w:rsidP="00E068E0">
      <w:pPr>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lastRenderedPageBreak/>
        <w:t>联系人：</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color w:val="auto"/>
          <w:sz w:val="30"/>
          <w:szCs w:val="30"/>
        </w:rPr>
        <w:t>农业部耕地质量监测保护中心</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color w:val="auto"/>
          <w:sz w:val="30"/>
          <w:szCs w:val="30"/>
        </w:rPr>
        <w:t>任意</w:t>
      </w:r>
    </w:p>
    <w:p w:rsidR="00E068E0" w:rsidRPr="00585B8C" w:rsidRDefault="00E068E0" w:rsidP="00E068E0">
      <w:pPr>
        <w:spacing w:line="600" w:lineRule="exact"/>
        <w:ind w:firstLineChars="650" w:firstLine="195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农业部种植业管理司耕肥处</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color w:val="auto"/>
          <w:sz w:val="30"/>
          <w:szCs w:val="30"/>
        </w:rPr>
        <w:t>陈明全</w:t>
      </w:r>
    </w:p>
    <w:p w:rsidR="00E068E0" w:rsidRPr="00585B8C" w:rsidRDefault="00E068E0" w:rsidP="00E068E0">
      <w:pPr>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cs="Times New Roman"/>
          <w:color w:val="auto"/>
          <w:sz w:val="30"/>
          <w:szCs w:val="30"/>
        </w:rPr>
        <w:t>电子邮箱：</w:t>
      </w:r>
      <w:r w:rsidRPr="00585B8C">
        <w:rPr>
          <w:rFonts w:ascii="Times New Roman" w:eastAsia="仿宋_GB2312" w:hAnsi="Times New Roman" w:cs="Times New Roman"/>
          <w:color w:val="auto"/>
          <w:sz w:val="30"/>
          <w:szCs w:val="30"/>
        </w:rPr>
        <w:t>cetushifei</w:t>
      </w:r>
      <w:hyperlink r:id="rId46" w:history="1">
        <w:r w:rsidRPr="00585B8C">
          <w:rPr>
            <w:rFonts w:ascii="Times New Roman" w:eastAsia="仿宋_GB2312" w:hAnsi="Times New Roman" w:cs="Times New Roman"/>
            <w:color w:val="auto"/>
            <w:sz w:val="30"/>
            <w:szCs w:val="30"/>
          </w:rPr>
          <w:t>@163.com</w:t>
        </w:r>
      </w:hyperlink>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color w:val="auto"/>
          <w:sz w:val="30"/>
          <w:szCs w:val="30"/>
        </w:rPr>
        <w:t>renyi@agri.gov.cn</w:t>
      </w:r>
      <w:r w:rsidRPr="00585B8C">
        <w:rPr>
          <w:rFonts w:ascii="Times New Roman" w:eastAsia="仿宋_GB2312" w:hAnsi="Times New Roman" w:cs="Times New Roman"/>
          <w:color w:val="auto"/>
          <w:sz w:val="30"/>
          <w:szCs w:val="30"/>
        </w:rPr>
        <w:t>。</w:t>
      </w:r>
    </w:p>
    <w:p w:rsidR="00E068E0" w:rsidRPr="00585B8C" w:rsidRDefault="00E068E0" w:rsidP="00E068E0">
      <w:pPr>
        <w:spacing w:line="600" w:lineRule="exact"/>
        <w:ind w:firstLineChars="0" w:firstLine="0"/>
        <w:jc w:val="center"/>
        <w:rPr>
          <w:rFonts w:ascii="Times New Roman" w:eastAsia="华文中宋" w:hAnsi="Times New Roman" w:cs="Times New Roman"/>
          <w:b/>
          <w:color w:val="000000"/>
          <w:sz w:val="44"/>
          <w:szCs w:val="44"/>
        </w:rPr>
      </w:pPr>
    </w:p>
    <w:p w:rsidR="00E068E0" w:rsidRPr="00585B8C" w:rsidRDefault="00E068E0" w:rsidP="00E068E0">
      <w:pPr>
        <w:spacing w:line="600" w:lineRule="exact"/>
        <w:ind w:firstLineChars="0" w:firstLine="0"/>
        <w:jc w:val="center"/>
        <w:rPr>
          <w:rFonts w:ascii="Times New Roman" w:eastAsia="华文中宋" w:hAnsi="Times New Roman" w:cs="Times New Roman"/>
          <w:b/>
          <w:color w:val="000000"/>
          <w:sz w:val="44"/>
          <w:szCs w:val="44"/>
        </w:rPr>
      </w:pPr>
    </w:p>
    <w:p w:rsidR="00E068E0" w:rsidRPr="00585B8C" w:rsidRDefault="00E068E0" w:rsidP="00E068E0">
      <w:pPr>
        <w:spacing w:line="600" w:lineRule="exact"/>
        <w:ind w:firstLineChars="0" w:firstLine="0"/>
        <w:jc w:val="center"/>
        <w:rPr>
          <w:rFonts w:ascii="Times New Roman" w:eastAsia="华文中宋" w:hAnsi="Times New Roman" w:cs="Times New Roman"/>
          <w:b/>
          <w:color w:val="000000"/>
          <w:sz w:val="44"/>
          <w:szCs w:val="44"/>
        </w:rPr>
      </w:pPr>
    </w:p>
    <w:p w:rsidR="00E068E0" w:rsidRPr="00585B8C" w:rsidRDefault="00E068E0" w:rsidP="00E068E0">
      <w:pPr>
        <w:spacing w:line="600" w:lineRule="exact"/>
        <w:ind w:firstLineChars="0" w:firstLine="0"/>
        <w:jc w:val="center"/>
        <w:rPr>
          <w:rFonts w:ascii="Times New Roman" w:eastAsia="华文中宋" w:hAnsi="Times New Roman" w:cs="Times New Roman"/>
          <w:b/>
          <w:color w:val="000000"/>
          <w:sz w:val="44"/>
          <w:szCs w:val="44"/>
        </w:rPr>
      </w:pPr>
    </w:p>
    <w:p w:rsidR="00E068E0" w:rsidRPr="00585B8C" w:rsidRDefault="00E068E0" w:rsidP="00E068E0">
      <w:pPr>
        <w:spacing w:line="600" w:lineRule="exact"/>
        <w:ind w:firstLineChars="0" w:firstLine="0"/>
        <w:jc w:val="center"/>
        <w:rPr>
          <w:rFonts w:ascii="Times New Roman" w:eastAsia="华文中宋" w:hAnsi="Times New Roman" w:cs="Times New Roman"/>
          <w:b/>
          <w:color w:val="000000"/>
          <w:sz w:val="44"/>
          <w:szCs w:val="44"/>
        </w:rPr>
      </w:pPr>
    </w:p>
    <w:p w:rsidR="00E068E0" w:rsidRPr="00585B8C" w:rsidRDefault="00E068E0" w:rsidP="00E068E0">
      <w:pPr>
        <w:spacing w:line="600" w:lineRule="exact"/>
        <w:ind w:firstLineChars="0" w:firstLine="0"/>
        <w:jc w:val="center"/>
        <w:rPr>
          <w:rFonts w:ascii="Times New Roman" w:eastAsia="华文中宋" w:hAnsi="Times New Roman" w:cs="Times New Roman"/>
          <w:b/>
          <w:color w:val="000000"/>
          <w:sz w:val="44"/>
          <w:szCs w:val="44"/>
        </w:rPr>
      </w:pPr>
    </w:p>
    <w:p w:rsidR="00E068E0" w:rsidRPr="00585B8C" w:rsidRDefault="00E068E0" w:rsidP="00E068E0">
      <w:pPr>
        <w:spacing w:line="600" w:lineRule="exact"/>
        <w:ind w:firstLineChars="0" w:firstLine="0"/>
        <w:jc w:val="center"/>
        <w:rPr>
          <w:rFonts w:ascii="Times New Roman" w:eastAsia="华文中宋" w:hAnsi="Times New Roman" w:cs="Times New Roman"/>
          <w:b/>
          <w:color w:val="000000"/>
          <w:sz w:val="44"/>
          <w:szCs w:val="44"/>
        </w:rPr>
      </w:pPr>
    </w:p>
    <w:p w:rsidR="00E068E0" w:rsidRPr="00585B8C" w:rsidRDefault="00E068E0" w:rsidP="00E068E0">
      <w:pPr>
        <w:spacing w:line="600" w:lineRule="exact"/>
        <w:ind w:firstLineChars="0" w:firstLine="0"/>
        <w:jc w:val="center"/>
        <w:rPr>
          <w:rFonts w:ascii="Times New Roman" w:eastAsia="华文中宋" w:hAnsi="Times New Roman" w:cs="Times New Roman"/>
          <w:b/>
          <w:color w:val="000000"/>
          <w:sz w:val="44"/>
          <w:szCs w:val="44"/>
        </w:rPr>
      </w:pPr>
    </w:p>
    <w:p w:rsidR="00E068E0" w:rsidRPr="00585B8C" w:rsidRDefault="00E068E0" w:rsidP="00E068E0">
      <w:pPr>
        <w:spacing w:line="600" w:lineRule="exact"/>
        <w:ind w:firstLineChars="0" w:firstLine="0"/>
        <w:jc w:val="center"/>
        <w:rPr>
          <w:rFonts w:ascii="Times New Roman" w:eastAsia="华文中宋" w:hAnsi="Times New Roman" w:cs="Times New Roman"/>
          <w:b/>
          <w:color w:val="000000"/>
          <w:sz w:val="44"/>
          <w:szCs w:val="44"/>
        </w:rPr>
      </w:pPr>
    </w:p>
    <w:p w:rsidR="00E068E0" w:rsidRPr="00585B8C" w:rsidRDefault="00E068E0" w:rsidP="00E068E0">
      <w:pPr>
        <w:spacing w:line="600" w:lineRule="exact"/>
        <w:ind w:firstLineChars="0" w:firstLine="0"/>
        <w:jc w:val="center"/>
        <w:rPr>
          <w:rFonts w:ascii="Times New Roman" w:eastAsia="华文中宋" w:hAnsi="Times New Roman" w:cs="Times New Roman"/>
          <w:b/>
          <w:color w:val="000000"/>
          <w:sz w:val="44"/>
          <w:szCs w:val="44"/>
        </w:rPr>
      </w:pPr>
    </w:p>
    <w:p w:rsidR="00E068E0" w:rsidRPr="00585B8C" w:rsidRDefault="00E068E0" w:rsidP="00E068E0">
      <w:pPr>
        <w:spacing w:line="600" w:lineRule="exact"/>
        <w:ind w:firstLineChars="0" w:firstLine="0"/>
        <w:jc w:val="center"/>
        <w:rPr>
          <w:rFonts w:ascii="Times New Roman" w:eastAsia="华文中宋" w:hAnsi="Times New Roman" w:cs="Times New Roman"/>
          <w:b/>
          <w:color w:val="000000"/>
          <w:sz w:val="44"/>
          <w:szCs w:val="44"/>
        </w:rPr>
      </w:pPr>
    </w:p>
    <w:p w:rsidR="00E068E0" w:rsidRPr="00585B8C" w:rsidRDefault="00E068E0" w:rsidP="00E068E0">
      <w:pPr>
        <w:spacing w:line="600" w:lineRule="exact"/>
        <w:ind w:firstLineChars="0" w:firstLine="0"/>
        <w:jc w:val="center"/>
        <w:rPr>
          <w:rFonts w:ascii="Times New Roman" w:eastAsia="华文中宋" w:hAnsi="Times New Roman" w:cs="Times New Roman"/>
          <w:b/>
          <w:color w:val="000000"/>
          <w:sz w:val="44"/>
          <w:szCs w:val="44"/>
        </w:rPr>
      </w:pPr>
    </w:p>
    <w:p w:rsidR="00E068E0" w:rsidRPr="00585B8C" w:rsidRDefault="00E068E0" w:rsidP="00E068E0">
      <w:pPr>
        <w:spacing w:line="600" w:lineRule="exact"/>
        <w:ind w:firstLineChars="0" w:firstLine="0"/>
        <w:jc w:val="center"/>
        <w:rPr>
          <w:rFonts w:ascii="Times New Roman" w:eastAsia="华文中宋" w:hAnsi="Times New Roman" w:cs="Times New Roman"/>
          <w:b/>
          <w:color w:val="000000"/>
          <w:sz w:val="44"/>
          <w:szCs w:val="44"/>
        </w:rPr>
      </w:pPr>
    </w:p>
    <w:p w:rsidR="00E068E0" w:rsidRPr="00585B8C" w:rsidRDefault="00E068E0" w:rsidP="00E068E0">
      <w:pPr>
        <w:spacing w:line="600" w:lineRule="exact"/>
        <w:ind w:firstLineChars="0" w:firstLine="0"/>
        <w:jc w:val="center"/>
        <w:rPr>
          <w:rFonts w:ascii="Times New Roman" w:eastAsia="华文中宋" w:hAnsi="Times New Roman" w:cs="Times New Roman"/>
          <w:b/>
          <w:color w:val="000000"/>
          <w:sz w:val="44"/>
          <w:szCs w:val="44"/>
        </w:rPr>
      </w:pPr>
    </w:p>
    <w:p w:rsidR="00E068E0" w:rsidRPr="00585B8C" w:rsidRDefault="00E068E0" w:rsidP="00E068E0">
      <w:pPr>
        <w:spacing w:line="600" w:lineRule="exact"/>
        <w:ind w:firstLineChars="0" w:firstLine="0"/>
        <w:jc w:val="center"/>
        <w:rPr>
          <w:rFonts w:ascii="Times New Roman" w:eastAsia="华文中宋" w:hAnsi="Times New Roman" w:cs="Times New Roman"/>
          <w:b/>
          <w:color w:val="000000"/>
          <w:sz w:val="44"/>
          <w:szCs w:val="44"/>
        </w:rPr>
      </w:pPr>
    </w:p>
    <w:p w:rsidR="00E068E0" w:rsidRPr="00585B8C" w:rsidRDefault="00E068E0" w:rsidP="00E068E0">
      <w:pPr>
        <w:spacing w:line="600" w:lineRule="exact"/>
        <w:ind w:firstLineChars="0" w:firstLine="0"/>
        <w:jc w:val="center"/>
        <w:rPr>
          <w:rFonts w:ascii="Times New Roman" w:eastAsia="华文中宋" w:hAnsi="Times New Roman" w:cs="Times New Roman"/>
          <w:b/>
          <w:color w:val="000000"/>
          <w:sz w:val="44"/>
          <w:szCs w:val="44"/>
        </w:rPr>
      </w:pPr>
    </w:p>
    <w:p w:rsidR="00E068E0" w:rsidRPr="00585B8C" w:rsidRDefault="00E068E0" w:rsidP="00E068E0">
      <w:pPr>
        <w:spacing w:line="600" w:lineRule="exact"/>
        <w:ind w:firstLineChars="0" w:firstLine="0"/>
        <w:jc w:val="center"/>
        <w:rPr>
          <w:rFonts w:ascii="Times New Roman" w:eastAsia="华文中宋" w:hAnsi="Times New Roman" w:cs="Times New Roman"/>
          <w:b/>
          <w:color w:val="000000"/>
          <w:sz w:val="44"/>
          <w:szCs w:val="44"/>
        </w:rPr>
      </w:pPr>
    </w:p>
    <w:p w:rsidR="00E068E0" w:rsidRPr="00585B8C" w:rsidRDefault="00E068E0" w:rsidP="00E068E0">
      <w:pPr>
        <w:spacing w:line="600" w:lineRule="exact"/>
        <w:ind w:firstLineChars="0" w:firstLine="0"/>
        <w:jc w:val="center"/>
        <w:rPr>
          <w:rFonts w:ascii="Times New Roman" w:eastAsia="华文中宋" w:hAnsi="Times New Roman" w:cs="Times New Roman"/>
          <w:b/>
          <w:color w:val="000000"/>
          <w:sz w:val="44"/>
          <w:szCs w:val="44"/>
        </w:rPr>
      </w:pPr>
    </w:p>
    <w:p w:rsidR="00E068E0" w:rsidRPr="00585B8C" w:rsidRDefault="00E068E0" w:rsidP="00E068E0">
      <w:pPr>
        <w:spacing w:line="600" w:lineRule="exact"/>
        <w:ind w:firstLineChars="0" w:firstLine="0"/>
        <w:jc w:val="center"/>
        <w:rPr>
          <w:rFonts w:ascii="Times New Roman" w:eastAsia="华文中宋" w:hAnsi="Times New Roman" w:cs="Times New Roman"/>
          <w:b/>
          <w:color w:val="000000"/>
          <w:sz w:val="44"/>
          <w:szCs w:val="44"/>
        </w:rPr>
      </w:pPr>
    </w:p>
    <w:p w:rsidR="00E068E0" w:rsidRPr="00585B8C" w:rsidRDefault="00E068E0" w:rsidP="00E068E0">
      <w:pPr>
        <w:spacing w:line="600" w:lineRule="exact"/>
        <w:ind w:firstLineChars="0" w:firstLine="0"/>
        <w:jc w:val="both"/>
        <w:rPr>
          <w:rFonts w:ascii="黑体" w:eastAsia="黑体" w:hAnsi="黑体" w:cs="Times New Roman"/>
          <w:color w:val="000000"/>
          <w:sz w:val="30"/>
          <w:szCs w:val="30"/>
        </w:rPr>
      </w:pPr>
      <w:r w:rsidRPr="00585B8C">
        <w:rPr>
          <w:rFonts w:ascii="黑体" w:eastAsia="黑体" w:hAnsi="黑体" w:cs="Times New Roman" w:hint="eastAsia"/>
          <w:color w:val="000000"/>
          <w:sz w:val="30"/>
          <w:szCs w:val="30"/>
        </w:rPr>
        <w:lastRenderedPageBreak/>
        <w:t>附件15-1</w:t>
      </w:r>
    </w:p>
    <w:p w:rsidR="00E068E0" w:rsidRPr="00585B8C" w:rsidRDefault="00E068E0" w:rsidP="00E068E0">
      <w:pPr>
        <w:spacing w:line="600" w:lineRule="exact"/>
        <w:ind w:firstLineChars="0" w:firstLine="0"/>
        <w:jc w:val="center"/>
        <w:rPr>
          <w:rFonts w:ascii="Times New Roman" w:eastAsia="华文中宋" w:hAnsi="Times New Roman" w:cs="Times New Roman"/>
          <w:b/>
          <w:color w:val="000000"/>
          <w:sz w:val="44"/>
          <w:szCs w:val="44"/>
        </w:rPr>
      </w:pPr>
    </w:p>
    <w:p w:rsidR="00E068E0" w:rsidRPr="00585B8C" w:rsidRDefault="00E068E0" w:rsidP="00E068E0">
      <w:pPr>
        <w:spacing w:line="600" w:lineRule="exact"/>
        <w:ind w:firstLineChars="0" w:firstLine="0"/>
        <w:jc w:val="center"/>
        <w:rPr>
          <w:rFonts w:ascii="Times New Roman" w:eastAsia="华文中宋" w:hAnsi="Times New Roman" w:cs="Times New Roman"/>
          <w:b/>
          <w:color w:val="000000"/>
          <w:sz w:val="44"/>
          <w:szCs w:val="44"/>
        </w:rPr>
      </w:pPr>
      <w:r w:rsidRPr="00585B8C">
        <w:rPr>
          <w:rFonts w:ascii="Times New Roman" w:eastAsia="华文中宋" w:hAnsi="Times New Roman" w:cs="Times New Roman"/>
          <w:b/>
          <w:color w:val="000000"/>
          <w:sz w:val="44"/>
          <w:szCs w:val="44"/>
        </w:rPr>
        <w:t>2018</w:t>
      </w:r>
      <w:r w:rsidRPr="00585B8C">
        <w:rPr>
          <w:rFonts w:ascii="Times New Roman" w:eastAsia="华文中宋" w:hAnsi="Times New Roman" w:cs="Times New Roman"/>
          <w:b/>
          <w:color w:val="000000"/>
          <w:sz w:val="44"/>
          <w:szCs w:val="44"/>
        </w:rPr>
        <w:t>年耕地质量保护项目申报书</w:t>
      </w:r>
    </w:p>
    <w:p w:rsidR="00E068E0" w:rsidRPr="00585B8C" w:rsidRDefault="00E068E0" w:rsidP="00E068E0">
      <w:pPr>
        <w:spacing w:line="600" w:lineRule="exact"/>
        <w:ind w:firstLineChars="600" w:firstLine="1800"/>
        <w:jc w:val="both"/>
        <w:rPr>
          <w:rFonts w:ascii="Times New Roman" w:eastAsia="黑体" w:hAnsi="Times New Roman" w:cs="Times New Roman"/>
          <w:color w:val="000000"/>
          <w:sz w:val="30"/>
          <w:szCs w:val="30"/>
        </w:rPr>
      </w:pPr>
    </w:p>
    <w:p w:rsidR="00E068E0" w:rsidRPr="00585B8C" w:rsidRDefault="00E068E0" w:rsidP="00E068E0">
      <w:pPr>
        <w:spacing w:line="600" w:lineRule="exact"/>
        <w:ind w:firstLineChars="600" w:firstLine="1800"/>
        <w:jc w:val="both"/>
        <w:rPr>
          <w:rFonts w:ascii="Times New Roman" w:eastAsia="黑体" w:hAnsi="Times New Roman" w:cs="Times New Roman"/>
          <w:color w:val="000000"/>
          <w:sz w:val="30"/>
          <w:szCs w:val="30"/>
        </w:rPr>
      </w:pPr>
    </w:p>
    <w:p w:rsidR="00E068E0" w:rsidRPr="00585B8C" w:rsidRDefault="00E068E0" w:rsidP="00E068E0">
      <w:pPr>
        <w:spacing w:line="600" w:lineRule="exact"/>
        <w:ind w:firstLineChars="600" w:firstLine="1800"/>
        <w:jc w:val="both"/>
        <w:rPr>
          <w:rFonts w:ascii="Times New Roman" w:eastAsia="仿宋_GB2312" w:hAnsi="Times New Roman" w:cs="Times New Roman"/>
          <w:color w:val="000000"/>
          <w:sz w:val="30"/>
          <w:szCs w:val="30"/>
        </w:rPr>
      </w:pPr>
    </w:p>
    <w:p w:rsidR="00E068E0" w:rsidRPr="00585B8C" w:rsidRDefault="00E068E0" w:rsidP="00E068E0">
      <w:pPr>
        <w:tabs>
          <w:tab w:val="left" w:pos="1260"/>
        </w:tabs>
        <w:spacing w:line="600" w:lineRule="exact"/>
        <w:ind w:firstLineChars="400" w:firstLine="12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项目任务：</w:t>
      </w:r>
    </w:p>
    <w:p w:rsidR="00E068E0" w:rsidRPr="00585B8C" w:rsidRDefault="00E068E0" w:rsidP="00E068E0">
      <w:pPr>
        <w:tabs>
          <w:tab w:val="left" w:pos="1260"/>
        </w:tabs>
        <w:spacing w:line="600" w:lineRule="exact"/>
        <w:ind w:firstLineChars="400" w:firstLine="12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项目单位：</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通讯地址：</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邮政编码：</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联系电话：</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联</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Times New Roman"/>
          <w:color w:val="000000"/>
          <w:sz w:val="32"/>
          <w:szCs w:val="32"/>
        </w:rPr>
        <w:t>系</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Times New Roman"/>
          <w:color w:val="000000"/>
          <w:sz w:val="32"/>
          <w:szCs w:val="32"/>
        </w:rPr>
        <w:t>人：</w:t>
      </w:r>
    </w:p>
    <w:p w:rsidR="00E068E0" w:rsidRPr="00585B8C" w:rsidRDefault="00E068E0" w:rsidP="00E068E0">
      <w:pPr>
        <w:tabs>
          <w:tab w:val="left" w:pos="1260"/>
        </w:tabs>
        <w:spacing w:line="600" w:lineRule="exact"/>
        <w:ind w:firstLineChars="400" w:firstLine="12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主管部门（单位）：</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通讯地址：</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邮政编码：</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联系电话：</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联</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Times New Roman"/>
          <w:color w:val="000000"/>
          <w:sz w:val="32"/>
          <w:szCs w:val="32"/>
        </w:rPr>
        <w:t>系</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Times New Roman"/>
          <w:color w:val="000000"/>
          <w:sz w:val="32"/>
          <w:szCs w:val="32"/>
        </w:rPr>
        <w:t>人：</w:t>
      </w:r>
    </w:p>
    <w:p w:rsidR="00E068E0" w:rsidRPr="00585B8C" w:rsidRDefault="00E068E0" w:rsidP="00E068E0">
      <w:pPr>
        <w:tabs>
          <w:tab w:val="left" w:pos="1260"/>
        </w:tabs>
        <w:snapToGrid w:val="0"/>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填制日期：</w:t>
      </w:r>
    </w:p>
    <w:p w:rsidR="00E068E0" w:rsidRPr="00585B8C" w:rsidRDefault="00E068E0" w:rsidP="00E068E0">
      <w:pPr>
        <w:snapToGrid w:val="0"/>
        <w:spacing w:line="600" w:lineRule="exact"/>
        <w:ind w:firstLineChars="0" w:firstLine="0"/>
        <w:jc w:val="center"/>
        <w:rPr>
          <w:rFonts w:ascii="Times New Roman" w:eastAsia="仿宋_GB2312" w:hAnsi="Times New Roman" w:cs="Times New Roman"/>
          <w:b/>
          <w:bCs/>
          <w:color w:val="000000"/>
          <w:sz w:val="32"/>
          <w:szCs w:val="32"/>
        </w:rPr>
      </w:pPr>
    </w:p>
    <w:p w:rsidR="00E068E0" w:rsidRPr="00585B8C" w:rsidRDefault="00E068E0" w:rsidP="00E068E0">
      <w:pPr>
        <w:snapToGrid w:val="0"/>
        <w:spacing w:line="600" w:lineRule="exact"/>
        <w:ind w:firstLineChars="0" w:firstLine="0"/>
        <w:jc w:val="center"/>
        <w:rPr>
          <w:rFonts w:ascii="Times New Roman" w:eastAsia="仿宋_GB2312" w:hAnsi="Times New Roman" w:cs="Times New Roman"/>
          <w:b/>
          <w:bCs/>
          <w:color w:val="000000"/>
          <w:sz w:val="32"/>
          <w:szCs w:val="32"/>
        </w:rPr>
      </w:pPr>
    </w:p>
    <w:p w:rsidR="00E068E0" w:rsidRPr="00585B8C" w:rsidRDefault="00E068E0" w:rsidP="00E068E0">
      <w:pPr>
        <w:snapToGrid w:val="0"/>
        <w:spacing w:line="600" w:lineRule="exact"/>
        <w:ind w:firstLineChars="0" w:firstLine="0"/>
        <w:jc w:val="center"/>
        <w:rPr>
          <w:rFonts w:ascii="Times New Roman" w:eastAsia="仿宋_GB2312" w:hAnsi="Times New Roman" w:cs="Times New Roman"/>
          <w:b/>
          <w:bCs/>
          <w:color w:val="000000"/>
          <w:sz w:val="32"/>
          <w:szCs w:val="32"/>
        </w:rPr>
      </w:pPr>
    </w:p>
    <w:p w:rsidR="00E068E0" w:rsidRPr="00585B8C" w:rsidRDefault="00E068E0" w:rsidP="00E068E0">
      <w:pPr>
        <w:snapToGrid w:val="0"/>
        <w:spacing w:line="600" w:lineRule="exact"/>
        <w:ind w:firstLineChars="0" w:firstLine="0"/>
        <w:jc w:val="center"/>
        <w:rPr>
          <w:rFonts w:ascii="Times New Roman" w:eastAsia="楷体_GB2312" w:hAnsi="Times New Roman" w:cs="Times New Roman"/>
          <w:b/>
          <w:bCs/>
          <w:color w:val="000000"/>
          <w:sz w:val="30"/>
          <w:szCs w:val="30"/>
        </w:rPr>
      </w:pPr>
      <w:r w:rsidRPr="00585B8C">
        <w:rPr>
          <w:rFonts w:ascii="Times New Roman" w:eastAsia="楷体_GB2312" w:hAnsi="Times New Roman" w:cs="Times New Roman"/>
          <w:b/>
          <w:bCs/>
          <w:color w:val="000000"/>
          <w:sz w:val="30"/>
          <w:szCs w:val="30"/>
        </w:rPr>
        <w:t>中华人民共和国农业部制</w:t>
      </w:r>
    </w:p>
    <w:p w:rsidR="00E068E0" w:rsidRPr="00585B8C" w:rsidRDefault="00E068E0" w:rsidP="00E068E0">
      <w:pPr>
        <w:spacing w:line="600" w:lineRule="exact"/>
        <w:ind w:firstLine="640"/>
        <w:jc w:val="both"/>
        <w:rPr>
          <w:rFonts w:ascii="Times New Roman" w:eastAsia="黑体" w:hAnsi="Times New Roman" w:cs="Times New Roman"/>
          <w:color w:val="000000"/>
          <w:sz w:val="32"/>
          <w:szCs w:val="32"/>
        </w:rPr>
      </w:pPr>
      <w:r w:rsidRPr="00585B8C">
        <w:rPr>
          <w:rFonts w:ascii="Times New Roman" w:eastAsia="黑体" w:hAnsi="Times New Roman" w:cs="Times New Roman"/>
          <w:color w:val="000000"/>
          <w:sz w:val="32"/>
          <w:szCs w:val="32"/>
        </w:rPr>
        <w:lastRenderedPageBreak/>
        <w:t>一、</w:t>
      </w:r>
      <w:r w:rsidRPr="00585B8C">
        <w:rPr>
          <w:rFonts w:ascii="Times New Roman" w:eastAsia="黑体" w:hAnsi="Times New Roman" w:cs="Times New Roman"/>
          <w:color w:val="000000"/>
          <w:sz w:val="32"/>
          <w:szCs w:val="32"/>
        </w:rPr>
        <w:t>2017</w:t>
      </w:r>
      <w:r w:rsidRPr="00585B8C">
        <w:rPr>
          <w:rFonts w:ascii="Times New Roman" w:eastAsia="黑体" w:hAnsi="Times New Roman" w:cs="Times New Roman"/>
          <w:color w:val="000000"/>
          <w:sz w:val="32"/>
          <w:szCs w:val="32"/>
        </w:rPr>
        <w:t>年项目任务进展及下一步进度安排</w:t>
      </w:r>
    </w:p>
    <w:p w:rsidR="00E068E0" w:rsidRPr="00585B8C" w:rsidRDefault="00E068E0" w:rsidP="00E068E0">
      <w:pPr>
        <w:spacing w:line="600" w:lineRule="exact"/>
        <w:ind w:firstLine="640"/>
        <w:jc w:val="both"/>
        <w:rPr>
          <w:rFonts w:ascii="Times New Roman" w:eastAsia="黑体" w:hAnsi="Times New Roman" w:cs="Times New Roman"/>
          <w:color w:val="000000"/>
          <w:sz w:val="32"/>
          <w:szCs w:val="32"/>
        </w:rPr>
      </w:pPr>
      <w:r w:rsidRPr="00585B8C">
        <w:rPr>
          <w:rFonts w:ascii="Times New Roman" w:eastAsia="仿宋_GB2312" w:hAnsi="Times New Roman" w:cs="Times New Roman"/>
          <w:color w:val="000000"/>
          <w:sz w:val="32"/>
          <w:szCs w:val="32"/>
        </w:rPr>
        <w:t>（</w:t>
      </w:r>
      <w:r w:rsidRPr="00585B8C">
        <w:rPr>
          <w:rFonts w:ascii="Times New Roman" w:eastAsia="仿宋_GB2312" w:hAnsi="Times New Roman" w:cs="Times New Roman"/>
          <w:color w:val="000000"/>
          <w:sz w:val="32"/>
          <w:szCs w:val="32"/>
        </w:rPr>
        <w:t>2017</w:t>
      </w:r>
      <w:r w:rsidRPr="00585B8C">
        <w:rPr>
          <w:rFonts w:ascii="Times New Roman" w:eastAsia="仿宋_GB2312" w:hAnsi="Times New Roman" w:cs="Times New Roman"/>
          <w:color w:val="000000"/>
          <w:sz w:val="32"/>
          <w:szCs w:val="32"/>
        </w:rPr>
        <w:t>年未安排执行本项目的，不填写此栏目）</w:t>
      </w:r>
    </w:p>
    <w:p w:rsidR="00E068E0" w:rsidRPr="00585B8C" w:rsidRDefault="00E068E0" w:rsidP="00E068E0">
      <w:pPr>
        <w:spacing w:line="600" w:lineRule="exact"/>
        <w:ind w:firstLine="640"/>
        <w:jc w:val="both"/>
        <w:rPr>
          <w:rFonts w:ascii="Times New Roman" w:eastAsia="黑体" w:hAnsi="Times New Roman" w:cs="Times New Roman"/>
          <w:color w:val="000000"/>
          <w:sz w:val="32"/>
          <w:szCs w:val="32"/>
        </w:rPr>
      </w:pPr>
      <w:r w:rsidRPr="00585B8C">
        <w:rPr>
          <w:rFonts w:ascii="Times New Roman" w:eastAsia="黑体" w:hAnsi="Times New Roman" w:cs="Times New Roman"/>
          <w:color w:val="000000"/>
          <w:sz w:val="32"/>
          <w:szCs w:val="32"/>
        </w:rPr>
        <w:t>二、</w:t>
      </w:r>
      <w:r w:rsidRPr="00585B8C">
        <w:rPr>
          <w:rFonts w:ascii="Times New Roman" w:eastAsia="黑体" w:hAnsi="Times New Roman" w:cs="Times New Roman"/>
          <w:color w:val="000000"/>
          <w:sz w:val="32"/>
          <w:szCs w:val="32"/>
        </w:rPr>
        <w:t>2018</w:t>
      </w:r>
      <w:r w:rsidRPr="00585B8C">
        <w:rPr>
          <w:rFonts w:ascii="Times New Roman" w:eastAsia="黑体" w:hAnsi="Times New Roman" w:cs="Times New Roman"/>
          <w:color w:val="000000"/>
          <w:sz w:val="32"/>
          <w:szCs w:val="32"/>
        </w:rPr>
        <w:t>年项目任务计划</w:t>
      </w:r>
    </w:p>
    <w:p w:rsidR="00E068E0" w:rsidRPr="00585B8C" w:rsidRDefault="00E068E0" w:rsidP="00E068E0">
      <w:pPr>
        <w:spacing w:line="600" w:lineRule="exact"/>
        <w:ind w:firstLine="64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（一）项目任务来由（背景）</w:t>
      </w:r>
    </w:p>
    <w:p w:rsidR="00E068E0" w:rsidRPr="00585B8C" w:rsidRDefault="00E068E0" w:rsidP="00E068E0">
      <w:pPr>
        <w:spacing w:line="600" w:lineRule="exact"/>
        <w:ind w:firstLine="64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（二）年度目标与预期效益</w:t>
      </w:r>
    </w:p>
    <w:p w:rsidR="00E068E0" w:rsidRPr="00585B8C" w:rsidRDefault="00E068E0" w:rsidP="00E068E0">
      <w:pPr>
        <w:spacing w:line="600" w:lineRule="exact"/>
        <w:ind w:firstLine="64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（三）项目内容及金额</w:t>
      </w:r>
    </w:p>
    <w:p w:rsidR="00E068E0" w:rsidRPr="00585B8C" w:rsidRDefault="00E068E0" w:rsidP="00E068E0">
      <w:pPr>
        <w:spacing w:line="600" w:lineRule="exact"/>
        <w:ind w:firstLine="64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（四）时间进度（范围为</w:t>
      </w:r>
      <w:r w:rsidRPr="00585B8C">
        <w:rPr>
          <w:rFonts w:ascii="Times New Roman" w:eastAsia="仿宋_GB2312" w:hAnsi="Times New Roman" w:cs="Times New Roman"/>
          <w:color w:val="000000"/>
          <w:sz w:val="32"/>
          <w:szCs w:val="32"/>
        </w:rPr>
        <w:t>2018</w:t>
      </w:r>
      <w:r w:rsidRPr="00585B8C">
        <w:rPr>
          <w:rFonts w:ascii="Times New Roman" w:eastAsia="仿宋_GB2312" w:hAnsi="Times New Roman" w:cs="Times New Roman"/>
          <w:color w:val="000000"/>
          <w:sz w:val="32"/>
          <w:szCs w:val="32"/>
        </w:rPr>
        <w:t>年</w:t>
      </w:r>
      <w:r w:rsidRPr="00585B8C">
        <w:rPr>
          <w:rFonts w:ascii="Times New Roman" w:eastAsia="仿宋_GB2312" w:hAnsi="Times New Roman" w:cs="Times New Roman"/>
          <w:color w:val="000000"/>
          <w:sz w:val="32"/>
          <w:szCs w:val="32"/>
        </w:rPr>
        <w:t>1</w:t>
      </w:r>
      <w:r w:rsidRPr="00585B8C">
        <w:rPr>
          <w:rFonts w:ascii="Times New Roman" w:eastAsia="仿宋_GB2312" w:hAnsi="Times New Roman" w:cs="Times New Roman"/>
          <w:color w:val="000000"/>
          <w:sz w:val="32"/>
          <w:szCs w:val="32"/>
        </w:rPr>
        <w:t>月</w:t>
      </w:r>
      <w:r w:rsidRPr="00585B8C">
        <w:rPr>
          <w:rFonts w:ascii="Times New Roman" w:eastAsia="仿宋_GB2312" w:hAnsi="Times New Roman" w:cs="Times New Roman"/>
          <w:color w:val="000000"/>
          <w:sz w:val="32"/>
          <w:szCs w:val="32"/>
        </w:rPr>
        <w:t>-12</w:t>
      </w:r>
      <w:r w:rsidRPr="00585B8C">
        <w:rPr>
          <w:rFonts w:ascii="Times New Roman" w:eastAsia="仿宋_GB2312" w:hAnsi="Times New Roman" w:cs="Times New Roman"/>
          <w:color w:val="000000"/>
          <w:sz w:val="32"/>
          <w:szCs w:val="32"/>
        </w:rPr>
        <w:t>月）</w:t>
      </w:r>
    </w:p>
    <w:p w:rsidR="00E068E0" w:rsidRPr="00585B8C" w:rsidRDefault="00E068E0" w:rsidP="00E068E0">
      <w:pPr>
        <w:spacing w:line="600" w:lineRule="exact"/>
        <w:ind w:firstLine="64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（五）涉及的相关单位（包括与实施项目有关的基层单位、科研院校、农资生产经营企业以及项目单位所属独立法人等）及事项</w:t>
      </w:r>
    </w:p>
    <w:p w:rsidR="00E068E0" w:rsidRPr="00585B8C" w:rsidRDefault="00E068E0" w:rsidP="00E068E0">
      <w:pPr>
        <w:spacing w:line="600" w:lineRule="exact"/>
        <w:ind w:firstLine="640"/>
        <w:jc w:val="both"/>
        <w:rPr>
          <w:rFonts w:ascii="Times New Roman" w:eastAsia="黑体" w:hAnsi="Times New Roman" w:cs="Times New Roman"/>
          <w:color w:val="000000"/>
          <w:sz w:val="32"/>
          <w:szCs w:val="32"/>
        </w:rPr>
      </w:pPr>
      <w:r w:rsidRPr="00585B8C">
        <w:rPr>
          <w:rFonts w:ascii="Times New Roman" w:eastAsia="黑体" w:hAnsi="Times New Roman" w:cs="Times New Roman"/>
          <w:color w:val="000000"/>
          <w:sz w:val="32"/>
          <w:szCs w:val="32"/>
        </w:rPr>
        <w:t>三、项目单位情况</w:t>
      </w:r>
    </w:p>
    <w:p w:rsidR="00E068E0" w:rsidRPr="00585B8C" w:rsidRDefault="00E068E0" w:rsidP="00E068E0">
      <w:pPr>
        <w:spacing w:line="600" w:lineRule="exact"/>
        <w:ind w:firstLine="64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（一）单位类型、隶属关系、主要职能及业务范围</w:t>
      </w:r>
    </w:p>
    <w:p w:rsidR="00E068E0" w:rsidRPr="00585B8C" w:rsidRDefault="00E068E0" w:rsidP="00E068E0">
      <w:pPr>
        <w:spacing w:line="600" w:lineRule="exact"/>
        <w:ind w:firstLine="64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（二）技术设备条件、财务收支、资产状况、内部管理制度建设情况</w:t>
      </w:r>
    </w:p>
    <w:p w:rsidR="00E068E0" w:rsidRPr="00585B8C" w:rsidRDefault="00E068E0" w:rsidP="00E068E0">
      <w:pPr>
        <w:spacing w:line="600" w:lineRule="exact"/>
        <w:ind w:firstLine="64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（三）有无不良记录（财政部门及审计机关处理处罚决定、行业通报批评、媒体曝光等）</w:t>
      </w:r>
    </w:p>
    <w:p w:rsidR="00E068E0" w:rsidRPr="00585B8C" w:rsidRDefault="00E068E0" w:rsidP="00E068E0">
      <w:pPr>
        <w:tabs>
          <w:tab w:val="left" w:pos="2268"/>
        </w:tabs>
        <w:spacing w:line="600" w:lineRule="exact"/>
        <w:ind w:firstLine="640"/>
        <w:jc w:val="both"/>
        <w:rPr>
          <w:rFonts w:ascii="Times New Roman" w:eastAsia="仿宋_GB2312" w:hAnsi="Times New Roman" w:cs="Times New Roman"/>
          <w:color w:val="000000"/>
          <w:sz w:val="32"/>
          <w:szCs w:val="32"/>
        </w:rPr>
      </w:pPr>
    </w:p>
    <w:p w:rsidR="00E068E0" w:rsidRPr="00585B8C" w:rsidRDefault="00E068E0" w:rsidP="00E068E0">
      <w:pPr>
        <w:tabs>
          <w:tab w:val="left" w:pos="2268"/>
        </w:tabs>
        <w:spacing w:line="600" w:lineRule="exact"/>
        <w:ind w:firstLine="640"/>
        <w:jc w:val="both"/>
        <w:rPr>
          <w:rFonts w:ascii="Times New Roman" w:eastAsia="仿宋_GB2312" w:hAnsi="Times New Roman" w:cs="Times New Roman"/>
          <w:color w:val="000000"/>
          <w:sz w:val="32"/>
          <w:szCs w:val="32"/>
        </w:rPr>
      </w:pPr>
    </w:p>
    <w:p w:rsidR="00E068E0" w:rsidRPr="00585B8C" w:rsidRDefault="00E068E0" w:rsidP="00E068E0">
      <w:pPr>
        <w:tabs>
          <w:tab w:val="left" w:pos="2268"/>
        </w:tabs>
        <w:spacing w:line="600" w:lineRule="exact"/>
        <w:ind w:firstLine="640"/>
        <w:jc w:val="both"/>
        <w:rPr>
          <w:rFonts w:ascii="Times New Roman" w:eastAsia="仿宋_GB2312" w:hAnsi="Times New Roman" w:cs="Times New Roman"/>
          <w:color w:val="000000"/>
          <w:sz w:val="32"/>
          <w:szCs w:val="32"/>
        </w:rPr>
      </w:pPr>
    </w:p>
    <w:p w:rsidR="00E068E0" w:rsidRPr="00585B8C" w:rsidRDefault="00E068E0" w:rsidP="00E068E0">
      <w:pPr>
        <w:tabs>
          <w:tab w:val="left" w:pos="2268"/>
        </w:tabs>
        <w:spacing w:line="600" w:lineRule="exact"/>
        <w:ind w:firstLine="640"/>
        <w:jc w:val="both"/>
        <w:rPr>
          <w:rFonts w:ascii="Times New Roman" w:eastAsia="仿宋_GB2312" w:hAnsi="Times New Roman" w:cs="Times New Roman"/>
          <w:color w:val="000000"/>
          <w:sz w:val="32"/>
          <w:szCs w:val="32"/>
        </w:rPr>
      </w:pPr>
    </w:p>
    <w:p w:rsidR="00E068E0" w:rsidRPr="00585B8C" w:rsidRDefault="00E068E0" w:rsidP="00E068E0">
      <w:pPr>
        <w:spacing w:line="600" w:lineRule="exact"/>
        <w:ind w:firstLineChars="499" w:firstLine="1603"/>
        <w:jc w:val="both"/>
        <w:rPr>
          <w:rFonts w:ascii="Times New Roman" w:eastAsia="黑体" w:hAnsi="Times New Roman" w:cs="Times New Roman"/>
          <w:b/>
          <w:color w:val="000000"/>
          <w:sz w:val="32"/>
          <w:szCs w:val="32"/>
        </w:rPr>
      </w:pPr>
    </w:p>
    <w:p w:rsidR="00E068E0" w:rsidRPr="00585B8C" w:rsidRDefault="00E068E0" w:rsidP="00E068E0">
      <w:pPr>
        <w:spacing w:line="600" w:lineRule="exact"/>
        <w:ind w:firstLineChars="499" w:firstLine="1603"/>
        <w:jc w:val="both"/>
        <w:rPr>
          <w:rFonts w:ascii="Times New Roman" w:eastAsia="黑体" w:hAnsi="Times New Roman" w:cs="Times New Roman"/>
          <w:b/>
          <w:color w:val="000000"/>
          <w:sz w:val="32"/>
          <w:szCs w:val="32"/>
        </w:rPr>
      </w:pPr>
    </w:p>
    <w:p w:rsidR="00E068E0" w:rsidRPr="00585B8C" w:rsidRDefault="00E068E0" w:rsidP="00E068E0">
      <w:pPr>
        <w:widowControl/>
        <w:spacing w:line="600" w:lineRule="exact"/>
        <w:ind w:firstLineChars="0" w:firstLine="0"/>
        <w:rPr>
          <w:rFonts w:ascii="Times New Roman" w:eastAsia="黑体" w:hAnsi="Times New Roman" w:cs="Times New Roman"/>
          <w:b/>
          <w:color w:val="000000"/>
          <w:sz w:val="32"/>
          <w:szCs w:val="32"/>
        </w:rPr>
        <w:sectPr w:rsidR="00E068E0" w:rsidRPr="00585B8C">
          <w:footerReference w:type="even" r:id="rId47"/>
          <w:footerReference w:type="default" r:id="rId48"/>
          <w:pgSz w:w="11906" w:h="16838"/>
          <w:pgMar w:top="1701" w:right="1588" w:bottom="1418" w:left="1474" w:header="851" w:footer="992" w:gutter="0"/>
          <w:cols w:space="720"/>
        </w:sectPr>
      </w:pPr>
    </w:p>
    <w:p w:rsidR="00E068E0" w:rsidRPr="00585B8C" w:rsidRDefault="00E068E0" w:rsidP="00E068E0">
      <w:pPr>
        <w:spacing w:line="600" w:lineRule="exact"/>
        <w:ind w:firstLineChars="196" w:firstLine="627"/>
        <w:jc w:val="both"/>
        <w:rPr>
          <w:rFonts w:ascii="Times New Roman" w:eastAsia="黑体" w:hAnsi="Times New Roman" w:cs="Times New Roman"/>
          <w:color w:val="000000"/>
          <w:sz w:val="32"/>
          <w:szCs w:val="32"/>
        </w:rPr>
      </w:pPr>
      <w:r w:rsidRPr="00585B8C">
        <w:rPr>
          <w:rFonts w:ascii="Times New Roman" w:eastAsia="黑体" w:hAnsi="Times New Roman" w:cs="Times New Roman"/>
          <w:color w:val="000000"/>
          <w:sz w:val="32"/>
          <w:szCs w:val="32"/>
        </w:rPr>
        <w:lastRenderedPageBreak/>
        <w:t>四、人员分工</w:t>
      </w:r>
    </w:p>
    <w:p w:rsidR="00E068E0" w:rsidRPr="00585B8C" w:rsidRDefault="00E068E0" w:rsidP="00E068E0">
      <w:pPr>
        <w:spacing w:line="600" w:lineRule="exact"/>
        <w:ind w:firstLineChars="499" w:firstLine="1503"/>
        <w:jc w:val="both"/>
        <w:rPr>
          <w:rFonts w:ascii="Times New Roman" w:eastAsia="黑体" w:hAnsi="Times New Roman" w:cs="Times New Roman"/>
          <w:b/>
          <w:color w:val="000000"/>
          <w:sz w:val="30"/>
          <w:szCs w:val="3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9"/>
        <w:gridCol w:w="928"/>
        <w:gridCol w:w="3467"/>
        <w:gridCol w:w="2291"/>
        <w:gridCol w:w="2168"/>
        <w:gridCol w:w="3222"/>
      </w:tblGrid>
      <w:tr w:rsidR="00E068E0" w:rsidRPr="00585B8C" w:rsidTr="003E269F">
        <w:trPr>
          <w:trHeight w:val="733"/>
        </w:trPr>
        <w:tc>
          <w:tcPr>
            <w:tcW w:w="667" w:type="pct"/>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Times New Roman" w:eastAsia="宋体" w:hAnsi="Times New Roman" w:cs="Times New Roman"/>
                <w:b/>
                <w:color w:val="000000"/>
                <w:szCs w:val="28"/>
              </w:rPr>
            </w:pPr>
            <w:r w:rsidRPr="00585B8C">
              <w:rPr>
                <w:rFonts w:ascii="Times New Roman" w:eastAsia="宋体" w:hAnsi="Times New Roman" w:cs="Times New Roman"/>
                <w:b/>
                <w:color w:val="000000"/>
                <w:szCs w:val="28"/>
              </w:rPr>
              <w:t>姓名</w:t>
            </w:r>
          </w:p>
        </w:tc>
        <w:tc>
          <w:tcPr>
            <w:tcW w:w="333" w:type="pct"/>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Times New Roman" w:eastAsia="宋体" w:hAnsi="Times New Roman" w:cs="Times New Roman"/>
                <w:b/>
                <w:color w:val="000000"/>
                <w:szCs w:val="28"/>
              </w:rPr>
            </w:pPr>
            <w:r w:rsidRPr="00585B8C">
              <w:rPr>
                <w:rFonts w:ascii="Times New Roman" w:eastAsia="宋体" w:hAnsi="Times New Roman" w:cs="Times New Roman"/>
                <w:b/>
                <w:color w:val="000000"/>
                <w:szCs w:val="28"/>
              </w:rPr>
              <w:t>性别</w:t>
            </w:r>
          </w:p>
        </w:tc>
        <w:tc>
          <w:tcPr>
            <w:tcW w:w="1244" w:type="pct"/>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Times New Roman" w:eastAsia="宋体" w:hAnsi="Times New Roman" w:cs="Times New Roman"/>
                <w:b/>
                <w:color w:val="000000"/>
                <w:szCs w:val="28"/>
              </w:rPr>
            </w:pPr>
            <w:r w:rsidRPr="00585B8C">
              <w:rPr>
                <w:rFonts w:ascii="Times New Roman" w:eastAsia="宋体" w:hAnsi="Times New Roman" w:cs="Times New Roman"/>
                <w:b/>
                <w:color w:val="000000"/>
                <w:szCs w:val="28"/>
              </w:rPr>
              <w:t>工作单位</w:t>
            </w:r>
          </w:p>
        </w:tc>
        <w:tc>
          <w:tcPr>
            <w:tcW w:w="822" w:type="pct"/>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Times New Roman" w:eastAsia="宋体" w:hAnsi="Times New Roman" w:cs="Times New Roman"/>
                <w:b/>
                <w:color w:val="000000"/>
                <w:szCs w:val="28"/>
              </w:rPr>
            </w:pPr>
            <w:r w:rsidRPr="00585B8C">
              <w:rPr>
                <w:rFonts w:ascii="Times New Roman" w:eastAsia="宋体" w:hAnsi="Times New Roman" w:cs="Times New Roman"/>
                <w:b/>
                <w:color w:val="000000"/>
                <w:szCs w:val="28"/>
              </w:rPr>
              <w:t>职务</w:t>
            </w:r>
            <w:r w:rsidRPr="00585B8C">
              <w:rPr>
                <w:rFonts w:ascii="Times New Roman" w:eastAsia="宋体" w:hAnsi="Times New Roman" w:cs="Times New Roman"/>
                <w:b/>
                <w:color w:val="000000"/>
                <w:szCs w:val="28"/>
              </w:rPr>
              <w:t>/</w:t>
            </w:r>
            <w:r w:rsidRPr="00585B8C">
              <w:rPr>
                <w:rFonts w:ascii="Times New Roman" w:eastAsia="宋体" w:hAnsi="Times New Roman" w:cs="Times New Roman"/>
                <w:b/>
                <w:color w:val="000000"/>
                <w:szCs w:val="28"/>
              </w:rPr>
              <w:t>职称</w:t>
            </w:r>
          </w:p>
        </w:tc>
        <w:tc>
          <w:tcPr>
            <w:tcW w:w="778" w:type="pct"/>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Times New Roman" w:eastAsia="宋体" w:hAnsi="Times New Roman" w:cs="Times New Roman"/>
                <w:b/>
                <w:color w:val="000000"/>
                <w:szCs w:val="28"/>
              </w:rPr>
            </w:pPr>
            <w:r w:rsidRPr="00585B8C">
              <w:rPr>
                <w:rFonts w:ascii="Times New Roman" w:eastAsia="宋体" w:hAnsi="Times New Roman" w:cs="Times New Roman"/>
                <w:b/>
                <w:color w:val="000000"/>
                <w:szCs w:val="28"/>
              </w:rPr>
              <w:t>项目分工</w:t>
            </w:r>
          </w:p>
        </w:tc>
        <w:tc>
          <w:tcPr>
            <w:tcW w:w="1156" w:type="pct"/>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Times New Roman" w:eastAsia="宋体" w:hAnsi="Times New Roman" w:cs="Times New Roman"/>
                <w:b/>
                <w:color w:val="000000"/>
                <w:szCs w:val="28"/>
              </w:rPr>
            </w:pPr>
            <w:r w:rsidRPr="00585B8C">
              <w:rPr>
                <w:rFonts w:ascii="Times New Roman" w:eastAsia="宋体" w:hAnsi="Times New Roman" w:cs="Times New Roman"/>
                <w:b/>
                <w:color w:val="000000"/>
                <w:szCs w:val="28"/>
              </w:rPr>
              <w:t>联系电话</w:t>
            </w:r>
          </w:p>
        </w:tc>
      </w:tr>
      <w:tr w:rsidR="00E068E0" w:rsidRPr="00585B8C" w:rsidTr="003E269F">
        <w:trPr>
          <w:cantSplit/>
        </w:trPr>
        <w:tc>
          <w:tcPr>
            <w:tcW w:w="667" w:type="pct"/>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c>
          <w:tcPr>
            <w:tcW w:w="333" w:type="pct"/>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c>
          <w:tcPr>
            <w:tcW w:w="1244" w:type="pct"/>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c>
          <w:tcPr>
            <w:tcW w:w="822" w:type="pct"/>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c>
          <w:tcPr>
            <w:tcW w:w="778" w:type="pct"/>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c>
          <w:tcPr>
            <w:tcW w:w="1156" w:type="pct"/>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r>
      <w:tr w:rsidR="00E068E0" w:rsidRPr="00585B8C" w:rsidTr="003E269F">
        <w:trPr>
          <w:cantSplit/>
        </w:trPr>
        <w:tc>
          <w:tcPr>
            <w:tcW w:w="667" w:type="pct"/>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c>
          <w:tcPr>
            <w:tcW w:w="333" w:type="pct"/>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c>
          <w:tcPr>
            <w:tcW w:w="1244" w:type="pct"/>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c>
          <w:tcPr>
            <w:tcW w:w="822" w:type="pct"/>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c>
          <w:tcPr>
            <w:tcW w:w="778" w:type="pct"/>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c>
          <w:tcPr>
            <w:tcW w:w="1156" w:type="pct"/>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r>
      <w:tr w:rsidR="00E068E0" w:rsidRPr="00585B8C" w:rsidTr="003E269F">
        <w:trPr>
          <w:cantSplit/>
        </w:trPr>
        <w:tc>
          <w:tcPr>
            <w:tcW w:w="667" w:type="pct"/>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c>
          <w:tcPr>
            <w:tcW w:w="333" w:type="pct"/>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c>
          <w:tcPr>
            <w:tcW w:w="1244" w:type="pct"/>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c>
          <w:tcPr>
            <w:tcW w:w="822" w:type="pct"/>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c>
          <w:tcPr>
            <w:tcW w:w="778" w:type="pct"/>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c>
          <w:tcPr>
            <w:tcW w:w="1156" w:type="pct"/>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r>
      <w:tr w:rsidR="00E068E0" w:rsidRPr="00585B8C" w:rsidTr="003E269F">
        <w:trPr>
          <w:cantSplit/>
        </w:trPr>
        <w:tc>
          <w:tcPr>
            <w:tcW w:w="667" w:type="pct"/>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c>
          <w:tcPr>
            <w:tcW w:w="333" w:type="pct"/>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c>
          <w:tcPr>
            <w:tcW w:w="1244" w:type="pct"/>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c>
          <w:tcPr>
            <w:tcW w:w="822" w:type="pct"/>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c>
          <w:tcPr>
            <w:tcW w:w="778" w:type="pct"/>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c>
          <w:tcPr>
            <w:tcW w:w="1156" w:type="pct"/>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r>
      <w:tr w:rsidR="00E068E0" w:rsidRPr="00585B8C" w:rsidTr="003E269F">
        <w:trPr>
          <w:cantSplit/>
        </w:trPr>
        <w:tc>
          <w:tcPr>
            <w:tcW w:w="667" w:type="pct"/>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c>
          <w:tcPr>
            <w:tcW w:w="333" w:type="pct"/>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c>
          <w:tcPr>
            <w:tcW w:w="1244" w:type="pct"/>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c>
          <w:tcPr>
            <w:tcW w:w="822" w:type="pct"/>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c>
          <w:tcPr>
            <w:tcW w:w="778" w:type="pct"/>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c>
          <w:tcPr>
            <w:tcW w:w="1156" w:type="pct"/>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r>
      <w:tr w:rsidR="00E068E0" w:rsidRPr="00585B8C" w:rsidTr="003E269F">
        <w:trPr>
          <w:cantSplit/>
        </w:trPr>
        <w:tc>
          <w:tcPr>
            <w:tcW w:w="667" w:type="pct"/>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c>
          <w:tcPr>
            <w:tcW w:w="333" w:type="pct"/>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c>
          <w:tcPr>
            <w:tcW w:w="1244" w:type="pct"/>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c>
          <w:tcPr>
            <w:tcW w:w="822" w:type="pct"/>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c>
          <w:tcPr>
            <w:tcW w:w="778" w:type="pct"/>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c>
          <w:tcPr>
            <w:tcW w:w="1156" w:type="pct"/>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r>
      <w:tr w:rsidR="00E068E0" w:rsidRPr="00585B8C" w:rsidTr="003E269F">
        <w:trPr>
          <w:cantSplit/>
        </w:trPr>
        <w:tc>
          <w:tcPr>
            <w:tcW w:w="667" w:type="pct"/>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c>
          <w:tcPr>
            <w:tcW w:w="333" w:type="pct"/>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c>
          <w:tcPr>
            <w:tcW w:w="1244" w:type="pct"/>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c>
          <w:tcPr>
            <w:tcW w:w="822" w:type="pct"/>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c>
          <w:tcPr>
            <w:tcW w:w="778" w:type="pct"/>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c>
          <w:tcPr>
            <w:tcW w:w="1156" w:type="pct"/>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r>
      <w:tr w:rsidR="00E068E0" w:rsidRPr="00585B8C" w:rsidTr="003E269F">
        <w:trPr>
          <w:cantSplit/>
        </w:trPr>
        <w:tc>
          <w:tcPr>
            <w:tcW w:w="667" w:type="pct"/>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c>
          <w:tcPr>
            <w:tcW w:w="333" w:type="pct"/>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c>
          <w:tcPr>
            <w:tcW w:w="1244" w:type="pct"/>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c>
          <w:tcPr>
            <w:tcW w:w="822" w:type="pct"/>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c>
          <w:tcPr>
            <w:tcW w:w="778" w:type="pct"/>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c>
          <w:tcPr>
            <w:tcW w:w="1156" w:type="pct"/>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宋体" w:hAnsi="Times New Roman" w:cs="Times New Roman"/>
                <w:color w:val="000000"/>
                <w:szCs w:val="28"/>
              </w:rPr>
            </w:pPr>
          </w:p>
        </w:tc>
      </w:tr>
    </w:tbl>
    <w:p w:rsidR="00E068E0" w:rsidRPr="00585B8C" w:rsidRDefault="00E068E0" w:rsidP="00E068E0">
      <w:pPr>
        <w:spacing w:line="600" w:lineRule="exact"/>
        <w:ind w:firstLineChars="0" w:firstLine="0"/>
        <w:jc w:val="both"/>
        <w:rPr>
          <w:rFonts w:ascii="Times New Roman" w:eastAsia="仿宋_GB2312" w:hAnsi="Times New Roman" w:cs="Times New Roman"/>
          <w:color w:val="000000"/>
          <w:sz w:val="32"/>
          <w:szCs w:val="24"/>
        </w:rPr>
      </w:pPr>
    </w:p>
    <w:p w:rsidR="00E068E0" w:rsidRPr="00585B8C" w:rsidRDefault="00E068E0" w:rsidP="00E068E0">
      <w:pPr>
        <w:spacing w:line="600" w:lineRule="exact"/>
        <w:ind w:firstLineChars="99" w:firstLine="298"/>
        <w:jc w:val="both"/>
        <w:rPr>
          <w:rFonts w:ascii="Times New Roman" w:eastAsia="黑体" w:hAnsi="Times New Roman" w:cs="Times New Roman"/>
          <w:b/>
          <w:color w:val="000000"/>
          <w:sz w:val="30"/>
          <w:szCs w:val="30"/>
        </w:rPr>
      </w:pPr>
    </w:p>
    <w:p w:rsidR="00E068E0" w:rsidRPr="00585B8C" w:rsidRDefault="00E068E0" w:rsidP="00E068E0">
      <w:pPr>
        <w:spacing w:line="600" w:lineRule="exact"/>
        <w:ind w:firstLineChars="99" w:firstLine="298"/>
        <w:jc w:val="both"/>
        <w:rPr>
          <w:rFonts w:ascii="Times New Roman" w:eastAsia="黑体" w:hAnsi="Times New Roman" w:cs="Times New Roman"/>
          <w:b/>
          <w:color w:val="000000"/>
          <w:sz w:val="30"/>
          <w:szCs w:val="30"/>
        </w:rPr>
      </w:pPr>
    </w:p>
    <w:p w:rsidR="00E068E0" w:rsidRPr="00585B8C" w:rsidRDefault="00E068E0" w:rsidP="00E068E0">
      <w:pPr>
        <w:spacing w:line="600" w:lineRule="exact"/>
        <w:ind w:firstLineChars="99" w:firstLine="298"/>
        <w:jc w:val="both"/>
        <w:rPr>
          <w:rFonts w:ascii="Times New Roman" w:eastAsia="黑体" w:hAnsi="Times New Roman" w:cs="Times New Roman"/>
          <w:b/>
          <w:color w:val="000000"/>
          <w:sz w:val="30"/>
          <w:szCs w:val="30"/>
        </w:rPr>
      </w:pPr>
    </w:p>
    <w:p w:rsidR="00E068E0" w:rsidRPr="00585B8C" w:rsidRDefault="00E068E0" w:rsidP="00E068E0">
      <w:pPr>
        <w:spacing w:line="600" w:lineRule="exact"/>
        <w:ind w:firstLineChars="197" w:firstLine="630"/>
        <w:jc w:val="both"/>
        <w:rPr>
          <w:rFonts w:ascii="Times New Roman" w:eastAsia="黑体" w:hAnsi="Times New Roman" w:cs="Times New Roman"/>
          <w:color w:val="000000"/>
          <w:sz w:val="32"/>
          <w:szCs w:val="32"/>
        </w:rPr>
      </w:pPr>
      <w:r w:rsidRPr="00585B8C">
        <w:rPr>
          <w:rFonts w:ascii="Times New Roman" w:eastAsia="黑体" w:hAnsi="Times New Roman" w:cs="Times New Roman"/>
          <w:color w:val="000000"/>
          <w:sz w:val="32"/>
          <w:szCs w:val="32"/>
        </w:rPr>
        <w:t>五、申请资金经济分类明细表</w:t>
      </w:r>
    </w:p>
    <w:p w:rsidR="00E068E0" w:rsidRPr="00585B8C" w:rsidRDefault="00E068E0" w:rsidP="00E068E0">
      <w:pPr>
        <w:spacing w:line="600" w:lineRule="exact"/>
        <w:ind w:firstLineChars="0" w:firstLine="0"/>
        <w:rPr>
          <w:rFonts w:ascii="Times New Roman" w:eastAsia="宋体" w:hAnsi="Times New Roman" w:cs="Times New Roman"/>
          <w:color w:val="000000"/>
          <w:szCs w:val="28"/>
        </w:rPr>
      </w:pPr>
      <w:r w:rsidRPr="00585B8C">
        <w:rPr>
          <w:rFonts w:ascii="仿宋_GB2312" w:eastAsia="仿宋_GB2312" w:hAnsi="仿宋" w:cs="Times New Roman"/>
          <w:color w:val="auto"/>
          <w:sz w:val="30"/>
          <w:szCs w:val="30"/>
        </w:rPr>
        <w:t>项目单位财务专用章：</w:t>
      </w:r>
      <w:r w:rsidRPr="00585B8C">
        <w:rPr>
          <w:rFonts w:ascii="Times New Roman" w:eastAsia="宋体" w:hAnsi="Times New Roman" w:cs="Times New Roman"/>
          <w:color w:val="000000"/>
          <w:szCs w:val="28"/>
        </w:rPr>
        <w:t xml:space="preserve">               </w:t>
      </w:r>
      <w:r w:rsidRPr="00585B8C">
        <w:rPr>
          <w:rFonts w:ascii="Times New Roman" w:eastAsia="宋体" w:hAnsi="Times New Roman" w:cs="Times New Roman" w:hint="eastAsia"/>
          <w:color w:val="000000"/>
          <w:szCs w:val="28"/>
        </w:rPr>
        <w:t xml:space="preserve">     </w:t>
      </w:r>
      <w:r w:rsidRPr="00585B8C">
        <w:rPr>
          <w:rFonts w:ascii="Times New Roman" w:eastAsia="宋体" w:hAnsi="Times New Roman" w:cs="Times New Roman"/>
          <w:color w:val="000000"/>
          <w:szCs w:val="28"/>
        </w:rPr>
        <w:t xml:space="preserve">                                    </w:t>
      </w:r>
      <w:r w:rsidRPr="00585B8C">
        <w:rPr>
          <w:rFonts w:ascii="Times New Roman" w:eastAsia="宋体" w:hAnsi="Times New Roman" w:cs="Times New Roman" w:hint="eastAsia"/>
          <w:color w:val="000000"/>
          <w:szCs w:val="28"/>
        </w:rPr>
        <w:t xml:space="preserve">   </w:t>
      </w:r>
      <w:r w:rsidRPr="00585B8C">
        <w:rPr>
          <w:rFonts w:ascii="Times New Roman" w:eastAsia="宋体" w:hAnsi="Times New Roman" w:cs="Times New Roman"/>
          <w:color w:val="000000"/>
          <w:szCs w:val="28"/>
        </w:rPr>
        <w:t xml:space="preserve">      </w:t>
      </w:r>
      <w:r w:rsidRPr="00585B8C">
        <w:rPr>
          <w:rFonts w:ascii="仿宋_GB2312" w:eastAsia="仿宋_GB2312" w:hAnsi="仿宋" w:cs="Times New Roman"/>
          <w:color w:val="auto"/>
          <w:sz w:val="30"/>
          <w:szCs w:val="30"/>
        </w:rPr>
        <w:t>单位：万元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1"/>
        <w:gridCol w:w="669"/>
        <w:gridCol w:w="669"/>
        <w:gridCol w:w="669"/>
        <w:gridCol w:w="669"/>
        <w:gridCol w:w="669"/>
        <w:gridCol w:w="669"/>
        <w:gridCol w:w="669"/>
        <w:gridCol w:w="669"/>
        <w:gridCol w:w="1149"/>
        <w:gridCol w:w="669"/>
        <w:gridCol w:w="882"/>
        <w:gridCol w:w="669"/>
        <w:gridCol w:w="882"/>
        <w:gridCol w:w="1659"/>
        <w:gridCol w:w="456"/>
        <w:gridCol w:w="696"/>
      </w:tblGrid>
      <w:tr w:rsidR="00E950E6" w:rsidRPr="00585B8C" w:rsidTr="00E950E6">
        <w:trPr>
          <w:cantSplit/>
          <w:trHeight w:val="578"/>
          <w:jc w:val="center"/>
        </w:trPr>
        <w:tc>
          <w:tcPr>
            <w:tcW w:w="0" w:type="auto"/>
            <w:vMerge w:val="restart"/>
            <w:tcBorders>
              <w:top w:val="single" w:sz="4" w:space="0" w:color="auto"/>
              <w:left w:val="single" w:sz="4" w:space="0" w:color="auto"/>
              <w:bottom w:val="single" w:sz="4" w:space="0" w:color="auto"/>
              <w:right w:val="single" w:sz="4" w:space="0" w:color="auto"/>
            </w:tcBorders>
            <w:vAlign w:val="center"/>
          </w:tcPr>
          <w:p w:rsidR="00E950E6" w:rsidRPr="00585B8C" w:rsidRDefault="00E950E6" w:rsidP="003E269F">
            <w:pPr>
              <w:spacing w:line="240" w:lineRule="auto"/>
              <w:ind w:firstLineChars="0" w:firstLine="0"/>
              <w:jc w:val="center"/>
              <w:rPr>
                <w:rFonts w:ascii="Times New Roman" w:eastAsia="宋体" w:hAnsi="Times New Roman" w:cs="Times New Roman"/>
                <w:color w:val="000000"/>
                <w:sz w:val="24"/>
                <w:szCs w:val="24"/>
              </w:rPr>
            </w:pPr>
            <w:r w:rsidRPr="00585B8C">
              <w:rPr>
                <w:rFonts w:ascii="Times New Roman" w:eastAsia="宋体" w:hAnsi="Times New Roman" w:cs="Times New Roman" w:hint="eastAsia"/>
                <w:color w:val="000000"/>
                <w:sz w:val="24"/>
                <w:szCs w:val="24"/>
              </w:rPr>
              <w:t>项目支出内容</w:t>
            </w:r>
          </w:p>
        </w:tc>
        <w:tc>
          <w:tcPr>
            <w:tcW w:w="0" w:type="auto"/>
            <w:vMerge w:val="restart"/>
            <w:tcBorders>
              <w:top w:val="single" w:sz="4" w:space="0" w:color="auto"/>
              <w:left w:val="single" w:sz="4" w:space="0" w:color="auto"/>
              <w:bottom w:val="single" w:sz="4" w:space="0" w:color="auto"/>
              <w:right w:val="single" w:sz="4" w:space="0" w:color="auto"/>
            </w:tcBorders>
            <w:vAlign w:val="center"/>
          </w:tcPr>
          <w:p w:rsidR="00E950E6" w:rsidRPr="00585B8C" w:rsidRDefault="00E950E6" w:rsidP="003E269F">
            <w:pPr>
              <w:spacing w:line="240" w:lineRule="auto"/>
              <w:ind w:firstLineChars="0" w:firstLine="0"/>
              <w:jc w:val="center"/>
              <w:rPr>
                <w:rFonts w:ascii="Times New Roman" w:eastAsia="宋体" w:hAnsi="Times New Roman" w:cs="Times New Roman"/>
                <w:color w:val="000000"/>
                <w:sz w:val="24"/>
                <w:szCs w:val="24"/>
              </w:rPr>
            </w:pPr>
            <w:r w:rsidRPr="00585B8C">
              <w:rPr>
                <w:rFonts w:ascii="Times New Roman" w:eastAsia="宋体" w:hAnsi="Times New Roman" w:cs="Times New Roman"/>
                <w:color w:val="000000"/>
                <w:sz w:val="24"/>
                <w:szCs w:val="24"/>
              </w:rPr>
              <w:t>合计</w:t>
            </w:r>
          </w:p>
        </w:tc>
        <w:tc>
          <w:tcPr>
            <w:tcW w:w="10491" w:type="dxa"/>
            <w:gridSpan w:val="13"/>
            <w:tcBorders>
              <w:top w:val="single" w:sz="4" w:space="0" w:color="auto"/>
              <w:left w:val="single" w:sz="4" w:space="0" w:color="auto"/>
              <w:bottom w:val="single" w:sz="4" w:space="0" w:color="auto"/>
              <w:right w:val="single" w:sz="4" w:space="0" w:color="auto"/>
            </w:tcBorders>
            <w:vAlign w:val="center"/>
          </w:tcPr>
          <w:p w:rsidR="00E950E6" w:rsidRPr="00585B8C" w:rsidRDefault="00E950E6" w:rsidP="003E269F">
            <w:pPr>
              <w:spacing w:line="240" w:lineRule="auto"/>
              <w:ind w:firstLineChars="0" w:firstLine="0"/>
              <w:jc w:val="center"/>
              <w:rPr>
                <w:rFonts w:ascii="Times New Roman" w:eastAsia="宋体" w:hAnsi="Times New Roman" w:cs="Times New Roman"/>
                <w:color w:val="000000"/>
                <w:sz w:val="24"/>
                <w:szCs w:val="24"/>
              </w:rPr>
            </w:pPr>
            <w:r w:rsidRPr="00585B8C">
              <w:rPr>
                <w:rFonts w:ascii="Times New Roman" w:eastAsia="宋体" w:hAnsi="Times New Roman" w:cs="Times New Roman"/>
                <w:color w:val="000000"/>
                <w:sz w:val="24"/>
                <w:szCs w:val="24"/>
              </w:rPr>
              <w:t>商品和服务支出</w:t>
            </w:r>
          </w:p>
        </w:tc>
        <w:tc>
          <w:tcPr>
            <w:tcW w:w="797" w:type="dxa"/>
            <w:gridSpan w:val="2"/>
            <w:tcBorders>
              <w:top w:val="single" w:sz="4" w:space="0" w:color="auto"/>
              <w:left w:val="single" w:sz="4" w:space="0" w:color="auto"/>
              <w:bottom w:val="single" w:sz="4" w:space="0" w:color="auto"/>
              <w:right w:val="single" w:sz="4" w:space="0" w:color="auto"/>
            </w:tcBorders>
            <w:vAlign w:val="center"/>
          </w:tcPr>
          <w:p w:rsidR="00E950E6" w:rsidRPr="00585B8C" w:rsidRDefault="00E950E6" w:rsidP="003E269F">
            <w:pPr>
              <w:spacing w:line="240" w:lineRule="auto"/>
              <w:ind w:firstLineChars="0" w:firstLine="0"/>
              <w:jc w:val="center"/>
              <w:rPr>
                <w:rFonts w:ascii="Times New Roman" w:eastAsia="宋体" w:hAnsi="Times New Roman" w:cs="Times New Roman"/>
                <w:color w:val="000000"/>
                <w:sz w:val="24"/>
                <w:szCs w:val="24"/>
              </w:rPr>
            </w:pPr>
            <w:r w:rsidRPr="00585B8C">
              <w:rPr>
                <w:rFonts w:ascii="Times New Roman" w:eastAsia="宋体" w:hAnsi="Times New Roman" w:cs="Times New Roman"/>
                <w:color w:val="000000"/>
                <w:sz w:val="24"/>
                <w:szCs w:val="24"/>
              </w:rPr>
              <w:t>资本性支出</w:t>
            </w:r>
          </w:p>
        </w:tc>
      </w:tr>
      <w:tr w:rsidR="00E950E6" w:rsidRPr="00585B8C" w:rsidTr="00E950E6">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tcPr>
          <w:p w:rsidR="00E950E6" w:rsidRPr="00585B8C" w:rsidRDefault="00E950E6" w:rsidP="003E269F">
            <w:pPr>
              <w:widowControl/>
              <w:spacing w:line="240" w:lineRule="auto"/>
              <w:ind w:firstLineChars="0" w:firstLine="0"/>
              <w:rPr>
                <w:rFonts w:ascii="Times New Roman" w:eastAsia="宋体" w:hAnsi="Times New Roman" w:cs="Times New Roman"/>
                <w:color w:val="000000"/>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E950E6" w:rsidRPr="00585B8C" w:rsidRDefault="00E950E6" w:rsidP="003E269F">
            <w:pPr>
              <w:widowControl/>
              <w:spacing w:line="240" w:lineRule="auto"/>
              <w:ind w:firstLineChars="0" w:firstLine="0"/>
              <w:rPr>
                <w:rFonts w:ascii="Times New Roman" w:eastAsia="宋体"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E950E6" w:rsidRPr="00585B8C" w:rsidRDefault="00E950E6" w:rsidP="003E269F">
            <w:pPr>
              <w:spacing w:line="240" w:lineRule="auto"/>
              <w:ind w:firstLineChars="0" w:firstLine="0"/>
              <w:jc w:val="center"/>
              <w:rPr>
                <w:rFonts w:ascii="Times New Roman" w:eastAsia="宋体" w:hAnsi="Times New Roman" w:cs="Times New Roman"/>
                <w:color w:val="000000"/>
                <w:sz w:val="24"/>
                <w:szCs w:val="24"/>
              </w:rPr>
            </w:pPr>
            <w:r w:rsidRPr="00585B8C">
              <w:rPr>
                <w:rFonts w:ascii="Times New Roman" w:eastAsia="宋体" w:hAnsi="Times New Roman" w:cs="Times New Roman"/>
                <w:color w:val="000000"/>
                <w:sz w:val="24"/>
                <w:szCs w:val="24"/>
              </w:rPr>
              <w:t>小计</w:t>
            </w:r>
          </w:p>
        </w:tc>
        <w:tc>
          <w:tcPr>
            <w:tcW w:w="0" w:type="auto"/>
            <w:tcBorders>
              <w:top w:val="single" w:sz="4" w:space="0" w:color="auto"/>
              <w:left w:val="single" w:sz="4" w:space="0" w:color="auto"/>
              <w:bottom w:val="single" w:sz="4" w:space="0" w:color="auto"/>
              <w:right w:val="single" w:sz="4" w:space="0" w:color="auto"/>
            </w:tcBorders>
            <w:vAlign w:val="center"/>
          </w:tcPr>
          <w:p w:rsidR="00E950E6" w:rsidRPr="00585B8C" w:rsidRDefault="00E950E6" w:rsidP="003E269F">
            <w:pPr>
              <w:spacing w:line="240" w:lineRule="auto"/>
              <w:ind w:firstLineChars="0" w:firstLine="0"/>
              <w:jc w:val="center"/>
              <w:rPr>
                <w:rFonts w:ascii="Times New Roman" w:eastAsia="宋体" w:hAnsi="Times New Roman" w:cs="Times New Roman"/>
                <w:color w:val="000000"/>
                <w:sz w:val="24"/>
                <w:szCs w:val="24"/>
              </w:rPr>
            </w:pPr>
            <w:r w:rsidRPr="00585B8C">
              <w:rPr>
                <w:rFonts w:ascii="Times New Roman" w:eastAsia="宋体" w:hAnsi="Times New Roman" w:cs="Times New Roman"/>
                <w:color w:val="000000"/>
                <w:sz w:val="24"/>
                <w:szCs w:val="24"/>
              </w:rPr>
              <w:t>印</w:t>
            </w:r>
          </w:p>
          <w:p w:rsidR="00E950E6" w:rsidRPr="00585B8C" w:rsidRDefault="00E950E6" w:rsidP="003E269F">
            <w:pPr>
              <w:spacing w:line="240" w:lineRule="auto"/>
              <w:ind w:firstLineChars="0" w:firstLine="0"/>
              <w:jc w:val="center"/>
              <w:rPr>
                <w:rFonts w:ascii="Times New Roman" w:eastAsia="宋体" w:hAnsi="Times New Roman" w:cs="Times New Roman"/>
                <w:color w:val="000000"/>
                <w:sz w:val="24"/>
                <w:szCs w:val="24"/>
              </w:rPr>
            </w:pPr>
            <w:r w:rsidRPr="00585B8C">
              <w:rPr>
                <w:rFonts w:ascii="Times New Roman" w:eastAsia="宋体" w:hAnsi="Times New Roman" w:cs="Times New Roman"/>
                <w:color w:val="000000"/>
                <w:sz w:val="24"/>
                <w:szCs w:val="24"/>
              </w:rPr>
              <w:t>刷费</w:t>
            </w:r>
          </w:p>
        </w:tc>
        <w:tc>
          <w:tcPr>
            <w:tcW w:w="0" w:type="auto"/>
            <w:tcBorders>
              <w:top w:val="single" w:sz="4" w:space="0" w:color="auto"/>
              <w:left w:val="single" w:sz="4" w:space="0" w:color="auto"/>
              <w:bottom w:val="single" w:sz="4" w:space="0" w:color="auto"/>
              <w:right w:val="single" w:sz="4" w:space="0" w:color="auto"/>
            </w:tcBorders>
            <w:vAlign w:val="center"/>
          </w:tcPr>
          <w:p w:rsidR="00E950E6" w:rsidRPr="00585B8C" w:rsidRDefault="00E950E6" w:rsidP="003E269F">
            <w:pPr>
              <w:spacing w:line="240" w:lineRule="auto"/>
              <w:ind w:firstLineChars="0" w:firstLine="0"/>
              <w:jc w:val="center"/>
              <w:rPr>
                <w:rFonts w:ascii="Times New Roman" w:eastAsia="宋体" w:hAnsi="Times New Roman" w:cs="Times New Roman"/>
                <w:color w:val="000000"/>
                <w:sz w:val="24"/>
                <w:szCs w:val="24"/>
              </w:rPr>
            </w:pPr>
            <w:r w:rsidRPr="00585B8C">
              <w:rPr>
                <w:rFonts w:ascii="Times New Roman" w:eastAsia="宋体" w:hAnsi="Times New Roman" w:cs="Times New Roman"/>
                <w:color w:val="000000"/>
                <w:sz w:val="24"/>
                <w:szCs w:val="24"/>
              </w:rPr>
              <w:t>咨</w:t>
            </w:r>
          </w:p>
          <w:p w:rsidR="00E950E6" w:rsidRPr="00585B8C" w:rsidRDefault="00E950E6" w:rsidP="003E269F">
            <w:pPr>
              <w:spacing w:line="240" w:lineRule="auto"/>
              <w:ind w:firstLineChars="0" w:firstLine="0"/>
              <w:jc w:val="center"/>
              <w:rPr>
                <w:rFonts w:ascii="Times New Roman" w:eastAsia="宋体" w:hAnsi="Times New Roman" w:cs="Times New Roman"/>
                <w:color w:val="000000"/>
                <w:sz w:val="24"/>
                <w:szCs w:val="24"/>
              </w:rPr>
            </w:pPr>
            <w:r w:rsidRPr="00585B8C">
              <w:rPr>
                <w:rFonts w:ascii="Times New Roman" w:eastAsia="宋体" w:hAnsi="Times New Roman" w:cs="Times New Roman"/>
                <w:color w:val="000000"/>
                <w:sz w:val="24"/>
                <w:szCs w:val="24"/>
              </w:rPr>
              <w:t>询费</w:t>
            </w:r>
          </w:p>
        </w:tc>
        <w:tc>
          <w:tcPr>
            <w:tcW w:w="0" w:type="auto"/>
            <w:tcBorders>
              <w:top w:val="single" w:sz="4" w:space="0" w:color="auto"/>
              <w:left w:val="single" w:sz="4" w:space="0" w:color="auto"/>
              <w:bottom w:val="single" w:sz="4" w:space="0" w:color="auto"/>
              <w:right w:val="single" w:sz="4" w:space="0" w:color="auto"/>
            </w:tcBorders>
            <w:vAlign w:val="center"/>
          </w:tcPr>
          <w:p w:rsidR="00E950E6" w:rsidRPr="00585B8C" w:rsidRDefault="00E950E6" w:rsidP="003E269F">
            <w:pPr>
              <w:spacing w:line="240" w:lineRule="auto"/>
              <w:ind w:firstLineChars="0" w:firstLine="0"/>
              <w:jc w:val="center"/>
              <w:rPr>
                <w:rFonts w:ascii="Times New Roman" w:eastAsia="宋体" w:hAnsi="Times New Roman" w:cs="Times New Roman"/>
                <w:color w:val="000000"/>
                <w:sz w:val="24"/>
                <w:szCs w:val="24"/>
              </w:rPr>
            </w:pPr>
            <w:r w:rsidRPr="00585B8C">
              <w:rPr>
                <w:rFonts w:ascii="Times New Roman" w:eastAsia="宋体" w:hAnsi="Times New Roman" w:cs="Times New Roman"/>
                <w:color w:val="000000"/>
                <w:sz w:val="24"/>
                <w:szCs w:val="24"/>
              </w:rPr>
              <w:t>水费</w:t>
            </w:r>
          </w:p>
        </w:tc>
        <w:tc>
          <w:tcPr>
            <w:tcW w:w="0" w:type="auto"/>
            <w:tcBorders>
              <w:top w:val="single" w:sz="4" w:space="0" w:color="auto"/>
              <w:left w:val="single" w:sz="4" w:space="0" w:color="auto"/>
              <w:bottom w:val="single" w:sz="4" w:space="0" w:color="auto"/>
              <w:right w:val="single" w:sz="4" w:space="0" w:color="auto"/>
            </w:tcBorders>
            <w:vAlign w:val="center"/>
          </w:tcPr>
          <w:p w:rsidR="00E950E6" w:rsidRPr="00585B8C" w:rsidRDefault="00E950E6" w:rsidP="003E269F">
            <w:pPr>
              <w:spacing w:line="240" w:lineRule="auto"/>
              <w:ind w:firstLineChars="0" w:firstLine="0"/>
              <w:jc w:val="center"/>
              <w:rPr>
                <w:rFonts w:ascii="Times New Roman" w:eastAsia="宋体" w:hAnsi="Times New Roman" w:cs="Times New Roman"/>
                <w:color w:val="000000"/>
                <w:sz w:val="24"/>
                <w:szCs w:val="24"/>
              </w:rPr>
            </w:pPr>
            <w:r w:rsidRPr="00585B8C">
              <w:rPr>
                <w:rFonts w:ascii="Times New Roman" w:eastAsia="宋体" w:hAnsi="Times New Roman" w:cs="Times New Roman"/>
                <w:color w:val="000000"/>
                <w:sz w:val="24"/>
                <w:szCs w:val="24"/>
              </w:rPr>
              <w:t>电费</w:t>
            </w:r>
          </w:p>
        </w:tc>
        <w:tc>
          <w:tcPr>
            <w:tcW w:w="0" w:type="auto"/>
            <w:tcBorders>
              <w:top w:val="single" w:sz="4" w:space="0" w:color="auto"/>
              <w:left w:val="single" w:sz="4" w:space="0" w:color="auto"/>
              <w:bottom w:val="single" w:sz="4" w:space="0" w:color="auto"/>
              <w:right w:val="single" w:sz="4" w:space="0" w:color="auto"/>
            </w:tcBorders>
            <w:vAlign w:val="center"/>
          </w:tcPr>
          <w:p w:rsidR="00E950E6" w:rsidRPr="00585B8C" w:rsidRDefault="00E950E6" w:rsidP="003E269F">
            <w:pPr>
              <w:spacing w:line="240" w:lineRule="auto"/>
              <w:ind w:firstLineChars="0" w:firstLine="0"/>
              <w:jc w:val="center"/>
              <w:rPr>
                <w:rFonts w:ascii="Times New Roman" w:eastAsia="宋体" w:hAnsi="Times New Roman" w:cs="Times New Roman"/>
                <w:color w:val="000000"/>
                <w:sz w:val="24"/>
                <w:szCs w:val="24"/>
              </w:rPr>
            </w:pPr>
            <w:r w:rsidRPr="00585B8C">
              <w:rPr>
                <w:rFonts w:ascii="Times New Roman" w:eastAsia="宋体" w:hAnsi="Times New Roman" w:cs="Times New Roman"/>
                <w:color w:val="000000"/>
                <w:sz w:val="24"/>
                <w:szCs w:val="24"/>
              </w:rPr>
              <w:t>邮</w:t>
            </w:r>
          </w:p>
          <w:p w:rsidR="00E950E6" w:rsidRPr="00585B8C" w:rsidRDefault="00E950E6" w:rsidP="003E269F">
            <w:pPr>
              <w:spacing w:line="240" w:lineRule="auto"/>
              <w:ind w:firstLineChars="0" w:firstLine="0"/>
              <w:jc w:val="center"/>
              <w:rPr>
                <w:rFonts w:ascii="Times New Roman" w:eastAsia="宋体" w:hAnsi="Times New Roman" w:cs="Times New Roman"/>
                <w:color w:val="000000"/>
                <w:sz w:val="24"/>
                <w:szCs w:val="24"/>
              </w:rPr>
            </w:pPr>
            <w:r w:rsidRPr="00585B8C">
              <w:rPr>
                <w:rFonts w:ascii="Times New Roman" w:eastAsia="宋体" w:hAnsi="Times New Roman" w:cs="Times New Roman"/>
                <w:color w:val="000000"/>
                <w:sz w:val="24"/>
                <w:szCs w:val="24"/>
              </w:rPr>
              <w:t>电费</w:t>
            </w:r>
          </w:p>
        </w:tc>
        <w:tc>
          <w:tcPr>
            <w:tcW w:w="0" w:type="auto"/>
            <w:tcBorders>
              <w:top w:val="single" w:sz="4" w:space="0" w:color="auto"/>
              <w:left w:val="single" w:sz="4" w:space="0" w:color="auto"/>
              <w:bottom w:val="single" w:sz="4" w:space="0" w:color="auto"/>
              <w:right w:val="single" w:sz="4" w:space="0" w:color="auto"/>
            </w:tcBorders>
            <w:vAlign w:val="center"/>
          </w:tcPr>
          <w:p w:rsidR="00E950E6" w:rsidRPr="00585B8C" w:rsidRDefault="00E950E6" w:rsidP="003E269F">
            <w:pPr>
              <w:spacing w:line="240" w:lineRule="auto"/>
              <w:ind w:firstLineChars="0" w:firstLine="0"/>
              <w:jc w:val="center"/>
              <w:rPr>
                <w:rFonts w:ascii="Times New Roman" w:eastAsia="宋体" w:hAnsi="Times New Roman" w:cs="Times New Roman"/>
                <w:color w:val="000000"/>
                <w:sz w:val="24"/>
                <w:szCs w:val="24"/>
              </w:rPr>
            </w:pPr>
            <w:r w:rsidRPr="00585B8C">
              <w:rPr>
                <w:rFonts w:ascii="Times New Roman" w:eastAsia="宋体" w:hAnsi="Times New Roman" w:cs="Times New Roman"/>
                <w:color w:val="000000"/>
                <w:sz w:val="24"/>
                <w:szCs w:val="24"/>
              </w:rPr>
              <w:t>差</w:t>
            </w:r>
          </w:p>
          <w:p w:rsidR="00E950E6" w:rsidRPr="00585B8C" w:rsidRDefault="00E950E6" w:rsidP="003E269F">
            <w:pPr>
              <w:spacing w:line="240" w:lineRule="auto"/>
              <w:ind w:firstLineChars="0" w:firstLine="0"/>
              <w:jc w:val="center"/>
              <w:rPr>
                <w:rFonts w:ascii="Times New Roman" w:eastAsia="宋体" w:hAnsi="Times New Roman" w:cs="Times New Roman"/>
                <w:color w:val="000000"/>
                <w:sz w:val="24"/>
                <w:szCs w:val="24"/>
              </w:rPr>
            </w:pPr>
            <w:r w:rsidRPr="00585B8C">
              <w:rPr>
                <w:rFonts w:ascii="Times New Roman" w:eastAsia="宋体" w:hAnsi="Times New Roman" w:cs="Times New Roman"/>
                <w:color w:val="000000"/>
                <w:sz w:val="24"/>
                <w:szCs w:val="24"/>
              </w:rPr>
              <w:t>旅费</w:t>
            </w:r>
          </w:p>
        </w:tc>
        <w:tc>
          <w:tcPr>
            <w:tcW w:w="0" w:type="auto"/>
            <w:tcBorders>
              <w:top w:val="single" w:sz="4" w:space="0" w:color="auto"/>
              <w:left w:val="single" w:sz="4" w:space="0" w:color="auto"/>
              <w:bottom w:val="single" w:sz="4" w:space="0" w:color="auto"/>
              <w:right w:val="single" w:sz="4" w:space="0" w:color="auto"/>
            </w:tcBorders>
            <w:vAlign w:val="center"/>
          </w:tcPr>
          <w:p w:rsidR="00E950E6" w:rsidRPr="00585B8C" w:rsidRDefault="00E950E6" w:rsidP="003E269F">
            <w:pPr>
              <w:spacing w:line="240" w:lineRule="auto"/>
              <w:ind w:firstLineChars="0" w:firstLine="0"/>
              <w:jc w:val="center"/>
              <w:rPr>
                <w:rFonts w:ascii="Times New Roman" w:eastAsia="宋体" w:hAnsi="Times New Roman" w:cs="Times New Roman"/>
                <w:color w:val="000000"/>
                <w:sz w:val="24"/>
                <w:szCs w:val="24"/>
              </w:rPr>
            </w:pPr>
            <w:r w:rsidRPr="00585B8C">
              <w:rPr>
                <w:rFonts w:ascii="Times New Roman" w:eastAsia="宋体" w:hAnsi="Times New Roman" w:cs="Times New Roman"/>
                <w:color w:val="000000"/>
                <w:sz w:val="24"/>
                <w:szCs w:val="24"/>
              </w:rPr>
              <w:t>维</w:t>
            </w:r>
          </w:p>
          <w:p w:rsidR="00E950E6" w:rsidRPr="00585B8C" w:rsidRDefault="00E950E6" w:rsidP="003E269F">
            <w:pPr>
              <w:spacing w:line="240" w:lineRule="auto"/>
              <w:ind w:firstLineChars="0" w:firstLine="0"/>
              <w:jc w:val="center"/>
              <w:rPr>
                <w:rFonts w:ascii="Times New Roman" w:eastAsia="宋体" w:hAnsi="Times New Roman" w:cs="Times New Roman"/>
                <w:color w:val="000000"/>
                <w:sz w:val="24"/>
                <w:szCs w:val="24"/>
              </w:rPr>
            </w:pPr>
            <w:r w:rsidRPr="00585B8C">
              <w:rPr>
                <w:rFonts w:ascii="Times New Roman" w:eastAsia="宋体" w:hAnsi="Times New Roman" w:cs="Times New Roman"/>
                <w:color w:val="000000"/>
                <w:sz w:val="24"/>
                <w:szCs w:val="24"/>
              </w:rPr>
              <w:t>修</w:t>
            </w:r>
          </w:p>
          <w:p w:rsidR="00E950E6" w:rsidRPr="00585B8C" w:rsidRDefault="00E950E6" w:rsidP="003E269F">
            <w:pPr>
              <w:spacing w:line="240" w:lineRule="auto"/>
              <w:ind w:firstLineChars="0" w:firstLine="0"/>
              <w:jc w:val="center"/>
              <w:rPr>
                <w:rFonts w:ascii="Times New Roman" w:eastAsia="宋体" w:hAnsi="Times New Roman" w:cs="Times New Roman"/>
                <w:color w:val="000000"/>
                <w:sz w:val="24"/>
                <w:szCs w:val="24"/>
              </w:rPr>
            </w:pPr>
            <w:r w:rsidRPr="00585B8C">
              <w:rPr>
                <w:rFonts w:ascii="Times New Roman" w:eastAsia="宋体" w:hAnsi="Times New Roman" w:cs="Times New Roman"/>
                <w:color w:val="000000"/>
                <w:sz w:val="24"/>
                <w:szCs w:val="24"/>
              </w:rPr>
              <w:t>（护）费</w:t>
            </w:r>
          </w:p>
        </w:tc>
        <w:tc>
          <w:tcPr>
            <w:tcW w:w="0" w:type="auto"/>
            <w:tcBorders>
              <w:top w:val="single" w:sz="4" w:space="0" w:color="auto"/>
              <w:left w:val="single" w:sz="4" w:space="0" w:color="auto"/>
              <w:bottom w:val="single" w:sz="4" w:space="0" w:color="auto"/>
              <w:right w:val="single" w:sz="4" w:space="0" w:color="auto"/>
            </w:tcBorders>
            <w:vAlign w:val="center"/>
          </w:tcPr>
          <w:p w:rsidR="00E950E6" w:rsidRPr="00585B8C" w:rsidRDefault="00E950E6" w:rsidP="003E269F">
            <w:pPr>
              <w:spacing w:line="240" w:lineRule="auto"/>
              <w:ind w:firstLineChars="0" w:firstLine="0"/>
              <w:jc w:val="center"/>
              <w:rPr>
                <w:rFonts w:ascii="Times New Roman" w:eastAsia="宋体" w:hAnsi="Times New Roman" w:cs="Times New Roman"/>
                <w:color w:val="000000"/>
                <w:sz w:val="24"/>
                <w:szCs w:val="24"/>
              </w:rPr>
            </w:pPr>
            <w:r w:rsidRPr="00585B8C">
              <w:rPr>
                <w:rFonts w:ascii="Times New Roman" w:eastAsia="宋体" w:hAnsi="Times New Roman" w:cs="Times New Roman"/>
                <w:color w:val="000000"/>
                <w:sz w:val="24"/>
                <w:szCs w:val="24"/>
              </w:rPr>
              <w:t>租</w:t>
            </w:r>
          </w:p>
          <w:p w:rsidR="00E950E6" w:rsidRPr="00585B8C" w:rsidRDefault="00E950E6" w:rsidP="001806D2">
            <w:pPr>
              <w:spacing w:line="240" w:lineRule="auto"/>
              <w:ind w:firstLineChars="0" w:firstLine="0"/>
              <w:jc w:val="center"/>
              <w:rPr>
                <w:rFonts w:ascii="Times New Roman" w:eastAsia="宋体" w:hAnsi="Times New Roman" w:cs="Times New Roman"/>
                <w:color w:val="000000"/>
                <w:sz w:val="24"/>
                <w:szCs w:val="24"/>
              </w:rPr>
            </w:pPr>
            <w:r w:rsidRPr="00585B8C">
              <w:rPr>
                <w:rFonts w:ascii="Times New Roman" w:eastAsia="宋体" w:hAnsi="Times New Roman" w:cs="Times New Roman"/>
                <w:color w:val="000000"/>
                <w:sz w:val="24"/>
                <w:szCs w:val="24"/>
              </w:rPr>
              <w:t>赁费</w:t>
            </w:r>
          </w:p>
        </w:tc>
        <w:tc>
          <w:tcPr>
            <w:tcW w:w="0" w:type="auto"/>
            <w:tcBorders>
              <w:top w:val="single" w:sz="4" w:space="0" w:color="auto"/>
              <w:left w:val="single" w:sz="4" w:space="0" w:color="auto"/>
              <w:bottom w:val="single" w:sz="4" w:space="0" w:color="auto"/>
              <w:right w:val="single" w:sz="4" w:space="0" w:color="auto"/>
            </w:tcBorders>
            <w:vAlign w:val="center"/>
          </w:tcPr>
          <w:p w:rsidR="00E950E6" w:rsidRPr="00585B8C" w:rsidRDefault="00E950E6" w:rsidP="001806D2">
            <w:pPr>
              <w:spacing w:line="240" w:lineRule="auto"/>
              <w:ind w:firstLineChars="0" w:firstLine="0"/>
              <w:jc w:val="center"/>
              <w:rPr>
                <w:rFonts w:ascii="Times New Roman" w:eastAsia="宋体" w:hAnsi="Times New Roman" w:cs="Times New Roman"/>
                <w:color w:val="000000"/>
                <w:sz w:val="24"/>
                <w:szCs w:val="24"/>
              </w:rPr>
            </w:pPr>
            <w:r w:rsidRPr="00585B8C">
              <w:rPr>
                <w:rFonts w:ascii="Times New Roman" w:eastAsia="宋体" w:hAnsi="Times New Roman" w:cs="Times New Roman"/>
                <w:color w:val="000000"/>
                <w:sz w:val="24"/>
                <w:szCs w:val="24"/>
              </w:rPr>
              <w:t>专用</w:t>
            </w:r>
          </w:p>
          <w:p w:rsidR="00E950E6" w:rsidRPr="00585B8C" w:rsidRDefault="00E950E6" w:rsidP="001806D2">
            <w:pPr>
              <w:spacing w:line="240" w:lineRule="auto"/>
              <w:ind w:firstLineChars="0" w:firstLine="0"/>
              <w:jc w:val="center"/>
              <w:rPr>
                <w:rFonts w:ascii="Times New Roman" w:eastAsia="宋体" w:hAnsi="Times New Roman" w:cs="Times New Roman"/>
                <w:color w:val="000000"/>
                <w:sz w:val="24"/>
                <w:szCs w:val="24"/>
              </w:rPr>
            </w:pPr>
            <w:r w:rsidRPr="00585B8C">
              <w:rPr>
                <w:rFonts w:ascii="Times New Roman" w:eastAsia="宋体" w:hAnsi="Times New Roman" w:cs="Times New Roman"/>
                <w:color w:val="000000"/>
                <w:sz w:val="24"/>
                <w:szCs w:val="24"/>
              </w:rPr>
              <w:t>材料费</w:t>
            </w:r>
          </w:p>
        </w:tc>
        <w:tc>
          <w:tcPr>
            <w:tcW w:w="0" w:type="auto"/>
            <w:tcBorders>
              <w:top w:val="single" w:sz="4" w:space="0" w:color="auto"/>
              <w:left w:val="single" w:sz="4" w:space="0" w:color="auto"/>
              <w:bottom w:val="single" w:sz="4" w:space="0" w:color="auto"/>
              <w:right w:val="single" w:sz="4" w:space="0" w:color="auto"/>
            </w:tcBorders>
            <w:vAlign w:val="center"/>
          </w:tcPr>
          <w:p w:rsidR="00E950E6" w:rsidRPr="00585B8C" w:rsidRDefault="00E950E6" w:rsidP="003E269F">
            <w:pPr>
              <w:spacing w:line="240" w:lineRule="auto"/>
              <w:ind w:firstLineChars="0" w:firstLine="0"/>
              <w:jc w:val="center"/>
              <w:rPr>
                <w:rFonts w:ascii="Times New Roman" w:eastAsia="宋体" w:hAnsi="Times New Roman" w:cs="Times New Roman"/>
                <w:color w:val="000000"/>
                <w:sz w:val="24"/>
                <w:szCs w:val="24"/>
              </w:rPr>
            </w:pPr>
            <w:r w:rsidRPr="00585B8C">
              <w:rPr>
                <w:rFonts w:ascii="Times New Roman" w:eastAsia="宋体" w:hAnsi="Times New Roman" w:cs="Times New Roman"/>
                <w:color w:val="000000"/>
                <w:sz w:val="24"/>
                <w:szCs w:val="24"/>
              </w:rPr>
              <w:t>劳</w:t>
            </w:r>
          </w:p>
          <w:p w:rsidR="00E950E6" w:rsidRPr="00585B8C" w:rsidRDefault="00E950E6" w:rsidP="003E269F">
            <w:pPr>
              <w:spacing w:line="240" w:lineRule="auto"/>
              <w:ind w:firstLineChars="0" w:firstLine="0"/>
              <w:jc w:val="center"/>
              <w:rPr>
                <w:rFonts w:ascii="Times New Roman" w:eastAsia="宋体" w:hAnsi="Times New Roman" w:cs="Times New Roman"/>
                <w:color w:val="000000"/>
                <w:sz w:val="24"/>
                <w:szCs w:val="24"/>
              </w:rPr>
            </w:pPr>
            <w:r w:rsidRPr="00585B8C">
              <w:rPr>
                <w:rFonts w:ascii="Times New Roman" w:eastAsia="宋体" w:hAnsi="Times New Roman" w:cs="Times New Roman"/>
                <w:color w:val="000000"/>
                <w:sz w:val="24"/>
                <w:szCs w:val="24"/>
              </w:rPr>
              <w:t>务费</w:t>
            </w:r>
          </w:p>
        </w:tc>
        <w:tc>
          <w:tcPr>
            <w:tcW w:w="0" w:type="auto"/>
            <w:tcBorders>
              <w:top w:val="single" w:sz="4" w:space="0" w:color="auto"/>
              <w:left w:val="single" w:sz="4" w:space="0" w:color="auto"/>
              <w:bottom w:val="single" w:sz="4" w:space="0" w:color="auto"/>
              <w:right w:val="single" w:sz="4" w:space="0" w:color="auto"/>
            </w:tcBorders>
            <w:vAlign w:val="center"/>
          </w:tcPr>
          <w:p w:rsidR="00E950E6" w:rsidRPr="00585B8C" w:rsidRDefault="00E950E6" w:rsidP="001806D2">
            <w:pPr>
              <w:spacing w:line="240" w:lineRule="auto"/>
              <w:ind w:firstLineChars="0" w:firstLine="0"/>
              <w:jc w:val="center"/>
              <w:rPr>
                <w:rFonts w:ascii="Times New Roman" w:eastAsia="宋体" w:hAnsi="Times New Roman" w:cs="Times New Roman"/>
                <w:color w:val="000000"/>
                <w:sz w:val="24"/>
                <w:szCs w:val="24"/>
              </w:rPr>
            </w:pPr>
            <w:r w:rsidRPr="00585B8C">
              <w:rPr>
                <w:rFonts w:ascii="Times New Roman" w:eastAsia="宋体" w:hAnsi="Times New Roman" w:cs="Times New Roman"/>
                <w:color w:val="000000"/>
                <w:sz w:val="24"/>
                <w:szCs w:val="24"/>
              </w:rPr>
              <w:t>委托业</w:t>
            </w:r>
          </w:p>
          <w:p w:rsidR="00E950E6" w:rsidRPr="00585B8C" w:rsidRDefault="00E950E6" w:rsidP="003E269F">
            <w:pPr>
              <w:spacing w:line="240" w:lineRule="auto"/>
              <w:ind w:firstLineChars="0" w:firstLine="0"/>
              <w:jc w:val="center"/>
              <w:rPr>
                <w:rFonts w:ascii="Times New Roman" w:eastAsia="宋体" w:hAnsi="Times New Roman" w:cs="Times New Roman"/>
                <w:color w:val="000000"/>
                <w:sz w:val="24"/>
                <w:szCs w:val="24"/>
              </w:rPr>
            </w:pPr>
            <w:r w:rsidRPr="00585B8C">
              <w:rPr>
                <w:rFonts w:ascii="Times New Roman" w:eastAsia="宋体" w:hAnsi="Times New Roman" w:cs="Times New Roman"/>
                <w:color w:val="000000"/>
                <w:sz w:val="24"/>
                <w:szCs w:val="24"/>
              </w:rPr>
              <w:t>务费</w:t>
            </w:r>
          </w:p>
        </w:tc>
        <w:tc>
          <w:tcPr>
            <w:tcW w:w="1659" w:type="dxa"/>
            <w:tcBorders>
              <w:top w:val="single" w:sz="4" w:space="0" w:color="auto"/>
              <w:left w:val="single" w:sz="4" w:space="0" w:color="auto"/>
              <w:bottom w:val="single" w:sz="4" w:space="0" w:color="auto"/>
              <w:right w:val="single" w:sz="4" w:space="0" w:color="auto"/>
            </w:tcBorders>
            <w:vAlign w:val="center"/>
          </w:tcPr>
          <w:p w:rsidR="00E950E6" w:rsidRPr="00585B8C" w:rsidRDefault="00E950E6" w:rsidP="00E950E6">
            <w:pPr>
              <w:spacing w:line="240" w:lineRule="auto"/>
              <w:ind w:firstLineChars="0" w:firstLine="0"/>
              <w:jc w:val="center"/>
              <w:rPr>
                <w:rFonts w:ascii="Times New Roman" w:eastAsia="宋体" w:hAnsi="Times New Roman" w:cs="Times New Roman"/>
                <w:color w:val="000000"/>
                <w:sz w:val="24"/>
                <w:szCs w:val="24"/>
              </w:rPr>
            </w:pPr>
            <w:r w:rsidRPr="00585B8C">
              <w:rPr>
                <w:rFonts w:ascii="Times New Roman" w:eastAsia="宋体" w:hAnsi="Times New Roman" w:cs="Times New Roman"/>
                <w:color w:val="000000"/>
                <w:sz w:val="24"/>
                <w:szCs w:val="24"/>
              </w:rPr>
              <w:t>其他商</w:t>
            </w:r>
          </w:p>
          <w:p w:rsidR="00E950E6" w:rsidRPr="00585B8C" w:rsidRDefault="00E950E6" w:rsidP="00E950E6">
            <w:pPr>
              <w:spacing w:line="240" w:lineRule="auto"/>
              <w:ind w:firstLineChars="0" w:firstLine="0"/>
              <w:jc w:val="center"/>
              <w:rPr>
                <w:rFonts w:ascii="Times New Roman" w:eastAsia="宋体" w:hAnsi="Times New Roman" w:cs="Times New Roman"/>
                <w:color w:val="000000"/>
                <w:sz w:val="24"/>
                <w:szCs w:val="24"/>
              </w:rPr>
            </w:pPr>
            <w:r w:rsidRPr="00585B8C">
              <w:rPr>
                <w:rFonts w:ascii="Times New Roman" w:eastAsia="宋体" w:hAnsi="Times New Roman" w:cs="Times New Roman"/>
                <w:color w:val="000000"/>
                <w:sz w:val="24"/>
                <w:szCs w:val="24"/>
              </w:rPr>
              <w:t>品和服</w:t>
            </w:r>
          </w:p>
          <w:p w:rsidR="00E950E6" w:rsidRPr="00585B8C" w:rsidRDefault="00E950E6" w:rsidP="00E950E6">
            <w:pPr>
              <w:spacing w:line="240" w:lineRule="auto"/>
              <w:ind w:firstLineChars="0" w:firstLine="0"/>
              <w:jc w:val="center"/>
              <w:rPr>
                <w:rFonts w:ascii="Times New Roman" w:eastAsia="宋体" w:hAnsi="Times New Roman" w:cs="Times New Roman"/>
                <w:color w:val="000000"/>
                <w:sz w:val="24"/>
                <w:szCs w:val="24"/>
              </w:rPr>
            </w:pPr>
            <w:r w:rsidRPr="00585B8C">
              <w:rPr>
                <w:rFonts w:ascii="Times New Roman" w:eastAsia="宋体" w:hAnsi="Times New Roman" w:cs="Times New Roman"/>
                <w:color w:val="000000"/>
                <w:sz w:val="24"/>
                <w:szCs w:val="24"/>
              </w:rPr>
              <w:t>务支出</w:t>
            </w:r>
          </w:p>
        </w:tc>
        <w:tc>
          <w:tcPr>
            <w:tcW w:w="236" w:type="dxa"/>
            <w:tcBorders>
              <w:top w:val="single" w:sz="4" w:space="0" w:color="auto"/>
              <w:left w:val="single" w:sz="4" w:space="0" w:color="auto"/>
              <w:bottom w:val="single" w:sz="4" w:space="0" w:color="auto"/>
              <w:right w:val="single" w:sz="4" w:space="0" w:color="auto"/>
            </w:tcBorders>
            <w:vAlign w:val="center"/>
          </w:tcPr>
          <w:p w:rsidR="00E950E6" w:rsidRPr="00585B8C" w:rsidRDefault="00E950E6" w:rsidP="003E269F">
            <w:pPr>
              <w:spacing w:line="240" w:lineRule="auto"/>
              <w:ind w:firstLineChars="0" w:firstLine="0"/>
              <w:jc w:val="center"/>
              <w:rPr>
                <w:rFonts w:ascii="Times New Roman" w:eastAsia="宋体" w:hAnsi="Times New Roman" w:cs="Times New Roman"/>
                <w:color w:val="000000"/>
                <w:sz w:val="24"/>
                <w:szCs w:val="24"/>
              </w:rPr>
            </w:pPr>
            <w:r w:rsidRPr="00585B8C">
              <w:rPr>
                <w:rFonts w:ascii="Times New Roman" w:eastAsia="宋体" w:hAnsi="Times New Roman" w:cs="Times New Roman"/>
                <w:color w:val="000000"/>
                <w:sz w:val="24"/>
                <w:szCs w:val="24"/>
              </w:rPr>
              <w:t>小计</w:t>
            </w:r>
          </w:p>
        </w:tc>
        <w:tc>
          <w:tcPr>
            <w:tcW w:w="0" w:type="auto"/>
            <w:tcBorders>
              <w:top w:val="single" w:sz="4" w:space="0" w:color="auto"/>
              <w:left w:val="single" w:sz="4" w:space="0" w:color="auto"/>
              <w:bottom w:val="single" w:sz="4" w:space="0" w:color="auto"/>
              <w:right w:val="single" w:sz="4" w:space="0" w:color="auto"/>
            </w:tcBorders>
            <w:vAlign w:val="center"/>
          </w:tcPr>
          <w:p w:rsidR="00E950E6" w:rsidRPr="00585B8C" w:rsidRDefault="00E950E6" w:rsidP="00E950E6">
            <w:pPr>
              <w:spacing w:line="240" w:lineRule="auto"/>
              <w:ind w:firstLineChars="0" w:firstLine="0"/>
              <w:jc w:val="center"/>
              <w:rPr>
                <w:rFonts w:ascii="Times New Roman" w:eastAsia="宋体" w:hAnsi="Times New Roman" w:cs="Times New Roman"/>
                <w:color w:val="000000"/>
                <w:sz w:val="24"/>
                <w:szCs w:val="24"/>
              </w:rPr>
            </w:pPr>
            <w:r w:rsidRPr="00585B8C">
              <w:rPr>
                <w:rFonts w:ascii="Times New Roman" w:eastAsia="宋体" w:hAnsi="Times New Roman" w:cs="Times New Roman"/>
                <w:color w:val="000000"/>
                <w:sz w:val="24"/>
                <w:szCs w:val="24"/>
              </w:rPr>
              <w:t>专用</w:t>
            </w:r>
          </w:p>
          <w:p w:rsidR="00E950E6" w:rsidRPr="00585B8C" w:rsidRDefault="00E950E6" w:rsidP="00E950E6">
            <w:pPr>
              <w:spacing w:line="240" w:lineRule="auto"/>
              <w:ind w:firstLineChars="0" w:firstLine="0"/>
              <w:jc w:val="center"/>
              <w:rPr>
                <w:rFonts w:ascii="Times New Roman" w:eastAsia="宋体" w:hAnsi="Times New Roman" w:cs="Times New Roman"/>
                <w:color w:val="000000"/>
                <w:sz w:val="24"/>
                <w:szCs w:val="24"/>
              </w:rPr>
            </w:pPr>
            <w:r w:rsidRPr="00585B8C">
              <w:rPr>
                <w:rFonts w:ascii="Times New Roman" w:eastAsia="宋体" w:hAnsi="Times New Roman" w:cs="Times New Roman"/>
                <w:color w:val="000000"/>
                <w:sz w:val="24"/>
                <w:szCs w:val="24"/>
              </w:rPr>
              <w:t>设备</w:t>
            </w:r>
          </w:p>
          <w:p w:rsidR="00E950E6" w:rsidRPr="00585B8C" w:rsidRDefault="00E950E6" w:rsidP="00E950E6">
            <w:pPr>
              <w:spacing w:line="240" w:lineRule="auto"/>
              <w:ind w:firstLineChars="0" w:firstLine="0"/>
              <w:jc w:val="center"/>
              <w:rPr>
                <w:rFonts w:ascii="Times New Roman" w:eastAsia="宋体" w:hAnsi="Times New Roman" w:cs="Times New Roman"/>
                <w:color w:val="000000"/>
                <w:sz w:val="24"/>
                <w:szCs w:val="24"/>
              </w:rPr>
            </w:pPr>
            <w:r w:rsidRPr="00585B8C">
              <w:rPr>
                <w:rFonts w:ascii="Times New Roman" w:eastAsia="宋体" w:hAnsi="Times New Roman" w:cs="Times New Roman"/>
                <w:color w:val="000000"/>
                <w:sz w:val="24"/>
                <w:szCs w:val="24"/>
              </w:rPr>
              <w:t>购置</w:t>
            </w:r>
          </w:p>
        </w:tc>
      </w:tr>
      <w:tr w:rsidR="00E950E6" w:rsidRPr="00585B8C" w:rsidTr="00E950E6">
        <w:trPr>
          <w:trHeight w:val="775"/>
          <w:jc w:val="center"/>
        </w:trPr>
        <w:tc>
          <w:tcPr>
            <w:tcW w:w="0" w:type="auto"/>
            <w:tcBorders>
              <w:top w:val="single" w:sz="4" w:space="0" w:color="auto"/>
              <w:left w:val="single" w:sz="4" w:space="0" w:color="auto"/>
              <w:bottom w:val="single" w:sz="4" w:space="0" w:color="auto"/>
              <w:right w:val="single" w:sz="4" w:space="0" w:color="auto"/>
            </w:tcBorders>
            <w:vAlign w:val="center"/>
          </w:tcPr>
          <w:p w:rsidR="00E950E6" w:rsidRPr="00585B8C" w:rsidRDefault="00E950E6" w:rsidP="003E269F">
            <w:pPr>
              <w:spacing w:line="240" w:lineRule="auto"/>
              <w:ind w:firstLineChars="0" w:firstLine="0"/>
              <w:jc w:val="center"/>
              <w:rPr>
                <w:rFonts w:ascii="Times New Roman" w:eastAsia="宋体"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E950E6" w:rsidRPr="00585B8C" w:rsidRDefault="00E950E6" w:rsidP="003E269F">
            <w:pPr>
              <w:spacing w:line="240" w:lineRule="auto"/>
              <w:ind w:firstLineChars="0" w:firstLine="0"/>
              <w:jc w:val="center"/>
              <w:rPr>
                <w:rFonts w:ascii="Times New Roman" w:eastAsia="宋体"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E950E6" w:rsidRPr="00585B8C" w:rsidRDefault="00E950E6" w:rsidP="003E269F">
            <w:pPr>
              <w:spacing w:line="240" w:lineRule="auto"/>
              <w:ind w:firstLineChars="0" w:firstLine="0"/>
              <w:jc w:val="center"/>
              <w:rPr>
                <w:rFonts w:ascii="Times New Roman" w:eastAsia="宋体"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E950E6" w:rsidRPr="00585B8C" w:rsidRDefault="00E950E6" w:rsidP="003E269F">
            <w:pPr>
              <w:spacing w:line="240" w:lineRule="auto"/>
              <w:ind w:firstLineChars="0" w:firstLine="0"/>
              <w:jc w:val="center"/>
              <w:rPr>
                <w:rFonts w:ascii="Times New Roman" w:eastAsia="宋体"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E950E6" w:rsidRPr="00585B8C" w:rsidRDefault="00E950E6" w:rsidP="003E269F">
            <w:pPr>
              <w:spacing w:line="240" w:lineRule="auto"/>
              <w:ind w:firstLineChars="0" w:firstLine="0"/>
              <w:jc w:val="center"/>
              <w:rPr>
                <w:rFonts w:ascii="Times New Roman" w:eastAsia="宋体"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E950E6" w:rsidRPr="00585B8C" w:rsidRDefault="00E950E6" w:rsidP="003E269F">
            <w:pPr>
              <w:spacing w:line="240" w:lineRule="auto"/>
              <w:ind w:firstLineChars="0" w:firstLine="0"/>
              <w:jc w:val="center"/>
              <w:rPr>
                <w:rFonts w:ascii="Times New Roman" w:eastAsia="宋体"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E950E6" w:rsidRPr="00585B8C" w:rsidRDefault="00E950E6" w:rsidP="003E269F">
            <w:pPr>
              <w:spacing w:line="240" w:lineRule="auto"/>
              <w:ind w:firstLineChars="0" w:firstLine="0"/>
              <w:jc w:val="center"/>
              <w:rPr>
                <w:rFonts w:ascii="Times New Roman" w:eastAsia="宋体"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E950E6" w:rsidRPr="00585B8C" w:rsidRDefault="00E950E6" w:rsidP="003E269F">
            <w:pPr>
              <w:spacing w:line="240" w:lineRule="auto"/>
              <w:ind w:firstLineChars="0" w:firstLine="0"/>
              <w:jc w:val="center"/>
              <w:rPr>
                <w:rFonts w:ascii="Times New Roman" w:eastAsia="宋体"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E950E6" w:rsidRPr="00585B8C" w:rsidRDefault="00E950E6" w:rsidP="003E269F">
            <w:pPr>
              <w:spacing w:line="240" w:lineRule="auto"/>
              <w:ind w:firstLineChars="0" w:firstLine="0"/>
              <w:jc w:val="center"/>
              <w:rPr>
                <w:rFonts w:ascii="Times New Roman" w:eastAsia="宋体"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E950E6" w:rsidRPr="00585B8C" w:rsidRDefault="00E950E6" w:rsidP="003E269F">
            <w:pPr>
              <w:spacing w:line="240" w:lineRule="auto"/>
              <w:ind w:firstLineChars="0" w:firstLine="0"/>
              <w:jc w:val="center"/>
              <w:rPr>
                <w:rFonts w:ascii="Times New Roman" w:eastAsia="宋体"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E950E6" w:rsidRPr="00585B8C" w:rsidRDefault="00E950E6" w:rsidP="003E269F">
            <w:pPr>
              <w:spacing w:line="240" w:lineRule="auto"/>
              <w:ind w:firstLineChars="0" w:firstLine="0"/>
              <w:jc w:val="center"/>
              <w:rPr>
                <w:rFonts w:ascii="Times New Roman" w:eastAsia="宋体"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E950E6" w:rsidRPr="00585B8C" w:rsidRDefault="00E950E6" w:rsidP="003E269F">
            <w:pPr>
              <w:spacing w:line="240" w:lineRule="auto"/>
              <w:ind w:firstLineChars="0" w:firstLine="0"/>
              <w:jc w:val="center"/>
              <w:rPr>
                <w:rFonts w:ascii="Times New Roman" w:eastAsia="宋体"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E950E6" w:rsidRPr="00585B8C" w:rsidRDefault="00E950E6" w:rsidP="003E269F">
            <w:pPr>
              <w:spacing w:line="240" w:lineRule="auto"/>
              <w:ind w:firstLineChars="0" w:firstLine="0"/>
              <w:jc w:val="center"/>
              <w:rPr>
                <w:rFonts w:ascii="Times New Roman" w:eastAsia="宋体"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E950E6" w:rsidRPr="00585B8C" w:rsidRDefault="00E950E6" w:rsidP="003E269F">
            <w:pPr>
              <w:spacing w:line="240" w:lineRule="auto"/>
              <w:ind w:firstLineChars="0" w:firstLine="0"/>
              <w:jc w:val="center"/>
              <w:rPr>
                <w:rFonts w:ascii="Times New Roman" w:eastAsia="宋体" w:hAnsi="Times New Roman" w:cs="Times New Roman"/>
                <w:color w:val="000000"/>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rsidR="00E950E6" w:rsidRPr="00585B8C" w:rsidRDefault="00E950E6" w:rsidP="003E269F">
            <w:pPr>
              <w:spacing w:line="240" w:lineRule="auto"/>
              <w:ind w:firstLineChars="0" w:firstLine="0"/>
              <w:jc w:val="center"/>
              <w:rPr>
                <w:rFonts w:ascii="Times New Roman" w:eastAsia="宋体" w:hAnsi="Times New Roman" w:cs="Times New Roman"/>
                <w:color w:val="000000"/>
                <w:sz w:val="24"/>
                <w:szCs w:val="24"/>
              </w:rPr>
            </w:pPr>
          </w:p>
        </w:tc>
        <w:tc>
          <w:tcPr>
            <w:tcW w:w="236" w:type="dxa"/>
            <w:tcBorders>
              <w:top w:val="single" w:sz="4" w:space="0" w:color="auto"/>
              <w:left w:val="single" w:sz="4" w:space="0" w:color="auto"/>
              <w:bottom w:val="single" w:sz="4" w:space="0" w:color="auto"/>
              <w:right w:val="single" w:sz="4" w:space="0" w:color="auto"/>
            </w:tcBorders>
            <w:vAlign w:val="center"/>
          </w:tcPr>
          <w:p w:rsidR="00E950E6" w:rsidRPr="00585B8C" w:rsidRDefault="00E950E6" w:rsidP="003E269F">
            <w:pPr>
              <w:spacing w:line="240" w:lineRule="auto"/>
              <w:ind w:firstLineChars="0" w:firstLine="0"/>
              <w:jc w:val="center"/>
              <w:rPr>
                <w:rFonts w:ascii="Times New Roman" w:eastAsia="宋体"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E950E6" w:rsidRPr="00585B8C" w:rsidRDefault="00E950E6" w:rsidP="003E269F">
            <w:pPr>
              <w:spacing w:line="240" w:lineRule="auto"/>
              <w:ind w:firstLineChars="0" w:firstLine="0"/>
              <w:jc w:val="center"/>
              <w:rPr>
                <w:rFonts w:ascii="Times New Roman" w:eastAsia="宋体" w:hAnsi="Times New Roman" w:cs="Times New Roman"/>
                <w:color w:val="000000"/>
                <w:sz w:val="24"/>
                <w:szCs w:val="24"/>
              </w:rPr>
            </w:pPr>
          </w:p>
        </w:tc>
      </w:tr>
      <w:tr w:rsidR="00E950E6" w:rsidRPr="00585B8C" w:rsidTr="00E950E6">
        <w:trPr>
          <w:trHeight w:val="784"/>
          <w:jc w:val="center"/>
        </w:trPr>
        <w:tc>
          <w:tcPr>
            <w:tcW w:w="0" w:type="auto"/>
            <w:tcBorders>
              <w:top w:val="single" w:sz="4" w:space="0" w:color="auto"/>
              <w:left w:val="single" w:sz="4" w:space="0" w:color="auto"/>
              <w:bottom w:val="single" w:sz="4" w:space="0" w:color="auto"/>
              <w:right w:val="single" w:sz="4" w:space="0" w:color="auto"/>
            </w:tcBorders>
            <w:vAlign w:val="center"/>
          </w:tcPr>
          <w:p w:rsidR="00E950E6" w:rsidRPr="00585B8C" w:rsidRDefault="00E950E6" w:rsidP="003E269F">
            <w:pPr>
              <w:spacing w:line="240" w:lineRule="auto"/>
              <w:ind w:firstLineChars="0" w:firstLine="0"/>
              <w:jc w:val="center"/>
              <w:rPr>
                <w:rFonts w:ascii="Times New Roman" w:eastAsia="宋体"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E950E6" w:rsidRPr="00585B8C" w:rsidRDefault="00E950E6" w:rsidP="003E269F">
            <w:pPr>
              <w:spacing w:line="240" w:lineRule="auto"/>
              <w:ind w:firstLineChars="0" w:firstLine="0"/>
              <w:jc w:val="center"/>
              <w:rPr>
                <w:rFonts w:ascii="Times New Roman" w:eastAsia="宋体"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E950E6" w:rsidRPr="00585B8C" w:rsidRDefault="00E950E6" w:rsidP="003E269F">
            <w:pPr>
              <w:spacing w:line="240" w:lineRule="auto"/>
              <w:ind w:firstLineChars="0" w:firstLine="0"/>
              <w:jc w:val="center"/>
              <w:rPr>
                <w:rFonts w:ascii="Times New Roman" w:eastAsia="宋体"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E950E6" w:rsidRPr="00585B8C" w:rsidRDefault="00E950E6" w:rsidP="003E269F">
            <w:pPr>
              <w:spacing w:line="240" w:lineRule="auto"/>
              <w:ind w:firstLineChars="0" w:firstLine="0"/>
              <w:jc w:val="center"/>
              <w:rPr>
                <w:rFonts w:ascii="Times New Roman" w:eastAsia="宋体"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E950E6" w:rsidRPr="00585B8C" w:rsidRDefault="00E950E6" w:rsidP="003E269F">
            <w:pPr>
              <w:spacing w:line="240" w:lineRule="auto"/>
              <w:ind w:firstLineChars="0" w:firstLine="0"/>
              <w:jc w:val="center"/>
              <w:rPr>
                <w:rFonts w:ascii="Times New Roman" w:eastAsia="宋体"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E950E6" w:rsidRPr="00585B8C" w:rsidRDefault="00E950E6" w:rsidP="003E269F">
            <w:pPr>
              <w:spacing w:line="240" w:lineRule="auto"/>
              <w:ind w:firstLineChars="0" w:firstLine="0"/>
              <w:jc w:val="center"/>
              <w:rPr>
                <w:rFonts w:ascii="Times New Roman" w:eastAsia="宋体"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E950E6" w:rsidRPr="00585B8C" w:rsidRDefault="00E950E6" w:rsidP="003E269F">
            <w:pPr>
              <w:spacing w:line="240" w:lineRule="auto"/>
              <w:ind w:firstLineChars="0" w:firstLine="0"/>
              <w:jc w:val="center"/>
              <w:rPr>
                <w:rFonts w:ascii="Times New Roman" w:eastAsia="宋体"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E950E6" w:rsidRPr="00585B8C" w:rsidRDefault="00E950E6" w:rsidP="003E269F">
            <w:pPr>
              <w:spacing w:line="240" w:lineRule="auto"/>
              <w:ind w:firstLineChars="0" w:firstLine="0"/>
              <w:jc w:val="center"/>
              <w:rPr>
                <w:rFonts w:ascii="Times New Roman" w:eastAsia="宋体"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E950E6" w:rsidRPr="00585B8C" w:rsidRDefault="00E950E6" w:rsidP="003E269F">
            <w:pPr>
              <w:spacing w:line="240" w:lineRule="auto"/>
              <w:ind w:firstLineChars="0" w:firstLine="0"/>
              <w:jc w:val="center"/>
              <w:rPr>
                <w:rFonts w:ascii="Times New Roman" w:eastAsia="宋体"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E950E6" w:rsidRPr="00585B8C" w:rsidRDefault="00E950E6" w:rsidP="003E269F">
            <w:pPr>
              <w:spacing w:line="240" w:lineRule="auto"/>
              <w:ind w:firstLineChars="0" w:firstLine="0"/>
              <w:jc w:val="center"/>
              <w:rPr>
                <w:rFonts w:ascii="Times New Roman" w:eastAsia="宋体"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E950E6" w:rsidRPr="00585B8C" w:rsidRDefault="00E950E6" w:rsidP="003E269F">
            <w:pPr>
              <w:spacing w:line="240" w:lineRule="auto"/>
              <w:ind w:firstLineChars="0" w:firstLine="0"/>
              <w:jc w:val="center"/>
              <w:rPr>
                <w:rFonts w:ascii="Times New Roman" w:eastAsia="宋体"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E950E6" w:rsidRPr="00585B8C" w:rsidRDefault="00E950E6" w:rsidP="003E269F">
            <w:pPr>
              <w:spacing w:line="240" w:lineRule="auto"/>
              <w:ind w:firstLineChars="0" w:firstLine="0"/>
              <w:jc w:val="center"/>
              <w:rPr>
                <w:rFonts w:ascii="Times New Roman" w:eastAsia="宋体"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E950E6" w:rsidRPr="00585B8C" w:rsidRDefault="00E950E6" w:rsidP="003E269F">
            <w:pPr>
              <w:spacing w:line="240" w:lineRule="auto"/>
              <w:ind w:firstLineChars="0" w:firstLine="0"/>
              <w:jc w:val="center"/>
              <w:rPr>
                <w:rFonts w:ascii="Times New Roman" w:eastAsia="宋体"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E950E6" w:rsidRPr="00585B8C" w:rsidRDefault="00E950E6" w:rsidP="003E269F">
            <w:pPr>
              <w:spacing w:line="240" w:lineRule="auto"/>
              <w:ind w:firstLineChars="0" w:firstLine="0"/>
              <w:jc w:val="center"/>
              <w:rPr>
                <w:rFonts w:ascii="Times New Roman" w:eastAsia="宋体" w:hAnsi="Times New Roman" w:cs="Times New Roman"/>
                <w:color w:val="000000"/>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rsidR="00E950E6" w:rsidRPr="00585B8C" w:rsidRDefault="00E950E6" w:rsidP="003E269F">
            <w:pPr>
              <w:spacing w:line="240" w:lineRule="auto"/>
              <w:ind w:firstLineChars="0" w:firstLine="0"/>
              <w:jc w:val="center"/>
              <w:rPr>
                <w:rFonts w:ascii="Times New Roman" w:eastAsia="宋体" w:hAnsi="Times New Roman" w:cs="Times New Roman"/>
                <w:color w:val="000000"/>
                <w:sz w:val="24"/>
                <w:szCs w:val="24"/>
              </w:rPr>
            </w:pPr>
          </w:p>
        </w:tc>
        <w:tc>
          <w:tcPr>
            <w:tcW w:w="236" w:type="dxa"/>
            <w:tcBorders>
              <w:top w:val="single" w:sz="4" w:space="0" w:color="auto"/>
              <w:left w:val="single" w:sz="4" w:space="0" w:color="auto"/>
              <w:bottom w:val="single" w:sz="4" w:space="0" w:color="auto"/>
              <w:right w:val="single" w:sz="4" w:space="0" w:color="auto"/>
            </w:tcBorders>
            <w:vAlign w:val="center"/>
          </w:tcPr>
          <w:p w:rsidR="00E950E6" w:rsidRPr="00585B8C" w:rsidRDefault="00E950E6" w:rsidP="003E269F">
            <w:pPr>
              <w:spacing w:line="240" w:lineRule="auto"/>
              <w:ind w:firstLineChars="0" w:firstLine="0"/>
              <w:jc w:val="center"/>
              <w:rPr>
                <w:rFonts w:ascii="Times New Roman" w:eastAsia="宋体"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E950E6" w:rsidRPr="00585B8C" w:rsidRDefault="00E950E6" w:rsidP="003E269F">
            <w:pPr>
              <w:spacing w:line="240" w:lineRule="auto"/>
              <w:ind w:firstLineChars="0" w:firstLine="0"/>
              <w:jc w:val="center"/>
              <w:rPr>
                <w:rFonts w:ascii="Times New Roman" w:eastAsia="宋体" w:hAnsi="Times New Roman" w:cs="Times New Roman"/>
                <w:color w:val="000000"/>
                <w:sz w:val="24"/>
                <w:szCs w:val="24"/>
              </w:rPr>
            </w:pPr>
          </w:p>
        </w:tc>
      </w:tr>
      <w:tr w:rsidR="00E950E6" w:rsidRPr="00585B8C" w:rsidTr="00E950E6">
        <w:trPr>
          <w:trHeight w:val="605"/>
          <w:jc w:val="center"/>
        </w:trPr>
        <w:tc>
          <w:tcPr>
            <w:tcW w:w="0" w:type="auto"/>
            <w:tcBorders>
              <w:top w:val="single" w:sz="4" w:space="0" w:color="auto"/>
              <w:left w:val="single" w:sz="4" w:space="0" w:color="auto"/>
              <w:bottom w:val="single" w:sz="4" w:space="0" w:color="auto"/>
              <w:right w:val="single" w:sz="4" w:space="0" w:color="auto"/>
            </w:tcBorders>
            <w:vAlign w:val="center"/>
          </w:tcPr>
          <w:p w:rsidR="00E950E6" w:rsidRPr="00585B8C" w:rsidRDefault="00E950E6" w:rsidP="003E269F">
            <w:pPr>
              <w:spacing w:line="240" w:lineRule="auto"/>
              <w:ind w:firstLineChars="0" w:firstLine="0"/>
              <w:jc w:val="center"/>
              <w:rPr>
                <w:rFonts w:ascii="Times New Roman" w:eastAsia="宋体" w:hAnsi="Times New Roman" w:cs="Times New Roman"/>
                <w:color w:val="000000"/>
                <w:sz w:val="24"/>
                <w:szCs w:val="24"/>
              </w:rPr>
            </w:pPr>
            <w:r w:rsidRPr="00585B8C">
              <w:rPr>
                <w:rFonts w:ascii="Times New Roman" w:eastAsia="宋体" w:hAnsi="Times New Roman" w:cs="Times New Roman" w:hint="eastAsia"/>
                <w:color w:val="000000"/>
                <w:sz w:val="24"/>
                <w:szCs w:val="24"/>
              </w:rPr>
              <w:t>总计</w:t>
            </w:r>
          </w:p>
        </w:tc>
        <w:tc>
          <w:tcPr>
            <w:tcW w:w="0" w:type="auto"/>
            <w:tcBorders>
              <w:top w:val="single" w:sz="4" w:space="0" w:color="auto"/>
              <w:left w:val="single" w:sz="4" w:space="0" w:color="auto"/>
              <w:bottom w:val="single" w:sz="4" w:space="0" w:color="auto"/>
              <w:right w:val="single" w:sz="4" w:space="0" w:color="auto"/>
            </w:tcBorders>
            <w:vAlign w:val="center"/>
          </w:tcPr>
          <w:p w:rsidR="00E950E6" w:rsidRPr="00585B8C" w:rsidRDefault="00E950E6" w:rsidP="003E269F">
            <w:pPr>
              <w:spacing w:line="240" w:lineRule="auto"/>
              <w:ind w:firstLineChars="0" w:firstLine="0"/>
              <w:jc w:val="center"/>
              <w:rPr>
                <w:rFonts w:ascii="Times New Roman" w:eastAsia="宋体"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E950E6" w:rsidRPr="00585B8C" w:rsidRDefault="00E950E6" w:rsidP="003E269F">
            <w:pPr>
              <w:spacing w:line="240" w:lineRule="auto"/>
              <w:ind w:firstLineChars="0" w:firstLine="0"/>
              <w:jc w:val="center"/>
              <w:rPr>
                <w:rFonts w:ascii="Times New Roman" w:eastAsia="宋体"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E950E6" w:rsidRPr="00585B8C" w:rsidRDefault="00E950E6" w:rsidP="003E269F">
            <w:pPr>
              <w:spacing w:line="240" w:lineRule="auto"/>
              <w:ind w:firstLineChars="0" w:firstLine="0"/>
              <w:jc w:val="center"/>
              <w:rPr>
                <w:rFonts w:ascii="Times New Roman" w:eastAsia="宋体"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E950E6" w:rsidRPr="00585B8C" w:rsidRDefault="00E950E6" w:rsidP="003E269F">
            <w:pPr>
              <w:spacing w:line="240" w:lineRule="auto"/>
              <w:ind w:firstLineChars="0" w:firstLine="0"/>
              <w:jc w:val="center"/>
              <w:rPr>
                <w:rFonts w:ascii="Times New Roman" w:eastAsia="宋体"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E950E6" w:rsidRPr="00585B8C" w:rsidRDefault="00E950E6" w:rsidP="003E269F">
            <w:pPr>
              <w:spacing w:line="240" w:lineRule="auto"/>
              <w:ind w:firstLineChars="0" w:firstLine="0"/>
              <w:jc w:val="center"/>
              <w:rPr>
                <w:rFonts w:ascii="Times New Roman" w:eastAsia="宋体"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E950E6" w:rsidRPr="00585B8C" w:rsidRDefault="00E950E6" w:rsidP="003E269F">
            <w:pPr>
              <w:spacing w:line="240" w:lineRule="auto"/>
              <w:ind w:firstLineChars="0" w:firstLine="0"/>
              <w:jc w:val="center"/>
              <w:rPr>
                <w:rFonts w:ascii="Times New Roman" w:eastAsia="宋体"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E950E6" w:rsidRPr="00585B8C" w:rsidRDefault="00E950E6" w:rsidP="003E269F">
            <w:pPr>
              <w:spacing w:line="240" w:lineRule="auto"/>
              <w:ind w:firstLineChars="0" w:firstLine="0"/>
              <w:jc w:val="center"/>
              <w:rPr>
                <w:rFonts w:ascii="Times New Roman" w:eastAsia="宋体"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E950E6" w:rsidRPr="00585B8C" w:rsidRDefault="00E950E6" w:rsidP="003E269F">
            <w:pPr>
              <w:spacing w:line="240" w:lineRule="auto"/>
              <w:ind w:firstLineChars="0" w:firstLine="0"/>
              <w:jc w:val="center"/>
              <w:rPr>
                <w:rFonts w:ascii="Times New Roman" w:eastAsia="宋体"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E950E6" w:rsidRPr="00585B8C" w:rsidRDefault="00E950E6" w:rsidP="003E269F">
            <w:pPr>
              <w:spacing w:line="240" w:lineRule="auto"/>
              <w:ind w:firstLineChars="0" w:firstLine="0"/>
              <w:jc w:val="center"/>
              <w:rPr>
                <w:rFonts w:ascii="Times New Roman" w:eastAsia="宋体"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E950E6" w:rsidRPr="00585B8C" w:rsidRDefault="00E950E6" w:rsidP="003E269F">
            <w:pPr>
              <w:spacing w:line="240" w:lineRule="auto"/>
              <w:ind w:firstLineChars="0" w:firstLine="0"/>
              <w:jc w:val="center"/>
              <w:rPr>
                <w:rFonts w:ascii="Times New Roman" w:eastAsia="宋体"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E950E6" w:rsidRPr="00585B8C" w:rsidRDefault="00E950E6" w:rsidP="003E269F">
            <w:pPr>
              <w:spacing w:line="240" w:lineRule="auto"/>
              <w:ind w:firstLineChars="0" w:firstLine="0"/>
              <w:jc w:val="center"/>
              <w:rPr>
                <w:rFonts w:ascii="Times New Roman" w:eastAsia="宋体"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E950E6" w:rsidRPr="00585B8C" w:rsidRDefault="00E950E6" w:rsidP="003E269F">
            <w:pPr>
              <w:spacing w:line="240" w:lineRule="auto"/>
              <w:ind w:firstLineChars="0" w:firstLine="0"/>
              <w:jc w:val="center"/>
              <w:rPr>
                <w:rFonts w:ascii="Times New Roman" w:eastAsia="宋体"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E950E6" w:rsidRPr="00585B8C" w:rsidRDefault="00E950E6" w:rsidP="003E269F">
            <w:pPr>
              <w:spacing w:line="240" w:lineRule="auto"/>
              <w:ind w:firstLineChars="0" w:firstLine="0"/>
              <w:jc w:val="center"/>
              <w:rPr>
                <w:rFonts w:ascii="Times New Roman" w:eastAsia="宋体" w:hAnsi="Times New Roman" w:cs="Times New Roman"/>
                <w:color w:val="000000"/>
                <w:sz w:val="24"/>
                <w:szCs w:val="24"/>
              </w:rPr>
            </w:pPr>
          </w:p>
        </w:tc>
        <w:tc>
          <w:tcPr>
            <w:tcW w:w="1659" w:type="dxa"/>
            <w:tcBorders>
              <w:top w:val="single" w:sz="4" w:space="0" w:color="auto"/>
              <w:left w:val="single" w:sz="4" w:space="0" w:color="auto"/>
              <w:bottom w:val="single" w:sz="4" w:space="0" w:color="auto"/>
              <w:right w:val="single" w:sz="4" w:space="0" w:color="auto"/>
            </w:tcBorders>
            <w:vAlign w:val="center"/>
          </w:tcPr>
          <w:p w:rsidR="00E950E6" w:rsidRPr="00585B8C" w:rsidRDefault="00E950E6" w:rsidP="003E269F">
            <w:pPr>
              <w:spacing w:line="240" w:lineRule="auto"/>
              <w:ind w:firstLineChars="0" w:firstLine="0"/>
              <w:jc w:val="center"/>
              <w:rPr>
                <w:rFonts w:ascii="Times New Roman" w:eastAsia="宋体" w:hAnsi="Times New Roman" w:cs="Times New Roman"/>
                <w:color w:val="000000"/>
                <w:sz w:val="24"/>
                <w:szCs w:val="24"/>
              </w:rPr>
            </w:pPr>
          </w:p>
        </w:tc>
        <w:tc>
          <w:tcPr>
            <w:tcW w:w="236" w:type="dxa"/>
            <w:tcBorders>
              <w:top w:val="single" w:sz="4" w:space="0" w:color="auto"/>
              <w:left w:val="single" w:sz="4" w:space="0" w:color="auto"/>
              <w:bottom w:val="single" w:sz="4" w:space="0" w:color="auto"/>
              <w:right w:val="single" w:sz="4" w:space="0" w:color="auto"/>
            </w:tcBorders>
            <w:vAlign w:val="center"/>
          </w:tcPr>
          <w:p w:rsidR="00E950E6" w:rsidRPr="00585B8C" w:rsidRDefault="00E950E6" w:rsidP="003E269F">
            <w:pPr>
              <w:spacing w:line="240" w:lineRule="auto"/>
              <w:ind w:firstLineChars="0" w:firstLine="0"/>
              <w:jc w:val="center"/>
              <w:rPr>
                <w:rFonts w:ascii="Times New Roman" w:eastAsia="宋体" w:hAnsi="Times New Roman" w:cs="Times New Roman"/>
                <w:color w:val="000000"/>
                <w:sz w:val="24"/>
                <w:szCs w:val="24"/>
              </w:rPr>
            </w:pPr>
          </w:p>
        </w:tc>
        <w:tc>
          <w:tcPr>
            <w:tcW w:w="0" w:type="auto"/>
            <w:tcBorders>
              <w:top w:val="single" w:sz="4" w:space="0" w:color="auto"/>
              <w:left w:val="single" w:sz="4" w:space="0" w:color="auto"/>
              <w:bottom w:val="single" w:sz="4" w:space="0" w:color="auto"/>
              <w:right w:val="single" w:sz="4" w:space="0" w:color="auto"/>
            </w:tcBorders>
            <w:vAlign w:val="center"/>
          </w:tcPr>
          <w:p w:rsidR="00E950E6" w:rsidRPr="00585B8C" w:rsidRDefault="00E950E6" w:rsidP="003E269F">
            <w:pPr>
              <w:spacing w:line="240" w:lineRule="auto"/>
              <w:ind w:firstLineChars="0" w:firstLine="0"/>
              <w:jc w:val="center"/>
              <w:rPr>
                <w:rFonts w:ascii="Times New Roman" w:eastAsia="宋体" w:hAnsi="Times New Roman" w:cs="Times New Roman"/>
                <w:color w:val="000000"/>
                <w:sz w:val="24"/>
                <w:szCs w:val="24"/>
              </w:rPr>
            </w:pPr>
          </w:p>
        </w:tc>
      </w:tr>
    </w:tbl>
    <w:p w:rsidR="00E068E0" w:rsidRPr="00585B8C" w:rsidRDefault="00E068E0" w:rsidP="00E068E0">
      <w:pPr>
        <w:widowControl/>
        <w:spacing w:line="600" w:lineRule="exact"/>
        <w:ind w:firstLineChars="0" w:firstLine="0"/>
        <w:rPr>
          <w:rFonts w:ascii="Times New Roman" w:eastAsia="黑体" w:hAnsi="Times New Roman" w:cs="Times New Roman"/>
          <w:b/>
          <w:color w:val="000000"/>
          <w:sz w:val="30"/>
          <w:szCs w:val="30"/>
        </w:rPr>
        <w:sectPr w:rsidR="00E068E0" w:rsidRPr="00585B8C">
          <w:pgSz w:w="16838" w:h="11906" w:orient="landscape"/>
          <w:pgMar w:top="1474" w:right="1701" w:bottom="1588" w:left="1418" w:header="851" w:footer="992" w:gutter="0"/>
          <w:cols w:space="720"/>
        </w:sectPr>
      </w:pPr>
      <w:r w:rsidRPr="00585B8C">
        <w:rPr>
          <w:rFonts w:ascii="Times New Roman" w:eastAsia="仿宋_GB2312" w:hAnsi="Times New Roman" w:cs="Times New Roman"/>
          <w:color w:val="000000"/>
          <w:sz w:val="24"/>
          <w:szCs w:val="24"/>
        </w:rPr>
        <w:t>注：经济分类科目参见《</w:t>
      </w:r>
      <w:r w:rsidRPr="00585B8C">
        <w:rPr>
          <w:rFonts w:ascii="Times New Roman" w:eastAsia="仿宋_GB2312" w:hAnsi="Times New Roman" w:cs="Times New Roman"/>
          <w:color w:val="000000"/>
          <w:sz w:val="24"/>
          <w:szCs w:val="24"/>
        </w:rPr>
        <w:t>201</w:t>
      </w:r>
      <w:r w:rsidRPr="00585B8C">
        <w:rPr>
          <w:rFonts w:ascii="Times New Roman" w:eastAsia="仿宋_GB2312" w:hAnsi="Times New Roman" w:cs="Times New Roman" w:hint="eastAsia"/>
          <w:color w:val="000000"/>
          <w:sz w:val="24"/>
          <w:szCs w:val="24"/>
        </w:rPr>
        <w:t>8</w:t>
      </w:r>
      <w:r w:rsidRPr="00585B8C">
        <w:rPr>
          <w:rFonts w:ascii="Times New Roman" w:eastAsia="仿宋_GB2312" w:hAnsi="Times New Roman" w:cs="Times New Roman"/>
          <w:color w:val="000000"/>
          <w:sz w:val="24"/>
          <w:szCs w:val="24"/>
        </w:rPr>
        <w:t>年政府收支分类科目》</w:t>
      </w:r>
    </w:p>
    <w:p w:rsidR="00E068E0" w:rsidRPr="00585B8C" w:rsidRDefault="00E068E0" w:rsidP="00E068E0">
      <w:pPr>
        <w:spacing w:line="600" w:lineRule="exact"/>
        <w:ind w:firstLineChars="0" w:firstLine="0"/>
        <w:jc w:val="both"/>
        <w:rPr>
          <w:rFonts w:ascii="Times New Roman" w:eastAsia="黑体" w:hAnsi="Times New Roman" w:cs="Times New Roman"/>
          <w:color w:val="000000"/>
          <w:szCs w:val="28"/>
        </w:rPr>
      </w:pPr>
      <w:r w:rsidRPr="00585B8C">
        <w:rPr>
          <w:rFonts w:ascii="Times New Roman" w:eastAsia="黑体" w:hAnsi="Times New Roman" w:cs="Times New Roman"/>
          <w:color w:val="000000"/>
          <w:sz w:val="30"/>
          <w:szCs w:val="30"/>
        </w:rPr>
        <w:lastRenderedPageBreak/>
        <w:t>六、申报意见表</w:t>
      </w:r>
    </w:p>
    <w:p w:rsidR="00E068E0" w:rsidRPr="00585B8C" w:rsidRDefault="00E068E0" w:rsidP="00E068E0">
      <w:pPr>
        <w:spacing w:line="600" w:lineRule="exact"/>
        <w:ind w:firstLineChars="0" w:firstLine="0"/>
        <w:jc w:val="both"/>
        <w:rPr>
          <w:rFonts w:ascii="Times New Roman" w:eastAsia="仿宋_GB2312" w:hAnsi="Times New Roman" w:cs="Times New Roman"/>
          <w:color w:val="000000"/>
          <w:sz w:val="30"/>
          <w:szCs w:val="3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6840"/>
      </w:tblGrid>
      <w:tr w:rsidR="00E068E0" w:rsidRPr="00585B8C" w:rsidTr="003E269F">
        <w:trPr>
          <w:trHeight w:val="2947"/>
        </w:trPr>
        <w:tc>
          <w:tcPr>
            <w:tcW w:w="14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黑体" w:hAnsi="Times New Roman" w:cs="Times New Roman"/>
                <w:b/>
                <w:color w:val="000000"/>
                <w:sz w:val="30"/>
                <w:szCs w:val="30"/>
              </w:rPr>
            </w:pPr>
          </w:p>
          <w:p w:rsidR="00E068E0" w:rsidRPr="00585B8C" w:rsidRDefault="00E068E0" w:rsidP="003E269F">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Times New Roman"/>
                <w:color w:val="000000"/>
                <w:sz w:val="30"/>
                <w:szCs w:val="30"/>
              </w:rPr>
              <w:t>项目单位意</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color w:val="000000"/>
                <w:sz w:val="30"/>
                <w:szCs w:val="30"/>
              </w:rPr>
              <w:t>见</w:t>
            </w:r>
          </w:p>
        </w:tc>
        <w:tc>
          <w:tcPr>
            <w:tcW w:w="68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本单位对以上内容的真实性和准确性负责，特申请立项。</w:t>
            </w:r>
          </w:p>
          <w:p w:rsidR="00E068E0" w:rsidRPr="00585B8C" w:rsidRDefault="00E068E0" w:rsidP="003E269F">
            <w:pPr>
              <w:spacing w:line="600" w:lineRule="exact"/>
              <w:ind w:firstLine="600"/>
              <w:jc w:val="both"/>
              <w:rPr>
                <w:rFonts w:ascii="Times New Roman" w:eastAsia="仿宋_GB2312" w:hAnsi="Times New Roman" w:cs="Times New Roman"/>
                <w:color w:val="000000"/>
                <w:sz w:val="30"/>
                <w:szCs w:val="30"/>
              </w:rPr>
            </w:pPr>
          </w:p>
          <w:p w:rsidR="00E068E0" w:rsidRPr="00585B8C" w:rsidRDefault="00E068E0" w:rsidP="003E269F">
            <w:pPr>
              <w:spacing w:line="600" w:lineRule="exact"/>
              <w:ind w:firstLineChars="500" w:firstLine="15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负责人签名：</w:t>
            </w:r>
            <w:r w:rsidRPr="00585B8C">
              <w:rPr>
                <w:rFonts w:ascii="Times New Roman" w:eastAsia="仿宋_GB2312" w:hAnsi="Times New Roman" w:cs="Times New Roman"/>
                <w:color w:val="000000"/>
                <w:sz w:val="30"/>
                <w:szCs w:val="30"/>
              </w:rPr>
              <w:t xml:space="preserve">        </w:t>
            </w:r>
            <w:r w:rsidRPr="00585B8C">
              <w:rPr>
                <w:rFonts w:ascii="Times New Roman" w:eastAsia="仿宋_GB2312" w:hAnsi="Times New Roman" w:cs="Times New Roman"/>
                <w:color w:val="000000"/>
                <w:sz w:val="30"/>
                <w:szCs w:val="30"/>
              </w:rPr>
              <w:t>（单位公章）</w:t>
            </w:r>
          </w:p>
          <w:p w:rsidR="00E068E0" w:rsidRPr="00585B8C" w:rsidRDefault="00E068E0" w:rsidP="003E269F">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 xml:space="preserve">                           </w:t>
            </w:r>
            <w:r w:rsidRPr="00585B8C">
              <w:rPr>
                <w:rFonts w:ascii="Times New Roman" w:eastAsia="仿宋_GB2312" w:hAnsi="Times New Roman" w:cs="Times New Roman"/>
                <w:color w:val="000000"/>
                <w:sz w:val="30"/>
                <w:szCs w:val="30"/>
              </w:rPr>
              <w:t>年</w:t>
            </w:r>
            <w:r w:rsidRPr="00585B8C">
              <w:rPr>
                <w:rFonts w:ascii="Times New Roman" w:eastAsia="仿宋_GB2312" w:hAnsi="Times New Roman" w:cs="Times New Roman"/>
                <w:color w:val="000000"/>
                <w:sz w:val="30"/>
                <w:szCs w:val="30"/>
              </w:rPr>
              <w:t xml:space="preserve">  </w:t>
            </w:r>
            <w:r w:rsidRPr="00585B8C">
              <w:rPr>
                <w:rFonts w:ascii="Times New Roman" w:eastAsia="仿宋_GB2312" w:hAnsi="Times New Roman" w:cs="Times New Roman"/>
                <w:color w:val="000000"/>
                <w:sz w:val="30"/>
                <w:szCs w:val="30"/>
              </w:rPr>
              <w:t>月</w:t>
            </w:r>
            <w:r w:rsidRPr="00585B8C">
              <w:rPr>
                <w:rFonts w:ascii="Times New Roman" w:eastAsia="仿宋_GB2312" w:hAnsi="Times New Roman" w:cs="Times New Roman"/>
                <w:color w:val="000000"/>
                <w:sz w:val="30"/>
                <w:szCs w:val="30"/>
              </w:rPr>
              <w:t xml:space="preserve">  </w:t>
            </w:r>
            <w:r w:rsidRPr="00585B8C">
              <w:rPr>
                <w:rFonts w:ascii="Times New Roman" w:eastAsia="仿宋_GB2312" w:hAnsi="Times New Roman" w:cs="Times New Roman"/>
                <w:color w:val="000000"/>
                <w:sz w:val="30"/>
                <w:szCs w:val="30"/>
              </w:rPr>
              <w:t>日</w:t>
            </w:r>
          </w:p>
        </w:tc>
      </w:tr>
      <w:tr w:rsidR="00E068E0" w:rsidRPr="00585B8C" w:rsidTr="003E269F">
        <w:trPr>
          <w:trHeight w:val="2292"/>
        </w:trPr>
        <w:tc>
          <w:tcPr>
            <w:tcW w:w="1440" w:type="dxa"/>
            <w:tcBorders>
              <w:top w:val="single" w:sz="4" w:space="0" w:color="auto"/>
            </w:tcBorders>
          </w:tcPr>
          <w:p w:rsidR="00E068E0" w:rsidRPr="00585B8C" w:rsidRDefault="00E068E0" w:rsidP="003E269F">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Times New Roman"/>
                <w:color w:val="000000"/>
                <w:sz w:val="30"/>
                <w:szCs w:val="30"/>
              </w:rPr>
              <w:t>主管部门（单</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color w:val="000000"/>
                <w:sz w:val="30"/>
                <w:szCs w:val="30"/>
              </w:rPr>
              <w:t>位）</w:t>
            </w:r>
          </w:p>
          <w:p w:rsidR="00E068E0" w:rsidRPr="00585B8C" w:rsidRDefault="00E068E0" w:rsidP="003E269F">
            <w:pPr>
              <w:spacing w:line="600" w:lineRule="exact"/>
              <w:ind w:firstLineChars="0" w:firstLine="0"/>
              <w:jc w:val="center"/>
              <w:rPr>
                <w:rFonts w:ascii="Times New Roman" w:eastAsia="仿宋_GB2312" w:hAnsi="Times New Roman" w:cs="Times New Roman"/>
                <w:color w:val="000000"/>
                <w:sz w:val="30"/>
                <w:szCs w:val="30"/>
              </w:rPr>
            </w:pPr>
            <w:r w:rsidRPr="00585B8C">
              <w:rPr>
                <w:rFonts w:ascii="Times New Roman" w:eastAsia="黑体" w:hAnsi="Times New Roman" w:cs="Times New Roman"/>
                <w:color w:val="000000"/>
                <w:sz w:val="30"/>
                <w:szCs w:val="30"/>
              </w:rPr>
              <w:t>意</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color w:val="000000"/>
                <w:sz w:val="30"/>
                <w:szCs w:val="30"/>
              </w:rPr>
              <w:t>见</w:t>
            </w:r>
          </w:p>
        </w:tc>
        <w:tc>
          <w:tcPr>
            <w:tcW w:w="6840" w:type="dxa"/>
            <w:tcBorders>
              <w:top w:val="single" w:sz="4" w:space="0" w:color="auto"/>
            </w:tcBorders>
          </w:tcPr>
          <w:p w:rsidR="00E068E0" w:rsidRPr="00585B8C" w:rsidRDefault="00E068E0" w:rsidP="003E269F">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经审核，同意报送。</w:t>
            </w:r>
          </w:p>
          <w:p w:rsidR="00E068E0" w:rsidRPr="00585B8C" w:rsidRDefault="00E068E0" w:rsidP="003E269F">
            <w:pPr>
              <w:spacing w:line="600" w:lineRule="exact"/>
              <w:ind w:firstLine="600"/>
              <w:jc w:val="both"/>
              <w:rPr>
                <w:rFonts w:ascii="Times New Roman" w:eastAsia="仿宋_GB2312" w:hAnsi="Times New Roman" w:cs="Times New Roman"/>
                <w:color w:val="000000"/>
                <w:sz w:val="30"/>
                <w:szCs w:val="30"/>
              </w:rPr>
            </w:pPr>
          </w:p>
          <w:p w:rsidR="00E068E0" w:rsidRPr="00585B8C" w:rsidRDefault="00E068E0" w:rsidP="003E269F">
            <w:pPr>
              <w:spacing w:line="600" w:lineRule="exact"/>
              <w:ind w:firstLineChars="500" w:firstLine="15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负责人签名：</w:t>
            </w:r>
            <w:r w:rsidRPr="00585B8C">
              <w:rPr>
                <w:rFonts w:ascii="Times New Roman" w:eastAsia="仿宋_GB2312" w:hAnsi="Times New Roman" w:cs="Times New Roman"/>
                <w:color w:val="000000"/>
                <w:sz w:val="30"/>
                <w:szCs w:val="30"/>
              </w:rPr>
              <w:t xml:space="preserve">        </w:t>
            </w:r>
            <w:r w:rsidRPr="00585B8C">
              <w:rPr>
                <w:rFonts w:ascii="Times New Roman" w:eastAsia="仿宋_GB2312" w:hAnsi="Times New Roman" w:cs="Times New Roman"/>
                <w:color w:val="000000"/>
                <w:sz w:val="30"/>
                <w:szCs w:val="30"/>
              </w:rPr>
              <w:t>（单位公章）</w:t>
            </w:r>
          </w:p>
          <w:p w:rsidR="00E068E0" w:rsidRPr="00585B8C" w:rsidRDefault="00E068E0" w:rsidP="003E269F">
            <w:pPr>
              <w:spacing w:line="600" w:lineRule="exact"/>
              <w:ind w:firstLineChars="1250" w:firstLine="375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 xml:space="preserve">      </w:t>
            </w:r>
            <w:r w:rsidRPr="00585B8C">
              <w:rPr>
                <w:rFonts w:ascii="Times New Roman" w:eastAsia="仿宋_GB2312" w:hAnsi="Times New Roman" w:cs="Times New Roman"/>
                <w:color w:val="000000"/>
                <w:sz w:val="30"/>
                <w:szCs w:val="30"/>
              </w:rPr>
              <w:t>年</w:t>
            </w:r>
            <w:r w:rsidRPr="00585B8C">
              <w:rPr>
                <w:rFonts w:ascii="Times New Roman" w:eastAsia="仿宋_GB2312" w:hAnsi="Times New Roman" w:cs="Times New Roman"/>
                <w:color w:val="000000"/>
                <w:sz w:val="30"/>
                <w:szCs w:val="30"/>
              </w:rPr>
              <w:t xml:space="preserve">  </w:t>
            </w:r>
            <w:r w:rsidRPr="00585B8C">
              <w:rPr>
                <w:rFonts w:ascii="Times New Roman" w:eastAsia="仿宋_GB2312" w:hAnsi="Times New Roman" w:cs="Times New Roman"/>
                <w:color w:val="000000"/>
                <w:sz w:val="30"/>
                <w:szCs w:val="30"/>
              </w:rPr>
              <w:t>月</w:t>
            </w:r>
            <w:r w:rsidRPr="00585B8C">
              <w:rPr>
                <w:rFonts w:ascii="Times New Roman" w:eastAsia="仿宋_GB2312" w:hAnsi="Times New Roman" w:cs="Times New Roman"/>
                <w:color w:val="000000"/>
                <w:sz w:val="30"/>
                <w:szCs w:val="30"/>
              </w:rPr>
              <w:t xml:space="preserve">  </w:t>
            </w:r>
            <w:r w:rsidRPr="00585B8C">
              <w:rPr>
                <w:rFonts w:ascii="Times New Roman" w:eastAsia="仿宋_GB2312" w:hAnsi="Times New Roman" w:cs="Times New Roman"/>
                <w:color w:val="000000"/>
                <w:sz w:val="30"/>
                <w:szCs w:val="30"/>
              </w:rPr>
              <w:t>日</w:t>
            </w:r>
          </w:p>
        </w:tc>
      </w:tr>
      <w:tr w:rsidR="00E068E0" w:rsidRPr="00585B8C" w:rsidTr="003E269F">
        <w:trPr>
          <w:trHeight w:val="1559"/>
        </w:trPr>
        <w:tc>
          <w:tcPr>
            <w:tcW w:w="1440" w:type="dxa"/>
          </w:tcPr>
          <w:p w:rsidR="00E068E0" w:rsidRPr="00585B8C" w:rsidRDefault="00E068E0" w:rsidP="003E269F">
            <w:pPr>
              <w:spacing w:line="600" w:lineRule="exact"/>
              <w:ind w:firstLineChars="0" w:firstLine="0"/>
              <w:jc w:val="center"/>
              <w:rPr>
                <w:rFonts w:ascii="Times New Roman" w:eastAsia="黑体" w:hAnsi="Times New Roman" w:cs="Times New Roman"/>
                <w:color w:val="000000"/>
                <w:sz w:val="30"/>
                <w:szCs w:val="30"/>
              </w:rPr>
            </w:pPr>
          </w:p>
          <w:p w:rsidR="00E068E0" w:rsidRPr="00585B8C" w:rsidRDefault="00E068E0" w:rsidP="003E269F">
            <w:pPr>
              <w:spacing w:line="600" w:lineRule="exact"/>
              <w:ind w:firstLineChars="0" w:firstLine="0"/>
              <w:jc w:val="center"/>
              <w:rPr>
                <w:rFonts w:ascii="Times New Roman" w:eastAsia="仿宋_GB2312" w:hAnsi="Times New Roman" w:cs="Times New Roman"/>
                <w:color w:val="000000"/>
                <w:sz w:val="30"/>
                <w:szCs w:val="30"/>
              </w:rPr>
            </w:pPr>
            <w:r w:rsidRPr="00585B8C">
              <w:rPr>
                <w:rFonts w:ascii="Times New Roman" w:eastAsia="黑体" w:hAnsi="Times New Roman" w:cs="Times New Roman"/>
                <w:color w:val="000000"/>
                <w:sz w:val="30"/>
                <w:szCs w:val="30"/>
              </w:rPr>
              <w:t>备</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color w:val="000000"/>
                <w:sz w:val="30"/>
                <w:szCs w:val="30"/>
              </w:rPr>
              <w:t>注</w:t>
            </w:r>
          </w:p>
        </w:tc>
        <w:tc>
          <w:tcPr>
            <w:tcW w:w="6840" w:type="dxa"/>
          </w:tcPr>
          <w:p w:rsidR="00E068E0" w:rsidRPr="00585B8C" w:rsidRDefault="00E068E0" w:rsidP="003E269F">
            <w:pPr>
              <w:spacing w:line="600" w:lineRule="exact"/>
              <w:ind w:firstLine="600"/>
              <w:jc w:val="both"/>
              <w:rPr>
                <w:rFonts w:ascii="Times New Roman" w:eastAsia="仿宋_GB2312" w:hAnsi="Times New Roman" w:cs="Times New Roman"/>
                <w:color w:val="000000"/>
                <w:sz w:val="30"/>
                <w:szCs w:val="30"/>
              </w:rPr>
            </w:pPr>
          </w:p>
          <w:p w:rsidR="00E068E0" w:rsidRPr="00585B8C" w:rsidRDefault="00E068E0" w:rsidP="003E269F">
            <w:pPr>
              <w:spacing w:line="600" w:lineRule="exact"/>
              <w:ind w:firstLine="600"/>
              <w:jc w:val="both"/>
              <w:rPr>
                <w:rFonts w:ascii="Times New Roman" w:eastAsia="仿宋_GB2312" w:hAnsi="Times New Roman" w:cs="Times New Roman"/>
                <w:color w:val="000000"/>
                <w:sz w:val="30"/>
                <w:szCs w:val="30"/>
              </w:rPr>
            </w:pPr>
          </w:p>
        </w:tc>
      </w:tr>
    </w:tbl>
    <w:p w:rsidR="00E068E0" w:rsidRPr="00585B8C" w:rsidRDefault="00E068E0" w:rsidP="00E068E0">
      <w:pPr>
        <w:spacing w:line="600" w:lineRule="exact"/>
        <w:ind w:firstLineChars="0" w:firstLine="0"/>
        <w:jc w:val="both"/>
        <w:rPr>
          <w:rFonts w:ascii="Times New Roman" w:eastAsia="黑体" w:hAnsi="Times New Roman" w:cs="Times New Roman"/>
          <w:b/>
          <w:color w:val="000000"/>
          <w:sz w:val="30"/>
          <w:szCs w:val="30"/>
        </w:rPr>
      </w:pPr>
    </w:p>
    <w:p w:rsidR="00E068E0" w:rsidRPr="00585B8C" w:rsidRDefault="00E068E0" w:rsidP="00E068E0">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Times New Roman"/>
          <w:color w:val="000000"/>
          <w:sz w:val="30"/>
          <w:szCs w:val="30"/>
        </w:rPr>
        <w:t>七、项目单位账号</w:t>
      </w:r>
    </w:p>
    <w:p w:rsidR="00E068E0" w:rsidRPr="00585B8C" w:rsidRDefault="00E068E0" w:rsidP="00E068E0">
      <w:pPr>
        <w:spacing w:line="600" w:lineRule="exact"/>
        <w:ind w:firstLineChars="0" w:firstLine="0"/>
        <w:jc w:val="both"/>
        <w:rPr>
          <w:rFonts w:ascii="Times New Roman" w:eastAsia="黑体" w:hAnsi="Times New Roman" w:cs="Times New Roman"/>
          <w:color w:val="000000"/>
          <w:szCs w:val="28"/>
        </w:rPr>
      </w:pPr>
      <w:r w:rsidRPr="00585B8C">
        <w:rPr>
          <w:rFonts w:ascii="Times New Roman" w:eastAsia="黑体" w:hAnsi="Times New Roman" w:cs="Times New Roman"/>
          <w:color w:val="000000"/>
          <w:szCs w:val="28"/>
        </w:rPr>
        <w:t>项目单位财务专用章：</w:t>
      </w:r>
    </w:p>
    <w:tbl>
      <w:tblPr>
        <w:tblW w:w="8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
        <w:gridCol w:w="6816"/>
      </w:tblGrid>
      <w:tr w:rsidR="00E068E0" w:rsidRPr="00585B8C" w:rsidTr="003E269F">
        <w:trPr>
          <w:trHeight w:val="774"/>
          <w:jc w:val="center"/>
        </w:trPr>
        <w:tc>
          <w:tcPr>
            <w:tcW w:w="1456" w:type="dxa"/>
            <w:vMerge w:val="restart"/>
            <w:shd w:val="clear" w:color="auto" w:fill="auto"/>
          </w:tcPr>
          <w:p w:rsidR="00E068E0" w:rsidRPr="00585B8C" w:rsidRDefault="00E068E0" w:rsidP="003E269F">
            <w:pPr>
              <w:spacing w:line="600" w:lineRule="exact"/>
              <w:ind w:firstLineChars="0" w:firstLine="0"/>
              <w:jc w:val="both"/>
              <w:rPr>
                <w:rFonts w:ascii="Times New Roman" w:eastAsia="黑体" w:hAnsi="Times New Roman" w:cs="Times New Roman"/>
                <w:b/>
                <w:color w:val="000000"/>
                <w:szCs w:val="28"/>
              </w:rPr>
            </w:pPr>
          </w:p>
          <w:p w:rsidR="00E068E0" w:rsidRPr="00585B8C" w:rsidRDefault="00E068E0" w:rsidP="003E269F">
            <w:pPr>
              <w:spacing w:line="600" w:lineRule="exact"/>
              <w:ind w:firstLineChars="0" w:firstLine="0"/>
              <w:jc w:val="both"/>
              <w:rPr>
                <w:rFonts w:ascii="Times New Roman" w:eastAsia="黑体" w:hAnsi="Times New Roman" w:cs="Times New Roman"/>
                <w:color w:val="000000"/>
                <w:szCs w:val="28"/>
              </w:rPr>
            </w:pPr>
            <w:r w:rsidRPr="00585B8C">
              <w:rPr>
                <w:rFonts w:ascii="Times New Roman" w:eastAsia="黑体" w:hAnsi="Times New Roman" w:cs="Times New Roman"/>
                <w:color w:val="000000"/>
                <w:szCs w:val="28"/>
              </w:rPr>
              <w:t>项目单位</w:t>
            </w:r>
          </w:p>
          <w:p w:rsidR="00E068E0" w:rsidRPr="00585B8C" w:rsidRDefault="00E068E0" w:rsidP="003E269F">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Times New Roman"/>
                <w:color w:val="000000"/>
                <w:szCs w:val="28"/>
              </w:rPr>
              <w:t>账</w:t>
            </w:r>
            <w:r w:rsidRPr="00585B8C">
              <w:rPr>
                <w:rFonts w:ascii="Times New Roman" w:eastAsia="黑体" w:hAnsi="Times New Roman" w:cs="Times New Roman"/>
                <w:color w:val="000000"/>
                <w:szCs w:val="28"/>
              </w:rPr>
              <w:t xml:space="preserve">    </w:t>
            </w:r>
            <w:r w:rsidRPr="00585B8C">
              <w:rPr>
                <w:rFonts w:ascii="Times New Roman" w:eastAsia="黑体" w:hAnsi="Times New Roman" w:cs="Times New Roman"/>
                <w:color w:val="000000"/>
                <w:szCs w:val="28"/>
              </w:rPr>
              <w:t>户</w:t>
            </w:r>
          </w:p>
          <w:p w:rsidR="00E068E0" w:rsidRPr="00585B8C" w:rsidRDefault="00E068E0" w:rsidP="003E269F">
            <w:pPr>
              <w:spacing w:line="600" w:lineRule="exact"/>
              <w:ind w:firstLineChars="0" w:firstLine="0"/>
              <w:jc w:val="center"/>
              <w:rPr>
                <w:rFonts w:ascii="Times New Roman" w:eastAsia="黑体" w:hAnsi="Times New Roman" w:cs="Times New Roman"/>
                <w:b/>
                <w:color w:val="000000"/>
                <w:szCs w:val="28"/>
              </w:rPr>
            </w:pPr>
          </w:p>
        </w:tc>
        <w:tc>
          <w:tcPr>
            <w:tcW w:w="6816" w:type="dxa"/>
            <w:shd w:val="clear" w:color="auto" w:fill="auto"/>
            <w:vAlign w:val="center"/>
          </w:tcPr>
          <w:p w:rsidR="00E068E0" w:rsidRPr="00585B8C" w:rsidRDefault="00E068E0" w:rsidP="003E269F">
            <w:pPr>
              <w:spacing w:line="600" w:lineRule="exact"/>
              <w:ind w:firstLineChars="0" w:firstLine="0"/>
              <w:jc w:val="both"/>
              <w:rPr>
                <w:rFonts w:ascii="宋体" w:eastAsia="宋体" w:hAnsi="宋体" w:cs="Times New Roman"/>
                <w:color w:val="000000"/>
                <w:szCs w:val="28"/>
              </w:rPr>
            </w:pPr>
            <w:r w:rsidRPr="00585B8C">
              <w:rPr>
                <w:rFonts w:ascii="宋体" w:eastAsia="宋体" w:hAnsi="宋体" w:cs="Times New Roman"/>
                <w:color w:val="000000"/>
                <w:szCs w:val="28"/>
              </w:rPr>
              <w:t>收款单位：（本单位在银行类金融机构所开户头的全称）</w:t>
            </w:r>
          </w:p>
        </w:tc>
      </w:tr>
      <w:tr w:rsidR="00E068E0" w:rsidRPr="00585B8C" w:rsidTr="003E269F">
        <w:trPr>
          <w:trHeight w:val="773"/>
          <w:jc w:val="center"/>
        </w:trPr>
        <w:tc>
          <w:tcPr>
            <w:tcW w:w="1456" w:type="dxa"/>
            <w:vMerge/>
            <w:shd w:val="clear" w:color="auto" w:fill="auto"/>
          </w:tcPr>
          <w:p w:rsidR="00E068E0" w:rsidRPr="00585B8C" w:rsidRDefault="00E068E0" w:rsidP="003E269F">
            <w:pPr>
              <w:spacing w:line="600" w:lineRule="exact"/>
              <w:ind w:firstLineChars="0" w:firstLine="0"/>
              <w:jc w:val="center"/>
              <w:rPr>
                <w:rFonts w:ascii="Times New Roman" w:eastAsia="黑体" w:hAnsi="Times New Roman" w:cs="Times New Roman"/>
                <w:b/>
                <w:color w:val="000000"/>
                <w:szCs w:val="28"/>
              </w:rPr>
            </w:pPr>
          </w:p>
        </w:tc>
        <w:tc>
          <w:tcPr>
            <w:tcW w:w="6816" w:type="dxa"/>
            <w:shd w:val="clear" w:color="auto" w:fill="auto"/>
            <w:vAlign w:val="center"/>
          </w:tcPr>
          <w:p w:rsidR="00E068E0" w:rsidRPr="00585B8C" w:rsidRDefault="00E068E0" w:rsidP="003E269F">
            <w:pPr>
              <w:spacing w:line="600" w:lineRule="exact"/>
              <w:ind w:firstLineChars="0" w:firstLine="0"/>
              <w:jc w:val="both"/>
              <w:rPr>
                <w:rFonts w:ascii="宋体" w:eastAsia="宋体" w:hAnsi="宋体" w:cs="Times New Roman"/>
                <w:color w:val="000000"/>
                <w:szCs w:val="28"/>
              </w:rPr>
            </w:pPr>
            <w:r w:rsidRPr="00585B8C">
              <w:rPr>
                <w:rFonts w:ascii="宋体" w:eastAsia="宋体" w:hAnsi="宋体" w:cs="Times New Roman"/>
                <w:color w:val="000000"/>
                <w:szCs w:val="28"/>
              </w:rPr>
              <w:t>开户银行：××银行××省××市××县（区）分行（支行）××营业部（分理处）或××省××市××县（区）××乡（镇）农村信用社</w:t>
            </w:r>
          </w:p>
        </w:tc>
      </w:tr>
      <w:tr w:rsidR="00E068E0" w:rsidRPr="00585B8C" w:rsidTr="003E269F">
        <w:trPr>
          <w:trHeight w:val="773"/>
          <w:jc w:val="center"/>
        </w:trPr>
        <w:tc>
          <w:tcPr>
            <w:tcW w:w="1456" w:type="dxa"/>
            <w:vMerge/>
            <w:shd w:val="clear" w:color="auto" w:fill="auto"/>
          </w:tcPr>
          <w:p w:rsidR="00E068E0" w:rsidRPr="00585B8C" w:rsidRDefault="00E068E0" w:rsidP="003E269F">
            <w:pPr>
              <w:spacing w:line="600" w:lineRule="exact"/>
              <w:ind w:firstLineChars="0" w:firstLine="0"/>
              <w:jc w:val="center"/>
              <w:rPr>
                <w:rFonts w:ascii="Times New Roman" w:eastAsia="黑体" w:hAnsi="Times New Roman" w:cs="Times New Roman"/>
                <w:b/>
                <w:color w:val="000000"/>
                <w:szCs w:val="28"/>
              </w:rPr>
            </w:pPr>
          </w:p>
        </w:tc>
        <w:tc>
          <w:tcPr>
            <w:tcW w:w="6816" w:type="dxa"/>
            <w:shd w:val="clear" w:color="auto" w:fill="auto"/>
            <w:vAlign w:val="center"/>
          </w:tcPr>
          <w:p w:rsidR="00E068E0" w:rsidRPr="00585B8C" w:rsidRDefault="00E068E0" w:rsidP="003E269F">
            <w:pPr>
              <w:spacing w:line="600" w:lineRule="exact"/>
              <w:ind w:firstLineChars="0" w:firstLine="0"/>
              <w:jc w:val="both"/>
              <w:rPr>
                <w:rFonts w:ascii="宋体" w:eastAsia="宋体" w:hAnsi="宋体" w:cs="Times New Roman"/>
                <w:color w:val="000000"/>
                <w:szCs w:val="28"/>
              </w:rPr>
            </w:pPr>
            <w:r w:rsidRPr="00585B8C">
              <w:rPr>
                <w:rFonts w:ascii="宋体" w:eastAsia="宋体" w:hAnsi="宋体" w:cs="Times New Roman"/>
                <w:color w:val="000000"/>
                <w:szCs w:val="28"/>
              </w:rPr>
              <w:t>账    号：</w:t>
            </w:r>
          </w:p>
        </w:tc>
      </w:tr>
    </w:tbl>
    <w:p w:rsidR="00E068E0" w:rsidRPr="00585B8C" w:rsidRDefault="00E068E0" w:rsidP="00E068E0">
      <w:pPr>
        <w:spacing w:line="600" w:lineRule="exact"/>
        <w:ind w:firstLineChars="0" w:firstLine="0"/>
        <w:rPr>
          <w:rFonts w:ascii="Times New Roman" w:eastAsia="仿宋_GB2312" w:hAnsi="Times New Roman" w:cs="Times New Roman"/>
          <w:color w:val="auto"/>
          <w:sz w:val="32"/>
          <w:szCs w:val="24"/>
        </w:rPr>
      </w:pPr>
    </w:p>
    <w:p w:rsidR="00E068E0" w:rsidRPr="00585B8C" w:rsidRDefault="00E068E0" w:rsidP="00E068E0">
      <w:pPr>
        <w:spacing w:line="600" w:lineRule="exact"/>
        <w:ind w:firstLineChars="0" w:firstLine="0"/>
        <w:rPr>
          <w:rFonts w:ascii="黑体" w:eastAsia="黑体" w:hAnsi="黑体"/>
          <w:sz w:val="30"/>
          <w:szCs w:val="30"/>
        </w:rPr>
      </w:pPr>
      <w:r w:rsidRPr="00585B8C">
        <w:rPr>
          <w:rFonts w:ascii="黑体" w:eastAsia="黑体" w:hAnsi="黑体" w:hint="eastAsia"/>
          <w:sz w:val="30"/>
          <w:szCs w:val="30"/>
        </w:rPr>
        <w:t>附件16</w:t>
      </w:r>
    </w:p>
    <w:p w:rsidR="00E068E0" w:rsidRPr="00585B8C" w:rsidRDefault="00E068E0" w:rsidP="00E068E0">
      <w:pPr>
        <w:spacing w:line="600" w:lineRule="exact"/>
        <w:ind w:firstLineChars="0" w:firstLine="0"/>
        <w:rPr>
          <w:rFonts w:ascii="黑体" w:eastAsia="黑体" w:hAnsi="黑体"/>
          <w:sz w:val="30"/>
          <w:szCs w:val="30"/>
        </w:rPr>
      </w:pPr>
    </w:p>
    <w:p w:rsidR="00E068E0" w:rsidRPr="00585B8C" w:rsidRDefault="00E068E0" w:rsidP="00E068E0">
      <w:pPr>
        <w:pStyle w:val="af2"/>
        <w:rPr>
          <w:kern w:val="44"/>
        </w:rPr>
      </w:pPr>
      <w:bookmarkStart w:id="77" w:name="_Toc304192067"/>
      <w:bookmarkStart w:id="78" w:name="_Toc323821606"/>
      <w:bookmarkStart w:id="79" w:name="_Toc332808591"/>
      <w:bookmarkStart w:id="80" w:name="_Toc333389324"/>
      <w:bookmarkStart w:id="81" w:name="_Toc493532169"/>
      <w:r w:rsidRPr="00585B8C">
        <w:rPr>
          <w:kern w:val="44"/>
        </w:rPr>
        <w:t>农业农村资源等监测统计</w:t>
      </w:r>
      <w:bookmarkStart w:id="82" w:name="_Toc304192068"/>
      <w:bookmarkStart w:id="83" w:name="_Toc323821607"/>
      <w:bookmarkEnd w:id="77"/>
      <w:bookmarkEnd w:id="78"/>
      <w:r w:rsidRPr="00585B8C">
        <w:rPr>
          <w:rFonts w:hint="eastAsia"/>
          <w:kern w:val="44"/>
        </w:rPr>
        <w:t>经费</w:t>
      </w:r>
    </w:p>
    <w:p w:rsidR="00E068E0" w:rsidRPr="00585B8C" w:rsidRDefault="00E068E0" w:rsidP="00E068E0">
      <w:pPr>
        <w:pStyle w:val="af2"/>
        <w:rPr>
          <w:kern w:val="44"/>
        </w:rPr>
      </w:pPr>
      <w:r w:rsidRPr="00585B8C">
        <w:rPr>
          <w:kern w:val="44"/>
        </w:rPr>
        <w:t>（种植业）任务指南</w:t>
      </w:r>
      <w:bookmarkEnd w:id="79"/>
      <w:bookmarkEnd w:id="80"/>
      <w:bookmarkEnd w:id="81"/>
      <w:bookmarkEnd w:id="82"/>
      <w:bookmarkEnd w:id="83"/>
    </w:p>
    <w:p w:rsidR="00E068E0" w:rsidRPr="00585B8C" w:rsidRDefault="00E068E0" w:rsidP="00E068E0">
      <w:pPr>
        <w:spacing w:line="600" w:lineRule="exact"/>
        <w:ind w:firstLineChars="0" w:firstLine="0"/>
        <w:jc w:val="center"/>
        <w:rPr>
          <w:rFonts w:ascii="Times New Roman" w:eastAsia="华文中宋" w:hAnsi="Times New Roman" w:cs="Times New Roman"/>
          <w:b/>
          <w:color w:val="auto"/>
          <w:sz w:val="44"/>
          <w:szCs w:val="44"/>
        </w:rPr>
      </w:pPr>
    </w:p>
    <w:p w:rsidR="00E068E0" w:rsidRPr="00585B8C" w:rsidRDefault="00E068E0" w:rsidP="00E068E0">
      <w:pPr>
        <w:adjustRightInd w:val="0"/>
        <w:spacing w:line="600" w:lineRule="exact"/>
        <w:ind w:firstLineChars="0" w:firstLine="601"/>
        <w:jc w:val="both"/>
        <w:rPr>
          <w:rFonts w:ascii="Times New Roman" w:eastAsia="黑体" w:hAnsi="Times New Roman" w:cs="Times New Roman"/>
          <w:color w:val="auto"/>
          <w:sz w:val="30"/>
          <w:szCs w:val="30"/>
        </w:rPr>
      </w:pPr>
      <w:r w:rsidRPr="00585B8C">
        <w:rPr>
          <w:rFonts w:ascii="Times New Roman" w:eastAsia="黑体" w:hAnsi="Times New Roman" w:cs="Times New Roman"/>
          <w:color w:val="auto"/>
          <w:sz w:val="30"/>
          <w:szCs w:val="30"/>
        </w:rPr>
        <w:t>一、任务目标</w:t>
      </w:r>
    </w:p>
    <w:p w:rsidR="00E068E0" w:rsidRPr="00585B8C" w:rsidRDefault="00E068E0" w:rsidP="00E068E0">
      <w:pPr>
        <w:tabs>
          <w:tab w:val="left" w:pos="900"/>
        </w:tabs>
        <w:adjustRightInd w:val="0"/>
        <w:spacing w:line="600" w:lineRule="exact"/>
        <w:ind w:firstLineChars="0" w:firstLine="645"/>
        <w:jc w:val="both"/>
        <w:textAlignment w:val="center"/>
        <w:rPr>
          <w:rFonts w:ascii="Times New Roman" w:eastAsia="仿宋_GB2312" w:hAnsi="Times New Roman"/>
          <w:color w:val="auto"/>
          <w:sz w:val="30"/>
          <w:szCs w:val="30"/>
        </w:rPr>
      </w:pPr>
      <w:r w:rsidRPr="00585B8C">
        <w:rPr>
          <w:rFonts w:ascii="Times New Roman" w:eastAsia="仿宋_GB2312" w:hAnsi="Times New Roman" w:cs="Times New Roman"/>
          <w:color w:val="000000"/>
          <w:sz w:val="30"/>
          <w:szCs w:val="30"/>
        </w:rPr>
        <w:t>通过项目实施，开展农情调度和蔬菜生产监测，收集、整理、分析、上报种植业生产动态（包括主要农作物种植意向、面积落实、苗情长势、灾害影响、产量趋势、蔬菜地头批发价等）信息，为政府部门和有关领导掌握情况、判断形势、科学决策和指导工作提供依据，为加强生产管理和过程控制，促进粮食和农业生产稳定发展提供支撑。</w:t>
      </w:r>
      <w:r w:rsidRPr="00585B8C">
        <w:rPr>
          <w:rFonts w:ascii="Times New Roman" w:eastAsia="仿宋_GB2312" w:hAnsi="Times New Roman" w:cs="Times New Roman" w:hint="eastAsia"/>
          <w:color w:val="000000"/>
          <w:sz w:val="30"/>
          <w:szCs w:val="30"/>
        </w:rPr>
        <w:t>推进国家级耕地质量长期定位监测工作，通过定点调查、小区试验、采集检测土壤样品，建立健全耕地质量年度报告制度，及时掌握我国耕地质量主要性状变化情况，为国家制定耕地质量保护与粮食安全政策提供数据支撑。此外，承担耕地轮作休耕试点任务的省份加强轮作休耕试点区域耕地的监测，</w:t>
      </w:r>
      <w:r w:rsidRPr="00585B8C">
        <w:rPr>
          <w:rFonts w:ascii="Times New Roman" w:eastAsia="仿宋_GB2312" w:hAnsi="Times New Roman" w:hint="eastAsia"/>
          <w:color w:val="auto"/>
          <w:sz w:val="30"/>
          <w:szCs w:val="30"/>
        </w:rPr>
        <w:t>健全轮作休耕试点区域耕地质量监测网点，定期监测评价轮作休耕耕地质量状况，全面了解轮作休耕后耕地质量的变化，有针对性提出试点区耕地质量建设对策措施与建议。</w:t>
      </w:r>
    </w:p>
    <w:p w:rsidR="00E068E0" w:rsidRPr="00585B8C" w:rsidRDefault="00E068E0" w:rsidP="00E068E0">
      <w:pPr>
        <w:tabs>
          <w:tab w:val="left" w:pos="900"/>
        </w:tabs>
        <w:adjustRightInd w:val="0"/>
        <w:spacing w:line="600" w:lineRule="exact"/>
        <w:ind w:firstLineChars="0" w:firstLine="645"/>
        <w:jc w:val="both"/>
        <w:textAlignment w:val="center"/>
        <w:rPr>
          <w:rFonts w:ascii="宋体" w:eastAsia="黑体" w:hAnsi="Courier New" w:cs="楷体_GB2312"/>
          <w:color w:val="auto"/>
          <w:sz w:val="30"/>
          <w:szCs w:val="30"/>
        </w:rPr>
      </w:pPr>
      <w:r w:rsidRPr="00585B8C">
        <w:rPr>
          <w:rFonts w:ascii="宋体" w:eastAsia="黑体" w:hAnsi="Courier New" w:cs="楷体_GB2312"/>
          <w:color w:val="auto"/>
          <w:sz w:val="30"/>
          <w:szCs w:val="30"/>
        </w:rPr>
        <w:t>二、任务内容</w:t>
      </w:r>
    </w:p>
    <w:p w:rsidR="00E068E0" w:rsidRPr="00585B8C" w:rsidRDefault="00E068E0" w:rsidP="00E068E0">
      <w:pPr>
        <w:tabs>
          <w:tab w:val="left" w:pos="900"/>
        </w:tabs>
        <w:adjustRightInd w:val="0"/>
        <w:snapToGrid w:val="0"/>
        <w:spacing w:line="600" w:lineRule="exact"/>
        <w:ind w:firstLine="602"/>
        <w:jc w:val="both"/>
        <w:rPr>
          <w:rFonts w:ascii="Times New Roman" w:eastAsia="黑体" w:hAnsi="Times New Roman" w:cs="Times New Roman"/>
          <w:color w:val="auto"/>
          <w:sz w:val="30"/>
          <w:szCs w:val="30"/>
        </w:rPr>
      </w:pPr>
      <w:r w:rsidRPr="00585B8C">
        <w:rPr>
          <w:rFonts w:ascii="Times New Roman" w:eastAsia="楷体_GB2312" w:hAnsi="Times New Roman" w:cs="Times New Roman"/>
          <w:b/>
          <w:color w:val="auto"/>
          <w:sz w:val="30"/>
          <w:szCs w:val="30"/>
        </w:rPr>
        <w:t>（一）农情调度</w:t>
      </w:r>
    </w:p>
    <w:p w:rsidR="00E068E0" w:rsidRPr="00585B8C" w:rsidRDefault="00E068E0" w:rsidP="00E068E0">
      <w:pPr>
        <w:spacing w:line="600" w:lineRule="exact"/>
        <w:ind w:firstLine="602"/>
        <w:jc w:val="both"/>
        <w:rPr>
          <w:rFonts w:ascii="Times New Roman" w:eastAsia="仿宋_GB2312" w:hAnsi="Times New Roman" w:cs="Times New Roman"/>
          <w:snapToGrid w:val="0"/>
          <w:color w:val="000000"/>
          <w:sz w:val="30"/>
          <w:szCs w:val="30"/>
        </w:rPr>
      </w:pPr>
      <w:r w:rsidRPr="00585B8C">
        <w:rPr>
          <w:rFonts w:ascii="仿宋_GB2312" w:eastAsia="仿宋_GB2312" w:hAnsi="华文中宋" w:cs="Times New Roman" w:hint="eastAsia"/>
          <w:b/>
          <w:color w:val="auto"/>
          <w:sz w:val="30"/>
          <w:szCs w:val="30"/>
        </w:rPr>
        <w:t>一是开展农情信息抽样调查和定点监测。</w:t>
      </w:r>
      <w:r w:rsidRPr="00585B8C">
        <w:rPr>
          <w:rFonts w:ascii="Times New Roman" w:eastAsia="仿宋_GB2312" w:hAnsi="Times New Roman" w:cs="Times New Roman" w:hint="eastAsia"/>
          <w:snapToGrid w:val="0"/>
          <w:color w:val="000000"/>
          <w:sz w:val="30"/>
          <w:szCs w:val="30"/>
        </w:rPr>
        <w:t>用于组织</w:t>
      </w:r>
      <w:r w:rsidRPr="00585B8C">
        <w:rPr>
          <w:rFonts w:ascii="Times New Roman" w:eastAsia="仿宋_GB2312" w:hAnsi="Times New Roman" w:cs="Times New Roman"/>
          <w:snapToGrid w:val="0"/>
          <w:color w:val="000000"/>
          <w:sz w:val="30"/>
          <w:szCs w:val="30"/>
        </w:rPr>
        <w:t>32</w:t>
      </w:r>
      <w:r w:rsidRPr="00585B8C">
        <w:rPr>
          <w:rFonts w:ascii="Times New Roman" w:eastAsia="仿宋_GB2312" w:hAnsi="Times New Roman" w:cs="Times New Roman" w:hint="eastAsia"/>
          <w:snapToGrid w:val="0"/>
          <w:color w:val="000000"/>
          <w:sz w:val="30"/>
          <w:szCs w:val="30"/>
        </w:rPr>
        <w:t>个省（自</w:t>
      </w:r>
      <w:r w:rsidRPr="00585B8C">
        <w:rPr>
          <w:rFonts w:ascii="Times New Roman" w:eastAsia="仿宋_GB2312" w:hAnsi="Times New Roman" w:cs="Times New Roman" w:hint="eastAsia"/>
          <w:snapToGrid w:val="0"/>
          <w:color w:val="000000"/>
          <w:sz w:val="30"/>
          <w:szCs w:val="30"/>
        </w:rPr>
        <w:lastRenderedPageBreak/>
        <w:t>治区、直辖市、计划单列市）和新疆生产建设兵团农情部门按照《农情信息调度月历》、</w:t>
      </w:r>
      <w:r w:rsidRPr="00585B8C">
        <w:rPr>
          <w:rFonts w:ascii="Times New Roman" w:eastAsia="仿宋_GB2312" w:hAnsi="Times New Roman" w:cs="Times New Roman"/>
          <w:snapToGrid w:val="0"/>
          <w:color w:val="000000"/>
          <w:sz w:val="30"/>
          <w:szCs w:val="30"/>
        </w:rPr>
        <w:t>6</w:t>
      </w:r>
      <w:r w:rsidRPr="00585B8C">
        <w:rPr>
          <w:rFonts w:ascii="Times New Roman" w:eastAsia="仿宋_GB2312" w:hAnsi="Times New Roman" w:cs="Times New Roman" w:hint="eastAsia"/>
          <w:snapToGrid w:val="0"/>
          <w:color w:val="000000"/>
          <w:sz w:val="30"/>
          <w:szCs w:val="30"/>
        </w:rPr>
        <w:t>00</w:t>
      </w:r>
      <w:r w:rsidRPr="00585B8C">
        <w:rPr>
          <w:rFonts w:ascii="Times New Roman" w:eastAsia="仿宋_GB2312" w:hAnsi="Times New Roman" w:cs="Times New Roman" w:hint="eastAsia"/>
          <w:snapToGrid w:val="0"/>
          <w:color w:val="000000"/>
          <w:sz w:val="30"/>
          <w:szCs w:val="30"/>
        </w:rPr>
        <w:t>个部属农情信息基点县按照《基点县农情调度月历》的要求，对粮棉油糖等农作物面积、长势、灾情、产量等情况进行抽样调查或定点监测，</w:t>
      </w:r>
      <w:r w:rsidRPr="00585B8C">
        <w:rPr>
          <w:rFonts w:ascii="Times New Roman" w:eastAsia="仿宋_GB2312" w:hAnsi="Times New Roman" w:cs="Times New Roman" w:hint="eastAsia"/>
          <w:color w:val="auto"/>
          <w:sz w:val="30"/>
          <w:szCs w:val="30"/>
        </w:rPr>
        <w:t>并组织同级统计、气象等部门专家对比分析和调查研究，定期为农业部采集</w:t>
      </w:r>
      <w:r w:rsidRPr="00585B8C">
        <w:rPr>
          <w:rFonts w:ascii="Times New Roman" w:eastAsia="仿宋_GB2312" w:hAnsi="Times New Roman" w:cs="Times New Roman"/>
          <w:color w:val="000000"/>
          <w:sz w:val="30"/>
          <w:szCs w:val="30"/>
        </w:rPr>
        <w:t>、整理、分析</w:t>
      </w:r>
      <w:r w:rsidRPr="00585B8C">
        <w:rPr>
          <w:rFonts w:ascii="Times New Roman" w:eastAsia="仿宋_GB2312" w:hAnsi="Times New Roman" w:cs="Times New Roman" w:hint="eastAsia"/>
          <w:color w:val="auto"/>
          <w:sz w:val="30"/>
          <w:szCs w:val="30"/>
        </w:rPr>
        <w:t>和</w:t>
      </w:r>
      <w:r w:rsidRPr="00585B8C">
        <w:rPr>
          <w:rFonts w:ascii="Times New Roman" w:eastAsia="仿宋_GB2312" w:hAnsi="Times New Roman" w:cs="Times New Roman" w:hint="eastAsia"/>
          <w:snapToGrid w:val="0"/>
          <w:color w:val="000000"/>
          <w:sz w:val="30"/>
          <w:szCs w:val="30"/>
        </w:rPr>
        <w:t>报送农情信息。组织农业部重点市县农情咨询组的</w:t>
      </w:r>
      <w:r w:rsidRPr="00585B8C">
        <w:rPr>
          <w:rFonts w:ascii="Times New Roman" w:eastAsia="仿宋_GB2312" w:hAnsi="Times New Roman" w:cs="Times New Roman"/>
          <w:snapToGrid w:val="0"/>
          <w:color w:val="000000"/>
          <w:sz w:val="30"/>
          <w:szCs w:val="30"/>
        </w:rPr>
        <w:t>30</w:t>
      </w:r>
      <w:r w:rsidRPr="00585B8C">
        <w:rPr>
          <w:rFonts w:ascii="Times New Roman" w:eastAsia="仿宋_GB2312" w:hAnsi="Times New Roman" w:cs="Times New Roman" w:hint="eastAsia"/>
          <w:snapToGrid w:val="0"/>
          <w:color w:val="000000"/>
          <w:sz w:val="30"/>
          <w:szCs w:val="30"/>
        </w:rPr>
        <w:t>个成员市县，定期或不定期地开展生产形势调研、信息采集和报送。开展基层农情信息采集技术集成推广研究。</w:t>
      </w:r>
    </w:p>
    <w:p w:rsidR="00E068E0" w:rsidRPr="00585B8C" w:rsidRDefault="00E068E0" w:rsidP="00E068E0">
      <w:pPr>
        <w:spacing w:line="600" w:lineRule="exact"/>
        <w:ind w:firstLine="602"/>
        <w:jc w:val="both"/>
        <w:rPr>
          <w:rFonts w:ascii="仿宋_GB2312" w:eastAsia="仿宋_GB2312" w:hAnsi="Times New Roman" w:cs="Times New Roman"/>
          <w:color w:val="auto"/>
          <w:sz w:val="30"/>
          <w:szCs w:val="30"/>
        </w:rPr>
      </w:pPr>
      <w:r w:rsidRPr="00585B8C">
        <w:rPr>
          <w:rFonts w:ascii="仿宋_GB2312" w:eastAsia="仿宋_GB2312" w:hAnsi="华文中宋" w:cs="Times New Roman" w:hint="eastAsia"/>
          <w:b/>
          <w:color w:val="auto"/>
          <w:sz w:val="30"/>
          <w:szCs w:val="30"/>
        </w:rPr>
        <w:t>二是开展农情相关管理和支持服务等工作。</w:t>
      </w:r>
      <w:r w:rsidRPr="00585B8C">
        <w:rPr>
          <w:rFonts w:ascii="Times New Roman" w:eastAsia="仿宋_GB2312" w:hAnsi="Times New Roman" w:cs="Times New Roman" w:hint="eastAsia"/>
          <w:color w:val="auto"/>
          <w:sz w:val="30"/>
          <w:szCs w:val="30"/>
        </w:rPr>
        <w:t>部署重大农情工作、汇总分析重大农情信息；组织开展天气信息服务，灾害性天气预报及影响预判，农业气象灾害趋势分析等咨询服务。</w:t>
      </w:r>
    </w:p>
    <w:p w:rsidR="00E068E0" w:rsidRPr="00585B8C" w:rsidRDefault="00E068E0" w:rsidP="00E068E0">
      <w:pPr>
        <w:tabs>
          <w:tab w:val="left" w:pos="900"/>
        </w:tabs>
        <w:adjustRightInd w:val="0"/>
        <w:spacing w:line="600" w:lineRule="exact"/>
        <w:ind w:firstLine="602"/>
        <w:jc w:val="both"/>
        <w:rPr>
          <w:rFonts w:ascii="Times New Roman" w:eastAsia="楷体_GB2312" w:hAnsi="Times New Roman" w:cs="Times New Roman"/>
          <w:b/>
          <w:color w:val="auto"/>
          <w:sz w:val="30"/>
          <w:szCs w:val="30"/>
        </w:rPr>
      </w:pPr>
      <w:r w:rsidRPr="00585B8C">
        <w:rPr>
          <w:rFonts w:ascii="Times New Roman" w:eastAsia="楷体_GB2312" w:hAnsi="Times New Roman" w:cs="Times New Roman"/>
          <w:b/>
          <w:color w:val="auto"/>
          <w:sz w:val="30"/>
          <w:szCs w:val="30"/>
        </w:rPr>
        <w:t>（二）蔬菜生产信息监测预警</w:t>
      </w:r>
    </w:p>
    <w:p w:rsidR="00E068E0" w:rsidRPr="00585B8C" w:rsidRDefault="00E068E0" w:rsidP="00E068E0">
      <w:pPr>
        <w:spacing w:line="600" w:lineRule="exact"/>
        <w:ind w:firstLine="60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按照《农业部蔬菜生产信息监测管理办法（试行）》和《蔬菜生产信息监测月历》的要求，采用全面统计与抽样调查相结合的方法，对大白菜、普通白菜、结球甘蓝、花椰菜、萝卜、胡萝卜、黄瓜、西葫芦、冬瓜、番茄、辣椒、茄子、菜豆、豇豆、菠菜、芹菜、莴苣、大葱、韭菜、大蒜</w:t>
      </w:r>
      <w:r w:rsidR="00206BB5">
        <w:rPr>
          <w:rFonts w:ascii="仿宋_GB2312" w:eastAsia="仿宋_GB2312" w:hAnsi="Times New Roman" w:cs="Times New Roman" w:hint="eastAsia"/>
          <w:color w:val="auto"/>
          <w:sz w:val="30"/>
          <w:szCs w:val="30"/>
        </w:rPr>
        <w:t>、姜、苦瓜、莲藕、丝瓜、</w:t>
      </w:r>
      <w:r w:rsidR="00BA3E93">
        <w:rPr>
          <w:rFonts w:ascii="仿宋_GB2312" w:eastAsia="仿宋_GB2312" w:hAnsi="Times New Roman" w:cs="Times New Roman" w:hint="eastAsia"/>
          <w:color w:val="auto"/>
          <w:sz w:val="30"/>
          <w:szCs w:val="30"/>
        </w:rPr>
        <w:t>蕹菜、</w:t>
      </w:r>
      <w:r w:rsidR="008E5BB6">
        <w:rPr>
          <w:rFonts w:ascii="仿宋_GB2312" w:eastAsia="仿宋_GB2312" w:hAnsi="Times New Roman" w:cs="Times New Roman" w:hint="eastAsia"/>
          <w:color w:val="auto"/>
          <w:sz w:val="30"/>
          <w:szCs w:val="30"/>
        </w:rPr>
        <w:t>洋葱、南瓜、芋、青花菜、芥菜</w:t>
      </w:r>
      <w:r w:rsidRPr="00585B8C">
        <w:rPr>
          <w:rFonts w:ascii="仿宋_GB2312" w:eastAsia="仿宋_GB2312" w:hAnsi="Times New Roman" w:cs="Times New Roman" w:hint="eastAsia"/>
          <w:color w:val="auto"/>
          <w:sz w:val="30"/>
          <w:szCs w:val="30"/>
        </w:rPr>
        <w:t>等</w:t>
      </w:r>
      <w:r w:rsidRPr="00585B8C">
        <w:rPr>
          <w:rFonts w:ascii="仿宋_GB2312" w:eastAsia="仿宋_GB2312" w:hAnsi="Times New Roman" w:cs="Times New Roman"/>
          <w:color w:val="auto"/>
          <w:sz w:val="30"/>
          <w:szCs w:val="30"/>
        </w:rPr>
        <w:t>30</w:t>
      </w:r>
      <w:r w:rsidRPr="00585B8C">
        <w:rPr>
          <w:rFonts w:ascii="仿宋_GB2312" w:eastAsia="仿宋_GB2312" w:hAnsi="Times New Roman" w:cs="Times New Roman" w:hint="eastAsia"/>
          <w:color w:val="auto"/>
          <w:sz w:val="30"/>
          <w:szCs w:val="30"/>
        </w:rPr>
        <w:t>种主要蔬菜，按旬度、月度、季度和年度开展监测调查，进行信息分析会商、发布、预警等。</w:t>
      </w:r>
    </w:p>
    <w:p w:rsidR="00E068E0" w:rsidRPr="00585B8C" w:rsidRDefault="00E068E0" w:rsidP="00E068E0">
      <w:pPr>
        <w:spacing w:line="600" w:lineRule="exact"/>
        <w:ind w:firstLine="602"/>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b/>
          <w:color w:val="auto"/>
          <w:sz w:val="30"/>
          <w:szCs w:val="30"/>
        </w:rPr>
        <w:t>一是蔬菜产业重点县信息监测。</w:t>
      </w:r>
      <w:r w:rsidRPr="00585B8C">
        <w:rPr>
          <w:rFonts w:ascii="仿宋_GB2312" w:eastAsia="仿宋_GB2312" w:hAnsi="Times New Roman" w:cs="Times New Roman" w:hint="eastAsia"/>
          <w:color w:val="auto"/>
          <w:sz w:val="30"/>
          <w:szCs w:val="30"/>
        </w:rPr>
        <w:t>组织蔬菜产业重点县，对主要蔬菜品种进行旬度、月度及年度监测，包括面积、产量、旬度地头批发价及设施占地面积等指标。信息采集点定点采集的信息由县级</w:t>
      </w:r>
      <w:r w:rsidRPr="00585B8C">
        <w:rPr>
          <w:rFonts w:ascii="仿宋_GB2312" w:eastAsia="仿宋_GB2312" w:hAnsi="Times New Roman" w:cs="Times New Roman" w:hint="eastAsia"/>
          <w:color w:val="auto"/>
          <w:sz w:val="30"/>
          <w:szCs w:val="30"/>
        </w:rPr>
        <w:lastRenderedPageBreak/>
        <w:t>蔬菜生产主管部门录入、审核后通过网上填报系统上报省级蔬菜生产主管部门，省级蔬菜生产主管部门审核把关后报农业部。</w:t>
      </w:r>
    </w:p>
    <w:p w:rsidR="00E068E0" w:rsidRPr="00585B8C" w:rsidRDefault="00E068E0" w:rsidP="00E068E0">
      <w:pPr>
        <w:spacing w:line="600" w:lineRule="exact"/>
        <w:ind w:firstLine="602"/>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b/>
          <w:color w:val="auto"/>
          <w:sz w:val="30"/>
          <w:szCs w:val="30"/>
        </w:rPr>
        <w:t>二是省级蔬菜生产信息监测。</w:t>
      </w:r>
      <w:r w:rsidRPr="00585B8C">
        <w:rPr>
          <w:rFonts w:ascii="仿宋_GB2312" w:eastAsia="仿宋_GB2312" w:hAnsi="Times New Roman" w:cs="Times New Roman"/>
          <w:color w:val="auto"/>
          <w:sz w:val="30"/>
          <w:szCs w:val="30"/>
        </w:rPr>
        <w:t>31</w:t>
      </w:r>
      <w:r w:rsidRPr="00585B8C">
        <w:rPr>
          <w:rFonts w:ascii="仿宋_GB2312" w:eastAsia="仿宋_GB2312" w:hAnsi="Times New Roman" w:cs="Times New Roman" w:hint="eastAsia"/>
          <w:color w:val="auto"/>
          <w:sz w:val="30"/>
          <w:szCs w:val="30"/>
        </w:rPr>
        <w:t>个省、自治区、直辖市蔬菜生产主管部门对辖区内蔬菜生产情况进行逐级全面监测统计，主要监测每季度累计播种面积（包括</w:t>
      </w:r>
      <w:r w:rsidRPr="00585B8C">
        <w:rPr>
          <w:rFonts w:ascii="仿宋_GB2312" w:eastAsia="仿宋_GB2312" w:hAnsi="Times New Roman" w:cs="Times New Roman"/>
          <w:color w:val="auto"/>
          <w:sz w:val="30"/>
          <w:szCs w:val="30"/>
        </w:rPr>
        <w:t>30</w:t>
      </w:r>
      <w:r w:rsidRPr="00585B8C">
        <w:rPr>
          <w:rFonts w:ascii="仿宋_GB2312" w:eastAsia="仿宋_GB2312" w:hAnsi="Times New Roman" w:cs="Times New Roman" w:hint="eastAsia"/>
          <w:color w:val="auto"/>
          <w:sz w:val="30"/>
          <w:szCs w:val="30"/>
        </w:rPr>
        <w:t>种主要蔬菜露地、小棚、大中棚、温室累计播种面积）和全年播种面积、产量（包括</w:t>
      </w:r>
      <w:r w:rsidRPr="00585B8C">
        <w:rPr>
          <w:rFonts w:ascii="仿宋_GB2312" w:eastAsia="仿宋_GB2312" w:hAnsi="Times New Roman" w:cs="Times New Roman"/>
          <w:color w:val="auto"/>
          <w:sz w:val="30"/>
          <w:szCs w:val="30"/>
        </w:rPr>
        <w:t>30</w:t>
      </w:r>
      <w:r w:rsidRPr="00585B8C">
        <w:rPr>
          <w:rFonts w:ascii="仿宋_GB2312" w:eastAsia="仿宋_GB2312" w:hAnsi="Times New Roman" w:cs="Times New Roman" w:hint="eastAsia"/>
          <w:color w:val="auto"/>
          <w:sz w:val="30"/>
          <w:szCs w:val="30"/>
        </w:rPr>
        <w:t>种主要蔬菜露地、小棚、大中棚、温室全年播种面积和产量），以及设施占地面积，同时开展蔬菜生产信息汇总分析、会商研判等。季度、全年蔬菜生产情况由乡镇农技员采集信息，各级蔬菜生产主管部门审核后逐级上报。</w:t>
      </w:r>
    </w:p>
    <w:p w:rsidR="00E068E0" w:rsidRPr="00585B8C" w:rsidRDefault="00E068E0" w:rsidP="00E068E0">
      <w:pPr>
        <w:spacing w:line="600" w:lineRule="exact"/>
        <w:ind w:firstLine="602"/>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b/>
          <w:color w:val="auto"/>
          <w:sz w:val="30"/>
          <w:szCs w:val="30"/>
        </w:rPr>
        <w:t>三是监测数据汇总分析等。</w:t>
      </w:r>
      <w:r w:rsidRPr="00585B8C">
        <w:rPr>
          <w:rFonts w:ascii="仿宋_GB2312" w:eastAsia="仿宋_GB2312" w:hAnsi="Times New Roman" w:cs="Times New Roman" w:hint="eastAsia"/>
          <w:color w:val="auto"/>
          <w:sz w:val="30"/>
          <w:szCs w:val="30"/>
        </w:rPr>
        <w:t>包括全国数据收集、审核、汇总、信息发布及专家分析会商等。</w:t>
      </w:r>
    </w:p>
    <w:p w:rsidR="00E068E0" w:rsidRPr="00585B8C" w:rsidRDefault="00E068E0" w:rsidP="00E068E0">
      <w:pPr>
        <w:tabs>
          <w:tab w:val="left" w:pos="900"/>
        </w:tabs>
        <w:adjustRightInd w:val="0"/>
        <w:spacing w:line="600" w:lineRule="exact"/>
        <w:ind w:firstLine="602"/>
        <w:jc w:val="both"/>
        <w:textAlignment w:val="center"/>
        <w:rPr>
          <w:rFonts w:ascii="Times New Roman" w:eastAsia="楷体_GB2312" w:hAnsi="Times New Roman" w:cs="Times New Roman"/>
          <w:b/>
          <w:color w:val="000000"/>
          <w:sz w:val="30"/>
          <w:szCs w:val="30"/>
        </w:rPr>
      </w:pPr>
      <w:r w:rsidRPr="00585B8C">
        <w:rPr>
          <w:rFonts w:ascii="Times New Roman" w:eastAsia="楷体_GB2312" w:hAnsi="Times New Roman" w:cs="Times New Roman"/>
          <w:b/>
          <w:color w:val="000000"/>
          <w:sz w:val="30"/>
          <w:szCs w:val="30"/>
        </w:rPr>
        <w:t>（三）耕地质量监测</w:t>
      </w:r>
    </w:p>
    <w:p w:rsidR="00E068E0" w:rsidRPr="00585B8C" w:rsidRDefault="00E068E0" w:rsidP="00E068E0">
      <w:pPr>
        <w:adjustRightInd w:val="0"/>
        <w:spacing w:line="600" w:lineRule="exact"/>
        <w:ind w:firstLine="600"/>
        <w:jc w:val="both"/>
        <w:rPr>
          <w:rFonts w:ascii="Times New Roman" w:eastAsia="仿宋_GB2312" w:hAnsi="Times New Roman"/>
          <w:color w:val="000000"/>
          <w:sz w:val="30"/>
          <w:szCs w:val="30"/>
        </w:rPr>
      </w:pPr>
      <w:r w:rsidRPr="00585B8C">
        <w:rPr>
          <w:rFonts w:ascii="Times New Roman" w:eastAsia="仿宋_GB2312" w:hAnsi="Times New Roman" w:hint="eastAsia"/>
          <w:color w:val="000000"/>
          <w:sz w:val="30"/>
          <w:szCs w:val="30"/>
        </w:rPr>
        <w:t>开展</w:t>
      </w:r>
      <w:r w:rsidRPr="00585B8C">
        <w:rPr>
          <w:rFonts w:ascii="Times New Roman" w:eastAsia="仿宋_GB2312" w:hAnsi="Times New Roman"/>
          <w:color w:val="000000"/>
          <w:sz w:val="30"/>
          <w:szCs w:val="30"/>
        </w:rPr>
        <w:t>国家级耕地质量长期定位监测点的田间调查、小区试验与记载，土壤样品采集与检测，监测数据分析与监测年度报告编写。</w:t>
      </w:r>
    </w:p>
    <w:p w:rsidR="00E068E0" w:rsidRPr="00585B8C" w:rsidRDefault="00E068E0" w:rsidP="00E068E0">
      <w:pPr>
        <w:tabs>
          <w:tab w:val="center" w:pos="4630"/>
        </w:tabs>
        <w:adjustRightInd w:val="0"/>
        <w:spacing w:line="600" w:lineRule="exact"/>
        <w:ind w:firstLine="600"/>
        <w:jc w:val="both"/>
        <w:rPr>
          <w:rFonts w:ascii="Times New Roman" w:eastAsia="黑体" w:hAnsi="Times New Roman" w:cs="Times New Roman"/>
          <w:b/>
          <w:color w:val="auto"/>
          <w:sz w:val="30"/>
          <w:szCs w:val="30"/>
        </w:rPr>
      </w:pPr>
      <w:r w:rsidRPr="00585B8C">
        <w:rPr>
          <w:rFonts w:ascii="Times New Roman" w:eastAsia="黑体" w:hAnsi="Times New Roman" w:cs="Times New Roman"/>
          <w:color w:val="auto"/>
          <w:sz w:val="30"/>
          <w:szCs w:val="30"/>
        </w:rPr>
        <w:t>三、实施区域及项目单位条件</w:t>
      </w:r>
    </w:p>
    <w:p w:rsidR="00E068E0" w:rsidRPr="00585B8C" w:rsidRDefault="00E068E0" w:rsidP="00E068E0">
      <w:pPr>
        <w:tabs>
          <w:tab w:val="center" w:pos="4630"/>
        </w:tabs>
        <w:adjustRightInd w:val="0"/>
        <w:spacing w:line="600" w:lineRule="exact"/>
        <w:ind w:firstLine="602"/>
        <w:jc w:val="both"/>
        <w:rPr>
          <w:rFonts w:ascii="Times New Roman" w:eastAsia="楷体_GB2312" w:hAnsi="Times New Roman" w:cs="Times New Roman"/>
          <w:b/>
          <w:color w:val="auto"/>
          <w:sz w:val="30"/>
          <w:szCs w:val="30"/>
        </w:rPr>
      </w:pPr>
      <w:r w:rsidRPr="00585B8C">
        <w:rPr>
          <w:rFonts w:ascii="Times New Roman" w:eastAsia="楷体_GB2312" w:hAnsi="Times New Roman" w:cs="Times New Roman"/>
          <w:b/>
          <w:color w:val="auto"/>
          <w:sz w:val="30"/>
          <w:szCs w:val="30"/>
        </w:rPr>
        <w:t>（一）农情调度</w:t>
      </w:r>
    </w:p>
    <w:p w:rsidR="00E068E0" w:rsidRPr="00585B8C" w:rsidRDefault="00E068E0" w:rsidP="00E068E0">
      <w:pPr>
        <w:tabs>
          <w:tab w:val="left" w:pos="900"/>
        </w:tabs>
        <w:adjustRightInd w:val="0"/>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项目实施单位为</w:t>
      </w:r>
      <w:r w:rsidRPr="00585B8C">
        <w:rPr>
          <w:rFonts w:ascii="Times New Roman" w:eastAsia="仿宋_GB2312" w:hAnsi="Times New Roman" w:cs="Times New Roman" w:hint="eastAsia"/>
          <w:color w:val="auto"/>
          <w:sz w:val="30"/>
          <w:szCs w:val="30"/>
        </w:rPr>
        <w:t>32</w:t>
      </w:r>
      <w:r w:rsidRPr="00585B8C">
        <w:rPr>
          <w:rFonts w:ascii="Times New Roman" w:eastAsia="仿宋_GB2312" w:hAnsi="Times New Roman" w:cs="Times New Roman" w:hint="eastAsia"/>
          <w:color w:val="auto"/>
          <w:sz w:val="30"/>
          <w:szCs w:val="30"/>
        </w:rPr>
        <w:t>个省（自治区、直辖市、计划单列市）和新疆生产建设兵团农情部门，</w:t>
      </w:r>
      <w:r w:rsidRPr="00585B8C">
        <w:rPr>
          <w:rFonts w:ascii="Times New Roman" w:eastAsia="仿宋_GB2312" w:hAnsi="Times New Roman" w:cs="Times New Roman" w:hint="eastAsia"/>
          <w:color w:val="auto"/>
          <w:sz w:val="30"/>
          <w:szCs w:val="30"/>
        </w:rPr>
        <w:t>600</w:t>
      </w:r>
      <w:r w:rsidRPr="00585B8C">
        <w:rPr>
          <w:rFonts w:ascii="Times New Roman" w:eastAsia="仿宋_GB2312" w:hAnsi="Times New Roman" w:cs="Times New Roman" w:hint="eastAsia"/>
          <w:color w:val="auto"/>
          <w:sz w:val="30"/>
          <w:szCs w:val="30"/>
        </w:rPr>
        <w:t>个农情信息基点县，</w:t>
      </w:r>
      <w:r w:rsidRPr="00585B8C">
        <w:rPr>
          <w:rFonts w:ascii="Times New Roman" w:eastAsia="仿宋_GB2312" w:hAnsi="Times New Roman" w:cs="Times New Roman" w:hint="eastAsia"/>
          <w:color w:val="auto"/>
          <w:sz w:val="30"/>
          <w:szCs w:val="30"/>
        </w:rPr>
        <w:t>30</w:t>
      </w:r>
      <w:r w:rsidRPr="00585B8C">
        <w:rPr>
          <w:rFonts w:ascii="Times New Roman" w:eastAsia="仿宋_GB2312" w:hAnsi="Times New Roman" w:cs="Times New Roman" w:hint="eastAsia"/>
          <w:color w:val="auto"/>
          <w:sz w:val="30"/>
          <w:szCs w:val="30"/>
        </w:rPr>
        <w:t>个农业部重点市县农情咨询组成员单位，以及部分非直属合作事业单位。</w:t>
      </w:r>
    </w:p>
    <w:p w:rsidR="00E068E0" w:rsidRPr="00585B8C" w:rsidRDefault="00E068E0" w:rsidP="00E068E0">
      <w:pPr>
        <w:tabs>
          <w:tab w:val="left" w:pos="900"/>
        </w:tabs>
        <w:adjustRightInd w:val="0"/>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省级农情部门按照农业部要求，开展本地区农情信息采集、专家会商、灾害分析评估、业务培训、信息交流，以及调度系统建设</w:t>
      </w:r>
      <w:r w:rsidRPr="00585B8C">
        <w:rPr>
          <w:rFonts w:ascii="Times New Roman" w:eastAsia="仿宋_GB2312" w:hAnsi="Times New Roman" w:cs="Times New Roman" w:hint="eastAsia"/>
          <w:color w:val="auto"/>
          <w:sz w:val="30"/>
          <w:szCs w:val="30"/>
        </w:rPr>
        <w:lastRenderedPageBreak/>
        <w:t>维护，并组织、督导开展信息监测等工作。</w:t>
      </w:r>
    </w:p>
    <w:p w:rsidR="00E068E0" w:rsidRPr="00585B8C" w:rsidRDefault="00E068E0" w:rsidP="00E068E0">
      <w:pPr>
        <w:tabs>
          <w:tab w:val="left" w:pos="900"/>
        </w:tabs>
        <w:adjustRightInd w:val="0"/>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每个农情信息基点县开展农作物长势长相田间定点监测，必须选取</w:t>
      </w:r>
      <w:r w:rsidRPr="00585B8C">
        <w:rPr>
          <w:rFonts w:ascii="Times New Roman" w:eastAsia="仿宋_GB2312" w:hAnsi="Times New Roman" w:cs="Times New Roman" w:hint="eastAsia"/>
          <w:color w:val="auto"/>
          <w:sz w:val="30"/>
          <w:szCs w:val="30"/>
        </w:rPr>
        <w:t>2</w:t>
      </w:r>
      <w:r w:rsidRPr="00585B8C">
        <w:rPr>
          <w:rFonts w:ascii="Times New Roman" w:eastAsia="仿宋_GB2312" w:hAnsi="Times New Roman" w:cs="Times New Roman" w:hint="eastAsia"/>
          <w:color w:val="auto"/>
          <w:sz w:val="30"/>
          <w:szCs w:val="30"/>
        </w:rPr>
        <w:t>个监测点（大于</w:t>
      </w:r>
      <w:r w:rsidRPr="00585B8C">
        <w:rPr>
          <w:rFonts w:ascii="Times New Roman" w:eastAsia="仿宋_GB2312" w:hAnsi="Times New Roman" w:cs="Times New Roman" w:hint="eastAsia"/>
          <w:color w:val="auto"/>
          <w:sz w:val="30"/>
          <w:szCs w:val="30"/>
        </w:rPr>
        <w:t>1</w:t>
      </w:r>
      <w:r w:rsidRPr="00585B8C">
        <w:rPr>
          <w:rFonts w:ascii="Times New Roman" w:eastAsia="仿宋_GB2312" w:hAnsi="Times New Roman" w:cs="Times New Roman" w:hint="eastAsia"/>
          <w:color w:val="auto"/>
          <w:sz w:val="30"/>
          <w:szCs w:val="30"/>
        </w:rPr>
        <w:t>亩的田块）进行定点信息采集。每个监测点应选取当地最有代表性的</w:t>
      </w:r>
      <w:r w:rsidRPr="00585B8C">
        <w:rPr>
          <w:rFonts w:ascii="Times New Roman" w:eastAsia="仿宋_GB2312" w:hAnsi="Times New Roman" w:cs="Times New Roman" w:hint="eastAsia"/>
          <w:color w:val="auto"/>
          <w:sz w:val="30"/>
          <w:szCs w:val="30"/>
        </w:rPr>
        <w:t>1-2</w:t>
      </w:r>
      <w:r w:rsidRPr="00585B8C">
        <w:rPr>
          <w:rFonts w:ascii="Times New Roman" w:eastAsia="仿宋_GB2312" w:hAnsi="Times New Roman" w:cs="Times New Roman" w:hint="eastAsia"/>
          <w:color w:val="auto"/>
          <w:sz w:val="30"/>
          <w:szCs w:val="30"/>
        </w:rPr>
        <w:t>种粮食（小麦、稻谷、玉米）种植模式。监测点原则上一定三年，相对固定，在具有代表性的基础上，优先选择种植大户、家庭农场、合作组织等新型经营主体的承包地。</w:t>
      </w:r>
      <w:r w:rsidRPr="00585B8C">
        <w:rPr>
          <w:rFonts w:ascii="Times New Roman" w:eastAsia="仿宋_GB2312" w:hAnsi="Times New Roman" w:cs="Times New Roman" w:hint="eastAsia"/>
          <w:color w:val="auto"/>
          <w:sz w:val="30"/>
          <w:szCs w:val="30"/>
        </w:rPr>
        <w:t xml:space="preserve">   </w:t>
      </w:r>
    </w:p>
    <w:p w:rsidR="00E068E0" w:rsidRPr="00585B8C" w:rsidRDefault="00E068E0" w:rsidP="00E068E0">
      <w:pPr>
        <w:tabs>
          <w:tab w:val="left" w:pos="900"/>
        </w:tabs>
        <w:adjustRightInd w:val="0"/>
        <w:spacing w:line="600" w:lineRule="exact"/>
        <w:ind w:firstLine="602"/>
        <w:jc w:val="both"/>
        <w:rPr>
          <w:rFonts w:ascii="Times New Roman" w:eastAsia="楷体_GB2312" w:hAnsi="Times New Roman" w:cs="Times New Roman"/>
          <w:b/>
          <w:color w:val="auto"/>
          <w:sz w:val="30"/>
          <w:szCs w:val="30"/>
        </w:rPr>
      </w:pPr>
      <w:r w:rsidRPr="00585B8C">
        <w:rPr>
          <w:rFonts w:ascii="Times New Roman" w:eastAsia="楷体_GB2312" w:hAnsi="Times New Roman" w:cs="Times New Roman"/>
          <w:b/>
          <w:color w:val="auto"/>
          <w:sz w:val="30"/>
          <w:szCs w:val="30"/>
        </w:rPr>
        <w:t>（二）蔬菜生产信息监测预警</w:t>
      </w:r>
    </w:p>
    <w:p w:rsidR="00E068E0" w:rsidRPr="00585B8C" w:rsidRDefault="00E068E0" w:rsidP="00E068E0">
      <w:pPr>
        <w:spacing w:line="600" w:lineRule="exact"/>
        <w:ind w:firstLine="60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项目实施区域覆盖</w:t>
      </w:r>
      <w:r w:rsidRPr="00585B8C">
        <w:rPr>
          <w:rFonts w:ascii="仿宋_GB2312" w:eastAsia="仿宋_GB2312" w:hAnsi="Times New Roman" w:cs="Times New Roman"/>
          <w:color w:val="auto"/>
          <w:sz w:val="30"/>
          <w:szCs w:val="30"/>
        </w:rPr>
        <w:t>31</w:t>
      </w:r>
      <w:r w:rsidRPr="00585B8C">
        <w:rPr>
          <w:rFonts w:ascii="仿宋_GB2312" w:eastAsia="仿宋_GB2312" w:hAnsi="Times New Roman" w:cs="Times New Roman" w:hint="eastAsia"/>
          <w:color w:val="auto"/>
          <w:sz w:val="30"/>
          <w:szCs w:val="30"/>
        </w:rPr>
        <w:t>个省、自治区、直辖市，以及《全国蔬菜产业发展规划》确定的蔬菜产业重点县。每个重点县确定</w:t>
      </w:r>
      <w:r w:rsidRPr="00585B8C">
        <w:rPr>
          <w:rFonts w:ascii="仿宋_GB2312" w:eastAsia="仿宋_GB2312" w:hAnsi="Times New Roman" w:cs="Times New Roman"/>
          <w:color w:val="auto"/>
          <w:sz w:val="30"/>
          <w:szCs w:val="30"/>
        </w:rPr>
        <w:t>10</w:t>
      </w:r>
      <w:r w:rsidRPr="00585B8C">
        <w:rPr>
          <w:rFonts w:ascii="仿宋_GB2312" w:eastAsia="仿宋_GB2312" w:hAnsi="Times New Roman" w:cs="Times New Roman" w:hint="eastAsia"/>
          <w:color w:val="auto"/>
          <w:sz w:val="30"/>
          <w:szCs w:val="30"/>
        </w:rPr>
        <w:t>个信息采集点，每个信息采集点确定</w:t>
      </w:r>
      <w:r w:rsidRPr="00585B8C">
        <w:rPr>
          <w:rFonts w:ascii="仿宋_GB2312" w:eastAsia="仿宋_GB2312" w:hAnsi="Times New Roman" w:cs="Times New Roman"/>
          <w:color w:val="auto"/>
          <w:sz w:val="30"/>
          <w:szCs w:val="30"/>
        </w:rPr>
        <w:t>1</w:t>
      </w:r>
      <w:r w:rsidRPr="00585B8C">
        <w:rPr>
          <w:rFonts w:ascii="仿宋_GB2312" w:eastAsia="仿宋_GB2312" w:hAnsi="Times New Roman" w:cs="Times New Roman" w:hint="eastAsia"/>
          <w:color w:val="auto"/>
          <w:sz w:val="30"/>
          <w:szCs w:val="30"/>
        </w:rPr>
        <w:t>名信息员定点采集信息。信息员及采集点应具备以下几个条件：</w:t>
      </w:r>
      <w:r w:rsidRPr="00585B8C">
        <w:rPr>
          <w:rFonts w:ascii="仿宋_GB2312" w:eastAsia="仿宋_GB2312" w:hAnsi="Times New Roman" w:cs="Times New Roman" w:hint="eastAsia"/>
          <w:b/>
          <w:color w:val="auto"/>
          <w:sz w:val="30"/>
          <w:szCs w:val="30"/>
        </w:rPr>
        <w:t>一是</w:t>
      </w:r>
      <w:r w:rsidRPr="00585B8C">
        <w:rPr>
          <w:rFonts w:ascii="仿宋_GB2312" w:eastAsia="仿宋_GB2312" w:hAnsi="Times New Roman" w:cs="Times New Roman" w:hint="eastAsia"/>
          <w:color w:val="auto"/>
          <w:sz w:val="30"/>
          <w:szCs w:val="30"/>
        </w:rPr>
        <w:t>信息员要有责任心，积极配合信息采集工作。</w:t>
      </w:r>
      <w:r w:rsidRPr="00585B8C">
        <w:rPr>
          <w:rFonts w:ascii="仿宋_GB2312" w:eastAsia="仿宋_GB2312" w:hAnsi="Times New Roman" w:cs="Times New Roman" w:hint="eastAsia"/>
          <w:b/>
          <w:color w:val="auto"/>
          <w:sz w:val="30"/>
          <w:szCs w:val="30"/>
        </w:rPr>
        <w:t>二是</w:t>
      </w:r>
      <w:r w:rsidRPr="00585B8C">
        <w:rPr>
          <w:rFonts w:ascii="仿宋_GB2312" w:eastAsia="仿宋_GB2312" w:hAnsi="Times New Roman" w:cs="Times New Roman" w:hint="eastAsia"/>
          <w:color w:val="auto"/>
          <w:sz w:val="30"/>
          <w:szCs w:val="30"/>
        </w:rPr>
        <w:t>采集点要有规模，一次性种植面积</w:t>
      </w:r>
      <w:r w:rsidRPr="00585B8C">
        <w:rPr>
          <w:rFonts w:ascii="仿宋_GB2312" w:eastAsia="仿宋_GB2312" w:hAnsi="Times New Roman" w:cs="Times New Roman"/>
          <w:color w:val="auto"/>
          <w:sz w:val="30"/>
          <w:szCs w:val="30"/>
        </w:rPr>
        <w:t>50</w:t>
      </w:r>
      <w:r w:rsidRPr="00585B8C">
        <w:rPr>
          <w:rFonts w:ascii="仿宋_GB2312" w:eastAsia="仿宋_GB2312" w:hAnsi="Times New Roman" w:cs="Times New Roman" w:hint="eastAsia"/>
          <w:color w:val="auto"/>
          <w:sz w:val="30"/>
          <w:szCs w:val="30"/>
        </w:rPr>
        <w:t>亩以上，在全县名列前茅。</w:t>
      </w:r>
      <w:r w:rsidRPr="00585B8C">
        <w:rPr>
          <w:rFonts w:ascii="仿宋_GB2312" w:eastAsia="仿宋_GB2312" w:hAnsi="Times New Roman" w:cs="Times New Roman" w:hint="eastAsia"/>
          <w:b/>
          <w:color w:val="auto"/>
          <w:sz w:val="30"/>
          <w:szCs w:val="30"/>
        </w:rPr>
        <w:t>三是</w:t>
      </w:r>
      <w:r w:rsidRPr="00585B8C">
        <w:rPr>
          <w:rFonts w:ascii="仿宋_GB2312" w:eastAsia="仿宋_GB2312" w:hAnsi="Times New Roman" w:cs="Times New Roman" w:hint="eastAsia"/>
          <w:color w:val="auto"/>
          <w:sz w:val="30"/>
          <w:szCs w:val="30"/>
        </w:rPr>
        <w:t>采集点要有代表性，所种植的品种是当地大面积生产的大宗品种。</w:t>
      </w:r>
      <w:r w:rsidRPr="00585B8C">
        <w:rPr>
          <w:rFonts w:ascii="仿宋_GB2312" w:eastAsia="仿宋_GB2312" w:hAnsi="Times New Roman" w:cs="Times New Roman" w:hint="eastAsia"/>
          <w:b/>
          <w:color w:val="auto"/>
          <w:sz w:val="30"/>
          <w:szCs w:val="30"/>
        </w:rPr>
        <w:t>四是</w:t>
      </w:r>
      <w:r w:rsidRPr="00585B8C">
        <w:rPr>
          <w:rFonts w:ascii="仿宋_GB2312" w:eastAsia="仿宋_GB2312" w:hAnsi="Times New Roman" w:cs="Times New Roman" w:hint="eastAsia"/>
          <w:color w:val="auto"/>
          <w:sz w:val="30"/>
          <w:szCs w:val="30"/>
        </w:rPr>
        <w:t>采集点须是经济实体，企业、农民合作社或种植大户，要有发展前途。一次性种植面积</w:t>
      </w:r>
      <w:r w:rsidRPr="00585B8C">
        <w:rPr>
          <w:rFonts w:ascii="仿宋_GB2312" w:eastAsia="仿宋_GB2312" w:hAnsi="Times New Roman" w:cs="Times New Roman"/>
          <w:color w:val="auto"/>
          <w:sz w:val="30"/>
          <w:szCs w:val="30"/>
        </w:rPr>
        <w:t>50</w:t>
      </w:r>
      <w:r w:rsidRPr="00585B8C">
        <w:rPr>
          <w:rFonts w:ascii="仿宋_GB2312" w:eastAsia="仿宋_GB2312" w:hAnsi="Times New Roman" w:cs="Times New Roman" w:hint="eastAsia"/>
          <w:color w:val="auto"/>
          <w:sz w:val="30"/>
          <w:szCs w:val="30"/>
        </w:rPr>
        <w:t>亩以上的企业、农民合作社或种植大户不到</w:t>
      </w:r>
      <w:r w:rsidRPr="00585B8C">
        <w:rPr>
          <w:rFonts w:ascii="仿宋_GB2312" w:eastAsia="仿宋_GB2312" w:hAnsi="Times New Roman" w:cs="Times New Roman"/>
          <w:color w:val="auto"/>
          <w:sz w:val="30"/>
          <w:szCs w:val="30"/>
        </w:rPr>
        <w:t>10</w:t>
      </w:r>
      <w:r w:rsidRPr="00585B8C">
        <w:rPr>
          <w:rFonts w:ascii="仿宋_GB2312" w:eastAsia="仿宋_GB2312" w:hAnsi="Times New Roman" w:cs="Times New Roman" w:hint="eastAsia"/>
          <w:color w:val="auto"/>
          <w:sz w:val="30"/>
          <w:szCs w:val="30"/>
        </w:rPr>
        <w:t>个的，可选择有发展前途、相对集中连片的基地。原则上信息采集点与</w:t>
      </w:r>
      <w:r w:rsidRPr="00585B8C">
        <w:rPr>
          <w:rFonts w:ascii="仿宋_GB2312" w:eastAsia="仿宋_GB2312" w:hAnsi="Times New Roman" w:cs="Times New Roman"/>
          <w:color w:val="auto"/>
          <w:sz w:val="30"/>
          <w:szCs w:val="30"/>
        </w:rPr>
        <w:t>201</w:t>
      </w:r>
      <w:r w:rsidRPr="00585B8C">
        <w:rPr>
          <w:rFonts w:ascii="仿宋_GB2312" w:eastAsia="仿宋_GB2312" w:hAnsi="Times New Roman" w:cs="Times New Roman" w:hint="eastAsia"/>
          <w:color w:val="auto"/>
          <w:sz w:val="30"/>
          <w:szCs w:val="30"/>
        </w:rPr>
        <w:t>7年保持一致。</w:t>
      </w:r>
    </w:p>
    <w:p w:rsidR="00E068E0" w:rsidRPr="00585B8C" w:rsidRDefault="00E068E0" w:rsidP="00E068E0">
      <w:pPr>
        <w:tabs>
          <w:tab w:val="left" w:pos="900"/>
        </w:tabs>
        <w:adjustRightInd w:val="0"/>
        <w:spacing w:line="600" w:lineRule="exact"/>
        <w:ind w:firstLine="602"/>
        <w:jc w:val="both"/>
        <w:textAlignment w:val="center"/>
        <w:rPr>
          <w:rFonts w:ascii="Times New Roman" w:eastAsia="楷体_GB2312" w:hAnsi="Times New Roman" w:cs="Times New Roman"/>
          <w:b/>
          <w:color w:val="000000"/>
          <w:sz w:val="30"/>
          <w:szCs w:val="30"/>
        </w:rPr>
      </w:pPr>
      <w:r w:rsidRPr="00585B8C">
        <w:rPr>
          <w:rFonts w:ascii="Times New Roman" w:eastAsia="楷体_GB2312" w:hAnsi="Times New Roman" w:cs="Times New Roman"/>
          <w:b/>
          <w:color w:val="000000"/>
          <w:sz w:val="30"/>
          <w:szCs w:val="30"/>
        </w:rPr>
        <w:t>（三）耕地质量监测</w:t>
      </w:r>
    </w:p>
    <w:p w:rsidR="00E068E0" w:rsidRPr="00585B8C" w:rsidRDefault="00E068E0" w:rsidP="00E068E0">
      <w:pPr>
        <w:adjustRightInd w:val="0"/>
        <w:spacing w:line="600" w:lineRule="exact"/>
        <w:ind w:firstLine="600"/>
        <w:jc w:val="both"/>
        <w:rPr>
          <w:rFonts w:ascii="Times New Roman" w:eastAsia="仿宋_GB2312" w:hAnsi="Times New Roman"/>
          <w:color w:val="auto"/>
          <w:sz w:val="30"/>
          <w:szCs w:val="30"/>
        </w:rPr>
      </w:pPr>
      <w:r w:rsidRPr="00585B8C">
        <w:rPr>
          <w:rFonts w:ascii="Times New Roman" w:eastAsia="仿宋_GB2312" w:hAnsi="Times New Roman"/>
          <w:color w:val="auto"/>
          <w:sz w:val="30"/>
          <w:szCs w:val="30"/>
        </w:rPr>
        <w:t>项目实施地域覆盖全国</w:t>
      </w:r>
      <w:r w:rsidRPr="00585B8C">
        <w:rPr>
          <w:rFonts w:ascii="Times New Roman" w:eastAsia="仿宋_GB2312" w:hAnsi="Times New Roman"/>
          <w:color w:val="auto"/>
          <w:sz w:val="30"/>
          <w:szCs w:val="30"/>
        </w:rPr>
        <w:t>31</w:t>
      </w:r>
      <w:r w:rsidRPr="00585B8C">
        <w:rPr>
          <w:rFonts w:ascii="Times New Roman" w:eastAsia="仿宋_GB2312" w:hAnsi="Times New Roman"/>
          <w:color w:val="auto"/>
          <w:sz w:val="30"/>
          <w:szCs w:val="30"/>
        </w:rPr>
        <w:t>个省（自治区、直辖市）和新疆生产建设兵团、黑龙江省农垦总局，以及国家级耕地质量长期定位监测点。</w:t>
      </w:r>
    </w:p>
    <w:p w:rsidR="00E068E0" w:rsidRPr="00585B8C" w:rsidRDefault="00E068E0" w:rsidP="00E068E0">
      <w:pPr>
        <w:adjustRightInd w:val="0"/>
        <w:spacing w:line="600" w:lineRule="exact"/>
        <w:ind w:firstLine="600"/>
        <w:jc w:val="both"/>
        <w:rPr>
          <w:rFonts w:ascii="Times New Roman" w:eastAsia="仿宋_GB2312" w:hAnsi="Times New Roman"/>
          <w:color w:val="auto"/>
          <w:sz w:val="30"/>
          <w:szCs w:val="30"/>
        </w:rPr>
      </w:pPr>
      <w:r w:rsidRPr="00585B8C">
        <w:rPr>
          <w:rFonts w:ascii="Times New Roman" w:eastAsia="仿宋_GB2312" w:hAnsi="Times New Roman"/>
          <w:color w:val="auto"/>
          <w:sz w:val="30"/>
          <w:szCs w:val="30"/>
        </w:rPr>
        <w:t>项目由省级农业行政管理部门组织申报，</w:t>
      </w:r>
      <w:r w:rsidRPr="00585B8C">
        <w:rPr>
          <w:rFonts w:ascii="Times New Roman" w:eastAsia="仿宋_GB2312" w:hAnsi="Times New Roman"/>
          <w:color w:val="auto"/>
          <w:sz w:val="30"/>
          <w:szCs w:val="30"/>
        </w:rPr>
        <w:t>33</w:t>
      </w:r>
      <w:r w:rsidRPr="00585B8C">
        <w:rPr>
          <w:rFonts w:ascii="Times New Roman" w:eastAsia="仿宋_GB2312" w:hAnsi="Times New Roman"/>
          <w:color w:val="auto"/>
          <w:sz w:val="30"/>
          <w:szCs w:val="30"/>
        </w:rPr>
        <w:t>个省级土肥水技术</w:t>
      </w:r>
      <w:r w:rsidRPr="00585B8C">
        <w:rPr>
          <w:rFonts w:ascii="Times New Roman" w:eastAsia="仿宋_GB2312" w:hAnsi="Times New Roman"/>
          <w:color w:val="auto"/>
          <w:sz w:val="30"/>
          <w:szCs w:val="30"/>
        </w:rPr>
        <w:lastRenderedPageBreak/>
        <w:t>推广（或管理单位）部门及有关质检中心负责组织实施。</w:t>
      </w:r>
    </w:p>
    <w:p w:rsidR="00E068E0" w:rsidRPr="00585B8C" w:rsidRDefault="00E068E0" w:rsidP="00E068E0">
      <w:pPr>
        <w:adjustRightInd w:val="0"/>
        <w:spacing w:line="600" w:lineRule="exact"/>
        <w:ind w:firstLine="600"/>
        <w:jc w:val="both"/>
        <w:rPr>
          <w:rFonts w:ascii="Times New Roman" w:eastAsia="仿宋_GB2312" w:hAnsi="Times New Roman"/>
          <w:color w:val="auto"/>
          <w:sz w:val="30"/>
          <w:szCs w:val="30"/>
        </w:rPr>
      </w:pPr>
      <w:r w:rsidRPr="00585B8C">
        <w:rPr>
          <w:rFonts w:ascii="Times New Roman" w:eastAsia="仿宋_GB2312" w:hint="eastAsia"/>
          <w:color w:val="auto"/>
          <w:sz w:val="30"/>
          <w:szCs w:val="30"/>
        </w:rPr>
        <w:t>申报单位应具备圆满完成任务的人员、设备等相关条件。开展过耕地质量建设、监测、评价等相关工作。无不良财务和行政处罚记录，也无媒体不良表现曝光。</w:t>
      </w:r>
    </w:p>
    <w:p w:rsidR="00E068E0" w:rsidRPr="00585B8C" w:rsidRDefault="00E068E0" w:rsidP="00E068E0">
      <w:pPr>
        <w:adjustRightInd w:val="0"/>
        <w:spacing w:line="600" w:lineRule="exact"/>
        <w:ind w:firstLineChars="0" w:firstLine="600"/>
        <w:jc w:val="both"/>
        <w:rPr>
          <w:rFonts w:ascii="Times New Roman" w:eastAsia="黑体" w:hAnsi="Times New Roman" w:cs="Times New Roman"/>
          <w:color w:val="auto"/>
          <w:sz w:val="30"/>
          <w:szCs w:val="30"/>
        </w:rPr>
      </w:pPr>
      <w:r w:rsidRPr="00585B8C">
        <w:rPr>
          <w:rFonts w:ascii="Times New Roman" w:eastAsia="黑体" w:hAnsi="Times New Roman" w:cs="Times New Roman"/>
          <w:color w:val="auto"/>
          <w:sz w:val="30"/>
          <w:szCs w:val="30"/>
        </w:rPr>
        <w:t>四、资金使用方向</w:t>
      </w:r>
    </w:p>
    <w:p w:rsidR="00E068E0" w:rsidRPr="00585B8C" w:rsidRDefault="00E068E0" w:rsidP="00E068E0">
      <w:pPr>
        <w:tabs>
          <w:tab w:val="center" w:pos="4630"/>
        </w:tabs>
        <w:adjustRightInd w:val="0"/>
        <w:spacing w:line="600" w:lineRule="exact"/>
        <w:ind w:firstLine="602"/>
        <w:jc w:val="both"/>
        <w:rPr>
          <w:rFonts w:ascii="Times New Roman" w:eastAsia="楷体_GB2312" w:hAnsi="Times New Roman" w:cs="Times New Roman"/>
          <w:b/>
          <w:color w:val="auto"/>
          <w:sz w:val="30"/>
          <w:szCs w:val="30"/>
        </w:rPr>
      </w:pPr>
      <w:r w:rsidRPr="00585B8C">
        <w:rPr>
          <w:rFonts w:ascii="Times New Roman" w:eastAsia="楷体_GB2312" w:hAnsi="Times New Roman" w:cs="Times New Roman"/>
          <w:b/>
          <w:color w:val="auto"/>
          <w:sz w:val="30"/>
          <w:szCs w:val="30"/>
        </w:rPr>
        <w:t>（一）农情调度</w:t>
      </w:r>
    </w:p>
    <w:p w:rsidR="00E068E0" w:rsidRPr="00585B8C" w:rsidRDefault="00E068E0" w:rsidP="00E068E0">
      <w:pPr>
        <w:spacing w:line="600" w:lineRule="exact"/>
        <w:ind w:firstLineChars="150" w:firstLine="45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项目资金主要用于农情信息采集（包括抽样调查和定点监测）所需的劳务、差旅、设备和专用材料等费用补贴，农情信息整理、分析、研究等所需的劳务、差旅、专家咨询等费用，农情信息人员业务信息交流等费用。省级单位补助经费主要用于信息抽样调查、分析会商、设备更新购置、安全监管等补助。</w:t>
      </w:r>
      <w:r w:rsidRPr="00585B8C">
        <w:rPr>
          <w:rFonts w:ascii="仿宋_GB2312" w:eastAsia="仿宋_GB2312" w:hAnsi="Times New Roman" w:cs="Times New Roman" w:hint="eastAsia"/>
          <w:snapToGrid w:val="0"/>
          <w:color w:val="000000"/>
          <w:sz w:val="30"/>
          <w:szCs w:val="30"/>
        </w:rPr>
        <w:t>每</w:t>
      </w:r>
      <w:r w:rsidRPr="00585B8C">
        <w:rPr>
          <w:rFonts w:ascii="仿宋_GB2312" w:eastAsia="仿宋_GB2312" w:hAnsi="Times New Roman" w:cs="Times New Roman" w:hint="eastAsia"/>
          <w:color w:val="auto"/>
          <w:sz w:val="30"/>
          <w:szCs w:val="30"/>
        </w:rPr>
        <w:t>个部属农情信息基点县补助</w:t>
      </w:r>
      <w:r w:rsidRPr="00585B8C">
        <w:rPr>
          <w:rFonts w:ascii="仿宋_GB2312" w:eastAsia="仿宋_GB2312" w:hAnsi="Times New Roman" w:cs="Times New Roman"/>
          <w:color w:val="auto"/>
          <w:sz w:val="30"/>
          <w:szCs w:val="30"/>
        </w:rPr>
        <w:t>1.5</w:t>
      </w:r>
      <w:r w:rsidRPr="00585B8C">
        <w:rPr>
          <w:rFonts w:ascii="仿宋_GB2312" w:eastAsia="仿宋_GB2312" w:hAnsi="Times New Roman" w:cs="Times New Roman" w:hint="eastAsia"/>
          <w:color w:val="auto"/>
          <w:sz w:val="30"/>
          <w:szCs w:val="30"/>
        </w:rPr>
        <w:t>万元，主要用于监测信息采集、整理、核实、上报等所需的差旅、上网、设备维护、劳务费等，</w:t>
      </w:r>
      <w:r w:rsidRPr="00585B8C">
        <w:rPr>
          <w:rFonts w:ascii="Times New Roman" w:eastAsia="仿宋_GB2312" w:hAnsi="Times New Roman" w:cs="Times New Roman" w:hint="eastAsia"/>
          <w:color w:val="000000"/>
          <w:sz w:val="30"/>
          <w:szCs w:val="30"/>
        </w:rPr>
        <w:t>其中，每县</w:t>
      </w:r>
      <w:r w:rsidRPr="00585B8C">
        <w:rPr>
          <w:rFonts w:ascii="Times New Roman" w:eastAsia="仿宋_GB2312" w:hAnsi="Times New Roman" w:cs="Times New Roman"/>
          <w:color w:val="000000"/>
          <w:sz w:val="30"/>
          <w:szCs w:val="30"/>
        </w:rPr>
        <w:t>3</w:t>
      </w:r>
      <w:r w:rsidRPr="00585B8C">
        <w:rPr>
          <w:rFonts w:ascii="Times New Roman" w:eastAsia="仿宋_GB2312" w:hAnsi="Times New Roman" w:cs="Times New Roman" w:hint="eastAsia"/>
          <w:color w:val="000000"/>
          <w:sz w:val="30"/>
          <w:szCs w:val="30"/>
        </w:rPr>
        <w:t>名监测信息员，每人每月</w:t>
      </w:r>
      <w:r w:rsidRPr="00585B8C">
        <w:rPr>
          <w:rFonts w:ascii="Times New Roman" w:eastAsia="仿宋_GB2312" w:hAnsi="Times New Roman" w:cs="Times New Roman"/>
          <w:color w:val="000000"/>
          <w:sz w:val="30"/>
          <w:szCs w:val="30"/>
        </w:rPr>
        <w:t>150</w:t>
      </w:r>
      <w:r w:rsidRPr="00585B8C">
        <w:rPr>
          <w:rFonts w:ascii="Times New Roman" w:eastAsia="仿宋_GB2312" w:hAnsi="Times New Roman" w:cs="Times New Roman" w:hint="eastAsia"/>
          <w:color w:val="000000"/>
          <w:sz w:val="30"/>
          <w:szCs w:val="30"/>
        </w:rPr>
        <w:t>元劳务补助，共补助</w:t>
      </w:r>
      <w:r w:rsidRPr="00585B8C">
        <w:rPr>
          <w:rFonts w:ascii="Times New Roman" w:eastAsia="仿宋_GB2312" w:hAnsi="Times New Roman" w:cs="Times New Roman"/>
          <w:color w:val="000000"/>
          <w:sz w:val="30"/>
          <w:szCs w:val="30"/>
        </w:rPr>
        <w:t>0.54</w:t>
      </w:r>
      <w:r w:rsidRPr="00585B8C">
        <w:rPr>
          <w:rFonts w:ascii="Times New Roman" w:eastAsia="仿宋_GB2312" w:hAnsi="Times New Roman" w:cs="Times New Roman" w:hint="eastAsia"/>
          <w:color w:val="000000"/>
          <w:sz w:val="30"/>
          <w:szCs w:val="30"/>
        </w:rPr>
        <w:t>万元。</w:t>
      </w:r>
    </w:p>
    <w:p w:rsidR="00E068E0" w:rsidRPr="00585B8C" w:rsidRDefault="00E068E0" w:rsidP="00E068E0">
      <w:pPr>
        <w:tabs>
          <w:tab w:val="left" w:pos="900"/>
        </w:tabs>
        <w:adjustRightInd w:val="0"/>
        <w:spacing w:line="600" w:lineRule="exact"/>
        <w:ind w:firstLine="602"/>
        <w:jc w:val="both"/>
        <w:rPr>
          <w:rFonts w:ascii="Times New Roman" w:eastAsia="楷体_GB2312" w:hAnsi="Times New Roman" w:cs="Times New Roman"/>
          <w:b/>
          <w:color w:val="auto"/>
          <w:sz w:val="30"/>
          <w:szCs w:val="30"/>
        </w:rPr>
      </w:pPr>
      <w:r w:rsidRPr="00585B8C">
        <w:rPr>
          <w:rFonts w:ascii="Times New Roman" w:eastAsia="楷体_GB2312" w:hAnsi="Times New Roman" w:cs="Times New Roman"/>
          <w:b/>
          <w:color w:val="auto"/>
          <w:sz w:val="30"/>
          <w:szCs w:val="30"/>
        </w:rPr>
        <w:t>（二）蔬菜生产信息监测预警</w:t>
      </w:r>
    </w:p>
    <w:p w:rsidR="00E068E0" w:rsidRPr="00585B8C" w:rsidRDefault="00E068E0" w:rsidP="00E068E0">
      <w:pPr>
        <w:spacing w:line="600" w:lineRule="exact"/>
        <w:ind w:firstLine="60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主要用于蔬菜生产信息收集整理、数据审核、分析会商、信息员交流及设备购置等。</w:t>
      </w:r>
    </w:p>
    <w:p w:rsidR="00E068E0" w:rsidRPr="00585B8C" w:rsidRDefault="00E068E0" w:rsidP="00E068E0">
      <w:pPr>
        <w:tabs>
          <w:tab w:val="left" w:pos="900"/>
        </w:tabs>
        <w:adjustRightInd w:val="0"/>
        <w:spacing w:line="600" w:lineRule="exact"/>
        <w:ind w:firstLine="602"/>
        <w:jc w:val="both"/>
        <w:textAlignment w:val="center"/>
        <w:rPr>
          <w:rFonts w:ascii="Times New Roman" w:eastAsia="楷体_GB2312" w:hAnsi="Times New Roman" w:cs="Times New Roman"/>
          <w:b/>
          <w:color w:val="000000"/>
          <w:sz w:val="30"/>
          <w:szCs w:val="30"/>
        </w:rPr>
      </w:pPr>
      <w:r w:rsidRPr="00585B8C">
        <w:rPr>
          <w:rFonts w:ascii="Times New Roman" w:eastAsia="楷体_GB2312" w:hAnsi="Times New Roman" w:cs="Times New Roman"/>
          <w:b/>
          <w:color w:val="000000"/>
          <w:sz w:val="30"/>
          <w:szCs w:val="30"/>
        </w:rPr>
        <w:t>（三）耕地质量监测</w:t>
      </w:r>
    </w:p>
    <w:p w:rsidR="00E068E0" w:rsidRPr="00585B8C" w:rsidRDefault="00E068E0" w:rsidP="00E068E0">
      <w:pPr>
        <w:spacing w:line="600" w:lineRule="exact"/>
        <w:ind w:firstLine="600"/>
        <w:jc w:val="both"/>
        <w:rPr>
          <w:rFonts w:ascii="Times New Roman" w:eastAsia="仿宋_GB2312" w:hAnsi="Times New Roman"/>
          <w:color w:val="auto"/>
          <w:sz w:val="30"/>
          <w:szCs w:val="30"/>
        </w:rPr>
      </w:pPr>
      <w:r w:rsidRPr="00585B8C">
        <w:rPr>
          <w:rFonts w:ascii="Times New Roman" w:eastAsia="仿宋_GB2312" w:hAnsi="Times New Roman"/>
          <w:color w:val="auto"/>
          <w:sz w:val="30"/>
          <w:szCs w:val="30"/>
        </w:rPr>
        <w:t>国家级耕地质量长期定位监测用于田间调查、试验、采样、检测所需的人工和材料费用。</w:t>
      </w:r>
    </w:p>
    <w:p w:rsidR="00E068E0" w:rsidRPr="00585B8C" w:rsidRDefault="00E068E0" w:rsidP="00E068E0">
      <w:pPr>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全面贯彻落实党中央、国务院关于厉行节约的有关规定，一律不得安排</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color w:val="auto"/>
          <w:sz w:val="30"/>
          <w:szCs w:val="30"/>
        </w:rPr>
        <w:t>三公经费</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color w:val="auto"/>
          <w:sz w:val="30"/>
          <w:szCs w:val="30"/>
        </w:rPr>
        <w:t>（即因公出国（境）费、公务用车购置及运行费、</w:t>
      </w:r>
      <w:r w:rsidRPr="00585B8C">
        <w:rPr>
          <w:rFonts w:ascii="Times New Roman" w:eastAsia="仿宋_GB2312" w:hAnsi="Times New Roman" w:cs="Times New Roman"/>
          <w:color w:val="auto"/>
          <w:sz w:val="30"/>
          <w:szCs w:val="30"/>
        </w:rPr>
        <w:lastRenderedPageBreak/>
        <w:t>公务接待费）、会议费、培训费和其他交通费用。</w:t>
      </w:r>
    </w:p>
    <w:p w:rsidR="00E068E0" w:rsidRPr="00585B8C" w:rsidRDefault="00E068E0" w:rsidP="00E068E0">
      <w:pPr>
        <w:spacing w:line="600" w:lineRule="exact"/>
        <w:ind w:firstLine="600"/>
        <w:jc w:val="both"/>
        <w:rPr>
          <w:rFonts w:ascii="Times New Roman" w:eastAsia="黑体" w:hAnsi="Times New Roman" w:cs="Times New Roman"/>
          <w:color w:val="auto"/>
          <w:sz w:val="30"/>
          <w:szCs w:val="30"/>
        </w:rPr>
      </w:pPr>
      <w:r w:rsidRPr="00585B8C">
        <w:rPr>
          <w:rFonts w:ascii="Times New Roman" w:eastAsia="黑体" w:hAnsi="Times New Roman" w:cs="Times New Roman"/>
          <w:color w:val="auto"/>
          <w:sz w:val="30"/>
          <w:szCs w:val="30"/>
        </w:rPr>
        <w:t>五、申报程序</w:t>
      </w:r>
    </w:p>
    <w:p w:rsidR="00E068E0" w:rsidRPr="00585B8C" w:rsidRDefault="00E068E0" w:rsidP="00E068E0">
      <w:pPr>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请有关主管部门（单位）组织指导项目承担单位，认真编制项目申报书（格式附后），并将正式申报文件和纸质项目实施方案统一报送农业部种植业管理司（</w:t>
      </w:r>
      <w:r w:rsidRPr="00585B8C">
        <w:rPr>
          <w:rFonts w:ascii="Times New Roman" w:eastAsia="仿宋_GB2312" w:hAnsi="Times New Roman" w:cs="Times New Roman"/>
          <w:color w:val="auto"/>
          <w:sz w:val="30"/>
          <w:szCs w:val="30"/>
        </w:rPr>
        <w:t>2</w:t>
      </w:r>
      <w:r w:rsidRPr="00585B8C">
        <w:rPr>
          <w:rFonts w:ascii="Times New Roman" w:eastAsia="仿宋_GB2312" w:hAnsi="Times New Roman" w:cs="Times New Roman"/>
          <w:color w:val="auto"/>
          <w:sz w:val="30"/>
          <w:szCs w:val="30"/>
        </w:rPr>
        <w:t>份）。同时，在</w:t>
      </w:r>
      <w:r w:rsidRPr="00585B8C">
        <w:rPr>
          <w:rFonts w:ascii="仿宋_GB2312" w:eastAsia="仿宋_GB2312" w:hAnsi="Times New Roman" w:cs="Times New Roman" w:hint="eastAsia"/>
          <w:color w:val="auto"/>
          <w:sz w:val="30"/>
          <w:szCs w:val="30"/>
        </w:rPr>
        <w:t>农业部部门预算项目管理系统</w:t>
      </w:r>
      <w:r w:rsidRPr="00585B8C">
        <w:rPr>
          <w:rFonts w:ascii="Times New Roman" w:eastAsia="仿宋_GB2312" w:hAnsi="Times New Roman" w:cs="Times New Roman"/>
          <w:color w:val="auto"/>
          <w:sz w:val="30"/>
          <w:szCs w:val="30"/>
        </w:rPr>
        <w:t>进行网上申报，并发送电子邮件至以下邮箱。</w:t>
      </w:r>
    </w:p>
    <w:p w:rsidR="00E068E0" w:rsidRPr="00585B8C" w:rsidRDefault="00E068E0" w:rsidP="00E068E0">
      <w:pPr>
        <w:adjustRightInd w:val="0"/>
        <w:spacing w:line="600" w:lineRule="exact"/>
        <w:ind w:firstLineChars="0" w:firstLine="600"/>
        <w:jc w:val="both"/>
        <w:rPr>
          <w:rFonts w:ascii="Times New Roman" w:eastAsia="黑体" w:hAnsi="Times New Roman" w:cs="Times New Roman"/>
          <w:color w:val="auto"/>
          <w:sz w:val="30"/>
          <w:szCs w:val="30"/>
        </w:rPr>
      </w:pPr>
      <w:r w:rsidRPr="00585B8C">
        <w:rPr>
          <w:rFonts w:ascii="Times New Roman" w:eastAsia="黑体" w:hAnsi="Times New Roman" w:cs="Times New Roman"/>
          <w:color w:val="auto"/>
          <w:sz w:val="30"/>
          <w:szCs w:val="30"/>
        </w:rPr>
        <w:t>六、联系方式</w:t>
      </w:r>
    </w:p>
    <w:p w:rsidR="00E068E0" w:rsidRPr="00585B8C" w:rsidRDefault="00E068E0" w:rsidP="00E068E0">
      <w:pPr>
        <w:spacing w:line="600" w:lineRule="exact"/>
        <w:ind w:firstLineChars="196" w:firstLine="590"/>
        <w:jc w:val="both"/>
        <w:rPr>
          <w:rFonts w:ascii="仿宋_GB2312" w:eastAsia="仿宋_GB2312" w:hAnsi="Times New Roman" w:cs="Times New Roman"/>
          <w:color w:val="auto"/>
          <w:sz w:val="30"/>
          <w:szCs w:val="30"/>
        </w:rPr>
      </w:pPr>
      <w:r w:rsidRPr="00585B8C">
        <w:rPr>
          <w:rFonts w:ascii="Times New Roman" w:eastAsia="仿宋_GB2312" w:hAnsi="Times New Roman" w:cs="Times New Roman"/>
          <w:b/>
          <w:color w:val="auto"/>
          <w:sz w:val="30"/>
          <w:szCs w:val="30"/>
        </w:rPr>
        <w:t>农情调度：</w:t>
      </w:r>
      <w:r w:rsidRPr="00585B8C">
        <w:rPr>
          <w:rFonts w:ascii="仿宋_GB2312" w:eastAsia="仿宋_GB2312" w:hAnsi="Times New Roman" w:cs="Times New Roman" w:hint="eastAsia"/>
          <w:color w:val="auto"/>
          <w:sz w:val="30"/>
          <w:szCs w:val="30"/>
        </w:rPr>
        <w:t>农业部种植业管理司农情信息处</w:t>
      </w:r>
      <w:r w:rsidRPr="00585B8C">
        <w:rPr>
          <w:rFonts w:ascii="仿宋_GB2312" w:eastAsia="仿宋_GB2312" w:hAnsi="Times New Roman" w:cs="Times New Roman"/>
          <w:color w:val="auto"/>
          <w:sz w:val="30"/>
          <w:szCs w:val="30"/>
        </w:rPr>
        <w:t xml:space="preserve"> </w:t>
      </w:r>
      <w:r w:rsidRPr="00585B8C">
        <w:rPr>
          <w:rFonts w:ascii="仿宋_GB2312" w:eastAsia="仿宋_GB2312" w:hAnsi="Times New Roman" w:cs="Times New Roman" w:hint="eastAsia"/>
          <w:color w:val="auto"/>
          <w:sz w:val="30"/>
          <w:szCs w:val="30"/>
        </w:rPr>
        <w:t>秦兴国</w:t>
      </w:r>
      <w:r w:rsidRPr="00585B8C">
        <w:rPr>
          <w:rFonts w:ascii="仿宋_GB2312" w:eastAsia="仿宋_GB2312" w:hAnsi="Times New Roman" w:cs="Times New Roman"/>
          <w:color w:val="auto"/>
          <w:sz w:val="30"/>
          <w:szCs w:val="30"/>
        </w:rPr>
        <w:t xml:space="preserve"> </w:t>
      </w:r>
      <w:r w:rsidRPr="00585B8C">
        <w:rPr>
          <w:rFonts w:ascii="仿宋_GB2312" w:eastAsia="仿宋_GB2312" w:hAnsi="Times New Roman" w:cs="Times New Roman" w:hint="eastAsia"/>
          <w:color w:val="auto"/>
          <w:sz w:val="30"/>
          <w:szCs w:val="30"/>
        </w:rPr>
        <w:t>赵哲汇，</w:t>
      </w:r>
      <w:r w:rsidRPr="00585B8C">
        <w:rPr>
          <w:rFonts w:ascii="仿宋_GB2312" w:eastAsia="仿宋_GB2312" w:hAnsi="Times New Roman" w:cs="Times New Roman"/>
          <w:color w:val="auto"/>
          <w:sz w:val="30"/>
          <w:szCs w:val="30"/>
        </w:rPr>
        <w:t>010-59192864/</w:t>
      </w:r>
      <w:r w:rsidRPr="00585B8C">
        <w:rPr>
          <w:rFonts w:ascii="仿宋_GB2312" w:eastAsia="仿宋_GB2312" w:hAnsi="Times New Roman" w:cs="Times New Roman" w:hint="eastAsia"/>
          <w:color w:val="auto"/>
          <w:sz w:val="30"/>
          <w:szCs w:val="30"/>
        </w:rPr>
        <w:t>1422，</w:t>
      </w:r>
      <w:r w:rsidRPr="00585B8C">
        <w:rPr>
          <w:rFonts w:ascii="仿宋_GB2312" w:eastAsia="仿宋_GB2312" w:hAnsi="Times New Roman" w:cs="Times New Roman"/>
          <w:color w:val="auto"/>
          <w:sz w:val="30"/>
          <w:szCs w:val="30"/>
        </w:rPr>
        <w:t>nqdd00@agri.gov.cn</w:t>
      </w:r>
      <w:r w:rsidRPr="00585B8C">
        <w:rPr>
          <w:rFonts w:ascii="仿宋_GB2312" w:eastAsia="仿宋_GB2312" w:hAnsi="Times New Roman" w:cs="Times New Roman" w:hint="eastAsia"/>
          <w:color w:val="auto"/>
          <w:sz w:val="30"/>
          <w:szCs w:val="30"/>
        </w:rPr>
        <w:t>（注：</w:t>
      </w:r>
      <w:r w:rsidRPr="00585B8C">
        <w:rPr>
          <w:rFonts w:ascii="仿宋_GB2312" w:eastAsia="仿宋_GB2312" w:hAnsi="Times New Roman" w:cs="Times New Roman"/>
          <w:color w:val="auto"/>
          <w:sz w:val="30"/>
          <w:szCs w:val="30"/>
        </w:rPr>
        <w:t>00</w:t>
      </w:r>
      <w:r w:rsidRPr="00585B8C">
        <w:rPr>
          <w:rFonts w:ascii="仿宋_GB2312" w:eastAsia="仿宋_GB2312" w:hAnsi="Times New Roman" w:cs="Times New Roman" w:hint="eastAsia"/>
          <w:color w:val="auto"/>
          <w:sz w:val="30"/>
          <w:szCs w:val="30"/>
        </w:rPr>
        <w:t>为数字）。</w:t>
      </w:r>
    </w:p>
    <w:p w:rsidR="00E068E0" w:rsidRPr="00585B8C" w:rsidRDefault="00E068E0" w:rsidP="00E068E0">
      <w:pPr>
        <w:spacing w:line="600" w:lineRule="exact"/>
        <w:ind w:firstLine="602"/>
        <w:jc w:val="both"/>
        <w:rPr>
          <w:rFonts w:ascii="仿宋_GB2312" w:eastAsia="仿宋_GB2312" w:hAnsi="Times New Roman" w:cs="Times New Roman"/>
          <w:color w:val="auto"/>
          <w:sz w:val="30"/>
          <w:szCs w:val="30"/>
        </w:rPr>
      </w:pPr>
      <w:r w:rsidRPr="00585B8C">
        <w:rPr>
          <w:rFonts w:ascii="Times New Roman" w:eastAsia="仿宋_GB2312" w:hAnsi="Times New Roman" w:cs="Times New Roman"/>
          <w:b/>
          <w:color w:val="auto"/>
          <w:sz w:val="30"/>
          <w:szCs w:val="30"/>
        </w:rPr>
        <w:t>蔬菜生产信息监测预警：</w:t>
      </w:r>
      <w:r w:rsidRPr="00585B8C">
        <w:rPr>
          <w:rFonts w:ascii="仿宋_GB2312" w:eastAsia="仿宋_GB2312" w:hAnsi="Times New Roman" w:cs="Times New Roman" w:hint="eastAsia"/>
          <w:color w:val="auto"/>
          <w:sz w:val="30"/>
          <w:szCs w:val="30"/>
        </w:rPr>
        <w:t>农业部种植业管理司经作处</w:t>
      </w:r>
      <w:r w:rsidRPr="00585B8C">
        <w:rPr>
          <w:rFonts w:ascii="仿宋_GB2312" w:eastAsia="仿宋_GB2312" w:hAnsi="Times New Roman" w:cs="Times New Roman"/>
          <w:color w:val="auto"/>
          <w:sz w:val="30"/>
          <w:szCs w:val="30"/>
        </w:rPr>
        <w:t xml:space="preserve"> </w:t>
      </w:r>
      <w:r w:rsidRPr="00585B8C">
        <w:rPr>
          <w:rFonts w:ascii="仿宋_GB2312" w:eastAsia="仿宋_GB2312" w:hAnsi="Times New Roman" w:cs="Times New Roman" w:hint="eastAsia"/>
          <w:color w:val="auto"/>
          <w:sz w:val="30"/>
          <w:szCs w:val="30"/>
        </w:rPr>
        <w:t>李斯更，</w:t>
      </w:r>
      <w:r w:rsidRPr="00585B8C">
        <w:rPr>
          <w:rFonts w:ascii="仿宋_GB2312" w:eastAsia="仿宋_GB2312" w:hAnsi="Times New Roman" w:cs="Times New Roman"/>
          <w:color w:val="auto"/>
          <w:sz w:val="30"/>
          <w:szCs w:val="30"/>
        </w:rPr>
        <w:t>010-59193353</w:t>
      </w:r>
      <w:r w:rsidRPr="00585B8C">
        <w:rPr>
          <w:rFonts w:ascii="仿宋_GB2312" w:eastAsia="仿宋_GB2312" w:hAnsi="Times New Roman" w:cs="Times New Roman" w:hint="eastAsia"/>
          <w:color w:val="auto"/>
          <w:sz w:val="30"/>
          <w:szCs w:val="30"/>
        </w:rPr>
        <w:t>，</w:t>
      </w:r>
      <w:r w:rsidRPr="00585B8C">
        <w:rPr>
          <w:rFonts w:ascii="仿宋_GB2312" w:eastAsia="仿宋_GB2312" w:hAnsi="Times New Roman" w:cs="Times New Roman"/>
          <w:color w:val="auto"/>
          <w:sz w:val="30"/>
          <w:szCs w:val="30"/>
        </w:rPr>
        <w:t>010-59192856</w:t>
      </w:r>
      <w:r w:rsidRPr="00585B8C">
        <w:rPr>
          <w:rFonts w:ascii="仿宋_GB2312" w:eastAsia="仿宋_GB2312" w:hAnsi="Times New Roman" w:cs="Times New Roman" w:hint="eastAsia"/>
          <w:color w:val="auto"/>
          <w:sz w:val="30"/>
          <w:szCs w:val="30"/>
        </w:rPr>
        <w:t>（传真），</w:t>
      </w:r>
      <w:r w:rsidRPr="00585B8C">
        <w:rPr>
          <w:rFonts w:ascii="仿宋_GB2312" w:eastAsia="仿宋_GB2312" w:hAnsi="Times New Roman" w:cs="Times New Roman"/>
          <w:color w:val="auto"/>
          <w:sz w:val="30"/>
          <w:szCs w:val="30"/>
        </w:rPr>
        <w:t>zzyjzc@agri.gov.cn</w:t>
      </w:r>
      <w:r w:rsidRPr="00585B8C">
        <w:rPr>
          <w:rFonts w:ascii="仿宋_GB2312" w:eastAsia="仿宋_GB2312" w:hAnsi="Times New Roman" w:cs="Times New Roman" w:hint="eastAsia"/>
          <w:color w:val="auto"/>
          <w:sz w:val="30"/>
          <w:szCs w:val="30"/>
        </w:rPr>
        <w:t>。</w:t>
      </w:r>
    </w:p>
    <w:p w:rsidR="00E068E0" w:rsidRPr="00585B8C" w:rsidRDefault="00E068E0" w:rsidP="00E068E0">
      <w:pPr>
        <w:spacing w:line="600" w:lineRule="exact"/>
        <w:ind w:firstLine="602"/>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b/>
          <w:color w:val="auto"/>
          <w:sz w:val="30"/>
          <w:szCs w:val="30"/>
        </w:rPr>
        <w:t>耕地质量监测：</w:t>
      </w:r>
      <w:r w:rsidRPr="00585B8C">
        <w:rPr>
          <w:rFonts w:ascii="Times New Roman" w:eastAsia="仿宋_GB2312" w:hAnsi="Times New Roman" w:cs="Times New Roman"/>
          <w:color w:val="auto"/>
          <w:sz w:val="30"/>
          <w:szCs w:val="30"/>
        </w:rPr>
        <w:t>农业部耕地质量监测保护中心</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color w:val="auto"/>
          <w:sz w:val="30"/>
          <w:szCs w:val="30"/>
        </w:rPr>
        <w:t>胡良兵，</w:t>
      </w:r>
      <w:r w:rsidRPr="00585B8C">
        <w:rPr>
          <w:rFonts w:ascii="Times New Roman" w:eastAsia="仿宋_GB2312" w:hAnsi="Times New Roman" w:cs="Times New Roman"/>
          <w:color w:val="auto"/>
          <w:sz w:val="30"/>
          <w:szCs w:val="30"/>
        </w:rPr>
        <w:t>010</w:t>
      </w:r>
      <w:r w:rsidRPr="00585B8C">
        <w:rPr>
          <w:rFonts w:ascii="Times New Roman" w:eastAsia="仿宋_GB2312" w:hAnsi="Times New Roman" w:cs="Times New Roman" w:hint="eastAsia"/>
          <w:color w:val="auto"/>
          <w:sz w:val="30"/>
          <w:szCs w:val="30"/>
        </w:rPr>
        <w:t>-</w:t>
      </w:r>
      <w:r w:rsidRPr="00585B8C">
        <w:rPr>
          <w:rFonts w:ascii="Times New Roman" w:eastAsia="仿宋_GB2312" w:hAnsi="Times New Roman" w:cs="Times New Roman"/>
          <w:color w:val="auto"/>
          <w:sz w:val="30"/>
          <w:szCs w:val="30"/>
        </w:rPr>
        <w:t>59196336</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color w:val="auto"/>
          <w:sz w:val="30"/>
          <w:szCs w:val="30"/>
        </w:rPr>
        <w:t>010</w:t>
      </w:r>
      <w:r w:rsidRPr="00585B8C">
        <w:rPr>
          <w:rFonts w:ascii="Times New Roman" w:eastAsia="仿宋_GB2312" w:hAnsi="Times New Roman" w:cs="Times New Roman" w:hint="eastAsia"/>
          <w:color w:val="auto"/>
          <w:sz w:val="30"/>
          <w:szCs w:val="30"/>
        </w:rPr>
        <w:t>-</w:t>
      </w:r>
      <w:r w:rsidRPr="00585B8C">
        <w:rPr>
          <w:rFonts w:ascii="Times New Roman" w:eastAsia="仿宋_GB2312" w:hAnsi="Times New Roman" w:cs="Times New Roman"/>
          <w:color w:val="auto"/>
          <w:sz w:val="30"/>
          <w:szCs w:val="30"/>
        </w:rPr>
        <w:t>59196324</w:t>
      </w:r>
      <w:r w:rsidRPr="00585B8C">
        <w:rPr>
          <w:rFonts w:ascii="Times New Roman" w:eastAsia="仿宋_GB2312" w:hAnsi="Times New Roman" w:cs="Times New Roman"/>
          <w:color w:val="auto"/>
          <w:sz w:val="30"/>
          <w:szCs w:val="30"/>
        </w:rPr>
        <w:t>（传真），</w:t>
      </w:r>
      <w:r w:rsidRPr="00585B8C">
        <w:rPr>
          <w:rFonts w:ascii="Times New Roman" w:eastAsia="仿宋_GB2312" w:hAnsi="Times New Roman" w:cs="Times New Roman"/>
          <w:color w:val="auto"/>
          <w:sz w:val="30"/>
          <w:szCs w:val="30"/>
        </w:rPr>
        <w:t>huliangbing@agri.gov.cn</w:t>
      </w:r>
      <w:r w:rsidRPr="00585B8C">
        <w:rPr>
          <w:rFonts w:ascii="Times New Roman" w:eastAsia="仿宋_GB2312" w:hAnsi="Times New Roman" w:cs="Times New Roman"/>
          <w:color w:val="auto"/>
          <w:sz w:val="30"/>
          <w:szCs w:val="30"/>
        </w:rPr>
        <w:t>；农业部种植业管理司耕肥处</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color w:val="auto"/>
          <w:sz w:val="30"/>
          <w:szCs w:val="30"/>
        </w:rPr>
        <w:t>陈明全，</w:t>
      </w:r>
      <w:r w:rsidRPr="00585B8C">
        <w:rPr>
          <w:rFonts w:ascii="Times New Roman" w:eastAsia="仿宋_GB2312" w:hAnsi="Times New Roman" w:cs="Times New Roman"/>
          <w:color w:val="auto"/>
          <w:sz w:val="30"/>
          <w:szCs w:val="30"/>
        </w:rPr>
        <w:t>010</w:t>
      </w:r>
      <w:r w:rsidRPr="00585B8C">
        <w:rPr>
          <w:rFonts w:ascii="Times New Roman" w:eastAsia="仿宋_GB2312" w:hAnsi="Times New Roman" w:cs="Times New Roman" w:hint="eastAsia"/>
          <w:color w:val="auto"/>
          <w:sz w:val="30"/>
          <w:szCs w:val="30"/>
        </w:rPr>
        <w:t>-</w:t>
      </w:r>
      <w:r w:rsidRPr="00585B8C">
        <w:rPr>
          <w:rFonts w:ascii="Times New Roman" w:eastAsia="仿宋_GB2312" w:hAnsi="Times New Roman" w:cs="Times New Roman"/>
          <w:color w:val="auto"/>
          <w:sz w:val="30"/>
          <w:szCs w:val="30"/>
        </w:rPr>
        <w:t>59191834</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color w:val="auto"/>
          <w:sz w:val="30"/>
          <w:szCs w:val="30"/>
        </w:rPr>
        <w:t>010</w:t>
      </w:r>
      <w:r w:rsidRPr="00585B8C">
        <w:rPr>
          <w:rFonts w:ascii="Times New Roman" w:eastAsia="仿宋_GB2312" w:hAnsi="Times New Roman" w:cs="Times New Roman" w:hint="eastAsia"/>
          <w:color w:val="auto"/>
          <w:sz w:val="30"/>
          <w:szCs w:val="30"/>
        </w:rPr>
        <w:t>-</w:t>
      </w:r>
      <w:r w:rsidRPr="00585B8C">
        <w:rPr>
          <w:rFonts w:ascii="Times New Roman" w:eastAsia="仿宋_GB2312" w:hAnsi="Times New Roman" w:cs="Times New Roman"/>
          <w:color w:val="auto"/>
          <w:sz w:val="30"/>
          <w:szCs w:val="30"/>
        </w:rPr>
        <w:t>59193347</w:t>
      </w:r>
      <w:r w:rsidRPr="00585B8C">
        <w:rPr>
          <w:rFonts w:ascii="Times New Roman" w:eastAsia="仿宋_GB2312" w:hAnsi="Times New Roman" w:cs="Times New Roman"/>
          <w:color w:val="auto"/>
          <w:sz w:val="30"/>
          <w:szCs w:val="30"/>
        </w:rPr>
        <w:t>（传真），</w:t>
      </w:r>
      <w:r w:rsidRPr="00585B8C">
        <w:rPr>
          <w:rFonts w:ascii="Times New Roman" w:eastAsia="仿宋_GB2312" w:hAnsi="Times New Roman" w:cs="Times New Roman"/>
          <w:color w:val="auto"/>
          <w:sz w:val="30"/>
          <w:szCs w:val="30"/>
        </w:rPr>
        <w:t>cetushifei</w:t>
      </w:r>
      <w:hyperlink r:id="rId49" w:history="1">
        <w:r w:rsidRPr="00585B8C">
          <w:rPr>
            <w:rFonts w:ascii="Times New Roman" w:eastAsia="仿宋_GB2312" w:hAnsi="Times New Roman" w:cs="Times New Roman"/>
            <w:color w:val="auto"/>
            <w:sz w:val="30"/>
            <w:szCs w:val="30"/>
          </w:rPr>
          <w:t>@163.com</w:t>
        </w:r>
      </w:hyperlink>
      <w:r w:rsidRPr="00585B8C">
        <w:rPr>
          <w:rFonts w:ascii="Times New Roman" w:eastAsia="仿宋_GB2312" w:hAnsi="Times New Roman" w:cs="Times New Roman"/>
          <w:color w:val="auto"/>
          <w:sz w:val="30"/>
          <w:szCs w:val="30"/>
        </w:rPr>
        <w:t>。</w:t>
      </w:r>
    </w:p>
    <w:p w:rsidR="00E068E0" w:rsidRPr="00585B8C" w:rsidRDefault="00E068E0" w:rsidP="00E068E0">
      <w:pPr>
        <w:spacing w:line="600" w:lineRule="exact"/>
        <w:ind w:firstLineChars="196" w:firstLine="588"/>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通讯地址：北京市朝阳区农展馆南里</w:t>
      </w:r>
      <w:r w:rsidRPr="00585B8C">
        <w:rPr>
          <w:rFonts w:ascii="Times New Roman" w:eastAsia="仿宋_GB2312" w:hAnsi="Times New Roman" w:cs="Times New Roman"/>
          <w:color w:val="auto"/>
          <w:sz w:val="30"/>
          <w:szCs w:val="30"/>
        </w:rPr>
        <w:t>11</w:t>
      </w:r>
      <w:r w:rsidRPr="00585B8C">
        <w:rPr>
          <w:rFonts w:ascii="Times New Roman" w:eastAsia="仿宋_GB2312" w:hAnsi="Times New Roman" w:cs="Times New Roman"/>
          <w:color w:val="auto"/>
          <w:sz w:val="30"/>
          <w:szCs w:val="30"/>
        </w:rPr>
        <w:t>号</w:t>
      </w:r>
    </w:p>
    <w:p w:rsidR="00E068E0" w:rsidRPr="00585B8C" w:rsidRDefault="00E068E0" w:rsidP="00E068E0">
      <w:pPr>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邮政编码：</w:t>
      </w:r>
      <w:r w:rsidRPr="00585B8C">
        <w:rPr>
          <w:rFonts w:ascii="Times New Roman" w:eastAsia="仿宋_GB2312" w:hAnsi="Times New Roman" w:cs="Times New Roman"/>
          <w:color w:val="auto"/>
          <w:sz w:val="30"/>
          <w:szCs w:val="30"/>
        </w:rPr>
        <w:t>100125</w:t>
      </w:r>
    </w:p>
    <w:p w:rsidR="00E068E0" w:rsidRPr="00585B8C" w:rsidRDefault="00E068E0" w:rsidP="00E068E0">
      <w:pPr>
        <w:spacing w:line="600" w:lineRule="exact"/>
        <w:ind w:firstLineChars="0" w:firstLine="0"/>
        <w:jc w:val="both"/>
        <w:rPr>
          <w:rFonts w:ascii="黑体" w:eastAsia="黑体" w:hAnsi="黑体" w:cs="Times New Roman"/>
          <w:color w:val="000000"/>
          <w:sz w:val="32"/>
          <w:szCs w:val="32"/>
        </w:rPr>
      </w:pPr>
      <w:r w:rsidRPr="00585B8C">
        <w:rPr>
          <w:rFonts w:ascii="Times New Roman" w:eastAsia="仿宋_GB2312" w:hAnsi="Times New Roman" w:cs="Times New Roman"/>
          <w:color w:val="auto"/>
          <w:sz w:val="32"/>
          <w:szCs w:val="32"/>
        </w:rPr>
        <w:br w:type="column"/>
      </w:r>
      <w:r w:rsidRPr="00585B8C">
        <w:rPr>
          <w:rFonts w:ascii="黑体" w:eastAsia="黑体" w:hAnsi="黑体" w:cs="Times New Roman"/>
          <w:color w:val="000000"/>
          <w:sz w:val="32"/>
          <w:szCs w:val="32"/>
        </w:rPr>
        <w:lastRenderedPageBreak/>
        <w:t>附件</w:t>
      </w:r>
      <w:r w:rsidRPr="00585B8C">
        <w:rPr>
          <w:rFonts w:ascii="黑体" w:eastAsia="黑体" w:hAnsi="黑体" w:cs="Times New Roman" w:hint="eastAsia"/>
          <w:color w:val="000000"/>
          <w:sz w:val="32"/>
          <w:szCs w:val="32"/>
        </w:rPr>
        <w:t>16</w:t>
      </w:r>
      <w:r w:rsidRPr="00585B8C">
        <w:rPr>
          <w:rFonts w:ascii="黑体" w:eastAsia="黑体" w:hAnsi="黑体" w:cs="Times New Roman"/>
          <w:color w:val="000000"/>
          <w:sz w:val="32"/>
          <w:szCs w:val="32"/>
        </w:rPr>
        <w:t>-1</w:t>
      </w:r>
    </w:p>
    <w:p w:rsidR="00E068E0" w:rsidRPr="00585B8C" w:rsidRDefault="00E068E0" w:rsidP="00E068E0">
      <w:pPr>
        <w:spacing w:line="600" w:lineRule="exact"/>
        <w:ind w:firstLineChars="0" w:firstLine="0"/>
        <w:jc w:val="both"/>
        <w:rPr>
          <w:rFonts w:ascii="Times New Roman" w:eastAsia="黑体" w:hAnsi="Times New Roman" w:cs="Times New Roman"/>
          <w:color w:val="000000"/>
          <w:sz w:val="32"/>
          <w:szCs w:val="32"/>
        </w:rPr>
      </w:pPr>
    </w:p>
    <w:p w:rsidR="00E068E0" w:rsidRPr="00585B8C" w:rsidRDefault="00E068E0" w:rsidP="00E068E0">
      <w:pPr>
        <w:spacing w:line="600" w:lineRule="exact"/>
        <w:ind w:firstLineChars="0" w:firstLine="0"/>
        <w:jc w:val="center"/>
        <w:rPr>
          <w:rFonts w:ascii="Times New Roman" w:eastAsia="华文中宋" w:hAnsi="Times New Roman" w:cs="Times New Roman"/>
          <w:b/>
          <w:color w:val="000000"/>
          <w:sz w:val="44"/>
          <w:szCs w:val="44"/>
        </w:rPr>
      </w:pPr>
      <w:r w:rsidRPr="00585B8C">
        <w:rPr>
          <w:rFonts w:ascii="Times New Roman" w:eastAsia="华文中宋" w:hAnsi="Times New Roman" w:cs="Times New Roman"/>
          <w:b/>
          <w:color w:val="000000"/>
          <w:sz w:val="44"/>
          <w:szCs w:val="44"/>
        </w:rPr>
        <w:t>201</w:t>
      </w:r>
      <w:r w:rsidRPr="00585B8C">
        <w:rPr>
          <w:rFonts w:ascii="Times New Roman" w:eastAsia="华文中宋" w:hAnsi="Times New Roman" w:cs="Times New Roman" w:hint="eastAsia"/>
          <w:b/>
          <w:color w:val="000000"/>
          <w:sz w:val="44"/>
          <w:szCs w:val="44"/>
        </w:rPr>
        <w:t>8</w:t>
      </w:r>
      <w:r w:rsidRPr="00585B8C">
        <w:rPr>
          <w:rFonts w:ascii="Times New Roman" w:eastAsia="华文中宋" w:hAnsi="Times New Roman" w:cs="Times New Roman"/>
          <w:b/>
          <w:color w:val="000000"/>
          <w:sz w:val="44"/>
          <w:szCs w:val="44"/>
        </w:rPr>
        <w:t>年农业农村资源等监测统计</w:t>
      </w:r>
      <w:r w:rsidRPr="00585B8C">
        <w:rPr>
          <w:rFonts w:ascii="Times New Roman" w:eastAsia="华文中宋" w:hAnsi="Times New Roman" w:cs="Times New Roman" w:hint="eastAsia"/>
          <w:b/>
          <w:color w:val="000000"/>
          <w:sz w:val="44"/>
          <w:szCs w:val="44"/>
        </w:rPr>
        <w:t>经费</w:t>
      </w:r>
    </w:p>
    <w:p w:rsidR="00E068E0" w:rsidRPr="00585B8C" w:rsidRDefault="00E068E0" w:rsidP="00E068E0">
      <w:pPr>
        <w:spacing w:line="600" w:lineRule="exact"/>
        <w:ind w:firstLineChars="0" w:firstLine="0"/>
        <w:jc w:val="center"/>
        <w:rPr>
          <w:rFonts w:ascii="Times New Roman" w:eastAsia="华文中宋" w:hAnsi="Times New Roman" w:cs="Times New Roman"/>
          <w:b/>
          <w:color w:val="000000"/>
          <w:sz w:val="44"/>
          <w:szCs w:val="44"/>
        </w:rPr>
      </w:pPr>
      <w:r w:rsidRPr="00585B8C">
        <w:rPr>
          <w:rFonts w:ascii="Times New Roman" w:eastAsia="华文中宋" w:hAnsi="Times New Roman" w:cs="Times New Roman"/>
          <w:b/>
          <w:color w:val="000000"/>
          <w:sz w:val="44"/>
          <w:szCs w:val="44"/>
        </w:rPr>
        <w:t>（种植业）任务申报书</w:t>
      </w:r>
    </w:p>
    <w:p w:rsidR="00E068E0" w:rsidRPr="00585B8C" w:rsidRDefault="00E068E0" w:rsidP="00E068E0">
      <w:pPr>
        <w:spacing w:line="600" w:lineRule="exact"/>
        <w:ind w:firstLineChars="600" w:firstLine="1800"/>
        <w:jc w:val="both"/>
        <w:rPr>
          <w:rFonts w:ascii="Times New Roman" w:eastAsia="黑体" w:hAnsi="Times New Roman" w:cs="Times New Roman"/>
          <w:color w:val="000000"/>
          <w:sz w:val="30"/>
          <w:szCs w:val="30"/>
        </w:rPr>
      </w:pPr>
    </w:p>
    <w:p w:rsidR="00E068E0" w:rsidRPr="00585B8C" w:rsidRDefault="00E068E0" w:rsidP="00E068E0">
      <w:pPr>
        <w:spacing w:line="600" w:lineRule="exact"/>
        <w:ind w:firstLineChars="600" w:firstLine="1800"/>
        <w:jc w:val="both"/>
        <w:rPr>
          <w:rFonts w:ascii="Times New Roman" w:eastAsia="黑体" w:hAnsi="Times New Roman" w:cs="Times New Roman"/>
          <w:color w:val="000000"/>
          <w:sz w:val="30"/>
          <w:szCs w:val="30"/>
        </w:rPr>
      </w:pPr>
    </w:p>
    <w:p w:rsidR="00E068E0" w:rsidRPr="00585B8C" w:rsidRDefault="00E068E0" w:rsidP="00E068E0">
      <w:pPr>
        <w:spacing w:line="600" w:lineRule="exact"/>
        <w:ind w:firstLineChars="0" w:firstLine="0"/>
        <w:jc w:val="both"/>
        <w:rPr>
          <w:rFonts w:ascii="Times New Roman" w:eastAsia="黑体" w:hAnsi="Times New Roman" w:cs="Times New Roman"/>
          <w:color w:val="000000"/>
          <w:sz w:val="30"/>
          <w:szCs w:val="30"/>
        </w:rPr>
      </w:pPr>
    </w:p>
    <w:p w:rsidR="00E068E0" w:rsidRPr="00585B8C" w:rsidRDefault="00E068E0" w:rsidP="00E068E0">
      <w:pPr>
        <w:tabs>
          <w:tab w:val="left" w:pos="1260"/>
        </w:tabs>
        <w:spacing w:line="600" w:lineRule="exact"/>
        <w:ind w:firstLineChars="400" w:firstLine="12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项目任务：</w:t>
      </w:r>
    </w:p>
    <w:p w:rsidR="00E068E0" w:rsidRPr="00585B8C" w:rsidRDefault="00E068E0" w:rsidP="00E068E0">
      <w:pPr>
        <w:tabs>
          <w:tab w:val="left" w:pos="1260"/>
        </w:tabs>
        <w:spacing w:line="600" w:lineRule="exact"/>
        <w:ind w:firstLineChars="400" w:firstLine="12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项目单位：</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通讯地址：</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邮政编码：</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联系电话：</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联</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Times New Roman"/>
          <w:color w:val="000000"/>
          <w:sz w:val="32"/>
          <w:szCs w:val="32"/>
        </w:rPr>
        <w:t>系</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Times New Roman"/>
          <w:color w:val="000000"/>
          <w:sz w:val="32"/>
          <w:szCs w:val="32"/>
        </w:rPr>
        <w:t>人：</w:t>
      </w:r>
    </w:p>
    <w:p w:rsidR="00E068E0" w:rsidRPr="00585B8C" w:rsidRDefault="00E068E0" w:rsidP="00E068E0">
      <w:pPr>
        <w:tabs>
          <w:tab w:val="left" w:pos="1260"/>
        </w:tabs>
        <w:spacing w:line="600" w:lineRule="exact"/>
        <w:ind w:firstLineChars="400" w:firstLine="12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主管部门（单位）：</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通讯地址：</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邮政编码：</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联系电话：</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联</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Times New Roman"/>
          <w:color w:val="000000"/>
          <w:sz w:val="32"/>
          <w:szCs w:val="32"/>
        </w:rPr>
        <w:t>系</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Times New Roman"/>
          <w:color w:val="000000"/>
          <w:sz w:val="32"/>
          <w:szCs w:val="32"/>
        </w:rPr>
        <w:t>人：</w:t>
      </w:r>
    </w:p>
    <w:p w:rsidR="00E068E0" w:rsidRPr="00585B8C" w:rsidRDefault="00E068E0" w:rsidP="00E068E0">
      <w:pPr>
        <w:tabs>
          <w:tab w:val="left" w:pos="1260"/>
        </w:tabs>
        <w:snapToGrid w:val="0"/>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填制日期：</w:t>
      </w:r>
    </w:p>
    <w:p w:rsidR="00E068E0" w:rsidRPr="00585B8C" w:rsidRDefault="00E068E0" w:rsidP="00E068E0">
      <w:pPr>
        <w:snapToGrid w:val="0"/>
        <w:spacing w:line="600" w:lineRule="exact"/>
        <w:ind w:firstLineChars="0" w:firstLine="0"/>
        <w:jc w:val="both"/>
        <w:rPr>
          <w:rFonts w:ascii="Times New Roman" w:eastAsia="黑体" w:hAnsi="Times New Roman" w:cs="Times New Roman"/>
          <w:color w:val="000000"/>
          <w:sz w:val="32"/>
          <w:szCs w:val="32"/>
        </w:rPr>
      </w:pPr>
    </w:p>
    <w:p w:rsidR="00E068E0" w:rsidRPr="00585B8C" w:rsidRDefault="00E068E0" w:rsidP="00E068E0">
      <w:pPr>
        <w:snapToGrid w:val="0"/>
        <w:spacing w:line="600" w:lineRule="exact"/>
        <w:ind w:firstLineChars="0" w:firstLine="0"/>
        <w:jc w:val="both"/>
        <w:rPr>
          <w:rFonts w:ascii="Times New Roman" w:eastAsia="黑体" w:hAnsi="Times New Roman" w:cs="Times New Roman"/>
          <w:color w:val="000000"/>
          <w:sz w:val="32"/>
          <w:szCs w:val="32"/>
        </w:rPr>
      </w:pPr>
    </w:p>
    <w:p w:rsidR="00E068E0" w:rsidRPr="00585B8C" w:rsidRDefault="00E068E0" w:rsidP="00E068E0">
      <w:pPr>
        <w:snapToGrid w:val="0"/>
        <w:spacing w:line="600" w:lineRule="exact"/>
        <w:ind w:firstLineChars="0" w:firstLine="0"/>
        <w:jc w:val="center"/>
        <w:rPr>
          <w:rFonts w:ascii="Times New Roman" w:eastAsia="楷体_GB2312" w:hAnsi="Times New Roman" w:cs="Times New Roman"/>
          <w:b/>
          <w:bCs/>
          <w:color w:val="000000"/>
          <w:sz w:val="30"/>
          <w:szCs w:val="30"/>
        </w:rPr>
      </w:pPr>
      <w:r w:rsidRPr="00585B8C">
        <w:rPr>
          <w:rFonts w:ascii="Times New Roman" w:eastAsia="楷体_GB2312" w:hAnsi="Times New Roman" w:cs="Times New Roman"/>
          <w:b/>
          <w:bCs/>
          <w:color w:val="000000"/>
          <w:sz w:val="30"/>
          <w:szCs w:val="30"/>
        </w:rPr>
        <w:t>中华人民共和国农业部制</w:t>
      </w:r>
    </w:p>
    <w:p w:rsidR="00E068E0" w:rsidRPr="00585B8C" w:rsidRDefault="00E068E0" w:rsidP="00E068E0">
      <w:pPr>
        <w:spacing w:line="600" w:lineRule="exact"/>
        <w:ind w:firstLine="600"/>
        <w:jc w:val="both"/>
        <w:rPr>
          <w:rFonts w:ascii="Times New Roman" w:eastAsia="黑体" w:hAnsi="Times New Roman" w:cs="Times New Roman"/>
          <w:color w:val="000000"/>
          <w:sz w:val="30"/>
          <w:szCs w:val="30"/>
        </w:rPr>
      </w:pPr>
      <w:r w:rsidRPr="00585B8C">
        <w:rPr>
          <w:rFonts w:ascii="Times New Roman" w:eastAsia="黑体" w:hAnsi="Times New Roman" w:cs="Times New Roman"/>
          <w:color w:val="000000"/>
          <w:sz w:val="30"/>
          <w:szCs w:val="30"/>
        </w:rPr>
        <w:lastRenderedPageBreak/>
        <w:t>一、</w:t>
      </w:r>
      <w:r w:rsidRPr="00585B8C">
        <w:rPr>
          <w:rFonts w:ascii="Times New Roman" w:eastAsia="黑体" w:hAnsi="Times New Roman" w:cs="Times New Roman"/>
          <w:color w:val="000000"/>
          <w:sz w:val="30"/>
          <w:szCs w:val="30"/>
        </w:rPr>
        <w:t>201</w:t>
      </w:r>
      <w:r w:rsidRPr="00585B8C">
        <w:rPr>
          <w:rFonts w:ascii="Times New Roman" w:eastAsia="黑体" w:hAnsi="Times New Roman" w:cs="Times New Roman" w:hint="eastAsia"/>
          <w:color w:val="000000"/>
          <w:sz w:val="30"/>
          <w:szCs w:val="30"/>
        </w:rPr>
        <w:t>7</w:t>
      </w:r>
      <w:r w:rsidRPr="00585B8C">
        <w:rPr>
          <w:rFonts w:ascii="Times New Roman" w:eastAsia="黑体" w:hAnsi="Times New Roman" w:cs="Times New Roman"/>
          <w:color w:val="000000"/>
          <w:sz w:val="30"/>
          <w:szCs w:val="30"/>
        </w:rPr>
        <w:t>年项目执行进展及下一步进度安排</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w:t>
      </w:r>
      <w:r w:rsidRPr="00585B8C">
        <w:rPr>
          <w:rFonts w:ascii="Times New Roman" w:eastAsia="仿宋_GB2312" w:hAnsi="Times New Roman" w:cs="Times New Roman"/>
          <w:color w:val="000000"/>
          <w:sz w:val="30"/>
          <w:szCs w:val="30"/>
        </w:rPr>
        <w:t>201</w:t>
      </w:r>
      <w:r w:rsidRPr="00585B8C">
        <w:rPr>
          <w:rFonts w:ascii="Times New Roman" w:eastAsia="仿宋_GB2312" w:hAnsi="Times New Roman" w:cs="Times New Roman" w:hint="eastAsia"/>
          <w:color w:val="000000"/>
          <w:sz w:val="30"/>
          <w:szCs w:val="30"/>
        </w:rPr>
        <w:t>7</w:t>
      </w:r>
      <w:r w:rsidRPr="00585B8C">
        <w:rPr>
          <w:rFonts w:ascii="Times New Roman" w:eastAsia="仿宋_GB2312" w:hAnsi="Times New Roman" w:cs="Times New Roman"/>
          <w:color w:val="000000"/>
          <w:sz w:val="30"/>
          <w:szCs w:val="30"/>
        </w:rPr>
        <w:t>年未安排执行本项目的，不填写此栏目）</w:t>
      </w:r>
    </w:p>
    <w:p w:rsidR="00E068E0" w:rsidRPr="00585B8C" w:rsidRDefault="00E068E0" w:rsidP="00E068E0">
      <w:pPr>
        <w:spacing w:line="600" w:lineRule="exact"/>
        <w:ind w:firstLine="600"/>
        <w:jc w:val="both"/>
        <w:rPr>
          <w:rFonts w:ascii="Times New Roman" w:eastAsia="黑体" w:hAnsi="Times New Roman" w:cs="Times New Roman"/>
          <w:color w:val="000000"/>
          <w:sz w:val="30"/>
          <w:szCs w:val="30"/>
        </w:rPr>
      </w:pPr>
      <w:r w:rsidRPr="00585B8C">
        <w:rPr>
          <w:rFonts w:ascii="Times New Roman" w:eastAsia="黑体" w:hAnsi="Times New Roman" w:cs="Times New Roman"/>
          <w:color w:val="000000"/>
          <w:sz w:val="30"/>
          <w:szCs w:val="30"/>
        </w:rPr>
        <w:t>二、</w:t>
      </w:r>
      <w:r w:rsidRPr="00585B8C">
        <w:rPr>
          <w:rFonts w:ascii="Times New Roman" w:eastAsia="黑体" w:hAnsi="Times New Roman" w:cs="Times New Roman"/>
          <w:color w:val="000000"/>
          <w:sz w:val="30"/>
          <w:szCs w:val="30"/>
        </w:rPr>
        <w:t>201</w:t>
      </w:r>
      <w:r w:rsidRPr="00585B8C">
        <w:rPr>
          <w:rFonts w:ascii="Times New Roman" w:eastAsia="黑体" w:hAnsi="Times New Roman" w:cs="Times New Roman" w:hint="eastAsia"/>
          <w:color w:val="000000"/>
          <w:sz w:val="30"/>
          <w:szCs w:val="30"/>
        </w:rPr>
        <w:t>8</w:t>
      </w:r>
      <w:r w:rsidRPr="00585B8C">
        <w:rPr>
          <w:rFonts w:ascii="Times New Roman" w:eastAsia="黑体" w:hAnsi="Times New Roman" w:cs="Times New Roman"/>
          <w:color w:val="000000"/>
          <w:sz w:val="30"/>
          <w:szCs w:val="30"/>
        </w:rPr>
        <w:t>年项目任务计划</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（一）项目任务来由（背景）</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（二）年度目标与预期效益</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（三）项目内容及金额</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（四）时间进度（范围为</w:t>
      </w:r>
      <w:r w:rsidRPr="00585B8C">
        <w:rPr>
          <w:rFonts w:ascii="Times New Roman" w:eastAsia="仿宋_GB2312" w:hAnsi="Times New Roman" w:cs="Times New Roman"/>
          <w:color w:val="000000"/>
          <w:sz w:val="30"/>
          <w:szCs w:val="30"/>
        </w:rPr>
        <w:t>201</w:t>
      </w:r>
      <w:r w:rsidRPr="00585B8C">
        <w:rPr>
          <w:rFonts w:ascii="Times New Roman" w:eastAsia="仿宋_GB2312" w:hAnsi="Times New Roman" w:cs="Times New Roman" w:hint="eastAsia"/>
          <w:color w:val="000000"/>
          <w:sz w:val="30"/>
          <w:szCs w:val="30"/>
        </w:rPr>
        <w:t>8</w:t>
      </w:r>
      <w:r w:rsidRPr="00585B8C">
        <w:rPr>
          <w:rFonts w:ascii="Times New Roman" w:eastAsia="仿宋_GB2312" w:hAnsi="Times New Roman" w:cs="Times New Roman"/>
          <w:color w:val="000000"/>
          <w:sz w:val="30"/>
          <w:szCs w:val="30"/>
        </w:rPr>
        <w:t>年</w:t>
      </w:r>
      <w:r w:rsidRPr="00585B8C">
        <w:rPr>
          <w:rFonts w:ascii="Times New Roman" w:eastAsia="仿宋_GB2312" w:hAnsi="Times New Roman" w:cs="Times New Roman"/>
          <w:color w:val="000000"/>
          <w:sz w:val="30"/>
          <w:szCs w:val="30"/>
        </w:rPr>
        <w:t>1</w:t>
      </w:r>
      <w:r w:rsidRPr="00585B8C">
        <w:rPr>
          <w:rFonts w:ascii="Times New Roman" w:eastAsia="仿宋_GB2312" w:hAnsi="Times New Roman" w:cs="Times New Roman"/>
          <w:color w:val="000000"/>
          <w:sz w:val="30"/>
          <w:szCs w:val="30"/>
        </w:rPr>
        <w:t>月</w:t>
      </w:r>
      <w:r w:rsidRPr="00585B8C">
        <w:rPr>
          <w:rFonts w:ascii="Times New Roman" w:eastAsia="仿宋_GB2312" w:hAnsi="Times New Roman" w:cs="Times New Roman"/>
          <w:color w:val="000000"/>
          <w:sz w:val="30"/>
          <w:szCs w:val="30"/>
        </w:rPr>
        <w:t>-12</w:t>
      </w:r>
      <w:r w:rsidRPr="00585B8C">
        <w:rPr>
          <w:rFonts w:ascii="Times New Roman" w:eastAsia="仿宋_GB2312" w:hAnsi="Times New Roman" w:cs="Times New Roman"/>
          <w:color w:val="000000"/>
          <w:sz w:val="30"/>
          <w:szCs w:val="30"/>
        </w:rPr>
        <w:t>月）</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（五）涉及的相关单位（包括与实施项目有关的基层单位、科研院校、农资生产经营企业以及项目单位所属独立法人等）及事项</w:t>
      </w:r>
    </w:p>
    <w:p w:rsidR="00E068E0" w:rsidRPr="00585B8C" w:rsidRDefault="00E068E0" w:rsidP="00E068E0">
      <w:pPr>
        <w:spacing w:line="600" w:lineRule="exact"/>
        <w:ind w:firstLine="600"/>
        <w:jc w:val="both"/>
        <w:rPr>
          <w:rFonts w:ascii="Times New Roman" w:eastAsia="黑体" w:hAnsi="Times New Roman" w:cs="Times New Roman"/>
          <w:color w:val="000000"/>
          <w:sz w:val="30"/>
          <w:szCs w:val="30"/>
        </w:rPr>
      </w:pPr>
      <w:r w:rsidRPr="00585B8C">
        <w:rPr>
          <w:rFonts w:ascii="Times New Roman" w:eastAsia="黑体" w:hAnsi="Times New Roman" w:cs="Times New Roman"/>
          <w:color w:val="000000"/>
          <w:sz w:val="30"/>
          <w:szCs w:val="30"/>
        </w:rPr>
        <w:t>三、项目单位情况</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（一）单位类型、隶属关系、职能业务范围</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（二）技术设备条件、财务收支资产状况、内部管理制度建设情况</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（三）有无不良记录（财政部门及审计机关处理处罚决定、行业通报批评、媒体曝光等）</w:t>
      </w:r>
    </w:p>
    <w:p w:rsidR="00E068E0" w:rsidRPr="00585B8C" w:rsidRDefault="00E068E0" w:rsidP="00E068E0">
      <w:pPr>
        <w:tabs>
          <w:tab w:val="left" w:pos="2268"/>
        </w:tabs>
        <w:spacing w:line="600" w:lineRule="exact"/>
        <w:ind w:firstLine="600"/>
        <w:jc w:val="both"/>
        <w:rPr>
          <w:rFonts w:ascii="Times New Roman" w:eastAsia="仿宋_GB2312" w:hAnsi="Times New Roman" w:cs="Times New Roman"/>
          <w:color w:val="000000"/>
          <w:sz w:val="30"/>
          <w:szCs w:val="30"/>
        </w:rPr>
      </w:pPr>
    </w:p>
    <w:p w:rsidR="00E068E0" w:rsidRPr="00585B8C" w:rsidRDefault="00E068E0" w:rsidP="00E068E0">
      <w:pPr>
        <w:spacing w:line="600" w:lineRule="exact"/>
        <w:ind w:firstLineChars="499" w:firstLine="1497"/>
        <w:jc w:val="both"/>
        <w:rPr>
          <w:rFonts w:ascii="Times New Roman" w:eastAsia="仿宋_GB2312" w:hAnsi="Times New Roman" w:cs="Times New Roman"/>
          <w:color w:val="000000"/>
          <w:sz w:val="30"/>
          <w:szCs w:val="30"/>
        </w:rPr>
        <w:sectPr w:rsidR="00E068E0" w:rsidRPr="00585B8C" w:rsidSect="00030577">
          <w:footerReference w:type="even" r:id="rId50"/>
          <w:footerReference w:type="default" r:id="rId51"/>
          <w:pgSz w:w="11906" w:h="16838"/>
          <w:pgMar w:top="1701" w:right="1588" w:bottom="1418" w:left="1474" w:header="851" w:footer="992" w:gutter="0"/>
          <w:pgNumType w:chapStyle="1" w:chapSep="emDash"/>
          <w:cols w:space="425"/>
          <w:docGrid w:linePitch="312"/>
        </w:sectPr>
      </w:pPr>
    </w:p>
    <w:p w:rsidR="00E068E0" w:rsidRPr="00585B8C" w:rsidRDefault="00E068E0" w:rsidP="00E068E0">
      <w:pPr>
        <w:spacing w:line="600" w:lineRule="exact"/>
        <w:ind w:firstLineChars="198" w:firstLine="594"/>
        <w:jc w:val="both"/>
        <w:rPr>
          <w:rFonts w:ascii="Times New Roman" w:eastAsia="黑体" w:hAnsi="Times New Roman" w:cs="Times New Roman"/>
          <w:color w:val="000000"/>
          <w:sz w:val="30"/>
          <w:szCs w:val="30"/>
        </w:rPr>
      </w:pPr>
      <w:r w:rsidRPr="00585B8C">
        <w:rPr>
          <w:rFonts w:ascii="Times New Roman" w:eastAsia="黑体" w:hAnsi="Times New Roman" w:cs="Times New Roman"/>
          <w:color w:val="000000"/>
          <w:sz w:val="30"/>
          <w:szCs w:val="30"/>
        </w:rPr>
        <w:lastRenderedPageBreak/>
        <w:t>四、人员分工</w:t>
      </w:r>
    </w:p>
    <w:p w:rsidR="00E068E0" w:rsidRPr="00585B8C" w:rsidRDefault="00E068E0" w:rsidP="00E068E0">
      <w:pPr>
        <w:spacing w:line="600" w:lineRule="exact"/>
        <w:ind w:firstLineChars="499" w:firstLine="1497"/>
        <w:jc w:val="both"/>
        <w:rPr>
          <w:rFonts w:ascii="Times New Roman" w:eastAsia="黑体" w:hAnsi="Times New Roman" w:cs="Times New Roman"/>
          <w:color w:val="000000"/>
          <w:sz w:val="30"/>
          <w:szCs w:val="30"/>
        </w:rPr>
      </w:pPr>
    </w:p>
    <w:tbl>
      <w:tblPr>
        <w:tblW w:w="4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30"/>
        <w:gridCol w:w="1017"/>
        <w:gridCol w:w="3794"/>
        <w:gridCol w:w="2506"/>
        <w:gridCol w:w="2371"/>
        <w:gridCol w:w="2097"/>
      </w:tblGrid>
      <w:tr w:rsidR="00E068E0" w:rsidRPr="00585B8C" w:rsidTr="003E269F">
        <w:trPr>
          <w:trHeight w:val="970"/>
        </w:trPr>
        <w:tc>
          <w:tcPr>
            <w:tcW w:w="735" w:type="pct"/>
            <w:vAlign w:val="center"/>
          </w:tcPr>
          <w:p w:rsidR="00E068E0" w:rsidRPr="00585B8C" w:rsidRDefault="00E068E0" w:rsidP="003E269F">
            <w:pPr>
              <w:spacing w:line="600" w:lineRule="exact"/>
              <w:ind w:firstLineChars="0" w:firstLine="0"/>
              <w:jc w:val="center"/>
              <w:rPr>
                <w:rFonts w:ascii="宋体" w:eastAsia="宋体" w:hAnsi="宋体" w:cs="Times New Roman"/>
                <w:b/>
                <w:color w:val="000000"/>
                <w:szCs w:val="28"/>
              </w:rPr>
            </w:pPr>
            <w:r w:rsidRPr="00585B8C">
              <w:rPr>
                <w:rFonts w:ascii="宋体" w:eastAsia="宋体" w:hAnsi="宋体" w:cs="Times New Roman"/>
                <w:b/>
                <w:color w:val="000000"/>
                <w:szCs w:val="28"/>
              </w:rPr>
              <w:t>姓  名</w:t>
            </w:r>
          </w:p>
        </w:tc>
        <w:tc>
          <w:tcPr>
            <w:tcW w:w="368" w:type="pct"/>
            <w:vAlign w:val="center"/>
          </w:tcPr>
          <w:p w:rsidR="00E068E0" w:rsidRPr="00585B8C" w:rsidRDefault="00E068E0" w:rsidP="003E269F">
            <w:pPr>
              <w:spacing w:line="600" w:lineRule="exact"/>
              <w:ind w:firstLineChars="0" w:firstLine="0"/>
              <w:jc w:val="center"/>
              <w:rPr>
                <w:rFonts w:ascii="宋体" w:eastAsia="宋体" w:hAnsi="宋体" w:cs="Times New Roman"/>
                <w:b/>
                <w:color w:val="000000"/>
                <w:szCs w:val="28"/>
              </w:rPr>
            </w:pPr>
            <w:r w:rsidRPr="00585B8C">
              <w:rPr>
                <w:rFonts w:ascii="宋体" w:eastAsia="宋体" w:hAnsi="宋体" w:cs="Times New Roman"/>
                <w:b/>
                <w:color w:val="000000"/>
                <w:szCs w:val="28"/>
              </w:rPr>
              <w:t>性别</w:t>
            </w:r>
          </w:p>
        </w:tc>
        <w:tc>
          <w:tcPr>
            <w:tcW w:w="1373" w:type="pct"/>
            <w:vAlign w:val="center"/>
          </w:tcPr>
          <w:p w:rsidR="00E068E0" w:rsidRPr="00585B8C" w:rsidRDefault="00E068E0" w:rsidP="003E269F">
            <w:pPr>
              <w:spacing w:line="600" w:lineRule="exact"/>
              <w:ind w:firstLineChars="0" w:firstLine="0"/>
              <w:jc w:val="center"/>
              <w:rPr>
                <w:rFonts w:ascii="宋体" w:eastAsia="宋体" w:hAnsi="宋体" w:cs="Times New Roman"/>
                <w:b/>
                <w:color w:val="000000"/>
                <w:szCs w:val="28"/>
              </w:rPr>
            </w:pPr>
            <w:r w:rsidRPr="00585B8C">
              <w:rPr>
                <w:rFonts w:ascii="宋体" w:eastAsia="宋体" w:hAnsi="宋体" w:cs="Times New Roman"/>
                <w:b/>
                <w:color w:val="000000"/>
                <w:szCs w:val="28"/>
              </w:rPr>
              <w:t>工作单位</w:t>
            </w:r>
          </w:p>
        </w:tc>
        <w:tc>
          <w:tcPr>
            <w:tcW w:w="907" w:type="pct"/>
            <w:vAlign w:val="center"/>
          </w:tcPr>
          <w:p w:rsidR="00E068E0" w:rsidRPr="00585B8C" w:rsidRDefault="00E068E0" w:rsidP="003E269F">
            <w:pPr>
              <w:spacing w:line="600" w:lineRule="exact"/>
              <w:ind w:firstLineChars="0" w:firstLine="0"/>
              <w:jc w:val="center"/>
              <w:rPr>
                <w:rFonts w:ascii="宋体" w:eastAsia="宋体" w:hAnsi="宋体" w:cs="Times New Roman"/>
                <w:b/>
                <w:color w:val="000000"/>
                <w:szCs w:val="28"/>
              </w:rPr>
            </w:pPr>
            <w:r w:rsidRPr="00585B8C">
              <w:rPr>
                <w:rFonts w:ascii="宋体" w:eastAsia="宋体" w:hAnsi="宋体" w:cs="Times New Roman"/>
                <w:b/>
                <w:color w:val="000000"/>
                <w:szCs w:val="28"/>
              </w:rPr>
              <w:t>职务/职称</w:t>
            </w:r>
          </w:p>
        </w:tc>
        <w:tc>
          <w:tcPr>
            <w:tcW w:w="858" w:type="pct"/>
            <w:vAlign w:val="center"/>
          </w:tcPr>
          <w:p w:rsidR="00E068E0" w:rsidRPr="00585B8C" w:rsidRDefault="00E068E0" w:rsidP="003E269F">
            <w:pPr>
              <w:spacing w:line="600" w:lineRule="exact"/>
              <w:ind w:firstLineChars="0" w:firstLine="0"/>
              <w:jc w:val="center"/>
              <w:rPr>
                <w:rFonts w:ascii="宋体" w:eastAsia="宋体" w:hAnsi="宋体" w:cs="Times New Roman"/>
                <w:b/>
                <w:color w:val="000000"/>
                <w:szCs w:val="28"/>
              </w:rPr>
            </w:pPr>
            <w:r w:rsidRPr="00585B8C">
              <w:rPr>
                <w:rFonts w:ascii="宋体" w:eastAsia="宋体" w:hAnsi="宋体" w:cs="Times New Roman"/>
                <w:b/>
                <w:color w:val="000000"/>
                <w:szCs w:val="28"/>
              </w:rPr>
              <w:t>项目分工</w:t>
            </w:r>
          </w:p>
        </w:tc>
        <w:tc>
          <w:tcPr>
            <w:tcW w:w="759" w:type="pct"/>
            <w:vAlign w:val="center"/>
          </w:tcPr>
          <w:p w:rsidR="00E068E0" w:rsidRPr="00585B8C" w:rsidRDefault="00E068E0" w:rsidP="003E269F">
            <w:pPr>
              <w:spacing w:line="600" w:lineRule="exact"/>
              <w:ind w:firstLineChars="0" w:firstLine="0"/>
              <w:jc w:val="center"/>
              <w:rPr>
                <w:rFonts w:ascii="宋体" w:eastAsia="宋体" w:hAnsi="宋体" w:cs="Times New Roman"/>
                <w:b/>
                <w:color w:val="000000"/>
                <w:szCs w:val="28"/>
              </w:rPr>
            </w:pPr>
            <w:r w:rsidRPr="00585B8C">
              <w:rPr>
                <w:rFonts w:ascii="宋体" w:eastAsia="宋体" w:hAnsi="宋体" w:cs="Times New Roman"/>
                <w:b/>
                <w:color w:val="000000"/>
                <w:szCs w:val="28"/>
              </w:rPr>
              <w:t>联系电话</w:t>
            </w:r>
          </w:p>
        </w:tc>
      </w:tr>
      <w:tr w:rsidR="00E068E0" w:rsidRPr="00585B8C" w:rsidTr="003E269F">
        <w:trPr>
          <w:cantSplit/>
          <w:trHeight w:val="693"/>
        </w:trPr>
        <w:tc>
          <w:tcPr>
            <w:tcW w:w="735" w:type="pct"/>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368" w:type="pct"/>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1373" w:type="pct"/>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907" w:type="pct"/>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858" w:type="pct"/>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759" w:type="pct"/>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r>
      <w:tr w:rsidR="00E068E0" w:rsidRPr="00585B8C" w:rsidTr="003E269F">
        <w:trPr>
          <w:cantSplit/>
          <w:trHeight w:val="648"/>
        </w:trPr>
        <w:tc>
          <w:tcPr>
            <w:tcW w:w="735" w:type="pct"/>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368" w:type="pct"/>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1373" w:type="pct"/>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907" w:type="pct"/>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858" w:type="pct"/>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759" w:type="pct"/>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r>
      <w:tr w:rsidR="00E068E0" w:rsidRPr="00585B8C" w:rsidTr="003E269F">
        <w:trPr>
          <w:cantSplit/>
          <w:trHeight w:val="693"/>
        </w:trPr>
        <w:tc>
          <w:tcPr>
            <w:tcW w:w="735" w:type="pct"/>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368" w:type="pct"/>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1373" w:type="pct"/>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907" w:type="pct"/>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858" w:type="pct"/>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759" w:type="pct"/>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r>
      <w:tr w:rsidR="00E068E0" w:rsidRPr="00585B8C" w:rsidTr="003E269F">
        <w:trPr>
          <w:cantSplit/>
          <w:trHeight w:val="648"/>
        </w:trPr>
        <w:tc>
          <w:tcPr>
            <w:tcW w:w="735" w:type="pct"/>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368" w:type="pct"/>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1373" w:type="pct"/>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907" w:type="pct"/>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858" w:type="pct"/>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759" w:type="pct"/>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r>
      <w:tr w:rsidR="00E068E0" w:rsidRPr="00585B8C" w:rsidTr="003E269F">
        <w:trPr>
          <w:cantSplit/>
          <w:trHeight w:val="693"/>
        </w:trPr>
        <w:tc>
          <w:tcPr>
            <w:tcW w:w="735" w:type="pct"/>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368" w:type="pct"/>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1373" w:type="pct"/>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907" w:type="pct"/>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858" w:type="pct"/>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759" w:type="pct"/>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r>
      <w:tr w:rsidR="00E068E0" w:rsidRPr="00585B8C" w:rsidTr="003E269F">
        <w:trPr>
          <w:cantSplit/>
          <w:trHeight w:val="648"/>
        </w:trPr>
        <w:tc>
          <w:tcPr>
            <w:tcW w:w="735" w:type="pct"/>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368" w:type="pct"/>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1373" w:type="pct"/>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907" w:type="pct"/>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858" w:type="pct"/>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759" w:type="pct"/>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r>
      <w:tr w:rsidR="00E068E0" w:rsidRPr="00585B8C" w:rsidTr="003E269F">
        <w:trPr>
          <w:cantSplit/>
          <w:trHeight w:val="648"/>
        </w:trPr>
        <w:tc>
          <w:tcPr>
            <w:tcW w:w="735" w:type="pct"/>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368" w:type="pct"/>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1373" w:type="pct"/>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907" w:type="pct"/>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858" w:type="pct"/>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759" w:type="pct"/>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r>
      <w:tr w:rsidR="00E068E0" w:rsidRPr="00585B8C" w:rsidTr="003E269F">
        <w:trPr>
          <w:cantSplit/>
          <w:trHeight w:val="693"/>
        </w:trPr>
        <w:tc>
          <w:tcPr>
            <w:tcW w:w="735" w:type="pct"/>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368" w:type="pct"/>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1373" w:type="pct"/>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907" w:type="pct"/>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858" w:type="pct"/>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759" w:type="pct"/>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r>
    </w:tbl>
    <w:p w:rsidR="00E068E0" w:rsidRPr="00585B8C" w:rsidRDefault="00E068E0" w:rsidP="00E068E0">
      <w:pPr>
        <w:spacing w:line="600" w:lineRule="exact"/>
        <w:ind w:firstLineChars="0" w:firstLine="0"/>
        <w:jc w:val="both"/>
        <w:rPr>
          <w:rFonts w:ascii="Times New Roman" w:eastAsia="仿宋_GB2312" w:hAnsi="Times New Roman" w:cs="Times New Roman"/>
          <w:color w:val="000000"/>
          <w:sz w:val="32"/>
          <w:szCs w:val="24"/>
        </w:rPr>
      </w:pPr>
    </w:p>
    <w:p w:rsidR="00E068E0" w:rsidRPr="00585B8C" w:rsidRDefault="00E068E0" w:rsidP="00E068E0">
      <w:pPr>
        <w:spacing w:line="600" w:lineRule="exact"/>
        <w:ind w:firstLineChars="0" w:firstLine="0"/>
        <w:jc w:val="both"/>
        <w:rPr>
          <w:rFonts w:ascii="Times New Roman" w:eastAsia="黑体" w:hAnsi="Times New Roman" w:cs="Times New Roman"/>
          <w:color w:val="000000"/>
          <w:sz w:val="30"/>
          <w:szCs w:val="30"/>
        </w:rPr>
      </w:pPr>
    </w:p>
    <w:p w:rsidR="00E068E0" w:rsidRPr="00585B8C" w:rsidRDefault="00E068E0" w:rsidP="00E068E0">
      <w:pPr>
        <w:spacing w:line="600" w:lineRule="exact"/>
        <w:ind w:firstLine="600"/>
        <w:jc w:val="both"/>
        <w:rPr>
          <w:rFonts w:ascii="Times New Roman" w:eastAsia="黑体" w:hAnsi="Times New Roman" w:cs="Times New Roman"/>
          <w:color w:val="000000"/>
          <w:sz w:val="30"/>
          <w:szCs w:val="30"/>
        </w:rPr>
      </w:pPr>
      <w:r w:rsidRPr="00585B8C">
        <w:rPr>
          <w:rFonts w:ascii="Times New Roman" w:eastAsia="黑体" w:hAnsi="Times New Roman" w:cs="Times New Roman"/>
          <w:color w:val="000000"/>
          <w:sz w:val="30"/>
          <w:szCs w:val="30"/>
        </w:rPr>
        <w:lastRenderedPageBreak/>
        <w:t>五、申请资金经济分类明细表</w:t>
      </w:r>
    </w:p>
    <w:p w:rsidR="00E068E0" w:rsidRPr="00585B8C" w:rsidRDefault="00E068E0" w:rsidP="00E068E0">
      <w:pPr>
        <w:spacing w:line="600" w:lineRule="exact"/>
        <w:ind w:firstLineChars="0" w:firstLine="0"/>
        <w:jc w:val="both"/>
        <w:rPr>
          <w:rFonts w:ascii="Times New Roman" w:eastAsia="仿宋_GB2312" w:hAnsi="Times New Roman" w:cs="Times New Roman"/>
          <w:color w:val="000000"/>
          <w:szCs w:val="28"/>
        </w:rPr>
      </w:pPr>
    </w:p>
    <w:p w:rsidR="00E068E0" w:rsidRPr="00585B8C" w:rsidRDefault="00E068E0" w:rsidP="00E068E0">
      <w:pPr>
        <w:spacing w:line="600" w:lineRule="exact"/>
        <w:ind w:firstLineChars="0" w:firstLine="0"/>
        <w:jc w:val="both"/>
        <w:rPr>
          <w:rFonts w:ascii="Times New Roman" w:eastAsia="仿宋_GB2312" w:hAnsi="Times New Roman" w:cs="Times New Roman"/>
          <w:color w:val="000000"/>
          <w:szCs w:val="28"/>
        </w:rPr>
      </w:pPr>
      <w:r w:rsidRPr="00585B8C">
        <w:rPr>
          <w:rFonts w:ascii="仿宋_GB2312" w:eastAsia="仿宋_GB2312" w:hAnsi="Times New Roman" w:cs="Times New Roman"/>
          <w:color w:val="000000"/>
          <w:sz w:val="30"/>
          <w:szCs w:val="30"/>
        </w:rPr>
        <w:t>项目单位财务专用章：</w:t>
      </w:r>
      <w:r w:rsidRPr="00585B8C">
        <w:rPr>
          <w:rFonts w:ascii="Times New Roman" w:eastAsia="仿宋_GB2312" w:hAnsi="Times New Roman" w:cs="Times New Roman"/>
          <w:color w:val="000000"/>
          <w:szCs w:val="28"/>
        </w:rPr>
        <w:t xml:space="preserve">                                  </w:t>
      </w:r>
      <w:r w:rsidR="006F0CE8">
        <w:rPr>
          <w:rFonts w:ascii="Times New Roman" w:eastAsia="仿宋_GB2312" w:hAnsi="Times New Roman" w:cs="Times New Roman"/>
          <w:color w:val="000000"/>
          <w:szCs w:val="28"/>
        </w:rPr>
        <w:t xml:space="preserve">                       </w:t>
      </w:r>
      <w:r w:rsidRPr="00585B8C">
        <w:rPr>
          <w:rFonts w:ascii="仿宋_GB2312" w:eastAsia="仿宋_GB2312" w:hAnsi="Times New Roman" w:cs="Times New Roman"/>
          <w:color w:val="000000"/>
          <w:sz w:val="30"/>
          <w:szCs w:val="30"/>
        </w:rPr>
        <w:t>单位：万元</w:t>
      </w:r>
    </w:p>
    <w:tbl>
      <w:tblPr>
        <w:tblW w:w="12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9"/>
        <w:gridCol w:w="542"/>
        <w:gridCol w:w="458"/>
        <w:gridCol w:w="459"/>
        <w:gridCol w:w="625"/>
        <w:gridCol w:w="625"/>
        <w:gridCol w:w="625"/>
        <w:gridCol w:w="625"/>
        <w:gridCol w:w="625"/>
        <w:gridCol w:w="1274"/>
        <w:gridCol w:w="625"/>
        <w:gridCol w:w="1132"/>
        <w:gridCol w:w="625"/>
        <w:gridCol w:w="691"/>
        <w:gridCol w:w="924"/>
        <w:gridCol w:w="625"/>
        <w:gridCol w:w="1301"/>
      </w:tblGrid>
      <w:tr w:rsidR="006F0CE8" w:rsidRPr="00585B8C" w:rsidTr="006F0CE8">
        <w:trPr>
          <w:cantSplit/>
          <w:trHeight w:val="1259"/>
        </w:trPr>
        <w:tc>
          <w:tcPr>
            <w:tcW w:w="900" w:type="dxa"/>
            <w:vMerge w:val="restart"/>
            <w:vAlign w:val="center"/>
          </w:tcPr>
          <w:p w:rsidR="006F0CE8" w:rsidRPr="00585B8C" w:rsidRDefault="006F0CE8" w:rsidP="003E269F">
            <w:pPr>
              <w:spacing w:line="240" w:lineRule="auto"/>
              <w:ind w:firstLineChars="0" w:firstLine="0"/>
              <w:jc w:val="center"/>
              <w:rPr>
                <w:rFonts w:ascii="宋体" w:eastAsia="宋体" w:hAnsi="宋体" w:cs="Times New Roman"/>
                <w:color w:val="000000"/>
                <w:sz w:val="24"/>
                <w:szCs w:val="24"/>
              </w:rPr>
            </w:pPr>
            <w:r w:rsidRPr="00585B8C">
              <w:rPr>
                <w:rFonts w:ascii="宋体" w:eastAsia="宋体" w:hAnsi="宋体" w:cs="Times New Roman"/>
                <w:color w:val="000000"/>
                <w:sz w:val="24"/>
                <w:szCs w:val="24"/>
              </w:rPr>
              <w:t>项目内容</w:t>
            </w:r>
          </w:p>
        </w:tc>
        <w:tc>
          <w:tcPr>
            <w:tcW w:w="542" w:type="dxa"/>
            <w:vMerge w:val="restart"/>
            <w:vAlign w:val="center"/>
          </w:tcPr>
          <w:p w:rsidR="006F0CE8" w:rsidRPr="00585B8C" w:rsidRDefault="006F0CE8" w:rsidP="003E269F">
            <w:pPr>
              <w:spacing w:line="240" w:lineRule="auto"/>
              <w:ind w:firstLineChars="0" w:firstLine="0"/>
              <w:jc w:val="center"/>
              <w:rPr>
                <w:rFonts w:ascii="宋体" w:eastAsia="宋体" w:hAnsi="宋体" w:cs="Times New Roman"/>
                <w:color w:val="000000"/>
                <w:sz w:val="24"/>
                <w:szCs w:val="24"/>
              </w:rPr>
            </w:pPr>
            <w:r w:rsidRPr="00585B8C">
              <w:rPr>
                <w:rFonts w:ascii="宋体" w:eastAsia="宋体" w:hAnsi="宋体" w:cs="Times New Roman"/>
                <w:color w:val="000000"/>
                <w:sz w:val="24"/>
                <w:szCs w:val="24"/>
              </w:rPr>
              <w:t>合计</w:t>
            </w:r>
          </w:p>
        </w:tc>
        <w:tc>
          <w:tcPr>
            <w:tcW w:w="9313" w:type="dxa"/>
            <w:gridSpan w:val="13"/>
            <w:vAlign w:val="center"/>
          </w:tcPr>
          <w:p w:rsidR="006F0CE8" w:rsidRPr="00585B8C" w:rsidRDefault="006F0CE8" w:rsidP="003E269F">
            <w:pPr>
              <w:spacing w:line="240" w:lineRule="auto"/>
              <w:ind w:firstLineChars="0" w:firstLine="0"/>
              <w:jc w:val="center"/>
              <w:rPr>
                <w:rFonts w:ascii="宋体" w:eastAsia="宋体" w:hAnsi="宋体" w:cs="Times New Roman"/>
                <w:color w:val="000000"/>
                <w:sz w:val="24"/>
                <w:szCs w:val="24"/>
              </w:rPr>
            </w:pPr>
            <w:r w:rsidRPr="00585B8C">
              <w:rPr>
                <w:rFonts w:ascii="宋体" w:eastAsia="宋体" w:hAnsi="宋体" w:cs="Times New Roman"/>
                <w:color w:val="000000"/>
                <w:sz w:val="24"/>
                <w:szCs w:val="24"/>
              </w:rPr>
              <w:t>商品和服务支出</w:t>
            </w:r>
          </w:p>
        </w:tc>
        <w:tc>
          <w:tcPr>
            <w:tcW w:w="1925" w:type="dxa"/>
            <w:gridSpan w:val="2"/>
            <w:vAlign w:val="center"/>
          </w:tcPr>
          <w:p w:rsidR="006F0CE8" w:rsidRPr="00585B8C" w:rsidRDefault="006F0CE8" w:rsidP="003E269F">
            <w:pPr>
              <w:spacing w:line="240" w:lineRule="auto"/>
              <w:ind w:firstLineChars="0" w:firstLine="0"/>
              <w:jc w:val="center"/>
              <w:rPr>
                <w:rFonts w:ascii="宋体" w:eastAsia="宋体" w:hAnsi="宋体" w:cs="Times New Roman"/>
                <w:color w:val="000000"/>
                <w:sz w:val="24"/>
                <w:szCs w:val="24"/>
              </w:rPr>
            </w:pPr>
            <w:r w:rsidRPr="00585B8C">
              <w:rPr>
                <w:rFonts w:ascii="宋体" w:eastAsia="宋体" w:hAnsi="宋体" w:cs="Times New Roman"/>
                <w:color w:val="000000"/>
                <w:sz w:val="24"/>
                <w:szCs w:val="24"/>
              </w:rPr>
              <w:t>资本性支出</w:t>
            </w:r>
          </w:p>
        </w:tc>
      </w:tr>
      <w:tr w:rsidR="006F0CE8" w:rsidRPr="00585B8C" w:rsidTr="006F0CE8">
        <w:trPr>
          <w:cantSplit/>
          <w:trHeight w:val="203"/>
        </w:trPr>
        <w:tc>
          <w:tcPr>
            <w:tcW w:w="900" w:type="dxa"/>
            <w:vMerge/>
            <w:vAlign w:val="center"/>
          </w:tcPr>
          <w:p w:rsidR="006F0CE8" w:rsidRPr="00585B8C" w:rsidRDefault="006F0CE8" w:rsidP="003E269F">
            <w:pPr>
              <w:spacing w:line="240" w:lineRule="auto"/>
              <w:ind w:firstLineChars="0" w:firstLine="0"/>
              <w:jc w:val="center"/>
              <w:rPr>
                <w:rFonts w:ascii="宋体" w:eastAsia="宋体" w:hAnsi="宋体" w:cs="Times New Roman"/>
                <w:color w:val="000000"/>
                <w:sz w:val="24"/>
                <w:szCs w:val="24"/>
              </w:rPr>
            </w:pPr>
          </w:p>
        </w:tc>
        <w:tc>
          <w:tcPr>
            <w:tcW w:w="542" w:type="dxa"/>
            <w:vMerge/>
            <w:vAlign w:val="center"/>
          </w:tcPr>
          <w:p w:rsidR="006F0CE8" w:rsidRPr="00585B8C" w:rsidRDefault="006F0CE8" w:rsidP="003E269F">
            <w:pPr>
              <w:spacing w:line="240" w:lineRule="auto"/>
              <w:ind w:firstLineChars="0" w:firstLine="0"/>
              <w:jc w:val="center"/>
              <w:rPr>
                <w:rFonts w:ascii="宋体" w:eastAsia="宋体" w:hAnsi="宋体" w:cs="Times New Roman"/>
                <w:color w:val="000000"/>
                <w:sz w:val="24"/>
                <w:szCs w:val="24"/>
              </w:rPr>
            </w:pPr>
          </w:p>
        </w:tc>
        <w:tc>
          <w:tcPr>
            <w:tcW w:w="458" w:type="dxa"/>
            <w:vAlign w:val="center"/>
          </w:tcPr>
          <w:p w:rsidR="006F0CE8" w:rsidRPr="00585B8C" w:rsidRDefault="006F0CE8" w:rsidP="003E269F">
            <w:pPr>
              <w:spacing w:line="240" w:lineRule="auto"/>
              <w:ind w:firstLineChars="0" w:firstLine="0"/>
              <w:jc w:val="center"/>
              <w:rPr>
                <w:rFonts w:ascii="宋体" w:eastAsia="宋体" w:hAnsi="宋体" w:cs="Times New Roman"/>
                <w:color w:val="000000"/>
                <w:sz w:val="24"/>
                <w:szCs w:val="24"/>
              </w:rPr>
            </w:pPr>
            <w:r w:rsidRPr="00585B8C">
              <w:rPr>
                <w:rFonts w:ascii="宋体" w:eastAsia="宋体" w:hAnsi="宋体" w:cs="Times New Roman"/>
                <w:color w:val="000000"/>
                <w:sz w:val="24"/>
                <w:szCs w:val="24"/>
              </w:rPr>
              <w:t>小计</w:t>
            </w:r>
          </w:p>
        </w:tc>
        <w:tc>
          <w:tcPr>
            <w:tcW w:w="459" w:type="dxa"/>
            <w:vAlign w:val="center"/>
          </w:tcPr>
          <w:p w:rsidR="006F0CE8" w:rsidRPr="00585B8C" w:rsidRDefault="006F0CE8" w:rsidP="003E269F">
            <w:pPr>
              <w:spacing w:line="240" w:lineRule="auto"/>
              <w:ind w:firstLineChars="0" w:firstLine="0"/>
              <w:jc w:val="center"/>
              <w:rPr>
                <w:rFonts w:ascii="宋体" w:eastAsia="宋体" w:hAnsi="宋体" w:cs="Times New Roman"/>
                <w:color w:val="000000"/>
                <w:sz w:val="24"/>
                <w:szCs w:val="24"/>
              </w:rPr>
            </w:pPr>
            <w:r w:rsidRPr="00585B8C">
              <w:rPr>
                <w:rFonts w:ascii="宋体" w:eastAsia="宋体" w:hAnsi="宋体" w:cs="Times New Roman"/>
                <w:color w:val="000000"/>
                <w:sz w:val="24"/>
                <w:szCs w:val="24"/>
              </w:rPr>
              <w:t>印刷费</w:t>
            </w:r>
          </w:p>
        </w:tc>
        <w:tc>
          <w:tcPr>
            <w:tcW w:w="0" w:type="auto"/>
            <w:vAlign w:val="center"/>
          </w:tcPr>
          <w:p w:rsidR="006F0CE8" w:rsidRPr="00585B8C" w:rsidRDefault="006F0CE8" w:rsidP="003E269F">
            <w:pPr>
              <w:spacing w:line="240" w:lineRule="auto"/>
              <w:ind w:firstLineChars="0" w:firstLine="0"/>
              <w:jc w:val="center"/>
              <w:rPr>
                <w:rFonts w:ascii="宋体" w:eastAsia="宋体" w:hAnsi="宋体" w:cs="Times New Roman"/>
                <w:color w:val="000000"/>
                <w:sz w:val="24"/>
                <w:szCs w:val="24"/>
              </w:rPr>
            </w:pPr>
            <w:r w:rsidRPr="00585B8C">
              <w:rPr>
                <w:rFonts w:ascii="宋体" w:eastAsia="宋体" w:hAnsi="宋体" w:cs="Times New Roman"/>
                <w:color w:val="000000"/>
                <w:sz w:val="24"/>
                <w:szCs w:val="24"/>
              </w:rPr>
              <w:t>咨</w:t>
            </w:r>
          </w:p>
          <w:p w:rsidR="006F0CE8" w:rsidRPr="00585B8C" w:rsidRDefault="006F0CE8" w:rsidP="003E269F">
            <w:pPr>
              <w:spacing w:line="240" w:lineRule="auto"/>
              <w:ind w:firstLineChars="0" w:firstLine="0"/>
              <w:jc w:val="center"/>
              <w:rPr>
                <w:rFonts w:ascii="宋体" w:eastAsia="宋体" w:hAnsi="宋体" w:cs="Times New Roman"/>
                <w:color w:val="000000"/>
                <w:sz w:val="24"/>
                <w:szCs w:val="24"/>
              </w:rPr>
            </w:pPr>
            <w:r w:rsidRPr="00585B8C">
              <w:rPr>
                <w:rFonts w:ascii="宋体" w:eastAsia="宋体" w:hAnsi="宋体" w:cs="Times New Roman"/>
                <w:color w:val="000000"/>
                <w:sz w:val="24"/>
                <w:szCs w:val="24"/>
              </w:rPr>
              <w:t>询费</w:t>
            </w:r>
          </w:p>
        </w:tc>
        <w:tc>
          <w:tcPr>
            <w:tcW w:w="0" w:type="auto"/>
            <w:vAlign w:val="center"/>
          </w:tcPr>
          <w:p w:rsidR="006F0CE8" w:rsidRPr="00585B8C" w:rsidRDefault="006F0CE8" w:rsidP="003E269F">
            <w:pPr>
              <w:spacing w:line="240" w:lineRule="auto"/>
              <w:ind w:firstLineChars="0" w:firstLine="0"/>
              <w:jc w:val="center"/>
              <w:rPr>
                <w:rFonts w:ascii="宋体" w:eastAsia="宋体" w:hAnsi="宋体" w:cs="Times New Roman"/>
                <w:color w:val="000000"/>
                <w:sz w:val="24"/>
                <w:szCs w:val="24"/>
              </w:rPr>
            </w:pPr>
            <w:r w:rsidRPr="00585B8C">
              <w:rPr>
                <w:rFonts w:ascii="宋体" w:eastAsia="宋体" w:hAnsi="宋体" w:cs="Times New Roman"/>
                <w:color w:val="000000"/>
                <w:sz w:val="24"/>
                <w:szCs w:val="24"/>
              </w:rPr>
              <w:t>水费</w:t>
            </w:r>
          </w:p>
        </w:tc>
        <w:tc>
          <w:tcPr>
            <w:tcW w:w="0" w:type="auto"/>
            <w:vAlign w:val="center"/>
          </w:tcPr>
          <w:p w:rsidR="006F0CE8" w:rsidRPr="00585B8C" w:rsidRDefault="006F0CE8" w:rsidP="003E269F">
            <w:pPr>
              <w:spacing w:line="240" w:lineRule="auto"/>
              <w:ind w:firstLineChars="0" w:firstLine="0"/>
              <w:jc w:val="center"/>
              <w:rPr>
                <w:rFonts w:ascii="宋体" w:eastAsia="宋体" w:hAnsi="宋体" w:cs="Times New Roman"/>
                <w:color w:val="000000"/>
                <w:sz w:val="24"/>
                <w:szCs w:val="24"/>
              </w:rPr>
            </w:pPr>
            <w:r w:rsidRPr="00585B8C">
              <w:rPr>
                <w:rFonts w:ascii="宋体" w:eastAsia="宋体" w:hAnsi="宋体" w:cs="Times New Roman"/>
                <w:color w:val="000000"/>
                <w:sz w:val="24"/>
                <w:szCs w:val="24"/>
              </w:rPr>
              <w:t>电费</w:t>
            </w:r>
          </w:p>
        </w:tc>
        <w:tc>
          <w:tcPr>
            <w:tcW w:w="0" w:type="auto"/>
            <w:vAlign w:val="center"/>
          </w:tcPr>
          <w:p w:rsidR="006F0CE8" w:rsidRPr="00585B8C" w:rsidRDefault="006F0CE8" w:rsidP="003E269F">
            <w:pPr>
              <w:spacing w:line="240" w:lineRule="auto"/>
              <w:ind w:firstLineChars="0" w:firstLine="0"/>
              <w:jc w:val="center"/>
              <w:rPr>
                <w:rFonts w:ascii="宋体" w:eastAsia="宋体" w:hAnsi="宋体" w:cs="Times New Roman"/>
                <w:color w:val="000000"/>
                <w:sz w:val="24"/>
                <w:szCs w:val="24"/>
              </w:rPr>
            </w:pPr>
            <w:r w:rsidRPr="00585B8C">
              <w:rPr>
                <w:rFonts w:ascii="宋体" w:eastAsia="宋体" w:hAnsi="宋体" w:cs="Times New Roman"/>
                <w:color w:val="000000"/>
                <w:sz w:val="24"/>
                <w:szCs w:val="24"/>
              </w:rPr>
              <w:t>邮</w:t>
            </w:r>
          </w:p>
          <w:p w:rsidR="006F0CE8" w:rsidRPr="00585B8C" w:rsidRDefault="006F0CE8" w:rsidP="003E269F">
            <w:pPr>
              <w:spacing w:line="240" w:lineRule="auto"/>
              <w:ind w:firstLineChars="0" w:firstLine="0"/>
              <w:jc w:val="center"/>
              <w:rPr>
                <w:rFonts w:ascii="宋体" w:eastAsia="宋体" w:hAnsi="宋体" w:cs="Times New Roman"/>
                <w:color w:val="000000"/>
                <w:sz w:val="24"/>
                <w:szCs w:val="24"/>
              </w:rPr>
            </w:pPr>
            <w:r w:rsidRPr="00585B8C">
              <w:rPr>
                <w:rFonts w:ascii="宋体" w:eastAsia="宋体" w:hAnsi="宋体" w:cs="Times New Roman"/>
                <w:color w:val="000000"/>
                <w:sz w:val="24"/>
                <w:szCs w:val="24"/>
              </w:rPr>
              <w:t>电费</w:t>
            </w:r>
          </w:p>
        </w:tc>
        <w:tc>
          <w:tcPr>
            <w:tcW w:w="0" w:type="auto"/>
            <w:vAlign w:val="center"/>
          </w:tcPr>
          <w:p w:rsidR="006F0CE8" w:rsidRPr="00585B8C" w:rsidRDefault="006F0CE8" w:rsidP="003E269F">
            <w:pPr>
              <w:spacing w:line="240" w:lineRule="auto"/>
              <w:ind w:firstLineChars="0" w:firstLine="0"/>
              <w:jc w:val="center"/>
              <w:rPr>
                <w:rFonts w:ascii="宋体" w:eastAsia="宋体" w:hAnsi="宋体" w:cs="Times New Roman"/>
                <w:color w:val="000000"/>
                <w:sz w:val="24"/>
                <w:szCs w:val="24"/>
              </w:rPr>
            </w:pPr>
            <w:r w:rsidRPr="00585B8C">
              <w:rPr>
                <w:rFonts w:ascii="宋体" w:eastAsia="宋体" w:hAnsi="宋体" w:cs="Times New Roman"/>
                <w:color w:val="000000"/>
                <w:sz w:val="24"/>
                <w:szCs w:val="24"/>
              </w:rPr>
              <w:t>差</w:t>
            </w:r>
          </w:p>
          <w:p w:rsidR="006F0CE8" w:rsidRPr="00585B8C" w:rsidRDefault="006F0CE8" w:rsidP="003E269F">
            <w:pPr>
              <w:spacing w:line="240" w:lineRule="auto"/>
              <w:ind w:firstLineChars="0" w:firstLine="0"/>
              <w:jc w:val="center"/>
              <w:rPr>
                <w:rFonts w:ascii="宋体" w:eastAsia="宋体" w:hAnsi="宋体" w:cs="Times New Roman"/>
                <w:color w:val="000000"/>
                <w:sz w:val="24"/>
                <w:szCs w:val="24"/>
              </w:rPr>
            </w:pPr>
            <w:r w:rsidRPr="00585B8C">
              <w:rPr>
                <w:rFonts w:ascii="宋体" w:eastAsia="宋体" w:hAnsi="宋体" w:cs="Times New Roman"/>
                <w:color w:val="000000"/>
                <w:sz w:val="24"/>
                <w:szCs w:val="24"/>
              </w:rPr>
              <w:t>旅费</w:t>
            </w:r>
          </w:p>
        </w:tc>
        <w:tc>
          <w:tcPr>
            <w:tcW w:w="0" w:type="auto"/>
            <w:vAlign w:val="center"/>
          </w:tcPr>
          <w:p w:rsidR="006F0CE8" w:rsidRPr="00585B8C" w:rsidRDefault="006F0CE8" w:rsidP="003E269F">
            <w:pPr>
              <w:spacing w:line="240" w:lineRule="auto"/>
              <w:ind w:firstLineChars="0" w:firstLine="0"/>
              <w:jc w:val="center"/>
              <w:rPr>
                <w:rFonts w:ascii="宋体" w:eastAsia="宋体" w:hAnsi="宋体" w:cs="Times New Roman"/>
                <w:color w:val="000000"/>
                <w:sz w:val="24"/>
                <w:szCs w:val="24"/>
              </w:rPr>
            </w:pPr>
            <w:r w:rsidRPr="00585B8C">
              <w:rPr>
                <w:rFonts w:ascii="宋体" w:eastAsia="宋体" w:hAnsi="宋体" w:cs="Times New Roman"/>
                <w:color w:val="000000"/>
                <w:sz w:val="24"/>
                <w:szCs w:val="24"/>
              </w:rPr>
              <w:t>维</w:t>
            </w:r>
          </w:p>
          <w:p w:rsidR="006F0CE8" w:rsidRPr="00585B8C" w:rsidRDefault="006F0CE8" w:rsidP="003E269F">
            <w:pPr>
              <w:spacing w:line="240" w:lineRule="auto"/>
              <w:ind w:firstLineChars="0" w:firstLine="0"/>
              <w:jc w:val="center"/>
              <w:rPr>
                <w:rFonts w:ascii="宋体" w:eastAsia="宋体" w:hAnsi="宋体" w:cs="Times New Roman"/>
                <w:color w:val="000000"/>
                <w:sz w:val="24"/>
                <w:szCs w:val="24"/>
              </w:rPr>
            </w:pPr>
            <w:r w:rsidRPr="00585B8C">
              <w:rPr>
                <w:rFonts w:ascii="宋体" w:eastAsia="宋体" w:hAnsi="宋体" w:cs="Times New Roman"/>
                <w:color w:val="000000"/>
                <w:sz w:val="24"/>
                <w:szCs w:val="24"/>
              </w:rPr>
              <w:t>修（护）费</w:t>
            </w:r>
          </w:p>
        </w:tc>
        <w:tc>
          <w:tcPr>
            <w:tcW w:w="0" w:type="auto"/>
            <w:vAlign w:val="center"/>
          </w:tcPr>
          <w:p w:rsidR="006F0CE8" w:rsidRPr="00585B8C" w:rsidRDefault="006F0CE8" w:rsidP="003E269F">
            <w:pPr>
              <w:spacing w:line="240" w:lineRule="auto"/>
              <w:ind w:firstLineChars="0" w:firstLine="0"/>
              <w:jc w:val="center"/>
              <w:rPr>
                <w:rFonts w:ascii="宋体" w:eastAsia="宋体" w:hAnsi="宋体" w:cs="Times New Roman"/>
                <w:color w:val="000000"/>
                <w:sz w:val="24"/>
                <w:szCs w:val="24"/>
              </w:rPr>
            </w:pPr>
            <w:r w:rsidRPr="00585B8C">
              <w:rPr>
                <w:rFonts w:ascii="宋体" w:eastAsia="宋体" w:hAnsi="宋体" w:cs="Times New Roman"/>
                <w:color w:val="000000"/>
                <w:sz w:val="24"/>
                <w:szCs w:val="24"/>
              </w:rPr>
              <w:t>租</w:t>
            </w:r>
          </w:p>
          <w:p w:rsidR="006F0CE8" w:rsidRPr="00585B8C" w:rsidRDefault="006F0CE8" w:rsidP="003E269F">
            <w:pPr>
              <w:spacing w:line="240" w:lineRule="auto"/>
              <w:ind w:firstLineChars="0" w:firstLine="0"/>
              <w:jc w:val="center"/>
              <w:rPr>
                <w:rFonts w:ascii="宋体" w:eastAsia="宋体" w:hAnsi="宋体" w:cs="Times New Roman"/>
                <w:color w:val="000000"/>
                <w:sz w:val="24"/>
                <w:szCs w:val="24"/>
              </w:rPr>
            </w:pPr>
            <w:r w:rsidRPr="00585B8C">
              <w:rPr>
                <w:rFonts w:ascii="宋体" w:eastAsia="宋体" w:hAnsi="宋体" w:cs="Times New Roman"/>
                <w:color w:val="000000"/>
                <w:sz w:val="24"/>
                <w:szCs w:val="24"/>
              </w:rPr>
              <w:t>赁费</w:t>
            </w:r>
          </w:p>
        </w:tc>
        <w:tc>
          <w:tcPr>
            <w:tcW w:w="0" w:type="auto"/>
            <w:vAlign w:val="center"/>
          </w:tcPr>
          <w:p w:rsidR="006F0CE8" w:rsidRPr="00585B8C" w:rsidRDefault="006F0CE8" w:rsidP="003E269F">
            <w:pPr>
              <w:spacing w:line="240" w:lineRule="auto"/>
              <w:ind w:firstLineChars="0" w:firstLine="0"/>
              <w:jc w:val="center"/>
              <w:rPr>
                <w:rFonts w:ascii="宋体" w:eastAsia="宋体" w:hAnsi="宋体" w:cs="Times New Roman"/>
                <w:color w:val="000000"/>
                <w:sz w:val="24"/>
                <w:szCs w:val="24"/>
              </w:rPr>
            </w:pPr>
            <w:r w:rsidRPr="00585B8C">
              <w:rPr>
                <w:rFonts w:ascii="宋体" w:eastAsia="宋体" w:hAnsi="宋体" w:cs="Times New Roman"/>
                <w:color w:val="000000"/>
                <w:sz w:val="24"/>
                <w:szCs w:val="24"/>
              </w:rPr>
              <w:t>专用材料费</w:t>
            </w:r>
          </w:p>
        </w:tc>
        <w:tc>
          <w:tcPr>
            <w:tcW w:w="0" w:type="auto"/>
            <w:vAlign w:val="center"/>
          </w:tcPr>
          <w:p w:rsidR="006F0CE8" w:rsidRPr="00585B8C" w:rsidRDefault="006F0CE8" w:rsidP="003E269F">
            <w:pPr>
              <w:spacing w:line="240" w:lineRule="auto"/>
              <w:ind w:firstLineChars="0" w:firstLine="0"/>
              <w:jc w:val="center"/>
              <w:rPr>
                <w:rFonts w:ascii="宋体" w:eastAsia="宋体" w:hAnsi="宋体" w:cs="Times New Roman"/>
                <w:color w:val="000000"/>
                <w:sz w:val="24"/>
                <w:szCs w:val="24"/>
              </w:rPr>
            </w:pPr>
            <w:r w:rsidRPr="00585B8C">
              <w:rPr>
                <w:rFonts w:ascii="宋体" w:eastAsia="宋体" w:hAnsi="宋体" w:cs="Times New Roman"/>
                <w:color w:val="000000"/>
                <w:sz w:val="24"/>
                <w:szCs w:val="24"/>
              </w:rPr>
              <w:t>劳</w:t>
            </w:r>
          </w:p>
          <w:p w:rsidR="006F0CE8" w:rsidRPr="00585B8C" w:rsidRDefault="006F0CE8" w:rsidP="003E269F">
            <w:pPr>
              <w:spacing w:line="240" w:lineRule="auto"/>
              <w:ind w:firstLineChars="0" w:firstLine="0"/>
              <w:jc w:val="center"/>
              <w:rPr>
                <w:rFonts w:ascii="宋体" w:eastAsia="宋体" w:hAnsi="宋体" w:cs="Times New Roman"/>
                <w:color w:val="000000"/>
                <w:sz w:val="24"/>
                <w:szCs w:val="24"/>
              </w:rPr>
            </w:pPr>
            <w:r w:rsidRPr="00585B8C">
              <w:rPr>
                <w:rFonts w:ascii="宋体" w:eastAsia="宋体" w:hAnsi="宋体" w:cs="Times New Roman"/>
                <w:color w:val="000000"/>
                <w:sz w:val="24"/>
                <w:szCs w:val="24"/>
              </w:rPr>
              <w:t>务费</w:t>
            </w:r>
          </w:p>
        </w:tc>
        <w:tc>
          <w:tcPr>
            <w:tcW w:w="691" w:type="dxa"/>
            <w:vAlign w:val="center"/>
          </w:tcPr>
          <w:p w:rsidR="006F0CE8" w:rsidRPr="00585B8C" w:rsidRDefault="006F0CE8" w:rsidP="003E269F">
            <w:pPr>
              <w:spacing w:line="240" w:lineRule="auto"/>
              <w:ind w:firstLineChars="0" w:firstLine="0"/>
              <w:jc w:val="center"/>
              <w:rPr>
                <w:rFonts w:ascii="宋体" w:eastAsia="宋体" w:hAnsi="宋体" w:cs="Times New Roman"/>
                <w:color w:val="000000"/>
                <w:sz w:val="24"/>
                <w:szCs w:val="24"/>
              </w:rPr>
            </w:pPr>
            <w:r w:rsidRPr="00585B8C">
              <w:rPr>
                <w:rFonts w:ascii="宋体" w:eastAsia="宋体" w:hAnsi="宋体" w:cs="Times New Roman"/>
                <w:color w:val="000000"/>
                <w:sz w:val="24"/>
                <w:szCs w:val="24"/>
              </w:rPr>
              <w:t>委托业务费</w:t>
            </w:r>
          </w:p>
        </w:tc>
        <w:tc>
          <w:tcPr>
            <w:tcW w:w="924" w:type="dxa"/>
            <w:vAlign w:val="center"/>
          </w:tcPr>
          <w:p w:rsidR="006F0CE8" w:rsidRPr="00585B8C" w:rsidRDefault="006F0CE8" w:rsidP="003E269F">
            <w:pPr>
              <w:spacing w:line="240" w:lineRule="auto"/>
              <w:ind w:firstLineChars="0" w:firstLine="0"/>
              <w:jc w:val="center"/>
              <w:rPr>
                <w:rFonts w:ascii="宋体" w:eastAsia="宋体" w:hAnsi="宋体" w:cs="Times New Roman"/>
                <w:color w:val="000000"/>
                <w:sz w:val="24"/>
                <w:szCs w:val="24"/>
              </w:rPr>
            </w:pPr>
            <w:r w:rsidRPr="00585B8C">
              <w:rPr>
                <w:rFonts w:ascii="宋体" w:eastAsia="宋体" w:hAnsi="宋体" w:cs="Times New Roman"/>
                <w:color w:val="000000"/>
                <w:sz w:val="24"/>
                <w:szCs w:val="24"/>
              </w:rPr>
              <w:t>其他商品和服务支出</w:t>
            </w:r>
          </w:p>
        </w:tc>
        <w:tc>
          <w:tcPr>
            <w:tcW w:w="0" w:type="auto"/>
            <w:vAlign w:val="center"/>
          </w:tcPr>
          <w:p w:rsidR="006F0CE8" w:rsidRPr="00585B8C" w:rsidRDefault="006F0CE8" w:rsidP="003E269F">
            <w:pPr>
              <w:spacing w:line="240" w:lineRule="auto"/>
              <w:ind w:firstLineChars="0" w:firstLine="0"/>
              <w:jc w:val="center"/>
              <w:rPr>
                <w:rFonts w:ascii="宋体" w:eastAsia="宋体" w:hAnsi="宋体" w:cs="Times New Roman"/>
                <w:color w:val="000000"/>
                <w:sz w:val="24"/>
                <w:szCs w:val="24"/>
              </w:rPr>
            </w:pPr>
            <w:r w:rsidRPr="00585B8C">
              <w:rPr>
                <w:rFonts w:ascii="宋体" w:eastAsia="宋体" w:hAnsi="宋体" w:cs="Times New Roman"/>
                <w:color w:val="000000"/>
                <w:sz w:val="24"/>
                <w:szCs w:val="24"/>
              </w:rPr>
              <w:t>小计</w:t>
            </w:r>
          </w:p>
        </w:tc>
        <w:tc>
          <w:tcPr>
            <w:tcW w:w="0" w:type="auto"/>
            <w:vAlign w:val="center"/>
          </w:tcPr>
          <w:p w:rsidR="006F0CE8" w:rsidRPr="00585B8C" w:rsidRDefault="006F0CE8" w:rsidP="003E269F">
            <w:pPr>
              <w:spacing w:line="240" w:lineRule="auto"/>
              <w:ind w:firstLineChars="0" w:firstLine="0"/>
              <w:jc w:val="center"/>
              <w:rPr>
                <w:rFonts w:ascii="宋体" w:eastAsia="宋体" w:hAnsi="宋体" w:cs="Times New Roman"/>
                <w:color w:val="000000"/>
                <w:sz w:val="24"/>
                <w:szCs w:val="24"/>
              </w:rPr>
            </w:pPr>
            <w:r w:rsidRPr="00585B8C">
              <w:rPr>
                <w:rFonts w:ascii="宋体" w:eastAsia="宋体" w:hAnsi="宋体" w:cs="Times New Roman"/>
                <w:color w:val="000000"/>
                <w:sz w:val="24"/>
                <w:szCs w:val="24"/>
              </w:rPr>
              <w:t>专用设备购置</w:t>
            </w:r>
          </w:p>
        </w:tc>
      </w:tr>
      <w:tr w:rsidR="006F0CE8" w:rsidRPr="00585B8C" w:rsidTr="006F0CE8">
        <w:trPr>
          <w:trHeight w:val="641"/>
        </w:trPr>
        <w:tc>
          <w:tcPr>
            <w:tcW w:w="900" w:type="dxa"/>
          </w:tcPr>
          <w:p w:rsidR="006F0CE8" w:rsidRPr="00585B8C" w:rsidRDefault="006F0CE8" w:rsidP="003E269F">
            <w:pPr>
              <w:spacing w:line="240" w:lineRule="auto"/>
              <w:ind w:firstLineChars="0" w:firstLine="0"/>
              <w:jc w:val="both"/>
              <w:rPr>
                <w:rFonts w:ascii="宋体" w:eastAsia="宋体" w:hAnsi="宋体" w:cs="Times New Roman"/>
                <w:color w:val="000000"/>
                <w:sz w:val="24"/>
                <w:szCs w:val="24"/>
              </w:rPr>
            </w:pPr>
          </w:p>
        </w:tc>
        <w:tc>
          <w:tcPr>
            <w:tcW w:w="542" w:type="dxa"/>
          </w:tcPr>
          <w:p w:rsidR="006F0CE8" w:rsidRPr="00585B8C" w:rsidRDefault="006F0CE8" w:rsidP="003E269F">
            <w:pPr>
              <w:spacing w:line="240" w:lineRule="auto"/>
              <w:ind w:firstLineChars="0" w:firstLine="0"/>
              <w:jc w:val="both"/>
              <w:rPr>
                <w:rFonts w:ascii="宋体" w:eastAsia="宋体" w:hAnsi="宋体" w:cs="Times New Roman"/>
                <w:color w:val="000000"/>
                <w:sz w:val="24"/>
                <w:szCs w:val="24"/>
              </w:rPr>
            </w:pPr>
          </w:p>
        </w:tc>
        <w:tc>
          <w:tcPr>
            <w:tcW w:w="458" w:type="dxa"/>
          </w:tcPr>
          <w:p w:rsidR="006F0CE8" w:rsidRPr="00585B8C" w:rsidRDefault="006F0CE8" w:rsidP="003E269F">
            <w:pPr>
              <w:spacing w:line="240" w:lineRule="auto"/>
              <w:ind w:firstLineChars="0" w:firstLine="0"/>
              <w:jc w:val="both"/>
              <w:rPr>
                <w:rFonts w:ascii="宋体" w:eastAsia="宋体" w:hAnsi="宋体" w:cs="Times New Roman"/>
                <w:color w:val="000000"/>
                <w:sz w:val="24"/>
                <w:szCs w:val="24"/>
              </w:rPr>
            </w:pPr>
          </w:p>
        </w:tc>
        <w:tc>
          <w:tcPr>
            <w:tcW w:w="459" w:type="dxa"/>
          </w:tcPr>
          <w:p w:rsidR="006F0CE8" w:rsidRPr="00585B8C" w:rsidRDefault="006F0CE8" w:rsidP="003E269F">
            <w:pPr>
              <w:spacing w:line="240" w:lineRule="auto"/>
              <w:ind w:firstLineChars="0" w:firstLine="0"/>
              <w:jc w:val="both"/>
              <w:rPr>
                <w:rFonts w:ascii="宋体" w:eastAsia="宋体" w:hAnsi="宋体" w:cs="Times New Roman"/>
                <w:color w:val="000000"/>
                <w:sz w:val="24"/>
                <w:szCs w:val="24"/>
              </w:rPr>
            </w:pPr>
          </w:p>
        </w:tc>
        <w:tc>
          <w:tcPr>
            <w:tcW w:w="0" w:type="auto"/>
          </w:tcPr>
          <w:p w:rsidR="006F0CE8" w:rsidRPr="00585B8C" w:rsidRDefault="006F0CE8" w:rsidP="003E269F">
            <w:pPr>
              <w:spacing w:line="240" w:lineRule="auto"/>
              <w:ind w:firstLineChars="0" w:firstLine="0"/>
              <w:jc w:val="both"/>
              <w:rPr>
                <w:rFonts w:ascii="宋体" w:eastAsia="宋体" w:hAnsi="宋体" w:cs="Times New Roman"/>
                <w:color w:val="000000"/>
                <w:sz w:val="24"/>
                <w:szCs w:val="24"/>
              </w:rPr>
            </w:pPr>
          </w:p>
        </w:tc>
        <w:tc>
          <w:tcPr>
            <w:tcW w:w="0" w:type="auto"/>
          </w:tcPr>
          <w:p w:rsidR="006F0CE8" w:rsidRPr="00585B8C" w:rsidRDefault="006F0CE8" w:rsidP="003E269F">
            <w:pPr>
              <w:spacing w:line="240" w:lineRule="auto"/>
              <w:ind w:firstLineChars="0" w:firstLine="0"/>
              <w:jc w:val="both"/>
              <w:rPr>
                <w:rFonts w:ascii="宋体" w:eastAsia="宋体" w:hAnsi="宋体" w:cs="Times New Roman"/>
                <w:color w:val="000000"/>
                <w:sz w:val="24"/>
                <w:szCs w:val="24"/>
              </w:rPr>
            </w:pPr>
          </w:p>
        </w:tc>
        <w:tc>
          <w:tcPr>
            <w:tcW w:w="0" w:type="auto"/>
          </w:tcPr>
          <w:p w:rsidR="006F0CE8" w:rsidRPr="00585B8C" w:rsidRDefault="006F0CE8" w:rsidP="003E269F">
            <w:pPr>
              <w:spacing w:line="240" w:lineRule="auto"/>
              <w:ind w:firstLineChars="0" w:firstLine="0"/>
              <w:jc w:val="both"/>
              <w:rPr>
                <w:rFonts w:ascii="宋体" w:eastAsia="宋体" w:hAnsi="宋体" w:cs="Times New Roman"/>
                <w:color w:val="000000"/>
                <w:sz w:val="24"/>
                <w:szCs w:val="24"/>
              </w:rPr>
            </w:pPr>
          </w:p>
        </w:tc>
        <w:tc>
          <w:tcPr>
            <w:tcW w:w="0" w:type="auto"/>
          </w:tcPr>
          <w:p w:rsidR="006F0CE8" w:rsidRPr="00585B8C" w:rsidRDefault="006F0CE8" w:rsidP="003E269F">
            <w:pPr>
              <w:spacing w:line="240" w:lineRule="auto"/>
              <w:ind w:firstLineChars="0" w:firstLine="0"/>
              <w:jc w:val="both"/>
              <w:rPr>
                <w:rFonts w:ascii="宋体" w:eastAsia="宋体" w:hAnsi="宋体" w:cs="Times New Roman"/>
                <w:color w:val="000000"/>
                <w:sz w:val="24"/>
                <w:szCs w:val="24"/>
              </w:rPr>
            </w:pPr>
          </w:p>
        </w:tc>
        <w:tc>
          <w:tcPr>
            <w:tcW w:w="0" w:type="auto"/>
          </w:tcPr>
          <w:p w:rsidR="006F0CE8" w:rsidRPr="00585B8C" w:rsidRDefault="006F0CE8" w:rsidP="003E269F">
            <w:pPr>
              <w:spacing w:line="240" w:lineRule="auto"/>
              <w:ind w:firstLineChars="0" w:firstLine="0"/>
              <w:jc w:val="both"/>
              <w:rPr>
                <w:rFonts w:ascii="宋体" w:eastAsia="宋体" w:hAnsi="宋体" w:cs="Times New Roman"/>
                <w:color w:val="000000"/>
                <w:sz w:val="24"/>
                <w:szCs w:val="24"/>
              </w:rPr>
            </w:pPr>
          </w:p>
        </w:tc>
        <w:tc>
          <w:tcPr>
            <w:tcW w:w="0" w:type="auto"/>
          </w:tcPr>
          <w:p w:rsidR="006F0CE8" w:rsidRPr="00585B8C" w:rsidRDefault="006F0CE8" w:rsidP="003E269F">
            <w:pPr>
              <w:spacing w:line="240" w:lineRule="auto"/>
              <w:ind w:firstLineChars="0" w:firstLine="0"/>
              <w:jc w:val="both"/>
              <w:rPr>
                <w:rFonts w:ascii="宋体" w:eastAsia="宋体" w:hAnsi="宋体" w:cs="Times New Roman"/>
                <w:color w:val="000000"/>
                <w:sz w:val="24"/>
                <w:szCs w:val="24"/>
              </w:rPr>
            </w:pPr>
          </w:p>
        </w:tc>
        <w:tc>
          <w:tcPr>
            <w:tcW w:w="0" w:type="auto"/>
          </w:tcPr>
          <w:p w:rsidR="006F0CE8" w:rsidRPr="00585B8C" w:rsidRDefault="006F0CE8" w:rsidP="003E269F">
            <w:pPr>
              <w:spacing w:line="240" w:lineRule="auto"/>
              <w:ind w:firstLineChars="0" w:firstLine="0"/>
              <w:jc w:val="both"/>
              <w:rPr>
                <w:rFonts w:ascii="宋体" w:eastAsia="宋体" w:hAnsi="宋体" w:cs="Times New Roman"/>
                <w:color w:val="000000"/>
                <w:sz w:val="24"/>
                <w:szCs w:val="24"/>
              </w:rPr>
            </w:pPr>
          </w:p>
        </w:tc>
        <w:tc>
          <w:tcPr>
            <w:tcW w:w="0" w:type="auto"/>
          </w:tcPr>
          <w:p w:rsidR="006F0CE8" w:rsidRPr="00585B8C" w:rsidRDefault="006F0CE8" w:rsidP="003E269F">
            <w:pPr>
              <w:spacing w:line="240" w:lineRule="auto"/>
              <w:ind w:firstLineChars="0" w:firstLine="0"/>
              <w:jc w:val="both"/>
              <w:rPr>
                <w:rFonts w:ascii="宋体" w:eastAsia="宋体" w:hAnsi="宋体" w:cs="Times New Roman"/>
                <w:color w:val="000000"/>
                <w:sz w:val="24"/>
                <w:szCs w:val="24"/>
              </w:rPr>
            </w:pPr>
          </w:p>
        </w:tc>
        <w:tc>
          <w:tcPr>
            <w:tcW w:w="0" w:type="auto"/>
          </w:tcPr>
          <w:p w:rsidR="006F0CE8" w:rsidRPr="00585B8C" w:rsidRDefault="006F0CE8" w:rsidP="003E269F">
            <w:pPr>
              <w:spacing w:line="240" w:lineRule="auto"/>
              <w:ind w:firstLineChars="0" w:firstLine="0"/>
              <w:jc w:val="both"/>
              <w:rPr>
                <w:rFonts w:ascii="宋体" w:eastAsia="宋体" w:hAnsi="宋体" w:cs="Times New Roman"/>
                <w:color w:val="000000"/>
                <w:sz w:val="24"/>
                <w:szCs w:val="24"/>
              </w:rPr>
            </w:pPr>
          </w:p>
        </w:tc>
        <w:tc>
          <w:tcPr>
            <w:tcW w:w="691" w:type="dxa"/>
          </w:tcPr>
          <w:p w:rsidR="006F0CE8" w:rsidRPr="00585B8C" w:rsidRDefault="006F0CE8" w:rsidP="003E269F">
            <w:pPr>
              <w:spacing w:line="240" w:lineRule="auto"/>
              <w:ind w:firstLineChars="0" w:firstLine="0"/>
              <w:jc w:val="both"/>
              <w:rPr>
                <w:rFonts w:ascii="宋体" w:eastAsia="宋体" w:hAnsi="宋体" w:cs="Times New Roman"/>
                <w:color w:val="000000"/>
                <w:sz w:val="24"/>
                <w:szCs w:val="24"/>
              </w:rPr>
            </w:pPr>
          </w:p>
        </w:tc>
        <w:tc>
          <w:tcPr>
            <w:tcW w:w="924" w:type="dxa"/>
          </w:tcPr>
          <w:p w:rsidR="006F0CE8" w:rsidRPr="00585B8C" w:rsidRDefault="006F0CE8" w:rsidP="003E269F">
            <w:pPr>
              <w:spacing w:line="240" w:lineRule="auto"/>
              <w:ind w:firstLineChars="0" w:firstLine="0"/>
              <w:jc w:val="both"/>
              <w:rPr>
                <w:rFonts w:ascii="宋体" w:eastAsia="宋体" w:hAnsi="宋体" w:cs="Times New Roman"/>
                <w:color w:val="000000"/>
                <w:sz w:val="24"/>
                <w:szCs w:val="24"/>
              </w:rPr>
            </w:pPr>
          </w:p>
        </w:tc>
        <w:tc>
          <w:tcPr>
            <w:tcW w:w="0" w:type="auto"/>
            <w:vAlign w:val="center"/>
          </w:tcPr>
          <w:p w:rsidR="006F0CE8" w:rsidRPr="00585B8C" w:rsidRDefault="006F0CE8" w:rsidP="003E269F">
            <w:pPr>
              <w:spacing w:line="240" w:lineRule="auto"/>
              <w:ind w:firstLineChars="0" w:firstLine="0"/>
              <w:jc w:val="center"/>
              <w:rPr>
                <w:rFonts w:ascii="宋体" w:eastAsia="宋体" w:hAnsi="宋体" w:cs="Times New Roman"/>
                <w:color w:val="000000"/>
                <w:sz w:val="24"/>
                <w:szCs w:val="24"/>
              </w:rPr>
            </w:pPr>
          </w:p>
        </w:tc>
        <w:tc>
          <w:tcPr>
            <w:tcW w:w="0" w:type="auto"/>
          </w:tcPr>
          <w:p w:rsidR="006F0CE8" w:rsidRPr="00585B8C" w:rsidRDefault="006F0CE8" w:rsidP="003E269F">
            <w:pPr>
              <w:spacing w:line="240" w:lineRule="auto"/>
              <w:ind w:firstLineChars="0" w:firstLine="0"/>
              <w:jc w:val="both"/>
              <w:rPr>
                <w:rFonts w:ascii="宋体" w:eastAsia="宋体" w:hAnsi="宋体" w:cs="Times New Roman"/>
                <w:color w:val="000000"/>
                <w:sz w:val="24"/>
                <w:szCs w:val="24"/>
              </w:rPr>
            </w:pPr>
          </w:p>
        </w:tc>
      </w:tr>
      <w:tr w:rsidR="006F0CE8" w:rsidRPr="00585B8C" w:rsidTr="006F0CE8">
        <w:trPr>
          <w:trHeight w:val="641"/>
        </w:trPr>
        <w:tc>
          <w:tcPr>
            <w:tcW w:w="900" w:type="dxa"/>
          </w:tcPr>
          <w:p w:rsidR="006F0CE8" w:rsidRPr="00585B8C" w:rsidRDefault="006F0CE8" w:rsidP="003E269F">
            <w:pPr>
              <w:spacing w:line="240" w:lineRule="auto"/>
              <w:ind w:firstLineChars="0" w:firstLine="0"/>
              <w:jc w:val="both"/>
              <w:rPr>
                <w:rFonts w:ascii="宋体" w:eastAsia="宋体" w:hAnsi="宋体" w:cs="Times New Roman"/>
                <w:color w:val="000000"/>
                <w:sz w:val="24"/>
                <w:szCs w:val="24"/>
              </w:rPr>
            </w:pPr>
          </w:p>
        </w:tc>
        <w:tc>
          <w:tcPr>
            <w:tcW w:w="542" w:type="dxa"/>
          </w:tcPr>
          <w:p w:rsidR="006F0CE8" w:rsidRPr="00585B8C" w:rsidRDefault="006F0CE8" w:rsidP="003E269F">
            <w:pPr>
              <w:spacing w:line="240" w:lineRule="auto"/>
              <w:ind w:firstLineChars="0" w:firstLine="0"/>
              <w:jc w:val="both"/>
              <w:rPr>
                <w:rFonts w:ascii="宋体" w:eastAsia="宋体" w:hAnsi="宋体" w:cs="Times New Roman"/>
                <w:color w:val="000000"/>
                <w:sz w:val="24"/>
                <w:szCs w:val="24"/>
              </w:rPr>
            </w:pPr>
          </w:p>
        </w:tc>
        <w:tc>
          <w:tcPr>
            <w:tcW w:w="458" w:type="dxa"/>
          </w:tcPr>
          <w:p w:rsidR="006F0CE8" w:rsidRPr="00585B8C" w:rsidRDefault="006F0CE8" w:rsidP="003E269F">
            <w:pPr>
              <w:spacing w:line="240" w:lineRule="auto"/>
              <w:ind w:firstLineChars="0" w:firstLine="0"/>
              <w:jc w:val="both"/>
              <w:rPr>
                <w:rFonts w:ascii="宋体" w:eastAsia="宋体" w:hAnsi="宋体" w:cs="Times New Roman"/>
                <w:color w:val="000000"/>
                <w:sz w:val="24"/>
                <w:szCs w:val="24"/>
              </w:rPr>
            </w:pPr>
          </w:p>
        </w:tc>
        <w:tc>
          <w:tcPr>
            <w:tcW w:w="459" w:type="dxa"/>
          </w:tcPr>
          <w:p w:rsidR="006F0CE8" w:rsidRPr="00585B8C" w:rsidRDefault="006F0CE8" w:rsidP="003E269F">
            <w:pPr>
              <w:spacing w:line="240" w:lineRule="auto"/>
              <w:ind w:firstLineChars="0" w:firstLine="0"/>
              <w:jc w:val="both"/>
              <w:rPr>
                <w:rFonts w:ascii="宋体" w:eastAsia="宋体" w:hAnsi="宋体" w:cs="Times New Roman"/>
                <w:color w:val="000000"/>
                <w:sz w:val="24"/>
                <w:szCs w:val="24"/>
              </w:rPr>
            </w:pPr>
          </w:p>
        </w:tc>
        <w:tc>
          <w:tcPr>
            <w:tcW w:w="0" w:type="auto"/>
          </w:tcPr>
          <w:p w:rsidR="006F0CE8" w:rsidRPr="00585B8C" w:rsidRDefault="006F0CE8" w:rsidP="003E269F">
            <w:pPr>
              <w:spacing w:line="240" w:lineRule="auto"/>
              <w:ind w:firstLineChars="0" w:firstLine="0"/>
              <w:jc w:val="both"/>
              <w:rPr>
                <w:rFonts w:ascii="宋体" w:eastAsia="宋体" w:hAnsi="宋体" w:cs="Times New Roman"/>
                <w:color w:val="000000"/>
                <w:sz w:val="24"/>
                <w:szCs w:val="24"/>
              </w:rPr>
            </w:pPr>
          </w:p>
        </w:tc>
        <w:tc>
          <w:tcPr>
            <w:tcW w:w="0" w:type="auto"/>
          </w:tcPr>
          <w:p w:rsidR="006F0CE8" w:rsidRPr="00585B8C" w:rsidRDefault="006F0CE8" w:rsidP="003E269F">
            <w:pPr>
              <w:spacing w:line="240" w:lineRule="auto"/>
              <w:ind w:firstLineChars="0" w:firstLine="0"/>
              <w:jc w:val="both"/>
              <w:rPr>
                <w:rFonts w:ascii="宋体" w:eastAsia="宋体" w:hAnsi="宋体" w:cs="Times New Roman"/>
                <w:color w:val="000000"/>
                <w:sz w:val="24"/>
                <w:szCs w:val="24"/>
              </w:rPr>
            </w:pPr>
          </w:p>
        </w:tc>
        <w:tc>
          <w:tcPr>
            <w:tcW w:w="0" w:type="auto"/>
          </w:tcPr>
          <w:p w:rsidR="006F0CE8" w:rsidRPr="00585B8C" w:rsidRDefault="006F0CE8" w:rsidP="003E269F">
            <w:pPr>
              <w:spacing w:line="240" w:lineRule="auto"/>
              <w:ind w:firstLineChars="0" w:firstLine="0"/>
              <w:jc w:val="both"/>
              <w:rPr>
                <w:rFonts w:ascii="宋体" w:eastAsia="宋体" w:hAnsi="宋体" w:cs="Times New Roman"/>
                <w:color w:val="000000"/>
                <w:sz w:val="24"/>
                <w:szCs w:val="24"/>
              </w:rPr>
            </w:pPr>
          </w:p>
        </w:tc>
        <w:tc>
          <w:tcPr>
            <w:tcW w:w="0" w:type="auto"/>
          </w:tcPr>
          <w:p w:rsidR="006F0CE8" w:rsidRPr="00585B8C" w:rsidRDefault="006F0CE8" w:rsidP="003E269F">
            <w:pPr>
              <w:spacing w:line="240" w:lineRule="auto"/>
              <w:ind w:firstLineChars="0" w:firstLine="0"/>
              <w:jc w:val="both"/>
              <w:rPr>
                <w:rFonts w:ascii="宋体" w:eastAsia="宋体" w:hAnsi="宋体" w:cs="Times New Roman"/>
                <w:color w:val="000000"/>
                <w:sz w:val="24"/>
                <w:szCs w:val="24"/>
              </w:rPr>
            </w:pPr>
          </w:p>
        </w:tc>
        <w:tc>
          <w:tcPr>
            <w:tcW w:w="0" w:type="auto"/>
          </w:tcPr>
          <w:p w:rsidR="006F0CE8" w:rsidRPr="00585B8C" w:rsidRDefault="006F0CE8" w:rsidP="003E269F">
            <w:pPr>
              <w:spacing w:line="240" w:lineRule="auto"/>
              <w:ind w:firstLineChars="0" w:firstLine="0"/>
              <w:jc w:val="both"/>
              <w:rPr>
                <w:rFonts w:ascii="宋体" w:eastAsia="宋体" w:hAnsi="宋体" w:cs="Times New Roman"/>
                <w:color w:val="000000"/>
                <w:sz w:val="24"/>
                <w:szCs w:val="24"/>
              </w:rPr>
            </w:pPr>
          </w:p>
        </w:tc>
        <w:tc>
          <w:tcPr>
            <w:tcW w:w="0" w:type="auto"/>
          </w:tcPr>
          <w:p w:rsidR="006F0CE8" w:rsidRPr="00585B8C" w:rsidRDefault="006F0CE8" w:rsidP="003E269F">
            <w:pPr>
              <w:spacing w:line="240" w:lineRule="auto"/>
              <w:ind w:firstLineChars="0" w:firstLine="0"/>
              <w:jc w:val="both"/>
              <w:rPr>
                <w:rFonts w:ascii="宋体" w:eastAsia="宋体" w:hAnsi="宋体" w:cs="Times New Roman"/>
                <w:color w:val="000000"/>
                <w:sz w:val="24"/>
                <w:szCs w:val="24"/>
              </w:rPr>
            </w:pPr>
          </w:p>
        </w:tc>
        <w:tc>
          <w:tcPr>
            <w:tcW w:w="0" w:type="auto"/>
          </w:tcPr>
          <w:p w:rsidR="006F0CE8" w:rsidRPr="00585B8C" w:rsidRDefault="006F0CE8" w:rsidP="003E269F">
            <w:pPr>
              <w:spacing w:line="240" w:lineRule="auto"/>
              <w:ind w:firstLineChars="0" w:firstLine="0"/>
              <w:jc w:val="both"/>
              <w:rPr>
                <w:rFonts w:ascii="宋体" w:eastAsia="宋体" w:hAnsi="宋体" w:cs="Times New Roman"/>
                <w:color w:val="000000"/>
                <w:sz w:val="24"/>
                <w:szCs w:val="24"/>
              </w:rPr>
            </w:pPr>
          </w:p>
        </w:tc>
        <w:tc>
          <w:tcPr>
            <w:tcW w:w="0" w:type="auto"/>
          </w:tcPr>
          <w:p w:rsidR="006F0CE8" w:rsidRPr="00585B8C" w:rsidRDefault="006F0CE8" w:rsidP="003E269F">
            <w:pPr>
              <w:spacing w:line="240" w:lineRule="auto"/>
              <w:ind w:firstLineChars="0" w:firstLine="0"/>
              <w:jc w:val="both"/>
              <w:rPr>
                <w:rFonts w:ascii="宋体" w:eastAsia="宋体" w:hAnsi="宋体" w:cs="Times New Roman"/>
                <w:color w:val="000000"/>
                <w:sz w:val="24"/>
                <w:szCs w:val="24"/>
              </w:rPr>
            </w:pPr>
          </w:p>
        </w:tc>
        <w:tc>
          <w:tcPr>
            <w:tcW w:w="0" w:type="auto"/>
          </w:tcPr>
          <w:p w:rsidR="006F0CE8" w:rsidRPr="00585B8C" w:rsidRDefault="006F0CE8" w:rsidP="003E269F">
            <w:pPr>
              <w:spacing w:line="240" w:lineRule="auto"/>
              <w:ind w:firstLineChars="0" w:firstLine="0"/>
              <w:jc w:val="both"/>
              <w:rPr>
                <w:rFonts w:ascii="宋体" w:eastAsia="宋体" w:hAnsi="宋体" w:cs="Times New Roman"/>
                <w:color w:val="000000"/>
                <w:sz w:val="24"/>
                <w:szCs w:val="24"/>
              </w:rPr>
            </w:pPr>
          </w:p>
        </w:tc>
        <w:tc>
          <w:tcPr>
            <w:tcW w:w="691" w:type="dxa"/>
          </w:tcPr>
          <w:p w:rsidR="006F0CE8" w:rsidRPr="00585B8C" w:rsidRDefault="006F0CE8" w:rsidP="003E269F">
            <w:pPr>
              <w:spacing w:line="240" w:lineRule="auto"/>
              <w:ind w:firstLineChars="0" w:firstLine="0"/>
              <w:jc w:val="both"/>
              <w:rPr>
                <w:rFonts w:ascii="宋体" w:eastAsia="宋体" w:hAnsi="宋体" w:cs="Times New Roman"/>
                <w:color w:val="000000"/>
                <w:sz w:val="24"/>
                <w:szCs w:val="24"/>
              </w:rPr>
            </w:pPr>
          </w:p>
        </w:tc>
        <w:tc>
          <w:tcPr>
            <w:tcW w:w="924" w:type="dxa"/>
          </w:tcPr>
          <w:p w:rsidR="006F0CE8" w:rsidRPr="00585B8C" w:rsidRDefault="006F0CE8" w:rsidP="003E269F">
            <w:pPr>
              <w:spacing w:line="240" w:lineRule="auto"/>
              <w:ind w:firstLineChars="0" w:firstLine="0"/>
              <w:jc w:val="both"/>
              <w:rPr>
                <w:rFonts w:ascii="宋体" w:eastAsia="宋体" w:hAnsi="宋体" w:cs="Times New Roman"/>
                <w:color w:val="000000"/>
                <w:sz w:val="24"/>
                <w:szCs w:val="24"/>
              </w:rPr>
            </w:pPr>
          </w:p>
        </w:tc>
        <w:tc>
          <w:tcPr>
            <w:tcW w:w="0" w:type="auto"/>
            <w:vAlign w:val="center"/>
          </w:tcPr>
          <w:p w:rsidR="006F0CE8" w:rsidRPr="00585B8C" w:rsidRDefault="006F0CE8" w:rsidP="003E269F">
            <w:pPr>
              <w:spacing w:line="240" w:lineRule="auto"/>
              <w:ind w:firstLineChars="0" w:firstLine="0"/>
              <w:jc w:val="center"/>
              <w:rPr>
                <w:rFonts w:ascii="宋体" w:eastAsia="宋体" w:hAnsi="宋体" w:cs="Times New Roman"/>
                <w:color w:val="000000"/>
                <w:sz w:val="24"/>
                <w:szCs w:val="24"/>
              </w:rPr>
            </w:pPr>
          </w:p>
        </w:tc>
        <w:tc>
          <w:tcPr>
            <w:tcW w:w="0" w:type="auto"/>
          </w:tcPr>
          <w:p w:rsidR="006F0CE8" w:rsidRPr="00585B8C" w:rsidRDefault="006F0CE8" w:rsidP="003E269F">
            <w:pPr>
              <w:spacing w:line="240" w:lineRule="auto"/>
              <w:ind w:firstLineChars="0" w:firstLine="0"/>
              <w:jc w:val="both"/>
              <w:rPr>
                <w:rFonts w:ascii="宋体" w:eastAsia="宋体" w:hAnsi="宋体" w:cs="Times New Roman"/>
                <w:color w:val="000000"/>
                <w:sz w:val="24"/>
                <w:szCs w:val="24"/>
              </w:rPr>
            </w:pPr>
          </w:p>
        </w:tc>
      </w:tr>
      <w:tr w:rsidR="006F0CE8" w:rsidRPr="00585B8C" w:rsidTr="006F0CE8">
        <w:trPr>
          <w:trHeight w:val="641"/>
        </w:trPr>
        <w:tc>
          <w:tcPr>
            <w:tcW w:w="900" w:type="dxa"/>
            <w:vAlign w:val="center"/>
          </w:tcPr>
          <w:p w:rsidR="006F0CE8" w:rsidRPr="00585B8C" w:rsidRDefault="006F0CE8" w:rsidP="003E269F">
            <w:pPr>
              <w:spacing w:line="240" w:lineRule="auto"/>
              <w:ind w:firstLineChars="0" w:firstLine="0"/>
              <w:jc w:val="both"/>
              <w:rPr>
                <w:rFonts w:ascii="宋体" w:eastAsia="宋体" w:hAnsi="宋体" w:cs="Times New Roman"/>
                <w:color w:val="000000"/>
                <w:sz w:val="24"/>
                <w:szCs w:val="24"/>
              </w:rPr>
            </w:pPr>
            <w:r w:rsidRPr="00585B8C">
              <w:rPr>
                <w:rFonts w:ascii="宋体" w:eastAsia="宋体" w:hAnsi="宋体" w:cs="Times New Roman"/>
                <w:color w:val="000000"/>
                <w:sz w:val="24"/>
                <w:szCs w:val="24"/>
              </w:rPr>
              <w:t>总 计</w:t>
            </w:r>
          </w:p>
        </w:tc>
        <w:tc>
          <w:tcPr>
            <w:tcW w:w="542" w:type="dxa"/>
          </w:tcPr>
          <w:p w:rsidR="006F0CE8" w:rsidRPr="00585B8C" w:rsidRDefault="006F0CE8" w:rsidP="003E269F">
            <w:pPr>
              <w:spacing w:line="240" w:lineRule="auto"/>
              <w:ind w:firstLineChars="0" w:firstLine="0"/>
              <w:jc w:val="both"/>
              <w:rPr>
                <w:rFonts w:ascii="宋体" w:eastAsia="宋体" w:hAnsi="宋体" w:cs="Times New Roman"/>
                <w:color w:val="000000"/>
                <w:sz w:val="24"/>
                <w:szCs w:val="24"/>
              </w:rPr>
            </w:pPr>
          </w:p>
        </w:tc>
        <w:tc>
          <w:tcPr>
            <w:tcW w:w="458" w:type="dxa"/>
          </w:tcPr>
          <w:p w:rsidR="006F0CE8" w:rsidRPr="00585B8C" w:rsidRDefault="006F0CE8" w:rsidP="003E269F">
            <w:pPr>
              <w:spacing w:line="240" w:lineRule="auto"/>
              <w:ind w:firstLineChars="0" w:firstLine="0"/>
              <w:jc w:val="both"/>
              <w:rPr>
                <w:rFonts w:ascii="宋体" w:eastAsia="宋体" w:hAnsi="宋体" w:cs="Times New Roman"/>
                <w:color w:val="000000"/>
                <w:sz w:val="24"/>
                <w:szCs w:val="24"/>
              </w:rPr>
            </w:pPr>
          </w:p>
        </w:tc>
        <w:tc>
          <w:tcPr>
            <w:tcW w:w="459" w:type="dxa"/>
          </w:tcPr>
          <w:p w:rsidR="006F0CE8" w:rsidRPr="00585B8C" w:rsidRDefault="006F0CE8" w:rsidP="003E269F">
            <w:pPr>
              <w:spacing w:line="240" w:lineRule="auto"/>
              <w:ind w:firstLineChars="0" w:firstLine="0"/>
              <w:jc w:val="both"/>
              <w:rPr>
                <w:rFonts w:ascii="宋体" w:eastAsia="宋体" w:hAnsi="宋体" w:cs="Times New Roman"/>
                <w:color w:val="000000"/>
                <w:sz w:val="24"/>
                <w:szCs w:val="24"/>
              </w:rPr>
            </w:pPr>
          </w:p>
        </w:tc>
        <w:tc>
          <w:tcPr>
            <w:tcW w:w="0" w:type="auto"/>
          </w:tcPr>
          <w:p w:rsidR="006F0CE8" w:rsidRPr="00585B8C" w:rsidRDefault="006F0CE8" w:rsidP="003E269F">
            <w:pPr>
              <w:spacing w:line="240" w:lineRule="auto"/>
              <w:ind w:firstLineChars="0" w:firstLine="0"/>
              <w:jc w:val="both"/>
              <w:rPr>
                <w:rFonts w:ascii="宋体" w:eastAsia="宋体" w:hAnsi="宋体" w:cs="Times New Roman"/>
                <w:color w:val="000000"/>
                <w:sz w:val="24"/>
                <w:szCs w:val="24"/>
              </w:rPr>
            </w:pPr>
          </w:p>
        </w:tc>
        <w:tc>
          <w:tcPr>
            <w:tcW w:w="0" w:type="auto"/>
          </w:tcPr>
          <w:p w:rsidR="006F0CE8" w:rsidRPr="00585B8C" w:rsidRDefault="006F0CE8" w:rsidP="003E269F">
            <w:pPr>
              <w:spacing w:line="240" w:lineRule="auto"/>
              <w:ind w:firstLineChars="0" w:firstLine="0"/>
              <w:jc w:val="both"/>
              <w:rPr>
                <w:rFonts w:ascii="宋体" w:eastAsia="宋体" w:hAnsi="宋体" w:cs="Times New Roman"/>
                <w:color w:val="000000"/>
                <w:sz w:val="24"/>
                <w:szCs w:val="24"/>
              </w:rPr>
            </w:pPr>
          </w:p>
        </w:tc>
        <w:tc>
          <w:tcPr>
            <w:tcW w:w="0" w:type="auto"/>
          </w:tcPr>
          <w:p w:rsidR="006F0CE8" w:rsidRPr="00585B8C" w:rsidRDefault="006F0CE8" w:rsidP="003E269F">
            <w:pPr>
              <w:spacing w:line="240" w:lineRule="auto"/>
              <w:ind w:firstLineChars="0" w:firstLine="0"/>
              <w:jc w:val="both"/>
              <w:rPr>
                <w:rFonts w:ascii="宋体" w:eastAsia="宋体" w:hAnsi="宋体" w:cs="Times New Roman"/>
                <w:color w:val="000000"/>
                <w:sz w:val="24"/>
                <w:szCs w:val="24"/>
              </w:rPr>
            </w:pPr>
          </w:p>
        </w:tc>
        <w:tc>
          <w:tcPr>
            <w:tcW w:w="0" w:type="auto"/>
          </w:tcPr>
          <w:p w:rsidR="006F0CE8" w:rsidRPr="00585B8C" w:rsidRDefault="006F0CE8" w:rsidP="003E269F">
            <w:pPr>
              <w:spacing w:line="240" w:lineRule="auto"/>
              <w:ind w:firstLineChars="0" w:firstLine="0"/>
              <w:jc w:val="both"/>
              <w:rPr>
                <w:rFonts w:ascii="宋体" w:eastAsia="宋体" w:hAnsi="宋体" w:cs="Times New Roman"/>
                <w:color w:val="000000"/>
                <w:sz w:val="24"/>
                <w:szCs w:val="24"/>
              </w:rPr>
            </w:pPr>
          </w:p>
        </w:tc>
        <w:tc>
          <w:tcPr>
            <w:tcW w:w="0" w:type="auto"/>
          </w:tcPr>
          <w:p w:rsidR="006F0CE8" w:rsidRPr="00585B8C" w:rsidRDefault="006F0CE8" w:rsidP="003E269F">
            <w:pPr>
              <w:spacing w:line="240" w:lineRule="auto"/>
              <w:ind w:firstLineChars="0" w:firstLine="0"/>
              <w:jc w:val="both"/>
              <w:rPr>
                <w:rFonts w:ascii="宋体" w:eastAsia="宋体" w:hAnsi="宋体" w:cs="Times New Roman"/>
                <w:color w:val="000000"/>
                <w:sz w:val="24"/>
                <w:szCs w:val="24"/>
              </w:rPr>
            </w:pPr>
          </w:p>
        </w:tc>
        <w:tc>
          <w:tcPr>
            <w:tcW w:w="0" w:type="auto"/>
          </w:tcPr>
          <w:p w:rsidR="006F0CE8" w:rsidRPr="00585B8C" w:rsidRDefault="006F0CE8" w:rsidP="003E269F">
            <w:pPr>
              <w:spacing w:line="240" w:lineRule="auto"/>
              <w:ind w:firstLineChars="0" w:firstLine="0"/>
              <w:jc w:val="both"/>
              <w:rPr>
                <w:rFonts w:ascii="宋体" w:eastAsia="宋体" w:hAnsi="宋体" w:cs="Times New Roman"/>
                <w:color w:val="000000"/>
                <w:sz w:val="24"/>
                <w:szCs w:val="24"/>
              </w:rPr>
            </w:pPr>
          </w:p>
        </w:tc>
        <w:tc>
          <w:tcPr>
            <w:tcW w:w="0" w:type="auto"/>
          </w:tcPr>
          <w:p w:rsidR="006F0CE8" w:rsidRPr="00585B8C" w:rsidRDefault="006F0CE8" w:rsidP="003E269F">
            <w:pPr>
              <w:spacing w:line="240" w:lineRule="auto"/>
              <w:ind w:firstLineChars="0" w:firstLine="0"/>
              <w:jc w:val="both"/>
              <w:rPr>
                <w:rFonts w:ascii="宋体" w:eastAsia="宋体" w:hAnsi="宋体" w:cs="Times New Roman"/>
                <w:color w:val="000000"/>
                <w:sz w:val="24"/>
                <w:szCs w:val="24"/>
              </w:rPr>
            </w:pPr>
          </w:p>
        </w:tc>
        <w:tc>
          <w:tcPr>
            <w:tcW w:w="0" w:type="auto"/>
          </w:tcPr>
          <w:p w:rsidR="006F0CE8" w:rsidRPr="00585B8C" w:rsidRDefault="006F0CE8" w:rsidP="003E269F">
            <w:pPr>
              <w:spacing w:line="240" w:lineRule="auto"/>
              <w:ind w:firstLineChars="0" w:firstLine="0"/>
              <w:jc w:val="both"/>
              <w:rPr>
                <w:rFonts w:ascii="宋体" w:eastAsia="宋体" w:hAnsi="宋体" w:cs="Times New Roman"/>
                <w:color w:val="000000"/>
                <w:sz w:val="24"/>
                <w:szCs w:val="24"/>
              </w:rPr>
            </w:pPr>
          </w:p>
        </w:tc>
        <w:tc>
          <w:tcPr>
            <w:tcW w:w="0" w:type="auto"/>
          </w:tcPr>
          <w:p w:rsidR="006F0CE8" w:rsidRPr="00585B8C" w:rsidRDefault="006F0CE8" w:rsidP="003E269F">
            <w:pPr>
              <w:spacing w:line="240" w:lineRule="auto"/>
              <w:ind w:firstLineChars="0" w:firstLine="0"/>
              <w:jc w:val="both"/>
              <w:rPr>
                <w:rFonts w:ascii="宋体" w:eastAsia="宋体" w:hAnsi="宋体" w:cs="Times New Roman"/>
                <w:color w:val="000000"/>
                <w:sz w:val="24"/>
                <w:szCs w:val="24"/>
              </w:rPr>
            </w:pPr>
          </w:p>
        </w:tc>
        <w:tc>
          <w:tcPr>
            <w:tcW w:w="691" w:type="dxa"/>
          </w:tcPr>
          <w:p w:rsidR="006F0CE8" w:rsidRPr="00585B8C" w:rsidRDefault="006F0CE8" w:rsidP="003E269F">
            <w:pPr>
              <w:spacing w:line="240" w:lineRule="auto"/>
              <w:ind w:firstLineChars="0" w:firstLine="0"/>
              <w:jc w:val="both"/>
              <w:rPr>
                <w:rFonts w:ascii="宋体" w:eastAsia="宋体" w:hAnsi="宋体" w:cs="Times New Roman"/>
                <w:color w:val="000000"/>
                <w:sz w:val="24"/>
                <w:szCs w:val="24"/>
              </w:rPr>
            </w:pPr>
          </w:p>
        </w:tc>
        <w:tc>
          <w:tcPr>
            <w:tcW w:w="924" w:type="dxa"/>
          </w:tcPr>
          <w:p w:rsidR="006F0CE8" w:rsidRPr="00585B8C" w:rsidRDefault="006F0CE8" w:rsidP="003E269F">
            <w:pPr>
              <w:spacing w:line="240" w:lineRule="auto"/>
              <w:ind w:firstLineChars="0" w:firstLine="0"/>
              <w:jc w:val="both"/>
              <w:rPr>
                <w:rFonts w:ascii="宋体" w:eastAsia="宋体" w:hAnsi="宋体" w:cs="Times New Roman"/>
                <w:color w:val="000000"/>
                <w:sz w:val="24"/>
                <w:szCs w:val="24"/>
              </w:rPr>
            </w:pPr>
          </w:p>
        </w:tc>
        <w:tc>
          <w:tcPr>
            <w:tcW w:w="0" w:type="auto"/>
            <w:vAlign w:val="center"/>
          </w:tcPr>
          <w:p w:rsidR="006F0CE8" w:rsidRPr="00585B8C" w:rsidRDefault="006F0CE8" w:rsidP="003E269F">
            <w:pPr>
              <w:spacing w:line="240" w:lineRule="auto"/>
              <w:ind w:firstLineChars="0" w:firstLine="0"/>
              <w:jc w:val="center"/>
              <w:rPr>
                <w:rFonts w:ascii="宋体" w:eastAsia="宋体" w:hAnsi="宋体" w:cs="Times New Roman"/>
                <w:color w:val="000000"/>
                <w:sz w:val="24"/>
                <w:szCs w:val="24"/>
              </w:rPr>
            </w:pPr>
          </w:p>
        </w:tc>
        <w:tc>
          <w:tcPr>
            <w:tcW w:w="0" w:type="auto"/>
          </w:tcPr>
          <w:p w:rsidR="006F0CE8" w:rsidRPr="00585B8C" w:rsidRDefault="006F0CE8" w:rsidP="003E269F">
            <w:pPr>
              <w:spacing w:line="240" w:lineRule="auto"/>
              <w:ind w:firstLineChars="0" w:firstLine="0"/>
              <w:jc w:val="both"/>
              <w:rPr>
                <w:rFonts w:ascii="宋体" w:eastAsia="宋体" w:hAnsi="宋体" w:cs="Times New Roman"/>
                <w:color w:val="000000"/>
                <w:sz w:val="24"/>
                <w:szCs w:val="24"/>
              </w:rPr>
            </w:pPr>
          </w:p>
        </w:tc>
      </w:tr>
    </w:tbl>
    <w:p w:rsidR="00E068E0" w:rsidRPr="00585B8C" w:rsidRDefault="00E068E0" w:rsidP="00E068E0">
      <w:pPr>
        <w:spacing w:line="600" w:lineRule="exact"/>
        <w:ind w:firstLine="480"/>
        <w:jc w:val="both"/>
        <w:rPr>
          <w:rFonts w:ascii="仿宋_GB2312" w:eastAsia="仿宋_GB2312" w:hAnsi="Times New Roman" w:cs="Times New Roman"/>
          <w:color w:val="000000"/>
          <w:sz w:val="24"/>
          <w:szCs w:val="24"/>
        </w:rPr>
      </w:pPr>
      <w:r w:rsidRPr="00585B8C">
        <w:rPr>
          <w:rFonts w:ascii="仿宋_GB2312" w:eastAsia="仿宋_GB2312" w:hAnsi="Times New Roman" w:cs="Times New Roman" w:hint="eastAsia"/>
          <w:color w:val="000000"/>
          <w:sz w:val="24"/>
          <w:szCs w:val="24"/>
        </w:rPr>
        <w:t>注：经济分类科目参见《</w:t>
      </w:r>
      <w:r w:rsidRPr="00585B8C">
        <w:rPr>
          <w:rFonts w:ascii="仿宋_GB2312" w:eastAsia="仿宋_GB2312" w:hAnsi="Times New Roman" w:cs="Times New Roman"/>
          <w:color w:val="000000"/>
          <w:sz w:val="24"/>
          <w:szCs w:val="24"/>
        </w:rPr>
        <w:t>201</w:t>
      </w:r>
      <w:r w:rsidRPr="00585B8C">
        <w:rPr>
          <w:rFonts w:ascii="仿宋_GB2312" w:eastAsia="仿宋_GB2312" w:hAnsi="Times New Roman" w:cs="Times New Roman" w:hint="eastAsia"/>
          <w:color w:val="000000"/>
          <w:sz w:val="24"/>
          <w:szCs w:val="24"/>
        </w:rPr>
        <w:t>8年政府收支分类科目》</w:t>
      </w:r>
    </w:p>
    <w:p w:rsidR="00E068E0" w:rsidRPr="00585B8C" w:rsidRDefault="00E068E0" w:rsidP="00E068E0">
      <w:pPr>
        <w:spacing w:line="600" w:lineRule="exact"/>
        <w:ind w:firstLineChars="0" w:firstLine="0"/>
        <w:jc w:val="both"/>
        <w:rPr>
          <w:rFonts w:ascii="Times New Roman" w:eastAsia="黑体" w:hAnsi="Times New Roman" w:cs="Times New Roman"/>
          <w:color w:val="000000"/>
          <w:sz w:val="30"/>
          <w:szCs w:val="30"/>
        </w:rPr>
        <w:sectPr w:rsidR="00E068E0" w:rsidRPr="00585B8C" w:rsidSect="00030577">
          <w:pgSz w:w="16838" w:h="11906" w:orient="landscape"/>
          <w:pgMar w:top="1474" w:right="1701" w:bottom="1588" w:left="1418" w:header="851" w:footer="992" w:gutter="0"/>
          <w:pgNumType w:chapStyle="1" w:chapSep="emDash"/>
          <w:cols w:space="425"/>
          <w:docGrid w:linePitch="312"/>
        </w:sectPr>
      </w:pPr>
    </w:p>
    <w:p w:rsidR="00E068E0" w:rsidRPr="00585B8C" w:rsidRDefault="00E068E0" w:rsidP="00E068E0">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Times New Roman"/>
          <w:color w:val="000000"/>
          <w:sz w:val="30"/>
          <w:szCs w:val="30"/>
        </w:rPr>
        <w:lastRenderedPageBreak/>
        <w:t>六、申报意见表</w:t>
      </w:r>
    </w:p>
    <w:p w:rsidR="00E068E0" w:rsidRPr="00585B8C" w:rsidRDefault="00E068E0" w:rsidP="00E068E0">
      <w:pPr>
        <w:spacing w:line="600" w:lineRule="exact"/>
        <w:ind w:firstLineChars="0" w:firstLine="0"/>
        <w:jc w:val="both"/>
        <w:rPr>
          <w:rFonts w:ascii="Times New Roman" w:eastAsia="黑体" w:hAnsi="Times New Roman" w:cs="Times New Roman"/>
          <w:color w:val="000000"/>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6840"/>
      </w:tblGrid>
      <w:tr w:rsidR="00E068E0" w:rsidRPr="00585B8C" w:rsidTr="003E269F">
        <w:trPr>
          <w:trHeight w:val="2947"/>
        </w:trPr>
        <w:tc>
          <w:tcPr>
            <w:tcW w:w="144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Times New Roman" w:eastAsia="黑体" w:hAnsi="Times New Roman" w:cs="Times New Roman"/>
                <w:color w:val="000000"/>
                <w:sz w:val="30"/>
                <w:szCs w:val="30"/>
              </w:rPr>
            </w:pPr>
            <w:r w:rsidRPr="00585B8C">
              <w:rPr>
                <w:rFonts w:ascii="Times New Roman" w:eastAsia="黑体" w:hAnsi="Times New Roman" w:cs="Times New Roman"/>
                <w:color w:val="000000"/>
                <w:sz w:val="30"/>
                <w:szCs w:val="30"/>
              </w:rPr>
              <w:t>项目单位意</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color w:val="000000"/>
                <w:sz w:val="30"/>
                <w:szCs w:val="30"/>
              </w:rPr>
              <w:t>见</w:t>
            </w:r>
          </w:p>
        </w:tc>
        <w:tc>
          <w:tcPr>
            <w:tcW w:w="684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600"/>
              <w:jc w:val="center"/>
              <w:rPr>
                <w:rFonts w:ascii="宋体" w:eastAsia="宋体" w:hAnsi="宋体" w:cs="Times New Roman"/>
                <w:color w:val="000000"/>
                <w:sz w:val="30"/>
                <w:szCs w:val="30"/>
              </w:rPr>
            </w:pPr>
            <w:r w:rsidRPr="00585B8C">
              <w:rPr>
                <w:rFonts w:ascii="宋体" w:eastAsia="宋体" w:hAnsi="宋体" w:cs="Times New Roman"/>
                <w:color w:val="000000"/>
                <w:sz w:val="30"/>
                <w:szCs w:val="30"/>
              </w:rPr>
              <w:t>本单位对以上内容的真实性和准确性负责，特申请立项。</w:t>
            </w:r>
          </w:p>
          <w:p w:rsidR="00E068E0" w:rsidRPr="00585B8C" w:rsidRDefault="00E068E0" w:rsidP="003E269F">
            <w:pPr>
              <w:spacing w:line="600" w:lineRule="exact"/>
              <w:ind w:firstLine="600"/>
              <w:jc w:val="center"/>
              <w:rPr>
                <w:rFonts w:ascii="宋体" w:eastAsia="宋体" w:hAnsi="宋体" w:cs="Times New Roman"/>
                <w:color w:val="000000"/>
                <w:sz w:val="30"/>
                <w:szCs w:val="30"/>
              </w:rPr>
            </w:pPr>
          </w:p>
          <w:p w:rsidR="00E068E0" w:rsidRPr="00585B8C" w:rsidRDefault="00E068E0" w:rsidP="003E269F">
            <w:pPr>
              <w:spacing w:line="600" w:lineRule="exact"/>
              <w:ind w:firstLineChars="500" w:firstLine="1500"/>
              <w:jc w:val="center"/>
              <w:rPr>
                <w:rFonts w:ascii="宋体" w:eastAsia="宋体" w:hAnsi="宋体" w:cs="Times New Roman"/>
                <w:color w:val="000000"/>
                <w:sz w:val="30"/>
                <w:szCs w:val="30"/>
              </w:rPr>
            </w:pPr>
            <w:r w:rsidRPr="00585B8C">
              <w:rPr>
                <w:rFonts w:ascii="宋体" w:eastAsia="宋体" w:hAnsi="宋体" w:cs="Times New Roman"/>
                <w:color w:val="000000"/>
                <w:sz w:val="30"/>
                <w:szCs w:val="30"/>
              </w:rPr>
              <w:t>负责人签名：        （单位公章）</w:t>
            </w:r>
          </w:p>
          <w:p w:rsidR="00E068E0" w:rsidRPr="00585B8C" w:rsidRDefault="00E068E0" w:rsidP="003E269F">
            <w:pPr>
              <w:spacing w:line="600" w:lineRule="exact"/>
              <w:ind w:firstLine="600"/>
              <w:jc w:val="center"/>
              <w:rPr>
                <w:rFonts w:ascii="宋体" w:eastAsia="宋体" w:hAnsi="宋体" w:cs="Times New Roman"/>
                <w:color w:val="000000"/>
                <w:sz w:val="30"/>
                <w:szCs w:val="30"/>
              </w:rPr>
            </w:pPr>
            <w:r w:rsidRPr="00585B8C">
              <w:rPr>
                <w:rFonts w:ascii="宋体" w:eastAsia="宋体" w:hAnsi="宋体" w:cs="Times New Roman"/>
                <w:color w:val="000000"/>
                <w:sz w:val="30"/>
                <w:szCs w:val="30"/>
              </w:rPr>
              <w:t>年  月  日</w:t>
            </w:r>
          </w:p>
        </w:tc>
      </w:tr>
      <w:tr w:rsidR="00E068E0" w:rsidRPr="00585B8C" w:rsidTr="003E269F">
        <w:trPr>
          <w:trHeight w:val="2942"/>
        </w:trPr>
        <w:tc>
          <w:tcPr>
            <w:tcW w:w="1440" w:type="dxa"/>
            <w:tcBorders>
              <w:top w:val="single" w:sz="4" w:space="0" w:color="auto"/>
            </w:tcBorders>
            <w:vAlign w:val="center"/>
          </w:tcPr>
          <w:p w:rsidR="00E068E0" w:rsidRPr="00585B8C" w:rsidRDefault="00E068E0" w:rsidP="003E269F">
            <w:pPr>
              <w:spacing w:line="600" w:lineRule="exact"/>
              <w:ind w:firstLineChars="0" w:firstLine="0"/>
              <w:jc w:val="center"/>
              <w:rPr>
                <w:rFonts w:ascii="Times New Roman" w:eastAsia="黑体" w:hAnsi="Times New Roman" w:cs="Times New Roman"/>
                <w:color w:val="000000"/>
                <w:sz w:val="30"/>
                <w:szCs w:val="30"/>
              </w:rPr>
            </w:pPr>
            <w:r w:rsidRPr="00585B8C">
              <w:rPr>
                <w:rFonts w:ascii="Times New Roman" w:eastAsia="黑体" w:hAnsi="Times New Roman" w:cs="Times New Roman"/>
                <w:color w:val="000000"/>
                <w:sz w:val="30"/>
                <w:szCs w:val="30"/>
              </w:rPr>
              <w:t>主管部门（单</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color w:val="000000"/>
                <w:sz w:val="30"/>
                <w:szCs w:val="30"/>
              </w:rPr>
              <w:t>位）</w:t>
            </w:r>
          </w:p>
          <w:p w:rsidR="00E068E0" w:rsidRPr="00585B8C" w:rsidRDefault="00E068E0" w:rsidP="003E269F">
            <w:pPr>
              <w:spacing w:line="600" w:lineRule="exact"/>
              <w:ind w:firstLineChars="0" w:firstLine="0"/>
              <w:jc w:val="center"/>
              <w:rPr>
                <w:rFonts w:ascii="Times New Roman" w:eastAsia="仿宋_GB2312" w:hAnsi="Times New Roman" w:cs="Times New Roman"/>
                <w:color w:val="000000"/>
                <w:sz w:val="30"/>
                <w:szCs w:val="30"/>
              </w:rPr>
            </w:pPr>
            <w:r w:rsidRPr="00585B8C">
              <w:rPr>
                <w:rFonts w:ascii="Times New Roman" w:eastAsia="黑体" w:hAnsi="Times New Roman" w:cs="Times New Roman"/>
                <w:color w:val="000000"/>
                <w:sz w:val="30"/>
                <w:szCs w:val="30"/>
              </w:rPr>
              <w:t>意</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color w:val="000000"/>
                <w:sz w:val="30"/>
                <w:szCs w:val="30"/>
              </w:rPr>
              <w:t>见</w:t>
            </w:r>
          </w:p>
        </w:tc>
        <w:tc>
          <w:tcPr>
            <w:tcW w:w="6840" w:type="dxa"/>
            <w:tcBorders>
              <w:top w:val="single" w:sz="4" w:space="0" w:color="auto"/>
            </w:tcBorders>
            <w:vAlign w:val="center"/>
          </w:tcPr>
          <w:p w:rsidR="00E068E0" w:rsidRPr="00585B8C" w:rsidRDefault="00E068E0" w:rsidP="003E269F">
            <w:pPr>
              <w:spacing w:line="600" w:lineRule="exact"/>
              <w:ind w:firstLine="600"/>
              <w:rPr>
                <w:rFonts w:ascii="宋体" w:eastAsia="宋体" w:hAnsi="宋体" w:cs="Times New Roman"/>
                <w:color w:val="000000"/>
                <w:sz w:val="30"/>
                <w:szCs w:val="30"/>
              </w:rPr>
            </w:pPr>
            <w:r w:rsidRPr="00585B8C">
              <w:rPr>
                <w:rFonts w:ascii="宋体" w:eastAsia="宋体" w:hAnsi="宋体" w:cs="Times New Roman"/>
                <w:color w:val="000000"/>
                <w:sz w:val="30"/>
                <w:szCs w:val="30"/>
              </w:rPr>
              <w:t>经审核，同意报送。</w:t>
            </w:r>
          </w:p>
          <w:p w:rsidR="00E068E0" w:rsidRPr="00585B8C" w:rsidRDefault="00E068E0" w:rsidP="003E269F">
            <w:pPr>
              <w:spacing w:line="600" w:lineRule="exact"/>
              <w:ind w:firstLine="600"/>
              <w:jc w:val="center"/>
              <w:rPr>
                <w:rFonts w:ascii="宋体" w:eastAsia="宋体" w:hAnsi="宋体" w:cs="Times New Roman"/>
                <w:color w:val="000000"/>
                <w:sz w:val="30"/>
                <w:szCs w:val="30"/>
              </w:rPr>
            </w:pPr>
          </w:p>
          <w:p w:rsidR="00E068E0" w:rsidRPr="00585B8C" w:rsidRDefault="00E068E0" w:rsidP="003E269F">
            <w:pPr>
              <w:spacing w:line="600" w:lineRule="exact"/>
              <w:ind w:firstLineChars="500" w:firstLine="1500"/>
              <w:jc w:val="center"/>
              <w:rPr>
                <w:rFonts w:ascii="宋体" w:eastAsia="宋体" w:hAnsi="宋体" w:cs="Times New Roman"/>
                <w:color w:val="000000"/>
                <w:sz w:val="30"/>
                <w:szCs w:val="30"/>
              </w:rPr>
            </w:pPr>
            <w:r w:rsidRPr="00585B8C">
              <w:rPr>
                <w:rFonts w:ascii="宋体" w:eastAsia="宋体" w:hAnsi="宋体" w:cs="Times New Roman"/>
                <w:color w:val="000000"/>
                <w:sz w:val="30"/>
                <w:szCs w:val="30"/>
              </w:rPr>
              <w:t>负责人签名：        （单位公章）</w:t>
            </w:r>
          </w:p>
          <w:p w:rsidR="00E068E0" w:rsidRPr="00585B8C" w:rsidRDefault="00E068E0" w:rsidP="003E269F">
            <w:pPr>
              <w:spacing w:line="600" w:lineRule="exact"/>
              <w:ind w:firstLineChars="1250" w:firstLine="3750"/>
              <w:jc w:val="center"/>
              <w:rPr>
                <w:rFonts w:ascii="宋体" w:eastAsia="宋体" w:hAnsi="宋体" w:cs="Times New Roman"/>
                <w:color w:val="000000"/>
                <w:sz w:val="30"/>
                <w:szCs w:val="30"/>
              </w:rPr>
            </w:pPr>
            <w:r w:rsidRPr="00585B8C">
              <w:rPr>
                <w:rFonts w:ascii="宋体" w:eastAsia="宋体" w:hAnsi="宋体" w:cs="Times New Roman"/>
                <w:color w:val="000000"/>
                <w:sz w:val="30"/>
                <w:szCs w:val="30"/>
              </w:rPr>
              <w:t>年  月  日</w:t>
            </w:r>
          </w:p>
        </w:tc>
      </w:tr>
      <w:tr w:rsidR="00E068E0" w:rsidRPr="00585B8C" w:rsidTr="003E269F">
        <w:trPr>
          <w:trHeight w:val="732"/>
        </w:trPr>
        <w:tc>
          <w:tcPr>
            <w:tcW w:w="1440" w:type="dxa"/>
            <w:vAlign w:val="center"/>
          </w:tcPr>
          <w:p w:rsidR="00E068E0" w:rsidRPr="00585B8C" w:rsidRDefault="00E068E0" w:rsidP="003E269F">
            <w:pPr>
              <w:spacing w:line="600" w:lineRule="exact"/>
              <w:ind w:firstLineChars="0" w:firstLine="0"/>
              <w:jc w:val="center"/>
              <w:rPr>
                <w:rFonts w:ascii="Times New Roman" w:eastAsia="仿宋_GB2312" w:hAnsi="Times New Roman" w:cs="Times New Roman"/>
                <w:color w:val="000000"/>
                <w:sz w:val="30"/>
                <w:szCs w:val="30"/>
              </w:rPr>
            </w:pPr>
            <w:r w:rsidRPr="00585B8C">
              <w:rPr>
                <w:rFonts w:ascii="Times New Roman" w:eastAsia="黑体" w:hAnsi="Times New Roman" w:cs="Times New Roman"/>
                <w:color w:val="000000"/>
                <w:sz w:val="30"/>
                <w:szCs w:val="30"/>
              </w:rPr>
              <w:t>备</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color w:val="000000"/>
                <w:sz w:val="30"/>
                <w:szCs w:val="30"/>
              </w:rPr>
              <w:t>注</w:t>
            </w:r>
          </w:p>
        </w:tc>
        <w:tc>
          <w:tcPr>
            <w:tcW w:w="6840" w:type="dxa"/>
            <w:vAlign w:val="center"/>
          </w:tcPr>
          <w:p w:rsidR="00E068E0" w:rsidRPr="00585B8C" w:rsidRDefault="00E068E0" w:rsidP="003E269F">
            <w:pPr>
              <w:spacing w:line="600" w:lineRule="exact"/>
              <w:ind w:firstLine="600"/>
              <w:jc w:val="center"/>
              <w:rPr>
                <w:rFonts w:ascii="宋体" w:eastAsia="宋体" w:hAnsi="宋体" w:cs="Times New Roman"/>
                <w:color w:val="000000"/>
                <w:sz w:val="30"/>
                <w:szCs w:val="30"/>
              </w:rPr>
            </w:pPr>
          </w:p>
          <w:p w:rsidR="00E068E0" w:rsidRPr="00585B8C" w:rsidRDefault="00E068E0" w:rsidP="003E269F">
            <w:pPr>
              <w:spacing w:line="600" w:lineRule="exact"/>
              <w:ind w:firstLine="600"/>
              <w:jc w:val="center"/>
              <w:rPr>
                <w:rFonts w:ascii="宋体" w:eastAsia="宋体" w:hAnsi="宋体" w:cs="Times New Roman"/>
                <w:color w:val="000000"/>
                <w:sz w:val="30"/>
                <w:szCs w:val="30"/>
              </w:rPr>
            </w:pPr>
          </w:p>
        </w:tc>
      </w:tr>
    </w:tbl>
    <w:p w:rsidR="00E068E0" w:rsidRPr="00585B8C" w:rsidRDefault="00E068E0" w:rsidP="00E068E0">
      <w:pPr>
        <w:spacing w:line="600" w:lineRule="exact"/>
        <w:ind w:firstLineChars="0" w:firstLine="0"/>
        <w:jc w:val="both"/>
        <w:rPr>
          <w:rFonts w:ascii="Times New Roman" w:eastAsia="黑体" w:hAnsi="Times New Roman" w:cs="Times New Roman"/>
          <w:color w:val="000000"/>
          <w:sz w:val="30"/>
          <w:szCs w:val="30"/>
        </w:rPr>
      </w:pPr>
    </w:p>
    <w:p w:rsidR="00E068E0" w:rsidRPr="00585B8C" w:rsidRDefault="00E068E0" w:rsidP="00E068E0">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Times New Roman"/>
          <w:color w:val="000000"/>
          <w:sz w:val="30"/>
          <w:szCs w:val="30"/>
        </w:rPr>
        <w:t>七、项目单位账号</w:t>
      </w:r>
    </w:p>
    <w:p w:rsidR="00E068E0" w:rsidRPr="00585B8C" w:rsidRDefault="00E068E0" w:rsidP="00E068E0">
      <w:pPr>
        <w:spacing w:line="600" w:lineRule="exact"/>
        <w:ind w:firstLineChars="0" w:firstLine="0"/>
        <w:jc w:val="both"/>
        <w:rPr>
          <w:rFonts w:ascii="Times New Roman" w:eastAsia="黑体" w:hAnsi="Times New Roman" w:cs="Times New Roman"/>
          <w:color w:val="000000"/>
          <w:sz w:val="30"/>
          <w:szCs w:val="30"/>
        </w:rPr>
      </w:pPr>
    </w:p>
    <w:p w:rsidR="00E068E0" w:rsidRPr="00585B8C" w:rsidRDefault="00E068E0" w:rsidP="00E068E0">
      <w:pPr>
        <w:spacing w:line="600" w:lineRule="exact"/>
        <w:ind w:firstLineChars="100" w:firstLine="300"/>
        <w:jc w:val="both"/>
        <w:rPr>
          <w:rFonts w:ascii="仿宋_GB2312" w:eastAsia="仿宋_GB2312" w:hAnsi="Times New Roman" w:cs="Times New Roman"/>
          <w:color w:val="000000"/>
          <w:sz w:val="30"/>
          <w:szCs w:val="30"/>
        </w:rPr>
      </w:pPr>
      <w:r w:rsidRPr="00585B8C">
        <w:rPr>
          <w:rFonts w:ascii="仿宋_GB2312" w:eastAsia="仿宋_GB2312" w:hAnsi="Times New Roman" w:cs="Times New Roman"/>
          <w:color w:val="000000"/>
          <w:sz w:val="30"/>
          <w:szCs w:val="30"/>
        </w:rPr>
        <w:t>项目单位财务专用章：</w:t>
      </w:r>
    </w:p>
    <w:tbl>
      <w:tblPr>
        <w:tblW w:w="8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
        <w:gridCol w:w="6816"/>
      </w:tblGrid>
      <w:tr w:rsidR="00E068E0" w:rsidRPr="00585B8C" w:rsidTr="003E269F">
        <w:trPr>
          <w:trHeight w:val="561"/>
          <w:jc w:val="center"/>
        </w:trPr>
        <w:tc>
          <w:tcPr>
            <w:tcW w:w="1456" w:type="dxa"/>
            <w:vMerge w:val="restart"/>
          </w:tcPr>
          <w:p w:rsidR="00E068E0" w:rsidRPr="00585B8C" w:rsidRDefault="00E068E0" w:rsidP="003E269F">
            <w:pPr>
              <w:spacing w:line="600" w:lineRule="exact"/>
              <w:ind w:firstLineChars="0" w:firstLine="0"/>
              <w:jc w:val="both"/>
              <w:rPr>
                <w:rFonts w:ascii="Times New Roman" w:eastAsia="黑体" w:hAnsi="Times New Roman" w:cs="Times New Roman"/>
                <w:color w:val="000000"/>
                <w:szCs w:val="28"/>
              </w:rPr>
            </w:pPr>
          </w:p>
          <w:p w:rsidR="00E068E0" w:rsidRPr="00585B8C" w:rsidRDefault="00E068E0" w:rsidP="003E269F">
            <w:pPr>
              <w:spacing w:line="600" w:lineRule="exact"/>
              <w:ind w:firstLineChars="0" w:firstLine="0"/>
              <w:jc w:val="both"/>
              <w:rPr>
                <w:rFonts w:ascii="Times New Roman" w:eastAsia="黑体" w:hAnsi="Times New Roman" w:cs="Times New Roman"/>
                <w:color w:val="000000"/>
                <w:szCs w:val="28"/>
              </w:rPr>
            </w:pPr>
            <w:r w:rsidRPr="00585B8C">
              <w:rPr>
                <w:rFonts w:ascii="Times New Roman" w:eastAsia="黑体" w:hAnsi="Times New Roman" w:cs="Times New Roman"/>
                <w:color w:val="000000"/>
                <w:szCs w:val="28"/>
              </w:rPr>
              <w:t>项目单位</w:t>
            </w:r>
          </w:p>
          <w:p w:rsidR="00E068E0" w:rsidRPr="00585B8C" w:rsidRDefault="00E068E0" w:rsidP="003E269F">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Times New Roman"/>
                <w:color w:val="000000"/>
                <w:szCs w:val="28"/>
              </w:rPr>
              <w:t>账</w:t>
            </w:r>
            <w:r w:rsidRPr="00585B8C">
              <w:rPr>
                <w:rFonts w:ascii="Times New Roman" w:eastAsia="黑体" w:hAnsi="Times New Roman" w:cs="Times New Roman"/>
                <w:color w:val="000000"/>
                <w:szCs w:val="28"/>
              </w:rPr>
              <w:t xml:space="preserve">    </w:t>
            </w:r>
            <w:r w:rsidRPr="00585B8C">
              <w:rPr>
                <w:rFonts w:ascii="Times New Roman" w:eastAsia="黑体" w:hAnsi="Times New Roman" w:cs="Times New Roman"/>
                <w:color w:val="000000"/>
                <w:szCs w:val="28"/>
              </w:rPr>
              <w:t>户</w:t>
            </w:r>
          </w:p>
          <w:p w:rsidR="00E068E0" w:rsidRPr="00585B8C" w:rsidRDefault="00E068E0" w:rsidP="003E269F">
            <w:pPr>
              <w:spacing w:line="600" w:lineRule="exact"/>
              <w:ind w:firstLineChars="0" w:firstLine="0"/>
              <w:jc w:val="center"/>
              <w:rPr>
                <w:rFonts w:ascii="Times New Roman" w:eastAsia="黑体" w:hAnsi="Times New Roman" w:cs="Times New Roman"/>
                <w:color w:val="000000"/>
                <w:szCs w:val="28"/>
              </w:rPr>
            </w:pPr>
          </w:p>
        </w:tc>
        <w:tc>
          <w:tcPr>
            <w:tcW w:w="6816" w:type="dxa"/>
            <w:vAlign w:val="center"/>
          </w:tcPr>
          <w:p w:rsidR="00E068E0" w:rsidRPr="00585B8C" w:rsidRDefault="00E068E0" w:rsidP="003E269F">
            <w:pPr>
              <w:spacing w:line="600" w:lineRule="exact"/>
              <w:ind w:firstLineChars="0" w:firstLine="0"/>
              <w:jc w:val="both"/>
              <w:rPr>
                <w:rFonts w:ascii="宋体" w:eastAsia="宋体" w:hAnsi="宋体" w:cs="Times New Roman"/>
                <w:color w:val="000000"/>
                <w:szCs w:val="28"/>
              </w:rPr>
            </w:pPr>
            <w:r w:rsidRPr="00585B8C">
              <w:rPr>
                <w:rFonts w:ascii="宋体" w:eastAsia="宋体" w:hAnsi="宋体" w:cs="Times New Roman"/>
                <w:color w:val="000000"/>
                <w:szCs w:val="28"/>
              </w:rPr>
              <w:t>收款单位：（本单位在银行类金融机构所开户头的全称）</w:t>
            </w:r>
          </w:p>
        </w:tc>
      </w:tr>
      <w:tr w:rsidR="00E068E0" w:rsidRPr="00585B8C" w:rsidTr="003E269F">
        <w:trPr>
          <w:trHeight w:val="773"/>
          <w:jc w:val="center"/>
        </w:trPr>
        <w:tc>
          <w:tcPr>
            <w:tcW w:w="1456" w:type="dxa"/>
            <w:vMerge/>
          </w:tcPr>
          <w:p w:rsidR="00E068E0" w:rsidRPr="00585B8C" w:rsidRDefault="00E068E0" w:rsidP="003E269F">
            <w:pPr>
              <w:spacing w:line="600" w:lineRule="exact"/>
              <w:ind w:firstLineChars="0" w:firstLine="0"/>
              <w:jc w:val="center"/>
              <w:rPr>
                <w:rFonts w:ascii="Times New Roman" w:eastAsia="黑体" w:hAnsi="Times New Roman" w:cs="Times New Roman"/>
                <w:color w:val="000000"/>
                <w:szCs w:val="28"/>
              </w:rPr>
            </w:pPr>
          </w:p>
        </w:tc>
        <w:tc>
          <w:tcPr>
            <w:tcW w:w="6816" w:type="dxa"/>
            <w:vAlign w:val="center"/>
          </w:tcPr>
          <w:p w:rsidR="00E068E0" w:rsidRPr="00585B8C" w:rsidRDefault="00E068E0" w:rsidP="003E269F">
            <w:pPr>
              <w:spacing w:line="600" w:lineRule="exact"/>
              <w:ind w:firstLineChars="0" w:firstLine="0"/>
              <w:jc w:val="both"/>
              <w:rPr>
                <w:rFonts w:ascii="宋体" w:eastAsia="宋体" w:hAnsi="宋体" w:cs="Times New Roman"/>
                <w:color w:val="000000"/>
                <w:szCs w:val="28"/>
              </w:rPr>
            </w:pPr>
            <w:r w:rsidRPr="00585B8C">
              <w:rPr>
                <w:rFonts w:ascii="宋体" w:eastAsia="宋体" w:hAnsi="宋体" w:cs="Times New Roman"/>
                <w:color w:val="000000"/>
                <w:szCs w:val="28"/>
              </w:rPr>
              <w:t>开户银行：××银行××省××市××县（区）分行（支行）××营业部（分理处）或××省××市××县（区）××乡（镇）农村信用社</w:t>
            </w:r>
          </w:p>
        </w:tc>
      </w:tr>
      <w:tr w:rsidR="00E068E0" w:rsidRPr="00585B8C" w:rsidTr="003E269F">
        <w:trPr>
          <w:trHeight w:val="614"/>
          <w:jc w:val="center"/>
        </w:trPr>
        <w:tc>
          <w:tcPr>
            <w:tcW w:w="1456" w:type="dxa"/>
            <w:vMerge/>
          </w:tcPr>
          <w:p w:rsidR="00E068E0" w:rsidRPr="00585B8C" w:rsidRDefault="00E068E0" w:rsidP="003E269F">
            <w:pPr>
              <w:spacing w:line="600" w:lineRule="exact"/>
              <w:ind w:firstLineChars="0" w:firstLine="0"/>
              <w:jc w:val="center"/>
              <w:rPr>
                <w:rFonts w:ascii="Times New Roman" w:eastAsia="黑体" w:hAnsi="Times New Roman" w:cs="Times New Roman"/>
                <w:color w:val="000000"/>
                <w:szCs w:val="28"/>
              </w:rPr>
            </w:pPr>
          </w:p>
        </w:tc>
        <w:tc>
          <w:tcPr>
            <w:tcW w:w="6816" w:type="dxa"/>
            <w:vAlign w:val="center"/>
          </w:tcPr>
          <w:p w:rsidR="00E068E0" w:rsidRPr="00585B8C" w:rsidRDefault="00E068E0" w:rsidP="003E269F">
            <w:pPr>
              <w:spacing w:line="600" w:lineRule="exact"/>
              <w:ind w:firstLineChars="0" w:firstLine="0"/>
              <w:jc w:val="both"/>
              <w:rPr>
                <w:rFonts w:ascii="宋体" w:eastAsia="宋体" w:hAnsi="宋体" w:cs="Times New Roman"/>
                <w:color w:val="000000"/>
                <w:szCs w:val="28"/>
              </w:rPr>
            </w:pPr>
            <w:r w:rsidRPr="00585B8C">
              <w:rPr>
                <w:rFonts w:ascii="宋体" w:eastAsia="宋体" w:hAnsi="宋体" w:cs="Times New Roman"/>
                <w:color w:val="000000"/>
                <w:szCs w:val="28"/>
              </w:rPr>
              <w:t>账    号：</w:t>
            </w:r>
          </w:p>
        </w:tc>
      </w:tr>
    </w:tbl>
    <w:p w:rsidR="00E068E0" w:rsidRPr="00585B8C" w:rsidRDefault="00E068E0" w:rsidP="00E068E0">
      <w:pPr>
        <w:spacing w:line="600" w:lineRule="exact"/>
        <w:ind w:firstLine="600"/>
        <w:jc w:val="both"/>
        <w:rPr>
          <w:rFonts w:ascii="Times New Roman" w:eastAsia="黑体" w:hAnsi="Times New Roman" w:cs="Times New Roman"/>
          <w:color w:val="000000"/>
          <w:sz w:val="30"/>
          <w:szCs w:val="30"/>
        </w:rPr>
      </w:pPr>
      <w:r w:rsidRPr="00585B8C">
        <w:rPr>
          <w:rFonts w:ascii="Times New Roman" w:eastAsia="黑体" w:hAnsi="Times New Roman" w:cs="Times New Roman"/>
          <w:color w:val="000000"/>
          <w:sz w:val="30"/>
          <w:szCs w:val="30"/>
        </w:rPr>
        <w:lastRenderedPageBreak/>
        <w:t>八、其他事项</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p>
    <w:p w:rsidR="00E068E0" w:rsidRPr="00585B8C" w:rsidRDefault="00E068E0" w:rsidP="00E068E0">
      <w:pPr>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项目负责人：</w:t>
      </w:r>
    </w:p>
    <w:p w:rsidR="00E068E0" w:rsidRPr="00585B8C" w:rsidRDefault="00E068E0" w:rsidP="00E068E0">
      <w:pPr>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姓</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color w:val="auto"/>
          <w:sz w:val="30"/>
          <w:szCs w:val="30"/>
        </w:rPr>
        <w:t>名：</w:t>
      </w:r>
      <w:r w:rsidRPr="00585B8C">
        <w:rPr>
          <w:rFonts w:ascii="Times New Roman" w:eastAsia="仿宋_GB2312" w:hAnsi="Times New Roman" w:cs="Times New Roman"/>
          <w:color w:val="auto"/>
          <w:sz w:val="30"/>
          <w:szCs w:val="30"/>
          <w:u w:val="single"/>
        </w:rPr>
        <w:t xml:space="preserve">                 </w:t>
      </w:r>
      <w:r w:rsidRPr="00585B8C">
        <w:rPr>
          <w:rFonts w:ascii="Times New Roman" w:eastAsia="仿宋_GB2312" w:hAnsi="Times New Roman" w:cs="Times New Roman"/>
          <w:color w:val="auto"/>
          <w:sz w:val="30"/>
          <w:szCs w:val="30"/>
        </w:rPr>
        <w:t>单</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color w:val="auto"/>
          <w:sz w:val="30"/>
          <w:szCs w:val="30"/>
        </w:rPr>
        <w:t>位：</w:t>
      </w:r>
      <w:r w:rsidRPr="00585B8C">
        <w:rPr>
          <w:rFonts w:ascii="Times New Roman" w:eastAsia="仿宋_GB2312" w:hAnsi="Times New Roman" w:cs="Times New Roman"/>
          <w:color w:val="auto"/>
          <w:sz w:val="30"/>
          <w:szCs w:val="30"/>
          <w:u w:val="single"/>
        </w:rPr>
        <w:t xml:space="preserve">                    </w:t>
      </w:r>
    </w:p>
    <w:p w:rsidR="00E068E0" w:rsidRPr="00585B8C" w:rsidRDefault="00E068E0" w:rsidP="00E068E0">
      <w:pPr>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职</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color w:val="auto"/>
          <w:sz w:val="30"/>
          <w:szCs w:val="30"/>
        </w:rPr>
        <w:t>务：</w:t>
      </w:r>
      <w:r w:rsidRPr="00585B8C">
        <w:rPr>
          <w:rFonts w:ascii="Times New Roman" w:eastAsia="仿宋_GB2312" w:hAnsi="Times New Roman" w:cs="Times New Roman"/>
          <w:color w:val="auto"/>
          <w:sz w:val="30"/>
          <w:szCs w:val="30"/>
          <w:u w:val="single"/>
        </w:rPr>
        <w:t xml:space="preserve">                 </w:t>
      </w:r>
      <w:r w:rsidRPr="00585B8C">
        <w:rPr>
          <w:rFonts w:ascii="Times New Roman" w:eastAsia="仿宋_GB2312" w:hAnsi="Times New Roman" w:cs="Times New Roman"/>
          <w:color w:val="auto"/>
          <w:sz w:val="30"/>
          <w:szCs w:val="30"/>
        </w:rPr>
        <w:t>手</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color w:val="auto"/>
          <w:sz w:val="30"/>
          <w:szCs w:val="30"/>
        </w:rPr>
        <w:t>机：</w:t>
      </w:r>
      <w:r w:rsidRPr="00585B8C">
        <w:rPr>
          <w:rFonts w:ascii="Times New Roman" w:eastAsia="仿宋_GB2312" w:hAnsi="Times New Roman" w:cs="Times New Roman"/>
          <w:color w:val="auto"/>
          <w:sz w:val="30"/>
          <w:szCs w:val="30"/>
          <w:u w:val="single"/>
        </w:rPr>
        <w:t xml:space="preserve">                    </w:t>
      </w:r>
    </w:p>
    <w:p w:rsidR="00E068E0" w:rsidRPr="00585B8C" w:rsidRDefault="00E068E0" w:rsidP="00E068E0">
      <w:pPr>
        <w:spacing w:line="600" w:lineRule="exact"/>
        <w:ind w:firstLine="600"/>
        <w:jc w:val="both"/>
        <w:rPr>
          <w:rFonts w:ascii="Times New Roman" w:eastAsia="仿宋_GB2312" w:hAnsi="Times New Roman" w:cs="Times New Roman"/>
          <w:color w:val="auto"/>
          <w:sz w:val="30"/>
          <w:szCs w:val="30"/>
          <w:u w:val="single"/>
        </w:rPr>
      </w:pPr>
      <w:r w:rsidRPr="00585B8C">
        <w:rPr>
          <w:rFonts w:ascii="Times New Roman" w:eastAsia="仿宋_GB2312" w:hAnsi="Times New Roman" w:cs="Times New Roman"/>
          <w:color w:val="auto"/>
          <w:sz w:val="30"/>
          <w:szCs w:val="30"/>
        </w:rPr>
        <w:t>电</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color w:val="auto"/>
          <w:sz w:val="30"/>
          <w:szCs w:val="30"/>
        </w:rPr>
        <w:t>话：</w:t>
      </w:r>
      <w:r w:rsidRPr="00585B8C">
        <w:rPr>
          <w:rFonts w:ascii="Times New Roman" w:eastAsia="仿宋_GB2312" w:hAnsi="Times New Roman" w:cs="Times New Roman"/>
          <w:color w:val="auto"/>
          <w:sz w:val="30"/>
          <w:szCs w:val="30"/>
          <w:u w:val="single"/>
        </w:rPr>
        <w:t xml:space="preserve">                 </w:t>
      </w:r>
    </w:p>
    <w:p w:rsidR="00E068E0" w:rsidRPr="00585B8C" w:rsidRDefault="00E068E0" w:rsidP="00E068E0">
      <w:pPr>
        <w:spacing w:line="600" w:lineRule="exact"/>
        <w:ind w:firstLine="600"/>
        <w:jc w:val="both"/>
        <w:rPr>
          <w:rFonts w:ascii="Times New Roman" w:eastAsia="仿宋_GB2312" w:hAnsi="Times New Roman" w:cs="Times New Roman"/>
          <w:color w:val="auto"/>
          <w:sz w:val="30"/>
          <w:szCs w:val="30"/>
          <w:u w:val="single"/>
        </w:rPr>
      </w:pPr>
    </w:p>
    <w:p w:rsidR="00E068E0" w:rsidRPr="00585B8C" w:rsidRDefault="00E068E0" w:rsidP="00E068E0">
      <w:pPr>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项目联系人：</w:t>
      </w:r>
    </w:p>
    <w:p w:rsidR="00E068E0" w:rsidRPr="00585B8C" w:rsidRDefault="00E068E0" w:rsidP="00E068E0">
      <w:pPr>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姓</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color w:val="auto"/>
          <w:sz w:val="30"/>
          <w:szCs w:val="30"/>
        </w:rPr>
        <w:t>名：</w:t>
      </w:r>
      <w:r w:rsidRPr="00585B8C">
        <w:rPr>
          <w:rFonts w:ascii="Times New Roman" w:eastAsia="仿宋_GB2312" w:hAnsi="Times New Roman" w:cs="Times New Roman"/>
          <w:color w:val="auto"/>
          <w:sz w:val="30"/>
          <w:szCs w:val="30"/>
          <w:u w:val="single"/>
        </w:rPr>
        <w:t xml:space="preserve">                 </w:t>
      </w:r>
      <w:r w:rsidRPr="00585B8C">
        <w:rPr>
          <w:rFonts w:ascii="Times New Roman" w:eastAsia="仿宋_GB2312" w:hAnsi="Times New Roman" w:cs="Times New Roman"/>
          <w:color w:val="auto"/>
          <w:sz w:val="30"/>
          <w:szCs w:val="30"/>
        </w:rPr>
        <w:t>单</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color w:val="auto"/>
          <w:sz w:val="30"/>
          <w:szCs w:val="30"/>
        </w:rPr>
        <w:t>位：</w:t>
      </w:r>
      <w:r w:rsidRPr="00585B8C">
        <w:rPr>
          <w:rFonts w:ascii="Times New Roman" w:eastAsia="仿宋_GB2312" w:hAnsi="Times New Roman" w:cs="Times New Roman"/>
          <w:color w:val="auto"/>
          <w:sz w:val="30"/>
          <w:szCs w:val="30"/>
          <w:u w:val="single"/>
        </w:rPr>
        <w:t xml:space="preserve">                    </w:t>
      </w:r>
    </w:p>
    <w:p w:rsidR="00E068E0" w:rsidRPr="00585B8C" w:rsidRDefault="00E068E0" w:rsidP="00E068E0">
      <w:pPr>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职</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color w:val="auto"/>
          <w:sz w:val="30"/>
          <w:szCs w:val="30"/>
        </w:rPr>
        <w:t>务：</w:t>
      </w:r>
      <w:r w:rsidRPr="00585B8C">
        <w:rPr>
          <w:rFonts w:ascii="Times New Roman" w:eastAsia="仿宋_GB2312" w:hAnsi="Times New Roman" w:cs="Times New Roman"/>
          <w:color w:val="auto"/>
          <w:sz w:val="30"/>
          <w:szCs w:val="30"/>
          <w:u w:val="single"/>
        </w:rPr>
        <w:t xml:space="preserve">                 </w:t>
      </w:r>
      <w:r w:rsidRPr="00585B8C">
        <w:rPr>
          <w:rFonts w:ascii="Times New Roman" w:eastAsia="仿宋_GB2312" w:hAnsi="Times New Roman" w:cs="Times New Roman"/>
          <w:color w:val="auto"/>
          <w:sz w:val="30"/>
          <w:szCs w:val="30"/>
        </w:rPr>
        <w:t>手</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color w:val="auto"/>
          <w:sz w:val="30"/>
          <w:szCs w:val="30"/>
        </w:rPr>
        <w:t>机：</w:t>
      </w:r>
      <w:r w:rsidRPr="00585B8C">
        <w:rPr>
          <w:rFonts w:ascii="Times New Roman" w:eastAsia="仿宋_GB2312" w:hAnsi="Times New Roman" w:cs="Times New Roman"/>
          <w:color w:val="auto"/>
          <w:sz w:val="30"/>
          <w:szCs w:val="30"/>
          <w:u w:val="single"/>
        </w:rPr>
        <w:t xml:space="preserve">                    </w:t>
      </w:r>
    </w:p>
    <w:p w:rsidR="00E068E0" w:rsidRPr="00585B8C" w:rsidRDefault="00E068E0" w:rsidP="00E068E0">
      <w:pPr>
        <w:spacing w:line="600" w:lineRule="exact"/>
        <w:ind w:firstLine="600"/>
        <w:jc w:val="both"/>
        <w:rPr>
          <w:rFonts w:ascii="Times New Roman" w:eastAsia="仿宋_GB2312" w:hAnsi="Times New Roman" w:cs="Times New Roman"/>
          <w:color w:val="auto"/>
          <w:sz w:val="30"/>
          <w:szCs w:val="30"/>
          <w:u w:val="single"/>
        </w:rPr>
      </w:pPr>
      <w:r w:rsidRPr="00585B8C">
        <w:rPr>
          <w:rFonts w:ascii="Times New Roman" w:eastAsia="仿宋_GB2312" w:hAnsi="Times New Roman" w:cs="Times New Roman"/>
          <w:color w:val="auto"/>
          <w:sz w:val="30"/>
          <w:szCs w:val="30"/>
        </w:rPr>
        <w:t>传</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color w:val="auto"/>
          <w:sz w:val="30"/>
          <w:szCs w:val="30"/>
        </w:rPr>
        <w:t>真：</w:t>
      </w:r>
      <w:r w:rsidRPr="00585B8C">
        <w:rPr>
          <w:rFonts w:ascii="Times New Roman" w:eastAsia="仿宋_GB2312" w:hAnsi="Times New Roman" w:cs="Times New Roman"/>
          <w:color w:val="auto"/>
          <w:sz w:val="30"/>
          <w:szCs w:val="30"/>
          <w:u w:val="single"/>
        </w:rPr>
        <w:t xml:space="preserve">                 </w:t>
      </w:r>
      <w:r w:rsidRPr="00585B8C">
        <w:rPr>
          <w:rFonts w:ascii="Times New Roman" w:eastAsia="仿宋_GB2312" w:hAnsi="Times New Roman" w:cs="Times New Roman"/>
          <w:color w:val="auto"/>
          <w:sz w:val="30"/>
          <w:szCs w:val="30"/>
        </w:rPr>
        <w:t>电</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color w:val="auto"/>
          <w:sz w:val="30"/>
          <w:szCs w:val="30"/>
        </w:rPr>
        <w:t>话：</w:t>
      </w:r>
      <w:r w:rsidRPr="00585B8C">
        <w:rPr>
          <w:rFonts w:ascii="Times New Roman" w:eastAsia="仿宋_GB2312" w:hAnsi="Times New Roman" w:cs="Times New Roman"/>
          <w:color w:val="auto"/>
          <w:sz w:val="30"/>
          <w:szCs w:val="30"/>
          <w:u w:val="single"/>
        </w:rPr>
        <w:t xml:space="preserve">                    </w:t>
      </w:r>
    </w:p>
    <w:p w:rsidR="00E068E0" w:rsidRPr="00585B8C" w:rsidRDefault="00E068E0" w:rsidP="00E068E0">
      <w:pPr>
        <w:spacing w:line="600" w:lineRule="exact"/>
        <w:ind w:firstLine="600"/>
        <w:jc w:val="both"/>
        <w:rPr>
          <w:rFonts w:ascii="Times New Roman" w:eastAsia="仿宋_GB2312" w:hAnsi="Times New Roman" w:cs="Times New Roman"/>
          <w:color w:val="auto"/>
          <w:sz w:val="32"/>
          <w:szCs w:val="24"/>
        </w:rPr>
      </w:pPr>
      <w:r w:rsidRPr="00585B8C">
        <w:rPr>
          <w:rFonts w:ascii="Times New Roman" w:eastAsia="仿宋_GB2312" w:hAnsi="Times New Roman" w:cs="Times New Roman"/>
          <w:color w:val="auto"/>
          <w:sz w:val="30"/>
          <w:szCs w:val="30"/>
        </w:rPr>
        <w:t>邮</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color w:val="auto"/>
          <w:sz w:val="30"/>
          <w:szCs w:val="30"/>
        </w:rPr>
        <w:t>箱：</w:t>
      </w:r>
      <w:r w:rsidRPr="00585B8C">
        <w:rPr>
          <w:rFonts w:ascii="Times New Roman" w:eastAsia="仿宋_GB2312" w:hAnsi="Times New Roman" w:cs="Times New Roman"/>
          <w:color w:val="auto"/>
          <w:sz w:val="30"/>
          <w:szCs w:val="30"/>
          <w:u w:val="single"/>
        </w:rPr>
        <w:t xml:space="preserve">                 </w:t>
      </w:r>
    </w:p>
    <w:p w:rsidR="00E068E0" w:rsidRPr="00585B8C" w:rsidRDefault="00E068E0" w:rsidP="00E068E0">
      <w:pPr>
        <w:spacing w:line="600" w:lineRule="exact"/>
        <w:ind w:firstLineChars="0" w:firstLine="0"/>
        <w:jc w:val="both"/>
        <w:rPr>
          <w:rFonts w:ascii="Times New Roman" w:eastAsia="仿宋_GB2312" w:hAnsi="Times New Roman" w:cs="Times New Roman"/>
          <w:color w:val="auto"/>
          <w:sz w:val="32"/>
          <w:szCs w:val="24"/>
        </w:rPr>
      </w:pPr>
    </w:p>
    <w:p w:rsidR="00E068E0" w:rsidRPr="00585B8C" w:rsidRDefault="00E068E0" w:rsidP="00E068E0">
      <w:pPr>
        <w:spacing w:line="600" w:lineRule="exact"/>
        <w:ind w:firstLineChars="0" w:firstLine="0"/>
        <w:jc w:val="both"/>
        <w:rPr>
          <w:rFonts w:ascii="Times New Roman" w:eastAsia="仿宋_GB2312" w:hAnsi="Times New Roman" w:cs="Times New Roman"/>
          <w:color w:val="auto"/>
          <w:sz w:val="32"/>
          <w:szCs w:val="24"/>
        </w:rPr>
      </w:pPr>
    </w:p>
    <w:p w:rsidR="00E068E0" w:rsidRPr="00585B8C" w:rsidRDefault="00E068E0" w:rsidP="00E068E0">
      <w:pPr>
        <w:widowControl/>
        <w:spacing w:line="600" w:lineRule="exact"/>
        <w:ind w:firstLine="560"/>
      </w:pPr>
      <w:r w:rsidRPr="00585B8C">
        <w:br w:type="page"/>
      </w:r>
    </w:p>
    <w:p w:rsidR="00E068E0" w:rsidRPr="00585B8C" w:rsidRDefault="00E068E0" w:rsidP="00E068E0">
      <w:pPr>
        <w:spacing w:line="600" w:lineRule="exact"/>
        <w:ind w:firstLineChars="0" w:firstLine="0"/>
        <w:rPr>
          <w:rFonts w:ascii="黑体" w:eastAsia="黑体" w:hAnsi="黑体"/>
          <w:sz w:val="30"/>
          <w:szCs w:val="30"/>
        </w:rPr>
      </w:pPr>
      <w:r w:rsidRPr="00585B8C">
        <w:rPr>
          <w:rFonts w:ascii="黑体" w:eastAsia="黑体" w:hAnsi="黑体" w:hint="eastAsia"/>
          <w:sz w:val="30"/>
          <w:szCs w:val="30"/>
        </w:rPr>
        <w:lastRenderedPageBreak/>
        <w:t>附件17</w:t>
      </w:r>
    </w:p>
    <w:p w:rsidR="00E068E0" w:rsidRPr="00585B8C" w:rsidRDefault="00E068E0" w:rsidP="00E068E0">
      <w:pPr>
        <w:pStyle w:val="af2"/>
      </w:pPr>
      <w:bookmarkStart w:id="84" w:name="_Toc493532170"/>
      <w:r w:rsidRPr="00585B8C">
        <w:t>农产品质量安全监管专项经费</w:t>
      </w:r>
      <w:r w:rsidRPr="00585B8C">
        <w:rPr>
          <w:rFonts w:hint="eastAsia"/>
        </w:rPr>
        <w:t xml:space="preserve">                   </w:t>
      </w:r>
      <w:r w:rsidRPr="00585B8C">
        <w:t>（种子管理）任务指南</w:t>
      </w:r>
      <w:bookmarkEnd w:id="84"/>
    </w:p>
    <w:p w:rsidR="00E068E0" w:rsidRPr="00585B8C" w:rsidRDefault="00E068E0" w:rsidP="00E068E0">
      <w:pPr>
        <w:widowControl/>
        <w:spacing w:line="600" w:lineRule="exact"/>
        <w:ind w:left="165" w:firstLineChars="0" w:firstLine="0"/>
        <w:jc w:val="center"/>
        <w:rPr>
          <w:rFonts w:ascii="Times New Roman" w:eastAsia="黑体" w:hAnsi="Times New Roman" w:cs="Times New Roman"/>
          <w:color w:val="auto"/>
          <w:kern w:val="0"/>
          <w:sz w:val="36"/>
          <w:szCs w:val="36"/>
        </w:rPr>
      </w:pPr>
    </w:p>
    <w:p w:rsidR="00E068E0" w:rsidRPr="00585B8C" w:rsidRDefault="00E068E0" w:rsidP="00E068E0">
      <w:pPr>
        <w:widowControl/>
        <w:spacing w:line="600" w:lineRule="exact"/>
        <w:ind w:leftChars="221" w:left="619" w:firstLineChars="50" w:firstLine="150"/>
        <w:rPr>
          <w:rFonts w:ascii="Times New Roman" w:eastAsia="黑体" w:hAnsi="Times New Roman" w:cs="Times New Roman"/>
          <w:color w:val="auto"/>
          <w:kern w:val="0"/>
          <w:sz w:val="30"/>
          <w:szCs w:val="30"/>
        </w:rPr>
      </w:pPr>
      <w:r w:rsidRPr="00585B8C">
        <w:rPr>
          <w:rFonts w:ascii="Times New Roman" w:eastAsia="黑体" w:hAnsi="Times New Roman" w:cs="Times New Roman"/>
          <w:color w:val="auto"/>
          <w:kern w:val="0"/>
          <w:sz w:val="30"/>
          <w:szCs w:val="30"/>
        </w:rPr>
        <w:t>一、任务目标</w:t>
      </w:r>
    </w:p>
    <w:p w:rsidR="00E068E0" w:rsidRPr="00585B8C" w:rsidRDefault="00E068E0" w:rsidP="00E068E0">
      <w:pPr>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通过项目实施，深入贯彻落实《国务院关于加快推进现代农作物种业发展的意见》（国发〔</w:t>
      </w:r>
      <w:r w:rsidRPr="00585B8C">
        <w:rPr>
          <w:rFonts w:ascii="Times New Roman" w:eastAsia="仿宋_GB2312" w:hAnsi="Times New Roman" w:cs="Times New Roman"/>
          <w:color w:val="auto"/>
          <w:sz w:val="30"/>
          <w:szCs w:val="30"/>
        </w:rPr>
        <w:t>2011</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color w:val="auto"/>
          <w:sz w:val="30"/>
          <w:szCs w:val="30"/>
        </w:rPr>
        <w:t>8</w:t>
      </w:r>
      <w:r w:rsidRPr="00585B8C">
        <w:rPr>
          <w:rFonts w:ascii="Times New Roman" w:eastAsia="仿宋_GB2312" w:hAnsi="Times New Roman" w:cs="Times New Roman"/>
          <w:color w:val="auto"/>
          <w:sz w:val="30"/>
          <w:szCs w:val="30"/>
        </w:rPr>
        <w:t>号）和《国务院办公厅关于深化种业体制改革提高创新能力的意见》（国办发〔</w:t>
      </w:r>
      <w:r w:rsidRPr="00585B8C">
        <w:rPr>
          <w:rFonts w:ascii="Times New Roman" w:eastAsia="仿宋_GB2312" w:hAnsi="Times New Roman" w:cs="Times New Roman"/>
          <w:color w:val="auto"/>
          <w:sz w:val="30"/>
          <w:szCs w:val="30"/>
        </w:rPr>
        <w:t>2013</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color w:val="auto"/>
          <w:sz w:val="30"/>
          <w:szCs w:val="30"/>
        </w:rPr>
        <w:t>109</w:t>
      </w:r>
      <w:r w:rsidRPr="00585B8C">
        <w:rPr>
          <w:rFonts w:ascii="Times New Roman" w:eastAsia="仿宋_GB2312" w:hAnsi="Times New Roman" w:cs="Times New Roman"/>
          <w:color w:val="auto"/>
          <w:sz w:val="30"/>
          <w:szCs w:val="30"/>
        </w:rPr>
        <w:t>号）要求，继续严厉打击侵犯品种权和制售假劣种子等违法行为，严肃查处并公开曝光种子违法案件，维护公平竞争市场环境，保障种业健康发展。强化种子市场监管支撑能力建设，开展审定和登记作物品种</w:t>
      </w:r>
      <w:r w:rsidRPr="00585B8C">
        <w:rPr>
          <w:rFonts w:ascii="Times New Roman" w:eastAsia="仿宋_GB2312" w:hAnsi="Times New Roman" w:cs="Times New Roman"/>
          <w:color w:val="auto"/>
          <w:sz w:val="30"/>
          <w:szCs w:val="30"/>
        </w:rPr>
        <w:t>DNA</w:t>
      </w:r>
      <w:r w:rsidRPr="00585B8C">
        <w:rPr>
          <w:rFonts w:ascii="Times New Roman" w:eastAsia="仿宋_GB2312" w:hAnsi="Times New Roman" w:cs="Times New Roman"/>
          <w:color w:val="auto"/>
          <w:sz w:val="30"/>
          <w:szCs w:val="30"/>
        </w:rPr>
        <w:t>身份鉴定体系构建工作，提高分子检测技术能力和水平，健全种子全程可追溯管理制度，完善监管长效机制。提升种业信息化水平，加强种子行业及市场信息分析和管理，发布种业供需和价格信息，引导企业科学安排生产经营活动，确保供种数量安全。</w:t>
      </w:r>
    </w:p>
    <w:p w:rsidR="00E068E0" w:rsidRPr="00585B8C" w:rsidRDefault="00E068E0" w:rsidP="00E068E0">
      <w:pPr>
        <w:spacing w:line="600" w:lineRule="exact"/>
        <w:ind w:firstLine="602"/>
        <w:jc w:val="both"/>
        <w:rPr>
          <w:rFonts w:ascii="Times New Roman" w:eastAsia="黑体" w:hAnsi="Times New Roman" w:cs="Times New Roman"/>
          <w:b/>
          <w:color w:val="auto"/>
          <w:sz w:val="30"/>
          <w:szCs w:val="30"/>
        </w:rPr>
      </w:pPr>
      <w:r w:rsidRPr="00585B8C">
        <w:rPr>
          <w:rFonts w:ascii="Times New Roman" w:eastAsia="黑体" w:hAnsi="Times New Roman" w:cs="Times New Roman"/>
          <w:b/>
          <w:color w:val="auto"/>
          <w:sz w:val="30"/>
          <w:szCs w:val="30"/>
        </w:rPr>
        <w:t>二、任务内容</w:t>
      </w:r>
    </w:p>
    <w:p w:rsidR="00E068E0" w:rsidRPr="00585B8C" w:rsidRDefault="00E068E0" w:rsidP="00E068E0">
      <w:pPr>
        <w:spacing w:line="600" w:lineRule="exact"/>
        <w:ind w:firstLine="602"/>
        <w:jc w:val="both"/>
        <w:rPr>
          <w:rFonts w:ascii="Times New Roman" w:eastAsia="楷体_GB2312" w:hAnsi="Times New Roman" w:cs="Times New Roman"/>
          <w:b/>
          <w:color w:val="auto"/>
          <w:sz w:val="30"/>
          <w:szCs w:val="30"/>
        </w:rPr>
      </w:pPr>
      <w:r w:rsidRPr="00585B8C">
        <w:rPr>
          <w:rFonts w:ascii="Times New Roman" w:eastAsia="楷体_GB2312" w:hAnsi="Times New Roman" w:cs="Times New Roman"/>
          <w:b/>
          <w:color w:val="auto"/>
          <w:sz w:val="30"/>
          <w:szCs w:val="30"/>
        </w:rPr>
        <w:t>（一）构建非主要农作物</w:t>
      </w:r>
      <w:r w:rsidRPr="00585B8C">
        <w:rPr>
          <w:rFonts w:ascii="Times New Roman" w:eastAsia="楷体_GB2312" w:hAnsi="Times New Roman" w:cs="Times New Roman"/>
          <w:b/>
          <w:color w:val="auto"/>
          <w:sz w:val="30"/>
          <w:szCs w:val="30"/>
        </w:rPr>
        <w:t>DNA</w:t>
      </w:r>
      <w:r w:rsidRPr="00585B8C">
        <w:rPr>
          <w:rFonts w:ascii="Times New Roman" w:eastAsia="楷体_GB2312" w:hAnsi="Times New Roman" w:cs="Times New Roman"/>
          <w:b/>
          <w:color w:val="auto"/>
          <w:sz w:val="30"/>
          <w:szCs w:val="30"/>
        </w:rPr>
        <w:t>分子检测数据库</w:t>
      </w:r>
    </w:p>
    <w:p w:rsidR="00E068E0" w:rsidRPr="00585B8C" w:rsidRDefault="00E068E0" w:rsidP="00E068E0">
      <w:pPr>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《种子法》第二十二条规定，国家对部分非主要农作物实行品种登记制度。目前《非主要农作物品种登记办法》已于</w:t>
      </w:r>
      <w:r w:rsidRPr="00585B8C">
        <w:rPr>
          <w:rFonts w:ascii="Times New Roman" w:eastAsia="仿宋_GB2312" w:hAnsi="Times New Roman" w:cs="Times New Roman"/>
          <w:color w:val="auto"/>
          <w:sz w:val="30"/>
          <w:szCs w:val="30"/>
        </w:rPr>
        <w:t>2017</w:t>
      </w:r>
      <w:r w:rsidRPr="00585B8C">
        <w:rPr>
          <w:rFonts w:ascii="Times New Roman" w:eastAsia="仿宋_GB2312" w:hAnsi="Times New Roman" w:cs="Times New Roman"/>
          <w:color w:val="auto"/>
          <w:sz w:val="30"/>
          <w:szCs w:val="30"/>
        </w:rPr>
        <w:t>年</w:t>
      </w:r>
      <w:r w:rsidRPr="00585B8C">
        <w:rPr>
          <w:rFonts w:ascii="Times New Roman" w:eastAsia="仿宋_GB2312" w:hAnsi="Times New Roman" w:cs="Times New Roman"/>
          <w:color w:val="auto"/>
          <w:sz w:val="30"/>
          <w:szCs w:val="30"/>
        </w:rPr>
        <w:t>5</w:t>
      </w:r>
      <w:r w:rsidRPr="00585B8C">
        <w:rPr>
          <w:rFonts w:ascii="Times New Roman" w:eastAsia="仿宋_GB2312" w:hAnsi="Times New Roman" w:cs="Times New Roman"/>
          <w:color w:val="auto"/>
          <w:sz w:val="30"/>
          <w:szCs w:val="30"/>
        </w:rPr>
        <w:t>月</w:t>
      </w:r>
      <w:r w:rsidRPr="00585B8C">
        <w:rPr>
          <w:rFonts w:ascii="Times New Roman" w:eastAsia="仿宋_GB2312" w:hAnsi="Times New Roman" w:cs="Times New Roman"/>
          <w:color w:val="auto"/>
          <w:sz w:val="30"/>
          <w:szCs w:val="30"/>
        </w:rPr>
        <w:t>1</w:t>
      </w:r>
      <w:r w:rsidRPr="00585B8C">
        <w:rPr>
          <w:rFonts w:ascii="Times New Roman" w:eastAsia="仿宋_GB2312" w:hAnsi="Times New Roman" w:cs="Times New Roman"/>
          <w:color w:val="auto"/>
          <w:sz w:val="30"/>
          <w:szCs w:val="30"/>
        </w:rPr>
        <w:t>日实施，《第一批非主要农作物登记目录》已发布，油菜、马铃薯等</w:t>
      </w:r>
      <w:r w:rsidRPr="00585B8C">
        <w:rPr>
          <w:rFonts w:ascii="Times New Roman" w:eastAsia="仿宋_GB2312" w:hAnsi="Times New Roman" w:cs="Times New Roman"/>
          <w:color w:val="auto"/>
          <w:sz w:val="30"/>
          <w:szCs w:val="30"/>
        </w:rPr>
        <w:t>29</w:t>
      </w:r>
      <w:r w:rsidRPr="00585B8C">
        <w:rPr>
          <w:rFonts w:ascii="Times New Roman" w:eastAsia="仿宋_GB2312" w:hAnsi="Times New Roman" w:cs="Times New Roman"/>
          <w:color w:val="auto"/>
          <w:sz w:val="30"/>
          <w:szCs w:val="30"/>
        </w:rPr>
        <w:t>种作物已开始了品种登记工作。为保护育种创新、农民利益和农业生产安全，有效打击侵犯植物新品种权和制售假劣种子、非法生产经营转基因种子的行为，需要构建</w:t>
      </w:r>
      <w:r w:rsidRPr="00585B8C">
        <w:rPr>
          <w:rFonts w:ascii="Times New Roman" w:eastAsia="仿宋_GB2312" w:hAnsi="Times New Roman" w:cs="Times New Roman"/>
          <w:color w:val="auto"/>
          <w:sz w:val="30"/>
          <w:szCs w:val="30"/>
        </w:rPr>
        <w:t>29</w:t>
      </w:r>
      <w:r w:rsidRPr="00585B8C">
        <w:rPr>
          <w:rFonts w:ascii="Times New Roman" w:eastAsia="仿宋_GB2312" w:hAnsi="Times New Roman" w:cs="Times New Roman"/>
          <w:color w:val="auto"/>
          <w:sz w:val="30"/>
          <w:szCs w:val="30"/>
        </w:rPr>
        <w:t>个作物的</w:t>
      </w:r>
      <w:r w:rsidRPr="00585B8C">
        <w:rPr>
          <w:rFonts w:ascii="Times New Roman" w:eastAsia="仿宋_GB2312" w:hAnsi="Times New Roman" w:cs="Times New Roman"/>
          <w:color w:val="auto"/>
          <w:sz w:val="30"/>
          <w:szCs w:val="30"/>
        </w:rPr>
        <w:t>DNA</w:t>
      </w:r>
      <w:r w:rsidRPr="00585B8C">
        <w:rPr>
          <w:rFonts w:ascii="Times New Roman" w:eastAsia="仿宋_GB2312" w:hAnsi="Times New Roman" w:cs="Times New Roman"/>
          <w:color w:val="auto"/>
          <w:sz w:val="30"/>
          <w:szCs w:val="30"/>
        </w:rPr>
        <w:t>分子</w:t>
      </w:r>
      <w:r w:rsidRPr="00585B8C">
        <w:rPr>
          <w:rFonts w:ascii="Times New Roman" w:eastAsia="仿宋_GB2312" w:hAnsi="Times New Roman" w:cs="Times New Roman"/>
          <w:color w:val="auto"/>
          <w:sz w:val="30"/>
          <w:szCs w:val="30"/>
        </w:rPr>
        <w:lastRenderedPageBreak/>
        <w:t>检测数据库。</w:t>
      </w:r>
    </w:p>
    <w:p w:rsidR="00E068E0" w:rsidRPr="00585B8C" w:rsidRDefault="00E068E0" w:rsidP="00E068E0">
      <w:pPr>
        <w:spacing w:line="600" w:lineRule="exact"/>
        <w:ind w:firstLine="602"/>
        <w:jc w:val="both"/>
        <w:rPr>
          <w:rFonts w:ascii="Times New Roman" w:eastAsia="楷体_GB2312" w:hAnsi="Times New Roman" w:cs="Times New Roman"/>
          <w:b/>
          <w:color w:val="auto"/>
          <w:sz w:val="30"/>
          <w:szCs w:val="30"/>
        </w:rPr>
      </w:pPr>
      <w:r w:rsidRPr="00585B8C">
        <w:rPr>
          <w:rFonts w:ascii="Times New Roman" w:eastAsia="楷体_GB2312" w:hAnsi="Times New Roman" w:cs="Times New Roman"/>
          <w:b/>
          <w:color w:val="auto"/>
          <w:sz w:val="30"/>
          <w:szCs w:val="30"/>
        </w:rPr>
        <w:t>（二）完善主要农作物数据库</w:t>
      </w:r>
    </w:p>
    <w:p w:rsidR="00E068E0" w:rsidRPr="00585B8C" w:rsidRDefault="00E068E0" w:rsidP="00E068E0">
      <w:pPr>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继续更新和完善已构建的玉米、水稻、小麦、棉花、大豆</w:t>
      </w:r>
      <w:r w:rsidRPr="00585B8C">
        <w:rPr>
          <w:rFonts w:ascii="Times New Roman" w:eastAsia="仿宋_GB2312" w:hAnsi="Times New Roman" w:cs="Times New Roman"/>
          <w:color w:val="auto"/>
          <w:sz w:val="30"/>
          <w:szCs w:val="30"/>
        </w:rPr>
        <w:t>DNA</w:t>
      </w:r>
      <w:r w:rsidRPr="00585B8C">
        <w:rPr>
          <w:rFonts w:ascii="Times New Roman" w:eastAsia="仿宋_GB2312" w:hAnsi="Times New Roman" w:cs="Times New Roman"/>
          <w:color w:val="auto"/>
          <w:sz w:val="30"/>
          <w:szCs w:val="30"/>
        </w:rPr>
        <w:t>分子检测数据库，为打击套牌侵权，调处品种权纠纷，推动审定、保护工作开展，维护市场秩序提供技术支撑。</w:t>
      </w:r>
    </w:p>
    <w:p w:rsidR="00E068E0" w:rsidRPr="00585B8C" w:rsidRDefault="00E068E0" w:rsidP="00E068E0">
      <w:pPr>
        <w:spacing w:line="600" w:lineRule="exact"/>
        <w:ind w:firstLine="602"/>
        <w:jc w:val="both"/>
        <w:rPr>
          <w:rFonts w:ascii="Times New Roman" w:eastAsia="楷体_GB2312" w:hAnsi="Times New Roman" w:cs="Times New Roman"/>
          <w:b/>
          <w:color w:val="auto"/>
          <w:sz w:val="30"/>
          <w:szCs w:val="30"/>
        </w:rPr>
      </w:pPr>
      <w:r w:rsidRPr="00585B8C">
        <w:rPr>
          <w:rFonts w:ascii="Times New Roman" w:eastAsia="楷体_GB2312" w:hAnsi="Times New Roman" w:cs="Times New Roman"/>
          <w:b/>
          <w:color w:val="auto"/>
          <w:sz w:val="30"/>
          <w:szCs w:val="30"/>
        </w:rPr>
        <w:t>（三）冬季企业检查、春季市场检查、夏季基地检查和突发案件的查处</w:t>
      </w:r>
    </w:p>
    <w:p w:rsidR="00E068E0" w:rsidRPr="00585B8C" w:rsidRDefault="0081529A" w:rsidP="00E068E0">
      <w:pPr>
        <w:spacing w:line="600" w:lineRule="exact"/>
        <w:ind w:firstLine="600"/>
        <w:jc w:val="both"/>
        <w:rPr>
          <w:rFonts w:ascii="Times New Roman" w:eastAsia="仿宋_GB2312" w:hAnsi="Times New Roman" w:cs="Times New Roman"/>
          <w:color w:val="auto"/>
          <w:sz w:val="30"/>
          <w:szCs w:val="30"/>
        </w:rPr>
      </w:pPr>
      <w:r>
        <w:rPr>
          <w:rFonts w:ascii="Times New Roman" w:eastAsia="仿宋_GB2312" w:hAnsi="Times New Roman" w:cs="Times New Roman"/>
          <w:color w:val="auto"/>
          <w:sz w:val="30"/>
          <w:szCs w:val="30"/>
        </w:rPr>
        <w:t>为</w:t>
      </w:r>
      <w:r>
        <w:rPr>
          <w:rFonts w:ascii="Times New Roman" w:eastAsia="仿宋_GB2312" w:hAnsi="Times New Roman" w:cs="Times New Roman" w:hint="eastAsia"/>
          <w:color w:val="auto"/>
          <w:sz w:val="30"/>
          <w:szCs w:val="30"/>
        </w:rPr>
        <w:t>有效</w:t>
      </w:r>
      <w:r w:rsidR="00E068E0" w:rsidRPr="00585B8C">
        <w:rPr>
          <w:rFonts w:ascii="Times New Roman" w:eastAsia="仿宋_GB2312" w:hAnsi="Times New Roman" w:cs="Times New Roman"/>
          <w:color w:val="auto"/>
          <w:sz w:val="30"/>
          <w:szCs w:val="30"/>
        </w:rPr>
        <w:t>打击制侵权、假冒和制售假劣种子的行为，种子局组织有关单位进行企业督查、市场检查和制种基地排查等专项行动。行动期间抽取样品开展真实性检测、转基因成分检测，并对发现的案件进行查处和通报。</w:t>
      </w:r>
    </w:p>
    <w:p w:rsidR="00E068E0" w:rsidRPr="00585B8C" w:rsidRDefault="00E068E0" w:rsidP="00E068E0">
      <w:pPr>
        <w:spacing w:line="600" w:lineRule="exact"/>
        <w:ind w:firstLine="602"/>
        <w:jc w:val="both"/>
        <w:rPr>
          <w:rFonts w:ascii="Times New Roman" w:eastAsia="楷体_GB2312" w:hAnsi="Times New Roman" w:cs="Times New Roman"/>
          <w:b/>
          <w:color w:val="auto"/>
          <w:sz w:val="30"/>
          <w:szCs w:val="30"/>
        </w:rPr>
      </w:pPr>
      <w:r w:rsidRPr="00585B8C">
        <w:rPr>
          <w:rFonts w:ascii="Times New Roman" w:eastAsia="楷体_GB2312" w:hAnsi="Times New Roman" w:cs="Times New Roman"/>
          <w:b/>
          <w:color w:val="auto"/>
          <w:sz w:val="30"/>
          <w:szCs w:val="30"/>
        </w:rPr>
        <w:t>（四）主要农作物品种田间纯度鉴定</w:t>
      </w:r>
    </w:p>
    <w:p w:rsidR="00E068E0" w:rsidRPr="00585B8C" w:rsidRDefault="00E068E0" w:rsidP="00E068E0">
      <w:pPr>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委托有关单位负责冬季企业督查的玉米和水稻种子样品、春季市场检查的玉米和水稻种子样品、秋季市场检查的小麦、油菜种子样品的品种纯度田间种植鉴定工作。</w:t>
      </w:r>
    </w:p>
    <w:p w:rsidR="00E068E0" w:rsidRPr="00585B8C" w:rsidRDefault="00E068E0" w:rsidP="00E068E0">
      <w:pPr>
        <w:spacing w:line="600" w:lineRule="exact"/>
        <w:ind w:firstLine="602"/>
        <w:jc w:val="both"/>
        <w:rPr>
          <w:rFonts w:ascii="Times New Roman" w:eastAsia="楷体_GB2312" w:hAnsi="Times New Roman" w:cs="Times New Roman"/>
          <w:b/>
          <w:color w:val="auto"/>
          <w:sz w:val="30"/>
          <w:szCs w:val="30"/>
        </w:rPr>
      </w:pPr>
      <w:r w:rsidRPr="00585B8C">
        <w:rPr>
          <w:rFonts w:ascii="Times New Roman" w:eastAsia="楷体_GB2312" w:hAnsi="Times New Roman" w:cs="Times New Roman"/>
          <w:b/>
          <w:color w:val="auto"/>
          <w:sz w:val="30"/>
          <w:szCs w:val="30"/>
        </w:rPr>
        <w:t>（五）国家级制种基地监管</w:t>
      </w:r>
    </w:p>
    <w:p w:rsidR="00E068E0" w:rsidRPr="00585B8C" w:rsidRDefault="00E068E0" w:rsidP="00E068E0">
      <w:pPr>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为切实强化源头治理，加大西北玉米制种基地、长江流域水稻制种基地、海南南繁基地等重要制种基地的管理。一是推进信息化建设。组织基地种子管理部门，结合许可和备案，建立基地位置、企业、品种等一一对应的信息库，为监管提供支撑。二是开展边角区域排查。利用无人机、卫星照片等，对边角区域进行排查，发现非法制种田块并进行跟踪监管。三是苗期转基因排查。组织力量对基地开展排查，以试纸条进行快速检测，发现非法生产立即铲除。</w:t>
      </w:r>
      <w:r w:rsidRPr="00585B8C">
        <w:rPr>
          <w:rFonts w:ascii="Times New Roman" w:eastAsia="仿宋_GB2312" w:hAnsi="Times New Roman" w:cs="Times New Roman"/>
          <w:color w:val="auto"/>
          <w:sz w:val="30"/>
          <w:szCs w:val="30"/>
        </w:rPr>
        <w:lastRenderedPageBreak/>
        <w:t>四是收获前真实性检测。收获前随机抽取一批种子，进行真实性检测，打击制假和侵权行为。五是对南繁基地进行重点排查，包括试验材料、亲本繁殖、制种田块等，严格查处非法生产转基因种子、侵权等行为。</w:t>
      </w:r>
    </w:p>
    <w:p w:rsidR="00E068E0" w:rsidRPr="00585B8C" w:rsidRDefault="00E068E0" w:rsidP="00E068E0">
      <w:pPr>
        <w:spacing w:line="600" w:lineRule="exact"/>
        <w:ind w:firstLine="602"/>
        <w:jc w:val="both"/>
        <w:rPr>
          <w:rFonts w:ascii="Times New Roman" w:eastAsia="楷体_GB2312" w:hAnsi="Times New Roman" w:cs="Times New Roman"/>
          <w:b/>
          <w:color w:val="auto"/>
          <w:sz w:val="30"/>
          <w:szCs w:val="30"/>
        </w:rPr>
      </w:pPr>
      <w:r w:rsidRPr="00585B8C">
        <w:rPr>
          <w:rFonts w:ascii="Times New Roman" w:eastAsia="楷体_GB2312" w:hAnsi="Times New Roman" w:cs="Times New Roman"/>
          <w:b/>
          <w:color w:val="auto"/>
          <w:sz w:val="30"/>
          <w:szCs w:val="30"/>
        </w:rPr>
        <w:t>（六）种情信息统计分析</w:t>
      </w:r>
    </w:p>
    <w:p w:rsidR="00E068E0" w:rsidRPr="00585B8C" w:rsidRDefault="00E068E0" w:rsidP="00E068E0">
      <w:pPr>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为全面掌握种子生产、供需情况，确保农业生产用种安全，组织项目实施单位开展种子供需调度工作，定期汇总并分析各信息点报送的农作物供需和价格等信息，及时发布信息简报。对局部地区因灾发生的供种偏紧问题，积极采取有效措施，加强余缺调剂工作，保障种子供应充足、市场平稳运行。</w:t>
      </w:r>
    </w:p>
    <w:p w:rsidR="00E068E0" w:rsidRPr="00585B8C" w:rsidRDefault="00E068E0" w:rsidP="00E068E0">
      <w:pPr>
        <w:spacing w:line="600" w:lineRule="exact"/>
        <w:ind w:firstLine="602"/>
        <w:jc w:val="both"/>
        <w:rPr>
          <w:rFonts w:ascii="Times New Roman" w:eastAsia="楷体_GB2312" w:hAnsi="Times New Roman" w:cs="Times New Roman"/>
          <w:b/>
          <w:color w:val="auto"/>
          <w:sz w:val="30"/>
          <w:szCs w:val="30"/>
        </w:rPr>
      </w:pPr>
      <w:r w:rsidRPr="00585B8C">
        <w:rPr>
          <w:rFonts w:ascii="Times New Roman" w:eastAsia="楷体_GB2312" w:hAnsi="Times New Roman" w:cs="Times New Roman"/>
          <w:b/>
          <w:color w:val="auto"/>
          <w:sz w:val="30"/>
          <w:szCs w:val="30"/>
        </w:rPr>
        <w:t>（七）其他工作</w:t>
      </w:r>
    </w:p>
    <w:p w:rsidR="00E068E0" w:rsidRPr="00585B8C" w:rsidRDefault="00E068E0" w:rsidP="00E068E0">
      <w:pPr>
        <w:spacing w:line="600" w:lineRule="exact"/>
        <w:ind w:firstLine="600"/>
        <w:jc w:val="both"/>
        <w:rPr>
          <w:rFonts w:ascii="Times New Roman" w:eastAsia="黑体" w:hAnsi="Times New Roman" w:cs="Times New Roman"/>
          <w:b/>
          <w:color w:val="auto"/>
          <w:sz w:val="30"/>
          <w:szCs w:val="30"/>
        </w:rPr>
      </w:pPr>
      <w:r w:rsidRPr="00585B8C">
        <w:rPr>
          <w:rFonts w:ascii="Times New Roman" w:eastAsia="仿宋_GB2312" w:hAnsi="Times New Roman" w:cs="Times New Roman"/>
          <w:color w:val="auto"/>
          <w:sz w:val="30"/>
          <w:szCs w:val="30"/>
        </w:rPr>
        <w:t>做好种子市场监管支撑工作，委托有关单位开展玉米、水稻、小麦、大豆</w:t>
      </w:r>
      <w:r w:rsidRPr="00585B8C">
        <w:rPr>
          <w:rFonts w:ascii="Times New Roman" w:eastAsia="仿宋_GB2312" w:hAnsi="Times New Roman" w:cs="Times New Roman"/>
          <w:color w:val="auto"/>
          <w:sz w:val="30"/>
          <w:szCs w:val="30"/>
        </w:rPr>
        <w:t>4</w:t>
      </w:r>
      <w:r w:rsidRPr="00585B8C">
        <w:rPr>
          <w:rFonts w:ascii="Times New Roman" w:eastAsia="仿宋_GB2312" w:hAnsi="Times New Roman" w:cs="Times New Roman"/>
          <w:color w:val="auto"/>
          <w:sz w:val="30"/>
          <w:szCs w:val="30"/>
        </w:rPr>
        <w:t>大作物国内外种业动态监测与分析，开展金融资本与种业融合动态追踪监测和种子企业信用评价和种子企业骨干认定工作，以及进行必要的种子市场监管宣传和专家、律师咨询等。</w:t>
      </w:r>
    </w:p>
    <w:p w:rsidR="00E068E0" w:rsidRPr="00585B8C" w:rsidRDefault="00E068E0" w:rsidP="00E068E0">
      <w:pPr>
        <w:widowControl/>
        <w:spacing w:line="600" w:lineRule="exact"/>
        <w:ind w:leftChars="221" w:left="619" w:firstLineChars="50" w:firstLine="151"/>
        <w:rPr>
          <w:rFonts w:ascii="Times New Roman" w:eastAsia="黑体" w:hAnsi="Times New Roman" w:cs="Times New Roman"/>
          <w:b/>
          <w:color w:val="auto"/>
          <w:kern w:val="0"/>
          <w:sz w:val="30"/>
          <w:szCs w:val="30"/>
        </w:rPr>
      </w:pPr>
      <w:r w:rsidRPr="00585B8C">
        <w:rPr>
          <w:rFonts w:ascii="Times New Roman" w:eastAsia="黑体" w:hAnsi="Times New Roman" w:cs="Times New Roman"/>
          <w:b/>
          <w:color w:val="auto"/>
          <w:kern w:val="0"/>
          <w:sz w:val="30"/>
          <w:szCs w:val="30"/>
        </w:rPr>
        <w:t>三、实施区域和单位</w:t>
      </w:r>
    </w:p>
    <w:p w:rsidR="00E068E0" w:rsidRPr="00585B8C" w:rsidRDefault="00E068E0" w:rsidP="00E068E0">
      <w:pPr>
        <w:spacing w:line="600" w:lineRule="exact"/>
        <w:ind w:firstLine="602"/>
        <w:jc w:val="both"/>
        <w:rPr>
          <w:rFonts w:ascii="Times New Roman" w:eastAsia="仿宋_GB2312" w:hAnsi="Times New Roman" w:cs="Times New Roman"/>
          <w:color w:val="auto"/>
          <w:sz w:val="30"/>
          <w:szCs w:val="30"/>
        </w:rPr>
      </w:pPr>
      <w:r w:rsidRPr="00585B8C">
        <w:rPr>
          <w:rFonts w:ascii="Times New Roman" w:eastAsia="楷体_GB2312" w:hAnsi="Times New Roman" w:cs="Times New Roman"/>
          <w:b/>
          <w:color w:val="auto"/>
          <w:sz w:val="30"/>
          <w:szCs w:val="30"/>
        </w:rPr>
        <w:t>（一）非主要农作物品种</w:t>
      </w:r>
      <w:r w:rsidRPr="00585B8C">
        <w:rPr>
          <w:rFonts w:ascii="Times New Roman" w:eastAsia="楷体_GB2312" w:hAnsi="Times New Roman" w:cs="Times New Roman"/>
          <w:b/>
          <w:color w:val="auto"/>
          <w:sz w:val="30"/>
          <w:szCs w:val="30"/>
        </w:rPr>
        <w:t>DNA</w:t>
      </w:r>
      <w:r w:rsidRPr="00585B8C">
        <w:rPr>
          <w:rFonts w:ascii="Times New Roman" w:eastAsia="楷体_GB2312" w:hAnsi="Times New Roman" w:cs="Times New Roman"/>
          <w:b/>
          <w:color w:val="auto"/>
          <w:sz w:val="30"/>
          <w:szCs w:val="30"/>
        </w:rPr>
        <w:t>数据库构建。</w:t>
      </w:r>
      <w:r w:rsidRPr="00585B8C">
        <w:rPr>
          <w:rFonts w:ascii="Times New Roman" w:eastAsia="仿宋_GB2312" w:hAnsi="Times New Roman" w:cs="Times New Roman"/>
          <w:color w:val="auto"/>
          <w:sz w:val="30"/>
          <w:szCs w:val="30"/>
        </w:rPr>
        <w:t>选择相关农业科研单位、农业院校等单位，以委托任务或购买服务的形式构建</w:t>
      </w:r>
      <w:r w:rsidRPr="00585B8C">
        <w:rPr>
          <w:rFonts w:ascii="Times New Roman" w:eastAsia="仿宋_GB2312" w:hAnsi="Times New Roman" w:cs="Times New Roman"/>
          <w:color w:val="auto"/>
          <w:sz w:val="30"/>
          <w:szCs w:val="30"/>
        </w:rPr>
        <w:t>DNA</w:t>
      </w:r>
      <w:r w:rsidRPr="00585B8C">
        <w:rPr>
          <w:rFonts w:ascii="Times New Roman" w:eastAsia="仿宋_GB2312" w:hAnsi="Times New Roman" w:cs="Times New Roman"/>
          <w:color w:val="auto"/>
          <w:sz w:val="30"/>
          <w:szCs w:val="30"/>
        </w:rPr>
        <w:t>分子数据库。</w:t>
      </w:r>
    </w:p>
    <w:p w:rsidR="00E068E0" w:rsidRPr="00585B8C" w:rsidRDefault="0081529A" w:rsidP="00E068E0">
      <w:pPr>
        <w:spacing w:line="600" w:lineRule="exact"/>
        <w:ind w:firstLine="602"/>
        <w:jc w:val="both"/>
        <w:rPr>
          <w:rFonts w:ascii="Times New Roman" w:eastAsia="仿宋_GB2312" w:hAnsi="Times New Roman" w:cs="Times New Roman"/>
          <w:color w:val="auto"/>
          <w:sz w:val="30"/>
          <w:szCs w:val="30"/>
        </w:rPr>
      </w:pPr>
      <w:r>
        <w:rPr>
          <w:rFonts w:ascii="Times New Roman" w:eastAsia="楷体_GB2312" w:hAnsi="Times New Roman" w:cs="Times New Roman"/>
          <w:b/>
          <w:color w:val="auto"/>
          <w:sz w:val="30"/>
          <w:szCs w:val="30"/>
        </w:rPr>
        <w:t>（二）开展</w:t>
      </w:r>
      <w:r w:rsidR="00E068E0" w:rsidRPr="00585B8C">
        <w:rPr>
          <w:rFonts w:ascii="Times New Roman" w:eastAsia="楷体_GB2312" w:hAnsi="Times New Roman" w:cs="Times New Roman"/>
          <w:b/>
          <w:color w:val="auto"/>
          <w:sz w:val="30"/>
          <w:szCs w:val="30"/>
        </w:rPr>
        <w:t>真实性、转基因成分检测和主要农作物品种</w:t>
      </w:r>
      <w:r w:rsidR="00E068E0" w:rsidRPr="00585B8C">
        <w:rPr>
          <w:rFonts w:ascii="Times New Roman" w:eastAsia="楷体_GB2312" w:hAnsi="Times New Roman" w:cs="Times New Roman"/>
          <w:b/>
          <w:color w:val="auto"/>
          <w:sz w:val="30"/>
          <w:szCs w:val="30"/>
        </w:rPr>
        <w:t>DNA</w:t>
      </w:r>
      <w:r w:rsidR="00E068E0" w:rsidRPr="00585B8C">
        <w:rPr>
          <w:rFonts w:ascii="Times New Roman" w:eastAsia="楷体_GB2312" w:hAnsi="Times New Roman" w:cs="Times New Roman"/>
          <w:b/>
          <w:color w:val="auto"/>
          <w:sz w:val="30"/>
          <w:szCs w:val="30"/>
        </w:rPr>
        <w:t>数据完善。</w:t>
      </w:r>
      <w:r w:rsidR="00E068E0" w:rsidRPr="00585B8C">
        <w:rPr>
          <w:rFonts w:ascii="Times New Roman" w:eastAsia="仿宋_GB2312" w:hAnsi="Times New Roman" w:cs="Times New Roman"/>
          <w:color w:val="auto"/>
          <w:sz w:val="30"/>
          <w:szCs w:val="30"/>
        </w:rPr>
        <w:t>以科研单位和检验机构等单位为依托，开展玉米、水稻、大豆、小麦等作物真实性和转基因检测，并完善主要农作物品种</w:t>
      </w:r>
      <w:r w:rsidR="00E068E0" w:rsidRPr="00585B8C">
        <w:rPr>
          <w:rFonts w:ascii="Times New Roman" w:eastAsia="仿宋_GB2312" w:hAnsi="Times New Roman" w:cs="Times New Roman"/>
          <w:color w:val="auto"/>
          <w:sz w:val="30"/>
          <w:szCs w:val="30"/>
        </w:rPr>
        <w:t>DNA</w:t>
      </w:r>
      <w:r w:rsidR="00E068E0" w:rsidRPr="00585B8C">
        <w:rPr>
          <w:rFonts w:ascii="Times New Roman" w:eastAsia="仿宋_GB2312" w:hAnsi="Times New Roman" w:cs="Times New Roman"/>
          <w:color w:val="auto"/>
          <w:sz w:val="30"/>
          <w:szCs w:val="30"/>
        </w:rPr>
        <w:t>数据库。</w:t>
      </w:r>
    </w:p>
    <w:p w:rsidR="00E068E0" w:rsidRPr="00585B8C" w:rsidRDefault="00E068E0" w:rsidP="00E068E0">
      <w:pPr>
        <w:spacing w:line="600" w:lineRule="exact"/>
        <w:ind w:firstLine="602"/>
        <w:jc w:val="both"/>
        <w:rPr>
          <w:rFonts w:ascii="Times New Roman" w:eastAsia="仿宋_GB2312" w:hAnsi="Times New Roman" w:cs="Times New Roman"/>
          <w:color w:val="auto"/>
          <w:sz w:val="30"/>
          <w:szCs w:val="30"/>
        </w:rPr>
      </w:pPr>
      <w:r w:rsidRPr="00585B8C">
        <w:rPr>
          <w:rFonts w:ascii="Times New Roman" w:eastAsia="楷体_GB2312" w:hAnsi="Times New Roman" w:cs="Times New Roman"/>
          <w:b/>
          <w:color w:val="auto"/>
          <w:sz w:val="30"/>
          <w:szCs w:val="30"/>
        </w:rPr>
        <w:lastRenderedPageBreak/>
        <w:t>（三）企业及市场检查。</w:t>
      </w:r>
      <w:r w:rsidRPr="00585B8C">
        <w:rPr>
          <w:rFonts w:ascii="Times New Roman" w:eastAsia="仿宋_GB2312" w:hAnsi="Times New Roman" w:cs="Times New Roman"/>
          <w:color w:val="auto"/>
          <w:sz w:val="30"/>
          <w:szCs w:val="30"/>
        </w:rPr>
        <w:t>在全国范围内由种子局会同各级种子管理机构，按</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color w:val="auto"/>
          <w:sz w:val="30"/>
          <w:szCs w:val="30"/>
        </w:rPr>
        <w:t>双随机一公开</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color w:val="auto"/>
          <w:sz w:val="30"/>
          <w:szCs w:val="30"/>
        </w:rPr>
        <w:t>要求，开展检查，重点打击制售假劣、套牌侵权等违法行为。</w:t>
      </w:r>
    </w:p>
    <w:p w:rsidR="00E068E0" w:rsidRPr="00585B8C" w:rsidRDefault="00E068E0" w:rsidP="00E068E0">
      <w:pPr>
        <w:spacing w:line="600" w:lineRule="exact"/>
        <w:ind w:firstLine="602"/>
        <w:jc w:val="both"/>
        <w:rPr>
          <w:rFonts w:ascii="Times New Roman" w:eastAsia="仿宋_GB2312" w:hAnsi="Times New Roman" w:cs="Times New Roman"/>
          <w:color w:val="auto"/>
          <w:sz w:val="30"/>
          <w:szCs w:val="30"/>
        </w:rPr>
      </w:pPr>
      <w:r w:rsidRPr="00585B8C">
        <w:rPr>
          <w:rFonts w:ascii="Times New Roman" w:eastAsia="楷体_GB2312" w:hAnsi="Times New Roman" w:cs="Times New Roman"/>
          <w:b/>
          <w:color w:val="auto"/>
          <w:sz w:val="30"/>
          <w:szCs w:val="30"/>
        </w:rPr>
        <w:t>（四）基地源头管理。</w:t>
      </w:r>
      <w:r w:rsidRPr="00585B8C">
        <w:rPr>
          <w:rFonts w:ascii="Times New Roman" w:eastAsia="仿宋_GB2312" w:hAnsi="Times New Roman" w:cs="Times New Roman"/>
          <w:color w:val="auto"/>
          <w:sz w:val="30"/>
          <w:szCs w:val="30"/>
        </w:rPr>
        <w:t>以西北、海南为重点，组织开展苗期、收获期大检查。</w:t>
      </w:r>
    </w:p>
    <w:p w:rsidR="00E068E0" w:rsidRPr="00585B8C" w:rsidRDefault="00E068E0" w:rsidP="00E068E0">
      <w:pPr>
        <w:spacing w:line="600" w:lineRule="exact"/>
        <w:ind w:firstLine="602"/>
        <w:jc w:val="both"/>
        <w:rPr>
          <w:rFonts w:ascii="Times New Roman" w:eastAsia="仿宋_GB2312" w:hAnsi="Times New Roman" w:cs="Times New Roman"/>
          <w:color w:val="auto"/>
          <w:sz w:val="30"/>
          <w:szCs w:val="30"/>
        </w:rPr>
      </w:pPr>
      <w:r w:rsidRPr="00585B8C">
        <w:rPr>
          <w:rFonts w:ascii="Times New Roman" w:eastAsia="楷体_GB2312" w:hAnsi="Times New Roman" w:cs="Times New Roman"/>
          <w:b/>
          <w:color w:val="auto"/>
          <w:sz w:val="30"/>
          <w:szCs w:val="30"/>
        </w:rPr>
        <w:t>（五）种情信息统计分析。</w:t>
      </w:r>
      <w:r w:rsidRPr="00585B8C">
        <w:rPr>
          <w:rFonts w:ascii="Times New Roman" w:eastAsia="仿宋_GB2312" w:hAnsi="Times New Roman" w:cs="Times New Roman"/>
          <w:color w:val="auto"/>
          <w:sz w:val="30"/>
          <w:szCs w:val="30"/>
        </w:rPr>
        <w:t>委托分布于各省的</w:t>
      </w:r>
      <w:r w:rsidRPr="00585B8C">
        <w:rPr>
          <w:rFonts w:ascii="Times New Roman" w:eastAsia="仿宋_GB2312" w:hAnsi="Times New Roman" w:cs="Times New Roman"/>
          <w:color w:val="auto"/>
          <w:sz w:val="30"/>
          <w:szCs w:val="30"/>
        </w:rPr>
        <w:t>500</w:t>
      </w:r>
      <w:r w:rsidRPr="00585B8C">
        <w:rPr>
          <w:rFonts w:ascii="Times New Roman" w:eastAsia="仿宋_GB2312" w:hAnsi="Times New Roman" w:cs="Times New Roman"/>
          <w:color w:val="auto"/>
          <w:sz w:val="30"/>
          <w:szCs w:val="30"/>
        </w:rPr>
        <w:t>余个信息报送点，开展种子生产、市场运行等种情信息统计报送工作，分析调度种子生产供需情况并及时发布信息简报。</w:t>
      </w:r>
    </w:p>
    <w:p w:rsidR="00E068E0" w:rsidRPr="00585B8C" w:rsidRDefault="00E068E0" w:rsidP="00E068E0">
      <w:pPr>
        <w:spacing w:line="600" w:lineRule="exact"/>
        <w:ind w:firstLine="602"/>
        <w:jc w:val="both"/>
        <w:rPr>
          <w:rFonts w:ascii="Times New Roman" w:eastAsia="仿宋_GB2312" w:hAnsi="Times New Roman" w:cs="Times New Roman"/>
          <w:color w:val="auto"/>
          <w:sz w:val="30"/>
          <w:szCs w:val="30"/>
        </w:rPr>
      </w:pPr>
      <w:r w:rsidRPr="00585B8C">
        <w:rPr>
          <w:rFonts w:ascii="Times New Roman" w:eastAsia="楷体_GB2312" w:hAnsi="Times New Roman" w:cs="Times New Roman"/>
          <w:b/>
          <w:color w:val="auto"/>
          <w:sz w:val="30"/>
          <w:szCs w:val="30"/>
        </w:rPr>
        <w:t>（六）农作物品种田间纯度鉴定。</w:t>
      </w:r>
      <w:r w:rsidRPr="00585B8C">
        <w:rPr>
          <w:rFonts w:ascii="Times New Roman" w:eastAsia="仿宋_GB2312" w:hAnsi="Times New Roman" w:cs="Times New Roman"/>
          <w:color w:val="auto"/>
          <w:sz w:val="30"/>
          <w:szCs w:val="30"/>
        </w:rPr>
        <w:t>委托河北、山西、湖北、江苏等种子管理机构和相关单位，对冬季企业检查、春季和秋季市场检查中抽取的样品进行田间种植鉴定。</w:t>
      </w:r>
    </w:p>
    <w:p w:rsidR="00E068E0" w:rsidRPr="00585B8C" w:rsidRDefault="00E068E0" w:rsidP="00E068E0">
      <w:pPr>
        <w:spacing w:line="600" w:lineRule="exact"/>
        <w:ind w:firstLine="602"/>
        <w:jc w:val="both"/>
        <w:rPr>
          <w:rFonts w:ascii="Times New Roman" w:eastAsia="仿宋_GB2312" w:hAnsi="Times New Roman" w:cs="Times New Roman"/>
          <w:color w:val="auto"/>
          <w:sz w:val="30"/>
          <w:szCs w:val="30"/>
        </w:rPr>
      </w:pPr>
      <w:r w:rsidRPr="00585B8C">
        <w:rPr>
          <w:rFonts w:ascii="Times New Roman" w:eastAsia="楷体_GB2312" w:hAnsi="Times New Roman" w:cs="Times New Roman"/>
          <w:b/>
          <w:color w:val="auto"/>
          <w:sz w:val="30"/>
          <w:szCs w:val="30"/>
        </w:rPr>
        <w:t>（七）南繁办经费。</w:t>
      </w:r>
      <w:r w:rsidRPr="00585B8C">
        <w:rPr>
          <w:rFonts w:ascii="Times New Roman" w:eastAsia="仿宋_GB2312" w:hAnsi="Times New Roman" w:cs="Times New Roman"/>
          <w:color w:val="auto"/>
          <w:sz w:val="30"/>
          <w:szCs w:val="30"/>
        </w:rPr>
        <w:t>推动南繁基地规划落实，加强南繁基地监管，南繁植物检疫工作，调度南繁信息，做好南繁服务。</w:t>
      </w:r>
    </w:p>
    <w:p w:rsidR="00E068E0" w:rsidRPr="00585B8C" w:rsidRDefault="00E068E0" w:rsidP="00E068E0">
      <w:pPr>
        <w:spacing w:line="600" w:lineRule="exact"/>
        <w:ind w:firstLine="602"/>
        <w:jc w:val="both"/>
        <w:rPr>
          <w:rFonts w:ascii="Times New Roman" w:eastAsia="黑体" w:hAnsi="Times New Roman" w:cs="Times New Roman"/>
          <w:b/>
          <w:color w:val="auto"/>
          <w:sz w:val="30"/>
          <w:szCs w:val="30"/>
        </w:rPr>
      </w:pPr>
      <w:r w:rsidRPr="00585B8C">
        <w:rPr>
          <w:rFonts w:ascii="Times New Roman" w:eastAsia="楷体_GB2312" w:hAnsi="Times New Roman" w:cs="Times New Roman"/>
          <w:b/>
          <w:color w:val="auto"/>
          <w:sz w:val="30"/>
          <w:szCs w:val="30"/>
        </w:rPr>
        <w:t>（八）其他工作。</w:t>
      </w:r>
      <w:r w:rsidRPr="00585B8C">
        <w:rPr>
          <w:rFonts w:ascii="Times New Roman" w:eastAsia="仿宋_GB2312" w:hAnsi="Times New Roman" w:cs="Times New Roman"/>
          <w:color w:val="auto"/>
          <w:sz w:val="30"/>
          <w:szCs w:val="30"/>
        </w:rPr>
        <w:t>委托相关单位开展国内外种业动态监测与分析、金融资本与种业融合动态追踪监测和种子企业信用评价和种子企业骨干认定工作，以及必要的宣传和专家、律师咨询等。</w:t>
      </w:r>
    </w:p>
    <w:p w:rsidR="00E068E0" w:rsidRPr="00585B8C" w:rsidRDefault="00E068E0" w:rsidP="00E068E0">
      <w:pPr>
        <w:widowControl/>
        <w:spacing w:line="600" w:lineRule="exact"/>
        <w:ind w:leftChars="221" w:left="619" w:firstLineChars="50" w:firstLine="151"/>
        <w:rPr>
          <w:rFonts w:ascii="Times New Roman" w:eastAsia="黑体" w:hAnsi="Times New Roman" w:cs="Times New Roman"/>
          <w:b/>
          <w:color w:val="auto"/>
          <w:kern w:val="0"/>
          <w:sz w:val="30"/>
          <w:szCs w:val="30"/>
        </w:rPr>
      </w:pPr>
      <w:r w:rsidRPr="00585B8C">
        <w:rPr>
          <w:rFonts w:ascii="Times New Roman" w:eastAsia="黑体" w:hAnsi="Times New Roman" w:cs="Times New Roman"/>
          <w:b/>
          <w:color w:val="auto"/>
          <w:kern w:val="0"/>
          <w:sz w:val="30"/>
          <w:szCs w:val="30"/>
        </w:rPr>
        <w:t>四、资金使用方向和范围</w:t>
      </w:r>
    </w:p>
    <w:p w:rsidR="00E068E0" w:rsidRPr="00585B8C" w:rsidRDefault="00E068E0" w:rsidP="00E068E0">
      <w:pPr>
        <w:widowControl/>
        <w:spacing w:line="600" w:lineRule="exact"/>
        <w:ind w:firstLine="600"/>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资金使用方向：</w:t>
      </w:r>
      <w:r w:rsidRPr="00585B8C">
        <w:rPr>
          <w:rFonts w:ascii="Times New Roman" w:eastAsia="仿宋_GB2312" w:hAnsi="Times New Roman" w:cs="Times New Roman"/>
          <w:color w:val="auto"/>
          <w:sz w:val="30"/>
          <w:szCs w:val="30"/>
        </w:rPr>
        <w:t>1</w:t>
      </w:r>
      <w:r w:rsidRPr="00585B8C">
        <w:rPr>
          <w:rFonts w:ascii="Times New Roman" w:eastAsia="仿宋_GB2312" w:hAnsi="Times New Roman" w:cs="Times New Roman"/>
          <w:color w:val="auto"/>
          <w:sz w:val="30"/>
          <w:szCs w:val="30"/>
        </w:rPr>
        <w:t>、构建非主要农作物</w:t>
      </w:r>
      <w:r w:rsidRPr="00585B8C">
        <w:rPr>
          <w:rFonts w:ascii="Times New Roman" w:eastAsia="仿宋_GB2312" w:hAnsi="Times New Roman" w:cs="Times New Roman"/>
          <w:color w:val="auto"/>
          <w:sz w:val="30"/>
          <w:szCs w:val="30"/>
        </w:rPr>
        <w:t>DNA</w:t>
      </w:r>
      <w:r w:rsidRPr="00585B8C">
        <w:rPr>
          <w:rFonts w:ascii="Times New Roman" w:eastAsia="仿宋_GB2312" w:hAnsi="Times New Roman" w:cs="Times New Roman"/>
          <w:color w:val="auto"/>
          <w:sz w:val="30"/>
          <w:szCs w:val="30"/>
        </w:rPr>
        <w:t>分子检测数据库；</w:t>
      </w:r>
      <w:r w:rsidRPr="00585B8C">
        <w:rPr>
          <w:rFonts w:ascii="Times New Roman" w:eastAsia="仿宋_GB2312" w:hAnsi="Times New Roman" w:cs="Times New Roman"/>
          <w:color w:val="auto"/>
          <w:sz w:val="30"/>
          <w:szCs w:val="30"/>
        </w:rPr>
        <w:t>2</w:t>
      </w:r>
      <w:r w:rsidRPr="00585B8C">
        <w:rPr>
          <w:rFonts w:ascii="Times New Roman" w:eastAsia="仿宋_GB2312" w:hAnsi="Times New Roman" w:cs="Times New Roman"/>
          <w:color w:val="auto"/>
          <w:sz w:val="30"/>
          <w:szCs w:val="30"/>
        </w:rPr>
        <w:t>、完善主要农作物数据库；</w:t>
      </w:r>
      <w:r w:rsidRPr="00585B8C">
        <w:rPr>
          <w:rFonts w:ascii="Times New Roman" w:eastAsia="仿宋_GB2312" w:hAnsi="Times New Roman" w:cs="Times New Roman"/>
          <w:color w:val="auto"/>
          <w:sz w:val="30"/>
          <w:szCs w:val="30"/>
        </w:rPr>
        <w:t>3</w:t>
      </w:r>
      <w:r w:rsidRPr="00585B8C">
        <w:rPr>
          <w:rFonts w:ascii="Times New Roman" w:eastAsia="仿宋_GB2312" w:hAnsi="Times New Roman" w:cs="Times New Roman"/>
          <w:color w:val="auto"/>
          <w:sz w:val="30"/>
          <w:szCs w:val="30"/>
        </w:rPr>
        <w:t>、开展农作物种子冬季企业检查、春季市场检查、夏季基地检查和突发案件的查处；</w:t>
      </w:r>
      <w:r w:rsidRPr="00585B8C">
        <w:rPr>
          <w:rFonts w:ascii="Times New Roman" w:eastAsia="仿宋_GB2312" w:hAnsi="Times New Roman" w:cs="Times New Roman"/>
          <w:color w:val="auto"/>
          <w:sz w:val="30"/>
          <w:szCs w:val="30"/>
        </w:rPr>
        <w:t>4</w:t>
      </w:r>
      <w:r w:rsidRPr="00585B8C">
        <w:rPr>
          <w:rFonts w:ascii="Times New Roman" w:eastAsia="仿宋_GB2312" w:hAnsi="Times New Roman" w:cs="Times New Roman"/>
          <w:color w:val="auto"/>
          <w:sz w:val="30"/>
          <w:szCs w:val="30"/>
        </w:rPr>
        <w:t>、种情信息统计分析；</w:t>
      </w:r>
      <w:r w:rsidRPr="00585B8C">
        <w:rPr>
          <w:rFonts w:ascii="Times New Roman" w:eastAsia="仿宋_GB2312" w:hAnsi="Times New Roman" w:cs="Times New Roman"/>
          <w:color w:val="auto"/>
          <w:sz w:val="30"/>
          <w:szCs w:val="30"/>
        </w:rPr>
        <w:t>5</w:t>
      </w:r>
      <w:r w:rsidRPr="00585B8C">
        <w:rPr>
          <w:rFonts w:ascii="Times New Roman" w:eastAsia="仿宋_GB2312" w:hAnsi="Times New Roman" w:cs="Times New Roman"/>
          <w:color w:val="auto"/>
          <w:sz w:val="30"/>
          <w:szCs w:val="30"/>
        </w:rPr>
        <w:t>、主要农作物田间纯度鉴定</w:t>
      </w:r>
      <w:r w:rsidR="0081529A">
        <w:rPr>
          <w:rFonts w:ascii="Times New Roman" w:eastAsia="仿宋_GB2312" w:hAnsi="Times New Roman" w:cs="Times New Roman" w:hint="eastAsia"/>
          <w:color w:val="auto"/>
          <w:sz w:val="30"/>
          <w:szCs w:val="30"/>
        </w:rPr>
        <w:t>；</w:t>
      </w:r>
      <w:r w:rsidRPr="00585B8C">
        <w:rPr>
          <w:rFonts w:ascii="Times New Roman" w:eastAsia="仿宋_GB2312" w:hAnsi="Times New Roman" w:cs="Times New Roman"/>
          <w:color w:val="auto"/>
          <w:sz w:val="30"/>
          <w:szCs w:val="30"/>
        </w:rPr>
        <w:t>6</w:t>
      </w:r>
      <w:r w:rsidRPr="00585B8C">
        <w:rPr>
          <w:rFonts w:ascii="Times New Roman" w:eastAsia="仿宋_GB2312" w:hAnsi="Times New Roman" w:cs="Times New Roman"/>
          <w:color w:val="auto"/>
          <w:sz w:val="30"/>
          <w:szCs w:val="30"/>
        </w:rPr>
        <w:t>、国家级玉米制种基地监管；</w:t>
      </w:r>
      <w:r w:rsidRPr="00585B8C">
        <w:rPr>
          <w:rFonts w:ascii="Times New Roman" w:eastAsia="仿宋_GB2312" w:hAnsi="Times New Roman" w:cs="Times New Roman"/>
          <w:color w:val="auto"/>
          <w:sz w:val="30"/>
          <w:szCs w:val="30"/>
        </w:rPr>
        <w:t>7</w:t>
      </w:r>
      <w:r w:rsidRPr="00585B8C">
        <w:rPr>
          <w:rFonts w:ascii="Times New Roman" w:eastAsia="仿宋_GB2312" w:hAnsi="Times New Roman" w:cs="Times New Roman"/>
          <w:color w:val="auto"/>
          <w:sz w:val="30"/>
          <w:szCs w:val="30"/>
        </w:rPr>
        <w:t>、新疆制种基地监管；</w:t>
      </w:r>
      <w:r w:rsidRPr="00585B8C">
        <w:rPr>
          <w:rFonts w:ascii="Times New Roman" w:eastAsia="仿宋_GB2312" w:hAnsi="Times New Roman" w:cs="Times New Roman"/>
          <w:color w:val="auto"/>
          <w:sz w:val="30"/>
          <w:szCs w:val="30"/>
        </w:rPr>
        <w:t>8</w:t>
      </w:r>
      <w:r w:rsidRPr="00585B8C">
        <w:rPr>
          <w:rFonts w:ascii="Times New Roman" w:eastAsia="仿宋_GB2312" w:hAnsi="Times New Roman" w:cs="Times New Roman"/>
          <w:color w:val="auto"/>
          <w:sz w:val="30"/>
          <w:szCs w:val="30"/>
        </w:rPr>
        <w:t>、国家南繁办</w:t>
      </w:r>
      <w:r w:rsidRPr="00585B8C">
        <w:rPr>
          <w:rFonts w:ascii="Times New Roman" w:eastAsia="仿宋_GB2312" w:hAnsi="Times New Roman" w:cs="Times New Roman" w:hint="eastAsia"/>
          <w:color w:val="auto"/>
          <w:sz w:val="30"/>
          <w:szCs w:val="30"/>
        </w:rPr>
        <w:t>管理</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color w:val="auto"/>
          <w:sz w:val="30"/>
          <w:szCs w:val="30"/>
        </w:rPr>
        <w:t>9</w:t>
      </w:r>
      <w:r w:rsidRPr="00585B8C">
        <w:rPr>
          <w:rFonts w:ascii="Times New Roman" w:eastAsia="仿宋_GB2312" w:hAnsi="Times New Roman" w:cs="Times New Roman"/>
          <w:color w:val="auto"/>
          <w:sz w:val="30"/>
          <w:szCs w:val="30"/>
        </w:rPr>
        <w:t>、种业动态监测与分析、宣传、聘请律师和种子企业信用评价等其他工作。</w:t>
      </w:r>
    </w:p>
    <w:p w:rsidR="00E068E0" w:rsidRPr="00585B8C" w:rsidRDefault="00E068E0" w:rsidP="00E068E0">
      <w:pPr>
        <w:widowControl/>
        <w:spacing w:line="600" w:lineRule="exact"/>
        <w:ind w:leftChars="221" w:left="619" w:firstLineChars="50" w:firstLine="151"/>
        <w:rPr>
          <w:rFonts w:ascii="Times New Roman" w:eastAsia="黑体" w:hAnsi="Times New Roman" w:cs="Times New Roman"/>
          <w:b/>
          <w:color w:val="auto"/>
          <w:kern w:val="0"/>
          <w:sz w:val="30"/>
          <w:szCs w:val="30"/>
        </w:rPr>
      </w:pPr>
      <w:r w:rsidRPr="00585B8C">
        <w:rPr>
          <w:rFonts w:ascii="Times New Roman" w:eastAsia="黑体" w:hAnsi="Times New Roman" w:cs="Times New Roman"/>
          <w:b/>
          <w:color w:val="auto"/>
          <w:kern w:val="0"/>
          <w:sz w:val="30"/>
          <w:szCs w:val="30"/>
        </w:rPr>
        <w:lastRenderedPageBreak/>
        <w:t>五、申报条件、程序和有关要求</w:t>
      </w:r>
    </w:p>
    <w:p w:rsidR="00E068E0" w:rsidRPr="00585B8C" w:rsidRDefault="00E068E0" w:rsidP="00E068E0">
      <w:pPr>
        <w:widowControl/>
        <w:spacing w:line="600" w:lineRule="exact"/>
        <w:ind w:firstLine="600"/>
        <w:rPr>
          <w:rFonts w:ascii="Times New Roman" w:eastAsia="黑体" w:hAnsi="Times New Roman" w:cs="Times New Roman"/>
          <w:color w:val="auto"/>
          <w:kern w:val="0"/>
          <w:sz w:val="30"/>
          <w:szCs w:val="30"/>
        </w:rPr>
      </w:pPr>
      <w:r w:rsidRPr="00585B8C">
        <w:rPr>
          <w:rFonts w:ascii="Times New Roman" w:eastAsia="仿宋_GB2312" w:hAnsi="Times New Roman" w:cs="Times New Roman"/>
          <w:color w:val="auto"/>
          <w:kern w:val="0"/>
          <w:sz w:val="30"/>
          <w:szCs w:val="30"/>
        </w:rPr>
        <w:t>项目申报单位须为承担种子市场检查、质量抽查、行业信息管理等职责的各省级种子管理机构，农业科研院所，以及具有相应研究基础和能力的非预算单位。</w:t>
      </w:r>
    </w:p>
    <w:p w:rsidR="00E068E0" w:rsidRPr="00585B8C" w:rsidRDefault="00E068E0" w:rsidP="00E068E0">
      <w:pPr>
        <w:widowControl/>
        <w:spacing w:line="600" w:lineRule="exact"/>
        <w:ind w:firstLine="600"/>
        <w:rPr>
          <w:rFonts w:ascii="Times New Roman" w:eastAsia="黑体" w:hAnsi="Times New Roman" w:cs="Times New Roman"/>
          <w:color w:val="auto"/>
          <w:kern w:val="0"/>
          <w:sz w:val="30"/>
          <w:szCs w:val="30"/>
        </w:rPr>
      </w:pPr>
      <w:r w:rsidRPr="00585B8C">
        <w:rPr>
          <w:rFonts w:ascii="Times New Roman" w:eastAsia="仿宋_GB2312" w:hAnsi="Times New Roman" w:cs="Times New Roman"/>
          <w:color w:val="auto"/>
          <w:kern w:val="0"/>
          <w:sz w:val="30"/>
          <w:szCs w:val="30"/>
        </w:rPr>
        <w:t>请有关主管部门（单位）组织指导项目单位，认真编制项目申报材料（格式附后），并将申报文件、项目申报材料统一报送农业部种子管理局，同时发送电子版至电子邮箱。</w:t>
      </w:r>
    </w:p>
    <w:p w:rsidR="00E068E0" w:rsidRPr="00585B8C" w:rsidRDefault="00E068E0" w:rsidP="00E068E0">
      <w:pPr>
        <w:widowControl/>
        <w:spacing w:line="600" w:lineRule="exact"/>
        <w:ind w:firstLine="602"/>
        <w:rPr>
          <w:rFonts w:ascii="Times New Roman" w:eastAsia="黑体" w:hAnsi="Times New Roman" w:cs="Times New Roman"/>
          <w:b/>
          <w:color w:val="auto"/>
          <w:sz w:val="30"/>
          <w:szCs w:val="30"/>
        </w:rPr>
      </w:pPr>
      <w:r w:rsidRPr="00585B8C">
        <w:rPr>
          <w:rFonts w:ascii="Times New Roman" w:eastAsia="黑体" w:hAnsi="Times New Roman" w:cs="Times New Roman"/>
          <w:b/>
          <w:color w:val="auto"/>
          <w:sz w:val="30"/>
          <w:szCs w:val="30"/>
        </w:rPr>
        <w:t>六、联系方式</w:t>
      </w:r>
    </w:p>
    <w:p w:rsidR="00E068E0" w:rsidRPr="00585B8C" w:rsidRDefault="00E068E0" w:rsidP="00E068E0">
      <w:pPr>
        <w:widowControl/>
        <w:spacing w:line="600" w:lineRule="exact"/>
        <w:ind w:firstLine="600"/>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通讯地址：北京市朝阳区农展馆南里</w:t>
      </w:r>
      <w:r w:rsidRPr="00585B8C">
        <w:rPr>
          <w:rFonts w:ascii="Times New Roman" w:eastAsia="仿宋_GB2312" w:hAnsi="Times New Roman" w:cs="Times New Roman"/>
          <w:color w:val="auto"/>
          <w:sz w:val="30"/>
          <w:szCs w:val="30"/>
        </w:rPr>
        <w:t>11</w:t>
      </w:r>
      <w:r w:rsidRPr="00585B8C">
        <w:rPr>
          <w:rFonts w:ascii="Times New Roman" w:eastAsia="仿宋_GB2312" w:hAnsi="Times New Roman" w:cs="Times New Roman"/>
          <w:color w:val="auto"/>
          <w:sz w:val="30"/>
          <w:szCs w:val="30"/>
        </w:rPr>
        <w:t>号</w:t>
      </w:r>
    </w:p>
    <w:p w:rsidR="00E068E0" w:rsidRPr="00585B8C" w:rsidRDefault="00E068E0" w:rsidP="00E068E0">
      <w:pPr>
        <w:widowControl/>
        <w:spacing w:line="600" w:lineRule="exact"/>
        <w:ind w:firstLine="600"/>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邮政编码：</w:t>
      </w:r>
      <w:r w:rsidRPr="00585B8C">
        <w:rPr>
          <w:rFonts w:ascii="Times New Roman" w:eastAsia="仿宋_GB2312" w:hAnsi="Times New Roman" w:cs="Times New Roman"/>
          <w:color w:val="auto"/>
          <w:kern w:val="0"/>
          <w:sz w:val="30"/>
          <w:szCs w:val="30"/>
        </w:rPr>
        <w:t>100125</w:t>
      </w:r>
    </w:p>
    <w:p w:rsidR="00E068E0" w:rsidRPr="00585B8C" w:rsidRDefault="00E068E0" w:rsidP="00E068E0">
      <w:pPr>
        <w:widowControl/>
        <w:spacing w:line="600" w:lineRule="exact"/>
        <w:ind w:firstLine="600"/>
        <w:rPr>
          <w:rFonts w:ascii="Times New Roman" w:eastAsia="仿宋_GB2312" w:hAnsi="Times New Roman" w:cs="Times New Roman"/>
          <w:color w:val="auto"/>
          <w:kern w:val="0"/>
          <w:sz w:val="30"/>
          <w:szCs w:val="30"/>
        </w:rPr>
      </w:pPr>
      <w:r w:rsidRPr="00585B8C">
        <w:rPr>
          <w:rFonts w:ascii="Times New Roman" w:eastAsia="仿宋_GB2312" w:hAnsi="Times New Roman" w:cs="Times New Roman"/>
          <w:color w:val="auto"/>
          <w:kern w:val="0"/>
          <w:sz w:val="30"/>
          <w:szCs w:val="30"/>
        </w:rPr>
        <w:t>联系</w:t>
      </w:r>
      <w:r w:rsidRPr="00585B8C">
        <w:rPr>
          <w:rFonts w:ascii="Times New Roman" w:eastAsia="仿宋_GB2312" w:hAnsi="Times New Roman" w:cs="Times New Roman"/>
          <w:color w:val="auto"/>
          <w:sz w:val="30"/>
          <w:szCs w:val="30"/>
        </w:rPr>
        <w:t>电话</w:t>
      </w:r>
      <w:r w:rsidRPr="00585B8C">
        <w:rPr>
          <w:rFonts w:ascii="Times New Roman" w:eastAsia="仿宋_GB2312" w:hAnsi="Times New Roman" w:cs="Times New Roman"/>
          <w:color w:val="auto"/>
          <w:kern w:val="0"/>
          <w:sz w:val="30"/>
          <w:szCs w:val="30"/>
        </w:rPr>
        <w:t>：</w:t>
      </w:r>
      <w:r w:rsidRPr="00585B8C">
        <w:rPr>
          <w:rFonts w:ascii="Times New Roman" w:eastAsia="仿宋_GB2312" w:hAnsi="Times New Roman" w:cs="Times New Roman"/>
          <w:color w:val="auto"/>
          <w:kern w:val="0"/>
          <w:sz w:val="30"/>
          <w:szCs w:val="30"/>
        </w:rPr>
        <w:t>010-59193186</w:t>
      </w:r>
    </w:p>
    <w:p w:rsidR="00E068E0" w:rsidRPr="00585B8C" w:rsidRDefault="00E068E0" w:rsidP="00E068E0">
      <w:pPr>
        <w:widowControl/>
        <w:spacing w:line="600" w:lineRule="exact"/>
        <w:ind w:firstLine="600"/>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传</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color w:val="auto"/>
          <w:sz w:val="30"/>
          <w:szCs w:val="30"/>
        </w:rPr>
        <w:t>真：</w:t>
      </w:r>
      <w:r w:rsidRPr="00585B8C">
        <w:rPr>
          <w:rFonts w:ascii="Times New Roman" w:eastAsia="仿宋_GB2312" w:hAnsi="Times New Roman" w:cs="Times New Roman"/>
          <w:color w:val="auto"/>
          <w:kern w:val="0"/>
          <w:sz w:val="30"/>
          <w:szCs w:val="30"/>
        </w:rPr>
        <w:t>010-59193195</w:t>
      </w:r>
    </w:p>
    <w:p w:rsidR="00E068E0" w:rsidRPr="00585B8C" w:rsidRDefault="00E068E0" w:rsidP="00E068E0">
      <w:pPr>
        <w:widowControl/>
        <w:spacing w:line="600" w:lineRule="exact"/>
        <w:ind w:firstLine="600"/>
        <w:rPr>
          <w:rFonts w:ascii="Times New Roman" w:eastAsia="仿宋_GB2312" w:hAnsi="Times New Roman" w:cs="Times New Roman"/>
          <w:color w:val="auto"/>
          <w:kern w:val="0"/>
          <w:sz w:val="30"/>
          <w:szCs w:val="30"/>
        </w:rPr>
      </w:pPr>
      <w:r w:rsidRPr="00585B8C">
        <w:rPr>
          <w:rFonts w:ascii="Times New Roman" w:eastAsia="仿宋_GB2312" w:hAnsi="Times New Roman" w:cs="Times New Roman"/>
          <w:color w:val="auto"/>
          <w:kern w:val="0"/>
          <w:sz w:val="30"/>
          <w:szCs w:val="30"/>
        </w:rPr>
        <w:t>联</w:t>
      </w:r>
      <w:r w:rsidRPr="00585B8C">
        <w:rPr>
          <w:rFonts w:ascii="Times New Roman" w:eastAsia="仿宋_GB2312" w:hAnsi="Times New Roman" w:cs="Times New Roman"/>
          <w:color w:val="auto"/>
          <w:kern w:val="0"/>
          <w:sz w:val="30"/>
          <w:szCs w:val="30"/>
        </w:rPr>
        <w:t xml:space="preserve"> </w:t>
      </w:r>
      <w:r w:rsidRPr="00585B8C">
        <w:rPr>
          <w:rFonts w:ascii="Times New Roman" w:eastAsia="仿宋_GB2312" w:hAnsi="Times New Roman" w:cs="Times New Roman"/>
          <w:color w:val="auto"/>
          <w:kern w:val="0"/>
          <w:sz w:val="30"/>
          <w:szCs w:val="30"/>
        </w:rPr>
        <w:t>系</w:t>
      </w:r>
      <w:r w:rsidRPr="00585B8C">
        <w:rPr>
          <w:rFonts w:ascii="Times New Roman" w:eastAsia="仿宋_GB2312" w:hAnsi="Times New Roman" w:cs="Times New Roman"/>
          <w:color w:val="auto"/>
          <w:kern w:val="0"/>
          <w:sz w:val="30"/>
          <w:szCs w:val="30"/>
        </w:rPr>
        <w:t xml:space="preserve"> </w:t>
      </w:r>
      <w:r w:rsidRPr="00585B8C">
        <w:rPr>
          <w:rFonts w:ascii="Times New Roman" w:eastAsia="仿宋_GB2312" w:hAnsi="Times New Roman" w:cs="Times New Roman"/>
          <w:color w:val="auto"/>
          <w:kern w:val="0"/>
          <w:sz w:val="30"/>
          <w:szCs w:val="30"/>
        </w:rPr>
        <w:t>人：种子管理局市场监管处</w:t>
      </w:r>
      <w:r w:rsidRPr="00585B8C">
        <w:rPr>
          <w:rFonts w:ascii="Times New Roman" w:eastAsia="仿宋_GB2312" w:hAnsi="Times New Roman" w:cs="Times New Roman"/>
          <w:color w:val="auto"/>
          <w:kern w:val="0"/>
          <w:sz w:val="30"/>
          <w:szCs w:val="30"/>
        </w:rPr>
        <w:t xml:space="preserve">  </w:t>
      </w:r>
      <w:r w:rsidRPr="00585B8C">
        <w:rPr>
          <w:rFonts w:ascii="Times New Roman" w:eastAsia="仿宋_GB2312" w:hAnsi="Times New Roman" w:cs="Times New Roman"/>
          <w:color w:val="auto"/>
          <w:kern w:val="0"/>
          <w:sz w:val="30"/>
          <w:szCs w:val="30"/>
        </w:rPr>
        <w:t>孙雯</w:t>
      </w:r>
    </w:p>
    <w:p w:rsidR="00E068E0" w:rsidRPr="00585B8C" w:rsidRDefault="00E068E0" w:rsidP="00E068E0">
      <w:pPr>
        <w:widowControl/>
        <w:spacing w:line="600" w:lineRule="exact"/>
        <w:ind w:firstLine="600"/>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电子邮箱：</w:t>
      </w:r>
      <w:r w:rsidRPr="00585B8C">
        <w:rPr>
          <w:rFonts w:ascii="Times New Roman" w:eastAsia="仿宋_GB2312" w:hAnsi="Times New Roman" w:cs="Times New Roman"/>
          <w:color w:val="auto"/>
          <w:sz w:val="30"/>
          <w:szCs w:val="30"/>
        </w:rPr>
        <w:t>zzjscjgc@agri.gov.cn</w:t>
      </w:r>
    </w:p>
    <w:p w:rsidR="00E068E0" w:rsidRPr="00585B8C" w:rsidRDefault="00E068E0" w:rsidP="00E068E0">
      <w:pPr>
        <w:adjustRightInd w:val="0"/>
        <w:spacing w:line="600" w:lineRule="exact"/>
        <w:ind w:firstLineChars="0" w:firstLine="0"/>
        <w:jc w:val="center"/>
        <w:textAlignment w:val="baseline"/>
        <w:rPr>
          <w:rFonts w:ascii="Times New Roman" w:eastAsia="华文中宋" w:hAnsi="Times New Roman" w:cs="Times New Roman"/>
          <w:b/>
          <w:color w:val="000000"/>
          <w:kern w:val="0"/>
          <w:sz w:val="30"/>
          <w:szCs w:val="30"/>
        </w:rPr>
      </w:pPr>
    </w:p>
    <w:p w:rsidR="00E068E0" w:rsidRPr="00585B8C" w:rsidRDefault="00E068E0" w:rsidP="00E068E0">
      <w:pPr>
        <w:adjustRightInd w:val="0"/>
        <w:spacing w:line="600" w:lineRule="exact"/>
        <w:ind w:firstLineChars="0" w:firstLine="0"/>
        <w:jc w:val="center"/>
        <w:textAlignment w:val="baseline"/>
        <w:rPr>
          <w:rFonts w:ascii="Times New Roman" w:eastAsia="华文中宋" w:hAnsi="Times New Roman" w:cs="Times New Roman"/>
          <w:b/>
          <w:color w:val="000000"/>
          <w:kern w:val="0"/>
          <w:sz w:val="30"/>
          <w:szCs w:val="30"/>
        </w:rPr>
      </w:pPr>
    </w:p>
    <w:p w:rsidR="00E068E0" w:rsidRPr="00585B8C" w:rsidRDefault="00E068E0" w:rsidP="00E068E0">
      <w:pPr>
        <w:adjustRightInd w:val="0"/>
        <w:spacing w:line="600" w:lineRule="exact"/>
        <w:ind w:firstLine="961"/>
        <w:jc w:val="center"/>
        <w:textAlignment w:val="baseline"/>
        <w:rPr>
          <w:rFonts w:ascii="Times New Roman" w:eastAsia="华文中宋" w:hAnsi="Times New Roman" w:cs="Times New Roman"/>
          <w:b/>
          <w:color w:val="000000"/>
          <w:kern w:val="0"/>
          <w:sz w:val="48"/>
          <w:szCs w:val="48"/>
        </w:rPr>
      </w:pPr>
    </w:p>
    <w:p w:rsidR="00E068E0" w:rsidRPr="00585B8C" w:rsidRDefault="00E068E0" w:rsidP="00E068E0">
      <w:pPr>
        <w:adjustRightInd w:val="0"/>
        <w:spacing w:line="600" w:lineRule="exact"/>
        <w:ind w:firstLine="961"/>
        <w:jc w:val="center"/>
        <w:textAlignment w:val="baseline"/>
        <w:rPr>
          <w:rFonts w:ascii="Times New Roman" w:eastAsia="华文中宋" w:hAnsi="Times New Roman" w:cs="Times New Roman"/>
          <w:b/>
          <w:color w:val="000000"/>
          <w:kern w:val="0"/>
          <w:sz w:val="48"/>
          <w:szCs w:val="48"/>
        </w:rPr>
      </w:pPr>
    </w:p>
    <w:p w:rsidR="00E068E0" w:rsidRPr="00585B8C" w:rsidRDefault="00E068E0" w:rsidP="00E068E0">
      <w:pPr>
        <w:adjustRightInd w:val="0"/>
        <w:spacing w:line="600" w:lineRule="exact"/>
        <w:ind w:firstLine="961"/>
        <w:jc w:val="center"/>
        <w:textAlignment w:val="baseline"/>
        <w:rPr>
          <w:rFonts w:ascii="Times New Roman" w:eastAsia="华文中宋" w:hAnsi="Times New Roman" w:cs="Times New Roman"/>
          <w:b/>
          <w:color w:val="000000"/>
          <w:kern w:val="0"/>
          <w:sz w:val="48"/>
          <w:szCs w:val="48"/>
        </w:rPr>
      </w:pPr>
    </w:p>
    <w:p w:rsidR="00E068E0" w:rsidRPr="00585B8C" w:rsidRDefault="00E068E0" w:rsidP="00E068E0">
      <w:pPr>
        <w:adjustRightInd w:val="0"/>
        <w:spacing w:line="600" w:lineRule="exact"/>
        <w:ind w:firstLine="961"/>
        <w:jc w:val="center"/>
        <w:textAlignment w:val="baseline"/>
        <w:rPr>
          <w:rFonts w:ascii="Times New Roman" w:eastAsia="华文中宋" w:hAnsi="Times New Roman" w:cs="Times New Roman"/>
          <w:b/>
          <w:color w:val="000000"/>
          <w:kern w:val="0"/>
          <w:sz w:val="48"/>
          <w:szCs w:val="48"/>
        </w:rPr>
      </w:pPr>
    </w:p>
    <w:p w:rsidR="00E068E0" w:rsidRPr="00585B8C" w:rsidRDefault="00E068E0" w:rsidP="00E068E0">
      <w:pPr>
        <w:adjustRightInd w:val="0"/>
        <w:spacing w:line="600" w:lineRule="exact"/>
        <w:ind w:firstLine="961"/>
        <w:jc w:val="center"/>
        <w:textAlignment w:val="baseline"/>
        <w:rPr>
          <w:rFonts w:ascii="Times New Roman" w:eastAsia="华文中宋" w:hAnsi="Times New Roman" w:cs="Times New Roman"/>
          <w:b/>
          <w:color w:val="000000"/>
          <w:kern w:val="0"/>
          <w:sz w:val="48"/>
          <w:szCs w:val="48"/>
        </w:rPr>
      </w:pPr>
    </w:p>
    <w:p w:rsidR="00E068E0" w:rsidRPr="00585B8C" w:rsidRDefault="00E068E0" w:rsidP="00E068E0">
      <w:pPr>
        <w:adjustRightInd w:val="0"/>
        <w:spacing w:line="600" w:lineRule="exact"/>
        <w:ind w:firstLine="961"/>
        <w:jc w:val="center"/>
        <w:textAlignment w:val="baseline"/>
        <w:rPr>
          <w:rFonts w:ascii="Times New Roman" w:eastAsia="华文中宋" w:hAnsi="Times New Roman" w:cs="Times New Roman"/>
          <w:b/>
          <w:color w:val="000000"/>
          <w:kern w:val="0"/>
          <w:sz w:val="48"/>
          <w:szCs w:val="48"/>
        </w:rPr>
      </w:pPr>
    </w:p>
    <w:p w:rsidR="00E068E0" w:rsidRPr="00585B8C" w:rsidRDefault="00E068E0" w:rsidP="00E068E0">
      <w:pPr>
        <w:adjustRightInd w:val="0"/>
        <w:spacing w:line="600" w:lineRule="exact"/>
        <w:ind w:firstLine="961"/>
        <w:jc w:val="center"/>
        <w:textAlignment w:val="baseline"/>
        <w:rPr>
          <w:rFonts w:ascii="Times New Roman" w:eastAsia="华文中宋" w:hAnsi="Times New Roman" w:cs="Times New Roman"/>
          <w:b/>
          <w:color w:val="000000"/>
          <w:kern w:val="0"/>
          <w:sz w:val="48"/>
          <w:szCs w:val="48"/>
        </w:rPr>
      </w:pPr>
    </w:p>
    <w:p w:rsidR="00E068E0" w:rsidRPr="00585B8C" w:rsidRDefault="00E068E0" w:rsidP="00E068E0">
      <w:pPr>
        <w:adjustRightInd w:val="0"/>
        <w:spacing w:line="600" w:lineRule="exact"/>
        <w:ind w:firstLineChars="0" w:firstLine="0"/>
        <w:textAlignment w:val="baseline"/>
        <w:rPr>
          <w:rFonts w:ascii="黑体" w:eastAsia="黑体" w:hAnsi="黑体" w:cs="Times New Roman"/>
          <w:color w:val="000000"/>
          <w:kern w:val="0"/>
          <w:sz w:val="30"/>
          <w:szCs w:val="30"/>
        </w:rPr>
      </w:pPr>
      <w:r w:rsidRPr="00585B8C">
        <w:rPr>
          <w:rFonts w:ascii="黑体" w:eastAsia="黑体" w:hAnsi="黑体" w:cs="Times New Roman" w:hint="eastAsia"/>
          <w:color w:val="000000"/>
          <w:kern w:val="0"/>
          <w:sz w:val="30"/>
          <w:szCs w:val="30"/>
        </w:rPr>
        <w:lastRenderedPageBreak/>
        <w:t>附件17-1</w:t>
      </w:r>
    </w:p>
    <w:p w:rsidR="00E068E0" w:rsidRPr="00585B8C" w:rsidRDefault="00E068E0" w:rsidP="00E068E0">
      <w:pPr>
        <w:adjustRightInd w:val="0"/>
        <w:spacing w:line="600" w:lineRule="exact"/>
        <w:ind w:firstLineChars="0" w:firstLine="0"/>
        <w:textAlignment w:val="baseline"/>
        <w:rPr>
          <w:rFonts w:ascii="黑体" w:eastAsia="黑体" w:hAnsi="黑体" w:cs="Times New Roman"/>
          <w:color w:val="000000"/>
          <w:kern w:val="0"/>
          <w:sz w:val="30"/>
          <w:szCs w:val="30"/>
        </w:rPr>
      </w:pPr>
    </w:p>
    <w:p w:rsidR="00E068E0" w:rsidRPr="00585B8C" w:rsidRDefault="00E068E0" w:rsidP="00E068E0">
      <w:pPr>
        <w:adjustRightInd w:val="0"/>
        <w:spacing w:line="600" w:lineRule="exact"/>
        <w:ind w:firstLineChars="0" w:firstLine="0"/>
        <w:jc w:val="center"/>
        <w:textAlignment w:val="baseline"/>
        <w:rPr>
          <w:rFonts w:ascii="华文中宋" w:eastAsia="华文中宋" w:hAnsi="华文中宋" w:cs="Times New Roman"/>
          <w:b/>
          <w:color w:val="000000"/>
          <w:kern w:val="0"/>
          <w:sz w:val="44"/>
          <w:szCs w:val="44"/>
        </w:rPr>
      </w:pPr>
      <w:r w:rsidRPr="00585B8C">
        <w:rPr>
          <w:rFonts w:ascii="华文中宋" w:eastAsia="华文中宋" w:hAnsi="华文中宋" w:cs="Times New Roman"/>
          <w:b/>
          <w:color w:val="000000"/>
          <w:kern w:val="0"/>
          <w:sz w:val="44"/>
          <w:szCs w:val="44"/>
        </w:rPr>
        <w:t>201</w:t>
      </w:r>
      <w:r w:rsidRPr="00585B8C">
        <w:rPr>
          <w:rFonts w:ascii="华文中宋" w:eastAsia="华文中宋" w:hAnsi="华文中宋" w:cs="Times New Roman" w:hint="eastAsia"/>
          <w:b/>
          <w:color w:val="000000"/>
          <w:kern w:val="0"/>
          <w:sz w:val="44"/>
          <w:szCs w:val="44"/>
        </w:rPr>
        <w:t>8</w:t>
      </w:r>
      <w:r w:rsidRPr="00585B8C">
        <w:rPr>
          <w:rFonts w:ascii="华文中宋" w:eastAsia="华文中宋" w:hAnsi="华文中宋" w:cs="Times New Roman"/>
          <w:b/>
          <w:color w:val="000000"/>
          <w:kern w:val="0"/>
          <w:sz w:val="44"/>
          <w:szCs w:val="44"/>
        </w:rPr>
        <w:t>年</w:t>
      </w:r>
      <w:r w:rsidRPr="00585B8C">
        <w:rPr>
          <w:rFonts w:ascii="华文中宋" w:eastAsia="华文中宋" w:hAnsi="华文中宋" w:cs="Times New Roman" w:hint="eastAsia"/>
          <w:b/>
          <w:color w:val="000000"/>
          <w:kern w:val="0"/>
          <w:sz w:val="44"/>
          <w:szCs w:val="44"/>
        </w:rPr>
        <w:t>农产品质量安全监管专项</w:t>
      </w:r>
    </w:p>
    <w:p w:rsidR="00E068E0" w:rsidRPr="00585B8C" w:rsidRDefault="00E068E0" w:rsidP="00E068E0">
      <w:pPr>
        <w:adjustRightInd w:val="0"/>
        <w:spacing w:line="600" w:lineRule="exact"/>
        <w:ind w:firstLineChars="0" w:firstLine="0"/>
        <w:jc w:val="center"/>
        <w:textAlignment w:val="baseline"/>
        <w:rPr>
          <w:rFonts w:ascii="华文中宋" w:eastAsia="华文中宋" w:hAnsi="华文中宋" w:cs="Times New Roman"/>
          <w:b/>
          <w:color w:val="000000"/>
          <w:kern w:val="0"/>
          <w:sz w:val="44"/>
          <w:szCs w:val="44"/>
        </w:rPr>
      </w:pPr>
      <w:r w:rsidRPr="00585B8C">
        <w:rPr>
          <w:rFonts w:ascii="华文中宋" w:eastAsia="华文中宋" w:hAnsi="华文中宋" w:cs="Times New Roman" w:hint="eastAsia"/>
          <w:b/>
          <w:color w:val="000000"/>
          <w:kern w:val="0"/>
          <w:sz w:val="44"/>
          <w:szCs w:val="44"/>
        </w:rPr>
        <w:t>（种子管理）任务</w:t>
      </w:r>
      <w:r w:rsidRPr="00585B8C">
        <w:rPr>
          <w:rFonts w:ascii="华文中宋" w:eastAsia="华文中宋" w:hAnsi="华文中宋" w:cs="Times New Roman"/>
          <w:b/>
          <w:color w:val="000000"/>
          <w:kern w:val="0"/>
          <w:sz w:val="44"/>
          <w:szCs w:val="44"/>
        </w:rPr>
        <w:t>申报书</w:t>
      </w:r>
    </w:p>
    <w:p w:rsidR="00E068E0" w:rsidRPr="00585B8C" w:rsidRDefault="00E068E0" w:rsidP="00E068E0">
      <w:pPr>
        <w:adjustRightInd w:val="0"/>
        <w:spacing w:line="600" w:lineRule="exact"/>
        <w:ind w:firstLineChars="600" w:firstLine="1800"/>
        <w:jc w:val="both"/>
        <w:textAlignment w:val="baseline"/>
        <w:rPr>
          <w:rFonts w:ascii="Times New Roman" w:eastAsia="黑体" w:hAnsi="Times New Roman" w:cs="Times New Roman"/>
          <w:color w:val="000000"/>
          <w:kern w:val="0"/>
          <w:sz w:val="30"/>
          <w:szCs w:val="30"/>
        </w:rPr>
      </w:pPr>
    </w:p>
    <w:p w:rsidR="00E068E0" w:rsidRPr="00585B8C" w:rsidRDefault="00E068E0" w:rsidP="00E068E0">
      <w:pPr>
        <w:adjustRightInd w:val="0"/>
        <w:spacing w:line="600" w:lineRule="exact"/>
        <w:ind w:firstLineChars="600" w:firstLine="1800"/>
        <w:jc w:val="both"/>
        <w:textAlignment w:val="baseline"/>
        <w:rPr>
          <w:rFonts w:ascii="Times New Roman" w:eastAsia="黑体" w:hAnsi="Times New Roman" w:cs="Times New Roman"/>
          <w:color w:val="000000"/>
          <w:kern w:val="0"/>
          <w:sz w:val="30"/>
          <w:szCs w:val="30"/>
        </w:rPr>
      </w:pPr>
    </w:p>
    <w:p w:rsidR="00E068E0" w:rsidRPr="00585B8C" w:rsidRDefault="00E068E0" w:rsidP="00E068E0">
      <w:pPr>
        <w:adjustRightInd w:val="0"/>
        <w:spacing w:line="600" w:lineRule="exact"/>
        <w:ind w:firstLineChars="600" w:firstLine="1800"/>
        <w:jc w:val="both"/>
        <w:textAlignment w:val="baseline"/>
        <w:rPr>
          <w:rFonts w:ascii="Times New Roman" w:eastAsia="仿宋_GB2312" w:hAnsi="Times New Roman" w:cs="Times New Roman"/>
          <w:color w:val="000000"/>
          <w:kern w:val="0"/>
          <w:sz w:val="30"/>
          <w:szCs w:val="30"/>
        </w:rPr>
      </w:pPr>
    </w:p>
    <w:p w:rsidR="00E068E0" w:rsidRPr="00585B8C" w:rsidRDefault="00E068E0" w:rsidP="00E068E0">
      <w:pPr>
        <w:tabs>
          <w:tab w:val="left" w:pos="1260"/>
        </w:tabs>
        <w:adjustRightInd w:val="0"/>
        <w:spacing w:line="600" w:lineRule="exact"/>
        <w:ind w:firstLineChars="400" w:firstLine="12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color w:val="000000"/>
          <w:kern w:val="0"/>
          <w:sz w:val="32"/>
          <w:szCs w:val="32"/>
        </w:rPr>
        <w:t>项目任务：</w:t>
      </w:r>
    </w:p>
    <w:p w:rsidR="00E068E0" w:rsidRPr="00585B8C" w:rsidRDefault="00E068E0" w:rsidP="00E068E0">
      <w:pPr>
        <w:tabs>
          <w:tab w:val="left" w:pos="1260"/>
        </w:tabs>
        <w:adjustRightInd w:val="0"/>
        <w:spacing w:line="600" w:lineRule="exact"/>
        <w:ind w:firstLineChars="400" w:firstLine="12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color w:val="000000"/>
          <w:kern w:val="0"/>
          <w:sz w:val="32"/>
          <w:szCs w:val="32"/>
        </w:rPr>
        <w:t>项目单位：</w:t>
      </w:r>
    </w:p>
    <w:p w:rsidR="00E068E0" w:rsidRPr="00585B8C" w:rsidRDefault="00E068E0" w:rsidP="00E068E0">
      <w:pPr>
        <w:tabs>
          <w:tab w:val="left" w:pos="1260"/>
        </w:tabs>
        <w:adjustRightInd w:val="0"/>
        <w:spacing w:line="600" w:lineRule="exact"/>
        <w:ind w:firstLineChars="393" w:firstLine="1258"/>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color w:val="000000"/>
          <w:kern w:val="0"/>
          <w:sz w:val="32"/>
          <w:szCs w:val="32"/>
        </w:rPr>
        <w:t>通讯地址：</w:t>
      </w:r>
    </w:p>
    <w:p w:rsidR="00E068E0" w:rsidRPr="00585B8C" w:rsidRDefault="00E068E0" w:rsidP="00E068E0">
      <w:pPr>
        <w:tabs>
          <w:tab w:val="left" w:pos="1260"/>
        </w:tabs>
        <w:adjustRightInd w:val="0"/>
        <w:spacing w:line="600" w:lineRule="exact"/>
        <w:ind w:firstLineChars="393" w:firstLine="1258"/>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color w:val="000000"/>
          <w:kern w:val="0"/>
          <w:sz w:val="32"/>
          <w:szCs w:val="32"/>
        </w:rPr>
        <w:t>邮政编码：</w:t>
      </w:r>
    </w:p>
    <w:p w:rsidR="00E068E0" w:rsidRPr="00585B8C" w:rsidRDefault="00E068E0" w:rsidP="00E068E0">
      <w:pPr>
        <w:tabs>
          <w:tab w:val="left" w:pos="1260"/>
        </w:tabs>
        <w:adjustRightInd w:val="0"/>
        <w:spacing w:line="600" w:lineRule="exact"/>
        <w:ind w:firstLineChars="393" w:firstLine="1258"/>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color w:val="000000"/>
          <w:kern w:val="0"/>
          <w:sz w:val="32"/>
          <w:szCs w:val="32"/>
        </w:rPr>
        <w:t>联系电话：</w:t>
      </w:r>
    </w:p>
    <w:p w:rsidR="00E068E0" w:rsidRPr="00585B8C" w:rsidRDefault="00E068E0" w:rsidP="00E068E0">
      <w:pPr>
        <w:tabs>
          <w:tab w:val="left" w:pos="1260"/>
        </w:tabs>
        <w:adjustRightInd w:val="0"/>
        <w:spacing w:line="600" w:lineRule="exact"/>
        <w:ind w:firstLineChars="393" w:firstLine="1258"/>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color w:val="000000"/>
          <w:kern w:val="0"/>
          <w:sz w:val="32"/>
          <w:szCs w:val="32"/>
        </w:rPr>
        <w:t>联</w:t>
      </w:r>
      <w:r w:rsidRPr="00585B8C">
        <w:rPr>
          <w:rFonts w:ascii="Times New Roman" w:eastAsia="仿宋_GB2312" w:hAnsi="Times New Roman" w:cs="Times New Roman"/>
          <w:color w:val="000000"/>
          <w:kern w:val="0"/>
          <w:sz w:val="32"/>
          <w:szCs w:val="32"/>
        </w:rPr>
        <w:t xml:space="preserve"> </w:t>
      </w:r>
      <w:r w:rsidRPr="00585B8C">
        <w:rPr>
          <w:rFonts w:ascii="Times New Roman" w:eastAsia="仿宋_GB2312" w:hAnsi="Times New Roman" w:cs="Times New Roman"/>
          <w:color w:val="000000"/>
          <w:kern w:val="0"/>
          <w:sz w:val="32"/>
          <w:szCs w:val="32"/>
        </w:rPr>
        <w:t>系</w:t>
      </w:r>
      <w:r w:rsidRPr="00585B8C">
        <w:rPr>
          <w:rFonts w:ascii="Times New Roman" w:eastAsia="仿宋_GB2312" w:hAnsi="Times New Roman" w:cs="Times New Roman"/>
          <w:color w:val="000000"/>
          <w:kern w:val="0"/>
          <w:sz w:val="32"/>
          <w:szCs w:val="32"/>
        </w:rPr>
        <w:t xml:space="preserve"> </w:t>
      </w:r>
      <w:r w:rsidRPr="00585B8C">
        <w:rPr>
          <w:rFonts w:ascii="Times New Roman" w:eastAsia="仿宋_GB2312" w:hAnsi="Times New Roman" w:cs="Times New Roman"/>
          <w:color w:val="000000"/>
          <w:kern w:val="0"/>
          <w:sz w:val="32"/>
          <w:szCs w:val="32"/>
        </w:rPr>
        <w:t>人：</w:t>
      </w:r>
    </w:p>
    <w:p w:rsidR="00E068E0" w:rsidRPr="00585B8C" w:rsidRDefault="00E068E0" w:rsidP="00E068E0">
      <w:pPr>
        <w:tabs>
          <w:tab w:val="left" w:pos="1260"/>
        </w:tabs>
        <w:adjustRightInd w:val="0"/>
        <w:spacing w:line="600" w:lineRule="exact"/>
        <w:ind w:firstLineChars="400" w:firstLine="12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color w:val="000000"/>
          <w:kern w:val="0"/>
          <w:sz w:val="32"/>
          <w:szCs w:val="32"/>
        </w:rPr>
        <w:t>主管部门（单位）：</w:t>
      </w:r>
    </w:p>
    <w:p w:rsidR="00E068E0" w:rsidRPr="00585B8C" w:rsidRDefault="00E068E0" w:rsidP="00E068E0">
      <w:pPr>
        <w:tabs>
          <w:tab w:val="left" w:pos="1260"/>
        </w:tabs>
        <w:adjustRightInd w:val="0"/>
        <w:spacing w:line="600" w:lineRule="exact"/>
        <w:ind w:firstLineChars="393" w:firstLine="1258"/>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color w:val="000000"/>
          <w:kern w:val="0"/>
          <w:sz w:val="32"/>
          <w:szCs w:val="32"/>
        </w:rPr>
        <w:t>通讯地址：</w:t>
      </w:r>
    </w:p>
    <w:p w:rsidR="00E068E0" w:rsidRPr="00585B8C" w:rsidRDefault="00E068E0" w:rsidP="00E068E0">
      <w:pPr>
        <w:tabs>
          <w:tab w:val="left" w:pos="1260"/>
        </w:tabs>
        <w:adjustRightInd w:val="0"/>
        <w:spacing w:line="600" w:lineRule="exact"/>
        <w:ind w:firstLineChars="393" w:firstLine="1258"/>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color w:val="000000"/>
          <w:kern w:val="0"/>
          <w:sz w:val="32"/>
          <w:szCs w:val="32"/>
        </w:rPr>
        <w:t>邮政编码：</w:t>
      </w:r>
    </w:p>
    <w:p w:rsidR="00E068E0" w:rsidRPr="00585B8C" w:rsidRDefault="00E068E0" w:rsidP="00E068E0">
      <w:pPr>
        <w:tabs>
          <w:tab w:val="left" w:pos="1260"/>
        </w:tabs>
        <w:adjustRightInd w:val="0"/>
        <w:spacing w:line="600" w:lineRule="exact"/>
        <w:ind w:firstLineChars="393" w:firstLine="1258"/>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color w:val="000000"/>
          <w:kern w:val="0"/>
          <w:sz w:val="32"/>
          <w:szCs w:val="32"/>
        </w:rPr>
        <w:t>联系电话：</w:t>
      </w:r>
    </w:p>
    <w:p w:rsidR="00E068E0" w:rsidRPr="00585B8C" w:rsidRDefault="00E068E0" w:rsidP="00E068E0">
      <w:pPr>
        <w:tabs>
          <w:tab w:val="left" w:pos="1260"/>
        </w:tabs>
        <w:adjustRightInd w:val="0"/>
        <w:spacing w:line="600" w:lineRule="exact"/>
        <w:ind w:firstLineChars="393" w:firstLine="1258"/>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color w:val="000000"/>
          <w:kern w:val="0"/>
          <w:sz w:val="32"/>
          <w:szCs w:val="32"/>
        </w:rPr>
        <w:t>联</w:t>
      </w:r>
      <w:r w:rsidRPr="00585B8C">
        <w:rPr>
          <w:rFonts w:ascii="Times New Roman" w:eastAsia="仿宋_GB2312" w:hAnsi="Times New Roman" w:cs="Times New Roman"/>
          <w:color w:val="000000"/>
          <w:kern w:val="0"/>
          <w:sz w:val="32"/>
          <w:szCs w:val="32"/>
        </w:rPr>
        <w:t xml:space="preserve"> </w:t>
      </w:r>
      <w:r w:rsidRPr="00585B8C">
        <w:rPr>
          <w:rFonts w:ascii="Times New Roman" w:eastAsia="仿宋_GB2312" w:hAnsi="Times New Roman" w:cs="Times New Roman"/>
          <w:color w:val="000000"/>
          <w:kern w:val="0"/>
          <w:sz w:val="32"/>
          <w:szCs w:val="32"/>
        </w:rPr>
        <w:t>系</w:t>
      </w:r>
      <w:r w:rsidRPr="00585B8C">
        <w:rPr>
          <w:rFonts w:ascii="Times New Roman" w:eastAsia="仿宋_GB2312" w:hAnsi="Times New Roman" w:cs="Times New Roman"/>
          <w:color w:val="000000"/>
          <w:kern w:val="0"/>
          <w:sz w:val="32"/>
          <w:szCs w:val="32"/>
        </w:rPr>
        <w:t xml:space="preserve"> </w:t>
      </w:r>
      <w:r w:rsidRPr="00585B8C">
        <w:rPr>
          <w:rFonts w:ascii="Times New Roman" w:eastAsia="仿宋_GB2312" w:hAnsi="Times New Roman" w:cs="Times New Roman"/>
          <w:color w:val="000000"/>
          <w:kern w:val="0"/>
          <w:sz w:val="32"/>
          <w:szCs w:val="32"/>
        </w:rPr>
        <w:t>人：</w:t>
      </w:r>
    </w:p>
    <w:p w:rsidR="00E068E0" w:rsidRPr="00585B8C" w:rsidRDefault="00E068E0" w:rsidP="00E068E0">
      <w:pPr>
        <w:tabs>
          <w:tab w:val="left" w:pos="1260"/>
        </w:tabs>
        <w:adjustRightInd w:val="0"/>
        <w:snapToGrid w:val="0"/>
        <w:spacing w:line="600" w:lineRule="exact"/>
        <w:ind w:firstLineChars="393" w:firstLine="1258"/>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color w:val="000000"/>
          <w:kern w:val="0"/>
          <w:sz w:val="32"/>
          <w:szCs w:val="32"/>
        </w:rPr>
        <w:t>填制日期：</w:t>
      </w:r>
    </w:p>
    <w:p w:rsidR="00E068E0" w:rsidRPr="00585B8C" w:rsidRDefault="00E068E0" w:rsidP="00E068E0">
      <w:pPr>
        <w:adjustRightInd w:val="0"/>
        <w:snapToGrid w:val="0"/>
        <w:spacing w:line="600" w:lineRule="exact"/>
        <w:ind w:firstLineChars="0" w:firstLine="0"/>
        <w:jc w:val="both"/>
        <w:textAlignment w:val="baseline"/>
        <w:rPr>
          <w:rFonts w:ascii="Times New Roman" w:eastAsia="黑体" w:hAnsi="Times New Roman" w:cs="Times New Roman"/>
          <w:color w:val="000000"/>
          <w:kern w:val="0"/>
          <w:sz w:val="32"/>
          <w:szCs w:val="32"/>
        </w:rPr>
      </w:pPr>
    </w:p>
    <w:p w:rsidR="00E068E0" w:rsidRPr="00585B8C" w:rsidRDefault="00E068E0" w:rsidP="00E068E0">
      <w:pPr>
        <w:adjustRightInd w:val="0"/>
        <w:snapToGrid w:val="0"/>
        <w:spacing w:line="600" w:lineRule="exact"/>
        <w:ind w:firstLineChars="0" w:firstLine="0"/>
        <w:jc w:val="center"/>
        <w:textAlignment w:val="baseline"/>
        <w:rPr>
          <w:rFonts w:ascii="Times New Roman" w:eastAsia="仿宋_GB2312" w:hAnsi="Times New Roman" w:cs="Times New Roman"/>
          <w:b/>
          <w:bCs/>
          <w:color w:val="000000"/>
          <w:kern w:val="0"/>
          <w:sz w:val="32"/>
          <w:szCs w:val="32"/>
        </w:rPr>
      </w:pPr>
    </w:p>
    <w:p w:rsidR="00E068E0" w:rsidRPr="00585B8C" w:rsidRDefault="00E068E0" w:rsidP="00E068E0">
      <w:pPr>
        <w:adjustRightInd w:val="0"/>
        <w:snapToGrid w:val="0"/>
        <w:spacing w:line="600" w:lineRule="exact"/>
        <w:ind w:firstLineChars="0" w:firstLine="0"/>
        <w:jc w:val="center"/>
        <w:textAlignment w:val="baseline"/>
        <w:rPr>
          <w:rFonts w:ascii="Times New Roman" w:eastAsia="仿宋_GB2312" w:hAnsi="Times New Roman" w:cs="Times New Roman"/>
          <w:b/>
          <w:bCs/>
          <w:color w:val="000000"/>
          <w:kern w:val="0"/>
          <w:sz w:val="32"/>
          <w:szCs w:val="32"/>
        </w:rPr>
      </w:pPr>
    </w:p>
    <w:p w:rsidR="00E068E0" w:rsidRPr="00585B8C" w:rsidRDefault="00E068E0" w:rsidP="00E068E0">
      <w:pPr>
        <w:adjustRightInd w:val="0"/>
        <w:snapToGrid w:val="0"/>
        <w:spacing w:line="600" w:lineRule="exact"/>
        <w:ind w:firstLineChars="0" w:firstLine="0"/>
        <w:jc w:val="center"/>
        <w:textAlignment w:val="baseline"/>
        <w:rPr>
          <w:rFonts w:ascii="Times New Roman" w:eastAsia="楷体_GB2312" w:hAnsi="Times New Roman" w:cs="Times New Roman"/>
          <w:b/>
          <w:bCs/>
          <w:color w:val="000000"/>
          <w:kern w:val="0"/>
          <w:sz w:val="30"/>
          <w:szCs w:val="30"/>
        </w:rPr>
      </w:pPr>
      <w:r w:rsidRPr="00585B8C">
        <w:rPr>
          <w:rFonts w:ascii="Times New Roman" w:eastAsia="楷体_GB2312" w:hAnsi="Times New Roman" w:cs="Times New Roman"/>
          <w:b/>
          <w:bCs/>
          <w:color w:val="000000"/>
          <w:kern w:val="0"/>
          <w:sz w:val="30"/>
          <w:szCs w:val="30"/>
        </w:rPr>
        <w:t>中华人民共和国农业部制</w:t>
      </w:r>
    </w:p>
    <w:p w:rsidR="00E068E0" w:rsidRPr="00585B8C" w:rsidRDefault="00E068E0" w:rsidP="00E068E0">
      <w:pPr>
        <w:adjustRightInd w:val="0"/>
        <w:spacing w:line="600" w:lineRule="exact"/>
        <w:ind w:firstLine="723"/>
        <w:jc w:val="center"/>
        <w:textAlignment w:val="baseline"/>
        <w:rPr>
          <w:rFonts w:ascii="Times New Roman" w:eastAsia="黑体" w:hAnsi="Times New Roman" w:cs="Times New Roman"/>
          <w:b/>
          <w:color w:val="000000"/>
          <w:kern w:val="0"/>
          <w:sz w:val="36"/>
          <w:szCs w:val="36"/>
        </w:rPr>
      </w:pPr>
    </w:p>
    <w:p w:rsidR="00E068E0" w:rsidRPr="00585B8C" w:rsidRDefault="00E068E0" w:rsidP="00E068E0">
      <w:pPr>
        <w:adjustRightInd w:val="0"/>
        <w:spacing w:line="600" w:lineRule="exact"/>
        <w:ind w:firstLine="600"/>
        <w:jc w:val="both"/>
        <w:textAlignment w:val="baseline"/>
        <w:rPr>
          <w:rFonts w:ascii="黑体" w:eastAsia="黑体" w:hAnsi="黑体" w:cs="Times New Roman"/>
          <w:color w:val="000000"/>
          <w:kern w:val="0"/>
          <w:sz w:val="30"/>
          <w:szCs w:val="30"/>
        </w:rPr>
      </w:pPr>
      <w:r w:rsidRPr="00585B8C">
        <w:rPr>
          <w:rFonts w:ascii="黑体" w:eastAsia="黑体" w:hAnsi="黑体" w:cs="Times New Roman"/>
          <w:color w:val="000000"/>
          <w:kern w:val="0"/>
          <w:sz w:val="30"/>
          <w:szCs w:val="30"/>
        </w:rPr>
        <w:t>一、201</w:t>
      </w:r>
      <w:r w:rsidRPr="00585B8C">
        <w:rPr>
          <w:rFonts w:ascii="黑体" w:eastAsia="黑体" w:hAnsi="黑体" w:cs="Times New Roman" w:hint="eastAsia"/>
          <w:color w:val="000000"/>
          <w:kern w:val="0"/>
          <w:sz w:val="30"/>
          <w:szCs w:val="30"/>
        </w:rPr>
        <w:t>7</w:t>
      </w:r>
      <w:r w:rsidRPr="00585B8C">
        <w:rPr>
          <w:rFonts w:ascii="黑体" w:eastAsia="黑体" w:hAnsi="黑体" w:cs="Times New Roman"/>
          <w:color w:val="000000"/>
          <w:kern w:val="0"/>
          <w:sz w:val="30"/>
          <w:szCs w:val="30"/>
        </w:rPr>
        <w:t>年项目</w:t>
      </w:r>
      <w:r w:rsidRPr="00585B8C">
        <w:rPr>
          <w:rFonts w:ascii="黑体" w:eastAsia="黑体" w:hAnsi="黑体" w:cs="Times New Roman" w:hint="eastAsia"/>
          <w:color w:val="000000"/>
          <w:kern w:val="0"/>
          <w:sz w:val="30"/>
          <w:szCs w:val="30"/>
        </w:rPr>
        <w:t>任务</w:t>
      </w:r>
      <w:r w:rsidRPr="00585B8C">
        <w:rPr>
          <w:rFonts w:ascii="黑体" w:eastAsia="黑体" w:hAnsi="黑体" w:cs="Times New Roman"/>
          <w:color w:val="000000"/>
          <w:kern w:val="0"/>
          <w:sz w:val="30"/>
          <w:szCs w:val="30"/>
        </w:rPr>
        <w:t>进展及下一步进度安排</w:t>
      </w:r>
    </w:p>
    <w:p w:rsidR="00E068E0" w:rsidRPr="00585B8C" w:rsidRDefault="00E068E0" w:rsidP="00E068E0">
      <w:pPr>
        <w:adjustRightInd w:val="0"/>
        <w:spacing w:line="600" w:lineRule="exact"/>
        <w:ind w:firstLine="600"/>
        <w:jc w:val="both"/>
        <w:textAlignment w:val="baseline"/>
        <w:rPr>
          <w:rFonts w:ascii="仿宋_GB2312" w:eastAsia="仿宋_GB2312" w:hAnsi="Times New Roman" w:cs="Times New Roman"/>
          <w:color w:val="000000"/>
          <w:kern w:val="0"/>
          <w:sz w:val="30"/>
          <w:szCs w:val="30"/>
        </w:rPr>
      </w:pPr>
      <w:r w:rsidRPr="00585B8C">
        <w:rPr>
          <w:rFonts w:ascii="仿宋_GB2312" w:eastAsia="仿宋_GB2312" w:hAnsi="Times New Roman" w:cs="Times New Roman" w:hint="eastAsia"/>
          <w:color w:val="000000"/>
          <w:kern w:val="0"/>
          <w:sz w:val="30"/>
          <w:szCs w:val="30"/>
        </w:rPr>
        <w:t>（2017年未安排执行本项目的，不填写此栏目）</w:t>
      </w:r>
    </w:p>
    <w:p w:rsidR="00E068E0" w:rsidRPr="00585B8C" w:rsidRDefault="00E068E0" w:rsidP="00E068E0">
      <w:pPr>
        <w:adjustRightInd w:val="0"/>
        <w:spacing w:line="600" w:lineRule="exact"/>
        <w:ind w:firstLine="600"/>
        <w:jc w:val="both"/>
        <w:textAlignment w:val="baseline"/>
        <w:rPr>
          <w:rFonts w:ascii="黑体" w:eastAsia="黑体" w:hAnsi="黑体" w:cs="Times New Roman"/>
          <w:color w:val="000000"/>
          <w:kern w:val="0"/>
          <w:sz w:val="30"/>
          <w:szCs w:val="30"/>
        </w:rPr>
      </w:pPr>
      <w:r w:rsidRPr="00585B8C">
        <w:rPr>
          <w:rFonts w:ascii="黑体" w:eastAsia="黑体" w:hAnsi="黑体" w:cs="Times New Roman"/>
          <w:color w:val="000000"/>
          <w:kern w:val="0"/>
          <w:sz w:val="30"/>
          <w:szCs w:val="30"/>
        </w:rPr>
        <w:t>二、201</w:t>
      </w:r>
      <w:r w:rsidRPr="00585B8C">
        <w:rPr>
          <w:rFonts w:ascii="黑体" w:eastAsia="黑体" w:hAnsi="黑体" w:cs="Times New Roman" w:hint="eastAsia"/>
          <w:color w:val="000000"/>
          <w:kern w:val="0"/>
          <w:sz w:val="30"/>
          <w:szCs w:val="30"/>
        </w:rPr>
        <w:t>8</w:t>
      </w:r>
      <w:r w:rsidRPr="00585B8C">
        <w:rPr>
          <w:rFonts w:ascii="黑体" w:eastAsia="黑体" w:hAnsi="黑体" w:cs="Times New Roman"/>
          <w:color w:val="000000"/>
          <w:kern w:val="0"/>
          <w:sz w:val="30"/>
          <w:szCs w:val="30"/>
        </w:rPr>
        <w:t>年项目任务计划</w:t>
      </w:r>
    </w:p>
    <w:p w:rsidR="00E068E0" w:rsidRPr="00585B8C" w:rsidRDefault="00E068E0" w:rsidP="00E068E0">
      <w:pPr>
        <w:adjustRightInd w:val="0"/>
        <w:spacing w:line="600" w:lineRule="exact"/>
        <w:ind w:firstLine="600"/>
        <w:jc w:val="both"/>
        <w:textAlignment w:val="baseline"/>
        <w:rPr>
          <w:rFonts w:ascii="仿宋_GB2312" w:eastAsia="仿宋_GB2312" w:hAnsi="Times New Roman" w:cs="Times New Roman"/>
          <w:color w:val="000000"/>
          <w:kern w:val="0"/>
          <w:sz w:val="30"/>
          <w:szCs w:val="30"/>
        </w:rPr>
      </w:pPr>
      <w:r w:rsidRPr="00585B8C">
        <w:rPr>
          <w:rFonts w:ascii="仿宋_GB2312" w:eastAsia="仿宋_GB2312" w:hAnsi="Times New Roman" w:cs="Times New Roman" w:hint="eastAsia"/>
          <w:color w:val="000000"/>
          <w:kern w:val="0"/>
          <w:sz w:val="30"/>
          <w:szCs w:val="30"/>
        </w:rPr>
        <w:t>（一）项目任务来由（背景）</w:t>
      </w:r>
    </w:p>
    <w:p w:rsidR="00E068E0" w:rsidRPr="00585B8C" w:rsidRDefault="00E068E0" w:rsidP="00E068E0">
      <w:pPr>
        <w:adjustRightInd w:val="0"/>
        <w:spacing w:line="600" w:lineRule="exact"/>
        <w:ind w:firstLine="600"/>
        <w:jc w:val="both"/>
        <w:textAlignment w:val="baseline"/>
        <w:rPr>
          <w:rFonts w:ascii="仿宋_GB2312" w:eastAsia="仿宋_GB2312" w:hAnsi="Times New Roman" w:cs="Times New Roman"/>
          <w:color w:val="000000"/>
          <w:kern w:val="0"/>
          <w:sz w:val="30"/>
          <w:szCs w:val="30"/>
        </w:rPr>
      </w:pPr>
      <w:r w:rsidRPr="00585B8C">
        <w:rPr>
          <w:rFonts w:ascii="仿宋_GB2312" w:eastAsia="仿宋_GB2312" w:hAnsi="Times New Roman" w:cs="Times New Roman" w:hint="eastAsia"/>
          <w:color w:val="000000"/>
          <w:kern w:val="0"/>
          <w:sz w:val="30"/>
          <w:szCs w:val="30"/>
        </w:rPr>
        <w:t>（二）年度目标与预期效益</w:t>
      </w:r>
    </w:p>
    <w:p w:rsidR="00E068E0" w:rsidRPr="00585B8C" w:rsidRDefault="00E068E0" w:rsidP="00E068E0">
      <w:pPr>
        <w:adjustRightInd w:val="0"/>
        <w:spacing w:line="600" w:lineRule="exact"/>
        <w:ind w:firstLine="600"/>
        <w:jc w:val="both"/>
        <w:textAlignment w:val="baseline"/>
        <w:rPr>
          <w:rFonts w:ascii="仿宋_GB2312" w:eastAsia="仿宋_GB2312" w:hAnsi="Times New Roman" w:cs="Times New Roman"/>
          <w:color w:val="000000"/>
          <w:kern w:val="0"/>
          <w:sz w:val="30"/>
          <w:szCs w:val="30"/>
        </w:rPr>
      </w:pPr>
      <w:r w:rsidRPr="00585B8C">
        <w:rPr>
          <w:rFonts w:ascii="仿宋_GB2312" w:eastAsia="仿宋_GB2312" w:hAnsi="Times New Roman" w:cs="Times New Roman" w:hint="eastAsia"/>
          <w:color w:val="000000"/>
          <w:kern w:val="0"/>
          <w:sz w:val="30"/>
          <w:szCs w:val="30"/>
        </w:rPr>
        <w:t>（三）项目内容及金额</w:t>
      </w:r>
    </w:p>
    <w:p w:rsidR="00E068E0" w:rsidRPr="00585B8C" w:rsidRDefault="00E068E0" w:rsidP="00E068E0">
      <w:pPr>
        <w:adjustRightInd w:val="0"/>
        <w:spacing w:line="600" w:lineRule="exact"/>
        <w:ind w:firstLine="600"/>
        <w:jc w:val="both"/>
        <w:textAlignment w:val="baseline"/>
        <w:rPr>
          <w:rFonts w:ascii="仿宋_GB2312" w:eastAsia="仿宋_GB2312" w:hAnsi="Times New Roman" w:cs="Times New Roman"/>
          <w:color w:val="000000"/>
          <w:kern w:val="0"/>
          <w:sz w:val="30"/>
          <w:szCs w:val="30"/>
        </w:rPr>
      </w:pPr>
      <w:r w:rsidRPr="00585B8C">
        <w:rPr>
          <w:rFonts w:ascii="仿宋_GB2312" w:eastAsia="仿宋_GB2312" w:hAnsi="Times New Roman" w:cs="Times New Roman" w:hint="eastAsia"/>
          <w:color w:val="000000"/>
          <w:kern w:val="0"/>
          <w:sz w:val="30"/>
          <w:szCs w:val="30"/>
        </w:rPr>
        <w:t>（四）时间进度（范围为2018年1月-12月）</w:t>
      </w:r>
    </w:p>
    <w:p w:rsidR="00E068E0" w:rsidRPr="00585B8C" w:rsidRDefault="00E068E0" w:rsidP="00E068E0">
      <w:pPr>
        <w:adjustRightInd w:val="0"/>
        <w:spacing w:line="600" w:lineRule="exact"/>
        <w:ind w:firstLine="600"/>
        <w:jc w:val="both"/>
        <w:textAlignment w:val="baseline"/>
        <w:rPr>
          <w:rFonts w:ascii="仿宋_GB2312" w:eastAsia="仿宋_GB2312" w:hAnsi="Times New Roman" w:cs="Times New Roman"/>
          <w:color w:val="000000"/>
          <w:kern w:val="0"/>
          <w:sz w:val="30"/>
          <w:szCs w:val="30"/>
        </w:rPr>
      </w:pPr>
      <w:r w:rsidRPr="00585B8C">
        <w:rPr>
          <w:rFonts w:ascii="仿宋_GB2312" w:eastAsia="仿宋_GB2312" w:hAnsi="Times New Roman" w:cs="Times New Roman" w:hint="eastAsia"/>
          <w:color w:val="000000"/>
          <w:kern w:val="0"/>
          <w:sz w:val="30"/>
          <w:szCs w:val="30"/>
        </w:rPr>
        <w:t>（五）涉及的相关单位（包括与实施项目有关的基层单位、科研院校以及项目单位所属独立法人等）及事项</w:t>
      </w:r>
    </w:p>
    <w:p w:rsidR="00E068E0" w:rsidRPr="00585B8C" w:rsidRDefault="00E068E0" w:rsidP="00E068E0">
      <w:pPr>
        <w:adjustRightInd w:val="0"/>
        <w:spacing w:line="600" w:lineRule="exact"/>
        <w:ind w:firstLine="60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Times New Roman"/>
          <w:color w:val="000000"/>
          <w:kern w:val="0"/>
          <w:sz w:val="30"/>
          <w:szCs w:val="30"/>
        </w:rPr>
        <w:t>三、项目单位情况</w:t>
      </w:r>
    </w:p>
    <w:p w:rsidR="00E068E0" w:rsidRPr="00585B8C" w:rsidRDefault="00E068E0" w:rsidP="00E068E0">
      <w:pPr>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Times New Roman"/>
          <w:color w:val="000000"/>
          <w:kern w:val="0"/>
          <w:sz w:val="30"/>
          <w:szCs w:val="30"/>
        </w:rPr>
        <w:t>（一）单位类型、隶属关系、</w:t>
      </w:r>
      <w:r w:rsidRPr="00585B8C">
        <w:rPr>
          <w:rFonts w:ascii="Times New Roman" w:eastAsia="仿宋_GB2312" w:hAnsi="Times New Roman" w:cs="Times New Roman" w:hint="eastAsia"/>
          <w:color w:val="000000"/>
          <w:kern w:val="0"/>
          <w:sz w:val="30"/>
          <w:szCs w:val="30"/>
        </w:rPr>
        <w:t>主要</w:t>
      </w:r>
      <w:r w:rsidRPr="00585B8C">
        <w:rPr>
          <w:rFonts w:ascii="Times New Roman" w:eastAsia="仿宋_GB2312" w:hAnsi="Times New Roman" w:cs="Times New Roman"/>
          <w:color w:val="000000"/>
          <w:kern w:val="0"/>
          <w:sz w:val="30"/>
          <w:szCs w:val="30"/>
        </w:rPr>
        <w:t>职能</w:t>
      </w:r>
      <w:r w:rsidRPr="00585B8C">
        <w:rPr>
          <w:rFonts w:ascii="Times New Roman" w:eastAsia="仿宋_GB2312" w:hAnsi="Times New Roman" w:cs="Times New Roman" w:hint="eastAsia"/>
          <w:color w:val="000000"/>
          <w:kern w:val="0"/>
          <w:sz w:val="30"/>
          <w:szCs w:val="30"/>
        </w:rPr>
        <w:t>及</w:t>
      </w:r>
      <w:r w:rsidRPr="00585B8C">
        <w:rPr>
          <w:rFonts w:ascii="Times New Roman" w:eastAsia="仿宋_GB2312" w:hAnsi="Times New Roman" w:cs="Times New Roman"/>
          <w:color w:val="000000"/>
          <w:kern w:val="0"/>
          <w:sz w:val="30"/>
          <w:szCs w:val="30"/>
        </w:rPr>
        <w:t>业务范围</w:t>
      </w:r>
    </w:p>
    <w:p w:rsidR="00E068E0" w:rsidRPr="00585B8C" w:rsidRDefault="00E068E0" w:rsidP="00E068E0">
      <w:pPr>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Times New Roman"/>
          <w:color w:val="000000"/>
          <w:kern w:val="0"/>
          <w:sz w:val="30"/>
          <w:szCs w:val="30"/>
        </w:rPr>
        <w:t>（二）技术设备条件、财务收支</w:t>
      </w:r>
      <w:r w:rsidRPr="00585B8C">
        <w:rPr>
          <w:rFonts w:ascii="Times New Roman" w:eastAsia="仿宋_GB2312" w:hAnsi="Times New Roman" w:cs="Times New Roman" w:hint="eastAsia"/>
          <w:color w:val="000000"/>
          <w:kern w:val="0"/>
          <w:sz w:val="30"/>
          <w:szCs w:val="30"/>
        </w:rPr>
        <w:t>、</w:t>
      </w:r>
      <w:r w:rsidRPr="00585B8C">
        <w:rPr>
          <w:rFonts w:ascii="Times New Roman" w:eastAsia="仿宋_GB2312" w:hAnsi="Times New Roman" w:cs="Times New Roman"/>
          <w:color w:val="000000"/>
          <w:kern w:val="0"/>
          <w:sz w:val="30"/>
          <w:szCs w:val="30"/>
        </w:rPr>
        <w:t>资产状况、内部管理制度建设情况</w:t>
      </w:r>
    </w:p>
    <w:p w:rsidR="00E068E0" w:rsidRPr="00585B8C" w:rsidRDefault="00E068E0" w:rsidP="00E068E0">
      <w:pPr>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Times New Roman"/>
          <w:color w:val="000000"/>
          <w:kern w:val="0"/>
          <w:sz w:val="30"/>
          <w:szCs w:val="30"/>
        </w:rPr>
        <w:t>（三）有无不良记录（财政部门及审计机关处理处罚决定、行业通报批评、媒体曝光等）</w:t>
      </w:r>
    </w:p>
    <w:p w:rsidR="00E068E0" w:rsidRPr="00585B8C" w:rsidRDefault="00E068E0" w:rsidP="00E068E0">
      <w:pPr>
        <w:tabs>
          <w:tab w:val="left" w:pos="2268"/>
        </w:tabs>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p>
    <w:p w:rsidR="00E068E0" w:rsidRPr="00585B8C" w:rsidRDefault="00E068E0" w:rsidP="00E068E0">
      <w:pPr>
        <w:tabs>
          <w:tab w:val="left" w:pos="2268"/>
        </w:tabs>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p>
    <w:p w:rsidR="00E068E0" w:rsidRPr="00585B8C" w:rsidRDefault="00E068E0" w:rsidP="00E068E0">
      <w:pPr>
        <w:tabs>
          <w:tab w:val="left" w:pos="2268"/>
        </w:tabs>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p>
    <w:p w:rsidR="00E068E0" w:rsidRPr="00585B8C" w:rsidRDefault="00E068E0" w:rsidP="00E068E0">
      <w:pPr>
        <w:tabs>
          <w:tab w:val="left" w:pos="2268"/>
        </w:tabs>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p>
    <w:p w:rsidR="00E068E0" w:rsidRPr="00585B8C" w:rsidRDefault="00E068E0" w:rsidP="00E068E0">
      <w:pPr>
        <w:adjustRightInd w:val="0"/>
        <w:spacing w:line="600" w:lineRule="exact"/>
        <w:ind w:firstLine="602"/>
        <w:jc w:val="both"/>
        <w:textAlignment w:val="baseline"/>
        <w:rPr>
          <w:rFonts w:ascii="Times New Roman" w:eastAsia="黑体" w:hAnsi="Times New Roman" w:cs="Times New Roman"/>
          <w:b/>
          <w:color w:val="000000"/>
          <w:kern w:val="0"/>
          <w:sz w:val="30"/>
          <w:szCs w:val="30"/>
        </w:rPr>
        <w:sectPr w:rsidR="00E068E0" w:rsidRPr="00585B8C" w:rsidSect="00A01808">
          <w:footerReference w:type="even" r:id="rId52"/>
          <w:footerReference w:type="default" r:id="rId53"/>
          <w:pgSz w:w="11906" w:h="16838"/>
          <w:pgMar w:top="1418" w:right="1644" w:bottom="1418" w:left="1644" w:header="851" w:footer="992" w:gutter="0"/>
          <w:cols w:space="425"/>
          <w:docGrid w:linePitch="312"/>
        </w:sectPr>
      </w:pPr>
    </w:p>
    <w:p w:rsidR="00E068E0" w:rsidRPr="00585B8C" w:rsidRDefault="00E068E0" w:rsidP="00E068E0">
      <w:pPr>
        <w:adjustRightInd w:val="0"/>
        <w:spacing w:line="600" w:lineRule="exact"/>
        <w:ind w:firstLineChars="499" w:firstLine="1497"/>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Times New Roman"/>
          <w:color w:val="000000"/>
          <w:kern w:val="0"/>
          <w:sz w:val="30"/>
          <w:szCs w:val="30"/>
        </w:rPr>
        <w:lastRenderedPageBreak/>
        <w:t>四、人员分工</w:t>
      </w:r>
    </w:p>
    <w:p w:rsidR="00E068E0" w:rsidRPr="00585B8C" w:rsidRDefault="00E068E0" w:rsidP="00E068E0">
      <w:pPr>
        <w:adjustRightInd w:val="0"/>
        <w:spacing w:line="600" w:lineRule="exact"/>
        <w:ind w:firstLineChars="499" w:firstLine="1503"/>
        <w:jc w:val="both"/>
        <w:textAlignment w:val="baseline"/>
        <w:rPr>
          <w:rFonts w:ascii="Times New Roman" w:eastAsia="黑体" w:hAnsi="Times New Roman" w:cs="Times New Roman"/>
          <w:b/>
          <w:color w:val="000000"/>
          <w:kern w:val="0"/>
          <w:sz w:val="30"/>
          <w:szCs w:val="30"/>
        </w:rPr>
      </w:pPr>
    </w:p>
    <w:tbl>
      <w:tblPr>
        <w:tblW w:w="12240"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900"/>
        <w:gridCol w:w="3360"/>
        <w:gridCol w:w="2220"/>
        <w:gridCol w:w="2100"/>
        <w:gridCol w:w="1860"/>
      </w:tblGrid>
      <w:tr w:rsidR="00E068E0" w:rsidRPr="00585B8C" w:rsidTr="003E269F">
        <w:trPr>
          <w:trHeight w:val="733"/>
        </w:trPr>
        <w:tc>
          <w:tcPr>
            <w:tcW w:w="1800" w:type="dxa"/>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
                <w:color w:val="000000"/>
                <w:kern w:val="0"/>
                <w:szCs w:val="28"/>
              </w:rPr>
            </w:pPr>
            <w:r w:rsidRPr="00585B8C">
              <w:rPr>
                <w:rFonts w:ascii="宋体" w:eastAsia="宋体" w:hAnsi="宋体" w:cs="Times New Roman"/>
                <w:b/>
                <w:color w:val="000000"/>
                <w:kern w:val="0"/>
                <w:szCs w:val="28"/>
              </w:rPr>
              <w:t>姓  名</w:t>
            </w:r>
          </w:p>
        </w:tc>
        <w:tc>
          <w:tcPr>
            <w:tcW w:w="900" w:type="dxa"/>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
                <w:color w:val="000000"/>
                <w:kern w:val="0"/>
                <w:szCs w:val="28"/>
              </w:rPr>
            </w:pPr>
            <w:r w:rsidRPr="00585B8C">
              <w:rPr>
                <w:rFonts w:ascii="宋体" w:eastAsia="宋体" w:hAnsi="宋体" w:cs="Times New Roman"/>
                <w:b/>
                <w:color w:val="000000"/>
                <w:kern w:val="0"/>
                <w:szCs w:val="28"/>
              </w:rPr>
              <w:t>性别</w:t>
            </w:r>
          </w:p>
        </w:tc>
        <w:tc>
          <w:tcPr>
            <w:tcW w:w="3360" w:type="dxa"/>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
                <w:color w:val="000000"/>
                <w:kern w:val="0"/>
                <w:szCs w:val="28"/>
              </w:rPr>
            </w:pPr>
            <w:r w:rsidRPr="00585B8C">
              <w:rPr>
                <w:rFonts w:ascii="宋体" w:eastAsia="宋体" w:hAnsi="宋体" w:cs="Times New Roman"/>
                <w:b/>
                <w:color w:val="000000"/>
                <w:kern w:val="0"/>
                <w:szCs w:val="28"/>
              </w:rPr>
              <w:t>工作单位</w:t>
            </w:r>
          </w:p>
        </w:tc>
        <w:tc>
          <w:tcPr>
            <w:tcW w:w="2220" w:type="dxa"/>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
                <w:color w:val="000000"/>
                <w:kern w:val="0"/>
                <w:szCs w:val="28"/>
              </w:rPr>
            </w:pPr>
            <w:r w:rsidRPr="00585B8C">
              <w:rPr>
                <w:rFonts w:ascii="宋体" w:eastAsia="宋体" w:hAnsi="宋体" w:cs="Times New Roman"/>
                <w:b/>
                <w:color w:val="000000"/>
                <w:kern w:val="0"/>
                <w:szCs w:val="28"/>
              </w:rPr>
              <w:t>职务/职称</w:t>
            </w:r>
          </w:p>
        </w:tc>
        <w:tc>
          <w:tcPr>
            <w:tcW w:w="2100" w:type="dxa"/>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
                <w:color w:val="000000"/>
                <w:kern w:val="0"/>
                <w:szCs w:val="28"/>
              </w:rPr>
            </w:pPr>
            <w:r w:rsidRPr="00585B8C">
              <w:rPr>
                <w:rFonts w:ascii="宋体" w:eastAsia="宋体" w:hAnsi="宋体" w:cs="Times New Roman"/>
                <w:b/>
                <w:color w:val="000000"/>
                <w:kern w:val="0"/>
                <w:szCs w:val="28"/>
              </w:rPr>
              <w:t>项目分工</w:t>
            </w:r>
          </w:p>
        </w:tc>
        <w:tc>
          <w:tcPr>
            <w:tcW w:w="1860" w:type="dxa"/>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
                <w:color w:val="000000"/>
                <w:kern w:val="0"/>
                <w:szCs w:val="28"/>
              </w:rPr>
            </w:pPr>
            <w:r w:rsidRPr="00585B8C">
              <w:rPr>
                <w:rFonts w:ascii="宋体" w:eastAsia="宋体" w:hAnsi="宋体" w:cs="Times New Roman"/>
                <w:b/>
                <w:color w:val="000000"/>
                <w:kern w:val="0"/>
                <w:szCs w:val="28"/>
              </w:rPr>
              <w:t>联系电话</w:t>
            </w:r>
          </w:p>
        </w:tc>
      </w:tr>
      <w:tr w:rsidR="00E068E0" w:rsidRPr="00585B8C" w:rsidTr="003E269F">
        <w:trPr>
          <w:cantSplit/>
        </w:trPr>
        <w:tc>
          <w:tcPr>
            <w:tcW w:w="1800" w:type="dxa"/>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900" w:type="dxa"/>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3360" w:type="dxa"/>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2220" w:type="dxa"/>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2100" w:type="dxa"/>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1860" w:type="dxa"/>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r>
      <w:tr w:rsidR="00E068E0" w:rsidRPr="00585B8C" w:rsidTr="003E269F">
        <w:trPr>
          <w:cantSplit/>
        </w:trPr>
        <w:tc>
          <w:tcPr>
            <w:tcW w:w="1800"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900"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3360"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2220"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2100"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1860"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r>
      <w:tr w:rsidR="00E068E0" w:rsidRPr="00585B8C" w:rsidTr="003E269F">
        <w:trPr>
          <w:cantSplit/>
        </w:trPr>
        <w:tc>
          <w:tcPr>
            <w:tcW w:w="1800"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900"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3360"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2220"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2100"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1860"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r>
      <w:tr w:rsidR="00E068E0" w:rsidRPr="00585B8C" w:rsidTr="003E269F">
        <w:trPr>
          <w:cantSplit/>
        </w:trPr>
        <w:tc>
          <w:tcPr>
            <w:tcW w:w="1800"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900"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3360"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2220"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2100"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1860"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r>
      <w:tr w:rsidR="00E068E0" w:rsidRPr="00585B8C" w:rsidTr="003E269F">
        <w:trPr>
          <w:cantSplit/>
        </w:trPr>
        <w:tc>
          <w:tcPr>
            <w:tcW w:w="1800"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900"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3360"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2220"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2100"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1860"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r>
      <w:tr w:rsidR="00E068E0" w:rsidRPr="00585B8C" w:rsidTr="003E269F">
        <w:trPr>
          <w:cantSplit/>
        </w:trPr>
        <w:tc>
          <w:tcPr>
            <w:tcW w:w="1800"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900"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3360"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2220"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2100"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1860"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r>
      <w:tr w:rsidR="00E068E0" w:rsidRPr="00585B8C" w:rsidTr="003E269F">
        <w:trPr>
          <w:cantSplit/>
        </w:trPr>
        <w:tc>
          <w:tcPr>
            <w:tcW w:w="1800"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900"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3360"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2220"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2100"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1860"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r>
      <w:tr w:rsidR="00E068E0" w:rsidRPr="00585B8C" w:rsidTr="003E269F">
        <w:trPr>
          <w:cantSplit/>
        </w:trPr>
        <w:tc>
          <w:tcPr>
            <w:tcW w:w="1800"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900"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3360"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2220"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2100"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1860"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r>
    </w:tbl>
    <w:p w:rsidR="00E068E0" w:rsidRPr="00585B8C" w:rsidRDefault="00E068E0" w:rsidP="00E068E0">
      <w:pPr>
        <w:adjustRightInd w:val="0"/>
        <w:spacing w:line="600" w:lineRule="exact"/>
        <w:ind w:firstLineChars="0" w:firstLine="0"/>
        <w:jc w:val="both"/>
        <w:textAlignment w:val="baseline"/>
        <w:rPr>
          <w:rFonts w:ascii="Times New Roman" w:eastAsia="仿宋_GB2312" w:hAnsi="Times New Roman" w:cs="Times New Roman"/>
          <w:color w:val="000000"/>
          <w:kern w:val="0"/>
          <w:sz w:val="18"/>
          <w:szCs w:val="20"/>
        </w:rPr>
      </w:pPr>
    </w:p>
    <w:p w:rsidR="00E068E0" w:rsidRPr="00585B8C" w:rsidRDefault="00E068E0" w:rsidP="00E068E0">
      <w:pPr>
        <w:adjustRightInd w:val="0"/>
        <w:spacing w:line="600" w:lineRule="exact"/>
        <w:ind w:firstLine="602"/>
        <w:jc w:val="both"/>
        <w:textAlignment w:val="baseline"/>
        <w:rPr>
          <w:rFonts w:ascii="Times New Roman" w:eastAsia="黑体" w:hAnsi="Times New Roman" w:cs="Times New Roman"/>
          <w:b/>
          <w:color w:val="000000"/>
          <w:kern w:val="0"/>
          <w:sz w:val="30"/>
          <w:szCs w:val="30"/>
        </w:rPr>
      </w:pPr>
    </w:p>
    <w:p w:rsidR="00E068E0" w:rsidRPr="00585B8C" w:rsidRDefault="00E068E0" w:rsidP="00E068E0">
      <w:pPr>
        <w:adjustRightInd w:val="0"/>
        <w:spacing w:line="600" w:lineRule="exact"/>
        <w:ind w:firstLine="60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Times New Roman"/>
          <w:color w:val="000000"/>
          <w:kern w:val="0"/>
          <w:sz w:val="30"/>
          <w:szCs w:val="30"/>
        </w:rPr>
        <w:lastRenderedPageBreak/>
        <w:t>五、申请资金经济分类明细表</w:t>
      </w:r>
    </w:p>
    <w:p w:rsidR="00E068E0" w:rsidRPr="00585B8C" w:rsidRDefault="00E068E0" w:rsidP="00E068E0">
      <w:pPr>
        <w:adjustRightInd w:val="0"/>
        <w:spacing w:line="600" w:lineRule="exact"/>
        <w:ind w:firstLineChars="166" w:firstLine="498"/>
        <w:jc w:val="both"/>
        <w:textAlignment w:val="baseline"/>
        <w:rPr>
          <w:rFonts w:ascii="仿宋_GB2312" w:eastAsia="仿宋_GB2312" w:hAnsi="Times New Roman" w:cs="Times New Roman"/>
          <w:color w:val="000000"/>
          <w:kern w:val="0"/>
          <w:sz w:val="30"/>
          <w:szCs w:val="30"/>
        </w:rPr>
      </w:pPr>
      <w:r w:rsidRPr="00585B8C">
        <w:rPr>
          <w:rFonts w:ascii="仿宋_GB2312" w:eastAsia="仿宋_GB2312" w:hAnsi="仿宋" w:cs="Times New Roman" w:hint="eastAsia"/>
          <w:color w:val="000000"/>
          <w:kern w:val="0"/>
          <w:sz w:val="30"/>
          <w:szCs w:val="30"/>
        </w:rPr>
        <w:t>项目单位财务专用章：</w:t>
      </w:r>
      <w:r w:rsidRPr="00585B8C">
        <w:rPr>
          <w:rFonts w:ascii="仿宋_GB2312" w:eastAsia="仿宋_GB2312" w:hAnsi="Times New Roman" w:cs="Times New Roman"/>
          <w:color w:val="000000"/>
          <w:kern w:val="0"/>
          <w:sz w:val="30"/>
          <w:szCs w:val="30"/>
        </w:rPr>
        <w:t xml:space="preserve">                                           </w:t>
      </w:r>
      <w:r w:rsidRPr="00585B8C">
        <w:rPr>
          <w:rFonts w:ascii="仿宋_GB2312" w:eastAsia="仿宋_GB2312" w:hAnsi="Times New Roman" w:cs="Times New Roman" w:hint="eastAsia"/>
          <w:color w:val="000000"/>
          <w:kern w:val="0"/>
          <w:sz w:val="30"/>
          <w:szCs w:val="30"/>
        </w:rPr>
        <w:t xml:space="preserve">            </w:t>
      </w:r>
      <w:r w:rsidRPr="00585B8C">
        <w:rPr>
          <w:rFonts w:ascii="仿宋_GB2312" w:eastAsia="仿宋_GB2312" w:hAnsi="仿宋" w:cs="Times New Roman" w:hint="eastAsia"/>
          <w:color w:val="000000"/>
          <w:kern w:val="0"/>
          <w:sz w:val="30"/>
          <w:szCs w:val="30"/>
        </w:rPr>
        <w:t>单位：万元</w:t>
      </w:r>
    </w:p>
    <w:p w:rsidR="00BC54B2" w:rsidRDefault="00BC54B2" w:rsidP="00E068E0">
      <w:pPr>
        <w:adjustRightInd w:val="0"/>
        <w:spacing w:line="600" w:lineRule="exact"/>
        <w:ind w:firstLine="480"/>
        <w:jc w:val="both"/>
        <w:textAlignment w:val="baseline"/>
        <w:rPr>
          <w:rFonts w:ascii="Times New Roman" w:eastAsia="仿宋_GB2312" w:hAnsi="Times New Roman" w:cs="Times New Roman"/>
          <w:color w:val="000000"/>
          <w:kern w:val="0"/>
          <w:sz w:val="24"/>
          <w:szCs w:val="20"/>
        </w:rPr>
      </w:pPr>
    </w:p>
    <w:tbl>
      <w:tblPr>
        <w:tblW w:w="14745" w:type="dxa"/>
        <w:tblInd w:w="959" w:type="dxa"/>
        <w:tblLook w:val="04A0" w:firstRow="1" w:lastRow="0" w:firstColumn="1" w:lastColumn="0" w:noHBand="0" w:noVBand="1"/>
      </w:tblPr>
      <w:tblGrid>
        <w:gridCol w:w="2232"/>
        <w:gridCol w:w="960"/>
        <w:gridCol w:w="960"/>
        <w:gridCol w:w="960"/>
        <w:gridCol w:w="960"/>
        <w:gridCol w:w="960"/>
        <w:gridCol w:w="960"/>
        <w:gridCol w:w="960"/>
        <w:gridCol w:w="962"/>
        <w:gridCol w:w="960"/>
        <w:gridCol w:w="960"/>
        <w:gridCol w:w="960"/>
        <w:gridCol w:w="960"/>
        <w:gridCol w:w="960"/>
        <w:gridCol w:w="31"/>
      </w:tblGrid>
      <w:tr w:rsidR="00BC54B2" w:rsidRPr="00BC54B2" w:rsidTr="00BC54B2">
        <w:trPr>
          <w:trHeight w:val="484"/>
        </w:trPr>
        <w:tc>
          <w:tcPr>
            <w:tcW w:w="223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C54B2" w:rsidRPr="00BC54B2" w:rsidRDefault="00BC54B2" w:rsidP="00BC54B2">
            <w:pPr>
              <w:widowControl/>
              <w:spacing w:line="240" w:lineRule="auto"/>
              <w:ind w:firstLineChars="0" w:firstLine="560"/>
              <w:rPr>
                <w:rFonts w:ascii="宋体" w:eastAsia="宋体" w:hAnsi="宋体" w:cs="宋体"/>
                <w:color w:val="000000"/>
                <w:kern w:val="0"/>
                <w:sz w:val="24"/>
                <w:szCs w:val="24"/>
              </w:rPr>
            </w:pPr>
            <w:r w:rsidRPr="00BC54B2">
              <w:rPr>
                <w:rFonts w:ascii="宋体" w:eastAsia="宋体" w:hAnsi="宋体" w:cs="宋体" w:hint="eastAsia"/>
                <w:color w:val="000000"/>
                <w:kern w:val="0"/>
                <w:sz w:val="24"/>
                <w:szCs w:val="24"/>
              </w:rPr>
              <w:t>项目内容</w:t>
            </w:r>
          </w:p>
        </w:tc>
        <w:tc>
          <w:tcPr>
            <w:tcW w:w="12506" w:type="dxa"/>
            <w:gridSpan w:val="14"/>
            <w:tcBorders>
              <w:top w:val="single" w:sz="4" w:space="0" w:color="auto"/>
              <w:left w:val="nil"/>
              <w:bottom w:val="single" w:sz="4" w:space="0" w:color="auto"/>
              <w:right w:val="single" w:sz="4" w:space="0" w:color="auto"/>
            </w:tcBorders>
            <w:shd w:val="clear" w:color="auto" w:fill="auto"/>
            <w:vAlign w:val="center"/>
            <w:hideMark/>
          </w:tcPr>
          <w:p w:rsidR="00BC54B2" w:rsidRPr="00BC54B2" w:rsidRDefault="00BC54B2" w:rsidP="00BC54B2">
            <w:pPr>
              <w:widowControl/>
              <w:spacing w:line="240" w:lineRule="auto"/>
              <w:ind w:firstLineChars="0" w:firstLine="0"/>
              <w:jc w:val="center"/>
              <w:rPr>
                <w:rFonts w:ascii="宋体" w:eastAsia="宋体" w:hAnsi="宋体" w:cs="宋体"/>
                <w:color w:val="000000"/>
                <w:kern w:val="0"/>
                <w:sz w:val="24"/>
                <w:szCs w:val="24"/>
              </w:rPr>
            </w:pPr>
            <w:r w:rsidRPr="00BC54B2">
              <w:rPr>
                <w:rFonts w:ascii="宋体" w:eastAsia="宋体" w:hAnsi="宋体" w:cs="宋体" w:hint="eastAsia"/>
                <w:color w:val="000000"/>
                <w:kern w:val="0"/>
                <w:sz w:val="24"/>
                <w:szCs w:val="24"/>
              </w:rPr>
              <w:t>商品和服务支出</w:t>
            </w:r>
          </w:p>
        </w:tc>
      </w:tr>
      <w:tr w:rsidR="00BC54B2" w:rsidRPr="00BC54B2" w:rsidTr="00BC54B2">
        <w:trPr>
          <w:trHeight w:val="434"/>
        </w:trPr>
        <w:tc>
          <w:tcPr>
            <w:tcW w:w="2239" w:type="dxa"/>
            <w:vMerge/>
            <w:tcBorders>
              <w:top w:val="single" w:sz="4" w:space="0" w:color="auto"/>
              <w:left w:val="single" w:sz="4" w:space="0" w:color="auto"/>
              <w:bottom w:val="single" w:sz="4" w:space="0" w:color="000000"/>
              <w:right w:val="single" w:sz="4" w:space="0" w:color="auto"/>
            </w:tcBorders>
            <w:vAlign w:val="center"/>
            <w:hideMark/>
          </w:tcPr>
          <w:p w:rsidR="00BC54B2" w:rsidRPr="00BC54B2" w:rsidRDefault="00BC54B2" w:rsidP="00BC54B2">
            <w:pPr>
              <w:widowControl/>
              <w:spacing w:line="240" w:lineRule="auto"/>
              <w:ind w:firstLineChars="0" w:firstLine="0"/>
              <w:rPr>
                <w:rFonts w:ascii="宋体" w:eastAsia="宋体" w:hAnsi="宋体" w:cs="宋体"/>
                <w:color w:val="000000"/>
                <w:kern w:val="0"/>
                <w:sz w:val="24"/>
                <w:szCs w:val="24"/>
              </w:rPr>
            </w:pPr>
          </w:p>
        </w:tc>
        <w:tc>
          <w:tcPr>
            <w:tcW w:w="962" w:type="dxa"/>
            <w:vMerge w:val="restart"/>
            <w:tcBorders>
              <w:top w:val="nil"/>
              <w:left w:val="single" w:sz="4" w:space="0" w:color="auto"/>
              <w:bottom w:val="single" w:sz="4" w:space="0" w:color="auto"/>
              <w:right w:val="single" w:sz="4" w:space="0" w:color="auto"/>
            </w:tcBorders>
            <w:shd w:val="clear" w:color="auto" w:fill="auto"/>
            <w:vAlign w:val="center"/>
            <w:hideMark/>
          </w:tcPr>
          <w:p w:rsidR="00BC54B2" w:rsidRPr="00BC54B2" w:rsidRDefault="00BC54B2" w:rsidP="00BC54B2">
            <w:pPr>
              <w:widowControl/>
              <w:spacing w:line="240" w:lineRule="auto"/>
              <w:ind w:firstLineChars="0" w:firstLine="0"/>
              <w:jc w:val="center"/>
              <w:rPr>
                <w:rFonts w:ascii="宋体" w:eastAsia="宋体" w:hAnsi="宋体" w:cs="宋体"/>
                <w:color w:val="000000"/>
                <w:kern w:val="0"/>
                <w:sz w:val="24"/>
                <w:szCs w:val="24"/>
              </w:rPr>
            </w:pPr>
            <w:r w:rsidRPr="00BC54B2">
              <w:rPr>
                <w:rFonts w:ascii="宋体" w:eastAsia="宋体" w:hAnsi="宋体" w:cs="宋体" w:hint="eastAsia"/>
                <w:color w:val="000000"/>
                <w:kern w:val="0"/>
                <w:sz w:val="24"/>
                <w:szCs w:val="24"/>
              </w:rPr>
              <w:t>小计</w:t>
            </w:r>
          </w:p>
        </w:tc>
        <w:tc>
          <w:tcPr>
            <w:tcW w:w="962" w:type="dxa"/>
            <w:vMerge w:val="restart"/>
            <w:tcBorders>
              <w:top w:val="nil"/>
              <w:left w:val="single" w:sz="4" w:space="0" w:color="auto"/>
              <w:bottom w:val="single" w:sz="4" w:space="0" w:color="auto"/>
              <w:right w:val="single" w:sz="4" w:space="0" w:color="auto"/>
            </w:tcBorders>
            <w:shd w:val="clear" w:color="auto" w:fill="auto"/>
            <w:vAlign w:val="center"/>
            <w:hideMark/>
          </w:tcPr>
          <w:p w:rsidR="00BC54B2" w:rsidRPr="00BC54B2" w:rsidRDefault="00BC54B2" w:rsidP="00BC54B2">
            <w:pPr>
              <w:widowControl/>
              <w:spacing w:line="240" w:lineRule="auto"/>
              <w:ind w:firstLineChars="0" w:firstLine="0"/>
              <w:jc w:val="center"/>
              <w:rPr>
                <w:rFonts w:ascii="宋体" w:eastAsia="宋体" w:hAnsi="宋体" w:cs="宋体"/>
                <w:color w:val="000000"/>
                <w:kern w:val="0"/>
                <w:sz w:val="24"/>
                <w:szCs w:val="24"/>
              </w:rPr>
            </w:pPr>
            <w:r w:rsidRPr="00BC54B2">
              <w:rPr>
                <w:rFonts w:ascii="宋体" w:eastAsia="宋体" w:hAnsi="宋体" w:cs="宋体" w:hint="eastAsia"/>
                <w:color w:val="000000"/>
                <w:kern w:val="0"/>
                <w:sz w:val="24"/>
                <w:szCs w:val="24"/>
              </w:rPr>
              <w:t>印刷费</w:t>
            </w:r>
          </w:p>
        </w:tc>
        <w:tc>
          <w:tcPr>
            <w:tcW w:w="962" w:type="dxa"/>
            <w:vMerge w:val="restart"/>
            <w:tcBorders>
              <w:top w:val="nil"/>
              <w:left w:val="single" w:sz="4" w:space="0" w:color="auto"/>
              <w:bottom w:val="single" w:sz="4" w:space="0" w:color="auto"/>
              <w:right w:val="single" w:sz="4" w:space="0" w:color="auto"/>
            </w:tcBorders>
            <w:shd w:val="clear" w:color="auto" w:fill="auto"/>
            <w:vAlign w:val="center"/>
            <w:hideMark/>
          </w:tcPr>
          <w:p w:rsidR="00BC54B2" w:rsidRPr="00BC54B2" w:rsidRDefault="00BC54B2" w:rsidP="00BC54B2">
            <w:pPr>
              <w:widowControl/>
              <w:spacing w:line="240" w:lineRule="auto"/>
              <w:ind w:firstLineChars="0" w:firstLine="0"/>
              <w:jc w:val="center"/>
              <w:rPr>
                <w:rFonts w:ascii="宋体" w:eastAsia="宋体" w:hAnsi="宋体" w:cs="宋体"/>
                <w:color w:val="000000"/>
                <w:kern w:val="0"/>
                <w:sz w:val="24"/>
                <w:szCs w:val="24"/>
              </w:rPr>
            </w:pPr>
            <w:r w:rsidRPr="00BC54B2">
              <w:rPr>
                <w:rFonts w:ascii="宋体" w:eastAsia="宋体" w:hAnsi="宋体" w:cs="宋体" w:hint="eastAsia"/>
                <w:color w:val="000000"/>
                <w:kern w:val="0"/>
                <w:sz w:val="24"/>
                <w:szCs w:val="24"/>
              </w:rPr>
              <w:t>咨询费</w:t>
            </w:r>
          </w:p>
        </w:tc>
        <w:tc>
          <w:tcPr>
            <w:tcW w:w="962" w:type="dxa"/>
            <w:vMerge w:val="restart"/>
            <w:tcBorders>
              <w:top w:val="nil"/>
              <w:left w:val="single" w:sz="4" w:space="0" w:color="auto"/>
              <w:bottom w:val="single" w:sz="4" w:space="0" w:color="auto"/>
              <w:right w:val="single" w:sz="4" w:space="0" w:color="auto"/>
            </w:tcBorders>
            <w:shd w:val="clear" w:color="auto" w:fill="auto"/>
            <w:vAlign w:val="center"/>
            <w:hideMark/>
          </w:tcPr>
          <w:p w:rsidR="00BC54B2" w:rsidRPr="00BC54B2" w:rsidRDefault="00BC54B2" w:rsidP="00BC54B2">
            <w:pPr>
              <w:widowControl/>
              <w:spacing w:line="240" w:lineRule="auto"/>
              <w:ind w:firstLineChars="0" w:firstLine="0"/>
              <w:jc w:val="center"/>
              <w:rPr>
                <w:rFonts w:ascii="宋体" w:eastAsia="宋体" w:hAnsi="宋体" w:cs="宋体"/>
                <w:color w:val="000000"/>
                <w:kern w:val="0"/>
                <w:sz w:val="24"/>
                <w:szCs w:val="24"/>
              </w:rPr>
            </w:pPr>
            <w:r w:rsidRPr="00BC54B2">
              <w:rPr>
                <w:rFonts w:ascii="宋体" w:eastAsia="宋体" w:hAnsi="宋体" w:cs="宋体" w:hint="eastAsia"/>
                <w:color w:val="000000"/>
                <w:kern w:val="0"/>
                <w:sz w:val="24"/>
                <w:szCs w:val="24"/>
              </w:rPr>
              <w:t>水费</w:t>
            </w:r>
          </w:p>
        </w:tc>
        <w:tc>
          <w:tcPr>
            <w:tcW w:w="962" w:type="dxa"/>
            <w:vMerge w:val="restart"/>
            <w:tcBorders>
              <w:top w:val="nil"/>
              <w:left w:val="single" w:sz="4" w:space="0" w:color="auto"/>
              <w:bottom w:val="single" w:sz="4" w:space="0" w:color="auto"/>
              <w:right w:val="single" w:sz="4" w:space="0" w:color="auto"/>
            </w:tcBorders>
            <w:shd w:val="clear" w:color="auto" w:fill="auto"/>
            <w:vAlign w:val="center"/>
            <w:hideMark/>
          </w:tcPr>
          <w:p w:rsidR="00BC54B2" w:rsidRPr="00BC54B2" w:rsidRDefault="00BC54B2" w:rsidP="00BC54B2">
            <w:pPr>
              <w:widowControl/>
              <w:spacing w:line="240" w:lineRule="auto"/>
              <w:ind w:firstLineChars="0" w:firstLine="0"/>
              <w:jc w:val="center"/>
              <w:rPr>
                <w:rFonts w:ascii="宋体" w:eastAsia="宋体" w:hAnsi="宋体" w:cs="宋体"/>
                <w:color w:val="000000"/>
                <w:kern w:val="0"/>
                <w:sz w:val="24"/>
                <w:szCs w:val="24"/>
              </w:rPr>
            </w:pPr>
            <w:r w:rsidRPr="00BC54B2">
              <w:rPr>
                <w:rFonts w:ascii="宋体" w:eastAsia="宋体" w:hAnsi="宋体" w:cs="宋体" w:hint="eastAsia"/>
                <w:color w:val="000000"/>
                <w:kern w:val="0"/>
                <w:sz w:val="24"/>
                <w:szCs w:val="24"/>
              </w:rPr>
              <w:t>电费</w:t>
            </w:r>
          </w:p>
        </w:tc>
        <w:tc>
          <w:tcPr>
            <w:tcW w:w="962" w:type="dxa"/>
            <w:vMerge w:val="restart"/>
            <w:tcBorders>
              <w:top w:val="nil"/>
              <w:left w:val="single" w:sz="4" w:space="0" w:color="auto"/>
              <w:bottom w:val="single" w:sz="4" w:space="0" w:color="auto"/>
              <w:right w:val="single" w:sz="4" w:space="0" w:color="auto"/>
            </w:tcBorders>
            <w:shd w:val="clear" w:color="auto" w:fill="auto"/>
            <w:vAlign w:val="center"/>
            <w:hideMark/>
          </w:tcPr>
          <w:p w:rsidR="00BC54B2" w:rsidRPr="00BC54B2" w:rsidRDefault="00BC54B2" w:rsidP="00BC54B2">
            <w:pPr>
              <w:widowControl/>
              <w:spacing w:line="240" w:lineRule="auto"/>
              <w:ind w:firstLineChars="0" w:firstLine="0"/>
              <w:jc w:val="center"/>
              <w:rPr>
                <w:rFonts w:ascii="宋体" w:eastAsia="宋体" w:hAnsi="宋体" w:cs="宋体"/>
                <w:color w:val="000000"/>
                <w:kern w:val="0"/>
                <w:sz w:val="24"/>
                <w:szCs w:val="24"/>
              </w:rPr>
            </w:pPr>
            <w:r w:rsidRPr="00BC54B2">
              <w:rPr>
                <w:rFonts w:ascii="宋体" w:eastAsia="宋体" w:hAnsi="宋体" w:cs="宋体" w:hint="eastAsia"/>
                <w:color w:val="000000"/>
                <w:kern w:val="0"/>
                <w:sz w:val="24"/>
                <w:szCs w:val="24"/>
              </w:rPr>
              <w:t>邮电费</w:t>
            </w:r>
          </w:p>
        </w:tc>
        <w:tc>
          <w:tcPr>
            <w:tcW w:w="962" w:type="dxa"/>
            <w:vMerge w:val="restart"/>
            <w:tcBorders>
              <w:top w:val="nil"/>
              <w:left w:val="single" w:sz="4" w:space="0" w:color="auto"/>
              <w:bottom w:val="single" w:sz="4" w:space="0" w:color="auto"/>
              <w:right w:val="single" w:sz="4" w:space="0" w:color="auto"/>
            </w:tcBorders>
            <w:shd w:val="clear" w:color="auto" w:fill="auto"/>
            <w:vAlign w:val="center"/>
            <w:hideMark/>
          </w:tcPr>
          <w:p w:rsidR="00BC54B2" w:rsidRPr="00BC54B2" w:rsidRDefault="00BC54B2" w:rsidP="00BC54B2">
            <w:pPr>
              <w:widowControl/>
              <w:spacing w:line="240" w:lineRule="auto"/>
              <w:ind w:firstLineChars="0" w:firstLine="0"/>
              <w:jc w:val="center"/>
              <w:rPr>
                <w:rFonts w:ascii="宋体" w:eastAsia="宋体" w:hAnsi="宋体" w:cs="宋体"/>
                <w:color w:val="000000"/>
                <w:kern w:val="0"/>
                <w:sz w:val="24"/>
                <w:szCs w:val="24"/>
              </w:rPr>
            </w:pPr>
            <w:r w:rsidRPr="00BC54B2">
              <w:rPr>
                <w:rFonts w:ascii="宋体" w:eastAsia="宋体" w:hAnsi="宋体" w:cs="宋体" w:hint="eastAsia"/>
                <w:color w:val="000000"/>
                <w:kern w:val="0"/>
                <w:sz w:val="24"/>
                <w:szCs w:val="24"/>
              </w:rPr>
              <w:t>差旅费</w:t>
            </w:r>
          </w:p>
        </w:tc>
        <w:tc>
          <w:tcPr>
            <w:tcW w:w="962" w:type="dxa"/>
            <w:vMerge w:val="restart"/>
            <w:tcBorders>
              <w:top w:val="nil"/>
              <w:left w:val="single" w:sz="4" w:space="0" w:color="auto"/>
              <w:bottom w:val="single" w:sz="4" w:space="0" w:color="auto"/>
              <w:right w:val="single" w:sz="4" w:space="0" w:color="auto"/>
            </w:tcBorders>
            <w:shd w:val="clear" w:color="auto" w:fill="auto"/>
            <w:vAlign w:val="center"/>
            <w:hideMark/>
          </w:tcPr>
          <w:p w:rsidR="00BC54B2" w:rsidRPr="00BC54B2" w:rsidRDefault="00BC54B2" w:rsidP="00BC54B2">
            <w:pPr>
              <w:widowControl/>
              <w:spacing w:line="240" w:lineRule="auto"/>
              <w:ind w:firstLineChars="0" w:firstLine="0"/>
              <w:jc w:val="center"/>
              <w:rPr>
                <w:rFonts w:ascii="宋体" w:eastAsia="宋体" w:hAnsi="宋体" w:cs="宋体"/>
                <w:color w:val="auto"/>
                <w:kern w:val="0"/>
                <w:sz w:val="24"/>
                <w:szCs w:val="24"/>
              </w:rPr>
            </w:pPr>
            <w:r w:rsidRPr="00BC54B2">
              <w:rPr>
                <w:rFonts w:ascii="宋体" w:eastAsia="宋体" w:hAnsi="宋体" w:cs="宋体" w:hint="eastAsia"/>
                <w:color w:val="auto"/>
                <w:kern w:val="0"/>
                <w:sz w:val="24"/>
                <w:szCs w:val="24"/>
              </w:rPr>
              <w:t>维修（护）费</w:t>
            </w:r>
          </w:p>
        </w:tc>
        <w:tc>
          <w:tcPr>
            <w:tcW w:w="962" w:type="dxa"/>
            <w:vMerge w:val="restart"/>
            <w:tcBorders>
              <w:top w:val="nil"/>
              <w:left w:val="single" w:sz="4" w:space="0" w:color="auto"/>
              <w:bottom w:val="single" w:sz="4" w:space="0" w:color="auto"/>
              <w:right w:val="single" w:sz="4" w:space="0" w:color="auto"/>
            </w:tcBorders>
            <w:shd w:val="clear" w:color="auto" w:fill="auto"/>
            <w:vAlign w:val="center"/>
            <w:hideMark/>
          </w:tcPr>
          <w:p w:rsidR="00BC54B2" w:rsidRPr="00BC54B2" w:rsidRDefault="00BC54B2" w:rsidP="00BC54B2">
            <w:pPr>
              <w:widowControl/>
              <w:spacing w:line="240" w:lineRule="auto"/>
              <w:ind w:firstLineChars="0" w:firstLine="0"/>
              <w:jc w:val="center"/>
              <w:rPr>
                <w:rFonts w:ascii="宋体" w:eastAsia="宋体" w:hAnsi="宋体" w:cs="宋体"/>
                <w:color w:val="auto"/>
                <w:kern w:val="0"/>
                <w:sz w:val="24"/>
                <w:szCs w:val="24"/>
              </w:rPr>
            </w:pPr>
            <w:r w:rsidRPr="00BC54B2">
              <w:rPr>
                <w:rFonts w:ascii="宋体" w:eastAsia="宋体" w:hAnsi="宋体" w:cs="宋体" w:hint="eastAsia"/>
                <w:color w:val="auto"/>
                <w:kern w:val="0"/>
                <w:sz w:val="24"/>
                <w:szCs w:val="24"/>
              </w:rPr>
              <w:t>租赁费</w:t>
            </w:r>
          </w:p>
        </w:tc>
        <w:tc>
          <w:tcPr>
            <w:tcW w:w="962" w:type="dxa"/>
            <w:vMerge w:val="restart"/>
            <w:tcBorders>
              <w:top w:val="nil"/>
              <w:left w:val="single" w:sz="4" w:space="0" w:color="auto"/>
              <w:bottom w:val="single" w:sz="4" w:space="0" w:color="auto"/>
              <w:right w:val="single" w:sz="4" w:space="0" w:color="auto"/>
            </w:tcBorders>
            <w:shd w:val="clear" w:color="auto" w:fill="auto"/>
            <w:vAlign w:val="center"/>
            <w:hideMark/>
          </w:tcPr>
          <w:p w:rsidR="00BC54B2" w:rsidRPr="00BC54B2" w:rsidRDefault="00BC54B2" w:rsidP="00BC54B2">
            <w:pPr>
              <w:widowControl/>
              <w:spacing w:line="240" w:lineRule="auto"/>
              <w:ind w:firstLineChars="0" w:firstLine="0"/>
              <w:jc w:val="center"/>
              <w:rPr>
                <w:rFonts w:ascii="宋体" w:eastAsia="宋体" w:hAnsi="宋体" w:cs="宋体"/>
                <w:color w:val="auto"/>
                <w:kern w:val="0"/>
                <w:sz w:val="24"/>
                <w:szCs w:val="24"/>
              </w:rPr>
            </w:pPr>
            <w:r w:rsidRPr="00BC54B2">
              <w:rPr>
                <w:rFonts w:ascii="宋体" w:eastAsia="宋体" w:hAnsi="宋体" w:cs="宋体" w:hint="eastAsia"/>
                <w:color w:val="auto"/>
                <w:kern w:val="0"/>
                <w:sz w:val="24"/>
                <w:szCs w:val="24"/>
              </w:rPr>
              <w:t>专用材料费</w:t>
            </w:r>
          </w:p>
        </w:tc>
        <w:tc>
          <w:tcPr>
            <w:tcW w:w="962" w:type="dxa"/>
            <w:vMerge w:val="restart"/>
            <w:tcBorders>
              <w:top w:val="nil"/>
              <w:left w:val="single" w:sz="4" w:space="0" w:color="auto"/>
              <w:bottom w:val="single" w:sz="4" w:space="0" w:color="auto"/>
              <w:right w:val="single" w:sz="4" w:space="0" w:color="auto"/>
            </w:tcBorders>
            <w:shd w:val="clear" w:color="auto" w:fill="auto"/>
            <w:vAlign w:val="center"/>
            <w:hideMark/>
          </w:tcPr>
          <w:p w:rsidR="00BC54B2" w:rsidRPr="00BC54B2" w:rsidRDefault="00BC54B2" w:rsidP="00BC54B2">
            <w:pPr>
              <w:widowControl/>
              <w:spacing w:line="240" w:lineRule="auto"/>
              <w:ind w:firstLineChars="0" w:firstLine="0"/>
              <w:jc w:val="center"/>
              <w:rPr>
                <w:rFonts w:ascii="宋体" w:eastAsia="宋体" w:hAnsi="宋体" w:cs="宋体"/>
                <w:color w:val="auto"/>
                <w:kern w:val="0"/>
                <w:sz w:val="24"/>
                <w:szCs w:val="24"/>
              </w:rPr>
            </w:pPr>
            <w:r w:rsidRPr="00BC54B2">
              <w:rPr>
                <w:rFonts w:ascii="宋体" w:eastAsia="宋体" w:hAnsi="宋体" w:cs="宋体" w:hint="eastAsia"/>
                <w:color w:val="auto"/>
                <w:kern w:val="0"/>
                <w:sz w:val="24"/>
                <w:szCs w:val="24"/>
              </w:rPr>
              <w:t>劳务费</w:t>
            </w:r>
          </w:p>
        </w:tc>
        <w:tc>
          <w:tcPr>
            <w:tcW w:w="962" w:type="dxa"/>
            <w:vMerge w:val="restart"/>
            <w:tcBorders>
              <w:top w:val="nil"/>
              <w:left w:val="single" w:sz="4" w:space="0" w:color="auto"/>
              <w:bottom w:val="single" w:sz="4" w:space="0" w:color="auto"/>
              <w:right w:val="single" w:sz="4" w:space="0" w:color="auto"/>
            </w:tcBorders>
            <w:shd w:val="clear" w:color="auto" w:fill="auto"/>
            <w:vAlign w:val="center"/>
            <w:hideMark/>
          </w:tcPr>
          <w:p w:rsidR="00BC54B2" w:rsidRPr="00BC54B2" w:rsidRDefault="00BC54B2" w:rsidP="00BC54B2">
            <w:pPr>
              <w:widowControl/>
              <w:spacing w:line="240" w:lineRule="auto"/>
              <w:ind w:firstLineChars="0" w:firstLine="0"/>
              <w:jc w:val="center"/>
              <w:rPr>
                <w:rFonts w:ascii="宋体" w:eastAsia="宋体" w:hAnsi="宋体" w:cs="宋体"/>
                <w:color w:val="auto"/>
                <w:kern w:val="0"/>
                <w:sz w:val="24"/>
                <w:szCs w:val="24"/>
              </w:rPr>
            </w:pPr>
            <w:r w:rsidRPr="00BC54B2">
              <w:rPr>
                <w:rFonts w:ascii="宋体" w:eastAsia="宋体" w:hAnsi="宋体" w:cs="宋体" w:hint="eastAsia"/>
                <w:color w:val="auto"/>
                <w:kern w:val="0"/>
                <w:sz w:val="24"/>
                <w:szCs w:val="24"/>
              </w:rPr>
              <w:t>委托业务费</w:t>
            </w:r>
          </w:p>
        </w:tc>
        <w:tc>
          <w:tcPr>
            <w:tcW w:w="962"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652D9F" w:rsidRDefault="00652D9F" w:rsidP="00BC54B2">
            <w:pPr>
              <w:widowControl/>
              <w:spacing w:line="240" w:lineRule="auto"/>
              <w:ind w:firstLineChars="0" w:firstLine="0"/>
              <w:jc w:val="center"/>
              <w:rPr>
                <w:rFonts w:ascii="宋体" w:eastAsia="宋体" w:hAnsi="宋体" w:cs="宋体"/>
                <w:color w:val="auto"/>
                <w:kern w:val="0"/>
                <w:sz w:val="24"/>
                <w:szCs w:val="24"/>
              </w:rPr>
            </w:pPr>
          </w:p>
          <w:p w:rsidR="00BC54B2" w:rsidRPr="00BC54B2" w:rsidRDefault="00BC54B2" w:rsidP="00BC54B2">
            <w:pPr>
              <w:widowControl/>
              <w:spacing w:line="240" w:lineRule="auto"/>
              <w:ind w:firstLineChars="0" w:firstLine="0"/>
              <w:jc w:val="center"/>
              <w:rPr>
                <w:rFonts w:ascii="宋体" w:eastAsia="宋体" w:hAnsi="宋体" w:cs="宋体"/>
                <w:color w:val="auto"/>
                <w:kern w:val="0"/>
                <w:sz w:val="24"/>
                <w:szCs w:val="24"/>
              </w:rPr>
            </w:pPr>
            <w:r w:rsidRPr="00BC54B2">
              <w:rPr>
                <w:rFonts w:ascii="宋体" w:eastAsia="宋体" w:hAnsi="宋体" w:cs="宋体" w:hint="eastAsia"/>
                <w:color w:val="auto"/>
                <w:kern w:val="0"/>
                <w:sz w:val="24"/>
                <w:szCs w:val="24"/>
              </w:rPr>
              <w:t>其他商品和服务支出</w:t>
            </w:r>
          </w:p>
        </w:tc>
      </w:tr>
      <w:tr w:rsidR="00BC54B2" w:rsidRPr="00BC54B2" w:rsidTr="00BC54B2">
        <w:trPr>
          <w:gridAfter w:val="1"/>
          <w:wAfter w:w="31" w:type="dxa"/>
          <w:trHeight w:val="433"/>
        </w:trPr>
        <w:tc>
          <w:tcPr>
            <w:tcW w:w="2239" w:type="dxa"/>
            <w:vMerge/>
            <w:tcBorders>
              <w:top w:val="single" w:sz="4" w:space="0" w:color="auto"/>
              <w:left w:val="single" w:sz="4" w:space="0" w:color="auto"/>
              <w:bottom w:val="single" w:sz="4" w:space="0" w:color="000000"/>
              <w:right w:val="single" w:sz="4" w:space="0" w:color="auto"/>
            </w:tcBorders>
            <w:vAlign w:val="center"/>
            <w:hideMark/>
          </w:tcPr>
          <w:p w:rsidR="00BC54B2" w:rsidRPr="00BC54B2" w:rsidRDefault="00BC54B2" w:rsidP="00BC54B2">
            <w:pPr>
              <w:widowControl/>
              <w:spacing w:line="240" w:lineRule="auto"/>
              <w:ind w:firstLineChars="0" w:firstLine="0"/>
              <w:rPr>
                <w:rFonts w:ascii="宋体" w:eastAsia="宋体" w:hAnsi="宋体" w:cs="宋体"/>
                <w:color w:val="000000"/>
                <w:kern w:val="0"/>
                <w:sz w:val="24"/>
                <w:szCs w:val="24"/>
              </w:rPr>
            </w:pPr>
          </w:p>
        </w:tc>
        <w:tc>
          <w:tcPr>
            <w:tcW w:w="962" w:type="dxa"/>
            <w:vMerge/>
            <w:tcBorders>
              <w:top w:val="nil"/>
              <w:left w:val="single" w:sz="4" w:space="0" w:color="auto"/>
              <w:bottom w:val="single" w:sz="4" w:space="0" w:color="auto"/>
              <w:right w:val="single" w:sz="4" w:space="0" w:color="auto"/>
            </w:tcBorders>
            <w:vAlign w:val="center"/>
            <w:hideMark/>
          </w:tcPr>
          <w:p w:rsidR="00BC54B2" w:rsidRPr="00BC54B2" w:rsidRDefault="00BC54B2" w:rsidP="00BC54B2">
            <w:pPr>
              <w:widowControl/>
              <w:spacing w:line="240" w:lineRule="auto"/>
              <w:ind w:firstLineChars="0" w:firstLine="0"/>
              <w:rPr>
                <w:rFonts w:ascii="宋体" w:eastAsia="宋体" w:hAnsi="宋体" w:cs="宋体"/>
                <w:color w:val="000000"/>
                <w:kern w:val="0"/>
                <w:sz w:val="24"/>
                <w:szCs w:val="24"/>
              </w:rPr>
            </w:pPr>
          </w:p>
        </w:tc>
        <w:tc>
          <w:tcPr>
            <w:tcW w:w="962" w:type="dxa"/>
            <w:vMerge/>
            <w:tcBorders>
              <w:top w:val="nil"/>
              <w:left w:val="single" w:sz="4" w:space="0" w:color="auto"/>
              <w:bottom w:val="single" w:sz="4" w:space="0" w:color="auto"/>
              <w:right w:val="single" w:sz="4" w:space="0" w:color="auto"/>
            </w:tcBorders>
            <w:vAlign w:val="center"/>
            <w:hideMark/>
          </w:tcPr>
          <w:p w:rsidR="00BC54B2" w:rsidRPr="00BC54B2" w:rsidRDefault="00BC54B2" w:rsidP="00BC54B2">
            <w:pPr>
              <w:widowControl/>
              <w:spacing w:line="240" w:lineRule="auto"/>
              <w:ind w:firstLineChars="0" w:firstLine="0"/>
              <w:rPr>
                <w:rFonts w:ascii="宋体" w:eastAsia="宋体" w:hAnsi="宋体" w:cs="宋体"/>
                <w:color w:val="000000"/>
                <w:kern w:val="0"/>
                <w:sz w:val="24"/>
                <w:szCs w:val="24"/>
              </w:rPr>
            </w:pPr>
          </w:p>
        </w:tc>
        <w:tc>
          <w:tcPr>
            <w:tcW w:w="962" w:type="dxa"/>
            <w:vMerge/>
            <w:tcBorders>
              <w:top w:val="nil"/>
              <w:left w:val="single" w:sz="4" w:space="0" w:color="auto"/>
              <w:bottom w:val="single" w:sz="4" w:space="0" w:color="auto"/>
              <w:right w:val="single" w:sz="4" w:space="0" w:color="auto"/>
            </w:tcBorders>
            <w:vAlign w:val="center"/>
            <w:hideMark/>
          </w:tcPr>
          <w:p w:rsidR="00BC54B2" w:rsidRPr="00BC54B2" w:rsidRDefault="00BC54B2" w:rsidP="00BC54B2">
            <w:pPr>
              <w:widowControl/>
              <w:spacing w:line="240" w:lineRule="auto"/>
              <w:ind w:firstLineChars="0" w:firstLine="0"/>
              <w:rPr>
                <w:rFonts w:ascii="宋体" w:eastAsia="宋体" w:hAnsi="宋体" w:cs="宋体"/>
                <w:color w:val="000000"/>
                <w:kern w:val="0"/>
                <w:sz w:val="24"/>
                <w:szCs w:val="24"/>
              </w:rPr>
            </w:pPr>
          </w:p>
        </w:tc>
        <w:tc>
          <w:tcPr>
            <w:tcW w:w="962" w:type="dxa"/>
            <w:vMerge/>
            <w:tcBorders>
              <w:top w:val="nil"/>
              <w:left w:val="single" w:sz="4" w:space="0" w:color="auto"/>
              <w:bottom w:val="single" w:sz="4" w:space="0" w:color="auto"/>
              <w:right w:val="single" w:sz="4" w:space="0" w:color="auto"/>
            </w:tcBorders>
            <w:vAlign w:val="center"/>
            <w:hideMark/>
          </w:tcPr>
          <w:p w:rsidR="00BC54B2" w:rsidRPr="00BC54B2" w:rsidRDefault="00BC54B2" w:rsidP="00BC54B2">
            <w:pPr>
              <w:widowControl/>
              <w:spacing w:line="240" w:lineRule="auto"/>
              <w:ind w:firstLineChars="0" w:firstLine="0"/>
              <w:rPr>
                <w:rFonts w:ascii="宋体" w:eastAsia="宋体" w:hAnsi="宋体" w:cs="宋体"/>
                <w:color w:val="000000"/>
                <w:kern w:val="0"/>
                <w:sz w:val="24"/>
                <w:szCs w:val="24"/>
              </w:rPr>
            </w:pPr>
          </w:p>
        </w:tc>
        <w:tc>
          <w:tcPr>
            <w:tcW w:w="962" w:type="dxa"/>
            <w:vMerge/>
            <w:tcBorders>
              <w:top w:val="nil"/>
              <w:left w:val="single" w:sz="4" w:space="0" w:color="auto"/>
              <w:bottom w:val="single" w:sz="4" w:space="0" w:color="auto"/>
              <w:right w:val="single" w:sz="4" w:space="0" w:color="auto"/>
            </w:tcBorders>
            <w:vAlign w:val="center"/>
            <w:hideMark/>
          </w:tcPr>
          <w:p w:rsidR="00BC54B2" w:rsidRPr="00BC54B2" w:rsidRDefault="00BC54B2" w:rsidP="00BC54B2">
            <w:pPr>
              <w:widowControl/>
              <w:spacing w:line="240" w:lineRule="auto"/>
              <w:ind w:firstLineChars="0" w:firstLine="0"/>
              <w:rPr>
                <w:rFonts w:ascii="宋体" w:eastAsia="宋体" w:hAnsi="宋体" w:cs="宋体"/>
                <w:color w:val="000000"/>
                <w:kern w:val="0"/>
                <w:sz w:val="24"/>
                <w:szCs w:val="24"/>
              </w:rPr>
            </w:pPr>
          </w:p>
        </w:tc>
        <w:tc>
          <w:tcPr>
            <w:tcW w:w="962" w:type="dxa"/>
            <w:vMerge/>
            <w:tcBorders>
              <w:top w:val="nil"/>
              <w:left w:val="single" w:sz="4" w:space="0" w:color="auto"/>
              <w:bottom w:val="single" w:sz="4" w:space="0" w:color="auto"/>
              <w:right w:val="single" w:sz="4" w:space="0" w:color="auto"/>
            </w:tcBorders>
            <w:vAlign w:val="center"/>
            <w:hideMark/>
          </w:tcPr>
          <w:p w:rsidR="00BC54B2" w:rsidRPr="00BC54B2" w:rsidRDefault="00BC54B2" w:rsidP="00BC54B2">
            <w:pPr>
              <w:widowControl/>
              <w:spacing w:line="240" w:lineRule="auto"/>
              <w:ind w:firstLineChars="0" w:firstLine="0"/>
              <w:rPr>
                <w:rFonts w:ascii="宋体" w:eastAsia="宋体" w:hAnsi="宋体" w:cs="宋体"/>
                <w:color w:val="000000"/>
                <w:kern w:val="0"/>
                <w:sz w:val="24"/>
                <w:szCs w:val="24"/>
              </w:rPr>
            </w:pPr>
          </w:p>
        </w:tc>
        <w:tc>
          <w:tcPr>
            <w:tcW w:w="962" w:type="dxa"/>
            <w:vMerge/>
            <w:tcBorders>
              <w:top w:val="nil"/>
              <w:left w:val="single" w:sz="4" w:space="0" w:color="auto"/>
              <w:bottom w:val="single" w:sz="4" w:space="0" w:color="auto"/>
              <w:right w:val="single" w:sz="4" w:space="0" w:color="auto"/>
            </w:tcBorders>
            <w:vAlign w:val="center"/>
            <w:hideMark/>
          </w:tcPr>
          <w:p w:rsidR="00BC54B2" w:rsidRPr="00BC54B2" w:rsidRDefault="00BC54B2" w:rsidP="00BC54B2">
            <w:pPr>
              <w:widowControl/>
              <w:spacing w:line="240" w:lineRule="auto"/>
              <w:ind w:firstLineChars="0" w:firstLine="0"/>
              <w:rPr>
                <w:rFonts w:ascii="宋体" w:eastAsia="宋体" w:hAnsi="宋体" w:cs="宋体"/>
                <w:color w:val="000000"/>
                <w:kern w:val="0"/>
                <w:sz w:val="24"/>
                <w:szCs w:val="24"/>
              </w:rPr>
            </w:pPr>
          </w:p>
        </w:tc>
        <w:tc>
          <w:tcPr>
            <w:tcW w:w="962" w:type="dxa"/>
            <w:vMerge/>
            <w:tcBorders>
              <w:top w:val="nil"/>
              <w:left w:val="single" w:sz="4" w:space="0" w:color="auto"/>
              <w:bottom w:val="single" w:sz="4" w:space="0" w:color="auto"/>
              <w:right w:val="single" w:sz="4" w:space="0" w:color="auto"/>
            </w:tcBorders>
            <w:vAlign w:val="center"/>
            <w:hideMark/>
          </w:tcPr>
          <w:p w:rsidR="00BC54B2" w:rsidRPr="00BC54B2" w:rsidRDefault="00BC54B2" w:rsidP="00BC54B2">
            <w:pPr>
              <w:widowControl/>
              <w:spacing w:line="240" w:lineRule="auto"/>
              <w:ind w:firstLineChars="0" w:firstLine="0"/>
              <w:rPr>
                <w:rFonts w:ascii="宋体" w:eastAsia="宋体" w:hAnsi="宋体" w:cs="宋体"/>
                <w:color w:val="auto"/>
                <w:kern w:val="0"/>
                <w:sz w:val="24"/>
                <w:szCs w:val="24"/>
              </w:rPr>
            </w:pPr>
          </w:p>
        </w:tc>
        <w:tc>
          <w:tcPr>
            <w:tcW w:w="962" w:type="dxa"/>
            <w:vMerge/>
            <w:tcBorders>
              <w:top w:val="nil"/>
              <w:left w:val="single" w:sz="4" w:space="0" w:color="auto"/>
              <w:bottom w:val="single" w:sz="4" w:space="0" w:color="auto"/>
              <w:right w:val="single" w:sz="4" w:space="0" w:color="auto"/>
            </w:tcBorders>
            <w:vAlign w:val="center"/>
            <w:hideMark/>
          </w:tcPr>
          <w:p w:rsidR="00BC54B2" w:rsidRPr="00BC54B2" w:rsidRDefault="00BC54B2" w:rsidP="00BC54B2">
            <w:pPr>
              <w:widowControl/>
              <w:spacing w:line="240" w:lineRule="auto"/>
              <w:ind w:firstLineChars="0" w:firstLine="0"/>
              <w:rPr>
                <w:rFonts w:ascii="宋体" w:eastAsia="宋体" w:hAnsi="宋体" w:cs="宋体"/>
                <w:color w:val="auto"/>
                <w:kern w:val="0"/>
                <w:sz w:val="24"/>
                <w:szCs w:val="24"/>
              </w:rPr>
            </w:pPr>
          </w:p>
        </w:tc>
        <w:tc>
          <w:tcPr>
            <w:tcW w:w="962" w:type="dxa"/>
            <w:vMerge/>
            <w:tcBorders>
              <w:top w:val="nil"/>
              <w:left w:val="single" w:sz="4" w:space="0" w:color="auto"/>
              <w:bottom w:val="single" w:sz="4" w:space="0" w:color="auto"/>
              <w:right w:val="single" w:sz="4" w:space="0" w:color="auto"/>
            </w:tcBorders>
            <w:vAlign w:val="center"/>
            <w:hideMark/>
          </w:tcPr>
          <w:p w:rsidR="00BC54B2" w:rsidRPr="00BC54B2" w:rsidRDefault="00BC54B2" w:rsidP="00BC54B2">
            <w:pPr>
              <w:widowControl/>
              <w:spacing w:line="240" w:lineRule="auto"/>
              <w:ind w:firstLineChars="0" w:firstLine="0"/>
              <w:rPr>
                <w:rFonts w:ascii="宋体" w:eastAsia="宋体" w:hAnsi="宋体" w:cs="宋体"/>
                <w:color w:val="auto"/>
                <w:kern w:val="0"/>
                <w:sz w:val="24"/>
                <w:szCs w:val="24"/>
              </w:rPr>
            </w:pPr>
          </w:p>
        </w:tc>
        <w:tc>
          <w:tcPr>
            <w:tcW w:w="962" w:type="dxa"/>
            <w:vMerge/>
            <w:tcBorders>
              <w:top w:val="nil"/>
              <w:left w:val="single" w:sz="4" w:space="0" w:color="auto"/>
              <w:bottom w:val="single" w:sz="4" w:space="0" w:color="auto"/>
              <w:right w:val="single" w:sz="4" w:space="0" w:color="auto"/>
            </w:tcBorders>
            <w:vAlign w:val="center"/>
            <w:hideMark/>
          </w:tcPr>
          <w:p w:rsidR="00BC54B2" w:rsidRPr="00BC54B2" w:rsidRDefault="00BC54B2" w:rsidP="00BC54B2">
            <w:pPr>
              <w:widowControl/>
              <w:spacing w:line="240" w:lineRule="auto"/>
              <w:ind w:firstLineChars="0" w:firstLine="0"/>
              <w:rPr>
                <w:rFonts w:ascii="宋体" w:eastAsia="宋体" w:hAnsi="宋体" w:cs="宋体"/>
                <w:color w:val="auto"/>
                <w:kern w:val="0"/>
                <w:sz w:val="24"/>
                <w:szCs w:val="24"/>
              </w:rPr>
            </w:pPr>
          </w:p>
        </w:tc>
        <w:tc>
          <w:tcPr>
            <w:tcW w:w="962" w:type="dxa"/>
            <w:vMerge/>
            <w:tcBorders>
              <w:top w:val="nil"/>
              <w:left w:val="single" w:sz="4" w:space="0" w:color="auto"/>
              <w:bottom w:val="single" w:sz="4" w:space="0" w:color="auto"/>
              <w:right w:val="single" w:sz="4" w:space="0" w:color="auto"/>
            </w:tcBorders>
            <w:vAlign w:val="center"/>
            <w:hideMark/>
          </w:tcPr>
          <w:p w:rsidR="00BC54B2" w:rsidRPr="00BC54B2" w:rsidRDefault="00BC54B2" w:rsidP="00BC54B2">
            <w:pPr>
              <w:widowControl/>
              <w:spacing w:line="240" w:lineRule="auto"/>
              <w:ind w:firstLineChars="0" w:firstLine="0"/>
              <w:rPr>
                <w:rFonts w:ascii="宋体" w:eastAsia="宋体" w:hAnsi="宋体" w:cs="宋体"/>
                <w:color w:val="auto"/>
                <w:kern w:val="0"/>
                <w:sz w:val="24"/>
                <w:szCs w:val="24"/>
              </w:rPr>
            </w:pPr>
          </w:p>
        </w:tc>
        <w:tc>
          <w:tcPr>
            <w:tcW w:w="962" w:type="dxa"/>
            <w:vMerge/>
            <w:tcBorders>
              <w:top w:val="nil"/>
              <w:left w:val="single" w:sz="4" w:space="0" w:color="auto"/>
              <w:bottom w:val="single" w:sz="4" w:space="0" w:color="auto"/>
              <w:right w:val="single" w:sz="4" w:space="0" w:color="auto"/>
            </w:tcBorders>
            <w:vAlign w:val="center"/>
            <w:hideMark/>
          </w:tcPr>
          <w:p w:rsidR="00BC54B2" w:rsidRPr="00BC54B2" w:rsidRDefault="00BC54B2" w:rsidP="00BC54B2">
            <w:pPr>
              <w:widowControl/>
              <w:spacing w:line="240" w:lineRule="auto"/>
              <w:ind w:firstLineChars="0" w:firstLine="0"/>
              <w:rPr>
                <w:rFonts w:ascii="宋体" w:eastAsia="宋体" w:hAnsi="宋体" w:cs="宋体"/>
                <w:color w:val="auto"/>
                <w:kern w:val="0"/>
                <w:sz w:val="24"/>
                <w:szCs w:val="24"/>
              </w:rPr>
            </w:pPr>
          </w:p>
        </w:tc>
      </w:tr>
      <w:tr w:rsidR="00BC54B2" w:rsidRPr="00BC54B2" w:rsidTr="00BC54B2">
        <w:trPr>
          <w:gridAfter w:val="1"/>
          <w:wAfter w:w="31" w:type="dxa"/>
          <w:trHeight w:val="484"/>
        </w:trPr>
        <w:tc>
          <w:tcPr>
            <w:tcW w:w="2239" w:type="dxa"/>
            <w:vMerge/>
            <w:tcBorders>
              <w:top w:val="single" w:sz="4" w:space="0" w:color="auto"/>
              <w:left w:val="single" w:sz="4" w:space="0" w:color="auto"/>
              <w:bottom w:val="single" w:sz="4" w:space="0" w:color="000000"/>
              <w:right w:val="single" w:sz="4" w:space="0" w:color="auto"/>
            </w:tcBorders>
            <w:vAlign w:val="center"/>
            <w:hideMark/>
          </w:tcPr>
          <w:p w:rsidR="00BC54B2" w:rsidRPr="00BC54B2" w:rsidRDefault="00BC54B2" w:rsidP="00BC54B2">
            <w:pPr>
              <w:widowControl/>
              <w:spacing w:line="240" w:lineRule="auto"/>
              <w:ind w:firstLineChars="0" w:firstLine="0"/>
              <w:rPr>
                <w:rFonts w:ascii="宋体" w:eastAsia="宋体" w:hAnsi="宋体" w:cs="宋体"/>
                <w:color w:val="000000"/>
                <w:kern w:val="0"/>
                <w:sz w:val="24"/>
                <w:szCs w:val="24"/>
              </w:rPr>
            </w:pPr>
          </w:p>
        </w:tc>
        <w:tc>
          <w:tcPr>
            <w:tcW w:w="962" w:type="dxa"/>
            <w:vMerge/>
            <w:tcBorders>
              <w:top w:val="nil"/>
              <w:left w:val="single" w:sz="4" w:space="0" w:color="auto"/>
              <w:bottom w:val="single" w:sz="4" w:space="0" w:color="auto"/>
              <w:right w:val="single" w:sz="4" w:space="0" w:color="auto"/>
            </w:tcBorders>
            <w:vAlign w:val="center"/>
            <w:hideMark/>
          </w:tcPr>
          <w:p w:rsidR="00BC54B2" w:rsidRPr="00BC54B2" w:rsidRDefault="00BC54B2" w:rsidP="00BC54B2">
            <w:pPr>
              <w:widowControl/>
              <w:spacing w:line="240" w:lineRule="auto"/>
              <w:ind w:firstLineChars="0" w:firstLine="0"/>
              <w:rPr>
                <w:rFonts w:ascii="宋体" w:eastAsia="宋体" w:hAnsi="宋体" w:cs="宋体"/>
                <w:color w:val="000000"/>
                <w:kern w:val="0"/>
                <w:sz w:val="24"/>
                <w:szCs w:val="24"/>
              </w:rPr>
            </w:pPr>
          </w:p>
        </w:tc>
        <w:tc>
          <w:tcPr>
            <w:tcW w:w="962" w:type="dxa"/>
            <w:vMerge/>
            <w:tcBorders>
              <w:top w:val="nil"/>
              <w:left w:val="single" w:sz="4" w:space="0" w:color="auto"/>
              <w:bottom w:val="single" w:sz="4" w:space="0" w:color="auto"/>
              <w:right w:val="single" w:sz="4" w:space="0" w:color="auto"/>
            </w:tcBorders>
            <w:vAlign w:val="center"/>
            <w:hideMark/>
          </w:tcPr>
          <w:p w:rsidR="00BC54B2" w:rsidRPr="00BC54B2" w:rsidRDefault="00BC54B2" w:rsidP="00BC54B2">
            <w:pPr>
              <w:widowControl/>
              <w:spacing w:line="240" w:lineRule="auto"/>
              <w:ind w:firstLineChars="0" w:firstLine="0"/>
              <w:rPr>
                <w:rFonts w:ascii="宋体" w:eastAsia="宋体" w:hAnsi="宋体" w:cs="宋体"/>
                <w:color w:val="000000"/>
                <w:kern w:val="0"/>
                <w:sz w:val="24"/>
                <w:szCs w:val="24"/>
              </w:rPr>
            </w:pPr>
          </w:p>
        </w:tc>
        <w:tc>
          <w:tcPr>
            <w:tcW w:w="962" w:type="dxa"/>
            <w:vMerge/>
            <w:tcBorders>
              <w:top w:val="nil"/>
              <w:left w:val="single" w:sz="4" w:space="0" w:color="auto"/>
              <w:bottom w:val="single" w:sz="4" w:space="0" w:color="auto"/>
              <w:right w:val="single" w:sz="4" w:space="0" w:color="auto"/>
            </w:tcBorders>
            <w:vAlign w:val="center"/>
            <w:hideMark/>
          </w:tcPr>
          <w:p w:rsidR="00BC54B2" w:rsidRPr="00BC54B2" w:rsidRDefault="00BC54B2" w:rsidP="00BC54B2">
            <w:pPr>
              <w:widowControl/>
              <w:spacing w:line="240" w:lineRule="auto"/>
              <w:ind w:firstLineChars="0" w:firstLine="0"/>
              <w:rPr>
                <w:rFonts w:ascii="宋体" w:eastAsia="宋体" w:hAnsi="宋体" w:cs="宋体"/>
                <w:color w:val="000000"/>
                <w:kern w:val="0"/>
                <w:sz w:val="24"/>
                <w:szCs w:val="24"/>
              </w:rPr>
            </w:pPr>
          </w:p>
        </w:tc>
        <w:tc>
          <w:tcPr>
            <w:tcW w:w="962" w:type="dxa"/>
            <w:vMerge/>
            <w:tcBorders>
              <w:top w:val="nil"/>
              <w:left w:val="single" w:sz="4" w:space="0" w:color="auto"/>
              <w:bottom w:val="single" w:sz="4" w:space="0" w:color="auto"/>
              <w:right w:val="single" w:sz="4" w:space="0" w:color="auto"/>
            </w:tcBorders>
            <w:vAlign w:val="center"/>
            <w:hideMark/>
          </w:tcPr>
          <w:p w:rsidR="00BC54B2" w:rsidRPr="00BC54B2" w:rsidRDefault="00BC54B2" w:rsidP="00BC54B2">
            <w:pPr>
              <w:widowControl/>
              <w:spacing w:line="240" w:lineRule="auto"/>
              <w:ind w:firstLineChars="0" w:firstLine="0"/>
              <w:rPr>
                <w:rFonts w:ascii="宋体" w:eastAsia="宋体" w:hAnsi="宋体" w:cs="宋体"/>
                <w:color w:val="000000"/>
                <w:kern w:val="0"/>
                <w:sz w:val="24"/>
                <w:szCs w:val="24"/>
              </w:rPr>
            </w:pPr>
          </w:p>
        </w:tc>
        <w:tc>
          <w:tcPr>
            <w:tcW w:w="962" w:type="dxa"/>
            <w:vMerge/>
            <w:tcBorders>
              <w:top w:val="nil"/>
              <w:left w:val="single" w:sz="4" w:space="0" w:color="auto"/>
              <w:bottom w:val="single" w:sz="4" w:space="0" w:color="auto"/>
              <w:right w:val="single" w:sz="4" w:space="0" w:color="auto"/>
            </w:tcBorders>
            <w:vAlign w:val="center"/>
            <w:hideMark/>
          </w:tcPr>
          <w:p w:rsidR="00BC54B2" w:rsidRPr="00BC54B2" w:rsidRDefault="00BC54B2" w:rsidP="00BC54B2">
            <w:pPr>
              <w:widowControl/>
              <w:spacing w:line="240" w:lineRule="auto"/>
              <w:ind w:firstLineChars="0" w:firstLine="0"/>
              <w:rPr>
                <w:rFonts w:ascii="宋体" w:eastAsia="宋体" w:hAnsi="宋体" w:cs="宋体"/>
                <w:color w:val="000000"/>
                <w:kern w:val="0"/>
                <w:sz w:val="24"/>
                <w:szCs w:val="24"/>
              </w:rPr>
            </w:pPr>
          </w:p>
        </w:tc>
        <w:tc>
          <w:tcPr>
            <w:tcW w:w="962" w:type="dxa"/>
            <w:vMerge/>
            <w:tcBorders>
              <w:top w:val="nil"/>
              <w:left w:val="single" w:sz="4" w:space="0" w:color="auto"/>
              <w:bottom w:val="single" w:sz="4" w:space="0" w:color="auto"/>
              <w:right w:val="single" w:sz="4" w:space="0" w:color="auto"/>
            </w:tcBorders>
            <w:vAlign w:val="center"/>
            <w:hideMark/>
          </w:tcPr>
          <w:p w:rsidR="00BC54B2" w:rsidRPr="00BC54B2" w:rsidRDefault="00BC54B2" w:rsidP="00BC54B2">
            <w:pPr>
              <w:widowControl/>
              <w:spacing w:line="240" w:lineRule="auto"/>
              <w:ind w:firstLineChars="0" w:firstLine="0"/>
              <w:rPr>
                <w:rFonts w:ascii="宋体" w:eastAsia="宋体" w:hAnsi="宋体" w:cs="宋体"/>
                <w:color w:val="000000"/>
                <w:kern w:val="0"/>
                <w:sz w:val="24"/>
                <w:szCs w:val="24"/>
              </w:rPr>
            </w:pPr>
          </w:p>
        </w:tc>
        <w:tc>
          <w:tcPr>
            <w:tcW w:w="962" w:type="dxa"/>
            <w:vMerge/>
            <w:tcBorders>
              <w:top w:val="nil"/>
              <w:left w:val="single" w:sz="4" w:space="0" w:color="auto"/>
              <w:bottom w:val="single" w:sz="4" w:space="0" w:color="auto"/>
              <w:right w:val="single" w:sz="4" w:space="0" w:color="auto"/>
            </w:tcBorders>
            <w:vAlign w:val="center"/>
            <w:hideMark/>
          </w:tcPr>
          <w:p w:rsidR="00BC54B2" w:rsidRPr="00BC54B2" w:rsidRDefault="00BC54B2" w:rsidP="00BC54B2">
            <w:pPr>
              <w:widowControl/>
              <w:spacing w:line="240" w:lineRule="auto"/>
              <w:ind w:firstLineChars="0" w:firstLine="0"/>
              <w:rPr>
                <w:rFonts w:ascii="宋体" w:eastAsia="宋体" w:hAnsi="宋体" w:cs="宋体"/>
                <w:color w:val="000000"/>
                <w:kern w:val="0"/>
                <w:sz w:val="24"/>
                <w:szCs w:val="24"/>
              </w:rPr>
            </w:pPr>
          </w:p>
        </w:tc>
        <w:tc>
          <w:tcPr>
            <w:tcW w:w="962" w:type="dxa"/>
            <w:vMerge/>
            <w:tcBorders>
              <w:top w:val="nil"/>
              <w:left w:val="single" w:sz="4" w:space="0" w:color="auto"/>
              <w:bottom w:val="single" w:sz="4" w:space="0" w:color="auto"/>
              <w:right w:val="single" w:sz="4" w:space="0" w:color="auto"/>
            </w:tcBorders>
            <w:vAlign w:val="center"/>
            <w:hideMark/>
          </w:tcPr>
          <w:p w:rsidR="00BC54B2" w:rsidRPr="00BC54B2" w:rsidRDefault="00BC54B2" w:rsidP="00BC54B2">
            <w:pPr>
              <w:widowControl/>
              <w:spacing w:line="240" w:lineRule="auto"/>
              <w:ind w:firstLineChars="0" w:firstLine="0"/>
              <w:rPr>
                <w:rFonts w:ascii="宋体" w:eastAsia="宋体" w:hAnsi="宋体" w:cs="宋体"/>
                <w:color w:val="auto"/>
                <w:kern w:val="0"/>
                <w:sz w:val="24"/>
                <w:szCs w:val="24"/>
              </w:rPr>
            </w:pPr>
          </w:p>
        </w:tc>
        <w:tc>
          <w:tcPr>
            <w:tcW w:w="962" w:type="dxa"/>
            <w:vMerge/>
            <w:tcBorders>
              <w:top w:val="nil"/>
              <w:left w:val="single" w:sz="4" w:space="0" w:color="auto"/>
              <w:bottom w:val="single" w:sz="4" w:space="0" w:color="auto"/>
              <w:right w:val="single" w:sz="4" w:space="0" w:color="auto"/>
            </w:tcBorders>
            <w:vAlign w:val="center"/>
            <w:hideMark/>
          </w:tcPr>
          <w:p w:rsidR="00BC54B2" w:rsidRPr="00BC54B2" w:rsidRDefault="00BC54B2" w:rsidP="00BC54B2">
            <w:pPr>
              <w:widowControl/>
              <w:spacing w:line="240" w:lineRule="auto"/>
              <w:ind w:firstLineChars="0" w:firstLine="0"/>
              <w:rPr>
                <w:rFonts w:ascii="宋体" w:eastAsia="宋体" w:hAnsi="宋体" w:cs="宋体"/>
                <w:color w:val="auto"/>
                <w:kern w:val="0"/>
                <w:sz w:val="24"/>
                <w:szCs w:val="24"/>
              </w:rPr>
            </w:pPr>
          </w:p>
        </w:tc>
        <w:tc>
          <w:tcPr>
            <w:tcW w:w="962" w:type="dxa"/>
            <w:vMerge/>
            <w:tcBorders>
              <w:top w:val="nil"/>
              <w:left w:val="single" w:sz="4" w:space="0" w:color="auto"/>
              <w:bottom w:val="single" w:sz="4" w:space="0" w:color="auto"/>
              <w:right w:val="single" w:sz="4" w:space="0" w:color="auto"/>
            </w:tcBorders>
            <w:vAlign w:val="center"/>
            <w:hideMark/>
          </w:tcPr>
          <w:p w:rsidR="00BC54B2" w:rsidRPr="00BC54B2" w:rsidRDefault="00BC54B2" w:rsidP="00BC54B2">
            <w:pPr>
              <w:widowControl/>
              <w:spacing w:line="240" w:lineRule="auto"/>
              <w:ind w:firstLineChars="0" w:firstLine="0"/>
              <w:rPr>
                <w:rFonts w:ascii="宋体" w:eastAsia="宋体" w:hAnsi="宋体" w:cs="宋体"/>
                <w:color w:val="auto"/>
                <w:kern w:val="0"/>
                <w:sz w:val="24"/>
                <w:szCs w:val="24"/>
              </w:rPr>
            </w:pPr>
          </w:p>
        </w:tc>
        <w:tc>
          <w:tcPr>
            <w:tcW w:w="962" w:type="dxa"/>
            <w:vMerge/>
            <w:tcBorders>
              <w:top w:val="nil"/>
              <w:left w:val="single" w:sz="4" w:space="0" w:color="auto"/>
              <w:bottom w:val="single" w:sz="4" w:space="0" w:color="auto"/>
              <w:right w:val="single" w:sz="4" w:space="0" w:color="auto"/>
            </w:tcBorders>
            <w:vAlign w:val="center"/>
            <w:hideMark/>
          </w:tcPr>
          <w:p w:rsidR="00BC54B2" w:rsidRPr="00BC54B2" w:rsidRDefault="00BC54B2" w:rsidP="00BC54B2">
            <w:pPr>
              <w:widowControl/>
              <w:spacing w:line="240" w:lineRule="auto"/>
              <w:ind w:firstLineChars="0" w:firstLine="0"/>
              <w:rPr>
                <w:rFonts w:ascii="宋体" w:eastAsia="宋体" w:hAnsi="宋体" w:cs="宋体"/>
                <w:color w:val="auto"/>
                <w:kern w:val="0"/>
                <w:sz w:val="24"/>
                <w:szCs w:val="24"/>
              </w:rPr>
            </w:pPr>
          </w:p>
        </w:tc>
        <w:tc>
          <w:tcPr>
            <w:tcW w:w="962" w:type="dxa"/>
            <w:vMerge/>
            <w:tcBorders>
              <w:top w:val="nil"/>
              <w:left w:val="single" w:sz="4" w:space="0" w:color="auto"/>
              <w:bottom w:val="single" w:sz="4" w:space="0" w:color="auto"/>
              <w:right w:val="single" w:sz="4" w:space="0" w:color="auto"/>
            </w:tcBorders>
            <w:vAlign w:val="center"/>
            <w:hideMark/>
          </w:tcPr>
          <w:p w:rsidR="00BC54B2" w:rsidRPr="00BC54B2" w:rsidRDefault="00BC54B2" w:rsidP="00BC54B2">
            <w:pPr>
              <w:widowControl/>
              <w:spacing w:line="240" w:lineRule="auto"/>
              <w:ind w:firstLineChars="0" w:firstLine="0"/>
              <w:rPr>
                <w:rFonts w:ascii="宋体" w:eastAsia="宋体" w:hAnsi="宋体" w:cs="宋体"/>
                <w:color w:val="auto"/>
                <w:kern w:val="0"/>
                <w:sz w:val="24"/>
                <w:szCs w:val="24"/>
              </w:rPr>
            </w:pPr>
          </w:p>
        </w:tc>
        <w:tc>
          <w:tcPr>
            <w:tcW w:w="962" w:type="dxa"/>
            <w:vMerge/>
            <w:tcBorders>
              <w:top w:val="nil"/>
              <w:left w:val="single" w:sz="4" w:space="0" w:color="auto"/>
              <w:bottom w:val="single" w:sz="4" w:space="0" w:color="auto"/>
              <w:right w:val="single" w:sz="4" w:space="0" w:color="auto"/>
            </w:tcBorders>
            <w:vAlign w:val="center"/>
            <w:hideMark/>
          </w:tcPr>
          <w:p w:rsidR="00BC54B2" w:rsidRPr="00BC54B2" w:rsidRDefault="00BC54B2" w:rsidP="00BC54B2">
            <w:pPr>
              <w:widowControl/>
              <w:spacing w:line="240" w:lineRule="auto"/>
              <w:ind w:firstLineChars="0" w:firstLine="0"/>
              <w:rPr>
                <w:rFonts w:ascii="宋体" w:eastAsia="宋体" w:hAnsi="宋体" w:cs="宋体"/>
                <w:color w:val="auto"/>
                <w:kern w:val="0"/>
                <w:sz w:val="24"/>
                <w:szCs w:val="24"/>
              </w:rPr>
            </w:pPr>
          </w:p>
        </w:tc>
      </w:tr>
      <w:tr w:rsidR="00BC54B2" w:rsidRPr="00BC54B2" w:rsidTr="00BC54B2">
        <w:trPr>
          <w:gridAfter w:val="1"/>
          <w:wAfter w:w="31" w:type="dxa"/>
          <w:trHeight w:val="484"/>
        </w:trPr>
        <w:tc>
          <w:tcPr>
            <w:tcW w:w="2239" w:type="dxa"/>
            <w:tcBorders>
              <w:top w:val="nil"/>
              <w:left w:val="single" w:sz="4" w:space="0" w:color="auto"/>
              <w:bottom w:val="single" w:sz="4" w:space="0" w:color="auto"/>
              <w:right w:val="single" w:sz="4" w:space="0" w:color="auto"/>
            </w:tcBorders>
            <w:shd w:val="clear" w:color="auto" w:fill="auto"/>
            <w:vAlign w:val="center"/>
            <w:hideMark/>
          </w:tcPr>
          <w:p w:rsidR="00BC54B2" w:rsidRPr="00BC54B2" w:rsidRDefault="00BC54B2" w:rsidP="00BC54B2">
            <w:pPr>
              <w:widowControl/>
              <w:spacing w:line="240" w:lineRule="auto"/>
              <w:ind w:firstLineChars="0" w:firstLine="0"/>
              <w:jc w:val="center"/>
              <w:rPr>
                <w:rFonts w:ascii="宋体" w:eastAsia="宋体" w:hAnsi="宋体" w:cs="宋体"/>
                <w:color w:val="000000"/>
                <w:kern w:val="0"/>
                <w:sz w:val="24"/>
                <w:szCs w:val="24"/>
              </w:rPr>
            </w:pPr>
            <w:r w:rsidRPr="00BC54B2">
              <w:rPr>
                <w:rFonts w:ascii="宋体" w:eastAsia="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shd w:val="clear" w:color="auto" w:fill="auto"/>
            <w:vAlign w:val="center"/>
            <w:hideMark/>
          </w:tcPr>
          <w:p w:rsidR="00BC54B2" w:rsidRPr="00BC54B2" w:rsidRDefault="00BC54B2" w:rsidP="00BC54B2">
            <w:pPr>
              <w:widowControl/>
              <w:spacing w:line="240" w:lineRule="auto"/>
              <w:ind w:firstLineChars="0" w:firstLine="0"/>
              <w:jc w:val="center"/>
              <w:rPr>
                <w:rFonts w:ascii="宋体" w:eastAsia="宋体" w:hAnsi="宋体" w:cs="宋体"/>
                <w:color w:val="000000"/>
                <w:kern w:val="0"/>
                <w:sz w:val="24"/>
                <w:szCs w:val="24"/>
              </w:rPr>
            </w:pPr>
            <w:r w:rsidRPr="00BC54B2">
              <w:rPr>
                <w:rFonts w:ascii="宋体" w:eastAsia="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shd w:val="clear" w:color="auto" w:fill="auto"/>
            <w:vAlign w:val="center"/>
            <w:hideMark/>
          </w:tcPr>
          <w:p w:rsidR="00BC54B2" w:rsidRPr="00BC54B2" w:rsidRDefault="00BC54B2" w:rsidP="00BC54B2">
            <w:pPr>
              <w:widowControl/>
              <w:spacing w:line="240" w:lineRule="auto"/>
              <w:ind w:firstLineChars="0" w:firstLine="0"/>
              <w:jc w:val="center"/>
              <w:rPr>
                <w:rFonts w:ascii="宋体" w:eastAsia="宋体" w:hAnsi="宋体" w:cs="宋体"/>
                <w:color w:val="000000"/>
                <w:kern w:val="0"/>
                <w:sz w:val="24"/>
                <w:szCs w:val="24"/>
              </w:rPr>
            </w:pPr>
            <w:r w:rsidRPr="00BC54B2">
              <w:rPr>
                <w:rFonts w:ascii="宋体" w:eastAsia="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shd w:val="clear" w:color="auto" w:fill="auto"/>
            <w:vAlign w:val="center"/>
            <w:hideMark/>
          </w:tcPr>
          <w:p w:rsidR="00BC54B2" w:rsidRPr="00BC54B2" w:rsidRDefault="00BC54B2" w:rsidP="00BC54B2">
            <w:pPr>
              <w:widowControl/>
              <w:spacing w:line="240" w:lineRule="auto"/>
              <w:ind w:firstLineChars="0" w:firstLine="0"/>
              <w:jc w:val="center"/>
              <w:rPr>
                <w:rFonts w:ascii="宋体" w:eastAsia="宋体" w:hAnsi="宋体" w:cs="宋体"/>
                <w:color w:val="000000"/>
                <w:kern w:val="0"/>
                <w:sz w:val="24"/>
                <w:szCs w:val="24"/>
              </w:rPr>
            </w:pPr>
            <w:r w:rsidRPr="00BC54B2">
              <w:rPr>
                <w:rFonts w:ascii="宋体" w:eastAsia="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shd w:val="clear" w:color="auto" w:fill="auto"/>
            <w:vAlign w:val="center"/>
            <w:hideMark/>
          </w:tcPr>
          <w:p w:rsidR="00BC54B2" w:rsidRPr="00BC54B2" w:rsidRDefault="00BC54B2" w:rsidP="00BC54B2">
            <w:pPr>
              <w:widowControl/>
              <w:spacing w:line="240" w:lineRule="auto"/>
              <w:ind w:firstLineChars="0" w:firstLine="0"/>
              <w:jc w:val="center"/>
              <w:rPr>
                <w:rFonts w:ascii="宋体" w:eastAsia="宋体" w:hAnsi="宋体" w:cs="宋体"/>
                <w:color w:val="000000"/>
                <w:kern w:val="0"/>
                <w:sz w:val="24"/>
                <w:szCs w:val="24"/>
              </w:rPr>
            </w:pPr>
            <w:r w:rsidRPr="00BC54B2">
              <w:rPr>
                <w:rFonts w:ascii="宋体" w:eastAsia="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shd w:val="clear" w:color="auto" w:fill="auto"/>
            <w:vAlign w:val="center"/>
            <w:hideMark/>
          </w:tcPr>
          <w:p w:rsidR="00BC54B2" w:rsidRPr="00BC54B2" w:rsidRDefault="00BC54B2" w:rsidP="00BC54B2">
            <w:pPr>
              <w:widowControl/>
              <w:spacing w:line="240" w:lineRule="auto"/>
              <w:ind w:firstLineChars="0" w:firstLine="0"/>
              <w:jc w:val="center"/>
              <w:rPr>
                <w:rFonts w:ascii="宋体" w:eastAsia="宋体" w:hAnsi="宋体" w:cs="宋体"/>
                <w:color w:val="000000"/>
                <w:kern w:val="0"/>
                <w:sz w:val="24"/>
                <w:szCs w:val="24"/>
              </w:rPr>
            </w:pPr>
            <w:r w:rsidRPr="00BC54B2">
              <w:rPr>
                <w:rFonts w:ascii="宋体" w:eastAsia="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shd w:val="clear" w:color="auto" w:fill="auto"/>
            <w:vAlign w:val="center"/>
            <w:hideMark/>
          </w:tcPr>
          <w:p w:rsidR="00BC54B2" w:rsidRPr="00BC54B2" w:rsidRDefault="00BC54B2" w:rsidP="00BC54B2">
            <w:pPr>
              <w:widowControl/>
              <w:spacing w:line="240" w:lineRule="auto"/>
              <w:ind w:firstLineChars="0" w:firstLine="0"/>
              <w:jc w:val="center"/>
              <w:rPr>
                <w:rFonts w:ascii="宋体" w:eastAsia="宋体" w:hAnsi="宋体" w:cs="宋体"/>
                <w:color w:val="000000"/>
                <w:kern w:val="0"/>
                <w:sz w:val="24"/>
                <w:szCs w:val="24"/>
              </w:rPr>
            </w:pPr>
            <w:r w:rsidRPr="00BC54B2">
              <w:rPr>
                <w:rFonts w:ascii="宋体" w:eastAsia="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shd w:val="clear" w:color="auto" w:fill="auto"/>
            <w:vAlign w:val="center"/>
            <w:hideMark/>
          </w:tcPr>
          <w:p w:rsidR="00BC54B2" w:rsidRPr="00BC54B2" w:rsidRDefault="00BC54B2" w:rsidP="00BC54B2">
            <w:pPr>
              <w:widowControl/>
              <w:spacing w:line="240" w:lineRule="auto"/>
              <w:ind w:firstLineChars="0" w:firstLine="0"/>
              <w:jc w:val="center"/>
              <w:rPr>
                <w:rFonts w:ascii="宋体" w:eastAsia="宋体" w:hAnsi="宋体" w:cs="宋体"/>
                <w:color w:val="000000"/>
                <w:kern w:val="0"/>
                <w:sz w:val="24"/>
                <w:szCs w:val="24"/>
              </w:rPr>
            </w:pPr>
            <w:r w:rsidRPr="00BC54B2">
              <w:rPr>
                <w:rFonts w:ascii="宋体" w:eastAsia="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shd w:val="clear" w:color="auto" w:fill="auto"/>
            <w:vAlign w:val="center"/>
            <w:hideMark/>
          </w:tcPr>
          <w:p w:rsidR="00BC54B2" w:rsidRPr="00BC54B2" w:rsidRDefault="00BC54B2" w:rsidP="00BC54B2">
            <w:pPr>
              <w:widowControl/>
              <w:spacing w:line="240" w:lineRule="auto"/>
              <w:ind w:firstLineChars="0" w:firstLine="0"/>
              <w:jc w:val="center"/>
              <w:rPr>
                <w:rFonts w:ascii="宋体" w:eastAsia="宋体" w:hAnsi="宋体" w:cs="宋体"/>
                <w:color w:val="auto"/>
                <w:kern w:val="0"/>
                <w:sz w:val="24"/>
                <w:szCs w:val="24"/>
              </w:rPr>
            </w:pPr>
            <w:r w:rsidRPr="00BC54B2">
              <w:rPr>
                <w:rFonts w:ascii="宋体" w:eastAsia="宋体" w:hAnsi="宋体" w:cs="宋体" w:hint="eastAsia"/>
                <w:color w:val="auto"/>
                <w:kern w:val="0"/>
                <w:sz w:val="24"/>
                <w:szCs w:val="24"/>
              </w:rPr>
              <w:t xml:space="preserve">　</w:t>
            </w:r>
          </w:p>
        </w:tc>
        <w:tc>
          <w:tcPr>
            <w:tcW w:w="962" w:type="dxa"/>
            <w:tcBorders>
              <w:top w:val="nil"/>
              <w:left w:val="nil"/>
              <w:bottom w:val="single" w:sz="4" w:space="0" w:color="auto"/>
              <w:right w:val="single" w:sz="4" w:space="0" w:color="auto"/>
            </w:tcBorders>
            <w:shd w:val="clear" w:color="auto" w:fill="auto"/>
            <w:vAlign w:val="center"/>
            <w:hideMark/>
          </w:tcPr>
          <w:p w:rsidR="00BC54B2" w:rsidRPr="00BC54B2" w:rsidRDefault="00BC54B2" w:rsidP="00BC54B2">
            <w:pPr>
              <w:widowControl/>
              <w:spacing w:line="240" w:lineRule="auto"/>
              <w:ind w:firstLineChars="0" w:firstLine="0"/>
              <w:jc w:val="center"/>
              <w:rPr>
                <w:rFonts w:ascii="宋体" w:eastAsia="宋体" w:hAnsi="宋体" w:cs="宋体"/>
                <w:color w:val="auto"/>
                <w:kern w:val="0"/>
                <w:sz w:val="24"/>
                <w:szCs w:val="24"/>
              </w:rPr>
            </w:pPr>
            <w:r w:rsidRPr="00BC54B2">
              <w:rPr>
                <w:rFonts w:ascii="宋体" w:eastAsia="宋体" w:hAnsi="宋体" w:cs="宋体" w:hint="eastAsia"/>
                <w:color w:val="auto"/>
                <w:kern w:val="0"/>
                <w:sz w:val="24"/>
                <w:szCs w:val="24"/>
              </w:rPr>
              <w:t xml:space="preserve">　</w:t>
            </w:r>
          </w:p>
        </w:tc>
        <w:tc>
          <w:tcPr>
            <w:tcW w:w="962" w:type="dxa"/>
            <w:tcBorders>
              <w:top w:val="nil"/>
              <w:left w:val="nil"/>
              <w:bottom w:val="single" w:sz="4" w:space="0" w:color="auto"/>
              <w:right w:val="single" w:sz="4" w:space="0" w:color="auto"/>
            </w:tcBorders>
            <w:shd w:val="clear" w:color="auto" w:fill="auto"/>
            <w:vAlign w:val="center"/>
            <w:hideMark/>
          </w:tcPr>
          <w:p w:rsidR="00BC54B2" w:rsidRPr="00BC54B2" w:rsidRDefault="00BC54B2" w:rsidP="00BC54B2">
            <w:pPr>
              <w:widowControl/>
              <w:spacing w:line="240" w:lineRule="auto"/>
              <w:ind w:firstLineChars="0" w:firstLine="0"/>
              <w:jc w:val="center"/>
              <w:rPr>
                <w:rFonts w:ascii="宋体" w:eastAsia="宋体" w:hAnsi="宋体" w:cs="宋体"/>
                <w:color w:val="auto"/>
                <w:kern w:val="0"/>
                <w:sz w:val="24"/>
                <w:szCs w:val="24"/>
              </w:rPr>
            </w:pPr>
            <w:r w:rsidRPr="00BC54B2">
              <w:rPr>
                <w:rFonts w:ascii="宋体" w:eastAsia="宋体" w:hAnsi="宋体" w:cs="宋体" w:hint="eastAsia"/>
                <w:color w:val="auto"/>
                <w:kern w:val="0"/>
                <w:sz w:val="24"/>
                <w:szCs w:val="24"/>
              </w:rPr>
              <w:t xml:space="preserve">　</w:t>
            </w:r>
          </w:p>
        </w:tc>
        <w:tc>
          <w:tcPr>
            <w:tcW w:w="962" w:type="dxa"/>
            <w:tcBorders>
              <w:top w:val="nil"/>
              <w:left w:val="nil"/>
              <w:bottom w:val="single" w:sz="4" w:space="0" w:color="auto"/>
              <w:right w:val="single" w:sz="4" w:space="0" w:color="auto"/>
            </w:tcBorders>
            <w:shd w:val="clear" w:color="auto" w:fill="auto"/>
            <w:vAlign w:val="center"/>
            <w:hideMark/>
          </w:tcPr>
          <w:p w:rsidR="00BC54B2" w:rsidRPr="00BC54B2" w:rsidRDefault="00BC54B2" w:rsidP="00BC54B2">
            <w:pPr>
              <w:widowControl/>
              <w:spacing w:line="240" w:lineRule="auto"/>
              <w:ind w:firstLineChars="0" w:firstLine="0"/>
              <w:jc w:val="center"/>
              <w:rPr>
                <w:rFonts w:ascii="宋体" w:eastAsia="宋体" w:hAnsi="宋体" w:cs="宋体"/>
                <w:color w:val="auto"/>
                <w:kern w:val="0"/>
                <w:sz w:val="24"/>
                <w:szCs w:val="24"/>
              </w:rPr>
            </w:pPr>
            <w:r w:rsidRPr="00BC54B2">
              <w:rPr>
                <w:rFonts w:ascii="宋体" w:eastAsia="宋体" w:hAnsi="宋体" w:cs="宋体" w:hint="eastAsia"/>
                <w:color w:val="auto"/>
                <w:kern w:val="0"/>
                <w:sz w:val="24"/>
                <w:szCs w:val="24"/>
              </w:rPr>
              <w:t xml:space="preserve">　</w:t>
            </w:r>
          </w:p>
        </w:tc>
        <w:tc>
          <w:tcPr>
            <w:tcW w:w="962" w:type="dxa"/>
            <w:tcBorders>
              <w:top w:val="nil"/>
              <w:left w:val="nil"/>
              <w:bottom w:val="single" w:sz="4" w:space="0" w:color="auto"/>
              <w:right w:val="single" w:sz="4" w:space="0" w:color="auto"/>
            </w:tcBorders>
            <w:shd w:val="clear" w:color="auto" w:fill="auto"/>
            <w:vAlign w:val="center"/>
            <w:hideMark/>
          </w:tcPr>
          <w:p w:rsidR="00BC54B2" w:rsidRPr="00BC54B2" w:rsidRDefault="00BC54B2" w:rsidP="00BC54B2">
            <w:pPr>
              <w:widowControl/>
              <w:spacing w:line="240" w:lineRule="auto"/>
              <w:ind w:firstLineChars="0" w:firstLine="0"/>
              <w:jc w:val="center"/>
              <w:rPr>
                <w:rFonts w:ascii="宋体" w:eastAsia="宋体" w:hAnsi="宋体" w:cs="宋体"/>
                <w:color w:val="auto"/>
                <w:kern w:val="0"/>
                <w:sz w:val="24"/>
                <w:szCs w:val="24"/>
              </w:rPr>
            </w:pPr>
            <w:r w:rsidRPr="00BC54B2">
              <w:rPr>
                <w:rFonts w:ascii="宋体" w:eastAsia="宋体" w:hAnsi="宋体" w:cs="宋体" w:hint="eastAsia"/>
                <w:color w:val="auto"/>
                <w:kern w:val="0"/>
                <w:sz w:val="24"/>
                <w:szCs w:val="24"/>
              </w:rPr>
              <w:t xml:space="preserve">　</w:t>
            </w:r>
          </w:p>
        </w:tc>
        <w:tc>
          <w:tcPr>
            <w:tcW w:w="962" w:type="dxa"/>
            <w:tcBorders>
              <w:top w:val="nil"/>
              <w:left w:val="nil"/>
              <w:bottom w:val="single" w:sz="4" w:space="0" w:color="auto"/>
              <w:right w:val="single" w:sz="4" w:space="0" w:color="auto"/>
            </w:tcBorders>
            <w:shd w:val="clear" w:color="auto" w:fill="auto"/>
            <w:vAlign w:val="center"/>
            <w:hideMark/>
          </w:tcPr>
          <w:p w:rsidR="00BC54B2" w:rsidRPr="00BC54B2" w:rsidRDefault="00BC54B2" w:rsidP="00BC54B2">
            <w:pPr>
              <w:widowControl/>
              <w:spacing w:line="240" w:lineRule="auto"/>
              <w:ind w:firstLineChars="0" w:firstLine="0"/>
              <w:jc w:val="center"/>
              <w:rPr>
                <w:rFonts w:ascii="宋体" w:eastAsia="宋体" w:hAnsi="宋体" w:cs="宋体"/>
                <w:color w:val="auto"/>
                <w:kern w:val="0"/>
                <w:sz w:val="24"/>
                <w:szCs w:val="24"/>
              </w:rPr>
            </w:pPr>
            <w:r w:rsidRPr="00BC54B2">
              <w:rPr>
                <w:rFonts w:ascii="宋体" w:eastAsia="宋体" w:hAnsi="宋体" w:cs="宋体" w:hint="eastAsia"/>
                <w:color w:val="auto"/>
                <w:kern w:val="0"/>
                <w:sz w:val="24"/>
                <w:szCs w:val="24"/>
              </w:rPr>
              <w:t xml:space="preserve">　</w:t>
            </w:r>
          </w:p>
        </w:tc>
      </w:tr>
      <w:tr w:rsidR="00BC54B2" w:rsidRPr="00BC54B2" w:rsidTr="00BC54B2">
        <w:trPr>
          <w:gridAfter w:val="1"/>
          <w:wAfter w:w="31" w:type="dxa"/>
          <w:trHeight w:val="484"/>
        </w:trPr>
        <w:tc>
          <w:tcPr>
            <w:tcW w:w="2239" w:type="dxa"/>
            <w:tcBorders>
              <w:top w:val="nil"/>
              <w:left w:val="single" w:sz="4" w:space="0" w:color="auto"/>
              <w:bottom w:val="single" w:sz="4" w:space="0" w:color="auto"/>
              <w:right w:val="single" w:sz="4" w:space="0" w:color="auto"/>
            </w:tcBorders>
            <w:shd w:val="clear" w:color="auto" w:fill="auto"/>
            <w:vAlign w:val="center"/>
            <w:hideMark/>
          </w:tcPr>
          <w:p w:rsidR="00BC54B2" w:rsidRPr="00BC54B2" w:rsidRDefault="00BC54B2" w:rsidP="00BC54B2">
            <w:pPr>
              <w:widowControl/>
              <w:spacing w:line="240" w:lineRule="auto"/>
              <w:ind w:firstLineChars="0" w:firstLine="0"/>
              <w:jc w:val="center"/>
              <w:rPr>
                <w:rFonts w:ascii="宋体" w:eastAsia="宋体" w:hAnsi="宋体" w:cs="宋体"/>
                <w:color w:val="000000"/>
                <w:kern w:val="0"/>
                <w:sz w:val="24"/>
                <w:szCs w:val="24"/>
              </w:rPr>
            </w:pPr>
            <w:r w:rsidRPr="00BC54B2">
              <w:rPr>
                <w:rFonts w:ascii="宋体" w:eastAsia="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shd w:val="clear" w:color="auto" w:fill="auto"/>
            <w:vAlign w:val="center"/>
            <w:hideMark/>
          </w:tcPr>
          <w:p w:rsidR="00BC54B2" w:rsidRPr="00BC54B2" w:rsidRDefault="00BC54B2" w:rsidP="00BC54B2">
            <w:pPr>
              <w:widowControl/>
              <w:spacing w:line="240" w:lineRule="auto"/>
              <w:ind w:firstLineChars="0" w:firstLine="0"/>
              <w:jc w:val="center"/>
              <w:rPr>
                <w:rFonts w:ascii="宋体" w:eastAsia="宋体" w:hAnsi="宋体" w:cs="宋体"/>
                <w:color w:val="000000"/>
                <w:kern w:val="0"/>
                <w:sz w:val="24"/>
                <w:szCs w:val="24"/>
              </w:rPr>
            </w:pPr>
            <w:r w:rsidRPr="00BC54B2">
              <w:rPr>
                <w:rFonts w:ascii="宋体" w:eastAsia="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shd w:val="clear" w:color="auto" w:fill="auto"/>
            <w:vAlign w:val="center"/>
            <w:hideMark/>
          </w:tcPr>
          <w:p w:rsidR="00BC54B2" w:rsidRPr="00BC54B2" w:rsidRDefault="00BC54B2" w:rsidP="00BC54B2">
            <w:pPr>
              <w:widowControl/>
              <w:spacing w:line="240" w:lineRule="auto"/>
              <w:ind w:firstLineChars="0" w:firstLine="0"/>
              <w:jc w:val="center"/>
              <w:rPr>
                <w:rFonts w:ascii="宋体" w:eastAsia="宋体" w:hAnsi="宋体" w:cs="宋体"/>
                <w:color w:val="000000"/>
                <w:kern w:val="0"/>
                <w:sz w:val="24"/>
                <w:szCs w:val="24"/>
              </w:rPr>
            </w:pPr>
            <w:r w:rsidRPr="00BC54B2">
              <w:rPr>
                <w:rFonts w:ascii="宋体" w:eastAsia="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shd w:val="clear" w:color="auto" w:fill="auto"/>
            <w:vAlign w:val="center"/>
            <w:hideMark/>
          </w:tcPr>
          <w:p w:rsidR="00BC54B2" w:rsidRPr="00BC54B2" w:rsidRDefault="00BC54B2" w:rsidP="00BC54B2">
            <w:pPr>
              <w:widowControl/>
              <w:spacing w:line="240" w:lineRule="auto"/>
              <w:ind w:firstLineChars="0" w:firstLine="0"/>
              <w:jc w:val="center"/>
              <w:rPr>
                <w:rFonts w:ascii="宋体" w:eastAsia="宋体" w:hAnsi="宋体" w:cs="宋体"/>
                <w:color w:val="000000"/>
                <w:kern w:val="0"/>
                <w:sz w:val="24"/>
                <w:szCs w:val="24"/>
              </w:rPr>
            </w:pPr>
            <w:r w:rsidRPr="00BC54B2">
              <w:rPr>
                <w:rFonts w:ascii="宋体" w:eastAsia="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shd w:val="clear" w:color="auto" w:fill="auto"/>
            <w:vAlign w:val="center"/>
            <w:hideMark/>
          </w:tcPr>
          <w:p w:rsidR="00BC54B2" w:rsidRPr="00BC54B2" w:rsidRDefault="00BC54B2" w:rsidP="00BC54B2">
            <w:pPr>
              <w:widowControl/>
              <w:spacing w:line="240" w:lineRule="auto"/>
              <w:ind w:firstLineChars="0" w:firstLine="0"/>
              <w:jc w:val="center"/>
              <w:rPr>
                <w:rFonts w:ascii="宋体" w:eastAsia="宋体" w:hAnsi="宋体" w:cs="宋体"/>
                <w:color w:val="000000"/>
                <w:kern w:val="0"/>
                <w:sz w:val="24"/>
                <w:szCs w:val="24"/>
              </w:rPr>
            </w:pPr>
            <w:r w:rsidRPr="00BC54B2">
              <w:rPr>
                <w:rFonts w:ascii="宋体" w:eastAsia="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shd w:val="clear" w:color="auto" w:fill="auto"/>
            <w:vAlign w:val="center"/>
            <w:hideMark/>
          </w:tcPr>
          <w:p w:rsidR="00BC54B2" w:rsidRPr="00BC54B2" w:rsidRDefault="00BC54B2" w:rsidP="00BC54B2">
            <w:pPr>
              <w:widowControl/>
              <w:spacing w:line="240" w:lineRule="auto"/>
              <w:ind w:firstLineChars="0" w:firstLine="0"/>
              <w:jc w:val="center"/>
              <w:rPr>
                <w:rFonts w:ascii="宋体" w:eastAsia="宋体" w:hAnsi="宋体" w:cs="宋体"/>
                <w:color w:val="000000"/>
                <w:kern w:val="0"/>
                <w:sz w:val="24"/>
                <w:szCs w:val="24"/>
              </w:rPr>
            </w:pPr>
            <w:r w:rsidRPr="00BC54B2">
              <w:rPr>
                <w:rFonts w:ascii="宋体" w:eastAsia="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shd w:val="clear" w:color="auto" w:fill="auto"/>
            <w:vAlign w:val="center"/>
            <w:hideMark/>
          </w:tcPr>
          <w:p w:rsidR="00BC54B2" w:rsidRPr="00BC54B2" w:rsidRDefault="00BC54B2" w:rsidP="00BC54B2">
            <w:pPr>
              <w:widowControl/>
              <w:spacing w:line="240" w:lineRule="auto"/>
              <w:ind w:firstLineChars="0" w:firstLine="0"/>
              <w:jc w:val="center"/>
              <w:rPr>
                <w:rFonts w:ascii="宋体" w:eastAsia="宋体" w:hAnsi="宋体" w:cs="宋体"/>
                <w:color w:val="000000"/>
                <w:kern w:val="0"/>
                <w:sz w:val="24"/>
                <w:szCs w:val="24"/>
              </w:rPr>
            </w:pPr>
            <w:r w:rsidRPr="00BC54B2">
              <w:rPr>
                <w:rFonts w:ascii="宋体" w:eastAsia="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shd w:val="clear" w:color="auto" w:fill="auto"/>
            <w:vAlign w:val="center"/>
            <w:hideMark/>
          </w:tcPr>
          <w:p w:rsidR="00BC54B2" w:rsidRPr="00BC54B2" w:rsidRDefault="00BC54B2" w:rsidP="00BC54B2">
            <w:pPr>
              <w:widowControl/>
              <w:spacing w:line="240" w:lineRule="auto"/>
              <w:ind w:firstLineChars="0" w:firstLine="0"/>
              <w:jc w:val="center"/>
              <w:rPr>
                <w:rFonts w:ascii="宋体" w:eastAsia="宋体" w:hAnsi="宋体" w:cs="宋体"/>
                <w:color w:val="000000"/>
                <w:kern w:val="0"/>
                <w:sz w:val="24"/>
                <w:szCs w:val="24"/>
              </w:rPr>
            </w:pPr>
            <w:r w:rsidRPr="00BC54B2">
              <w:rPr>
                <w:rFonts w:ascii="宋体" w:eastAsia="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shd w:val="clear" w:color="auto" w:fill="auto"/>
            <w:vAlign w:val="center"/>
            <w:hideMark/>
          </w:tcPr>
          <w:p w:rsidR="00BC54B2" w:rsidRPr="00BC54B2" w:rsidRDefault="00BC54B2" w:rsidP="00BC54B2">
            <w:pPr>
              <w:widowControl/>
              <w:spacing w:line="240" w:lineRule="auto"/>
              <w:ind w:firstLineChars="0" w:firstLine="0"/>
              <w:jc w:val="center"/>
              <w:rPr>
                <w:rFonts w:ascii="宋体" w:eastAsia="宋体" w:hAnsi="宋体" w:cs="宋体"/>
                <w:color w:val="auto"/>
                <w:kern w:val="0"/>
                <w:sz w:val="24"/>
                <w:szCs w:val="24"/>
              </w:rPr>
            </w:pPr>
            <w:r w:rsidRPr="00BC54B2">
              <w:rPr>
                <w:rFonts w:ascii="宋体" w:eastAsia="宋体" w:hAnsi="宋体" w:cs="宋体" w:hint="eastAsia"/>
                <w:color w:val="auto"/>
                <w:kern w:val="0"/>
                <w:sz w:val="24"/>
                <w:szCs w:val="24"/>
              </w:rPr>
              <w:t xml:space="preserve">　</w:t>
            </w:r>
          </w:p>
        </w:tc>
        <w:tc>
          <w:tcPr>
            <w:tcW w:w="962" w:type="dxa"/>
            <w:tcBorders>
              <w:top w:val="nil"/>
              <w:left w:val="nil"/>
              <w:bottom w:val="single" w:sz="4" w:space="0" w:color="auto"/>
              <w:right w:val="single" w:sz="4" w:space="0" w:color="auto"/>
            </w:tcBorders>
            <w:shd w:val="clear" w:color="auto" w:fill="auto"/>
            <w:vAlign w:val="center"/>
            <w:hideMark/>
          </w:tcPr>
          <w:p w:rsidR="00BC54B2" w:rsidRPr="00BC54B2" w:rsidRDefault="00BC54B2" w:rsidP="00BC54B2">
            <w:pPr>
              <w:widowControl/>
              <w:spacing w:line="240" w:lineRule="auto"/>
              <w:ind w:firstLineChars="0" w:firstLine="0"/>
              <w:jc w:val="center"/>
              <w:rPr>
                <w:rFonts w:ascii="宋体" w:eastAsia="宋体" w:hAnsi="宋体" w:cs="宋体"/>
                <w:color w:val="auto"/>
                <w:kern w:val="0"/>
                <w:sz w:val="24"/>
                <w:szCs w:val="24"/>
              </w:rPr>
            </w:pPr>
            <w:r w:rsidRPr="00BC54B2">
              <w:rPr>
                <w:rFonts w:ascii="宋体" w:eastAsia="宋体" w:hAnsi="宋体" w:cs="宋体" w:hint="eastAsia"/>
                <w:color w:val="auto"/>
                <w:kern w:val="0"/>
                <w:sz w:val="24"/>
                <w:szCs w:val="24"/>
              </w:rPr>
              <w:t xml:space="preserve">　</w:t>
            </w:r>
          </w:p>
        </w:tc>
        <w:tc>
          <w:tcPr>
            <w:tcW w:w="962" w:type="dxa"/>
            <w:tcBorders>
              <w:top w:val="nil"/>
              <w:left w:val="nil"/>
              <w:bottom w:val="single" w:sz="4" w:space="0" w:color="auto"/>
              <w:right w:val="single" w:sz="4" w:space="0" w:color="auto"/>
            </w:tcBorders>
            <w:shd w:val="clear" w:color="auto" w:fill="auto"/>
            <w:vAlign w:val="center"/>
            <w:hideMark/>
          </w:tcPr>
          <w:p w:rsidR="00BC54B2" w:rsidRPr="00BC54B2" w:rsidRDefault="00BC54B2" w:rsidP="00BC54B2">
            <w:pPr>
              <w:widowControl/>
              <w:spacing w:line="240" w:lineRule="auto"/>
              <w:ind w:firstLineChars="0" w:firstLine="0"/>
              <w:jc w:val="center"/>
              <w:rPr>
                <w:rFonts w:ascii="宋体" w:eastAsia="宋体" w:hAnsi="宋体" w:cs="宋体"/>
                <w:color w:val="auto"/>
                <w:kern w:val="0"/>
                <w:sz w:val="24"/>
                <w:szCs w:val="24"/>
              </w:rPr>
            </w:pPr>
            <w:r w:rsidRPr="00BC54B2">
              <w:rPr>
                <w:rFonts w:ascii="宋体" w:eastAsia="宋体" w:hAnsi="宋体" w:cs="宋体" w:hint="eastAsia"/>
                <w:color w:val="auto"/>
                <w:kern w:val="0"/>
                <w:sz w:val="24"/>
                <w:szCs w:val="24"/>
              </w:rPr>
              <w:t xml:space="preserve">　</w:t>
            </w:r>
          </w:p>
        </w:tc>
        <w:tc>
          <w:tcPr>
            <w:tcW w:w="962" w:type="dxa"/>
            <w:tcBorders>
              <w:top w:val="nil"/>
              <w:left w:val="nil"/>
              <w:bottom w:val="single" w:sz="4" w:space="0" w:color="auto"/>
              <w:right w:val="single" w:sz="4" w:space="0" w:color="auto"/>
            </w:tcBorders>
            <w:shd w:val="clear" w:color="auto" w:fill="auto"/>
            <w:vAlign w:val="center"/>
            <w:hideMark/>
          </w:tcPr>
          <w:p w:rsidR="00BC54B2" w:rsidRPr="00BC54B2" w:rsidRDefault="00BC54B2" w:rsidP="00BC54B2">
            <w:pPr>
              <w:widowControl/>
              <w:spacing w:line="240" w:lineRule="auto"/>
              <w:ind w:firstLineChars="0" w:firstLine="0"/>
              <w:jc w:val="center"/>
              <w:rPr>
                <w:rFonts w:ascii="宋体" w:eastAsia="宋体" w:hAnsi="宋体" w:cs="宋体"/>
                <w:color w:val="auto"/>
                <w:kern w:val="0"/>
                <w:sz w:val="24"/>
                <w:szCs w:val="24"/>
              </w:rPr>
            </w:pPr>
            <w:r w:rsidRPr="00BC54B2">
              <w:rPr>
                <w:rFonts w:ascii="宋体" w:eastAsia="宋体" w:hAnsi="宋体" w:cs="宋体" w:hint="eastAsia"/>
                <w:color w:val="auto"/>
                <w:kern w:val="0"/>
                <w:sz w:val="24"/>
                <w:szCs w:val="24"/>
              </w:rPr>
              <w:t xml:space="preserve">　</w:t>
            </w:r>
          </w:p>
        </w:tc>
        <w:tc>
          <w:tcPr>
            <w:tcW w:w="962" w:type="dxa"/>
            <w:tcBorders>
              <w:top w:val="nil"/>
              <w:left w:val="nil"/>
              <w:bottom w:val="single" w:sz="4" w:space="0" w:color="auto"/>
              <w:right w:val="single" w:sz="4" w:space="0" w:color="auto"/>
            </w:tcBorders>
            <w:shd w:val="clear" w:color="auto" w:fill="auto"/>
            <w:vAlign w:val="center"/>
            <w:hideMark/>
          </w:tcPr>
          <w:p w:rsidR="00BC54B2" w:rsidRPr="00BC54B2" w:rsidRDefault="00BC54B2" w:rsidP="00BC54B2">
            <w:pPr>
              <w:widowControl/>
              <w:spacing w:line="240" w:lineRule="auto"/>
              <w:ind w:firstLineChars="0" w:firstLine="0"/>
              <w:jc w:val="center"/>
              <w:rPr>
                <w:rFonts w:ascii="宋体" w:eastAsia="宋体" w:hAnsi="宋体" w:cs="宋体"/>
                <w:color w:val="auto"/>
                <w:kern w:val="0"/>
                <w:sz w:val="24"/>
                <w:szCs w:val="24"/>
              </w:rPr>
            </w:pPr>
            <w:r w:rsidRPr="00BC54B2">
              <w:rPr>
                <w:rFonts w:ascii="宋体" w:eastAsia="宋体" w:hAnsi="宋体" w:cs="宋体" w:hint="eastAsia"/>
                <w:color w:val="auto"/>
                <w:kern w:val="0"/>
                <w:sz w:val="24"/>
                <w:szCs w:val="24"/>
              </w:rPr>
              <w:t xml:space="preserve">　</w:t>
            </w:r>
          </w:p>
        </w:tc>
        <w:tc>
          <w:tcPr>
            <w:tcW w:w="962" w:type="dxa"/>
            <w:tcBorders>
              <w:top w:val="nil"/>
              <w:left w:val="nil"/>
              <w:bottom w:val="single" w:sz="4" w:space="0" w:color="auto"/>
              <w:right w:val="single" w:sz="4" w:space="0" w:color="auto"/>
            </w:tcBorders>
            <w:shd w:val="clear" w:color="auto" w:fill="auto"/>
            <w:vAlign w:val="center"/>
            <w:hideMark/>
          </w:tcPr>
          <w:p w:rsidR="00BC54B2" w:rsidRPr="00BC54B2" w:rsidRDefault="00BC54B2" w:rsidP="00BC54B2">
            <w:pPr>
              <w:widowControl/>
              <w:spacing w:line="240" w:lineRule="auto"/>
              <w:ind w:firstLineChars="0" w:firstLine="0"/>
              <w:jc w:val="center"/>
              <w:rPr>
                <w:rFonts w:ascii="宋体" w:eastAsia="宋体" w:hAnsi="宋体" w:cs="宋体"/>
                <w:color w:val="auto"/>
                <w:kern w:val="0"/>
                <w:sz w:val="24"/>
                <w:szCs w:val="24"/>
              </w:rPr>
            </w:pPr>
            <w:r w:rsidRPr="00BC54B2">
              <w:rPr>
                <w:rFonts w:ascii="宋体" w:eastAsia="宋体" w:hAnsi="宋体" w:cs="宋体" w:hint="eastAsia"/>
                <w:color w:val="auto"/>
                <w:kern w:val="0"/>
                <w:sz w:val="24"/>
                <w:szCs w:val="24"/>
              </w:rPr>
              <w:t xml:space="preserve">　</w:t>
            </w:r>
          </w:p>
        </w:tc>
      </w:tr>
      <w:tr w:rsidR="00BC54B2" w:rsidRPr="00BC54B2" w:rsidTr="00BC54B2">
        <w:trPr>
          <w:gridAfter w:val="1"/>
          <w:wAfter w:w="31" w:type="dxa"/>
          <w:trHeight w:val="484"/>
        </w:trPr>
        <w:tc>
          <w:tcPr>
            <w:tcW w:w="2239" w:type="dxa"/>
            <w:tcBorders>
              <w:top w:val="nil"/>
              <w:left w:val="single" w:sz="4" w:space="0" w:color="auto"/>
              <w:bottom w:val="single" w:sz="4" w:space="0" w:color="auto"/>
              <w:right w:val="single" w:sz="4" w:space="0" w:color="auto"/>
            </w:tcBorders>
            <w:shd w:val="clear" w:color="auto" w:fill="auto"/>
            <w:vAlign w:val="center"/>
            <w:hideMark/>
          </w:tcPr>
          <w:p w:rsidR="00BC54B2" w:rsidRPr="00BC54B2" w:rsidRDefault="00BC54B2" w:rsidP="00BC54B2">
            <w:pPr>
              <w:widowControl/>
              <w:spacing w:line="240" w:lineRule="auto"/>
              <w:ind w:firstLineChars="0" w:firstLine="0"/>
              <w:jc w:val="center"/>
              <w:rPr>
                <w:rFonts w:ascii="宋体" w:eastAsia="宋体" w:hAnsi="宋体" w:cs="宋体"/>
                <w:color w:val="000000"/>
                <w:kern w:val="0"/>
                <w:sz w:val="24"/>
                <w:szCs w:val="24"/>
              </w:rPr>
            </w:pPr>
            <w:r w:rsidRPr="00BC54B2">
              <w:rPr>
                <w:rFonts w:ascii="宋体" w:eastAsia="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shd w:val="clear" w:color="auto" w:fill="auto"/>
            <w:vAlign w:val="center"/>
            <w:hideMark/>
          </w:tcPr>
          <w:p w:rsidR="00BC54B2" w:rsidRPr="00BC54B2" w:rsidRDefault="00BC54B2" w:rsidP="00BC54B2">
            <w:pPr>
              <w:widowControl/>
              <w:spacing w:line="240" w:lineRule="auto"/>
              <w:ind w:firstLineChars="0" w:firstLine="0"/>
              <w:jc w:val="center"/>
              <w:rPr>
                <w:rFonts w:ascii="宋体" w:eastAsia="宋体" w:hAnsi="宋体" w:cs="宋体"/>
                <w:color w:val="000000"/>
                <w:kern w:val="0"/>
                <w:sz w:val="24"/>
                <w:szCs w:val="24"/>
              </w:rPr>
            </w:pPr>
            <w:r w:rsidRPr="00BC54B2">
              <w:rPr>
                <w:rFonts w:ascii="宋体" w:eastAsia="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shd w:val="clear" w:color="auto" w:fill="auto"/>
            <w:vAlign w:val="center"/>
            <w:hideMark/>
          </w:tcPr>
          <w:p w:rsidR="00BC54B2" w:rsidRPr="00BC54B2" w:rsidRDefault="00BC54B2" w:rsidP="00BC54B2">
            <w:pPr>
              <w:widowControl/>
              <w:spacing w:line="240" w:lineRule="auto"/>
              <w:ind w:firstLineChars="0" w:firstLine="0"/>
              <w:jc w:val="center"/>
              <w:rPr>
                <w:rFonts w:ascii="宋体" w:eastAsia="宋体" w:hAnsi="宋体" w:cs="宋体"/>
                <w:color w:val="000000"/>
                <w:kern w:val="0"/>
                <w:sz w:val="24"/>
                <w:szCs w:val="24"/>
              </w:rPr>
            </w:pPr>
            <w:r w:rsidRPr="00BC54B2">
              <w:rPr>
                <w:rFonts w:ascii="宋体" w:eastAsia="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shd w:val="clear" w:color="auto" w:fill="auto"/>
            <w:vAlign w:val="center"/>
            <w:hideMark/>
          </w:tcPr>
          <w:p w:rsidR="00BC54B2" w:rsidRPr="00BC54B2" w:rsidRDefault="00BC54B2" w:rsidP="00BC54B2">
            <w:pPr>
              <w:widowControl/>
              <w:spacing w:line="240" w:lineRule="auto"/>
              <w:ind w:firstLineChars="0" w:firstLine="0"/>
              <w:jc w:val="center"/>
              <w:rPr>
                <w:rFonts w:ascii="宋体" w:eastAsia="宋体" w:hAnsi="宋体" w:cs="宋体"/>
                <w:color w:val="000000"/>
                <w:kern w:val="0"/>
                <w:sz w:val="24"/>
                <w:szCs w:val="24"/>
              </w:rPr>
            </w:pPr>
            <w:r w:rsidRPr="00BC54B2">
              <w:rPr>
                <w:rFonts w:ascii="宋体" w:eastAsia="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shd w:val="clear" w:color="auto" w:fill="auto"/>
            <w:vAlign w:val="center"/>
            <w:hideMark/>
          </w:tcPr>
          <w:p w:rsidR="00BC54B2" w:rsidRPr="00BC54B2" w:rsidRDefault="00BC54B2" w:rsidP="00BC54B2">
            <w:pPr>
              <w:widowControl/>
              <w:spacing w:line="240" w:lineRule="auto"/>
              <w:ind w:firstLineChars="0" w:firstLine="0"/>
              <w:jc w:val="center"/>
              <w:rPr>
                <w:rFonts w:ascii="宋体" w:eastAsia="宋体" w:hAnsi="宋体" w:cs="宋体"/>
                <w:color w:val="000000"/>
                <w:kern w:val="0"/>
                <w:sz w:val="24"/>
                <w:szCs w:val="24"/>
              </w:rPr>
            </w:pPr>
            <w:r w:rsidRPr="00BC54B2">
              <w:rPr>
                <w:rFonts w:ascii="宋体" w:eastAsia="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shd w:val="clear" w:color="auto" w:fill="auto"/>
            <w:vAlign w:val="center"/>
            <w:hideMark/>
          </w:tcPr>
          <w:p w:rsidR="00BC54B2" w:rsidRPr="00BC54B2" w:rsidRDefault="00BC54B2" w:rsidP="00BC54B2">
            <w:pPr>
              <w:widowControl/>
              <w:spacing w:line="240" w:lineRule="auto"/>
              <w:ind w:firstLineChars="0" w:firstLine="0"/>
              <w:jc w:val="center"/>
              <w:rPr>
                <w:rFonts w:ascii="宋体" w:eastAsia="宋体" w:hAnsi="宋体" w:cs="宋体"/>
                <w:color w:val="000000"/>
                <w:kern w:val="0"/>
                <w:sz w:val="24"/>
                <w:szCs w:val="24"/>
              </w:rPr>
            </w:pPr>
            <w:r w:rsidRPr="00BC54B2">
              <w:rPr>
                <w:rFonts w:ascii="宋体" w:eastAsia="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shd w:val="clear" w:color="auto" w:fill="auto"/>
            <w:vAlign w:val="center"/>
            <w:hideMark/>
          </w:tcPr>
          <w:p w:rsidR="00BC54B2" w:rsidRPr="00BC54B2" w:rsidRDefault="00BC54B2" w:rsidP="00BC54B2">
            <w:pPr>
              <w:widowControl/>
              <w:spacing w:line="240" w:lineRule="auto"/>
              <w:ind w:firstLineChars="0" w:firstLine="0"/>
              <w:jc w:val="center"/>
              <w:rPr>
                <w:rFonts w:ascii="宋体" w:eastAsia="宋体" w:hAnsi="宋体" w:cs="宋体"/>
                <w:color w:val="000000"/>
                <w:kern w:val="0"/>
                <w:sz w:val="24"/>
                <w:szCs w:val="24"/>
              </w:rPr>
            </w:pPr>
            <w:r w:rsidRPr="00BC54B2">
              <w:rPr>
                <w:rFonts w:ascii="宋体" w:eastAsia="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shd w:val="clear" w:color="auto" w:fill="auto"/>
            <w:vAlign w:val="center"/>
            <w:hideMark/>
          </w:tcPr>
          <w:p w:rsidR="00BC54B2" w:rsidRPr="00BC54B2" w:rsidRDefault="00BC54B2" w:rsidP="00BC54B2">
            <w:pPr>
              <w:widowControl/>
              <w:spacing w:line="240" w:lineRule="auto"/>
              <w:ind w:firstLineChars="0" w:firstLine="0"/>
              <w:jc w:val="center"/>
              <w:rPr>
                <w:rFonts w:ascii="宋体" w:eastAsia="宋体" w:hAnsi="宋体" w:cs="宋体"/>
                <w:color w:val="000000"/>
                <w:kern w:val="0"/>
                <w:sz w:val="24"/>
                <w:szCs w:val="24"/>
              </w:rPr>
            </w:pPr>
            <w:r w:rsidRPr="00BC54B2">
              <w:rPr>
                <w:rFonts w:ascii="宋体" w:eastAsia="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shd w:val="clear" w:color="auto" w:fill="auto"/>
            <w:vAlign w:val="center"/>
            <w:hideMark/>
          </w:tcPr>
          <w:p w:rsidR="00BC54B2" w:rsidRPr="00BC54B2" w:rsidRDefault="00BC54B2" w:rsidP="00BC54B2">
            <w:pPr>
              <w:widowControl/>
              <w:spacing w:line="240" w:lineRule="auto"/>
              <w:ind w:firstLineChars="0" w:firstLine="0"/>
              <w:jc w:val="center"/>
              <w:rPr>
                <w:rFonts w:ascii="宋体" w:eastAsia="宋体" w:hAnsi="宋体" w:cs="宋体"/>
                <w:color w:val="auto"/>
                <w:kern w:val="0"/>
                <w:sz w:val="24"/>
                <w:szCs w:val="24"/>
              </w:rPr>
            </w:pPr>
            <w:r w:rsidRPr="00BC54B2">
              <w:rPr>
                <w:rFonts w:ascii="宋体" w:eastAsia="宋体" w:hAnsi="宋体" w:cs="宋体" w:hint="eastAsia"/>
                <w:color w:val="auto"/>
                <w:kern w:val="0"/>
                <w:sz w:val="24"/>
                <w:szCs w:val="24"/>
              </w:rPr>
              <w:t xml:space="preserve">　</w:t>
            </w:r>
          </w:p>
        </w:tc>
        <w:tc>
          <w:tcPr>
            <w:tcW w:w="962" w:type="dxa"/>
            <w:tcBorders>
              <w:top w:val="nil"/>
              <w:left w:val="nil"/>
              <w:bottom w:val="single" w:sz="4" w:space="0" w:color="auto"/>
              <w:right w:val="single" w:sz="4" w:space="0" w:color="auto"/>
            </w:tcBorders>
            <w:shd w:val="clear" w:color="auto" w:fill="auto"/>
            <w:vAlign w:val="center"/>
            <w:hideMark/>
          </w:tcPr>
          <w:p w:rsidR="00BC54B2" w:rsidRPr="00BC54B2" w:rsidRDefault="00BC54B2" w:rsidP="00BC54B2">
            <w:pPr>
              <w:widowControl/>
              <w:spacing w:line="240" w:lineRule="auto"/>
              <w:ind w:firstLineChars="0" w:firstLine="0"/>
              <w:jc w:val="center"/>
              <w:rPr>
                <w:rFonts w:ascii="宋体" w:eastAsia="宋体" w:hAnsi="宋体" w:cs="宋体"/>
                <w:color w:val="auto"/>
                <w:kern w:val="0"/>
                <w:sz w:val="24"/>
                <w:szCs w:val="24"/>
              </w:rPr>
            </w:pPr>
            <w:r w:rsidRPr="00BC54B2">
              <w:rPr>
                <w:rFonts w:ascii="宋体" w:eastAsia="宋体" w:hAnsi="宋体" w:cs="宋体" w:hint="eastAsia"/>
                <w:color w:val="auto"/>
                <w:kern w:val="0"/>
                <w:sz w:val="24"/>
                <w:szCs w:val="24"/>
              </w:rPr>
              <w:t xml:space="preserve">　</w:t>
            </w:r>
          </w:p>
        </w:tc>
        <w:tc>
          <w:tcPr>
            <w:tcW w:w="962" w:type="dxa"/>
            <w:tcBorders>
              <w:top w:val="nil"/>
              <w:left w:val="nil"/>
              <w:bottom w:val="single" w:sz="4" w:space="0" w:color="auto"/>
              <w:right w:val="single" w:sz="4" w:space="0" w:color="auto"/>
            </w:tcBorders>
            <w:shd w:val="clear" w:color="auto" w:fill="auto"/>
            <w:vAlign w:val="center"/>
            <w:hideMark/>
          </w:tcPr>
          <w:p w:rsidR="00BC54B2" w:rsidRPr="00BC54B2" w:rsidRDefault="00BC54B2" w:rsidP="00BC54B2">
            <w:pPr>
              <w:widowControl/>
              <w:spacing w:line="240" w:lineRule="auto"/>
              <w:ind w:firstLineChars="0" w:firstLine="0"/>
              <w:jc w:val="center"/>
              <w:rPr>
                <w:rFonts w:ascii="宋体" w:eastAsia="宋体" w:hAnsi="宋体" w:cs="宋体"/>
                <w:color w:val="auto"/>
                <w:kern w:val="0"/>
                <w:sz w:val="24"/>
                <w:szCs w:val="24"/>
              </w:rPr>
            </w:pPr>
            <w:r w:rsidRPr="00BC54B2">
              <w:rPr>
                <w:rFonts w:ascii="宋体" w:eastAsia="宋体" w:hAnsi="宋体" w:cs="宋体" w:hint="eastAsia"/>
                <w:color w:val="auto"/>
                <w:kern w:val="0"/>
                <w:sz w:val="24"/>
                <w:szCs w:val="24"/>
              </w:rPr>
              <w:t xml:space="preserve">　</w:t>
            </w:r>
          </w:p>
        </w:tc>
        <w:tc>
          <w:tcPr>
            <w:tcW w:w="962" w:type="dxa"/>
            <w:tcBorders>
              <w:top w:val="nil"/>
              <w:left w:val="nil"/>
              <w:bottom w:val="single" w:sz="4" w:space="0" w:color="auto"/>
              <w:right w:val="single" w:sz="4" w:space="0" w:color="auto"/>
            </w:tcBorders>
            <w:shd w:val="clear" w:color="auto" w:fill="auto"/>
            <w:vAlign w:val="center"/>
            <w:hideMark/>
          </w:tcPr>
          <w:p w:rsidR="00BC54B2" w:rsidRPr="00BC54B2" w:rsidRDefault="00BC54B2" w:rsidP="00BC54B2">
            <w:pPr>
              <w:widowControl/>
              <w:spacing w:line="240" w:lineRule="auto"/>
              <w:ind w:firstLineChars="0" w:firstLine="0"/>
              <w:jc w:val="center"/>
              <w:rPr>
                <w:rFonts w:ascii="宋体" w:eastAsia="宋体" w:hAnsi="宋体" w:cs="宋体"/>
                <w:color w:val="auto"/>
                <w:kern w:val="0"/>
                <w:sz w:val="24"/>
                <w:szCs w:val="24"/>
              </w:rPr>
            </w:pPr>
            <w:r w:rsidRPr="00BC54B2">
              <w:rPr>
                <w:rFonts w:ascii="宋体" w:eastAsia="宋体" w:hAnsi="宋体" w:cs="宋体" w:hint="eastAsia"/>
                <w:color w:val="auto"/>
                <w:kern w:val="0"/>
                <w:sz w:val="24"/>
                <w:szCs w:val="24"/>
              </w:rPr>
              <w:t xml:space="preserve">　</w:t>
            </w:r>
          </w:p>
        </w:tc>
        <w:tc>
          <w:tcPr>
            <w:tcW w:w="962" w:type="dxa"/>
            <w:tcBorders>
              <w:top w:val="nil"/>
              <w:left w:val="nil"/>
              <w:bottom w:val="single" w:sz="4" w:space="0" w:color="auto"/>
              <w:right w:val="single" w:sz="4" w:space="0" w:color="auto"/>
            </w:tcBorders>
            <w:shd w:val="clear" w:color="auto" w:fill="auto"/>
            <w:vAlign w:val="center"/>
            <w:hideMark/>
          </w:tcPr>
          <w:p w:rsidR="00BC54B2" w:rsidRPr="00BC54B2" w:rsidRDefault="00BC54B2" w:rsidP="00BC54B2">
            <w:pPr>
              <w:widowControl/>
              <w:spacing w:line="240" w:lineRule="auto"/>
              <w:ind w:firstLineChars="0" w:firstLine="0"/>
              <w:jc w:val="center"/>
              <w:rPr>
                <w:rFonts w:ascii="宋体" w:eastAsia="宋体" w:hAnsi="宋体" w:cs="宋体"/>
                <w:color w:val="auto"/>
                <w:kern w:val="0"/>
                <w:sz w:val="24"/>
                <w:szCs w:val="24"/>
              </w:rPr>
            </w:pPr>
            <w:r w:rsidRPr="00BC54B2">
              <w:rPr>
                <w:rFonts w:ascii="宋体" w:eastAsia="宋体" w:hAnsi="宋体" w:cs="宋体" w:hint="eastAsia"/>
                <w:color w:val="auto"/>
                <w:kern w:val="0"/>
                <w:sz w:val="24"/>
                <w:szCs w:val="24"/>
              </w:rPr>
              <w:t xml:space="preserve">　</w:t>
            </w:r>
          </w:p>
        </w:tc>
        <w:tc>
          <w:tcPr>
            <w:tcW w:w="962" w:type="dxa"/>
            <w:tcBorders>
              <w:top w:val="nil"/>
              <w:left w:val="nil"/>
              <w:bottom w:val="single" w:sz="4" w:space="0" w:color="auto"/>
              <w:right w:val="single" w:sz="4" w:space="0" w:color="auto"/>
            </w:tcBorders>
            <w:shd w:val="clear" w:color="auto" w:fill="auto"/>
            <w:vAlign w:val="center"/>
            <w:hideMark/>
          </w:tcPr>
          <w:p w:rsidR="00BC54B2" w:rsidRPr="00BC54B2" w:rsidRDefault="00BC54B2" w:rsidP="00BC54B2">
            <w:pPr>
              <w:widowControl/>
              <w:spacing w:line="240" w:lineRule="auto"/>
              <w:ind w:firstLineChars="0" w:firstLine="0"/>
              <w:jc w:val="center"/>
              <w:rPr>
                <w:rFonts w:ascii="宋体" w:eastAsia="宋体" w:hAnsi="宋体" w:cs="宋体"/>
                <w:color w:val="auto"/>
                <w:kern w:val="0"/>
                <w:sz w:val="24"/>
                <w:szCs w:val="24"/>
              </w:rPr>
            </w:pPr>
            <w:r w:rsidRPr="00BC54B2">
              <w:rPr>
                <w:rFonts w:ascii="宋体" w:eastAsia="宋体" w:hAnsi="宋体" w:cs="宋体" w:hint="eastAsia"/>
                <w:color w:val="auto"/>
                <w:kern w:val="0"/>
                <w:sz w:val="24"/>
                <w:szCs w:val="24"/>
              </w:rPr>
              <w:t xml:space="preserve">　</w:t>
            </w:r>
          </w:p>
        </w:tc>
      </w:tr>
      <w:tr w:rsidR="00BC54B2" w:rsidRPr="00BC54B2" w:rsidTr="00BC54B2">
        <w:trPr>
          <w:gridAfter w:val="1"/>
          <w:wAfter w:w="31" w:type="dxa"/>
          <w:trHeight w:val="484"/>
        </w:trPr>
        <w:tc>
          <w:tcPr>
            <w:tcW w:w="2239" w:type="dxa"/>
            <w:tcBorders>
              <w:top w:val="nil"/>
              <w:left w:val="single" w:sz="4" w:space="0" w:color="auto"/>
              <w:bottom w:val="single" w:sz="4" w:space="0" w:color="auto"/>
              <w:right w:val="single" w:sz="4" w:space="0" w:color="auto"/>
            </w:tcBorders>
            <w:shd w:val="clear" w:color="auto" w:fill="auto"/>
            <w:vAlign w:val="center"/>
            <w:hideMark/>
          </w:tcPr>
          <w:p w:rsidR="00BC54B2" w:rsidRPr="00BC54B2" w:rsidRDefault="00BC54B2" w:rsidP="00BC54B2">
            <w:pPr>
              <w:widowControl/>
              <w:spacing w:line="240" w:lineRule="auto"/>
              <w:ind w:firstLineChars="0" w:firstLine="0"/>
              <w:jc w:val="center"/>
              <w:rPr>
                <w:rFonts w:ascii="宋体" w:eastAsia="宋体" w:hAnsi="宋体" w:cs="宋体"/>
                <w:color w:val="000000"/>
                <w:kern w:val="0"/>
                <w:sz w:val="24"/>
                <w:szCs w:val="24"/>
              </w:rPr>
            </w:pPr>
            <w:r w:rsidRPr="00BC54B2">
              <w:rPr>
                <w:rFonts w:ascii="宋体" w:eastAsia="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shd w:val="clear" w:color="auto" w:fill="auto"/>
            <w:vAlign w:val="center"/>
            <w:hideMark/>
          </w:tcPr>
          <w:p w:rsidR="00BC54B2" w:rsidRPr="00BC54B2" w:rsidRDefault="00BC54B2" w:rsidP="00BC54B2">
            <w:pPr>
              <w:widowControl/>
              <w:spacing w:line="240" w:lineRule="auto"/>
              <w:ind w:firstLineChars="0" w:firstLine="0"/>
              <w:jc w:val="center"/>
              <w:rPr>
                <w:rFonts w:ascii="宋体" w:eastAsia="宋体" w:hAnsi="宋体" w:cs="宋体"/>
                <w:color w:val="000000"/>
                <w:kern w:val="0"/>
                <w:sz w:val="24"/>
                <w:szCs w:val="24"/>
              </w:rPr>
            </w:pPr>
            <w:r w:rsidRPr="00BC54B2">
              <w:rPr>
                <w:rFonts w:ascii="宋体" w:eastAsia="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shd w:val="clear" w:color="auto" w:fill="auto"/>
            <w:vAlign w:val="center"/>
            <w:hideMark/>
          </w:tcPr>
          <w:p w:rsidR="00BC54B2" w:rsidRPr="00BC54B2" w:rsidRDefault="00BC54B2" w:rsidP="00BC54B2">
            <w:pPr>
              <w:widowControl/>
              <w:spacing w:line="240" w:lineRule="auto"/>
              <w:ind w:firstLineChars="0" w:firstLine="0"/>
              <w:jc w:val="center"/>
              <w:rPr>
                <w:rFonts w:ascii="宋体" w:eastAsia="宋体" w:hAnsi="宋体" w:cs="宋体"/>
                <w:color w:val="000000"/>
                <w:kern w:val="0"/>
                <w:sz w:val="24"/>
                <w:szCs w:val="24"/>
              </w:rPr>
            </w:pPr>
            <w:r w:rsidRPr="00BC54B2">
              <w:rPr>
                <w:rFonts w:ascii="宋体" w:eastAsia="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shd w:val="clear" w:color="auto" w:fill="auto"/>
            <w:vAlign w:val="center"/>
            <w:hideMark/>
          </w:tcPr>
          <w:p w:rsidR="00BC54B2" w:rsidRPr="00BC54B2" w:rsidRDefault="00BC54B2" w:rsidP="00BC54B2">
            <w:pPr>
              <w:widowControl/>
              <w:spacing w:line="240" w:lineRule="auto"/>
              <w:ind w:firstLineChars="0" w:firstLine="0"/>
              <w:jc w:val="center"/>
              <w:rPr>
                <w:rFonts w:ascii="宋体" w:eastAsia="宋体" w:hAnsi="宋体" w:cs="宋体"/>
                <w:color w:val="000000"/>
                <w:kern w:val="0"/>
                <w:sz w:val="24"/>
                <w:szCs w:val="24"/>
              </w:rPr>
            </w:pPr>
            <w:r w:rsidRPr="00BC54B2">
              <w:rPr>
                <w:rFonts w:ascii="宋体" w:eastAsia="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shd w:val="clear" w:color="auto" w:fill="auto"/>
            <w:vAlign w:val="center"/>
            <w:hideMark/>
          </w:tcPr>
          <w:p w:rsidR="00BC54B2" w:rsidRPr="00BC54B2" w:rsidRDefault="00BC54B2" w:rsidP="00BC54B2">
            <w:pPr>
              <w:widowControl/>
              <w:spacing w:line="240" w:lineRule="auto"/>
              <w:ind w:firstLineChars="0" w:firstLine="0"/>
              <w:jc w:val="center"/>
              <w:rPr>
                <w:rFonts w:ascii="宋体" w:eastAsia="宋体" w:hAnsi="宋体" w:cs="宋体"/>
                <w:color w:val="000000"/>
                <w:kern w:val="0"/>
                <w:sz w:val="24"/>
                <w:szCs w:val="24"/>
              </w:rPr>
            </w:pPr>
            <w:r w:rsidRPr="00BC54B2">
              <w:rPr>
                <w:rFonts w:ascii="宋体" w:eastAsia="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shd w:val="clear" w:color="auto" w:fill="auto"/>
            <w:vAlign w:val="center"/>
            <w:hideMark/>
          </w:tcPr>
          <w:p w:rsidR="00BC54B2" w:rsidRPr="00BC54B2" w:rsidRDefault="00BC54B2" w:rsidP="00BC54B2">
            <w:pPr>
              <w:widowControl/>
              <w:spacing w:line="240" w:lineRule="auto"/>
              <w:ind w:firstLineChars="0" w:firstLine="0"/>
              <w:jc w:val="center"/>
              <w:rPr>
                <w:rFonts w:ascii="宋体" w:eastAsia="宋体" w:hAnsi="宋体" w:cs="宋体"/>
                <w:color w:val="000000"/>
                <w:kern w:val="0"/>
                <w:sz w:val="24"/>
                <w:szCs w:val="24"/>
              </w:rPr>
            </w:pPr>
            <w:r w:rsidRPr="00BC54B2">
              <w:rPr>
                <w:rFonts w:ascii="宋体" w:eastAsia="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shd w:val="clear" w:color="auto" w:fill="auto"/>
            <w:vAlign w:val="center"/>
            <w:hideMark/>
          </w:tcPr>
          <w:p w:rsidR="00BC54B2" w:rsidRPr="00BC54B2" w:rsidRDefault="00BC54B2" w:rsidP="00BC54B2">
            <w:pPr>
              <w:widowControl/>
              <w:spacing w:line="240" w:lineRule="auto"/>
              <w:ind w:firstLineChars="0" w:firstLine="0"/>
              <w:jc w:val="center"/>
              <w:rPr>
                <w:rFonts w:ascii="宋体" w:eastAsia="宋体" w:hAnsi="宋体" w:cs="宋体"/>
                <w:color w:val="000000"/>
                <w:kern w:val="0"/>
                <w:sz w:val="24"/>
                <w:szCs w:val="24"/>
              </w:rPr>
            </w:pPr>
            <w:r w:rsidRPr="00BC54B2">
              <w:rPr>
                <w:rFonts w:ascii="宋体" w:eastAsia="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shd w:val="clear" w:color="auto" w:fill="auto"/>
            <w:vAlign w:val="center"/>
            <w:hideMark/>
          </w:tcPr>
          <w:p w:rsidR="00BC54B2" w:rsidRPr="00BC54B2" w:rsidRDefault="00BC54B2" w:rsidP="00BC54B2">
            <w:pPr>
              <w:widowControl/>
              <w:spacing w:line="240" w:lineRule="auto"/>
              <w:ind w:firstLineChars="0" w:firstLine="0"/>
              <w:jc w:val="center"/>
              <w:rPr>
                <w:rFonts w:ascii="宋体" w:eastAsia="宋体" w:hAnsi="宋体" w:cs="宋体"/>
                <w:color w:val="000000"/>
                <w:kern w:val="0"/>
                <w:sz w:val="24"/>
                <w:szCs w:val="24"/>
              </w:rPr>
            </w:pPr>
            <w:r w:rsidRPr="00BC54B2">
              <w:rPr>
                <w:rFonts w:ascii="宋体" w:eastAsia="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shd w:val="clear" w:color="auto" w:fill="auto"/>
            <w:vAlign w:val="center"/>
            <w:hideMark/>
          </w:tcPr>
          <w:p w:rsidR="00BC54B2" w:rsidRPr="00BC54B2" w:rsidRDefault="00BC54B2" w:rsidP="00BC54B2">
            <w:pPr>
              <w:widowControl/>
              <w:spacing w:line="240" w:lineRule="auto"/>
              <w:ind w:firstLineChars="0" w:firstLine="0"/>
              <w:jc w:val="both"/>
              <w:rPr>
                <w:rFonts w:ascii="宋体" w:eastAsia="宋体" w:hAnsi="宋体" w:cs="宋体"/>
                <w:color w:val="auto"/>
                <w:kern w:val="0"/>
                <w:sz w:val="24"/>
                <w:szCs w:val="24"/>
              </w:rPr>
            </w:pPr>
            <w:r w:rsidRPr="00BC54B2">
              <w:rPr>
                <w:rFonts w:ascii="宋体" w:eastAsia="宋体" w:hAnsi="宋体" w:cs="宋体" w:hint="eastAsia"/>
                <w:color w:val="auto"/>
                <w:kern w:val="0"/>
                <w:sz w:val="24"/>
                <w:szCs w:val="24"/>
              </w:rPr>
              <w:t xml:space="preserve">　</w:t>
            </w:r>
          </w:p>
        </w:tc>
        <w:tc>
          <w:tcPr>
            <w:tcW w:w="962" w:type="dxa"/>
            <w:tcBorders>
              <w:top w:val="nil"/>
              <w:left w:val="nil"/>
              <w:bottom w:val="single" w:sz="4" w:space="0" w:color="auto"/>
              <w:right w:val="single" w:sz="4" w:space="0" w:color="auto"/>
            </w:tcBorders>
            <w:shd w:val="clear" w:color="auto" w:fill="auto"/>
            <w:vAlign w:val="center"/>
            <w:hideMark/>
          </w:tcPr>
          <w:p w:rsidR="00BC54B2" w:rsidRPr="00BC54B2" w:rsidRDefault="00BC54B2" w:rsidP="00BC54B2">
            <w:pPr>
              <w:widowControl/>
              <w:spacing w:line="240" w:lineRule="auto"/>
              <w:ind w:firstLineChars="0" w:firstLine="0"/>
              <w:jc w:val="both"/>
              <w:rPr>
                <w:rFonts w:ascii="宋体" w:eastAsia="宋体" w:hAnsi="宋体" w:cs="宋体"/>
                <w:color w:val="000000"/>
                <w:kern w:val="0"/>
                <w:sz w:val="24"/>
                <w:szCs w:val="24"/>
              </w:rPr>
            </w:pPr>
            <w:r w:rsidRPr="00BC54B2">
              <w:rPr>
                <w:rFonts w:ascii="宋体" w:eastAsia="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shd w:val="clear" w:color="auto" w:fill="auto"/>
            <w:vAlign w:val="center"/>
            <w:hideMark/>
          </w:tcPr>
          <w:p w:rsidR="00BC54B2" w:rsidRPr="00BC54B2" w:rsidRDefault="00BC54B2" w:rsidP="00BC54B2">
            <w:pPr>
              <w:widowControl/>
              <w:spacing w:line="240" w:lineRule="auto"/>
              <w:ind w:firstLineChars="0" w:firstLine="0"/>
              <w:jc w:val="both"/>
              <w:rPr>
                <w:rFonts w:ascii="宋体" w:eastAsia="宋体" w:hAnsi="宋体" w:cs="宋体"/>
                <w:color w:val="000000"/>
                <w:kern w:val="0"/>
                <w:sz w:val="24"/>
                <w:szCs w:val="24"/>
              </w:rPr>
            </w:pPr>
            <w:r w:rsidRPr="00BC54B2">
              <w:rPr>
                <w:rFonts w:ascii="宋体" w:eastAsia="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shd w:val="clear" w:color="auto" w:fill="auto"/>
            <w:vAlign w:val="center"/>
            <w:hideMark/>
          </w:tcPr>
          <w:p w:rsidR="00BC54B2" w:rsidRPr="00BC54B2" w:rsidRDefault="00BC54B2" w:rsidP="00BC54B2">
            <w:pPr>
              <w:widowControl/>
              <w:spacing w:line="240" w:lineRule="auto"/>
              <w:ind w:firstLineChars="0" w:firstLine="0"/>
              <w:jc w:val="both"/>
              <w:rPr>
                <w:rFonts w:ascii="宋体" w:eastAsia="宋体" w:hAnsi="宋体" w:cs="宋体"/>
                <w:color w:val="000000"/>
                <w:kern w:val="0"/>
                <w:sz w:val="24"/>
                <w:szCs w:val="24"/>
              </w:rPr>
            </w:pPr>
            <w:r w:rsidRPr="00BC54B2">
              <w:rPr>
                <w:rFonts w:ascii="宋体" w:eastAsia="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shd w:val="clear" w:color="auto" w:fill="auto"/>
            <w:vAlign w:val="center"/>
            <w:hideMark/>
          </w:tcPr>
          <w:p w:rsidR="00BC54B2" w:rsidRPr="00BC54B2" w:rsidRDefault="00BC54B2" w:rsidP="00BC54B2">
            <w:pPr>
              <w:widowControl/>
              <w:spacing w:line="240" w:lineRule="auto"/>
              <w:ind w:firstLineChars="0" w:firstLine="0"/>
              <w:jc w:val="both"/>
              <w:rPr>
                <w:rFonts w:ascii="宋体" w:eastAsia="宋体" w:hAnsi="宋体" w:cs="宋体"/>
                <w:color w:val="000000"/>
                <w:kern w:val="0"/>
                <w:sz w:val="24"/>
                <w:szCs w:val="24"/>
              </w:rPr>
            </w:pPr>
            <w:r w:rsidRPr="00BC54B2">
              <w:rPr>
                <w:rFonts w:ascii="宋体" w:eastAsia="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shd w:val="clear" w:color="auto" w:fill="auto"/>
            <w:vAlign w:val="center"/>
            <w:hideMark/>
          </w:tcPr>
          <w:p w:rsidR="00BC54B2" w:rsidRPr="00BC54B2" w:rsidRDefault="00BC54B2" w:rsidP="00BC54B2">
            <w:pPr>
              <w:widowControl/>
              <w:spacing w:line="240" w:lineRule="auto"/>
              <w:ind w:firstLineChars="0" w:firstLine="0"/>
              <w:jc w:val="both"/>
              <w:rPr>
                <w:rFonts w:ascii="宋体" w:eastAsia="宋体" w:hAnsi="宋体" w:cs="宋体"/>
                <w:color w:val="000000"/>
                <w:kern w:val="0"/>
                <w:sz w:val="24"/>
                <w:szCs w:val="24"/>
              </w:rPr>
            </w:pPr>
            <w:r w:rsidRPr="00BC54B2">
              <w:rPr>
                <w:rFonts w:ascii="宋体" w:eastAsia="宋体" w:hAnsi="宋体" w:cs="宋体" w:hint="eastAsia"/>
                <w:color w:val="000000"/>
                <w:kern w:val="0"/>
                <w:sz w:val="24"/>
                <w:szCs w:val="24"/>
              </w:rPr>
              <w:t xml:space="preserve">　</w:t>
            </w:r>
          </w:p>
        </w:tc>
      </w:tr>
      <w:tr w:rsidR="00BC54B2" w:rsidRPr="00BC54B2" w:rsidTr="00BC54B2">
        <w:trPr>
          <w:gridAfter w:val="1"/>
          <w:wAfter w:w="31" w:type="dxa"/>
          <w:trHeight w:val="484"/>
        </w:trPr>
        <w:tc>
          <w:tcPr>
            <w:tcW w:w="2239" w:type="dxa"/>
            <w:tcBorders>
              <w:top w:val="nil"/>
              <w:left w:val="single" w:sz="4" w:space="0" w:color="auto"/>
              <w:bottom w:val="single" w:sz="4" w:space="0" w:color="auto"/>
              <w:right w:val="single" w:sz="4" w:space="0" w:color="auto"/>
            </w:tcBorders>
            <w:shd w:val="clear" w:color="auto" w:fill="auto"/>
            <w:vAlign w:val="center"/>
            <w:hideMark/>
          </w:tcPr>
          <w:p w:rsidR="00BC54B2" w:rsidRPr="00BC54B2" w:rsidRDefault="00BC54B2" w:rsidP="00BC54B2">
            <w:pPr>
              <w:widowControl/>
              <w:spacing w:line="240" w:lineRule="auto"/>
              <w:ind w:firstLineChars="0" w:firstLine="0"/>
              <w:jc w:val="center"/>
              <w:rPr>
                <w:rFonts w:ascii="宋体" w:eastAsia="宋体" w:hAnsi="宋体" w:cs="宋体"/>
                <w:color w:val="000000"/>
                <w:kern w:val="0"/>
                <w:sz w:val="24"/>
                <w:szCs w:val="24"/>
              </w:rPr>
            </w:pPr>
            <w:r w:rsidRPr="00BC54B2">
              <w:rPr>
                <w:rFonts w:ascii="宋体" w:eastAsia="宋体" w:hAnsi="宋体" w:cs="宋体" w:hint="eastAsia"/>
                <w:color w:val="000000"/>
                <w:kern w:val="0"/>
                <w:sz w:val="24"/>
                <w:szCs w:val="24"/>
              </w:rPr>
              <w:t>合  计</w:t>
            </w:r>
          </w:p>
        </w:tc>
        <w:tc>
          <w:tcPr>
            <w:tcW w:w="962" w:type="dxa"/>
            <w:tcBorders>
              <w:top w:val="nil"/>
              <w:left w:val="nil"/>
              <w:bottom w:val="single" w:sz="4" w:space="0" w:color="auto"/>
              <w:right w:val="single" w:sz="4" w:space="0" w:color="auto"/>
            </w:tcBorders>
            <w:shd w:val="clear" w:color="auto" w:fill="auto"/>
            <w:vAlign w:val="center"/>
            <w:hideMark/>
          </w:tcPr>
          <w:p w:rsidR="00BC54B2" w:rsidRPr="00BC54B2" w:rsidRDefault="00BC54B2" w:rsidP="00BC54B2">
            <w:pPr>
              <w:widowControl/>
              <w:spacing w:line="240" w:lineRule="auto"/>
              <w:ind w:firstLineChars="0" w:firstLine="0"/>
              <w:jc w:val="center"/>
              <w:rPr>
                <w:rFonts w:ascii="宋体" w:eastAsia="宋体" w:hAnsi="宋体" w:cs="宋体"/>
                <w:color w:val="000000"/>
                <w:kern w:val="0"/>
                <w:sz w:val="24"/>
                <w:szCs w:val="24"/>
              </w:rPr>
            </w:pPr>
            <w:r w:rsidRPr="00BC54B2">
              <w:rPr>
                <w:rFonts w:ascii="宋体" w:eastAsia="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shd w:val="clear" w:color="auto" w:fill="auto"/>
            <w:vAlign w:val="center"/>
            <w:hideMark/>
          </w:tcPr>
          <w:p w:rsidR="00BC54B2" w:rsidRPr="00BC54B2" w:rsidRDefault="00BC54B2" w:rsidP="00BC54B2">
            <w:pPr>
              <w:widowControl/>
              <w:spacing w:line="240" w:lineRule="auto"/>
              <w:ind w:firstLineChars="0" w:firstLine="0"/>
              <w:jc w:val="center"/>
              <w:rPr>
                <w:rFonts w:ascii="宋体" w:eastAsia="宋体" w:hAnsi="宋体" w:cs="宋体"/>
                <w:color w:val="000000"/>
                <w:kern w:val="0"/>
                <w:sz w:val="24"/>
                <w:szCs w:val="24"/>
              </w:rPr>
            </w:pPr>
            <w:r w:rsidRPr="00BC54B2">
              <w:rPr>
                <w:rFonts w:ascii="宋体" w:eastAsia="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shd w:val="clear" w:color="auto" w:fill="auto"/>
            <w:vAlign w:val="center"/>
            <w:hideMark/>
          </w:tcPr>
          <w:p w:rsidR="00BC54B2" w:rsidRPr="00BC54B2" w:rsidRDefault="00BC54B2" w:rsidP="00BC54B2">
            <w:pPr>
              <w:widowControl/>
              <w:spacing w:line="240" w:lineRule="auto"/>
              <w:ind w:firstLineChars="0" w:firstLine="0"/>
              <w:jc w:val="center"/>
              <w:rPr>
                <w:rFonts w:ascii="宋体" w:eastAsia="宋体" w:hAnsi="宋体" w:cs="宋体"/>
                <w:color w:val="000000"/>
                <w:kern w:val="0"/>
                <w:sz w:val="24"/>
                <w:szCs w:val="24"/>
              </w:rPr>
            </w:pPr>
            <w:r w:rsidRPr="00BC54B2">
              <w:rPr>
                <w:rFonts w:ascii="宋体" w:eastAsia="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shd w:val="clear" w:color="auto" w:fill="auto"/>
            <w:vAlign w:val="center"/>
            <w:hideMark/>
          </w:tcPr>
          <w:p w:rsidR="00BC54B2" w:rsidRPr="00BC54B2" w:rsidRDefault="00BC54B2" w:rsidP="00BC54B2">
            <w:pPr>
              <w:widowControl/>
              <w:spacing w:line="240" w:lineRule="auto"/>
              <w:ind w:firstLineChars="0" w:firstLine="0"/>
              <w:jc w:val="center"/>
              <w:rPr>
                <w:rFonts w:ascii="宋体" w:eastAsia="宋体" w:hAnsi="宋体" w:cs="宋体"/>
                <w:color w:val="000000"/>
                <w:kern w:val="0"/>
                <w:sz w:val="24"/>
                <w:szCs w:val="24"/>
              </w:rPr>
            </w:pPr>
            <w:r w:rsidRPr="00BC54B2">
              <w:rPr>
                <w:rFonts w:ascii="宋体" w:eastAsia="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shd w:val="clear" w:color="auto" w:fill="auto"/>
            <w:vAlign w:val="center"/>
            <w:hideMark/>
          </w:tcPr>
          <w:p w:rsidR="00BC54B2" w:rsidRPr="00BC54B2" w:rsidRDefault="00BC54B2" w:rsidP="00BC54B2">
            <w:pPr>
              <w:widowControl/>
              <w:spacing w:line="240" w:lineRule="auto"/>
              <w:ind w:firstLineChars="0" w:firstLine="0"/>
              <w:jc w:val="center"/>
              <w:rPr>
                <w:rFonts w:ascii="宋体" w:eastAsia="宋体" w:hAnsi="宋体" w:cs="宋体"/>
                <w:color w:val="000000"/>
                <w:kern w:val="0"/>
                <w:sz w:val="24"/>
                <w:szCs w:val="24"/>
              </w:rPr>
            </w:pPr>
            <w:r w:rsidRPr="00BC54B2">
              <w:rPr>
                <w:rFonts w:ascii="宋体" w:eastAsia="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shd w:val="clear" w:color="auto" w:fill="auto"/>
            <w:vAlign w:val="center"/>
            <w:hideMark/>
          </w:tcPr>
          <w:p w:rsidR="00BC54B2" w:rsidRPr="00BC54B2" w:rsidRDefault="00BC54B2" w:rsidP="00BC54B2">
            <w:pPr>
              <w:widowControl/>
              <w:spacing w:line="240" w:lineRule="auto"/>
              <w:ind w:firstLineChars="0" w:firstLine="0"/>
              <w:jc w:val="center"/>
              <w:rPr>
                <w:rFonts w:ascii="宋体" w:eastAsia="宋体" w:hAnsi="宋体" w:cs="宋体"/>
                <w:color w:val="000000"/>
                <w:kern w:val="0"/>
                <w:sz w:val="24"/>
                <w:szCs w:val="24"/>
              </w:rPr>
            </w:pPr>
            <w:r w:rsidRPr="00BC54B2">
              <w:rPr>
                <w:rFonts w:ascii="宋体" w:eastAsia="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shd w:val="clear" w:color="auto" w:fill="auto"/>
            <w:vAlign w:val="center"/>
            <w:hideMark/>
          </w:tcPr>
          <w:p w:rsidR="00BC54B2" w:rsidRPr="00BC54B2" w:rsidRDefault="00BC54B2" w:rsidP="00BC54B2">
            <w:pPr>
              <w:widowControl/>
              <w:spacing w:line="240" w:lineRule="auto"/>
              <w:ind w:firstLineChars="0" w:firstLine="0"/>
              <w:jc w:val="center"/>
              <w:rPr>
                <w:rFonts w:ascii="宋体" w:eastAsia="宋体" w:hAnsi="宋体" w:cs="宋体"/>
                <w:color w:val="000000"/>
                <w:kern w:val="0"/>
                <w:sz w:val="24"/>
                <w:szCs w:val="24"/>
              </w:rPr>
            </w:pPr>
            <w:r w:rsidRPr="00BC54B2">
              <w:rPr>
                <w:rFonts w:ascii="宋体" w:eastAsia="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shd w:val="clear" w:color="auto" w:fill="auto"/>
            <w:vAlign w:val="center"/>
            <w:hideMark/>
          </w:tcPr>
          <w:p w:rsidR="00BC54B2" w:rsidRPr="00BC54B2" w:rsidRDefault="00BC54B2" w:rsidP="00BC54B2">
            <w:pPr>
              <w:widowControl/>
              <w:spacing w:line="240" w:lineRule="auto"/>
              <w:ind w:firstLineChars="0" w:firstLine="0"/>
              <w:jc w:val="both"/>
              <w:rPr>
                <w:rFonts w:ascii="宋体" w:eastAsia="宋体" w:hAnsi="宋体" w:cs="宋体"/>
                <w:color w:val="auto"/>
                <w:kern w:val="0"/>
                <w:sz w:val="24"/>
                <w:szCs w:val="24"/>
              </w:rPr>
            </w:pPr>
            <w:r w:rsidRPr="00BC54B2">
              <w:rPr>
                <w:rFonts w:ascii="宋体" w:eastAsia="宋体" w:hAnsi="宋体" w:cs="宋体" w:hint="eastAsia"/>
                <w:color w:val="auto"/>
                <w:kern w:val="0"/>
                <w:sz w:val="24"/>
                <w:szCs w:val="24"/>
              </w:rPr>
              <w:t xml:space="preserve">　</w:t>
            </w:r>
          </w:p>
        </w:tc>
        <w:tc>
          <w:tcPr>
            <w:tcW w:w="962" w:type="dxa"/>
            <w:tcBorders>
              <w:top w:val="nil"/>
              <w:left w:val="nil"/>
              <w:bottom w:val="single" w:sz="4" w:space="0" w:color="auto"/>
              <w:right w:val="single" w:sz="4" w:space="0" w:color="auto"/>
            </w:tcBorders>
            <w:shd w:val="clear" w:color="auto" w:fill="auto"/>
            <w:vAlign w:val="center"/>
            <w:hideMark/>
          </w:tcPr>
          <w:p w:rsidR="00BC54B2" w:rsidRPr="00BC54B2" w:rsidRDefault="00BC54B2" w:rsidP="00BC54B2">
            <w:pPr>
              <w:widowControl/>
              <w:spacing w:line="240" w:lineRule="auto"/>
              <w:ind w:firstLineChars="0" w:firstLine="0"/>
              <w:jc w:val="both"/>
              <w:rPr>
                <w:rFonts w:ascii="宋体" w:eastAsia="宋体" w:hAnsi="宋体" w:cs="宋体"/>
                <w:color w:val="000000"/>
                <w:kern w:val="0"/>
                <w:sz w:val="24"/>
                <w:szCs w:val="24"/>
              </w:rPr>
            </w:pPr>
            <w:r w:rsidRPr="00BC54B2">
              <w:rPr>
                <w:rFonts w:ascii="宋体" w:eastAsia="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shd w:val="clear" w:color="auto" w:fill="auto"/>
            <w:vAlign w:val="center"/>
            <w:hideMark/>
          </w:tcPr>
          <w:p w:rsidR="00BC54B2" w:rsidRPr="00BC54B2" w:rsidRDefault="00BC54B2" w:rsidP="00BC54B2">
            <w:pPr>
              <w:widowControl/>
              <w:spacing w:line="240" w:lineRule="auto"/>
              <w:ind w:firstLineChars="0" w:firstLine="0"/>
              <w:jc w:val="both"/>
              <w:rPr>
                <w:rFonts w:ascii="宋体" w:eastAsia="宋体" w:hAnsi="宋体" w:cs="宋体"/>
                <w:color w:val="000000"/>
                <w:kern w:val="0"/>
                <w:sz w:val="24"/>
                <w:szCs w:val="24"/>
              </w:rPr>
            </w:pPr>
            <w:r w:rsidRPr="00BC54B2">
              <w:rPr>
                <w:rFonts w:ascii="宋体" w:eastAsia="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shd w:val="clear" w:color="auto" w:fill="auto"/>
            <w:vAlign w:val="center"/>
            <w:hideMark/>
          </w:tcPr>
          <w:p w:rsidR="00BC54B2" w:rsidRPr="00BC54B2" w:rsidRDefault="00BC54B2" w:rsidP="00BC54B2">
            <w:pPr>
              <w:widowControl/>
              <w:spacing w:line="240" w:lineRule="auto"/>
              <w:ind w:firstLineChars="0" w:firstLine="0"/>
              <w:jc w:val="both"/>
              <w:rPr>
                <w:rFonts w:ascii="宋体" w:eastAsia="宋体" w:hAnsi="宋体" w:cs="宋体"/>
                <w:color w:val="000000"/>
                <w:kern w:val="0"/>
                <w:sz w:val="24"/>
                <w:szCs w:val="24"/>
              </w:rPr>
            </w:pPr>
            <w:r w:rsidRPr="00BC54B2">
              <w:rPr>
                <w:rFonts w:ascii="宋体" w:eastAsia="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shd w:val="clear" w:color="auto" w:fill="auto"/>
            <w:vAlign w:val="center"/>
            <w:hideMark/>
          </w:tcPr>
          <w:p w:rsidR="00BC54B2" w:rsidRPr="00BC54B2" w:rsidRDefault="00BC54B2" w:rsidP="00BC54B2">
            <w:pPr>
              <w:widowControl/>
              <w:spacing w:line="240" w:lineRule="auto"/>
              <w:ind w:firstLineChars="0" w:firstLine="0"/>
              <w:jc w:val="both"/>
              <w:rPr>
                <w:rFonts w:ascii="宋体" w:eastAsia="宋体" w:hAnsi="宋体" w:cs="宋体"/>
                <w:color w:val="000000"/>
                <w:kern w:val="0"/>
                <w:sz w:val="24"/>
                <w:szCs w:val="24"/>
              </w:rPr>
            </w:pPr>
            <w:r w:rsidRPr="00BC54B2">
              <w:rPr>
                <w:rFonts w:ascii="宋体" w:eastAsia="宋体" w:hAnsi="宋体" w:cs="宋体" w:hint="eastAsia"/>
                <w:color w:val="000000"/>
                <w:kern w:val="0"/>
                <w:sz w:val="24"/>
                <w:szCs w:val="24"/>
              </w:rPr>
              <w:t xml:space="preserve">　</w:t>
            </w:r>
          </w:p>
        </w:tc>
        <w:tc>
          <w:tcPr>
            <w:tcW w:w="962" w:type="dxa"/>
            <w:tcBorders>
              <w:top w:val="nil"/>
              <w:left w:val="nil"/>
              <w:bottom w:val="single" w:sz="4" w:space="0" w:color="auto"/>
              <w:right w:val="single" w:sz="4" w:space="0" w:color="auto"/>
            </w:tcBorders>
            <w:shd w:val="clear" w:color="auto" w:fill="auto"/>
            <w:vAlign w:val="center"/>
            <w:hideMark/>
          </w:tcPr>
          <w:p w:rsidR="00BC54B2" w:rsidRPr="00BC54B2" w:rsidRDefault="00BC54B2" w:rsidP="00BC54B2">
            <w:pPr>
              <w:widowControl/>
              <w:spacing w:line="240" w:lineRule="auto"/>
              <w:ind w:firstLineChars="0" w:firstLine="0"/>
              <w:jc w:val="both"/>
              <w:rPr>
                <w:rFonts w:ascii="宋体" w:eastAsia="宋体" w:hAnsi="宋体" w:cs="宋体"/>
                <w:color w:val="000000"/>
                <w:kern w:val="0"/>
                <w:sz w:val="24"/>
                <w:szCs w:val="24"/>
              </w:rPr>
            </w:pPr>
            <w:r w:rsidRPr="00BC54B2">
              <w:rPr>
                <w:rFonts w:ascii="宋体" w:eastAsia="宋体" w:hAnsi="宋体" w:cs="宋体" w:hint="eastAsia"/>
                <w:color w:val="000000"/>
                <w:kern w:val="0"/>
                <w:sz w:val="24"/>
                <w:szCs w:val="24"/>
              </w:rPr>
              <w:t xml:space="preserve">　</w:t>
            </w:r>
          </w:p>
        </w:tc>
      </w:tr>
    </w:tbl>
    <w:p w:rsidR="00BC54B2" w:rsidRPr="00BC54B2" w:rsidRDefault="00BC54B2" w:rsidP="00E068E0">
      <w:pPr>
        <w:adjustRightInd w:val="0"/>
        <w:spacing w:line="600" w:lineRule="exact"/>
        <w:ind w:firstLine="480"/>
        <w:jc w:val="both"/>
        <w:textAlignment w:val="baseline"/>
        <w:rPr>
          <w:rFonts w:ascii="Times New Roman" w:eastAsia="仿宋_GB2312" w:hAnsi="Times New Roman" w:cs="Times New Roman"/>
          <w:color w:val="000000"/>
          <w:kern w:val="0"/>
          <w:sz w:val="24"/>
          <w:szCs w:val="20"/>
        </w:rPr>
      </w:pPr>
    </w:p>
    <w:p w:rsidR="00E068E0" w:rsidRPr="00585B8C" w:rsidRDefault="00E068E0" w:rsidP="00E068E0">
      <w:pPr>
        <w:adjustRightInd w:val="0"/>
        <w:spacing w:line="600" w:lineRule="exact"/>
        <w:ind w:firstLine="480"/>
        <w:jc w:val="both"/>
        <w:textAlignment w:val="baseline"/>
        <w:rPr>
          <w:rFonts w:ascii="Times New Roman" w:eastAsia="仿宋_GB2312" w:hAnsi="Times New Roman" w:cs="Times New Roman"/>
          <w:color w:val="000000"/>
          <w:kern w:val="0"/>
          <w:sz w:val="24"/>
          <w:szCs w:val="20"/>
        </w:rPr>
        <w:sectPr w:rsidR="00E068E0" w:rsidRPr="00585B8C" w:rsidSect="00A01808">
          <w:pgSz w:w="16838" w:h="11906" w:orient="landscape"/>
          <w:pgMar w:top="1797" w:right="567" w:bottom="1797" w:left="567" w:header="851" w:footer="992" w:gutter="0"/>
          <w:cols w:space="425"/>
          <w:docGrid w:linePitch="312"/>
        </w:sectPr>
      </w:pPr>
      <w:r w:rsidRPr="00585B8C">
        <w:rPr>
          <w:rFonts w:ascii="Times New Roman" w:eastAsia="仿宋_GB2312" w:hAnsi="Times New Roman" w:cs="Times New Roman"/>
          <w:color w:val="000000"/>
          <w:kern w:val="0"/>
          <w:sz w:val="24"/>
          <w:szCs w:val="20"/>
        </w:rPr>
        <w:t>注：经济分类科目参见《</w:t>
      </w:r>
      <w:r w:rsidRPr="00585B8C">
        <w:rPr>
          <w:rFonts w:ascii="Times New Roman" w:eastAsia="仿宋_GB2312" w:hAnsi="Times New Roman" w:cs="Times New Roman"/>
          <w:color w:val="000000"/>
          <w:kern w:val="0"/>
          <w:sz w:val="24"/>
          <w:szCs w:val="20"/>
        </w:rPr>
        <w:t>201</w:t>
      </w:r>
      <w:r w:rsidRPr="00585B8C">
        <w:rPr>
          <w:rFonts w:ascii="Times New Roman" w:eastAsia="仿宋_GB2312" w:hAnsi="Times New Roman" w:cs="Times New Roman" w:hint="eastAsia"/>
          <w:color w:val="000000"/>
          <w:kern w:val="0"/>
          <w:sz w:val="24"/>
          <w:szCs w:val="20"/>
        </w:rPr>
        <w:t>8</w:t>
      </w:r>
      <w:r w:rsidRPr="00585B8C">
        <w:rPr>
          <w:rFonts w:ascii="Times New Roman" w:eastAsia="仿宋_GB2312" w:hAnsi="Times New Roman" w:cs="Times New Roman"/>
          <w:color w:val="000000"/>
          <w:kern w:val="0"/>
          <w:sz w:val="24"/>
          <w:szCs w:val="20"/>
        </w:rPr>
        <w:t>年政府收支分类科目》</w:t>
      </w:r>
      <w:r w:rsidRPr="00585B8C">
        <w:rPr>
          <w:rFonts w:ascii="Times New Roman" w:eastAsia="黑体" w:hAnsi="Times New Roman" w:cs="Times New Roman"/>
          <w:color w:val="000000"/>
          <w:kern w:val="0"/>
          <w:sz w:val="24"/>
          <w:szCs w:val="20"/>
        </w:rPr>
        <w:t xml:space="preserve">                </w:t>
      </w:r>
    </w:p>
    <w:p w:rsidR="00E068E0" w:rsidRPr="00585B8C" w:rsidRDefault="00E068E0" w:rsidP="00E068E0">
      <w:pPr>
        <w:adjustRightInd w:val="0"/>
        <w:spacing w:line="600" w:lineRule="exact"/>
        <w:ind w:firstLineChars="0" w:firstLine="0"/>
        <w:jc w:val="both"/>
        <w:textAlignment w:val="baseline"/>
        <w:rPr>
          <w:rFonts w:ascii="Times New Roman" w:eastAsia="黑体" w:hAnsi="Times New Roman" w:cs="Times New Roman"/>
          <w:color w:val="000000"/>
          <w:kern w:val="0"/>
          <w:szCs w:val="28"/>
        </w:rPr>
      </w:pPr>
      <w:r w:rsidRPr="00585B8C">
        <w:rPr>
          <w:rFonts w:ascii="Times New Roman" w:eastAsia="黑体" w:hAnsi="Times New Roman" w:cs="Times New Roman"/>
          <w:color w:val="000000"/>
          <w:kern w:val="0"/>
          <w:sz w:val="30"/>
          <w:szCs w:val="30"/>
        </w:rPr>
        <w:lastRenderedPageBreak/>
        <w:t>六、申报意见表</w:t>
      </w:r>
    </w:p>
    <w:p w:rsidR="00E068E0" w:rsidRPr="00585B8C" w:rsidRDefault="00E068E0" w:rsidP="00E068E0">
      <w:pPr>
        <w:adjustRightInd w:val="0"/>
        <w:spacing w:line="600" w:lineRule="exact"/>
        <w:ind w:firstLineChars="0" w:firstLine="0"/>
        <w:jc w:val="both"/>
        <w:textAlignment w:val="baseline"/>
        <w:rPr>
          <w:rFonts w:ascii="Times New Roman" w:eastAsia="仿宋_GB2312" w:hAnsi="Times New Roman" w:cs="Times New Roman"/>
          <w:color w:val="000000"/>
          <w:kern w:val="0"/>
          <w:sz w:val="30"/>
          <w:szCs w:val="3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6840"/>
      </w:tblGrid>
      <w:tr w:rsidR="00E068E0" w:rsidRPr="00585B8C" w:rsidTr="003E269F">
        <w:trPr>
          <w:trHeight w:val="2757"/>
        </w:trPr>
        <w:tc>
          <w:tcPr>
            <w:tcW w:w="14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黑体" w:hAnsi="Times New Roman" w:cs="Times New Roman"/>
                <w:b/>
                <w:color w:val="000000"/>
                <w:kern w:val="0"/>
                <w:sz w:val="30"/>
                <w:szCs w:val="30"/>
              </w:rPr>
            </w:pPr>
          </w:p>
          <w:p w:rsidR="00E068E0" w:rsidRPr="00585B8C" w:rsidRDefault="00E068E0" w:rsidP="003E269F">
            <w:pPr>
              <w:adjustRightInd w:val="0"/>
              <w:spacing w:line="600" w:lineRule="exact"/>
              <w:ind w:firstLineChars="0" w:firstLine="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Times New Roman"/>
                <w:color w:val="000000"/>
                <w:kern w:val="0"/>
                <w:sz w:val="30"/>
                <w:szCs w:val="30"/>
              </w:rPr>
              <w:t>项目单位意</w:t>
            </w:r>
            <w:r w:rsidRPr="00585B8C">
              <w:rPr>
                <w:rFonts w:ascii="Times New Roman" w:eastAsia="黑体" w:hAnsi="Times New Roman" w:cs="Times New Roman"/>
                <w:color w:val="000000"/>
                <w:kern w:val="0"/>
                <w:sz w:val="30"/>
                <w:szCs w:val="30"/>
              </w:rPr>
              <w:t xml:space="preserve">    </w:t>
            </w:r>
            <w:r w:rsidRPr="00585B8C">
              <w:rPr>
                <w:rFonts w:ascii="Times New Roman" w:eastAsia="黑体" w:hAnsi="Times New Roman" w:cs="Times New Roman"/>
                <w:color w:val="000000"/>
                <w:kern w:val="0"/>
                <w:sz w:val="30"/>
                <w:szCs w:val="30"/>
              </w:rPr>
              <w:t>见</w:t>
            </w:r>
          </w:p>
        </w:tc>
        <w:tc>
          <w:tcPr>
            <w:tcW w:w="68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Times New Roman"/>
                <w:color w:val="000000"/>
                <w:kern w:val="0"/>
                <w:sz w:val="30"/>
                <w:szCs w:val="30"/>
              </w:rPr>
              <w:t>本单位对以上内容的真实性和准确性负责，特申请立项。</w:t>
            </w:r>
          </w:p>
          <w:p w:rsidR="00E068E0" w:rsidRPr="00585B8C" w:rsidRDefault="00E068E0" w:rsidP="003E269F">
            <w:pPr>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p>
          <w:p w:rsidR="00E068E0" w:rsidRPr="00585B8C" w:rsidRDefault="00E068E0" w:rsidP="003E269F">
            <w:pPr>
              <w:adjustRightInd w:val="0"/>
              <w:spacing w:line="600" w:lineRule="exact"/>
              <w:ind w:firstLineChars="500" w:firstLine="150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Times New Roman"/>
                <w:color w:val="000000"/>
                <w:kern w:val="0"/>
                <w:sz w:val="30"/>
                <w:szCs w:val="30"/>
              </w:rPr>
              <w:t>负责人签名：</w:t>
            </w:r>
            <w:r w:rsidRPr="00585B8C">
              <w:rPr>
                <w:rFonts w:ascii="Times New Roman" w:eastAsia="仿宋_GB2312" w:hAnsi="Times New Roman" w:cs="Times New Roman"/>
                <w:color w:val="000000"/>
                <w:kern w:val="0"/>
                <w:sz w:val="30"/>
                <w:szCs w:val="30"/>
              </w:rPr>
              <w:t xml:space="preserve">        </w:t>
            </w:r>
            <w:r w:rsidRPr="00585B8C">
              <w:rPr>
                <w:rFonts w:ascii="Times New Roman" w:eastAsia="仿宋_GB2312" w:hAnsi="Times New Roman" w:cs="Times New Roman"/>
                <w:color w:val="000000"/>
                <w:kern w:val="0"/>
                <w:sz w:val="30"/>
                <w:szCs w:val="30"/>
              </w:rPr>
              <w:t>（单位公章）</w:t>
            </w:r>
          </w:p>
          <w:p w:rsidR="00E068E0" w:rsidRPr="00585B8C" w:rsidRDefault="00E068E0" w:rsidP="003E269F">
            <w:pPr>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Times New Roman"/>
                <w:color w:val="000000"/>
                <w:kern w:val="0"/>
                <w:sz w:val="30"/>
                <w:szCs w:val="30"/>
              </w:rPr>
              <w:t xml:space="preserve">                           </w:t>
            </w:r>
            <w:r w:rsidRPr="00585B8C">
              <w:rPr>
                <w:rFonts w:ascii="Times New Roman" w:eastAsia="仿宋_GB2312" w:hAnsi="Times New Roman" w:cs="Times New Roman"/>
                <w:color w:val="000000"/>
                <w:kern w:val="0"/>
                <w:sz w:val="30"/>
                <w:szCs w:val="30"/>
              </w:rPr>
              <w:t>年</w:t>
            </w:r>
            <w:r w:rsidRPr="00585B8C">
              <w:rPr>
                <w:rFonts w:ascii="Times New Roman" w:eastAsia="仿宋_GB2312" w:hAnsi="Times New Roman" w:cs="Times New Roman"/>
                <w:color w:val="000000"/>
                <w:kern w:val="0"/>
                <w:sz w:val="30"/>
                <w:szCs w:val="30"/>
              </w:rPr>
              <w:t xml:space="preserve">  </w:t>
            </w:r>
            <w:r w:rsidRPr="00585B8C">
              <w:rPr>
                <w:rFonts w:ascii="Times New Roman" w:eastAsia="仿宋_GB2312" w:hAnsi="Times New Roman" w:cs="Times New Roman"/>
                <w:color w:val="000000"/>
                <w:kern w:val="0"/>
                <w:sz w:val="30"/>
                <w:szCs w:val="30"/>
              </w:rPr>
              <w:t>月</w:t>
            </w:r>
            <w:r w:rsidRPr="00585B8C">
              <w:rPr>
                <w:rFonts w:ascii="Times New Roman" w:eastAsia="仿宋_GB2312" w:hAnsi="Times New Roman" w:cs="Times New Roman"/>
                <w:color w:val="000000"/>
                <w:kern w:val="0"/>
                <w:sz w:val="30"/>
                <w:szCs w:val="30"/>
              </w:rPr>
              <w:t xml:space="preserve">  </w:t>
            </w:r>
            <w:r w:rsidRPr="00585B8C">
              <w:rPr>
                <w:rFonts w:ascii="Times New Roman" w:eastAsia="仿宋_GB2312" w:hAnsi="Times New Roman" w:cs="Times New Roman"/>
                <w:color w:val="000000"/>
                <w:kern w:val="0"/>
                <w:sz w:val="30"/>
                <w:szCs w:val="30"/>
              </w:rPr>
              <w:t>日</w:t>
            </w:r>
          </w:p>
        </w:tc>
      </w:tr>
      <w:tr w:rsidR="00E068E0" w:rsidRPr="00585B8C" w:rsidTr="003E269F">
        <w:trPr>
          <w:trHeight w:val="2944"/>
        </w:trPr>
        <w:tc>
          <w:tcPr>
            <w:tcW w:w="1440" w:type="dxa"/>
            <w:tcBorders>
              <w:top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黑体" w:hAnsi="Times New Roman" w:cs="Times New Roman"/>
                <w:b/>
                <w:color w:val="000000"/>
                <w:kern w:val="0"/>
                <w:sz w:val="30"/>
                <w:szCs w:val="30"/>
              </w:rPr>
            </w:pPr>
          </w:p>
          <w:p w:rsidR="00E068E0" w:rsidRPr="00585B8C" w:rsidRDefault="00E068E0" w:rsidP="003E269F">
            <w:pPr>
              <w:adjustRightInd w:val="0"/>
              <w:spacing w:line="600" w:lineRule="exact"/>
              <w:ind w:firstLineChars="0" w:firstLine="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Times New Roman"/>
                <w:color w:val="000000"/>
                <w:kern w:val="0"/>
                <w:sz w:val="30"/>
                <w:szCs w:val="30"/>
              </w:rPr>
              <w:t>主管部门（单</w:t>
            </w:r>
            <w:r w:rsidRPr="00585B8C">
              <w:rPr>
                <w:rFonts w:ascii="Times New Roman" w:eastAsia="黑体" w:hAnsi="Times New Roman" w:cs="Times New Roman"/>
                <w:color w:val="000000"/>
                <w:kern w:val="0"/>
                <w:sz w:val="30"/>
                <w:szCs w:val="30"/>
              </w:rPr>
              <w:t xml:space="preserve"> </w:t>
            </w:r>
            <w:r w:rsidRPr="00585B8C">
              <w:rPr>
                <w:rFonts w:ascii="Times New Roman" w:eastAsia="黑体" w:hAnsi="Times New Roman" w:cs="Times New Roman"/>
                <w:color w:val="000000"/>
                <w:kern w:val="0"/>
                <w:sz w:val="30"/>
                <w:szCs w:val="30"/>
              </w:rPr>
              <w:t>位）</w:t>
            </w:r>
          </w:p>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30"/>
                <w:szCs w:val="30"/>
              </w:rPr>
            </w:pPr>
            <w:r w:rsidRPr="00585B8C">
              <w:rPr>
                <w:rFonts w:ascii="Times New Roman" w:eastAsia="黑体" w:hAnsi="Times New Roman" w:cs="Times New Roman"/>
                <w:color w:val="000000"/>
                <w:kern w:val="0"/>
                <w:sz w:val="30"/>
                <w:szCs w:val="30"/>
              </w:rPr>
              <w:t>意</w:t>
            </w:r>
            <w:r w:rsidRPr="00585B8C">
              <w:rPr>
                <w:rFonts w:ascii="Times New Roman" w:eastAsia="黑体" w:hAnsi="Times New Roman" w:cs="Times New Roman"/>
                <w:color w:val="000000"/>
                <w:kern w:val="0"/>
                <w:sz w:val="30"/>
                <w:szCs w:val="30"/>
              </w:rPr>
              <w:t xml:space="preserve">    </w:t>
            </w:r>
            <w:r w:rsidRPr="00585B8C">
              <w:rPr>
                <w:rFonts w:ascii="Times New Roman" w:eastAsia="黑体" w:hAnsi="Times New Roman" w:cs="Times New Roman"/>
                <w:color w:val="000000"/>
                <w:kern w:val="0"/>
                <w:sz w:val="30"/>
                <w:szCs w:val="30"/>
              </w:rPr>
              <w:t>见</w:t>
            </w:r>
          </w:p>
        </w:tc>
        <w:tc>
          <w:tcPr>
            <w:tcW w:w="6840" w:type="dxa"/>
            <w:tcBorders>
              <w:top w:val="single" w:sz="4" w:space="0" w:color="auto"/>
            </w:tcBorders>
          </w:tcPr>
          <w:p w:rsidR="00E068E0" w:rsidRPr="00585B8C" w:rsidRDefault="00E068E0" w:rsidP="003E269F">
            <w:pPr>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Times New Roman"/>
                <w:color w:val="000000"/>
                <w:kern w:val="0"/>
                <w:sz w:val="30"/>
                <w:szCs w:val="30"/>
              </w:rPr>
              <w:t xml:space="preserve">           </w:t>
            </w:r>
          </w:p>
          <w:p w:rsidR="00E068E0" w:rsidRPr="00585B8C" w:rsidRDefault="00E068E0" w:rsidP="003E269F">
            <w:pPr>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Times New Roman"/>
                <w:color w:val="000000"/>
                <w:kern w:val="0"/>
                <w:sz w:val="30"/>
                <w:szCs w:val="30"/>
              </w:rPr>
              <w:t>经审核，同意报送。</w:t>
            </w:r>
          </w:p>
          <w:p w:rsidR="00E068E0" w:rsidRPr="00585B8C" w:rsidRDefault="00E068E0" w:rsidP="003E269F">
            <w:pPr>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p>
          <w:p w:rsidR="00E068E0" w:rsidRPr="00585B8C" w:rsidRDefault="00E068E0" w:rsidP="003E269F">
            <w:pPr>
              <w:adjustRightInd w:val="0"/>
              <w:spacing w:line="600" w:lineRule="exact"/>
              <w:ind w:firstLineChars="500" w:firstLine="150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Times New Roman"/>
                <w:color w:val="000000"/>
                <w:kern w:val="0"/>
                <w:sz w:val="30"/>
                <w:szCs w:val="30"/>
              </w:rPr>
              <w:t>负责人签名：</w:t>
            </w:r>
            <w:r w:rsidRPr="00585B8C">
              <w:rPr>
                <w:rFonts w:ascii="Times New Roman" w:eastAsia="仿宋_GB2312" w:hAnsi="Times New Roman" w:cs="Times New Roman"/>
                <w:color w:val="000000"/>
                <w:kern w:val="0"/>
                <w:sz w:val="30"/>
                <w:szCs w:val="30"/>
              </w:rPr>
              <w:t xml:space="preserve">        </w:t>
            </w:r>
            <w:r w:rsidRPr="00585B8C">
              <w:rPr>
                <w:rFonts w:ascii="Times New Roman" w:eastAsia="仿宋_GB2312" w:hAnsi="Times New Roman" w:cs="Times New Roman"/>
                <w:color w:val="000000"/>
                <w:kern w:val="0"/>
                <w:sz w:val="30"/>
                <w:szCs w:val="30"/>
              </w:rPr>
              <w:t>（单位公章）</w:t>
            </w:r>
          </w:p>
          <w:p w:rsidR="00E068E0" w:rsidRPr="00585B8C" w:rsidRDefault="00E068E0" w:rsidP="003E269F">
            <w:pPr>
              <w:adjustRightInd w:val="0"/>
              <w:spacing w:line="600" w:lineRule="exact"/>
              <w:ind w:firstLineChars="1250" w:firstLine="375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Times New Roman"/>
                <w:color w:val="000000"/>
                <w:kern w:val="0"/>
                <w:sz w:val="30"/>
                <w:szCs w:val="30"/>
              </w:rPr>
              <w:t xml:space="preserve">      </w:t>
            </w:r>
            <w:r w:rsidRPr="00585B8C">
              <w:rPr>
                <w:rFonts w:ascii="Times New Roman" w:eastAsia="仿宋_GB2312" w:hAnsi="Times New Roman" w:cs="Times New Roman"/>
                <w:color w:val="000000"/>
                <w:kern w:val="0"/>
                <w:sz w:val="30"/>
                <w:szCs w:val="30"/>
              </w:rPr>
              <w:t>年</w:t>
            </w:r>
            <w:r w:rsidRPr="00585B8C">
              <w:rPr>
                <w:rFonts w:ascii="Times New Roman" w:eastAsia="仿宋_GB2312" w:hAnsi="Times New Roman" w:cs="Times New Roman"/>
                <w:color w:val="000000"/>
                <w:kern w:val="0"/>
                <w:sz w:val="30"/>
                <w:szCs w:val="30"/>
              </w:rPr>
              <w:t xml:space="preserve">  </w:t>
            </w:r>
            <w:r w:rsidRPr="00585B8C">
              <w:rPr>
                <w:rFonts w:ascii="Times New Roman" w:eastAsia="仿宋_GB2312" w:hAnsi="Times New Roman" w:cs="Times New Roman"/>
                <w:color w:val="000000"/>
                <w:kern w:val="0"/>
                <w:sz w:val="30"/>
                <w:szCs w:val="30"/>
              </w:rPr>
              <w:t>月</w:t>
            </w:r>
            <w:r w:rsidRPr="00585B8C">
              <w:rPr>
                <w:rFonts w:ascii="Times New Roman" w:eastAsia="仿宋_GB2312" w:hAnsi="Times New Roman" w:cs="Times New Roman"/>
                <w:color w:val="000000"/>
                <w:kern w:val="0"/>
                <w:sz w:val="30"/>
                <w:szCs w:val="30"/>
              </w:rPr>
              <w:t xml:space="preserve">  </w:t>
            </w:r>
            <w:r w:rsidRPr="00585B8C">
              <w:rPr>
                <w:rFonts w:ascii="Times New Roman" w:eastAsia="仿宋_GB2312" w:hAnsi="Times New Roman" w:cs="Times New Roman"/>
                <w:color w:val="000000"/>
                <w:kern w:val="0"/>
                <w:sz w:val="30"/>
                <w:szCs w:val="30"/>
              </w:rPr>
              <w:t>日</w:t>
            </w:r>
          </w:p>
        </w:tc>
      </w:tr>
      <w:tr w:rsidR="00E068E0" w:rsidRPr="00585B8C" w:rsidTr="003E269F">
        <w:trPr>
          <w:trHeight w:val="1837"/>
        </w:trPr>
        <w:tc>
          <w:tcPr>
            <w:tcW w:w="1440" w:type="dxa"/>
          </w:tcPr>
          <w:p w:rsidR="00E068E0" w:rsidRPr="00585B8C" w:rsidRDefault="00E068E0" w:rsidP="003E269F">
            <w:pPr>
              <w:adjustRightInd w:val="0"/>
              <w:spacing w:line="600" w:lineRule="exact"/>
              <w:ind w:firstLineChars="0" w:firstLine="0"/>
              <w:jc w:val="center"/>
              <w:textAlignment w:val="baseline"/>
              <w:rPr>
                <w:rFonts w:ascii="Times New Roman" w:eastAsia="黑体" w:hAnsi="Times New Roman" w:cs="Times New Roman"/>
                <w:b/>
                <w:color w:val="000000"/>
                <w:kern w:val="0"/>
                <w:sz w:val="30"/>
                <w:szCs w:val="30"/>
              </w:rPr>
            </w:pPr>
          </w:p>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30"/>
                <w:szCs w:val="30"/>
              </w:rPr>
            </w:pPr>
            <w:r w:rsidRPr="00585B8C">
              <w:rPr>
                <w:rFonts w:ascii="Times New Roman" w:eastAsia="黑体" w:hAnsi="Times New Roman" w:cs="Times New Roman"/>
                <w:color w:val="000000"/>
                <w:kern w:val="0"/>
                <w:sz w:val="30"/>
                <w:szCs w:val="30"/>
              </w:rPr>
              <w:t>备</w:t>
            </w:r>
            <w:r w:rsidRPr="00585B8C">
              <w:rPr>
                <w:rFonts w:ascii="Times New Roman" w:eastAsia="黑体" w:hAnsi="Times New Roman" w:cs="Times New Roman"/>
                <w:color w:val="000000"/>
                <w:kern w:val="0"/>
                <w:sz w:val="30"/>
                <w:szCs w:val="30"/>
              </w:rPr>
              <w:t xml:space="preserve">  </w:t>
            </w:r>
            <w:r w:rsidRPr="00585B8C">
              <w:rPr>
                <w:rFonts w:ascii="Times New Roman" w:eastAsia="黑体" w:hAnsi="Times New Roman" w:cs="Times New Roman"/>
                <w:color w:val="000000"/>
                <w:kern w:val="0"/>
                <w:sz w:val="30"/>
                <w:szCs w:val="30"/>
              </w:rPr>
              <w:t>注</w:t>
            </w:r>
          </w:p>
        </w:tc>
        <w:tc>
          <w:tcPr>
            <w:tcW w:w="6840" w:type="dxa"/>
          </w:tcPr>
          <w:p w:rsidR="00E068E0" w:rsidRPr="00585B8C" w:rsidRDefault="00E068E0" w:rsidP="003E269F">
            <w:pPr>
              <w:adjustRightInd w:val="0"/>
              <w:spacing w:line="600" w:lineRule="exact"/>
              <w:ind w:firstLineChars="0" w:firstLine="0"/>
              <w:jc w:val="both"/>
              <w:textAlignment w:val="baseline"/>
              <w:rPr>
                <w:rFonts w:ascii="Times New Roman" w:eastAsia="仿宋_GB2312" w:hAnsi="Times New Roman" w:cs="Times New Roman"/>
                <w:color w:val="000000"/>
                <w:kern w:val="0"/>
                <w:sz w:val="30"/>
                <w:szCs w:val="30"/>
              </w:rPr>
            </w:pPr>
          </w:p>
          <w:p w:rsidR="00E068E0" w:rsidRPr="00585B8C" w:rsidRDefault="00E068E0" w:rsidP="003E269F">
            <w:pPr>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p>
        </w:tc>
      </w:tr>
    </w:tbl>
    <w:p w:rsidR="00E068E0" w:rsidRPr="00585B8C" w:rsidRDefault="00E068E0" w:rsidP="00E068E0">
      <w:pPr>
        <w:adjustRightInd w:val="0"/>
        <w:spacing w:line="600" w:lineRule="exact"/>
        <w:ind w:firstLineChars="0" w:firstLine="0"/>
        <w:jc w:val="both"/>
        <w:textAlignment w:val="baseline"/>
        <w:rPr>
          <w:rFonts w:ascii="Times New Roman" w:eastAsia="黑体" w:hAnsi="Times New Roman" w:cs="Times New Roman"/>
          <w:b/>
          <w:color w:val="000000"/>
          <w:kern w:val="0"/>
          <w:sz w:val="30"/>
          <w:szCs w:val="30"/>
        </w:rPr>
      </w:pPr>
    </w:p>
    <w:p w:rsidR="00E068E0" w:rsidRPr="00585B8C" w:rsidRDefault="00E068E0" w:rsidP="00E068E0">
      <w:pPr>
        <w:adjustRightInd w:val="0"/>
        <w:spacing w:line="600" w:lineRule="exact"/>
        <w:ind w:firstLineChars="0" w:firstLine="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Times New Roman"/>
          <w:color w:val="000000"/>
          <w:kern w:val="0"/>
          <w:sz w:val="30"/>
          <w:szCs w:val="30"/>
        </w:rPr>
        <w:t>七、项目单位账号</w:t>
      </w:r>
    </w:p>
    <w:p w:rsidR="00E068E0" w:rsidRPr="00585B8C" w:rsidRDefault="00E068E0" w:rsidP="00E068E0">
      <w:pPr>
        <w:adjustRightInd w:val="0"/>
        <w:spacing w:line="600" w:lineRule="exact"/>
        <w:ind w:firstLineChars="0" w:firstLine="0"/>
        <w:jc w:val="both"/>
        <w:textAlignment w:val="baseline"/>
        <w:rPr>
          <w:rFonts w:ascii="Times New Roman" w:eastAsia="黑体" w:hAnsi="Times New Roman" w:cs="Times New Roman"/>
          <w:color w:val="000000"/>
          <w:kern w:val="0"/>
          <w:szCs w:val="28"/>
        </w:rPr>
      </w:pPr>
      <w:r w:rsidRPr="00585B8C">
        <w:rPr>
          <w:rFonts w:ascii="Times New Roman" w:eastAsia="黑体" w:hAnsi="Times New Roman" w:cs="Times New Roman"/>
          <w:color w:val="000000"/>
          <w:kern w:val="0"/>
          <w:szCs w:val="28"/>
        </w:rPr>
        <w:t>项目单位财务专用章：</w:t>
      </w:r>
    </w:p>
    <w:tbl>
      <w:tblPr>
        <w:tblW w:w="8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
        <w:gridCol w:w="6816"/>
      </w:tblGrid>
      <w:tr w:rsidR="00E068E0" w:rsidRPr="00585B8C" w:rsidTr="003E269F">
        <w:trPr>
          <w:trHeight w:val="598"/>
          <w:jc w:val="center"/>
        </w:trPr>
        <w:tc>
          <w:tcPr>
            <w:tcW w:w="1456" w:type="dxa"/>
            <w:vMerge w:val="restart"/>
            <w:shd w:val="clear" w:color="auto" w:fill="auto"/>
          </w:tcPr>
          <w:p w:rsidR="00E068E0" w:rsidRPr="00585B8C" w:rsidRDefault="00E068E0" w:rsidP="003E269F">
            <w:pPr>
              <w:adjustRightInd w:val="0"/>
              <w:spacing w:line="600" w:lineRule="exact"/>
              <w:ind w:firstLineChars="0" w:firstLine="0"/>
              <w:jc w:val="both"/>
              <w:textAlignment w:val="baseline"/>
              <w:rPr>
                <w:rFonts w:ascii="Times New Roman" w:eastAsia="黑体" w:hAnsi="Times New Roman" w:cs="Times New Roman"/>
                <w:b/>
                <w:color w:val="000000"/>
                <w:kern w:val="0"/>
                <w:szCs w:val="28"/>
              </w:rPr>
            </w:pPr>
          </w:p>
          <w:p w:rsidR="00E068E0" w:rsidRPr="00585B8C" w:rsidRDefault="00E068E0" w:rsidP="003E269F">
            <w:pPr>
              <w:adjustRightInd w:val="0"/>
              <w:spacing w:line="600" w:lineRule="exact"/>
              <w:ind w:firstLineChars="0" w:firstLine="0"/>
              <w:jc w:val="both"/>
              <w:textAlignment w:val="baseline"/>
              <w:rPr>
                <w:rFonts w:ascii="Times New Roman" w:eastAsia="黑体" w:hAnsi="Times New Roman" w:cs="Times New Roman"/>
                <w:color w:val="000000"/>
                <w:kern w:val="0"/>
                <w:szCs w:val="28"/>
              </w:rPr>
            </w:pPr>
            <w:r w:rsidRPr="00585B8C">
              <w:rPr>
                <w:rFonts w:ascii="Times New Roman" w:eastAsia="黑体" w:hAnsi="Times New Roman" w:cs="Times New Roman"/>
                <w:color w:val="000000"/>
                <w:kern w:val="0"/>
                <w:szCs w:val="28"/>
              </w:rPr>
              <w:t>项目单位</w:t>
            </w:r>
          </w:p>
          <w:p w:rsidR="00E068E0" w:rsidRPr="00585B8C" w:rsidRDefault="00E068E0" w:rsidP="003E269F">
            <w:pPr>
              <w:adjustRightInd w:val="0"/>
              <w:spacing w:line="600" w:lineRule="exact"/>
              <w:ind w:firstLineChars="0" w:firstLine="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Times New Roman"/>
                <w:color w:val="000000"/>
                <w:kern w:val="0"/>
                <w:szCs w:val="28"/>
              </w:rPr>
              <w:t>账</w:t>
            </w:r>
            <w:r w:rsidRPr="00585B8C">
              <w:rPr>
                <w:rFonts w:ascii="Times New Roman" w:eastAsia="黑体" w:hAnsi="Times New Roman" w:cs="Times New Roman"/>
                <w:color w:val="000000"/>
                <w:kern w:val="0"/>
                <w:szCs w:val="28"/>
              </w:rPr>
              <w:t xml:space="preserve">    </w:t>
            </w:r>
            <w:r w:rsidRPr="00585B8C">
              <w:rPr>
                <w:rFonts w:ascii="Times New Roman" w:eastAsia="黑体" w:hAnsi="Times New Roman" w:cs="Times New Roman"/>
                <w:color w:val="000000"/>
                <w:kern w:val="0"/>
                <w:szCs w:val="28"/>
              </w:rPr>
              <w:t>户</w:t>
            </w:r>
          </w:p>
          <w:p w:rsidR="00E068E0" w:rsidRPr="00585B8C" w:rsidRDefault="00E068E0" w:rsidP="003E269F">
            <w:pPr>
              <w:adjustRightInd w:val="0"/>
              <w:spacing w:line="600" w:lineRule="exact"/>
              <w:ind w:firstLineChars="0" w:firstLine="0"/>
              <w:jc w:val="center"/>
              <w:textAlignment w:val="baseline"/>
              <w:rPr>
                <w:rFonts w:ascii="Times New Roman" w:eastAsia="黑体" w:hAnsi="Times New Roman" w:cs="Times New Roman"/>
                <w:b/>
                <w:color w:val="000000"/>
                <w:kern w:val="0"/>
                <w:szCs w:val="28"/>
              </w:rPr>
            </w:pPr>
          </w:p>
        </w:tc>
        <w:tc>
          <w:tcPr>
            <w:tcW w:w="6816" w:type="dxa"/>
            <w:shd w:val="clear" w:color="auto" w:fill="auto"/>
            <w:vAlign w:val="center"/>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color w:val="000000"/>
                <w:kern w:val="0"/>
                <w:szCs w:val="28"/>
              </w:rPr>
            </w:pPr>
            <w:r w:rsidRPr="00585B8C">
              <w:rPr>
                <w:rFonts w:ascii="宋体" w:eastAsia="宋体" w:hAnsi="宋体" w:cs="Times New Roman"/>
                <w:color w:val="000000"/>
                <w:kern w:val="0"/>
                <w:szCs w:val="28"/>
              </w:rPr>
              <w:t>收款单位：（本单位在银行类金融机构所开</w:t>
            </w:r>
            <w:r w:rsidRPr="00585B8C">
              <w:rPr>
                <w:rFonts w:ascii="宋体" w:eastAsia="宋体" w:hAnsi="宋体" w:cs="Times New Roman" w:hint="eastAsia"/>
                <w:color w:val="000000"/>
                <w:kern w:val="0"/>
                <w:szCs w:val="28"/>
              </w:rPr>
              <w:t>账户</w:t>
            </w:r>
            <w:r w:rsidRPr="00585B8C">
              <w:rPr>
                <w:rFonts w:ascii="宋体" w:eastAsia="宋体" w:hAnsi="宋体" w:cs="Times New Roman"/>
                <w:color w:val="000000"/>
                <w:kern w:val="0"/>
                <w:szCs w:val="28"/>
              </w:rPr>
              <w:t>的全称）</w:t>
            </w:r>
          </w:p>
        </w:tc>
      </w:tr>
      <w:tr w:rsidR="00E068E0" w:rsidRPr="00585B8C" w:rsidTr="003E269F">
        <w:trPr>
          <w:trHeight w:val="773"/>
          <w:jc w:val="center"/>
        </w:trPr>
        <w:tc>
          <w:tcPr>
            <w:tcW w:w="1456" w:type="dxa"/>
            <w:vMerge/>
            <w:shd w:val="clear" w:color="auto" w:fill="auto"/>
          </w:tcPr>
          <w:p w:rsidR="00E068E0" w:rsidRPr="00585B8C" w:rsidRDefault="00E068E0" w:rsidP="003E269F">
            <w:pPr>
              <w:adjustRightInd w:val="0"/>
              <w:spacing w:line="600" w:lineRule="exact"/>
              <w:ind w:firstLineChars="0" w:firstLine="0"/>
              <w:jc w:val="center"/>
              <w:textAlignment w:val="baseline"/>
              <w:rPr>
                <w:rFonts w:ascii="Times New Roman" w:eastAsia="黑体" w:hAnsi="Times New Roman" w:cs="Times New Roman"/>
                <w:b/>
                <w:color w:val="000000"/>
                <w:kern w:val="0"/>
                <w:szCs w:val="28"/>
              </w:rPr>
            </w:pPr>
          </w:p>
        </w:tc>
        <w:tc>
          <w:tcPr>
            <w:tcW w:w="6816" w:type="dxa"/>
            <w:shd w:val="clear" w:color="auto" w:fill="auto"/>
            <w:vAlign w:val="center"/>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color w:val="000000"/>
                <w:kern w:val="0"/>
                <w:szCs w:val="28"/>
              </w:rPr>
            </w:pPr>
            <w:r w:rsidRPr="00585B8C">
              <w:rPr>
                <w:rFonts w:ascii="宋体" w:eastAsia="宋体" w:hAnsi="宋体" w:cs="Times New Roman"/>
                <w:color w:val="000000"/>
                <w:kern w:val="0"/>
                <w:szCs w:val="28"/>
              </w:rPr>
              <w:t>开户银行：××银行××省××市××县（区）分行（支行）××营业部（分理处）或××省××市××县（区）××乡（镇）农村信用社</w:t>
            </w:r>
          </w:p>
        </w:tc>
      </w:tr>
      <w:tr w:rsidR="00E068E0" w:rsidRPr="00585B8C" w:rsidTr="003E269F">
        <w:trPr>
          <w:trHeight w:val="585"/>
          <w:jc w:val="center"/>
        </w:trPr>
        <w:tc>
          <w:tcPr>
            <w:tcW w:w="1456" w:type="dxa"/>
            <w:vMerge/>
            <w:shd w:val="clear" w:color="auto" w:fill="auto"/>
          </w:tcPr>
          <w:p w:rsidR="00E068E0" w:rsidRPr="00585B8C" w:rsidRDefault="00E068E0" w:rsidP="003E269F">
            <w:pPr>
              <w:adjustRightInd w:val="0"/>
              <w:spacing w:line="600" w:lineRule="exact"/>
              <w:ind w:firstLineChars="0" w:firstLine="0"/>
              <w:jc w:val="center"/>
              <w:textAlignment w:val="baseline"/>
              <w:rPr>
                <w:rFonts w:ascii="Times New Roman" w:eastAsia="黑体" w:hAnsi="Times New Roman" w:cs="Times New Roman"/>
                <w:b/>
                <w:color w:val="000000"/>
                <w:kern w:val="0"/>
                <w:szCs w:val="28"/>
              </w:rPr>
            </w:pPr>
          </w:p>
        </w:tc>
        <w:tc>
          <w:tcPr>
            <w:tcW w:w="6816" w:type="dxa"/>
            <w:shd w:val="clear" w:color="auto" w:fill="auto"/>
            <w:vAlign w:val="center"/>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color w:val="000000"/>
                <w:kern w:val="0"/>
                <w:szCs w:val="28"/>
              </w:rPr>
            </w:pPr>
            <w:r w:rsidRPr="00585B8C">
              <w:rPr>
                <w:rFonts w:ascii="宋体" w:eastAsia="宋体" w:hAnsi="宋体" w:cs="Times New Roman"/>
                <w:color w:val="000000"/>
                <w:kern w:val="0"/>
                <w:szCs w:val="28"/>
              </w:rPr>
              <w:t>账    号：</w:t>
            </w:r>
          </w:p>
        </w:tc>
      </w:tr>
    </w:tbl>
    <w:p w:rsidR="00E068E0" w:rsidRPr="00585B8C" w:rsidRDefault="00E068E0" w:rsidP="00E068E0">
      <w:pPr>
        <w:widowControl/>
        <w:spacing w:line="600" w:lineRule="exact"/>
        <w:ind w:firstLineChars="0" w:firstLine="0"/>
        <w:rPr>
          <w:rFonts w:ascii="黑体" w:eastAsia="黑体" w:hAnsi="黑体" w:cs="Times New Roman"/>
          <w:color w:val="auto"/>
          <w:sz w:val="30"/>
          <w:szCs w:val="30"/>
        </w:rPr>
      </w:pPr>
      <w:r w:rsidRPr="00585B8C">
        <w:rPr>
          <w:rFonts w:ascii="黑体" w:eastAsia="黑体" w:hAnsi="黑体" w:cs="Times New Roman" w:hint="eastAsia"/>
          <w:color w:val="auto"/>
          <w:sz w:val="30"/>
          <w:szCs w:val="30"/>
        </w:rPr>
        <w:lastRenderedPageBreak/>
        <w:t>附件18</w:t>
      </w:r>
    </w:p>
    <w:p w:rsidR="00E068E0" w:rsidRPr="00585B8C" w:rsidRDefault="00E068E0" w:rsidP="00E068E0">
      <w:pPr>
        <w:spacing w:line="600" w:lineRule="exact"/>
        <w:ind w:firstLineChars="0" w:firstLine="0"/>
        <w:jc w:val="both"/>
        <w:rPr>
          <w:rFonts w:ascii="Times New Roman" w:eastAsia="仿宋_GB2312" w:hAnsi="Times New Roman" w:cs="Times New Roman"/>
          <w:color w:val="auto"/>
          <w:sz w:val="32"/>
          <w:szCs w:val="32"/>
        </w:rPr>
      </w:pPr>
    </w:p>
    <w:p w:rsidR="00E068E0" w:rsidRPr="00585B8C" w:rsidRDefault="00E068E0" w:rsidP="00E068E0">
      <w:pPr>
        <w:pStyle w:val="af2"/>
        <w:rPr>
          <w:kern w:val="44"/>
        </w:rPr>
      </w:pPr>
      <w:bookmarkStart w:id="85" w:name="_Toc463874272"/>
      <w:bookmarkStart w:id="86" w:name="_Toc463559581"/>
      <w:bookmarkStart w:id="87" w:name="_Toc493532171"/>
      <w:r w:rsidRPr="00585B8C">
        <w:rPr>
          <w:rFonts w:hint="eastAsia"/>
          <w:kern w:val="44"/>
        </w:rPr>
        <w:t>农业技术试验示范与服务支持项目</w:t>
      </w:r>
    </w:p>
    <w:p w:rsidR="00E068E0" w:rsidRPr="00585B8C" w:rsidRDefault="00E068E0" w:rsidP="00E068E0">
      <w:pPr>
        <w:pStyle w:val="af2"/>
        <w:rPr>
          <w:kern w:val="44"/>
        </w:rPr>
      </w:pPr>
      <w:r w:rsidRPr="00585B8C">
        <w:rPr>
          <w:rFonts w:hint="eastAsia"/>
          <w:kern w:val="44"/>
        </w:rPr>
        <w:t>（农机）</w:t>
      </w:r>
      <w:bookmarkStart w:id="88" w:name="_Toc463874273"/>
      <w:bookmarkEnd w:id="85"/>
      <w:r w:rsidRPr="00585B8C">
        <w:rPr>
          <w:rFonts w:hint="eastAsia"/>
          <w:kern w:val="44"/>
        </w:rPr>
        <w:t>任务指南</w:t>
      </w:r>
      <w:bookmarkEnd w:id="86"/>
      <w:bookmarkEnd w:id="87"/>
      <w:bookmarkEnd w:id="88"/>
    </w:p>
    <w:p w:rsidR="00E068E0" w:rsidRPr="00585B8C" w:rsidRDefault="00E068E0" w:rsidP="00E068E0">
      <w:pPr>
        <w:autoSpaceDN w:val="0"/>
        <w:spacing w:line="600" w:lineRule="exact"/>
        <w:ind w:firstLine="560"/>
        <w:jc w:val="center"/>
        <w:rPr>
          <w:rFonts w:ascii="Times New Roman" w:eastAsia="仿宋" w:hAnsi="Times New Roman" w:cs="Times New Roman"/>
          <w:color w:val="auto"/>
          <w:szCs w:val="28"/>
        </w:rPr>
      </w:pPr>
    </w:p>
    <w:p w:rsidR="00E068E0" w:rsidRPr="00585B8C" w:rsidRDefault="00E068E0" w:rsidP="00E068E0">
      <w:pPr>
        <w:autoSpaceDN w:val="0"/>
        <w:spacing w:line="600" w:lineRule="exact"/>
        <w:ind w:firstLine="600"/>
        <w:jc w:val="both"/>
        <w:rPr>
          <w:rFonts w:ascii="黑体" w:eastAsia="黑体" w:hAnsi="Times New Roman" w:cs="Times New Roman"/>
          <w:color w:val="auto"/>
          <w:sz w:val="30"/>
          <w:szCs w:val="30"/>
        </w:rPr>
      </w:pPr>
      <w:r w:rsidRPr="00585B8C">
        <w:rPr>
          <w:rFonts w:ascii="黑体" w:eastAsia="黑体" w:hAnsi="Times New Roman" w:cs="Times New Roman" w:hint="eastAsia"/>
          <w:color w:val="auto"/>
          <w:sz w:val="30"/>
          <w:szCs w:val="30"/>
        </w:rPr>
        <w:t>一、任务目标</w:t>
      </w:r>
    </w:p>
    <w:p w:rsidR="00E068E0" w:rsidRPr="00585B8C" w:rsidRDefault="00E068E0" w:rsidP="00E068E0">
      <w:pPr>
        <w:autoSpaceDN w:val="0"/>
        <w:spacing w:line="600" w:lineRule="exact"/>
        <w:ind w:firstLine="592"/>
        <w:jc w:val="both"/>
        <w:rPr>
          <w:rFonts w:ascii="仿宋_GB2312" w:eastAsia="仿宋_GB2312" w:hAnsi="Times New Roman" w:cs="Times New Roman"/>
          <w:color w:val="auto"/>
          <w:spacing w:val="-2"/>
          <w:sz w:val="30"/>
          <w:szCs w:val="30"/>
        </w:rPr>
      </w:pPr>
      <w:r w:rsidRPr="00585B8C">
        <w:rPr>
          <w:rFonts w:ascii="仿宋_GB2312" w:eastAsia="仿宋_GB2312" w:hAnsi="Times New Roman" w:cs="Times New Roman" w:hint="eastAsia"/>
          <w:color w:val="auto"/>
          <w:spacing w:val="-2"/>
          <w:sz w:val="30"/>
          <w:szCs w:val="30"/>
        </w:rPr>
        <w:t>围绕创建主要农作物生产全程机械化示范县，在农业机械化发展有较好基础的粮棉油糖主产区域，以突破主要农作物生产全程机械化薄弱环节为重点，因地制宜开展试验示范，创新集成区域性全程机械化生产模式，促进农业机械化全程、全面、高质、高效发展。</w:t>
      </w:r>
    </w:p>
    <w:p w:rsidR="00E068E0" w:rsidRPr="00585B8C" w:rsidRDefault="00E068E0" w:rsidP="00E068E0">
      <w:pPr>
        <w:autoSpaceDN w:val="0"/>
        <w:spacing w:line="600" w:lineRule="exact"/>
        <w:ind w:firstLine="600"/>
        <w:jc w:val="both"/>
        <w:rPr>
          <w:rFonts w:ascii="黑体" w:eastAsia="黑体" w:hAnsi="Times New Roman" w:cs="Times New Roman"/>
          <w:color w:val="auto"/>
          <w:sz w:val="30"/>
          <w:szCs w:val="30"/>
        </w:rPr>
      </w:pPr>
      <w:r w:rsidRPr="00585B8C">
        <w:rPr>
          <w:rFonts w:ascii="黑体" w:eastAsia="黑体" w:hAnsi="Times New Roman" w:cs="Times New Roman" w:hint="eastAsia"/>
          <w:color w:val="auto"/>
          <w:sz w:val="30"/>
          <w:szCs w:val="30"/>
        </w:rPr>
        <w:t>二、任务内容及实施区域</w:t>
      </w:r>
    </w:p>
    <w:p w:rsidR="00E068E0" w:rsidRPr="00585B8C" w:rsidRDefault="00E068E0" w:rsidP="00E068E0">
      <w:pPr>
        <w:autoSpaceDN w:val="0"/>
        <w:spacing w:line="600" w:lineRule="exact"/>
        <w:ind w:firstLine="602"/>
        <w:jc w:val="both"/>
        <w:rPr>
          <w:rFonts w:ascii="楷体_GB2312" w:eastAsia="楷体_GB2312" w:hAnsi="Times New Roman" w:cs="Times New Roman"/>
          <w:b/>
          <w:color w:val="auto"/>
          <w:sz w:val="30"/>
          <w:szCs w:val="30"/>
        </w:rPr>
      </w:pPr>
      <w:r w:rsidRPr="00585B8C">
        <w:rPr>
          <w:rFonts w:ascii="楷体_GB2312" w:eastAsia="楷体_GB2312" w:hAnsi="Times New Roman" w:cs="Times New Roman" w:hint="eastAsia"/>
          <w:b/>
          <w:color w:val="auto"/>
          <w:sz w:val="30"/>
          <w:szCs w:val="30"/>
        </w:rPr>
        <w:t>（一）开展主要农作物生产全程机械化示范</w:t>
      </w:r>
    </w:p>
    <w:p w:rsidR="00E068E0" w:rsidRPr="00585B8C" w:rsidRDefault="00E068E0" w:rsidP="00E068E0">
      <w:pPr>
        <w:autoSpaceDN w:val="0"/>
        <w:spacing w:line="600" w:lineRule="exact"/>
        <w:ind w:firstLine="594"/>
        <w:jc w:val="both"/>
        <w:rPr>
          <w:rFonts w:ascii="仿宋_GB2312" w:eastAsia="仿宋_GB2312" w:hAnsi="Times New Roman" w:cs="Times New Roman"/>
          <w:color w:val="auto"/>
          <w:spacing w:val="-2"/>
          <w:sz w:val="30"/>
          <w:szCs w:val="30"/>
        </w:rPr>
      </w:pPr>
      <w:r w:rsidRPr="00585B8C">
        <w:rPr>
          <w:rFonts w:ascii="仿宋_GB2312" w:eastAsia="仿宋_GB2312" w:hAnsi="Times New Roman" w:cs="Times New Roman" w:hint="eastAsia"/>
          <w:b/>
          <w:color w:val="auto"/>
          <w:spacing w:val="-2"/>
          <w:sz w:val="30"/>
          <w:szCs w:val="30"/>
        </w:rPr>
        <w:t>1. 水稻生产全程机械化示范。</w:t>
      </w:r>
      <w:r w:rsidRPr="00585B8C">
        <w:rPr>
          <w:rFonts w:ascii="仿宋_GB2312" w:eastAsia="仿宋_GB2312" w:hAnsi="Times New Roman" w:cs="Times New Roman" w:hint="eastAsia"/>
          <w:color w:val="auto"/>
          <w:spacing w:val="-2"/>
          <w:sz w:val="30"/>
          <w:szCs w:val="30"/>
        </w:rPr>
        <w:t>集成示范水稻规模化育插秧、水稻机插侧深施肥、秸秆还田、高效植保以及烘干等机械化技术，同时重点在北方稻区开展钵育摆栽机械化技术示范，在长江中下游单季稻区开展再生稻生产技术研究与示范，在双季稻区开展晚稻中大苗机插秧育秧、杂交稻精量播种育苗等技术研究与示范，在西南稻作区适当开展水稻轻简化生产技术试验示范。</w:t>
      </w:r>
    </w:p>
    <w:p w:rsidR="00E068E0" w:rsidRPr="00585B8C" w:rsidRDefault="00E068E0" w:rsidP="00E068E0">
      <w:pPr>
        <w:autoSpaceDN w:val="0"/>
        <w:spacing w:line="600" w:lineRule="exact"/>
        <w:ind w:firstLine="594"/>
        <w:jc w:val="both"/>
        <w:rPr>
          <w:rFonts w:ascii="仿宋_GB2312" w:eastAsia="仿宋_GB2312" w:hAnsi="Times New Roman" w:cs="Times New Roman"/>
          <w:color w:val="auto"/>
          <w:spacing w:val="-2"/>
          <w:sz w:val="30"/>
          <w:szCs w:val="30"/>
        </w:rPr>
      </w:pPr>
      <w:r w:rsidRPr="00585B8C">
        <w:rPr>
          <w:rFonts w:ascii="仿宋_GB2312" w:eastAsia="仿宋_GB2312" w:hAnsi="Times New Roman" w:cs="Times New Roman" w:hint="eastAsia"/>
          <w:b/>
          <w:color w:val="auto"/>
          <w:spacing w:val="-2"/>
          <w:sz w:val="30"/>
          <w:szCs w:val="30"/>
        </w:rPr>
        <w:t>2. 玉米生产全程机械化示范。</w:t>
      </w:r>
      <w:r w:rsidRPr="00585B8C">
        <w:rPr>
          <w:rFonts w:ascii="仿宋_GB2312" w:eastAsia="仿宋_GB2312" w:hAnsi="Times New Roman" w:cs="Times New Roman" w:hint="eastAsia"/>
          <w:color w:val="auto"/>
          <w:spacing w:val="-2"/>
          <w:sz w:val="30"/>
          <w:szCs w:val="30"/>
        </w:rPr>
        <w:t>集成示范玉米秸秆处理、免少耕与精量播种、高效施肥与植保、籽粒收获与烘干等机械化技术，同时重点在东北、华北春玉米区开展深松联合整地技术，在黄淮海夏玉米区开展青贮收获机械化技术示范，在西北春玉米区开展密植高产栽培与水肥药一体化滴灌技术示范。</w:t>
      </w:r>
    </w:p>
    <w:p w:rsidR="00E068E0" w:rsidRPr="00585B8C" w:rsidRDefault="00E068E0" w:rsidP="00E068E0">
      <w:pPr>
        <w:autoSpaceDN w:val="0"/>
        <w:spacing w:line="600" w:lineRule="exact"/>
        <w:ind w:firstLine="594"/>
        <w:jc w:val="both"/>
        <w:rPr>
          <w:rFonts w:ascii="仿宋_GB2312" w:eastAsia="仿宋_GB2312" w:hAnsi="Times New Roman" w:cs="Times New Roman"/>
          <w:color w:val="auto"/>
          <w:spacing w:val="-2"/>
          <w:sz w:val="30"/>
          <w:szCs w:val="30"/>
        </w:rPr>
      </w:pPr>
      <w:r w:rsidRPr="00585B8C">
        <w:rPr>
          <w:rFonts w:ascii="仿宋_GB2312" w:eastAsia="仿宋_GB2312" w:hAnsi="Times New Roman" w:cs="Times New Roman" w:hint="eastAsia"/>
          <w:b/>
          <w:color w:val="auto"/>
          <w:spacing w:val="-2"/>
          <w:sz w:val="30"/>
          <w:szCs w:val="30"/>
        </w:rPr>
        <w:lastRenderedPageBreak/>
        <w:t>3. 小麦生产全程机械化示范。</w:t>
      </w:r>
      <w:r w:rsidRPr="00585B8C">
        <w:rPr>
          <w:rFonts w:ascii="仿宋_GB2312" w:eastAsia="仿宋_GB2312" w:hAnsi="Times New Roman" w:cs="Times New Roman" w:hint="eastAsia"/>
          <w:color w:val="auto"/>
          <w:spacing w:val="-2"/>
          <w:sz w:val="30"/>
          <w:szCs w:val="30"/>
        </w:rPr>
        <w:t>集成示范小麦秸秆处理、精少量播种、高效植保、低损收获与烘干等机械化技术，同时重点在黄淮海两熟区开展秸秆全量周年机械化还田技术集成与示范，在北方小麦主产区开展秸秆覆盖条件下小麦少免耕播种技术示范。</w:t>
      </w:r>
    </w:p>
    <w:p w:rsidR="00E068E0" w:rsidRPr="00585B8C" w:rsidRDefault="00E068E0" w:rsidP="00E068E0">
      <w:pPr>
        <w:autoSpaceDN w:val="0"/>
        <w:spacing w:line="600" w:lineRule="exact"/>
        <w:ind w:firstLine="594"/>
        <w:jc w:val="both"/>
        <w:rPr>
          <w:rFonts w:ascii="仿宋_GB2312" w:eastAsia="仿宋_GB2312" w:hAnsi="Times New Roman" w:cs="Times New Roman"/>
          <w:color w:val="auto"/>
          <w:spacing w:val="-2"/>
          <w:sz w:val="30"/>
          <w:szCs w:val="30"/>
        </w:rPr>
      </w:pPr>
      <w:r w:rsidRPr="00585B8C">
        <w:rPr>
          <w:rFonts w:ascii="仿宋_GB2312" w:eastAsia="仿宋_GB2312" w:hAnsi="Times New Roman" w:cs="Times New Roman" w:hint="eastAsia"/>
          <w:b/>
          <w:color w:val="auto"/>
          <w:spacing w:val="-2"/>
          <w:sz w:val="30"/>
          <w:szCs w:val="30"/>
        </w:rPr>
        <w:t>4. 马铃薯生产全程机械化示范。</w:t>
      </w:r>
      <w:r w:rsidRPr="00585B8C">
        <w:rPr>
          <w:rFonts w:ascii="仿宋_GB2312" w:eastAsia="仿宋_GB2312" w:hAnsi="Times New Roman" w:cs="Times New Roman" w:hint="eastAsia"/>
          <w:color w:val="auto"/>
          <w:spacing w:val="-2"/>
          <w:sz w:val="30"/>
          <w:szCs w:val="30"/>
        </w:rPr>
        <w:t>围绕“地膜覆盖+配方施肥+脱毒良种+药剂拌种+统防统治+机械化耕作”的马铃薯标准化种植技术模式，重点示范起垄覆膜播种覆土、水肥一体化、高垄高密种植、高效植保、分段收获等机械化技术，以及深松整地、杀秧和残膜捡拾回收等机械化技术，同时开展马铃薯捡拾和种薯切块机械化技术研究与示范。</w:t>
      </w:r>
    </w:p>
    <w:p w:rsidR="00E068E0" w:rsidRPr="00585B8C" w:rsidRDefault="00E068E0" w:rsidP="00E068E0">
      <w:pPr>
        <w:autoSpaceDN w:val="0"/>
        <w:spacing w:line="600" w:lineRule="exact"/>
        <w:ind w:firstLine="594"/>
        <w:jc w:val="both"/>
        <w:rPr>
          <w:rFonts w:ascii="仿宋_GB2312" w:eastAsia="仿宋_GB2312" w:hAnsi="Times New Roman" w:cs="Times New Roman"/>
          <w:color w:val="auto"/>
          <w:spacing w:val="-2"/>
          <w:sz w:val="30"/>
          <w:szCs w:val="30"/>
        </w:rPr>
      </w:pPr>
      <w:r w:rsidRPr="00585B8C">
        <w:rPr>
          <w:rFonts w:ascii="仿宋_GB2312" w:eastAsia="仿宋_GB2312" w:hAnsi="Times New Roman" w:cs="Times New Roman" w:hint="eastAsia"/>
          <w:b/>
          <w:color w:val="auto"/>
          <w:spacing w:val="-2"/>
          <w:sz w:val="30"/>
          <w:szCs w:val="30"/>
        </w:rPr>
        <w:t>5. 棉花生产全程机械化示范。</w:t>
      </w:r>
      <w:r w:rsidRPr="00585B8C">
        <w:rPr>
          <w:rFonts w:ascii="仿宋_GB2312" w:eastAsia="仿宋_GB2312" w:hAnsi="Times New Roman" w:cs="Times New Roman" w:hint="eastAsia"/>
          <w:color w:val="auto"/>
          <w:spacing w:val="-2"/>
          <w:sz w:val="30"/>
          <w:szCs w:val="30"/>
        </w:rPr>
        <w:t>重点在西北内陆棉区开展加装卫星导航系统的精量播种、高效精准施药、残膜回收及秸秆处理等机械技术集成示范，进一步完善机采棉种植模式，在黄河流域开展机采棉种植模式、精量播种、精准施药、机械采摘和秸秆处理等技术集成示范，在长江流域开展机采棉种植模式、棉籽中小型精量播种、棉苗钵体移栽、精准施药施肥、机械采摘和棉秆机械化综合利用等技术集成示范。</w:t>
      </w:r>
    </w:p>
    <w:p w:rsidR="00E068E0" w:rsidRPr="00585B8C" w:rsidRDefault="00E068E0" w:rsidP="00E068E0">
      <w:pPr>
        <w:autoSpaceDN w:val="0"/>
        <w:spacing w:line="600" w:lineRule="exact"/>
        <w:ind w:firstLine="594"/>
        <w:jc w:val="both"/>
        <w:rPr>
          <w:rFonts w:ascii="仿宋_GB2312" w:eastAsia="仿宋_GB2312" w:hAnsi="Times New Roman" w:cs="Times New Roman"/>
          <w:color w:val="auto"/>
          <w:spacing w:val="-2"/>
          <w:sz w:val="30"/>
          <w:szCs w:val="30"/>
        </w:rPr>
      </w:pPr>
      <w:r w:rsidRPr="00585B8C">
        <w:rPr>
          <w:rFonts w:ascii="仿宋_GB2312" w:eastAsia="仿宋_GB2312" w:hAnsi="Times New Roman" w:cs="Times New Roman" w:hint="eastAsia"/>
          <w:b/>
          <w:color w:val="auto"/>
          <w:spacing w:val="-2"/>
          <w:sz w:val="30"/>
          <w:szCs w:val="30"/>
        </w:rPr>
        <w:t>6. 油菜生产全程机械化示范。</w:t>
      </w:r>
      <w:r w:rsidRPr="00585B8C">
        <w:rPr>
          <w:rFonts w:ascii="仿宋_GB2312" w:eastAsia="仿宋_GB2312" w:hAnsi="Times New Roman" w:cs="Times New Roman" w:hint="eastAsia"/>
          <w:color w:val="auto"/>
          <w:spacing w:val="-2"/>
          <w:sz w:val="30"/>
          <w:szCs w:val="30"/>
        </w:rPr>
        <w:t>集成示范油菜秸秆还田处理、高效精量播种、航空施肥施药、高效低损收获等机械化技术，同时重点在稻油轮作区开展高效育苗移栽机械化技术示范，在北方春油菜区开展高地隙喷杆喷雾机施肥施药技术示范。</w:t>
      </w:r>
    </w:p>
    <w:p w:rsidR="00E068E0" w:rsidRPr="00585B8C" w:rsidRDefault="00E068E0" w:rsidP="00E068E0">
      <w:pPr>
        <w:autoSpaceDN w:val="0"/>
        <w:spacing w:line="600" w:lineRule="exact"/>
        <w:ind w:firstLine="594"/>
        <w:jc w:val="both"/>
        <w:rPr>
          <w:rFonts w:ascii="仿宋_GB2312" w:eastAsia="仿宋_GB2312" w:hAnsi="Times New Roman" w:cs="Times New Roman"/>
          <w:color w:val="auto"/>
          <w:spacing w:val="-2"/>
          <w:sz w:val="30"/>
          <w:szCs w:val="30"/>
        </w:rPr>
      </w:pPr>
      <w:r w:rsidRPr="00585B8C">
        <w:rPr>
          <w:rFonts w:ascii="仿宋_GB2312" w:eastAsia="仿宋_GB2312" w:hAnsi="Times New Roman" w:cs="Times New Roman" w:hint="eastAsia"/>
          <w:b/>
          <w:color w:val="auto"/>
          <w:spacing w:val="-2"/>
          <w:sz w:val="30"/>
          <w:szCs w:val="30"/>
        </w:rPr>
        <w:t>7. 花生生产全程机械化示范。</w:t>
      </w:r>
      <w:r w:rsidRPr="00585B8C">
        <w:rPr>
          <w:rFonts w:ascii="仿宋_GB2312" w:eastAsia="仿宋_GB2312" w:hAnsi="Times New Roman" w:cs="Times New Roman" w:hint="eastAsia"/>
          <w:color w:val="auto"/>
          <w:spacing w:val="-2"/>
          <w:sz w:val="30"/>
          <w:szCs w:val="30"/>
        </w:rPr>
        <w:t>重点在黄淮海区开展麦茬花生免耕洁区播种、全喂入捡拾摘果联合收获、半喂入联合收获和秧果兼</w:t>
      </w:r>
      <w:r w:rsidRPr="00585B8C">
        <w:rPr>
          <w:rFonts w:ascii="仿宋_GB2312" w:eastAsia="仿宋_GB2312" w:hAnsi="Times New Roman" w:cs="Times New Roman" w:hint="eastAsia"/>
          <w:color w:val="auto"/>
          <w:spacing w:val="-2"/>
          <w:sz w:val="30"/>
          <w:szCs w:val="30"/>
        </w:rPr>
        <w:lastRenderedPageBreak/>
        <w:t>收等机械化技术示范，在东北、西北产区开展全喂入捡拾摘果联合收获、半喂入联合收获和秧果兼收等机械化技术示范，在南方丘陵山区开展轻简型花生收获机械化技术示范</w:t>
      </w:r>
      <w:r w:rsidRPr="00585B8C">
        <w:rPr>
          <w:rFonts w:ascii="Times New Roman" w:eastAsia="宋体" w:hAnsi="Times New Roman" w:cs="Times New Roman" w:hint="eastAsia"/>
          <w:color w:val="auto"/>
          <w:sz w:val="32"/>
          <w:szCs w:val="32"/>
        </w:rPr>
        <w:t>。</w:t>
      </w:r>
    </w:p>
    <w:p w:rsidR="00E068E0" w:rsidRPr="00585B8C" w:rsidRDefault="00E068E0" w:rsidP="00E068E0">
      <w:pPr>
        <w:autoSpaceDN w:val="0"/>
        <w:spacing w:line="600" w:lineRule="exact"/>
        <w:ind w:firstLine="594"/>
        <w:jc w:val="both"/>
        <w:rPr>
          <w:rFonts w:ascii="仿宋_GB2312" w:eastAsia="仿宋_GB2312" w:hAnsi="Times New Roman" w:cs="Times New Roman"/>
          <w:color w:val="auto"/>
          <w:spacing w:val="-2"/>
          <w:sz w:val="30"/>
          <w:szCs w:val="30"/>
        </w:rPr>
      </w:pPr>
      <w:r w:rsidRPr="00585B8C">
        <w:rPr>
          <w:rFonts w:ascii="仿宋_GB2312" w:eastAsia="仿宋_GB2312" w:hAnsi="Times New Roman" w:cs="Times New Roman" w:hint="eastAsia"/>
          <w:b/>
          <w:color w:val="auto"/>
          <w:spacing w:val="-2"/>
          <w:sz w:val="30"/>
          <w:szCs w:val="30"/>
        </w:rPr>
        <w:t>8. 大豆生产全程机械化示范。</w:t>
      </w:r>
      <w:r w:rsidRPr="00585B8C">
        <w:rPr>
          <w:rFonts w:ascii="仿宋_GB2312" w:eastAsia="仿宋_GB2312" w:hAnsi="Times New Roman" w:cs="Times New Roman" w:hint="eastAsia"/>
          <w:color w:val="auto"/>
          <w:spacing w:val="-2"/>
          <w:sz w:val="30"/>
          <w:szCs w:val="30"/>
        </w:rPr>
        <w:t>重点在北方产区开展深松整地、玉米茬大豆种床整备、大垄分层定位施肥、精量播种、联合收获及秸秆处理等机械化技术，在黄淮流域产区开展麦茬夏大豆免耕覆秸栽培、高效植保、低损失高品质联合收获及秸秆处理等机械化技术示范，在南方产区开展基于小型多功能底盘的机械化耕整地、播种、收获技术示范。</w:t>
      </w:r>
    </w:p>
    <w:p w:rsidR="00E068E0" w:rsidRPr="00585B8C" w:rsidRDefault="00E068E0" w:rsidP="00E068E0">
      <w:pPr>
        <w:autoSpaceDN w:val="0"/>
        <w:spacing w:line="600" w:lineRule="exact"/>
        <w:ind w:firstLine="594"/>
        <w:jc w:val="both"/>
        <w:rPr>
          <w:rFonts w:ascii="仿宋_GB2312" w:eastAsia="仿宋_GB2312" w:hAnsi="Times New Roman" w:cs="Times New Roman"/>
          <w:color w:val="auto"/>
          <w:spacing w:val="-2"/>
          <w:sz w:val="30"/>
          <w:szCs w:val="30"/>
        </w:rPr>
      </w:pPr>
      <w:r w:rsidRPr="00585B8C">
        <w:rPr>
          <w:rFonts w:ascii="仿宋_GB2312" w:eastAsia="仿宋_GB2312" w:hAnsi="Times New Roman" w:cs="Times New Roman" w:hint="eastAsia"/>
          <w:b/>
          <w:color w:val="auto"/>
          <w:spacing w:val="-2"/>
          <w:sz w:val="30"/>
          <w:szCs w:val="30"/>
        </w:rPr>
        <w:t>9. 甘蔗生产全程机械化示范。</w:t>
      </w:r>
      <w:r w:rsidRPr="00585B8C">
        <w:rPr>
          <w:rFonts w:ascii="仿宋_GB2312" w:eastAsia="仿宋_GB2312" w:hAnsi="Times New Roman" w:cs="Times New Roman" w:hint="eastAsia"/>
          <w:color w:val="auto"/>
          <w:spacing w:val="-2"/>
          <w:sz w:val="30"/>
          <w:szCs w:val="30"/>
        </w:rPr>
        <w:t>在广西重点开展蔗地深耕深松、中耕培土、高效植保、蔗叶粉碎还田、宿耕蔗破垄施肥地膜覆盖、以及以高效机收为核心的大小行距种植和以山地丘陵地区小型联合机收或分段式机收为核心的等行距种植机械化技术示范，在广东、云南重点开展“中大马力段切段式甘蔗联合收割机+运输车”系统和“小型联合收割机或分段式割铺机+运输车”系统的种植机械化技术示范。</w:t>
      </w:r>
    </w:p>
    <w:p w:rsidR="00E068E0" w:rsidRPr="00585B8C" w:rsidRDefault="00E068E0" w:rsidP="00E068E0">
      <w:pPr>
        <w:autoSpaceDN w:val="0"/>
        <w:spacing w:line="600" w:lineRule="exact"/>
        <w:ind w:firstLine="594"/>
        <w:jc w:val="both"/>
        <w:rPr>
          <w:rFonts w:ascii="仿宋_GB2312" w:eastAsia="仿宋_GB2312" w:hAnsi="Times New Roman" w:cs="Times New Roman"/>
          <w:color w:val="auto"/>
          <w:spacing w:val="-2"/>
          <w:sz w:val="30"/>
          <w:szCs w:val="30"/>
        </w:rPr>
      </w:pPr>
      <w:r w:rsidRPr="00585B8C">
        <w:rPr>
          <w:rFonts w:ascii="仿宋_GB2312" w:eastAsia="仿宋_GB2312" w:hAnsi="Times New Roman" w:cs="Times New Roman" w:hint="eastAsia"/>
          <w:b/>
          <w:color w:val="auto"/>
          <w:spacing w:val="-2"/>
          <w:sz w:val="30"/>
          <w:szCs w:val="30"/>
        </w:rPr>
        <w:t>10.牧草生产全程机械化示范。</w:t>
      </w:r>
      <w:r w:rsidRPr="00585B8C">
        <w:rPr>
          <w:rFonts w:ascii="仿宋_GB2312" w:eastAsia="仿宋_GB2312" w:hAnsi="Times New Roman" w:cs="Times New Roman" w:hint="eastAsia"/>
          <w:color w:val="auto"/>
          <w:spacing w:val="-2"/>
          <w:sz w:val="30"/>
          <w:szCs w:val="30"/>
        </w:rPr>
        <w:t>重点开展深松整地、免耕播种、割草压扁调制、摊晒搂集、打捆包膜等机械化技术集成示范。</w:t>
      </w:r>
    </w:p>
    <w:p w:rsidR="00E068E0" w:rsidRPr="00585B8C" w:rsidRDefault="00E068E0" w:rsidP="00E068E0">
      <w:pPr>
        <w:autoSpaceDN w:val="0"/>
        <w:spacing w:line="600" w:lineRule="exact"/>
        <w:ind w:firstLine="594"/>
        <w:jc w:val="both"/>
        <w:rPr>
          <w:rFonts w:ascii="仿宋_GB2312" w:eastAsia="仿宋_GB2312" w:hAnsi="Times New Roman" w:cs="Times New Roman"/>
          <w:color w:val="auto"/>
          <w:spacing w:val="-2"/>
          <w:sz w:val="30"/>
          <w:szCs w:val="30"/>
        </w:rPr>
      </w:pPr>
      <w:r w:rsidRPr="00585B8C">
        <w:rPr>
          <w:rFonts w:ascii="仿宋_GB2312" w:eastAsia="仿宋_GB2312" w:hAnsi="Times New Roman" w:cs="Times New Roman" w:hint="eastAsia"/>
          <w:b/>
          <w:color w:val="auto"/>
          <w:spacing w:val="-2"/>
          <w:sz w:val="30"/>
          <w:szCs w:val="30"/>
        </w:rPr>
        <w:t>11.露地蔬菜生产全程机械化示范。</w:t>
      </w:r>
      <w:r w:rsidRPr="00585B8C">
        <w:rPr>
          <w:rFonts w:ascii="仿宋_GB2312" w:eastAsia="仿宋_GB2312" w:hAnsi="Times New Roman" w:cs="Times New Roman" w:hint="eastAsia"/>
          <w:color w:val="auto"/>
          <w:spacing w:val="-2"/>
          <w:sz w:val="30"/>
          <w:szCs w:val="30"/>
        </w:rPr>
        <w:t>重点开展耕整地、撒施肥、育苗移栽与精量直播、田间管理、收获、田园清洁和废弃物处理等机械化技术集成示范。</w:t>
      </w:r>
    </w:p>
    <w:p w:rsidR="00E068E0" w:rsidRPr="00585B8C" w:rsidRDefault="00E068E0" w:rsidP="00E068E0">
      <w:pPr>
        <w:autoSpaceDN w:val="0"/>
        <w:spacing w:line="600" w:lineRule="exact"/>
        <w:ind w:firstLine="602"/>
        <w:jc w:val="both"/>
        <w:rPr>
          <w:rFonts w:ascii="楷体_GB2312" w:eastAsia="楷体_GB2312" w:hAnsi="Times New Roman" w:cs="Times New Roman"/>
          <w:b/>
          <w:color w:val="auto"/>
          <w:sz w:val="30"/>
          <w:szCs w:val="30"/>
        </w:rPr>
      </w:pPr>
      <w:r w:rsidRPr="00585B8C">
        <w:rPr>
          <w:rFonts w:ascii="楷体_GB2312" w:eastAsia="楷体_GB2312" w:hAnsi="Times New Roman" w:cs="Times New Roman" w:hint="eastAsia"/>
          <w:b/>
          <w:color w:val="auto"/>
          <w:sz w:val="30"/>
          <w:szCs w:val="30"/>
        </w:rPr>
        <w:t>（二）集成全程机械化生产模式</w:t>
      </w:r>
    </w:p>
    <w:p w:rsidR="00E068E0" w:rsidRPr="00585B8C" w:rsidRDefault="00E068E0" w:rsidP="00E068E0">
      <w:pPr>
        <w:autoSpaceDN w:val="0"/>
        <w:spacing w:line="600" w:lineRule="exact"/>
        <w:ind w:firstLine="60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以推动主要作物周年生产经济高效和绿色发展为目标，通过全</w:t>
      </w:r>
      <w:r w:rsidRPr="00585B8C">
        <w:rPr>
          <w:rFonts w:ascii="仿宋_GB2312" w:eastAsia="仿宋_GB2312" w:hAnsi="Times New Roman" w:cs="Times New Roman" w:hint="eastAsia"/>
          <w:color w:val="auto"/>
          <w:sz w:val="30"/>
          <w:szCs w:val="30"/>
        </w:rPr>
        <w:lastRenderedPageBreak/>
        <w:t>程机械化试验示范，优化机械化生产工艺路线和装备，集成品种、农艺、装备、服务等生产要素，总结形成当地主推的提质增效型全程机械化生产模式。加强农机农艺融合、技术推广与生产经营方式融合，依托新型农业经营主体、农机服务主体，培养一批熟练掌握全程机械化技术的能手，确保形成的全程机械化生产模式实用性强，可复制、可推广、可持续，辐射带动周边同类地区加快基本实现生产全程机械化。</w:t>
      </w:r>
    </w:p>
    <w:p w:rsidR="00E068E0" w:rsidRPr="00585B8C" w:rsidRDefault="00E068E0" w:rsidP="00E068E0">
      <w:pPr>
        <w:autoSpaceDN w:val="0"/>
        <w:spacing w:line="600" w:lineRule="exact"/>
        <w:ind w:firstLine="600"/>
        <w:jc w:val="both"/>
        <w:rPr>
          <w:rFonts w:ascii="黑体" w:eastAsia="黑体" w:hAnsi="Times New Roman" w:cs="Times New Roman"/>
          <w:color w:val="auto"/>
          <w:sz w:val="30"/>
          <w:szCs w:val="30"/>
        </w:rPr>
      </w:pPr>
      <w:r w:rsidRPr="00585B8C">
        <w:rPr>
          <w:rFonts w:ascii="黑体" w:eastAsia="黑体" w:hAnsi="Times New Roman" w:cs="Times New Roman" w:hint="eastAsia"/>
          <w:color w:val="auto"/>
          <w:sz w:val="30"/>
          <w:szCs w:val="30"/>
        </w:rPr>
        <w:t>三、申报条件</w:t>
      </w:r>
    </w:p>
    <w:p w:rsidR="00E068E0" w:rsidRPr="00585B8C" w:rsidRDefault="00E068E0" w:rsidP="00E068E0">
      <w:pPr>
        <w:autoSpaceDN w:val="0"/>
        <w:spacing w:line="600" w:lineRule="exact"/>
        <w:ind w:firstLine="602"/>
        <w:jc w:val="both"/>
        <w:rPr>
          <w:rFonts w:ascii="楷体_GB2312" w:eastAsia="楷体_GB2312" w:hAnsi="Times New Roman" w:cs="Times New Roman"/>
          <w:b/>
          <w:color w:val="auto"/>
          <w:sz w:val="30"/>
          <w:szCs w:val="30"/>
        </w:rPr>
      </w:pPr>
      <w:r w:rsidRPr="00585B8C">
        <w:rPr>
          <w:rFonts w:ascii="楷体_GB2312" w:eastAsia="楷体_GB2312" w:hAnsi="Times New Roman" w:cs="Times New Roman" w:hint="eastAsia"/>
          <w:b/>
          <w:color w:val="auto"/>
          <w:sz w:val="30"/>
          <w:szCs w:val="30"/>
        </w:rPr>
        <w:t>（一）申报单位</w:t>
      </w:r>
    </w:p>
    <w:p w:rsidR="00E068E0" w:rsidRPr="00585B8C" w:rsidRDefault="00E068E0" w:rsidP="00E068E0">
      <w:pPr>
        <w:autoSpaceDN w:val="0"/>
        <w:spacing w:line="600" w:lineRule="exact"/>
        <w:ind w:firstLine="60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由省级农业机械化主管部门或具备试验示范经验和管理能力的省级事业单位申报，负责本辖区内项目实施的具体工作，包括试验示范重点作物种类布局、生产示范区的选建、组织实施、资金使用等。</w:t>
      </w:r>
    </w:p>
    <w:p w:rsidR="00E068E0" w:rsidRPr="00585B8C" w:rsidRDefault="00E068E0" w:rsidP="00E068E0">
      <w:pPr>
        <w:autoSpaceDN w:val="0"/>
        <w:spacing w:line="600" w:lineRule="exact"/>
        <w:ind w:firstLine="602"/>
        <w:jc w:val="both"/>
        <w:rPr>
          <w:rFonts w:ascii="楷体_GB2312" w:eastAsia="楷体_GB2312" w:hAnsi="Times New Roman" w:cs="Times New Roman"/>
          <w:b/>
          <w:color w:val="auto"/>
          <w:sz w:val="30"/>
          <w:szCs w:val="30"/>
        </w:rPr>
      </w:pPr>
      <w:r w:rsidRPr="00585B8C">
        <w:rPr>
          <w:rFonts w:ascii="楷体_GB2312" w:eastAsia="楷体_GB2312" w:hAnsi="Times New Roman" w:cs="Times New Roman" w:hint="eastAsia"/>
          <w:b/>
          <w:color w:val="auto"/>
          <w:sz w:val="30"/>
          <w:szCs w:val="30"/>
        </w:rPr>
        <w:t>（二）申报要求</w:t>
      </w:r>
    </w:p>
    <w:p w:rsidR="00E068E0" w:rsidRPr="00585B8C" w:rsidRDefault="00E068E0" w:rsidP="00E068E0">
      <w:pPr>
        <w:autoSpaceDN w:val="0"/>
        <w:spacing w:line="600" w:lineRule="exact"/>
        <w:ind w:firstLine="60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1.申报单位应根据本省全程机械化推进行动工作方案，结合各作物，合理布局选建生产示范区。申报单位具备相应的技术支撑能力和组织保障能力，财务管理制度健全规范。</w:t>
      </w:r>
    </w:p>
    <w:p w:rsidR="00E068E0" w:rsidRPr="00585B8C" w:rsidRDefault="00E068E0" w:rsidP="00E068E0">
      <w:pPr>
        <w:autoSpaceDN w:val="0"/>
        <w:spacing w:line="600" w:lineRule="exact"/>
        <w:ind w:firstLine="60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2.选建的生产示范区优先安排在农机化发展基础好、有创建主要农作物生产全程机械化示范县潜力的粮棉油糖主产县；当地政府对农机化工作重视，农机化管理和推广机构健全；有一定数量的规模种植户和较强全程机械化作业能力的农机服务组织。</w:t>
      </w:r>
    </w:p>
    <w:p w:rsidR="00E068E0" w:rsidRPr="00585B8C" w:rsidRDefault="00E068E0" w:rsidP="00E068E0">
      <w:pPr>
        <w:autoSpaceDN w:val="0"/>
        <w:spacing w:line="600" w:lineRule="exact"/>
        <w:ind w:firstLine="60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3.每个生产示范区可以选择一种或多种主要作物开展全程机械化试验示范，原则上要求选择单季种植面积≥25%县域耕地面积</w:t>
      </w:r>
      <w:r w:rsidRPr="00585B8C">
        <w:rPr>
          <w:rFonts w:ascii="仿宋_GB2312" w:eastAsia="仿宋_GB2312" w:hAnsi="Times New Roman" w:cs="Times New Roman" w:hint="eastAsia"/>
          <w:color w:val="auto"/>
          <w:sz w:val="30"/>
          <w:szCs w:val="30"/>
        </w:rPr>
        <w:lastRenderedPageBreak/>
        <w:t>的作物，或单季种植面积10万亩以上的作物。适宜地区全程机械化试验示范应包含保护性耕作技术内容。</w:t>
      </w:r>
    </w:p>
    <w:p w:rsidR="00E068E0" w:rsidRPr="00585B8C" w:rsidRDefault="00E068E0" w:rsidP="00E068E0">
      <w:pPr>
        <w:autoSpaceDN w:val="0"/>
        <w:spacing w:line="600" w:lineRule="exact"/>
        <w:ind w:firstLine="600"/>
        <w:jc w:val="both"/>
        <w:rPr>
          <w:rFonts w:ascii="黑体" w:eastAsia="黑体" w:hAnsi="Times New Roman" w:cs="Times New Roman"/>
          <w:color w:val="auto"/>
          <w:sz w:val="30"/>
          <w:szCs w:val="30"/>
        </w:rPr>
      </w:pPr>
      <w:r w:rsidRPr="00585B8C">
        <w:rPr>
          <w:rFonts w:ascii="黑体" w:eastAsia="黑体" w:hAnsi="Times New Roman" w:cs="Times New Roman" w:hint="eastAsia"/>
          <w:color w:val="auto"/>
          <w:sz w:val="30"/>
          <w:szCs w:val="30"/>
        </w:rPr>
        <w:t>四、资金规模和使用方向</w:t>
      </w:r>
    </w:p>
    <w:p w:rsidR="00E068E0" w:rsidRPr="00585B8C" w:rsidRDefault="00E068E0" w:rsidP="00E068E0">
      <w:pPr>
        <w:autoSpaceDN w:val="0"/>
        <w:spacing w:line="600" w:lineRule="exact"/>
        <w:ind w:firstLine="602"/>
        <w:jc w:val="both"/>
        <w:rPr>
          <w:rFonts w:ascii="楷体_GB2312" w:eastAsia="楷体_GB2312" w:hAnsi="Times New Roman" w:cs="Times New Roman"/>
          <w:b/>
          <w:color w:val="auto"/>
          <w:sz w:val="30"/>
          <w:szCs w:val="30"/>
        </w:rPr>
      </w:pPr>
      <w:r w:rsidRPr="00585B8C">
        <w:rPr>
          <w:rFonts w:ascii="楷体_GB2312" w:eastAsia="楷体_GB2312" w:hAnsi="Times New Roman" w:cs="Times New Roman" w:hint="eastAsia"/>
          <w:b/>
          <w:color w:val="auto"/>
          <w:sz w:val="30"/>
          <w:szCs w:val="30"/>
        </w:rPr>
        <w:t>（一）资金规模</w:t>
      </w:r>
    </w:p>
    <w:p w:rsidR="00E068E0" w:rsidRPr="00585B8C" w:rsidRDefault="00E068E0" w:rsidP="00E068E0">
      <w:pPr>
        <w:autoSpaceDN w:val="0"/>
        <w:spacing w:line="600" w:lineRule="exact"/>
        <w:ind w:firstLine="60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各省应根据项目任务内容进行申报，结合推动农业结构调整需要，提出2018年拟建示范区数量、面积、地点及作物名称，涉及的作物种类重点向粮食作物倾斜，同时兼顾经济作物。原则上除水稻、玉米、小麦之外，还应至少包含马铃薯、大豆、油菜、棉花、甘蔗、花生或牧草、露地蔬菜中的一种。每省可申报项目资金100万-300万元，申报资金总额应与拟完成的示范面积相匹配，原则上粮食作物全程机械化生产示范区每完成1万亩示范面积、经济作物全程机械化生产示范区每完成5000亩示范面积，可使用项目资金30万元左右。</w:t>
      </w:r>
    </w:p>
    <w:p w:rsidR="00E068E0" w:rsidRPr="00585B8C" w:rsidRDefault="00E068E0" w:rsidP="00E068E0">
      <w:pPr>
        <w:autoSpaceDN w:val="0"/>
        <w:spacing w:line="600" w:lineRule="exact"/>
        <w:ind w:firstLine="602"/>
        <w:jc w:val="both"/>
        <w:rPr>
          <w:rFonts w:ascii="楷体_GB2312" w:eastAsia="楷体_GB2312" w:hAnsi="Times New Roman" w:cs="Times New Roman"/>
          <w:b/>
          <w:color w:val="auto"/>
          <w:sz w:val="30"/>
          <w:szCs w:val="30"/>
        </w:rPr>
      </w:pPr>
      <w:r w:rsidRPr="00585B8C">
        <w:rPr>
          <w:rFonts w:ascii="楷体_GB2312" w:eastAsia="楷体_GB2312" w:hAnsi="Times New Roman" w:cs="Times New Roman" w:hint="eastAsia"/>
          <w:b/>
          <w:color w:val="auto"/>
          <w:sz w:val="30"/>
          <w:szCs w:val="30"/>
        </w:rPr>
        <w:t>（二）资金使用有关要求</w:t>
      </w:r>
    </w:p>
    <w:p w:rsidR="00E068E0" w:rsidRPr="00585B8C" w:rsidRDefault="00E068E0" w:rsidP="00E068E0">
      <w:pPr>
        <w:autoSpaceDN w:val="0"/>
        <w:spacing w:line="600" w:lineRule="exact"/>
        <w:ind w:firstLine="60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项目资金主要用于项目实施过程中所产生的费用，主要包括：一是薄弱环节作业补助。对全程机械化薄弱环节机械化技术应用给予农机作业补助。二是物化补助。对示范区开展全程机械化示范过程中购买种子、化肥、秧盘等生产资料给予补助。三是为项目实施而开展的专家咨询指导、技术培训等所需的支出，以及示范推广过程中临时聘用人员所发生的劳务支出。四是项目实施所必须的培训教室、培训设备、技术现场演示用地及先进适用机具租赁补偿等支出。委托业务费和差旅等其他费用视实际需要合理支出。项目资金使用方向参见项目申报书经济分类明细表。</w:t>
      </w:r>
    </w:p>
    <w:p w:rsidR="00E068E0" w:rsidRPr="00585B8C" w:rsidRDefault="00E068E0" w:rsidP="00E068E0">
      <w:pPr>
        <w:autoSpaceDN w:val="0"/>
        <w:spacing w:line="600" w:lineRule="exact"/>
        <w:ind w:firstLine="60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lastRenderedPageBreak/>
        <w:t>全面贯彻落实党中央、国务院关于厉行节约的有关规定，一律不得列支地方管理费、“三公经费”（即因公出国（境）费、公务用车购置及运行费、公务接待费）、会议费</w:t>
      </w:r>
      <w:r w:rsidRPr="00585B8C">
        <w:rPr>
          <w:rFonts w:ascii="仿宋_GB2312" w:eastAsia="仿宋_GB2312" w:cs="Times New Roman" w:hint="eastAsia"/>
          <w:color w:val="auto"/>
          <w:sz w:val="30"/>
          <w:szCs w:val="30"/>
        </w:rPr>
        <w:t>、培训费和其他交通费用</w:t>
      </w:r>
      <w:r w:rsidRPr="00585B8C">
        <w:rPr>
          <w:rFonts w:ascii="仿宋_GB2312" w:eastAsia="仿宋_GB2312" w:hAnsi="Times New Roman" w:cs="Times New Roman" w:hint="eastAsia"/>
          <w:color w:val="auto"/>
          <w:sz w:val="30"/>
          <w:szCs w:val="30"/>
        </w:rPr>
        <w:t>、办公及福利补助等方面支出。中央财政资金实行专款专用，不得用于购买农机具，不得截留、挤占和挪用，不得超标准超范围开支。</w:t>
      </w:r>
    </w:p>
    <w:p w:rsidR="00E068E0" w:rsidRPr="00585B8C" w:rsidRDefault="00E068E0" w:rsidP="00E068E0">
      <w:pPr>
        <w:autoSpaceDN w:val="0"/>
        <w:spacing w:line="600" w:lineRule="exact"/>
        <w:ind w:firstLine="600"/>
        <w:jc w:val="both"/>
        <w:rPr>
          <w:rFonts w:ascii="黑体" w:eastAsia="黑体" w:hAnsi="Times New Roman" w:cs="Times New Roman"/>
          <w:color w:val="auto"/>
          <w:sz w:val="30"/>
          <w:szCs w:val="30"/>
        </w:rPr>
      </w:pPr>
      <w:r w:rsidRPr="00585B8C">
        <w:rPr>
          <w:rFonts w:ascii="黑体" w:eastAsia="黑体" w:hAnsi="Times New Roman" w:cs="Times New Roman" w:hint="eastAsia"/>
          <w:color w:val="auto"/>
          <w:sz w:val="30"/>
          <w:szCs w:val="30"/>
        </w:rPr>
        <w:t>五、申报程序及相关要求</w:t>
      </w:r>
    </w:p>
    <w:p w:rsidR="00E068E0" w:rsidRPr="00585B8C" w:rsidRDefault="00E068E0" w:rsidP="00E068E0">
      <w:pPr>
        <w:autoSpaceDN w:val="0"/>
        <w:spacing w:line="600" w:lineRule="exact"/>
        <w:ind w:firstLine="60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一）各项目申报单位应按照农业部有关财政专项管理办法和本项目指南的要求，认真编制项目申报书，特别要针对制约本地全程机械化发展的关键薄弱环节，重点阐述拟试验示范的主要装备技术、配套措施和解决方案。为提高项目支出预算管理水平，提高财政资金使用效益，各项目申报单位要依照项目资金的支出标准、具体用途和经济性质等，合理测算、科学编制项目支出经济分类预算。</w:t>
      </w:r>
    </w:p>
    <w:p w:rsidR="00E068E0" w:rsidRPr="00585B8C" w:rsidRDefault="00E068E0" w:rsidP="00E068E0">
      <w:pPr>
        <w:autoSpaceDN w:val="0"/>
        <w:spacing w:line="600" w:lineRule="exact"/>
        <w:ind w:firstLine="60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（二）我部根据</w:t>
      </w:r>
      <w:r w:rsidRPr="00585B8C">
        <w:rPr>
          <w:rFonts w:ascii="仿宋_GB2312" w:eastAsia="仿宋_GB2312" w:hAnsi="Times New Roman" w:cs="Times New Roman"/>
          <w:color w:val="auto"/>
          <w:sz w:val="30"/>
          <w:szCs w:val="30"/>
        </w:rPr>
        <w:t>201</w:t>
      </w:r>
      <w:r w:rsidRPr="00585B8C">
        <w:rPr>
          <w:rFonts w:ascii="仿宋_GB2312" w:eastAsia="仿宋_GB2312" w:hAnsi="Times New Roman" w:cs="Times New Roman" w:hint="eastAsia"/>
          <w:color w:val="auto"/>
          <w:sz w:val="30"/>
          <w:szCs w:val="30"/>
        </w:rPr>
        <w:t>8年财政专项预算情况，结合各省申报书评审结果，统筹研究确定各省项目资金额度、示范作物及面积等。</w:t>
      </w:r>
    </w:p>
    <w:p w:rsidR="00E068E0" w:rsidRPr="00585B8C" w:rsidRDefault="00E068E0" w:rsidP="00E068E0">
      <w:pPr>
        <w:autoSpaceDN w:val="0"/>
        <w:spacing w:line="600" w:lineRule="exact"/>
        <w:ind w:firstLine="60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（三）提交选建的生产示范区所在县域区划图及示范区域位置示意图。</w:t>
      </w:r>
    </w:p>
    <w:p w:rsidR="00E068E0" w:rsidRPr="00585B8C" w:rsidRDefault="00E068E0" w:rsidP="00E068E0">
      <w:pPr>
        <w:autoSpaceDN w:val="0"/>
        <w:spacing w:line="600" w:lineRule="exact"/>
        <w:ind w:firstLine="60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四）各省级农业机械化主管部门认真编制项目任务申报书（格式附后），通过农业部部门预算项目管理系统进行网上申报，申报成功后从系统中下载打印纸质申报书，以财（计财）字文件报送农业部农业机械化管理司（</w:t>
      </w:r>
      <w:r w:rsidRPr="00585B8C">
        <w:rPr>
          <w:rFonts w:ascii="仿宋_GB2312" w:eastAsia="仿宋_GB2312" w:hAnsi="Times New Roman" w:cs="Times New Roman"/>
          <w:color w:val="auto"/>
          <w:sz w:val="30"/>
          <w:szCs w:val="30"/>
        </w:rPr>
        <w:t>3</w:t>
      </w:r>
      <w:r w:rsidRPr="00585B8C">
        <w:rPr>
          <w:rFonts w:ascii="仿宋_GB2312" w:eastAsia="仿宋_GB2312" w:hAnsi="Times New Roman" w:cs="Times New Roman" w:hint="eastAsia"/>
          <w:color w:val="auto"/>
          <w:sz w:val="30"/>
          <w:szCs w:val="30"/>
        </w:rPr>
        <w:t>份），并发送电子邮件至</w:t>
      </w:r>
      <w:r w:rsidRPr="00585B8C">
        <w:rPr>
          <w:rFonts w:ascii="Times New Roman" w:eastAsia="仿宋_GB2312" w:hAnsi="Times New Roman" w:cs="Times New Roman"/>
          <w:color w:val="auto"/>
          <w:sz w:val="30"/>
          <w:szCs w:val="30"/>
        </w:rPr>
        <w:t>njhsglc@agri.gov.cn</w:t>
      </w:r>
      <w:r w:rsidRPr="00585B8C">
        <w:rPr>
          <w:rFonts w:ascii="仿宋_GB2312" w:eastAsia="仿宋_GB2312" w:hAnsi="Times New Roman" w:cs="Times New Roman" w:hint="eastAsia"/>
          <w:color w:val="auto"/>
          <w:sz w:val="30"/>
          <w:szCs w:val="30"/>
        </w:rPr>
        <w:t>。项目申报时遇到问题可与我部农业机械化管理司生产管理处联系。</w:t>
      </w:r>
    </w:p>
    <w:p w:rsidR="00E068E0" w:rsidRPr="00585B8C" w:rsidRDefault="00E068E0" w:rsidP="00E068E0">
      <w:pPr>
        <w:autoSpaceDN w:val="0"/>
        <w:spacing w:line="600" w:lineRule="exact"/>
        <w:ind w:firstLineChars="0" w:firstLine="645"/>
        <w:jc w:val="both"/>
        <w:rPr>
          <w:rFonts w:ascii="仿宋_GB2312" w:eastAsia="仿宋_GB2312" w:hAnsi="Times New Roman" w:cs="Times New Roman"/>
          <w:color w:val="auto"/>
          <w:sz w:val="30"/>
          <w:szCs w:val="30"/>
        </w:rPr>
      </w:pPr>
      <w:r w:rsidRPr="00585B8C">
        <w:rPr>
          <w:rFonts w:ascii="仿宋_GB2312" w:eastAsia="仿宋_GB2312" w:hAnsi="仿宋" w:cs="Times New Roman" w:hint="eastAsia"/>
          <w:color w:val="auto"/>
          <w:sz w:val="30"/>
          <w:szCs w:val="30"/>
        </w:rPr>
        <w:t>邮寄单位：</w:t>
      </w:r>
      <w:r w:rsidRPr="00585B8C">
        <w:rPr>
          <w:rFonts w:ascii="仿宋_GB2312" w:eastAsia="仿宋_GB2312" w:hAnsi="Times New Roman" w:cs="Times New Roman"/>
          <w:color w:val="auto"/>
          <w:sz w:val="30"/>
          <w:szCs w:val="30"/>
        </w:rPr>
        <w:t xml:space="preserve"> </w:t>
      </w:r>
      <w:r w:rsidRPr="00585B8C">
        <w:rPr>
          <w:rFonts w:ascii="仿宋_GB2312" w:eastAsia="仿宋_GB2312" w:hAnsi="仿宋" w:cs="Times New Roman" w:hint="eastAsia"/>
          <w:color w:val="auto"/>
          <w:sz w:val="30"/>
          <w:szCs w:val="30"/>
        </w:rPr>
        <w:t>农业部农业机械化管理司生产管理处</w:t>
      </w:r>
    </w:p>
    <w:p w:rsidR="00E068E0" w:rsidRPr="00585B8C" w:rsidRDefault="00E068E0" w:rsidP="00E068E0">
      <w:pPr>
        <w:autoSpaceDN w:val="0"/>
        <w:spacing w:line="600" w:lineRule="exact"/>
        <w:ind w:firstLineChars="0" w:firstLine="645"/>
        <w:jc w:val="both"/>
        <w:rPr>
          <w:rFonts w:ascii="仿宋_GB2312" w:eastAsia="仿宋_GB2312" w:hAnsi="Times New Roman" w:cs="Times New Roman"/>
          <w:color w:val="auto"/>
          <w:sz w:val="30"/>
          <w:szCs w:val="30"/>
        </w:rPr>
      </w:pPr>
      <w:r w:rsidRPr="00585B8C">
        <w:rPr>
          <w:rFonts w:ascii="仿宋_GB2312" w:eastAsia="仿宋_GB2312" w:hAnsi="仿宋" w:cs="Times New Roman" w:hint="eastAsia"/>
          <w:color w:val="auto"/>
          <w:sz w:val="30"/>
          <w:szCs w:val="30"/>
        </w:rPr>
        <w:lastRenderedPageBreak/>
        <w:t>通讯地址：</w:t>
      </w:r>
      <w:r w:rsidRPr="00585B8C">
        <w:rPr>
          <w:rFonts w:ascii="仿宋_GB2312" w:eastAsia="仿宋_GB2312" w:hAnsi="Times New Roman" w:cs="Times New Roman"/>
          <w:color w:val="auto"/>
          <w:sz w:val="30"/>
          <w:szCs w:val="30"/>
        </w:rPr>
        <w:t xml:space="preserve"> </w:t>
      </w:r>
      <w:r w:rsidRPr="00585B8C">
        <w:rPr>
          <w:rFonts w:ascii="仿宋_GB2312" w:eastAsia="仿宋_GB2312" w:hAnsi="仿宋" w:cs="Times New Roman" w:hint="eastAsia"/>
          <w:color w:val="auto"/>
          <w:sz w:val="30"/>
          <w:szCs w:val="30"/>
        </w:rPr>
        <w:t>北京市朝阳区农展馆南里</w:t>
      </w:r>
      <w:r w:rsidRPr="00585B8C">
        <w:rPr>
          <w:rFonts w:ascii="仿宋_GB2312" w:eastAsia="仿宋_GB2312" w:hAnsi="Times New Roman" w:cs="Times New Roman"/>
          <w:color w:val="auto"/>
          <w:sz w:val="30"/>
          <w:szCs w:val="30"/>
        </w:rPr>
        <w:t>11</w:t>
      </w:r>
      <w:r w:rsidRPr="00585B8C">
        <w:rPr>
          <w:rFonts w:ascii="仿宋_GB2312" w:eastAsia="仿宋_GB2312" w:hAnsi="仿宋" w:cs="Times New Roman" w:hint="eastAsia"/>
          <w:color w:val="auto"/>
          <w:sz w:val="30"/>
          <w:szCs w:val="30"/>
        </w:rPr>
        <w:t>号</w:t>
      </w:r>
    </w:p>
    <w:p w:rsidR="00E068E0" w:rsidRPr="00585B8C" w:rsidRDefault="00E068E0" w:rsidP="00E068E0">
      <w:pPr>
        <w:autoSpaceDN w:val="0"/>
        <w:spacing w:line="600" w:lineRule="exact"/>
        <w:ind w:firstLineChars="0" w:firstLine="645"/>
        <w:jc w:val="both"/>
        <w:rPr>
          <w:rFonts w:ascii="仿宋_GB2312" w:eastAsia="仿宋_GB2312" w:hAnsi="Times New Roman" w:cs="Times New Roman"/>
          <w:color w:val="auto"/>
          <w:sz w:val="30"/>
          <w:szCs w:val="30"/>
        </w:rPr>
      </w:pPr>
      <w:r w:rsidRPr="00585B8C">
        <w:rPr>
          <w:rFonts w:ascii="仿宋_GB2312" w:eastAsia="仿宋_GB2312" w:hAnsi="仿宋" w:cs="Times New Roman" w:hint="eastAsia"/>
          <w:color w:val="auto"/>
          <w:sz w:val="30"/>
          <w:szCs w:val="30"/>
        </w:rPr>
        <w:t>邮政编码：</w:t>
      </w:r>
      <w:r w:rsidRPr="00585B8C">
        <w:rPr>
          <w:rFonts w:ascii="仿宋_GB2312" w:eastAsia="仿宋_GB2312" w:hAnsi="Times New Roman" w:cs="Times New Roman"/>
          <w:color w:val="auto"/>
          <w:sz w:val="30"/>
          <w:szCs w:val="30"/>
        </w:rPr>
        <w:t xml:space="preserve"> 100125</w:t>
      </w:r>
    </w:p>
    <w:p w:rsidR="00E068E0" w:rsidRPr="00585B8C" w:rsidRDefault="00E068E0" w:rsidP="00E068E0">
      <w:pPr>
        <w:autoSpaceDN w:val="0"/>
        <w:spacing w:line="600" w:lineRule="exact"/>
        <w:ind w:firstLineChars="0" w:firstLine="645"/>
        <w:jc w:val="both"/>
        <w:rPr>
          <w:rFonts w:ascii="仿宋_GB2312" w:eastAsia="仿宋_GB2312" w:hAnsi="仿宋" w:cs="Times New Roman"/>
          <w:color w:val="auto"/>
          <w:sz w:val="30"/>
          <w:szCs w:val="30"/>
        </w:rPr>
      </w:pPr>
      <w:r w:rsidRPr="00585B8C">
        <w:rPr>
          <w:rFonts w:ascii="仿宋_GB2312" w:eastAsia="仿宋_GB2312" w:hAnsi="仿宋" w:cs="Times New Roman" w:hint="eastAsia"/>
          <w:color w:val="auto"/>
          <w:sz w:val="30"/>
          <w:szCs w:val="30"/>
        </w:rPr>
        <w:t>联</w:t>
      </w:r>
      <w:r w:rsidRPr="00585B8C">
        <w:rPr>
          <w:rFonts w:ascii="仿宋_GB2312" w:eastAsia="仿宋_GB2312" w:hAnsi="Times New Roman" w:cs="Times New Roman"/>
          <w:color w:val="auto"/>
          <w:sz w:val="30"/>
          <w:szCs w:val="30"/>
        </w:rPr>
        <w:t xml:space="preserve"> </w:t>
      </w:r>
      <w:r w:rsidRPr="00585B8C">
        <w:rPr>
          <w:rFonts w:ascii="仿宋_GB2312" w:eastAsia="仿宋_GB2312" w:hAnsi="仿宋" w:cs="Times New Roman" w:hint="eastAsia"/>
          <w:color w:val="auto"/>
          <w:sz w:val="30"/>
          <w:szCs w:val="30"/>
        </w:rPr>
        <w:t>系</w:t>
      </w:r>
      <w:r w:rsidRPr="00585B8C">
        <w:rPr>
          <w:rFonts w:ascii="仿宋_GB2312" w:eastAsia="仿宋_GB2312" w:hAnsi="Times New Roman" w:cs="Times New Roman"/>
          <w:color w:val="auto"/>
          <w:sz w:val="30"/>
          <w:szCs w:val="30"/>
        </w:rPr>
        <w:t xml:space="preserve"> </w:t>
      </w:r>
      <w:r w:rsidRPr="00585B8C">
        <w:rPr>
          <w:rFonts w:ascii="仿宋_GB2312" w:eastAsia="仿宋_GB2312" w:hAnsi="仿宋" w:cs="Times New Roman" w:hint="eastAsia"/>
          <w:color w:val="auto"/>
          <w:sz w:val="30"/>
          <w:szCs w:val="30"/>
        </w:rPr>
        <w:t>人：</w:t>
      </w:r>
      <w:r w:rsidRPr="00585B8C">
        <w:rPr>
          <w:rFonts w:ascii="仿宋_GB2312" w:eastAsia="仿宋_GB2312" w:hAnsi="Times New Roman" w:cs="Times New Roman" w:hint="eastAsia"/>
          <w:color w:val="auto"/>
          <w:sz w:val="30"/>
          <w:szCs w:val="30"/>
        </w:rPr>
        <w:t>吴 迪</w:t>
      </w:r>
      <w:r w:rsidRPr="00585B8C">
        <w:rPr>
          <w:rFonts w:ascii="仿宋_GB2312" w:eastAsia="仿宋_GB2312" w:hAnsi="Times New Roman" w:cs="Times New Roman"/>
          <w:color w:val="auto"/>
          <w:sz w:val="30"/>
          <w:szCs w:val="30"/>
        </w:rPr>
        <w:t xml:space="preserve"> </w:t>
      </w:r>
      <w:r w:rsidRPr="00585B8C">
        <w:rPr>
          <w:rFonts w:ascii="仿宋_GB2312" w:eastAsia="仿宋_GB2312" w:hAnsi="Times New Roman" w:cs="Times New Roman" w:hint="eastAsia"/>
          <w:color w:val="auto"/>
          <w:sz w:val="30"/>
          <w:szCs w:val="30"/>
        </w:rPr>
        <w:t>张 园</w:t>
      </w:r>
    </w:p>
    <w:p w:rsidR="00E068E0" w:rsidRPr="00585B8C" w:rsidRDefault="00E068E0" w:rsidP="00E068E0">
      <w:pPr>
        <w:autoSpaceDN w:val="0"/>
        <w:spacing w:line="600" w:lineRule="exact"/>
        <w:ind w:firstLineChars="0" w:firstLine="645"/>
        <w:jc w:val="both"/>
        <w:rPr>
          <w:rFonts w:ascii="仿宋_GB2312" w:eastAsia="仿宋_GB2312" w:hAnsi="Times New Roman" w:cs="Times New Roman"/>
          <w:color w:val="auto"/>
          <w:sz w:val="30"/>
          <w:szCs w:val="30"/>
        </w:rPr>
      </w:pPr>
      <w:r w:rsidRPr="00585B8C">
        <w:rPr>
          <w:rFonts w:ascii="仿宋_GB2312" w:eastAsia="仿宋_GB2312" w:hAnsi="仿宋" w:cs="Times New Roman" w:hint="eastAsia"/>
          <w:color w:val="auto"/>
          <w:sz w:val="30"/>
          <w:szCs w:val="30"/>
        </w:rPr>
        <w:t>联系电话：</w:t>
      </w:r>
      <w:r w:rsidRPr="00585B8C">
        <w:rPr>
          <w:rFonts w:ascii="仿宋_GB2312" w:eastAsia="仿宋_GB2312" w:hAnsi="Times New Roman" w:cs="Times New Roman"/>
          <w:color w:val="auto"/>
          <w:sz w:val="30"/>
          <w:szCs w:val="30"/>
        </w:rPr>
        <w:t xml:space="preserve"> 010</w:t>
      </w:r>
      <w:r w:rsidRPr="00585B8C">
        <w:rPr>
          <w:rFonts w:ascii="仿宋_GB2312" w:eastAsia="仿宋_GB2312" w:hAnsi="Times New Roman" w:cs="Times New Roman"/>
          <w:color w:val="auto"/>
          <w:sz w:val="30"/>
          <w:szCs w:val="30"/>
        </w:rPr>
        <w:t>—</w:t>
      </w:r>
      <w:r w:rsidRPr="00585B8C">
        <w:rPr>
          <w:rFonts w:ascii="仿宋_GB2312" w:eastAsia="仿宋_GB2312" w:hAnsi="Times New Roman" w:cs="Times New Roman"/>
          <w:color w:val="auto"/>
          <w:sz w:val="30"/>
          <w:szCs w:val="30"/>
        </w:rPr>
        <w:t>5919</w:t>
      </w:r>
      <w:r w:rsidRPr="00585B8C">
        <w:rPr>
          <w:rFonts w:ascii="仿宋_GB2312" w:eastAsia="仿宋_GB2312" w:hAnsi="Times New Roman" w:cs="Times New Roman" w:hint="eastAsia"/>
          <w:color w:val="auto"/>
          <w:sz w:val="30"/>
          <w:szCs w:val="30"/>
        </w:rPr>
        <w:t>1605 59198628</w:t>
      </w:r>
    </w:p>
    <w:p w:rsidR="00E068E0" w:rsidRPr="00585B8C" w:rsidRDefault="00E068E0" w:rsidP="00E068E0">
      <w:pPr>
        <w:spacing w:line="600" w:lineRule="exact"/>
        <w:ind w:firstLineChars="0" w:firstLine="0"/>
        <w:jc w:val="both"/>
        <w:rPr>
          <w:rFonts w:ascii="Times New Roman" w:eastAsia="黑体" w:hAnsi="Times New Roman" w:cs="Times New Roman"/>
          <w:color w:val="auto"/>
          <w:sz w:val="32"/>
          <w:szCs w:val="32"/>
        </w:rPr>
      </w:pPr>
    </w:p>
    <w:p w:rsidR="00E068E0" w:rsidRPr="00585B8C" w:rsidRDefault="00E068E0" w:rsidP="00E068E0">
      <w:pPr>
        <w:spacing w:line="600" w:lineRule="exact"/>
        <w:ind w:firstLineChars="0" w:firstLine="0"/>
        <w:jc w:val="both"/>
        <w:rPr>
          <w:rFonts w:ascii="Times New Roman" w:eastAsia="黑体" w:hAnsi="Times New Roman" w:cs="Times New Roman"/>
          <w:color w:val="auto"/>
          <w:sz w:val="32"/>
          <w:szCs w:val="32"/>
        </w:rPr>
      </w:pPr>
    </w:p>
    <w:p w:rsidR="00E068E0" w:rsidRPr="00585B8C" w:rsidRDefault="00E068E0" w:rsidP="00E068E0">
      <w:pPr>
        <w:spacing w:line="600" w:lineRule="exact"/>
        <w:ind w:firstLineChars="0" w:firstLine="0"/>
        <w:jc w:val="both"/>
        <w:rPr>
          <w:rFonts w:ascii="Times New Roman" w:eastAsia="黑体" w:hAnsi="Times New Roman" w:cs="Times New Roman"/>
          <w:color w:val="auto"/>
          <w:sz w:val="32"/>
          <w:szCs w:val="32"/>
        </w:rPr>
      </w:pPr>
    </w:p>
    <w:p w:rsidR="00E068E0" w:rsidRPr="00585B8C" w:rsidRDefault="00E068E0" w:rsidP="00E068E0">
      <w:pPr>
        <w:spacing w:line="600" w:lineRule="exact"/>
        <w:ind w:firstLineChars="0" w:firstLine="0"/>
        <w:jc w:val="both"/>
        <w:rPr>
          <w:rFonts w:ascii="Times New Roman" w:eastAsia="黑体" w:hAnsi="Times New Roman" w:cs="Times New Roman"/>
          <w:color w:val="auto"/>
          <w:sz w:val="32"/>
          <w:szCs w:val="32"/>
        </w:rPr>
      </w:pPr>
    </w:p>
    <w:p w:rsidR="00E068E0" w:rsidRPr="00585B8C" w:rsidRDefault="00E068E0" w:rsidP="00E068E0">
      <w:pPr>
        <w:spacing w:line="600" w:lineRule="exact"/>
        <w:ind w:firstLineChars="0" w:firstLine="0"/>
        <w:jc w:val="both"/>
        <w:rPr>
          <w:rFonts w:ascii="Times New Roman" w:eastAsia="黑体" w:hAnsi="Times New Roman" w:cs="Times New Roman"/>
          <w:color w:val="auto"/>
          <w:sz w:val="32"/>
          <w:szCs w:val="32"/>
        </w:rPr>
      </w:pPr>
    </w:p>
    <w:p w:rsidR="00E068E0" w:rsidRPr="00585B8C" w:rsidRDefault="00E068E0" w:rsidP="00E068E0">
      <w:pPr>
        <w:spacing w:line="600" w:lineRule="exact"/>
        <w:ind w:firstLineChars="0" w:firstLine="0"/>
        <w:jc w:val="both"/>
        <w:rPr>
          <w:rFonts w:ascii="Times New Roman" w:eastAsia="黑体" w:hAnsi="Times New Roman" w:cs="Times New Roman"/>
          <w:color w:val="auto"/>
          <w:sz w:val="32"/>
          <w:szCs w:val="32"/>
        </w:rPr>
      </w:pPr>
    </w:p>
    <w:p w:rsidR="00E068E0" w:rsidRPr="00585B8C" w:rsidRDefault="00E068E0" w:rsidP="00E068E0">
      <w:pPr>
        <w:spacing w:line="600" w:lineRule="exact"/>
        <w:ind w:firstLineChars="0" w:firstLine="0"/>
        <w:jc w:val="both"/>
        <w:rPr>
          <w:rFonts w:ascii="Times New Roman" w:eastAsia="黑体" w:hAnsi="Times New Roman" w:cs="Times New Roman"/>
          <w:color w:val="auto"/>
          <w:sz w:val="32"/>
          <w:szCs w:val="32"/>
        </w:rPr>
      </w:pPr>
    </w:p>
    <w:p w:rsidR="00E068E0" w:rsidRPr="00585B8C" w:rsidRDefault="00E068E0" w:rsidP="00E068E0">
      <w:pPr>
        <w:spacing w:line="600" w:lineRule="exact"/>
        <w:ind w:firstLineChars="0" w:firstLine="0"/>
        <w:jc w:val="both"/>
        <w:rPr>
          <w:rFonts w:ascii="Times New Roman" w:eastAsia="黑体" w:hAnsi="Times New Roman" w:cs="Times New Roman"/>
          <w:color w:val="auto"/>
          <w:sz w:val="32"/>
          <w:szCs w:val="32"/>
        </w:rPr>
      </w:pPr>
    </w:p>
    <w:p w:rsidR="00E068E0" w:rsidRPr="00585B8C" w:rsidRDefault="00E068E0" w:rsidP="00E068E0">
      <w:pPr>
        <w:spacing w:line="600" w:lineRule="exact"/>
        <w:ind w:firstLineChars="0" w:firstLine="0"/>
        <w:jc w:val="both"/>
        <w:rPr>
          <w:rFonts w:ascii="Times New Roman" w:eastAsia="黑体" w:hAnsi="Times New Roman" w:cs="Times New Roman"/>
          <w:color w:val="auto"/>
          <w:sz w:val="32"/>
          <w:szCs w:val="32"/>
        </w:rPr>
      </w:pPr>
    </w:p>
    <w:p w:rsidR="00E068E0" w:rsidRPr="00585B8C" w:rsidRDefault="00E068E0" w:rsidP="00E068E0">
      <w:pPr>
        <w:spacing w:line="600" w:lineRule="exact"/>
        <w:ind w:firstLineChars="0" w:firstLine="0"/>
        <w:jc w:val="both"/>
        <w:rPr>
          <w:rFonts w:ascii="Times New Roman" w:eastAsia="黑体" w:hAnsi="Times New Roman" w:cs="Times New Roman"/>
          <w:color w:val="auto"/>
          <w:sz w:val="32"/>
          <w:szCs w:val="32"/>
        </w:rPr>
      </w:pPr>
    </w:p>
    <w:p w:rsidR="00E068E0" w:rsidRPr="00585B8C" w:rsidRDefault="00E068E0" w:rsidP="00E068E0">
      <w:pPr>
        <w:spacing w:line="600" w:lineRule="exact"/>
        <w:ind w:firstLineChars="0" w:firstLine="0"/>
        <w:jc w:val="both"/>
        <w:rPr>
          <w:rFonts w:ascii="Times New Roman" w:eastAsia="黑体" w:hAnsi="Times New Roman" w:cs="Times New Roman"/>
          <w:color w:val="auto"/>
          <w:sz w:val="32"/>
          <w:szCs w:val="32"/>
        </w:rPr>
      </w:pPr>
    </w:p>
    <w:p w:rsidR="00E068E0" w:rsidRPr="00585B8C" w:rsidRDefault="00E068E0" w:rsidP="00E068E0">
      <w:pPr>
        <w:spacing w:line="600" w:lineRule="exact"/>
        <w:ind w:firstLineChars="0" w:firstLine="0"/>
        <w:jc w:val="both"/>
        <w:rPr>
          <w:rFonts w:ascii="Times New Roman" w:eastAsia="黑体" w:hAnsi="Times New Roman" w:cs="Times New Roman"/>
          <w:color w:val="auto"/>
          <w:sz w:val="32"/>
          <w:szCs w:val="32"/>
        </w:rPr>
      </w:pPr>
    </w:p>
    <w:p w:rsidR="00E068E0" w:rsidRPr="00585B8C" w:rsidRDefault="00E068E0" w:rsidP="00E068E0">
      <w:pPr>
        <w:spacing w:line="600" w:lineRule="exact"/>
        <w:ind w:firstLineChars="0" w:firstLine="0"/>
        <w:jc w:val="both"/>
        <w:rPr>
          <w:rFonts w:ascii="Times New Roman" w:eastAsia="黑体" w:hAnsi="Times New Roman" w:cs="Times New Roman"/>
          <w:color w:val="auto"/>
          <w:sz w:val="32"/>
          <w:szCs w:val="32"/>
        </w:rPr>
      </w:pPr>
    </w:p>
    <w:p w:rsidR="00E068E0" w:rsidRPr="00585B8C" w:rsidRDefault="00E068E0" w:rsidP="00E068E0">
      <w:pPr>
        <w:spacing w:line="600" w:lineRule="exact"/>
        <w:ind w:firstLineChars="0" w:firstLine="0"/>
        <w:jc w:val="both"/>
        <w:rPr>
          <w:rFonts w:ascii="Times New Roman" w:eastAsia="黑体" w:hAnsi="Times New Roman" w:cs="Times New Roman"/>
          <w:color w:val="auto"/>
          <w:sz w:val="32"/>
          <w:szCs w:val="32"/>
        </w:rPr>
      </w:pPr>
    </w:p>
    <w:p w:rsidR="00E068E0" w:rsidRPr="00585B8C" w:rsidRDefault="00E068E0" w:rsidP="00E068E0">
      <w:pPr>
        <w:spacing w:line="600" w:lineRule="exact"/>
        <w:ind w:firstLineChars="0" w:firstLine="0"/>
        <w:jc w:val="both"/>
        <w:rPr>
          <w:rFonts w:ascii="Times New Roman" w:eastAsia="黑体" w:hAnsi="Times New Roman" w:cs="Times New Roman"/>
          <w:color w:val="auto"/>
          <w:sz w:val="32"/>
          <w:szCs w:val="32"/>
        </w:rPr>
      </w:pPr>
    </w:p>
    <w:p w:rsidR="00E068E0" w:rsidRPr="00585B8C" w:rsidRDefault="00E068E0" w:rsidP="00E068E0">
      <w:pPr>
        <w:spacing w:line="600" w:lineRule="exact"/>
        <w:ind w:firstLineChars="0" w:firstLine="0"/>
        <w:jc w:val="both"/>
        <w:rPr>
          <w:rFonts w:ascii="Times New Roman" w:eastAsia="黑体" w:hAnsi="Times New Roman" w:cs="Times New Roman"/>
          <w:color w:val="auto"/>
          <w:sz w:val="32"/>
          <w:szCs w:val="32"/>
        </w:rPr>
      </w:pPr>
    </w:p>
    <w:p w:rsidR="00E068E0" w:rsidRPr="00585B8C" w:rsidRDefault="00E068E0" w:rsidP="00E068E0">
      <w:pPr>
        <w:spacing w:line="600" w:lineRule="exact"/>
        <w:ind w:firstLineChars="0" w:firstLine="0"/>
        <w:jc w:val="both"/>
        <w:rPr>
          <w:rFonts w:ascii="Times New Roman" w:eastAsia="黑体" w:hAnsi="Times New Roman" w:cs="Times New Roman"/>
          <w:color w:val="auto"/>
          <w:sz w:val="32"/>
          <w:szCs w:val="32"/>
        </w:rPr>
      </w:pPr>
    </w:p>
    <w:p w:rsidR="00E068E0" w:rsidRPr="00585B8C" w:rsidRDefault="00E068E0" w:rsidP="00E068E0">
      <w:pPr>
        <w:spacing w:line="600" w:lineRule="exact"/>
        <w:ind w:firstLineChars="0" w:firstLine="0"/>
        <w:jc w:val="both"/>
        <w:rPr>
          <w:rFonts w:ascii="Times New Roman" w:eastAsia="黑体" w:hAnsi="Times New Roman" w:cs="Times New Roman"/>
          <w:color w:val="auto"/>
          <w:sz w:val="32"/>
          <w:szCs w:val="32"/>
        </w:rPr>
      </w:pPr>
    </w:p>
    <w:p w:rsidR="00E068E0" w:rsidRPr="00585B8C" w:rsidRDefault="00E068E0" w:rsidP="00E068E0">
      <w:pPr>
        <w:spacing w:line="600" w:lineRule="exact"/>
        <w:ind w:firstLineChars="0" w:firstLine="0"/>
        <w:jc w:val="both"/>
        <w:rPr>
          <w:rFonts w:ascii="Times New Roman" w:eastAsia="黑体" w:hAnsi="Times New Roman" w:cs="Times New Roman"/>
          <w:color w:val="auto"/>
          <w:sz w:val="32"/>
          <w:szCs w:val="32"/>
        </w:rPr>
      </w:pPr>
    </w:p>
    <w:p w:rsidR="00E068E0" w:rsidRPr="00585B8C" w:rsidRDefault="00E068E0" w:rsidP="00E068E0">
      <w:pPr>
        <w:spacing w:line="600" w:lineRule="exact"/>
        <w:ind w:firstLineChars="0" w:firstLine="0"/>
        <w:jc w:val="both"/>
        <w:rPr>
          <w:rFonts w:ascii="黑体" w:eastAsia="黑体" w:hAnsi="黑体" w:cs="Times New Roman"/>
          <w:color w:val="auto"/>
          <w:sz w:val="30"/>
          <w:szCs w:val="30"/>
        </w:rPr>
      </w:pPr>
      <w:r w:rsidRPr="00585B8C">
        <w:rPr>
          <w:rFonts w:ascii="黑体" w:eastAsia="黑体" w:hAnsi="黑体" w:cs="Times New Roman" w:hint="eastAsia"/>
          <w:color w:val="auto"/>
          <w:sz w:val="30"/>
          <w:szCs w:val="30"/>
        </w:rPr>
        <w:lastRenderedPageBreak/>
        <w:t>附件18-1</w:t>
      </w:r>
    </w:p>
    <w:p w:rsidR="00E068E0" w:rsidRPr="00585B8C" w:rsidRDefault="00E068E0" w:rsidP="00E068E0">
      <w:pPr>
        <w:spacing w:line="600" w:lineRule="exact"/>
        <w:ind w:firstLineChars="0" w:firstLine="0"/>
        <w:jc w:val="both"/>
        <w:rPr>
          <w:rFonts w:ascii="Times New Roman" w:eastAsia="黑体" w:hAnsi="Times New Roman" w:cs="Times New Roman"/>
          <w:color w:val="auto"/>
          <w:sz w:val="32"/>
          <w:szCs w:val="32"/>
        </w:rPr>
      </w:pPr>
    </w:p>
    <w:p w:rsidR="00E068E0" w:rsidRPr="00585B8C" w:rsidRDefault="00E068E0" w:rsidP="00E068E0">
      <w:pPr>
        <w:spacing w:line="600" w:lineRule="exact"/>
        <w:ind w:firstLineChars="0" w:firstLine="0"/>
        <w:jc w:val="center"/>
        <w:rPr>
          <w:rFonts w:ascii="华文中宋" w:eastAsia="华文中宋" w:hAnsi="华文中宋" w:cs="Times New Roman"/>
          <w:b/>
          <w:color w:val="auto"/>
          <w:sz w:val="44"/>
          <w:szCs w:val="44"/>
        </w:rPr>
      </w:pPr>
      <w:r w:rsidRPr="00585B8C">
        <w:rPr>
          <w:rFonts w:ascii="华文中宋" w:eastAsia="华文中宋" w:hAnsi="华文中宋" w:cs="Times New Roman"/>
          <w:b/>
          <w:color w:val="auto"/>
          <w:sz w:val="44"/>
          <w:szCs w:val="44"/>
        </w:rPr>
        <w:t>201</w:t>
      </w:r>
      <w:r w:rsidRPr="00585B8C">
        <w:rPr>
          <w:rFonts w:ascii="华文中宋" w:eastAsia="华文中宋" w:hAnsi="华文中宋" w:cs="Times New Roman" w:hint="eastAsia"/>
          <w:b/>
          <w:color w:val="auto"/>
          <w:sz w:val="44"/>
          <w:szCs w:val="44"/>
        </w:rPr>
        <w:t>8年农业技术试验示范与服务支持项目（农机）任务申报书</w:t>
      </w:r>
    </w:p>
    <w:p w:rsidR="00E068E0" w:rsidRPr="00585B8C" w:rsidRDefault="00E068E0" w:rsidP="00E068E0">
      <w:pPr>
        <w:spacing w:line="600" w:lineRule="exact"/>
        <w:ind w:firstLineChars="600" w:firstLine="2640"/>
        <w:jc w:val="both"/>
        <w:rPr>
          <w:rFonts w:ascii="Times New Roman" w:eastAsia="宋体" w:hAnsi="Times New Roman" w:cs="Times New Roman"/>
          <w:color w:val="auto"/>
          <w:sz w:val="44"/>
          <w:szCs w:val="44"/>
        </w:rPr>
      </w:pPr>
    </w:p>
    <w:p w:rsidR="00E068E0" w:rsidRPr="00585B8C" w:rsidRDefault="00E068E0" w:rsidP="00E068E0">
      <w:pPr>
        <w:spacing w:line="600" w:lineRule="exact"/>
        <w:ind w:firstLineChars="600" w:firstLine="1800"/>
        <w:jc w:val="both"/>
        <w:rPr>
          <w:rFonts w:ascii="Times New Roman" w:eastAsia="宋体" w:hAnsi="Times New Roman" w:cs="Times New Roman"/>
          <w:color w:val="auto"/>
          <w:sz w:val="30"/>
          <w:szCs w:val="30"/>
        </w:rPr>
      </w:pPr>
    </w:p>
    <w:p w:rsidR="00E068E0" w:rsidRPr="00585B8C" w:rsidRDefault="00E068E0" w:rsidP="00E068E0">
      <w:pPr>
        <w:autoSpaceDN w:val="0"/>
        <w:snapToGrid w:val="0"/>
        <w:spacing w:line="600" w:lineRule="exact"/>
        <w:ind w:firstLineChars="0" w:firstLine="646"/>
        <w:jc w:val="both"/>
        <w:rPr>
          <w:rFonts w:ascii="仿宋_GB2312" w:eastAsia="仿宋_GB2312" w:hAnsi="仿宋" w:cs="Times New Roman"/>
          <w:color w:val="auto"/>
          <w:sz w:val="32"/>
          <w:szCs w:val="32"/>
        </w:rPr>
      </w:pPr>
      <w:r w:rsidRPr="00585B8C">
        <w:rPr>
          <w:rFonts w:ascii="仿宋_GB2312" w:eastAsia="仿宋_GB2312" w:hAnsi="仿宋" w:cs="Times New Roman" w:hint="eastAsia"/>
          <w:color w:val="auto"/>
          <w:sz w:val="32"/>
          <w:szCs w:val="32"/>
        </w:rPr>
        <w:t>项目任务：</w:t>
      </w:r>
    </w:p>
    <w:p w:rsidR="00E068E0" w:rsidRPr="00585B8C" w:rsidRDefault="00E068E0" w:rsidP="00E068E0">
      <w:pPr>
        <w:autoSpaceDN w:val="0"/>
        <w:snapToGrid w:val="0"/>
        <w:spacing w:line="600" w:lineRule="exact"/>
        <w:ind w:firstLineChars="0" w:firstLine="646"/>
        <w:jc w:val="both"/>
        <w:rPr>
          <w:rFonts w:ascii="仿宋_GB2312" w:eastAsia="仿宋_GB2312" w:hAnsi="仿宋" w:cs="Times New Roman"/>
          <w:color w:val="auto"/>
          <w:sz w:val="32"/>
          <w:szCs w:val="32"/>
        </w:rPr>
      </w:pPr>
      <w:r w:rsidRPr="00585B8C">
        <w:rPr>
          <w:rFonts w:ascii="仿宋_GB2312" w:eastAsia="仿宋_GB2312" w:hAnsi="仿宋" w:cs="Times New Roman" w:hint="eastAsia"/>
          <w:color w:val="auto"/>
          <w:sz w:val="32"/>
          <w:szCs w:val="32"/>
        </w:rPr>
        <w:t>项目单位：</w:t>
      </w:r>
    </w:p>
    <w:p w:rsidR="00E068E0" w:rsidRPr="00585B8C" w:rsidRDefault="00E068E0" w:rsidP="00E068E0">
      <w:pPr>
        <w:autoSpaceDN w:val="0"/>
        <w:snapToGrid w:val="0"/>
        <w:spacing w:line="600" w:lineRule="exact"/>
        <w:ind w:firstLineChars="0" w:firstLine="646"/>
        <w:jc w:val="both"/>
        <w:rPr>
          <w:rFonts w:ascii="仿宋_GB2312" w:eastAsia="仿宋_GB2312" w:hAnsi="仿宋" w:cs="Times New Roman"/>
          <w:color w:val="auto"/>
          <w:sz w:val="32"/>
          <w:szCs w:val="32"/>
        </w:rPr>
      </w:pPr>
      <w:r w:rsidRPr="00585B8C">
        <w:rPr>
          <w:rFonts w:ascii="仿宋_GB2312" w:eastAsia="仿宋_GB2312" w:hAnsi="仿宋" w:cs="Times New Roman" w:hint="eastAsia"/>
          <w:color w:val="auto"/>
          <w:sz w:val="32"/>
          <w:szCs w:val="32"/>
        </w:rPr>
        <w:t>通讯地址：</w:t>
      </w:r>
    </w:p>
    <w:p w:rsidR="00E068E0" w:rsidRPr="00585B8C" w:rsidRDefault="00E068E0" w:rsidP="00E068E0">
      <w:pPr>
        <w:autoSpaceDN w:val="0"/>
        <w:snapToGrid w:val="0"/>
        <w:spacing w:line="600" w:lineRule="exact"/>
        <w:ind w:firstLineChars="0" w:firstLine="646"/>
        <w:jc w:val="both"/>
        <w:rPr>
          <w:rFonts w:ascii="仿宋_GB2312" w:eastAsia="仿宋_GB2312" w:hAnsi="仿宋" w:cs="Times New Roman"/>
          <w:color w:val="auto"/>
          <w:sz w:val="32"/>
          <w:szCs w:val="32"/>
        </w:rPr>
      </w:pPr>
      <w:r w:rsidRPr="00585B8C">
        <w:rPr>
          <w:rFonts w:ascii="仿宋_GB2312" w:eastAsia="仿宋_GB2312" w:hAnsi="仿宋" w:cs="Times New Roman" w:hint="eastAsia"/>
          <w:color w:val="auto"/>
          <w:sz w:val="32"/>
          <w:szCs w:val="32"/>
        </w:rPr>
        <w:t>邮政编码：</w:t>
      </w:r>
    </w:p>
    <w:p w:rsidR="00E068E0" w:rsidRPr="00585B8C" w:rsidRDefault="00E068E0" w:rsidP="00E068E0">
      <w:pPr>
        <w:autoSpaceDN w:val="0"/>
        <w:snapToGrid w:val="0"/>
        <w:spacing w:line="600" w:lineRule="exact"/>
        <w:ind w:firstLineChars="0" w:firstLine="646"/>
        <w:jc w:val="both"/>
        <w:rPr>
          <w:rFonts w:ascii="仿宋_GB2312" w:eastAsia="仿宋_GB2312" w:hAnsi="仿宋" w:cs="Times New Roman"/>
          <w:color w:val="auto"/>
          <w:sz w:val="32"/>
          <w:szCs w:val="32"/>
        </w:rPr>
      </w:pPr>
      <w:r w:rsidRPr="00585B8C">
        <w:rPr>
          <w:rFonts w:ascii="仿宋_GB2312" w:eastAsia="仿宋_GB2312" w:hAnsi="仿宋" w:cs="Times New Roman" w:hint="eastAsia"/>
          <w:color w:val="auto"/>
          <w:sz w:val="32"/>
          <w:szCs w:val="32"/>
        </w:rPr>
        <w:t>联系电话：</w:t>
      </w:r>
    </w:p>
    <w:p w:rsidR="00E068E0" w:rsidRPr="00585B8C" w:rsidRDefault="00E068E0" w:rsidP="00E068E0">
      <w:pPr>
        <w:autoSpaceDN w:val="0"/>
        <w:snapToGrid w:val="0"/>
        <w:spacing w:line="600" w:lineRule="exact"/>
        <w:ind w:firstLineChars="0" w:firstLine="646"/>
        <w:jc w:val="both"/>
        <w:rPr>
          <w:rFonts w:ascii="仿宋_GB2312" w:eastAsia="仿宋_GB2312" w:hAnsi="仿宋" w:cs="Times New Roman"/>
          <w:color w:val="auto"/>
          <w:sz w:val="32"/>
          <w:szCs w:val="32"/>
        </w:rPr>
      </w:pPr>
      <w:r w:rsidRPr="00585B8C">
        <w:rPr>
          <w:rFonts w:ascii="仿宋_GB2312" w:eastAsia="仿宋_GB2312" w:hAnsi="仿宋" w:cs="Times New Roman" w:hint="eastAsia"/>
          <w:color w:val="auto"/>
          <w:sz w:val="32"/>
          <w:szCs w:val="32"/>
        </w:rPr>
        <w:t>联</w:t>
      </w:r>
      <w:r w:rsidRPr="00585B8C">
        <w:rPr>
          <w:rFonts w:ascii="仿宋_GB2312" w:eastAsia="仿宋_GB2312" w:hAnsi="仿宋" w:cs="Times New Roman"/>
          <w:color w:val="auto"/>
          <w:sz w:val="32"/>
          <w:szCs w:val="32"/>
        </w:rPr>
        <w:t xml:space="preserve"> </w:t>
      </w:r>
      <w:r w:rsidRPr="00585B8C">
        <w:rPr>
          <w:rFonts w:ascii="仿宋_GB2312" w:eastAsia="仿宋_GB2312" w:hAnsi="仿宋" w:cs="Times New Roman" w:hint="eastAsia"/>
          <w:color w:val="auto"/>
          <w:sz w:val="32"/>
          <w:szCs w:val="32"/>
        </w:rPr>
        <w:t>系</w:t>
      </w:r>
      <w:r w:rsidRPr="00585B8C">
        <w:rPr>
          <w:rFonts w:ascii="仿宋_GB2312" w:eastAsia="仿宋_GB2312" w:hAnsi="仿宋" w:cs="Times New Roman"/>
          <w:color w:val="auto"/>
          <w:sz w:val="32"/>
          <w:szCs w:val="32"/>
        </w:rPr>
        <w:t xml:space="preserve"> </w:t>
      </w:r>
      <w:r w:rsidRPr="00585B8C">
        <w:rPr>
          <w:rFonts w:ascii="仿宋_GB2312" w:eastAsia="仿宋_GB2312" w:hAnsi="仿宋" w:cs="Times New Roman" w:hint="eastAsia"/>
          <w:color w:val="auto"/>
          <w:sz w:val="32"/>
          <w:szCs w:val="32"/>
        </w:rPr>
        <w:t>人：</w:t>
      </w:r>
    </w:p>
    <w:p w:rsidR="00E068E0" w:rsidRPr="00585B8C" w:rsidRDefault="00E068E0" w:rsidP="00E068E0">
      <w:pPr>
        <w:autoSpaceDN w:val="0"/>
        <w:snapToGrid w:val="0"/>
        <w:spacing w:line="600" w:lineRule="exact"/>
        <w:ind w:firstLineChars="0" w:firstLine="646"/>
        <w:jc w:val="both"/>
        <w:rPr>
          <w:rFonts w:ascii="仿宋_GB2312" w:eastAsia="仿宋_GB2312" w:hAnsi="仿宋" w:cs="Times New Roman"/>
          <w:color w:val="auto"/>
          <w:sz w:val="32"/>
          <w:szCs w:val="32"/>
        </w:rPr>
      </w:pPr>
      <w:r w:rsidRPr="00585B8C">
        <w:rPr>
          <w:rFonts w:ascii="仿宋_GB2312" w:eastAsia="仿宋_GB2312" w:hAnsi="仿宋" w:cs="Times New Roman" w:hint="eastAsia"/>
          <w:color w:val="auto"/>
          <w:sz w:val="32"/>
          <w:szCs w:val="32"/>
        </w:rPr>
        <w:t>主管部门（单位）：</w:t>
      </w:r>
    </w:p>
    <w:p w:rsidR="00E068E0" w:rsidRPr="00585B8C" w:rsidRDefault="00E068E0" w:rsidP="00E068E0">
      <w:pPr>
        <w:autoSpaceDN w:val="0"/>
        <w:snapToGrid w:val="0"/>
        <w:spacing w:line="600" w:lineRule="exact"/>
        <w:ind w:firstLineChars="0" w:firstLine="646"/>
        <w:jc w:val="both"/>
        <w:rPr>
          <w:rFonts w:ascii="仿宋_GB2312" w:eastAsia="仿宋_GB2312" w:hAnsi="仿宋" w:cs="Times New Roman"/>
          <w:color w:val="auto"/>
          <w:sz w:val="32"/>
          <w:szCs w:val="32"/>
        </w:rPr>
      </w:pPr>
      <w:r w:rsidRPr="00585B8C">
        <w:rPr>
          <w:rFonts w:ascii="仿宋_GB2312" w:eastAsia="仿宋_GB2312" w:hAnsi="仿宋" w:cs="Times New Roman" w:hint="eastAsia"/>
          <w:color w:val="auto"/>
          <w:sz w:val="32"/>
          <w:szCs w:val="32"/>
        </w:rPr>
        <w:t>通讯地址：</w:t>
      </w:r>
    </w:p>
    <w:p w:rsidR="00E068E0" w:rsidRPr="00585B8C" w:rsidRDefault="00E068E0" w:rsidP="00E068E0">
      <w:pPr>
        <w:autoSpaceDN w:val="0"/>
        <w:snapToGrid w:val="0"/>
        <w:spacing w:line="600" w:lineRule="exact"/>
        <w:ind w:firstLineChars="0" w:firstLine="646"/>
        <w:jc w:val="both"/>
        <w:rPr>
          <w:rFonts w:ascii="仿宋_GB2312" w:eastAsia="仿宋_GB2312" w:hAnsi="仿宋" w:cs="Times New Roman"/>
          <w:color w:val="auto"/>
          <w:sz w:val="32"/>
          <w:szCs w:val="32"/>
        </w:rPr>
      </w:pPr>
      <w:r w:rsidRPr="00585B8C">
        <w:rPr>
          <w:rFonts w:ascii="仿宋_GB2312" w:eastAsia="仿宋_GB2312" w:hAnsi="仿宋" w:cs="Times New Roman" w:hint="eastAsia"/>
          <w:color w:val="auto"/>
          <w:sz w:val="32"/>
          <w:szCs w:val="32"/>
        </w:rPr>
        <w:t>邮政编码：</w:t>
      </w:r>
    </w:p>
    <w:p w:rsidR="00E068E0" w:rsidRPr="00585B8C" w:rsidRDefault="00E068E0" w:rsidP="00E068E0">
      <w:pPr>
        <w:autoSpaceDN w:val="0"/>
        <w:snapToGrid w:val="0"/>
        <w:spacing w:line="600" w:lineRule="exact"/>
        <w:ind w:firstLineChars="0" w:firstLine="646"/>
        <w:jc w:val="both"/>
        <w:rPr>
          <w:rFonts w:ascii="仿宋_GB2312" w:eastAsia="仿宋_GB2312" w:hAnsi="仿宋" w:cs="Times New Roman"/>
          <w:color w:val="auto"/>
          <w:sz w:val="32"/>
          <w:szCs w:val="32"/>
        </w:rPr>
      </w:pPr>
      <w:r w:rsidRPr="00585B8C">
        <w:rPr>
          <w:rFonts w:ascii="仿宋_GB2312" w:eastAsia="仿宋_GB2312" w:hAnsi="仿宋" w:cs="Times New Roman" w:hint="eastAsia"/>
          <w:color w:val="auto"/>
          <w:sz w:val="32"/>
          <w:szCs w:val="32"/>
        </w:rPr>
        <w:t>联系电话：</w:t>
      </w:r>
    </w:p>
    <w:p w:rsidR="00E068E0" w:rsidRPr="00585B8C" w:rsidRDefault="00E068E0" w:rsidP="00E068E0">
      <w:pPr>
        <w:autoSpaceDN w:val="0"/>
        <w:snapToGrid w:val="0"/>
        <w:spacing w:line="600" w:lineRule="exact"/>
        <w:ind w:firstLineChars="0" w:firstLine="646"/>
        <w:jc w:val="both"/>
        <w:rPr>
          <w:rFonts w:ascii="仿宋_GB2312" w:eastAsia="仿宋_GB2312" w:hAnsi="仿宋" w:cs="Times New Roman"/>
          <w:color w:val="auto"/>
          <w:sz w:val="32"/>
          <w:szCs w:val="32"/>
        </w:rPr>
      </w:pPr>
      <w:r w:rsidRPr="00585B8C">
        <w:rPr>
          <w:rFonts w:ascii="仿宋_GB2312" w:eastAsia="仿宋_GB2312" w:hAnsi="仿宋" w:cs="Times New Roman" w:hint="eastAsia"/>
          <w:color w:val="auto"/>
          <w:sz w:val="32"/>
          <w:szCs w:val="32"/>
        </w:rPr>
        <w:t>联</w:t>
      </w:r>
      <w:r w:rsidRPr="00585B8C">
        <w:rPr>
          <w:rFonts w:ascii="仿宋_GB2312" w:eastAsia="仿宋_GB2312" w:hAnsi="仿宋" w:cs="Times New Roman"/>
          <w:color w:val="auto"/>
          <w:sz w:val="32"/>
          <w:szCs w:val="32"/>
        </w:rPr>
        <w:t xml:space="preserve"> </w:t>
      </w:r>
      <w:r w:rsidRPr="00585B8C">
        <w:rPr>
          <w:rFonts w:ascii="仿宋_GB2312" w:eastAsia="仿宋_GB2312" w:hAnsi="仿宋" w:cs="Times New Roman" w:hint="eastAsia"/>
          <w:color w:val="auto"/>
          <w:sz w:val="32"/>
          <w:szCs w:val="32"/>
        </w:rPr>
        <w:t>系</w:t>
      </w:r>
      <w:r w:rsidRPr="00585B8C">
        <w:rPr>
          <w:rFonts w:ascii="仿宋_GB2312" w:eastAsia="仿宋_GB2312" w:hAnsi="仿宋" w:cs="Times New Roman"/>
          <w:color w:val="auto"/>
          <w:sz w:val="32"/>
          <w:szCs w:val="32"/>
        </w:rPr>
        <w:t xml:space="preserve"> </w:t>
      </w:r>
      <w:r w:rsidRPr="00585B8C">
        <w:rPr>
          <w:rFonts w:ascii="仿宋_GB2312" w:eastAsia="仿宋_GB2312" w:hAnsi="仿宋" w:cs="Times New Roman" w:hint="eastAsia"/>
          <w:color w:val="auto"/>
          <w:sz w:val="32"/>
          <w:szCs w:val="32"/>
        </w:rPr>
        <w:t>人：</w:t>
      </w:r>
    </w:p>
    <w:p w:rsidR="00E068E0" w:rsidRPr="00585B8C" w:rsidRDefault="00E068E0" w:rsidP="00E068E0">
      <w:pPr>
        <w:autoSpaceDN w:val="0"/>
        <w:snapToGrid w:val="0"/>
        <w:spacing w:line="600" w:lineRule="exact"/>
        <w:ind w:firstLineChars="0" w:firstLine="646"/>
        <w:jc w:val="both"/>
        <w:rPr>
          <w:rFonts w:ascii="仿宋_GB2312" w:eastAsia="仿宋_GB2312" w:hAnsi="仿宋" w:cs="Times New Roman"/>
          <w:color w:val="auto"/>
          <w:sz w:val="32"/>
          <w:szCs w:val="32"/>
        </w:rPr>
      </w:pPr>
      <w:r w:rsidRPr="00585B8C">
        <w:rPr>
          <w:rFonts w:ascii="仿宋_GB2312" w:eastAsia="仿宋_GB2312" w:hAnsi="仿宋" w:cs="Times New Roman" w:hint="eastAsia"/>
          <w:color w:val="auto"/>
          <w:sz w:val="32"/>
          <w:szCs w:val="32"/>
        </w:rPr>
        <w:t>填制日期：</w:t>
      </w:r>
    </w:p>
    <w:p w:rsidR="00E068E0" w:rsidRPr="00585B8C" w:rsidRDefault="00E068E0" w:rsidP="00E068E0">
      <w:pPr>
        <w:autoSpaceDN w:val="0"/>
        <w:snapToGrid w:val="0"/>
        <w:spacing w:line="600" w:lineRule="exact"/>
        <w:ind w:firstLineChars="0" w:firstLine="645"/>
        <w:jc w:val="both"/>
        <w:rPr>
          <w:rFonts w:ascii="仿宋" w:eastAsia="仿宋" w:hAnsi="仿宋" w:cs="Times New Roman"/>
          <w:color w:val="auto"/>
          <w:sz w:val="30"/>
          <w:szCs w:val="30"/>
        </w:rPr>
      </w:pPr>
    </w:p>
    <w:p w:rsidR="00E068E0" w:rsidRPr="00585B8C" w:rsidRDefault="00E068E0" w:rsidP="00E068E0">
      <w:pPr>
        <w:snapToGrid w:val="0"/>
        <w:spacing w:line="600" w:lineRule="exact"/>
        <w:ind w:firstLineChars="0" w:firstLine="0"/>
        <w:jc w:val="center"/>
        <w:rPr>
          <w:rFonts w:ascii="Times New Roman" w:eastAsia="宋体" w:hAnsi="Times New Roman" w:cs="Times New Roman"/>
          <w:b/>
          <w:bCs/>
          <w:color w:val="auto"/>
          <w:sz w:val="21"/>
          <w:szCs w:val="32"/>
        </w:rPr>
      </w:pPr>
    </w:p>
    <w:p w:rsidR="00E068E0" w:rsidRPr="00585B8C" w:rsidRDefault="00E068E0" w:rsidP="00E068E0">
      <w:pPr>
        <w:snapToGrid w:val="0"/>
        <w:spacing w:line="600" w:lineRule="exact"/>
        <w:ind w:firstLineChars="0" w:firstLine="0"/>
        <w:jc w:val="center"/>
        <w:rPr>
          <w:rFonts w:ascii="Times New Roman" w:eastAsia="楷体_GB2312" w:hAnsi="Times New Roman" w:cs="Times New Roman"/>
          <w:b/>
          <w:bCs/>
          <w:color w:val="auto"/>
          <w:sz w:val="30"/>
          <w:szCs w:val="30"/>
        </w:rPr>
      </w:pPr>
    </w:p>
    <w:p w:rsidR="00E068E0" w:rsidRPr="00585B8C" w:rsidRDefault="00E068E0" w:rsidP="00E068E0">
      <w:pPr>
        <w:snapToGrid w:val="0"/>
        <w:spacing w:line="600" w:lineRule="exact"/>
        <w:ind w:firstLineChars="0" w:firstLine="0"/>
        <w:jc w:val="center"/>
        <w:rPr>
          <w:rFonts w:ascii="Times New Roman" w:eastAsia="楷体_GB2312" w:hAnsi="Times New Roman" w:cs="Times New Roman"/>
          <w:b/>
          <w:bCs/>
          <w:color w:val="auto"/>
          <w:sz w:val="30"/>
          <w:szCs w:val="30"/>
        </w:rPr>
      </w:pPr>
      <w:r w:rsidRPr="00585B8C">
        <w:rPr>
          <w:rFonts w:ascii="Times New Roman" w:eastAsia="楷体_GB2312" w:hAnsi="Times New Roman" w:cs="Times New Roman" w:hint="eastAsia"/>
          <w:b/>
          <w:bCs/>
          <w:color w:val="auto"/>
          <w:sz w:val="30"/>
          <w:szCs w:val="30"/>
        </w:rPr>
        <w:t>中华人民共和国农业部制</w:t>
      </w:r>
    </w:p>
    <w:p w:rsidR="00E068E0" w:rsidRPr="00585B8C" w:rsidRDefault="00E068E0" w:rsidP="00E068E0">
      <w:pPr>
        <w:widowControl/>
        <w:spacing w:line="600" w:lineRule="exact"/>
        <w:ind w:firstLineChars="0" w:firstLine="0"/>
        <w:rPr>
          <w:rFonts w:ascii="Times New Roman" w:eastAsia="黑体" w:hAnsi="Times New Roman" w:cs="Times New Roman"/>
          <w:b/>
          <w:color w:val="auto"/>
          <w:sz w:val="30"/>
          <w:szCs w:val="30"/>
        </w:rPr>
        <w:sectPr w:rsidR="00E068E0" w:rsidRPr="00585B8C">
          <w:footerReference w:type="even" r:id="rId54"/>
          <w:footerReference w:type="default" r:id="rId55"/>
          <w:pgSz w:w="11906" w:h="16838"/>
          <w:pgMar w:top="1418" w:right="1644" w:bottom="1418" w:left="1644" w:header="851" w:footer="992" w:gutter="0"/>
          <w:cols w:space="720"/>
        </w:sectPr>
      </w:pPr>
    </w:p>
    <w:p w:rsidR="00E068E0" w:rsidRPr="00585B8C" w:rsidRDefault="00E068E0" w:rsidP="00E068E0">
      <w:pPr>
        <w:spacing w:line="600" w:lineRule="exact"/>
        <w:ind w:firstLine="60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lastRenderedPageBreak/>
        <w:t>一、</w:t>
      </w:r>
      <w:r w:rsidRPr="00585B8C">
        <w:rPr>
          <w:rFonts w:ascii="Times New Roman" w:eastAsia="黑体" w:hAnsi="Times New Roman" w:cs="Times New Roman"/>
          <w:color w:val="auto"/>
          <w:sz w:val="30"/>
          <w:szCs w:val="30"/>
        </w:rPr>
        <w:t>201</w:t>
      </w:r>
      <w:r w:rsidRPr="00585B8C">
        <w:rPr>
          <w:rFonts w:ascii="Times New Roman" w:eastAsia="黑体" w:hAnsi="Times New Roman" w:cs="Times New Roman" w:hint="eastAsia"/>
          <w:color w:val="auto"/>
          <w:sz w:val="30"/>
          <w:szCs w:val="30"/>
        </w:rPr>
        <w:t>7</w:t>
      </w:r>
      <w:r w:rsidRPr="00585B8C">
        <w:rPr>
          <w:rFonts w:ascii="Times New Roman" w:eastAsia="黑体" w:hAnsi="Times New Roman" w:cs="Times New Roman" w:hint="eastAsia"/>
          <w:color w:val="auto"/>
          <w:sz w:val="30"/>
          <w:szCs w:val="30"/>
        </w:rPr>
        <w:t>年项目执行进展及下一步进度安排</w:t>
      </w:r>
    </w:p>
    <w:p w:rsidR="00E068E0" w:rsidRPr="00585B8C" w:rsidRDefault="00E068E0" w:rsidP="00E068E0">
      <w:pPr>
        <w:spacing w:line="600" w:lineRule="exact"/>
        <w:ind w:firstLine="600"/>
        <w:jc w:val="both"/>
        <w:rPr>
          <w:rFonts w:ascii="仿宋_GB2312" w:eastAsia="仿宋_GB2312" w:hAnsi="仿宋" w:cs="Times New Roman"/>
          <w:color w:val="auto"/>
          <w:sz w:val="30"/>
          <w:szCs w:val="30"/>
        </w:rPr>
      </w:pPr>
      <w:r w:rsidRPr="00585B8C">
        <w:rPr>
          <w:rFonts w:ascii="仿宋_GB2312" w:eastAsia="仿宋_GB2312" w:hAnsi="仿宋" w:cs="Times New Roman" w:hint="eastAsia"/>
          <w:color w:val="auto"/>
          <w:sz w:val="30"/>
          <w:szCs w:val="30"/>
        </w:rPr>
        <w:t>（</w:t>
      </w:r>
      <w:r w:rsidRPr="00585B8C">
        <w:rPr>
          <w:rFonts w:ascii="仿宋_GB2312" w:eastAsia="仿宋_GB2312" w:hAnsi="仿宋" w:cs="Times New Roman"/>
          <w:color w:val="auto"/>
          <w:sz w:val="30"/>
          <w:szCs w:val="30"/>
        </w:rPr>
        <w:t>201</w:t>
      </w:r>
      <w:r w:rsidRPr="00585B8C">
        <w:rPr>
          <w:rFonts w:ascii="仿宋_GB2312" w:eastAsia="仿宋_GB2312" w:hAnsi="仿宋" w:cs="Times New Roman" w:hint="eastAsia"/>
          <w:color w:val="auto"/>
          <w:sz w:val="30"/>
          <w:szCs w:val="30"/>
        </w:rPr>
        <w:t>7年未安排执行本项目的，不填写此栏目）</w:t>
      </w:r>
    </w:p>
    <w:p w:rsidR="00E068E0" w:rsidRPr="00585B8C" w:rsidRDefault="00E068E0" w:rsidP="00E068E0">
      <w:pPr>
        <w:tabs>
          <w:tab w:val="left" w:pos="4770"/>
        </w:tabs>
        <w:spacing w:line="600" w:lineRule="exact"/>
        <w:ind w:firstLine="60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二、</w:t>
      </w:r>
      <w:r w:rsidRPr="00585B8C">
        <w:rPr>
          <w:rFonts w:ascii="Times New Roman" w:eastAsia="黑体" w:hAnsi="Times New Roman" w:cs="Times New Roman"/>
          <w:color w:val="auto"/>
          <w:sz w:val="30"/>
          <w:szCs w:val="30"/>
        </w:rPr>
        <w:t>201</w:t>
      </w:r>
      <w:r w:rsidRPr="00585B8C">
        <w:rPr>
          <w:rFonts w:ascii="Times New Roman" w:eastAsia="黑体" w:hAnsi="Times New Roman" w:cs="Times New Roman" w:hint="eastAsia"/>
          <w:color w:val="auto"/>
          <w:sz w:val="30"/>
          <w:szCs w:val="30"/>
        </w:rPr>
        <w:t>8</w:t>
      </w:r>
      <w:r w:rsidRPr="00585B8C">
        <w:rPr>
          <w:rFonts w:ascii="Times New Roman" w:eastAsia="黑体" w:hAnsi="Times New Roman" w:cs="Times New Roman" w:hint="eastAsia"/>
          <w:color w:val="auto"/>
          <w:sz w:val="30"/>
          <w:szCs w:val="30"/>
        </w:rPr>
        <w:t>年项目任务计划</w:t>
      </w:r>
    </w:p>
    <w:p w:rsidR="00E068E0" w:rsidRPr="00585B8C" w:rsidRDefault="00E068E0" w:rsidP="00E068E0">
      <w:pPr>
        <w:autoSpaceDN w:val="0"/>
        <w:snapToGrid w:val="0"/>
        <w:spacing w:line="600" w:lineRule="exact"/>
        <w:ind w:firstLineChars="0" w:firstLine="645"/>
        <w:jc w:val="both"/>
        <w:rPr>
          <w:rFonts w:ascii="仿宋_GB2312" w:eastAsia="仿宋_GB2312" w:hAnsi="仿宋" w:cs="Times New Roman"/>
          <w:color w:val="auto"/>
          <w:sz w:val="30"/>
          <w:szCs w:val="30"/>
        </w:rPr>
      </w:pPr>
      <w:r w:rsidRPr="00585B8C">
        <w:rPr>
          <w:rFonts w:ascii="仿宋_GB2312" w:eastAsia="仿宋_GB2312" w:hAnsi="仿宋" w:cs="Times New Roman" w:hint="eastAsia"/>
          <w:color w:val="auto"/>
          <w:sz w:val="30"/>
          <w:szCs w:val="30"/>
        </w:rPr>
        <w:t>（一）项目任务来由</w:t>
      </w:r>
    </w:p>
    <w:p w:rsidR="00E068E0" w:rsidRPr="00585B8C" w:rsidRDefault="00E068E0" w:rsidP="00E068E0">
      <w:pPr>
        <w:autoSpaceDN w:val="0"/>
        <w:snapToGrid w:val="0"/>
        <w:spacing w:line="600" w:lineRule="exact"/>
        <w:ind w:firstLineChars="0" w:firstLine="645"/>
        <w:jc w:val="both"/>
        <w:rPr>
          <w:rFonts w:ascii="仿宋_GB2312" w:eastAsia="仿宋_GB2312" w:hAnsi="仿宋" w:cs="Times New Roman"/>
          <w:color w:val="auto"/>
          <w:sz w:val="30"/>
          <w:szCs w:val="30"/>
        </w:rPr>
      </w:pPr>
      <w:r w:rsidRPr="00585B8C">
        <w:rPr>
          <w:rFonts w:ascii="仿宋_GB2312" w:eastAsia="仿宋_GB2312" w:hAnsi="仿宋" w:cs="Times New Roman" w:hint="eastAsia"/>
          <w:color w:val="auto"/>
          <w:sz w:val="30"/>
          <w:szCs w:val="30"/>
        </w:rPr>
        <w:t>（二）年度目标与预期效益</w:t>
      </w:r>
    </w:p>
    <w:p w:rsidR="00E068E0" w:rsidRPr="00585B8C" w:rsidRDefault="00E068E0" w:rsidP="00E068E0">
      <w:pPr>
        <w:autoSpaceDN w:val="0"/>
        <w:snapToGrid w:val="0"/>
        <w:spacing w:line="600" w:lineRule="exact"/>
        <w:ind w:firstLineChars="0" w:firstLine="645"/>
        <w:jc w:val="both"/>
        <w:rPr>
          <w:rFonts w:ascii="仿宋_GB2312" w:eastAsia="仿宋_GB2312" w:hAnsi="仿宋" w:cs="Times New Roman"/>
          <w:color w:val="auto"/>
          <w:sz w:val="30"/>
          <w:szCs w:val="30"/>
        </w:rPr>
      </w:pPr>
      <w:r w:rsidRPr="00585B8C">
        <w:rPr>
          <w:rFonts w:ascii="仿宋_GB2312" w:eastAsia="仿宋_GB2312" w:hAnsi="仿宋" w:cs="Times New Roman"/>
          <w:color w:val="auto"/>
          <w:sz w:val="30"/>
          <w:szCs w:val="30"/>
        </w:rPr>
        <w:t>1</w:t>
      </w:r>
      <w:r w:rsidRPr="00585B8C">
        <w:rPr>
          <w:rFonts w:ascii="仿宋_GB2312" w:eastAsia="仿宋_GB2312" w:hAnsi="仿宋" w:cs="Times New Roman" w:hint="eastAsia"/>
          <w:color w:val="auto"/>
          <w:sz w:val="30"/>
          <w:szCs w:val="30"/>
        </w:rPr>
        <w:t>．年度目标</w:t>
      </w:r>
    </w:p>
    <w:p w:rsidR="00E068E0" w:rsidRPr="00585B8C" w:rsidRDefault="00E068E0" w:rsidP="00E068E0">
      <w:pPr>
        <w:autoSpaceDN w:val="0"/>
        <w:snapToGrid w:val="0"/>
        <w:spacing w:line="600" w:lineRule="exact"/>
        <w:ind w:firstLineChars="0" w:firstLine="645"/>
        <w:jc w:val="both"/>
        <w:rPr>
          <w:rFonts w:ascii="仿宋_GB2312" w:eastAsia="仿宋_GB2312" w:hAnsi="仿宋" w:cs="Times New Roman"/>
          <w:color w:val="auto"/>
          <w:sz w:val="30"/>
          <w:szCs w:val="30"/>
        </w:rPr>
      </w:pPr>
      <w:r w:rsidRPr="00585B8C">
        <w:rPr>
          <w:rFonts w:ascii="仿宋_GB2312" w:eastAsia="仿宋_GB2312" w:hAnsi="仿宋" w:cs="Times New Roman"/>
          <w:color w:val="auto"/>
          <w:sz w:val="30"/>
          <w:szCs w:val="30"/>
        </w:rPr>
        <w:t>2</w:t>
      </w:r>
      <w:r w:rsidRPr="00585B8C">
        <w:rPr>
          <w:rFonts w:ascii="仿宋_GB2312" w:eastAsia="仿宋_GB2312" w:hAnsi="仿宋" w:cs="Times New Roman" w:hint="eastAsia"/>
          <w:color w:val="auto"/>
          <w:sz w:val="30"/>
          <w:szCs w:val="30"/>
        </w:rPr>
        <w:t>．预期效益</w:t>
      </w:r>
    </w:p>
    <w:p w:rsidR="00E068E0" w:rsidRPr="00585B8C" w:rsidRDefault="00E068E0" w:rsidP="00E068E0">
      <w:pPr>
        <w:autoSpaceDN w:val="0"/>
        <w:snapToGrid w:val="0"/>
        <w:spacing w:line="600" w:lineRule="exact"/>
        <w:ind w:firstLineChars="0" w:firstLine="645"/>
        <w:jc w:val="both"/>
        <w:rPr>
          <w:rFonts w:ascii="仿宋_GB2312" w:eastAsia="仿宋_GB2312" w:hAnsi="仿宋" w:cs="Times New Roman"/>
          <w:color w:val="auto"/>
          <w:sz w:val="30"/>
          <w:szCs w:val="30"/>
        </w:rPr>
      </w:pPr>
      <w:r w:rsidRPr="00585B8C">
        <w:rPr>
          <w:rFonts w:ascii="仿宋_GB2312" w:eastAsia="仿宋_GB2312" w:hAnsi="仿宋" w:cs="Times New Roman" w:hint="eastAsia"/>
          <w:color w:val="auto"/>
          <w:sz w:val="30"/>
          <w:szCs w:val="30"/>
        </w:rPr>
        <w:t>（三）项目内容及金额</w:t>
      </w:r>
    </w:p>
    <w:p w:rsidR="00E068E0" w:rsidRPr="00585B8C" w:rsidRDefault="00E068E0" w:rsidP="00E068E0">
      <w:pPr>
        <w:autoSpaceDN w:val="0"/>
        <w:snapToGrid w:val="0"/>
        <w:spacing w:line="600" w:lineRule="exact"/>
        <w:ind w:firstLineChars="0" w:firstLine="645"/>
        <w:jc w:val="both"/>
        <w:rPr>
          <w:rFonts w:ascii="仿宋_GB2312" w:eastAsia="仿宋_GB2312" w:hAnsi="仿宋" w:cs="Times New Roman"/>
          <w:color w:val="auto"/>
          <w:sz w:val="30"/>
          <w:szCs w:val="30"/>
        </w:rPr>
      </w:pPr>
      <w:r w:rsidRPr="00585B8C">
        <w:rPr>
          <w:rFonts w:ascii="仿宋_GB2312" w:eastAsia="仿宋_GB2312" w:hAnsi="仿宋" w:cs="Times New Roman"/>
          <w:color w:val="auto"/>
          <w:sz w:val="30"/>
          <w:szCs w:val="30"/>
        </w:rPr>
        <w:t>1</w:t>
      </w:r>
      <w:r w:rsidRPr="00585B8C">
        <w:rPr>
          <w:rFonts w:ascii="仿宋_GB2312" w:eastAsia="仿宋_GB2312" w:hAnsi="仿宋" w:cs="Times New Roman" w:hint="eastAsia"/>
          <w:color w:val="auto"/>
          <w:sz w:val="30"/>
          <w:szCs w:val="30"/>
        </w:rPr>
        <w:t>．项目内容</w:t>
      </w:r>
    </w:p>
    <w:p w:rsidR="00E068E0" w:rsidRPr="00585B8C" w:rsidRDefault="00E068E0" w:rsidP="00E068E0">
      <w:pPr>
        <w:autoSpaceDN w:val="0"/>
        <w:snapToGrid w:val="0"/>
        <w:spacing w:line="600" w:lineRule="exact"/>
        <w:ind w:firstLineChars="0" w:firstLine="645"/>
        <w:jc w:val="both"/>
        <w:rPr>
          <w:rFonts w:ascii="仿宋_GB2312" w:eastAsia="仿宋_GB2312" w:hAnsi="仿宋" w:cs="Times New Roman"/>
          <w:color w:val="auto"/>
          <w:sz w:val="30"/>
          <w:szCs w:val="30"/>
        </w:rPr>
      </w:pPr>
      <w:r w:rsidRPr="00585B8C">
        <w:rPr>
          <w:rFonts w:ascii="仿宋_GB2312" w:eastAsia="仿宋_GB2312" w:hAnsi="仿宋" w:cs="Times New Roman"/>
          <w:color w:val="auto"/>
          <w:sz w:val="30"/>
          <w:szCs w:val="30"/>
        </w:rPr>
        <w:t>2</w:t>
      </w:r>
      <w:r w:rsidRPr="00585B8C">
        <w:rPr>
          <w:rFonts w:ascii="仿宋_GB2312" w:eastAsia="仿宋_GB2312" w:hAnsi="仿宋" w:cs="Times New Roman" w:hint="eastAsia"/>
          <w:color w:val="auto"/>
          <w:sz w:val="30"/>
          <w:szCs w:val="30"/>
        </w:rPr>
        <w:t>．项目金额（应按照支出经济分类，说明资金支出的具体范围和支出测算标准。对农民及其他服务主体的补贴资金，还应说明支出方式）</w:t>
      </w:r>
    </w:p>
    <w:p w:rsidR="00E068E0" w:rsidRPr="00585B8C" w:rsidRDefault="00E068E0" w:rsidP="00E068E0">
      <w:pPr>
        <w:autoSpaceDN w:val="0"/>
        <w:snapToGrid w:val="0"/>
        <w:spacing w:line="600" w:lineRule="exact"/>
        <w:ind w:firstLineChars="0" w:firstLine="645"/>
        <w:jc w:val="both"/>
        <w:rPr>
          <w:rFonts w:ascii="仿宋_GB2312" w:eastAsia="仿宋_GB2312" w:hAnsi="仿宋" w:cs="Times New Roman"/>
          <w:color w:val="auto"/>
          <w:sz w:val="30"/>
          <w:szCs w:val="30"/>
        </w:rPr>
      </w:pPr>
      <w:r w:rsidRPr="00585B8C">
        <w:rPr>
          <w:rFonts w:ascii="仿宋_GB2312" w:eastAsia="仿宋_GB2312" w:hAnsi="仿宋" w:cs="Times New Roman" w:hint="eastAsia"/>
          <w:color w:val="auto"/>
          <w:sz w:val="30"/>
          <w:szCs w:val="30"/>
        </w:rPr>
        <w:t>（四）时间进度（范围为</w:t>
      </w:r>
      <w:r w:rsidRPr="00585B8C">
        <w:rPr>
          <w:rFonts w:ascii="仿宋_GB2312" w:eastAsia="仿宋_GB2312" w:hAnsi="仿宋" w:cs="Times New Roman"/>
          <w:color w:val="auto"/>
          <w:sz w:val="30"/>
          <w:szCs w:val="30"/>
        </w:rPr>
        <w:t>201</w:t>
      </w:r>
      <w:r w:rsidRPr="00585B8C">
        <w:rPr>
          <w:rFonts w:ascii="仿宋_GB2312" w:eastAsia="仿宋_GB2312" w:hAnsi="仿宋" w:cs="Times New Roman" w:hint="eastAsia"/>
          <w:color w:val="auto"/>
          <w:sz w:val="30"/>
          <w:szCs w:val="30"/>
        </w:rPr>
        <w:t>8年</w:t>
      </w:r>
      <w:r w:rsidRPr="00585B8C">
        <w:rPr>
          <w:rFonts w:ascii="仿宋_GB2312" w:eastAsia="仿宋_GB2312" w:hAnsi="仿宋" w:cs="Times New Roman"/>
          <w:color w:val="auto"/>
          <w:sz w:val="30"/>
          <w:szCs w:val="30"/>
        </w:rPr>
        <w:t>1</w:t>
      </w:r>
      <w:r w:rsidRPr="00585B8C">
        <w:rPr>
          <w:rFonts w:ascii="仿宋_GB2312" w:eastAsia="仿宋_GB2312" w:hAnsi="仿宋" w:cs="Times New Roman" w:hint="eastAsia"/>
          <w:color w:val="auto"/>
          <w:sz w:val="30"/>
          <w:szCs w:val="30"/>
        </w:rPr>
        <w:t>月</w:t>
      </w:r>
      <w:r w:rsidRPr="00585B8C">
        <w:rPr>
          <w:rFonts w:ascii="仿宋_GB2312" w:eastAsia="仿宋_GB2312" w:hAnsi="仿宋" w:cs="Times New Roman"/>
          <w:color w:val="auto"/>
          <w:sz w:val="30"/>
          <w:szCs w:val="30"/>
        </w:rPr>
        <w:t>-12</w:t>
      </w:r>
      <w:r w:rsidRPr="00585B8C">
        <w:rPr>
          <w:rFonts w:ascii="仿宋_GB2312" w:eastAsia="仿宋_GB2312" w:hAnsi="仿宋" w:cs="Times New Roman" w:hint="eastAsia"/>
          <w:color w:val="auto"/>
          <w:sz w:val="30"/>
          <w:szCs w:val="30"/>
        </w:rPr>
        <w:t>月）</w:t>
      </w:r>
    </w:p>
    <w:p w:rsidR="00E068E0" w:rsidRPr="00585B8C" w:rsidRDefault="00E068E0" w:rsidP="00E068E0">
      <w:pPr>
        <w:autoSpaceDN w:val="0"/>
        <w:snapToGrid w:val="0"/>
        <w:spacing w:line="600" w:lineRule="exact"/>
        <w:ind w:firstLineChars="0" w:firstLine="645"/>
        <w:jc w:val="both"/>
        <w:rPr>
          <w:rFonts w:ascii="仿宋_GB2312" w:eastAsia="仿宋_GB2312" w:hAnsi="仿宋" w:cs="Times New Roman"/>
          <w:color w:val="auto"/>
          <w:sz w:val="30"/>
          <w:szCs w:val="30"/>
        </w:rPr>
      </w:pPr>
      <w:r w:rsidRPr="00585B8C">
        <w:rPr>
          <w:rFonts w:ascii="仿宋_GB2312" w:eastAsia="仿宋_GB2312" w:hAnsi="仿宋" w:cs="Times New Roman" w:hint="eastAsia"/>
          <w:color w:val="auto"/>
          <w:sz w:val="30"/>
          <w:szCs w:val="30"/>
        </w:rPr>
        <w:t>（五）涉及的相关单位（包括与实施项目有关的基层单位、科研院校、新型农业经营主体等）及事项</w:t>
      </w:r>
    </w:p>
    <w:p w:rsidR="00E068E0" w:rsidRPr="00585B8C" w:rsidRDefault="00E068E0" w:rsidP="00E068E0">
      <w:pPr>
        <w:autoSpaceDN w:val="0"/>
        <w:snapToGrid w:val="0"/>
        <w:spacing w:line="600" w:lineRule="exact"/>
        <w:ind w:firstLineChars="0" w:firstLine="645"/>
        <w:jc w:val="both"/>
        <w:rPr>
          <w:rFonts w:ascii="仿宋_GB2312" w:eastAsia="仿宋_GB2312" w:hAnsi="仿宋" w:cs="Times New Roman"/>
          <w:color w:val="auto"/>
          <w:sz w:val="30"/>
          <w:szCs w:val="30"/>
        </w:rPr>
      </w:pPr>
      <w:r w:rsidRPr="00585B8C">
        <w:rPr>
          <w:rFonts w:ascii="仿宋_GB2312" w:eastAsia="仿宋_GB2312" w:hAnsi="仿宋" w:cs="Times New Roman" w:hint="eastAsia"/>
          <w:color w:val="auto"/>
          <w:sz w:val="30"/>
          <w:szCs w:val="30"/>
        </w:rPr>
        <w:t>（如列支委托业务费须在此详细说明委托事项、委托理由、委托金额、资金使用方向和工作计划。项目承担单位与委托单位应签订任务委托合同。）</w:t>
      </w:r>
    </w:p>
    <w:p w:rsidR="00E068E0" w:rsidRPr="00585B8C" w:rsidRDefault="00E068E0" w:rsidP="00E068E0">
      <w:pPr>
        <w:spacing w:line="600" w:lineRule="exact"/>
        <w:ind w:firstLine="60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三、项目单位情况</w:t>
      </w:r>
    </w:p>
    <w:p w:rsidR="00E068E0" w:rsidRPr="00585B8C" w:rsidRDefault="00E068E0" w:rsidP="00E068E0">
      <w:pPr>
        <w:autoSpaceDN w:val="0"/>
        <w:snapToGrid w:val="0"/>
        <w:spacing w:line="600" w:lineRule="exact"/>
        <w:ind w:firstLineChars="0" w:firstLine="645"/>
        <w:jc w:val="both"/>
        <w:rPr>
          <w:rFonts w:ascii="仿宋_GB2312" w:eastAsia="仿宋_GB2312" w:hAnsi="仿宋" w:cs="Times New Roman"/>
          <w:color w:val="auto"/>
          <w:sz w:val="30"/>
          <w:szCs w:val="30"/>
        </w:rPr>
      </w:pPr>
      <w:r w:rsidRPr="00585B8C">
        <w:rPr>
          <w:rFonts w:ascii="仿宋_GB2312" w:eastAsia="仿宋_GB2312" w:hAnsi="仿宋" w:cs="Times New Roman" w:hint="eastAsia"/>
          <w:color w:val="auto"/>
          <w:sz w:val="30"/>
          <w:szCs w:val="30"/>
        </w:rPr>
        <w:t>（一）单位类型、隶属关系、职能业务范围</w:t>
      </w:r>
    </w:p>
    <w:p w:rsidR="00E068E0" w:rsidRPr="00585B8C" w:rsidRDefault="00E068E0" w:rsidP="00E068E0">
      <w:pPr>
        <w:autoSpaceDN w:val="0"/>
        <w:snapToGrid w:val="0"/>
        <w:spacing w:line="600" w:lineRule="exact"/>
        <w:ind w:firstLineChars="0" w:firstLine="645"/>
        <w:jc w:val="both"/>
        <w:rPr>
          <w:rFonts w:ascii="仿宋_GB2312" w:eastAsia="仿宋_GB2312" w:hAnsi="仿宋" w:cs="Times New Roman"/>
          <w:color w:val="auto"/>
          <w:sz w:val="30"/>
          <w:szCs w:val="30"/>
        </w:rPr>
      </w:pPr>
      <w:r w:rsidRPr="00585B8C">
        <w:rPr>
          <w:rFonts w:ascii="仿宋_GB2312" w:eastAsia="仿宋_GB2312" w:hAnsi="仿宋" w:cs="Times New Roman" w:hint="eastAsia"/>
          <w:color w:val="auto"/>
          <w:sz w:val="30"/>
          <w:szCs w:val="30"/>
        </w:rPr>
        <w:t>（二）技术设备条件、财务收支资产状况、内部管理制度建设情况</w:t>
      </w:r>
    </w:p>
    <w:p w:rsidR="00E068E0" w:rsidRPr="00585B8C" w:rsidRDefault="00E068E0" w:rsidP="00E068E0">
      <w:pPr>
        <w:autoSpaceDN w:val="0"/>
        <w:snapToGrid w:val="0"/>
        <w:spacing w:line="600" w:lineRule="exact"/>
        <w:ind w:firstLineChars="0" w:firstLine="645"/>
        <w:jc w:val="both"/>
        <w:rPr>
          <w:rFonts w:ascii="仿宋" w:eastAsia="仿宋" w:hAnsi="仿宋" w:cs="Times New Roman"/>
          <w:color w:val="auto"/>
          <w:sz w:val="30"/>
          <w:szCs w:val="30"/>
        </w:rPr>
      </w:pPr>
      <w:r w:rsidRPr="00585B8C">
        <w:rPr>
          <w:rFonts w:ascii="仿宋_GB2312" w:eastAsia="仿宋_GB2312" w:hAnsi="仿宋" w:cs="Times New Roman" w:hint="eastAsia"/>
          <w:color w:val="auto"/>
          <w:sz w:val="30"/>
          <w:szCs w:val="30"/>
        </w:rPr>
        <w:t>（三）有无不良记录（财政部门及审计机关处理处罚决定、行</w:t>
      </w:r>
      <w:r w:rsidRPr="00585B8C">
        <w:rPr>
          <w:rFonts w:ascii="仿宋_GB2312" w:eastAsia="仿宋_GB2312" w:hAnsi="仿宋" w:cs="Times New Roman" w:hint="eastAsia"/>
          <w:color w:val="auto"/>
          <w:sz w:val="30"/>
          <w:szCs w:val="30"/>
        </w:rPr>
        <w:lastRenderedPageBreak/>
        <w:t>业通报批评、媒体曝光等）</w:t>
      </w:r>
      <w:r w:rsidRPr="00585B8C">
        <w:rPr>
          <w:rFonts w:ascii="仿宋" w:eastAsia="仿宋" w:hAnsi="仿宋" w:cs="Times New Roman"/>
          <w:color w:val="auto"/>
          <w:sz w:val="30"/>
          <w:szCs w:val="30"/>
        </w:rPr>
        <w:t xml:space="preserve">    </w:t>
      </w:r>
    </w:p>
    <w:p w:rsidR="00E068E0" w:rsidRPr="00585B8C" w:rsidRDefault="00E068E0" w:rsidP="00E068E0">
      <w:pPr>
        <w:widowControl/>
        <w:spacing w:line="600" w:lineRule="exact"/>
        <w:ind w:firstLineChars="0" w:firstLine="0"/>
        <w:rPr>
          <w:rFonts w:ascii="仿宋" w:eastAsia="仿宋" w:hAnsi="仿宋" w:cs="Times New Roman"/>
          <w:color w:val="auto"/>
          <w:sz w:val="32"/>
          <w:szCs w:val="32"/>
        </w:rPr>
        <w:sectPr w:rsidR="00E068E0" w:rsidRPr="00585B8C">
          <w:pgSz w:w="11906" w:h="16838"/>
          <w:pgMar w:top="1418" w:right="1644" w:bottom="1418" w:left="1644" w:header="851" w:footer="992" w:gutter="0"/>
          <w:cols w:space="720"/>
        </w:sectPr>
      </w:pPr>
    </w:p>
    <w:p w:rsidR="00E068E0" w:rsidRPr="00585B8C" w:rsidRDefault="00E068E0" w:rsidP="00E068E0">
      <w:pPr>
        <w:spacing w:line="600" w:lineRule="exact"/>
        <w:ind w:firstLine="60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lastRenderedPageBreak/>
        <w:t>四、人员分工</w:t>
      </w:r>
    </w:p>
    <w:p w:rsidR="00E068E0" w:rsidRPr="00585B8C" w:rsidRDefault="00E068E0" w:rsidP="00E068E0">
      <w:pPr>
        <w:spacing w:line="600" w:lineRule="exact"/>
        <w:ind w:firstLineChars="499" w:firstLine="1503"/>
        <w:jc w:val="both"/>
        <w:rPr>
          <w:rFonts w:ascii="Times New Roman" w:eastAsia="黑体" w:hAnsi="Times New Roman" w:cs="Times New Roman"/>
          <w:b/>
          <w:color w:val="auto"/>
          <w:sz w:val="30"/>
          <w:szCs w:val="30"/>
        </w:rPr>
      </w:pPr>
    </w:p>
    <w:tbl>
      <w:tblPr>
        <w:tblW w:w="14281" w:type="dxa"/>
        <w:jc w:val="center"/>
        <w:tblInd w:w="108" w:type="dxa"/>
        <w:tblLook w:val="00A0" w:firstRow="1" w:lastRow="0" w:firstColumn="1" w:lastColumn="0" w:noHBand="0" w:noVBand="0"/>
      </w:tblPr>
      <w:tblGrid>
        <w:gridCol w:w="2072"/>
        <w:gridCol w:w="1157"/>
        <w:gridCol w:w="4242"/>
        <w:gridCol w:w="2270"/>
        <w:gridCol w:w="2270"/>
        <w:gridCol w:w="2270"/>
      </w:tblGrid>
      <w:tr w:rsidR="00E068E0" w:rsidRPr="00585B8C" w:rsidTr="003E269F">
        <w:trPr>
          <w:trHeight w:val="781"/>
          <w:jc w:val="center"/>
        </w:trPr>
        <w:tc>
          <w:tcPr>
            <w:tcW w:w="2072"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宋体" w:eastAsia="宋体" w:hAnsi="Times New Roman" w:cs="宋体"/>
                <w:b/>
                <w:color w:val="auto"/>
                <w:kern w:val="0"/>
                <w:sz w:val="24"/>
                <w:szCs w:val="24"/>
              </w:rPr>
            </w:pPr>
            <w:r w:rsidRPr="00585B8C">
              <w:rPr>
                <w:rFonts w:ascii="宋体" w:eastAsia="宋体" w:hAnsi="宋体" w:cs="宋体" w:hint="eastAsia"/>
                <w:b/>
                <w:color w:val="auto"/>
                <w:kern w:val="0"/>
                <w:sz w:val="24"/>
                <w:szCs w:val="24"/>
              </w:rPr>
              <w:t>姓</w:t>
            </w:r>
            <w:r w:rsidRPr="00585B8C">
              <w:rPr>
                <w:rFonts w:ascii="Times New Roman" w:eastAsia="宋体" w:hAnsi="Times New Roman" w:cs="Times New Roman"/>
                <w:b/>
                <w:color w:val="auto"/>
                <w:kern w:val="0"/>
                <w:sz w:val="24"/>
                <w:szCs w:val="24"/>
              </w:rPr>
              <w:t xml:space="preserve">  </w:t>
            </w:r>
            <w:r w:rsidRPr="00585B8C">
              <w:rPr>
                <w:rFonts w:ascii="宋体" w:eastAsia="宋体" w:hAnsi="宋体" w:cs="宋体" w:hint="eastAsia"/>
                <w:b/>
                <w:color w:val="auto"/>
                <w:kern w:val="0"/>
                <w:sz w:val="24"/>
                <w:szCs w:val="24"/>
              </w:rPr>
              <w:t>名</w:t>
            </w:r>
          </w:p>
        </w:tc>
        <w:tc>
          <w:tcPr>
            <w:tcW w:w="1157" w:type="dxa"/>
            <w:tcBorders>
              <w:top w:val="single" w:sz="4" w:space="0" w:color="auto"/>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宋体" w:eastAsia="宋体" w:hAnsi="Times New Roman" w:cs="宋体"/>
                <w:b/>
                <w:color w:val="auto"/>
                <w:kern w:val="0"/>
                <w:sz w:val="24"/>
                <w:szCs w:val="24"/>
              </w:rPr>
            </w:pPr>
            <w:r w:rsidRPr="00585B8C">
              <w:rPr>
                <w:rFonts w:ascii="宋体" w:eastAsia="宋体" w:hAnsi="宋体" w:cs="宋体" w:hint="eastAsia"/>
                <w:b/>
                <w:color w:val="auto"/>
                <w:kern w:val="0"/>
                <w:sz w:val="24"/>
                <w:szCs w:val="24"/>
              </w:rPr>
              <w:t>性别</w:t>
            </w:r>
          </w:p>
        </w:tc>
        <w:tc>
          <w:tcPr>
            <w:tcW w:w="4242" w:type="dxa"/>
            <w:tcBorders>
              <w:top w:val="single" w:sz="4" w:space="0" w:color="auto"/>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宋体" w:eastAsia="宋体" w:hAnsi="Times New Roman" w:cs="宋体"/>
                <w:b/>
                <w:color w:val="auto"/>
                <w:kern w:val="0"/>
                <w:sz w:val="24"/>
                <w:szCs w:val="24"/>
              </w:rPr>
            </w:pPr>
            <w:r w:rsidRPr="00585B8C">
              <w:rPr>
                <w:rFonts w:ascii="宋体" w:eastAsia="宋体" w:hAnsi="宋体" w:cs="宋体" w:hint="eastAsia"/>
                <w:b/>
                <w:color w:val="auto"/>
                <w:kern w:val="0"/>
                <w:sz w:val="24"/>
                <w:szCs w:val="24"/>
              </w:rPr>
              <w:t>工作单位</w:t>
            </w:r>
          </w:p>
        </w:tc>
        <w:tc>
          <w:tcPr>
            <w:tcW w:w="2270" w:type="dxa"/>
            <w:tcBorders>
              <w:top w:val="single" w:sz="4" w:space="0" w:color="auto"/>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宋体" w:eastAsia="宋体" w:hAnsi="Times New Roman" w:cs="宋体"/>
                <w:b/>
                <w:color w:val="auto"/>
                <w:kern w:val="0"/>
                <w:sz w:val="24"/>
                <w:szCs w:val="24"/>
              </w:rPr>
            </w:pPr>
            <w:r w:rsidRPr="00585B8C">
              <w:rPr>
                <w:rFonts w:ascii="宋体" w:eastAsia="宋体" w:hAnsi="宋体" w:cs="宋体" w:hint="eastAsia"/>
                <w:b/>
                <w:color w:val="auto"/>
                <w:kern w:val="0"/>
                <w:sz w:val="24"/>
                <w:szCs w:val="24"/>
              </w:rPr>
              <w:t>职务</w:t>
            </w:r>
            <w:r w:rsidRPr="00585B8C">
              <w:rPr>
                <w:rFonts w:ascii="Times New Roman" w:eastAsia="宋体" w:hAnsi="Times New Roman" w:cs="Times New Roman"/>
                <w:b/>
                <w:color w:val="auto"/>
                <w:kern w:val="0"/>
                <w:sz w:val="24"/>
                <w:szCs w:val="24"/>
              </w:rPr>
              <w:t>/</w:t>
            </w:r>
            <w:r w:rsidRPr="00585B8C">
              <w:rPr>
                <w:rFonts w:ascii="宋体" w:eastAsia="宋体" w:hAnsi="宋体" w:cs="宋体" w:hint="eastAsia"/>
                <w:b/>
                <w:color w:val="auto"/>
                <w:kern w:val="0"/>
                <w:sz w:val="24"/>
                <w:szCs w:val="24"/>
              </w:rPr>
              <w:t>职称</w:t>
            </w:r>
          </w:p>
        </w:tc>
        <w:tc>
          <w:tcPr>
            <w:tcW w:w="2270" w:type="dxa"/>
            <w:tcBorders>
              <w:top w:val="single" w:sz="4" w:space="0" w:color="auto"/>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宋体" w:eastAsia="宋体" w:hAnsi="Times New Roman" w:cs="宋体"/>
                <w:b/>
                <w:color w:val="auto"/>
                <w:kern w:val="0"/>
                <w:sz w:val="24"/>
                <w:szCs w:val="24"/>
              </w:rPr>
            </w:pPr>
            <w:r w:rsidRPr="00585B8C">
              <w:rPr>
                <w:rFonts w:ascii="宋体" w:eastAsia="宋体" w:hAnsi="宋体" w:cs="宋体" w:hint="eastAsia"/>
                <w:b/>
                <w:color w:val="auto"/>
                <w:kern w:val="0"/>
                <w:sz w:val="24"/>
                <w:szCs w:val="24"/>
              </w:rPr>
              <w:t>项目分工</w:t>
            </w:r>
          </w:p>
        </w:tc>
        <w:tc>
          <w:tcPr>
            <w:tcW w:w="2270" w:type="dxa"/>
            <w:tcBorders>
              <w:top w:val="single" w:sz="4" w:space="0" w:color="auto"/>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宋体" w:eastAsia="宋体" w:hAnsi="Times New Roman" w:cs="宋体"/>
                <w:b/>
                <w:color w:val="auto"/>
                <w:kern w:val="0"/>
                <w:sz w:val="24"/>
                <w:szCs w:val="24"/>
              </w:rPr>
            </w:pPr>
            <w:r w:rsidRPr="00585B8C">
              <w:rPr>
                <w:rFonts w:ascii="宋体" w:eastAsia="宋体" w:hAnsi="宋体" w:cs="宋体" w:hint="eastAsia"/>
                <w:b/>
                <w:color w:val="auto"/>
                <w:kern w:val="0"/>
                <w:sz w:val="24"/>
                <w:szCs w:val="24"/>
              </w:rPr>
              <w:t>联系电话</w:t>
            </w:r>
          </w:p>
        </w:tc>
      </w:tr>
      <w:tr w:rsidR="00E068E0" w:rsidRPr="00585B8C" w:rsidTr="003E269F">
        <w:trPr>
          <w:trHeight w:val="715"/>
          <w:jc w:val="center"/>
        </w:trPr>
        <w:tc>
          <w:tcPr>
            <w:tcW w:w="2072" w:type="dxa"/>
            <w:tcBorders>
              <w:top w:val="nil"/>
              <w:left w:val="single" w:sz="4" w:space="0" w:color="auto"/>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b/>
                <w:color w:val="auto"/>
                <w:kern w:val="0"/>
                <w:sz w:val="24"/>
                <w:szCs w:val="24"/>
              </w:rPr>
            </w:pPr>
            <w:r w:rsidRPr="00585B8C">
              <w:rPr>
                <w:rFonts w:ascii="Times New Roman" w:eastAsia="宋体" w:hAnsi="Times New Roman" w:cs="Times New Roman" w:hint="eastAsia"/>
                <w:b/>
                <w:color w:val="auto"/>
                <w:kern w:val="0"/>
                <w:sz w:val="24"/>
                <w:szCs w:val="24"/>
              </w:rPr>
              <w:t xml:space="preserve">　</w:t>
            </w:r>
          </w:p>
        </w:tc>
        <w:tc>
          <w:tcPr>
            <w:tcW w:w="1157" w:type="dxa"/>
            <w:tcBorders>
              <w:top w:val="nil"/>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b/>
                <w:color w:val="auto"/>
                <w:kern w:val="0"/>
                <w:sz w:val="24"/>
                <w:szCs w:val="24"/>
              </w:rPr>
            </w:pPr>
            <w:r w:rsidRPr="00585B8C">
              <w:rPr>
                <w:rFonts w:ascii="Times New Roman" w:eastAsia="宋体" w:hAnsi="Times New Roman" w:cs="Times New Roman" w:hint="eastAsia"/>
                <w:b/>
                <w:color w:val="auto"/>
                <w:kern w:val="0"/>
                <w:sz w:val="24"/>
                <w:szCs w:val="24"/>
              </w:rPr>
              <w:t xml:space="preserve">　</w:t>
            </w:r>
          </w:p>
        </w:tc>
        <w:tc>
          <w:tcPr>
            <w:tcW w:w="4242" w:type="dxa"/>
            <w:tcBorders>
              <w:top w:val="nil"/>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b/>
                <w:color w:val="auto"/>
                <w:kern w:val="0"/>
                <w:sz w:val="24"/>
                <w:szCs w:val="24"/>
              </w:rPr>
            </w:pPr>
            <w:r w:rsidRPr="00585B8C">
              <w:rPr>
                <w:rFonts w:ascii="Times New Roman" w:eastAsia="宋体" w:hAnsi="Times New Roman" w:cs="Times New Roman" w:hint="eastAsia"/>
                <w:b/>
                <w:color w:val="auto"/>
                <w:kern w:val="0"/>
                <w:sz w:val="24"/>
                <w:szCs w:val="24"/>
              </w:rPr>
              <w:t xml:space="preserve">　</w:t>
            </w:r>
          </w:p>
        </w:tc>
        <w:tc>
          <w:tcPr>
            <w:tcW w:w="2270" w:type="dxa"/>
            <w:tcBorders>
              <w:top w:val="nil"/>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b/>
                <w:color w:val="auto"/>
                <w:kern w:val="0"/>
                <w:sz w:val="24"/>
                <w:szCs w:val="24"/>
              </w:rPr>
            </w:pPr>
            <w:r w:rsidRPr="00585B8C">
              <w:rPr>
                <w:rFonts w:ascii="Times New Roman" w:eastAsia="宋体" w:hAnsi="Times New Roman" w:cs="Times New Roman" w:hint="eastAsia"/>
                <w:b/>
                <w:color w:val="auto"/>
                <w:kern w:val="0"/>
                <w:sz w:val="24"/>
                <w:szCs w:val="24"/>
              </w:rPr>
              <w:t xml:space="preserve">　</w:t>
            </w:r>
          </w:p>
        </w:tc>
        <w:tc>
          <w:tcPr>
            <w:tcW w:w="2270" w:type="dxa"/>
            <w:tcBorders>
              <w:top w:val="nil"/>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b/>
                <w:color w:val="auto"/>
                <w:kern w:val="0"/>
                <w:sz w:val="24"/>
                <w:szCs w:val="24"/>
              </w:rPr>
            </w:pPr>
            <w:r w:rsidRPr="00585B8C">
              <w:rPr>
                <w:rFonts w:ascii="Times New Roman" w:eastAsia="宋体" w:hAnsi="Times New Roman" w:cs="Times New Roman" w:hint="eastAsia"/>
                <w:b/>
                <w:color w:val="auto"/>
                <w:kern w:val="0"/>
                <w:sz w:val="24"/>
                <w:szCs w:val="24"/>
              </w:rPr>
              <w:t xml:space="preserve">　</w:t>
            </w:r>
          </w:p>
        </w:tc>
        <w:tc>
          <w:tcPr>
            <w:tcW w:w="2270" w:type="dxa"/>
            <w:tcBorders>
              <w:top w:val="nil"/>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b/>
                <w:color w:val="auto"/>
                <w:kern w:val="0"/>
                <w:sz w:val="24"/>
                <w:szCs w:val="24"/>
              </w:rPr>
            </w:pPr>
            <w:r w:rsidRPr="00585B8C">
              <w:rPr>
                <w:rFonts w:ascii="Times New Roman" w:eastAsia="宋体" w:hAnsi="Times New Roman" w:cs="Times New Roman" w:hint="eastAsia"/>
                <w:b/>
                <w:color w:val="auto"/>
                <w:kern w:val="0"/>
                <w:sz w:val="24"/>
                <w:szCs w:val="24"/>
              </w:rPr>
              <w:t xml:space="preserve">　</w:t>
            </w:r>
          </w:p>
        </w:tc>
      </w:tr>
      <w:tr w:rsidR="00E068E0" w:rsidRPr="00585B8C" w:rsidTr="003E269F">
        <w:trPr>
          <w:trHeight w:val="715"/>
          <w:jc w:val="center"/>
        </w:trPr>
        <w:tc>
          <w:tcPr>
            <w:tcW w:w="2072" w:type="dxa"/>
            <w:tcBorders>
              <w:top w:val="nil"/>
              <w:left w:val="single" w:sz="4" w:space="0" w:color="auto"/>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b/>
                <w:color w:val="auto"/>
                <w:kern w:val="0"/>
                <w:sz w:val="24"/>
                <w:szCs w:val="24"/>
              </w:rPr>
            </w:pPr>
            <w:r w:rsidRPr="00585B8C">
              <w:rPr>
                <w:rFonts w:ascii="Times New Roman" w:eastAsia="宋体" w:hAnsi="Times New Roman" w:cs="Times New Roman" w:hint="eastAsia"/>
                <w:b/>
                <w:color w:val="auto"/>
                <w:kern w:val="0"/>
                <w:sz w:val="24"/>
                <w:szCs w:val="24"/>
              </w:rPr>
              <w:t xml:space="preserve">　</w:t>
            </w:r>
          </w:p>
        </w:tc>
        <w:tc>
          <w:tcPr>
            <w:tcW w:w="1157" w:type="dxa"/>
            <w:tcBorders>
              <w:top w:val="nil"/>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b/>
                <w:color w:val="auto"/>
                <w:kern w:val="0"/>
                <w:sz w:val="24"/>
                <w:szCs w:val="24"/>
              </w:rPr>
            </w:pPr>
            <w:r w:rsidRPr="00585B8C">
              <w:rPr>
                <w:rFonts w:ascii="Times New Roman" w:eastAsia="宋体" w:hAnsi="Times New Roman" w:cs="Times New Roman" w:hint="eastAsia"/>
                <w:b/>
                <w:color w:val="auto"/>
                <w:kern w:val="0"/>
                <w:sz w:val="24"/>
                <w:szCs w:val="24"/>
              </w:rPr>
              <w:t xml:space="preserve">　</w:t>
            </w:r>
          </w:p>
        </w:tc>
        <w:tc>
          <w:tcPr>
            <w:tcW w:w="4242" w:type="dxa"/>
            <w:tcBorders>
              <w:top w:val="nil"/>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b/>
                <w:color w:val="auto"/>
                <w:kern w:val="0"/>
                <w:sz w:val="24"/>
                <w:szCs w:val="24"/>
              </w:rPr>
            </w:pPr>
            <w:r w:rsidRPr="00585B8C">
              <w:rPr>
                <w:rFonts w:ascii="Times New Roman" w:eastAsia="宋体" w:hAnsi="Times New Roman" w:cs="Times New Roman" w:hint="eastAsia"/>
                <w:b/>
                <w:color w:val="auto"/>
                <w:kern w:val="0"/>
                <w:sz w:val="24"/>
                <w:szCs w:val="24"/>
              </w:rPr>
              <w:t xml:space="preserve">　</w:t>
            </w:r>
          </w:p>
        </w:tc>
        <w:tc>
          <w:tcPr>
            <w:tcW w:w="2270" w:type="dxa"/>
            <w:tcBorders>
              <w:top w:val="nil"/>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b/>
                <w:color w:val="auto"/>
                <w:kern w:val="0"/>
                <w:sz w:val="24"/>
                <w:szCs w:val="24"/>
              </w:rPr>
            </w:pPr>
            <w:r w:rsidRPr="00585B8C">
              <w:rPr>
                <w:rFonts w:ascii="Times New Roman" w:eastAsia="宋体" w:hAnsi="Times New Roman" w:cs="Times New Roman" w:hint="eastAsia"/>
                <w:b/>
                <w:color w:val="auto"/>
                <w:kern w:val="0"/>
                <w:sz w:val="24"/>
                <w:szCs w:val="24"/>
              </w:rPr>
              <w:t xml:space="preserve">　</w:t>
            </w:r>
          </w:p>
        </w:tc>
        <w:tc>
          <w:tcPr>
            <w:tcW w:w="2270" w:type="dxa"/>
            <w:tcBorders>
              <w:top w:val="nil"/>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b/>
                <w:color w:val="auto"/>
                <w:kern w:val="0"/>
                <w:sz w:val="24"/>
                <w:szCs w:val="24"/>
              </w:rPr>
            </w:pPr>
            <w:r w:rsidRPr="00585B8C">
              <w:rPr>
                <w:rFonts w:ascii="Times New Roman" w:eastAsia="宋体" w:hAnsi="Times New Roman" w:cs="Times New Roman" w:hint="eastAsia"/>
                <w:b/>
                <w:color w:val="auto"/>
                <w:kern w:val="0"/>
                <w:sz w:val="24"/>
                <w:szCs w:val="24"/>
              </w:rPr>
              <w:t xml:space="preserve">　</w:t>
            </w:r>
          </w:p>
        </w:tc>
        <w:tc>
          <w:tcPr>
            <w:tcW w:w="2270" w:type="dxa"/>
            <w:tcBorders>
              <w:top w:val="nil"/>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b/>
                <w:color w:val="auto"/>
                <w:kern w:val="0"/>
                <w:sz w:val="24"/>
                <w:szCs w:val="24"/>
              </w:rPr>
            </w:pPr>
            <w:r w:rsidRPr="00585B8C">
              <w:rPr>
                <w:rFonts w:ascii="Times New Roman" w:eastAsia="宋体" w:hAnsi="Times New Roman" w:cs="Times New Roman" w:hint="eastAsia"/>
                <w:b/>
                <w:color w:val="auto"/>
                <w:kern w:val="0"/>
                <w:sz w:val="24"/>
                <w:szCs w:val="24"/>
              </w:rPr>
              <w:t xml:space="preserve">　</w:t>
            </w:r>
          </w:p>
        </w:tc>
      </w:tr>
      <w:tr w:rsidR="00E068E0" w:rsidRPr="00585B8C" w:rsidTr="003E269F">
        <w:trPr>
          <w:trHeight w:val="715"/>
          <w:jc w:val="center"/>
        </w:trPr>
        <w:tc>
          <w:tcPr>
            <w:tcW w:w="2072" w:type="dxa"/>
            <w:tcBorders>
              <w:top w:val="nil"/>
              <w:left w:val="single" w:sz="4" w:space="0" w:color="auto"/>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b/>
                <w:color w:val="auto"/>
                <w:kern w:val="0"/>
                <w:sz w:val="24"/>
                <w:szCs w:val="24"/>
              </w:rPr>
            </w:pPr>
            <w:r w:rsidRPr="00585B8C">
              <w:rPr>
                <w:rFonts w:ascii="Times New Roman" w:eastAsia="宋体" w:hAnsi="Times New Roman" w:cs="Times New Roman" w:hint="eastAsia"/>
                <w:b/>
                <w:color w:val="auto"/>
                <w:kern w:val="0"/>
                <w:sz w:val="24"/>
                <w:szCs w:val="24"/>
              </w:rPr>
              <w:t xml:space="preserve">　</w:t>
            </w:r>
          </w:p>
        </w:tc>
        <w:tc>
          <w:tcPr>
            <w:tcW w:w="1157" w:type="dxa"/>
            <w:tcBorders>
              <w:top w:val="nil"/>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b/>
                <w:color w:val="auto"/>
                <w:kern w:val="0"/>
                <w:sz w:val="24"/>
                <w:szCs w:val="24"/>
              </w:rPr>
            </w:pPr>
            <w:r w:rsidRPr="00585B8C">
              <w:rPr>
                <w:rFonts w:ascii="Times New Roman" w:eastAsia="宋体" w:hAnsi="Times New Roman" w:cs="Times New Roman" w:hint="eastAsia"/>
                <w:b/>
                <w:color w:val="auto"/>
                <w:kern w:val="0"/>
                <w:sz w:val="24"/>
                <w:szCs w:val="24"/>
              </w:rPr>
              <w:t xml:space="preserve">　</w:t>
            </w:r>
          </w:p>
        </w:tc>
        <w:tc>
          <w:tcPr>
            <w:tcW w:w="4242" w:type="dxa"/>
            <w:tcBorders>
              <w:top w:val="nil"/>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b/>
                <w:color w:val="auto"/>
                <w:kern w:val="0"/>
                <w:sz w:val="24"/>
                <w:szCs w:val="24"/>
              </w:rPr>
            </w:pPr>
            <w:r w:rsidRPr="00585B8C">
              <w:rPr>
                <w:rFonts w:ascii="Times New Roman" w:eastAsia="宋体" w:hAnsi="Times New Roman" w:cs="Times New Roman" w:hint="eastAsia"/>
                <w:b/>
                <w:color w:val="auto"/>
                <w:kern w:val="0"/>
                <w:sz w:val="24"/>
                <w:szCs w:val="24"/>
              </w:rPr>
              <w:t xml:space="preserve">　</w:t>
            </w:r>
          </w:p>
        </w:tc>
        <w:tc>
          <w:tcPr>
            <w:tcW w:w="2270" w:type="dxa"/>
            <w:tcBorders>
              <w:top w:val="nil"/>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b/>
                <w:color w:val="auto"/>
                <w:kern w:val="0"/>
                <w:sz w:val="24"/>
                <w:szCs w:val="24"/>
              </w:rPr>
            </w:pPr>
            <w:r w:rsidRPr="00585B8C">
              <w:rPr>
                <w:rFonts w:ascii="Times New Roman" w:eastAsia="宋体" w:hAnsi="Times New Roman" w:cs="Times New Roman" w:hint="eastAsia"/>
                <w:b/>
                <w:color w:val="auto"/>
                <w:kern w:val="0"/>
                <w:sz w:val="24"/>
                <w:szCs w:val="24"/>
              </w:rPr>
              <w:t xml:space="preserve">　</w:t>
            </w:r>
          </w:p>
        </w:tc>
        <w:tc>
          <w:tcPr>
            <w:tcW w:w="2270" w:type="dxa"/>
            <w:tcBorders>
              <w:top w:val="nil"/>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b/>
                <w:color w:val="auto"/>
                <w:kern w:val="0"/>
                <w:sz w:val="24"/>
                <w:szCs w:val="24"/>
              </w:rPr>
            </w:pPr>
            <w:r w:rsidRPr="00585B8C">
              <w:rPr>
                <w:rFonts w:ascii="Times New Roman" w:eastAsia="宋体" w:hAnsi="Times New Roman" w:cs="Times New Roman" w:hint="eastAsia"/>
                <w:b/>
                <w:color w:val="auto"/>
                <w:kern w:val="0"/>
                <w:sz w:val="24"/>
                <w:szCs w:val="24"/>
              </w:rPr>
              <w:t xml:space="preserve">　</w:t>
            </w:r>
          </w:p>
        </w:tc>
        <w:tc>
          <w:tcPr>
            <w:tcW w:w="2270" w:type="dxa"/>
            <w:tcBorders>
              <w:top w:val="nil"/>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b/>
                <w:color w:val="auto"/>
                <w:kern w:val="0"/>
                <w:sz w:val="24"/>
                <w:szCs w:val="24"/>
              </w:rPr>
            </w:pPr>
            <w:r w:rsidRPr="00585B8C">
              <w:rPr>
                <w:rFonts w:ascii="Times New Roman" w:eastAsia="宋体" w:hAnsi="Times New Roman" w:cs="Times New Roman" w:hint="eastAsia"/>
                <w:b/>
                <w:color w:val="auto"/>
                <w:kern w:val="0"/>
                <w:sz w:val="24"/>
                <w:szCs w:val="24"/>
              </w:rPr>
              <w:t xml:space="preserve">　</w:t>
            </w:r>
          </w:p>
        </w:tc>
      </w:tr>
      <w:tr w:rsidR="00E068E0" w:rsidRPr="00585B8C" w:rsidTr="003E269F">
        <w:trPr>
          <w:trHeight w:val="715"/>
          <w:jc w:val="center"/>
        </w:trPr>
        <w:tc>
          <w:tcPr>
            <w:tcW w:w="2072" w:type="dxa"/>
            <w:tcBorders>
              <w:top w:val="nil"/>
              <w:left w:val="single" w:sz="4" w:space="0" w:color="auto"/>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b/>
                <w:color w:val="auto"/>
                <w:kern w:val="0"/>
                <w:sz w:val="24"/>
                <w:szCs w:val="24"/>
              </w:rPr>
            </w:pPr>
            <w:r w:rsidRPr="00585B8C">
              <w:rPr>
                <w:rFonts w:ascii="Times New Roman" w:eastAsia="宋体" w:hAnsi="Times New Roman" w:cs="Times New Roman" w:hint="eastAsia"/>
                <w:b/>
                <w:color w:val="auto"/>
                <w:kern w:val="0"/>
                <w:sz w:val="24"/>
                <w:szCs w:val="24"/>
              </w:rPr>
              <w:t xml:space="preserve">　</w:t>
            </w:r>
          </w:p>
        </w:tc>
        <w:tc>
          <w:tcPr>
            <w:tcW w:w="1157" w:type="dxa"/>
            <w:tcBorders>
              <w:top w:val="nil"/>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b/>
                <w:color w:val="auto"/>
                <w:kern w:val="0"/>
                <w:sz w:val="24"/>
                <w:szCs w:val="24"/>
              </w:rPr>
            </w:pPr>
            <w:r w:rsidRPr="00585B8C">
              <w:rPr>
                <w:rFonts w:ascii="Times New Roman" w:eastAsia="宋体" w:hAnsi="Times New Roman" w:cs="Times New Roman" w:hint="eastAsia"/>
                <w:b/>
                <w:color w:val="auto"/>
                <w:kern w:val="0"/>
                <w:sz w:val="24"/>
                <w:szCs w:val="24"/>
              </w:rPr>
              <w:t xml:space="preserve">　</w:t>
            </w:r>
          </w:p>
        </w:tc>
        <w:tc>
          <w:tcPr>
            <w:tcW w:w="4242" w:type="dxa"/>
            <w:tcBorders>
              <w:top w:val="nil"/>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b/>
                <w:color w:val="auto"/>
                <w:kern w:val="0"/>
                <w:sz w:val="24"/>
                <w:szCs w:val="24"/>
              </w:rPr>
            </w:pPr>
            <w:r w:rsidRPr="00585B8C">
              <w:rPr>
                <w:rFonts w:ascii="Times New Roman" w:eastAsia="宋体" w:hAnsi="Times New Roman" w:cs="Times New Roman" w:hint="eastAsia"/>
                <w:b/>
                <w:color w:val="auto"/>
                <w:kern w:val="0"/>
                <w:sz w:val="24"/>
                <w:szCs w:val="24"/>
              </w:rPr>
              <w:t xml:space="preserve">　</w:t>
            </w:r>
          </w:p>
        </w:tc>
        <w:tc>
          <w:tcPr>
            <w:tcW w:w="2270" w:type="dxa"/>
            <w:tcBorders>
              <w:top w:val="nil"/>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b/>
                <w:color w:val="auto"/>
                <w:kern w:val="0"/>
                <w:sz w:val="24"/>
                <w:szCs w:val="24"/>
              </w:rPr>
            </w:pPr>
            <w:r w:rsidRPr="00585B8C">
              <w:rPr>
                <w:rFonts w:ascii="Times New Roman" w:eastAsia="宋体" w:hAnsi="Times New Roman" w:cs="Times New Roman" w:hint="eastAsia"/>
                <w:b/>
                <w:color w:val="auto"/>
                <w:kern w:val="0"/>
                <w:sz w:val="24"/>
                <w:szCs w:val="24"/>
              </w:rPr>
              <w:t xml:space="preserve">　</w:t>
            </w:r>
          </w:p>
        </w:tc>
        <w:tc>
          <w:tcPr>
            <w:tcW w:w="2270" w:type="dxa"/>
            <w:tcBorders>
              <w:top w:val="nil"/>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b/>
                <w:color w:val="auto"/>
                <w:kern w:val="0"/>
                <w:sz w:val="24"/>
                <w:szCs w:val="24"/>
              </w:rPr>
            </w:pPr>
            <w:r w:rsidRPr="00585B8C">
              <w:rPr>
                <w:rFonts w:ascii="Times New Roman" w:eastAsia="宋体" w:hAnsi="Times New Roman" w:cs="Times New Roman" w:hint="eastAsia"/>
                <w:b/>
                <w:color w:val="auto"/>
                <w:kern w:val="0"/>
                <w:sz w:val="24"/>
                <w:szCs w:val="24"/>
              </w:rPr>
              <w:t xml:space="preserve">　</w:t>
            </w:r>
          </w:p>
        </w:tc>
        <w:tc>
          <w:tcPr>
            <w:tcW w:w="2270" w:type="dxa"/>
            <w:tcBorders>
              <w:top w:val="nil"/>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b/>
                <w:color w:val="auto"/>
                <w:kern w:val="0"/>
                <w:sz w:val="24"/>
                <w:szCs w:val="24"/>
              </w:rPr>
            </w:pPr>
            <w:r w:rsidRPr="00585B8C">
              <w:rPr>
                <w:rFonts w:ascii="Times New Roman" w:eastAsia="宋体" w:hAnsi="Times New Roman" w:cs="Times New Roman" w:hint="eastAsia"/>
                <w:b/>
                <w:color w:val="auto"/>
                <w:kern w:val="0"/>
                <w:sz w:val="24"/>
                <w:szCs w:val="24"/>
              </w:rPr>
              <w:t xml:space="preserve">　</w:t>
            </w:r>
          </w:p>
        </w:tc>
      </w:tr>
      <w:tr w:rsidR="00E068E0" w:rsidRPr="00585B8C" w:rsidTr="003E269F">
        <w:trPr>
          <w:trHeight w:val="715"/>
          <w:jc w:val="center"/>
        </w:trPr>
        <w:tc>
          <w:tcPr>
            <w:tcW w:w="2072" w:type="dxa"/>
            <w:tcBorders>
              <w:top w:val="nil"/>
              <w:left w:val="single" w:sz="4" w:space="0" w:color="auto"/>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b/>
                <w:color w:val="auto"/>
                <w:kern w:val="0"/>
                <w:sz w:val="24"/>
                <w:szCs w:val="24"/>
              </w:rPr>
            </w:pPr>
            <w:r w:rsidRPr="00585B8C">
              <w:rPr>
                <w:rFonts w:ascii="Times New Roman" w:eastAsia="宋体" w:hAnsi="Times New Roman" w:cs="Times New Roman" w:hint="eastAsia"/>
                <w:b/>
                <w:color w:val="auto"/>
                <w:kern w:val="0"/>
                <w:sz w:val="24"/>
                <w:szCs w:val="24"/>
              </w:rPr>
              <w:t xml:space="preserve">　</w:t>
            </w:r>
          </w:p>
        </w:tc>
        <w:tc>
          <w:tcPr>
            <w:tcW w:w="1157" w:type="dxa"/>
            <w:tcBorders>
              <w:top w:val="nil"/>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b/>
                <w:color w:val="auto"/>
                <w:kern w:val="0"/>
                <w:sz w:val="24"/>
                <w:szCs w:val="24"/>
              </w:rPr>
            </w:pPr>
            <w:r w:rsidRPr="00585B8C">
              <w:rPr>
                <w:rFonts w:ascii="Times New Roman" w:eastAsia="宋体" w:hAnsi="Times New Roman" w:cs="Times New Roman" w:hint="eastAsia"/>
                <w:b/>
                <w:color w:val="auto"/>
                <w:kern w:val="0"/>
                <w:sz w:val="24"/>
                <w:szCs w:val="24"/>
              </w:rPr>
              <w:t xml:space="preserve">　</w:t>
            </w:r>
          </w:p>
        </w:tc>
        <w:tc>
          <w:tcPr>
            <w:tcW w:w="4242" w:type="dxa"/>
            <w:tcBorders>
              <w:top w:val="nil"/>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b/>
                <w:color w:val="auto"/>
                <w:kern w:val="0"/>
                <w:sz w:val="24"/>
                <w:szCs w:val="24"/>
              </w:rPr>
            </w:pPr>
            <w:r w:rsidRPr="00585B8C">
              <w:rPr>
                <w:rFonts w:ascii="Times New Roman" w:eastAsia="宋体" w:hAnsi="Times New Roman" w:cs="Times New Roman" w:hint="eastAsia"/>
                <w:b/>
                <w:color w:val="auto"/>
                <w:kern w:val="0"/>
                <w:sz w:val="24"/>
                <w:szCs w:val="24"/>
              </w:rPr>
              <w:t xml:space="preserve">　</w:t>
            </w:r>
          </w:p>
        </w:tc>
        <w:tc>
          <w:tcPr>
            <w:tcW w:w="2270" w:type="dxa"/>
            <w:tcBorders>
              <w:top w:val="nil"/>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b/>
                <w:color w:val="auto"/>
                <w:kern w:val="0"/>
                <w:sz w:val="24"/>
                <w:szCs w:val="24"/>
              </w:rPr>
            </w:pPr>
            <w:r w:rsidRPr="00585B8C">
              <w:rPr>
                <w:rFonts w:ascii="Times New Roman" w:eastAsia="宋体" w:hAnsi="Times New Roman" w:cs="Times New Roman" w:hint="eastAsia"/>
                <w:b/>
                <w:color w:val="auto"/>
                <w:kern w:val="0"/>
                <w:sz w:val="24"/>
                <w:szCs w:val="24"/>
              </w:rPr>
              <w:t xml:space="preserve">　</w:t>
            </w:r>
          </w:p>
        </w:tc>
        <w:tc>
          <w:tcPr>
            <w:tcW w:w="2270" w:type="dxa"/>
            <w:tcBorders>
              <w:top w:val="nil"/>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b/>
                <w:color w:val="auto"/>
                <w:kern w:val="0"/>
                <w:sz w:val="24"/>
                <w:szCs w:val="24"/>
              </w:rPr>
            </w:pPr>
            <w:r w:rsidRPr="00585B8C">
              <w:rPr>
                <w:rFonts w:ascii="Times New Roman" w:eastAsia="宋体" w:hAnsi="Times New Roman" w:cs="Times New Roman" w:hint="eastAsia"/>
                <w:b/>
                <w:color w:val="auto"/>
                <w:kern w:val="0"/>
                <w:sz w:val="24"/>
                <w:szCs w:val="24"/>
              </w:rPr>
              <w:t xml:space="preserve">　</w:t>
            </w:r>
          </w:p>
        </w:tc>
        <w:tc>
          <w:tcPr>
            <w:tcW w:w="2270" w:type="dxa"/>
            <w:tcBorders>
              <w:top w:val="nil"/>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b/>
                <w:color w:val="auto"/>
                <w:kern w:val="0"/>
                <w:sz w:val="24"/>
                <w:szCs w:val="24"/>
              </w:rPr>
            </w:pPr>
            <w:r w:rsidRPr="00585B8C">
              <w:rPr>
                <w:rFonts w:ascii="Times New Roman" w:eastAsia="宋体" w:hAnsi="Times New Roman" w:cs="Times New Roman" w:hint="eastAsia"/>
                <w:b/>
                <w:color w:val="auto"/>
                <w:kern w:val="0"/>
                <w:sz w:val="24"/>
                <w:szCs w:val="24"/>
              </w:rPr>
              <w:t xml:space="preserve">　</w:t>
            </w:r>
          </w:p>
        </w:tc>
      </w:tr>
      <w:tr w:rsidR="00E068E0" w:rsidRPr="00585B8C" w:rsidTr="003E269F">
        <w:trPr>
          <w:trHeight w:val="715"/>
          <w:jc w:val="center"/>
        </w:trPr>
        <w:tc>
          <w:tcPr>
            <w:tcW w:w="2072" w:type="dxa"/>
            <w:tcBorders>
              <w:top w:val="nil"/>
              <w:left w:val="single" w:sz="4" w:space="0" w:color="auto"/>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b/>
                <w:color w:val="auto"/>
                <w:kern w:val="0"/>
                <w:sz w:val="24"/>
                <w:szCs w:val="24"/>
              </w:rPr>
            </w:pPr>
            <w:r w:rsidRPr="00585B8C">
              <w:rPr>
                <w:rFonts w:ascii="Times New Roman" w:eastAsia="宋体" w:hAnsi="Times New Roman" w:cs="Times New Roman" w:hint="eastAsia"/>
                <w:b/>
                <w:color w:val="auto"/>
                <w:kern w:val="0"/>
                <w:sz w:val="24"/>
                <w:szCs w:val="24"/>
              </w:rPr>
              <w:t xml:space="preserve">　</w:t>
            </w:r>
          </w:p>
        </w:tc>
        <w:tc>
          <w:tcPr>
            <w:tcW w:w="1157" w:type="dxa"/>
            <w:tcBorders>
              <w:top w:val="nil"/>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b/>
                <w:color w:val="auto"/>
                <w:kern w:val="0"/>
                <w:sz w:val="24"/>
                <w:szCs w:val="24"/>
              </w:rPr>
            </w:pPr>
            <w:r w:rsidRPr="00585B8C">
              <w:rPr>
                <w:rFonts w:ascii="Times New Roman" w:eastAsia="宋体" w:hAnsi="Times New Roman" w:cs="Times New Roman" w:hint="eastAsia"/>
                <w:b/>
                <w:color w:val="auto"/>
                <w:kern w:val="0"/>
                <w:sz w:val="24"/>
                <w:szCs w:val="24"/>
              </w:rPr>
              <w:t xml:space="preserve">　</w:t>
            </w:r>
          </w:p>
        </w:tc>
        <w:tc>
          <w:tcPr>
            <w:tcW w:w="4242" w:type="dxa"/>
            <w:tcBorders>
              <w:top w:val="nil"/>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b/>
                <w:color w:val="auto"/>
                <w:kern w:val="0"/>
                <w:sz w:val="24"/>
                <w:szCs w:val="24"/>
              </w:rPr>
            </w:pPr>
            <w:r w:rsidRPr="00585B8C">
              <w:rPr>
                <w:rFonts w:ascii="Times New Roman" w:eastAsia="宋体" w:hAnsi="Times New Roman" w:cs="Times New Roman" w:hint="eastAsia"/>
                <w:b/>
                <w:color w:val="auto"/>
                <w:kern w:val="0"/>
                <w:sz w:val="24"/>
                <w:szCs w:val="24"/>
              </w:rPr>
              <w:t xml:space="preserve">　</w:t>
            </w:r>
          </w:p>
        </w:tc>
        <w:tc>
          <w:tcPr>
            <w:tcW w:w="2270" w:type="dxa"/>
            <w:tcBorders>
              <w:top w:val="nil"/>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b/>
                <w:color w:val="auto"/>
                <w:kern w:val="0"/>
                <w:sz w:val="24"/>
                <w:szCs w:val="24"/>
              </w:rPr>
            </w:pPr>
            <w:r w:rsidRPr="00585B8C">
              <w:rPr>
                <w:rFonts w:ascii="Times New Roman" w:eastAsia="宋体" w:hAnsi="Times New Roman" w:cs="Times New Roman" w:hint="eastAsia"/>
                <w:b/>
                <w:color w:val="auto"/>
                <w:kern w:val="0"/>
                <w:sz w:val="24"/>
                <w:szCs w:val="24"/>
              </w:rPr>
              <w:t xml:space="preserve">　</w:t>
            </w:r>
          </w:p>
        </w:tc>
        <w:tc>
          <w:tcPr>
            <w:tcW w:w="2270" w:type="dxa"/>
            <w:tcBorders>
              <w:top w:val="nil"/>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b/>
                <w:color w:val="auto"/>
                <w:kern w:val="0"/>
                <w:sz w:val="24"/>
                <w:szCs w:val="24"/>
              </w:rPr>
            </w:pPr>
            <w:r w:rsidRPr="00585B8C">
              <w:rPr>
                <w:rFonts w:ascii="Times New Roman" w:eastAsia="宋体" w:hAnsi="Times New Roman" w:cs="Times New Roman" w:hint="eastAsia"/>
                <w:b/>
                <w:color w:val="auto"/>
                <w:kern w:val="0"/>
                <w:sz w:val="24"/>
                <w:szCs w:val="24"/>
              </w:rPr>
              <w:t xml:space="preserve">　</w:t>
            </w:r>
          </w:p>
        </w:tc>
        <w:tc>
          <w:tcPr>
            <w:tcW w:w="2270" w:type="dxa"/>
            <w:tcBorders>
              <w:top w:val="nil"/>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b/>
                <w:color w:val="auto"/>
                <w:kern w:val="0"/>
                <w:sz w:val="24"/>
                <w:szCs w:val="24"/>
              </w:rPr>
            </w:pPr>
            <w:r w:rsidRPr="00585B8C">
              <w:rPr>
                <w:rFonts w:ascii="Times New Roman" w:eastAsia="宋体" w:hAnsi="Times New Roman" w:cs="Times New Roman" w:hint="eastAsia"/>
                <w:b/>
                <w:color w:val="auto"/>
                <w:kern w:val="0"/>
                <w:sz w:val="24"/>
                <w:szCs w:val="24"/>
              </w:rPr>
              <w:t xml:space="preserve">　</w:t>
            </w:r>
          </w:p>
        </w:tc>
      </w:tr>
      <w:tr w:rsidR="00E068E0" w:rsidRPr="00585B8C" w:rsidTr="003E269F">
        <w:trPr>
          <w:trHeight w:val="715"/>
          <w:jc w:val="center"/>
        </w:trPr>
        <w:tc>
          <w:tcPr>
            <w:tcW w:w="2072" w:type="dxa"/>
            <w:tcBorders>
              <w:top w:val="nil"/>
              <w:left w:val="single" w:sz="4" w:space="0" w:color="auto"/>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b/>
                <w:color w:val="auto"/>
                <w:kern w:val="0"/>
                <w:sz w:val="24"/>
                <w:szCs w:val="24"/>
              </w:rPr>
            </w:pPr>
            <w:r w:rsidRPr="00585B8C">
              <w:rPr>
                <w:rFonts w:ascii="Times New Roman" w:eastAsia="宋体" w:hAnsi="Times New Roman" w:cs="Times New Roman" w:hint="eastAsia"/>
                <w:b/>
                <w:color w:val="auto"/>
                <w:kern w:val="0"/>
                <w:sz w:val="24"/>
                <w:szCs w:val="24"/>
              </w:rPr>
              <w:t xml:space="preserve">　</w:t>
            </w:r>
          </w:p>
        </w:tc>
        <w:tc>
          <w:tcPr>
            <w:tcW w:w="1157" w:type="dxa"/>
            <w:tcBorders>
              <w:top w:val="nil"/>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b/>
                <w:color w:val="auto"/>
                <w:kern w:val="0"/>
                <w:sz w:val="24"/>
                <w:szCs w:val="24"/>
              </w:rPr>
            </w:pPr>
            <w:r w:rsidRPr="00585B8C">
              <w:rPr>
                <w:rFonts w:ascii="Times New Roman" w:eastAsia="宋体" w:hAnsi="Times New Roman" w:cs="Times New Roman" w:hint="eastAsia"/>
                <w:b/>
                <w:color w:val="auto"/>
                <w:kern w:val="0"/>
                <w:sz w:val="24"/>
                <w:szCs w:val="24"/>
              </w:rPr>
              <w:t xml:space="preserve">　</w:t>
            </w:r>
          </w:p>
        </w:tc>
        <w:tc>
          <w:tcPr>
            <w:tcW w:w="4242" w:type="dxa"/>
            <w:tcBorders>
              <w:top w:val="nil"/>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b/>
                <w:color w:val="auto"/>
                <w:kern w:val="0"/>
                <w:sz w:val="24"/>
                <w:szCs w:val="24"/>
              </w:rPr>
            </w:pPr>
            <w:r w:rsidRPr="00585B8C">
              <w:rPr>
                <w:rFonts w:ascii="Times New Roman" w:eastAsia="宋体" w:hAnsi="Times New Roman" w:cs="Times New Roman" w:hint="eastAsia"/>
                <w:b/>
                <w:color w:val="auto"/>
                <w:kern w:val="0"/>
                <w:sz w:val="24"/>
                <w:szCs w:val="24"/>
              </w:rPr>
              <w:t xml:space="preserve">　</w:t>
            </w:r>
          </w:p>
        </w:tc>
        <w:tc>
          <w:tcPr>
            <w:tcW w:w="2270" w:type="dxa"/>
            <w:tcBorders>
              <w:top w:val="nil"/>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b/>
                <w:color w:val="auto"/>
                <w:kern w:val="0"/>
                <w:sz w:val="24"/>
                <w:szCs w:val="24"/>
              </w:rPr>
            </w:pPr>
            <w:r w:rsidRPr="00585B8C">
              <w:rPr>
                <w:rFonts w:ascii="Times New Roman" w:eastAsia="宋体" w:hAnsi="Times New Roman" w:cs="Times New Roman" w:hint="eastAsia"/>
                <w:b/>
                <w:color w:val="auto"/>
                <w:kern w:val="0"/>
                <w:sz w:val="24"/>
                <w:szCs w:val="24"/>
              </w:rPr>
              <w:t xml:space="preserve">　</w:t>
            </w:r>
          </w:p>
        </w:tc>
        <w:tc>
          <w:tcPr>
            <w:tcW w:w="2270" w:type="dxa"/>
            <w:tcBorders>
              <w:top w:val="nil"/>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b/>
                <w:color w:val="auto"/>
                <w:kern w:val="0"/>
                <w:sz w:val="24"/>
                <w:szCs w:val="24"/>
              </w:rPr>
            </w:pPr>
            <w:r w:rsidRPr="00585B8C">
              <w:rPr>
                <w:rFonts w:ascii="Times New Roman" w:eastAsia="宋体" w:hAnsi="Times New Roman" w:cs="Times New Roman" w:hint="eastAsia"/>
                <w:b/>
                <w:color w:val="auto"/>
                <w:kern w:val="0"/>
                <w:sz w:val="24"/>
                <w:szCs w:val="24"/>
              </w:rPr>
              <w:t xml:space="preserve">　</w:t>
            </w:r>
          </w:p>
        </w:tc>
        <w:tc>
          <w:tcPr>
            <w:tcW w:w="2270" w:type="dxa"/>
            <w:tcBorders>
              <w:top w:val="nil"/>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b/>
                <w:color w:val="auto"/>
                <w:kern w:val="0"/>
                <w:sz w:val="24"/>
                <w:szCs w:val="24"/>
              </w:rPr>
            </w:pPr>
            <w:r w:rsidRPr="00585B8C">
              <w:rPr>
                <w:rFonts w:ascii="Times New Roman" w:eastAsia="宋体" w:hAnsi="Times New Roman" w:cs="Times New Roman" w:hint="eastAsia"/>
                <w:b/>
                <w:color w:val="auto"/>
                <w:kern w:val="0"/>
                <w:sz w:val="24"/>
                <w:szCs w:val="24"/>
              </w:rPr>
              <w:t xml:space="preserve">　</w:t>
            </w:r>
          </w:p>
        </w:tc>
      </w:tr>
      <w:tr w:rsidR="00E068E0" w:rsidRPr="00585B8C" w:rsidTr="003E269F">
        <w:trPr>
          <w:trHeight w:val="715"/>
          <w:jc w:val="center"/>
        </w:trPr>
        <w:tc>
          <w:tcPr>
            <w:tcW w:w="2072" w:type="dxa"/>
            <w:tcBorders>
              <w:top w:val="nil"/>
              <w:left w:val="single" w:sz="4" w:space="0" w:color="auto"/>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b/>
                <w:color w:val="auto"/>
                <w:kern w:val="0"/>
                <w:sz w:val="24"/>
                <w:szCs w:val="24"/>
              </w:rPr>
            </w:pPr>
            <w:r w:rsidRPr="00585B8C">
              <w:rPr>
                <w:rFonts w:ascii="Times New Roman" w:eastAsia="宋体" w:hAnsi="Times New Roman" w:cs="Times New Roman" w:hint="eastAsia"/>
                <w:b/>
                <w:color w:val="auto"/>
                <w:kern w:val="0"/>
                <w:sz w:val="24"/>
                <w:szCs w:val="24"/>
              </w:rPr>
              <w:t xml:space="preserve">　</w:t>
            </w:r>
          </w:p>
        </w:tc>
        <w:tc>
          <w:tcPr>
            <w:tcW w:w="1157" w:type="dxa"/>
            <w:tcBorders>
              <w:top w:val="nil"/>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b/>
                <w:color w:val="auto"/>
                <w:kern w:val="0"/>
                <w:sz w:val="24"/>
                <w:szCs w:val="24"/>
              </w:rPr>
            </w:pPr>
            <w:r w:rsidRPr="00585B8C">
              <w:rPr>
                <w:rFonts w:ascii="Times New Roman" w:eastAsia="宋体" w:hAnsi="Times New Roman" w:cs="Times New Roman" w:hint="eastAsia"/>
                <w:b/>
                <w:color w:val="auto"/>
                <w:kern w:val="0"/>
                <w:sz w:val="24"/>
                <w:szCs w:val="24"/>
              </w:rPr>
              <w:t xml:space="preserve">　</w:t>
            </w:r>
          </w:p>
        </w:tc>
        <w:tc>
          <w:tcPr>
            <w:tcW w:w="4242" w:type="dxa"/>
            <w:tcBorders>
              <w:top w:val="nil"/>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b/>
                <w:color w:val="auto"/>
                <w:kern w:val="0"/>
                <w:sz w:val="24"/>
                <w:szCs w:val="24"/>
              </w:rPr>
            </w:pPr>
            <w:r w:rsidRPr="00585B8C">
              <w:rPr>
                <w:rFonts w:ascii="Times New Roman" w:eastAsia="宋体" w:hAnsi="Times New Roman" w:cs="Times New Roman" w:hint="eastAsia"/>
                <w:b/>
                <w:color w:val="auto"/>
                <w:kern w:val="0"/>
                <w:sz w:val="24"/>
                <w:szCs w:val="24"/>
              </w:rPr>
              <w:t xml:space="preserve">　</w:t>
            </w:r>
          </w:p>
        </w:tc>
        <w:tc>
          <w:tcPr>
            <w:tcW w:w="2270" w:type="dxa"/>
            <w:tcBorders>
              <w:top w:val="nil"/>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b/>
                <w:color w:val="auto"/>
                <w:kern w:val="0"/>
                <w:sz w:val="24"/>
                <w:szCs w:val="24"/>
              </w:rPr>
            </w:pPr>
            <w:r w:rsidRPr="00585B8C">
              <w:rPr>
                <w:rFonts w:ascii="Times New Roman" w:eastAsia="宋体" w:hAnsi="Times New Roman" w:cs="Times New Roman" w:hint="eastAsia"/>
                <w:b/>
                <w:color w:val="auto"/>
                <w:kern w:val="0"/>
                <w:sz w:val="24"/>
                <w:szCs w:val="24"/>
              </w:rPr>
              <w:t xml:space="preserve">　</w:t>
            </w:r>
          </w:p>
        </w:tc>
        <w:tc>
          <w:tcPr>
            <w:tcW w:w="2270" w:type="dxa"/>
            <w:tcBorders>
              <w:top w:val="nil"/>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b/>
                <w:color w:val="auto"/>
                <w:kern w:val="0"/>
                <w:sz w:val="24"/>
                <w:szCs w:val="24"/>
              </w:rPr>
            </w:pPr>
            <w:r w:rsidRPr="00585B8C">
              <w:rPr>
                <w:rFonts w:ascii="Times New Roman" w:eastAsia="宋体" w:hAnsi="Times New Roman" w:cs="Times New Roman" w:hint="eastAsia"/>
                <w:b/>
                <w:color w:val="auto"/>
                <w:kern w:val="0"/>
                <w:sz w:val="24"/>
                <w:szCs w:val="24"/>
              </w:rPr>
              <w:t xml:space="preserve">　</w:t>
            </w:r>
          </w:p>
        </w:tc>
        <w:tc>
          <w:tcPr>
            <w:tcW w:w="2270" w:type="dxa"/>
            <w:tcBorders>
              <w:top w:val="nil"/>
              <w:left w:val="nil"/>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center"/>
              <w:rPr>
                <w:rFonts w:ascii="Times New Roman" w:eastAsia="宋体" w:hAnsi="Times New Roman" w:cs="Times New Roman"/>
                <w:b/>
                <w:color w:val="auto"/>
                <w:kern w:val="0"/>
                <w:sz w:val="24"/>
                <w:szCs w:val="24"/>
              </w:rPr>
            </w:pPr>
            <w:r w:rsidRPr="00585B8C">
              <w:rPr>
                <w:rFonts w:ascii="Times New Roman" w:eastAsia="宋体" w:hAnsi="Times New Roman" w:cs="Times New Roman" w:hint="eastAsia"/>
                <w:b/>
                <w:color w:val="auto"/>
                <w:kern w:val="0"/>
                <w:sz w:val="24"/>
                <w:szCs w:val="24"/>
              </w:rPr>
              <w:t xml:space="preserve">　</w:t>
            </w:r>
          </w:p>
        </w:tc>
      </w:tr>
    </w:tbl>
    <w:p w:rsidR="00E068E0" w:rsidRPr="00585B8C" w:rsidRDefault="00E068E0" w:rsidP="00E068E0">
      <w:pPr>
        <w:spacing w:line="600" w:lineRule="exact"/>
        <w:ind w:firstLineChars="300" w:firstLine="90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lastRenderedPageBreak/>
        <w:t>五、申请资金经济分类明细表</w:t>
      </w:r>
    </w:p>
    <w:p w:rsidR="00E068E0" w:rsidRPr="00585B8C" w:rsidRDefault="00E068E0" w:rsidP="00E068E0">
      <w:pPr>
        <w:spacing w:beforeLines="50" w:before="120" w:line="600" w:lineRule="exact"/>
        <w:ind w:firstLineChars="450" w:firstLine="1350"/>
        <w:jc w:val="both"/>
        <w:rPr>
          <w:rFonts w:ascii="仿宋_GB2312" w:eastAsia="仿宋_GB2312" w:hAnsi="Times New Roman" w:cs="Times New Roman"/>
          <w:color w:val="auto"/>
          <w:sz w:val="30"/>
          <w:szCs w:val="30"/>
        </w:rPr>
      </w:pPr>
      <w:r w:rsidRPr="00585B8C">
        <w:rPr>
          <w:rFonts w:ascii="仿宋_GB2312" w:eastAsia="仿宋_GB2312" w:hAnsi="宋体" w:cs="Times New Roman" w:hint="eastAsia"/>
          <w:color w:val="auto"/>
          <w:sz w:val="30"/>
          <w:szCs w:val="30"/>
        </w:rPr>
        <w:t>项目单位财务专用章</w:t>
      </w:r>
      <w:r w:rsidRPr="00585B8C">
        <w:rPr>
          <w:rFonts w:ascii="仿宋_GB2312" w:eastAsia="仿宋_GB2312" w:hAnsi="Times New Roman" w:cs="Times New Roman"/>
          <w:color w:val="auto"/>
          <w:sz w:val="30"/>
          <w:szCs w:val="30"/>
        </w:rPr>
        <w:t xml:space="preserve">                                                      </w:t>
      </w:r>
      <w:r w:rsidRPr="00585B8C">
        <w:rPr>
          <w:rFonts w:ascii="仿宋_GB2312" w:eastAsia="仿宋_GB2312" w:hAnsi="Times New Roman" w:cs="Times New Roman" w:hint="eastAsia"/>
          <w:color w:val="auto"/>
          <w:sz w:val="30"/>
          <w:szCs w:val="30"/>
        </w:rPr>
        <w:t xml:space="preserve">  </w:t>
      </w:r>
      <w:r w:rsidRPr="00585B8C">
        <w:rPr>
          <w:rFonts w:ascii="仿宋_GB2312" w:eastAsia="仿宋_GB2312" w:hAnsi="Times New Roman" w:cs="Times New Roman"/>
          <w:color w:val="auto"/>
          <w:sz w:val="30"/>
          <w:szCs w:val="30"/>
        </w:rPr>
        <w:t xml:space="preserve"> </w:t>
      </w:r>
      <w:r w:rsidRPr="00585B8C">
        <w:rPr>
          <w:rFonts w:ascii="仿宋_GB2312" w:eastAsia="仿宋_GB2312" w:hAnsi="Times New Roman" w:cs="Times New Roman" w:hint="eastAsia"/>
          <w:color w:val="auto"/>
          <w:sz w:val="30"/>
          <w:szCs w:val="30"/>
        </w:rPr>
        <w:t>单位：万元</w:t>
      </w:r>
    </w:p>
    <w:tbl>
      <w:tblPr>
        <w:tblW w:w="0" w:type="auto"/>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74"/>
        <w:gridCol w:w="976"/>
        <w:gridCol w:w="643"/>
        <w:gridCol w:w="781"/>
        <w:gridCol w:w="781"/>
        <w:gridCol w:w="781"/>
        <w:gridCol w:w="976"/>
        <w:gridCol w:w="1171"/>
        <w:gridCol w:w="1171"/>
        <w:gridCol w:w="1171"/>
        <w:gridCol w:w="781"/>
        <w:gridCol w:w="848"/>
        <w:gridCol w:w="1713"/>
      </w:tblGrid>
      <w:tr w:rsidR="00E068E0" w:rsidRPr="00585B8C" w:rsidTr="003E269F">
        <w:trPr>
          <w:trHeight w:val="839"/>
          <w:jc w:val="center"/>
        </w:trPr>
        <w:tc>
          <w:tcPr>
            <w:tcW w:w="1874" w:type="dxa"/>
            <w:vMerge w:val="restart"/>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宋体" w:eastAsia="宋体" w:hAnsi="Times New Roman" w:cs="Times New Roman"/>
                <w:color w:val="auto"/>
                <w:sz w:val="24"/>
                <w:szCs w:val="24"/>
              </w:rPr>
            </w:pPr>
            <w:r w:rsidRPr="00585B8C">
              <w:rPr>
                <w:rFonts w:ascii="宋体" w:eastAsia="宋体" w:hAnsi="宋体" w:cs="Times New Roman" w:hint="eastAsia"/>
                <w:color w:val="auto"/>
                <w:sz w:val="24"/>
                <w:szCs w:val="24"/>
              </w:rPr>
              <w:t>项目名称</w:t>
            </w:r>
          </w:p>
        </w:tc>
        <w:tc>
          <w:tcPr>
            <w:tcW w:w="976" w:type="dxa"/>
            <w:vMerge w:val="restart"/>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宋体" w:eastAsia="宋体" w:hAnsi="Times New Roman" w:cs="Times New Roman"/>
                <w:color w:val="auto"/>
                <w:sz w:val="24"/>
                <w:szCs w:val="24"/>
              </w:rPr>
            </w:pPr>
            <w:r w:rsidRPr="00585B8C">
              <w:rPr>
                <w:rFonts w:ascii="宋体" w:eastAsia="宋体" w:hAnsi="宋体" w:cs="Times New Roman" w:hint="eastAsia"/>
                <w:color w:val="auto"/>
                <w:sz w:val="24"/>
                <w:szCs w:val="24"/>
              </w:rPr>
              <w:t>合计</w:t>
            </w:r>
          </w:p>
        </w:tc>
        <w:tc>
          <w:tcPr>
            <w:tcW w:w="9104" w:type="dxa"/>
            <w:gridSpan w:val="10"/>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宋体" w:eastAsia="宋体" w:hAnsi="Times New Roman" w:cs="Times New Roman"/>
                <w:color w:val="auto"/>
                <w:sz w:val="24"/>
                <w:szCs w:val="24"/>
              </w:rPr>
            </w:pPr>
            <w:r w:rsidRPr="00585B8C">
              <w:rPr>
                <w:rFonts w:ascii="宋体" w:eastAsia="宋体" w:hAnsi="宋体" w:cs="Times New Roman" w:hint="eastAsia"/>
                <w:color w:val="auto"/>
                <w:sz w:val="24"/>
                <w:szCs w:val="24"/>
              </w:rPr>
              <w:t>商品和服务支出</w:t>
            </w:r>
          </w:p>
        </w:tc>
        <w:tc>
          <w:tcPr>
            <w:tcW w:w="1713"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宋体" w:eastAsia="宋体" w:hAnsi="Times New Roman" w:cs="Times New Roman"/>
                <w:color w:val="auto"/>
                <w:sz w:val="24"/>
                <w:szCs w:val="24"/>
              </w:rPr>
            </w:pPr>
            <w:r w:rsidRPr="00585B8C">
              <w:rPr>
                <w:rFonts w:ascii="宋体" w:eastAsia="宋体" w:hAnsi="宋体" w:cs="Times New Roman" w:hint="eastAsia"/>
                <w:color w:val="auto"/>
                <w:sz w:val="24"/>
                <w:szCs w:val="24"/>
              </w:rPr>
              <w:t>对个人和家庭的补助</w:t>
            </w:r>
          </w:p>
        </w:tc>
      </w:tr>
      <w:tr w:rsidR="00E068E0" w:rsidRPr="00585B8C" w:rsidTr="003E269F">
        <w:trPr>
          <w:cantSplit/>
          <w:trHeight w:val="1290"/>
          <w:jc w:val="center"/>
        </w:trPr>
        <w:tc>
          <w:tcPr>
            <w:tcW w:w="1874" w:type="dxa"/>
            <w:vMerge/>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rPr>
                <w:rFonts w:ascii="宋体" w:eastAsia="宋体" w:hAnsi="Times New Roman" w:cs="Times New Roman"/>
                <w:color w:val="auto"/>
                <w:sz w:val="24"/>
                <w:szCs w:val="24"/>
              </w:rPr>
            </w:pPr>
          </w:p>
        </w:tc>
        <w:tc>
          <w:tcPr>
            <w:tcW w:w="976" w:type="dxa"/>
            <w:vMerge/>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rPr>
                <w:rFonts w:ascii="宋体" w:eastAsia="宋体" w:hAnsi="Times New Roman" w:cs="Times New Roman"/>
                <w:color w:val="auto"/>
                <w:sz w:val="24"/>
                <w:szCs w:val="24"/>
              </w:rPr>
            </w:pPr>
          </w:p>
        </w:tc>
        <w:tc>
          <w:tcPr>
            <w:tcW w:w="643"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宋体" w:eastAsia="宋体" w:hAnsi="Times New Roman" w:cs="Times New Roman"/>
                <w:color w:val="auto"/>
                <w:sz w:val="24"/>
                <w:szCs w:val="24"/>
              </w:rPr>
            </w:pPr>
            <w:r w:rsidRPr="00585B8C">
              <w:rPr>
                <w:rFonts w:ascii="宋体" w:eastAsia="宋体" w:hAnsi="宋体" w:cs="Times New Roman" w:hint="eastAsia"/>
                <w:color w:val="auto"/>
                <w:sz w:val="24"/>
                <w:szCs w:val="24"/>
              </w:rPr>
              <w:t>小</w:t>
            </w:r>
            <w:r w:rsidRPr="00585B8C">
              <w:rPr>
                <w:rFonts w:ascii="宋体" w:eastAsia="宋体" w:hAnsi="宋体" w:cs="Times New Roman"/>
                <w:color w:val="auto"/>
                <w:sz w:val="24"/>
                <w:szCs w:val="24"/>
              </w:rPr>
              <w:t xml:space="preserve">  </w:t>
            </w:r>
            <w:r w:rsidRPr="00585B8C">
              <w:rPr>
                <w:rFonts w:ascii="宋体" w:eastAsia="宋体" w:hAnsi="宋体" w:cs="Times New Roman" w:hint="eastAsia"/>
                <w:color w:val="auto"/>
                <w:sz w:val="24"/>
                <w:szCs w:val="24"/>
              </w:rPr>
              <w:t>计</w:t>
            </w:r>
          </w:p>
        </w:tc>
        <w:tc>
          <w:tcPr>
            <w:tcW w:w="781"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宋体" w:eastAsia="宋体" w:hAnsi="Times New Roman" w:cs="Times New Roman"/>
                <w:color w:val="auto"/>
                <w:sz w:val="24"/>
                <w:szCs w:val="24"/>
              </w:rPr>
            </w:pPr>
            <w:r w:rsidRPr="00585B8C">
              <w:rPr>
                <w:rFonts w:ascii="宋体" w:eastAsia="宋体" w:hAnsi="宋体" w:cs="Times New Roman" w:hint="eastAsia"/>
                <w:color w:val="auto"/>
                <w:sz w:val="24"/>
                <w:szCs w:val="24"/>
              </w:rPr>
              <w:t>印</w:t>
            </w:r>
            <w:r w:rsidRPr="00585B8C">
              <w:rPr>
                <w:rFonts w:ascii="宋体" w:eastAsia="宋体" w:hAnsi="宋体" w:cs="Times New Roman"/>
                <w:color w:val="auto"/>
                <w:sz w:val="24"/>
                <w:szCs w:val="24"/>
              </w:rPr>
              <w:t xml:space="preserve"> </w:t>
            </w:r>
            <w:r w:rsidRPr="00585B8C">
              <w:rPr>
                <w:rFonts w:ascii="宋体" w:eastAsia="宋体" w:hAnsi="宋体" w:cs="Times New Roman" w:hint="eastAsia"/>
                <w:color w:val="auto"/>
                <w:sz w:val="24"/>
                <w:szCs w:val="24"/>
              </w:rPr>
              <w:t>刷</w:t>
            </w:r>
            <w:r w:rsidRPr="00585B8C">
              <w:rPr>
                <w:rFonts w:ascii="宋体" w:eastAsia="宋体" w:hAnsi="宋体" w:cs="Times New Roman"/>
                <w:color w:val="auto"/>
                <w:sz w:val="24"/>
                <w:szCs w:val="24"/>
              </w:rPr>
              <w:t xml:space="preserve"> </w:t>
            </w:r>
            <w:r w:rsidRPr="00585B8C">
              <w:rPr>
                <w:rFonts w:ascii="宋体" w:eastAsia="宋体" w:hAnsi="宋体" w:cs="Times New Roman" w:hint="eastAsia"/>
                <w:color w:val="auto"/>
                <w:sz w:val="24"/>
                <w:szCs w:val="24"/>
              </w:rPr>
              <w:t>费</w:t>
            </w:r>
          </w:p>
        </w:tc>
        <w:tc>
          <w:tcPr>
            <w:tcW w:w="781"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宋体" w:eastAsia="宋体" w:hAnsi="Times New Roman" w:cs="Times New Roman"/>
                <w:color w:val="auto"/>
                <w:sz w:val="24"/>
                <w:szCs w:val="24"/>
              </w:rPr>
            </w:pPr>
            <w:r w:rsidRPr="00585B8C">
              <w:rPr>
                <w:rFonts w:ascii="宋体" w:eastAsia="宋体" w:hAnsi="宋体" w:cs="Times New Roman" w:hint="eastAsia"/>
                <w:color w:val="auto"/>
                <w:sz w:val="24"/>
                <w:szCs w:val="24"/>
              </w:rPr>
              <w:t>咨</w:t>
            </w:r>
            <w:r w:rsidRPr="00585B8C">
              <w:rPr>
                <w:rFonts w:ascii="宋体" w:eastAsia="宋体" w:hAnsi="宋体" w:cs="Times New Roman"/>
                <w:color w:val="auto"/>
                <w:sz w:val="24"/>
                <w:szCs w:val="24"/>
              </w:rPr>
              <w:t xml:space="preserve"> </w:t>
            </w:r>
            <w:r w:rsidRPr="00585B8C">
              <w:rPr>
                <w:rFonts w:ascii="宋体" w:eastAsia="宋体" w:hAnsi="宋体" w:cs="Times New Roman" w:hint="eastAsia"/>
                <w:color w:val="auto"/>
                <w:sz w:val="24"/>
                <w:szCs w:val="24"/>
              </w:rPr>
              <w:t>询</w:t>
            </w:r>
            <w:r w:rsidRPr="00585B8C">
              <w:rPr>
                <w:rFonts w:ascii="宋体" w:eastAsia="宋体" w:hAnsi="宋体" w:cs="Times New Roman"/>
                <w:color w:val="auto"/>
                <w:sz w:val="24"/>
                <w:szCs w:val="24"/>
              </w:rPr>
              <w:t xml:space="preserve"> </w:t>
            </w:r>
            <w:r w:rsidRPr="00585B8C">
              <w:rPr>
                <w:rFonts w:ascii="宋体" w:eastAsia="宋体" w:hAnsi="宋体" w:cs="Times New Roman" w:hint="eastAsia"/>
                <w:color w:val="auto"/>
                <w:sz w:val="24"/>
                <w:szCs w:val="24"/>
              </w:rPr>
              <w:t>费</w:t>
            </w:r>
          </w:p>
        </w:tc>
        <w:tc>
          <w:tcPr>
            <w:tcW w:w="781"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宋体" w:eastAsia="宋体" w:hAnsi="Times New Roman" w:cs="Times New Roman"/>
                <w:color w:val="auto"/>
                <w:sz w:val="24"/>
                <w:szCs w:val="24"/>
              </w:rPr>
            </w:pPr>
            <w:r w:rsidRPr="00585B8C">
              <w:rPr>
                <w:rFonts w:ascii="宋体" w:eastAsia="宋体" w:hAnsi="宋体" w:cs="Times New Roman" w:hint="eastAsia"/>
                <w:color w:val="auto"/>
                <w:sz w:val="24"/>
                <w:szCs w:val="24"/>
              </w:rPr>
              <w:t>邮</w:t>
            </w:r>
            <w:r w:rsidRPr="00585B8C">
              <w:rPr>
                <w:rFonts w:ascii="宋体" w:eastAsia="宋体" w:hAnsi="宋体" w:cs="Times New Roman"/>
                <w:color w:val="auto"/>
                <w:sz w:val="24"/>
                <w:szCs w:val="24"/>
              </w:rPr>
              <w:t xml:space="preserve"> </w:t>
            </w:r>
            <w:r w:rsidRPr="00585B8C">
              <w:rPr>
                <w:rFonts w:ascii="宋体" w:eastAsia="宋体" w:hAnsi="宋体" w:cs="Times New Roman" w:hint="eastAsia"/>
                <w:color w:val="auto"/>
                <w:sz w:val="24"/>
                <w:szCs w:val="24"/>
              </w:rPr>
              <w:t>电</w:t>
            </w:r>
            <w:r w:rsidRPr="00585B8C">
              <w:rPr>
                <w:rFonts w:ascii="宋体" w:eastAsia="宋体" w:hAnsi="宋体" w:cs="Times New Roman"/>
                <w:color w:val="auto"/>
                <w:sz w:val="24"/>
                <w:szCs w:val="24"/>
              </w:rPr>
              <w:t xml:space="preserve"> </w:t>
            </w:r>
            <w:r w:rsidRPr="00585B8C">
              <w:rPr>
                <w:rFonts w:ascii="宋体" w:eastAsia="宋体" w:hAnsi="宋体" w:cs="Times New Roman" w:hint="eastAsia"/>
                <w:color w:val="auto"/>
                <w:sz w:val="24"/>
                <w:szCs w:val="24"/>
              </w:rPr>
              <w:t>费</w:t>
            </w:r>
          </w:p>
        </w:tc>
        <w:tc>
          <w:tcPr>
            <w:tcW w:w="976"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r w:rsidRPr="00585B8C">
              <w:rPr>
                <w:rFonts w:ascii="宋体" w:eastAsia="宋体" w:hAnsi="宋体" w:cs="Times New Roman" w:hint="eastAsia"/>
                <w:color w:val="auto"/>
                <w:sz w:val="24"/>
                <w:szCs w:val="24"/>
              </w:rPr>
              <w:t>差</w:t>
            </w:r>
            <w:r w:rsidRPr="00585B8C">
              <w:rPr>
                <w:rFonts w:ascii="宋体" w:eastAsia="宋体" w:hAnsi="宋体" w:cs="Times New Roman"/>
                <w:color w:val="auto"/>
                <w:sz w:val="24"/>
                <w:szCs w:val="24"/>
              </w:rPr>
              <w:t xml:space="preserve"> </w:t>
            </w:r>
          </w:p>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r w:rsidRPr="00585B8C">
              <w:rPr>
                <w:rFonts w:ascii="宋体" w:eastAsia="宋体" w:hAnsi="宋体" w:cs="Times New Roman" w:hint="eastAsia"/>
                <w:color w:val="auto"/>
                <w:sz w:val="24"/>
                <w:szCs w:val="24"/>
              </w:rPr>
              <w:t>旅</w:t>
            </w:r>
            <w:r w:rsidRPr="00585B8C">
              <w:rPr>
                <w:rFonts w:ascii="宋体" w:eastAsia="宋体" w:hAnsi="宋体" w:cs="Times New Roman"/>
                <w:color w:val="auto"/>
                <w:sz w:val="24"/>
                <w:szCs w:val="24"/>
              </w:rPr>
              <w:t xml:space="preserve"> </w:t>
            </w:r>
          </w:p>
          <w:p w:rsidR="00E068E0" w:rsidRPr="00585B8C" w:rsidRDefault="00E068E0" w:rsidP="003E269F">
            <w:pPr>
              <w:spacing w:line="240" w:lineRule="auto"/>
              <w:ind w:firstLineChars="0" w:firstLine="0"/>
              <w:jc w:val="center"/>
              <w:rPr>
                <w:rFonts w:ascii="宋体" w:eastAsia="宋体" w:hAnsi="Times New Roman" w:cs="Times New Roman"/>
                <w:color w:val="auto"/>
                <w:sz w:val="24"/>
                <w:szCs w:val="24"/>
              </w:rPr>
            </w:pPr>
            <w:r w:rsidRPr="00585B8C">
              <w:rPr>
                <w:rFonts w:ascii="宋体" w:eastAsia="宋体" w:hAnsi="宋体" w:cs="Times New Roman" w:hint="eastAsia"/>
                <w:color w:val="auto"/>
                <w:sz w:val="24"/>
                <w:szCs w:val="24"/>
              </w:rPr>
              <w:t>费</w:t>
            </w:r>
          </w:p>
        </w:tc>
        <w:tc>
          <w:tcPr>
            <w:tcW w:w="1171"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r w:rsidRPr="00585B8C">
              <w:rPr>
                <w:rFonts w:ascii="宋体" w:eastAsia="宋体" w:hAnsi="宋体" w:cs="Times New Roman" w:hint="eastAsia"/>
                <w:color w:val="auto"/>
                <w:sz w:val="24"/>
                <w:szCs w:val="24"/>
              </w:rPr>
              <w:t>维</w:t>
            </w:r>
            <w:r w:rsidRPr="00585B8C">
              <w:rPr>
                <w:rFonts w:ascii="宋体" w:eastAsia="宋体" w:hAnsi="宋体" w:cs="Times New Roman"/>
                <w:color w:val="auto"/>
                <w:sz w:val="24"/>
                <w:szCs w:val="24"/>
              </w:rPr>
              <w:t xml:space="preserve"> </w:t>
            </w:r>
          </w:p>
          <w:p w:rsidR="00E068E0" w:rsidRPr="00585B8C" w:rsidRDefault="00E068E0" w:rsidP="003E269F">
            <w:pPr>
              <w:spacing w:line="240" w:lineRule="auto"/>
              <w:ind w:firstLineChars="0" w:firstLine="0"/>
              <w:jc w:val="center"/>
              <w:rPr>
                <w:rFonts w:ascii="宋体" w:eastAsia="宋体" w:hAnsi="Times New Roman" w:cs="Times New Roman"/>
                <w:color w:val="auto"/>
                <w:sz w:val="24"/>
                <w:szCs w:val="24"/>
              </w:rPr>
            </w:pPr>
            <w:r w:rsidRPr="00585B8C">
              <w:rPr>
                <w:rFonts w:ascii="宋体" w:eastAsia="宋体" w:hAnsi="宋体" w:cs="Times New Roman" w:hint="eastAsia"/>
                <w:color w:val="auto"/>
                <w:sz w:val="24"/>
                <w:szCs w:val="24"/>
              </w:rPr>
              <w:t>修（护）费</w:t>
            </w:r>
          </w:p>
        </w:tc>
        <w:tc>
          <w:tcPr>
            <w:tcW w:w="1171"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r w:rsidRPr="00585B8C">
              <w:rPr>
                <w:rFonts w:ascii="宋体" w:eastAsia="宋体" w:hAnsi="宋体" w:cs="Times New Roman" w:hint="eastAsia"/>
                <w:color w:val="auto"/>
                <w:sz w:val="24"/>
                <w:szCs w:val="24"/>
              </w:rPr>
              <w:t>租</w:t>
            </w:r>
            <w:r w:rsidRPr="00585B8C">
              <w:rPr>
                <w:rFonts w:ascii="宋体" w:eastAsia="宋体" w:hAnsi="宋体" w:cs="Times New Roman"/>
                <w:color w:val="auto"/>
                <w:sz w:val="24"/>
                <w:szCs w:val="24"/>
              </w:rPr>
              <w:t xml:space="preserve"> </w:t>
            </w:r>
          </w:p>
          <w:p w:rsidR="00E068E0" w:rsidRPr="00585B8C" w:rsidRDefault="00E068E0" w:rsidP="003E269F">
            <w:pPr>
              <w:spacing w:line="240" w:lineRule="auto"/>
              <w:ind w:firstLineChars="0" w:firstLine="0"/>
              <w:jc w:val="center"/>
              <w:rPr>
                <w:rFonts w:ascii="宋体" w:eastAsia="宋体" w:hAnsi="宋体" w:cs="Times New Roman"/>
                <w:color w:val="auto"/>
                <w:sz w:val="24"/>
                <w:szCs w:val="24"/>
              </w:rPr>
            </w:pPr>
            <w:r w:rsidRPr="00585B8C">
              <w:rPr>
                <w:rFonts w:ascii="宋体" w:eastAsia="宋体" w:hAnsi="宋体" w:cs="Times New Roman" w:hint="eastAsia"/>
                <w:color w:val="auto"/>
                <w:sz w:val="24"/>
                <w:szCs w:val="24"/>
              </w:rPr>
              <w:t>赁</w:t>
            </w:r>
            <w:r w:rsidRPr="00585B8C">
              <w:rPr>
                <w:rFonts w:ascii="宋体" w:eastAsia="宋体" w:hAnsi="宋体" w:cs="Times New Roman"/>
                <w:color w:val="auto"/>
                <w:sz w:val="24"/>
                <w:szCs w:val="24"/>
              </w:rPr>
              <w:t xml:space="preserve"> </w:t>
            </w:r>
          </w:p>
          <w:p w:rsidR="00E068E0" w:rsidRPr="00585B8C" w:rsidRDefault="00E068E0" w:rsidP="003E269F">
            <w:pPr>
              <w:spacing w:line="240" w:lineRule="auto"/>
              <w:ind w:firstLineChars="0" w:firstLine="0"/>
              <w:jc w:val="center"/>
              <w:rPr>
                <w:rFonts w:ascii="宋体" w:eastAsia="宋体" w:hAnsi="Times New Roman" w:cs="Times New Roman"/>
                <w:color w:val="auto"/>
                <w:sz w:val="24"/>
                <w:szCs w:val="24"/>
              </w:rPr>
            </w:pPr>
            <w:r w:rsidRPr="00585B8C">
              <w:rPr>
                <w:rFonts w:ascii="宋体" w:eastAsia="宋体" w:hAnsi="宋体" w:cs="Times New Roman" w:hint="eastAsia"/>
                <w:color w:val="auto"/>
                <w:sz w:val="24"/>
                <w:szCs w:val="24"/>
              </w:rPr>
              <w:t>费</w:t>
            </w:r>
          </w:p>
        </w:tc>
        <w:tc>
          <w:tcPr>
            <w:tcW w:w="1171"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宋体" w:eastAsia="宋体" w:hAnsi="Times New Roman" w:cs="Times New Roman"/>
                <w:color w:val="auto"/>
                <w:sz w:val="24"/>
                <w:szCs w:val="24"/>
              </w:rPr>
            </w:pPr>
            <w:r w:rsidRPr="00585B8C">
              <w:rPr>
                <w:rFonts w:ascii="宋体" w:eastAsia="宋体" w:hAnsi="宋体" w:cs="Times New Roman" w:hint="eastAsia"/>
                <w:color w:val="auto"/>
                <w:sz w:val="24"/>
                <w:szCs w:val="24"/>
              </w:rPr>
              <w:t>专</w:t>
            </w:r>
            <w:r w:rsidRPr="00585B8C">
              <w:rPr>
                <w:rFonts w:ascii="宋体" w:eastAsia="宋体" w:hAnsi="宋体" w:cs="Times New Roman"/>
                <w:color w:val="auto"/>
                <w:sz w:val="24"/>
                <w:szCs w:val="24"/>
              </w:rPr>
              <w:t xml:space="preserve"> </w:t>
            </w:r>
            <w:r w:rsidRPr="00585B8C">
              <w:rPr>
                <w:rFonts w:ascii="宋体" w:eastAsia="宋体" w:hAnsi="宋体" w:cs="Times New Roman" w:hint="eastAsia"/>
                <w:color w:val="auto"/>
                <w:sz w:val="24"/>
                <w:szCs w:val="24"/>
              </w:rPr>
              <w:t>用</w:t>
            </w:r>
            <w:r w:rsidRPr="00585B8C">
              <w:rPr>
                <w:rFonts w:ascii="宋体" w:eastAsia="宋体" w:hAnsi="宋体" w:cs="Times New Roman"/>
                <w:color w:val="auto"/>
                <w:sz w:val="24"/>
                <w:szCs w:val="24"/>
              </w:rPr>
              <w:t xml:space="preserve"> </w:t>
            </w:r>
            <w:r w:rsidRPr="00585B8C">
              <w:rPr>
                <w:rFonts w:ascii="宋体" w:eastAsia="宋体" w:hAnsi="宋体" w:cs="Times New Roman" w:hint="eastAsia"/>
                <w:color w:val="auto"/>
                <w:sz w:val="24"/>
                <w:szCs w:val="24"/>
              </w:rPr>
              <w:t>材</w:t>
            </w:r>
            <w:r w:rsidRPr="00585B8C">
              <w:rPr>
                <w:rFonts w:ascii="宋体" w:eastAsia="宋体" w:hAnsi="宋体" w:cs="Times New Roman"/>
                <w:color w:val="auto"/>
                <w:sz w:val="24"/>
                <w:szCs w:val="24"/>
              </w:rPr>
              <w:t xml:space="preserve"> </w:t>
            </w:r>
            <w:r w:rsidRPr="00585B8C">
              <w:rPr>
                <w:rFonts w:ascii="宋体" w:eastAsia="宋体" w:hAnsi="宋体" w:cs="Times New Roman" w:hint="eastAsia"/>
                <w:color w:val="auto"/>
                <w:sz w:val="24"/>
                <w:szCs w:val="24"/>
              </w:rPr>
              <w:t>料</w:t>
            </w:r>
            <w:r w:rsidRPr="00585B8C">
              <w:rPr>
                <w:rFonts w:ascii="宋体" w:eastAsia="宋体" w:hAnsi="宋体" w:cs="Times New Roman"/>
                <w:color w:val="auto"/>
                <w:sz w:val="24"/>
                <w:szCs w:val="24"/>
              </w:rPr>
              <w:t xml:space="preserve"> </w:t>
            </w:r>
            <w:r w:rsidRPr="00585B8C">
              <w:rPr>
                <w:rFonts w:ascii="宋体" w:eastAsia="宋体" w:hAnsi="宋体" w:cs="Times New Roman" w:hint="eastAsia"/>
                <w:color w:val="auto"/>
                <w:sz w:val="24"/>
                <w:szCs w:val="24"/>
              </w:rPr>
              <w:t>费</w:t>
            </w:r>
          </w:p>
        </w:tc>
        <w:tc>
          <w:tcPr>
            <w:tcW w:w="781"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宋体" w:eastAsia="宋体" w:hAnsi="Times New Roman" w:cs="Times New Roman"/>
                <w:color w:val="auto"/>
                <w:sz w:val="24"/>
                <w:szCs w:val="24"/>
              </w:rPr>
            </w:pPr>
            <w:r w:rsidRPr="00585B8C">
              <w:rPr>
                <w:rFonts w:ascii="宋体" w:eastAsia="宋体" w:hAnsi="宋体" w:cs="Times New Roman" w:hint="eastAsia"/>
                <w:color w:val="auto"/>
                <w:sz w:val="24"/>
                <w:szCs w:val="24"/>
              </w:rPr>
              <w:t>劳</w:t>
            </w:r>
            <w:r w:rsidRPr="00585B8C">
              <w:rPr>
                <w:rFonts w:ascii="宋体" w:eastAsia="宋体" w:hAnsi="宋体" w:cs="Times New Roman"/>
                <w:color w:val="auto"/>
                <w:sz w:val="24"/>
                <w:szCs w:val="24"/>
              </w:rPr>
              <w:t xml:space="preserve"> </w:t>
            </w:r>
            <w:r w:rsidRPr="00585B8C">
              <w:rPr>
                <w:rFonts w:ascii="宋体" w:eastAsia="宋体" w:hAnsi="宋体" w:cs="Times New Roman" w:hint="eastAsia"/>
                <w:color w:val="auto"/>
                <w:sz w:val="24"/>
                <w:szCs w:val="24"/>
              </w:rPr>
              <w:t>务</w:t>
            </w:r>
            <w:r w:rsidRPr="00585B8C">
              <w:rPr>
                <w:rFonts w:ascii="宋体" w:eastAsia="宋体" w:hAnsi="宋体" w:cs="Times New Roman"/>
                <w:color w:val="auto"/>
                <w:sz w:val="24"/>
                <w:szCs w:val="24"/>
              </w:rPr>
              <w:t xml:space="preserve"> </w:t>
            </w:r>
            <w:r w:rsidRPr="00585B8C">
              <w:rPr>
                <w:rFonts w:ascii="宋体" w:eastAsia="宋体" w:hAnsi="宋体" w:cs="Times New Roman" w:hint="eastAsia"/>
                <w:color w:val="auto"/>
                <w:sz w:val="24"/>
                <w:szCs w:val="24"/>
              </w:rPr>
              <w:t>费</w:t>
            </w:r>
          </w:p>
        </w:tc>
        <w:tc>
          <w:tcPr>
            <w:tcW w:w="848"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宋体" w:eastAsia="宋体" w:hAnsi="Times New Roman" w:cs="Times New Roman"/>
                <w:color w:val="auto"/>
                <w:sz w:val="24"/>
                <w:szCs w:val="24"/>
              </w:rPr>
            </w:pPr>
            <w:r w:rsidRPr="00585B8C">
              <w:rPr>
                <w:rFonts w:ascii="宋体" w:eastAsia="宋体" w:hAnsi="宋体" w:cs="Times New Roman" w:hint="eastAsia"/>
                <w:color w:val="auto"/>
                <w:sz w:val="24"/>
                <w:szCs w:val="24"/>
              </w:rPr>
              <w:t>委托业务费</w:t>
            </w:r>
          </w:p>
        </w:tc>
        <w:tc>
          <w:tcPr>
            <w:tcW w:w="1713" w:type="dxa"/>
            <w:tcBorders>
              <w:top w:val="single" w:sz="4" w:space="0" w:color="auto"/>
              <w:left w:val="single" w:sz="4" w:space="0" w:color="auto"/>
              <w:bottom w:val="single" w:sz="4" w:space="0" w:color="auto"/>
              <w:right w:val="single" w:sz="4" w:space="0" w:color="auto"/>
            </w:tcBorders>
            <w:vAlign w:val="center"/>
          </w:tcPr>
          <w:p w:rsidR="00E068E0" w:rsidRPr="00585B8C" w:rsidRDefault="00B23F6E" w:rsidP="003E269F">
            <w:pPr>
              <w:spacing w:line="240" w:lineRule="auto"/>
              <w:ind w:firstLineChars="0" w:firstLine="0"/>
              <w:jc w:val="center"/>
              <w:rPr>
                <w:rFonts w:ascii="宋体" w:eastAsia="宋体" w:hAnsi="Times New Roman" w:cs="Times New Roman"/>
                <w:color w:val="auto"/>
                <w:sz w:val="24"/>
                <w:szCs w:val="24"/>
              </w:rPr>
            </w:pPr>
            <w:r>
              <w:rPr>
                <w:rFonts w:ascii="宋体" w:eastAsia="宋体" w:hAnsi="宋体" w:cs="Times New Roman" w:hint="eastAsia"/>
                <w:color w:val="000000"/>
                <w:sz w:val="24"/>
                <w:szCs w:val="24"/>
              </w:rPr>
              <w:t>个人农业生产补贴</w:t>
            </w:r>
          </w:p>
        </w:tc>
      </w:tr>
      <w:tr w:rsidR="00E068E0" w:rsidRPr="00585B8C" w:rsidTr="003E269F">
        <w:trPr>
          <w:trHeight w:val="827"/>
          <w:jc w:val="center"/>
        </w:trPr>
        <w:tc>
          <w:tcPr>
            <w:tcW w:w="1874"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宋体" w:eastAsia="宋体" w:hAnsi="Times New Roman" w:cs="Times New Roman"/>
                <w:color w:val="auto"/>
                <w:sz w:val="24"/>
                <w:szCs w:val="24"/>
              </w:rPr>
            </w:pPr>
          </w:p>
        </w:tc>
        <w:tc>
          <w:tcPr>
            <w:tcW w:w="976"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宋体" w:eastAsia="宋体" w:hAnsi="Times New Roman" w:cs="Times New Roman"/>
                <w:color w:val="auto"/>
                <w:sz w:val="24"/>
                <w:szCs w:val="24"/>
              </w:rPr>
            </w:pPr>
          </w:p>
        </w:tc>
        <w:tc>
          <w:tcPr>
            <w:tcW w:w="643"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宋体" w:eastAsia="宋体" w:hAnsi="Times New Roman" w:cs="Times New Roman"/>
                <w:color w:val="auto"/>
                <w:sz w:val="24"/>
                <w:szCs w:val="24"/>
              </w:rPr>
            </w:pPr>
          </w:p>
        </w:tc>
        <w:tc>
          <w:tcPr>
            <w:tcW w:w="781"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宋体" w:eastAsia="宋体" w:hAnsi="Times New Roman" w:cs="Times New Roman"/>
                <w:color w:val="auto"/>
                <w:sz w:val="24"/>
                <w:szCs w:val="24"/>
              </w:rPr>
            </w:pPr>
          </w:p>
        </w:tc>
        <w:tc>
          <w:tcPr>
            <w:tcW w:w="781"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宋体" w:eastAsia="宋体" w:hAnsi="Times New Roman" w:cs="Times New Roman"/>
                <w:color w:val="auto"/>
                <w:sz w:val="24"/>
                <w:szCs w:val="24"/>
              </w:rPr>
            </w:pPr>
          </w:p>
        </w:tc>
        <w:tc>
          <w:tcPr>
            <w:tcW w:w="781"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宋体" w:eastAsia="宋体" w:hAnsi="Times New Roman" w:cs="Times New Roman"/>
                <w:color w:val="auto"/>
                <w:sz w:val="24"/>
                <w:szCs w:val="24"/>
              </w:rPr>
            </w:pPr>
          </w:p>
        </w:tc>
        <w:tc>
          <w:tcPr>
            <w:tcW w:w="976"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宋体" w:eastAsia="宋体" w:hAnsi="Times New Roman" w:cs="Times New Roman"/>
                <w:color w:val="auto"/>
                <w:sz w:val="24"/>
                <w:szCs w:val="24"/>
              </w:rPr>
            </w:pPr>
          </w:p>
        </w:tc>
        <w:tc>
          <w:tcPr>
            <w:tcW w:w="1171"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宋体" w:eastAsia="宋体" w:hAnsi="Times New Roman" w:cs="Times New Roman"/>
                <w:color w:val="auto"/>
                <w:sz w:val="24"/>
                <w:szCs w:val="24"/>
              </w:rPr>
            </w:pPr>
          </w:p>
        </w:tc>
        <w:tc>
          <w:tcPr>
            <w:tcW w:w="1171"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宋体" w:eastAsia="宋体" w:hAnsi="Times New Roman" w:cs="Times New Roman"/>
                <w:color w:val="auto"/>
                <w:sz w:val="24"/>
                <w:szCs w:val="24"/>
              </w:rPr>
            </w:pPr>
          </w:p>
        </w:tc>
        <w:tc>
          <w:tcPr>
            <w:tcW w:w="1171"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宋体" w:eastAsia="宋体" w:hAnsi="Times New Roman" w:cs="Times New Roman"/>
                <w:color w:val="auto"/>
                <w:sz w:val="24"/>
                <w:szCs w:val="24"/>
              </w:rPr>
            </w:pPr>
          </w:p>
        </w:tc>
        <w:tc>
          <w:tcPr>
            <w:tcW w:w="781"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宋体" w:eastAsia="宋体" w:hAnsi="Times New Roman" w:cs="Times New Roman"/>
                <w:color w:val="auto"/>
                <w:sz w:val="24"/>
                <w:szCs w:val="24"/>
              </w:rPr>
            </w:pPr>
          </w:p>
        </w:tc>
        <w:tc>
          <w:tcPr>
            <w:tcW w:w="848"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宋体" w:eastAsia="宋体" w:hAnsi="Times New Roman" w:cs="Times New Roman"/>
                <w:color w:val="auto"/>
                <w:sz w:val="24"/>
                <w:szCs w:val="24"/>
              </w:rPr>
            </w:pPr>
          </w:p>
        </w:tc>
        <w:tc>
          <w:tcPr>
            <w:tcW w:w="1713"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宋体" w:eastAsia="宋体" w:hAnsi="Times New Roman" w:cs="Times New Roman"/>
                <w:color w:val="auto"/>
                <w:sz w:val="24"/>
                <w:szCs w:val="24"/>
              </w:rPr>
            </w:pPr>
          </w:p>
        </w:tc>
      </w:tr>
      <w:tr w:rsidR="00E068E0" w:rsidRPr="00585B8C" w:rsidTr="003E269F">
        <w:trPr>
          <w:trHeight w:val="827"/>
          <w:jc w:val="center"/>
        </w:trPr>
        <w:tc>
          <w:tcPr>
            <w:tcW w:w="1874"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宋体" w:eastAsia="宋体" w:hAnsi="Times New Roman" w:cs="Times New Roman"/>
                <w:color w:val="auto"/>
                <w:sz w:val="24"/>
                <w:szCs w:val="24"/>
              </w:rPr>
            </w:pPr>
          </w:p>
        </w:tc>
        <w:tc>
          <w:tcPr>
            <w:tcW w:w="976"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宋体" w:eastAsia="宋体" w:hAnsi="Times New Roman" w:cs="Times New Roman"/>
                <w:color w:val="auto"/>
                <w:sz w:val="24"/>
                <w:szCs w:val="24"/>
              </w:rPr>
            </w:pPr>
          </w:p>
        </w:tc>
        <w:tc>
          <w:tcPr>
            <w:tcW w:w="643"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宋体" w:eastAsia="宋体" w:hAnsi="Times New Roman" w:cs="Times New Roman"/>
                <w:color w:val="auto"/>
                <w:sz w:val="24"/>
                <w:szCs w:val="24"/>
              </w:rPr>
            </w:pPr>
          </w:p>
        </w:tc>
        <w:tc>
          <w:tcPr>
            <w:tcW w:w="781"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宋体" w:eastAsia="宋体" w:hAnsi="Times New Roman" w:cs="Times New Roman"/>
                <w:color w:val="auto"/>
                <w:sz w:val="24"/>
                <w:szCs w:val="24"/>
              </w:rPr>
            </w:pPr>
          </w:p>
        </w:tc>
        <w:tc>
          <w:tcPr>
            <w:tcW w:w="781"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宋体" w:eastAsia="宋体" w:hAnsi="Times New Roman" w:cs="Times New Roman"/>
                <w:color w:val="auto"/>
                <w:sz w:val="24"/>
                <w:szCs w:val="24"/>
              </w:rPr>
            </w:pPr>
          </w:p>
        </w:tc>
        <w:tc>
          <w:tcPr>
            <w:tcW w:w="781"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宋体" w:eastAsia="宋体" w:hAnsi="Times New Roman" w:cs="Times New Roman"/>
                <w:color w:val="auto"/>
                <w:sz w:val="24"/>
                <w:szCs w:val="24"/>
              </w:rPr>
            </w:pPr>
          </w:p>
        </w:tc>
        <w:tc>
          <w:tcPr>
            <w:tcW w:w="976"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宋体" w:eastAsia="宋体" w:hAnsi="Times New Roman" w:cs="Times New Roman"/>
                <w:color w:val="auto"/>
                <w:sz w:val="24"/>
                <w:szCs w:val="24"/>
              </w:rPr>
            </w:pPr>
          </w:p>
        </w:tc>
        <w:tc>
          <w:tcPr>
            <w:tcW w:w="1171"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宋体" w:eastAsia="宋体" w:hAnsi="Times New Roman" w:cs="Times New Roman"/>
                <w:color w:val="auto"/>
                <w:sz w:val="24"/>
                <w:szCs w:val="24"/>
              </w:rPr>
            </w:pPr>
          </w:p>
        </w:tc>
        <w:tc>
          <w:tcPr>
            <w:tcW w:w="1171"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宋体" w:eastAsia="宋体" w:hAnsi="Times New Roman" w:cs="Times New Roman"/>
                <w:color w:val="auto"/>
                <w:sz w:val="24"/>
                <w:szCs w:val="24"/>
              </w:rPr>
            </w:pPr>
          </w:p>
        </w:tc>
        <w:tc>
          <w:tcPr>
            <w:tcW w:w="1171"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宋体" w:eastAsia="宋体" w:hAnsi="Times New Roman" w:cs="Times New Roman"/>
                <w:color w:val="auto"/>
                <w:sz w:val="24"/>
                <w:szCs w:val="24"/>
              </w:rPr>
            </w:pPr>
          </w:p>
        </w:tc>
        <w:tc>
          <w:tcPr>
            <w:tcW w:w="781"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宋体" w:eastAsia="宋体" w:hAnsi="Times New Roman" w:cs="Times New Roman"/>
                <w:color w:val="auto"/>
                <w:sz w:val="24"/>
                <w:szCs w:val="24"/>
              </w:rPr>
            </w:pPr>
          </w:p>
        </w:tc>
        <w:tc>
          <w:tcPr>
            <w:tcW w:w="848"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宋体" w:eastAsia="宋体" w:hAnsi="Times New Roman" w:cs="Times New Roman"/>
                <w:color w:val="auto"/>
                <w:sz w:val="24"/>
                <w:szCs w:val="24"/>
              </w:rPr>
            </w:pPr>
          </w:p>
        </w:tc>
        <w:tc>
          <w:tcPr>
            <w:tcW w:w="1713"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宋体" w:eastAsia="宋体" w:hAnsi="Times New Roman" w:cs="Times New Roman"/>
                <w:color w:val="auto"/>
                <w:sz w:val="24"/>
                <w:szCs w:val="24"/>
              </w:rPr>
            </w:pPr>
          </w:p>
        </w:tc>
      </w:tr>
      <w:tr w:rsidR="00E068E0" w:rsidRPr="00585B8C" w:rsidTr="003E269F">
        <w:trPr>
          <w:trHeight w:val="827"/>
          <w:jc w:val="center"/>
        </w:trPr>
        <w:tc>
          <w:tcPr>
            <w:tcW w:w="1874"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宋体" w:eastAsia="宋体" w:hAnsi="Times New Roman" w:cs="Times New Roman"/>
                <w:color w:val="auto"/>
                <w:sz w:val="24"/>
                <w:szCs w:val="24"/>
              </w:rPr>
            </w:pPr>
          </w:p>
        </w:tc>
        <w:tc>
          <w:tcPr>
            <w:tcW w:w="976"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宋体" w:eastAsia="宋体" w:hAnsi="Times New Roman" w:cs="Times New Roman"/>
                <w:color w:val="auto"/>
                <w:sz w:val="24"/>
                <w:szCs w:val="24"/>
              </w:rPr>
            </w:pPr>
          </w:p>
        </w:tc>
        <w:tc>
          <w:tcPr>
            <w:tcW w:w="643"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宋体" w:eastAsia="宋体" w:hAnsi="Times New Roman" w:cs="Times New Roman"/>
                <w:color w:val="auto"/>
                <w:sz w:val="24"/>
                <w:szCs w:val="24"/>
              </w:rPr>
            </w:pPr>
          </w:p>
        </w:tc>
        <w:tc>
          <w:tcPr>
            <w:tcW w:w="781"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宋体" w:eastAsia="宋体" w:hAnsi="Times New Roman" w:cs="Times New Roman"/>
                <w:color w:val="auto"/>
                <w:sz w:val="24"/>
                <w:szCs w:val="24"/>
              </w:rPr>
            </w:pPr>
          </w:p>
        </w:tc>
        <w:tc>
          <w:tcPr>
            <w:tcW w:w="781"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宋体" w:eastAsia="宋体" w:hAnsi="Times New Roman" w:cs="Times New Roman"/>
                <w:color w:val="auto"/>
                <w:sz w:val="24"/>
                <w:szCs w:val="24"/>
              </w:rPr>
            </w:pPr>
          </w:p>
        </w:tc>
        <w:tc>
          <w:tcPr>
            <w:tcW w:w="781"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宋体" w:eastAsia="宋体" w:hAnsi="Times New Roman" w:cs="Times New Roman"/>
                <w:color w:val="auto"/>
                <w:sz w:val="24"/>
                <w:szCs w:val="24"/>
              </w:rPr>
            </w:pPr>
          </w:p>
        </w:tc>
        <w:tc>
          <w:tcPr>
            <w:tcW w:w="976"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宋体" w:eastAsia="宋体" w:hAnsi="Times New Roman" w:cs="Times New Roman"/>
                <w:color w:val="auto"/>
                <w:sz w:val="24"/>
                <w:szCs w:val="24"/>
              </w:rPr>
            </w:pPr>
          </w:p>
        </w:tc>
        <w:tc>
          <w:tcPr>
            <w:tcW w:w="1171"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宋体" w:eastAsia="宋体" w:hAnsi="Times New Roman" w:cs="Times New Roman"/>
                <w:color w:val="auto"/>
                <w:sz w:val="24"/>
                <w:szCs w:val="24"/>
              </w:rPr>
            </w:pPr>
          </w:p>
        </w:tc>
        <w:tc>
          <w:tcPr>
            <w:tcW w:w="1171"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宋体" w:eastAsia="宋体" w:hAnsi="Times New Roman" w:cs="Times New Roman"/>
                <w:color w:val="auto"/>
                <w:sz w:val="24"/>
                <w:szCs w:val="24"/>
              </w:rPr>
            </w:pPr>
          </w:p>
        </w:tc>
        <w:tc>
          <w:tcPr>
            <w:tcW w:w="1171"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宋体" w:eastAsia="宋体" w:hAnsi="Times New Roman" w:cs="Times New Roman"/>
                <w:color w:val="auto"/>
                <w:sz w:val="24"/>
                <w:szCs w:val="24"/>
              </w:rPr>
            </w:pPr>
          </w:p>
        </w:tc>
        <w:tc>
          <w:tcPr>
            <w:tcW w:w="781"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宋体" w:eastAsia="宋体" w:hAnsi="Times New Roman" w:cs="Times New Roman"/>
                <w:color w:val="auto"/>
                <w:sz w:val="24"/>
                <w:szCs w:val="24"/>
              </w:rPr>
            </w:pPr>
          </w:p>
        </w:tc>
        <w:tc>
          <w:tcPr>
            <w:tcW w:w="848"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宋体" w:eastAsia="宋体" w:hAnsi="Times New Roman" w:cs="Times New Roman"/>
                <w:color w:val="auto"/>
                <w:sz w:val="24"/>
                <w:szCs w:val="24"/>
              </w:rPr>
            </w:pPr>
          </w:p>
        </w:tc>
        <w:tc>
          <w:tcPr>
            <w:tcW w:w="1713"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宋体" w:eastAsia="宋体" w:hAnsi="Times New Roman" w:cs="Times New Roman"/>
                <w:color w:val="auto"/>
                <w:sz w:val="24"/>
                <w:szCs w:val="24"/>
              </w:rPr>
            </w:pPr>
          </w:p>
        </w:tc>
      </w:tr>
      <w:tr w:rsidR="00E068E0" w:rsidRPr="00585B8C" w:rsidTr="003E269F">
        <w:trPr>
          <w:trHeight w:val="827"/>
          <w:jc w:val="center"/>
        </w:trPr>
        <w:tc>
          <w:tcPr>
            <w:tcW w:w="1874"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宋体" w:eastAsia="宋体" w:hAnsi="Times New Roman" w:cs="Times New Roman"/>
                <w:color w:val="auto"/>
                <w:sz w:val="24"/>
                <w:szCs w:val="24"/>
              </w:rPr>
            </w:pPr>
            <w:r w:rsidRPr="00585B8C">
              <w:rPr>
                <w:rFonts w:ascii="宋体" w:eastAsia="宋体" w:hAnsi="宋体" w:cs="Times New Roman" w:hint="eastAsia"/>
                <w:color w:val="auto"/>
                <w:sz w:val="24"/>
                <w:szCs w:val="24"/>
              </w:rPr>
              <w:t>总计</w:t>
            </w:r>
          </w:p>
        </w:tc>
        <w:tc>
          <w:tcPr>
            <w:tcW w:w="976"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宋体" w:eastAsia="宋体" w:hAnsi="Times New Roman" w:cs="Times New Roman"/>
                <w:color w:val="auto"/>
                <w:sz w:val="24"/>
                <w:szCs w:val="24"/>
              </w:rPr>
            </w:pPr>
          </w:p>
        </w:tc>
        <w:tc>
          <w:tcPr>
            <w:tcW w:w="643"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仿宋_GB2312" w:eastAsia="仿宋_GB2312" w:hAnsi="宋体" w:cs="Times New Roman"/>
                <w:color w:val="auto"/>
                <w:sz w:val="24"/>
                <w:szCs w:val="24"/>
              </w:rPr>
            </w:pPr>
          </w:p>
        </w:tc>
        <w:tc>
          <w:tcPr>
            <w:tcW w:w="781"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仿宋_GB2312" w:eastAsia="仿宋_GB2312" w:hAnsi="宋体" w:cs="Times New Roman"/>
                <w:color w:val="auto"/>
                <w:sz w:val="24"/>
                <w:szCs w:val="24"/>
              </w:rPr>
            </w:pPr>
          </w:p>
        </w:tc>
        <w:tc>
          <w:tcPr>
            <w:tcW w:w="781"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仿宋_GB2312" w:eastAsia="仿宋_GB2312" w:hAnsi="宋体" w:cs="Times New Roman"/>
                <w:color w:val="auto"/>
                <w:sz w:val="24"/>
                <w:szCs w:val="24"/>
              </w:rPr>
            </w:pPr>
          </w:p>
        </w:tc>
        <w:tc>
          <w:tcPr>
            <w:tcW w:w="781"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仿宋_GB2312" w:eastAsia="仿宋_GB2312" w:hAnsi="宋体" w:cs="Times New Roman"/>
                <w:color w:val="auto"/>
                <w:sz w:val="24"/>
                <w:szCs w:val="24"/>
              </w:rPr>
            </w:pPr>
          </w:p>
        </w:tc>
        <w:tc>
          <w:tcPr>
            <w:tcW w:w="976"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仿宋_GB2312" w:eastAsia="仿宋_GB2312" w:hAnsi="宋体" w:cs="Times New Roman"/>
                <w:color w:val="auto"/>
                <w:sz w:val="24"/>
                <w:szCs w:val="24"/>
              </w:rPr>
            </w:pPr>
          </w:p>
        </w:tc>
        <w:tc>
          <w:tcPr>
            <w:tcW w:w="1171"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仿宋_GB2312" w:eastAsia="仿宋_GB2312" w:hAnsi="宋体" w:cs="Times New Roman"/>
                <w:color w:val="auto"/>
                <w:sz w:val="24"/>
                <w:szCs w:val="24"/>
              </w:rPr>
            </w:pPr>
          </w:p>
        </w:tc>
        <w:tc>
          <w:tcPr>
            <w:tcW w:w="1171"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仿宋_GB2312" w:eastAsia="仿宋_GB2312" w:hAnsi="宋体" w:cs="Times New Roman"/>
                <w:color w:val="auto"/>
                <w:sz w:val="24"/>
                <w:szCs w:val="24"/>
              </w:rPr>
            </w:pPr>
          </w:p>
        </w:tc>
        <w:tc>
          <w:tcPr>
            <w:tcW w:w="1171"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仿宋_GB2312" w:eastAsia="仿宋_GB2312" w:hAnsi="宋体" w:cs="Times New Roman"/>
                <w:color w:val="auto"/>
                <w:sz w:val="24"/>
                <w:szCs w:val="24"/>
              </w:rPr>
            </w:pPr>
          </w:p>
        </w:tc>
        <w:tc>
          <w:tcPr>
            <w:tcW w:w="781"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仿宋_GB2312" w:eastAsia="仿宋_GB2312" w:hAnsi="宋体" w:cs="Times New Roman"/>
                <w:color w:val="auto"/>
                <w:sz w:val="24"/>
                <w:szCs w:val="24"/>
              </w:rPr>
            </w:pPr>
          </w:p>
        </w:tc>
        <w:tc>
          <w:tcPr>
            <w:tcW w:w="848"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仿宋_GB2312" w:eastAsia="仿宋_GB2312" w:hAnsi="宋体" w:cs="Times New Roman"/>
                <w:color w:val="auto"/>
                <w:sz w:val="24"/>
                <w:szCs w:val="24"/>
              </w:rPr>
            </w:pPr>
          </w:p>
        </w:tc>
        <w:tc>
          <w:tcPr>
            <w:tcW w:w="1713"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240" w:lineRule="auto"/>
              <w:ind w:firstLineChars="0" w:firstLine="0"/>
              <w:jc w:val="center"/>
              <w:rPr>
                <w:rFonts w:ascii="仿宋_GB2312" w:eastAsia="仿宋_GB2312" w:hAnsi="宋体" w:cs="Times New Roman"/>
                <w:color w:val="auto"/>
                <w:sz w:val="24"/>
                <w:szCs w:val="24"/>
              </w:rPr>
            </w:pPr>
          </w:p>
        </w:tc>
      </w:tr>
    </w:tbl>
    <w:p w:rsidR="00E068E0" w:rsidRPr="00585B8C" w:rsidRDefault="00E068E0" w:rsidP="00E068E0">
      <w:pPr>
        <w:spacing w:line="600" w:lineRule="exact"/>
        <w:ind w:firstLineChars="450" w:firstLine="1080"/>
        <w:jc w:val="both"/>
        <w:rPr>
          <w:rFonts w:ascii="仿宋_GB2312" w:eastAsia="仿宋_GB2312" w:hAnsi="Times New Roman" w:cs="Times New Roman"/>
          <w:b/>
          <w:color w:val="auto"/>
          <w:sz w:val="30"/>
          <w:szCs w:val="30"/>
        </w:rPr>
      </w:pPr>
      <w:r w:rsidRPr="00585B8C">
        <w:rPr>
          <w:rFonts w:ascii="仿宋_GB2312" w:eastAsia="仿宋_GB2312" w:hAnsi="Times New Roman" w:cs="Times New Roman" w:hint="eastAsia"/>
          <w:color w:val="auto"/>
          <w:sz w:val="24"/>
          <w:szCs w:val="24"/>
        </w:rPr>
        <w:t>注：</w:t>
      </w:r>
      <w:r w:rsidRPr="00585B8C">
        <w:rPr>
          <w:rFonts w:ascii="宋体" w:eastAsia="宋体" w:hAnsi="宋体" w:cs="宋体" w:hint="eastAsia"/>
          <w:color w:val="auto"/>
          <w:sz w:val="24"/>
          <w:szCs w:val="24"/>
        </w:rPr>
        <w:t>经济</w:t>
      </w:r>
      <w:r w:rsidRPr="00585B8C">
        <w:rPr>
          <w:rFonts w:ascii="仿宋_GB2312" w:eastAsia="仿宋_GB2312" w:hAnsi="Times New Roman" w:cs="Times New Roman" w:hint="eastAsia"/>
          <w:color w:val="auto"/>
          <w:sz w:val="24"/>
          <w:szCs w:val="24"/>
        </w:rPr>
        <w:t>分</w:t>
      </w:r>
      <w:r w:rsidRPr="00585B8C">
        <w:rPr>
          <w:rFonts w:ascii="宋体" w:eastAsia="宋体" w:hAnsi="宋体" w:cs="宋体" w:hint="eastAsia"/>
          <w:color w:val="auto"/>
          <w:sz w:val="24"/>
          <w:szCs w:val="24"/>
        </w:rPr>
        <w:t>类</w:t>
      </w:r>
      <w:r w:rsidRPr="00585B8C">
        <w:rPr>
          <w:rFonts w:ascii="仿宋_GB2312" w:eastAsia="仿宋_GB2312" w:hAnsi="Times New Roman" w:cs="Times New Roman" w:hint="eastAsia"/>
          <w:color w:val="auto"/>
          <w:sz w:val="24"/>
          <w:szCs w:val="24"/>
        </w:rPr>
        <w:t>科目参</w:t>
      </w:r>
      <w:r w:rsidRPr="00585B8C">
        <w:rPr>
          <w:rFonts w:ascii="宋体" w:eastAsia="宋体" w:hAnsi="宋体" w:cs="宋体" w:hint="eastAsia"/>
          <w:color w:val="auto"/>
          <w:sz w:val="24"/>
          <w:szCs w:val="24"/>
        </w:rPr>
        <w:t>见</w:t>
      </w:r>
      <w:r w:rsidRPr="00585B8C">
        <w:rPr>
          <w:rFonts w:ascii="仿宋_GB2312" w:eastAsia="仿宋_GB2312" w:hAnsi="Times New Roman" w:cs="Times New Roman" w:hint="eastAsia"/>
          <w:color w:val="auto"/>
          <w:sz w:val="24"/>
          <w:szCs w:val="24"/>
        </w:rPr>
        <w:t>《</w:t>
      </w:r>
      <w:r w:rsidRPr="00585B8C">
        <w:rPr>
          <w:rFonts w:ascii="仿宋_GB2312" w:eastAsia="仿宋_GB2312" w:hAnsi="Times New Roman" w:cs="Times New Roman"/>
          <w:color w:val="auto"/>
          <w:sz w:val="24"/>
          <w:szCs w:val="24"/>
        </w:rPr>
        <w:t>201</w:t>
      </w:r>
      <w:r w:rsidRPr="00585B8C">
        <w:rPr>
          <w:rFonts w:ascii="仿宋_GB2312" w:eastAsia="仿宋_GB2312" w:hAnsi="Times New Roman" w:cs="Times New Roman" w:hint="eastAsia"/>
          <w:color w:val="auto"/>
          <w:sz w:val="24"/>
          <w:szCs w:val="24"/>
        </w:rPr>
        <w:t>8年政府收支分</w:t>
      </w:r>
      <w:r w:rsidRPr="00585B8C">
        <w:rPr>
          <w:rFonts w:ascii="宋体" w:eastAsia="宋体" w:hAnsi="宋体" w:cs="宋体" w:hint="eastAsia"/>
          <w:color w:val="auto"/>
          <w:sz w:val="24"/>
          <w:szCs w:val="24"/>
        </w:rPr>
        <w:t>类</w:t>
      </w:r>
      <w:r w:rsidRPr="00585B8C">
        <w:rPr>
          <w:rFonts w:ascii="仿宋_GB2312" w:eastAsia="仿宋_GB2312" w:hAnsi="Times New Roman" w:cs="Times New Roman" w:hint="eastAsia"/>
          <w:color w:val="auto"/>
          <w:sz w:val="24"/>
          <w:szCs w:val="24"/>
        </w:rPr>
        <w:t>科目》</w:t>
      </w:r>
      <w:r w:rsidRPr="00585B8C">
        <w:rPr>
          <w:rFonts w:ascii="仿宋_GB2312" w:eastAsia="仿宋_GB2312" w:hAnsi="Times New Roman" w:cs="Times New Roman"/>
          <w:color w:val="auto"/>
          <w:sz w:val="24"/>
          <w:szCs w:val="24"/>
        </w:rPr>
        <w:t xml:space="preserve">                                    </w:t>
      </w:r>
    </w:p>
    <w:p w:rsidR="00E068E0" w:rsidRPr="00585B8C" w:rsidRDefault="00E068E0" w:rsidP="00E068E0">
      <w:pPr>
        <w:widowControl/>
        <w:spacing w:line="600" w:lineRule="exact"/>
        <w:ind w:firstLineChars="0" w:firstLine="0"/>
        <w:rPr>
          <w:rFonts w:ascii="仿宋_GB2312" w:eastAsia="仿宋_GB2312" w:hAnsi="Times New Roman" w:cs="Times New Roman"/>
          <w:b/>
          <w:color w:val="auto"/>
          <w:sz w:val="30"/>
          <w:szCs w:val="30"/>
        </w:rPr>
        <w:sectPr w:rsidR="00E068E0" w:rsidRPr="00585B8C">
          <w:pgSz w:w="16838" w:h="11906" w:orient="landscape"/>
          <w:pgMar w:top="1797" w:right="567" w:bottom="1797" w:left="567" w:header="851" w:footer="992" w:gutter="0"/>
          <w:cols w:space="720"/>
        </w:sectPr>
      </w:pPr>
    </w:p>
    <w:p w:rsidR="00E068E0" w:rsidRPr="00585B8C" w:rsidRDefault="00E068E0" w:rsidP="00E068E0">
      <w:pPr>
        <w:spacing w:line="600" w:lineRule="exact"/>
        <w:ind w:firstLine="60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lastRenderedPageBreak/>
        <w:t>六、申报意见表</w:t>
      </w:r>
    </w:p>
    <w:tbl>
      <w:tblPr>
        <w:tblW w:w="882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7020"/>
      </w:tblGrid>
      <w:tr w:rsidR="00E068E0" w:rsidRPr="00585B8C" w:rsidTr="003E269F">
        <w:trPr>
          <w:trHeight w:val="2476"/>
          <w:jc w:val="center"/>
        </w:trPr>
        <w:tc>
          <w:tcPr>
            <w:tcW w:w="180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项目单位</w:t>
            </w:r>
            <w:bookmarkStart w:id="89" w:name="hmjd4wpsSCWarn_4380414"/>
          </w:p>
          <w:p w:rsidR="00E068E0" w:rsidRPr="00585B8C" w:rsidRDefault="00E068E0" w:rsidP="003E269F">
            <w:pPr>
              <w:spacing w:line="600" w:lineRule="exact"/>
              <w:ind w:firstLineChars="0" w:firstLine="0"/>
              <w:jc w:val="center"/>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意</w:t>
            </w:r>
            <w:bookmarkEnd w:id="89"/>
            <w:r w:rsidRPr="00585B8C">
              <w:rPr>
                <w:rFonts w:ascii="Times New Roman" w:eastAsia="黑体" w:hAnsi="Times New Roman" w:cs="Times New Roman"/>
                <w:color w:val="auto"/>
                <w:sz w:val="30"/>
                <w:szCs w:val="30"/>
              </w:rPr>
              <w:t xml:space="preserve">    </w:t>
            </w:r>
            <w:r w:rsidRPr="00585B8C">
              <w:rPr>
                <w:rFonts w:ascii="Times New Roman" w:eastAsia="黑体" w:hAnsi="Times New Roman" w:cs="Times New Roman" w:hint="eastAsia"/>
                <w:color w:val="auto"/>
                <w:sz w:val="30"/>
                <w:szCs w:val="30"/>
              </w:rPr>
              <w:t>见</w:t>
            </w:r>
          </w:p>
        </w:tc>
        <w:tc>
          <w:tcPr>
            <w:tcW w:w="702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600"/>
              <w:jc w:val="both"/>
              <w:rPr>
                <w:rFonts w:ascii="宋体" w:eastAsia="宋体" w:hAnsi="宋体" w:cs="Times New Roman"/>
                <w:color w:val="auto"/>
                <w:sz w:val="30"/>
                <w:szCs w:val="30"/>
              </w:rPr>
            </w:pPr>
            <w:r w:rsidRPr="00585B8C">
              <w:rPr>
                <w:rFonts w:ascii="宋体" w:eastAsia="宋体" w:hAnsi="宋体" w:cs="Times New Roman" w:hint="eastAsia"/>
                <w:color w:val="auto"/>
                <w:sz w:val="30"/>
                <w:szCs w:val="30"/>
              </w:rPr>
              <w:t>本单位对以上内容的真实性和准确性负责，特申请立项。</w:t>
            </w:r>
          </w:p>
          <w:p w:rsidR="00E068E0" w:rsidRPr="00585B8C" w:rsidRDefault="00E068E0" w:rsidP="003E269F">
            <w:pPr>
              <w:spacing w:line="600" w:lineRule="exact"/>
              <w:ind w:firstLine="600"/>
              <w:jc w:val="both"/>
              <w:rPr>
                <w:rFonts w:ascii="宋体" w:eastAsia="宋体" w:hAnsi="Times New Roman" w:cs="Times New Roman"/>
                <w:color w:val="auto"/>
                <w:sz w:val="30"/>
                <w:szCs w:val="30"/>
              </w:rPr>
            </w:pPr>
          </w:p>
          <w:p w:rsidR="00E068E0" w:rsidRPr="00585B8C" w:rsidRDefault="00E068E0" w:rsidP="003E269F">
            <w:pPr>
              <w:spacing w:line="600" w:lineRule="exact"/>
              <w:ind w:firstLine="600"/>
              <w:jc w:val="both"/>
              <w:rPr>
                <w:rFonts w:ascii="宋体" w:eastAsia="宋体" w:hAnsi="Times New Roman" w:cs="Times New Roman"/>
                <w:color w:val="auto"/>
                <w:sz w:val="30"/>
                <w:szCs w:val="30"/>
              </w:rPr>
            </w:pPr>
            <w:r w:rsidRPr="00585B8C">
              <w:rPr>
                <w:rFonts w:ascii="宋体" w:eastAsia="宋体" w:hAnsi="宋体" w:cs="Times New Roman" w:hint="eastAsia"/>
                <w:color w:val="auto"/>
                <w:sz w:val="30"/>
                <w:szCs w:val="30"/>
              </w:rPr>
              <w:t>负责人签名：</w:t>
            </w:r>
            <w:r w:rsidRPr="00585B8C">
              <w:rPr>
                <w:rFonts w:ascii="宋体" w:eastAsia="宋体" w:hAnsi="宋体" w:cs="Times New Roman"/>
                <w:color w:val="auto"/>
                <w:sz w:val="30"/>
                <w:szCs w:val="30"/>
              </w:rPr>
              <w:t xml:space="preserve">        </w:t>
            </w:r>
            <w:r w:rsidRPr="00585B8C">
              <w:rPr>
                <w:rFonts w:ascii="宋体" w:eastAsia="宋体" w:hAnsi="宋体" w:cs="Times New Roman" w:hint="eastAsia"/>
                <w:color w:val="auto"/>
                <w:sz w:val="30"/>
                <w:szCs w:val="30"/>
              </w:rPr>
              <w:t>（单位公章）</w:t>
            </w:r>
          </w:p>
          <w:p w:rsidR="00E068E0" w:rsidRPr="00585B8C" w:rsidRDefault="00E068E0" w:rsidP="003E269F">
            <w:pPr>
              <w:spacing w:line="600" w:lineRule="exact"/>
              <w:ind w:firstLine="600"/>
              <w:jc w:val="both"/>
              <w:rPr>
                <w:rFonts w:ascii="宋体" w:eastAsia="宋体" w:hAnsi="Times New Roman" w:cs="Times New Roman"/>
                <w:color w:val="auto"/>
                <w:sz w:val="30"/>
                <w:szCs w:val="30"/>
              </w:rPr>
            </w:pPr>
            <w:r w:rsidRPr="00585B8C">
              <w:rPr>
                <w:rFonts w:ascii="宋体" w:eastAsia="宋体" w:hAnsi="宋体" w:cs="Times New Roman"/>
                <w:color w:val="auto"/>
                <w:sz w:val="30"/>
                <w:szCs w:val="30"/>
              </w:rPr>
              <w:t xml:space="preserve">                        </w:t>
            </w:r>
            <w:r w:rsidRPr="00585B8C">
              <w:rPr>
                <w:rFonts w:ascii="宋体" w:eastAsia="宋体" w:hAnsi="宋体" w:cs="Times New Roman" w:hint="eastAsia"/>
                <w:color w:val="auto"/>
                <w:sz w:val="30"/>
                <w:szCs w:val="30"/>
              </w:rPr>
              <w:t>年</w:t>
            </w:r>
            <w:r w:rsidRPr="00585B8C">
              <w:rPr>
                <w:rFonts w:ascii="宋体" w:eastAsia="宋体" w:hAnsi="宋体" w:cs="Times New Roman"/>
                <w:color w:val="auto"/>
                <w:sz w:val="30"/>
                <w:szCs w:val="30"/>
              </w:rPr>
              <w:t xml:space="preserve">  </w:t>
            </w:r>
            <w:r w:rsidRPr="00585B8C">
              <w:rPr>
                <w:rFonts w:ascii="宋体" w:eastAsia="宋体" w:hAnsi="宋体" w:cs="Times New Roman" w:hint="eastAsia"/>
                <w:color w:val="auto"/>
                <w:sz w:val="30"/>
                <w:szCs w:val="30"/>
              </w:rPr>
              <w:t>月</w:t>
            </w:r>
            <w:r w:rsidRPr="00585B8C">
              <w:rPr>
                <w:rFonts w:ascii="宋体" w:eastAsia="宋体" w:hAnsi="宋体" w:cs="Times New Roman"/>
                <w:color w:val="auto"/>
                <w:sz w:val="30"/>
                <w:szCs w:val="30"/>
              </w:rPr>
              <w:t xml:space="preserve">  </w:t>
            </w:r>
            <w:r w:rsidRPr="00585B8C">
              <w:rPr>
                <w:rFonts w:ascii="宋体" w:eastAsia="宋体" w:hAnsi="宋体" w:cs="Times New Roman" w:hint="eastAsia"/>
                <w:color w:val="auto"/>
                <w:sz w:val="30"/>
                <w:szCs w:val="30"/>
              </w:rPr>
              <w:t>日</w:t>
            </w:r>
          </w:p>
        </w:tc>
      </w:tr>
      <w:tr w:rsidR="00E068E0" w:rsidRPr="00585B8C" w:rsidTr="003E269F">
        <w:trPr>
          <w:trHeight w:val="1701"/>
          <w:jc w:val="center"/>
        </w:trPr>
        <w:tc>
          <w:tcPr>
            <w:tcW w:w="180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省级农机化主管部门意见</w:t>
            </w:r>
          </w:p>
        </w:tc>
        <w:tc>
          <w:tcPr>
            <w:tcW w:w="702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600"/>
              <w:jc w:val="both"/>
              <w:rPr>
                <w:rFonts w:ascii="宋体" w:eastAsia="宋体" w:hAnsi="宋体" w:cs="Times New Roman"/>
                <w:color w:val="auto"/>
                <w:sz w:val="30"/>
                <w:szCs w:val="30"/>
              </w:rPr>
            </w:pPr>
            <w:r w:rsidRPr="00585B8C">
              <w:rPr>
                <w:rFonts w:ascii="宋体" w:eastAsia="宋体" w:hAnsi="宋体" w:cs="Times New Roman" w:hint="eastAsia"/>
                <w:color w:val="auto"/>
                <w:sz w:val="30"/>
                <w:szCs w:val="30"/>
              </w:rPr>
              <w:t>经审核，同意报送。</w:t>
            </w:r>
          </w:p>
          <w:p w:rsidR="00E068E0" w:rsidRPr="00585B8C" w:rsidRDefault="00E068E0" w:rsidP="003E269F">
            <w:pPr>
              <w:spacing w:line="600" w:lineRule="exact"/>
              <w:ind w:firstLine="600"/>
              <w:jc w:val="both"/>
              <w:rPr>
                <w:rFonts w:ascii="宋体" w:eastAsia="宋体" w:hAnsi="Times New Roman" w:cs="Times New Roman"/>
                <w:color w:val="auto"/>
                <w:sz w:val="30"/>
                <w:szCs w:val="30"/>
              </w:rPr>
            </w:pPr>
          </w:p>
          <w:p w:rsidR="00E068E0" w:rsidRPr="00585B8C" w:rsidRDefault="00E068E0" w:rsidP="003E269F">
            <w:pPr>
              <w:spacing w:line="600" w:lineRule="exact"/>
              <w:ind w:firstLine="600"/>
              <w:jc w:val="both"/>
              <w:rPr>
                <w:rFonts w:ascii="宋体" w:eastAsia="宋体" w:hAnsi="Times New Roman" w:cs="Times New Roman"/>
                <w:color w:val="auto"/>
                <w:sz w:val="30"/>
                <w:szCs w:val="30"/>
              </w:rPr>
            </w:pPr>
            <w:r w:rsidRPr="00585B8C">
              <w:rPr>
                <w:rFonts w:ascii="宋体" w:eastAsia="宋体" w:hAnsi="宋体" w:cs="Times New Roman" w:hint="eastAsia"/>
                <w:color w:val="auto"/>
                <w:sz w:val="30"/>
                <w:szCs w:val="30"/>
              </w:rPr>
              <w:t>负责人签名：</w:t>
            </w:r>
            <w:r w:rsidRPr="00585B8C">
              <w:rPr>
                <w:rFonts w:ascii="宋体" w:eastAsia="宋体" w:hAnsi="宋体" w:cs="Times New Roman"/>
                <w:color w:val="auto"/>
                <w:sz w:val="30"/>
                <w:szCs w:val="30"/>
              </w:rPr>
              <w:t xml:space="preserve">        </w:t>
            </w:r>
            <w:r w:rsidRPr="00585B8C">
              <w:rPr>
                <w:rFonts w:ascii="宋体" w:eastAsia="宋体" w:hAnsi="宋体" w:cs="Times New Roman" w:hint="eastAsia"/>
                <w:color w:val="auto"/>
                <w:sz w:val="30"/>
                <w:szCs w:val="30"/>
              </w:rPr>
              <w:t>（单位公章）</w:t>
            </w:r>
          </w:p>
          <w:p w:rsidR="00E068E0" w:rsidRPr="00585B8C" w:rsidRDefault="00E068E0" w:rsidP="003E269F">
            <w:pPr>
              <w:spacing w:line="600" w:lineRule="exact"/>
              <w:ind w:firstLine="600"/>
              <w:jc w:val="both"/>
              <w:rPr>
                <w:rFonts w:ascii="宋体" w:eastAsia="宋体" w:hAnsi="Times New Roman" w:cs="Times New Roman"/>
                <w:color w:val="auto"/>
                <w:sz w:val="30"/>
                <w:szCs w:val="30"/>
              </w:rPr>
            </w:pPr>
            <w:r w:rsidRPr="00585B8C">
              <w:rPr>
                <w:rFonts w:ascii="宋体" w:eastAsia="宋体" w:hAnsi="宋体" w:cs="Times New Roman"/>
                <w:color w:val="auto"/>
                <w:sz w:val="30"/>
                <w:szCs w:val="30"/>
              </w:rPr>
              <w:t xml:space="preserve">                        </w:t>
            </w:r>
            <w:r w:rsidRPr="00585B8C">
              <w:rPr>
                <w:rFonts w:ascii="宋体" w:eastAsia="宋体" w:hAnsi="宋体" w:cs="Times New Roman" w:hint="eastAsia"/>
                <w:color w:val="auto"/>
                <w:sz w:val="30"/>
                <w:szCs w:val="30"/>
              </w:rPr>
              <w:t>年</w:t>
            </w:r>
            <w:r w:rsidRPr="00585B8C">
              <w:rPr>
                <w:rFonts w:ascii="宋体" w:eastAsia="宋体" w:hAnsi="宋体" w:cs="Times New Roman"/>
                <w:color w:val="auto"/>
                <w:sz w:val="30"/>
                <w:szCs w:val="30"/>
              </w:rPr>
              <w:t xml:space="preserve">  </w:t>
            </w:r>
            <w:r w:rsidRPr="00585B8C">
              <w:rPr>
                <w:rFonts w:ascii="宋体" w:eastAsia="宋体" w:hAnsi="宋体" w:cs="Times New Roman" w:hint="eastAsia"/>
                <w:color w:val="auto"/>
                <w:sz w:val="30"/>
                <w:szCs w:val="30"/>
              </w:rPr>
              <w:t>月</w:t>
            </w:r>
            <w:r w:rsidRPr="00585B8C">
              <w:rPr>
                <w:rFonts w:ascii="宋体" w:eastAsia="宋体" w:hAnsi="宋体" w:cs="Times New Roman"/>
                <w:color w:val="auto"/>
                <w:sz w:val="30"/>
                <w:szCs w:val="30"/>
              </w:rPr>
              <w:t xml:space="preserve">  </w:t>
            </w:r>
            <w:r w:rsidRPr="00585B8C">
              <w:rPr>
                <w:rFonts w:ascii="宋体" w:eastAsia="宋体" w:hAnsi="宋体" w:cs="Times New Roman" w:hint="eastAsia"/>
                <w:color w:val="auto"/>
                <w:sz w:val="30"/>
                <w:szCs w:val="30"/>
              </w:rPr>
              <w:t>日</w:t>
            </w:r>
          </w:p>
        </w:tc>
      </w:tr>
      <w:tr w:rsidR="00E068E0" w:rsidRPr="00585B8C" w:rsidTr="003E269F">
        <w:trPr>
          <w:trHeight w:val="1701"/>
          <w:jc w:val="center"/>
        </w:trPr>
        <w:tc>
          <w:tcPr>
            <w:tcW w:w="180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农业部农机化司意见</w:t>
            </w:r>
          </w:p>
        </w:tc>
        <w:tc>
          <w:tcPr>
            <w:tcW w:w="702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600"/>
              <w:jc w:val="both"/>
              <w:rPr>
                <w:rFonts w:ascii="宋体" w:eastAsia="宋体" w:hAnsi="宋体" w:cs="Times New Roman"/>
                <w:color w:val="auto"/>
                <w:sz w:val="30"/>
                <w:szCs w:val="30"/>
              </w:rPr>
            </w:pPr>
          </w:p>
          <w:p w:rsidR="00E068E0" w:rsidRPr="00585B8C" w:rsidRDefault="00E068E0" w:rsidP="003E269F">
            <w:pPr>
              <w:spacing w:line="600" w:lineRule="exact"/>
              <w:ind w:firstLine="600"/>
              <w:jc w:val="both"/>
              <w:rPr>
                <w:rFonts w:ascii="宋体" w:eastAsia="宋体" w:hAnsi="宋体" w:cs="Times New Roman"/>
                <w:color w:val="auto"/>
                <w:sz w:val="30"/>
                <w:szCs w:val="30"/>
              </w:rPr>
            </w:pPr>
            <w:r w:rsidRPr="00585B8C">
              <w:rPr>
                <w:rFonts w:ascii="宋体" w:eastAsia="宋体" w:hAnsi="宋体" w:cs="Times New Roman" w:hint="eastAsia"/>
                <w:color w:val="auto"/>
                <w:sz w:val="30"/>
                <w:szCs w:val="30"/>
              </w:rPr>
              <w:t>经审核，同意立项。</w:t>
            </w:r>
          </w:p>
          <w:p w:rsidR="00E068E0" w:rsidRPr="00585B8C" w:rsidRDefault="00E068E0" w:rsidP="003E269F">
            <w:pPr>
              <w:spacing w:line="600" w:lineRule="exact"/>
              <w:ind w:firstLine="600"/>
              <w:jc w:val="both"/>
              <w:rPr>
                <w:rFonts w:ascii="宋体" w:eastAsia="宋体" w:hAnsi="Times New Roman" w:cs="Times New Roman"/>
                <w:color w:val="auto"/>
                <w:sz w:val="30"/>
                <w:szCs w:val="30"/>
              </w:rPr>
            </w:pPr>
          </w:p>
          <w:p w:rsidR="00E068E0" w:rsidRPr="00585B8C" w:rsidRDefault="00E068E0" w:rsidP="003E269F">
            <w:pPr>
              <w:spacing w:line="600" w:lineRule="exact"/>
              <w:ind w:firstLine="600"/>
              <w:jc w:val="both"/>
              <w:rPr>
                <w:rFonts w:ascii="宋体" w:eastAsia="宋体" w:hAnsi="Times New Roman" w:cs="Times New Roman"/>
                <w:color w:val="auto"/>
                <w:sz w:val="30"/>
                <w:szCs w:val="30"/>
              </w:rPr>
            </w:pPr>
            <w:r w:rsidRPr="00585B8C">
              <w:rPr>
                <w:rFonts w:ascii="宋体" w:eastAsia="宋体" w:hAnsi="宋体" w:cs="Times New Roman" w:hint="eastAsia"/>
                <w:color w:val="auto"/>
                <w:sz w:val="30"/>
                <w:szCs w:val="30"/>
              </w:rPr>
              <w:t>负责人签名：</w:t>
            </w:r>
            <w:r w:rsidRPr="00585B8C">
              <w:rPr>
                <w:rFonts w:ascii="宋体" w:eastAsia="宋体" w:hAnsi="宋体" w:cs="Times New Roman"/>
                <w:color w:val="auto"/>
                <w:sz w:val="30"/>
                <w:szCs w:val="30"/>
              </w:rPr>
              <w:t xml:space="preserve">        </w:t>
            </w:r>
            <w:r w:rsidRPr="00585B8C">
              <w:rPr>
                <w:rFonts w:ascii="宋体" w:eastAsia="宋体" w:hAnsi="宋体" w:cs="Times New Roman" w:hint="eastAsia"/>
                <w:color w:val="auto"/>
                <w:sz w:val="30"/>
                <w:szCs w:val="30"/>
              </w:rPr>
              <w:t>（单位公章）</w:t>
            </w:r>
          </w:p>
          <w:p w:rsidR="00E068E0" w:rsidRPr="00585B8C" w:rsidRDefault="00E068E0" w:rsidP="003E269F">
            <w:pPr>
              <w:spacing w:line="600" w:lineRule="exact"/>
              <w:ind w:firstLineChars="1200" w:firstLine="3600"/>
              <w:jc w:val="both"/>
              <w:rPr>
                <w:rFonts w:ascii="宋体" w:eastAsia="宋体" w:hAnsi="Times New Roman" w:cs="Times New Roman"/>
                <w:color w:val="auto"/>
                <w:sz w:val="30"/>
                <w:szCs w:val="30"/>
              </w:rPr>
            </w:pPr>
            <w:r w:rsidRPr="00585B8C">
              <w:rPr>
                <w:rFonts w:ascii="宋体" w:eastAsia="宋体" w:hAnsi="宋体" w:cs="Times New Roman"/>
                <w:color w:val="auto"/>
                <w:sz w:val="30"/>
                <w:szCs w:val="30"/>
              </w:rPr>
              <w:t xml:space="preserve">   </w:t>
            </w:r>
            <w:r w:rsidRPr="00585B8C">
              <w:rPr>
                <w:rFonts w:ascii="宋体" w:eastAsia="宋体" w:hAnsi="宋体" w:cs="Times New Roman" w:hint="eastAsia"/>
                <w:color w:val="auto"/>
                <w:sz w:val="30"/>
                <w:szCs w:val="30"/>
              </w:rPr>
              <w:t>年</w:t>
            </w:r>
            <w:r w:rsidRPr="00585B8C">
              <w:rPr>
                <w:rFonts w:ascii="宋体" w:eastAsia="宋体" w:hAnsi="宋体" w:cs="Times New Roman"/>
                <w:color w:val="auto"/>
                <w:sz w:val="30"/>
                <w:szCs w:val="30"/>
              </w:rPr>
              <w:t xml:space="preserve">  </w:t>
            </w:r>
            <w:r w:rsidRPr="00585B8C">
              <w:rPr>
                <w:rFonts w:ascii="宋体" w:eastAsia="宋体" w:hAnsi="宋体" w:cs="Times New Roman" w:hint="eastAsia"/>
                <w:color w:val="auto"/>
                <w:sz w:val="30"/>
                <w:szCs w:val="30"/>
              </w:rPr>
              <w:t>月</w:t>
            </w:r>
            <w:r w:rsidRPr="00585B8C">
              <w:rPr>
                <w:rFonts w:ascii="宋体" w:eastAsia="宋体" w:hAnsi="宋体" w:cs="Times New Roman"/>
                <w:color w:val="auto"/>
                <w:sz w:val="30"/>
                <w:szCs w:val="30"/>
              </w:rPr>
              <w:t xml:space="preserve">  </w:t>
            </w:r>
            <w:r w:rsidRPr="00585B8C">
              <w:rPr>
                <w:rFonts w:ascii="宋体" w:eastAsia="宋体" w:hAnsi="宋体" w:cs="Times New Roman" w:hint="eastAsia"/>
                <w:color w:val="auto"/>
                <w:sz w:val="30"/>
                <w:szCs w:val="30"/>
              </w:rPr>
              <w:t>日</w:t>
            </w:r>
          </w:p>
        </w:tc>
      </w:tr>
      <w:tr w:rsidR="00E068E0" w:rsidRPr="00585B8C" w:rsidTr="003E269F">
        <w:trPr>
          <w:trHeight w:val="2055"/>
          <w:jc w:val="center"/>
        </w:trPr>
        <w:tc>
          <w:tcPr>
            <w:tcW w:w="180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备注</w:t>
            </w:r>
          </w:p>
        </w:tc>
        <w:tc>
          <w:tcPr>
            <w:tcW w:w="702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600"/>
              <w:jc w:val="both"/>
              <w:rPr>
                <w:rFonts w:ascii="宋体" w:eastAsia="宋体" w:hAnsi="Times New Roman" w:cs="Times New Roman"/>
                <w:color w:val="auto"/>
                <w:sz w:val="30"/>
                <w:szCs w:val="30"/>
              </w:rPr>
            </w:pPr>
          </w:p>
        </w:tc>
      </w:tr>
    </w:tbl>
    <w:p w:rsidR="00E068E0" w:rsidRPr="00585B8C" w:rsidRDefault="00E068E0" w:rsidP="00E068E0">
      <w:pPr>
        <w:spacing w:line="600" w:lineRule="exact"/>
        <w:ind w:firstLineChars="0" w:firstLine="0"/>
        <w:jc w:val="both"/>
        <w:rPr>
          <w:rFonts w:ascii="Times New Roman" w:eastAsia="黑体" w:hAnsi="Times New Roman" w:cs="Times New Roman"/>
          <w:b/>
          <w:color w:val="auto"/>
          <w:sz w:val="32"/>
          <w:szCs w:val="32"/>
        </w:rPr>
      </w:pPr>
    </w:p>
    <w:p w:rsidR="00E068E0" w:rsidRPr="00585B8C" w:rsidRDefault="00E068E0" w:rsidP="00E068E0">
      <w:pPr>
        <w:spacing w:line="600" w:lineRule="exact"/>
        <w:ind w:firstLineChars="0" w:firstLine="0"/>
        <w:jc w:val="both"/>
        <w:rPr>
          <w:rFonts w:ascii="Times New Roman" w:eastAsia="黑体" w:hAnsi="Times New Roman" w:cs="Times New Roman"/>
          <w:b/>
          <w:color w:val="auto"/>
          <w:sz w:val="32"/>
          <w:szCs w:val="32"/>
        </w:rPr>
      </w:pPr>
    </w:p>
    <w:p w:rsidR="00E068E0" w:rsidRPr="00585B8C" w:rsidRDefault="00E068E0" w:rsidP="00E068E0">
      <w:pPr>
        <w:spacing w:line="600" w:lineRule="exact"/>
        <w:ind w:firstLineChars="0" w:firstLine="0"/>
        <w:jc w:val="both"/>
        <w:rPr>
          <w:rFonts w:ascii="Times New Roman" w:eastAsia="黑体" w:hAnsi="Times New Roman" w:cs="Times New Roman"/>
          <w:b/>
          <w:color w:val="auto"/>
          <w:sz w:val="32"/>
          <w:szCs w:val="32"/>
        </w:rPr>
      </w:pPr>
    </w:p>
    <w:p w:rsidR="00E068E0" w:rsidRPr="00585B8C" w:rsidRDefault="00E068E0" w:rsidP="00E068E0">
      <w:pPr>
        <w:spacing w:line="600" w:lineRule="exact"/>
        <w:ind w:firstLineChars="0" w:firstLine="0"/>
        <w:jc w:val="both"/>
        <w:rPr>
          <w:rFonts w:ascii="Times New Roman" w:eastAsia="黑体" w:hAnsi="Times New Roman" w:cs="Times New Roman"/>
          <w:b/>
          <w:color w:val="auto"/>
          <w:sz w:val="32"/>
          <w:szCs w:val="32"/>
        </w:rPr>
      </w:pPr>
    </w:p>
    <w:p w:rsidR="00E068E0" w:rsidRPr="00585B8C" w:rsidRDefault="00E068E0" w:rsidP="00E068E0">
      <w:pPr>
        <w:spacing w:line="600" w:lineRule="exact"/>
        <w:ind w:firstLine="60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lastRenderedPageBreak/>
        <w:t>七、项目单位账号</w:t>
      </w:r>
    </w:p>
    <w:p w:rsidR="00E068E0" w:rsidRPr="00585B8C" w:rsidRDefault="00E068E0" w:rsidP="00E068E0">
      <w:pPr>
        <w:spacing w:line="600" w:lineRule="exact"/>
        <w:ind w:firstLineChars="0" w:firstLine="0"/>
        <w:jc w:val="both"/>
        <w:rPr>
          <w:rFonts w:ascii="仿宋_GB2312" w:eastAsia="仿宋_GB2312" w:hAnsi="Times New Roman" w:cs="Times New Roman"/>
          <w:color w:val="auto"/>
          <w:sz w:val="30"/>
          <w:szCs w:val="30"/>
        </w:rPr>
      </w:pPr>
    </w:p>
    <w:p w:rsidR="00E068E0" w:rsidRPr="00585B8C" w:rsidRDefault="00E068E0" w:rsidP="00E068E0">
      <w:pPr>
        <w:spacing w:line="600" w:lineRule="exact"/>
        <w:ind w:firstLineChars="0" w:firstLine="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项目单位财务专用章：</w:t>
      </w:r>
    </w:p>
    <w:tbl>
      <w:tblPr>
        <w:tblW w:w="88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3"/>
        <w:gridCol w:w="6838"/>
      </w:tblGrid>
      <w:tr w:rsidR="00E068E0" w:rsidRPr="00585B8C" w:rsidTr="003E269F">
        <w:trPr>
          <w:trHeight w:val="908"/>
          <w:jc w:val="center"/>
        </w:trPr>
        <w:tc>
          <w:tcPr>
            <w:tcW w:w="2033" w:type="dxa"/>
            <w:vMerge w:val="restart"/>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both"/>
              <w:rPr>
                <w:rFonts w:ascii="Times New Roman" w:eastAsia="黑体" w:hAnsi="Times New Roman" w:cs="Times New Roman"/>
                <w:b/>
                <w:color w:val="auto"/>
                <w:szCs w:val="28"/>
              </w:rPr>
            </w:pPr>
          </w:p>
          <w:p w:rsidR="00E068E0" w:rsidRPr="00585B8C" w:rsidRDefault="00E068E0" w:rsidP="003E269F">
            <w:pPr>
              <w:spacing w:line="600" w:lineRule="exact"/>
              <w:ind w:firstLineChars="0" w:firstLine="0"/>
              <w:jc w:val="both"/>
              <w:rPr>
                <w:rFonts w:ascii="Times New Roman" w:eastAsia="黑体" w:hAnsi="Times New Roman" w:cs="Times New Roman"/>
                <w:b/>
                <w:color w:val="auto"/>
                <w:szCs w:val="28"/>
              </w:rPr>
            </w:pPr>
          </w:p>
          <w:p w:rsidR="00E068E0" w:rsidRPr="00585B8C" w:rsidRDefault="00E068E0" w:rsidP="003E269F">
            <w:pPr>
              <w:spacing w:line="600" w:lineRule="exact"/>
              <w:ind w:firstLineChars="0" w:firstLine="0"/>
              <w:jc w:val="center"/>
              <w:rPr>
                <w:rFonts w:ascii="Times New Roman" w:eastAsia="黑体" w:hAnsi="Times New Roman" w:cs="Times New Roman"/>
                <w:b/>
                <w:color w:val="auto"/>
                <w:szCs w:val="28"/>
              </w:rPr>
            </w:pPr>
          </w:p>
          <w:p w:rsidR="00E068E0" w:rsidRPr="00585B8C" w:rsidRDefault="00E068E0" w:rsidP="003E269F">
            <w:pPr>
              <w:spacing w:line="600" w:lineRule="exact"/>
              <w:ind w:firstLineChars="0" w:firstLine="0"/>
              <w:jc w:val="center"/>
              <w:rPr>
                <w:rFonts w:ascii="Times New Roman" w:eastAsia="黑体" w:hAnsi="Times New Roman" w:cs="Times New Roman"/>
                <w:color w:val="auto"/>
                <w:szCs w:val="28"/>
              </w:rPr>
            </w:pPr>
            <w:r w:rsidRPr="00585B8C">
              <w:rPr>
                <w:rFonts w:ascii="Times New Roman" w:eastAsia="黑体" w:hAnsi="Times New Roman" w:cs="Times New Roman" w:hint="eastAsia"/>
                <w:color w:val="auto"/>
                <w:szCs w:val="28"/>
              </w:rPr>
              <w:t>项目单位</w:t>
            </w:r>
          </w:p>
          <w:p w:rsidR="00E068E0" w:rsidRPr="00585B8C" w:rsidRDefault="00E068E0" w:rsidP="003E269F">
            <w:pPr>
              <w:spacing w:line="600" w:lineRule="exact"/>
              <w:ind w:firstLineChars="0" w:firstLine="0"/>
              <w:jc w:val="center"/>
              <w:rPr>
                <w:rFonts w:ascii="Times New Roman" w:eastAsia="黑体" w:hAnsi="Times New Roman" w:cs="Times New Roman"/>
                <w:color w:val="auto"/>
                <w:szCs w:val="28"/>
              </w:rPr>
            </w:pPr>
            <w:r w:rsidRPr="00585B8C">
              <w:rPr>
                <w:rFonts w:ascii="Times New Roman" w:eastAsia="黑体" w:hAnsi="Times New Roman" w:cs="Times New Roman" w:hint="eastAsia"/>
                <w:color w:val="auto"/>
                <w:szCs w:val="28"/>
              </w:rPr>
              <w:t>账</w:t>
            </w:r>
            <w:r w:rsidRPr="00585B8C">
              <w:rPr>
                <w:rFonts w:ascii="Times New Roman" w:eastAsia="黑体" w:hAnsi="Times New Roman" w:cs="Times New Roman"/>
                <w:color w:val="auto"/>
                <w:szCs w:val="28"/>
              </w:rPr>
              <w:t xml:space="preserve">    </w:t>
            </w:r>
            <w:r w:rsidRPr="00585B8C">
              <w:rPr>
                <w:rFonts w:ascii="Times New Roman" w:eastAsia="黑体" w:hAnsi="Times New Roman" w:cs="Times New Roman" w:hint="eastAsia"/>
                <w:color w:val="auto"/>
                <w:szCs w:val="28"/>
              </w:rPr>
              <w:t>户</w:t>
            </w:r>
          </w:p>
          <w:p w:rsidR="00E068E0" w:rsidRPr="00585B8C" w:rsidRDefault="00E068E0" w:rsidP="003E269F">
            <w:pPr>
              <w:spacing w:line="600" w:lineRule="exact"/>
              <w:ind w:firstLineChars="0" w:firstLine="0"/>
              <w:jc w:val="both"/>
              <w:rPr>
                <w:rFonts w:ascii="Times New Roman" w:eastAsia="黑体" w:hAnsi="Times New Roman" w:cs="Times New Roman"/>
                <w:b/>
                <w:color w:val="auto"/>
                <w:szCs w:val="28"/>
              </w:rPr>
            </w:pPr>
          </w:p>
        </w:tc>
        <w:tc>
          <w:tcPr>
            <w:tcW w:w="6838"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both"/>
              <w:rPr>
                <w:rFonts w:ascii="宋体" w:eastAsia="宋体" w:hAnsi="Times New Roman" w:cs="Times New Roman"/>
                <w:color w:val="auto"/>
                <w:szCs w:val="28"/>
              </w:rPr>
            </w:pPr>
            <w:r w:rsidRPr="00585B8C">
              <w:rPr>
                <w:rFonts w:ascii="宋体" w:eastAsia="宋体" w:hAnsi="宋体" w:cs="Times New Roman" w:hint="eastAsia"/>
                <w:color w:val="auto"/>
                <w:szCs w:val="28"/>
              </w:rPr>
              <w:t>收款单位：（本单位在银行类金融机构所开账户的全称）</w:t>
            </w:r>
          </w:p>
        </w:tc>
      </w:tr>
      <w:tr w:rsidR="00E068E0" w:rsidRPr="00585B8C" w:rsidTr="003E269F">
        <w:trPr>
          <w:trHeight w:val="907"/>
          <w:jc w:val="center"/>
        </w:trPr>
        <w:tc>
          <w:tcPr>
            <w:tcW w:w="2033" w:type="dxa"/>
            <w:vMerge/>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both"/>
              <w:rPr>
                <w:rFonts w:ascii="Times New Roman" w:eastAsia="黑体" w:hAnsi="Times New Roman" w:cs="Times New Roman"/>
                <w:b/>
                <w:color w:val="auto"/>
                <w:szCs w:val="28"/>
              </w:rPr>
            </w:pPr>
          </w:p>
        </w:tc>
        <w:tc>
          <w:tcPr>
            <w:tcW w:w="6838"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both"/>
              <w:rPr>
                <w:rFonts w:ascii="宋体" w:eastAsia="宋体" w:hAnsi="Times New Roman" w:cs="Times New Roman"/>
                <w:color w:val="auto"/>
                <w:szCs w:val="28"/>
              </w:rPr>
            </w:pPr>
            <w:r w:rsidRPr="00585B8C">
              <w:rPr>
                <w:rFonts w:ascii="宋体" w:eastAsia="宋体" w:hAnsi="宋体" w:cs="Times New Roman" w:hint="eastAsia"/>
                <w:color w:val="auto"/>
                <w:szCs w:val="28"/>
              </w:rPr>
              <w:t>开户银行：××银行××省××市××县（区）分行（支行）××营业部（分理处）或××省××市××县（区）××乡（镇）农村信用社</w:t>
            </w:r>
          </w:p>
        </w:tc>
      </w:tr>
      <w:tr w:rsidR="00E068E0" w:rsidRPr="00585B8C" w:rsidTr="003E269F">
        <w:trPr>
          <w:trHeight w:val="907"/>
          <w:jc w:val="center"/>
        </w:trPr>
        <w:tc>
          <w:tcPr>
            <w:tcW w:w="2033" w:type="dxa"/>
            <w:vMerge/>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spacing w:line="600" w:lineRule="exact"/>
              <w:ind w:firstLineChars="0" w:firstLine="0"/>
              <w:jc w:val="both"/>
              <w:rPr>
                <w:rFonts w:ascii="Times New Roman" w:eastAsia="黑体" w:hAnsi="Times New Roman" w:cs="Times New Roman"/>
                <w:b/>
                <w:color w:val="auto"/>
                <w:szCs w:val="28"/>
              </w:rPr>
            </w:pPr>
          </w:p>
        </w:tc>
        <w:tc>
          <w:tcPr>
            <w:tcW w:w="6838"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both"/>
              <w:rPr>
                <w:rFonts w:ascii="宋体" w:eastAsia="宋体" w:hAnsi="Times New Roman" w:cs="Times New Roman"/>
                <w:color w:val="auto"/>
                <w:szCs w:val="28"/>
              </w:rPr>
            </w:pPr>
            <w:r w:rsidRPr="00585B8C">
              <w:rPr>
                <w:rFonts w:ascii="宋体" w:eastAsia="宋体" w:hAnsi="宋体" w:cs="Times New Roman" w:hint="eastAsia"/>
                <w:color w:val="auto"/>
                <w:szCs w:val="28"/>
              </w:rPr>
              <w:t>账</w:t>
            </w:r>
            <w:r w:rsidRPr="00585B8C">
              <w:rPr>
                <w:rFonts w:ascii="宋体" w:eastAsia="宋体" w:hAnsi="宋体" w:cs="Times New Roman"/>
                <w:color w:val="auto"/>
                <w:szCs w:val="28"/>
              </w:rPr>
              <w:t xml:space="preserve">    </w:t>
            </w:r>
            <w:r w:rsidRPr="00585B8C">
              <w:rPr>
                <w:rFonts w:ascii="宋体" w:eastAsia="宋体" w:hAnsi="宋体" w:cs="Times New Roman" w:hint="eastAsia"/>
                <w:color w:val="auto"/>
                <w:szCs w:val="28"/>
              </w:rPr>
              <w:t>号：</w:t>
            </w:r>
          </w:p>
        </w:tc>
      </w:tr>
    </w:tbl>
    <w:p w:rsidR="00E068E0" w:rsidRPr="00585B8C" w:rsidRDefault="00E068E0" w:rsidP="00E068E0">
      <w:pPr>
        <w:spacing w:beforeLines="50" w:before="120" w:line="600" w:lineRule="exact"/>
        <w:ind w:firstLine="60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八、其他事宜</w:t>
      </w:r>
    </w:p>
    <w:p w:rsidR="00E068E0" w:rsidRPr="00585B8C" w:rsidRDefault="00E068E0" w:rsidP="00E068E0">
      <w:pPr>
        <w:spacing w:line="600" w:lineRule="exact"/>
        <w:ind w:firstLineChars="0" w:firstLine="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项目负责人：</w:t>
      </w:r>
    </w:p>
    <w:p w:rsidR="00E068E0" w:rsidRPr="00585B8C" w:rsidRDefault="00E068E0" w:rsidP="00E068E0">
      <w:pPr>
        <w:spacing w:line="600" w:lineRule="exact"/>
        <w:ind w:firstLineChars="0" w:firstLine="0"/>
        <w:jc w:val="both"/>
        <w:rPr>
          <w:rFonts w:ascii="仿宋_GB2312" w:eastAsia="仿宋_GB2312" w:hAnsi="Times New Roman" w:cs="Times New Roman"/>
          <w:color w:val="auto"/>
          <w:sz w:val="30"/>
          <w:szCs w:val="30"/>
          <w:u w:val="single"/>
        </w:rPr>
      </w:pPr>
      <w:r w:rsidRPr="00585B8C">
        <w:rPr>
          <w:rFonts w:ascii="仿宋_GB2312" w:eastAsia="仿宋_GB2312" w:hAnsi="Times New Roman" w:cs="Times New Roman" w:hint="eastAsia"/>
          <w:color w:val="auto"/>
          <w:sz w:val="30"/>
          <w:szCs w:val="30"/>
        </w:rPr>
        <w:t>姓</w:t>
      </w:r>
      <w:r w:rsidRPr="00585B8C">
        <w:rPr>
          <w:rFonts w:ascii="仿宋_GB2312" w:eastAsia="仿宋_GB2312" w:hAnsi="Times New Roman" w:cs="Times New Roman"/>
          <w:color w:val="auto"/>
          <w:sz w:val="30"/>
          <w:szCs w:val="30"/>
        </w:rPr>
        <w:t xml:space="preserve">  </w:t>
      </w:r>
      <w:r w:rsidRPr="00585B8C">
        <w:rPr>
          <w:rFonts w:ascii="仿宋_GB2312" w:eastAsia="仿宋_GB2312" w:hAnsi="Times New Roman" w:cs="Times New Roman" w:hint="eastAsia"/>
          <w:color w:val="auto"/>
          <w:sz w:val="30"/>
          <w:szCs w:val="30"/>
        </w:rPr>
        <w:t>名：</w:t>
      </w:r>
      <w:r w:rsidRPr="00585B8C">
        <w:rPr>
          <w:rFonts w:ascii="仿宋_GB2312" w:eastAsia="仿宋_GB2312" w:hAnsi="Times New Roman" w:cs="Times New Roman"/>
          <w:color w:val="auto"/>
          <w:sz w:val="30"/>
          <w:szCs w:val="30"/>
          <w:u w:val="single"/>
        </w:rPr>
        <w:t xml:space="preserve">                 </w:t>
      </w:r>
      <w:r w:rsidRPr="00585B8C">
        <w:rPr>
          <w:rFonts w:ascii="仿宋_GB2312" w:eastAsia="仿宋_GB2312" w:hAnsi="Times New Roman" w:cs="Times New Roman" w:hint="eastAsia"/>
          <w:color w:val="auto"/>
          <w:sz w:val="30"/>
          <w:szCs w:val="30"/>
        </w:rPr>
        <w:t>单</w:t>
      </w:r>
      <w:r w:rsidRPr="00585B8C">
        <w:rPr>
          <w:rFonts w:ascii="仿宋_GB2312" w:eastAsia="仿宋_GB2312" w:hAnsi="Times New Roman" w:cs="Times New Roman"/>
          <w:color w:val="auto"/>
          <w:sz w:val="30"/>
          <w:szCs w:val="30"/>
        </w:rPr>
        <w:t xml:space="preserve">  </w:t>
      </w:r>
      <w:r w:rsidRPr="00585B8C">
        <w:rPr>
          <w:rFonts w:ascii="仿宋_GB2312" w:eastAsia="仿宋_GB2312" w:hAnsi="Times New Roman" w:cs="Times New Roman" w:hint="eastAsia"/>
          <w:color w:val="auto"/>
          <w:sz w:val="30"/>
          <w:szCs w:val="30"/>
        </w:rPr>
        <w:t>位：</w:t>
      </w:r>
      <w:r w:rsidRPr="00585B8C">
        <w:rPr>
          <w:rFonts w:ascii="仿宋_GB2312" w:eastAsia="仿宋_GB2312" w:hAnsi="Times New Roman" w:cs="Times New Roman"/>
          <w:color w:val="auto"/>
          <w:sz w:val="30"/>
          <w:szCs w:val="30"/>
          <w:u w:val="single"/>
        </w:rPr>
        <w:t xml:space="preserve">                    </w:t>
      </w:r>
    </w:p>
    <w:p w:rsidR="00E068E0" w:rsidRPr="00585B8C" w:rsidRDefault="00E068E0" w:rsidP="00E068E0">
      <w:pPr>
        <w:spacing w:line="600" w:lineRule="exact"/>
        <w:ind w:firstLineChars="0" w:firstLine="0"/>
        <w:jc w:val="both"/>
        <w:rPr>
          <w:rFonts w:ascii="仿宋_GB2312" w:eastAsia="仿宋_GB2312" w:hAnsi="Times New Roman" w:cs="Times New Roman"/>
          <w:color w:val="auto"/>
          <w:sz w:val="30"/>
          <w:szCs w:val="30"/>
          <w:u w:val="single"/>
        </w:rPr>
      </w:pPr>
      <w:r w:rsidRPr="00585B8C">
        <w:rPr>
          <w:rFonts w:ascii="仿宋_GB2312" w:eastAsia="仿宋_GB2312" w:hAnsi="Times New Roman" w:cs="Times New Roman" w:hint="eastAsia"/>
          <w:color w:val="auto"/>
          <w:sz w:val="30"/>
          <w:szCs w:val="30"/>
        </w:rPr>
        <w:t>职</w:t>
      </w:r>
      <w:r w:rsidRPr="00585B8C">
        <w:rPr>
          <w:rFonts w:ascii="仿宋_GB2312" w:eastAsia="仿宋_GB2312" w:hAnsi="Times New Roman" w:cs="Times New Roman"/>
          <w:color w:val="auto"/>
          <w:sz w:val="30"/>
          <w:szCs w:val="30"/>
        </w:rPr>
        <w:t xml:space="preserve">  </w:t>
      </w:r>
      <w:r w:rsidRPr="00585B8C">
        <w:rPr>
          <w:rFonts w:ascii="仿宋_GB2312" w:eastAsia="仿宋_GB2312" w:hAnsi="Times New Roman" w:cs="Times New Roman" w:hint="eastAsia"/>
          <w:color w:val="auto"/>
          <w:sz w:val="30"/>
          <w:szCs w:val="30"/>
        </w:rPr>
        <w:t>务：</w:t>
      </w:r>
      <w:r w:rsidRPr="00585B8C">
        <w:rPr>
          <w:rFonts w:ascii="仿宋_GB2312" w:eastAsia="仿宋_GB2312" w:hAnsi="Times New Roman" w:cs="Times New Roman"/>
          <w:color w:val="auto"/>
          <w:sz w:val="30"/>
          <w:szCs w:val="30"/>
          <w:u w:val="single"/>
        </w:rPr>
        <w:t xml:space="preserve">                 </w:t>
      </w:r>
      <w:r w:rsidRPr="00585B8C">
        <w:rPr>
          <w:rFonts w:ascii="仿宋_GB2312" w:eastAsia="仿宋_GB2312" w:hAnsi="Times New Roman" w:cs="Times New Roman" w:hint="eastAsia"/>
          <w:color w:val="auto"/>
          <w:sz w:val="30"/>
          <w:szCs w:val="30"/>
        </w:rPr>
        <w:t>手</w:t>
      </w:r>
      <w:r w:rsidRPr="00585B8C">
        <w:rPr>
          <w:rFonts w:ascii="仿宋_GB2312" w:eastAsia="仿宋_GB2312" w:hAnsi="Times New Roman" w:cs="Times New Roman"/>
          <w:color w:val="auto"/>
          <w:sz w:val="30"/>
          <w:szCs w:val="30"/>
        </w:rPr>
        <w:t xml:space="preserve">  </w:t>
      </w:r>
      <w:r w:rsidRPr="00585B8C">
        <w:rPr>
          <w:rFonts w:ascii="仿宋_GB2312" w:eastAsia="仿宋_GB2312" w:hAnsi="Times New Roman" w:cs="Times New Roman" w:hint="eastAsia"/>
          <w:color w:val="auto"/>
          <w:sz w:val="30"/>
          <w:szCs w:val="30"/>
        </w:rPr>
        <w:t>机：</w:t>
      </w:r>
      <w:r w:rsidRPr="00585B8C">
        <w:rPr>
          <w:rFonts w:ascii="仿宋_GB2312" w:eastAsia="仿宋_GB2312" w:hAnsi="Times New Roman" w:cs="Times New Roman"/>
          <w:color w:val="auto"/>
          <w:sz w:val="30"/>
          <w:szCs w:val="30"/>
          <w:u w:val="single"/>
        </w:rPr>
        <w:t xml:space="preserve">                    </w:t>
      </w:r>
    </w:p>
    <w:p w:rsidR="00E068E0" w:rsidRPr="00585B8C" w:rsidRDefault="00E068E0" w:rsidP="00E068E0">
      <w:pPr>
        <w:spacing w:line="600" w:lineRule="exact"/>
        <w:ind w:firstLineChars="0" w:firstLine="0"/>
        <w:jc w:val="both"/>
        <w:rPr>
          <w:rFonts w:ascii="仿宋_GB2312" w:eastAsia="仿宋_GB2312" w:hAnsi="Times New Roman" w:cs="Times New Roman"/>
          <w:color w:val="auto"/>
          <w:sz w:val="30"/>
          <w:szCs w:val="30"/>
          <w:u w:val="single"/>
        </w:rPr>
      </w:pPr>
      <w:r w:rsidRPr="00585B8C">
        <w:rPr>
          <w:rFonts w:ascii="仿宋_GB2312" w:eastAsia="仿宋_GB2312" w:hAnsi="Times New Roman" w:cs="Times New Roman" w:hint="eastAsia"/>
          <w:color w:val="auto"/>
          <w:sz w:val="30"/>
          <w:szCs w:val="30"/>
        </w:rPr>
        <w:t>电</w:t>
      </w:r>
      <w:r w:rsidRPr="00585B8C">
        <w:rPr>
          <w:rFonts w:ascii="仿宋_GB2312" w:eastAsia="仿宋_GB2312" w:hAnsi="Times New Roman" w:cs="Times New Roman"/>
          <w:color w:val="auto"/>
          <w:sz w:val="30"/>
          <w:szCs w:val="30"/>
        </w:rPr>
        <w:t xml:space="preserve">  </w:t>
      </w:r>
      <w:r w:rsidRPr="00585B8C">
        <w:rPr>
          <w:rFonts w:ascii="仿宋_GB2312" w:eastAsia="仿宋_GB2312" w:hAnsi="Times New Roman" w:cs="Times New Roman" w:hint="eastAsia"/>
          <w:color w:val="auto"/>
          <w:sz w:val="30"/>
          <w:szCs w:val="30"/>
        </w:rPr>
        <w:t>话：</w:t>
      </w:r>
      <w:r w:rsidRPr="00585B8C">
        <w:rPr>
          <w:rFonts w:ascii="仿宋_GB2312" w:eastAsia="仿宋_GB2312" w:hAnsi="Times New Roman" w:cs="Times New Roman"/>
          <w:color w:val="auto"/>
          <w:sz w:val="30"/>
          <w:szCs w:val="30"/>
          <w:u w:val="single"/>
        </w:rPr>
        <w:t xml:space="preserve">                 </w:t>
      </w:r>
    </w:p>
    <w:p w:rsidR="00E068E0" w:rsidRPr="00585B8C" w:rsidRDefault="00E068E0" w:rsidP="00E068E0">
      <w:pPr>
        <w:spacing w:line="600" w:lineRule="exact"/>
        <w:ind w:firstLineChars="0" w:firstLine="0"/>
        <w:jc w:val="both"/>
        <w:rPr>
          <w:rFonts w:ascii="仿宋_GB2312" w:eastAsia="仿宋_GB2312" w:hAnsi="Times New Roman" w:cs="Times New Roman"/>
          <w:color w:val="auto"/>
          <w:sz w:val="30"/>
          <w:szCs w:val="30"/>
        </w:rPr>
      </w:pPr>
    </w:p>
    <w:p w:rsidR="00E068E0" w:rsidRPr="00585B8C" w:rsidRDefault="00E068E0" w:rsidP="00E068E0">
      <w:pPr>
        <w:spacing w:line="600" w:lineRule="exact"/>
        <w:ind w:firstLineChars="0" w:firstLine="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项目联系人：</w:t>
      </w:r>
    </w:p>
    <w:p w:rsidR="00E068E0" w:rsidRPr="00585B8C" w:rsidRDefault="00E068E0" w:rsidP="00E068E0">
      <w:pPr>
        <w:spacing w:line="600" w:lineRule="exact"/>
        <w:ind w:firstLineChars="0" w:firstLine="0"/>
        <w:jc w:val="both"/>
        <w:rPr>
          <w:rFonts w:ascii="仿宋_GB2312" w:eastAsia="仿宋_GB2312" w:hAnsi="Times New Roman" w:cs="Times New Roman"/>
          <w:color w:val="auto"/>
          <w:sz w:val="30"/>
          <w:szCs w:val="30"/>
          <w:u w:val="single"/>
        </w:rPr>
      </w:pPr>
      <w:r w:rsidRPr="00585B8C">
        <w:rPr>
          <w:rFonts w:ascii="仿宋_GB2312" w:eastAsia="仿宋_GB2312" w:hAnsi="Times New Roman" w:cs="Times New Roman" w:hint="eastAsia"/>
          <w:color w:val="auto"/>
          <w:sz w:val="30"/>
          <w:szCs w:val="30"/>
        </w:rPr>
        <w:t>姓</w:t>
      </w:r>
      <w:r w:rsidRPr="00585B8C">
        <w:rPr>
          <w:rFonts w:ascii="仿宋_GB2312" w:eastAsia="仿宋_GB2312" w:hAnsi="Times New Roman" w:cs="Times New Roman"/>
          <w:color w:val="auto"/>
          <w:sz w:val="30"/>
          <w:szCs w:val="30"/>
        </w:rPr>
        <w:t xml:space="preserve">  </w:t>
      </w:r>
      <w:r w:rsidRPr="00585B8C">
        <w:rPr>
          <w:rFonts w:ascii="仿宋_GB2312" w:eastAsia="仿宋_GB2312" w:hAnsi="Times New Roman" w:cs="Times New Roman" w:hint="eastAsia"/>
          <w:color w:val="auto"/>
          <w:sz w:val="30"/>
          <w:szCs w:val="30"/>
        </w:rPr>
        <w:t>名：</w:t>
      </w:r>
      <w:r w:rsidRPr="00585B8C">
        <w:rPr>
          <w:rFonts w:ascii="仿宋_GB2312" w:eastAsia="仿宋_GB2312" w:hAnsi="Times New Roman" w:cs="Times New Roman"/>
          <w:color w:val="auto"/>
          <w:sz w:val="30"/>
          <w:szCs w:val="30"/>
          <w:u w:val="single"/>
        </w:rPr>
        <w:t xml:space="preserve">                 </w:t>
      </w:r>
      <w:r w:rsidRPr="00585B8C">
        <w:rPr>
          <w:rFonts w:ascii="仿宋_GB2312" w:eastAsia="仿宋_GB2312" w:hAnsi="Times New Roman" w:cs="Times New Roman" w:hint="eastAsia"/>
          <w:color w:val="auto"/>
          <w:sz w:val="30"/>
          <w:szCs w:val="30"/>
        </w:rPr>
        <w:t>单</w:t>
      </w:r>
      <w:r w:rsidRPr="00585B8C">
        <w:rPr>
          <w:rFonts w:ascii="仿宋_GB2312" w:eastAsia="仿宋_GB2312" w:hAnsi="Times New Roman" w:cs="Times New Roman"/>
          <w:color w:val="auto"/>
          <w:sz w:val="30"/>
          <w:szCs w:val="30"/>
        </w:rPr>
        <w:t xml:space="preserve">  </w:t>
      </w:r>
      <w:r w:rsidRPr="00585B8C">
        <w:rPr>
          <w:rFonts w:ascii="仿宋_GB2312" w:eastAsia="仿宋_GB2312" w:hAnsi="Times New Roman" w:cs="Times New Roman" w:hint="eastAsia"/>
          <w:color w:val="auto"/>
          <w:sz w:val="30"/>
          <w:szCs w:val="30"/>
        </w:rPr>
        <w:t>位：</w:t>
      </w:r>
      <w:r w:rsidRPr="00585B8C">
        <w:rPr>
          <w:rFonts w:ascii="仿宋_GB2312" w:eastAsia="仿宋_GB2312" w:hAnsi="Times New Roman" w:cs="Times New Roman"/>
          <w:color w:val="auto"/>
          <w:sz w:val="30"/>
          <w:szCs w:val="30"/>
          <w:u w:val="single"/>
        </w:rPr>
        <w:t xml:space="preserve">                    </w:t>
      </w:r>
    </w:p>
    <w:p w:rsidR="00E068E0" w:rsidRPr="00585B8C" w:rsidRDefault="00E068E0" w:rsidP="00E068E0">
      <w:pPr>
        <w:spacing w:line="600" w:lineRule="exact"/>
        <w:ind w:firstLineChars="0" w:firstLine="0"/>
        <w:jc w:val="both"/>
        <w:rPr>
          <w:rFonts w:ascii="仿宋_GB2312" w:eastAsia="仿宋_GB2312" w:hAnsi="Times New Roman" w:cs="Times New Roman"/>
          <w:color w:val="auto"/>
          <w:sz w:val="30"/>
          <w:szCs w:val="30"/>
          <w:u w:val="single"/>
        </w:rPr>
      </w:pPr>
      <w:r w:rsidRPr="00585B8C">
        <w:rPr>
          <w:rFonts w:ascii="仿宋_GB2312" w:eastAsia="仿宋_GB2312" w:hAnsi="Times New Roman" w:cs="Times New Roman" w:hint="eastAsia"/>
          <w:color w:val="auto"/>
          <w:sz w:val="30"/>
          <w:szCs w:val="30"/>
        </w:rPr>
        <w:t>职</w:t>
      </w:r>
      <w:r w:rsidRPr="00585B8C">
        <w:rPr>
          <w:rFonts w:ascii="仿宋_GB2312" w:eastAsia="仿宋_GB2312" w:hAnsi="Times New Roman" w:cs="Times New Roman"/>
          <w:color w:val="auto"/>
          <w:sz w:val="30"/>
          <w:szCs w:val="30"/>
        </w:rPr>
        <w:t xml:space="preserve">  </w:t>
      </w:r>
      <w:r w:rsidRPr="00585B8C">
        <w:rPr>
          <w:rFonts w:ascii="仿宋_GB2312" w:eastAsia="仿宋_GB2312" w:hAnsi="Times New Roman" w:cs="Times New Roman" w:hint="eastAsia"/>
          <w:color w:val="auto"/>
          <w:sz w:val="30"/>
          <w:szCs w:val="30"/>
        </w:rPr>
        <w:t>务：</w:t>
      </w:r>
      <w:r w:rsidRPr="00585B8C">
        <w:rPr>
          <w:rFonts w:ascii="仿宋_GB2312" w:eastAsia="仿宋_GB2312" w:hAnsi="Times New Roman" w:cs="Times New Roman"/>
          <w:color w:val="auto"/>
          <w:sz w:val="30"/>
          <w:szCs w:val="30"/>
          <w:u w:val="single"/>
        </w:rPr>
        <w:t xml:space="preserve">                 </w:t>
      </w:r>
      <w:r w:rsidRPr="00585B8C">
        <w:rPr>
          <w:rFonts w:ascii="仿宋_GB2312" w:eastAsia="仿宋_GB2312" w:hAnsi="Times New Roman" w:cs="Times New Roman" w:hint="eastAsia"/>
          <w:color w:val="auto"/>
          <w:sz w:val="30"/>
          <w:szCs w:val="30"/>
        </w:rPr>
        <w:t>手</w:t>
      </w:r>
      <w:r w:rsidRPr="00585B8C">
        <w:rPr>
          <w:rFonts w:ascii="仿宋_GB2312" w:eastAsia="仿宋_GB2312" w:hAnsi="Times New Roman" w:cs="Times New Roman"/>
          <w:color w:val="auto"/>
          <w:sz w:val="30"/>
          <w:szCs w:val="30"/>
        </w:rPr>
        <w:t xml:space="preserve">  </w:t>
      </w:r>
      <w:r w:rsidRPr="00585B8C">
        <w:rPr>
          <w:rFonts w:ascii="仿宋_GB2312" w:eastAsia="仿宋_GB2312" w:hAnsi="Times New Roman" w:cs="Times New Roman" w:hint="eastAsia"/>
          <w:color w:val="auto"/>
          <w:sz w:val="30"/>
          <w:szCs w:val="30"/>
        </w:rPr>
        <w:t>机：</w:t>
      </w:r>
      <w:r w:rsidRPr="00585B8C">
        <w:rPr>
          <w:rFonts w:ascii="仿宋_GB2312" w:eastAsia="仿宋_GB2312" w:hAnsi="Times New Roman" w:cs="Times New Roman"/>
          <w:color w:val="auto"/>
          <w:sz w:val="30"/>
          <w:szCs w:val="30"/>
          <w:u w:val="single"/>
        </w:rPr>
        <w:t xml:space="preserve">                    </w:t>
      </w:r>
    </w:p>
    <w:p w:rsidR="00E068E0" w:rsidRPr="00585B8C" w:rsidRDefault="00E068E0" w:rsidP="00E068E0">
      <w:pPr>
        <w:spacing w:line="600" w:lineRule="exact"/>
        <w:ind w:firstLineChars="0" w:firstLine="0"/>
        <w:jc w:val="both"/>
        <w:rPr>
          <w:rFonts w:ascii="仿宋_GB2312" w:eastAsia="仿宋_GB2312" w:hAnsi="Times New Roman" w:cs="Times New Roman"/>
          <w:color w:val="auto"/>
          <w:sz w:val="30"/>
          <w:szCs w:val="30"/>
          <w:u w:val="single"/>
        </w:rPr>
      </w:pPr>
      <w:r w:rsidRPr="00585B8C">
        <w:rPr>
          <w:rFonts w:ascii="仿宋_GB2312" w:eastAsia="仿宋_GB2312" w:hAnsi="Times New Roman" w:cs="Times New Roman" w:hint="eastAsia"/>
          <w:color w:val="auto"/>
          <w:sz w:val="30"/>
          <w:szCs w:val="30"/>
        </w:rPr>
        <w:t>传</w:t>
      </w:r>
      <w:r w:rsidRPr="00585B8C">
        <w:rPr>
          <w:rFonts w:ascii="仿宋_GB2312" w:eastAsia="仿宋_GB2312" w:hAnsi="Times New Roman" w:cs="Times New Roman"/>
          <w:color w:val="auto"/>
          <w:sz w:val="30"/>
          <w:szCs w:val="30"/>
        </w:rPr>
        <w:t xml:space="preserve">  </w:t>
      </w:r>
      <w:r w:rsidRPr="00585B8C">
        <w:rPr>
          <w:rFonts w:ascii="仿宋_GB2312" w:eastAsia="仿宋_GB2312" w:hAnsi="Times New Roman" w:cs="Times New Roman" w:hint="eastAsia"/>
          <w:color w:val="auto"/>
          <w:sz w:val="30"/>
          <w:szCs w:val="30"/>
        </w:rPr>
        <w:t>真：</w:t>
      </w:r>
      <w:r w:rsidRPr="00585B8C">
        <w:rPr>
          <w:rFonts w:ascii="仿宋_GB2312" w:eastAsia="仿宋_GB2312" w:hAnsi="Times New Roman" w:cs="Times New Roman"/>
          <w:color w:val="auto"/>
          <w:sz w:val="30"/>
          <w:szCs w:val="30"/>
          <w:u w:val="single"/>
        </w:rPr>
        <w:t xml:space="preserve">                 </w:t>
      </w:r>
      <w:r w:rsidRPr="00585B8C">
        <w:rPr>
          <w:rFonts w:ascii="仿宋_GB2312" w:eastAsia="仿宋_GB2312" w:hAnsi="Times New Roman" w:cs="Times New Roman" w:hint="eastAsia"/>
          <w:color w:val="auto"/>
          <w:sz w:val="30"/>
          <w:szCs w:val="30"/>
        </w:rPr>
        <w:t>电</w:t>
      </w:r>
      <w:r w:rsidRPr="00585B8C">
        <w:rPr>
          <w:rFonts w:ascii="仿宋_GB2312" w:eastAsia="仿宋_GB2312" w:hAnsi="Times New Roman" w:cs="Times New Roman"/>
          <w:color w:val="auto"/>
          <w:sz w:val="30"/>
          <w:szCs w:val="30"/>
        </w:rPr>
        <w:t xml:space="preserve">  </w:t>
      </w:r>
      <w:r w:rsidRPr="00585B8C">
        <w:rPr>
          <w:rFonts w:ascii="仿宋_GB2312" w:eastAsia="仿宋_GB2312" w:hAnsi="Times New Roman" w:cs="Times New Roman" w:hint="eastAsia"/>
          <w:color w:val="auto"/>
          <w:sz w:val="30"/>
          <w:szCs w:val="30"/>
        </w:rPr>
        <w:t>话：</w:t>
      </w:r>
      <w:r w:rsidRPr="00585B8C">
        <w:rPr>
          <w:rFonts w:ascii="仿宋_GB2312" w:eastAsia="仿宋_GB2312" w:hAnsi="Times New Roman" w:cs="Times New Roman"/>
          <w:color w:val="auto"/>
          <w:sz w:val="30"/>
          <w:szCs w:val="30"/>
          <w:u w:val="single"/>
        </w:rPr>
        <w:t xml:space="preserve">                    </w:t>
      </w:r>
    </w:p>
    <w:p w:rsidR="00E068E0" w:rsidRPr="00585B8C" w:rsidRDefault="00E068E0" w:rsidP="00E068E0">
      <w:pPr>
        <w:spacing w:line="600" w:lineRule="exact"/>
        <w:ind w:firstLineChars="0" w:firstLine="0"/>
        <w:jc w:val="both"/>
        <w:rPr>
          <w:rFonts w:ascii="仿宋_GB2312" w:eastAsia="仿宋_GB2312" w:hAnsi="Times New Roman" w:cs="Times New Roman"/>
          <w:color w:val="auto"/>
          <w:sz w:val="30"/>
          <w:szCs w:val="30"/>
          <w:u w:val="single"/>
        </w:rPr>
      </w:pPr>
      <w:r w:rsidRPr="00585B8C">
        <w:rPr>
          <w:rFonts w:ascii="仿宋_GB2312" w:eastAsia="仿宋_GB2312" w:hAnsi="Times New Roman" w:cs="Times New Roman" w:hint="eastAsia"/>
          <w:color w:val="auto"/>
          <w:sz w:val="30"/>
          <w:szCs w:val="30"/>
        </w:rPr>
        <w:t>邮</w:t>
      </w:r>
      <w:r w:rsidRPr="00585B8C">
        <w:rPr>
          <w:rFonts w:ascii="仿宋_GB2312" w:eastAsia="仿宋_GB2312" w:hAnsi="Times New Roman" w:cs="Times New Roman"/>
          <w:color w:val="auto"/>
          <w:sz w:val="30"/>
          <w:szCs w:val="30"/>
        </w:rPr>
        <w:t xml:space="preserve">  </w:t>
      </w:r>
      <w:r w:rsidRPr="00585B8C">
        <w:rPr>
          <w:rFonts w:ascii="仿宋_GB2312" w:eastAsia="仿宋_GB2312" w:hAnsi="Times New Roman" w:cs="Times New Roman" w:hint="eastAsia"/>
          <w:color w:val="auto"/>
          <w:sz w:val="30"/>
          <w:szCs w:val="30"/>
        </w:rPr>
        <w:t>箱：</w:t>
      </w:r>
      <w:r w:rsidRPr="00585B8C">
        <w:rPr>
          <w:rFonts w:ascii="仿宋_GB2312" w:eastAsia="仿宋_GB2312" w:hAnsi="Times New Roman" w:cs="Times New Roman"/>
          <w:color w:val="auto"/>
          <w:sz w:val="30"/>
          <w:szCs w:val="30"/>
          <w:u w:val="single"/>
        </w:rPr>
        <w:t xml:space="preserve">                 </w:t>
      </w:r>
    </w:p>
    <w:p w:rsidR="00E068E0" w:rsidRPr="00585B8C" w:rsidRDefault="00E068E0" w:rsidP="00E068E0">
      <w:pPr>
        <w:spacing w:line="600" w:lineRule="exact"/>
        <w:ind w:firstLineChars="0" w:firstLine="0"/>
        <w:jc w:val="both"/>
        <w:rPr>
          <w:rFonts w:ascii="Times New Roman" w:eastAsia="宋体" w:hAnsi="Times New Roman" w:cs="Times New Roman"/>
          <w:color w:val="auto"/>
          <w:sz w:val="21"/>
          <w:szCs w:val="24"/>
        </w:rPr>
      </w:pPr>
    </w:p>
    <w:p w:rsidR="00E068E0" w:rsidRPr="00585B8C" w:rsidRDefault="00E068E0" w:rsidP="00E068E0">
      <w:pPr>
        <w:widowControl/>
        <w:spacing w:line="600" w:lineRule="exact"/>
        <w:ind w:firstLineChars="0" w:firstLine="0"/>
        <w:rPr>
          <w:rFonts w:ascii="Times New Roman" w:eastAsia="仿宋_GB2312" w:hAnsi="Times New Roman" w:cs="Times New Roman"/>
          <w:color w:val="auto"/>
          <w:sz w:val="32"/>
          <w:szCs w:val="32"/>
        </w:rPr>
      </w:pPr>
    </w:p>
    <w:p w:rsidR="00E068E0" w:rsidRPr="00585B8C" w:rsidRDefault="00E068E0" w:rsidP="00E068E0">
      <w:pPr>
        <w:widowControl/>
        <w:spacing w:line="600" w:lineRule="exact"/>
        <w:ind w:firstLine="560"/>
      </w:pPr>
      <w:r w:rsidRPr="00585B8C">
        <w:br w:type="page"/>
      </w:r>
    </w:p>
    <w:p w:rsidR="00E068E0" w:rsidRPr="00585B8C" w:rsidRDefault="00E068E0" w:rsidP="00E068E0">
      <w:pPr>
        <w:spacing w:line="600" w:lineRule="exact"/>
        <w:ind w:firstLineChars="0" w:firstLine="0"/>
        <w:rPr>
          <w:rFonts w:ascii="黑体" w:eastAsia="黑体" w:hAnsi="黑体"/>
          <w:sz w:val="30"/>
          <w:szCs w:val="30"/>
        </w:rPr>
      </w:pPr>
      <w:r w:rsidRPr="00585B8C">
        <w:rPr>
          <w:rFonts w:ascii="黑体" w:eastAsia="黑体" w:hAnsi="黑体" w:hint="eastAsia"/>
          <w:sz w:val="30"/>
          <w:szCs w:val="30"/>
        </w:rPr>
        <w:lastRenderedPageBreak/>
        <w:t>附件19</w:t>
      </w:r>
    </w:p>
    <w:p w:rsidR="00E068E0" w:rsidRPr="00585B8C" w:rsidRDefault="00E068E0" w:rsidP="00E068E0">
      <w:pPr>
        <w:spacing w:line="600" w:lineRule="exact"/>
        <w:ind w:firstLineChars="0" w:firstLine="0"/>
        <w:jc w:val="both"/>
        <w:rPr>
          <w:rFonts w:ascii="Times New Roman" w:eastAsia="仿宋_GB2312" w:hAnsi="Times New Roman" w:cs="Times New Roman"/>
          <w:color w:val="000000"/>
          <w:sz w:val="32"/>
          <w:szCs w:val="32"/>
        </w:rPr>
      </w:pPr>
    </w:p>
    <w:p w:rsidR="00E068E0" w:rsidRPr="00585B8C" w:rsidRDefault="00E068E0" w:rsidP="00E068E0">
      <w:pPr>
        <w:pStyle w:val="af2"/>
        <w:rPr>
          <w:kern w:val="44"/>
        </w:rPr>
      </w:pPr>
      <w:bookmarkStart w:id="90" w:name="_Toc463874274"/>
      <w:bookmarkStart w:id="91" w:name="_Toc463559593"/>
      <w:bookmarkStart w:id="92" w:name="_Toc493532172"/>
      <w:r w:rsidRPr="00585B8C">
        <w:rPr>
          <w:rFonts w:hint="eastAsia"/>
          <w:kern w:val="44"/>
        </w:rPr>
        <w:t>农业技术试验示范与服务支持项目</w:t>
      </w:r>
      <w:bookmarkStart w:id="93" w:name="_Toc463874275"/>
      <w:bookmarkEnd w:id="90"/>
      <w:r w:rsidRPr="00585B8C">
        <w:rPr>
          <w:rFonts w:hint="eastAsia"/>
          <w:kern w:val="44"/>
        </w:rPr>
        <w:t xml:space="preserve">               </w:t>
      </w:r>
      <w:r w:rsidRPr="00585B8C">
        <w:rPr>
          <w:rFonts w:hint="eastAsia"/>
          <w:kern w:val="44"/>
        </w:rPr>
        <w:t>（畜牧）任务指南</w:t>
      </w:r>
      <w:bookmarkEnd w:id="91"/>
      <w:bookmarkEnd w:id="92"/>
      <w:bookmarkEnd w:id="93"/>
    </w:p>
    <w:p w:rsidR="00E068E0" w:rsidRPr="00585B8C" w:rsidRDefault="00E068E0" w:rsidP="00E068E0">
      <w:pPr>
        <w:spacing w:line="600" w:lineRule="exact"/>
        <w:ind w:firstLineChars="0" w:firstLine="0"/>
        <w:jc w:val="both"/>
        <w:rPr>
          <w:rFonts w:ascii="Times New Roman" w:eastAsia="仿宋_GB2312" w:hAnsi="Times New Roman" w:cs="Times New Roman"/>
          <w:color w:val="000000"/>
          <w:sz w:val="32"/>
          <w:szCs w:val="32"/>
        </w:rPr>
      </w:pPr>
    </w:p>
    <w:p w:rsidR="00E068E0" w:rsidRPr="00585B8C" w:rsidRDefault="00E068E0" w:rsidP="00E068E0">
      <w:pPr>
        <w:spacing w:line="600" w:lineRule="exact"/>
        <w:ind w:firstLineChars="0" w:firstLine="0"/>
        <w:jc w:val="both"/>
        <w:rPr>
          <w:rFonts w:ascii="Times New Roman" w:eastAsia="仿宋_GB2312" w:hAnsi="Times New Roman" w:cs="Times New Roman"/>
          <w:color w:val="000000"/>
          <w:sz w:val="32"/>
          <w:szCs w:val="32"/>
        </w:rPr>
      </w:pPr>
    </w:p>
    <w:p w:rsidR="00E068E0" w:rsidRPr="00585B8C" w:rsidRDefault="00E068E0" w:rsidP="00E068E0">
      <w:pPr>
        <w:spacing w:line="600" w:lineRule="exact"/>
        <w:ind w:firstLineChars="0" w:firstLine="635"/>
        <w:jc w:val="both"/>
        <w:rPr>
          <w:rFonts w:ascii="Times New Roman" w:eastAsia="黑体" w:hAnsi="Times New Roman" w:cs="Times New Roman"/>
          <w:color w:val="000000"/>
          <w:sz w:val="30"/>
          <w:szCs w:val="30"/>
        </w:rPr>
      </w:pPr>
      <w:bookmarkStart w:id="94" w:name="_Toc463559594"/>
      <w:r w:rsidRPr="00585B8C">
        <w:rPr>
          <w:rFonts w:ascii="Times New Roman" w:eastAsia="黑体" w:hAnsi="黑体" w:cs="黑体" w:hint="eastAsia"/>
          <w:color w:val="000000"/>
          <w:sz w:val="30"/>
          <w:szCs w:val="30"/>
        </w:rPr>
        <w:t>一、任务目标</w:t>
      </w:r>
      <w:bookmarkEnd w:id="94"/>
    </w:p>
    <w:p w:rsidR="00E068E0" w:rsidRPr="00585B8C" w:rsidRDefault="00E068E0" w:rsidP="00E068E0">
      <w:pPr>
        <w:spacing w:line="600" w:lineRule="exact"/>
        <w:ind w:firstLineChars="0" w:firstLine="636"/>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推广全株青贮玉米生产应用技术，提升牛羊养殖效益。利用奶牛生产性能测定结果指导奶牛场经营管理，提高奶牛生产水平，增加养殖效益；调控奶牛营养水平，改善牛奶的营养和卫生指标，提高生鲜乳的质量；开展个体遗传评定，科学选育优秀种公牛，合理制定选种选配计划，推动奶牛群体遗传改良。科学评价草品种的区域适应性、特异性、一致性、稳定性等，为新草品种审定和推广提供数据支撑。推广标准化养蜂生产关键技术，提升养蜂业标准化生产水平。</w:t>
      </w:r>
    </w:p>
    <w:p w:rsidR="00E068E0" w:rsidRPr="00585B8C" w:rsidRDefault="00E068E0" w:rsidP="00E068E0">
      <w:pPr>
        <w:spacing w:line="600" w:lineRule="exact"/>
        <w:ind w:firstLineChars="0" w:firstLine="635"/>
        <w:jc w:val="both"/>
        <w:rPr>
          <w:rFonts w:ascii="Times New Roman" w:eastAsia="黑体" w:hAnsi="Times New Roman" w:cs="Times New Roman"/>
          <w:color w:val="000000"/>
          <w:sz w:val="30"/>
          <w:szCs w:val="30"/>
        </w:rPr>
      </w:pPr>
      <w:bookmarkStart w:id="95" w:name="_Toc463559595"/>
      <w:r w:rsidRPr="00585B8C">
        <w:rPr>
          <w:rFonts w:ascii="Times New Roman" w:eastAsia="黑体" w:hAnsi="黑体" w:cs="黑体" w:hint="eastAsia"/>
          <w:color w:val="000000"/>
          <w:sz w:val="30"/>
          <w:szCs w:val="30"/>
        </w:rPr>
        <w:t>二、任务内容</w:t>
      </w:r>
      <w:bookmarkEnd w:id="95"/>
    </w:p>
    <w:p w:rsidR="00E068E0" w:rsidRPr="00585B8C" w:rsidRDefault="00E068E0" w:rsidP="00E068E0">
      <w:pPr>
        <w:spacing w:line="600" w:lineRule="exact"/>
        <w:ind w:firstLineChars="0" w:firstLine="635"/>
        <w:jc w:val="both"/>
        <w:rPr>
          <w:rFonts w:ascii="Times New Roman" w:eastAsia="楷体_GB2312" w:hAnsi="Times New Roman" w:cs="Times New Roman"/>
          <w:b/>
          <w:bCs/>
          <w:color w:val="000000"/>
          <w:sz w:val="30"/>
          <w:szCs w:val="30"/>
        </w:rPr>
      </w:pPr>
      <w:bookmarkStart w:id="96" w:name="_Toc463559596"/>
      <w:r w:rsidRPr="00585B8C">
        <w:rPr>
          <w:rFonts w:ascii="Times New Roman" w:eastAsia="楷体_GB2312" w:hAnsi="Times New Roman" w:cs="楷体_GB2312" w:hint="eastAsia"/>
          <w:b/>
          <w:bCs/>
          <w:color w:val="000000"/>
          <w:sz w:val="30"/>
          <w:szCs w:val="30"/>
        </w:rPr>
        <w:t>（一）全株青贮玉米推广应用</w:t>
      </w:r>
      <w:bookmarkEnd w:id="96"/>
    </w:p>
    <w:p w:rsidR="00E068E0" w:rsidRPr="00585B8C" w:rsidRDefault="00E068E0" w:rsidP="00E068E0">
      <w:pPr>
        <w:spacing w:line="600" w:lineRule="exact"/>
        <w:ind w:firstLineChars="0" w:firstLine="636"/>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1.</w:t>
      </w:r>
      <w:r w:rsidRPr="00585B8C">
        <w:rPr>
          <w:rFonts w:ascii="Times New Roman" w:eastAsia="仿宋_GB2312" w:hAnsi="Times New Roman" w:cs="Times New Roman" w:hint="eastAsia"/>
          <w:color w:val="000000"/>
          <w:sz w:val="30"/>
          <w:szCs w:val="30"/>
        </w:rPr>
        <w:t>开展青贮玉米种植、全株玉米青贮加工与科学饲喂技术示范推广。由示范省级畜牧主管部门组织开展全株青贮玉米等优质饲草料在牛羊养殖中应用推广，调查统计本省全株青贮玉米等优质饲草料种植和收贮加工情况，调查统计本省粮改饲试点县的粮改饲工作推进情况。按照用户主导原则，以奶牛和肉牛肉羊标准化规模养殖场（农民合作社）为实施主体，通过协议合作等方式引导带动周边</w:t>
      </w:r>
      <w:r w:rsidRPr="00585B8C">
        <w:rPr>
          <w:rFonts w:ascii="Times New Roman" w:eastAsia="仿宋_GB2312" w:hAnsi="Times New Roman" w:cs="Times New Roman" w:hint="eastAsia"/>
          <w:color w:val="000000"/>
          <w:sz w:val="30"/>
          <w:szCs w:val="30"/>
        </w:rPr>
        <w:lastRenderedPageBreak/>
        <w:t>农户种植青贮玉米，筛选适宜当地种植的青贮玉米品种，养殖场实施统一收贮加工，开展青贮专用添加剂产品使用、青贮饲料加工质量安全控制、草食家畜科学饲喂等技术应用试验示范。</w:t>
      </w:r>
    </w:p>
    <w:p w:rsidR="00E068E0" w:rsidRPr="00585B8C" w:rsidRDefault="00E068E0" w:rsidP="00E068E0">
      <w:pPr>
        <w:spacing w:line="600" w:lineRule="exact"/>
        <w:ind w:firstLineChars="0" w:firstLine="636"/>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2.</w:t>
      </w:r>
      <w:r w:rsidRPr="00585B8C">
        <w:rPr>
          <w:rFonts w:ascii="Times New Roman" w:eastAsia="仿宋_GB2312" w:hAnsi="Times New Roman" w:cs="Times New Roman" w:hint="eastAsia"/>
          <w:color w:val="000000"/>
          <w:sz w:val="30"/>
          <w:szCs w:val="30"/>
        </w:rPr>
        <w:t>开展全株玉米青贮专用添加剂开发与应用。针对特定区域的青贮玉米原料和气候条件特点，筛选高适应性、高效率的青贮菌株，研究研发针对性强的全株玉米青贮专用添加剂产品及生产工艺；研究全株玉米青贮发酵过程中主要乳酸菌变化与有机酸代谢规律；开展商品青贮添加剂产品使用效果对比验证。</w:t>
      </w:r>
    </w:p>
    <w:p w:rsidR="00E068E0" w:rsidRPr="00585B8C" w:rsidRDefault="00E068E0" w:rsidP="00E068E0">
      <w:pPr>
        <w:spacing w:line="600" w:lineRule="exact"/>
        <w:ind w:firstLineChars="0" w:firstLine="636"/>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3.</w:t>
      </w:r>
      <w:r w:rsidRPr="00585B8C">
        <w:rPr>
          <w:rFonts w:ascii="Times New Roman" w:eastAsia="仿宋_GB2312" w:hAnsi="Times New Roman" w:cs="Times New Roman" w:hint="eastAsia"/>
          <w:color w:val="000000"/>
          <w:sz w:val="30"/>
          <w:szCs w:val="30"/>
        </w:rPr>
        <w:t>开展全株青贮玉米种植、加工、饲喂等技术集成应用。对青贮玉米种植收获、全株玉米青贮加工质量安全控制、青贮饲料科学饲喂、青贮专用添加剂产品使用等技术进行组装集成，提高全株玉米青贮饲料产品的质量安全水平，扩大青贮玉米的应用覆盖面。</w:t>
      </w:r>
    </w:p>
    <w:p w:rsidR="00E068E0" w:rsidRPr="00585B8C" w:rsidRDefault="00E068E0" w:rsidP="00E068E0">
      <w:pPr>
        <w:spacing w:line="600" w:lineRule="exact"/>
        <w:ind w:firstLineChars="0" w:firstLine="635"/>
        <w:jc w:val="both"/>
        <w:rPr>
          <w:rFonts w:ascii="Times New Roman" w:eastAsia="楷体_GB2312" w:hAnsi="Times New Roman" w:cs="Times New Roman"/>
          <w:b/>
          <w:bCs/>
          <w:color w:val="000000"/>
          <w:sz w:val="30"/>
          <w:szCs w:val="30"/>
        </w:rPr>
      </w:pPr>
      <w:bookmarkStart w:id="97" w:name="_Toc463559597"/>
      <w:r w:rsidRPr="00585B8C">
        <w:rPr>
          <w:rFonts w:ascii="Times New Roman" w:eastAsia="楷体_GB2312" w:hAnsi="Times New Roman" w:cs="楷体_GB2312" w:hint="eastAsia"/>
          <w:b/>
          <w:bCs/>
          <w:color w:val="000000"/>
          <w:sz w:val="30"/>
          <w:szCs w:val="30"/>
        </w:rPr>
        <w:t>（二）奶牛生产性能测定</w:t>
      </w:r>
      <w:bookmarkEnd w:id="97"/>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1.</w:t>
      </w:r>
      <w:r w:rsidRPr="00585B8C">
        <w:rPr>
          <w:rFonts w:ascii="Times New Roman" w:eastAsia="仿宋_GB2312" w:hAnsi="Times New Roman" w:cs="Times New Roman" w:hint="eastAsia"/>
          <w:color w:val="000000"/>
          <w:sz w:val="30"/>
          <w:szCs w:val="30"/>
        </w:rPr>
        <w:t>开展奶牛生产性能的测定。围绕青年公牛后裔测定核心工作，对部分地方荷斯坦成母牛存栏在</w:t>
      </w:r>
      <w:r w:rsidRPr="00585B8C">
        <w:rPr>
          <w:rFonts w:ascii="Times New Roman" w:eastAsia="仿宋_GB2312" w:hAnsi="Times New Roman" w:cs="Times New Roman" w:hint="eastAsia"/>
          <w:color w:val="000000"/>
          <w:sz w:val="30"/>
          <w:szCs w:val="30"/>
        </w:rPr>
        <w:t>100</w:t>
      </w:r>
      <w:r w:rsidRPr="00585B8C">
        <w:rPr>
          <w:rFonts w:ascii="Times New Roman" w:eastAsia="仿宋_GB2312" w:hAnsi="Times New Roman" w:cs="Times New Roman" w:hint="eastAsia"/>
          <w:color w:val="000000"/>
          <w:sz w:val="30"/>
          <w:szCs w:val="30"/>
        </w:rPr>
        <w:t>头以上的规模场进行生产性能测定。制备发放奶牛生产性能测定所需的标准物质，定期对各测定中心进行检测技术比对和考核检查。完善生产性能测定数据分析，组织奶牛生产性能测定技术和数据应用指导，开展奶牛场管理、饲养、疾病、育种关联配套技术研究、推广与研讨。加强项目督导检查和效果调查，加大对测定中心和后裔测定场的技术指导，编印奶牛生产性能测定技术资料，开展生产性能测定解读、科普和成效宣传。</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2.</w:t>
      </w:r>
      <w:r w:rsidRPr="00585B8C">
        <w:rPr>
          <w:rFonts w:ascii="Times New Roman" w:eastAsia="仿宋_GB2312" w:hAnsi="Times New Roman" w:cs="Times New Roman" w:hint="eastAsia"/>
          <w:color w:val="000000"/>
          <w:sz w:val="30"/>
          <w:szCs w:val="30"/>
        </w:rPr>
        <w:t>奶牛遗传性能评定。组织对种公牛品种登记、体型鉴定、遗</w:t>
      </w:r>
      <w:r w:rsidRPr="00585B8C">
        <w:rPr>
          <w:rFonts w:ascii="Times New Roman" w:eastAsia="仿宋_GB2312" w:hAnsi="Times New Roman" w:cs="Times New Roman" w:hint="eastAsia"/>
          <w:color w:val="000000"/>
          <w:sz w:val="30"/>
          <w:szCs w:val="30"/>
        </w:rPr>
        <w:lastRenderedPageBreak/>
        <w:t>传评估和进口系谱资料评审，对生产性能测定数据进行数理统计和比较分析。</w:t>
      </w:r>
    </w:p>
    <w:p w:rsidR="00E068E0" w:rsidRPr="00585B8C" w:rsidRDefault="00E068E0" w:rsidP="00E068E0">
      <w:pPr>
        <w:spacing w:line="600" w:lineRule="exact"/>
        <w:ind w:firstLineChars="0" w:firstLine="635"/>
        <w:jc w:val="both"/>
        <w:rPr>
          <w:rFonts w:ascii="Times New Roman" w:eastAsia="楷体_GB2312" w:hAnsi="Times New Roman" w:cs="Times New Roman"/>
          <w:b/>
          <w:bCs/>
          <w:color w:val="000000"/>
          <w:sz w:val="30"/>
          <w:szCs w:val="30"/>
        </w:rPr>
      </w:pPr>
      <w:bookmarkStart w:id="98" w:name="_Toc463559598"/>
      <w:r w:rsidRPr="00585B8C">
        <w:rPr>
          <w:rFonts w:ascii="Times New Roman" w:eastAsia="楷体_GB2312" w:hAnsi="Times New Roman" w:cs="楷体_GB2312" w:hint="eastAsia"/>
          <w:b/>
          <w:bCs/>
          <w:color w:val="000000"/>
          <w:sz w:val="30"/>
          <w:szCs w:val="30"/>
        </w:rPr>
        <w:t>（三）国家草品种区域试验</w:t>
      </w:r>
      <w:bookmarkEnd w:id="98"/>
    </w:p>
    <w:p w:rsidR="00E068E0" w:rsidRPr="00585B8C" w:rsidRDefault="00E068E0" w:rsidP="00E068E0">
      <w:pPr>
        <w:spacing w:line="600" w:lineRule="exact"/>
        <w:ind w:firstLineChars="0" w:firstLine="635"/>
        <w:jc w:val="both"/>
        <w:rPr>
          <w:rFonts w:ascii="Times New Roman" w:eastAsia="仿宋_GB2312" w:hAnsi="Times New Roman" w:cs="Times New Roman"/>
          <w:color w:val="000000"/>
          <w:sz w:val="30"/>
          <w:szCs w:val="30"/>
        </w:rPr>
      </w:pPr>
      <w:bookmarkStart w:id="99" w:name="_Toc463559599"/>
      <w:r w:rsidRPr="00585B8C">
        <w:rPr>
          <w:rFonts w:ascii="Times New Roman" w:eastAsia="仿宋_GB2312" w:hAnsi="Times New Roman" w:cs="Times New Roman" w:hint="eastAsia"/>
          <w:color w:val="000000"/>
          <w:sz w:val="30"/>
          <w:szCs w:val="30"/>
        </w:rPr>
        <w:t>1.</w:t>
      </w:r>
      <w:r w:rsidRPr="00585B8C">
        <w:rPr>
          <w:rFonts w:ascii="Times New Roman" w:eastAsia="仿宋_GB2312" w:hAnsi="Times New Roman" w:cs="Times New Roman" w:hint="eastAsia"/>
          <w:color w:val="000000"/>
          <w:sz w:val="30"/>
          <w:szCs w:val="30"/>
        </w:rPr>
        <w:t>新品种区域试验。依托北京等</w:t>
      </w:r>
      <w:r w:rsidRPr="00585B8C">
        <w:rPr>
          <w:rFonts w:ascii="Times New Roman" w:eastAsia="仿宋_GB2312" w:hAnsi="Times New Roman" w:cs="Times New Roman" w:hint="eastAsia"/>
          <w:color w:val="000000"/>
          <w:sz w:val="30"/>
          <w:szCs w:val="30"/>
        </w:rPr>
        <w:t>28</w:t>
      </w:r>
      <w:r w:rsidRPr="00585B8C">
        <w:rPr>
          <w:rFonts w:ascii="Times New Roman" w:eastAsia="仿宋_GB2312" w:hAnsi="Times New Roman" w:cs="Times New Roman" w:hint="eastAsia"/>
          <w:color w:val="000000"/>
          <w:sz w:val="30"/>
          <w:szCs w:val="30"/>
        </w:rPr>
        <w:t>个省（区、市）的区域试验站（点），对</w:t>
      </w:r>
      <w:r w:rsidRPr="00585B8C">
        <w:rPr>
          <w:rFonts w:ascii="Times New Roman" w:eastAsia="仿宋_GB2312" w:hAnsi="Times New Roman" w:cs="Times New Roman" w:hint="eastAsia"/>
          <w:color w:val="000000"/>
          <w:sz w:val="30"/>
          <w:szCs w:val="30"/>
        </w:rPr>
        <w:t>2015-2017</w:t>
      </w:r>
      <w:r w:rsidRPr="00585B8C">
        <w:rPr>
          <w:rFonts w:ascii="Times New Roman" w:eastAsia="仿宋_GB2312" w:hAnsi="Times New Roman" w:cs="Times New Roman" w:hint="eastAsia"/>
          <w:color w:val="000000"/>
          <w:sz w:val="30"/>
          <w:szCs w:val="30"/>
        </w:rPr>
        <w:t>年已参试和</w:t>
      </w:r>
      <w:r w:rsidRPr="00585B8C">
        <w:rPr>
          <w:rFonts w:ascii="Times New Roman" w:eastAsia="仿宋_GB2312" w:hAnsi="Times New Roman" w:cs="Times New Roman" w:hint="eastAsia"/>
          <w:color w:val="000000"/>
          <w:sz w:val="30"/>
          <w:szCs w:val="30"/>
        </w:rPr>
        <w:t>2018</w:t>
      </w:r>
      <w:r w:rsidRPr="00585B8C">
        <w:rPr>
          <w:rFonts w:ascii="Times New Roman" w:eastAsia="仿宋_GB2312" w:hAnsi="Times New Roman" w:cs="Times New Roman" w:hint="eastAsia"/>
          <w:color w:val="000000"/>
          <w:sz w:val="30"/>
          <w:szCs w:val="30"/>
        </w:rPr>
        <w:t>年新增参试品种区域适应性、丰产性、坪用性等农艺性状进行多点联合测试，并在北京、黑龙江、内蒙古、甘肃、四川、江西等省（区、市）开展苜蓿、黑麦草、燕麦等牧草品种区域试验对照品种评价筛选。</w:t>
      </w:r>
    </w:p>
    <w:p w:rsidR="00E068E0" w:rsidRPr="00585B8C" w:rsidRDefault="00E068E0" w:rsidP="00E068E0">
      <w:pPr>
        <w:spacing w:line="600" w:lineRule="exact"/>
        <w:ind w:firstLineChars="0" w:firstLine="635"/>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2.</w:t>
      </w:r>
      <w:r w:rsidRPr="00585B8C">
        <w:rPr>
          <w:rFonts w:ascii="Times New Roman" w:eastAsia="仿宋_GB2312" w:hAnsi="Times New Roman" w:cs="Times New Roman" w:hint="eastAsia"/>
          <w:color w:val="000000"/>
          <w:sz w:val="30"/>
          <w:szCs w:val="30"/>
        </w:rPr>
        <w:t>新品种性能测试。继续开展箭</w:t>
      </w:r>
      <w:r w:rsidRPr="00585B8C">
        <w:rPr>
          <w:rFonts w:ascii="宋体" w:eastAsia="宋体" w:hAnsi="宋体" w:cs="宋体" w:hint="eastAsia"/>
          <w:color w:val="000000"/>
          <w:sz w:val="30"/>
          <w:szCs w:val="30"/>
        </w:rPr>
        <w:t>筈</w:t>
      </w:r>
      <w:r w:rsidRPr="00585B8C">
        <w:rPr>
          <w:rFonts w:ascii="仿宋_GB2312" w:eastAsia="仿宋_GB2312" w:hAnsi="仿宋_GB2312" w:cs="仿宋_GB2312" w:hint="eastAsia"/>
          <w:color w:val="000000"/>
          <w:sz w:val="30"/>
          <w:szCs w:val="30"/>
        </w:rPr>
        <w:t>豌豆品种</w:t>
      </w:r>
      <w:r w:rsidRPr="00585B8C">
        <w:rPr>
          <w:rFonts w:ascii="Times New Roman" w:eastAsia="仿宋_GB2312" w:hAnsi="Times New Roman" w:cs="Times New Roman" w:hint="eastAsia"/>
          <w:color w:val="000000"/>
          <w:sz w:val="30"/>
          <w:szCs w:val="30"/>
        </w:rPr>
        <w:t>DUS</w:t>
      </w:r>
      <w:r w:rsidRPr="00585B8C">
        <w:rPr>
          <w:rFonts w:ascii="Times New Roman" w:eastAsia="仿宋_GB2312" w:hAnsi="Times New Roman" w:cs="Times New Roman" w:hint="eastAsia"/>
          <w:color w:val="000000"/>
          <w:sz w:val="30"/>
          <w:szCs w:val="30"/>
        </w:rPr>
        <w:t>测试技术研制，羊草、多花黑麦草、小黑麦、红三叶、狗牙根、结缕草、狼尾草、鸭茅等牧草</w:t>
      </w:r>
      <w:r w:rsidRPr="00585B8C">
        <w:rPr>
          <w:rFonts w:ascii="Times New Roman" w:eastAsia="仿宋_GB2312" w:hAnsi="Times New Roman" w:cs="Times New Roman" w:hint="eastAsia"/>
          <w:color w:val="000000"/>
          <w:sz w:val="30"/>
          <w:szCs w:val="30"/>
        </w:rPr>
        <w:t>DUS</w:t>
      </w:r>
      <w:r w:rsidRPr="00585B8C">
        <w:rPr>
          <w:rFonts w:ascii="Times New Roman" w:eastAsia="仿宋_GB2312" w:hAnsi="Times New Roman" w:cs="Times New Roman" w:hint="eastAsia"/>
          <w:color w:val="000000"/>
          <w:sz w:val="30"/>
          <w:szCs w:val="30"/>
        </w:rPr>
        <w:t>测试技术验证完善和柱花草品种耐铝毒性能鉴定。</w:t>
      </w:r>
    </w:p>
    <w:p w:rsidR="00E068E0" w:rsidRPr="00585B8C" w:rsidRDefault="00E068E0" w:rsidP="00E068E0">
      <w:pPr>
        <w:spacing w:line="600" w:lineRule="exact"/>
        <w:ind w:firstLineChars="0" w:firstLine="635"/>
        <w:jc w:val="both"/>
        <w:rPr>
          <w:rFonts w:ascii="Times New Roman" w:eastAsia="楷体_GB2312" w:hAnsi="Times New Roman" w:cs="Times New Roman"/>
          <w:b/>
          <w:bCs/>
          <w:color w:val="000000"/>
          <w:sz w:val="30"/>
          <w:szCs w:val="30"/>
        </w:rPr>
      </w:pPr>
      <w:r w:rsidRPr="00585B8C">
        <w:rPr>
          <w:rFonts w:ascii="Times New Roman" w:eastAsia="楷体_GB2312" w:hAnsi="Times New Roman" w:cs="楷体_GB2312" w:hint="eastAsia"/>
          <w:b/>
          <w:bCs/>
          <w:color w:val="000000"/>
          <w:sz w:val="30"/>
          <w:szCs w:val="30"/>
        </w:rPr>
        <w:t>（四）标准化养蜂示范</w:t>
      </w:r>
      <w:bookmarkEnd w:id="99"/>
    </w:p>
    <w:p w:rsidR="00E068E0" w:rsidRPr="00585B8C" w:rsidRDefault="00E068E0" w:rsidP="00E068E0">
      <w:pPr>
        <w:spacing w:line="600" w:lineRule="exact"/>
        <w:ind w:firstLineChars="0" w:firstLine="636"/>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1.</w:t>
      </w:r>
      <w:r w:rsidRPr="00585B8C">
        <w:rPr>
          <w:rFonts w:ascii="Times New Roman" w:eastAsia="仿宋_GB2312" w:hAnsi="Times New Roman" w:cs="Times New Roman" w:hint="eastAsia"/>
          <w:color w:val="000000"/>
          <w:sz w:val="30"/>
          <w:szCs w:val="30"/>
        </w:rPr>
        <w:t>扶持建设“标准化养蜂示范基地”。在养蜂主产省选择</w:t>
      </w:r>
      <w:r w:rsidRPr="00585B8C">
        <w:rPr>
          <w:rFonts w:ascii="Times New Roman" w:eastAsia="仿宋_GB2312" w:hAnsi="Times New Roman" w:cs="Times New Roman" w:hint="eastAsia"/>
          <w:color w:val="000000"/>
          <w:sz w:val="30"/>
          <w:szCs w:val="30"/>
        </w:rPr>
        <w:t>1</w:t>
      </w:r>
      <w:r w:rsidRPr="00585B8C">
        <w:rPr>
          <w:rFonts w:ascii="Times New Roman" w:eastAsia="仿宋_GB2312" w:hAnsi="Times New Roman" w:cs="Times New Roman" w:hint="eastAsia"/>
          <w:color w:val="000000"/>
          <w:sz w:val="30"/>
          <w:szCs w:val="30"/>
        </w:rPr>
        <w:t>个养蜂合作社，扶持建设标准化养蜂生产示范基地，支持改善养蜂生产设备设施和引进良种，开展标准化养蜂生产技术指导。</w:t>
      </w:r>
    </w:p>
    <w:p w:rsidR="00E068E0" w:rsidRPr="00585B8C" w:rsidRDefault="00E068E0" w:rsidP="00E068E0">
      <w:pPr>
        <w:spacing w:line="600" w:lineRule="exact"/>
        <w:ind w:firstLineChars="0" w:firstLine="636"/>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2.</w:t>
      </w:r>
      <w:r w:rsidRPr="00585B8C">
        <w:rPr>
          <w:rFonts w:ascii="Times New Roman" w:eastAsia="仿宋_GB2312" w:hAnsi="Times New Roman" w:cs="Times New Roman" w:hint="eastAsia"/>
          <w:color w:val="000000"/>
          <w:sz w:val="30"/>
          <w:szCs w:val="30"/>
        </w:rPr>
        <w:t>开展标准化养蜂生产技术示范，编印标准化养蜂生产技术手册，组织标准化养蜂及优质蜂产品生产技术观摩交流，开展生产关键技术指导与服务。</w:t>
      </w:r>
    </w:p>
    <w:p w:rsidR="00E068E0" w:rsidRPr="00585B8C" w:rsidRDefault="00E068E0" w:rsidP="00E068E0">
      <w:pPr>
        <w:spacing w:line="600" w:lineRule="exact"/>
        <w:ind w:firstLineChars="0" w:firstLine="635"/>
        <w:jc w:val="both"/>
        <w:rPr>
          <w:rFonts w:ascii="Times New Roman" w:eastAsia="黑体" w:hAnsi="Times New Roman" w:cs="Times New Roman"/>
          <w:color w:val="000000"/>
          <w:sz w:val="30"/>
          <w:szCs w:val="30"/>
        </w:rPr>
      </w:pPr>
      <w:bookmarkStart w:id="100" w:name="_Toc463559600"/>
      <w:r w:rsidRPr="00585B8C">
        <w:rPr>
          <w:rFonts w:ascii="Times New Roman" w:eastAsia="黑体" w:hAnsi="黑体" w:cs="黑体" w:hint="eastAsia"/>
          <w:color w:val="000000"/>
          <w:sz w:val="30"/>
          <w:szCs w:val="30"/>
        </w:rPr>
        <w:t>三、实施区域</w:t>
      </w:r>
      <w:bookmarkEnd w:id="100"/>
      <w:r w:rsidRPr="00585B8C">
        <w:rPr>
          <w:rFonts w:ascii="Times New Roman" w:eastAsia="黑体" w:hAnsi="黑体" w:cs="黑体" w:hint="eastAsia"/>
          <w:color w:val="000000"/>
          <w:sz w:val="30"/>
          <w:szCs w:val="30"/>
        </w:rPr>
        <w:t>和单位</w:t>
      </w:r>
    </w:p>
    <w:p w:rsidR="00E068E0" w:rsidRPr="00585B8C" w:rsidRDefault="00E068E0" w:rsidP="00E068E0">
      <w:pPr>
        <w:spacing w:line="600" w:lineRule="exact"/>
        <w:ind w:firstLineChars="0" w:firstLine="635"/>
        <w:jc w:val="both"/>
        <w:rPr>
          <w:rFonts w:ascii="Times New Roman" w:eastAsia="楷体_GB2312" w:hAnsi="Times New Roman" w:cs="Times New Roman"/>
          <w:b/>
          <w:bCs/>
          <w:color w:val="000000"/>
          <w:sz w:val="30"/>
          <w:szCs w:val="30"/>
        </w:rPr>
      </w:pPr>
      <w:bookmarkStart w:id="101" w:name="_Toc463559601"/>
      <w:r w:rsidRPr="00585B8C">
        <w:rPr>
          <w:rFonts w:ascii="Times New Roman" w:eastAsia="楷体_GB2312" w:hAnsi="Times New Roman" w:cs="楷体_GB2312" w:hint="eastAsia"/>
          <w:b/>
          <w:bCs/>
          <w:color w:val="000000"/>
          <w:sz w:val="30"/>
          <w:szCs w:val="30"/>
        </w:rPr>
        <w:t>（一）全株青贮玉米推广应用</w:t>
      </w:r>
      <w:bookmarkEnd w:id="101"/>
    </w:p>
    <w:p w:rsidR="00E068E0" w:rsidRPr="00585B8C" w:rsidRDefault="00E068E0" w:rsidP="00E068E0">
      <w:pPr>
        <w:spacing w:line="600" w:lineRule="exact"/>
        <w:ind w:firstLineChars="0" w:firstLine="636"/>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实施粮改饲政策的部分省份。示范省和技术支撑机构均需要有前期工作基础和条件。</w:t>
      </w:r>
      <w:r w:rsidRPr="00585B8C">
        <w:rPr>
          <w:rFonts w:ascii="Times New Roman" w:eastAsia="仿宋_GB2312" w:hAnsi="Times New Roman" w:cs="Times New Roman"/>
          <w:color w:val="000000"/>
          <w:sz w:val="30"/>
          <w:szCs w:val="30"/>
        </w:rPr>
        <w:t xml:space="preserve"> </w:t>
      </w:r>
    </w:p>
    <w:p w:rsidR="00E068E0" w:rsidRPr="00585B8C" w:rsidRDefault="00E068E0" w:rsidP="00E068E0">
      <w:pPr>
        <w:spacing w:line="600" w:lineRule="exact"/>
        <w:ind w:firstLineChars="0" w:firstLine="635"/>
        <w:jc w:val="both"/>
        <w:rPr>
          <w:rFonts w:ascii="Times New Roman" w:eastAsia="楷体_GB2312" w:hAnsi="Times New Roman" w:cs="Times New Roman"/>
          <w:b/>
          <w:bCs/>
          <w:color w:val="000000"/>
          <w:sz w:val="30"/>
          <w:szCs w:val="30"/>
        </w:rPr>
      </w:pPr>
      <w:bookmarkStart w:id="102" w:name="_Toc463559602"/>
      <w:r w:rsidRPr="00585B8C">
        <w:rPr>
          <w:rFonts w:ascii="Times New Roman" w:eastAsia="楷体_GB2312" w:hAnsi="Times New Roman" w:cs="楷体_GB2312" w:hint="eastAsia"/>
          <w:b/>
          <w:bCs/>
          <w:color w:val="000000"/>
          <w:sz w:val="30"/>
          <w:szCs w:val="30"/>
        </w:rPr>
        <w:lastRenderedPageBreak/>
        <w:t>（二）奶牛生产性能测定</w:t>
      </w:r>
      <w:bookmarkEnd w:id="102"/>
    </w:p>
    <w:p w:rsidR="00E068E0" w:rsidRPr="00585B8C" w:rsidRDefault="00E068E0" w:rsidP="00E068E0">
      <w:pPr>
        <w:spacing w:line="600" w:lineRule="exact"/>
        <w:ind w:firstLineChars="0" w:firstLine="636"/>
        <w:jc w:val="both"/>
        <w:rPr>
          <w:rFonts w:ascii="Times New Roman" w:eastAsia="仿宋_GB2312" w:hAnsi="Times New Roman" w:cs="仿宋_GB2312"/>
          <w:color w:val="000000"/>
          <w:sz w:val="30"/>
          <w:szCs w:val="30"/>
        </w:rPr>
      </w:pPr>
      <w:r w:rsidRPr="00585B8C">
        <w:rPr>
          <w:rFonts w:ascii="Times New Roman" w:eastAsia="仿宋_GB2312" w:hAnsi="Times New Roman" w:cs="仿宋_GB2312" w:hint="eastAsia"/>
          <w:color w:val="000000"/>
          <w:sz w:val="30"/>
          <w:szCs w:val="30"/>
        </w:rPr>
        <w:t>在具备开展奶牛生产性能测定工作基础的区域实施。项目承担单位包括相关省部级奶牛生产性能测定机构、具有前期工作基础的单位以及具备奶牛生产性能测定科研技术能力的科研教学机构。</w:t>
      </w:r>
    </w:p>
    <w:p w:rsidR="00E068E0" w:rsidRPr="00585B8C" w:rsidRDefault="00E068E0" w:rsidP="00E068E0">
      <w:pPr>
        <w:spacing w:line="600" w:lineRule="exact"/>
        <w:ind w:firstLineChars="0" w:firstLine="635"/>
        <w:jc w:val="both"/>
        <w:rPr>
          <w:rFonts w:ascii="Times New Roman" w:eastAsia="楷体_GB2312" w:hAnsi="Times New Roman" w:cs="Times New Roman"/>
          <w:b/>
          <w:bCs/>
          <w:color w:val="000000"/>
          <w:sz w:val="30"/>
          <w:szCs w:val="30"/>
        </w:rPr>
      </w:pPr>
      <w:bookmarkStart w:id="103" w:name="_Toc463559603"/>
      <w:r w:rsidRPr="00585B8C">
        <w:rPr>
          <w:rFonts w:ascii="Times New Roman" w:eastAsia="楷体_GB2312" w:hAnsi="Times New Roman" w:cs="楷体_GB2312" w:hint="eastAsia"/>
          <w:b/>
          <w:bCs/>
          <w:color w:val="000000"/>
          <w:sz w:val="30"/>
          <w:szCs w:val="30"/>
        </w:rPr>
        <w:t>（三）国家草品种区域试验</w:t>
      </w:r>
      <w:bookmarkEnd w:id="103"/>
    </w:p>
    <w:p w:rsidR="00E068E0" w:rsidRPr="00585B8C" w:rsidRDefault="00E068E0" w:rsidP="00E068E0">
      <w:pPr>
        <w:spacing w:line="600" w:lineRule="exact"/>
        <w:ind w:firstLineChars="0" w:firstLine="636"/>
        <w:jc w:val="both"/>
        <w:rPr>
          <w:rFonts w:ascii="Times New Roman" w:eastAsia="仿宋_GB2312" w:hAnsi="Times New Roman" w:cs="仿宋_GB2312"/>
          <w:color w:val="000000"/>
          <w:sz w:val="30"/>
          <w:szCs w:val="30"/>
        </w:rPr>
      </w:pPr>
      <w:r w:rsidRPr="00585B8C">
        <w:rPr>
          <w:rFonts w:ascii="Times New Roman" w:eastAsia="仿宋_GB2312" w:hAnsi="Times New Roman" w:cs="仿宋_GB2312" w:hint="eastAsia"/>
          <w:color w:val="000000"/>
          <w:sz w:val="30"/>
          <w:szCs w:val="30"/>
        </w:rPr>
        <w:t>北京、天津、河北、山西、内蒙古、辽宁、吉林、黑龙江、江苏、安徽、福建、江西、山东、河南、湖北、湖南、广东、广西、重庆、四川、贵州、云南、陕西、甘肃、青海、宁夏、新疆、西藏等省（区、市）。</w:t>
      </w:r>
    </w:p>
    <w:p w:rsidR="00E068E0" w:rsidRPr="00585B8C" w:rsidRDefault="00E068E0" w:rsidP="00E068E0">
      <w:pPr>
        <w:spacing w:line="600" w:lineRule="exact"/>
        <w:ind w:firstLineChars="0" w:firstLine="635"/>
        <w:jc w:val="both"/>
        <w:rPr>
          <w:rFonts w:ascii="Times New Roman" w:eastAsia="楷体_GB2312" w:hAnsi="Times New Roman" w:cs="Times New Roman"/>
          <w:b/>
          <w:bCs/>
          <w:color w:val="000000"/>
          <w:sz w:val="30"/>
          <w:szCs w:val="30"/>
        </w:rPr>
      </w:pPr>
      <w:bookmarkStart w:id="104" w:name="_Toc463559604"/>
      <w:r w:rsidRPr="00585B8C">
        <w:rPr>
          <w:rFonts w:ascii="Times New Roman" w:eastAsia="楷体_GB2312" w:hAnsi="Times New Roman" w:cs="楷体_GB2312" w:hint="eastAsia"/>
          <w:b/>
          <w:bCs/>
          <w:color w:val="000000"/>
          <w:sz w:val="30"/>
          <w:szCs w:val="30"/>
        </w:rPr>
        <w:t>（四）标准化养蜂示范</w:t>
      </w:r>
      <w:bookmarkEnd w:id="104"/>
    </w:p>
    <w:p w:rsidR="00E068E0" w:rsidRPr="00585B8C" w:rsidRDefault="00E068E0" w:rsidP="00E068E0">
      <w:pPr>
        <w:spacing w:line="600" w:lineRule="exact"/>
        <w:ind w:firstLineChars="0" w:firstLine="636"/>
        <w:jc w:val="both"/>
        <w:rPr>
          <w:rFonts w:ascii="Times New Roman" w:eastAsia="仿宋_GB2312" w:hAnsi="Times New Roman" w:cs="仿宋_GB2312"/>
          <w:color w:val="000000"/>
          <w:sz w:val="30"/>
          <w:szCs w:val="30"/>
        </w:rPr>
      </w:pPr>
      <w:r w:rsidRPr="00585B8C">
        <w:rPr>
          <w:rFonts w:ascii="Times New Roman" w:eastAsia="仿宋_GB2312" w:hAnsi="Times New Roman" w:cs="仿宋_GB2312" w:hint="eastAsia"/>
          <w:color w:val="000000"/>
          <w:sz w:val="30"/>
          <w:szCs w:val="30"/>
        </w:rPr>
        <w:t>在主要养蜂省份开展，由具有前期工作基础的单位组织实施。</w:t>
      </w:r>
    </w:p>
    <w:p w:rsidR="00E068E0" w:rsidRPr="00585B8C" w:rsidRDefault="00E068E0" w:rsidP="00E068E0">
      <w:pPr>
        <w:spacing w:line="600" w:lineRule="exact"/>
        <w:ind w:firstLineChars="0" w:firstLine="635"/>
        <w:jc w:val="both"/>
        <w:rPr>
          <w:rFonts w:ascii="Times New Roman" w:eastAsia="黑体" w:hAnsi="Times New Roman" w:cs="Times New Roman"/>
          <w:color w:val="000000"/>
          <w:sz w:val="30"/>
          <w:szCs w:val="30"/>
        </w:rPr>
      </w:pPr>
      <w:bookmarkStart w:id="105" w:name="_Toc463559605"/>
      <w:r w:rsidRPr="00585B8C">
        <w:rPr>
          <w:rFonts w:ascii="Times New Roman" w:eastAsia="黑体" w:hAnsi="黑体" w:cs="黑体" w:hint="eastAsia"/>
          <w:color w:val="000000"/>
          <w:sz w:val="30"/>
          <w:szCs w:val="30"/>
        </w:rPr>
        <w:t>四、资金使用方向</w:t>
      </w:r>
      <w:bookmarkEnd w:id="105"/>
      <w:r w:rsidRPr="00585B8C">
        <w:rPr>
          <w:rFonts w:ascii="Times New Roman" w:eastAsia="黑体" w:hAnsi="黑体" w:cs="黑体" w:hint="eastAsia"/>
          <w:color w:val="000000"/>
          <w:sz w:val="30"/>
          <w:szCs w:val="30"/>
        </w:rPr>
        <w:t>和范围</w:t>
      </w:r>
    </w:p>
    <w:p w:rsidR="00E068E0" w:rsidRPr="00585B8C" w:rsidRDefault="00E068E0" w:rsidP="00E068E0">
      <w:pPr>
        <w:spacing w:line="600" w:lineRule="exact"/>
        <w:ind w:firstLineChars="0" w:firstLine="636"/>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资金主要用于全株青贮玉米推广应用、奶牛生产性能测定、国家草品种区域试验和标准化养蜂示范。从项目支出经济分类来看，使用方向主要是工作中产生的印刷费、咨询费、水费、电费、邮费、差旅费、维修（护）费、租赁费、专用材料费、劳务费、委托业务费等商品和服务支出以及专用设备购置等。</w:t>
      </w:r>
    </w:p>
    <w:p w:rsidR="00E068E0" w:rsidRPr="00585B8C" w:rsidRDefault="00E068E0" w:rsidP="00E068E0">
      <w:pPr>
        <w:spacing w:line="600" w:lineRule="exact"/>
        <w:ind w:firstLineChars="0" w:firstLine="635"/>
        <w:jc w:val="both"/>
        <w:rPr>
          <w:rFonts w:ascii="Times New Roman" w:eastAsia="黑体" w:hAnsi="Times New Roman" w:cs="Times New Roman"/>
          <w:color w:val="000000"/>
          <w:sz w:val="30"/>
          <w:szCs w:val="30"/>
        </w:rPr>
      </w:pPr>
      <w:bookmarkStart w:id="106" w:name="_Toc463559606"/>
      <w:r w:rsidRPr="00585B8C">
        <w:rPr>
          <w:rFonts w:ascii="Times New Roman" w:eastAsia="黑体" w:hAnsi="黑体" w:cs="黑体" w:hint="eastAsia"/>
          <w:color w:val="000000"/>
          <w:sz w:val="30"/>
          <w:szCs w:val="30"/>
        </w:rPr>
        <w:t>五、申报条件和数量</w:t>
      </w:r>
      <w:bookmarkEnd w:id="106"/>
    </w:p>
    <w:p w:rsidR="00E068E0" w:rsidRPr="00585B8C" w:rsidRDefault="00E068E0" w:rsidP="00E068E0">
      <w:pPr>
        <w:spacing w:line="600" w:lineRule="exact"/>
        <w:ind w:firstLineChars="0" w:firstLine="635"/>
        <w:jc w:val="both"/>
        <w:rPr>
          <w:rFonts w:ascii="Times New Roman" w:eastAsia="楷体_GB2312" w:hAnsi="Times New Roman" w:cs="Times New Roman"/>
          <w:b/>
          <w:bCs/>
          <w:color w:val="000000"/>
          <w:sz w:val="30"/>
          <w:szCs w:val="30"/>
        </w:rPr>
      </w:pPr>
      <w:bookmarkStart w:id="107" w:name="_Toc463559607"/>
      <w:r w:rsidRPr="00585B8C">
        <w:rPr>
          <w:rFonts w:ascii="Times New Roman" w:eastAsia="楷体_GB2312" w:hAnsi="Times New Roman" w:cs="楷体_GB2312" w:hint="eastAsia"/>
          <w:b/>
          <w:bCs/>
          <w:color w:val="000000"/>
          <w:sz w:val="30"/>
          <w:szCs w:val="30"/>
        </w:rPr>
        <w:t>（一）全株青贮玉米推广应用</w:t>
      </w:r>
      <w:bookmarkEnd w:id="107"/>
    </w:p>
    <w:p w:rsidR="00E068E0" w:rsidRPr="00585B8C" w:rsidRDefault="00E068E0" w:rsidP="00E068E0">
      <w:pPr>
        <w:spacing w:line="600" w:lineRule="exact"/>
        <w:ind w:firstLineChars="0" w:firstLine="636"/>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青贮玉米种植、全株玉米青贮加工与饲喂技术示范推广在实施粮改饲省份的奶牛和肉牛养殖集中区域开展示范试点，并调查统计示范省粮改饲推进和优质饲草料种植情况。示范点选择存栏奶牛、肉牛或肉羊规模达到</w:t>
      </w:r>
      <w:r w:rsidRPr="00585B8C">
        <w:rPr>
          <w:rFonts w:ascii="Times New Roman" w:eastAsia="仿宋_GB2312" w:hAnsi="Times New Roman" w:cs="Times New Roman"/>
          <w:color w:val="000000"/>
          <w:sz w:val="30"/>
          <w:szCs w:val="30"/>
        </w:rPr>
        <w:t>500</w:t>
      </w:r>
      <w:r w:rsidRPr="00585B8C">
        <w:rPr>
          <w:rFonts w:ascii="Times New Roman" w:eastAsia="仿宋_GB2312" w:hAnsi="Times New Roman" w:cs="仿宋_GB2312" w:hint="eastAsia"/>
          <w:color w:val="000000"/>
          <w:sz w:val="30"/>
          <w:szCs w:val="30"/>
        </w:rPr>
        <w:t>头（只）以上、配套青贮玉米种植面积达</w:t>
      </w:r>
      <w:r w:rsidRPr="00585B8C">
        <w:rPr>
          <w:rFonts w:ascii="Times New Roman" w:eastAsia="仿宋_GB2312" w:hAnsi="Times New Roman" w:cs="仿宋_GB2312" w:hint="eastAsia"/>
          <w:color w:val="000000"/>
          <w:sz w:val="30"/>
          <w:szCs w:val="30"/>
        </w:rPr>
        <w:lastRenderedPageBreak/>
        <w:t>到</w:t>
      </w:r>
      <w:r w:rsidRPr="00585B8C">
        <w:rPr>
          <w:rFonts w:ascii="Times New Roman" w:eastAsia="仿宋_GB2312" w:hAnsi="Times New Roman" w:cs="Times New Roman"/>
          <w:color w:val="000000"/>
          <w:sz w:val="30"/>
          <w:szCs w:val="30"/>
        </w:rPr>
        <w:t>1000</w:t>
      </w:r>
      <w:r w:rsidRPr="00585B8C">
        <w:rPr>
          <w:rFonts w:ascii="Times New Roman" w:eastAsia="仿宋_GB2312" w:hAnsi="Times New Roman" w:cs="仿宋_GB2312" w:hint="eastAsia"/>
          <w:color w:val="000000"/>
          <w:sz w:val="30"/>
          <w:szCs w:val="30"/>
        </w:rPr>
        <w:t>亩以上的标准化规模养殖场（农民合作社）为承担单位，共创建</w:t>
      </w:r>
      <w:r w:rsidRPr="00585B8C">
        <w:rPr>
          <w:rFonts w:ascii="Times New Roman" w:eastAsia="仿宋_GB2312" w:hAnsi="Times New Roman" w:cs="Times New Roman"/>
          <w:color w:val="000000"/>
          <w:sz w:val="30"/>
          <w:szCs w:val="30"/>
        </w:rPr>
        <w:t>10</w:t>
      </w:r>
      <w:r w:rsidRPr="00585B8C">
        <w:rPr>
          <w:rFonts w:ascii="Times New Roman" w:eastAsia="仿宋_GB2312" w:hAnsi="Times New Roman" w:cs="仿宋_GB2312" w:hint="eastAsia"/>
          <w:color w:val="000000"/>
          <w:sz w:val="30"/>
          <w:szCs w:val="30"/>
        </w:rPr>
        <w:t>个示范点。全株玉米青贮专用添加剂和加工贮藏及饲喂技术开发和应用推广由具备前期工作基础的科研教学单位承担。</w:t>
      </w:r>
    </w:p>
    <w:p w:rsidR="00E068E0" w:rsidRPr="00585B8C" w:rsidRDefault="00E068E0" w:rsidP="00E068E0">
      <w:pPr>
        <w:spacing w:line="600" w:lineRule="exact"/>
        <w:ind w:firstLineChars="0" w:firstLine="635"/>
        <w:jc w:val="both"/>
        <w:rPr>
          <w:rFonts w:ascii="Times New Roman" w:eastAsia="楷体_GB2312" w:hAnsi="Times New Roman" w:cs="Times New Roman"/>
          <w:b/>
          <w:bCs/>
          <w:color w:val="000000"/>
          <w:sz w:val="30"/>
          <w:szCs w:val="30"/>
        </w:rPr>
      </w:pPr>
      <w:bookmarkStart w:id="108" w:name="_Toc463559608"/>
      <w:r w:rsidRPr="00585B8C">
        <w:rPr>
          <w:rFonts w:ascii="Times New Roman" w:eastAsia="楷体_GB2312" w:hAnsi="Times New Roman" w:cs="楷体_GB2312" w:hint="eastAsia"/>
          <w:b/>
          <w:bCs/>
          <w:color w:val="000000"/>
          <w:sz w:val="30"/>
          <w:szCs w:val="30"/>
        </w:rPr>
        <w:t>（二）奶牛生产性能测定</w:t>
      </w:r>
      <w:bookmarkEnd w:id="108"/>
    </w:p>
    <w:p w:rsidR="00E068E0" w:rsidRPr="00585B8C" w:rsidRDefault="00E068E0" w:rsidP="00E068E0">
      <w:pPr>
        <w:spacing w:line="600" w:lineRule="exact"/>
        <w:ind w:firstLineChars="0" w:firstLine="636"/>
        <w:jc w:val="both"/>
        <w:rPr>
          <w:rFonts w:ascii="Times New Roman" w:eastAsia="仿宋_GB2312" w:hAnsi="Times New Roman" w:cs="仿宋_GB2312"/>
          <w:color w:val="000000"/>
          <w:sz w:val="30"/>
          <w:szCs w:val="30"/>
        </w:rPr>
      </w:pPr>
      <w:r w:rsidRPr="00585B8C">
        <w:rPr>
          <w:rFonts w:ascii="Times New Roman" w:eastAsia="仿宋_GB2312" w:hAnsi="Times New Roman" w:cs="仿宋_GB2312" w:hint="eastAsia"/>
          <w:color w:val="000000"/>
          <w:sz w:val="30"/>
          <w:szCs w:val="30"/>
        </w:rPr>
        <w:t>原则上由通过中国奶业协会和全国畜牧总站奶牛生产性能资质审查认可，承担过</w:t>
      </w:r>
      <w:r w:rsidRPr="00585B8C">
        <w:rPr>
          <w:rFonts w:ascii="Times New Roman" w:eastAsia="仿宋_GB2312" w:hAnsi="Times New Roman" w:cs="仿宋_GB2312" w:hint="eastAsia"/>
          <w:color w:val="000000"/>
          <w:sz w:val="30"/>
          <w:szCs w:val="30"/>
        </w:rPr>
        <w:t>2017</w:t>
      </w:r>
      <w:r w:rsidRPr="00585B8C">
        <w:rPr>
          <w:rFonts w:ascii="Times New Roman" w:eastAsia="仿宋_GB2312" w:hAnsi="Times New Roman" w:cs="仿宋_GB2312" w:hint="eastAsia"/>
          <w:color w:val="000000"/>
          <w:sz w:val="30"/>
          <w:szCs w:val="30"/>
        </w:rPr>
        <w:t>年奶牛生产性能测定任务，并通过</w:t>
      </w:r>
      <w:r w:rsidRPr="00585B8C">
        <w:rPr>
          <w:rFonts w:ascii="Times New Roman" w:eastAsia="仿宋_GB2312" w:hAnsi="Times New Roman" w:cs="仿宋_GB2312" w:hint="eastAsia"/>
          <w:color w:val="000000"/>
          <w:sz w:val="30"/>
          <w:szCs w:val="30"/>
        </w:rPr>
        <w:t>2017</w:t>
      </w:r>
      <w:r w:rsidRPr="00585B8C">
        <w:rPr>
          <w:rFonts w:ascii="Times New Roman" w:eastAsia="仿宋_GB2312" w:hAnsi="Times New Roman" w:cs="仿宋_GB2312" w:hint="eastAsia"/>
          <w:color w:val="000000"/>
          <w:sz w:val="30"/>
          <w:szCs w:val="30"/>
        </w:rPr>
        <w:t>年奶牛生产性能测定水平比对考核的单位承担。项目实施过程标物制备比对及仪器校正校准、测定软件功能完善、测定数据分析与奶牛评定等任务，由具有前期工作基础的单位承担。</w:t>
      </w:r>
    </w:p>
    <w:p w:rsidR="00E068E0" w:rsidRPr="00585B8C" w:rsidRDefault="00E068E0" w:rsidP="00E068E0">
      <w:pPr>
        <w:spacing w:line="600" w:lineRule="exact"/>
        <w:ind w:firstLineChars="0" w:firstLine="635"/>
        <w:jc w:val="both"/>
        <w:rPr>
          <w:rFonts w:ascii="Times New Roman" w:eastAsia="楷体_GB2312" w:hAnsi="Times New Roman" w:cs="Times New Roman"/>
          <w:b/>
          <w:bCs/>
          <w:color w:val="000000"/>
          <w:sz w:val="30"/>
          <w:szCs w:val="30"/>
        </w:rPr>
      </w:pPr>
      <w:bookmarkStart w:id="109" w:name="_Toc463559609"/>
      <w:r w:rsidRPr="00585B8C">
        <w:rPr>
          <w:rFonts w:ascii="Times New Roman" w:eastAsia="楷体_GB2312" w:hAnsi="Times New Roman" w:cs="楷体_GB2312" w:hint="eastAsia"/>
          <w:b/>
          <w:bCs/>
          <w:color w:val="000000"/>
          <w:sz w:val="30"/>
          <w:szCs w:val="30"/>
        </w:rPr>
        <w:t>（三）国家草品种区域试验</w:t>
      </w:r>
      <w:bookmarkEnd w:id="109"/>
    </w:p>
    <w:p w:rsidR="00E068E0" w:rsidRPr="00585B8C" w:rsidRDefault="00E068E0" w:rsidP="00E068E0">
      <w:pPr>
        <w:spacing w:line="600" w:lineRule="exact"/>
        <w:ind w:firstLineChars="0" w:firstLine="636"/>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新品种区域试验由</w:t>
      </w:r>
      <w:r w:rsidRPr="00585B8C">
        <w:rPr>
          <w:rFonts w:ascii="Times New Roman" w:eastAsia="仿宋_GB2312" w:hAnsi="Times New Roman" w:cs="Times New Roman" w:hint="eastAsia"/>
          <w:color w:val="000000"/>
          <w:sz w:val="30"/>
          <w:szCs w:val="30"/>
        </w:rPr>
        <w:t>2017</w:t>
      </w:r>
      <w:r w:rsidRPr="00585B8C">
        <w:rPr>
          <w:rFonts w:ascii="Times New Roman" w:eastAsia="仿宋_GB2312" w:hAnsi="Times New Roman" w:cs="Times New Roman" w:hint="eastAsia"/>
          <w:color w:val="000000"/>
          <w:sz w:val="30"/>
          <w:szCs w:val="30"/>
        </w:rPr>
        <w:t>年承担该项任务的项目单位按原渠道申报。各省根据全国畜牧总站已在本省设置的且已经承担国家级区域试验任务的试验站（点）数量、预计当年承担的试验任务量和补助标准（试验站（点）基础运行相关费用不超过</w:t>
      </w:r>
      <w:r w:rsidRPr="00585B8C">
        <w:rPr>
          <w:rFonts w:ascii="Times New Roman" w:eastAsia="仿宋_GB2312" w:hAnsi="Times New Roman" w:cs="Times New Roman" w:hint="eastAsia"/>
          <w:color w:val="000000"/>
          <w:sz w:val="30"/>
          <w:szCs w:val="30"/>
        </w:rPr>
        <w:t>5</w:t>
      </w:r>
      <w:r w:rsidRPr="00585B8C">
        <w:rPr>
          <w:rFonts w:ascii="Times New Roman" w:eastAsia="仿宋_GB2312" w:hAnsi="Times New Roman" w:cs="Times New Roman" w:hint="eastAsia"/>
          <w:color w:val="000000"/>
          <w:sz w:val="30"/>
          <w:szCs w:val="30"/>
        </w:rPr>
        <w:t>万元</w:t>
      </w:r>
      <w:r w:rsidRPr="00585B8C">
        <w:rPr>
          <w:rFonts w:ascii="Times New Roman" w:eastAsia="仿宋_GB2312" w:hAnsi="Times New Roman" w:cs="Times New Roman" w:hint="eastAsia"/>
          <w:color w:val="000000"/>
          <w:sz w:val="30"/>
          <w:szCs w:val="30"/>
        </w:rPr>
        <w:t>/</w:t>
      </w:r>
      <w:r w:rsidRPr="00585B8C">
        <w:rPr>
          <w:rFonts w:ascii="Times New Roman" w:eastAsia="仿宋_GB2312" w:hAnsi="Times New Roman" w:cs="Times New Roman" w:hint="eastAsia"/>
          <w:color w:val="000000"/>
          <w:sz w:val="30"/>
          <w:szCs w:val="30"/>
        </w:rPr>
        <w:t>个，田间试验相关费用不超过</w:t>
      </w:r>
      <w:r w:rsidRPr="00585B8C">
        <w:rPr>
          <w:rFonts w:ascii="Times New Roman" w:eastAsia="仿宋_GB2312" w:hAnsi="Times New Roman" w:cs="Times New Roman" w:hint="eastAsia"/>
          <w:color w:val="000000"/>
          <w:sz w:val="30"/>
          <w:szCs w:val="30"/>
        </w:rPr>
        <w:t>1</w:t>
      </w:r>
      <w:r w:rsidRPr="00585B8C">
        <w:rPr>
          <w:rFonts w:ascii="Times New Roman" w:eastAsia="仿宋_GB2312" w:hAnsi="Times New Roman" w:cs="Times New Roman" w:hint="eastAsia"/>
          <w:color w:val="000000"/>
          <w:sz w:val="30"/>
          <w:szCs w:val="30"/>
        </w:rPr>
        <w:t>万元</w:t>
      </w:r>
      <w:r w:rsidRPr="00585B8C">
        <w:rPr>
          <w:rFonts w:ascii="Times New Roman" w:eastAsia="仿宋_GB2312" w:hAnsi="Times New Roman" w:cs="Times New Roman" w:hint="eastAsia"/>
          <w:color w:val="000000"/>
          <w:sz w:val="30"/>
          <w:szCs w:val="30"/>
        </w:rPr>
        <w:t>/</w:t>
      </w:r>
      <w:r w:rsidRPr="00585B8C">
        <w:rPr>
          <w:rFonts w:ascii="Times New Roman" w:eastAsia="仿宋_GB2312" w:hAnsi="Times New Roman" w:cs="Times New Roman" w:hint="eastAsia"/>
          <w:color w:val="000000"/>
          <w:sz w:val="30"/>
          <w:szCs w:val="30"/>
        </w:rPr>
        <w:t>品种）确定申请金额。</w:t>
      </w:r>
    </w:p>
    <w:p w:rsidR="00E068E0" w:rsidRPr="00585B8C" w:rsidRDefault="00E068E0" w:rsidP="00E068E0">
      <w:pPr>
        <w:spacing w:line="600" w:lineRule="exact"/>
        <w:ind w:firstLineChars="0" w:firstLine="636"/>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新品种性能测试由具有项目实施前期工作基础的单位申报。开展箭</w:t>
      </w:r>
      <w:r w:rsidRPr="00585B8C">
        <w:rPr>
          <w:rFonts w:ascii="宋体" w:eastAsia="宋体" w:hAnsi="宋体" w:cs="宋体" w:hint="eastAsia"/>
          <w:color w:val="000000"/>
          <w:sz w:val="30"/>
          <w:szCs w:val="30"/>
        </w:rPr>
        <w:t>筈</w:t>
      </w:r>
      <w:r w:rsidRPr="00585B8C">
        <w:rPr>
          <w:rFonts w:ascii="仿宋_GB2312" w:eastAsia="仿宋_GB2312" w:hAnsi="仿宋_GB2312" w:cs="仿宋_GB2312" w:hint="eastAsia"/>
          <w:color w:val="000000"/>
          <w:sz w:val="30"/>
          <w:szCs w:val="30"/>
        </w:rPr>
        <w:t>豌豆品种</w:t>
      </w:r>
      <w:r w:rsidRPr="00585B8C">
        <w:rPr>
          <w:rFonts w:ascii="Times New Roman" w:eastAsia="仿宋_GB2312" w:hAnsi="Times New Roman" w:cs="Times New Roman" w:hint="eastAsia"/>
          <w:color w:val="000000"/>
          <w:sz w:val="30"/>
          <w:szCs w:val="30"/>
        </w:rPr>
        <w:t>DUS</w:t>
      </w:r>
      <w:r w:rsidRPr="00585B8C">
        <w:rPr>
          <w:rFonts w:ascii="Times New Roman" w:eastAsia="仿宋_GB2312" w:hAnsi="Times New Roman" w:cs="Times New Roman" w:hint="eastAsia"/>
          <w:color w:val="000000"/>
          <w:sz w:val="30"/>
          <w:szCs w:val="30"/>
        </w:rPr>
        <w:t>测试技术研制工作，申请资金不超过</w:t>
      </w:r>
      <w:r w:rsidRPr="00585B8C">
        <w:rPr>
          <w:rFonts w:ascii="Times New Roman" w:eastAsia="仿宋_GB2312" w:hAnsi="Times New Roman" w:cs="Times New Roman" w:hint="eastAsia"/>
          <w:color w:val="000000"/>
          <w:sz w:val="30"/>
          <w:szCs w:val="30"/>
        </w:rPr>
        <w:t>30</w:t>
      </w:r>
      <w:r w:rsidRPr="00585B8C">
        <w:rPr>
          <w:rFonts w:ascii="Times New Roman" w:eastAsia="仿宋_GB2312" w:hAnsi="Times New Roman" w:cs="Times New Roman" w:hint="eastAsia"/>
          <w:color w:val="000000"/>
          <w:sz w:val="30"/>
          <w:szCs w:val="30"/>
        </w:rPr>
        <w:t>万元；开展羊草、多花黑麦草、小黑麦、红三叶、狗牙根、结缕草、狼尾草、鸭茅等品种</w:t>
      </w:r>
      <w:r w:rsidRPr="00585B8C">
        <w:rPr>
          <w:rFonts w:ascii="Times New Roman" w:eastAsia="仿宋_GB2312" w:hAnsi="Times New Roman" w:cs="Times New Roman" w:hint="eastAsia"/>
          <w:color w:val="000000"/>
          <w:sz w:val="30"/>
          <w:szCs w:val="30"/>
        </w:rPr>
        <w:t>DUS</w:t>
      </w:r>
      <w:r w:rsidRPr="00585B8C">
        <w:rPr>
          <w:rFonts w:ascii="Times New Roman" w:eastAsia="仿宋_GB2312" w:hAnsi="Times New Roman" w:cs="Times New Roman" w:hint="eastAsia"/>
          <w:color w:val="000000"/>
          <w:sz w:val="30"/>
          <w:szCs w:val="30"/>
        </w:rPr>
        <w:t>田间测试技术验证完善，申请单位根据预计试验品种（品系、种质资源）数量和补助标准（不超过</w:t>
      </w:r>
      <w:r w:rsidRPr="00585B8C">
        <w:rPr>
          <w:rFonts w:ascii="Times New Roman" w:eastAsia="仿宋_GB2312" w:hAnsi="Times New Roman" w:cs="Times New Roman" w:hint="eastAsia"/>
          <w:color w:val="000000"/>
          <w:sz w:val="30"/>
          <w:szCs w:val="30"/>
        </w:rPr>
        <w:t>5000</w:t>
      </w:r>
      <w:r w:rsidRPr="00585B8C">
        <w:rPr>
          <w:rFonts w:ascii="Times New Roman" w:eastAsia="仿宋_GB2312" w:hAnsi="Times New Roman" w:cs="Times New Roman" w:hint="eastAsia"/>
          <w:color w:val="000000"/>
          <w:sz w:val="30"/>
          <w:szCs w:val="30"/>
        </w:rPr>
        <w:t>元</w:t>
      </w:r>
      <w:r w:rsidRPr="00585B8C">
        <w:rPr>
          <w:rFonts w:ascii="Times New Roman" w:eastAsia="仿宋_GB2312" w:hAnsi="Times New Roman" w:cs="Times New Roman" w:hint="eastAsia"/>
          <w:color w:val="000000"/>
          <w:sz w:val="30"/>
          <w:szCs w:val="30"/>
        </w:rPr>
        <w:t>/</w:t>
      </w:r>
      <w:r w:rsidRPr="00585B8C">
        <w:rPr>
          <w:rFonts w:ascii="Times New Roman" w:eastAsia="仿宋_GB2312" w:hAnsi="Times New Roman" w:cs="Times New Roman" w:hint="eastAsia"/>
          <w:color w:val="000000"/>
          <w:sz w:val="30"/>
          <w:szCs w:val="30"/>
        </w:rPr>
        <w:t>品种）确定申请金额；开展多花黑麦草、鸭茅等品种</w:t>
      </w:r>
      <w:r w:rsidRPr="00585B8C">
        <w:rPr>
          <w:rFonts w:ascii="Times New Roman" w:eastAsia="仿宋_GB2312" w:hAnsi="Times New Roman" w:cs="Times New Roman" w:hint="eastAsia"/>
          <w:color w:val="000000"/>
          <w:sz w:val="30"/>
          <w:szCs w:val="30"/>
        </w:rPr>
        <w:t>DNA</w:t>
      </w:r>
      <w:r w:rsidRPr="00585B8C">
        <w:rPr>
          <w:rFonts w:ascii="Times New Roman" w:eastAsia="仿宋_GB2312" w:hAnsi="Times New Roman" w:cs="Times New Roman" w:hint="eastAsia"/>
          <w:color w:val="000000"/>
          <w:sz w:val="30"/>
          <w:szCs w:val="30"/>
        </w:rPr>
        <w:t>指纹图谱构建技术验证完善，申请单位根据预计试验品种数量和补助标准（不超过</w:t>
      </w:r>
      <w:r w:rsidRPr="00585B8C">
        <w:rPr>
          <w:rFonts w:ascii="Times New Roman" w:eastAsia="仿宋_GB2312" w:hAnsi="Times New Roman" w:cs="Times New Roman" w:hint="eastAsia"/>
          <w:color w:val="000000"/>
          <w:sz w:val="30"/>
          <w:szCs w:val="30"/>
        </w:rPr>
        <w:t>1</w:t>
      </w:r>
      <w:r w:rsidRPr="00585B8C">
        <w:rPr>
          <w:rFonts w:ascii="Times New Roman" w:eastAsia="仿宋_GB2312" w:hAnsi="Times New Roman" w:cs="Times New Roman" w:hint="eastAsia"/>
          <w:color w:val="000000"/>
          <w:sz w:val="30"/>
          <w:szCs w:val="30"/>
        </w:rPr>
        <w:t>万元</w:t>
      </w:r>
      <w:r w:rsidRPr="00585B8C">
        <w:rPr>
          <w:rFonts w:ascii="Times New Roman" w:eastAsia="仿宋_GB2312" w:hAnsi="Times New Roman" w:cs="Times New Roman" w:hint="eastAsia"/>
          <w:color w:val="000000"/>
          <w:sz w:val="30"/>
          <w:szCs w:val="30"/>
        </w:rPr>
        <w:t>/</w:t>
      </w:r>
      <w:r w:rsidRPr="00585B8C">
        <w:rPr>
          <w:rFonts w:ascii="Times New Roman" w:eastAsia="仿宋_GB2312" w:hAnsi="Times New Roman" w:cs="Times New Roman" w:hint="eastAsia"/>
          <w:color w:val="000000"/>
          <w:sz w:val="30"/>
          <w:szCs w:val="30"/>
        </w:rPr>
        <w:t>品种）确定申请金额；开展柱花草品种耐铝毒性</w:t>
      </w:r>
      <w:r w:rsidRPr="00585B8C">
        <w:rPr>
          <w:rFonts w:ascii="Times New Roman" w:eastAsia="仿宋_GB2312" w:hAnsi="Times New Roman" w:cs="Times New Roman" w:hint="eastAsia"/>
          <w:color w:val="000000"/>
          <w:sz w:val="30"/>
          <w:szCs w:val="30"/>
        </w:rPr>
        <w:lastRenderedPageBreak/>
        <w:t>能鉴定，申请单位根据试验品种数量和补助标准（不超过</w:t>
      </w:r>
      <w:r w:rsidRPr="00585B8C">
        <w:rPr>
          <w:rFonts w:ascii="Times New Roman" w:eastAsia="仿宋_GB2312" w:hAnsi="Times New Roman" w:cs="Times New Roman" w:hint="eastAsia"/>
          <w:color w:val="000000"/>
          <w:sz w:val="30"/>
          <w:szCs w:val="30"/>
        </w:rPr>
        <w:t>1</w:t>
      </w:r>
      <w:r w:rsidRPr="00585B8C">
        <w:rPr>
          <w:rFonts w:ascii="Times New Roman" w:eastAsia="仿宋_GB2312" w:hAnsi="Times New Roman" w:cs="Times New Roman" w:hint="eastAsia"/>
          <w:color w:val="000000"/>
          <w:sz w:val="30"/>
          <w:szCs w:val="30"/>
        </w:rPr>
        <w:t>万元</w:t>
      </w:r>
      <w:r w:rsidRPr="00585B8C">
        <w:rPr>
          <w:rFonts w:ascii="Times New Roman" w:eastAsia="仿宋_GB2312" w:hAnsi="Times New Roman" w:cs="Times New Roman" w:hint="eastAsia"/>
          <w:color w:val="000000"/>
          <w:sz w:val="30"/>
          <w:szCs w:val="30"/>
        </w:rPr>
        <w:t>/</w:t>
      </w:r>
      <w:r w:rsidRPr="00585B8C">
        <w:rPr>
          <w:rFonts w:ascii="Times New Roman" w:eastAsia="仿宋_GB2312" w:hAnsi="Times New Roman" w:cs="Times New Roman" w:hint="eastAsia"/>
          <w:color w:val="000000"/>
          <w:sz w:val="30"/>
          <w:szCs w:val="30"/>
        </w:rPr>
        <w:t>品种）确定申请金额。</w:t>
      </w:r>
    </w:p>
    <w:p w:rsidR="00E068E0" w:rsidRPr="00585B8C" w:rsidRDefault="00E068E0" w:rsidP="00E068E0">
      <w:pPr>
        <w:spacing w:line="600" w:lineRule="exact"/>
        <w:ind w:firstLineChars="0" w:firstLine="635"/>
        <w:jc w:val="both"/>
        <w:rPr>
          <w:rFonts w:ascii="Times New Roman" w:eastAsia="楷体_GB2312" w:hAnsi="Times New Roman" w:cs="Times New Roman"/>
          <w:b/>
          <w:bCs/>
          <w:color w:val="000000"/>
          <w:sz w:val="30"/>
          <w:szCs w:val="30"/>
        </w:rPr>
      </w:pPr>
      <w:bookmarkStart w:id="110" w:name="_Toc463559610"/>
      <w:r w:rsidRPr="00585B8C">
        <w:rPr>
          <w:rFonts w:ascii="Times New Roman" w:eastAsia="楷体_GB2312" w:hAnsi="Times New Roman" w:cs="楷体_GB2312" w:hint="eastAsia"/>
          <w:b/>
          <w:bCs/>
          <w:color w:val="000000"/>
          <w:sz w:val="30"/>
          <w:szCs w:val="30"/>
        </w:rPr>
        <w:t>（四）标准化养蜂示范</w:t>
      </w:r>
      <w:bookmarkEnd w:id="110"/>
    </w:p>
    <w:p w:rsidR="00E068E0" w:rsidRPr="00585B8C" w:rsidRDefault="00E068E0" w:rsidP="00E068E0">
      <w:pPr>
        <w:spacing w:line="600" w:lineRule="exact"/>
        <w:ind w:firstLineChars="0" w:firstLine="636"/>
        <w:jc w:val="both"/>
        <w:rPr>
          <w:rFonts w:ascii="Times New Roman" w:eastAsia="仿宋_GB2312" w:hAnsi="Times New Roman" w:cs="仿宋_GB2312"/>
          <w:color w:val="000000"/>
          <w:sz w:val="30"/>
          <w:szCs w:val="30"/>
        </w:rPr>
      </w:pPr>
      <w:r w:rsidRPr="00585B8C">
        <w:rPr>
          <w:rFonts w:ascii="Times New Roman" w:eastAsia="仿宋_GB2312" w:hAnsi="Times New Roman" w:cs="仿宋_GB2312" w:hint="eastAsia"/>
          <w:color w:val="000000"/>
          <w:sz w:val="30"/>
          <w:szCs w:val="30"/>
        </w:rPr>
        <w:t>在主要养蜂省选择蜂场场址和蜜粉源符合《良好农业规范</w:t>
      </w:r>
      <w:r w:rsidRPr="00585B8C">
        <w:rPr>
          <w:rFonts w:ascii="Times New Roman" w:eastAsia="仿宋_GB2312" w:hAnsi="Times New Roman" w:cs="仿宋_GB2312" w:hint="eastAsia"/>
          <w:color w:val="000000"/>
          <w:sz w:val="30"/>
          <w:szCs w:val="30"/>
        </w:rPr>
        <w:t xml:space="preserve"> </w:t>
      </w:r>
      <w:r w:rsidRPr="00585B8C">
        <w:rPr>
          <w:rFonts w:ascii="Times New Roman" w:eastAsia="仿宋_GB2312" w:hAnsi="Times New Roman" w:cs="仿宋_GB2312" w:hint="eastAsia"/>
          <w:color w:val="000000"/>
          <w:sz w:val="30"/>
          <w:szCs w:val="30"/>
        </w:rPr>
        <w:t>蜜蜂控制点与符合性规范》（</w:t>
      </w:r>
      <w:r w:rsidRPr="00585B8C">
        <w:rPr>
          <w:rFonts w:ascii="Times New Roman" w:eastAsia="仿宋_GB2312" w:hAnsi="Times New Roman" w:cs="仿宋_GB2312" w:hint="eastAsia"/>
          <w:color w:val="000000"/>
          <w:sz w:val="30"/>
          <w:szCs w:val="30"/>
        </w:rPr>
        <w:t>GB/T 20014.27-2013</w:t>
      </w:r>
      <w:r w:rsidRPr="00585B8C">
        <w:rPr>
          <w:rFonts w:ascii="Times New Roman" w:eastAsia="仿宋_GB2312" w:hAnsi="Times New Roman" w:cs="仿宋_GB2312" w:hint="eastAsia"/>
          <w:color w:val="000000"/>
          <w:sz w:val="30"/>
          <w:szCs w:val="30"/>
        </w:rPr>
        <w:t>）要求的养蜂合作社作为承担单位，扶持建设</w:t>
      </w:r>
      <w:r w:rsidRPr="00585B8C">
        <w:rPr>
          <w:rFonts w:ascii="Times New Roman" w:eastAsia="仿宋_GB2312" w:hAnsi="Times New Roman" w:cs="仿宋_GB2312" w:hint="eastAsia"/>
          <w:color w:val="000000"/>
          <w:sz w:val="30"/>
          <w:szCs w:val="30"/>
        </w:rPr>
        <w:t>1</w:t>
      </w:r>
      <w:r w:rsidRPr="00585B8C">
        <w:rPr>
          <w:rFonts w:ascii="Times New Roman" w:eastAsia="仿宋_GB2312" w:hAnsi="Times New Roman" w:cs="仿宋_GB2312" w:hint="eastAsia"/>
          <w:color w:val="000000"/>
          <w:sz w:val="30"/>
          <w:szCs w:val="30"/>
        </w:rPr>
        <w:t>个标准化养蜂生产示范基地。申报单位应当在标准化养蜂生产关键技术推广示范相关工作方面具有较好的工作基础。</w:t>
      </w:r>
    </w:p>
    <w:p w:rsidR="00E068E0" w:rsidRPr="00585B8C" w:rsidRDefault="00E068E0" w:rsidP="00E068E0">
      <w:pPr>
        <w:spacing w:line="600" w:lineRule="exact"/>
        <w:ind w:firstLineChars="0" w:firstLine="635"/>
        <w:jc w:val="both"/>
        <w:rPr>
          <w:rFonts w:ascii="Times New Roman" w:eastAsia="黑体" w:hAnsi="Times New Roman" w:cs="Times New Roman"/>
          <w:color w:val="000000"/>
          <w:sz w:val="30"/>
          <w:szCs w:val="30"/>
        </w:rPr>
      </w:pPr>
      <w:bookmarkStart w:id="111" w:name="_Toc463559611"/>
      <w:r w:rsidRPr="00585B8C">
        <w:rPr>
          <w:rFonts w:ascii="Times New Roman" w:eastAsia="黑体" w:hAnsi="黑体" w:cs="黑体" w:hint="eastAsia"/>
          <w:color w:val="000000"/>
          <w:sz w:val="30"/>
          <w:szCs w:val="30"/>
        </w:rPr>
        <w:t>六、申报程序</w:t>
      </w:r>
      <w:bookmarkEnd w:id="111"/>
      <w:r w:rsidRPr="00585B8C">
        <w:rPr>
          <w:rFonts w:ascii="Times New Roman" w:eastAsia="黑体" w:hAnsi="黑体" w:cs="黑体" w:hint="eastAsia"/>
          <w:color w:val="000000"/>
          <w:sz w:val="30"/>
          <w:szCs w:val="30"/>
        </w:rPr>
        <w:t>和有关要求</w:t>
      </w:r>
    </w:p>
    <w:p w:rsidR="00E068E0" w:rsidRPr="00585B8C" w:rsidRDefault="00E068E0" w:rsidP="00E068E0">
      <w:pPr>
        <w:spacing w:line="600" w:lineRule="exact"/>
        <w:ind w:firstLineChars="0" w:firstLine="636"/>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项目申报单位需根据项目任务指南要求，登陆农业部部门预算项目管理系统进行网上申报，经主管部门审核同意后，从系统中导出并打印申报书，以</w:t>
      </w:r>
      <w:bookmarkStart w:id="112" w:name="hmjd4wpsSCWarn_4380496"/>
      <w:r w:rsidRPr="00585B8C">
        <w:rPr>
          <w:rFonts w:ascii="Times New Roman" w:eastAsia="仿宋_GB2312" w:hAnsi="Times New Roman" w:cs="仿宋_GB2312" w:hint="eastAsia"/>
          <w:color w:val="000000"/>
          <w:sz w:val="30"/>
          <w:szCs w:val="30"/>
        </w:rPr>
        <w:t>财</w:t>
      </w:r>
      <w:bookmarkEnd w:id="112"/>
      <w:r w:rsidRPr="00585B8C">
        <w:rPr>
          <w:rFonts w:ascii="Times New Roman" w:eastAsia="仿宋_GB2312" w:hAnsi="Times New Roman" w:cs="仿宋_GB2312" w:hint="eastAsia"/>
          <w:color w:val="000000"/>
          <w:sz w:val="30"/>
          <w:szCs w:val="30"/>
        </w:rPr>
        <w:t>（计</w:t>
      </w:r>
      <w:bookmarkStart w:id="113" w:name="hmjd4wpsSCWarn_4380495"/>
      <w:r w:rsidRPr="00585B8C">
        <w:rPr>
          <w:rFonts w:ascii="Times New Roman" w:eastAsia="仿宋_GB2312" w:hAnsi="Times New Roman" w:cs="仿宋_GB2312" w:hint="eastAsia"/>
          <w:color w:val="000000"/>
          <w:sz w:val="30"/>
          <w:szCs w:val="30"/>
        </w:rPr>
        <w:t>财</w:t>
      </w:r>
      <w:bookmarkEnd w:id="113"/>
      <w:r w:rsidRPr="00585B8C">
        <w:rPr>
          <w:rFonts w:ascii="Times New Roman" w:eastAsia="仿宋_GB2312" w:hAnsi="Times New Roman" w:cs="仿宋_GB2312" w:hint="eastAsia"/>
          <w:color w:val="000000"/>
          <w:sz w:val="30"/>
          <w:szCs w:val="30"/>
        </w:rPr>
        <w:t>）字号文件报农业部畜牧业</w:t>
      </w:r>
      <w:bookmarkStart w:id="114" w:name="hmjd4wpsSCWarn_4380494"/>
      <w:r w:rsidRPr="00585B8C">
        <w:rPr>
          <w:rFonts w:ascii="Times New Roman" w:eastAsia="仿宋_GB2312" w:hAnsi="Times New Roman" w:cs="仿宋_GB2312" w:hint="eastAsia"/>
          <w:color w:val="000000"/>
          <w:sz w:val="30"/>
          <w:szCs w:val="30"/>
        </w:rPr>
        <w:t>司</w:t>
      </w:r>
      <w:bookmarkEnd w:id="114"/>
      <w:r w:rsidRPr="00585B8C">
        <w:rPr>
          <w:rFonts w:ascii="Times New Roman" w:eastAsia="仿宋_GB2312" w:hAnsi="Times New Roman" w:cs="仿宋_GB2312" w:hint="eastAsia"/>
          <w:color w:val="000000"/>
          <w:sz w:val="30"/>
          <w:szCs w:val="30"/>
        </w:rPr>
        <w:t>。</w:t>
      </w:r>
    </w:p>
    <w:p w:rsidR="00E068E0" w:rsidRPr="00585B8C" w:rsidRDefault="00E068E0" w:rsidP="00E068E0">
      <w:pPr>
        <w:spacing w:line="600" w:lineRule="exact"/>
        <w:ind w:firstLineChars="0" w:firstLine="636"/>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本项目为任务类项目，根据工作任务量、任务技术需求、上年度任务完成情况等，经过专家评审后，选择具备相关基础条件和工作经验的单位。</w:t>
      </w:r>
    </w:p>
    <w:p w:rsidR="00E068E0" w:rsidRPr="00585B8C" w:rsidRDefault="00E068E0" w:rsidP="00E068E0">
      <w:pPr>
        <w:spacing w:line="600" w:lineRule="exact"/>
        <w:ind w:firstLineChars="0" w:firstLine="636"/>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请符合要求的申报单位结合工作实际，按照指南要求，参照</w:t>
      </w:r>
      <w:r w:rsidRPr="00585B8C">
        <w:rPr>
          <w:rFonts w:ascii="Times New Roman" w:eastAsia="仿宋_GB2312" w:hAnsi="Times New Roman" w:cs="仿宋_GB2312" w:hint="eastAsia"/>
          <w:color w:val="000000"/>
          <w:sz w:val="30"/>
          <w:szCs w:val="30"/>
        </w:rPr>
        <w:t>2017</w:t>
      </w:r>
      <w:r w:rsidRPr="00585B8C">
        <w:rPr>
          <w:rFonts w:ascii="Times New Roman" w:eastAsia="仿宋_GB2312" w:hAnsi="Times New Roman" w:cs="仿宋_GB2312" w:hint="eastAsia"/>
          <w:color w:val="000000"/>
          <w:sz w:val="30"/>
          <w:szCs w:val="30"/>
        </w:rPr>
        <w:t>年的任务量和支出标准，提出本单位</w:t>
      </w:r>
      <w:r w:rsidRPr="00585B8C">
        <w:rPr>
          <w:rFonts w:ascii="Times New Roman" w:eastAsia="仿宋_GB2312" w:hAnsi="Times New Roman" w:cs="仿宋_GB2312" w:hint="eastAsia"/>
          <w:color w:val="000000"/>
          <w:sz w:val="30"/>
          <w:szCs w:val="30"/>
        </w:rPr>
        <w:t>2018</w:t>
      </w:r>
      <w:r w:rsidRPr="00585B8C">
        <w:rPr>
          <w:rFonts w:ascii="Times New Roman" w:eastAsia="仿宋_GB2312" w:hAnsi="Times New Roman" w:cs="仿宋_GB2312" w:hint="eastAsia"/>
          <w:color w:val="000000"/>
          <w:sz w:val="30"/>
          <w:szCs w:val="30"/>
        </w:rPr>
        <w:t>年的具体工作任务，合理测算经费需求，认真填写项目申报材料及资金经济分类明细表。申报单位须具有独立法人资格，且账户信息与申报单位一致。同一法人单位同时申报本项目</w:t>
      </w:r>
      <w:r w:rsidR="005678D4">
        <w:rPr>
          <w:rFonts w:ascii="Times New Roman" w:eastAsia="仿宋_GB2312" w:hAnsi="Times New Roman" w:cs="仿宋_GB2312" w:hint="eastAsia"/>
          <w:color w:val="000000"/>
          <w:sz w:val="30"/>
          <w:szCs w:val="30"/>
        </w:rPr>
        <w:t>多</w:t>
      </w:r>
      <w:r w:rsidRPr="00585B8C">
        <w:rPr>
          <w:rFonts w:ascii="Times New Roman" w:eastAsia="仿宋_GB2312" w:hAnsi="Times New Roman" w:cs="仿宋_GB2312" w:hint="eastAsia"/>
          <w:color w:val="000000"/>
          <w:sz w:val="30"/>
          <w:szCs w:val="30"/>
        </w:rPr>
        <w:t>项工作内容的，需以同一个项目申报文本申报，申报材料一式</w:t>
      </w:r>
      <w:r w:rsidRPr="00585B8C">
        <w:rPr>
          <w:rFonts w:ascii="Times New Roman" w:eastAsia="仿宋_GB2312" w:hAnsi="Times New Roman" w:cs="Times New Roman"/>
          <w:color w:val="000000"/>
          <w:sz w:val="30"/>
          <w:szCs w:val="30"/>
        </w:rPr>
        <w:t>4</w:t>
      </w:r>
      <w:r w:rsidRPr="00585B8C">
        <w:rPr>
          <w:rFonts w:ascii="Times New Roman" w:eastAsia="仿宋_GB2312" w:hAnsi="Times New Roman" w:cs="仿宋_GB2312" w:hint="eastAsia"/>
          <w:color w:val="000000"/>
          <w:sz w:val="30"/>
          <w:szCs w:val="30"/>
        </w:rPr>
        <w:t>份。邮寄文本材料时请在信封右上空白处注明</w:t>
      </w:r>
      <w:r w:rsidRPr="00585B8C">
        <w:rPr>
          <w:rFonts w:ascii="Times New Roman" w:eastAsia="仿宋_GB2312" w:hAnsi="Times New Roman" w:cs="Times New Roman"/>
          <w:color w:val="000000"/>
          <w:sz w:val="30"/>
          <w:szCs w:val="30"/>
        </w:rPr>
        <w:t>“</w:t>
      </w:r>
      <w:r w:rsidRPr="00585B8C">
        <w:rPr>
          <w:rFonts w:ascii="Times New Roman" w:eastAsia="仿宋_GB2312" w:hAnsi="Times New Roman" w:cs="Times New Roman" w:hint="eastAsia"/>
          <w:color w:val="000000"/>
          <w:sz w:val="30"/>
          <w:szCs w:val="30"/>
        </w:rPr>
        <w:t>2018</w:t>
      </w:r>
      <w:r w:rsidRPr="00585B8C">
        <w:rPr>
          <w:rFonts w:ascii="Times New Roman" w:eastAsia="仿宋_GB2312" w:hAnsi="Times New Roman" w:cs="仿宋_GB2312" w:hint="eastAsia"/>
          <w:color w:val="000000"/>
          <w:sz w:val="30"/>
          <w:szCs w:val="30"/>
        </w:rPr>
        <w:t>年农业技术试验示范与服务支持项目（畜牧）任务申报材料</w:t>
      </w:r>
      <w:r w:rsidRPr="00585B8C">
        <w:rPr>
          <w:rFonts w:ascii="Times New Roman" w:eastAsia="仿宋_GB2312" w:hAnsi="Times New Roman" w:cs="Times New Roman"/>
          <w:color w:val="000000"/>
          <w:sz w:val="30"/>
          <w:szCs w:val="30"/>
        </w:rPr>
        <w:t>”</w:t>
      </w:r>
      <w:r w:rsidRPr="00585B8C">
        <w:rPr>
          <w:rFonts w:ascii="Times New Roman" w:eastAsia="仿宋_GB2312" w:hAnsi="Times New Roman" w:cs="仿宋_GB2312" w:hint="eastAsia"/>
          <w:color w:val="000000"/>
          <w:sz w:val="30"/>
          <w:szCs w:val="30"/>
        </w:rPr>
        <w:t>字样，寄送至农业部畜牧业司行业发展与科技处。</w:t>
      </w:r>
    </w:p>
    <w:p w:rsidR="00E068E0" w:rsidRPr="00585B8C" w:rsidRDefault="00E068E0" w:rsidP="00E068E0">
      <w:pPr>
        <w:spacing w:line="600" w:lineRule="exact"/>
        <w:ind w:firstLineChars="0" w:firstLine="635"/>
        <w:jc w:val="both"/>
        <w:rPr>
          <w:rFonts w:ascii="Times New Roman" w:eastAsia="黑体" w:hAnsi="Times New Roman" w:cs="Times New Roman"/>
          <w:color w:val="000000"/>
          <w:sz w:val="30"/>
          <w:szCs w:val="30"/>
        </w:rPr>
      </w:pPr>
      <w:bookmarkStart w:id="115" w:name="_Toc463559614"/>
      <w:r w:rsidRPr="00585B8C">
        <w:rPr>
          <w:rFonts w:ascii="Times New Roman" w:eastAsia="黑体" w:hAnsi="黑体" w:cs="黑体" w:hint="eastAsia"/>
          <w:color w:val="000000"/>
          <w:sz w:val="30"/>
          <w:szCs w:val="30"/>
        </w:rPr>
        <w:lastRenderedPageBreak/>
        <w:t>七、联系方式</w:t>
      </w:r>
      <w:bookmarkEnd w:id="115"/>
    </w:p>
    <w:p w:rsidR="00E068E0" w:rsidRPr="00585B8C" w:rsidRDefault="00E068E0" w:rsidP="00E068E0">
      <w:pPr>
        <w:spacing w:line="600" w:lineRule="exact"/>
        <w:ind w:firstLineChars="0" w:firstLine="636"/>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通讯地址：北京市朝阳区农展馆南里</w:t>
      </w:r>
      <w:r w:rsidRPr="00585B8C">
        <w:rPr>
          <w:rFonts w:ascii="Times New Roman" w:eastAsia="仿宋_GB2312" w:hAnsi="Times New Roman" w:cs="Times New Roman"/>
          <w:color w:val="000000"/>
          <w:sz w:val="30"/>
          <w:szCs w:val="30"/>
        </w:rPr>
        <w:t>11</w:t>
      </w:r>
      <w:r w:rsidRPr="00585B8C">
        <w:rPr>
          <w:rFonts w:ascii="Times New Roman" w:eastAsia="仿宋_GB2312" w:hAnsi="Times New Roman" w:cs="仿宋_GB2312" w:hint="eastAsia"/>
          <w:color w:val="000000"/>
          <w:sz w:val="30"/>
          <w:szCs w:val="30"/>
        </w:rPr>
        <w:t>号</w:t>
      </w:r>
    </w:p>
    <w:p w:rsidR="00E068E0" w:rsidRPr="00585B8C" w:rsidRDefault="00E068E0" w:rsidP="00E068E0">
      <w:pPr>
        <w:spacing w:line="600" w:lineRule="exact"/>
        <w:ind w:firstLineChars="0" w:firstLine="636"/>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邮政编码：</w:t>
      </w:r>
      <w:r w:rsidRPr="00585B8C">
        <w:rPr>
          <w:rFonts w:ascii="Times New Roman" w:eastAsia="仿宋_GB2312" w:hAnsi="Times New Roman" w:cs="Times New Roman"/>
          <w:color w:val="000000"/>
          <w:sz w:val="30"/>
          <w:szCs w:val="30"/>
        </w:rPr>
        <w:t>100125</w:t>
      </w:r>
    </w:p>
    <w:p w:rsidR="00E068E0" w:rsidRPr="00585B8C" w:rsidRDefault="00E068E0" w:rsidP="00E068E0">
      <w:pPr>
        <w:spacing w:line="600" w:lineRule="exact"/>
        <w:ind w:firstLineChars="0" w:firstLine="636"/>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联系电话：</w:t>
      </w:r>
      <w:r w:rsidRPr="00585B8C">
        <w:rPr>
          <w:rFonts w:ascii="Times New Roman" w:eastAsia="仿宋_GB2312" w:hAnsi="Times New Roman" w:cs="Times New Roman"/>
          <w:color w:val="000000"/>
          <w:sz w:val="30"/>
          <w:szCs w:val="30"/>
        </w:rPr>
        <w:t>010-591928</w:t>
      </w:r>
      <w:r w:rsidRPr="00585B8C">
        <w:rPr>
          <w:rFonts w:ascii="Times New Roman" w:eastAsia="仿宋_GB2312" w:hAnsi="Times New Roman" w:cs="Times New Roman" w:hint="eastAsia"/>
          <w:color w:val="000000"/>
          <w:sz w:val="30"/>
          <w:szCs w:val="30"/>
        </w:rPr>
        <w:t>66</w:t>
      </w:r>
    </w:p>
    <w:p w:rsidR="00E068E0" w:rsidRPr="00585B8C" w:rsidRDefault="00E068E0" w:rsidP="00E068E0">
      <w:pPr>
        <w:spacing w:line="600" w:lineRule="exact"/>
        <w:ind w:firstLineChars="0" w:firstLine="636"/>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传</w:t>
      </w:r>
      <w:r w:rsidRPr="00585B8C">
        <w:rPr>
          <w:rFonts w:ascii="Times New Roman" w:eastAsia="仿宋_GB2312" w:hAnsi="Times New Roman" w:cs="Times New Roman" w:hint="eastAsia"/>
          <w:color w:val="000000"/>
          <w:sz w:val="30"/>
          <w:szCs w:val="30"/>
        </w:rPr>
        <w:t xml:space="preserve">    </w:t>
      </w:r>
      <w:r w:rsidRPr="00585B8C">
        <w:rPr>
          <w:rFonts w:ascii="Times New Roman" w:eastAsia="仿宋_GB2312" w:hAnsi="Times New Roman" w:cs="Times New Roman" w:hint="eastAsia"/>
          <w:color w:val="000000"/>
          <w:sz w:val="30"/>
          <w:szCs w:val="30"/>
        </w:rPr>
        <w:t>真：</w:t>
      </w:r>
      <w:r w:rsidRPr="00585B8C">
        <w:rPr>
          <w:rFonts w:ascii="Times New Roman" w:eastAsia="仿宋_GB2312" w:hAnsi="Times New Roman" w:cs="Times New Roman" w:hint="eastAsia"/>
          <w:color w:val="000000"/>
          <w:sz w:val="30"/>
          <w:szCs w:val="30"/>
        </w:rPr>
        <w:t>010-59192866</w:t>
      </w:r>
    </w:p>
    <w:p w:rsidR="00E068E0" w:rsidRPr="00585B8C" w:rsidRDefault="00E068E0" w:rsidP="00E068E0">
      <w:pPr>
        <w:spacing w:line="600" w:lineRule="exact"/>
        <w:ind w:firstLineChars="0" w:firstLine="636"/>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联系人：农业部畜牧业</w:t>
      </w:r>
      <w:bookmarkStart w:id="116" w:name="hmjd4wpsSCWarn_4380497"/>
      <w:r w:rsidRPr="00585B8C">
        <w:rPr>
          <w:rFonts w:ascii="Times New Roman" w:eastAsia="仿宋_GB2312" w:hAnsi="Times New Roman" w:cs="仿宋_GB2312" w:hint="eastAsia"/>
          <w:color w:val="000000"/>
          <w:sz w:val="30"/>
          <w:szCs w:val="30"/>
        </w:rPr>
        <w:t>司</w:t>
      </w:r>
      <w:bookmarkEnd w:id="116"/>
      <w:r w:rsidRPr="00585B8C">
        <w:rPr>
          <w:rFonts w:ascii="Times New Roman" w:eastAsia="仿宋_GB2312" w:hAnsi="Times New Roman" w:cs="仿宋_GB2312" w:hint="eastAsia"/>
          <w:color w:val="000000"/>
          <w:sz w:val="30"/>
          <w:szCs w:val="30"/>
        </w:rPr>
        <w:t>行业发展与科技处</w:t>
      </w:r>
      <w:r w:rsidRPr="00585B8C">
        <w:rPr>
          <w:rFonts w:ascii="Times New Roman" w:eastAsia="仿宋_GB2312" w:hAnsi="Times New Roman" w:cs="Times New Roman"/>
          <w:color w:val="000000"/>
          <w:sz w:val="30"/>
          <w:szCs w:val="30"/>
        </w:rPr>
        <w:t xml:space="preserve">   </w:t>
      </w:r>
      <w:r w:rsidRPr="00585B8C">
        <w:rPr>
          <w:rFonts w:ascii="Times New Roman" w:eastAsia="仿宋_GB2312" w:hAnsi="Times New Roman" w:cs="仿宋_GB2312" w:hint="eastAsia"/>
          <w:color w:val="000000"/>
          <w:sz w:val="30"/>
          <w:szCs w:val="30"/>
        </w:rPr>
        <w:t>刘温</w:t>
      </w:r>
    </w:p>
    <w:p w:rsidR="00E068E0" w:rsidRPr="00585B8C" w:rsidRDefault="00E068E0" w:rsidP="00E068E0">
      <w:pPr>
        <w:spacing w:line="600" w:lineRule="exact"/>
        <w:ind w:firstLineChars="0" w:firstLine="636"/>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电子邮箱：</w:t>
      </w:r>
      <w:r w:rsidRPr="00585B8C">
        <w:rPr>
          <w:rFonts w:ascii="Times New Roman" w:eastAsia="仿宋_GB2312" w:hAnsi="Times New Roman" w:cs="Times New Roman" w:hint="eastAsia"/>
          <w:color w:val="000000"/>
          <w:sz w:val="30"/>
          <w:szCs w:val="30"/>
        </w:rPr>
        <w:t>xmjhych@agri.gov.cn</w:t>
      </w:r>
    </w:p>
    <w:p w:rsidR="00E068E0" w:rsidRPr="00585B8C" w:rsidRDefault="00E068E0" w:rsidP="00E068E0">
      <w:pPr>
        <w:spacing w:line="600" w:lineRule="exact"/>
        <w:ind w:firstLineChars="0" w:firstLine="636"/>
        <w:jc w:val="both"/>
        <w:rPr>
          <w:rFonts w:ascii="Times New Roman" w:eastAsia="仿宋_GB2312" w:hAnsi="Times New Roman" w:cs="Times New Roman"/>
          <w:color w:val="000000"/>
          <w:sz w:val="30"/>
          <w:szCs w:val="30"/>
        </w:rPr>
      </w:pPr>
    </w:p>
    <w:p w:rsidR="00E068E0" w:rsidRPr="00585B8C" w:rsidRDefault="00E068E0" w:rsidP="00E068E0">
      <w:pPr>
        <w:spacing w:line="600" w:lineRule="exact"/>
        <w:ind w:firstLineChars="0" w:firstLine="636"/>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联系人：农业部畜牧业司奶业处</w:t>
      </w:r>
      <w:r w:rsidRPr="00585B8C">
        <w:rPr>
          <w:rFonts w:ascii="Times New Roman" w:eastAsia="仿宋_GB2312" w:hAnsi="Times New Roman" w:cs="Times New Roman"/>
          <w:color w:val="000000"/>
          <w:sz w:val="30"/>
          <w:szCs w:val="30"/>
        </w:rPr>
        <w:t xml:space="preserve">  </w:t>
      </w:r>
      <w:r w:rsidRPr="00585B8C">
        <w:rPr>
          <w:rFonts w:ascii="Times New Roman" w:eastAsia="仿宋_GB2312" w:hAnsi="Times New Roman" w:cs="仿宋_GB2312" w:hint="eastAsia"/>
          <w:color w:val="000000"/>
          <w:sz w:val="30"/>
          <w:szCs w:val="30"/>
        </w:rPr>
        <w:t>李竞前</w:t>
      </w:r>
    </w:p>
    <w:p w:rsidR="00E068E0" w:rsidRPr="00585B8C" w:rsidRDefault="00E068E0" w:rsidP="00E068E0">
      <w:pPr>
        <w:spacing w:line="600" w:lineRule="exact"/>
        <w:ind w:firstLineChars="0" w:firstLine="636"/>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联系电话：</w:t>
      </w:r>
      <w:r w:rsidRPr="00585B8C">
        <w:rPr>
          <w:rFonts w:ascii="Times New Roman" w:eastAsia="仿宋_GB2312" w:hAnsi="Times New Roman" w:cs="Times New Roman"/>
          <w:color w:val="000000"/>
          <w:sz w:val="30"/>
          <w:szCs w:val="30"/>
        </w:rPr>
        <w:t>010-59193262</w:t>
      </w:r>
    </w:p>
    <w:p w:rsidR="00E068E0" w:rsidRPr="00585B8C" w:rsidRDefault="00E068E0" w:rsidP="00E068E0">
      <w:pPr>
        <w:spacing w:line="600" w:lineRule="exact"/>
        <w:ind w:firstLineChars="0" w:firstLine="636"/>
        <w:jc w:val="both"/>
        <w:rPr>
          <w:rFonts w:ascii="Times New Roman" w:eastAsia="仿宋_GB2312" w:hAnsi="Times New Roman" w:cs="Times New Roman"/>
          <w:color w:val="000000"/>
          <w:sz w:val="30"/>
          <w:szCs w:val="30"/>
        </w:rPr>
      </w:pPr>
    </w:p>
    <w:p w:rsidR="00E068E0" w:rsidRPr="00585B8C" w:rsidRDefault="00E068E0" w:rsidP="00E068E0">
      <w:pPr>
        <w:spacing w:line="600" w:lineRule="exact"/>
        <w:ind w:firstLineChars="0" w:firstLine="636"/>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联系人：全国畜牧总站草业</w:t>
      </w:r>
      <w:bookmarkStart w:id="117" w:name="hmjd4wpsSCWarn_4380499"/>
      <w:r w:rsidRPr="00585B8C">
        <w:rPr>
          <w:rFonts w:ascii="Times New Roman" w:eastAsia="仿宋_GB2312" w:hAnsi="Times New Roman" w:cs="仿宋_GB2312" w:hint="eastAsia"/>
          <w:color w:val="000000"/>
          <w:sz w:val="30"/>
          <w:szCs w:val="30"/>
        </w:rPr>
        <w:t>处</w:t>
      </w:r>
      <w:bookmarkEnd w:id="117"/>
      <w:r w:rsidRPr="00585B8C">
        <w:rPr>
          <w:rFonts w:ascii="Times New Roman" w:eastAsia="仿宋_GB2312" w:hAnsi="Times New Roman" w:cs="Times New Roman"/>
          <w:color w:val="000000"/>
          <w:sz w:val="30"/>
          <w:szCs w:val="30"/>
        </w:rPr>
        <w:t xml:space="preserve">   </w:t>
      </w:r>
      <w:r w:rsidRPr="00585B8C">
        <w:rPr>
          <w:rFonts w:ascii="Times New Roman" w:eastAsia="仿宋_GB2312" w:hAnsi="Times New Roman" w:cs="仿宋_GB2312" w:hint="eastAsia"/>
          <w:color w:val="000000"/>
          <w:sz w:val="30"/>
          <w:szCs w:val="30"/>
        </w:rPr>
        <w:t>齐晓</w:t>
      </w:r>
    </w:p>
    <w:p w:rsidR="00E068E0" w:rsidRPr="00585B8C" w:rsidRDefault="00E068E0" w:rsidP="00E068E0">
      <w:pPr>
        <w:spacing w:line="600" w:lineRule="exact"/>
        <w:ind w:firstLineChars="0" w:firstLine="636"/>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联系电话：</w:t>
      </w:r>
      <w:r w:rsidRPr="00585B8C">
        <w:rPr>
          <w:rFonts w:ascii="Times New Roman" w:eastAsia="仿宋_GB2312" w:hAnsi="Times New Roman" w:cs="Times New Roman"/>
          <w:color w:val="000000"/>
          <w:sz w:val="30"/>
          <w:szCs w:val="30"/>
        </w:rPr>
        <w:t>010-59194690</w:t>
      </w:r>
    </w:p>
    <w:p w:rsidR="00E068E0" w:rsidRPr="00585B8C" w:rsidRDefault="00E068E0" w:rsidP="00E068E0">
      <w:pPr>
        <w:spacing w:line="600" w:lineRule="exact"/>
        <w:ind w:firstLineChars="0" w:firstLine="636"/>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通讯地址：北京朝阳区麦子店街</w:t>
      </w:r>
      <w:r w:rsidRPr="00585B8C">
        <w:rPr>
          <w:rFonts w:ascii="Times New Roman" w:eastAsia="仿宋_GB2312" w:hAnsi="Times New Roman" w:cs="Times New Roman"/>
          <w:color w:val="000000"/>
          <w:sz w:val="30"/>
          <w:szCs w:val="30"/>
        </w:rPr>
        <w:t>20</w:t>
      </w:r>
      <w:r w:rsidRPr="00585B8C">
        <w:rPr>
          <w:rFonts w:ascii="Times New Roman" w:eastAsia="仿宋_GB2312" w:hAnsi="Times New Roman" w:cs="仿宋_GB2312" w:hint="eastAsia"/>
          <w:color w:val="000000"/>
          <w:sz w:val="30"/>
          <w:szCs w:val="30"/>
        </w:rPr>
        <w:t>号楼</w:t>
      </w:r>
      <w:r w:rsidRPr="00585B8C">
        <w:rPr>
          <w:rFonts w:ascii="Times New Roman" w:eastAsia="仿宋_GB2312" w:hAnsi="Times New Roman" w:cs="Times New Roman"/>
          <w:color w:val="000000"/>
          <w:sz w:val="30"/>
          <w:szCs w:val="30"/>
        </w:rPr>
        <w:t>216</w:t>
      </w:r>
      <w:r w:rsidRPr="00585B8C">
        <w:rPr>
          <w:rFonts w:ascii="Times New Roman" w:eastAsia="仿宋_GB2312" w:hAnsi="Times New Roman" w:cs="仿宋_GB2312" w:hint="eastAsia"/>
          <w:color w:val="000000"/>
          <w:sz w:val="30"/>
          <w:szCs w:val="30"/>
        </w:rPr>
        <w:t>房间</w:t>
      </w:r>
    </w:p>
    <w:p w:rsidR="00E068E0" w:rsidRPr="00585B8C" w:rsidRDefault="00E068E0" w:rsidP="00E068E0">
      <w:pPr>
        <w:spacing w:line="600" w:lineRule="exact"/>
        <w:ind w:firstLineChars="0" w:firstLine="636"/>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邮政编码：</w:t>
      </w:r>
      <w:r w:rsidRPr="00585B8C">
        <w:rPr>
          <w:rFonts w:ascii="Times New Roman" w:eastAsia="仿宋_GB2312" w:hAnsi="Times New Roman" w:cs="Times New Roman"/>
          <w:color w:val="000000"/>
          <w:sz w:val="30"/>
          <w:szCs w:val="30"/>
        </w:rPr>
        <w:t>100125</w:t>
      </w:r>
    </w:p>
    <w:p w:rsidR="00E068E0" w:rsidRPr="00585B8C" w:rsidRDefault="00E068E0" w:rsidP="00E068E0">
      <w:pPr>
        <w:spacing w:line="600" w:lineRule="exact"/>
        <w:ind w:firstLineChars="0" w:firstLine="636"/>
        <w:jc w:val="both"/>
        <w:rPr>
          <w:rFonts w:ascii="Times New Roman" w:eastAsia="仿宋_GB2312" w:hAnsi="Times New Roman" w:cs="Times New Roman"/>
          <w:color w:val="000000"/>
          <w:sz w:val="30"/>
          <w:szCs w:val="30"/>
        </w:rPr>
      </w:pPr>
    </w:p>
    <w:p w:rsidR="00E068E0" w:rsidRPr="00585B8C" w:rsidRDefault="00E068E0" w:rsidP="00E068E0">
      <w:pPr>
        <w:spacing w:line="600" w:lineRule="exact"/>
        <w:ind w:firstLineChars="0" w:firstLine="636"/>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联系人：农业部畜牧业司畜牧处</w:t>
      </w:r>
      <w:r w:rsidRPr="00585B8C">
        <w:rPr>
          <w:rFonts w:ascii="Times New Roman" w:eastAsia="仿宋_GB2312" w:hAnsi="Times New Roman" w:cs="Times New Roman"/>
          <w:color w:val="000000"/>
          <w:sz w:val="30"/>
          <w:szCs w:val="30"/>
        </w:rPr>
        <w:t xml:space="preserve">  </w:t>
      </w:r>
      <w:r w:rsidRPr="00585B8C">
        <w:rPr>
          <w:rFonts w:ascii="Times New Roman" w:eastAsia="仿宋_GB2312" w:hAnsi="Times New Roman" w:cs="仿宋_GB2312" w:hint="eastAsia"/>
          <w:color w:val="000000"/>
          <w:sz w:val="30"/>
          <w:szCs w:val="30"/>
        </w:rPr>
        <w:t>周晓鹏</w:t>
      </w:r>
    </w:p>
    <w:p w:rsidR="00E068E0" w:rsidRPr="00585B8C" w:rsidRDefault="00E068E0" w:rsidP="00E068E0">
      <w:pPr>
        <w:spacing w:line="600" w:lineRule="exact"/>
        <w:ind w:firstLineChars="0" w:firstLine="636"/>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联系电话：</w:t>
      </w:r>
      <w:r w:rsidRPr="00585B8C">
        <w:rPr>
          <w:rFonts w:ascii="Times New Roman" w:eastAsia="仿宋_GB2312" w:hAnsi="Times New Roman" w:cs="Times New Roman"/>
          <w:color w:val="000000"/>
          <w:sz w:val="30"/>
          <w:szCs w:val="30"/>
        </w:rPr>
        <w:t>010-59193287</w:t>
      </w:r>
    </w:p>
    <w:p w:rsidR="00E068E0" w:rsidRPr="00585B8C" w:rsidRDefault="00E068E0" w:rsidP="00E068E0">
      <w:pPr>
        <w:spacing w:line="600" w:lineRule="exact"/>
        <w:ind w:firstLineChars="0" w:firstLine="0"/>
        <w:jc w:val="both"/>
        <w:rPr>
          <w:rFonts w:ascii="黑体" w:eastAsia="黑体" w:hAnsi="黑体" w:cs="Times New Roman"/>
          <w:color w:val="000000"/>
          <w:sz w:val="30"/>
          <w:szCs w:val="30"/>
        </w:rPr>
      </w:pPr>
      <w:r w:rsidRPr="00585B8C">
        <w:rPr>
          <w:rFonts w:ascii="Times New Roman" w:eastAsia="仿宋_GB2312" w:hAnsi="Times New Roman" w:cs="Times New Roman"/>
          <w:color w:val="000000"/>
          <w:sz w:val="30"/>
          <w:szCs w:val="30"/>
        </w:rPr>
        <w:br w:type="page"/>
      </w:r>
      <w:r w:rsidRPr="00585B8C">
        <w:rPr>
          <w:rFonts w:ascii="黑体" w:eastAsia="黑体" w:hAnsi="黑体" w:cs="黑体" w:hint="eastAsia"/>
          <w:color w:val="000000"/>
          <w:sz w:val="30"/>
          <w:szCs w:val="30"/>
        </w:rPr>
        <w:lastRenderedPageBreak/>
        <w:t>附件</w:t>
      </w:r>
      <w:r w:rsidRPr="00585B8C">
        <w:rPr>
          <w:rFonts w:ascii="黑体" w:eastAsia="黑体" w:hAnsi="黑体" w:cs="Times New Roman" w:hint="eastAsia"/>
          <w:color w:val="000000"/>
          <w:sz w:val="30"/>
          <w:szCs w:val="30"/>
        </w:rPr>
        <w:t>19</w:t>
      </w:r>
      <w:r w:rsidRPr="00585B8C">
        <w:rPr>
          <w:rFonts w:ascii="黑体" w:eastAsia="黑体" w:hAnsi="黑体" w:cs="Times New Roman"/>
          <w:color w:val="000000"/>
          <w:sz w:val="30"/>
          <w:szCs w:val="30"/>
        </w:rPr>
        <w:t>-1</w:t>
      </w:r>
    </w:p>
    <w:p w:rsidR="00E068E0" w:rsidRPr="00585B8C" w:rsidRDefault="00E068E0" w:rsidP="00E068E0">
      <w:pPr>
        <w:snapToGrid w:val="0"/>
        <w:spacing w:line="600" w:lineRule="exact"/>
        <w:ind w:firstLineChars="0" w:firstLine="0"/>
        <w:jc w:val="center"/>
        <w:rPr>
          <w:rFonts w:ascii="Times New Roman" w:eastAsia="华文中宋" w:hAnsi="Times New Roman" w:cs="Times New Roman"/>
          <w:b/>
          <w:bCs/>
          <w:color w:val="000000"/>
          <w:sz w:val="44"/>
          <w:szCs w:val="44"/>
        </w:rPr>
      </w:pPr>
    </w:p>
    <w:p w:rsidR="00E068E0" w:rsidRPr="00585B8C" w:rsidRDefault="00E068E0" w:rsidP="00E068E0">
      <w:pPr>
        <w:adjustRightInd w:val="0"/>
        <w:snapToGrid w:val="0"/>
        <w:spacing w:line="600" w:lineRule="exact"/>
        <w:ind w:firstLineChars="0" w:firstLine="0"/>
        <w:jc w:val="center"/>
        <w:rPr>
          <w:rFonts w:ascii="Times New Roman" w:eastAsia="华文中宋" w:hAnsi="Times New Roman" w:cs="Times New Roman"/>
          <w:b/>
          <w:bCs/>
          <w:color w:val="000000"/>
          <w:sz w:val="44"/>
          <w:szCs w:val="44"/>
        </w:rPr>
      </w:pPr>
      <w:r w:rsidRPr="00585B8C">
        <w:rPr>
          <w:rFonts w:ascii="Times New Roman" w:eastAsia="华文中宋" w:hAnsi="Times New Roman" w:cs="Times New Roman"/>
          <w:b/>
          <w:bCs/>
          <w:color w:val="000000"/>
          <w:sz w:val="44"/>
          <w:szCs w:val="44"/>
        </w:rPr>
        <w:t>201</w:t>
      </w:r>
      <w:r w:rsidRPr="00585B8C">
        <w:rPr>
          <w:rFonts w:ascii="Times New Roman" w:eastAsia="华文中宋" w:hAnsi="Times New Roman" w:cs="Times New Roman" w:hint="eastAsia"/>
          <w:b/>
          <w:bCs/>
          <w:color w:val="000000"/>
          <w:sz w:val="44"/>
          <w:szCs w:val="44"/>
        </w:rPr>
        <w:t>8</w:t>
      </w:r>
      <w:r w:rsidRPr="00585B8C">
        <w:rPr>
          <w:rFonts w:ascii="Times New Roman" w:eastAsia="华文中宋" w:hAnsi="华文中宋" w:cs="华文中宋" w:hint="eastAsia"/>
          <w:b/>
          <w:bCs/>
          <w:color w:val="000000"/>
          <w:sz w:val="44"/>
          <w:szCs w:val="44"/>
        </w:rPr>
        <w:t>年农业技术试验示范与服务支持项目（畜牧）任务申报书</w:t>
      </w:r>
    </w:p>
    <w:p w:rsidR="00E068E0" w:rsidRPr="00585B8C" w:rsidRDefault="00E068E0" w:rsidP="00E068E0">
      <w:pPr>
        <w:snapToGrid w:val="0"/>
        <w:spacing w:line="600" w:lineRule="exact"/>
        <w:ind w:firstLineChars="600" w:firstLine="2640"/>
        <w:jc w:val="both"/>
        <w:rPr>
          <w:rFonts w:ascii="Times New Roman" w:eastAsia="华文中宋" w:hAnsi="Times New Roman" w:cs="Times New Roman"/>
          <w:color w:val="000000"/>
          <w:sz w:val="44"/>
          <w:szCs w:val="44"/>
        </w:rPr>
      </w:pPr>
    </w:p>
    <w:p w:rsidR="00E068E0" w:rsidRPr="00585B8C" w:rsidRDefault="00E068E0" w:rsidP="00E068E0">
      <w:pPr>
        <w:snapToGrid w:val="0"/>
        <w:spacing w:line="600" w:lineRule="exact"/>
        <w:ind w:firstLineChars="600" w:firstLine="2640"/>
        <w:jc w:val="both"/>
        <w:rPr>
          <w:rFonts w:ascii="Times New Roman" w:eastAsia="黑体" w:hAnsi="Times New Roman" w:cs="Times New Roman"/>
          <w:color w:val="000000"/>
          <w:sz w:val="44"/>
          <w:szCs w:val="44"/>
        </w:rPr>
      </w:pPr>
    </w:p>
    <w:p w:rsidR="00E068E0" w:rsidRPr="00585B8C" w:rsidRDefault="00E068E0" w:rsidP="00E068E0">
      <w:pPr>
        <w:snapToGrid w:val="0"/>
        <w:spacing w:line="600" w:lineRule="exact"/>
        <w:ind w:firstLineChars="600" w:firstLine="1800"/>
        <w:jc w:val="both"/>
        <w:rPr>
          <w:rFonts w:ascii="Times New Roman" w:eastAsia="仿宋_GB2312" w:hAnsi="Times New Roman" w:cs="Times New Roman"/>
          <w:color w:val="000000"/>
          <w:sz w:val="30"/>
          <w:szCs w:val="30"/>
        </w:rPr>
      </w:pPr>
    </w:p>
    <w:p w:rsidR="00E068E0" w:rsidRPr="00585B8C" w:rsidRDefault="00E068E0" w:rsidP="00E068E0">
      <w:pPr>
        <w:tabs>
          <w:tab w:val="left" w:pos="1260"/>
        </w:tabs>
        <w:spacing w:line="600" w:lineRule="exact"/>
        <w:ind w:firstLineChars="400" w:firstLine="1280"/>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项目任务：</w:t>
      </w:r>
    </w:p>
    <w:p w:rsidR="00E068E0" w:rsidRPr="00585B8C" w:rsidRDefault="00E068E0" w:rsidP="00E068E0">
      <w:pPr>
        <w:tabs>
          <w:tab w:val="left" w:pos="1260"/>
        </w:tabs>
        <w:spacing w:line="600" w:lineRule="exact"/>
        <w:ind w:firstLineChars="400" w:firstLine="1280"/>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项目单位：</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通讯地址：</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邮政编码：</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联系电话：</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联</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仿宋_GB2312" w:hint="eastAsia"/>
          <w:color w:val="000000"/>
          <w:sz w:val="32"/>
          <w:szCs w:val="32"/>
        </w:rPr>
        <w:t>系</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仿宋_GB2312" w:hint="eastAsia"/>
          <w:color w:val="000000"/>
          <w:sz w:val="32"/>
          <w:szCs w:val="32"/>
        </w:rPr>
        <w:t>人：</w:t>
      </w:r>
    </w:p>
    <w:p w:rsidR="00E068E0" w:rsidRPr="00585B8C" w:rsidRDefault="00E068E0" w:rsidP="00E068E0">
      <w:pPr>
        <w:tabs>
          <w:tab w:val="left" w:pos="1260"/>
        </w:tabs>
        <w:spacing w:line="600" w:lineRule="exact"/>
        <w:ind w:firstLineChars="400" w:firstLine="1280"/>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主管部门（单位）：</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通讯地址：</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邮政编码：</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联系电话：</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联</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仿宋_GB2312" w:hint="eastAsia"/>
          <w:color w:val="000000"/>
          <w:sz w:val="32"/>
          <w:szCs w:val="32"/>
        </w:rPr>
        <w:t>系</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仿宋_GB2312" w:hint="eastAsia"/>
          <w:color w:val="000000"/>
          <w:sz w:val="32"/>
          <w:szCs w:val="32"/>
        </w:rPr>
        <w:t>人：</w:t>
      </w:r>
    </w:p>
    <w:p w:rsidR="00E068E0" w:rsidRPr="00585B8C" w:rsidRDefault="00E068E0" w:rsidP="00E068E0">
      <w:pPr>
        <w:tabs>
          <w:tab w:val="left" w:pos="1260"/>
        </w:tabs>
        <w:snapToGrid w:val="0"/>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填制日期：</w:t>
      </w:r>
    </w:p>
    <w:p w:rsidR="00E068E0" w:rsidRPr="00585B8C" w:rsidRDefault="00E068E0" w:rsidP="00E068E0">
      <w:pPr>
        <w:snapToGrid w:val="0"/>
        <w:spacing w:line="600" w:lineRule="exact"/>
        <w:ind w:firstLineChars="0" w:firstLine="0"/>
        <w:jc w:val="center"/>
        <w:rPr>
          <w:rFonts w:ascii="Times New Roman" w:eastAsia="宋体" w:hAnsi="Times New Roman" w:cs="Times New Roman"/>
          <w:b/>
          <w:bCs/>
          <w:color w:val="000000"/>
          <w:sz w:val="32"/>
          <w:szCs w:val="32"/>
        </w:rPr>
      </w:pPr>
    </w:p>
    <w:p w:rsidR="00E068E0" w:rsidRPr="00585B8C" w:rsidRDefault="00E068E0" w:rsidP="00E068E0">
      <w:pPr>
        <w:snapToGrid w:val="0"/>
        <w:spacing w:line="600" w:lineRule="exact"/>
        <w:ind w:firstLineChars="0" w:firstLine="0"/>
        <w:jc w:val="center"/>
        <w:rPr>
          <w:rFonts w:ascii="Times New Roman" w:eastAsia="宋体" w:hAnsi="Times New Roman" w:cs="Times New Roman"/>
          <w:b/>
          <w:bCs/>
          <w:color w:val="000000"/>
          <w:sz w:val="32"/>
          <w:szCs w:val="32"/>
        </w:rPr>
      </w:pPr>
    </w:p>
    <w:p w:rsidR="00E068E0" w:rsidRPr="00585B8C" w:rsidRDefault="00E068E0" w:rsidP="00E068E0">
      <w:pPr>
        <w:snapToGrid w:val="0"/>
        <w:spacing w:line="600" w:lineRule="exact"/>
        <w:ind w:firstLineChars="0" w:firstLine="0"/>
        <w:jc w:val="center"/>
        <w:rPr>
          <w:rFonts w:ascii="Times New Roman" w:eastAsia="宋体" w:hAnsi="Times New Roman" w:cs="Times New Roman"/>
          <w:b/>
          <w:bCs/>
          <w:color w:val="000000"/>
          <w:sz w:val="32"/>
          <w:szCs w:val="32"/>
        </w:rPr>
      </w:pPr>
    </w:p>
    <w:p w:rsidR="00E068E0" w:rsidRPr="00585B8C" w:rsidRDefault="00E068E0" w:rsidP="00E068E0">
      <w:pPr>
        <w:snapToGrid w:val="0"/>
        <w:spacing w:line="600" w:lineRule="exact"/>
        <w:ind w:firstLineChars="0" w:firstLine="0"/>
        <w:jc w:val="center"/>
        <w:rPr>
          <w:rFonts w:ascii="Times New Roman" w:eastAsia="楷体_GB2312" w:hAnsi="Times New Roman" w:cs="楷体_GB2312"/>
          <w:b/>
          <w:bCs/>
          <w:color w:val="000000"/>
          <w:sz w:val="30"/>
          <w:szCs w:val="30"/>
        </w:rPr>
      </w:pPr>
      <w:r w:rsidRPr="00585B8C">
        <w:rPr>
          <w:rFonts w:ascii="Times New Roman" w:eastAsia="楷体_GB2312" w:hAnsi="Times New Roman" w:cs="楷体_GB2312" w:hint="eastAsia"/>
          <w:b/>
          <w:bCs/>
          <w:color w:val="000000"/>
          <w:sz w:val="30"/>
          <w:szCs w:val="30"/>
        </w:rPr>
        <w:t>中华人民共和国农业部制</w:t>
      </w:r>
    </w:p>
    <w:p w:rsidR="00E068E0" w:rsidRPr="00585B8C" w:rsidRDefault="00E068E0" w:rsidP="00E068E0">
      <w:pPr>
        <w:snapToGrid w:val="0"/>
        <w:spacing w:line="600" w:lineRule="exact"/>
        <w:ind w:firstLineChars="198" w:firstLine="596"/>
        <w:jc w:val="both"/>
        <w:rPr>
          <w:rFonts w:ascii="Times New Roman" w:eastAsia="黑体" w:hAnsi="Times New Roman" w:cs="Times New Roman"/>
          <w:color w:val="000000"/>
          <w:sz w:val="30"/>
          <w:szCs w:val="30"/>
        </w:rPr>
      </w:pPr>
      <w:r w:rsidRPr="00585B8C">
        <w:rPr>
          <w:rFonts w:ascii="Times New Roman" w:eastAsia="楷体_GB2312" w:hAnsi="Times New Roman" w:cs="楷体_GB2312"/>
          <w:b/>
          <w:bCs/>
          <w:color w:val="000000"/>
          <w:sz w:val="30"/>
          <w:szCs w:val="30"/>
        </w:rPr>
        <w:br w:type="page"/>
      </w:r>
      <w:bookmarkStart w:id="118" w:name="_Toc463559615"/>
      <w:r w:rsidRPr="00585B8C">
        <w:rPr>
          <w:rFonts w:ascii="Times New Roman" w:eastAsia="黑体" w:hAnsi="Times New Roman" w:cs="黑体" w:hint="eastAsia"/>
          <w:color w:val="000000"/>
          <w:sz w:val="30"/>
          <w:szCs w:val="30"/>
        </w:rPr>
        <w:lastRenderedPageBreak/>
        <w:t>一、</w:t>
      </w:r>
      <w:r w:rsidRPr="00585B8C">
        <w:rPr>
          <w:rFonts w:ascii="Times New Roman" w:eastAsia="黑体" w:hAnsi="Times New Roman" w:cs="Times New Roman"/>
          <w:color w:val="000000"/>
          <w:sz w:val="30"/>
          <w:szCs w:val="30"/>
        </w:rPr>
        <w:t>201</w:t>
      </w:r>
      <w:r w:rsidRPr="00585B8C">
        <w:rPr>
          <w:rFonts w:ascii="Times New Roman" w:eastAsia="黑体" w:hAnsi="Times New Roman" w:cs="Times New Roman" w:hint="eastAsia"/>
          <w:color w:val="000000"/>
          <w:sz w:val="30"/>
          <w:szCs w:val="30"/>
        </w:rPr>
        <w:t>7</w:t>
      </w:r>
      <w:r w:rsidRPr="00585B8C">
        <w:rPr>
          <w:rFonts w:ascii="Times New Roman" w:eastAsia="黑体" w:hAnsi="Times New Roman" w:cs="黑体" w:hint="eastAsia"/>
          <w:color w:val="000000"/>
          <w:sz w:val="30"/>
          <w:szCs w:val="30"/>
        </w:rPr>
        <w:t>年项目执行进展及下一步进度安排</w:t>
      </w:r>
      <w:bookmarkEnd w:id="118"/>
    </w:p>
    <w:p w:rsidR="00E068E0" w:rsidRPr="00585B8C" w:rsidRDefault="00E068E0" w:rsidP="00E068E0">
      <w:pPr>
        <w:spacing w:line="600" w:lineRule="exact"/>
        <w:ind w:firstLine="600"/>
        <w:jc w:val="both"/>
        <w:rPr>
          <w:rFonts w:ascii="Times New Roman" w:eastAsia="仿宋_GB2312" w:hAnsi="Times New Roman" w:cs="仿宋_GB2312"/>
          <w:color w:val="000000"/>
          <w:sz w:val="30"/>
          <w:szCs w:val="30"/>
        </w:rPr>
      </w:pPr>
      <w:r w:rsidRPr="00585B8C">
        <w:rPr>
          <w:rFonts w:ascii="Times New Roman" w:eastAsia="仿宋_GB2312" w:hAnsi="Times New Roman" w:cs="仿宋_GB2312" w:hint="eastAsia"/>
          <w:color w:val="000000"/>
          <w:sz w:val="30"/>
          <w:szCs w:val="30"/>
        </w:rPr>
        <w:t>（</w:t>
      </w:r>
      <w:r w:rsidRPr="00585B8C">
        <w:rPr>
          <w:rFonts w:ascii="Times New Roman" w:eastAsia="仿宋_GB2312" w:hAnsi="Times New Roman" w:cs="仿宋_GB2312"/>
          <w:color w:val="000000"/>
          <w:sz w:val="30"/>
          <w:szCs w:val="30"/>
        </w:rPr>
        <w:t>201</w:t>
      </w:r>
      <w:r w:rsidRPr="00585B8C">
        <w:rPr>
          <w:rFonts w:ascii="Times New Roman" w:eastAsia="仿宋_GB2312" w:hAnsi="Times New Roman" w:cs="仿宋_GB2312" w:hint="eastAsia"/>
          <w:color w:val="000000"/>
          <w:sz w:val="30"/>
          <w:szCs w:val="30"/>
        </w:rPr>
        <w:t>7</w:t>
      </w:r>
      <w:r w:rsidRPr="00585B8C">
        <w:rPr>
          <w:rFonts w:ascii="Times New Roman" w:eastAsia="仿宋_GB2312" w:hAnsi="Times New Roman" w:cs="仿宋_GB2312" w:hint="eastAsia"/>
          <w:color w:val="000000"/>
          <w:sz w:val="30"/>
          <w:szCs w:val="30"/>
        </w:rPr>
        <w:t>年未安排执行本项目的，不填写此栏目）</w:t>
      </w:r>
    </w:p>
    <w:p w:rsidR="00E068E0" w:rsidRPr="00585B8C" w:rsidRDefault="00E068E0" w:rsidP="00E068E0">
      <w:pPr>
        <w:spacing w:line="600" w:lineRule="exact"/>
        <w:ind w:firstLine="600"/>
        <w:jc w:val="both"/>
        <w:rPr>
          <w:rFonts w:ascii="Times New Roman" w:eastAsia="黑体" w:hAnsi="Times New Roman" w:cs="Times New Roman"/>
          <w:color w:val="000000"/>
          <w:sz w:val="30"/>
          <w:szCs w:val="30"/>
        </w:rPr>
      </w:pPr>
      <w:bookmarkStart w:id="119" w:name="_Toc463559616"/>
      <w:r w:rsidRPr="00585B8C">
        <w:rPr>
          <w:rFonts w:ascii="Times New Roman" w:eastAsia="黑体" w:hAnsi="Times New Roman" w:cs="黑体" w:hint="eastAsia"/>
          <w:color w:val="000000"/>
          <w:sz w:val="30"/>
          <w:szCs w:val="30"/>
        </w:rPr>
        <w:t>二、</w:t>
      </w:r>
      <w:r w:rsidRPr="00585B8C">
        <w:rPr>
          <w:rFonts w:ascii="Times New Roman" w:eastAsia="黑体" w:hAnsi="Times New Roman" w:cs="Times New Roman"/>
          <w:color w:val="000000"/>
          <w:sz w:val="30"/>
          <w:szCs w:val="30"/>
        </w:rPr>
        <w:t>201</w:t>
      </w:r>
      <w:r w:rsidRPr="00585B8C">
        <w:rPr>
          <w:rFonts w:ascii="Times New Roman" w:eastAsia="黑体" w:hAnsi="Times New Roman" w:cs="Times New Roman" w:hint="eastAsia"/>
          <w:color w:val="000000"/>
          <w:sz w:val="30"/>
          <w:szCs w:val="30"/>
        </w:rPr>
        <w:t>8</w:t>
      </w:r>
      <w:r w:rsidRPr="00585B8C">
        <w:rPr>
          <w:rFonts w:ascii="Times New Roman" w:eastAsia="黑体" w:hAnsi="Times New Roman" w:cs="黑体" w:hint="eastAsia"/>
          <w:color w:val="000000"/>
          <w:sz w:val="30"/>
          <w:szCs w:val="30"/>
        </w:rPr>
        <w:t>年项目任务计划</w:t>
      </w:r>
      <w:bookmarkEnd w:id="119"/>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（一）项目任务来由（背景）</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（二）年度目标与预期效益</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（三）项目内容及金额</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（四）时间进度（范围为</w:t>
      </w:r>
      <w:r w:rsidRPr="00585B8C">
        <w:rPr>
          <w:rFonts w:ascii="Times New Roman" w:eastAsia="仿宋_GB2312" w:hAnsi="Times New Roman" w:cs="Times New Roman"/>
          <w:color w:val="000000"/>
          <w:sz w:val="30"/>
          <w:szCs w:val="30"/>
        </w:rPr>
        <w:t>201</w:t>
      </w:r>
      <w:r w:rsidRPr="00585B8C">
        <w:rPr>
          <w:rFonts w:ascii="Times New Roman" w:eastAsia="仿宋_GB2312" w:hAnsi="Times New Roman" w:cs="Times New Roman" w:hint="eastAsia"/>
          <w:color w:val="000000"/>
          <w:sz w:val="30"/>
          <w:szCs w:val="30"/>
        </w:rPr>
        <w:t>8</w:t>
      </w:r>
      <w:r w:rsidRPr="00585B8C">
        <w:rPr>
          <w:rFonts w:ascii="Times New Roman" w:eastAsia="仿宋_GB2312" w:hAnsi="Times New Roman" w:cs="仿宋_GB2312" w:hint="eastAsia"/>
          <w:color w:val="000000"/>
          <w:sz w:val="30"/>
          <w:szCs w:val="30"/>
        </w:rPr>
        <w:t>年</w:t>
      </w:r>
      <w:r w:rsidRPr="00585B8C">
        <w:rPr>
          <w:rFonts w:ascii="Times New Roman" w:eastAsia="仿宋_GB2312" w:hAnsi="Times New Roman" w:cs="Times New Roman"/>
          <w:color w:val="000000"/>
          <w:sz w:val="30"/>
          <w:szCs w:val="30"/>
        </w:rPr>
        <w:t>1</w:t>
      </w:r>
      <w:r w:rsidRPr="00585B8C">
        <w:rPr>
          <w:rFonts w:ascii="Times New Roman" w:eastAsia="仿宋_GB2312" w:hAnsi="Times New Roman" w:cs="仿宋_GB2312" w:hint="eastAsia"/>
          <w:color w:val="000000"/>
          <w:sz w:val="30"/>
          <w:szCs w:val="30"/>
        </w:rPr>
        <w:t>月</w:t>
      </w:r>
      <w:r w:rsidRPr="00585B8C">
        <w:rPr>
          <w:rFonts w:ascii="Times New Roman" w:eastAsia="仿宋_GB2312" w:hAnsi="Times New Roman" w:cs="Times New Roman"/>
          <w:color w:val="000000"/>
          <w:sz w:val="30"/>
          <w:szCs w:val="30"/>
        </w:rPr>
        <w:t>-12</w:t>
      </w:r>
      <w:r w:rsidRPr="00585B8C">
        <w:rPr>
          <w:rFonts w:ascii="Times New Roman" w:eastAsia="仿宋_GB2312" w:hAnsi="Times New Roman" w:cs="仿宋_GB2312" w:hint="eastAsia"/>
          <w:color w:val="000000"/>
          <w:sz w:val="30"/>
          <w:szCs w:val="30"/>
        </w:rPr>
        <w:t>月）</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（五）涉及的相关单位（包括与实施项目有关的基层单位、科研院校以及项目单位所属独立法人等）及事项</w:t>
      </w:r>
    </w:p>
    <w:p w:rsidR="00E068E0" w:rsidRPr="00585B8C" w:rsidRDefault="00E068E0" w:rsidP="00E068E0">
      <w:pPr>
        <w:spacing w:line="600" w:lineRule="exact"/>
        <w:ind w:firstLine="600"/>
        <w:jc w:val="both"/>
        <w:rPr>
          <w:rFonts w:ascii="Times New Roman" w:eastAsia="黑体" w:hAnsi="Times New Roman" w:cs="Times New Roman"/>
          <w:color w:val="000000"/>
          <w:sz w:val="30"/>
          <w:szCs w:val="30"/>
        </w:rPr>
      </w:pPr>
      <w:bookmarkStart w:id="120" w:name="_Toc463559617"/>
      <w:r w:rsidRPr="00585B8C">
        <w:rPr>
          <w:rFonts w:ascii="Times New Roman" w:eastAsia="黑体" w:hAnsi="Times New Roman" w:cs="黑体" w:hint="eastAsia"/>
          <w:color w:val="000000"/>
          <w:sz w:val="30"/>
          <w:szCs w:val="30"/>
        </w:rPr>
        <w:t>三、项目单位情况</w:t>
      </w:r>
      <w:bookmarkEnd w:id="120"/>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（一）单位类型、隶属关系、主要职能及业务范围</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（二）技术设备条件、财务收支、资产状况、内部管理制度建设情况</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sectPr w:rsidR="00E068E0" w:rsidRPr="00585B8C" w:rsidSect="00B14646">
          <w:footerReference w:type="even" r:id="rId56"/>
          <w:footerReference w:type="default" r:id="rId57"/>
          <w:footerReference w:type="first" r:id="rId58"/>
          <w:pgSz w:w="11906" w:h="16838"/>
          <w:pgMar w:top="1418" w:right="1644" w:bottom="1418" w:left="1644" w:header="851" w:footer="992" w:gutter="0"/>
          <w:cols w:space="720"/>
          <w:titlePg/>
          <w:docGrid w:linePitch="312"/>
        </w:sectPr>
      </w:pPr>
      <w:r w:rsidRPr="00585B8C">
        <w:rPr>
          <w:rFonts w:ascii="Times New Roman" w:eastAsia="仿宋_GB2312" w:hAnsi="Times New Roman" w:cs="仿宋_GB2312" w:hint="eastAsia"/>
          <w:color w:val="000000"/>
          <w:sz w:val="30"/>
          <w:szCs w:val="30"/>
        </w:rPr>
        <w:t>（三）有无不良记录（财政部门及审计机关处理处罚决定、行业通报批评、媒体曝光等）</w:t>
      </w:r>
    </w:p>
    <w:p w:rsidR="00E068E0" w:rsidRPr="00585B8C" w:rsidRDefault="00E068E0" w:rsidP="00E068E0">
      <w:pPr>
        <w:spacing w:line="600" w:lineRule="exact"/>
        <w:ind w:firstLineChars="400" w:firstLine="1200"/>
        <w:jc w:val="both"/>
        <w:rPr>
          <w:rFonts w:ascii="Times New Roman" w:eastAsia="黑体" w:hAnsi="Times New Roman" w:cs="Times New Roman"/>
          <w:color w:val="000000"/>
          <w:sz w:val="30"/>
          <w:szCs w:val="30"/>
        </w:rPr>
      </w:pPr>
      <w:r w:rsidRPr="00585B8C">
        <w:rPr>
          <w:rFonts w:ascii="Times New Roman" w:eastAsia="黑体" w:hAnsi="Times New Roman" w:cs="黑体" w:hint="eastAsia"/>
          <w:color w:val="000000"/>
          <w:sz w:val="30"/>
          <w:szCs w:val="30"/>
        </w:rPr>
        <w:lastRenderedPageBreak/>
        <w:t>四、人员分工</w:t>
      </w:r>
    </w:p>
    <w:p w:rsidR="00E068E0" w:rsidRPr="00585B8C" w:rsidRDefault="00E068E0" w:rsidP="00E068E0">
      <w:pPr>
        <w:spacing w:line="600" w:lineRule="exact"/>
        <w:ind w:firstLineChars="499" w:firstLine="1503"/>
        <w:jc w:val="both"/>
        <w:rPr>
          <w:rFonts w:ascii="Times New Roman" w:eastAsia="黑体" w:hAnsi="Times New Roman" w:cs="Times New Roman"/>
          <w:b/>
          <w:bCs/>
          <w:color w:val="000000"/>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7"/>
        <w:gridCol w:w="996"/>
        <w:gridCol w:w="3719"/>
        <w:gridCol w:w="2457"/>
        <w:gridCol w:w="2324"/>
        <w:gridCol w:w="2058"/>
      </w:tblGrid>
      <w:tr w:rsidR="00E068E0" w:rsidRPr="00585B8C" w:rsidTr="003E269F">
        <w:trPr>
          <w:trHeight w:val="749"/>
          <w:jc w:val="center"/>
        </w:trPr>
        <w:tc>
          <w:tcPr>
            <w:tcW w:w="1937" w:type="dxa"/>
            <w:vAlign w:val="center"/>
          </w:tcPr>
          <w:p w:rsidR="00E068E0" w:rsidRPr="00585B8C" w:rsidRDefault="00E068E0" w:rsidP="003E269F">
            <w:pPr>
              <w:spacing w:line="600" w:lineRule="exact"/>
              <w:ind w:firstLineChars="0" w:firstLine="0"/>
              <w:jc w:val="center"/>
              <w:rPr>
                <w:rFonts w:ascii="宋体" w:eastAsia="宋体" w:hAnsi="宋体" w:cs="Times New Roman"/>
                <w:b/>
                <w:bCs/>
                <w:color w:val="000000"/>
                <w:szCs w:val="28"/>
              </w:rPr>
            </w:pPr>
            <w:r w:rsidRPr="00585B8C">
              <w:rPr>
                <w:rFonts w:ascii="宋体" w:eastAsia="宋体" w:hAnsi="宋体" w:cs="仿宋_GB2312" w:hint="eastAsia"/>
                <w:b/>
                <w:bCs/>
                <w:color w:val="000000"/>
                <w:szCs w:val="28"/>
              </w:rPr>
              <w:t>姓</w:t>
            </w:r>
            <w:r w:rsidRPr="00585B8C">
              <w:rPr>
                <w:rFonts w:ascii="宋体" w:eastAsia="宋体" w:hAnsi="宋体" w:cs="Times New Roman"/>
                <w:b/>
                <w:bCs/>
                <w:color w:val="000000"/>
                <w:szCs w:val="28"/>
              </w:rPr>
              <w:t xml:space="preserve">  </w:t>
            </w:r>
            <w:r w:rsidRPr="00585B8C">
              <w:rPr>
                <w:rFonts w:ascii="宋体" w:eastAsia="宋体" w:hAnsi="宋体" w:cs="仿宋_GB2312" w:hint="eastAsia"/>
                <w:b/>
                <w:bCs/>
                <w:color w:val="000000"/>
                <w:szCs w:val="28"/>
              </w:rPr>
              <w:t>名</w:t>
            </w:r>
          </w:p>
        </w:tc>
        <w:tc>
          <w:tcPr>
            <w:tcW w:w="996" w:type="dxa"/>
            <w:vAlign w:val="center"/>
          </w:tcPr>
          <w:p w:rsidR="00E068E0" w:rsidRPr="00585B8C" w:rsidRDefault="00E068E0" w:rsidP="003E269F">
            <w:pPr>
              <w:spacing w:line="600" w:lineRule="exact"/>
              <w:ind w:firstLineChars="0" w:firstLine="0"/>
              <w:jc w:val="center"/>
              <w:rPr>
                <w:rFonts w:ascii="宋体" w:eastAsia="宋体" w:hAnsi="宋体" w:cs="Times New Roman"/>
                <w:b/>
                <w:bCs/>
                <w:color w:val="000000"/>
                <w:szCs w:val="28"/>
              </w:rPr>
            </w:pPr>
            <w:r w:rsidRPr="00585B8C">
              <w:rPr>
                <w:rFonts w:ascii="宋体" w:eastAsia="宋体" w:hAnsi="宋体" w:cs="仿宋_GB2312" w:hint="eastAsia"/>
                <w:b/>
                <w:bCs/>
                <w:color w:val="000000"/>
                <w:szCs w:val="28"/>
              </w:rPr>
              <w:t>性别</w:t>
            </w:r>
          </w:p>
        </w:tc>
        <w:tc>
          <w:tcPr>
            <w:tcW w:w="3719" w:type="dxa"/>
            <w:vAlign w:val="center"/>
          </w:tcPr>
          <w:p w:rsidR="00E068E0" w:rsidRPr="00585B8C" w:rsidRDefault="00E068E0" w:rsidP="003E269F">
            <w:pPr>
              <w:spacing w:line="600" w:lineRule="exact"/>
              <w:ind w:firstLineChars="0" w:firstLine="0"/>
              <w:jc w:val="center"/>
              <w:rPr>
                <w:rFonts w:ascii="宋体" w:eastAsia="宋体" w:hAnsi="宋体" w:cs="Times New Roman"/>
                <w:b/>
                <w:bCs/>
                <w:color w:val="000000"/>
                <w:szCs w:val="28"/>
              </w:rPr>
            </w:pPr>
            <w:r w:rsidRPr="00585B8C">
              <w:rPr>
                <w:rFonts w:ascii="宋体" w:eastAsia="宋体" w:hAnsi="宋体" w:cs="仿宋_GB2312" w:hint="eastAsia"/>
                <w:b/>
                <w:bCs/>
                <w:color w:val="000000"/>
                <w:szCs w:val="28"/>
              </w:rPr>
              <w:t>工作单位</w:t>
            </w:r>
          </w:p>
        </w:tc>
        <w:tc>
          <w:tcPr>
            <w:tcW w:w="2457" w:type="dxa"/>
            <w:vAlign w:val="center"/>
          </w:tcPr>
          <w:p w:rsidR="00E068E0" w:rsidRPr="00585B8C" w:rsidRDefault="00E068E0" w:rsidP="003E269F">
            <w:pPr>
              <w:spacing w:line="600" w:lineRule="exact"/>
              <w:ind w:firstLineChars="0" w:firstLine="0"/>
              <w:jc w:val="center"/>
              <w:rPr>
                <w:rFonts w:ascii="宋体" w:eastAsia="宋体" w:hAnsi="宋体" w:cs="Times New Roman"/>
                <w:b/>
                <w:bCs/>
                <w:color w:val="000000"/>
                <w:szCs w:val="28"/>
              </w:rPr>
            </w:pPr>
            <w:r w:rsidRPr="00585B8C">
              <w:rPr>
                <w:rFonts w:ascii="宋体" w:eastAsia="宋体" w:hAnsi="宋体" w:cs="仿宋_GB2312" w:hint="eastAsia"/>
                <w:b/>
                <w:bCs/>
                <w:color w:val="000000"/>
                <w:szCs w:val="28"/>
              </w:rPr>
              <w:t>职务</w:t>
            </w:r>
            <w:r w:rsidRPr="00585B8C">
              <w:rPr>
                <w:rFonts w:ascii="宋体" w:eastAsia="宋体" w:hAnsi="宋体" w:cs="Times New Roman"/>
                <w:b/>
                <w:bCs/>
                <w:color w:val="000000"/>
                <w:szCs w:val="28"/>
              </w:rPr>
              <w:t>/</w:t>
            </w:r>
            <w:r w:rsidRPr="00585B8C">
              <w:rPr>
                <w:rFonts w:ascii="宋体" w:eastAsia="宋体" w:hAnsi="宋体" w:cs="仿宋_GB2312" w:hint="eastAsia"/>
                <w:b/>
                <w:bCs/>
                <w:color w:val="000000"/>
                <w:szCs w:val="28"/>
              </w:rPr>
              <w:t>职称</w:t>
            </w:r>
          </w:p>
        </w:tc>
        <w:tc>
          <w:tcPr>
            <w:tcW w:w="2324" w:type="dxa"/>
            <w:vAlign w:val="center"/>
          </w:tcPr>
          <w:p w:rsidR="00E068E0" w:rsidRPr="00585B8C" w:rsidRDefault="00E068E0" w:rsidP="003E269F">
            <w:pPr>
              <w:spacing w:line="600" w:lineRule="exact"/>
              <w:ind w:firstLineChars="0" w:firstLine="0"/>
              <w:jc w:val="center"/>
              <w:rPr>
                <w:rFonts w:ascii="宋体" w:eastAsia="宋体" w:hAnsi="宋体" w:cs="Times New Roman"/>
                <w:b/>
                <w:bCs/>
                <w:color w:val="000000"/>
                <w:szCs w:val="28"/>
              </w:rPr>
            </w:pPr>
            <w:r w:rsidRPr="00585B8C">
              <w:rPr>
                <w:rFonts w:ascii="宋体" w:eastAsia="宋体" w:hAnsi="宋体" w:cs="仿宋_GB2312" w:hint="eastAsia"/>
                <w:b/>
                <w:bCs/>
                <w:color w:val="000000"/>
                <w:szCs w:val="28"/>
              </w:rPr>
              <w:t>项目分工</w:t>
            </w:r>
          </w:p>
        </w:tc>
        <w:tc>
          <w:tcPr>
            <w:tcW w:w="2058" w:type="dxa"/>
            <w:vAlign w:val="center"/>
          </w:tcPr>
          <w:p w:rsidR="00E068E0" w:rsidRPr="00585B8C" w:rsidRDefault="00E068E0" w:rsidP="003E269F">
            <w:pPr>
              <w:spacing w:line="600" w:lineRule="exact"/>
              <w:ind w:firstLineChars="0" w:firstLine="0"/>
              <w:jc w:val="center"/>
              <w:rPr>
                <w:rFonts w:ascii="宋体" w:eastAsia="宋体" w:hAnsi="宋体" w:cs="Times New Roman"/>
                <w:b/>
                <w:bCs/>
                <w:color w:val="000000"/>
                <w:szCs w:val="28"/>
              </w:rPr>
            </w:pPr>
            <w:r w:rsidRPr="00585B8C">
              <w:rPr>
                <w:rFonts w:ascii="宋体" w:eastAsia="宋体" w:hAnsi="宋体" w:cs="仿宋_GB2312" w:hint="eastAsia"/>
                <w:b/>
                <w:bCs/>
                <w:color w:val="000000"/>
                <w:szCs w:val="28"/>
              </w:rPr>
              <w:t>联系电话</w:t>
            </w:r>
          </w:p>
        </w:tc>
      </w:tr>
      <w:tr w:rsidR="00E068E0" w:rsidRPr="00585B8C" w:rsidTr="003E269F">
        <w:trPr>
          <w:cantSplit/>
          <w:trHeight w:val="715"/>
          <w:jc w:val="center"/>
        </w:trPr>
        <w:tc>
          <w:tcPr>
            <w:tcW w:w="1937"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996"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3719"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457"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324"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058"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r>
      <w:tr w:rsidR="00E068E0" w:rsidRPr="00585B8C" w:rsidTr="003E269F">
        <w:trPr>
          <w:cantSplit/>
          <w:trHeight w:val="694"/>
          <w:jc w:val="center"/>
        </w:trPr>
        <w:tc>
          <w:tcPr>
            <w:tcW w:w="1937"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996"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3719"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457"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324"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058"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r>
      <w:tr w:rsidR="00E068E0" w:rsidRPr="00585B8C" w:rsidTr="003E269F">
        <w:trPr>
          <w:cantSplit/>
          <w:trHeight w:val="715"/>
          <w:jc w:val="center"/>
        </w:trPr>
        <w:tc>
          <w:tcPr>
            <w:tcW w:w="1937"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996"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3719"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457"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324"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058"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r>
      <w:tr w:rsidR="00E068E0" w:rsidRPr="00585B8C" w:rsidTr="003E269F">
        <w:trPr>
          <w:cantSplit/>
          <w:trHeight w:val="694"/>
          <w:jc w:val="center"/>
        </w:trPr>
        <w:tc>
          <w:tcPr>
            <w:tcW w:w="1937"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996"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3719"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457"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324"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058"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r>
      <w:tr w:rsidR="00E068E0" w:rsidRPr="00585B8C" w:rsidTr="003E269F">
        <w:trPr>
          <w:cantSplit/>
          <w:trHeight w:val="715"/>
          <w:jc w:val="center"/>
        </w:trPr>
        <w:tc>
          <w:tcPr>
            <w:tcW w:w="1937"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996"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3719"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457"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324"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058"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r>
      <w:tr w:rsidR="00E068E0" w:rsidRPr="00585B8C" w:rsidTr="003E269F">
        <w:trPr>
          <w:cantSplit/>
          <w:trHeight w:val="694"/>
          <w:jc w:val="center"/>
        </w:trPr>
        <w:tc>
          <w:tcPr>
            <w:tcW w:w="1937"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996"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3719"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457"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324"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058"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r>
      <w:tr w:rsidR="00E068E0" w:rsidRPr="00585B8C" w:rsidTr="003E269F">
        <w:trPr>
          <w:cantSplit/>
          <w:trHeight w:val="715"/>
          <w:jc w:val="center"/>
        </w:trPr>
        <w:tc>
          <w:tcPr>
            <w:tcW w:w="1937"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996"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3719"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457"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324"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058"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r>
      <w:tr w:rsidR="00E068E0" w:rsidRPr="00585B8C" w:rsidTr="003E269F">
        <w:trPr>
          <w:cantSplit/>
          <w:trHeight w:val="715"/>
          <w:jc w:val="center"/>
        </w:trPr>
        <w:tc>
          <w:tcPr>
            <w:tcW w:w="1937"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996"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3719"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457"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324"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058"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r>
    </w:tbl>
    <w:p w:rsidR="00E068E0" w:rsidRPr="00585B8C" w:rsidRDefault="00E068E0" w:rsidP="00E068E0">
      <w:pPr>
        <w:spacing w:line="600" w:lineRule="exact"/>
        <w:ind w:firstLineChars="0" w:firstLine="0"/>
        <w:jc w:val="both"/>
        <w:rPr>
          <w:rFonts w:ascii="Times New Roman" w:eastAsia="宋体" w:hAnsi="Times New Roman" w:cs="Times New Roman"/>
          <w:color w:val="000000"/>
          <w:sz w:val="21"/>
        </w:rPr>
      </w:pPr>
    </w:p>
    <w:p w:rsidR="00E068E0" w:rsidRPr="00585B8C" w:rsidRDefault="00E068E0" w:rsidP="00E068E0">
      <w:pPr>
        <w:spacing w:line="600" w:lineRule="exact"/>
        <w:ind w:firstLineChars="400" w:firstLine="1200"/>
        <w:jc w:val="both"/>
        <w:rPr>
          <w:rFonts w:ascii="Times New Roman" w:eastAsia="黑体" w:hAnsi="Times New Roman" w:cs="黑体"/>
          <w:color w:val="000000"/>
          <w:sz w:val="30"/>
          <w:szCs w:val="30"/>
        </w:rPr>
      </w:pPr>
      <w:r w:rsidRPr="00585B8C">
        <w:rPr>
          <w:rFonts w:ascii="Times New Roman" w:eastAsia="黑体" w:hAnsi="Times New Roman" w:cs="黑体" w:hint="eastAsia"/>
          <w:color w:val="000000"/>
          <w:sz w:val="30"/>
          <w:szCs w:val="30"/>
        </w:rPr>
        <w:lastRenderedPageBreak/>
        <w:t>五、申请资金经济分类明细表</w:t>
      </w:r>
    </w:p>
    <w:p w:rsidR="00E068E0" w:rsidRPr="00585B8C" w:rsidRDefault="00E068E0" w:rsidP="00E068E0">
      <w:pPr>
        <w:spacing w:line="600" w:lineRule="exact"/>
        <w:ind w:firstLine="600"/>
        <w:jc w:val="both"/>
        <w:rPr>
          <w:rFonts w:ascii="仿宋_GB2312" w:eastAsia="仿宋_GB2312" w:hAnsi="仿宋" w:cs="Times New Roman"/>
          <w:color w:val="auto"/>
          <w:sz w:val="30"/>
          <w:szCs w:val="30"/>
        </w:rPr>
      </w:pPr>
      <w:r w:rsidRPr="00585B8C">
        <w:rPr>
          <w:rFonts w:ascii="仿宋_GB2312" w:eastAsia="仿宋_GB2312" w:hAnsi="仿宋" w:cs="Times New Roman" w:hint="eastAsia"/>
          <w:color w:val="auto"/>
          <w:sz w:val="30"/>
          <w:szCs w:val="30"/>
        </w:rPr>
        <w:t>项目单位财务专用章：</w:t>
      </w:r>
      <w:r w:rsidRPr="00585B8C">
        <w:rPr>
          <w:rFonts w:ascii="仿宋_GB2312" w:eastAsia="仿宋_GB2312" w:hAnsi="仿宋" w:cs="Times New Roman"/>
          <w:color w:val="auto"/>
          <w:sz w:val="30"/>
          <w:szCs w:val="30"/>
        </w:rPr>
        <w:t xml:space="preserve">                                                        </w:t>
      </w:r>
      <w:r w:rsidR="000F0834">
        <w:rPr>
          <w:rFonts w:ascii="仿宋_GB2312" w:eastAsia="仿宋_GB2312" w:hAnsi="仿宋" w:cs="Times New Roman" w:hint="eastAsia"/>
          <w:color w:val="auto"/>
          <w:sz w:val="30"/>
          <w:szCs w:val="30"/>
        </w:rPr>
        <w:t xml:space="preserve">         </w:t>
      </w:r>
      <w:r w:rsidRPr="00585B8C">
        <w:rPr>
          <w:rFonts w:ascii="仿宋_GB2312" w:eastAsia="仿宋_GB2312" w:hAnsi="仿宋" w:cs="Times New Roman" w:hint="eastAsia"/>
          <w:color w:val="auto"/>
          <w:sz w:val="30"/>
          <w:szCs w:val="30"/>
        </w:rPr>
        <w:t>单位：万元</w:t>
      </w:r>
    </w:p>
    <w:tbl>
      <w:tblPr>
        <w:tblW w:w="14548" w:type="dxa"/>
        <w:tblInd w:w="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0"/>
        <w:gridCol w:w="800"/>
        <w:gridCol w:w="800"/>
        <w:gridCol w:w="800"/>
        <w:gridCol w:w="800"/>
        <w:gridCol w:w="800"/>
        <w:gridCol w:w="800"/>
        <w:gridCol w:w="800"/>
        <w:gridCol w:w="800"/>
        <w:gridCol w:w="945"/>
        <w:gridCol w:w="800"/>
        <w:gridCol w:w="800"/>
        <w:gridCol w:w="800"/>
        <w:gridCol w:w="800"/>
        <w:gridCol w:w="803"/>
        <w:gridCol w:w="800"/>
        <w:gridCol w:w="800"/>
        <w:gridCol w:w="800"/>
      </w:tblGrid>
      <w:tr w:rsidR="00E068E0" w:rsidRPr="00585B8C" w:rsidTr="003E269F">
        <w:trPr>
          <w:trHeight w:val="716"/>
        </w:trPr>
        <w:tc>
          <w:tcPr>
            <w:tcW w:w="800" w:type="dxa"/>
            <w:vMerge w:val="restart"/>
            <w:shd w:val="clear" w:color="auto" w:fill="auto"/>
            <w:vAlign w:val="center"/>
            <w:hideMark/>
          </w:tcPr>
          <w:p w:rsidR="00E068E0" w:rsidRPr="00585B8C" w:rsidRDefault="00E068E0" w:rsidP="003E269F">
            <w:pPr>
              <w:widowControl/>
              <w:spacing w:line="240" w:lineRule="auto"/>
              <w:ind w:firstLineChars="0" w:firstLine="0"/>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项目内容</w:t>
            </w:r>
          </w:p>
        </w:tc>
        <w:tc>
          <w:tcPr>
            <w:tcW w:w="800" w:type="dxa"/>
            <w:vMerge w:val="restart"/>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合</w:t>
            </w:r>
            <w:r w:rsidRPr="00585B8C">
              <w:rPr>
                <w:rFonts w:ascii="Times New Roman" w:eastAsia="宋体" w:hAnsi="Times New Roman" w:cs="Times New Roman"/>
                <w:color w:val="000000"/>
                <w:kern w:val="0"/>
                <w:sz w:val="24"/>
                <w:szCs w:val="24"/>
              </w:rPr>
              <w:t xml:space="preserve">  </w:t>
            </w:r>
            <w:r w:rsidRPr="00585B8C">
              <w:rPr>
                <w:rFonts w:ascii="宋体" w:eastAsia="宋体" w:hAnsi="宋体" w:cs="宋体" w:hint="eastAsia"/>
                <w:color w:val="000000"/>
                <w:kern w:val="0"/>
                <w:sz w:val="24"/>
                <w:szCs w:val="24"/>
              </w:rPr>
              <w:t>计</w:t>
            </w:r>
          </w:p>
        </w:tc>
        <w:tc>
          <w:tcPr>
            <w:tcW w:w="10548" w:type="dxa"/>
            <w:gridSpan w:val="13"/>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商品和服务支出</w:t>
            </w:r>
          </w:p>
        </w:tc>
        <w:tc>
          <w:tcPr>
            <w:tcW w:w="2400" w:type="dxa"/>
            <w:gridSpan w:val="3"/>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资本性支出</w:t>
            </w:r>
          </w:p>
        </w:tc>
      </w:tr>
      <w:tr w:rsidR="00E068E0" w:rsidRPr="00585B8C" w:rsidTr="003E269F">
        <w:trPr>
          <w:trHeight w:val="2350"/>
        </w:trPr>
        <w:tc>
          <w:tcPr>
            <w:tcW w:w="800" w:type="dxa"/>
            <w:vMerge/>
            <w:vAlign w:val="center"/>
            <w:hideMark/>
          </w:tcPr>
          <w:p w:rsidR="00E068E0" w:rsidRPr="00585B8C" w:rsidRDefault="00E068E0" w:rsidP="003E269F">
            <w:pPr>
              <w:widowControl/>
              <w:spacing w:line="240" w:lineRule="auto"/>
              <w:ind w:firstLineChars="0" w:firstLine="0"/>
              <w:rPr>
                <w:rFonts w:ascii="宋体" w:eastAsia="宋体" w:hAnsi="宋体" w:cs="宋体"/>
                <w:color w:val="000000"/>
                <w:kern w:val="0"/>
                <w:sz w:val="24"/>
                <w:szCs w:val="24"/>
              </w:rPr>
            </w:pPr>
          </w:p>
        </w:tc>
        <w:tc>
          <w:tcPr>
            <w:tcW w:w="800" w:type="dxa"/>
            <w:vMerge/>
            <w:vAlign w:val="center"/>
            <w:hideMark/>
          </w:tcPr>
          <w:p w:rsidR="00E068E0" w:rsidRPr="00585B8C" w:rsidRDefault="00E068E0" w:rsidP="003E269F">
            <w:pPr>
              <w:widowControl/>
              <w:spacing w:line="240" w:lineRule="auto"/>
              <w:ind w:firstLineChars="0" w:firstLine="0"/>
              <w:rPr>
                <w:rFonts w:ascii="宋体" w:eastAsia="宋体" w:hAnsi="宋体" w:cs="宋体"/>
                <w:color w:val="000000"/>
                <w:kern w:val="0"/>
                <w:sz w:val="24"/>
                <w:szCs w:val="24"/>
              </w:rPr>
            </w:pPr>
          </w:p>
        </w:tc>
        <w:tc>
          <w:tcPr>
            <w:tcW w:w="800"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小</w:t>
            </w:r>
            <w:r w:rsidRPr="00585B8C">
              <w:rPr>
                <w:rFonts w:ascii="Times New Roman" w:eastAsia="宋体" w:hAnsi="Times New Roman" w:cs="Times New Roman"/>
                <w:color w:val="000000"/>
                <w:kern w:val="0"/>
                <w:sz w:val="24"/>
                <w:szCs w:val="24"/>
              </w:rPr>
              <w:t xml:space="preserve">  </w:t>
            </w:r>
            <w:r w:rsidRPr="00585B8C">
              <w:rPr>
                <w:rFonts w:ascii="宋体" w:eastAsia="宋体" w:hAnsi="宋体" w:cs="宋体" w:hint="eastAsia"/>
                <w:color w:val="000000"/>
                <w:kern w:val="0"/>
                <w:sz w:val="24"/>
                <w:szCs w:val="24"/>
              </w:rPr>
              <w:t>计</w:t>
            </w:r>
          </w:p>
        </w:tc>
        <w:tc>
          <w:tcPr>
            <w:tcW w:w="800"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印</w:t>
            </w:r>
            <w:r w:rsidRPr="00585B8C">
              <w:rPr>
                <w:rFonts w:ascii="Times New Roman" w:eastAsia="宋体" w:hAnsi="Times New Roman" w:cs="Times New Roman"/>
                <w:color w:val="000000"/>
                <w:kern w:val="0"/>
                <w:sz w:val="24"/>
                <w:szCs w:val="24"/>
              </w:rPr>
              <w:t xml:space="preserve"> </w:t>
            </w:r>
            <w:r w:rsidRPr="00585B8C">
              <w:rPr>
                <w:rFonts w:ascii="宋体" w:eastAsia="宋体" w:hAnsi="宋体" w:cs="宋体" w:hint="eastAsia"/>
                <w:color w:val="000000"/>
                <w:kern w:val="0"/>
                <w:sz w:val="24"/>
                <w:szCs w:val="24"/>
              </w:rPr>
              <w:t>刷</w:t>
            </w:r>
            <w:r w:rsidRPr="00585B8C">
              <w:rPr>
                <w:rFonts w:ascii="Times New Roman" w:eastAsia="宋体" w:hAnsi="Times New Roman" w:cs="Times New Roman"/>
                <w:color w:val="000000"/>
                <w:kern w:val="0"/>
                <w:sz w:val="24"/>
                <w:szCs w:val="24"/>
              </w:rPr>
              <w:t xml:space="preserve"> </w:t>
            </w:r>
            <w:r w:rsidRPr="00585B8C">
              <w:rPr>
                <w:rFonts w:ascii="宋体" w:eastAsia="宋体" w:hAnsi="宋体" w:cs="宋体" w:hint="eastAsia"/>
                <w:color w:val="000000"/>
                <w:kern w:val="0"/>
                <w:sz w:val="24"/>
                <w:szCs w:val="24"/>
              </w:rPr>
              <w:t>费</w:t>
            </w:r>
          </w:p>
        </w:tc>
        <w:tc>
          <w:tcPr>
            <w:tcW w:w="800"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咨</w:t>
            </w:r>
            <w:r w:rsidRPr="00585B8C">
              <w:rPr>
                <w:rFonts w:ascii="Times New Roman" w:eastAsia="宋体" w:hAnsi="Times New Roman" w:cs="Times New Roman"/>
                <w:color w:val="000000"/>
                <w:kern w:val="0"/>
                <w:sz w:val="24"/>
                <w:szCs w:val="24"/>
              </w:rPr>
              <w:t xml:space="preserve"> </w:t>
            </w:r>
            <w:r w:rsidRPr="00585B8C">
              <w:rPr>
                <w:rFonts w:ascii="宋体" w:eastAsia="宋体" w:hAnsi="宋体" w:cs="宋体" w:hint="eastAsia"/>
                <w:color w:val="000000"/>
                <w:kern w:val="0"/>
                <w:sz w:val="24"/>
                <w:szCs w:val="24"/>
              </w:rPr>
              <w:t>询</w:t>
            </w:r>
            <w:r w:rsidRPr="00585B8C">
              <w:rPr>
                <w:rFonts w:ascii="Times New Roman" w:eastAsia="宋体" w:hAnsi="Times New Roman" w:cs="Times New Roman"/>
                <w:color w:val="000000"/>
                <w:kern w:val="0"/>
                <w:sz w:val="24"/>
                <w:szCs w:val="24"/>
              </w:rPr>
              <w:t xml:space="preserve"> </w:t>
            </w:r>
            <w:r w:rsidRPr="00585B8C">
              <w:rPr>
                <w:rFonts w:ascii="宋体" w:eastAsia="宋体" w:hAnsi="宋体" w:cs="宋体" w:hint="eastAsia"/>
                <w:color w:val="000000"/>
                <w:kern w:val="0"/>
                <w:sz w:val="24"/>
                <w:szCs w:val="24"/>
              </w:rPr>
              <w:t>费</w:t>
            </w:r>
          </w:p>
        </w:tc>
        <w:tc>
          <w:tcPr>
            <w:tcW w:w="800"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水</w:t>
            </w:r>
            <w:r w:rsidRPr="00585B8C">
              <w:rPr>
                <w:rFonts w:ascii="Times New Roman" w:eastAsia="宋体" w:hAnsi="Times New Roman" w:cs="Times New Roman"/>
                <w:color w:val="000000"/>
                <w:kern w:val="0"/>
                <w:sz w:val="24"/>
                <w:szCs w:val="24"/>
              </w:rPr>
              <w:t xml:space="preserve">  </w:t>
            </w:r>
            <w:r w:rsidRPr="00585B8C">
              <w:rPr>
                <w:rFonts w:ascii="宋体" w:eastAsia="宋体" w:hAnsi="宋体" w:cs="宋体" w:hint="eastAsia"/>
                <w:color w:val="000000"/>
                <w:kern w:val="0"/>
                <w:sz w:val="24"/>
                <w:szCs w:val="24"/>
              </w:rPr>
              <w:t>费</w:t>
            </w:r>
          </w:p>
        </w:tc>
        <w:tc>
          <w:tcPr>
            <w:tcW w:w="800"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电</w:t>
            </w:r>
            <w:r w:rsidRPr="00585B8C">
              <w:rPr>
                <w:rFonts w:ascii="Times New Roman" w:eastAsia="宋体" w:hAnsi="Times New Roman" w:cs="Times New Roman"/>
                <w:color w:val="000000"/>
                <w:kern w:val="0"/>
                <w:sz w:val="24"/>
                <w:szCs w:val="24"/>
              </w:rPr>
              <w:t xml:space="preserve">  </w:t>
            </w:r>
            <w:r w:rsidRPr="00585B8C">
              <w:rPr>
                <w:rFonts w:ascii="宋体" w:eastAsia="宋体" w:hAnsi="宋体" w:cs="宋体" w:hint="eastAsia"/>
                <w:color w:val="000000"/>
                <w:kern w:val="0"/>
                <w:sz w:val="24"/>
                <w:szCs w:val="24"/>
              </w:rPr>
              <w:t>费</w:t>
            </w:r>
          </w:p>
        </w:tc>
        <w:tc>
          <w:tcPr>
            <w:tcW w:w="800"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邮</w:t>
            </w:r>
            <w:r w:rsidRPr="00585B8C">
              <w:rPr>
                <w:rFonts w:ascii="Times New Roman" w:eastAsia="宋体" w:hAnsi="Times New Roman" w:cs="Times New Roman"/>
                <w:color w:val="000000"/>
                <w:kern w:val="0"/>
                <w:sz w:val="24"/>
                <w:szCs w:val="24"/>
              </w:rPr>
              <w:t xml:space="preserve"> </w:t>
            </w:r>
            <w:r w:rsidRPr="00585B8C">
              <w:rPr>
                <w:rFonts w:ascii="宋体" w:eastAsia="宋体" w:hAnsi="宋体" w:cs="宋体" w:hint="eastAsia"/>
                <w:color w:val="000000"/>
                <w:kern w:val="0"/>
                <w:sz w:val="24"/>
                <w:szCs w:val="24"/>
              </w:rPr>
              <w:t>电</w:t>
            </w:r>
            <w:r w:rsidRPr="00585B8C">
              <w:rPr>
                <w:rFonts w:ascii="Times New Roman" w:eastAsia="宋体" w:hAnsi="Times New Roman" w:cs="Times New Roman"/>
                <w:color w:val="000000"/>
                <w:kern w:val="0"/>
                <w:sz w:val="24"/>
                <w:szCs w:val="24"/>
              </w:rPr>
              <w:t xml:space="preserve"> </w:t>
            </w:r>
            <w:r w:rsidRPr="00585B8C">
              <w:rPr>
                <w:rFonts w:ascii="宋体" w:eastAsia="宋体" w:hAnsi="宋体" w:cs="宋体" w:hint="eastAsia"/>
                <w:color w:val="000000"/>
                <w:kern w:val="0"/>
                <w:sz w:val="24"/>
                <w:szCs w:val="24"/>
              </w:rPr>
              <w:t>费</w:t>
            </w:r>
          </w:p>
        </w:tc>
        <w:tc>
          <w:tcPr>
            <w:tcW w:w="800"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差</w:t>
            </w:r>
            <w:r w:rsidRPr="00585B8C">
              <w:rPr>
                <w:rFonts w:ascii="Times New Roman" w:eastAsia="宋体" w:hAnsi="Times New Roman" w:cs="Times New Roman"/>
                <w:color w:val="000000"/>
                <w:kern w:val="0"/>
                <w:sz w:val="24"/>
                <w:szCs w:val="24"/>
              </w:rPr>
              <w:t xml:space="preserve"> </w:t>
            </w:r>
            <w:r w:rsidRPr="00585B8C">
              <w:rPr>
                <w:rFonts w:ascii="宋体" w:eastAsia="宋体" w:hAnsi="宋体" w:cs="宋体" w:hint="eastAsia"/>
                <w:color w:val="000000"/>
                <w:kern w:val="0"/>
                <w:sz w:val="24"/>
                <w:szCs w:val="24"/>
              </w:rPr>
              <w:t>旅</w:t>
            </w:r>
            <w:r w:rsidRPr="00585B8C">
              <w:rPr>
                <w:rFonts w:ascii="Times New Roman" w:eastAsia="宋体" w:hAnsi="Times New Roman" w:cs="Times New Roman"/>
                <w:color w:val="000000"/>
                <w:kern w:val="0"/>
                <w:sz w:val="24"/>
                <w:szCs w:val="24"/>
              </w:rPr>
              <w:t xml:space="preserve"> </w:t>
            </w:r>
            <w:r w:rsidRPr="00585B8C">
              <w:rPr>
                <w:rFonts w:ascii="宋体" w:eastAsia="宋体" w:hAnsi="宋体" w:cs="宋体" w:hint="eastAsia"/>
                <w:color w:val="000000"/>
                <w:kern w:val="0"/>
                <w:sz w:val="24"/>
                <w:szCs w:val="24"/>
              </w:rPr>
              <w:t>费</w:t>
            </w:r>
          </w:p>
        </w:tc>
        <w:tc>
          <w:tcPr>
            <w:tcW w:w="945" w:type="dxa"/>
            <w:shd w:val="clear" w:color="auto" w:fill="auto"/>
            <w:vAlign w:val="center"/>
            <w:hideMark/>
          </w:tcPr>
          <w:p w:rsidR="00E068E0" w:rsidRPr="00585B8C" w:rsidRDefault="00E068E0" w:rsidP="003E269F">
            <w:pPr>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维</w:t>
            </w:r>
          </w:p>
          <w:p w:rsidR="00E068E0" w:rsidRPr="00585B8C" w:rsidRDefault="00E068E0" w:rsidP="003E269F">
            <w:pPr>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修（护）费</w:t>
            </w:r>
          </w:p>
        </w:tc>
        <w:tc>
          <w:tcPr>
            <w:tcW w:w="800"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租</w:t>
            </w:r>
            <w:r w:rsidRPr="00585B8C">
              <w:rPr>
                <w:rFonts w:ascii="Times New Roman" w:eastAsia="宋体" w:hAnsi="Times New Roman" w:cs="Times New Roman"/>
                <w:color w:val="000000"/>
                <w:kern w:val="0"/>
                <w:sz w:val="24"/>
                <w:szCs w:val="24"/>
              </w:rPr>
              <w:t xml:space="preserve"> </w:t>
            </w:r>
            <w:r w:rsidRPr="00585B8C">
              <w:rPr>
                <w:rFonts w:ascii="宋体" w:eastAsia="宋体" w:hAnsi="宋体" w:cs="宋体" w:hint="eastAsia"/>
                <w:color w:val="000000"/>
                <w:kern w:val="0"/>
                <w:sz w:val="24"/>
                <w:szCs w:val="24"/>
              </w:rPr>
              <w:t>赁</w:t>
            </w:r>
            <w:r w:rsidRPr="00585B8C">
              <w:rPr>
                <w:rFonts w:ascii="Times New Roman" w:eastAsia="宋体" w:hAnsi="Times New Roman" w:cs="Times New Roman"/>
                <w:color w:val="000000"/>
                <w:kern w:val="0"/>
                <w:sz w:val="24"/>
                <w:szCs w:val="24"/>
              </w:rPr>
              <w:t xml:space="preserve"> </w:t>
            </w:r>
            <w:r w:rsidRPr="00585B8C">
              <w:rPr>
                <w:rFonts w:ascii="宋体" w:eastAsia="宋体" w:hAnsi="宋体" w:cs="宋体" w:hint="eastAsia"/>
                <w:color w:val="000000"/>
                <w:kern w:val="0"/>
                <w:sz w:val="24"/>
                <w:szCs w:val="24"/>
              </w:rPr>
              <w:t>费</w:t>
            </w:r>
          </w:p>
        </w:tc>
        <w:tc>
          <w:tcPr>
            <w:tcW w:w="800"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专用材料费</w:t>
            </w:r>
          </w:p>
        </w:tc>
        <w:tc>
          <w:tcPr>
            <w:tcW w:w="800"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劳</w:t>
            </w:r>
            <w:r w:rsidRPr="00585B8C">
              <w:rPr>
                <w:rFonts w:ascii="Times New Roman" w:eastAsia="宋体" w:hAnsi="Times New Roman" w:cs="Times New Roman"/>
                <w:color w:val="000000"/>
                <w:kern w:val="0"/>
                <w:sz w:val="24"/>
                <w:szCs w:val="24"/>
              </w:rPr>
              <w:t xml:space="preserve"> </w:t>
            </w:r>
            <w:r w:rsidRPr="00585B8C">
              <w:rPr>
                <w:rFonts w:ascii="宋体" w:eastAsia="宋体" w:hAnsi="宋体" w:cs="宋体" w:hint="eastAsia"/>
                <w:color w:val="000000"/>
                <w:kern w:val="0"/>
                <w:sz w:val="24"/>
                <w:szCs w:val="24"/>
              </w:rPr>
              <w:t>务</w:t>
            </w:r>
            <w:r w:rsidRPr="00585B8C">
              <w:rPr>
                <w:rFonts w:ascii="Times New Roman" w:eastAsia="宋体" w:hAnsi="Times New Roman" w:cs="Times New Roman"/>
                <w:color w:val="000000"/>
                <w:kern w:val="0"/>
                <w:sz w:val="24"/>
                <w:szCs w:val="24"/>
              </w:rPr>
              <w:t xml:space="preserve"> </w:t>
            </w:r>
            <w:r w:rsidRPr="00585B8C">
              <w:rPr>
                <w:rFonts w:ascii="宋体" w:eastAsia="宋体" w:hAnsi="宋体" w:cs="宋体" w:hint="eastAsia"/>
                <w:color w:val="000000"/>
                <w:kern w:val="0"/>
                <w:sz w:val="24"/>
                <w:szCs w:val="24"/>
              </w:rPr>
              <w:t>费</w:t>
            </w:r>
          </w:p>
        </w:tc>
        <w:tc>
          <w:tcPr>
            <w:tcW w:w="800"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委托业务费</w:t>
            </w:r>
          </w:p>
        </w:tc>
        <w:tc>
          <w:tcPr>
            <w:tcW w:w="803"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其它商品和服务支出</w:t>
            </w:r>
          </w:p>
        </w:tc>
        <w:tc>
          <w:tcPr>
            <w:tcW w:w="800"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小</w:t>
            </w:r>
            <w:r w:rsidRPr="00585B8C">
              <w:rPr>
                <w:rFonts w:ascii="Times New Roman" w:eastAsia="宋体" w:hAnsi="Times New Roman" w:cs="Times New Roman"/>
                <w:color w:val="000000"/>
                <w:kern w:val="0"/>
                <w:sz w:val="24"/>
                <w:szCs w:val="24"/>
              </w:rPr>
              <w:t xml:space="preserve">  </w:t>
            </w:r>
            <w:r w:rsidRPr="00585B8C">
              <w:rPr>
                <w:rFonts w:ascii="宋体" w:eastAsia="宋体" w:hAnsi="宋体" w:cs="宋体" w:hint="eastAsia"/>
                <w:color w:val="000000"/>
                <w:kern w:val="0"/>
                <w:sz w:val="24"/>
                <w:szCs w:val="24"/>
              </w:rPr>
              <w:t>计</w:t>
            </w:r>
          </w:p>
        </w:tc>
        <w:tc>
          <w:tcPr>
            <w:tcW w:w="800"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专用设备购置</w:t>
            </w:r>
          </w:p>
        </w:tc>
        <w:tc>
          <w:tcPr>
            <w:tcW w:w="800"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其它资本性支出</w:t>
            </w:r>
          </w:p>
        </w:tc>
      </w:tr>
      <w:tr w:rsidR="00E068E0" w:rsidRPr="00585B8C" w:rsidTr="003E269F">
        <w:trPr>
          <w:trHeight w:val="789"/>
        </w:trPr>
        <w:tc>
          <w:tcPr>
            <w:tcW w:w="80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b/>
                <w:bCs/>
                <w:color w:val="000000"/>
                <w:kern w:val="0"/>
                <w:sz w:val="24"/>
                <w:szCs w:val="24"/>
              </w:rPr>
            </w:pPr>
            <w:r w:rsidRPr="00585B8C">
              <w:rPr>
                <w:rFonts w:ascii="Times New Roman" w:eastAsia="宋体" w:hAnsi="Times New Roman" w:cs="Times New Roman"/>
                <w:b/>
                <w:bCs/>
                <w:color w:val="000000"/>
                <w:kern w:val="0"/>
                <w:sz w:val="24"/>
                <w:szCs w:val="24"/>
              </w:rPr>
              <w:t xml:space="preserve">　</w:t>
            </w:r>
          </w:p>
        </w:tc>
        <w:tc>
          <w:tcPr>
            <w:tcW w:w="80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0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0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0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0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0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0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0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945"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0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0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0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0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03"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0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0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0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r>
      <w:tr w:rsidR="00E068E0" w:rsidRPr="00585B8C" w:rsidTr="003E269F">
        <w:trPr>
          <w:trHeight w:val="789"/>
        </w:trPr>
        <w:tc>
          <w:tcPr>
            <w:tcW w:w="80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b/>
                <w:bCs/>
                <w:color w:val="000000"/>
                <w:kern w:val="0"/>
                <w:sz w:val="24"/>
                <w:szCs w:val="24"/>
              </w:rPr>
            </w:pPr>
            <w:r w:rsidRPr="00585B8C">
              <w:rPr>
                <w:rFonts w:ascii="Times New Roman" w:eastAsia="宋体" w:hAnsi="Times New Roman" w:cs="Times New Roman"/>
                <w:b/>
                <w:bCs/>
                <w:color w:val="000000"/>
                <w:kern w:val="0"/>
                <w:sz w:val="24"/>
                <w:szCs w:val="24"/>
              </w:rPr>
              <w:t xml:space="preserve">　</w:t>
            </w:r>
          </w:p>
        </w:tc>
        <w:tc>
          <w:tcPr>
            <w:tcW w:w="80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0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0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0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0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0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0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0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945"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0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0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0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0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03"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0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0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0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r>
      <w:tr w:rsidR="00E068E0" w:rsidRPr="00585B8C" w:rsidTr="003E269F">
        <w:trPr>
          <w:trHeight w:val="789"/>
        </w:trPr>
        <w:tc>
          <w:tcPr>
            <w:tcW w:w="80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b/>
                <w:bCs/>
                <w:color w:val="000000"/>
                <w:kern w:val="0"/>
                <w:sz w:val="24"/>
                <w:szCs w:val="24"/>
              </w:rPr>
            </w:pPr>
            <w:r w:rsidRPr="00585B8C">
              <w:rPr>
                <w:rFonts w:ascii="Times New Roman" w:eastAsia="宋体" w:hAnsi="Times New Roman" w:cs="Times New Roman"/>
                <w:b/>
                <w:bCs/>
                <w:color w:val="000000"/>
                <w:kern w:val="0"/>
                <w:sz w:val="24"/>
                <w:szCs w:val="24"/>
              </w:rPr>
              <w:t xml:space="preserve">　</w:t>
            </w:r>
          </w:p>
        </w:tc>
        <w:tc>
          <w:tcPr>
            <w:tcW w:w="80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0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0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0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0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0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0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0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945"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0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0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0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0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03"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0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0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0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r>
      <w:tr w:rsidR="00E068E0" w:rsidRPr="00585B8C" w:rsidTr="003E269F">
        <w:trPr>
          <w:trHeight w:val="789"/>
        </w:trPr>
        <w:tc>
          <w:tcPr>
            <w:tcW w:w="800"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合</w:t>
            </w:r>
            <w:r w:rsidRPr="00585B8C">
              <w:rPr>
                <w:rFonts w:ascii="Times New Roman" w:eastAsia="宋体" w:hAnsi="Times New Roman" w:cs="Times New Roman"/>
                <w:color w:val="000000"/>
                <w:kern w:val="0"/>
                <w:sz w:val="24"/>
                <w:szCs w:val="24"/>
              </w:rPr>
              <w:t xml:space="preserve">   </w:t>
            </w:r>
            <w:r w:rsidRPr="00585B8C">
              <w:rPr>
                <w:rFonts w:ascii="宋体" w:eastAsia="宋体" w:hAnsi="宋体" w:cs="宋体" w:hint="eastAsia"/>
                <w:color w:val="000000"/>
                <w:kern w:val="0"/>
                <w:sz w:val="24"/>
                <w:szCs w:val="24"/>
              </w:rPr>
              <w:t>计</w:t>
            </w:r>
          </w:p>
        </w:tc>
        <w:tc>
          <w:tcPr>
            <w:tcW w:w="80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0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0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0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0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0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0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0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945"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0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0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0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0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03"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0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0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0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r>
    </w:tbl>
    <w:p w:rsidR="00E068E0" w:rsidRPr="00585B8C" w:rsidRDefault="00E068E0" w:rsidP="00E068E0">
      <w:pPr>
        <w:widowControl/>
        <w:snapToGrid w:val="0"/>
        <w:spacing w:line="600" w:lineRule="exact"/>
        <w:ind w:firstLineChars="437" w:firstLine="1049"/>
        <w:jc w:val="both"/>
        <w:rPr>
          <w:rFonts w:ascii="Times New Roman" w:eastAsia="仿宋_GB2312" w:hAnsi="Times New Roman" w:cs="Times New Roman"/>
          <w:color w:val="000000"/>
          <w:kern w:val="0"/>
          <w:sz w:val="24"/>
          <w:szCs w:val="24"/>
        </w:rPr>
        <w:sectPr w:rsidR="00E068E0" w:rsidRPr="00585B8C">
          <w:pgSz w:w="16838" w:h="11906" w:orient="landscape"/>
          <w:pgMar w:top="1797" w:right="567" w:bottom="1797" w:left="567" w:header="851" w:footer="992" w:gutter="0"/>
          <w:cols w:space="720"/>
          <w:docGrid w:linePitch="312"/>
        </w:sectPr>
      </w:pPr>
      <w:r w:rsidRPr="00585B8C">
        <w:rPr>
          <w:rFonts w:ascii="Times New Roman" w:eastAsia="仿宋_GB2312" w:hAnsi="Times New Roman" w:cs="仿宋_GB2312" w:hint="eastAsia"/>
          <w:color w:val="000000"/>
          <w:kern w:val="0"/>
          <w:sz w:val="24"/>
          <w:szCs w:val="24"/>
        </w:rPr>
        <w:t>注：经济分类科目参见《</w:t>
      </w:r>
      <w:r w:rsidRPr="00585B8C">
        <w:rPr>
          <w:rFonts w:ascii="Times New Roman" w:eastAsia="仿宋_GB2312" w:hAnsi="Times New Roman" w:cs="Times New Roman"/>
          <w:color w:val="000000"/>
          <w:kern w:val="0"/>
          <w:sz w:val="24"/>
          <w:szCs w:val="24"/>
        </w:rPr>
        <w:t>201</w:t>
      </w:r>
      <w:r w:rsidRPr="00585B8C">
        <w:rPr>
          <w:rFonts w:ascii="Times New Roman" w:eastAsia="仿宋_GB2312" w:hAnsi="Times New Roman" w:cs="Times New Roman" w:hint="eastAsia"/>
          <w:color w:val="000000"/>
          <w:kern w:val="0"/>
          <w:sz w:val="24"/>
          <w:szCs w:val="24"/>
        </w:rPr>
        <w:t>8</w:t>
      </w:r>
      <w:r w:rsidRPr="00585B8C">
        <w:rPr>
          <w:rFonts w:ascii="Times New Roman" w:eastAsia="仿宋_GB2312" w:hAnsi="Times New Roman" w:cs="仿宋_GB2312" w:hint="eastAsia"/>
          <w:color w:val="000000"/>
          <w:kern w:val="0"/>
          <w:sz w:val="24"/>
          <w:szCs w:val="24"/>
        </w:rPr>
        <w:t>年政府收支分类科目》</w:t>
      </w:r>
    </w:p>
    <w:p w:rsidR="00E068E0" w:rsidRPr="00585B8C" w:rsidRDefault="00E068E0" w:rsidP="00E068E0">
      <w:pPr>
        <w:spacing w:line="600" w:lineRule="exact"/>
        <w:ind w:firstLine="600"/>
        <w:jc w:val="both"/>
        <w:rPr>
          <w:rFonts w:ascii="Times New Roman" w:eastAsia="黑体" w:hAnsi="Times New Roman" w:cs="Times New Roman"/>
          <w:color w:val="000000"/>
          <w:szCs w:val="28"/>
        </w:rPr>
      </w:pPr>
      <w:r w:rsidRPr="00585B8C">
        <w:rPr>
          <w:rFonts w:ascii="Times New Roman" w:eastAsia="黑体" w:hAnsi="Times New Roman" w:cs="黑体" w:hint="eastAsia"/>
          <w:color w:val="000000"/>
          <w:sz w:val="30"/>
          <w:szCs w:val="30"/>
        </w:rPr>
        <w:lastRenderedPageBreak/>
        <w:t>六、申报意见表</w:t>
      </w:r>
    </w:p>
    <w:p w:rsidR="00E068E0" w:rsidRPr="00585B8C" w:rsidRDefault="00E068E0" w:rsidP="00E068E0">
      <w:pPr>
        <w:spacing w:line="600" w:lineRule="exact"/>
        <w:ind w:firstLineChars="0" w:firstLine="0"/>
        <w:jc w:val="both"/>
        <w:rPr>
          <w:rFonts w:ascii="Times New Roman" w:eastAsia="宋体" w:hAnsi="Times New Roman" w:cs="Times New Roman"/>
          <w:color w:val="000000"/>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6840"/>
      </w:tblGrid>
      <w:tr w:rsidR="00E068E0" w:rsidRPr="00585B8C" w:rsidTr="003E269F">
        <w:trPr>
          <w:trHeight w:val="2951"/>
          <w:jc w:val="center"/>
        </w:trPr>
        <w:tc>
          <w:tcPr>
            <w:tcW w:w="1440" w:type="dxa"/>
            <w:vAlign w:val="center"/>
          </w:tcPr>
          <w:p w:rsidR="00E068E0" w:rsidRPr="00585B8C" w:rsidRDefault="00E068E0" w:rsidP="003E269F">
            <w:pPr>
              <w:spacing w:line="600" w:lineRule="exact"/>
              <w:ind w:firstLineChars="0" w:firstLine="0"/>
              <w:jc w:val="center"/>
              <w:rPr>
                <w:rFonts w:ascii="Times New Roman" w:eastAsia="黑体" w:hAnsi="Times New Roman" w:cs="Times New Roman"/>
                <w:color w:val="000000"/>
                <w:sz w:val="30"/>
                <w:szCs w:val="30"/>
              </w:rPr>
            </w:pPr>
            <w:r w:rsidRPr="00585B8C">
              <w:rPr>
                <w:rFonts w:ascii="Times New Roman" w:eastAsia="黑体" w:hAnsi="Times New Roman" w:cs="黑体" w:hint="eastAsia"/>
                <w:color w:val="000000"/>
                <w:sz w:val="30"/>
                <w:szCs w:val="30"/>
              </w:rPr>
              <w:t>项目单位意</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黑体" w:hint="eastAsia"/>
                <w:color w:val="000000"/>
                <w:sz w:val="30"/>
                <w:szCs w:val="30"/>
              </w:rPr>
              <w:t>见</w:t>
            </w:r>
          </w:p>
        </w:tc>
        <w:tc>
          <w:tcPr>
            <w:tcW w:w="6840" w:type="dxa"/>
          </w:tcPr>
          <w:p w:rsidR="00E068E0" w:rsidRPr="00585B8C" w:rsidRDefault="00E068E0" w:rsidP="003E269F">
            <w:pPr>
              <w:spacing w:line="600" w:lineRule="exact"/>
              <w:ind w:firstLine="600"/>
              <w:jc w:val="both"/>
              <w:rPr>
                <w:rFonts w:ascii="宋体" w:eastAsia="宋体" w:hAnsi="宋体" w:cs="Times New Roman"/>
                <w:color w:val="000000"/>
                <w:sz w:val="30"/>
                <w:szCs w:val="30"/>
              </w:rPr>
            </w:pPr>
            <w:r w:rsidRPr="00585B8C">
              <w:rPr>
                <w:rFonts w:ascii="宋体" w:eastAsia="宋体" w:hAnsi="宋体" w:cs="宋体" w:hint="eastAsia"/>
                <w:color w:val="000000"/>
                <w:sz w:val="30"/>
                <w:szCs w:val="30"/>
              </w:rPr>
              <w:t>本单位对以上内容的真实性和准确性负责，特申请立项。</w:t>
            </w:r>
          </w:p>
          <w:p w:rsidR="00E068E0" w:rsidRPr="00585B8C" w:rsidRDefault="00E068E0" w:rsidP="003E269F">
            <w:pPr>
              <w:spacing w:line="600" w:lineRule="exact"/>
              <w:ind w:firstLineChars="500" w:firstLine="1500"/>
              <w:jc w:val="both"/>
              <w:rPr>
                <w:rFonts w:ascii="宋体" w:eastAsia="宋体" w:hAnsi="宋体" w:cs="Times New Roman"/>
                <w:color w:val="000000"/>
                <w:sz w:val="30"/>
                <w:szCs w:val="30"/>
              </w:rPr>
            </w:pPr>
            <w:r w:rsidRPr="00585B8C">
              <w:rPr>
                <w:rFonts w:ascii="宋体" w:eastAsia="宋体" w:hAnsi="宋体" w:cs="宋体" w:hint="eastAsia"/>
                <w:color w:val="000000"/>
                <w:sz w:val="30"/>
                <w:szCs w:val="30"/>
              </w:rPr>
              <w:t>负责人签名：</w:t>
            </w:r>
            <w:r w:rsidRPr="00585B8C">
              <w:rPr>
                <w:rFonts w:ascii="宋体" w:eastAsia="宋体" w:hAnsi="宋体" w:cs="Times New Roman" w:hint="eastAsia"/>
                <w:color w:val="000000"/>
                <w:sz w:val="30"/>
                <w:szCs w:val="30"/>
              </w:rPr>
              <w:t xml:space="preserve">        </w:t>
            </w:r>
            <w:r w:rsidRPr="00585B8C">
              <w:rPr>
                <w:rFonts w:ascii="宋体" w:eastAsia="宋体" w:hAnsi="宋体" w:cs="宋体" w:hint="eastAsia"/>
                <w:color w:val="000000"/>
                <w:sz w:val="30"/>
                <w:szCs w:val="30"/>
              </w:rPr>
              <w:t>（单位公章）</w:t>
            </w:r>
          </w:p>
          <w:p w:rsidR="00E068E0" w:rsidRPr="00585B8C" w:rsidRDefault="00E068E0" w:rsidP="003E269F">
            <w:pPr>
              <w:spacing w:line="600" w:lineRule="exact"/>
              <w:ind w:firstLine="600"/>
              <w:jc w:val="both"/>
              <w:rPr>
                <w:rFonts w:ascii="宋体" w:eastAsia="宋体" w:hAnsi="宋体" w:cs="Times New Roman"/>
                <w:color w:val="000000"/>
                <w:sz w:val="30"/>
                <w:szCs w:val="30"/>
              </w:rPr>
            </w:pPr>
            <w:r w:rsidRPr="00585B8C">
              <w:rPr>
                <w:rFonts w:ascii="宋体" w:eastAsia="宋体" w:hAnsi="宋体" w:cs="Times New Roman" w:hint="eastAsia"/>
                <w:color w:val="000000"/>
                <w:sz w:val="30"/>
                <w:szCs w:val="30"/>
              </w:rPr>
              <w:t xml:space="preserve">                           </w:t>
            </w:r>
            <w:r w:rsidRPr="00585B8C">
              <w:rPr>
                <w:rFonts w:ascii="宋体" w:eastAsia="宋体" w:hAnsi="宋体" w:cs="宋体" w:hint="eastAsia"/>
                <w:color w:val="000000"/>
                <w:sz w:val="30"/>
                <w:szCs w:val="30"/>
              </w:rPr>
              <w:t>年</w:t>
            </w:r>
            <w:r w:rsidRPr="00585B8C">
              <w:rPr>
                <w:rFonts w:ascii="宋体" w:eastAsia="宋体" w:hAnsi="宋体" w:cs="Times New Roman" w:hint="eastAsia"/>
                <w:color w:val="000000"/>
                <w:sz w:val="30"/>
                <w:szCs w:val="30"/>
              </w:rPr>
              <w:t xml:space="preserve">  </w:t>
            </w:r>
            <w:r w:rsidRPr="00585B8C">
              <w:rPr>
                <w:rFonts w:ascii="宋体" w:eastAsia="宋体" w:hAnsi="宋体" w:cs="宋体" w:hint="eastAsia"/>
                <w:color w:val="000000"/>
                <w:sz w:val="30"/>
                <w:szCs w:val="30"/>
              </w:rPr>
              <w:t>月</w:t>
            </w:r>
            <w:r w:rsidRPr="00585B8C">
              <w:rPr>
                <w:rFonts w:ascii="宋体" w:eastAsia="宋体" w:hAnsi="宋体" w:cs="Times New Roman" w:hint="eastAsia"/>
                <w:color w:val="000000"/>
                <w:sz w:val="30"/>
                <w:szCs w:val="30"/>
              </w:rPr>
              <w:t xml:space="preserve">  </w:t>
            </w:r>
            <w:r w:rsidRPr="00585B8C">
              <w:rPr>
                <w:rFonts w:ascii="宋体" w:eastAsia="宋体" w:hAnsi="宋体" w:cs="宋体" w:hint="eastAsia"/>
                <w:color w:val="000000"/>
                <w:sz w:val="30"/>
                <w:szCs w:val="30"/>
              </w:rPr>
              <w:t>日</w:t>
            </w:r>
          </w:p>
        </w:tc>
      </w:tr>
      <w:tr w:rsidR="00E068E0" w:rsidRPr="00585B8C" w:rsidTr="003E269F">
        <w:trPr>
          <w:trHeight w:val="2628"/>
          <w:jc w:val="center"/>
        </w:trPr>
        <w:tc>
          <w:tcPr>
            <w:tcW w:w="1440" w:type="dxa"/>
            <w:vAlign w:val="center"/>
          </w:tcPr>
          <w:p w:rsidR="00E068E0" w:rsidRPr="00585B8C" w:rsidRDefault="00E068E0" w:rsidP="003E269F">
            <w:pPr>
              <w:spacing w:line="600" w:lineRule="exact"/>
              <w:ind w:firstLineChars="0" w:firstLine="0"/>
              <w:jc w:val="center"/>
              <w:rPr>
                <w:rFonts w:ascii="Times New Roman" w:eastAsia="黑体" w:hAnsi="Times New Roman" w:cs="Times New Roman"/>
                <w:color w:val="000000"/>
                <w:sz w:val="30"/>
                <w:szCs w:val="30"/>
              </w:rPr>
            </w:pPr>
            <w:r w:rsidRPr="00585B8C">
              <w:rPr>
                <w:rFonts w:ascii="Times New Roman" w:eastAsia="黑体" w:hAnsi="Times New Roman" w:cs="黑体" w:hint="eastAsia"/>
                <w:color w:val="000000"/>
                <w:sz w:val="30"/>
                <w:szCs w:val="30"/>
              </w:rPr>
              <w:t>主管部门（单</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黑体" w:hint="eastAsia"/>
                <w:color w:val="000000"/>
                <w:sz w:val="30"/>
                <w:szCs w:val="30"/>
              </w:rPr>
              <w:t>位）</w:t>
            </w:r>
          </w:p>
          <w:p w:rsidR="00E068E0" w:rsidRPr="00585B8C" w:rsidRDefault="00E068E0" w:rsidP="003E269F">
            <w:pPr>
              <w:spacing w:line="600" w:lineRule="exact"/>
              <w:ind w:firstLineChars="0" w:firstLine="0"/>
              <w:jc w:val="center"/>
              <w:rPr>
                <w:rFonts w:ascii="Times New Roman" w:eastAsia="宋体" w:hAnsi="Times New Roman" w:cs="Times New Roman"/>
                <w:color w:val="000000"/>
                <w:sz w:val="30"/>
                <w:szCs w:val="30"/>
              </w:rPr>
            </w:pPr>
            <w:r w:rsidRPr="00585B8C">
              <w:rPr>
                <w:rFonts w:ascii="Times New Roman" w:eastAsia="黑体" w:hAnsi="Times New Roman" w:cs="黑体" w:hint="eastAsia"/>
                <w:color w:val="000000"/>
                <w:sz w:val="30"/>
                <w:szCs w:val="30"/>
              </w:rPr>
              <w:t>意</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黑体" w:hint="eastAsia"/>
                <w:color w:val="000000"/>
                <w:sz w:val="30"/>
                <w:szCs w:val="30"/>
              </w:rPr>
              <w:t>见</w:t>
            </w:r>
          </w:p>
        </w:tc>
        <w:tc>
          <w:tcPr>
            <w:tcW w:w="6840" w:type="dxa"/>
          </w:tcPr>
          <w:p w:rsidR="00E068E0" w:rsidRPr="00585B8C" w:rsidRDefault="00E068E0" w:rsidP="003E269F">
            <w:pPr>
              <w:spacing w:line="600" w:lineRule="exact"/>
              <w:ind w:firstLine="600"/>
              <w:jc w:val="both"/>
              <w:rPr>
                <w:rFonts w:ascii="宋体" w:eastAsia="宋体" w:hAnsi="宋体" w:cs="Times New Roman"/>
                <w:color w:val="000000"/>
                <w:sz w:val="30"/>
                <w:szCs w:val="30"/>
              </w:rPr>
            </w:pPr>
            <w:r w:rsidRPr="00585B8C">
              <w:rPr>
                <w:rFonts w:ascii="宋体" w:eastAsia="宋体" w:hAnsi="宋体" w:cs="宋体" w:hint="eastAsia"/>
                <w:color w:val="000000"/>
                <w:sz w:val="30"/>
                <w:szCs w:val="30"/>
              </w:rPr>
              <w:t>经审核，同意报送。</w:t>
            </w:r>
          </w:p>
          <w:p w:rsidR="00E068E0" w:rsidRPr="00585B8C" w:rsidRDefault="00E068E0" w:rsidP="003E269F">
            <w:pPr>
              <w:spacing w:line="600" w:lineRule="exact"/>
              <w:ind w:firstLine="600"/>
              <w:jc w:val="both"/>
              <w:rPr>
                <w:rFonts w:ascii="宋体" w:eastAsia="宋体" w:hAnsi="宋体" w:cs="Times New Roman"/>
                <w:color w:val="000000"/>
                <w:sz w:val="30"/>
                <w:szCs w:val="30"/>
              </w:rPr>
            </w:pPr>
          </w:p>
          <w:p w:rsidR="00E068E0" w:rsidRPr="00585B8C" w:rsidRDefault="00E068E0" w:rsidP="003E269F">
            <w:pPr>
              <w:spacing w:line="600" w:lineRule="exact"/>
              <w:ind w:firstLineChars="500" w:firstLine="1500"/>
              <w:jc w:val="both"/>
              <w:rPr>
                <w:rFonts w:ascii="宋体" w:eastAsia="宋体" w:hAnsi="宋体" w:cs="Times New Roman"/>
                <w:color w:val="000000"/>
                <w:sz w:val="30"/>
                <w:szCs w:val="30"/>
              </w:rPr>
            </w:pPr>
            <w:r w:rsidRPr="00585B8C">
              <w:rPr>
                <w:rFonts w:ascii="宋体" w:eastAsia="宋体" w:hAnsi="宋体" w:cs="宋体" w:hint="eastAsia"/>
                <w:color w:val="000000"/>
                <w:sz w:val="30"/>
                <w:szCs w:val="30"/>
              </w:rPr>
              <w:t>负责人签名：</w:t>
            </w:r>
            <w:r w:rsidRPr="00585B8C">
              <w:rPr>
                <w:rFonts w:ascii="宋体" w:eastAsia="宋体" w:hAnsi="宋体" w:cs="Times New Roman" w:hint="eastAsia"/>
                <w:color w:val="000000"/>
                <w:sz w:val="30"/>
                <w:szCs w:val="30"/>
              </w:rPr>
              <w:t xml:space="preserve">        </w:t>
            </w:r>
            <w:r w:rsidRPr="00585B8C">
              <w:rPr>
                <w:rFonts w:ascii="宋体" w:eastAsia="宋体" w:hAnsi="宋体" w:cs="宋体" w:hint="eastAsia"/>
                <w:color w:val="000000"/>
                <w:sz w:val="30"/>
                <w:szCs w:val="30"/>
              </w:rPr>
              <w:t>（单位公章）</w:t>
            </w:r>
          </w:p>
          <w:p w:rsidR="00E068E0" w:rsidRPr="00585B8C" w:rsidRDefault="00E068E0" w:rsidP="003E269F">
            <w:pPr>
              <w:spacing w:line="600" w:lineRule="exact"/>
              <w:ind w:firstLineChars="1250" w:firstLine="3750"/>
              <w:jc w:val="both"/>
              <w:rPr>
                <w:rFonts w:ascii="宋体" w:eastAsia="宋体" w:hAnsi="宋体" w:cs="Times New Roman"/>
                <w:color w:val="000000"/>
                <w:sz w:val="30"/>
                <w:szCs w:val="30"/>
              </w:rPr>
            </w:pPr>
            <w:r w:rsidRPr="00585B8C">
              <w:rPr>
                <w:rFonts w:ascii="宋体" w:eastAsia="宋体" w:hAnsi="宋体" w:cs="Times New Roman" w:hint="eastAsia"/>
                <w:color w:val="000000"/>
                <w:sz w:val="30"/>
                <w:szCs w:val="30"/>
              </w:rPr>
              <w:t xml:space="preserve">      </w:t>
            </w:r>
            <w:r w:rsidRPr="00585B8C">
              <w:rPr>
                <w:rFonts w:ascii="宋体" w:eastAsia="宋体" w:hAnsi="宋体" w:cs="宋体" w:hint="eastAsia"/>
                <w:color w:val="000000"/>
                <w:sz w:val="30"/>
                <w:szCs w:val="30"/>
              </w:rPr>
              <w:t>年</w:t>
            </w:r>
            <w:r w:rsidRPr="00585B8C">
              <w:rPr>
                <w:rFonts w:ascii="宋体" w:eastAsia="宋体" w:hAnsi="宋体" w:cs="Times New Roman" w:hint="eastAsia"/>
                <w:color w:val="000000"/>
                <w:sz w:val="30"/>
                <w:szCs w:val="30"/>
              </w:rPr>
              <w:t xml:space="preserve">  </w:t>
            </w:r>
            <w:r w:rsidRPr="00585B8C">
              <w:rPr>
                <w:rFonts w:ascii="宋体" w:eastAsia="宋体" w:hAnsi="宋体" w:cs="宋体" w:hint="eastAsia"/>
                <w:color w:val="000000"/>
                <w:sz w:val="30"/>
                <w:szCs w:val="30"/>
              </w:rPr>
              <w:t>月</w:t>
            </w:r>
            <w:r w:rsidRPr="00585B8C">
              <w:rPr>
                <w:rFonts w:ascii="宋体" w:eastAsia="宋体" w:hAnsi="宋体" w:cs="Times New Roman" w:hint="eastAsia"/>
                <w:color w:val="000000"/>
                <w:sz w:val="30"/>
                <w:szCs w:val="30"/>
              </w:rPr>
              <w:t xml:space="preserve">  </w:t>
            </w:r>
            <w:r w:rsidRPr="00585B8C">
              <w:rPr>
                <w:rFonts w:ascii="宋体" w:eastAsia="宋体" w:hAnsi="宋体" w:cs="宋体" w:hint="eastAsia"/>
                <w:color w:val="000000"/>
                <w:sz w:val="30"/>
                <w:szCs w:val="30"/>
              </w:rPr>
              <w:t>日</w:t>
            </w:r>
          </w:p>
        </w:tc>
      </w:tr>
      <w:tr w:rsidR="00E068E0" w:rsidRPr="00585B8C" w:rsidTr="003E269F">
        <w:trPr>
          <w:trHeight w:val="1347"/>
          <w:jc w:val="center"/>
        </w:trPr>
        <w:tc>
          <w:tcPr>
            <w:tcW w:w="1440" w:type="dxa"/>
            <w:vAlign w:val="center"/>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30"/>
                <w:szCs w:val="30"/>
              </w:rPr>
            </w:pPr>
            <w:r w:rsidRPr="00585B8C">
              <w:rPr>
                <w:rFonts w:ascii="Times New Roman" w:eastAsia="黑体" w:hAnsi="Times New Roman" w:cs="黑体" w:hint="eastAsia"/>
                <w:color w:val="000000"/>
                <w:sz w:val="30"/>
                <w:szCs w:val="30"/>
              </w:rPr>
              <w:t>备</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黑体" w:hint="eastAsia"/>
                <w:color w:val="000000"/>
                <w:sz w:val="30"/>
                <w:szCs w:val="30"/>
              </w:rPr>
              <w:t>注</w:t>
            </w:r>
          </w:p>
        </w:tc>
        <w:tc>
          <w:tcPr>
            <w:tcW w:w="6840" w:type="dxa"/>
          </w:tcPr>
          <w:p w:rsidR="00E068E0" w:rsidRPr="00585B8C" w:rsidRDefault="00E068E0" w:rsidP="003E269F">
            <w:pPr>
              <w:spacing w:line="600" w:lineRule="exact"/>
              <w:ind w:firstLine="600"/>
              <w:jc w:val="both"/>
              <w:rPr>
                <w:rFonts w:ascii="宋体" w:eastAsia="宋体" w:hAnsi="宋体" w:cs="Times New Roman"/>
                <w:color w:val="000000"/>
                <w:sz w:val="30"/>
                <w:szCs w:val="30"/>
              </w:rPr>
            </w:pPr>
          </w:p>
          <w:p w:rsidR="00E068E0" w:rsidRPr="00585B8C" w:rsidRDefault="00E068E0" w:rsidP="003E269F">
            <w:pPr>
              <w:spacing w:line="600" w:lineRule="exact"/>
              <w:ind w:firstLine="600"/>
              <w:jc w:val="both"/>
              <w:rPr>
                <w:rFonts w:ascii="宋体" w:eastAsia="宋体" w:hAnsi="宋体" w:cs="Times New Roman"/>
                <w:color w:val="000000"/>
                <w:sz w:val="30"/>
                <w:szCs w:val="30"/>
              </w:rPr>
            </w:pPr>
          </w:p>
        </w:tc>
      </w:tr>
    </w:tbl>
    <w:p w:rsidR="00E068E0" w:rsidRPr="00585B8C" w:rsidRDefault="00E068E0" w:rsidP="00E068E0">
      <w:pPr>
        <w:spacing w:line="600" w:lineRule="exact"/>
        <w:ind w:firstLine="600"/>
        <w:jc w:val="both"/>
        <w:rPr>
          <w:rFonts w:ascii="Times New Roman" w:eastAsia="黑体" w:hAnsi="Times New Roman" w:cs="黑体"/>
          <w:color w:val="000000"/>
          <w:sz w:val="30"/>
          <w:szCs w:val="30"/>
        </w:rPr>
      </w:pPr>
    </w:p>
    <w:p w:rsidR="00E068E0" w:rsidRPr="00585B8C" w:rsidRDefault="00E068E0" w:rsidP="00E068E0">
      <w:pPr>
        <w:spacing w:line="600" w:lineRule="exact"/>
        <w:ind w:firstLine="600"/>
        <w:jc w:val="both"/>
        <w:rPr>
          <w:rFonts w:ascii="Times New Roman" w:eastAsia="黑体" w:hAnsi="Times New Roman" w:cs="Times New Roman"/>
          <w:color w:val="000000"/>
          <w:sz w:val="30"/>
          <w:szCs w:val="30"/>
        </w:rPr>
      </w:pPr>
      <w:r w:rsidRPr="00585B8C">
        <w:rPr>
          <w:rFonts w:ascii="Times New Roman" w:eastAsia="黑体" w:hAnsi="Times New Roman" w:cs="黑体" w:hint="eastAsia"/>
          <w:color w:val="000000"/>
          <w:sz w:val="30"/>
          <w:szCs w:val="30"/>
        </w:rPr>
        <w:t>七、项目单位账号</w:t>
      </w:r>
    </w:p>
    <w:p w:rsidR="00E068E0" w:rsidRPr="00585B8C" w:rsidRDefault="00E068E0" w:rsidP="00E068E0">
      <w:pPr>
        <w:spacing w:line="600" w:lineRule="exact"/>
        <w:ind w:firstLineChars="0" w:firstLine="0"/>
        <w:jc w:val="both"/>
        <w:rPr>
          <w:rFonts w:ascii="Times New Roman" w:eastAsia="黑体" w:hAnsi="Times New Roman" w:cs="Times New Roman"/>
          <w:color w:val="000000"/>
          <w:sz w:val="18"/>
          <w:szCs w:val="18"/>
        </w:rPr>
      </w:pPr>
      <w:r w:rsidRPr="00585B8C">
        <w:rPr>
          <w:rFonts w:ascii="Times New Roman" w:eastAsia="仿宋_GB2312" w:hAnsi="Times New Roman" w:cs="仿宋_GB2312" w:hint="eastAsia"/>
          <w:color w:val="000000"/>
          <w:sz w:val="30"/>
          <w:szCs w:val="30"/>
        </w:rPr>
        <w:t>项目单位财务专用章：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6"/>
        <w:gridCol w:w="6816"/>
      </w:tblGrid>
      <w:tr w:rsidR="00E068E0" w:rsidRPr="00585B8C" w:rsidTr="003E269F">
        <w:trPr>
          <w:trHeight w:val="774"/>
          <w:jc w:val="center"/>
        </w:trPr>
        <w:tc>
          <w:tcPr>
            <w:tcW w:w="1456" w:type="dxa"/>
            <w:vMerge w:val="restart"/>
            <w:vAlign w:val="center"/>
          </w:tcPr>
          <w:p w:rsidR="00E068E0" w:rsidRPr="00585B8C" w:rsidRDefault="00E068E0" w:rsidP="003E269F">
            <w:pPr>
              <w:spacing w:line="600" w:lineRule="exact"/>
              <w:ind w:firstLineChars="0" w:firstLine="0"/>
              <w:jc w:val="center"/>
              <w:rPr>
                <w:rFonts w:ascii="Times New Roman" w:eastAsia="黑体" w:hAnsi="Times New Roman" w:cs="Times New Roman"/>
                <w:color w:val="000000"/>
                <w:szCs w:val="28"/>
              </w:rPr>
            </w:pPr>
            <w:r w:rsidRPr="00585B8C">
              <w:rPr>
                <w:rFonts w:ascii="Times New Roman" w:eastAsia="黑体" w:hAnsi="Times New Roman" w:cs="黑体" w:hint="eastAsia"/>
                <w:color w:val="000000"/>
                <w:szCs w:val="28"/>
              </w:rPr>
              <w:t>项目单位</w:t>
            </w:r>
          </w:p>
          <w:p w:rsidR="00E068E0" w:rsidRPr="00585B8C" w:rsidRDefault="00E068E0" w:rsidP="003E269F">
            <w:pPr>
              <w:spacing w:line="600" w:lineRule="exact"/>
              <w:ind w:firstLineChars="0" w:firstLine="0"/>
              <w:jc w:val="center"/>
              <w:rPr>
                <w:rFonts w:ascii="Times New Roman" w:eastAsia="黑体" w:hAnsi="Times New Roman" w:cs="Times New Roman"/>
                <w:b/>
                <w:bCs/>
                <w:color w:val="000000"/>
                <w:szCs w:val="28"/>
              </w:rPr>
            </w:pPr>
            <w:r w:rsidRPr="00585B8C">
              <w:rPr>
                <w:rFonts w:ascii="Times New Roman" w:eastAsia="黑体" w:hAnsi="Times New Roman" w:cs="黑体" w:hint="eastAsia"/>
                <w:color w:val="000000"/>
                <w:szCs w:val="28"/>
              </w:rPr>
              <w:t>账</w:t>
            </w:r>
            <w:r w:rsidRPr="00585B8C">
              <w:rPr>
                <w:rFonts w:ascii="Times New Roman" w:eastAsia="黑体" w:hAnsi="Times New Roman" w:cs="Times New Roman"/>
                <w:color w:val="000000"/>
                <w:szCs w:val="28"/>
              </w:rPr>
              <w:t xml:space="preserve">    </w:t>
            </w:r>
            <w:r w:rsidRPr="00585B8C">
              <w:rPr>
                <w:rFonts w:ascii="Times New Roman" w:eastAsia="黑体" w:hAnsi="Times New Roman" w:cs="黑体" w:hint="eastAsia"/>
                <w:color w:val="000000"/>
                <w:szCs w:val="28"/>
              </w:rPr>
              <w:t>户</w:t>
            </w:r>
          </w:p>
        </w:tc>
        <w:tc>
          <w:tcPr>
            <w:tcW w:w="6816" w:type="dxa"/>
            <w:vAlign w:val="center"/>
          </w:tcPr>
          <w:p w:rsidR="00E068E0" w:rsidRPr="00585B8C" w:rsidRDefault="00E068E0" w:rsidP="003E269F">
            <w:pPr>
              <w:spacing w:line="600" w:lineRule="exact"/>
              <w:ind w:firstLineChars="0" w:firstLine="0"/>
              <w:jc w:val="both"/>
              <w:rPr>
                <w:rFonts w:ascii="宋体" w:eastAsia="宋体" w:hAnsi="宋体" w:cs="Times New Roman"/>
                <w:color w:val="000000"/>
                <w:sz w:val="24"/>
                <w:szCs w:val="24"/>
              </w:rPr>
            </w:pPr>
            <w:r w:rsidRPr="00585B8C">
              <w:rPr>
                <w:rFonts w:ascii="宋体" w:eastAsia="宋体" w:hAnsi="宋体" w:cs="宋体" w:hint="eastAsia"/>
                <w:color w:val="000000"/>
                <w:sz w:val="24"/>
                <w:szCs w:val="24"/>
              </w:rPr>
              <w:t>收款单位：（本单位在银行类金融机构所开户头的全称）</w:t>
            </w:r>
          </w:p>
        </w:tc>
      </w:tr>
      <w:tr w:rsidR="00E068E0" w:rsidRPr="00585B8C" w:rsidTr="003E269F">
        <w:trPr>
          <w:trHeight w:val="773"/>
          <w:jc w:val="center"/>
        </w:trPr>
        <w:tc>
          <w:tcPr>
            <w:tcW w:w="1456" w:type="dxa"/>
            <w:vMerge/>
          </w:tcPr>
          <w:p w:rsidR="00E068E0" w:rsidRPr="00585B8C" w:rsidRDefault="00E068E0" w:rsidP="003E269F">
            <w:pPr>
              <w:spacing w:line="600" w:lineRule="exact"/>
              <w:ind w:firstLineChars="0" w:firstLine="0"/>
              <w:jc w:val="center"/>
              <w:rPr>
                <w:rFonts w:ascii="Times New Roman" w:eastAsia="黑体" w:hAnsi="Times New Roman" w:cs="Times New Roman"/>
                <w:b/>
                <w:bCs/>
                <w:color w:val="000000"/>
                <w:szCs w:val="28"/>
              </w:rPr>
            </w:pPr>
          </w:p>
        </w:tc>
        <w:tc>
          <w:tcPr>
            <w:tcW w:w="6816" w:type="dxa"/>
            <w:vAlign w:val="center"/>
          </w:tcPr>
          <w:p w:rsidR="00E068E0" w:rsidRPr="00585B8C" w:rsidRDefault="00E068E0" w:rsidP="003E269F">
            <w:pPr>
              <w:spacing w:line="600" w:lineRule="exact"/>
              <w:ind w:firstLineChars="0" w:firstLine="0"/>
              <w:jc w:val="both"/>
              <w:outlineLvl w:val="2"/>
              <w:rPr>
                <w:rFonts w:ascii="宋体" w:eastAsia="宋体" w:hAnsi="宋体" w:cs="Times New Roman"/>
                <w:color w:val="000000"/>
                <w:sz w:val="24"/>
                <w:szCs w:val="24"/>
              </w:rPr>
            </w:pPr>
            <w:bookmarkStart w:id="121" w:name="_Toc493532173"/>
            <w:r w:rsidRPr="00585B8C">
              <w:rPr>
                <w:rFonts w:ascii="宋体" w:eastAsia="宋体" w:hAnsi="宋体" w:cs="宋体" w:hint="eastAsia"/>
                <w:color w:val="000000"/>
                <w:sz w:val="24"/>
                <w:szCs w:val="24"/>
              </w:rPr>
              <w:t>开户银行：</w:t>
            </w:r>
            <w:r w:rsidRPr="00585B8C">
              <w:rPr>
                <w:rFonts w:ascii="宋体" w:eastAsia="宋体" w:hAnsi="宋体" w:cs="Times New Roman" w:hint="eastAsia"/>
                <w:color w:val="000000"/>
                <w:sz w:val="24"/>
                <w:szCs w:val="24"/>
              </w:rPr>
              <w:t>××</w:t>
            </w:r>
            <w:r w:rsidRPr="00585B8C">
              <w:rPr>
                <w:rFonts w:ascii="宋体" w:eastAsia="宋体" w:hAnsi="宋体" w:cs="宋体" w:hint="eastAsia"/>
                <w:color w:val="000000"/>
                <w:sz w:val="24"/>
                <w:szCs w:val="24"/>
              </w:rPr>
              <w:t>银行</w:t>
            </w:r>
            <w:r w:rsidRPr="00585B8C">
              <w:rPr>
                <w:rFonts w:ascii="宋体" w:eastAsia="宋体" w:hAnsi="宋体" w:cs="Times New Roman" w:hint="eastAsia"/>
                <w:color w:val="000000"/>
                <w:sz w:val="24"/>
                <w:szCs w:val="24"/>
              </w:rPr>
              <w:t>××</w:t>
            </w:r>
            <w:r w:rsidRPr="00585B8C">
              <w:rPr>
                <w:rFonts w:ascii="宋体" w:eastAsia="宋体" w:hAnsi="宋体" w:cs="宋体" w:hint="eastAsia"/>
                <w:color w:val="000000"/>
                <w:sz w:val="24"/>
                <w:szCs w:val="24"/>
              </w:rPr>
              <w:t>省</w:t>
            </w:r>
            <w:r w:rsidRPr="00585B8C">
              <w:rPr>
                <w:rFonts w:ascii="宋体" w:eastAsia="宋体" w:hAnsi="宋体" w:cs="Times New Roman" w:hint="eastAsia"/>
                <w:color w:val="000000"/>
                <w:sz w:val="24"/>
                <w:szCs w:val="24"/>
              </w:rPr>
              <w:t>××</w:t>
            </w:r>
            <w:r w:rsidRPr="00585B8C">
              <w:rPr>
                <w:rFonts w:ascii="宋体" w:eastAsia="宋体" w:hAnsi="宋体" w:cs="宋体" w:hint="eastAsia"/>
                <w:color w:val="000000"/>
                <w:sz w:val="24"/>
                <w:szCs w:val="24"/>
              </w:rPr>
              <w:t>市</w:t>
            </w:r>
            <w:r w:rsidRPr="00585B8C">
              <w:rPr>
                <w:rFonts w:ascii="宋体" w:eastAsia="宋体" w:hAnsi="宋体" w:cs="Times New Roman" w:hint="eastAsia"/>
                <w:color w:val="000000"/>
                <w:sz w:val="24"/>
                <w:szCs w:val="24"/>
              </w:rPr>
              <w:t>××</w:t>
            </w:r>
            <w:r w:rsidRPr="00585B8C">
              <w:rPr>
                <w:rFonts w:ascii="宋体" w:eastAsia="宋体" w:hAnsi="宋体" w:cs="宋体" w:hint="eastAsia"/>
                <w:color w:val="000000"/>
                <w:sz w:val="24"/>
                <w:szCs w:val="24"/>
              </w:rPr>
              <w:t>县（区）分行（支行）</w:t>
            </w:r>
            <w:r w:rsidRPr="00585B8C">
              <w:rPr>
                <w:rFonts w:ascii="宋体" w:eastAsia="宋体" w:hAnsi="宋体" w:cs="Times New Roman" w:hint="eastAsia"/>
                <w:color w:val="000000"/>
                <w:sz w:val="24"/>
                <w:szCs w:val="24"/>
              </w:rPr>
              <w:t>××</w:t>
            </w:r>
            <w:r w:rsidRPr="00585B8C">
              <w:rPr>
                <w:rFonts w:ascii="宋体" w:eastAsia="宋体" w:hAnsi="宋体" w:cs="宋体" w:hint="eastAsia"/>
                <w:color w:val="000000"/>
                <w:sz w:val="24"/>
                <w:szCs w:val="24"/>
              </w:rPr>
              <w:t>营业部（分理处）或</w:t>
            </w:r>
            <w:r w:rsidRPr="00585B8C">
              <w:rPr>
                <w:rFonts w:ascii="宋体" w:eastAsia="宋体" w:hAnsi="宋体" w:cs="Times New Roman" w:hint="eastAsia"/>
                <w:color w:val="000000"/>
                <w:sz w:val="24"/>
                <w:szCs w:val="24"/>
              </w:rPr>
              <w:t>××</w:t>
            </w:r>
            <w:r w:rsidRPr="00585B8C">
              <w:rPr>
                <w:rFonts w:ascii="宋体" w:eastAsia="宋体" w:hAnsi="宋体" w:cs="宋体" w:hint="eastAsia"/>
                <w:color w:val="000000"/>
                <w:sz w:val="24"/>
                <w:szCs w:val="24"/>
              </w:rPr>
              <w:t>省</w:t>
            </w:r>
            <w:r w:rsidRPr="00585B8C">
              <w:rPr>
                <w:rFonts w:ascii="宋体" w:eastAsia="宋体" w:hAnsi="宋体" w:cs="Times New Roman" w:hint="eastAsia"/>
                <w:color w:val="000000"/>
                <w:sz w:val="24"/>
                <w:szCs w:val="24"/>
              </w:rPr>
              <w:t>××</w:t>
            </w:r>
            <w:r w:rsidRPr="00585B8C">
              <w:rPr>
                <w:rFonts w:ascii="宋体" w:eastAsia="宋体" w:hAnsi="宋体" w:cs="宋体" w:hint="eastAsia"/>
                <w:color w:val="000000"/>
                <w:sz w:val="24"/>
                <w:szCs w:val="24"/>
              </w:rPr>
              <w:t>市</w:t>
            </w:r>
            <w:r w:rsidRPr="00585B8C">
              <w:rPr>
                <w:rFonts w:ascii="宋体" w:eastAsia="宋体" w:hAnsi="宋体" w:cs="Times New Roman" w:hint="eastAsia"/>
                <w:color w:val="000000"/>
                <w:sz w:val="24"/>
                <w:szCs w:val="24"/>
              </w:rPr>
              <w:t>××</w:t>
            </w:r>
            <w:r w:rsidRPr="00585B8C">
              <w:rPr>
                <w:rFonts w:ascii="宋体" w:eastAsia="宋体" w:hAnsi="宋体" w:cs="宋体" w:hint="eastAsia"/>
                <w:color w:val="000000"/>
                <w:sz w:val="24"/>
                <w:szCs w:val="24"/>
              </w:rPr>
              <w:t>县（区）</w:t>
            </w:r>
            <w:r w:rsidRPr="00585B8C">
              <w:rPr>
                <w:rFonts w:ascii="宋体" w:eastAsia="宋体" w:hAnsi="宋体" w:cs="Times New Roman" w:hint="eastAsia"/>
                <w:color w:val="000000"/>
                <w:sz w:val="24"/>
                <w:szCs w:val="24"/>
              </w:rPr>
              <w:t>××</w:t>
            </w:r>
            <w:r w:rsidRPr="00585B8C">
              <w:rPr>
                <w:rFonts w:ascii="宋体" w:eastAsia="宋体" w:hAnsi="宋体" w:cs="宋体" w:hint="eastAsia"/>
                <w:color w:val="000000"/>
                <w:sz w:val="24"/>
                <w:szCs w:val="24"/>
              </w:rPr>
              <w:t>乡（镇）农村信用社</w:t>
            </w:r>
            <w:bookmarkEnd w:id="121"/>
          </w:p>
        </w:tc>
      </w:tr>
      <w:tr w:rsidR="00E068E0" w:rsidRPr="00585B8C" w:rsidTr="003E269F">
        <w:trPr>
          <w:trHeight w:val="773"/>
          <w:jc w:val="center"/>
        </w:trPr>
        <w:tc>
          <w:tcPr>
            <w:tcW w:w="1456" w:type="dxa"/>
            <w:vMerge/>
          </w:tcPr>
          <w:p w:rsidR="00E068E0" w:rsidRPr="00585B8C" w:rsidRDefault="00E068E0" w:rsidP="003E269F">
            <w:pPr>
              <w:spacing w:line="600" w:lineRule="exact"/>
              <w:ind w:firstLineChars="0" w:firstLine="0"/>
              <w:jc w:val="center"/>
              <w:rPr>
                <w:rFonts w:ascii="Times New Roman" w:eastAsia="黑体" w:hAnsi="Times New Roman" w:cs="Times New Roman"/>
                <w:b/>
                <w:bCs/>
                <w:color w:val="000000"/>
                <w:szCs w:val="28"/>
              </w:rPr>
            </w:pPr>
          </w:p>
        </w:tc>
        <w:tc>
          <w:tcPr>
            <w:tcW w:w="6816" w:type="dxa"/>
            <w:vAlign w:val="center"/>
          </w:tcPr>
          <w:p w:rsidR="00E068E0" w:rsidRPr="00585B8C" w:rsidRDefault="00E068E0" w:rsidP="003E269F">
            <w:pPr>
              <w:spacing w:line="600" w:lineRule="exact"/>
              <w:ind w:firstLineChars="0" w:firstLine="0"/>
              <w:jc w:val="both"/>
              <w:outlineLvl w:val="2"/>
              <w:rPr>
                <w:rFonts w:ascii="宋体" w:eastAsia="宋体" w:hAnsi="宋体" w:cs="Times New Roman"/>
                <w:color w:val="000000"/>
                <w:sz w:val="24"/>
                <w:szCs w:val="24"/>
              </w:rPr>
            </w:pPr>
            <w:bookmarkStart w:id="122" w:name="_Toc493532174"/>
            <w:r w:rsidRPr="00585B8C">
              <w:rPr>
                <w:rFonts w:ascii="宋体" w:eastAsia="宋体" w:hAnsi="宋体" w:cs="宋体" w:hint="eastAsia"/>
                <w:color w:val="000000"/>
                <w:sz w:val="24"/>
                <w:szCs w:val="24"/>
              </w:rPr>
              <w:t>账</w:t>
            </w:r>
            <w:r w:rsidRPr="00585B8C">
              <w:rPr>
                <w:rFonts w:ascii="宋体" w:eastAsia="宋体" w:hAnsi="宋体" w:cs="Times New Roman" w:hint="eastAsia"/>
                <w:color w:val="000000"/>
                <w:sz w:val="24"/>
                <w:szCs w:val="24"/>
              </w:rPr>
              <w:t xml:space="preserve">    </w:t>
            </w:r>
            <w:r w:rsidRPr="00585B8C">
              <w:rPr>
                <w:rFonts w:ascii="宋体" w:eastAsia="宋体" w:hAnsi="宋体" w:cs="宋体" w:hint="eastAsia"/>
                <w:color w:val="000000"/>
                <w:sz w:val="24"/>
                <w:szCs w:val="24"/>
              </w:rPr>
              <w:t>号：</w:t>
            </w:r>
            <w:bookmarkEnd w:id="122"/>
          </w:p>
        </w:tc>
      </w:tr>
    </w:tbl>
    <w:p w:rsidR="00E068E0" w:rsidRPr="00585B8C" w:rsidRDefault="00E068E0" w:rsidP="00E068E0">
      <w:pPr>
        <w:spacing w:line="600" w:lineRule="exact"/>
        <w:ind w:firstLineChars="0" w:firstLine="636"/>
        <w:jc w:val="both"/>
        <w:rPr>
          <w:rFonts w:ascii="Times New Roman" w:eastAsia="仿宋_GB2312" w:hAnsi="Times New Roman" w:cs="Times New Roman"/>
          <w:color w:val="000000"/>
          <w:sz w:val="32"/>
          <w:szCs w:val="32"/>
        </w:rPr>
        <w:sectPr w:rsidR="00E068E0" w:rsidRPr="00585B8C">
          <w:pgSz w:w="11906" w:h="16838"/>
          <w:pgMar w:top="1440" w:right="1800" w:bottom="1440" w:left="1800" w:header="851" w:footer="992" w:gutter="0"/>
          <w:cols w:space="720"/>
          <w:docGrid w:type="lines" w:linePitch="312"/>
        </w:sectPr>
      </w:pPr>
    </w:p>
    <w:p w:rsidR="00E068E0" w:rsidRPr="00585B8C" w:rsidRDefault="00E068E0" w:rsidP="00E068E0">
      <w:pPr>
        <w:spacing w:line="600" w:lineRule="exact"/>
        <w:ind w:firstLineChars="0" w:firstLine="0"/>
        <w:jc w:val="both"/>
        <w:rPr>
          <w:rFonts w:ascii="黑体" w:eastAsia="黑体" w:hAnsi="黑体" w:cs="Times New Roman"/>
          <w:color w:val="000000"/>
          <w:sz w:val="30"/>
          <w:szCs w:val="30"/>
        </w:rPr>
      </w:pPr>
      <w:r w:rsidRPr="00585B8C">
        <w:rPr>
          <w:rFonts w:ascii="黑体" w:eastAsia="黑体" w:hAnsi="黑体" w:cs="黑体" w:hint="eastAsia"/>
          <w:color w:val="000000"/>
          <w:sz w:val="30"/>
          <w:szCs w:val="30"/>
        </w:rPr>
        <w:lastRenderedPageBreak/>
        <w:t>附件</w:t>
      </w:r>
      <w:r w:rsidRPr="00585B8C">
        <w:rPr>
          <w:rFonts w:ascii="黑体" w:eastAsia="黑体" w:hAnsi="黑体" w:cs="Times New Roman" w:hint="eastAsia"/>
          <w:color w:val="000000"/>
          <w:sz w:val="30"/>
          <w:szCs w:val="30"/>
        </w:rPr>
        <w:t>20</w:t>
      </w:r>
    </w:p>
    <w:p w:rsidR="00E068E0" w:rsidRPr="00585B8C" w:rsidRDefault="00E068E0" w:rsidP="00E068E0">
      <w:pPr>
        <w:spacing w:line="600" w:lineRule="exact"/>
        <w:ind w:firstLineChars="0" w:firstLine="0"/>
        <w:jc w:val="both"/>
        <w:rPr>
          <w:rFonts w:ascii="Times New Roman" w:eastAsia="仿宋_GB2312" w:hAnsi="Times New Roman" w:cs="Times New Roman"/>
          <w:color w:val="000000"/>
          <w:sz w:val="32"/>
          <w:szCs w:val="32"/>
        </w:rPr>
      </w:pPr>
    </w:p>
    <w:p w:rsidR="00E068E0" w:rsidRPr="00585B8C" w:rsidRDefault="00E068E0" w:rsidP="00E068E0">
      <w:pPr>
        <w:pStyle w:val="af2"/>
        <w:rPr>
          <w:kern w:val="44"/>
        </w:rPr>
      </w:pPr>
      <w:bookmarkStart w:id="123" w:name="_Toc463874276"/>
      <w:bookmarkStart w:id="124" w:name="_Toc463559618"/>
      <w:bookmarkStart w:id="125" w:name="_Toc493532175"/>
      <w:r w:rsidRPr="00585B8C">
        <w:rPr>
          <w:rFonts w:hint="eastAsia"/>
          <w:kern w:val="44"/>
        </w:rPr>
        <w:t>农产品质量安全监管专项经费</w:t>
      </w:r>
      <w:bookmarkStart w:id="126" w:name="_Toc463874277"/>
      <w:bookmarkEnd w:id="123"/>
      <w:r w:rsidRPr="00585B8C">
        <w:rPr>
          <w:rFonts w:hint="eastAsia"/>
          <w:kern w:val="44"/>
        </w:rPr>
        <w:t>（畜牧）任务指南</w:t>
      </w:r>
      <w:bookmarkEnd w:id="124"/>
      <w:bookmarkEnd w:id="125"/>
      <w:bookmarkEnd w:id="126"/>
    </w:p>
    <w:p w:rsidR="00E068E0" w:rsidRPr="00585B8C" w:rsidRDefault="00E068E0" w:rsidP="00E068E0">
      <w:pPr>
        <w:spacing w:line="600" w:lineRule="exact"/>
        <w:ind w:firstLineChars="196" w:firstLine="588"/>
        <w:jc w:val="both"/>
        <w:rPr>
          <w:rFonts w:ascii="Times New Roman" w:eastAsia="黑体" w:hAnsi="Times New Roman" w:cs="Times New Roman"/>
          <w:color w:val="000000"/>
          <w:sz w:val="30"/>
          <w:szCs w:val="30"/>
        </w:rPr>
      </w:pPr>
    </w:p>
    <w:p w:rsidR="00E068E0" w:rsidRPr="00585B8C" w:rsidRDefault="00E068E0" w:rsidP="00E068E0">
      <w:pPr>
        <w:spacing w:line="600" w:lineRule="exact"/>
        <w:ind w:firstLineChars="0" w:firstLine="635"/>
        <w:jc w:val="both"/>
        <w:rPr>
          <w:rFonts w:ascii="Times New Roman" w:eastAsia="黑体" w:hAnsi="Times New Roman" w:cs="Times New Roman"/>
          <w:color w:val="000000"/>
          <w:sz w:val="30"/>
          <w:szCs w:val="30"/>
        </w:rPr>
      </w:pPr>
      <w:bookmarkStart w:id="127" w:name="_Toc463559619"/>
      <w:r w:rsidRPr="00585B8C">
        <w:rPr>
          <w:rFonts w:ascii="Times New Roman" w:eastAsia="黑体" w:hAnsi="黑体" w:cs="黑体" w:hint="eastAsia"/>
          <w:color w:val="000000"/>
          <w:sz w:val="30"/>
          <w:szCs w:val="30"/>
        </w:rPr>
        <w:t>一、任务目标</w:t>
      </w:r>
      <w:bookmarkEnd w:id="127"/>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通过项目实施，全面提升饲料质量安全管理水平，推动饲料质量安全水平稳步提升，防控饲料中非法使用禁用物质风险。严厉打击养殖环节违法使用“瘦肉精”行为，及早发现“瘦肉精”问题高风险地区，确保不发生系统性</w:t>
      </w:r>
      <w:r w:rsidRPr="00585B8C">
        <w:rPr>
          <w:rFonts w:ascii="Times New Roman" w:eastAsia="仿宋_GB2312" w:hAnsi="Times New Roman" w:cs="Times New Roman"/>
          <w:color w:val="000000"/>
          <w:sz w:val="30"/>
          <w:szCs w:val="30"/>
        </w:rPr>
        <w:t>“</w:t>
      </w:r>
      <w:r w:rsidRPr="00585B8C">
        <w:rPr>
          <w:rFonts w:ascii="Times New Roman" w:eastAsia="仿宋_GB2312" w:hAnsi="Times New Roman" w:cs="仿宋_GB2312" w:hint="eastAsia"/>
          <w:color w:val="000000"/>
          <w:sz w:val="30"/>
          <w:szCs w:val="30"/>
        </w:rPr>
        <w:t>瘦肉精</w:t>
      </w:r>
      <w:r w:rsidRPr="00585B8C">
        <w:rPr>
          <w:rFonts w:ascii="Times New Roman" w:eastAsia="仿宋_GB2312" w:hAnsi="Times New Roman" w:cs="Times New Roman"/>
          <w:color w:val="000000"/>
          <w:sz w:val="30"/>
          <w:szCs w:val="30"/>
        </w:rPr>
        <w:t>”</w:t>
      </w:r>
      <w:r w:rsidRPr="00585B8C">
        <w:rPr>
          <w:rFonts w:ascii="Times New Roman" w:eastAsia="仿宋_GB2312" w:hAnsi="Times New Roman" w:cs="仿宋_GB2312" w:hint="eastAsia"/>
          <w:color w:val="000000"/>
          <w:sz w:val="30"/>
          <w:szCs w:val="30"/>
        </w:rPr>
        <w:t>事件。加强生鲜乳收购站和运输车监督检查和生鲜乳质量安全监督监测，进一步提升生鲜乳质量安全水平。加强种畜禽生产监督管理，进一步提升畜禽良种质量，提高畜牧业生产水平。加强草原生态保护建设项目用种质量监测，进一步提升草种质量水平。</w:t>
      </w:r>
    </w:p>
    <w:p w:rsidR="00E068E0" w:rsidRPr="00585B8C" w:rsidRDefault="00E068E0" w:rsidP="00E068E0">
      <w:pPr>
        <w:spacing w:line="600" w:lineRule="exact"/>
        <w:ind w:firstLineChars="0" w:firstLine="635"/>
        <w:jc w:val="both"/>
        <w:rPr>
          <w:rFonts w:ascii="Times New Roman" w:eastAsia="黑体" w:hAnsi="Times New Roman" w:cs="Times New Roman"/>
          <w:color w:val="000000"/>
          <w:sz w:val="30"/>
          <w:szCs w:val="30"/>
        </w:rPr>
      </w:pPr>
      <w:bookmarkStart w:id="128" w:name="_Toc463559620"/>
      <w:r w:rsidRPr="00585B8C">
        <w:rPr>
          <w:rFonts w:ascii="Times New Roman" w:eastAsia="黑体" w:hAnsi="黑体" w:cs="黑体" w:hint="eastAsia"/>
          <w:color w:val="000000"/>
          <w:sz w:val="30"/>
          <w:szCs w:val="30"/>
        </w:rPr>
        <w:t>二、任务内容</w:t>
      </w:r>
      <w:bookmarkEnd w:id="128"/>
    </w:p>
    <w:p w:rsidR="00E068E0" w:rsidRPr="00585B8C" w:rsidRDefault="00E068E0" w:rsidP="00E068E0">
      <w:pPr>
        <w:spacing w:line="600" w:lineRule="exact"/>
        <w:ind w:firstLineChars="0" w:firstLine="635"/>
        <w:jc w:val="both"/>
        <w:rPr>
          <w:rFonts w:ascii="Times New Roman" w:eastAsia="楷体_GB2312" w:hAnsi="Times New Roman" w:cs="Times New Roman"/>
          <w:b/>
          <w:bCs/>
          <w:color w:val="000000"/>
          <w:sz w:val="30"/>
          <w:szCs w:val="30"/>
        </w:rPr>
      </w:pPr>
      <w:bookmarkStart w:id="129" w:name="_Toc463559621"/>
      <w:r w:rsidRPr="00585B8C">
        <w:rPr>
          <w:rFonts w:ascii="Times New Roman" w:eastAsia="楷体_GB2312" w:hAnsi="Times New Roman" w:cs="楷体_GB2312" w:hint="eastAsia"/>
          <w:b/>
          <w:bCs/>
          <w:color w:val="000000"/>
          <w:sz w:val="30"/>
          <w:szCs w:val="30"/>
        </w:rPr>
        <w:t>（一）饲料质量安全监管</w:t>
      </w:r>
      <w:bookmarkEnd w:id="129"/>
    </w:p>
    <w:p w:rsidR="00E068E0" w:rsidRPr="00585B8C" w:rsidRDefault="00E068E0" w:rsidP="00E068E0">
      <w:pPr>
        <w:spacing w:line="600" w:lineRule="exact"/>
        <w:ind w:firstLineChars="0" w:firstLine="636"/>
        <w:jc w:val="both"/>
        <w:rPr>
          <w:rFonts w:ascii="Times New Roman" w:eastAsia="仿宋_GB2312" w:hAnsi="Times New Roman" w:cs="Times New Roman"/>
          <w:b/>
          <w:bCs/>
          <w:color w:val="000000"/>
          <w:sz w:val="30"/>
          <w:szCs w:val="30"/>
        </w:rPr>
      </w:pPr>
      <w:r w:rsidRPr="00585B8C">
        <w:rPr>
          <w:rFonts w:ascii="Times New Roman" w:eastAsia="仿宋_GB2312" w:hAnsi="Times New Roman" w:cs="仿宋_GB2312" w:hint="eastAsia"/>
          <w:b/>
          <w:bCs/>
          <w:color w:val="000000"/>
          <w:sz w:val="30"/>
          <w:szCs w:val="30"/>
        </w:rPr>
        <w:t>一是</w:t>
      </w:r>
      <w:r w:rsidRPr="00585B8C">
        <w:rPr>
          <w:rFonts w:ascii="Times New Roman" w:eastAsia="仿宋_GB2312" w:hAnsi="Times New Roman" w:cs="仿宋_GB2312" w:hint="eastAsia"/>
          <w:color w:val="000000"/>
          <w:sz w:val="30"/>
          <w:szCs w:val="30"/>
        </w:rPr>
        <w:t>饲料行业监督管理。组织开展饲料行业管理督导检查，督促地方管理部门落实监管责任；宣贯饲料工业统计报表制度，组织开展饲料生产统计工作；制修订饲料行业管理法规、制度和规范性文件；开展饲料、饲料添加剂生产许可信息管理工作；贯彻落实《饲料质量安全管理规范》，组织开展宣贯指导和执法检查。</w:t>
      </w:r>
      <w:r w:rsidRPr="00585B8C">
        <w:rPr>
          <w:rFonts w:ascii="Times New Roman" w:eastAsia="仿宋_GB2312" w:hAnsi="Times New Roman" w:cs="仿宋_GB2312" w:hint="eastAsia"/>
          <w:b/>
          <w:bCs/>
          <w:color w:val="000000"/>
          <w:sz w:val="30"/>
          <w:szCs w:val="30"/>
        </w:rPr>
        <w:t>二是</w:t>
      </w:r>
      <w:r w:rsidRPr="00585B8C">
        <w:rPr>
          <w:rFonts w:ascii="Times New Roman" w:eastAsia="仿宋_GB2312" w:hAnsi="Times New Roman" w:cs="仿宋_GB2312" w:hint="eastAsia"/>
          <w:bCs/>
          <w:color w:val="000000"/>
          <w:sz w:val="30"/>
          <w:szCs w:val="30"/>
        </w:rPr>
        <w:t>开展</w:t>
      </w:r>
      <w:r w:rsidRPr="00585B8C">
        <w:rPr>
          <w:rFonts w:ascii="Times New Roman" w:eastAsia="仿宋_GB2312" w:hAnsi="Times New Roman" w:cs="仿宋_GB2312" w:hint="eastAsia"/>
          <w:color w:val="000000"/>
          <w:sz w:val="30"/>
          <w:szCs w:val="30"/>
        </w:rPr>
        <w:t>饲料中有毒有害物质风险监测。以有毒有害添加物、潜在危害物质为重点，组织重点省饲料质检机构在全国范围开展风险监测，及时发现违禁添加苗头，有针对性地研究制定检测方法标准。</w:t>
      </w:r>
      <w:r w:rsidRPr="00585B8C">
        <w:rPr>
          <w:rFonts w:ascii="Times New Roman" w:eastAsia="仿宋_GB2312" w:hAnsi="Times New Roman" w:cs="仿宋_GB2312" w:hint="eastAsia"/>
          <w:b/>
          <w:bCs/>
          <w:color w:val="000000"/>
          <w:sz w:val="30"/>
          <w:szCs w:val="30"/>
        </w:rPr>
        <w:t>三是</w:t>
      </w:r>
      <w:r w:rsidRPr="00585B8C">
        <w:rPr>
          <w:rFonts w:ascii="Times New Roman" w:eastAsia="仿宋_GB2312" w:hAnsi="Times New Roman" w:cs="仿宋_GB2312" w:hint="eastAsia"/>
          <w:color w:val="000000"/>
          <w:kern w:val="0"/>
          <w:sz w:val="30"/>
          <w:szCs w:val="30"/>
        </w:rPr>
        <w:t>开展</w:t>
      </w:r>
      <w:r w:rsidRPr="00585B8C">
        <w:rPr>
          <w:rFonts w:ascii="Times New Roman" w:eastAsia="仿宋_GB2312" w:hAnsi="Times New Roman" w:cs="仿宋_GB2312" w:hint="eastAsia"/>
          <w:color w:val="000000"/>
          <w:kern w:val="0"/>
          <w:sz w:val="30"/>
          <w:szCs w:val="30"/>
        </w:rPr>
        <w:lastRenderedPageBreak/>
        <w:t>饲料产品质量安全监测。以饲料、饲料添加剂产品质量卫生指标为重点，组织地方饲料管理部门在饲料生产、经营环节开展抽样监测，对发现的不合格产品及其生产企业进行严肃处理。</w:t>
      </w:r>
      <w:r w:rsidRPr="00585B8C">
        <w:rPr>
          <w:rFonts w:ascii="Times New Roman" w:eastAsia="仿宋_GB2312" w:hAnsi="Times New Roman" w:cs="仿宋_GB2312" w:hint="eastAsia"/>
          <w:b/>
          <w:bCs/>
          <w:color w:val="000000"/>
          <w:kern w:val="0"/>
          <w:sz w:val="30"/>
          <w:szCs w:val="30"/>
        </w:rPr>
        <w:t>四是</w:t>
      </w:r>
      <w:r w:rsidRPr="00585B8C">
        <w:rPr>
          <w:rFonts w:ascii="Times New Roman" w:eastAsia="仿宋_GB2312" w:hAnsi="Times New Roman" w:cs="仿宋_GB2312" w:hint="eastAsia"/>
          <w:color w:val="000000"/>
          <w:kern w:val="0"/>
          <w:sz w:val="30"/>
          <w:szCs w:val="30"/>
        </w:rPr>
        <w:t>开展反刍动物饲料牛羊源性成分监测。对全国反刍动物饲料生产企业、经营单位和养殖场户开展专项监测，重点监控反刍动物饲料中动物源性成分，防范疯牛病传播风险。</w:t>
      </w:r>
    </w:p>
    <w:p w:rsidR="00E068E0" w:rsidRPr="00585B8C" w:rsidRDefault="00E068E0" w:rsidP="00E068E0">
      <w:pPr>
        <w:spacing w:line="600" w:lineRule="exact"/>
        <w:ind w:firstLineChars="0" w:firstLine="635"/>
        <w:jc w:val="both"/>
        <w:rPr>
          <w:rFonts w:ascii="Times New Roman" w:eastAsia="楷体_GB2312" w:hAnsi="Times New Roman" w:cs="Times New Roman"/>
          <w:b/>
          <w:bCs/>
          <w:color w:val="000000"/>
          <w:sz w:val="30"/>
          <w:szCs w:val="30"/>
        </w:rPr>
      </w:pPr>
      <w:bookmarkStart w:id="130" w:name="_Toc463559622"/>
      <w:r w:rsidRPr="00585B8C">
        <w:rPr>
          <w:rFonts w:ascii="Times New Roman" w:eastAsia="楷体_GB2312" w:hAnsi="Times New Roman" w:cs="楷体_GB2312" w:hint="eastAsia"/>
          <w:b/>
          <w:bCs/>
          <w:color w:val="000000"/>
          <w:sz w:val="30"/>
          <w:szCs w:val="30"/>
        </w:rPr>
        <w:t>（二）养殖环节</w:t>
      </w:r>
      <w:r w:rsidRPr="00585B8C">
        <w:rPr>
          <w:rFonts w:ascii="Times New Roman" w:eastAsia="楷体_GB2312" w:hAnsi="Times New Roman" w:cs="Times New Roman"/>
          <w:b/>
          <w:bCs/>
          <w:color w:val="000000"/>
          <w:sz w:val="30"/>
          <w:szCs w:val="30"/>
        </w:rPr>
        <w:t>“</w:t>
      </w:r>
      <w:r w:rsidRPr="00585B8C">
        <w:rPr>
          <w:rFonts w:ascii="Times New Roman" w:eastAsia="楷体_GB2312" w:hAnsi="Times New Roman" w:cs="楷体_GB2312" w:hint="eastAsia"/>
          <w:b/>
          <w:bCs/>
          <w:color w:val="000000"/>
          <w:sz w:val="30"/>
          <w:szCs w:val="30"/>
        </w:rPr>
        <w:t>瘦肉精</w:t>
      </w:r>
      <w:r w:rsidRPr="00585B8C">
        <w:rPr>
          <w:rFonts w:ascii="Times New Roman" w:eastAsia="楷体_GB2312" w:hAnsi="Times New Roman" w:cs="Times New Roman"/>
          <w:b/>
          <w:bCs/>
          <w:color w:val="000000"/>
          <w:sz w:val="30"/>
          <w:szCs w:val="30"/>
        </w:rPr>
        <w:t>”</w:t>
      </w:r>
      <w:r w:rsidRPr="00585B8C">
        <w:rPr>
          <w:rFonts w:ascii="Times New Roman" w:eastAsia="楷体_GB2312" w:hAnsi="Times New Roman" w:cs="楷体_GB2312" w:hint="eastAsia"/>
          <w:b/>
          <w:bCs/>
          <w:color w:val="000000"/>
          <w:sz w:val="30"/>
          <w:szCs w:val="30"/>
        </w:rPr>
        <w:t>监测</w:t>
      </w:r>
      <w:bookmarkEnd w:id="130"/>
    </w:p>
    <w:p w:rsidR="00E068E0" w:rsidRPr="00585B8C" w:rsidRDefault="00E068E0" w:rsidP="00E068E0">
      <w:pPr>
        <w:spacing w:line="600" w:lineRule="exact"/>
        <w:ind w:firstLine="602"/>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b/>
          <w:bCs/>
          <w:color w:val="000000"/>
          <w:sz w:val="30"/>
          <w:szCs w:val="30"/>
        </w:rPr>
        <w:t>一是</w:t>
      </w:r>
      <w:r w:rsidRPr="00585B8C">
        <w:rPr>
          <w:rFonts w:ascii="Times New Roman" w:eastAsia="仿宋_GB2312" w:hAnsi="Times New Roman" w:cs="仿宋_GB2312" w:hint="eastAsia"/>
          <w:color w:val="000000"/>
          <w:sz w:val="30"/>
          <w:szCs w:val="30"/>
        </w:rPr>
        <w:t>开展</w:t>
      </w:r>
      <w:r w:rsidRPr="00585B8C">
        <w:rPr>
          <w:rFonts w:ascii="Times New Roman" w:eastAsia="仿宋_GB2312" w:hAnsi="Times New Roman" w:cs="Times New Roman"/>
          <w:color w:val="000000"/>
          <w:sz w:val="30"/>
          <w:szCs w:val="30"/>
        </w:rPr>
        <w:t>ß-</w:t>
      </w:r>
      <w:r w:rsidRPr="00585B8C">
        <w:rPr>
          <w:rFonts w:ascii="Times New Roman" w:eastAsia="仿宋_GB2312" w:hAnsi="Times New Roman" w:cs="仿宋_GB2312" w:hint="eastAsia"/>
          <w:color w:val="000000"/>
          <w:sz w:val="30"/>
          <w:szCs w:val="30"/>
        </w:rPr>
        <w:t>兴奋剂类物质排查。在生猪、肉牛和肉羊养殖重点地区开展已公布禁用的</w:t>
      </w:r>
      <w:r w:rsidRPr="00585B8C">
        <w:rPr>
          <w:rFonts w:ascii="Times New Roman" w:eastAsia="仿宋_GB2312" w:hAnsi="Times New Roman" w:cs="Times New Roman"/>
          <w:color w:val="000000"/>
          <w:sz w:val="30"/>
          <w:szCs w:val="30"/>
        </w:rPr>
        <w:t>ß-</w:t>
      </w:r>
      <w:r w:rsidRPr="00585B8C">
        <w:rPr>
          <w:rFonts w:ascii="Times New Roman" w:eastAsia="仿宋_GB2312" w:hAnsi="Times New Roman" w:cs="仿宋_GB2312" w:hint="eastAsia"/>
          <w:color w:val="000000"/>
          <w:sz w:val="30"/>
          <w:szCs w:val="30"/>
        </w:rPr>
        <w:t>兴奋剂类物质排查监测，采用试剂盒法快速筛查盐酸克伦特罗、莱克多巴胺和沙丁胺醇，并对</w:t>
      </w:r>
      <w:r w:rsidRPr="00585B8C">
        <w:rPr>
          <w:rFonts w:ascii="Times New Roman" w:eastAsia="仿宋_GB2312" w:hAnsi="Times New Roman" w:cs="Times New Roman"/>
          <w:color w:val="000000"/>
          <w:sz w:val="30"/>
          <w:szCs w:val="30"/>
        </w:rPr>
        <w:t>1/3</w:t>
      </w:r>
      <w:r w:rsidRPr="00585B8C">
        <w:rPr>
          <w:rFonts w:ascii="Times New Roman" w:eastAsia="仿宋_GB2312" w:hAnsi="Times New Roman" w:cs="仿宋_GB2312" w:hint="eastAsia"/>
          <w:color w:val="000000"/>
          <w:sz w:val="30"/>
          <w:szCs w:val="30"/>
        </w:rPr>
        <w:t>的样品采用液相色谱</w:t>
      </w:r>
      <w:r w:rsidRPr="00585B8C">
        <w:rPr>
          <w:rFonts w:ascii="Times New Roman" w:eastAsia="仿宋_GB2312" w:hAnsi="Times New Roman" w:cs="Times New Roman"/>
          <w:color w:val="000000"/>
          <w:sz w:val="30"/>
          <w:szCs w:val="30"/>
        </w:rPr>
        <w:t>-</w:t>
      </w:r>
      <w:r w:rsidRPr="00585B8C">
        <w:rPr>
          <w:rFonts w:ascii="Times New Roman" w:eastAsia="仿宋_GB2312" w:hAnsi="Times New Roman" w:cs="仿宋_GB2312" w:hint="eastAsia"/>
          <w:color w:val="000000"/>
          <w:sz w:val="30"/>
          <w:szCs w:val="30"/>
        </w:rPr>
        <w:t>串联质谱法同步检测动物尿液中盐酸克伦特罗、莱克多巴胺、沙丁胺醇、齐帕特罗、氯丙那林、特布他林、西马特罗、西布特罗、马布特罗、溴布特罗、班布特罗等已公布禁用的</w:t>
      </w:r>
      <w:r w:rsidRPr="00585B8C">
        <w:rPr>
          <w:rFonts w:ascii="Times New Roman" w:eastAsia="仿宋_GB2312" w:hAnsi="Times New Roman" w:cs="Times New Roman"/>
          <w:color w:val="000000"/>
          <w:sz w:val="30"/>
          <w:szCs w:val="30"/>
        </w:rPr>
        <w:t>ß-</w:t>
      </w:r>
      <w:r w:rsidRPr="00585B8C">
        <w:rPr>
          <w:rFonts w:ascii="Times New Roman" w:eastAsia="仿宋_GB2312" w:hAnsi="Times New Roman" w:cs="仿宋_GB2312" w:hint="eastAsia"/>
          <w:color w:val="000000"/>
          <w:sz w:val="30"/>
          <w:szCs w:val="30"/>
        </w:rPr>
        <w:t>兴奋剂类物质，及时发现和防范风险。</w:t>
      </w:r>
      <w:r w:rsidRPr="00585B8C">
        <w:rPr>
          <w:rFonts w:ascii="Times New Roman" w:eastAsia="仿宋_GB2312" w:hAnsi="Times New Roman" w:cs="仿宋_GB2312" w:hint="eastAsia"/>
          <w:b/>
          <w:bCs/>
          <w:color w:val="000000"/>
          <w:sz w:val="30"/>
          <w:szCs w:val="30"/>
        </w:rPr>
        <w:t>二是</w:t>
      </w:r>
      <w:r w:rsidRPr="00585B8C">
        <w:rPr>
          <w:rFonts w:ascii="Times New Roman" w:eastAsia="仿宋_GB2312" w:hAnsi="Times New Roman" w:cs="仿宋_GB2312" w:hint="eastAsia"/>
          <w:color w:val="000000"/>
          <w:sz w:val="30"/>
          <w:szCs w:val="30"/>
        </w:rPr>
        <w:t>针对中小规模专业户组织开展</w:t>
      </w:r>
      <w:r w:rsidRPr="00585B8C">
        <w:rPr>
          <w:rFonts w:ascii="Times New Roman" w:eastAsia="仿宋_GB2312" w:hAnsi="Times New Roman" w:cs="Times New Roman"/>
          <w:color w:val="000000"/>
          <w:sz w:val="30"/>
          <w:szCs w:val="30"/>
        </w:rPr>
        <w:t>“</w:t>
      </w:r>
      <w:r w:rsidRPr="00585B8C">
        <w:rPr>
          <w:rFonts w:ascii="Times New Roman" w:eastAsia="仿宋_GB2312" w:hAnsi="Times New Roman" w:cs="仿宋_GB2312" w:hint="eastAsia"/>
          <w:color w:val="000000"/>
          <w:sz w:val="30"/>
          <w:szCs w:val="30"/>
        </w:rPr>
        <w:t>瘦肉精</w:t>
      </w:r>
      <w:r w:rsidRPr="00585B8C">
        <w:rPr>
          <w:rFonts w:ascii="Times New Roman" w:eastAsia="仿宋_GB2312" w:hAnsi="Times New Roman" w:cs="Times New Roman"/>
          <w:color w:val="000000"/>
          <w:sz w:val="30"/>
          <w:szCs w:val="30"/>
        </w:rPr>
        <w:t>”</w:t>
      </w:r>
      <w:r w:rsidRPr="00585B8C">
        <w:rPr>
          <w:rFonts w:ascii="Times New Roman" w:eastAsia="仿宋_GB2312" w:hAnsi="Times New Roman" w:cs="仿宋_GB2312" w:hint="eastAsia"/>
          <w:color w:val="000000"/>
          <w:sz w:val="30"/>
          <w:szCs w:val="30"/>
        </w:rPr>
        <w:t>监督抽查。针对年出栏</w:t>
      </w:r>
      <w:r w:rsidRPr="00585B8C">
        <w:rPr>
          <w:rFonts w:ascii="Times New Roman" w:eastAsia="仿宋_GB2312" w:hAnsi="Times New Roman" w:cs="Times New Roman"/>
          <w:color w:val="000000"/>
          <w:sz w:val="30"/>
          <w:szCs w:val="30"/>
        </w:rPr>
        <w:t>50-500</w:t>
      </w:r>
      <w:r w:rsidRPr="00585B8C">
        <w:rPr>
          <w:rFonts w:ascii="Times New Roman" w:eastAsia="仿宋_GB2312" w:hAnsi="Times New Roman" w:cs="仿宋_GB2312" w:hint="eastAsia"/>
          <w:color w:val="000000"/>
          <w:sz w:val="30"/>
          <w:szCs w:val="30"/>
        </w:rPr>
        <w:t>头生猪、</w:t>
      </w:r>
      <w:r w:rsidRPr="00585B8C">
        <w:rPr>
          <w:rFonts w:ascii="Times New Roman" w:eastAsia="仿宋_GB2312" w:hAnsi="Times New Roman" w:cs="Times New Roman"/>
          <w:color w:val="000000"/>
          <w:sz w:val="30"/>
          <w:szCs w:val="30"/>
        </w:rPr>
        <w:t>10-100</w:t>
      </w:r>
      <w:r w:rsidRPr="00585B8C">
        <w:rPr>
          <w:rFonts w:ascii="Times New Roman" w:eastAsia="仿宋_GB2312" w:hAnsi="Times New Roman" w:cs="仿宋_GB2312" w:hint="eastAsia"/>
          <w:color w:val="000000"/>
          <w:sz w:val="30"/>
          <w:szCs w:val="30"/>
        </w:rPr>
        <w:t>头肉牛和</w:t>
      </w:r>
      <w:r w:rsidRPr="00585B8C">
        <w:rPr>
          <w:rFonts w:ascii="Times New Roman" w:eastAsia="仿宋_GB2312" w:hAnsi="Times New Roman" w:cs="Times New Roman"/>
          <w:color w:val="000000"/>
          <w:sz w:val="30"/>
          <w:szCs w:val="30"/>
        </w:rPr>
        <w:t>20-200</w:t>
      </w:r>
      <w:r w:rsidRPr="00585B8C">
        <w:rPr>
          <w:rFonts w:ascii="Times New Roman" w:eastAsia="仿宋_GB2312" w:hAnsi="Times New Roman" w:cs="仿宋_GB2312" w:hint="eastAsia"/>
          <w:color w:val="000000"/>
          <w:sz w:val="30"/>
          <w:szCs w:val="30"/>
        </w:rPr>
        <w:t>只肉羊的养殖场（户），用试纸条（卡）快速筛查盐酸克伦特罗、莱克多巴胺和沙丁胺醇，用气相色谱</w:t>
      </w:r>
      <w:r w:rsidRPr="00585B8C">
        <w:rPr>
          <w:rFonts w:ascii="Times New Roman" w:eastAsia="仿宋_GB2312" w:hAnsi="Times New Roman" w:cs="Times New Roman"/>
          <w:color w:val="000000"/>
          <w:sz w:val="30"/>
          <w:szCs w:val="30"/>
        </w:rPr>
        <w:t>-</w:t>
      </w:r>
      <w:r w:rsidRPr="00585B8C">
        <w:rPr>
          <w:rFonts w:ascii="Times New Roman" w:eastAsia="仿宋_GB2312" w:hAnsi="Times New Roman" w:cs="仿宋_GB2312" w:hint="eastAsia"/>
          <w:color w:val="000000"/>
          <w:sz w:val="30"/>
          <w:szCs w:val="30"/>
        </w:rPr>
        <w:t>质谱法或液相色谱</w:t>
      </w:r>
      <w:r w:rsidRPr="00585B8C">
        <w:rPr>
          <w:rFonts w:ascii="Times New Roman" w:eastAsia="仿宋_GB2312" w:hAnsi="Times New Roman" w:cs="Times New Roman"/>
          <w:color w:val="000000"/>
          <w:sz w:val="30"/>
          <w:szCs w:val="30"/>
        </w:rPr>
        <w:t>-</w:t>
      </w:r>
      <w:r w:rsidRPr="00585B8C">
        <w:rPr>
          <w:rFonts w:ascii="Times New Roman" w:eastAsia="仿宋_GB2312" w:hAnsi="Times New Roman" w:cs="仿宋_GB2312" w:hint="eastAsia"/>
          <w:color w:val="000000"/>
          <w:sz w:val="30"/>
          <w:szCs w:val="30"/>
        </w:rPr>
        <w:t>串联质谱法对筛查出的阳性样品进行确证检测。</w:t>
      </w:r>
    </w:p>
    <w:p w:rsidR="00E068E0" w:rsidRPr="00585B8C" w:rsidRDefault="00E068E0" w:rsidP="00E068E0">
      <w:pPr>
        <w:spacing w:line="600" w:lineRule="exact"/>
        <w:ind w:firstLineChars="0" w:firstLine="635"/>
        <w:jc w:val="both"/>
        <w:rPr>
          <w:rFonts w:ascii="Times New Roman" w:eastAsia="楷体_GB2312" w:hAnsi="Times New Roman" w:cs="Times New Roman"/>
          <w:b/>
          <w:bCs/>
          <w:color w:val="000000"/>
          <w:sz w:val="30"/>
          <w:szCs w:val="30"/>
        </w:rPr>
      </w:pPr>
      <w:bookmarkStart w:id="131" w:name="_Toc463559623"/>
      <w:r w:rsidRPr="00585B8C">
        <w:rPr>
          <w:rFonts w:ascii="Times New Roman" w:eastAsia="楷体_GB2312" w:hAnsi="Times New Roman" w:cs="楷体_GB2312" w:hint="eastAsia"/>
          <w:b/>
          <w:bCs/>
          <w:color w:val="000000"/>
          <w:sz w:val="30"/>
          <w:szCs w:val="30"/>
        </w:rPr>
        <w:t>（三）生鲜乳质量安全监管</w:t>
      </w:r>
      <w:bookmarkEnd w:id="131"/>
    </w:p>
    <w:p w:rsidR="00E068E0" w:rsidRPr="00585B8C" w:rsidRDefault="00E068E0" w:rsidP="00E068E0">
      <w:pPr>
        <w:spacing w:line="600" w:lineRule="exact"/>
        <w:ind w:firstLine="602"/>
        <w:jc w:val="both"/>
        <w:rPr>
          <w:rFonts w:ascii="Times New Roman" w:eastAsia="仿宋_GB2312" w:hAnsi="Times New Roman" w:cs="仿宋_GB2312"/>
          <w:color w:val="000000"/>
          <w:sz w:val="30"/>
          <w:szCs w:val="30"/>
        </w:rPr>
      </w:pPr>
      <w:r w:rsidRPr="00585B8C">
        <w:rPr>
          <w:rFonts w:ascii="Times New Roman" w:eastAsia="仿宋_GB2312" w:hAnsi="Times New Roman" w:cs="仿宋_GB2312" w:hint="eastAsia"/>
          <w:b/>
          <w:color w:val="000000"/>
          <w:sz w:val="30"/>
          <w:szCs w:val="30"/>
        </w:rPr>
        <w:t>一是</w:t>
      </w:r>
      <w:r w:rsidRPr="00585B8C">
        <w:rPr>
          <w:rFonts w:ascii="Times New Roman" w:eastAsia="仿宋_GB2312" w:hAnsi="Times New Roman" w:cs="仿宋_GB2312" w:hint="eastAsia"/>
          <w:color w:val="000000"/>
          <w:sz w:val="30"/>
          <w:szCs w:val="30"/>
        </w:rPr>
        <w:t>监测全国生鲜乳质量安全情况。全国生鲜乳专项监测计划，由各省（区、市）质检机构对本省的生鲜乳收购站、运输车辆及重点地区散养户实施定期抽检，并查验“两证一单”，协助畜牧部门对生鲜乳收购站和运输车辆进行现场检查和达标评判。生鲜乳质量</w:t>
      </w:r>
      <w:r w:rsidRPr="00585B8C">
        <w:rPr>
          <w:rFonts w:ascii="Times New Roman" w:eastAsia="仿宋_GB2312" w:hAnsi="Times New Roman" w:cs="仿宋_GB2312" w:hint="eastAsia"/>
          <w:color w:val="000000"/>
          <w:sz w:val="30"/>
          <w:szCs w:val="30"/>
        </w:rPr>
        <w:lastRenderedPageBreak/>
        <w:t>安全异地抽检计划，以奶牛主产省（区）为重点，采取异地抽检方式对生鲜乳收购站和运输车辆进行监督抽查，查验“两证一单”，抽检指标为国家公布的违禁添加物、食品安全国家标准中生鲜乳相关重点指标。《生乳》国家标准指标监测计划，针对《生乳》国家标准中的有关指标进行专项监测，开展生鲜乳质量安全执法监测。婴幼儿配方乳粉奶源基地质量安全监测计划，以婴幼儿配方奶粉企业奶源基地的生鲜乳收购站和运输车为重点，采取专项监测和飞行抽检相结合的形式，开展生鲜乳质量安全抽检，主要监测违禁添加物质、污染物等指标。生鲜乳质量安全因素隐患排查监测，以奶牛主产省养殖场和生鲜乳收购站为重点，根据国内外乳品质量安全热点，结合举报反映的情况和监测中发现的问题，对生鲜乳中存在的潜在质量安全风险因素开展隐患排查。</w:t>
      </w:r>
      <w:r w:rsidRPr="00585B8C">
        <w:rPr>
          <w:rFonts w:ascii="Times New Roman" w:eastAsia="仿宋_GB2312" w:hAnsi="Times New Roman" w:cs="仿宋_GB2312" w:hint="eastAsia"/>
          <w:b/>
          <w:color w:val="000000"/>
          <w:sz w:val="30"/>
          <w:szCs w:val="30"/>
        </w:rPr>
        <w:t>二是</w:t>
      </w:r>
      <w:r w:rsidRPr="00585B8C">
        <w:rPr>
          <w:rFonts w:ascii="Times New Roman" w:eastAsia="仿宋_GB2312" w:hAnsi="Times New Roman" w:cs="仿宋_GB2312" w:hint="eastAsia"/>
          <w:color w:val="000000"/>
          <w:sz w:val="30"/>
          <w:szCs w:val="30"/>
        </w:rPr>
        <w:t>政策宣传、技术指导和督查调研。开展奶业政策法规与标准制度宣传，对《生乳》国家标准执行情况进行督导检查。组织生鲜乳检验检测、能力比对考核，加大生鲜乳检测方法和生产技术日常指导。加大项目实施情况督查，加强生鲜乳收购站和运输车标准化建设检查。开展奶源基地建设、奶业生产体系建设、奶业生产模式与环境对生鲜乳质量的影响等情况调查分析。</w:t>
      </w:r>
    </w:p>
    <w:p w:rsidR="00E068E0" w:rsidRPr="00585B8C" w:rsidRDefault="00E068E0" w:rsidP="00E068E0">
      <w:pPr>
        <w:spacing w:line="600" w:lineRule="exact"/>
        <w:ind w:firstLineChars="0" w:firstLine="635"/>
        <w:jc w:val="both"/>
        <w:rPr>
          <w:rFonts w:ascii="Times New Roman" w:eastAsia="楷体_GB2312" w:hAnsi="Times New Roman" w:cs="Times New Roman"/>
          <w:b/>
          <w:bCs/>
          <w:color w:val="000000"/>
          <w:sz w:val="30"/>
          <w:szCs w:val="30"/>
        </w:rPr>
      </w:pPr>
      <w:bookmarkStart w:id="132" w:name="_Toc463559624"/>
      <w:r w:rsidRPr="00585B8C">
        <w:rPr>
          <w:rFonts w:ascii="Times New Roman" w:eastAsia="楷体_GB2312" w:hAnsi="Times New Roman" w:cs="楷体_GB2312" w:hint="eastAsia"/>
          <w:b/>
          <w:bCs/>
          <w:color w:val="000000"/>
          <w:sz w:val="30"/>
          <w:szCs w:val="30"/>
        </w:rPr>
        <w:t>（四）种畜禽质量安全监督检验</w:t>
      </w:r>
      <w:bookmarkEnd w:id="132"/>
    </w:p>
    <w:p w:rsidR="00E068E0" w:rsidRPr="00585B8C" w:rsidRDefault="00E068E0" w:rsidP="00E068E0">
      <w:pPr>
        <w:spacing w:line="600" w:lineRule="exact"/>
        <w:ind w:firstLine="602"/>
        <w:jc w:val="both"/>
        <w:rPr>
          <w:rFonts w:ascii="Times New Roman" w:eastAsia="仿宋_GB2312" w:hAnsi="Times New Roman" w:cs="仿宋_GB2312"/>
          <w:color w:val="000000"/>
          <w:sz w:val="30"/>
          <w:szCs w:val="30"/>
        </w:rPr>
      </w:pPr>
      <w:r w:rsidRPr="00585B8C">
        <w:rPr>
          <w:rFonts w:ascii="Times New Roman" w:eastAsia="仿宋_GB2312" w:hAnsi="Times New Roman" w:cs="仿宋_GB2312" w:hint="eastAsia"/>
          <w:b/>
          <w:color w:val="000000"/>
          <w:sz w:val="30"/>
          <w:szCs w:val="30"/>
        </w:rPr>
        <w:t>一是</w:t>
      </w:r>
      <w:r w:rsidRPr="00585B8C">
        <w:rPr>
          <w:rFonts w:ascii="Times New Roman" w:eastAsia="仿宋_GB2312" w:hAnsi="Times New Roman" w:cs="仿宋_GB2312" w:hint="eastAsia"/>
          <w:color w:val="000000"/>
          <w:sz w:val="30"/>
          <w:szCs w:val="30"/>
        </w:rPr>
        <w:t>种猪生产性能测定。检测任务为</w:t>
      </w:r>
      <w:r w:rsidRPr="00585B8C">
        <w:rPr>
          <w:rFonts w:ascii="Times New Roman" w:eastAsia="仿宋_GB2312" w:hAnsi="Times New Roman" w:cs="仿宋_GB2312" w:hint="eastAsia"/>
          <w:color w:val="000000"/>
          <w:sz w:val="30"/>
          <w:szCs w:val="30"/>
        </w:rPr>
        <w:t>600</w:t>
      </w:r>
      <w:r w:rsidRPr="00585B8C">
        <w:rPr>
          <w:rFonts w:ascii="Times New Roman" w:eastAsia="仿宋_GB2312" w:hAnsi="Times New Roman" w:cs="仿宋_GB2312" w:hint="eastAsia"/>
          <w:color w:val="000000"/>
          <w:sz w:val="30"/>
          <w:szCs w:val="30"/>
        </w:rPr>
        <w:t>头，检测品种包括大白、长白和杜洛克。</w:t>
      </w:r>
      <w:r w:rsidRPr="00585B8C">
        <w:rPr>
          <w:rFonts w:ascii="Times New Roman" w:eastAsia="仿宋_GB2312" w:hAnsi="Times New Roman" w:cs="仿宋_GB2312" w:hint="eastAsia"/>
          <w:b/>
          <w:color w:val="000000"/>
          <w:sz w:val="30"/>
          <w:szCs w:val="30"/>
        </w:rPr>
        <w:t>二是</w:t>
      </w:r>
      <w:r w:rsidRPr="00585B8C">
        <w:rPr>
          <w:rFonts w:ascii="Times New Roman" w:eastAsia="仿宋_GB2312" w:hAnsi="Times New Roman" w:cs="仿宋_GB2312" w:hint="eastAsia"/>
          <w:color w:val="000000"/>
          <w:sz w:val="30"/>
          <w:szCs w:val="30"/>
        </w:rPr>
        <w:t>种鸡生产性能测定。选择通过品种审定的国内自主培育的肉种鸡品种、配套系开展</w:t>
      </w:r>
      <w:r w:rsidRPr="00585B8C">
        <w:rPr>
          <w:rFonts w:ascii="Times New Roman" w:eastAsia="仿宋_GB2312" w:hAnsi="Times New Roman" w:cs="仿宋_GB2312" w:hint="eastAsia"/>
          <w:color w:val="000000"/>
          <w:sz w:val="30"/>
          <w:szCs w:val="30"/>
        </w:rPr>
        <w:t>10</w:t>
      </w:r>
      <w:r w:rsidRPr="00585B8C">
        <w:rPr>
          <w:rFonts w:ascii="Times New Roman" w:eastAsia="仿宋_GB2312" w:hAnsi="Times New Roman" w:cs="仿宋_GB2312" w:hint="eastAsia"/>
          <w:color w:val="000000"/>
          <w:sz w:val="30"/>
          <w:szCs w:val="30"/>
        </w:rPr>
        <w:t>个批次产蛋期生产性能测定，每个批次测定母系母鸡</w:t>
      </w:r>
      <w:r w:rsidRPr="00585B8C">
        <w:rPr>
          <w:rFonts w:ascii="Times New Roman" w:eastAsia="仿宋_GB2312" w:hAnsi="Times New Roman" w:cs="仿宋_GB2312" w:hint="eastAsia"/>
          <w:color w:val="000000"/>
          <w:sz w:val="30"/>
          <w:szCs w:val="30"/>
        </w:rPr>
        <w:t>300</w:t>
      </w:r>
      <w:r w:rsidRPr="00585B8C">
        <w:rPr>
          <w:rFonts w:ascii="Times New Roman" w:eastAsia="仿宋_GB2312" w:hAnsi="Times New Roman" w:cs="仿宋_GB2312" w:hint="eastAsia"/>
          <w:color w:val="000000"/>
          <w:sz w:val="30"/>
          <w:szCs w:val="30"/>
        </w:rPr>
        <w:t>只、父系公鸡</w:t>
      </w:r>
      <w:r w:rsidRPr="00585B8C">
        <w:rPr>
          <w:rFonts w:ascii="Times New Roman" w:eastAsia="仿宋_GB2312" w:hAnsi="Times New Roman" w:cs="仿宋_GB2312" w:hint="eastAsia"/>
          <w:color w:val="000000"/>
          <w:sz w:val="30"/>
          <w:szCs w:val="30"/>
        </w:rPr>
        <w:t>60</w:t>
      </w:r>
      <w:r w:rsidRPr="00585B8C">
        <w:rPr>
          <w:rFonts w:ascii="Times New Roman" w:eastAsia="仿宋_GB2312" w:hAnsi="Times New Roman" w:cs="仿宋_GB2312" w:hint="eastAsia"/>
          <w:color w:val="000000"/>
          <w:sz w:val="30"/>
          <w:szCs w:val="30"/>
        </w:rPr>
        <w:t>只。</w:t>
      </w:r>
      <w:r w:rsidRPr="00585B8C">
        <w:rPr>
          <w:rFonts w:ascii="Times New Roman" w:eastAsia="仿宋_GB2312" w:hAnsi="Times New Roman" w:cs="仿宋_GB2312" w:hint="eastAsia"/>
          <w:b/>
          <w:color w:val="000000"/>
          <w:sz w:val="30"/>
          <w:szCs w:val="30"/>
        </w:rPr>
        <w:t>三是</w:t>
      </w:r>
      <w:r w:rsidRPr="00585B8C">
        <w:rPr>
          <w:rFonts w:ascii="Times New Roman" w:eastAsia="仿宋_GB2312" w:hAnsi="Times New Roman" w:cs="仿宋_GB2312" w:hint="eastAsia"/>
          <w:color w:val="000000"/>
          <w:sz w:val="30"/>
          <w:szCs w:val="30"/>
        </w:rPr>
        <w:t>种</w:t>
      </w:r>
      <w:r w:rsidRPr="00585B8C">
        <w:rPr>
          <w:rFonts w:ascii="Times New Roman" w:eastAsia="仿宋_GB2312" w:hAnsi="Times New Roman" w:cs="仿宋_GB2312" w:hint="eastAsia"/>
          <w:color w:val="000000"/>
          <w:sz w:val="30"/>
          <w:szCs w:val="30"/>
        </w:rPr>
        <w:lastRenderedPageBreak/>
        <w:t>牛冷冻精液质量检测。检测任务为</w:t>
      </w:r>
      <w:r w:rsidRPr="00585B8C">
        <w:rPr>
          <w:rFonts w:ascii="Times New Roman" w:eastAsia="仿宋_GB2312" w:hAnsi="Times New Roman" w:cs="仿宋_GB2312" w:hint="eastAsia"/>
          <w:color w:val="000000"/>
          <w:sz w:val="30"/>
          <w:szCs w:val="30"/>
        </w:rPr>
        <w:t>375</w:t>
      </w:r>
      <w:r w:rsidRPr="00585B8C">
        <w:rPr>
          <w:rFonts w:ascii="Times New Roman" w:eastAsia="仿宋_GB2312" w:hAnsi="Times New Roman" w:cs="仿宋_GB2312" w:hint="eastAsia"/>
          <w:color w:val="000000"/>
          <w:sz w:val="30"/>
          <w:szCs w:val="30"/>
        </w:rPr>
        <w:t>头，检测品种包括荷斯坦牛、西门塔尔牛、夏洛来牛、安格斯牛、利木赞牛、三河牛、褐牛，奶水牛，牦牛等。</w:t>
      </w:r>
      <w:r w:rsidRPr="00585B8C">
        <w:rPr>
          <w:rFonts w:ascii="Times New Roman" w:eastAsia="仿宋_GB2312" w:hAnsi="Times New Roman" w:cs="仿宋_GB2312" w:hint="eastAsia"/>
          <w:b/>
          <w:color w:val="000000"/>
          <w:sz w:val="30"/>
          <w:szCs w:val="30"/>
        </w:rPr>
        <w:t>四是</w:t>
      </w:r>
      <w:r w:rsidRPr="00585B8C">
        <w:rPr>
          <w:rFonts w:ascii="Times New Roman" w:eastAsia="仿宋_GB2312" w:hAnsi="Times New Roman" w:cs="仿宋_GB2312" w:hint="eastAsia"/>
          <w:color w:val="000000"/>
          <w:sz w:val="30"/>
          <w:szCs w:val="30"/>
        </w:rPr>
        <w:t>种猪常温精液质量检测。检测任务为</w:t>
      </w:r>
      <w:r w:rsidRPr="00585B8C">
        <w:rPr>
          <w:rFonts w:ascii="Times New Roman" w:eastAsia="仿宋_GB2312" w:hAnsi="Times New Roman" w:cs="仿宋_GB2312" w:hint="eastAsia"/>
          <w:color w:val="000000"/>
          <w:sz w:val="30"/>
          <w:szCs w:val="30"/>
        </w:rPr>
        <w:t>880</w:t>
      </w:r>
      <w:r w:rsidRPr="00585B8C">
        <w:rPr>
          <w:rFonts w:ascii="Times New Roman" w:eastAsia="仿宋_GB2312" w:hAnsi="Times New Roman" w:cs="仿宋_GB2312" w:hint="eastAsia"/>
          <w:color w:val="000000"/>
          <w:sz w:val="30"/>
          <w:szCs w:val="30"/>
        </w:rPr>
        <w:t>头，检测品种包括长白、大白、杜洛克和地方品种。</w:t>
      </w:r>
    </w:p>
    <w:p w:rsidR="00E068E0" w:rsidRPr="00585B8C" w:rsidRDefault="00E068E0" w:rsidP="00E068E0">
      <w:pPr>
        <w:spacing w:line="600" w:lineRule="exact"/>
        <w:ind w:firstLineChars="0" w:firstLine="635"/>
        <w:jc w:val="both"/>
        <w:rPr>
          <w:rFonts w:ascii="Times New Roman" w:eastAsia="楷体_GB2312" w:hAnsi="Times New Roman" w:cs="Times New Roman"/>
          <w:b/>
          <w:bCs/>
          <w:color w:val="000000"/>
          <w:sz w:val="30"/>
          <w:szCs w:val="30"/>
        </w:rPr>
      </w:pPr>
      <w:bookmarkStart w:id="133" w:name="_Toc463559625"/>
      <w:r w:rsidRPr="00585B8C">
        <w:rPr>
          <w:rFonts w:ascii="Times New Roman" w:eastAsia="楷体_GB2312" w:hAnsi="Times New Roman" w:cs="楷体_GB2312" w:hint="eastAsia"/>
          <w:b/>
          <w:bCs/>
          <w:color w:val="000000"/>
          <w:sz w:val="30"/>
          <w:szCs w:val="30"/>
        </w:rPr>
        <w:t>（五）草种质量安全监管</w:t>
      </w:r>
      <w:bookmarkEnd w:id="133"/>
    </w:p>
    <w:p w:rsidR="00E068E0" w:rsidRPr="00585B8C" w:rsidRDefault="00E068E0" w:rsidP="00E068E0">
      <w:pPr>
        <w:spacing w:line="600" w:lineRule="exact"/>
        <w:ind w:firstLine="602"/>
        <w:jc w:val="both"/>
        <w:rPr>
          <w:rFonts w:ascii="Times New Roman" w:eastAsia="仿宋_GB2312" w:hAnsi="Times New Roman" w:cs="仿宋_GB2312"/>
          <w:color w:val="000000"/>
          <w:sz w:val="30"/>
          <w:szCs w:val="30"/>
        </w:rPr>
      </w:pPr>
      <w:r w:rsidRPr="00585B8C">
        <w:rPr>
          <w:rFonts w:ascii="Times New Roman" w:eastAsia="仿宋_GB2312" w:hAnsi="Times New Roman" w:cs="仿宋_GB2312" w:hint="eastAsia"/>
          <w:b/>
          <w:color w:val="000000"/>
          <w:sz w:val="30"/>
          <w:szCs w:val="30"/>
        </w:rPr>
        <w:t>一是</w:t>
      </w:r>
      <w:r w:rsidRPr="00585B8C">
        <w:rPr>
          <w:rFonts w:ascii="Times New Roman" w:eastAsia="仿宋_GB2312" w:hAnsi="Times New Roman" w:cs="仿宋_GB2312" w:hint="eastAsia"/>
          <w:color w:val="000000"/>
          <w:sz w:val="30"/>
          <w:szCs w:val="30"/>
        </w:rPr>
        <w:t>草种抽样。在全国主要省区重点抽查草原生态保护建设工程项目用种</w:t>
      </w:r>
      <w:r w:rsidRPr="00585B8C">
        <w:rPr>
          <w:rFonts w:ascii="Times New Roman" w:eastAsia="仿宋_GB2312" w:hAnsi="Times New Roman" w:cs="仿宋_GB2312" w:hint="eastAsia"/>
          <w:color w:val="000000"/>
          <w:sz w:val="30"/>
          <w:szCs w:val="30"/>
        </w:rPr>
        <w:t>600</w:t>
      </w:r>
      <w:r w:rsidRPr="00585B8C">
        <w:rPr>
          <w:rFonts w:ascii="Times New Roman" w:eastAsia="仿宋_GB2312" w:hAnsi="Times New Roman" w:cs="仿宋_GB2312" w:hint="eastAsia"/>
          <w:color w:val="000000"/>
          <w:sz w:val="30"/>
          <w:szCs w:val="30"/>
        </w:rPr>
        <w:t>批次，并检查草种标签标识。</w:t>
      </w:r>
      <w:r w:rsidRPr="00585B8C">
        <w:rPr>
          <w:rFonts w:ascii="Times New Roman" w:eastAsia="仿宋_GB2312" w:hAnsi="Times New Roman" w:cs="仿宋_GB2312" w:hint="eastAsia"/>
          <w:b/>
          <w:color w:val="000000"/>
          <w:sz w:val="30"/>
          <w:szCs w:val="30"/>
        </w:rPr>
        <w:t>二是</w:t>
      </w:r>
      <w:r w:rsidRPr="00585B8C">
        <w:rPr>
          <w:rFonts w:ascii="Times New Roman" w:eastAsia="仿宋_GB2312" w:hAnsi="Times New Roman" w:cs="仿宋_GB2312" w:hint="eastAsia"/>
          <w:color w:val="000000"/>
          <w:sz w:val="30"/>
          <w:szCs w:val="30"/>
        </w:rPr>
        <w:t>草种质量检测。室内检验工作依据有关国家（或行业）标准检测净度、发芽率、其他植物种子数和水分等四项指标。质量分级判定以农业部《草种管理办法》（第四十三条）、《禾本科草种子质量分级》（</w:t>
      </w:r>
      <w:r w:rsidRPr="00585B8C">
        <w:rPr>
          <w:rFonts w:ascii="Times New Roman" w:eastAsia="仿宋_GB2312" w:hAnsi="Times New Roman" w:cs="仿宋_GB2312" w:hint="eastAsia"/>
          <w:color w:val="000000"/>
          <w:sz w:val="30"/>
          <w:szCs w:val="30"/>
        </w:rPr>
        <w:t>GB6142</w:t>
      </w:r>
      <w:r w:rsidRPr="00585B8C">
        <w:rPr>
          <w:rFonts w:ascii="Times New Roman" w:eastAsia="仿宋_GB2312" w:hAnsi="Times New Roman" w:cs="仿宋_GB2312" w:hint="eastAsia"/>
          <w:color w:val="000000"/>
          <w:sz w:val="30"/>
          <w:szCs w:val="30"/>
        </w:rPr>
        <w:t>）、《豆科草种子质量分级》（</w:t>
      </w:r>
      <w:r w:rsidRPr="00585B8C">
        <w:rPr>
          <w:rFonts w:ascii="Times New Roman" w:eastAsia="仿宋_GB2312" w:hAnsi="Times New Roman" w:cs="仿宋_GB2312" w:hint="eastAsia"/>
          <w:color w:val="000000"/>
          <w:sz w:val="30"/>
          <w:szCs w:val="30"/>
        </w:rPr>
        <w:t>GB6141</w:t>
      </w:r>
      <w:r w:rsidRPr="00585B8C">
        <w:rPr>
          <w:rFonts w:ascii="Times New Roman" w:eastAsia="仿宋_GB2312" w:hAnsi="Times New Roman" w:cs="仿宋_GB2312" w:hint="eastAsia"/>
          <w:color w:val="000000"/>
          <w:sz w:val="30"/>
          <w:szCs w:val="30"/>
        </w:rPr>
        <w:t>）和《主要沙生草种子质量分级及检验》（</w:t>
      </w:r>
      <w:r w:rsidRPr="00585B8C">
        <w:rPr>
          <w:rFonts w:ascii="Times New Roman" w:eastAsia="仿宋_GB2312" w:hAnsi="Times New Roman" w:cs="仿宋_GB2312" w:hint="eastAsia"/>
          <w:color w:val="000000"/>
          <w:sz w:val="30"/>
          <w:szCs w:val="30"/>
        </w:rPr>
        <w:t>GB/T 24869</w:t>
      </w:r>
      <w:r w:rsidRPr="00585B8C">
        <w:rPr>
          <w:rFonts w:ascii="Times New Roman" w:eastAsia="仿宋_GB2312" w:hAnsi="Times New Roman" w:cs="仿宋_GB2312" w:hint="eastAsia"/>
          <w:color w:val="000000"/>
          <w:sz w:val="30"/>
          <w:szCs w:val="30"/>
        </w:rPr>
        <w:t>）为依据，出具检验报告，并形成草种质量监督抽查报告。</w:t>
      </w:r>
      <w:r w:rsidRPr="00585B8C">
        <w:rPr>
          <w:rFonts w:ascii="Times New Roman" w:eastAsia="仿宋_GB2312" w:hAnsi="Times New Roman" w:cs="仿宋_GB2312" w:hint="eastAsia"/>
          <w:b/>
          <w:color w:val="000000"/>
          <w:sz w:val="30"/>
          <w:szCs w:val="30"/>
        </w:rPr>
        <w:t>三是</w:t>
      </w:r>
      <w:r w:rsidRPr="00585B8C">
        <w:rPr>
          <w:rFonts w:ascii="Times New Roman" w:eastAsia="仿宋_GB2312" w:hAnsi="Times New Roman" w:cs="仿宋_GB2312" w:hint="eastAsia"/>
          <w:color w:val="000000"/>
          <w:sz w:val="30"/>
          <w:szCs w:val="30"/>
        </w:rPr>
        <w:t>草种生产经营情况调研。对抽检地区的草种生产经营情况进行调研，采集相关的信息并进行分析，形成草种生产经营现状调查报告。</w:t>
      </w:r>
    </w:p>
    <w:p w:rsidR="00E068E0" w:rsidRPr="00585B8C" w:rsidRDefault="00E068E0" w:rsidP="00E068E0">
      <w:pPr>
        <w:spacing w:line="600" w:lineRule="exact"/>
        <w:ind w:firstLineChars="0" w:firstLine="635"/>
        <w:jc w:val="both"/>
        <w:rPr>
          <w:rFonts w:ascii="Times New Roman" w:eastAsia="黑体" w:hAnsi="Times New Roman" w:cs="Times New Roman"/>
          <w:color w:val="000000"/>
          <w:sz w:val="30"/>
          <w:szCs w:val="30"/>
        </w:rPr>
      </w:pPr>
      <w:bookmarkStart w:id="134" w:name="_Toc463559626"/>
      <w:r w:rsidRPr="00585B8C">
        <w:rPr>
          <w:rFonts w:ascii="Times New Roman" w:eastAsia="黑体" w:hAnsi="黑体" w:cs="黑体" w:hint="eastAsia"/>
          <w:color w:val="000000"/>
          <w:sz w:val="30"/>
          <w:szCs w:val="30"/>
        </w:rPr>
        <w:t>三、实施区域</w:t>
      </w:r>
      <w:bookmarkEnd w:id="134"/>
      <w:r w:rsidRPr="00585B8C">
        <w:rPr>
          <w:rFonts w:ascii="Times New Roman" w:eastAsia="黑体" w:hAnsi="黑体" w:cs="黑体" w:hint="eastAsia"/>
          <w:color w:val="000000"/>
          <w:sz w:val="30"/>
          <w:szCs w:val="30"/>
        </w:rPr>
        <w:t>和单位</w:t>
      </w:r>
    </w:p>
    <w:p w:rsidR="00E068E0" w:rsidRPr="00585B8C" w:rsidRDefault="00E068E0" w:rsidP="00E068E0">
      <w:pPr>
        <w:spacing w:line="600" w:lineRule="exact"/>
        <w:ind w:firstLineChars="0" w:firstLine="635"/>
        <w:jc w:val="both"/>
        <w:rPr>
          <w:rFonts w:ascii="Times New Roman" w:eastAsia="楷体_GB2312" w:hAnsi="Times New Roman" w:cs="楷体_GB2312"/>
          <w:b/>
          <w:bCs/>
          <w:color w:val="000000"/>
          <w:sz w:val="30"/>
          <w:szCs w:val="30"/>
        </w:rPr>
      </w:pPr>
      <w:bookmarkStart w:id="135" w:name="_Toc463559627"/>
      <w:r w:rsidRPr="00585B8C">
        <w:rPr>
          <w:rFonts w:ascii="Times New Roman" w:eastAsia="楷体_GB2312" w:hAnsi="Times New Roman" w:cs="楷体_GB2312" w:hint="eastAsia"/>
          <w:b/>
          <w:bCs/>
          <w:color w:val="000000"/>
          <w:sz w:val="30"/>
          <w:szCs w:val="30"/>
        </w:rPr>
        <w:t>（一）饲料质量安全监管和养殖环节</w:t>
      </w:r>
      <w:r w:rsidRPr="00585B8C">
        <w:rPr>
          <w:rFonts w:ascii="Times New Roman" w:eastAsia="楷体_GB2312" w:hAnsi="Times New Roman" w:cs="Times New Roman"/>
          <w:b/>
          <w:bCs/>
          <w:color w:val="000000"/>
          <w:sz w:val="30"/>
          <w:szCs w:val="30"/>
        </w:rPr>
        <w:t>“</w:t>
      </w:r>
      <w:r w:rsidRPr="00585B8C">
        <w:rPr>
          <w:rFonts w:ascii="Times New Roman" w:eastAsia="楷体_GB2312" w:hAnsi="Times New Roman" w:cs="楷体_GB2312" w:hint="eastAsia"/>
          <w:b/>
          <w:bCs/>
          <w:color w:val="000000"/>
          <w:sz w:val="30"/>
          <w:szCs w:val="30"/>
        </w:rPr>
        <w:t>瘦肉精</w:t>
      </w:r>
      <w:r w:rsidRPr="00585B8C">
        <w:rPr>
          <w:rFonts w:ascii="Times New Roman" w:eastAsia="楷体_GB2312" w:hAnsi="Times New Roman" w:cs="Times New Roman"/>
          <w:b/>
          <w:bCs/>
          <w:color w:val="000000"/>
          <w:sz w:val="30"/>
          <w:szCs w:val="30"/>
        </w:rPr>
        <w:t>”</w:t>
      </w:r>
      <w:r w:rsidRPr="00585B8C">
        <w:rPr>
          <w:rFonts w:ascii="Times New Roman" w:eastAsia="楷体_GB2312" w:hAnsi="Times New Roman" w:cs="楷体_GB2312" w:hint="eastAsia"/>
          <w:b/>
          <w:bCs/>
          <w:color w:val="000000"/>
          <w:sz w:val="30"/>
          <w:szCs w:val="30"/>
        </w:rPr>
        <w:t>监测</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在全国范围内实施。</w:t>
      </w:r>
    </w:p>
    <w:p w:rsidR="00E068E0" w:rsidRPr="00585B8C" w:rsidRDefault="00E068E0" w:rsidP="00E068E0">
      <w:pPr>
        <w:spacing w:line="600" w:lineRule="exact"/>
        <w:ind w:firstLineChars="0" w:firstLine="635"/>
        <w:jc w:val="both"/>
        <w:rPr>
          <w:rFonts w:ascii="Times New Roman" w:eastAsia="楷体_GB2312" w:hAnsi="Times New Roman" w:cs="Times New Roman"/>
          <w:b/>
          <w:bCs/>
          <w:color w:val="000000"/>
          <w:sz w:val="30"/>
          <w:szCs w:val="30"/>
        </w:rPr>
      </w:pPr>
      <w:r w:rsidRPr="00585B8C">
        <w:rPr>
          <w:rFonts w:ascii="Times New Roman" w:eastAsia="楷体_GB2312" w:hAnsi="Times New Roman" w:cs="楷体_GB2312" w:hint="eastAsia"/>
          <w:b/>
          <w:bCs/>
          <w:color w:val="000000"/>
          <w:sz w:val="30"/>
          <w:szCs w:val="30"/>
        </w:rPr>
        <w:t>（二）生鲜乳质量安全监管</w:t>
      </w:r>
      <w:bookmarkEnd w:id="135"/>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在全国范围内实施。</w:t>
      </w:r>
      <w:r w:rsidRPr="00585B8C">
        <w:rPr>
          <w:rFonts w:ascii="Times New Roman" w:eastAsia="仿宋_GB2312" w:hAnsi="Times New Roman" w:cs="Times New Roman" w:hint="eastAsia"/>
          <w:color w:val="000000"/>
          <w:sz w:val="32"/>
          <w:szCs w:val="32"/>
        </w:rPr>
        <w:t>项目承担单位包括奶牛主产省（重点省）畜牧（奶业）主管部门、相关省部级检测机构、具有前期工作基础的单位以及科研教学机构。</w:t>
      </w:r>
    </w:p>
    <w:p w:rsidR="00E068E0" w:rsidRPr="00585B8C" w:rsidRDefault="00E068E0" w:rsidP="00E068E0">
      <w:pPr>
        <w:spacing w:line="600" w:lineRule="exact"/>
        <w:ind w:firstLineChars="0" w:firstLine="635"/>
        <w:jc w:val="both"/>
        <w:rPr>
          <w:rFonts w:ascii="Times New Roman" w:eastAsia="楷体_GB2312" w:hAnsi="Times New Roman" w:cs="Times New Roman"/>
          <w:b/>
          <w:bCs/>
          <w:color w:val="000000"/>
          <w:sz w:val="30"/>
          <w:szCs w:val="30"/>
        </w:rPr>
      </w:pPr>
      <w:bookmarkStart w:id="136" w:name="_Toc463559628"/>
      <w:r w:rsidRPr="00585B8C">
        <w:rPr>
          <w:rFonts w:ascii="Times New Roman" w:eastAsia="楷体_GB2312" w:hAnsi="Times New Roman" w:cs="楷体_GB2312" w:hint="eastAsia"/>
          <w:b/>
          <w:bCs/>
          <w:color w:val="000000"/>
          <w:sz w:val="30"/>
          <w:szCs w:val="30"/>
        </w:rPr>
        <w:t>（三）种畜禽质量安全监督检验</w:t>
      </w:r>
      <w:bookmarkEnd w:id="136"/>
    </w:p>
    <w:p w:rsidR="00E068E0" w:rsidRPr="00585B8C" w:rsidRDefault="00E068E0" w:rsidP="00E068E0">
      <w:pPr>
        <w:spacing w:line="600" w:lineRule="exact"/>
        <w:ind w:firstLineChars="0" w:firstLine="635"/>
        <w:jc w:val="both"/>
        <w:rPr>
          <w:rFonts w:ascii="Times New Roman" w:eastAsia="仿宋_GB2312" w:hAnsi="Times New Roman" w:cs="仿宋_GB2312"/>
          <w:color w:val="000000"/>
          <w:sz w:val="30"/>
          <w:szCs w:val="30"/>
        </w:rPr>
      </w:pPr>
      <w:bookmarkStart w:id="137" w:name="_Toc463559629"/>
      <w:r w:rsidRPr="00585B8C">
        <w:rPr>
          <w:rFonts w:ascii="Times New Roman" w:eastAsia="仿宋_GB2312" w:hAnsi="Times New Roman" w:cs="仿宋_GB2312" w:hint="eastAsia"/>
          <w:color w:val="000000"/>
          <w:sz w:val="30"/>
          <w:szCs w:val="30"/>
        </w:rPr>
        <w:lastRenderedPageBreak/>
        <w:t>在全国选择部分种畜禽企业开展种猪、种鸡生产性能测定；在全国选择部分牛冷冻精液生产销售站（点）、种公猪站开展种牛冷冻精液和种猪常温精液质量检测。</w:t>
      </w:r>
    </w:p>
    <w:p w:rsidR="00E068E0" w:rsidRPr="00585B8C" w:rsidRDefault="00E068E0" w:rsidP="00E068E0">
      <w:pPr>
        <w:spacing w:line="600" w:lineRule="exact"/>
        <w:ind w:firstLineChars="0" w:firstLine="635"/>
        <w:jc w:val="both"/>
        <w:rPr>
          <w:rFonts w:ascii="Times New Roman" w:eastAsia="楷体_GB2312" w:hAnsi="Times New Roman" w:cs="Times New Roman"/>
          <w:b/>
          <w:bCs/>
          <w:color w:val="000000"/>
          <w:sz w:val="30"/>
          <w:szCs w:val="30"/>
        </w:rPr>
      </w:pPr>
      <w:r w:rsidRPr="00585B8C">
        <w:rPr>
          <w:rFonts w:ascii="Times New Roman" w:eastAsia="楷体_GB2312" w:hAnsi="Times New Roman" w:cs="楷体_GB2312" w:hint="eastAsia"/>
          <w:b/>
          <w:bCs/>
          <w:color w:val="000000"/>
          <w:sz w:val="30"/>
          <w:szCs w:val="30"/>
        </w:rPr>
        <w:t>（三）草种质量安全监管</w:t>
      </w:r>
      <w:bookmarkEnd w:id="137"/>
    </w:p>
    <w:p w:rsidR="00E068E0" w:rsidRPr="00585B8C" w:rsidRDefault="00E068E0" w:rsidP="00E068E0">
      <w:pPr>
        <w:spacing w:line="600" w:lineRule="exact"/>
        <w:ind w:firstLineChars="0" w:firstLine="636"/>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主要在北京、河北、山西、内蒙古、辽宁、吉林、黑龙江、江苏、江西、山东、河南、湖北、广西、重庆、四川、贵州、云南、西藏、甘肃、青海、宁夏、新疆等</w:t>
      </w:r>
      <w:r w:rsidRPr="00585B8C">
        <w:rPr>
          <w:rFonts w:ascii="Times New Roman" w:eastAsia="仿宋_GB2312" w:hAnsi="Times New Roman" w:cs="仿宋_GB2312" w:hint="eastAsia"/>
          <w:color w:val="000000"/>
          <w:sz w:val="30"/>
          <w:szCs w:val="30"/>
        </w:rPr>
        <w:t>22</w:t>
      </w:r>
      <w:r w:rsidRPr="00585B8C">
        <w:rPr>
          <w:rFonts w:ascii="Times New Roman" w:eastAsia="仿宋_GB2312" w:hAnsi="Times New Roman" w:cs="仿宋_GB2312" w:hint="eastAsia"/>
          <w:color w:val="000000"/>
          <w:sz w:val="30"/>
          <w:szCs w:val="30"/>
        </w:rPr>
        <w:t>个省（区、市）实施。</w:t>
      </w:r>
    </w:p>
    <w:p w:rsidR="00E068E0" w:rsidRPr="00585B8C" w:rsidRDefault="00E068E0" w:rsidP="00E068E0">
      <w:pPr>
        <w:spacing w:line="600" w:lineRule="exact"/>
        <w:ind w:firstLineChars="0" w:firstLine="635"/>
        <w:jc w:val="both"/>
        <w:rPr>
          <w:rFonts w:ascii="Times New Roman" w:eastAsia="黑体" w:hAnsi="Times New Roman" w:cs="Times New Roman"/>
          <w:color w:val="000000"/>
          <w:sz w:val="30"/>
          <w:szCs w:val="30"/>
        </w:rPr>
      </w:pPr>
      <w:bookmarkStart w:id="138" w:name="_Toc463559630"/>
      <w:r w:rsidRPr="00585B8C">
        <w:rPr>
          <w:rFonts w:ascii="Times New Roman" w:eastAsia="黑体" w:hAnsi="黑体" w:cs="黑体" w:hint="eastAsia"/>
          <w:color w:val="000000"/>
          <w:sz w:val="30"/>
          <w:szCs w:val="30"/>
        </w:rPr>
        <w:t>四、资金使用方向</w:t>
      </w:r>
      <w:bookmarkEnd w:id="138"/>
      <w:r w:rsidRPr="00585B8C">
        <w:rPr>
          <w:rFonts w:ascii="Times New Roman" w:eastAsia="黑体" w:hAnsi="黑体" w:cs="黑体" w:hint="eastAsia"/>
          <w:color w:val="000000"/>
          <w:sz w:val="30"/>
          <w:szCs w:val="30"/>
        </w:rPr>
        <w:t>和范围</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资金主要用于项目实施过程中发生的费用。资金主要使用方向参见项目申报书经济分类明细表。一律不得安排</w:t>
      </w:r>
      <w:r w:rsidRPr="00585B8C">
        <w:rPr>
          <w:rFonts w:ascii="Times New Roman" w:eastAsia="仿宋_GB2312" w:hAnsi="Times New Roman" w:cs="Times New Roman"/>
          <w:color w:val="000000"/>
          <w:sz w:val="30"/>
          <w:szCs w:val="30"/>
        </w:rPr>
        <w:t>“</w:t>
      </w:r>
      <w:r w:rsidRPr="00585B8C">
        <w:rPr>
          <w:rFonts w:ascii="Times New Roman" w:eastAsia="仿宋_GB2312" w:hAnsi="Times New Roman" w:cs="仿宋_GB2312" w:hint="eastAsia"/>
          <w:color w:val="000000"/>
          <w:sz w:val="30"/>
          <w:szCs w:val="30"/>
        </w:rPr>
        <w:t>三公经费</w:t>
      </w:r>
      <w:r w:rsidRPr="00585B8C">
        <w:rPr>
          <w:rFonts w:ascii="Times New Roman" w:eastAsia="仿宋_GB2312" w:hAnsi="Times New Roman" w:cs="Times New Roman"/>
          <w:color w:val="000000"/>
          <w:sz w:val="30"/>
          <w:szCs w:val="30"/>
        </w:rPr>
        <w:t>”</w:t>
      </w:r>
      <w:r w:rsidRPr="00585B8C">
        <w:rPr>
          <w:rFonts w:ascii="Times New Roman" w:eastAsia="仿宋_GB2312" w:hAnsi="Times New Roman" w:cs="仿宋_GB2312" w:hint="eastAsia"/>
          <w:color w:val="000000"/>
          <w:sz w:val="30"/>
          <w:szCs w:val="30"/>
        </w:rPr>
        <w:t>（即因公出国（境）费、公务用车购置及运行费、公务接待费）、会议费和其他交通费用。</w:t>
      </w:r>
    </w:p>
    <w:p w:rsidR="00E068E0" w:rsidRPr="00585B8C" w:rsidRDefault="00E068E0" w:rsidP="00E068E0">
      <w:pPr>
        <w:spacing w:line="600" w:lineRule="exact"/>
        <w:ind w:firstLineChars="0" w:firstLine="635"/>
        <w:jc w:val="both"/>
        <w:rPr>
          <w:rFonts w:ascii="Times New Roman" w:eastAsia="黑体" w:hAnsi="Times New Roman" w:cs="Times New Roman"/>
          <w:color w:val="000000"/>
          <w:sz w:val="30"/>
          <w:szCs w:val="30"/>
        </w:rPr>
      </w:pPr>
      <w:bookmarkStart w:id="139" w:name="_Toc463559631"/>
      <w:r w:rsidRPr="00585B8C">
        <w:rPr>
          <w:rFonts w:ascii="Times New Roman" w:eastAsia="黑体" w:hAnsi="黑体" w:cs="黑体" w:hint="eastAsia"/>
          <w:color w:val="000000"/>
          <w:sz w:val="30"/>
          <w:szCs w:val="30"/>
        </w:rPr>
        <w:t>五、申报条件和数量</w:t>
      </w:r>
      <w:bookmarkEnd w:id="139"/>
    </w:p>
    <w:p w:rsidR="00E068E0" w:rsidRPr="00585B8C" w:rsidRDefault="00E068E0" w:rsidP="00E068E0">
      <w:pPr>
        <w:spacing w:line="600" w:lineRule="exact"/>
        <w:ind w:firstLine="602"/>
        <w:jc w:val="both"/>
        <w:rPr>
          <w:rFonts w:ascii="Times New Roman" w:eastAsia="仿宋_GB2312" w:hAnsi="Times New Roman" w:cs="Times New Roman"/>
          <w:color w:val="000000"/>
          <w:sz w:val="30"/>
          <w:szCs w:val="30"/>
        </w:rPr>
      </w:pPr>
      <w:r w:rsidRPr="00585B8C">
        <w:rPr>
          <w:rFonts w:ascii="Times New Roman" w:eastAsia="楷体_GB2312" w:hAnsi="Times New Roman" w:cs="楷体_GB2312" w:hint="eastAsia"/>
          <w:b/>
          <w:bCs/>
          <w:color w:val="000000"/>
          <w:sz w:val="30"/>
          <w:szCs w:val="30"/>
        </w:rPr>
        <w:t>（一）饲料质量安全监管：</w:t>
      </w:r>
      <w:r w:rsidRPr="00585B8C">
        <w:rPr>
          <w:rFonts w:ascii="Times New Roman" w:eastAsia="仿宋_GB2312" w:hAnsi="Times New Roman" w:cs="仿宋_GB2312" w:hint="eastAsia"/>
          <w:color w:val="000000"/>
          <w:sz w:val="30"/>
          <w:szCs w:val="30"/>
        </w:rPr>
        <w:t>项目申报范围包括省（市）级饲料主管部门、省（部）级饲料质量质检机构和监督执法机构、饲料安全评价等相关技术机构。各相关单位参照</w:t>
      </w:r>
      <w:r w:rsidRPr="00585B8C">
        <w:rPr>
          <w:rFonts w:ascii="Times New Roman" w:eastAsia="仿宋_GB2312" w:hAnsi="Times New Roman" w:cs="Times New Roman"/>
          <w:color w:val="000000"/>
          <w:sz w:val="30"/>
          <w:szCs w:val="30"/>
        </w:rPr>
        <w:t>201</w:t>
      </w:r>
      <w:r w:rsidRPr="00585B8C">
        <w:rPr>
          <w:rFonts w:ascii="Times New Roman" w:eastAsia="仿宋_GB2312" w:hAnsi="Times New Roman" w:cs="Times New Roman" w:hint="eastAsia"/>
          <w:color w:val="000000"/>
          <w:sz w:val="30"/>
          <w:szCs w:val="30"/>
        </w:rPr>
        <w:t>7</w:t>
      </w:r>
      <w:r w:rsidRPr="00585B8C">
        <w:rPr>
          <w:rFonts w:ascii="Times New Roman" w:eastAsia="仿宋_GB2312" w:hAnsi="Times New Roman" w:cs="仿宋_GB2312" w:hint="eastAsia"/>
          <w:color w:val="000000"/>
          <w:sz w:val="30"/>
          <w:szCs w:val="30"/>
        </w:rPr>
        <w:t>年所承担的任务量测算。</w:t>
      </w:r>
    </w:p>
    <w:p w:rsidR="00E068E0" w:rsidRPr="00585B8C" w:rsidRDefault="00E068E0" w:rsidP="00E068E0">
      <w:pPr>
        <w:spacing w:line="600" w:lineRule="exact"/>
        <w:ind w:firstLine="602"/>
        <w:jc w:val="both"/>
        <w:rPr>
          <w:rFonts w:ascii="Times New Roman" w:eastAsia="仿宋_GB2312" w:hAnsi="Times New Roman" w:cs="Times New Roman"/>
          <w:color w:val="000000"/>
          <w:sz w:val="30"/>
          <w:szCs w:val="30"/>
        </w:rPr>
      </w:pPr>
      <w:r w:rsidRPr="00585B8C">
        <w:rPr>
          <w:rFonts w:ascii="Times New Roman" w:eastAsia="楷体_GB2312" w:hAnsi="Times New Roman" w:cs="楷体_GB2312" w:hint="eastAsia"/>
          <w:b/>
          <w:bCs/>
          <w:color w:val="000000"/>
          <w:sz w:val="30"/>
          <w:szCs w:val="30"/>
        </w:rPr>
        <w:t>（二）养殖环节</w:t>
      </w:r>
      <w:r w:rsidRPr="00585B8C">
        <w:rPr>
          <w:rFonts w:ascii="Times New Roman" w:eastAsia="楷体_GB2312" w:hAnsi="Times New Roman" w:cs="Times New Roman"/>
          <w:b/>
          <w:bCs/>
          <w:color w:val="000000"/>
          <w:sz w:val="30"/>
          <w:szCs w:val="30"/>
        </w:rPr>
        <w:t>“</w:t>
      </w:r>
      <w:r w:rsidRPr="00585B8C">
        <w:rPr>
          <w:rFonts w:ascii="Times New Roman" w:eastAsia="楷体_GB2312" w:hAnsi="Times New Roman" w:cs="楷体_GB2312" w:hint="eastAsia"/>
          <w:b/>
          <w:bCs/>
          <w:color w:val="000000"/>
          <w:sz w:val="30"/>
          <w:szCs w:val="30"/>
        </w:rPr>
        <w:t>瘦肉精</w:t>
      </w:r>
      <w:r w:rsidRPr="00585B8C">
        <w:rPr>
          <w:rFonts w:ascii="Times New Roman" w:eastAsia="楷体_GB2312" w:hAnsi="Times New Roman" w:cs="Times New Roman"/>
          <w:b/>
          <w:bCs/>
          <w:color w:val="000000"/>
          <w:sz w:val="30"/>
          <w:szCs w:val="30"/>
        </w:rPr>
        <w:t>”</w:t>
      </w:r>
      <w:r w:rsidRPr="00585B8C">
        <w:rPr>
          <w:rFonts w:ascii="Times New Roman" w:eastAsia="楷体_GB2312" w:hAnsi="Times New Roman" w:cs="楷体_GB2312" w:hint="eastAsia"/>
          <w:b/>
          <w:bCs/>
          <w:color w:val="000000"/>
          <w:sz w:val="30"/>
          <w:szCs w:val="30"/>
        </w:rPr>
        <w:t>监测：</w:t>
      </w:r>
      <w:r w:rsidRPr="00585B8C">
        <w:rPr>
          <w:rFonts w:ascii="Times New Roman" w:eastAsia="仿宋_GB2312" w:hAnsi="Times New Roman" w:cs="仿宋_GB2312" w:hint="eastAsia"/>
          <w:color w:val="000000"/>
          <w:sz w:val="30"/>
          <w:szCs w:val="30"/>
        </w:rPr>
        <w:t>项目申报范围包括省级</w:t>
      </w:r>
      <w:r w:rsidRPr="00585B8C">
        <w:rPr>
          <w:rFonts w:ascii="Times New Roman" w:eastAsia="仿宋_GB2312" w:hAnsi="Times New Roman" w:cs="Times New Roman"/>
          <w:color w:val="000000"/>
          <w:sz w:val="30"/>
          <w:szCs w:val="30"/>
        </w:rPr>
        <w:t>“</w:t>
      </w:r>
      <w:r w:rsidRPr="00585B8C">
        <w:rPr>
          <w:rFonts w:ascii="Times New Roman" w:eastAsia="仿宋_GB2312" w:hAnsi="Times New Roman" w:cs="仿宋_GB2312" w:hint="eastAsia"/>
          <w:color w:val="000000"/>
          <w:sz w:val="30"/>
          <w:szCs w:val="30"/>
        </w:rPr>
        <w:t>瘦肉精</w:t>
      </w:r>
      <w:r w:rsidRPr="00585B8C">
        <w:rPr>
          <w:rFonts w:ascii="Times New Roman" w:eastAsia="仿宋_GB2312" w:hAnsi="Times New Roman" w:cs="Times New Roman"/>
          <w:color w:val="000000"/>
          <w:sz w:val="30"/>
          <w:szCs w:val="30"/>
        </w:rPr>
        <w:t>”</w:t>
      </w:r>
      <w:r w:rsidRPr="00585B8C">
        <w:rPr>
          <w:rFonts w:ascii="Times New Roman" w:eastAsia="仿宋_GB2312" w:hAnsi="Times New Roman" w:cs="仿宋_GB2312" w:hint="eastAsia"/>
          <w:color w:val="000000"/>
          <w:sz w:val="30"/>
          <w:szCs w:val="30"/>
        </w:rPr>
        <w:t>监管部门及质检机构。各相关单位参照</w:t>
      </w:r>
      <w:r w:rsidRPr="00585B8C">
        <w:rPr>
          <w:rFonts w:ascii="Times New Roman" w:eastAsia="仿宋_GB2312" w:hAnsi="Times New Roman" w:cs="Times New Roman"/>
          <w:color w:val="000000"/>
          <w:sz w:val="30"/>
          <w:szCs w:val="30"/>
        </w:rPr>
        <w:t>201</w:t>
      </w:r>
      <w:r w:rsidRPr="00585B8C">
        <w:rPr>
          <w:rFonts w:ascii="Times New Roman" w:eastAsia="仿宋_GB2312" w:hAnsi="Times New Roman" w:cs="Times New Roman" w:hint="eastAsia"/>
          <w:color w:val="000000"/>
          <w:sz w:val="30"/>
          <w:szCs w:val="30"/>
        </w:rPr>
        <w:t>7</w:t>
      </w:r>
      <w:r w:rsidRPr="00585B8C">
        <w:rPr>
          <w:rFonts w:ascii="Times New Roman" w:eastAsia="仿宋_GB2312" w:hAnsi="Times New Roman" w:cs="仿宋_GB2312" w:hint="eastAsia"/>
          <w:color w:val="000000"/>
          <w:sz w:val="30"/>
          <w:szCs w:val="30"/>
        </w:rPr>
        <w:t>年所承担的任务量测算。</w:t>
      </w:r>
    </w:p>
    <w:p w:rsidR="00E068E0" w:rsidRPr="00585B8C" w:rsidRDefault="00E068E0" w:rsidP="00E068E0">
      <w:pPr>
        <w:spacing w:line="600" w:lineRule="exact"/>
        <w:ind w:firstLine="602"/>
        <w:jc w:val="both"/>
        <w:rPr>
          <w:rFonts w:ascii="Times New Roman" w:eastAsia="仿宋_GB2312" w:hAnsi="Times New Roman" w:cs="Times New Roman"/>
          <w:color w:val="000000"/>
          <w:sz w:val="30"/>
          <w:szCs w:val="30"/>
        </w:rPr>
      </w:pPr>
      <w:r w:rsidRPr="00585B8C">
        <w:rPr>
          <w:rFonts w:ascii="Times New Roman" w:eastAsia="楷体_GB2312" w:hAnsi="Times New Roman" w:cs="楷体_GB2312" w:hint="eastAsia"/>
          <w:b/>
          <w:bCs/>
          <w:color w:val="000000"/>
          <w:sz w:val="30"/>
          <w:szCs w:val="30"/>
        </w:rPr>
        <w:t>（三）生鲜乳质量安全监管：</w:t>
      </w:r>
      <w:r w:rsidRPr="00585B8C">
        <w:rPr>
          <w:rFonts w:ascii="Times New Roman" w:eastAsia="仿宋_GB2312" w:hAnsi="Times New Roman" w:cs="仿宋_GB2312" w:hint="eastAsia"/>
          <w:color w:val="000000"/>
          <w:sz w:val="30"/>
          <w:szCs w:val="30"/>
        </w:rPr>
        <w:t>全国生鲜乳专项监测计划、生鲜乳质量安全异地抽检计划、《生乳》国家标准指标监测计划、生鲜乳质量安全因素隐患排查监测，婴幼儿配方奶粉奶源基地质量安全</w:t>
      </w:r>
      <w:r w:rsidRPr="00585B8C">
        <w:rPr>
          <w:rFonts w:ascii="Times New Roman" w:eastAsia="仿宋_GB2312" w:hAnsi="Times New Roman" w:cs="仿宋_GB2312" w:hint="eastAsia"/>
          <w:color w:val="000000"/>
          <w:sz w:val="30"/>
          <w:szCs w:val="30"/>
        </w:rPr>
        <w:lastRenderedPageBreak/>
        <w:t>监测由承担过</w:t>
      </w:r>
      <w:r w:rsidRPr="00585B8C">
        <w:rPr>
          <w:rFonts w:ascii="Times New Roman" w:eastAsia="仿宋_GB2312" w:hAnsi="Times New Roman" w:cs="仿宋_GB2312" w:hint="eastAsia"/>
          <w:color w:val="000000"/>
          <w:sz w:val="30"/>
          <w:szCs w:val="30"/>
        </w:rPr>
        <w:t>2017</w:t>
      </w:r>
      <w:r w:rsidRPr="00585B8C">
        <w:rPr>
          <w:rFonts w:ascii="Times New Roman" w:eastAsia="仿宋_GB2312" w:hAnsi="Times New Roman" w:cs="仿宋_GB2312" w:hint="eastAsia"/>
          <w:color w:val="000000"/>
          <w:sz w:val="30"/>
          <w:szCs w:val="30"/>
        </w:rPr>
        <w:t>年生鲜乳同类监测任务（通过农业部审查认可和国家计量认证），并在</w:t>
      </w:r>
      <w:r w:rsidRPr="00585B8C">
        <w:rPr>
          <w:rFonts w:ascii="Times New Roman" w:eastAsia="仿宋_GB2312" w:hAnsi="Times New Roman" w:cs="仿宋_GB2312" w:hint="eastAsia"/>
          <w:color w:val="000000"/>
          <w:sz w:val="30"/>
          <w:szCs w:val="30"/>
        </w:rPr>
        <w:t>2017</w:t>
      </w:r>
      <w:r w:rsidRPr="00585B8C">
        <w:rPr>
          <w:rFonts w:ascii="Times New Roman" w:eastAsia="仿宋_GB2312" w:hAnsi="Times New Roman" w:cs="仿宋_GB2312" w:hint="eastAsia"/>
          <w:color w:val="000000"/>
          <w:sz w:val="30"/>
          <w:szCs w:val="30"/>
        </w:rPr>
        <w:t>年生鲜乳质量安全能力比对考核中成绩为“合格”以上的单位承担</w:t>
      </w:r>
      <w:r w:rsidR="000F0834">
        <w:rPr>
          <w:rFonts w:ascii="Times New Roman" w:eastAsia="仿宋_GB2312" w:hAnsi="Times New Roman" w:cs="仿宋_GB2312" w:hint="eastAsia"/>
          <w:color w:val="000000"/>
          <w:sz w:val="30"/>
          <w:szCs w:val="30"/>
        </w:rPr>
        <w:t>。</w:t>
      </w:r>
      <w:r w:rsidRPr="00585B8C">
        <w:rPr>
          <w:rFonts w:ascii="Times New Roman" w:eastAsia="仿宋_GB2312" w:hAnsi="Times New Roman" w:cs="仿宋_GB2312" w:hint="eastAsia"/>
          <w:color w:val="000000"/>
          <w:sz w:val="30"/>
          <w:szCs w:val="30"/>
        </w:rPr>
        <w:t>生鲜乳质量安全监管调研、法规标准宣传、形势政策分析等任务，由具有前期工作基础的单位承担。生鲜乳收购站和运输车标准化建设管理和检查主要由奶牛主产省（重点省）畜牧（奶业）主管部门承担。</w:t>
      </w:r>
    </w:p>
    <w:p w:rsidR="00E068E0" w:rsidRPr="00585B8C" w:rsidRDefault="00E068E0" w:rsidP="00E068E0">
      <w:pPr>
        <w:snapToGrid w:val="0"/>
        <w:spacing w:line="600" w:lineRule="exact"/>
        <w:ind w:firstLine="602"/>
        <w:jc w:val="both"/>
        <w:rPr>
          <w:rFonts w:ascii="Times New Roman" w:eastAsia="仿宋_GB2312" w:hAnsi="Times New Roman" w:cs="仿宋_GB2312"/>
          <w:color w:val="000000"/>
          <w:sz w:val="30"/>
          <w:szCs w:val="30"/>
        </w:rPr>
      </w:pPr>
      <w:r w:rsidRPr="00585B8C">
        <w:rPr>
          <w:rFonts w:ascii="Times New Roman" w:eastAsia="楷体_GB2312" w:hAnsi="Times New Roman" w:cs="楷体_GB2312" w:hint="eastAsia"/>
          <w:b/>
          <w:bCs/>
          <w:color w:val="000000"/>
          <w:sz w:val="30"/>
          <w:szCs w:val="30"/>
        </w:rPr>
        <w:t>（四）种畜禽质量安全监督检验。</w:t>
      </w:r>
      <w:r w:rsidRPr="00585B8C">
        <w:rPr>
          <w:rFonts w:ascii="Times New Roman" w:eastAsia="仿宋_GB2312" w:hAnsi="Times New Roman" w:cs="仿宋_GB2312" w:hint="eastAsia"/>
          <w:color w:val="000000"/>
          <w:sz w:val="30"/>
          <w:szCs w:val="30"/>
        </w:rPr>
        <w:t>项目承担单位为经国家或省级认证认可的种畜禽质量监督检测机构，其中省级认证认可的畜禽质量监督检测机构仅承担种猪生产性能测定和种猪常温精液检测项目。</w:t>
      </w:r>
    </w:p>
    <w:p w:rsidR="00E068E0" w:rsidRPr="00585B8C" w:rsidRDefault="00E068E0" w:rsidP="00E068E0">
      <w:pPr>
        <w:spacing w:line="600" w:lineRule="exact"/>
        <w:ind w:firstLine="602"/>
        <w:jc w:val="both"/>
        <w:rPr>
          <w:rFonts w:ascii="Times New Roman" w:eastAsia="仿宋_GB2312" w:hAnsi="Times New Roman" w:cs="Times New Roman"/>
          <w:color w:val="000000"/>
          <w:sz w:val="30"/>
          <w:szCs w:val="30"/>
        </w:rPr>
      </w:pPr>
      <w:r w:rsidRPr="00585B8C">
        <w:rPr>
          <w:rFonts w:ascii="Times New Roman" w:eastAsia="楷体_GB2312" w:hAnsi="Times New Roman" w:cs="楷体_GB2312" w:hint="eastAsia"/>
          <w:b/>
          <w:bCs/>
          <w:color w:val="000000"/>
          <w:sz w:val="30"/>
          <w:szCs w:val="30"/>
        </w:rPr>
        <w:t>（五）草种质量安全监管：</w:t>
      </w:r>
      <w:r w:rsidRPr="00585B8C">
        <w:rPr>
          <w:rFonts w:ascii="Times New Roman" w:eastAsia="仿宋_GB2312" w:hAnsi="Times New Roman" w:cs="仿宋_GB2312" w:hint="eastAsia"/>
          <w:color w:val="000000"/>
          <w:sz w:val="30"/>
          <w:szCs w:val="30"/>
        </w:rPr>
        <w:t>本省区内有取得相应资质的省部级草种质检机构的，本行政区域内草种质量抽检工作由该质检机构承担；其他省区草种质量抽检工作原则上由部级草种质检机构统筹承担。草种生产经营情况调研工作由承担抽检任务的单位完成。省级质检机构申报的样品抽检数量原则上不超过</w:t>
      </w:r>
      <w:r w:rsidRPr="00585B8C">
        <w:rPr>
          <w:rFonts w:ascii="Times New Roman" w:eastAsia="仿宋_GB2312" w:hAnsi="Times New Roman" w:cs="仿宋_GB2312" w:hint="eastAsia"/>
          <w:color w:val="000000"/>
          <w:sz w:val="30"/>
          <w:szCs w:val="30"/>
        </w:rPr>
        <w:t>45</w:t>
      </w:r>
      <w:r w:rsidRPr="00585B8C">
        <w:rPr>
          <w:rFonts w:ascii="Times New Roman" w:eastAsia="仿宋_GB2312" w:hAnsi="Times New Roman" w:cs="仿宋_GB2312" w:hint="eastAsia"/>
          <w:color w:val="000000"/>
          <w:sz w:val="30"/>
          <w:szCs w:val="30"/>
        </w:rPr>
        <w:t>个，项目资金规模不超过</w:t>
      </w:r>
      <w:r w:rsidRPr="00585B8C">
        <w:rPr>
          <w:rFonts w:ascii="Times New Roman" w:eastAsia="仿宋_GB2312" w:hAnsi="Times New Roman" w:cs="仿宋_GB2312" w:hint="eastAsia"/>
          <w:color w:val="000000"/>
          <w:sz w:val="30"/>
          <w:szCs w:val="30"/>
        </w:rPr>
        <w:t>10</w:t>
      </w:r>
      <w:r w:rsidRPr="00585B8C">
        <w:rPr>
          <w:rFonts w:ascii="Times New Roman" w:eastAsia="仿宋_GB2312" w:hAnsi="Times New Roman" w:cs="仿宋_GB2312" w:hint="eastAsia"/>
          <w:color w:val="000000"/>
          <w:sz w:val="30"/>
          <w:szCs w:val="30"/>
        </w:rPr>
        <w:t>万元；部级质检机构申报的样品抽检数量原则上不超过</w:t>
      </w:r>
      <w:r w:rsidRPr="00585B8C">
        <w:rPr>
          <w:rFonts w:ascii="Times New Roman" w:eastAsia="仿宋_GB2312" w:hAnsi="Times New Roman" w:cs="仿宋_GB2312" w:hint="eastAsia"/>
          <w:color w:val="000000"/>
          <w:sz w:val="30"/>
          <w:szCs w:val="30"/>
        </w:rPr>
        <w:t>90</w:t>
      </w:r>
      <w:r w:rsidRPr="00585B8C">
        <w:rPr>
          <w:rFonts w:ascii="Times New Roman" w:eastAsia="仿宋_GB2312" w:hAnsi="Times New Roman" w:cs="仿宋_GB2312" w:hint="eastAsia"/>
          <w:color w:val="000000"/>
          <w:sz w:val="30"/>
          <w:szCs w:val="30"/>
        </w:rPr>
        <w:t>个，项目资金规模不超过</w:t>
      </w:r>
      <w:r w:rsidRPr="00585B8C">
        <w:rPr>
          <w:rFonts w:ascii="Times New Roman" w:eastAsia="仿宋_GB2312" w:hAnsi="Times New Roman" w:cs="仿宋_GB2312" w:hint="eastAsia"/>
          <w:color w:val="000000"/>
          <w:sz w:val="30"/>
          <w:szCs w:val="30"/>
        </w:rPr>
        <w:t>20</w:t>
      </w:r>
      <w:r w:rsidRPr="00585B8C">
        <w:rPr>
          <w:rFonts w:ascii="Times New Roman" w:eastAsia="仿宋_GB2312" w:hAnsi="Times New Roman" w:cs="仿宋_GB2312" w:hint="eastAsia"/>
          <w:color w:val="000000"/>
          <w:sz w:val="30"/>
          <w:szCs w:val="30"/>
        </w:rPr>
        <w:t>万元。原则上每抽检</w:t>
      </w:r>
      <w:r w:rsidRPr="00585B8C">
        <w:rPr>
          <w:rFonts w:ascii="Times New Roman" w:eastAsia="仿宋_GB2312" w:hAnsi="Times New Roman" w:cs="仿宋_GB2312" w:hint="eastAsia"/>
          <w:color w:val="000000"/>
          <w:sz w:val="30"/>
          <w:szCs w:val="30"/>
        </w:rPr>
        <w:t>1</w:t>
      </w:r>
      <w:r w:rsidRPr="00585B8C">
        <w:rPr>
          <w:rFonts w:ascii="Times New Roman" w:eastAsia="仿宋_GB2312" w:hAnsi="Times New Roman" w:cs="仿宋_GB2312" w:hint="eastAsia"/>
          <w:color w:val="000000"/>
          <w:sz w:val="30"/>
          <w:szCs w:val="30"/>
        </w:rPr>
        <w:t>批次草种（涉及</w:t>
      </w:r>
      <w:r w:rsidRPr="00585B8C">
        <w:rPr>
          <w:rFonts w:ascii="Times New Roman" w:eastAsia="仿宋_GB2312" w:hAnsi="Times New Roman" w:cs="仿宋_GB2312" w:hint="eastAsia"/>
          <w:color w:val="000000"/>
          <w:sz w:val="30"/>
          <w:szCs w:val="30"/>
        </w:rPr>
        <w:t>4</w:t>
      </w:r>
      <w:r w:rsidRPr="00585B8C">
        <w:rPr>
          <w:rFonts w:ascii="Times New Roman" w:eastAsia="仿宋_GB2312" w:hAnsi="Times New Roman" w:cs="仿宋_GB2312" w:hint="eastAsia"/>
          <w:color w:val="000000"/>
          <w:sz w:val="30"/>
          <w:szCs w:val="30"/>
        </w:rPr>
        <w:t>项指标）经费不超过</w:t>
      </w:r>
      <w:r w:rsidRPr="00585B8C">
        <w:rPr>
          <w:rFonts w:ascii="Times New Roman" w:eastAsia="仿宋_GB2312" w:hAnsi="Times New Roman" w:cs="仿宋_GB2312" w:hint="eastAsia"/>
          <w:color w:val="000000"/>
          <w:sz w:val="30"/>
          <w:szCs w:val="30"/>
        </w:rPr>
        <w:t>2200</w:t>
      </w:r>
      <w:r w:rsidRPr="00585B8C">
        <w:rPr>
          <w:rFonts w:ascii="Times New Roman" w:eastAsia="仿宋_GB2312" w:hAnsi="Times New Roman" w:cs="仿宋_GB2312" w:hint="eastAsia"/>
          <w:color w:val="000000"/>
          <w:sz w:val="30"/>
          <w:szCs w:val="30"/>
        </w:rPr>
        <w:t>元。</w:t>
      </w:r>
    </w:p>
    <w:p w:rsidR="00E068E0" w:rsidRPr="00585B8C" w:rsidRDefault="00E068E0" w:rsidP="00E068E0">
      <w:pPr>
        <w:spacing w:line="600" w:lineRule="exact"/>
        <w:ind w:firstLineChars="0" w:firstLine="635"/>
        <w:jc w:val="both"/>
        <w:rPr>
          <w:rFonts w:ascii="Times New Roman" w:eastAsia="黑体" w:hAnsi="Times New Roman" w:cs="Times New Roman"/>
          <w:color w:val="000000"/>
          <w:sz w:val="30"/>
          <w:szCs w:val="30"/>
        </w:rPr>
      </w:pPr>
      <w:bookmarkStart w:id="140" w:name="_Toc463559632"/>
      <w:r w:rsidRPr="00585B8C">
        <w:rPr>
          <w:rFonts w:ascii="Times New Roman" w:eastAsia="黑体" w:hAnsi="黑体" w:cs="黑体" w:hint="eastAsia"/>
          <w:color w:val="000000"/>
          <w:sz w:val="30"/>
          <w:szCs w:val="30"/>
        </w:rPr>
        <w:t>六、申报程序</w:t>
      </w:r>
      <w:bookmarkEnd w:id="140"/>
      <w:r w:rsidRPr="00585B8C">
        <w:rPr>
          <w:rFonts w:ascii="Times New Roman" w:eastAsia="黑体" w:hAnsi="黑体" w:cs="黑体" w:hint="eastAsia"/>
          <w:color w:val="000000"/>
          <w:sz w:val="30"/>
          <w:szCs w:val="30"/>
        </w:rPr>
        <w:t>和有关要求</w:t>
      </w:r>
    </w:p>
    <w:p w:rsidR="00E068E0" w:rsidRPr="00585B8C" w:rsidRDefault="00E068E0" w:rsidP="00E068E0">
      <w:pPr>
        <w:spacing w:line="600" w:lineRule="exact"/>
        <w:ind w:firstLineChars="0" w:firstLine="636"/>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项目申报单位需根据项目任务指南要求，登陆农业部部门预算项目管理系统进行网上申报，经主管部门审核同意后，从系统中导出并打印申报书，以财（计财）字号文件报农业部畜牧业司。</w:t>
      </w:r>
    </w:p>
    <w:p w:rsidR="00E068E0" w:rsidRPr="00585B8C" w:rsidRDefault="00E068E0" w:rsidP="00E068E0">
      <w:pPr>
        <w:spacing w:line="600" w:lineRule="exact"/>
        <w:ind w:firstLineChars="0" w:firstLine="636"/>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本项目为任务类项目，根据工作任务量、任务技术需求、上年</w:t>
      </w:r>
      <w:r w:rsidRPr="00585B8C">
        <w:rPr>
          <w:rFonts w:ascii="Times New Roman" w:eastAsia="仿宋_GB2312" w:hAnsi="Times New Roman" w:cs="仿宋_GB2312" w:hint="eastAsia"/>
          <w:color w:val="000000"/>
          <w:sz w:val="30"/>
          <w:szCs w:val="30"/>
        </w:rPr>
        <w:lastRenderedPageBreak/>
        <w:t>度任务完成情况等，经过专家评审后，选择具备相关基础条件和工作经验的单位。</w:t>
      </w:r>
    </w:p>
    <w:p w:rsidR="00E068E0" w:rsidRPr="00585B8C" w:rsidRDefault="00E068E0" w:rsidP="00E068E0">
      <w:pPr>
        <w:spacing w:line="600" w:lineRule="exact"/>
        <w:ind w:firstLineChars="0" w:firstLine="636"/>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请符合要求的申报单位结合工作实际，按照指南要求，参照</w:t>
      </w:r>
      <w:r w:rsidRPr="00585B8C">
        <w:rPr>
          <w:rFonts w:ascii="Times New Roman" w:eastAsia="仿宋_GB2312" w:hAnsi="Times New Roman" w:cs="仿宋_GB2312" w:hint="eastAsia"/>
          <w:color w:val="000000"/>
          <w:sz w:val="30"/>
          <w:szCs w:val="30"/>
        </w:rPr>
        <w:t>2017</w:t>
      </w:r>
      <w:r w:rsidRPr="00585B8C">
        <w:rPr>
          <w:rFonts w:ascii="Times New Roman" w:eastAsia="仿宋_GB2312" w:hAnsi="Times New Roman" w:cs="仿宋_GB2312" w:hint="eastAsia"/>
          <w:color w:val="000000"/>
          <w:sz w:val="30"/>
          <w:szCs w:val="30"/>
        </w:rPr>
        <w:t>年的任务量和支出标准，提出本单位</w:t>
      </w:r>
      <w:r w:rsidRPr="00585B8C">
        <w:rPr>
          <w:rFonts w:ascii="Times New Roman" w:eastAsia="仿宋_GB2312" w:hAnsi="Times New Roman" w:cs="仿宋_GB2312" w:hint="eastAsia"/>
          <w:color w:val="000000"/>
          <w:sz w:val="30"/>
          <w:szCs w:val="30"/>
        </w:rPr>
        <w:t>2018</w:t>
      </w:r>
      <w:r w:rsidRPr="00585B8C">
        <w:rPr>
          <w:rFonts w:ascii="Times New Roman" w:eastAsia="仿宋_GB2312" w:hAnsi="Times New Roman" w:cs="仿宋_GB2312" w:hint="eastAsia"/>
          <w:color w:val="000000"/>
          <w:sz w:val="30"/>
          <w:szCs w:val="30"/>
        </w:rPr>
        <w:t>年的具体工作任务，合理测算经费需求，认真填写项目申报材料及资金经济分类明细表。申报单位须具有独立法人资格，且账户信息与申报单位一致。同一法人单位同时申报本项目</w:t>
      </w:r>
      <w:r w:rsidR="005678D4">
        <w:rPr>
          <w:rFonts w:ascii="Times New Roman" w:eastAsia="仿宋_GB2312" w:hAnsi="Times New Roman" w:cs="仿宋_GB2312" w:hint="eastAsia"/>
          <w:color w:val="000000"/>
          <w:sz w:val="30"/>
          <w:szCs w:val="30"/>
        </w:rPr>
        <w:t>多</w:t>
      </w:r>
      <w:r w:rsidRPr="00585B8C">
        <w:rPr>
          <w:rFonts w:ascii="Times New Roman" w:eastAsia="仿宋_GB2312" w:hAnsi="Times New Roman" w:cs="仿宋_GB2312" w:hint="eastAsia"/>
          <w:color w:val="000000"/>
          <w:sz w:val="30"/>
          <w:szCs w:val="30"/>
        </w:rPr>
        <w:t>项工作内容的，需以同一个项目申报文本申报，申报材料一式</w:t>
      </w:r>
      <w:r w:rsidRPr="00585B8C">
        <w:rPr>
          <w:rFonts w:ascii="Times New Roman" w:eastAsia="仿宋_GB2312" w:hAnsi="Times New Roman" w:cs="Times New Roman"/>
          <w:color w:val="000000"/>
          <w:sz w:val="30"/>
          <w:szCs w:val="30"/>
        </w:rPr>
        <w:t>4</w:t>
      </w:r>
      <w:r w:rsidRPr="00585B8C">
        <w:rPr>
          <w:rFonts w:ascii="Times New Roman" w:eastAsia="仿宋_GB2312" w:hAnsi="Times New Roman" w:cs="仿宋_GB2312" w:hint="eastAsia"/>
          <w:color w:val="000000"/>
          <w:sz w:val="30"/>
          <w:szCs w:val="30"/>
        </w:rPr>
        <w:t>份。邮寄文本材料时请在信封右上空白处注明</w:t>
      </w:r>
      <w:r w:rsidRPr="00585B8C">
        <w:rPr>
          <w:rFonts w:ascii="Times New Roman" w:eastAsia="仿宋_GB2312" w:hAnsi="Times New Roman" w:cs="Times New Roman"/>
          <w:color w:val="000000"/>
          <w:sz w:val="30"/>
          <w:szCs w:val="30"/>
        </w:rPr>
        <w:t>“</w:t>
      </w:r>
      <w:r w:rsidRPr="00585B8C">
        <w:rPr>
          <w:rFonts w:ascii="Times New Roman" w:eastAsia="仿宋_GB2312" w:hAnsi="Times New Roman" w:cs="Times New Roman" w:hint="eastAsia"/>
          <w:color w:val="000000"/>
          <w:sz w:val="30"/>
          <w:szCs w:val="30"/>
        </w:rPr>
        <w:t>2018</w:t>
      </w:r>
      <w:r w:rsidRPr="00585B8C">
        <w:rPr>
          <w:rFonts w:ascii="Times New Roman" w:eastAsia="仿宋_GB2312" w:hAnsi="Times New Roman" w:cs="仿宋_GB2312" w:hint="eastAsia"/>
          <w:color w:val="000000"/>
          <w:sz w:val="30"/>
          <w:szCs w:val="30"/>
        </w:rPr>
        <w:t>年农产品质量安全监管专项经费（畜牧）任务申报材料</w:t>
      </w:r>
      <w:r w:rsidRPr="00585B8C">
        <w:rPr>
          <w:rFonts w:ascii="Times New Roman" w:eastAsia="仿宋_GB2312" w:hAnsi="Times New Roman" w:cs="Times New Roman"/>
          <w:color w:val="000000"/>
          <w:sz w:val="30"/>
          <w:szCs w:val="30"/>
        </w:rPr>
        <w:t>”</w:t>
      </w:r>
      <w:r w:rsidRPr="00585B8C">
        <w:rPr>
          <w:rFonts w:ascii="Times New Roman" w:eastAsia="仿宋_GB2312" w:hAnsi="Times New Roman" w:cs="仿宋_GB2312" w:hint="eastAsia"/>
          <w:color w:val="000000"/>
          <w:sz w:val="30"/>
          <w:szCs w:val="30"/>
        </w:rPr>
        <w:t>字样，寄送至农业部畜牧业司饲料处。</w:t>
      </w:r>
    </w:p>
    <w:p w:rsidR="00E068E0" w:rsidRPr="00585B8C" w:rsidRDefault="00E068E0" w:rsidP="00E068E0">
      <w:pPr>
        <w:spacing w:line="600" w:lineRule="exact"/>
        <w:ind w:firstLineChars="0" w:firstLine="635"/>
        <w:jc w:val="both"/>
        <w:rPr>
          <w:rFonts w:ascii="Times New Roman" w:eastAsia="黑体" w:hAnsi="Times New Roman" w:cs="Times New Roman"/>
          <w:color w:val="000000"/>
          <w:sz w:val="30"/>
          <w:szCs w:val="30"/>
        </w:rPr>
      </w:pPr>
      <w:bookmarkStart w:id="141" w:name="_Toc463559635"/>
      <w:r w:rsidRPr="00585B8C">
        <w:rPr>
          <w:rFonts w:ascii="Times New Roman" w:eastAsia="黑体" w:hAnsi="黑体" w:cs="黑体" w:hint="eastAsia"/>
          <w:color w:val="000000"/>
          <w:sz w:val="30"/>
          <w:szCs w:val="30"/>
        </w:rPr>
        <w:t>七、联系方式</w:t>
      </w:r>
      <w:bookmarkEnd w:id="141"/>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通讯地址：北京市朝阳区农展馆南里</w:t>
      </w:r>
      <w:r w:rsidRPr="00585B8C">
        <w:rPr>
          <w:rFonts w:ascii="Times New Roman" w:eastAsia="仿宋_GB2312" w:hAnsi="Times New Roman" w:cs="Times New Roman"/>
          <w:color w:val="000000"/>
          <w:sz w:val="30"/>
          <w:szCs w:val="30"/>
        </w:rPr>
        <w:t>11</w:t>
      </w:r>
      <w:r w:rsidRPr="00585B8C">
        <w:rPr>
          <w:rFonts w:ascii="Times New Roman" w:eastAsia="仿宋_GB2312" w:hAnsi="Times New Roman" w:cs="仿宋_GB2312" w:hint="eastAsia"/>
          <w:color w:val="000000"/>
          <w:sz w:val="30"/>
          <w:szCs w:val="30"/>
        </w:rPr>
        <w:t>号</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邮政编码：</w:t>
      </w:r>
      <w:r w:rsidRPr="00585B8C">
        <w:rPr>
          <w:rFonts w:ascii="Times New Roman" w:eastAsia="仿宋_GB2312" w:hAnsi="Times New Roman" w:cs="Times New Roman"/>
          <w:color w:val="000000"/>
          <w:sz w:val="30"/>
          <w:szCs w:val="30"/>
        </w:rPr>
        <w:t>100125</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联系电话：</w:t>
      </w:r>
      <w:r w:rsidRPr="00585B8C">
        <w:rPr>
          <w:rFonts w:ascii="Times New Roman" w:eastAsia="仿宋_GB2312" w:hAnsi="Times New Roman" w:cs="Times New Roman"/>
          <w:color w:val="000000"/>
          <w:sz w:val="30"/>
          <w:szCs w:val="30"/>
        </w:rPr>
        <w:t>010-59192848</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传</w:t>
      </w:r>
      <w:r w:rsidRPr="00585B8C">
        <w:rPr>
          <w:rFonts w:ascii="Times New Roman" w:eastAsia="仿宋_GB2312" w:hAnsi="Times New Roman" w:cs="仿宋_GB2312" w:hint="eastAsia"/>
          <w:color w:val="000000"/>
          <w:sz w:val="30"/>
          <w:szCs w:val="30"/>
        </w:rPr>
        <w:t xml:space="preserve">    </w:t>
      </w:r>
      <w:r w:rsidRPr="00585B8C">
        <w:rPr>
          <w:rFonts w:ascii="Times New Roman" w:eastAsia="仿宋_GB2312" w:hAnsi="Times New Roman" w:cs="仿宋_GB2312" w:hint="eastAsia"/>
          <w:color w:val="000000"/>
          <w:sz w:val="30"/>
          <w:szCs w:val="30"/>
        </w:rPr>
        <w:t>真：</w:t>
      </w:r>
      <w:r w:rsidRPr="00585B8C">
        <w:rPr>
          <w:rFonts w:ascii="Times New Roman" w:eastAsia="仿宋_GB2312" w:hAnsi="Times New Roman" w:cs="仿宋_GB2312" w:hint="eastAsia"/>
          <w:color w:val="000000"/>
          <w:sz w:val="30"/>
          <w:szCs w:val="30"/>
        </w:rPr>
        <w:t>010-59192831</w:t>
      </w:r>
    </w:p>
    <w:p w:rsidR="00E068E0" w:rsidRPr="00585B8C" w:rsidRDefault="00E068E0" w:rsidP="00E068E0">
      <w:pPr>
        <w:spacing w:line="600" w:lineRule="exact"/>
        <w:ind w:firstLine="600"/>
        <w:jc w:val="both"/>
        <w:rPr>
          <w:rFonts w:ascii="Times New Roman" w:eastAsia="仿宋_GB2312" w:hAnsi="Times New Roman" w:cs="仿宋_GB2312"/>
          <w:color w:val="000000"/>
          <w:sz w:val="30"/>
          <w:szCs w:val="30"/>
        </w:rPr>
      </w:pPr>
      <w:r w:rsidRPr="00585B8C">
        <w:rPr>
          <w:rFonts w:ascii="Times New Roman" w:eastAsia="仿宋_GB2312" w:hAnsi="Times New Roman" w:cs="仿宋_GB2312" w:hint="eastAsia"/>
          <w:color w:val="000000"/>
          <w:sz w:val="30"/>
          <w:szCs w:val="30"/>
        </w:rPr>
        <w:t>联</w:t>
      </w:r>
      <w:r w:rsidRPr="00585B8C">
        <w:rPr>
          <w:rFonts w:ascii="Times New Roman" w:eastAsia="仿宋_GB2312" w:hAnsi="Times New Roman" w:cs="仿宋_GB2312" w:hint="eastAsia"/>
          <w:color w:val="000000"/>
          <w:sz w:val="30"/>
          <w:szCs w:val="30"/>
        </w:rPr>
        <w:t xml:space="preserve"> </w:t>
      </w:r>
      <w:r w:rsidRPr="00585B8C">
        <w:rPr>
          <w:rFonts w:ascii="Times New Roman" w:eastAsia="仿宋_GB2312" w:hAnsi="Times New Roman" w:cs="仿宋_GB2312" w:hint="eastAsia"/>
          <w:color w:val="000000"/>
          <w:sz w:val="30"/>
          <w:szCs w:val="30"/>
        </w:rPr>
        <w:t>系</w:t>
      </w:r>
      <w:r w:rsidRPr="00585B8C">
        <w:rPr>
          <w:rFonts w:ascii="Times New Roman" w:eastAsia="仿宋_GB2312" w:hAnsi="Times New Roman" w:cs="仿宋_GB2312" w:hint="eastAsia"/>
          <w:color w:val="000000"/>
          <w:sz w:val="30"/>
          <w:szCs w:val="30"/>
        </w:rPr>
        <w:t xml:space="preserve"> </w:t>
      </w:r>
      <w:r w:rsidRPr="00585B8C">
        <w:rPr>
          <w:rFonts w:ascii="Times New Roman" w:eastAsia="仿宋_GB2312" w:hAnsi="Times New Roman" w:cs="仿宋_GB2312" w:hint="eastAsia"/>
          <w:color w:val="000000"/>
          <w:sz w:val="30"/>
          <w:szCs w:val="30"/>
        </w:rPr>
        <w:t>人：农业部畜牧业司饲料处</w:t>
      </w:r>
      <w:r w:rsidRPr="00585B8C">
        <w:rPr>
          <w:rFonts w:ascii="Times New Roman" w:eastAsia="仿宋_GB2312" w:hAnsi="Times New Roman" w:cs="Times New Roman"/>
          <w:color w:val="000000"/>
          <w:sz w:val="30"/>
          <w:szCs w:val="30"/>
        </w:rPr>
        <w:t xml:space="preserve">  </w:t>
      </w:r>
      <w:r w:rsidRPr="00585B8C">
        <w:rPr>
          <w:rFonts w:ascii="Times New Roman" w:eastAsia="仿宋_GB2312" w:hAnsi="Times New Roman" w:cs="仿宋_GB2312" w:hint="eastAsia"/>
          <w:color w:val="000000"/>
          <w:sz w:val="30"/>
          <w:szCs w:val="30"/>
        </w:rPr>
        <w:t>张晓宇</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电子邮箱：</w:t>
      </w:r>
      <w:r w:rsidRPr="00585B8C">
        <w:rPr>
          <w:rFonts w:ascii="Times New Roman" w:eastAsia="仿宋_GB2312" w:hAnsi="Times New Roman" w:cs="Times New Roman" w:hint="eastAsia"/>
          <w:sz w:val="30"/>
          <w:szCs w:val="30"/>
        </w:rPr>
        <w:t>xmjslch@agri.gov.cn</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联系人：农业部畜牧业司奶业处</w:t>
      </w:r>
      <w:r w:rsidRPr="00585B8C">
        <w:rPr>
          <w:rFonts w:ascii="Times New Roman" w:eastAsia="仿宋_GB2312" w:hAnsi="Times New Roman" w:cs="Times New Roman"/>
          <w:color w:val="000000"/>
          <w:sz w:val="30"/>
          <w:szCs w:val="30"/>
        </w:rPr>
        <w:t xml:space="preserve">  </w:t>
      </w:r>
      <w:r w:rsidRPr="00585B8C">
        <w:rPr>
          <w:rFonts w:ascii="Times New Roman" w:eastAsia="仿宋_GB2312" w:hAnsi="Times New Roman" w:cs="仿宋_GB2312" w:hint="eastAsia"/>
          <w:color w:val="000000"/>
          <w:sz w:val="30"/>
          <w:szCs w:val="30"/>
        </w:rPr>
        <w:t>黄京平</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联系电话：</w:t>
      </w:r>
      <w:r w:rsidRPr="00585B8C">
        <w:rPr>
          <w:rFonts w:ascii="Times New Roman" w:eastAsia="仿宋_GB2312" w:hAnsi="Times New Roman" w:cs="Times New Roman"/>
          <w:color w:val="000000"/>
          <w:sz w:val="30"/>
          <w:szCs w:val="30"/>
        </w:rPr>
        <w:t>010-59191539</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联系人：农业部畜牧业司畜牧处</w:t>
      </w:r>
      <w:r w:rsidRPr="00585B8C">
        <w:rPr>
          <w:rFonts w:ascii="Times New Roman" w:eastAsia="仿宋_GB2312" w:hAnsi="Times New Roman" w:cs="Times New Roman"/>
          <w:color w:val="000000"/>
          <w:sz w:val="30"/>
          <w:szCs w:val="30"/>
        </w:rPr>
        <w:t xml:space="preserve">    </w:t>
      </w:r>
      <w:r w:rsidRPr="00585B8C">
        <w:rPr>
          <w:rFonts w:ascii="Times New Roman" w:eastAsia="仿宋_GB2312" w:hAnsi="Times New Roman" w:cs="仿宋_GB2312" w:hint="eastAsia"/>
          <w:color w:val="000000"/>
          <w:sz w:val="30"/>
          <w:szCs w:val="30"/>
        </w:rPr>
        <w:t>周晓鹏</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联系电话：</w:t>
      </w:r>
      <w:r w:rsidRPr="00585B8C">
        <w:rPr>
          <w:rFonts w:ascii="Times New Roman" w:eastAsia="仿宋_GB2312" w:hAnsi="Times New Roman" w:cs="Times New Roman"/>
          <w:color w:val="000000"/>
          <w:sz w:val="30"/>
          <w:szCs w:val="30"/>
        </w:rPr>
        <w:t>010-59193287</w:t>
      </w:r>
    </w:p>
    <w:p w:rsidR="00E068E0" w:rsidRPr="00585B8C" w:rsidRDefault="00E068E0" w:rsidP="00E068E0">
      <w:pPr>
        <w:spacing w:line="600" w:lineRule="exact"/>
        <w:ind w:firstLine="600"/>
        <w:jc w:val="both"/>
        <w:rPr>
          <w:rFonts w:ascii="Times New Roman" w:eastAsia="仿宋_GB2312" w:hAnsi="Times New Roman" w:cs="仿宋_GB2312"/>
          <w:color w:val="000000"/>
          <w:sz w:val="30"/>
          <w:szCs w:val="30"/>
        </w:rPr>
      </w:pPr>
      <w:r w:rsidRPr="00585B8C">
        <w:rPr>
          <w:rFonts w:ascii="Times New Roman" w:eastAsia="仿宋_GB2312" w:hAnsi="Times New Roman" w:cs="仿宋_GB2312" w:hint="eastAsia"/>
          <w:color w:val="000000"/>
          <w:sz w:val="30"/>
          <w:szCs w:val="30"/>
        </w:rPr>
        <w:t>联系人：全国畜牧总站牧业发展处</w:t>
      </w:r>
      <w:r w:rsidRPr="00585B8C">
        <w:rPr>
          <w:rFonts w:ascii="Times New Roman" w:eastAsia="仿宋_GB2312" w:hAnsi="Times New Roman" w:cs="仿宋_GB2312" w:hint="eastAsia"/>
          <w:color w:val="000000"/>
          <w:sz w:val="30"/>
          <w:szCs w:val="30"/>
        </w:rPr>
        <w:t xml:space="preserve">   </w:t>
      </w:r>
      <w:r w:rsidRPr="00585B8C">
        <w:rPr>
          <w:rFonts w:ascii="Times New Roman" w:eastAsia="仿宋_GB2312" w:hAnsi="Times New Roman" w:cs="仿宋_GB2312" w:hint="eastAsia"/>
          <w:color w:val="000000"/>
          <w:sz w:val="30"/>
          <w:szCs w:val="30"/>
        </w:rPr>
        <w:t>孙志华</w:t>
      </w:r>
    </w:p>
    <w:p w:rsidR="00E068E0" w:rsidRPr="00585B8C" w:rsidRDefault="00E068E0" w:rsidP="00E068E0">
      <w:pPr>
        <w:spacing w:line="600" w:lineRule="exact"/>
        <w:ind w:firstLine="600"/>
        <w:jc w:val="both"/>
        <w:rPr>
          <w:rFonts w:ascii="Times New Roman" w:eastAsia="仿宋_GB2312" w:hAnsi="Times New Roman" w:cs="仿宋_GB2312"/>
          <w:color w:val="000000"/>
          <w:sz w:val="30"/>
          <w:szCs w:val="30"/>
        </w:rPr>
      </w:pPr>
      <w:r w:rsidRPr="00585B8C">
        <w:rPr>
          <w:rFonts w:ascii="Times New Roman" w:eastAsia="仿宋_GB2312" w:hAnsi="Times New Roman" w:cs="仿宋_GB2312" w:hint="eastAsia"/>
          <w:color w:val="000000"/>
          <w:sz w:val="30"/>
          <w:szCs w:val="30"/>
        </w:rPr>
        <w:t>联系电话：</w:t>
      </w:r>
      <w:r w:rsidRPr="00585B8C">
        <w:rPr>
          <w:rFonts w:ascii="Times New Roman" w:eastAsia="仿宋_GB2312" w:hAnsi="Times New Roman" w:cs="仿宋_GB2312" w:hint="eastAsia"/>
          <w:color w:val="000000"/>
          <w:sz w:val="30"/>
          <w:szCs w:val="30"/>
        </w:rPr>
        <w:t>010-59194610</w:t>
      </w:r>
    </w:p>
    <w:p w:rsidR="00E068E0" w:rsidRPr="00585B8C" w:rsidRDefault="00E068E0" w:rsidP="00E068E0">
      <w:pPr>
        <w:spacing w:line="600" w:lineRule="exact"/>
        <w:ind w:firstLine="600"/>
        <w:jc w:val="both"/>
        <w:rPr>
          <w:rFonts w:ascii="Times New Roman" w:eastAsia="仿宋_GB2312" w:hAnsi="Times New Roman" w:cs="仿宋_GB2312"/>
          <w:color w:val="000000"/>
          <w:sz w:val="30"/>
          <w:szCs w:val="30"/>
        </w:rPr>
      </w:pPr>
      <w:r w:rsidRPr="00585B8C">
        <w:rPr>
          <w:rFonts w:ascii="Times New Roman" w:eastAsia="仿宋_GB2312" w:hAnsi="Times New Roman" w:cs="仿宋_GB2312" w:hint="eastAsia"/>
          <w:color w:val="000000"/>
          <w:sz w:val="30"/>
          <w:szCs w:val="30"/>
        </w:rPr>
        <w:lastRenderedPageBreak/>
        <w:t>通讯地址：北京朝阳区麦子店街</w:t>
      </w:r>
      <w:r w:rsidRPr="00585B8C">
        <w:rPr>
          <w:rFonts w:ascii="Times New Roman" w:eastAsia="仿宋_GB2312" w:hAnsi="Times New Roman" w:cs="仿宋_GB2312" w:hint="eastAsia"/>
          <w:color w:val="000000"/>
          <w:sz w:val="30"/>
          <w:szCs w:val="30"/>
        </w:rPr>
        <w:t>20</w:t>
      </w:r>
      <w:r w:rsidRPr="00585B8C">
        <w:rPr>
          <w:rFonts w:ascii="Times New Roman" w:eastAsia="仿宋_GB2312" w:hAnsi="Times New Roman" w:cs="仿宋_GB2312" w:hint="eastAsia"/>
          <w:color w:val="000000"/>
          <w:sz w:val="30"/>
          <w:szCs w:val="30"/>
        </w:rPr>
        <w:t>号楼</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邮政编码：</w:t>
      </w:r>
      <w:r w:rsidRPr="00585B8C">
        <w:rPr>
          <w:rFonts w:ascii="Times New Roman" w:eastAsia="仿宋_GB2312" w:hAnsi="Times New Roman" w:cs="仿宋_GB2312" w:hint="eastAsia"/>
          <w:color w:val="000000"/>
          <w:sz w:val="30"/>
          <w:szCs w:val="30"/>
        </w:rPr>
        <w:t>100125</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联系人：农业部畜牧业</w:t>
      </w:r>
      <w:bookmarkStart w:id="142" w:name="hmjd4wpsSCWarn_4380469"/>
      <w:r w:rsidRPr="00585B8C">
        <w:rPr>
          <w:rFonts w:ascii="Times New Roman" w:eastAsia="仿宋_GB2312" w:hAnsi="Times New Roman" w:cs="仿宋_GB2312" w:hint="eastAsia"/>
          <w:color w:val="000000"/>
          <w:sz w:val="30"/>
          <w:szCs w:val="30"/>
        </w:rPr>
        <w:t>司</w:t>
      </w:r>
      <w:bookmarkEnd w:id="142"/>
      <w:r w:rsidRPr="00585B8C">
        <w:rPr>
          <w:rFonts w:ascii="Times New Roman" w:eastAsia="仿宋_GB2312" w:hAnsi="Times New Roman" w:cs="仿宋_GB2312" w:hint="eastAsia"/>
          <w:color w:val="000000"/>
          <w:sz w:val="30"/>
          <w:szCs w:val="30"/>
        </w:rPr>
        <w:t>草原处</w:t>
      </w:r>
      <w:r w:rsidRPr="00585B8C">
        <w:rPr>
          <w:rFonts w:ascii="Times New Roman" w:eastAsia="仿宋_GB2312" w:hAnsi="Times New Roman" w:cs="Times New Roman"/>
          <w:color w:val="000000"/>
          <w:sz w:val="30"/>
          <w:szCs w:val="30"/>
        </w:rPr>
        <w:t xml:space="preserve">  </w:t>
      </w:r>
      <w:r w:rsidRPr="00585B8C">
        <w:rPr>
          <w:rFonts w:ascii="Times New Roman" w:eastAsia="仿宋_GB2312" w:hAnsi="Times New Roman" w:cs="仿宋_GB2312" w:hint="eastAsia"/>
          <w:color w:val="000000"/>
          <w:sz w:val="30"/>
          <w:szCs w:val="30"/>
        </w:rPr>
        <w:t>张金鹏</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联系电话：</w:t>
      </w:r>
      <w:r w:rsidRPr="00585B8C">
        <w:rPr>
          <w:rFonts w:ascii="Times New Roman" w:eastAsia="仿宋_GB2312" w:hAnsi="Times New Roman" w:cs="Times New Roman"/>
          <w:color w:val="000000"/>
          <w:sz w:val="30"/>
          <w:szCs w:val="30"/>
        </w:rPr>
        <w:t>010-5919</w:t>
      </w:r>
      <w:r w:rsidRPr="00585B8C">
        <w:rPr>
          <w:rFonts w:ascii="Times New Roman" w:eastAsia="仿宋_GB2312" w:hAnsi="Times New Roman" w:cs="Times New Roman" w:hint="eastAsia"/>
          <w:color w:val="000000"/>
          <w:sz w:val="30"/>
          <w:szCs w:val="30"/>
        </w:rPr>
        <w:t>3203</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联系人：全国畜牧总站农业部全国草业产品质量监督检验测试中心</w:t>
      </w:r>
      <w:r w:rsidRPr="00585B8C">
        <w:rPr>
          <w:rFonts w:ascii="Times New Roman" w:eastAsia="仿宋_GB2312" w:hAnsi="Times New Roman" w:cs="仿宋_GB2312" w:hint="eastAsia"/>
          <w:color w:val="000000"/>
          <w:sz w:val="30"/>
          <w:szCs w:val="30"/>
        </w:rPr>
        <w:t xml:space="preserve">  </w:t>
      </w:r>
      <w:r w:rsidRPr="00585B8C">
        <w:rPr>
          <w:rFonts w:ascii="Times New Roman" w:eastAsia="仿宋_GB2312" w:hAnsi="Times New Roman" w:cs="仿宋_GB2312" w:hint="eastAsia"/>
          <w:color w:val="000000"/>
          <w:sz w:val="30"/>
          <w:szCs w:val="30"/>
        </w:rPr>
        <w:t>屠德鹏</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联系电话：</w:t>
      </w:r>
      <w:r w:rsidRPr="00585B8C">
        <w:rPr>
          <w:rFonts w:ascii="Times New Roman" w:eastAsia="仿宋_GB2312" w:hAnsi="Times New Roman" w:cs="Times New Roman"/>
          <w:color w:val="000000"/>
          <w:sz w:val="30"/>
          <w:szCs w:val="30"/>
        </w:rPr>
        <w:t>010-60483971</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通讯地址：北京市顺义区北小营镇马辛庄</w:t>
      </w:r>
      <w:r w:rsidRPr="00585B8C">
        <w:rPr>
          <w:rFonts w:ascii="Times New Roman" w:eastAsia="仿宋_GB2312" w:hAnsi="Times New Roman" w:cs="Times New Roman"/>
          <w:color w:val="000000"/>
          <w:sz w:val="30"/>
          <w:szCs w:val="30"/>
        </w:rPr>
        <w:t>1</w:t>
      </w:r>
      <w:r w:rsidRPr="00585B8C">
        <w:rPr>
          <w:rFonts w:ascii="Times New Roman" w:eastAsia="仿宋_GB2312" w:hAnsi="Times New Roman" w:cs="仿宋_GB2312" w:hint="eastAsia"/>
          <w:color w:val="000000"/>
          <w:sz w:val="30"/>
          <w:szCs w:val="30"/>
        </w:rPr>
        <w:t>号</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邮政邮编：</w:t>
      </w:r>
      <w:r w:rsidRPr="00585B8C">
        <w:rPr>
          <w:rFonts w:ascii="Times New Roman" w:eastAsia="仿宋_GB2312" w:hAnsi="Times New Roman" w:cs="Times New Roman"/>
          <w:color w:val="000000"/>
          <w:sz w:val="30"/>
          <w:szCs w:val="30"/>
        </w:rPr>
        <w:t>101300</w:t>
      </w:r>
    </w:p>
    <w:p w:rsidR="00E068E0" w:rsidRPr="00585B8C" w:rsidRDefault="00E068E0" w:rsidP="00E068E0">
      <w:pPr>
        <w:spacing w:line="600" w:lineRule="exact"/>
        <w:ind w:firstLineChars="0" w:firstLine="0"/>
        <w:jc w:val="both"/>
        <w:rPr>
          <w:rFonts w:ascii="Times New Roman" w:eastAsia="黑体" w:hAnsi="黑体" w:cs="黑体"/>
          <w:color w:val="000000"/>
          <w:sz w:val="32"/>
          <w:szCs w:val="32"/>
        </w:rPr>
      </w:pPr>
    </w:p>
    <w:p w:rsidR="00E068E0" w:rsidRPr="00585B8C" w:rsidRDefault="00E068E0" w:rsidP="00E068E0">
      <w:pPr>
        <w:spacing w:line="600" w:lineRule="exact"/>
        <w:ind w:firstLineChars="0" w:firstLine="0"/>
        <w:jc w:val="both"/>
        <w:rPr>
          <w:rFonts w:ascii="Times New Roman" w:eastAsia="黑体" w:hAnsi="黑体" w:cs="黑体"/>
          <w:color w:val="000000"/>
          <w:sz w:val="32"/>
          <w:szCs w:val="32"/>
        </w:rPr>
      </w:pPr>
    </w:p>
    <w:p w:rsidR="00E068E0" w:rsidRPr="00585B8C" w:rsidRDefault="00E068E0" w:rsidP="00E068E0">
      <w:pPr>
        <w:spacing w:line="600" w:lineRule="exact"/>
        <w:ind w:firstLineChars="0" w:firstLine="0"/>
        <w:jc w:val="both"/>
        <w:rPr>
          <w:rFonts w:ascii="Times New Roman" w:eastAsia="黑体" w:hAnsi="黑体" w:cs="黑体"/>
          <w:color w:val="000000"/>
          <w:sz w:val="32"/>
          <w:szCs w:val="32"/>
        </w:rPr>
      </w:pPr>
    </w:p>
    <w:p w:rsidR="00E068E0" w:rsidRPr="00585B8C" w:rsidRDefault="00E068E0" w:rsidP="00E068E0">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黑体" w:cs="黑体"/>
          <w:color w:val="000000"/>
          <w:sz w:val="32"/>
          <w:szCs w:val="32"/>
        </w:rPr>
        <w:br w:type="page"/>
      </w:r>
      <w:r w:rsidRPr="00585B8C">
        <w:rPr>
          <w:rFonts w:ascii="Times New Roman" w:eastAsia="黑体" w:hAnsi="黑体" w:cs="黑体" w:hint="eastAsia"/>
          <w:color w:val="000000"/>
          <w:sz w:val="30"/>
          <w:szCs w:val="30"/>
        </w:rPr>
        <w:lastRenderedPageBreak/>
        <w:t>附件</w:t>
      </w:r>
      <w:r w:rsidRPr="00585B8C">
        <w:rPr>
          <w:rFonts w:ascii="Times New Roman" w:eastAsia="黑体" w:hAnsi="Times New Roman" w:cs="Times New Roman"/>
          <w:color w:val="000000"/>
          <w:sz w:val="30"/>
          <w:szCs w:val="30"/>
        </w:rPr>
        <w:t>2</w:t>
      </w:r>
      <w:r w:rsidRPr="00585B8C">
        <w:rPr>
          <w:rFonts w:ascii="Times New Roman" w:eastAsia="黑体" w:hAnsi="Times New Roman" w:cs="Times New Roman" w:hint="eastAsia"/>
          <w:color w:val="000000"/>
          <w:sz w:val="30"/>
          <w:szCs w:val="30"/>
        </w:rPr>
        <w:t>0</w:t>
      </w:r>
      <w:r w:rsidRPr="00585B8C">
        <w:rPr>
          <w:rFonts w:ascii="Times New Roman" w:eastAsia="黑体" w:hAnsi="Times New Roman" w:cs="Times New Roman"/>
          <w:color w:val="000000"/>
          <w:sz w:val="30"/>
          <w:szCs w:val="30"/>
        </w:rPr>
        <w:t>-1</w:t>
      </w:r>
    </w:p>
    <w:p w:rsidR="00E068E0" w:rsidRPr="00585B8C" w:rsidRDefault="00E068E0" w:rsidP="00E068E0">
      <w:pPr>
        <w:spacing w:line="600" w:lineRule="exact"/>
        <w:ind w:firstLineChars="0" w:firstLine="0"/>
        <w:jc w:val="both"/>
        <w:rPr>
          <w:rFonts w:ascii="Times New Roman" w:eastAsia="仿宋_GB2312" w:hAnsi="Times New Roman" w:cs="Times New Roman"/>
          <w:color w:val="000000"/>
          <w:sz w:val="44"/>
          <w:szCs w:val="44"/>
        </w:rPr>
      </w:pPr>
    </w:p>
    <w:p w:rsidR="00E068E0" w:rsidRPr="00585B8C" w:rsidRDefault="00E068E0" w:rsidP="00E068E0">
      <w:pPr>
        <w:adjustRightInd w:val="0"/>
        <w:snapToGrid w:val="0"/>
        <w:spacing w:line="600" w:lineRule="exact"/>
        <w:ind w:firstLineChars="0" w:firstLine="0"/>
        <w:jc w:val="center"/>
        <w:rPr>
          <w:rFonts w:ascii="Times New Roman" w:eastAsia="华文中宋" w:hAnsi="Times New Roman" w:cs="Times New Roman"/>
          <w:b/>
          <w:bCs/>
          <w:color w:val="000000"/>
          <w:sz w:val="44"/>
          <w:szCs w:val="44"/>
        </w:rPr>
      </w:pPr>
      <w:r w:rsidRPr="00585B8C">
        <w:rPr>
          <w:rFonts w:ascii="Times New Roman" w:eastAsia="华文中宋" w:hAnsi="Times New Roman" w:cs="Times New Roman"/>
          <w:b/>
          <w:bCs/>
          <w:color w:val="000000"/>
          <w:sz w:val="44"/>
          <w:szCs w:val="44"/>
        </w:rPr>
        <w:t>201</w:t>
      </w:r>
      <w:r w:rsidRPr="00585B8C">
        <w:rPr>
          <w:rFonts w:ascii="Times New Roman" w:eastAsia="华文中宋" w:hAnsi="Times New Roman" w:cs="Times New Roman" w:hint="eastAsia"/>
          <w:b/>
          <w:bCs/>
          <w:color w:val="000000"/>
          <w:sz w:val="44"/>
          <w:szCs w:val="44"/>
        </w:rPr>
        <w:t>8</w:t>
      </w:r>
      <w:r w:rsidRPr="00585B8C">
        <w:rPr>
          <w:rFonts w:ascii="Times New Roman" w:eastAsia="华文中宋" w:hAnsi="华文中宋" w:cs="华文中宋" w:hint="eastAsia"/>
          <w:b/>
          <w:bCs/>
          <w:color w:val="000000"/>
          <w:sz w:val="44"/>
          <w:szCs w:val="44"/>
        </w:rPr>
        <w:t>年农产品质量安全监管专项经费</w:t>
      </w:r>
    </w:p>
    <w:p w:rsidR="00E068E0" w:rsidRPr="00585B8C" w:rsidRDefault="00E068E0" w:rsidP="00E068E0">
      <w:pPr>
        <w:adjustRightInd w:val="0"/>
        <w:snapToGrid w:val="0"/>
        <w:spacing w:line="600" w:lineRule="exact"/>
        <w:ind w:firstLineChars="0" w:firstLine="0"/>
        <w:jc w:val="center"/>
        <w:rPr>
          <w:rFonts w:ascii="Times New Roman" w:eastAsia="华文中宋" w:hAnsi="Times New Roman" w:cs="Times New Roman"/>
          <w:b/>
          <w:bCs/>
          <w:color w:val="000000"/>
          <w:sz w:val="44"/>
          <w:szCs w:val="44"/>
        </w:rPr>
      </w:pPr>
      <w:r w:rsidRPr="00585B8C">
        <w:rPr>
          <w:rFonts w:ascii="Times New Roman" w:eastAsia="华文中宋" w:hAnsi="华文中宋" w:cs="华文中宋" w:hint="eastAsia"/>
          <w:b/>
          <w:bCs/>
          <w:color w:val="000000"/>
          <w:sz w:val="44"/>
          <w:szCs w:val="44"/>
        </w:rPr>
        <w:t>（畜牧）任务申报书</w:t>
      </w:r>
    </w:p>
    <w:p w:rsidR="00E068E0" w:rsidRPr="00585B8C" w:rsidRDefault="00E068E0" w:rsidP="00E068E0">
      <w:pPr>
        <w:spacing w:line="600" w:lineRule="exact"/>
        <w:ind w:firstLineChars="600" w:firstLine="1800"/>
        <w:jc w:val="both"/>
        <w:rPr>
          <w:rFonts w:ascii="Times New Roman" w:eastAsia="黑体" w:hAnsi="Times New Roman" w:cs="Times New Roman"/>
          <w:color w:val="000000"/>
          <w:sz w:val="30"/>
          <w:szCs w:val="30"/>
        </w:rPr>
      </w:pPr>
    </w:p>
    <w:p w:rsidR="00E068E0" w:rsidRPr="00585B8C" w:rsidRDefault="00E068E0" w:rsidP="00E068E0">
      <w:pPr>
        <w:spacing w:line="600" w:lineRule="exact"/>
        <w:ind w:firstLineChars="600" w:firstLine="1800"/>
        <w:jc w:val="both"/>
        <w:rPr>
          <w:rFonts w:ascii="Times New Roman" w:eastAsia="黑体" w:hAnsi="Times New Roman" w:cs="Times New Roman"/>
          <w:color w:val="000000"/>
          <w:sz w:val="30"/>
          <w:szCs w:val="30"/>
        </w:rPr>
      </w:pPr>
    </w:p>
    <w:p w:rsidR="00E068E0" w:rsidRPr="00585B8C" w:rsidRDefault="00E068E0" w:rsidP="00E068E0">
      <w:pPr>
        <w:tabs>
          <w:tab w:val="left" w:pos="2268"/>
        </w:tabs>
        <w:spacing w:line="600" w:lineRule="exact"/>
        <w:ind w:firstLine="640"/>
        <w:jc w:val="both"/>
        <w:rPr>
          <w:rFonts w:ascii="Times New Roman" w:eastAsia="宋体" w:hAnsi="Times New Roman" w:cs="Times New Roman"/>
          <w:color w:val="000000"/>
          <w:sz w:val="32"/>
          <w:szCs w:val="32"/>
        </w:rPr>
      </w:pPr>
    </w:p>
    <w:p w:rsidR="00E068E0" w:rsidRPr="00585B8C" w:rsidRDefault="00E068E0" w:rsidP="00E068E0">
      <w:pPr>
        <w:tabs>
          <w:tab w:val="left" w:pos="1260"/>
        </w:tabs>
        <w:spacing w:line="600" w:lineRule="exact"/>
        <w:ind w:firstLineChars="400" w:firstLine="1280"/>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项目任务：</w:t>
      </w:r>
    </w:p>
    <w:p w:rsidR="00E068E0" w:rsidRPr="00585B8C" w:rsidRDefault="00E068E0" w:rsidP="00E068E0">
      <w:pPr>
        <w:tabs>
          <w:tab w:val="left" w:pos="1260"/>
        </w:tabs>
        <w:spacing w:line="600" w:lineRule="exact"/>
        <w:ind w:firstLineChars="400" w:firstLine="1280"/>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项目单位：</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通讯地址：</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邮政编码：</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联系电话：</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联</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仿宋_GB2312" w:hint="eastAsia"/>
          <w:color w:val="000000"/>
          <w:sz w:val="32"/>
          <w:szCs w:val="32"/>
        </w:rPr>
        <w:t>系</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仿宋_GB2312" w:hint="eastAsia"/>
          <w:color w:val="000000"/>
          <w:sz w:val="32"/>
          <w:szCs w:val="32"/>
        </w:rPr>
        <w:t>人：</w:t>
      </w:r>
    </w:p>
    <w:p w:rsidR="00E068E0" w:rsidRPr="00585B8C" w:rsidRDefault="00E068E0" w:rsidP="00E068E0">
      <w:pPr>
        <w:tabs>
          <w:tab w:val="left" w:pos="1260"/>
        </w:tabs>
        <w:spacing w:line="600" w:lineRule="exact"/>
        <w:ind w:firstLineChars="400" w:firstLine="1280"/>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主管部门（单位）：</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通讯地址：</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邮政编码：</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联系电话：</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联</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仿宋_GB2312" w:hint="eastAsia"/>
          <w:color w:val="000000"/>
          <w:sz w:val="32"/>
          <w:szCs w:val="32"/>
        </w:rPr>
        <w:t>系</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仿宋_GB2312" w:hint="eastAsia"/>
          <w:color w:val="000000"/>
          <w:sz w:val="32"/>
          <w:szCs w:val="32"/>
        </w:rPr>
        <w:t>人：</w:t>
      </w:r>
    </w:p>
    <w:p w:rsidR="00E068E0" w:rsidRPr="00585B8C" w:rsidRDefault="00E068E0" w:rsidP="00E068E0">
      <w:pPr>
        <w:tabs>
          <w:tab w:val="left" w:pos="1260"/>
        </w:tabs>
        <w:snapToGrid w:val="0"/>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填制日期：</w:t>
      </w:r>
    </w:p>
    <w:p w:rsidR="00E068E0" w:rsidRPr="00585B8C" w:rsidRDefault="00E068E0" w:rsidP="00E068E0">
      <w:pPr>
        <w:snapToGrid w:val="0"/>
        <w:spacing w:line="600" w:lineRule="exact"/>
        <w:ind w:firstLineChars="0" w:firstLine="0"/>
        <w:jc w:val="center"/>
        <w:rPr>
          <w:rFonts w:ascii="Times New Roman" w:eastAsia="宋体" w:hAnsi="Times New Roman" w:cs="Times New Roman"/>
          <w:b/>
          <w:bCs/>
          <w:color w:val="000000"/>
          <w:sz w:val="32"/>
          <w:szCs w:val="32"/>
        </w:rPr>
      </w:pPr>
    </w:p>
    <w:p w:rsidR="00E068E0" w:rsidRPr="00585B8C" w:rsidRDefault="00E068E0" w:rsidP="00E068E0">
      <w:pPr>
        <w:snapToGrid w:val="0"/>
        <w:spacing w:line="600" w:lineRule="exact"/>
        <w:ind w:firstLineChars="0" w:firstLine="0"/>
        <w:jc w:val="center"/>
        <w:rPr>
          <w:rFonts w:ascii="Times New Roman" w:eastAsia="宋体" w:hAnsi="Times New Roman" w:cs="Times New Roman"/>
          <w:b/>
          <w:bCs/>
          <w:color w:val="000000"/>
          <w:sz w:val="32"/>
          <w:szCs w:val="32"/>
        </w:rPr>
      </w:pPr>
    </w:p>
    <w:p w:rsidR="00E068E0" w:rsidRPr="00585B8C" w:rsidRDefault="00E068E0" w:rsidP="00E068E0">
      <w:pPr>
        <w:snapToGrid w:val="0"/>
        <w:spacing w:line="600" w:lineRule="exact"/>
        <w:ind w:firstLineChars="0" w:firstLine="0"/>
        <w:jc w:val="center"/>
        <w:rPr>
          <w:rFonts w:ascii="Times New Roman" w:eastAsia="宋体" w:hAnsi="Times New Roman" w:cs="Times New Roman"/>
          <w:b/>
          <w:bCs/>
          <w:color w:val="000000"/>
          <w:sz w:val="32"/>
          <w:szCs w:val="32"/>
        </w:rPr>
      </w:pPr>
    </w:p>
    <w:p w:rsidR="00E068E0" w:rsidRPr="00585B8C" w:rsidRDefault="00E068E0" w:rsidP="00E068E0">
      <w:pPr>
        <w:snapToGrid w:val="0"/>
        <w:spacing w:line="600" w:lineRule="exact"/>
        <w:ind w:firstLineChars="0" w:firstLine="0"/>
        <w:jc w:val="center"/>
        <w:rPr>
          <w:rFonts w:ascii="Times New Roman" w:eastAsia="楷体_GB2312" w:hAnsi="Times New Roman" w:cs="楷体_GB2312"/>
          <w:b/>
          <w:bCs/>
          <w:color w:val="000000"/>
          <w:sz w:val="30"/>
          <w:szCs w:val="30"/>
        </w:rPr>
      </w:pPr>
      <w:r w:rsidRPr="00585B8C">
        <w:rPr>
          <w:rFonts w:ascii="Times New Roman" w:eastAsia="楷体_GB2312" w:hAnsi="Times New Roman" w:cs="楷体_GB2312" w:hint="eastAsia"/>
          <w:b/>
          <w:bCs/>
          <w:color w:val="000000"/>
          <w:sz w:val="30"/>
          <w:szCs w:val="30"/>
        </w:rPr>
        <w:t>中华人民共和国农业部制</w:t>
      </w:r>
    </w:p>
    <w:p w:rsidR="00E068E0" w:rsidRPr="00585B8C" w:rsidRDefault="00E068E0" w:rsidP="00E068E0">
      <w:pPr>
        <w:snapToGrid w:val="0"/>
        <w:spacing w:line="600" w:lineRule="exact"/>
        <w:ind w:firstLineChars="198" w:firstLine="596"/>
        <w:jc w:val="both"/>
        <w:rPr>
          <w:rFonts w:ascii="Times New Roman" w:eastAsia="黑体" w:hAnsi="Times New Roman" w:cs="Times New Roman"/>
          <w:color w:val="000000"/>
          <w:sz w:val="30"/>
          <w:szCs w:val="30"/>
        </w:rPr>
      </w:pPr>
      <w:r w:rsidRPr="00585B8C">
        <w:rPr>
          <w:rFonts w:ascii="Times New Roman" w:eastAsia="楷体_GB2312" w:hAnsi="Times New Roman" w:cs="楷体_GB2312"/>
          <w:b/>
          <w:bCs/>
          <w:color w:val="000000"/>
          <w:sz w:val="30"/>
          <w:szCs w:val="30"/>
        </w:rPr>
        <w:br w:type="page"/>
      </w:r>
      <w:r w:rsidRPr="00585B8C">
        <w:rPr>
          <w:rFonts w:ascii="Times New Roman" w:eastAsia="黑体" w:hAnsi="Times New Roman" w:cs="黑体" w:hint="eastAsia"/>
          <w:color w:val="000000"/>
          <w:sz w:val="30"/>
          <w:szCs w:val="30"/>
        </w:rPr>
        <w:lastRenderedPageBreak/>
        <w:t>一、</w:t>
      </w:r>
      <w:r w:rsidRPr="00585B8C">
        <w:rPr>
          <w:rFonts w:ascii="Times New Roman" w:eastAsia="黑体" w:hAnsi="Times New Roman" w:cs="Times New Roman"/>
          <w:color w:val="000000"/>
          <w:sz w:val="30"/>
          <w:szCs w:val="30"/>
        </w:rPr>
        <w:t>201</w:t>
      </w:r>
      <w:r w:rsidRPr="00585B8C">
        <w:rPr>
          <w:rFonts w:ascii="Times New Roman" w:eastAsia="黑体" w:hAnsi="Times New Roman" w:cs="Times New Roman" w:hint="eastAsia"/>
          <w:color w:val="000000"/>
          <w:sz w:val="30"/>
          <w:szCs w:val="30"/>
        </w:rPr>
        <w:t>7</w:t>
      </w:r>
      <w:r w:rsidRPr="00585B8C">
        <w:rPr>
          <w:rFonts w:ascii="Times New Roman" w:eastAsia="黑体" w:hAnsi="Times New Roman" w:cs="黑体" w:hint="eastAsia"/>
          <w:color w:val="000000"/>
          <w:sz w:val="30"/>
          <w:szCs w:val="30"/>
        </w:rPr>
        <w:t>年项目执行进展及下一步进度安排</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w:t>
      </w:r>
      <w:r w:rsidRPr="00585B8C">
        <w:rPr>
          <w:rFonts w:ascii="Times New Roman" w:eastAsia="仿宋_GB2312" w:hAnsi="Times New Roman" w:cs="Times New Roman"/>
          <w:color w:val="000000"/>
          <w:sz w:val="30"/>
          <w:szCs w:val="30"/>
        </w:rPr>
        <w:t>201</w:t>
      </w:r>
      <w:r w:rsidRPr="00585B8C">
        <w:rPr>
          <w:rFonts w:ascii="Times New Roman" w:eastAsia="仿宋_GB2312" w:hAnsi="Times New Roman" w:cs="Times New Roman" w:hint="eastAsia"/>
          <w:color w:val="000000"/>
          <w:sz w:val="30"/>
          <w:szCs w:val="30"/>
        </w:rPr>
        <w:t>7</w:t>
      </w:r>
      <w:r w:rsidRPr="00585B8C">
        <w:rPr>
          <w:rFonts w:ascii="Times New Roman" w:eastAsia="仿宋_GB2312" w:hAnsi="Times New Roman" w:cs="仿宋_GB2312" w:hint="eastAsia"/>
          <w:color w:val="000000"/>
          <w:sz w:val="30"/>
          <w:szCs w:val="30"/>
        </w:rPr>
        <w:t>年未安排执行本项目的，不填写此栏目）</w:t>
      </w:r>
    </w:p>
    <w:p w:rsidR="00E068E0" w:rsidRPr="00585B8C" w:rsidRDefault="00E068E0" w:rsidP="00E068E0">
      <w:pPr>
        <w:spacing w:line="600" w:lineRule="exact"/>
        <w:ind w:firstLine="600"/>
        <w:jc w:val="both"/>
        <w:rPr>
          <w:rFonts w:ascii="Times New Roman" w:eastAsia="黑体" w:hAnsi="Times New Roman" w:cs="Times New Roman"/>
          <w:color w:val="000000"/>
          <w:sz w:val="30"/>
          <w:szCs w:val="30"/>
        </w:rPr>
      </w:pPr>
      <w:r w:rsidRPr="00585B8C">
        <w:rPr>
          <w:rFonts w:ascii="Times New Roman" w:eastAsia="黑体" w:hAnsi="Times New Roman" w:cs="黑体" w:hint="eastAsia"/>
          <w:color w:val="000000"/>
          <w:sz w:val="30"/>
          <w:szCs w:val="30"/>
        </w:rPr>
        <w:t>二、</w:t>
      </w:r>
      <w:r w:rsidRPr="00585B8C">
        <w:rPr>
          <w:rFonts w:ascii="Times New Roman" w:eastAsia="黑体" w:hAnsi="Times New Roman" w:cs="Times New Roman"/>
          <w:color w:val="000000"/>
          <w:sz w:val="30"/>
          <w:szCs w:val="30"/>
        </w:rPr>
        <w:t>201</w:t>
      </w:r>
      <w:r w:rsidRPr="00585B8C">
        <w:rPr>
          <w:rFonts w:ascii="Times New Roman" w:eastAsia="黑体" w:hAnsi="Times New Roman" w:cs="Times New Roman" w:hint="eastAsia"/>
          <w:color w:val="000000"/>
          <w:sz w:val="30"/>
          <w:szCs w:val="30"/>
        </w:rPr>
        <w:t>8</w:t>
      </w:r>
      <w:r w:rsidRPr="00585B8C">
        <w:rPr>
          <w:rFonts w:ascii="Times New Roman" w:eastAsia="黑体" w:hAnsi="Times New Roman" w:cs="黑体" w:hint="eastAsia"/>
          <w:color w:val="000000"/>
          <w:sz w:val="30"/>
          <w:szCs w:val="30"/>
        </w:rPr>
        <w:t>年项目任务计划</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（一）项目任务来由（背景）</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（二）年度目标与预期效益</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（三）项目内容及金额</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（四）时间进度（范围为</w:t>
      </w:r>
      <w:r w:rsidRPr="00585B8C">
        <w:rPr>
          <w:rFonts w:ascii="Times New Roman" w:eastAsia="仿宋_GB2312" w:hAnsi="Times New Roman" w:cs="Times New Roman"/>
          <w:color w:val="000000"/>
          <w:sz w:val="30"/>
          <w:szCs w:val="30"/>
        </w:rPr>
        <w:t>201</w:t>
      </w:r>
      <w:r w:rsidRPr="00585B8C">
        <w:rPr>
          <w:rFonts w:ascii="Times New Roman" w:eastAsia="仿宋_GB2312" w:hAnsi="Times New Roman" w:cs="Times New Roman" w:hint="eastAsia"/>
          <w:color w:val="000000"/>
          <w:sz w:val="30"/>
          <w:szCs w:val="30"/>
        </w:rPr>
        <w:t>8</w:t>
      </w:r>
      <w:r w:rsidRPr="00585B8C">
        <w:rPr>
          <w:rFonts w:ascii="Times New Roman" w:eastAsia="仿宋_GB2312" w:hAnsi="Times New Roman" w:cs="仿宋_GB2312" w:hint="eastAsia"/>
          <w:color w:val="000000"/>
          <w:sz w:val="30"/>
          <w:szCs w:val="30"/>
        </w:rPr>
        <w:t>年</w:t>
      </w:r>
      <w:r w:rsidRPr="00585B8C">
        <w:rPr>
          <w:rFonts w:ascii="Times New Roman" w:eastAsia="仿宋_GB2312" w:hAnsi="Times New Roman" w:cs="Times New Roman"/>
          <w:color w:val="000000"/>
          <w:sz w:val="30"/>
          <w:szCs w:val="30"/>
        </w:rPr>
        <w:t>1</w:t>
      </w:r>
      <w:r w:rsidRPr="00585B8C">
        <w:rPr>
          <w:rFonts w:ascii="Times New Roman" w:eastAsia="仿宋_GB2312" w:hAnsi="Times New Roman" w:cs="仿宋_GB2312" w:hint="eastAsia"/>
          <w:color w:val="000000"/>
          <w:sz w:val="30"/>
          <w:szCs w:val="30"/>
        </w:rPr>
        <w:t>月</w:t>
      </w:r>
      <w:r w:rsidRPr="00585B8C">
        <w:rPr>
          <w:rFonts w:ascii="Times New Roman" w:eastAsia="仿宋_GB2312" w:hAnsi="Times New Roman" w:cs="Times New Roman"/>
          <w:color w:val="000000"/>
          <w:sz w:val="30"/>
          <w:szCs w:val="30"/>
        </w:rPr>
        <w:t>-12</w:t>
      </w:r>
      <w:r w:rsidRPr="00585B8C">
        <w:rPr>
          <w:rFonts w:ascii="Times New Roman" w:eastAsia="仿宋_GB2312" w:hAnsi="Times New Roman" w:cs="仿宋_GB2312" w:hint="eastAsia"/>
          <w:color w:val="000000"/>
          <w:sz w:val="30"/>
          <w:szCs w:val="30"/>
        </w:rPr>
        <w:t>月）</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（五）涉及的相关单位（包括与实施项目有关的基层单位、科研院校以及项目单位所属独立法人等）及事项</w:t>
      </w:r>
    </w:p>
    <w:p w:rsidR="00E068E0" w:rsidRPr="00585B8C" w:rsidRDefault="00E068E0" w:rsidP="00E068E0">
      <w:pPr>
        <w:spacing w:line="600" w:lineRule="exact"/>
        <w:ind w:firstLine="600"/>
        <w:jc w:val="both"/>
        <w:rPr>
          <w:rFonts w:ascii="Times New Roman" w:eastAsia="黑体" w:hAnsi="Times New Roman" w:cs="Times New Roman"/>
          <w:color w:val="000000"/>
          <w:sz w:val="30"/>
          <w:szCs w:val="30"/>
        </w:rPr>
      </w:pPr>
      <w:r w:rsidRPr="00585B8C">
        <w:rPr>
          <w:rFonts w:ascii="Times New Roman" w:eastAsia="黑体" w:hAnsi="Times New Roman" w:cs="黑体" w:hint="eastAsia"/>
          <w:color w:val="000000"/>
          <w:sz w:val="30"/>
          <w:szCs w:val="30"/>
        </w:rPr>
        <w:t>三、项目单位情况</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（一）单位类型、隶属关系、主要职能及业务范围</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（二）技术设备条件、财务收支、资产状况、内部管理制度建设情况</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sectPr w:rsidR="00E068E0" w:rsidRPr="00585B8C">
          <w:footerReference w:type="even" r:id="rId59"/>
          <w:footerReference w:type="default" r:id="rId60"/>
          <w:pgSz w:w="11906" w:h="16838"/>
          <w:pgMar w:top="1418" w:right="1644" w:bottom="1418" w:left="1644" w:header="851" w:footer="992" w:gutter="0"/>
          <w:cols w:space="720"/>
          <w:docGrid w:linePitch="312"/>
        </w:sectPr>
      </w:pPr>
      <w:r w:rsidRPr="00585B8C">
        <w:rPr>
          <w:rFonts w:ascii="Times New Roman" w:eastAsia="仿宋_GB2312" w:hAnsi="Times New Roman" w:cs="仿宋_GB2312" w:hint="eastAsia"/>
          <w:color w:val="000000"/>
          <w:sz w:val="30"/>
          <w:szCs w:val="30"/>
        </w:rPr>
        <w:t>（三）有无不良记录（财政部门及审计机关处理处罚决定、行业通报批评、媒体曝光等）</w:t>
      </w:r>
    </w:p>
    <w:p w:rsidR="00E068E0" w:rsidRPr="00585B8C" w:rsidRDefault="00E068E0" w:rsidP="00E068E0">
      <w:pPr>
        <w:spacing w:line="600" w:lineRule="exact"/>
        <w:ind w:firstLineChars="400" w:firstLine="1200"/>
        <w:jc w:val="both"/>
        <w:rPr>
          <w:rFonts w:ascii="Times New Roman" w:eastAsia="黑体" w:hAnsi="Times New Roman" w:cs="Times New Roman"/>
          <w:color w:val="000000"/>
          <w:sz w:val="30"/>
          <w:szCs w:val="30"/>
        </w:rPr>
      </w:pPr>
      <w:r w:rsidRPr="00585B8C">
        <w:rPr>
          <w:rFonts w:ascii="Times New Roman" w:eastAsia="黑体" w:hAnsi="Times New Roman" w:cs="黑体" w:hint="eastAsia"/>
          <w:color w:val="000000"/>
          <w:sz w:val="30"/>
          <w:szCs w:val="30"/>
        </w:rPr>
        <w:lastRenderedPageBreak/>
        <w:t>四、人员分工</w:t>
      </w:r>
    </w:p>
    <w:p w:rsidR="00E068E0" w:rsidRPr="00585B8C" w:rsidRDefault="00E068E0" w:rsidP="00E068E0">
      <w:pPr>
        <w:spacing w:line="600" w:lineRule="exact"/>
        <w:ind w:firstLineChars="499" w:firstLine="1503"/>
        <w:jc w:val="both"/>
        <w:rPr>
          <w:rFonts w:ascii="Times New Roman" w:eastAsia="黑体" w:hAnsi="Times New Roman" w:cs="Times New Roman"/>
          <w:b/>
          <w:bCs/>
          <w:color w:val="000000"/>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7"/>
        <w:gridCol w:w="996"/>
        <w:gridCol w:w="3719"/>
        <w:gridCol w:w="2457"/>
        <w:gridCol w:w="2324"/>
        <w:gridCol w:w="2058"/>
      </w:tblGrid>
      <w:tr w:rsidR="00E068E0" w:rsidRPr="00585B8C" w:rsidTr="003E269F">
        <w:trPr>
          <w:trHeight w:val="749"/>
          <w:jc w:val="center"/>
        </w:trPr>
        <w:tc>
          <w:tcPr>
            <w:tcW w:w="1937" w:type="dxa"/>
            <w:vAlign w:val="center"/>
          </w:tcPr>
          <w:p w:rsidR="00E068E0" w:rsidRPr="00585B8C" w:rsidRDefault="00E068E0" w:rsidP="003E269F">
            <w:pPr>
              <w:spacing w:line="600" w:lineRule="exact"/>
              <w:ind w:firstLineChars="0" w:firstLine="0"/>
              <w:jc w:val="center"/>
              <w:rPr>
                <w:rFonts w:ascii="宋体" w:eastAsia="宋体" w:hAnsi="宋体" w:cs="Times New Roman"/>
                <w:b/>
                <w:bCs/>
                <w:color w:val="000000"/>
                <w:szCs w:val="28"/>
              </w:rPr>
            </w:pPr>
            <w:r w:rsidRPr="00585B8C">
              <w:rPr>
                <w:rFonts w:ascii="宋体" w:eastAsia="宋体" w:hAnsi="宋体" w:cs="仿宋_GB2312" w:hint="eastAsia"/>
                <w:b/>
                <w:bCs/>
                <w:color w:val="000000"/>
                <w:szCs w:val="28"/>
              </w:rPr>
              <w:t>姓</w:t>
            </w:r>
            <w:r w:rsidRPr="00585B8C">
              <w:rPr>
                <w:rFonts w:ascii="宋体" w:eastAsia="宋体" w:hAnsi="宋体" w:cs="Times New Roman"/>
                <w:b/>
                <w:bCs/>
                <w:color w:val="000000"/>
                <w:szCs w:val="28"/>
              </w:rPr>
              <w:t xml:space="preserve">  </w:t>
            </w:r>
            <w:r w:rsidRPr="00585B8C">
              <w:rPr>
                <w:rFonts w:ascii="宋体" w:eastAsia="宋体" w:hAnsi="宋体" w:cs="仿宋_GB2312" w:hint="eastAsia"/>
                <w:b/>
                <w:bCs/>
                <w:color w:val="000000"/>
                <w:szCs w:val="28"/>
              </w:rPr>
              <w:t>名</w:t>
            </w:r>
          </w:p>
        </w:tc>
        <w:tc>
          <w:tcPr>
            <w:tcW w:w="996" w:type="dxa"/>
            <w:vAlign w:val="center"/>
          </w:tcPr>
          <w:p w:rsidR="00E068E0" w:rsidRPr="00585B8C" w:rsidRDefault="00E068E0" w:rsidP="003E269F">
            <w:pPr>
              <w:spacing w:line="600" w:lineRule="exact"/>
              <w:ind w:firstLineChars="0" w:firstLine="0"/>
              <w:jc w:val="center"/>
              <w:rPr>
                <w:rFonts w:ascii="宋体" w:eastAsia="宋体" w:hAnsi="宋体" w:cs="Times New Roman"/>
                <w:b/>
                <w:bCs/>
                <w:color w:val="000000"/>
                <w:szCs w:val="28"/>
              </w:rPr>
            </w:pPr>
            <w:r w:rsidRPr="00585B8C">
              <w:rPr>
                <w:rFonts w:ascii="宋体" w:eastAsia="宋体" w:hAnsi="宋体" w:cs="仿宋_GB2312" w:hint="eastAsia"/>
                <w:b/>
                <w:bCs/>
                <w:color w:val="000000"/>
                <w:szCs w:val="28"/>
              </w:rPr>
              <w:t>性别</w:t>
            </w:r>
          </w:p>
        </w:tc>
        <w:tc>
          <w:tcPr>
            <w:tcW w:w="3719" w:type="dxa"/>
            <w:vAlign w:val="center"/>
          </w:tcPr>
          <w:p w:rsidR="00E068E0" w:rsidRPr="00585B8C" w:rsidRDefault="00E068E0" w:rsidP="003E269F">
            <w:pPr>
              <w:spacing w:line="600" w:lineRule="exact"/>
              <w:ind w:firstLineChars="0" w:firstLine="0"/>
              <w:jc w:val="center"/>
              <w:rPr>
                <w:rFonts w:ascii="宋体" w:eastAsia="宋体" w:hAnsi="宋体" w:cs="Times New Roman"/>
                <w:b/>
                <w:bCs/>
                <w:color w:val="000000"/>
                <w:szCs w:val="28"/>
              </w:rPr>
            </w:pPr>
            <w:r w:rsidRPr="00585B8C">
              <w:rPr>
                <w:rFonts w:ascii="宋体" w:eastAsia="宋体" w:hAnsi="宋体" w:cs="仿宋_GB2312" w:hint="eastAsia"/>
                <w:b/>
                <w:bCs/>
                <w:color w:val="000000"/>
                <w:szCs w:val="28"/>
              </w:rPr>
              <w:t>工作单位</w:t>
            </w:r>
          </w:p>
        </w:tc>
        <w:tc>
          <w:tcPr>
            <w:tcW w:w="2457" w:type="dxa"/>
            <w:vAlign w:val="center"/>
          </w:tcPr>
          <w:p w:rsidR="00E068E0" w:rsidRPr="00585B8C" w:rsidRDefault="00E068E0" w:rsidP="003E269F">
            <w:pPr>
              <w:spacing w:line="600" w:lineRule="exact"/>
              <w:ind w:firstLineChars="0" w:firstLine="0"/>
              <w:jc w:val="center"/>
              <w:rPr>
                <w:rFonts w:ascii="宋体" w:eastAsia="宋体" w:hAnsi="宋体" w:cs="Times New Roman"/>
                <w:b/>
                <w:bCs/>
                <w:color w:val="000000"/>
                <w:szCs w:val="28"/>
              </w:rPr>
            </w:pPr>
            <w:r w:rsidRPr="00585B8C">
              <w:rPr>
                <w:rFonts w:ascii="宋体" w:eastAsia="宋体" w:hAnsi="宋体" w:cs="仿宋_GB2312" w:hint="eastAsia"/>
                <w:b/>
                <w:bCs/>
                <w:color w:val="000000"/>
                <w:szCs w:val="28"/>
              </w:rPr>
              <w:t>职务</w:t>
            </w:r>
            <w:r w:rsidRPr="00585B8C">
              <w:rPr>
                <w:rFonts w:ascii="宋体" w:eastAsia="宋体" w:hAnsi="宋体" w:cs="Times New Roman"/>
                <w:b/>
                <w:bCs/>
                <w:color w:val="000000"/>
                <w:szCs w:val="28"/>
              </w:rPr>
              <w:t>/</w:t>
            </w:r>
            <w:r w:rsidRPr="00585B8C">
              <w:rPr>
                <w:rFonts w:ascii="宋体" w:eastAsia="宋体" w:hAnsi="宋体" w:cs="仿宋_GB2312" w:hint="eastAsia"/>
                <w:b/>
                <w:bCs/>
                <w:color w:val="000000"/>
                <w:szCs w:val="28"/>
              </w:rPr>
              <w:t>职称</w:t>
            </w:r>
          </w:p>
        </w:tc>
        <w:tc>
          <w:tcPr>
            <w:tcW w:w="2324" w:type="dxa"/>
            <w:vAlign w:val="center"/>
          </w:tcPr>
          <w:p w:rsidR="00E068E0" w:rsidRPr="00585B8C" w:rsidRDefault="00E068E0" w:rsidP="003E269F">
            <w:pPr>
              <w:spacing w:line="600" w:lineRule="exact"/>
              <w:ind w:firstLineChars="0" w:firstLine="0"/>
              <w:jc w:val="center"/>
              <w:rPr>
                <w:rFonts w:ascii="宋体" w:eastAsia="宋体" w:hAnsi="宋体" w:cs="Times New Roman"/>
                <w:b/>
                <w:bCs/>
                <w:color w:val="000000"/>
                <w:szCs w:val="28"/>
              </w:rPr>
            </w:pPr>
            <w:r w:rsidRPr="00585B8C">
              <w:rPr>
                <w:rFonts w:ascii="宋体" w:eastAsia="宋体" w:hAnsi="宋体" w:cs="仿宋_GB2312" w:hint="eastAsia"/>
                <w:b/>
                <w:bCs/>
                <w:color w:val="000000"/>
                <w:szCs w:val="28"/>
              </w:rPr>
              <w:t>项目分工</w:t>
            </w:r>
          </w:p>
        </w:tc>
        <w:tc>
          <w:tcPr>
            <w:tcW w:w="2058" w:type="dxa"/>
            <w:vAlign w:val="center"/>
          </w:tcPr>
          <w:p w:rsidR="00E068E0" w:rsidRPr="00585B8C" w:rsidRDefault="00E068E0" w:rsidP="003E269F">
            <w:pPr>
              <w:spacing w:line="600" w:lineRule="exact"/>
              <w:ind w:firstLineChars="0" w:firstLine="0"/>
              <w:jc w:val="center"/>
              <w:rPr>
                <w:rFonts w:ascii="宋体" w:eastAsia="宋体" w:hAnsi="宋体" w:cs="Times New Roman"/>
                <w:b/>
                <w:bCs/>
                <w:color w:val="000000"/>
                <w:szCs w:val="28"/>
              </w:rPr>
            </w:pPr>
            <w:r w:rsidRPr="00585B8C">
              <w:rPr>
                <w:rFonts w:ascii="宋体" w:eastAsia="宋体" w:hAnsi="宋体" w:cs="仿宋_GB2312" w:hint="eastAsia"/>
                <w:b/>
                <w:bCs/>
                <w:color w:val="000000"/>
                <w:szCs w:val="28"/>
              </w:rPr>
              <w:t>联系电话</w:t>
            </w:r>
          </w:p>
        </w:tc>
      </w:tr>
      <w:tr w:rsidR="00E068E0" w:rsidRPr="00585B8C" w:rsidTr="003E269F">
        <w:trPr>
          <w:cantSplit/>
          <w:trHeight w:val="715"/>
          <w:jc w:val="center"/>
        </w:trPr>
        <w:tc>
          <w:tcPr>
            <w:tcW w:w="1937"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996"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3719"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457"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324"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058"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r>
      <w:tr w:rsidR="00E068E0" w:rsidRPr="00585B8C" w:rsidTr="003E269F">
        <w:trPr>
          <w:cantSplit/>
          <w:trHeight w:val="694"/>
          <w:jc w:val="center"/>
        </w:trPr>
        <w:tc>
          <w:tcPr>
            <w:tcW w:w="1937"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996"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3719"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457"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324"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058"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r>
      <w:tr w:rsidR="00E068E0" w:rsidRPr="00585B8C" w:rsidTr="003E269F">
        <w:trPr>
          <w:cantSplit/>
          <w:trHeight w:val="715"/>
          <w:jc w:val="center"/>
        </w:trPr>
        <w:tc>
          <w:tcPr>
            <w:tcW w:w="1937"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996"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3719"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457"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324"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058"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r>
      <w:tr w:rsidR="00E068E0" w:rsidRPr="00585B8C" w:rsidTr="003E269F">
        <w:trPr>
          <w:cantSplit/>
          <w:trHeight w:val="694"/>
          <w:jc w:val="center"/>
        </w:trPr>
        <w:tc>
          <w:tcPr>
            <w:tcW w:w="1937"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996"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3719"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457"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324"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058"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r>
      <w:tr w:rsidR="00E068E0" w:rsidRPr="00585B8C" w:rsidTr="003E269F">
        <w:trPr>
          <w:cantSplit/>
          <w:trHeight w:val="715"/>
          <w:jc w:val="center"/>
        </w:trPr>
        <w:tc>
          <w:tcPr>
            <w:tcW w:w="1937"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996"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3719"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457"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324"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058"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r>
      <w:tr w:rsidR="00E068E0" w:rsidRPr="00585B8C" w:rsidTr="003E269F">
        <w:trPr>
          <w:cantSplit/>
          <w:trHeight w:val="694"/>
          <w:jc w:val="center"/>
        </w:trPr>
        <w:tc>
          <w:tcPr>
            <w:tcW w:w="1937"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996"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3719"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457"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324"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058"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r>
      <w:tr w:rsidR="00E068E0" w:rsidRPr="00585B8C" w:rsidTr="003E269F">
        <w:trPr>
          <w:cantSplit/>
          <w:trHeight w:val="715"/>
          <w:jc w:val="center"/>
        </w:trPr>
        <w:tc>
          <w:tcPr>
            <w:tcW w:w="1937"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996"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3719"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457"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324"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058"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r>
      <w:tr w:rsidR="00E068E0" w:rsidRPr="00585B8C" w:rsidTr="003E269F">
        <w:trPr>
          <w:cantSplit/>
          <w:trHeight w:val="715"/>
          <w:jc w:val="center"/>
        </w:trPr>
        <w:tc>
          <w:tcPr>
            <w:tcW w:w="1937"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996"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3719"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457"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324"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058"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r>
    </w:tbl>
    <w:p w:rsidR="00E068E0" w:rsidRPr="00585B8C" w:rsidRDefault="00E068E0" w:rsidP="00E068E0">
      <w:pPr>
        <w:spacing w:line="600" w:lineRule="exact"/>
        <w:ind w:firstLineChars="0" w:firstLine="0"/>
        <w:jc w:val="both"/>
        <w:rPr>
          <w:rFonts w:ascii="Times New Roman" w:eastAsia="宋体" w:hAnsi="Times New Roman" w:cs="Times New Roman"/>
          <w:color w:val="000000"/>
          <w:sz w:val="21"/>
        </w:rPr>
      </w:pPr>
    </w:p>
    <w:p w:rsidR="00E068E0" w:rsidRPr="00585B8C" w:rsidRDefault="00E068E0" w:rsidP="00E068E0">
      <w:pPr>
        <w:spacing w:line="600" w:lineRule="exact"/>
        <w:ind w:firstLineChars="400" w:firstLine="1200"/>
        <w:jc w:val="both"/>
        <w:rPr>
          <w:rFonts w:ascii="Times New Roman" w:eastAsia="黑体" w:hAnsi="Times New Roman" w:cs="Times New Roman"/>
          <w:color w:val="000000"/>
          <w:sz w:val="30"/>
          <w:szCs w:val="30"/>
        </w:rPr>
      </w:pPr>
      <w:r w:rsidRPr="00585B8C">
        <w:rPr>
          <w:rFonts w:ascii="Times New Roman" w:eastAsia="黑体" w:hAnsi="Times New Roman" w:cs="黑体" w:hint="eastAsia"/>
          <w:color w:val="000000"/>
          <w:sz w:val="30"/>
          <w:szCs w:val="30"/>
        </w:rPr>
        <w:lastRenderedPageBreak/>
        <w:t>五、申请资金经济分类明细表</w:t>
      </w:r>
    </w:p>
    <w:p w:rsidR="00E068E0" w:rsidRPr="00585B8C" w:rsidRDefault="00E068E0" w:rsidP="00E068E0">
      <w:pPr>
        <w:spacing w:line="600" w:lineRule="exact"/>
        <w:ind w:firstLine="600"/>
        <w:jc w:val="both"/>
        <w:rPr>
          <w:rFonts w:ascii="仿宋_GB2312" w:eastAsia="仿宋_GB2312" w:hAnsi="仿宋" w:cs="Times New Roman"/>
          <w:color w:val="auto"/>
          <w:sz w:val="30"/>
          <w:szCs w:val="30"/>
        </w:rPr>
      </w:pPr>
      <w:r w:rsidRPr="00585B8C">
        <w:rPr>
          <w:rFonts w:ascii="仿宋_GB2312" w:eastAsia="仿宋_GB2312" w:hAnsi="仿宋" w:cs="Times New Roman" w:hint="eastAsia"/>
          <w:color w:val="auto"/>
          <w:sz w:val="30"/>
          <w:szCs w:val="30"/>
        </w:rPr>
        <w:t>项目单位财务专用章：</w:t>
      </w:r>
      <w:r w:rsidRPr="00585B8C">
        <w:rPr>
          <w:rFonts w:ascii="仿宋_GB2312" w:eastAsia="仿宋_GB2312" w:hAnsi="仿宋" w:cs="Times New Roman"/>
          <w:color w:val="auto"/>
          <w:sz w:val="30"/>
          <w:szCs w:val="30"/>
        </w:rPr>
        <w:t xml:space="preserve">        </w:t>
      </w:r>
      <w:r w:rsidRPr="00585B8C">
        <w:rPr>
          <w:rFonts w:ascii="仿宋_GB2312" w:eastAsia="仿宋_GB2312" w:hAnsi="仿宋" w:cs="Times New Roman" w:hint="eastAsia"/>
          <w:color w:val="auto"/>
          <w:sz w:val="30"/>
          <w:szCs w:val="30"/>
        </w:rPr>
        <w:t xml:space="preserve">           </w:t>
      </w:r>
      <w:r w:rsidRPr="00585B8C">
        <w:rPr>
          <w:rFonts w:ascii="仿宋_GB2312" w:eastAsia="仿宋_GB2312" w:hAnsi="仿宋" w:cs="Times New Roman"/>
          <w:color w:val="auto"/>
          <w:sz w:val="30"/>
          <w:szCs w:val="30"/>
        </w:rPr>
        <w:t xml:space="preserve">                                                </w:t>
      </w:r>
      <w:r w:rsidRPr="00585B8C">
        <w:rPr>
          <w:rFonts w:ascii="仿宋_GB2312" w:eastAsia="仿宋_GB2312" w:hAnsi="仿宋" w:cs="Times New Roman" w:hint="eastAsia"/>
          <w:color w:val="auto"/>
          <w:sz w:val="30"/>
          <w:szCs w:val="30"/>
        </w:rPr>
        <w:t>单位：万元</w:t>
      </w:r>
    </w:p>
    <w:tbl>
      <w:tblPr>
        <w:tblW w:w="14750" w:type="dxa"/>
        <w:tblInd w:w="6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811"/>
        <w:gridCol w:w="811"/>
        <w:gridCol w:w="811"/>
        <w:gridCol w:w="811"/>
        <w:gridCol w:w="811"/>
        <w:gridCol w:w="811"/>
        <w:gridCol w:w="811"/>
        <w:gridCol w:w="811"/>
        <w:gridCol w:w="959"/>
        <w:gridCol w:w="811"/>
        <w:gridCol w:w="811"/>
        <w:gridCol w:w="811"/>
        <w:gridCol w:w="811"/>
        <w:gridCol w:w="814"/>
        <w:gridCol w:w="811"/>
        <w:gridCol w:w="811"/>
        <w:gridCol w:w="812"/>
      </w:tblGrid>
      <w:tr w:rsidR="00E068E0" w:rsidRPr="00585B8C" w:rsidTr="003E269F">
        <w:trPr>
          <w:trHeight w:val="558"/>
        </w:trPr>
        <w:tc>
          <w:tcPr>
            <w:tcW w:w="811" w:type="dxa"/>
            <w:vMerge w:val="restart"/>
            <w:shd w:val="clear" w:color="auto" w:fill="auto"/>
            <w:vAlign w:val="center"/>
            <w:hideMark/>
          </w:tcPr>
          <w:p w:rsidR="00E068E0" w:rsidRPr="00585B8C" w:rsidRDefault="00E068E0" w:rsidP="003E269F">
            <w:pPr>
              <w:widowControl/>
              <w:spacing w:line="240" w:lineRule="auto"/>
              <w:ind w:firstLineChars="0" w:firstLine="0"/>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项目内容</w:t>
            </w:r>
          </w:p>
        </w:tc>
        <w:tc>
          <w:tcPr>
            <w:tcW w:w="811" w:type="dxa"/>
            <w:vMerge w:val="restart"/>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合</w:t>
            </w:r>
            <w:r w:rsidRPr="00585B8C">
              <w:rPr>
                <w:rFonts w:ascii="宋体" w:eastAsia="宋体" w:hAnsi="宋体" w:cs="Times New Roman"/>
                <w:color w:val="000000"/>
                <w:kern w:val="0"/>
                <w:sz w:val="24"/>
                <w:szCs w:val="24"/>
              </w:rPr>
              <w:t xml:space="preserve">  </w:t>
            </w:r>
            <w:r w:rsidRPr="00585B8C">
              <w:rPr>
                <w:rFonts w:ascii="宋体" w:eastAsia="宋体" w:hAnsi="宋体" w:cs="宋体" w:hint="eastAsia"/>
                <w:color w:val="000000"/>
                <w:kern w:val="0"/>
                <w:sz w:val="24"/>
                <w:szCs w:val="24"/>
              </w:rPr>
              <w:t>计</w:t>
            </w:r>
          </w:p>
        </w:tc>
        <w:tc>
          <w:tcPr>
            <w:tcW w:w="10694" w:type="dxa"/>
            <w:gridSpan w:val="13"/>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商品和服务支出</w:t>
            </w:r>
          </w:p>
        </w:tc>
        <w:tc>
          <w:tcPr>
            <w:tcW w:w="2434" w:type="dxa"/>
            <w:gridSpan w:val="3"/>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资本性支出</w:t>
            </w:r>
          </w:p>
        </w:tc>
      </w:tr>
      <w:tr w:rsidR="00E068E0" w:rsidRPr="00585B8C" w:rsidTr="003E269F">
        <w:trPr>
          <w:trHeight w:val="2042"/>
        </w:trPr>
        <w:tc>
          <w:tcPr>
            <w:tcW w:w="811" w:type="dxa"/>
            <w:vMerge/>
            <w:vAlign w:val="center"/>
            <w:hideMark/>
          </w:tcPr>
          <w:p w:rsidR="00E068E0" w:rsidRPr="00585B8C" w:rsidRDefault="00E068E0" w:rsidP="003E269F">
            <w:pPr>
              <w:widowControl/>
              <w:spacing w:line="240" w:lineRule="auto"/>
              <w:ind w:firstLineChars="0" w:firstLine="0"/>
              <w:rPr>
                <w:rFonts w:ascii="宋体" w:eastAsia="宋体" w:hAnsi="宋体" w:cs="宋体"/>
                <w:color w:val="000000"/>
                <w:kern w:val="0"/>
                <w:sz w:val="24"/>
                <w:szCs w:val="24"/>
              </w:rPr>
            </w:pPr>
          </w:p>
        </w:tc>
        <w:tc>
          <w:tcPr>
            <w:tcW w:w="811" w:type="dxa"/>
            <w:vMerge/>
            <w:vAlign w:val="center"/>
            <w:hideMark/>
          </w:tcPr>
          <w:p w:rsidR="00E068E0" w:rsidRPr="00585B8C" w:rsidRDefault="00E068E0" w:rsidP="003E269F">
            <w:pPr>
              <w:widowControl/>
              <w:spacing w:line="240" w:lineRule="auto"/>
              <w:ind w:firstLineChars="0" w:firstLine="0"/>
              <w:rPr>
                <w:rFonts w:ascii="宋体" w:eastAsia="宋体" w:hAnsi="宋体" w:cs="宋体"/>
                <w:color w:val="000000"/>
                <w:kern w:val="0"/>
                <w:sz w:val="24"/>
                <w:szCs w:val="24"/>
              </w:rPr>
            </w:pPr>
          </w:p>
        </w:tc>
        <w:tc>
          <w:tcPr>
            <w:tcW w:w="811"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小</w:t>
            </w:r>
            <w:r w:rsidRPr="00585B8C">
              <w:rPr>
                <w:rFonts w:ascii="宋体" w:eastAsia="宋体" w:hAnsi="宋体" w:cs="Times New Roman"/>
                <w:color w:val="000000"/>
                <w:kern w:val="0"/>
                <w:sz w:val="24"/>
                <w:szCs w:val="24"/>
              </w:rPr>
              <w:t xml:space="preserve">  </w:t>
            </w:r>
            <w:r w:rsidRPr="00585B8C">
              <w:rPr>
                <w:rFonts w:ascii="宋体" w:eastAsia="宋体" w:hAnsi="宋体" w:cs="宋体" w:hint="eastAsia"/>
                <w:color w:val="000000"/>
                <w:kern w:val="0"/>
                <w:sz w:val="24"/>
                <w:szCs w:val="24"/>
              </w:rPr>
              <w:t>计</w:t>
            </w:r>
          </w:p>
        </w:tc>
        <w:tc>
          <w:tcPr>
            <w:tcW w:w="811"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印</w:t>
            </w:r>
            <w:r w:rsidRPr="00585B8C">
              <w:rPr>
                <w:rFonts w:ascii="宋体" w:eastAsia="宋体" w:hAnsi="宋体" w:cs="Times New Roman"/>
                <w:color w:val="000000"/>
                <w:kern w:val="0"/>
                <w:sz w:val="24"/>
                <w:szCs w:val="24"/>
              </w:rPr>
              <w:t xml:space="preserve"> </w:t>
            </w:r>
            <w:r w:rsidRPr="00585B8C">
              <w:rPr>
                <w:rFonts w:ascii="宋体" w:eastAsia="宋体" w:hAnsi="宋体" w:cs="宋体" w:hint="eastAsia"/>
                <w:color w:val="000000"/>
                <w:kern w:val="0"/>
                <w:sz w:val="24"/>
                <w:szCs w:val="24"/>
              </w:rPr>
              <w:t>刷</w:t>
            </w:r>
            <w:r w:rsidRPr="00585B8C">
              <w:rPr>
                <w:rFonts w:ascii="宋体" w:eastAsia="宋体" w:hAnsi="宋体" w:cs="Times New Roman"/>
                <w:color w:val="000000"/>
                <w:kern w:val="0"/>
                <w:sz w:val="24"/>
                <w:szCs w:val="24"/>
              </w:rPr>
              <w:t xml:space="preserve"> </w:t>
            </w:r>
            <w:r w:rsidRPr="00585B8C">
              <w:rPr>
                <w:rFonts w:ascii="宋体" w:eastAsia="宋体" w:hAnsi="宋体" w:cs="宋体" w:hint="eastAsia"/>
                <w:color w:val="000000"/>
                <w:kern w:val="0"/>
                <w:sz w:val="24"/>
                <w:szCs w:val="24"/>
              </w:rPr>
              <w:t>费</w:t>
            </w:r>
          </w:p>
        </w:tc>
        <w:tc>
          <w:tcPr>
            <w:tcW w:w="811"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咨</w:t>
            </w:r>
            <w:r w:rsidRPr="00585B8C">
              <w:rPr>
                <w:rFonts w:ascii="宋体" w:eastAsia="宋体" w:hAnsi="宋体" w:cs="Times New Roman"/>
                <w:color w:val="000000"/>
                <w:kern w:val="0"/>
                <w:sz w:val="24"/>
                <w:szCs w:val="24"/>
              </w:rPr>
              <w:t xml:space="preserve"> </w:t>
            </w:r>
            <w:r w:rsidRPr="00585B8C">
              <w:rPr>
                <w:rFonts w:ascii="宋体" w:eastAsia="宋体" w:hAnsi="宋体" w:cs="宋体" w:hint="eastAsia"/>
                <w:color w:val="000000"/>
                <w:kern w:val="0"/>
                <w:sz w:val="24"/>
                <w:szCs w:val="24"/>
              </w:rPr>
              <w:t>询</w:t>
            </w:r>
            <w:r w:rsidRPr="00585B8C">
              <w:rPr>
                <w:rFonts w:ascii="宋体" w:eastAsia="宋体" w:hAnsi="宋体" w:cs="Times New Roman"/>
                <w:color w:val="000000"/>
                <w:kern w:val="0"/>
                <w:sz w:val="24"/>
                <w:szCs w:val="24"/>
              </w:rPr>
              <w:t xml:space="preserve"> </w:t>
            </w:r>
            <w:r w:rsidRPr="00585B8C">
              <w:rPr>
                <w:rFonts w:ascii="宋体" w:eastAsia="宋体" w:hAnsi="宋体" w:cs="宋体" w:hint="eastAsia"/>
                <w:color w:val="000000"/>
                <w:kern w:val="0"/>
                <w:sz w:val="24"/>
                <w:szCs w:val="24"/>
              </w:rPr>
              <w:t>费</w:t>
            </w:r>
          </w:p>
        </w:tc>
        <w:tc>
          <w:tcPr>
            <w:tcW w:w="811"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水</w:t>
            </w:r>
            <w:r w:rsidRPr="00585B8C">
              <w:rPr>
                <w:rFonts w:ascii="宋体" w:eastAsia="宋体" w:hAnsi="宋体" w:cs="Times New Roman"/>
                <w:color w:val="000000"/>
                <w:kern w:val="0"/>
                <w:sz w:val="24"/>
                <w:szCs w:val="24"/>
              </w:rPr>
              <w:t xml:space="preserve">  </w:t>
            </w:r>
            <w:r w:rsidRPr="00585B8C">
              <w:rPr>
                <w:rFonts w:ascii="宋体" w:eastAsia="宋体" w:hAnsi="宋体" w:cs="宋体" w:hint="eastAsia"/>
                <w:color w:val="000000"/>
                <w:kern w:val="0"/>
                <w:sz w:val="24"/>
                <w:szCs w:val="24"/>
              </w:rPr>
              <w:t>费</w:t>
            </w:r>
          </w:p>
        </w:tc>
        <w:tc>
          <w:tcPr>
            <w:tcW w:w="811"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电</w:t>
            </w:r>
            <w:r w:rsidRPr="00585B8C">
              <w:rPr>
                <w:rFonts w:ascii="宋体" w:eastAsia="宋体" w:hAnsi="宋体" w:cs="Times New Roman"/>
                <w:color w:val="000000"/>
                <w:kern w:val="0"/>
                <w:sz w:val="24"/>
                <w:szCs w:val="24"/>
              </w:rPr>
              <w:t xml:space="preserve">  </w:t>
            </w:r>
            <w:r w:rsidRPr="00585B8C">
              <w:rPr>
                <w:rFonts w:ascii="宋体" w:eastAsia="宋体" w:hAnsi="宋体" w:cs="宋体" w:hint="eastAsia"/>
                <w:color w:val="000000"/>
                <w:kern w:val="0"/>
                <w:sz w:val="24"/>
                <w:szCs w:val="24"/>
              </w:rPr>
              <w:t>费</w:t>
            </w:r>
          </w:p>
        </w:tc>
        <w:tc>
          <w:tcPr>
            <w:tcW w:w="811"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邮</w:t>
            </w:r>
            <w:r w:rsidRPr="00585B8C">
              <w:rPr>
                <w:rFonts w:ascii="宋体" w:eastAsia="宋体" w:hAnsi="宋体" w:cs="Times New Roman"/>
                <w:color w:val="000000"/>
                <w:kern w:val="0"/>
                <w:sz w:val="24"/>
                <w:szCs w:val="24"/>
              </w:rPr>
              <w:t xml:space="preserve"> </w:t>
            </w:r>
            <w:r w:rsidRPr="00585B8C">
              <w:rPr>
                <w:rFonts w:ascii="宋体" w:eastAsia="宋体" w:hAnsi="宋体" w:cs="宋体" w:hint="eastAsia"/>
                <w:color w:val="000000"/>
                <w:kern w:val="0"/>
                <w:sz w:val="24"/>
                <w:szCs w:val="24"/>
              </w:rPr>
              <w:t>电</w:t>
            </w:r>
            <w:r w:rsidRPr="00585B8C">
              <w:rPr>
                <w:rFonts w:ascii="宋体" w:eastAsia="宋体" w:hAnsi="宋体" w:cs="Times New Roman"/>
                <w:color w:val="000000"/>
                <w:kern w:val="0"/>
                <w:sz w:val="24"/>
                <w:szCs w:val="24"/>
              </w:rPr>
              <w:t xml:space="preserve"> </w:t>
            </w:r>
            <w:r w:rsidRPr="00585B8C">
              <w:rPr>
                <w:rFonts w:ascii="宋体" w:eastAsia="宋体" w:hAnsi="宋体" w:cs="宋体" w:hint="eastAsia"/>
                <w:color w:val="000000"/>
                <w:kern w:val="0"/>
                <w:sz w:val="24"/>
                <w:szCs w:val="24"/>
              </w:rPr>
              <w:t>费</w:t>
            </w:r>
          </w:p>
        </w:tc>
        <w:tc>
          <w:tcPr>
            <w:tcW w:w="811"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差</w:t>
            </w:r>
            <w:r w:rsidRPr="00585B8C">
              <w:rPr>
                <w:rFonts w:ascii="宋体" w:eastAsia="宋体" w:hAnsi="宋体" w:cs="Times New Roman"/>
                <w:color w:val="000000"/>
                <w:kern w:val="0"/>
                <w:sz w:val="24"/>
                <w:szCs w:val="24"/>
              </w:rPr>
              <w:t xml:space="preserve"> </w:t>
            </w:r>
            <w:r w:rsidRPr="00585B8C">
              <w:rPr>
                <w:rFonts w:ascii="宋体" w:eastAsia="宋体" w:hAnsi="宋体" w:cs="宋体" w:hint="eastAsia"/>
                <w:color w:val="000000"/>
                <w:kern w:val="0"/>
                <w:sz w:val="24"/>
                <w:szCs w:val="24"/>
              </w:rPr>
              <w:t>旅</w:t>
            </w:r>
            <w:r w:rsidRPr="00585B8C">
              <w:rPr>
                <w:rFonts w:ascii="宋体" w:eastAsia="宋体" w:hAnsi="宋体" w:cs="Times New Roman"/>
                <w:color w:val="000000"/>
                <w:kern w:val="0"/>
                <w:sz w:val="24"/>
                <w:szCs w:val="24"/>
              </w:rPr>
              <w:t xml:space="preserve"> </w:t>
            </w:r>
            <w:r w:rsidRPr="00585B8C">
              <w:rPr>
                <w:rFonts w:ascii="宋体" w:eastAsia="宋体" w:hAnsi="宋体" w:cs="宋体" w:hint="eastAsia"/>
                <w:color w:val="000000"/>
                <w:kern w:val="0"/>
                <w:sz w:val="24"/>
                <w:szCs w:val="24"/>
              </w:rPr>
              <w:t>费</w:t>
            </w:r>
          </w:p>
        </w:tc>
        <w:tc>
          <w:tcPr>
            <w:tcW w:w="959" w:type="dxa"/>
            <w:shd w:val="clear" w:color="auto" w:fill="auto"/>
            <w:vAlign w:val="center"/>
            <w:hideMark/>
          </w:tcPr>
          <w:p w:rsidR="00E068E0" w:rsidRPr="00585B8C" w:rsidRDefault="00E068E0" w:rsidP="003E269F">
            <w:pPr>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维</w:t>
            </w:r>
          </w:p>
          <w:p w:rsidR="00E068E0" w:rsidRPr="00585B8C" w:rsidRDefault="00E068E0" w:rsidP="003E269F">
            <w:pPr>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修（护）费</w:t>
            </w:r>
          </w:p>
        </w:tc>
        <w:tc>
          <w:tcPr>
            <w:tcW w:w="811"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租</w:t>
            </w:r>
            <w:r w:rsidRPr="00585B8C">
              <w:rPr>
                <w:rFonts w:ascii="宋体" w:eastAsia="宋体" w:hAnsi="宋体" w:cs="Times New Roman"/>
                <w:color w:val="000000"/>
                <w:kern w:val="0"/>
                <w:sz w:val="24"/>
                <w:szCs w:val="24"/>
              </w:rPr>
              <w:t xml:space="preserve"> </w:t>
            </w:r>
            <w:r w:rsidRPr="00585B8C">
              <w:rPr>
                <w:rFonts w:ascii="宋体" w:eastAsia="宋体" w:hAnsi="宋体" w:cs="宋体" w:hint="eastAsia"/>
                <w:color w:val="000000"/>
                <w:kern w:val="0"/>
                <w:sz w:val="24"/>
                <w:szCs w:val="24"/>
              </w:rPr>
              <w:t>赁</w:t>
            </w:r>
            <w:r w:rsidRPr="00585B8C">
              <w:rPr>
                <w:rFonts w:ascii="宋体" w:eastAsia="宋体" w:hAnsi="宋体" w:cs="Times New Roman"/>
                <w:color w:val="000000"/>
                <w:kern w:val="0"/>
                <w:sz w:val="24"/>
                <w:szCs w:val="24"/>
              </w:rPr>
              <w:t xml:space="preserve"> </w:t>
            </w:r>
            <w:r w:rsidRPr="00585B8C">
              <w:rPr>
                <w:rFonts w:ascii="宋体" w:eastAsia="宋体" w:hAnsi="宋体" w:cs="宋体" w:hint="eastAsia"/>
                <w:color w:val="000000"/>
                <w:kern w:val="0"/>
                <w:sz w:val="24"/>
                <w:szCs w:val="24"/>
              </w:rPr>
              <w:t>费</w:t>
            </w:r>
          </w:p>
        </w:tc>
        <w:tc>
          <w:tcPr>
            <w:tcW w:w="811"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专用材料费</w:t>
            </w:r>
          </w:p>
        </w:tc>
        <w:tc>
          <w:tcPr>
            <w:tcW w:w="811"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劳</w:t>
            </w:r>
            <w:r w:rsidRPr="00585B8C">
              <w:rPr>
                <w:rFonts w:ascii="宋体" w:eastAsia="宋体" w:hAnsi="宋体" w:cs="Times New Roman"/>
                <w:color w:val="000000"/>
                <w:kern w:val="0"/>
                <w:sz w:val="24"/>
                <w:szCs w:val="24"/>
              </w:rPr>
              <w:t xml:space="preserve"> </w:t>
            </w:r>
            <w:r w:rsidRPr="00585B8C">
              <w:rPr>
                <w:rFonts w:ascii="宋体" w:eastAsia="宋体" w:hAnsi="宋体" w:cs="宋体" w:hint="eastAsia"/>
                <w:color w:val="000000"/>
                <w:kern w:val="0"/>
                <w:sz w:val="24"/>
                <w:szCs w:val="24"/>
              </w:rPr>
              <w:t>务</w:t>
            </w:r>
            <w:r w:rsidRPr="00585B8C">
              <w:rPr>
                <w:rFonts w:ascii="宋体" w:eastAsia="宋体" w:hAnsi="宋体" w:cs="Times New Roman"/>
                <w:color w:val="000000"/>
                <w:kern w:val="0"/>
                <w:sz w:val="24"/>
                <w:szCs w:val="24"/>
              </w:rPr>
              <w:t xml:space="preserve"> </w:t>
            </w:r>
            <w:r w:rsidRPr="00585B8C">
              <w:rPr>
                <w:rFonts w:ascii="宋体" w:eastAsia="宋体" w:hAnsi="宋体" w:cs="宋体" w:hint="eastAsia"/>
                <w:color w:val="000000"/>
                <w:kern w:val="0"/>
                <w:sz w:val="24"/>
                <w:szCs w:val="24"/>
              </w:rPr>
              <w:t>费</w:t>
            </w:r>
          </w:p>
        </w:tc>
        <w:tc>
          <w:tcPr>
            <w:tcW w:w="811"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委托业务费</w:t>
            </w:r>
          </w:p>
        </w:tc>
        <w:tc>
          <w:tcPr>
            <w:tcW w:w="814"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其它商品和服务支出</w:t>
            </w:r>
          </w:p>
        </w:tc>
        <w:tc>
          <w:tcPr>
            <w:tcW w:w="811"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小</w:t>
            </w:r>
            <w:r w:rsidRPr="00585B8C">
              <w:rPr>
                <w:rFonts w:ascii="宋体" w:eastAsia="宋体" w:hAnsi="宋体" w:cs="Times New Roman"/>
                <w:color w:val="000000"/>
                <w:kern w:val="0"/>
                <w:sz w:val="24"/>
                <w:szCs w:val="24"/>
              </w:rPr>
              <w:t xml:space="preserve">  </w:t>
            </w:r>
            <w:r w:rsidRPr="00585B8C">
              <w:rPr>
                <w:rFonts w:ascii="宋体" w:eastAsia="宋体" w:hAnsi="宋体" w:cs="宋体" w:hint="eastAsia"/>
                <w:color w:val="000000"/>
                <w:kern w:val="0"/>
                <w:sz w:val="24"/>
                <w:szCs w:val="24"/>
              </w:rPr>
              <w:t>计</w:t>
            </w:r>
          </w:p>
        </w:tc>
        <w:tc>
          <w:tcPr>
            <w:tcW w:w="811"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专用设备购置</w:t>
            </w:r>
          </w:p>
        </w:tc>
        <w:tc>
          <w:tcPr>
            <w:tcW w:w="812"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其它资本性支出</w:t>
            </w:r>
          </w:p>
        </w:tc>
      </w:tr>
      <w:tr w:rsidR="00E068E0" w:rsidRPr="00585B8C" w:rsidTr="003E269F">
        <w:trPr>
          <w:trHeight w:val="614"/>
        </w:trPr>
        <w:tc>
          <w:tcPr>
            <w:tcW w:w="811"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Times New Roman"/>
                <w:b/>
                <w:bCs/>
                <w:color w:val="000000"/>
                <w:kern w:val="0"/>
                <w:sz w:val="24"/>
                <w:szCs w:val="24"/>
              </w:rPr>
            </w:pPr>
            <w:r w:rsidRPr="00585B8C">
              <w:rPr>
                <w:rFonts w:ascii="宋体" w:eastAsia="宋体" w:hAnsi="宋体" w:cs="Times New Roman"/>
                <w:b/>
                <w:bCs/>
                <w:color w:val="000000"/>
                <w:kern w:val="0"/>
                <w:sz w:val="24"/>
                <w:szCs w:val="24"/>
              </w:rPr>
              <w:t xml:space="preserve">　</w:t>
            </w:r>
          </w:p>
        </w:tc>
        <w:tc>
          <w:tcPr>
            <w:tcW w:w="811"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Times New Roman"/>
                <w:color w:val="000000"/>
                <w:kern w:val="0"/>
                <w:sz w:val="24"/>
                <w:szCs w:val="24"/>
              </w:rPr>
            </w:pPr>
            <w:r w:rsidRPr="00585B8C">
              <w:rPr>
                <w:rFonts w:ascii="宋体" w:eastAsia="宋体" w:hAnsi="宋体" w:cs="Times New Roman"/>
                <w:color w:val="000000"/>
                <w:kern w:val="0"/>
                <w:sz w:val="24"/>
                <w:szCs w:val="24"/>
              </w:rPr>
              <w:t xml:space="preserve">　</w:t>
            </w:r>
          </w:p>
        </w:tc>
        <w:tc>
          <w:tcPr>
            <w:tcW w:w="811"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Times New Roman"/>
                <w:color w:val="000000"/>
                <w:kern w:val="0"/>
                <w:sz w:val="24"/>
                <w:szCs w:val="24"/>
              </w:rPr>
            </w:pPr>
            <w:r w:rsidRPr="00585B8C">
              <w:rPr>
                <w:rFonts w:ascii="宋体" w:eastAsia="宋体" w:hAnsi="宋体" w:cs="Times New Roman"/>
                <w:color w:val="000000"/>
                <w:kern w:val="0"/>
                <w:sz w:val="24"/>
                <w:szCs w:val="24"/>
              </w:rPr>
              <w:t xml:space="preserve">　</w:t>
            </w:r>
          </w:p>
        </w:tc>
        <w:tc>
          <w:tcPr>
            <w:tcW w:w="811"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Times New Roman"/>
                <w:color w:val="000000"/>
                <w:kern w:val="0"/>
                <w:sz w:val="24"/>
                <w:szCs w:val="24"/>
              </w:rPr>
            </w:pPr>
            <w:r w:rsidRPr="00585B8C">
              <w:rPr>
                <w:rFonts w:ascii="宋体" w:eastAsia="宋体" w:hAnsi="宋体" w:cs="Times New Roman"/>
                <w:color w:val="000000"/>
                <w:kern w:val="0"/>
                <w:sz w:val="24"/>
                <w:szCs w:val="24"/>
              </w:rPr>
              <w:t xml:space="preserve">　</w:t>
            </w:r>
          </w:p>
        </w:tc>
        <w:tc>
          <w:tcPr>
            <w:tcW w:w="811"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Times New Roman"/>
                <w:color w:val="000000"/>
                <w:kern w:val="0"/>
                <w:sz w:val="24"/>
                <w:szCs w:val="24"/>
              </w:rPr>
            </w:pPr>
            <w:r w:rsidRPr="00585B8C">
              <w:rPr>
                <w:rFonts w:ascii="宋体" w:eastAsia="宋体" w:hAnsi="宋体" w:cs="Times New Roman"/>
                <w:color w:val="000000"/>
                <w:kern w:val="0"/>
                <w:sz w:val="24"/>
                <w:szCs w:val="24"/>
              </w:rPr>
              <w:t xml:space="preserve">　</w:t>
            </w:r>
          </w:p>
        </w:tc>
        <w:tc>
          <w:tcPr>
            <w:tcW w:w="811"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Times New Roman"/>
                <w:color w:val="000000"/>
                <w:kern w:val="0"/>
                <w:sz w:val="24"/>
                <w:szCs w:val="24"/>
              </w:rPr>
            </w:pPr>
            <w:r w:rsidRPr="00585B8C">
              <w:rPr>
                <w:rFonts w:ascii="宋体" w:eastAsia="宋体" w:hAnsi="宋体" w:cs="Times New Roman"/>
                <w:color w:val="000000"/>
                <w:kern w:val="0"/>
                <w:sz w:val="24"/>
                <w:szCs w:val="24"/>
              </w:rPr>
              <w:t xml:space="preserve">　</w:t>
            </w:r>
          </w:p>
        </w:tc>
        <w:tc>
          <w:tcPr>
            <w:tcW w:w="811"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Times New Roman"/>
                <w:color w:val="000000"/>
                <w:kern w:val="0"/>
                <w:sz w:val="24"/>
                <w:szCs w:val="24"/>
              </w:rPr>
            </w:pPr>
            <w:r w:rsidRPr="00585B8C">
              <w:rPr>
                <w:rFonts w:ascii="宋体" w:eastAsia="宋体" w:hAnsi="宋体" w:cs="Times New Roman"/>
                <w:color w:val="000000"/>
                <w:kern w:val="0"/>
                <w:sz w:val="24"/>
                <w:szCs w:val="24"/>
              </w:rPr>
              <w:t xml:space="preserve">　</w:t>
            </w:r>
          </w:p>
        </w:tc>
        <w:tc>
          <w:tcPr>
            <w:tcW w:w="811"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Times New Roman"/>
                <w:color w:val="000000"/>
                <w:kern w:val="0"/>
                <w:sz w:val="24"/>
                <w:szCs w:val="24"/>
              </w:rPr>
            </w:pPr>
            <w:r w:rsidRPr="00585B8C">
              <w:rPr>
                <w:rFonts w:ascii="宋体" w:eastAsia="宋体" w:hAnsi="宋体" w:cs="Times New Roman"/>
                <w:color w:val="000000"/>
                <w:kern w:val="0"/>
                <w:sz w:val="24"/>
                <w:szCs w:val="24"/>
              </w:rPr>
              <w:t xml:space="preserve">　</w:t>
            </w:r>
          </w:p>
        </w:tc>
        <w:tc>
          <w:tcPr>
            <w:tcW w:w="811"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Times New Roman"/>
                <w:color w:val="000000"/>
                <w:kern w:val="0"/>
                <w:sz w:val="24"/>
                <w:szCs w:val="24"/>
              </w:rPr>
            </w:pPr>
            <w:r w:rsidRPr="00585B8C">
              <w:rPr>
                <w:rFonts w:ascii="宋体" w:eastAsia="宋体" w:hAnsi="宋体" w:cs="Times New Roman"/>
                <w:color w:val="000000"/>
                <w:kern w:val="0"/>
                <w:sz w:val="24"/>
                <w:szCs w:val="24"/>
              </w:rPr>
              <w:t xml:space="preserve">　</w:t>
            </w:r>
          </w:p>
        </w:tc>
        <w:tc>
          <w:tcPr>
            <w:tcW w:w="959"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Times New Roman"/>
                <w:color w:val="000000"/>
                <w:kern w:val="0"/>
                <w:sz w:val="24"/>
                <w:szCs w:val="24"/>
              </w:rPr>
            </w:pPr>
            <w:r w:rsidRPr="00585B8C">
              <w:rPr>
                <w:rFonts w:ascii="宋体" w:eastAsia="宋体" w:hAnsi="宋体" w:cs="Times New Roman"/>
                <w:color w:val="000000"/>
                <w:kern w:val="0"/>
                <w:sz w:val="24"/>
                <w:szCs w:val="24"/>
              </w:rPr>
              <w:t xml:space="preserve">　</w:t>
            </w:r>
          </w:p>
        </w:tc>
        <w:tc>
          <w:tcPr>
            <w:tcW w:w="811"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Times New Roman"/>
                <w:color w:val="000000"/>
                <w:kern w:val="0"/>
                <w:sz w:val="24"/>
                <w:szCs w:val="24"/>
              </w:rPr>
            </w:pPr>
            <w:r w:rsidRPr="00585B8C">
              <w:rPr>
                <w:rFonts w:ascii="宋体" w:eastAsia="宋体" w:hAnsi="宋体" w:cs="Times New Roman"/>
                <w:color w:val="000000"/>
                <w:kern w:val="0"/>
                <w:sz w:val="24"/>
                <w:szCs w:val="24"/>
              </w:rPr>
              <w:t xml:space="preserve">　</w:t>
            </w:r>
          </w:p>
        </w:tc>
        <w:tc>
          <w:tcPr>
            <w:tcW w:w="811"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Times New Roman"/>
                <w:color w:val="000000"/>
                <w:kern w:val="0"/>
                <w:sz w:val="24"/>
                <w:szCs w:val="24"/>
              </w:rPr>
            </w:pPr>
            <w:r w:rsidRPr="00585B8C">
              <w:rPr>
                <w:rFonts w:ascii="宋体" w:eastAsia="宋体" w:hAnsi="宋体" w:cs="Times New Roman"/>
                <w:color w:val="000000"/>
                <w:kern w:val="0"/>
                <w:sz w:val="24"/>
                <w:szCs w:val="24"/>
              </w:rPr>
              <w:t xml:space="preserve">　</w:t>
            </w:r>
          </w:p>
        </w:tc>
        <w:tc>
          <w:tcPr>
            <w:tcW w:w="811"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Times New Roman"/>
                <w:color w:val="000000"/>
                <w:kern w:val="0"/>
                <w:sz w:val="24"/>
                <w:szCs w:val="24"/>
              </w:rPr>
            </w:pPr>
            <w:r w:rsidRPr="00585B8C">
              <w:rPr>
                <w:rFonts w:ascii="宋体" w:eastAsia="宋体" w:hAnsi="宋体" w:cs="Times New Roman"/>
                <w:color w:val="000000"/>
                <w:kern w:val="0"/>
                <w:sz w:val="24"/>
                <w:szCs w:val="24"/>
              </w:rPr>
              <w:t xml:space="preserve">　</w:t>
            </w:r>
          </w:p>
        </w:tc>
        <w:tc>
          <w:tcPr>
            <w:tcW w:w="811"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Times New Roman"/>
                <w:color w:val="000000"/>
                <w:kern w:val="0"/>
                <w:sz w:val="24"/>
                <w:szCs w:val="24"/>
              </w:rPr>
            </w:pPr>
            <w:r w:rsidRPr="00585B8C">
              <w:rPr>
                <w:rFonts w:ascii="宋体" w:eastAsia="宋体" w:hAnsi="宋体" w:cs="Times New Roman"/>
                <w:color w:val="000000"/>
                <w:kern w:val="0"/>
                <w:sz w:val="24"/>
                <w:szCs w:val="24"/>
              </w:rPr>
              <w:t xml:space="preserve">　</w:t>
            </w:r>
          </w:p>
        </w:tc>
        <w:tc>
          <w:tcPr>
            <w:tcW w:w="814"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Times New Roman"/>
                <w:color w:val="000000"/>
                <w:kern w:val="0"/>
                <w:sz w:val="24"/>
                <w:szCs w:val="24"/>
              </w:rPr>
            </w:pPr>
            <w:r w:rsidRPr="00585B8C">
              <w:rPr>
                <w:rFonts w:ascii="宋体" w:eastAsia="宋体" w:hAnsi="宋体" w:cs="Times New Roman"/>
                <w:color w:val="000000"/>
                <w:kern w:val="0"/>
                <w:sz w:val="24"/>
                <w:szCs w:val="24"/>
              </w:rPr>
              <w:t xml:space="preserve">　</w:t>
            </w:r>
          </w:p>
        </w:tc>
        <w:tc>
          <w:tcPr>
            <w:tcW w:w="811"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Times New Roman"/>
                <w:color w:val="000000"/>
                <w:kern w:val="0"/>
                <w:sz w:val="24"/>
                <w:szCs w:val="24"/>
              </w:rPr>
            </w:pPr>
            <w:r w:rsidRPr="00585B8C">
              <w:rPr>
                <w:rFonts w:ascii="宋体" w:eastAsia="宋体" w:hAnsi="宋体" w:cs="Times New Roman"/>
                <w:color w:val="000000"/>
                <w:kern w:val="0"/>
                <w:sz w:val="24"/>
                <w:szCs w:val="24"/>
              </w:rPr>
              <w:t xml:space="preserve">　</w:t>
            </w:r>
          </w:p>
        </w:tc>
        <w:tc>
          <w:tcPr>
            <w:tcW w:w="811"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Times New Roman"/>
                <w:color w:val="000000"/>
                <w:kern w:val="0"/>
                <w:sz w:val="24"/>
                <w:szCs w:val="24"/>
              </w:rPr>
            </w:pPr>
            <w:r w:rsidRPr="00585B8C">
              <w:rPr>
                <w:rFonts w:ascii="宋体" w:eastAsia="宋体" w:hAnsi="宋体" w:cs="Times New Roman"/>
                <w:color w:val="000000"/>
                <w:kern w:val="0"/>
                <w:sz w:val="24"/>
                <w:szCs w:val="24"/>
              </w:rPr>
              <w:t xml:space="preserve">　</w:t>
            </w:r>
          </w:p>
        </w:tc>
        <w:tc>
          <w:tcPr>
            <w:tcW w:w="812"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Times New Roman"/>
                <w:color w:val="000000"/>
                <w:kern w:val="0"/>
                <w:sz w:val="24"/>
                <w:szCs w:val="24"/>
              </w:rPr>
            </w:pPr>
            <w:r w:rsidRPr="00585B8C">
              <w:rPr>
                <w:rFonts w:ascii="宋体" w:eastAsia="宋体" w:hAnsi="宋体" w:cs="Times New Roman"/>
                <w:color w:val="000000"/>
                <w:kern w:val="0"/>
                <w:sz w:val="24"/>
                <w:szCs w:val="24"/>
              </w:rPr>
              <w:t xml:space="preserve">　</w:t>
            </w:r>
          </w:p>
        </w:tc>
      </w:tr>
      <w:tr w:rsidR="00E068E0" w:rsidRPr="00585B8C" w:rsidTr="003E269F">
        <w:trPr>
          <w:trHeight w:val="614"/>
        </w:trPr>
        <w:tc>
          <w:tcPr>
            <w:tcW w:w="811"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Times New Roman"/>
                <w:b/>
                <w:bCs/>
                <w:color w:val="000000"/>
                <w:kern w:val="0"/>
                <w:sz w:val="24"/>
                <w:szCs w:val="24"/>
              </w:rPr>
            </w:pPr>
            <w:r w:rsidRPr="00585B8C">
              <w:rPr>
                <w:rFonts w:ascii="宋体" w:eastAsia="宋体" w:hAnsi="宋体" w:cs="Times New Roman"/>
                <w:b/>
                <w:bCs/>
                <w:color w:val="000000"/>
                <w:kern w:val="0"/>
                <w:sz w:val="24"/>
                <w:szCs w:val="24"/>
              </w:rPr>
              <w:t xml:space="preserve">　</w:t>
            </w:r>
          </w:p>
        </w:tc>
        <w:tc>
          <w:tcPr>
            <w:tcW w:w="811"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Times New Roman"/>
                <w:color w:val="000000"/>
                <w:kern w:val="0"/>
                <w:sz w:val="24"/>
                <w:szCs w:val="24"/>
              </w:rPr>
            </w:pPr>
            <w:r w:rsidRPr="00585B8C">
              <w:rPr>
                <w:rFonts w:ascii="宋体" w:eastAsia="宋体" w:hAnsi="宋体" w:cs="Times New Roman"/>
                <w:color w:val="000000"/>
                <w:kern w:val="0"/>
                <w:sz w:val="24"/>
                <w:szCs w:val="24"/>
              </w:rPr>
              <w:t xml:space="preserve">　</w:t>
            </w:r>
          </w:p>
        </w:tc>
        <w:tc>
          <w:tcPr>
            <w:tcW w:w="811"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Times New Roman"/>
                <w:color w:val="000000"/>
                <w:kern w:val="0"/>
                <w:sz w:val="24"/>
                <w:szCs w:val="24"/>
              </w:rPr>
            </w:pPr>
            <w:r w:rsidRPr="00585B8C">
              <w:rPr>
                <w:rFonts w:ascii="宋体" w:eastAsia="宋体" w:hAnsi="宋体" w:cs="Times New Roman"/>
                <w:color w:val="000000"/>
                <w:kern w:val="0"/>
                <w:sz w:val="24"/>
                <w:szCs w:val="24"/>
              </w:rPr>
              <w:t xml:space="preserve">　</w:t>
            </w:r>
          </w:p>
        </w:tc>
        <w:tc>
          <w:tcPr>
            <w:tcW w:w="811"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Times New Roman"/>
                <w:color w:val="000000"/>
                <w:kern w:val="0"/>
                <w:sz w:val="24"/>
                <w:szCs w:val="24"/>
              </w:rPr>
            </w:pPr>
            <w:r w:rsidRPr="00585B8C">
              <w:rPr>
                <w:rFonts w:ascii="宋体" w:eastAsia="宋体" w:hAnsi="宋体" w:cs="Times New Roman"/>
                <w:color w:val="000000"/>
                <w:kern w:val="0"/>
                <w:sz w:val="24"/>
                <w:szCs w:val="24"/>
              </w:rPr>
              <w:t xml:space="preserve">　</w:t>
            </w:r>
          </w:p>
        </w:tc>
        <w:tc>
          <w:tcPr>
            <w:tcW w:w="811"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Times New Roman"/>
                <w:color w:val="000000"/>
                <w:kern w:val="0"/>
                <w:sz w:val="24"/>
                <w:szCs w:val="24"/>
              </w:rPr>
            </w:pPr>
            <w:r w:rsidRPr="00585B8C">
              <w:rPr>
                <w:rFonts w:ascii="宋体" w:eastAsia="宋体" w:hAnsi="宋体" w:cs="Times New Roman"/>
                <w:color w:val="000000"/>
                <w:kern w:val="0"/>
                <w:sz w:val="24"/>
                <w:szCs w:val="24"/>
              </w:rPr>
              <w:t xml:space="preserve">　</w:t>
            </w:r>
          </w:p>
        </w:tc>
        <w:tc>
          <w:tcPr>
            <w:tcW w:w="811"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Times New Roman"/>
                <w:color w:val="000000"/>
                <w:kern w:val="0"/>
                <w:sz w:val="24"/>
                <w:szCs w:val="24"/>
              </w:rPr>
            </w:pPr>
            <w:r w:rsidRPr="00585B8C">
              <w:rPr>
                <w:rFonts w:ascii="宋体" w:eastAsia="宋体" w:hAnsi="宋体" w:cs="Times New Roman"/>
                <w:color w:val="000000"/>
                <w:kern w:val="0"/>
                <w:sz w:val="24"/>
                <w:szCs w:val="24"/>
              </w:rPr>
              <w:t xml:space="preserve">　</w:t>
            </w:r>
          </w:p>
        </w:tc>
        <w:tc>
          <w:tcPr>
            <w:tcW w:w="811"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Times New Roman"/>
                <w:color w:val="000000"/>
                <w:kern w:val="0"/>
                <w:sz w:val="24"/>
                <w:szCs w:val="24"/>
              </w:rPr>
            </w:pPr>
            <w:r w:rsidRPr="00585B8C">
              <w:rPr>
                <w:rFonts w:ascii="宋体" w:eastAsia="宋体" w:hAnsi="宋体" w:cs="Times New Roman"/>
                <w:color w:val="000000"/>
                <w:kern w:val="0"/>
                <w:sz w:val="24"/>
                <w:szCs w:val="24"/>
              </w:rPr>
              <w:t xml:space="preserve">　</w:t>
            </w:r>
          </w:p>
        </w:tc>
        <w:tc>
          <w:tcPr>
            <w:tcW w:w="811"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Times New Roman"/>
                <w:color w:val="000000"/>
                <w:kern w:val="0"/>
                <w:sz w:val="24"/>
                <w:szCs w:val="24"/>
              </w:rPr>
            </w:pPr>
            <w:r w:rsidRPr="00585B8C">
              <w:rPr>
                <w:rFonts w:ascii="宋体" w:eastAsia="宋体" w:hAnsi="宋体" w:cs="Times New Roman"/>
                <w:color w:val="000000"/>
                <w:kern w:val="0"/>
                <w:sz w:val="24"/>
                <w:szCs w:val="24"/>
              </w:rPr>
              <w:t xml:space="preserve">　</w:t>
            </w:r>
          </w:p>
        </w:tc>
        <w:tc>
          <w:tcPr>
            <w:tcW w:w="811"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Times New Roman"/>
                <w:color w:val="000000"/>
                <w:kern w:val="0"/>
                <w:sz w:val="24"/>
                <w:szCs w:val="24"/>
              </w:rPr>
            </w:pPr>
            <w:r w:rsidRPr="00585B8C">
              <w:rPr>
                <w:rFonts w:ascii="宋体" w:eastAsia="宋体" w:hAnsi="宋体" w:cs="Times New Roman"/>
                <w:color w:val="000000"/>
                <w:kern w:val="0"/>
                <w:sz w:val="24"/>
                <w:szCs w:val="24"/>
              </w:rPr>
              <w:t xml:space="preserve">　</w:t>
            </w:r>
          </w:p>
        </w:tc>
        <w:tc>
          <w:tcPr>
            <w:tcW w:w="959"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Times New Roman"/>
                <w:color w:val="000000"/>
                <w:kern w:val="0"/>
                <w:sz w:val="24"/>
                <w:szCs w:val="24"/>
              </w:rPr>
            </w:pPr>
            <w:r w:rsidRPr="00585B8C">
              <w:rPr>
                <w:rFonts w:ascii="宋体" w:eastAsia="宋体" w:hAnsi="宋体" w:cs="Times New Roman"/>
                <w:color w:val="000000"/>
                <w:kern w:val="0"/>
                <w:sz w:val="24"/>
                <w:szCs w:val="24"/>
              </w:rPr>
              <w:t xml:space="preserve">　</w:t>
            </w:r>
          </w:p>
        </w:tc>
        <w:tc>
          <w:tcPr>
            <w:tcW w:w="811"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Times New Roman"/>
                <w:color w:val="000000"/>
                <w:kern w:val="0"/>
                <w:sz w:val="24"/>
                <w:szCs w:val="24"/>
              </w:rPr>
            </w:pPr>
            <w:r w:rsidRPr="00585B8C">
              <w:rPr>
                <w:rFonts w:ascii="宋体" w:eastAsia="宋体" w:hAnsi="宋体" w:cs="Times New Roman"/>
                <w:color w:val="000000"/>
                <w:kern w:val="0"/>
                <w:sz w:val="24"/>
                <w:szCs w:val="24"/>
              </w:rPr>
              <w:t xml:space="preserve">　</w:t>
            </w:r>
          </w:p>
        </w:tc>
        <w:tc>
          <w:tcPr>
            <w:tcW w:w="811"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Times New Roman"/>
                <w:color w:val="000000"/>
                <w:kern w:val="0"/>
                <w:sz w:val="24"/>
                <w:szCs w:val="24"/>
              </w:rPr>
            </w:pPr>
            <w:r w:rsidRPr="00585B8C">
              <w:rPr>
                <w:rFonts w:ascii="宋体" w:eastAsia="宋体" w:hAnsi="宋体" w:cs="Times New Roman"/>
                <w:color w:val="000000"/>
                <w:kern w:val="0"/>
                <w:sz w:val="24"/>
                <w:szCs w:val="24"/>
              </w:rPr>
              <w:t xml:space="preserve">　</w:t>
            </w:r>
          </w:p>
        </w:tc>
        <w:tc>
          <w:tcPr>
            <w:tcW w:w="811"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Times New Roman"/>
                <w:color w:val="000000"/>
                <w:kern w:val="0"/>
                <w:sz w:val="24"/>
                <w:szCs w:val="24"/>
              </w:rPr>
            </w:pPr>
            <w:r w:rsidRPr="00585B8C">
              <w:rPr>
                <w:rFonts w:ascii="宋体" w:eastAsia="宋体" w:hAnsi="宋体" w:cs="Times New Roman"/>
                <w:color w:val="000000"/>
                <w:kern w:val="0"/>
                <w:sz w:val="24"/>
                <w:szCs w:val="24"/>
              </w:rPr>
              <w:t xml:space="preserve">　</w:t>
            </w:r>
          </w:p>
        </w:tc>
        <w:tc>
          <w:tcPr>
            <w:tcW w:w="811"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Times New Roman"/>
                <w:color w:val="000000"/>
                <w:kern w:val="0"/>
                <w:sz w:val="24"/>
                <w:szCs w:val="24"/>
              </w:rPr>
            </w:pPr>
            <w:r w:rsidRPr="00585B8C">
              <w:rPr>
                <w:rFonts w:ascii="宋体" w:eastAsia="宋体" w:hAnsi="宋体" w:cs="Times New Roman"/>
                <w:color w:val="000000"/>
                <w:kern w:val="0"/>
                <w:sz w:val="24"/>
                <w:szCs w:val="24"/>
              </w:rPr>
              <w:t xml:space="preserve">　</w:t>
            </w:r>
          </w:p>
        </w:tc>
        <w:tc>
          <w:tcPr>
            <w:tcW w:w="814"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Times New Roman"/>
                <w:color w:val="000000"/>
                <w:kern w:val="0"/>
                <w:sz w:val="24"/>
                <w:szCs w:val="24"/>
              </w:rPr>
            </w:pPr>
            <w:r w:rsidRPr="00585B8C">
              <w:rPr>
                <w:rFonts w:ascii="宋体" w:eastAsia="宋体" w:hAnsi="宋体" w:cs="Times New Roman"/>
                <w:color w:val="000000"/>
                <w:kern w:val="0"/>
                <w:sz w:val="24"/>
                <w:szCs w:val="24"/>
              </w:rPr>
              <w:t xml:space="preserve">　</w:t>
            </w:r>
          </w:p>
        </w:tc>
        <w:tc>
          <w:tcPr>
            <w:tcW w:w="811"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Times New Roman"/>
                <w:color w:val="000000"/>
                <w:kern w:val="0"/>
                <w:sz w:val="24"/>
                <w:szCs w:val="24"/>
              </w:rPr>
            </w:pPr>
            <w:r w:rsidRPr="00585B8C">
              <w:rPr>
                <w:rFonts w:ascii="宋体" w:eastAsia="宋体" w:hAnsi="宋体" w:cs="Times New Roman"/>
                <w:color w:val="000000"/>
                <w:kern w:val="0"/>
                <w:sz w:val="24"/>
                <w:szCs w:val="24"/>
              </w:rPr>
              <w:t xml:space="preserve">　</w:t>
            </w:r>
          </w:p>
        </w:tc>
        <w:tc>
          <w:tcPr>
            <w:tcW w:w="811"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Times New Roman"/>
                <w:color w:val="000000"/>
                <w:kern w:val="0"/>
                <w:sz w:val="24"/>
                <w:szCs w:val="24"/>
              </w:rPr>
            </w:pPr>
            <w:r w:rsidRPr="00585B8C">
              <w:rPr>
                <w:rFonts w:ascii="宋体" w:eastAsia="宋体" w:hAnsi="宋体" w:cs="Times New Roman"/>
                <w:color w:val="000000"/>
                <w:kern w:val="0"/>
                <w:sz w:val="24"/>
                <w:szCs w:val="24"/>
              </w:rPr>
              <w:t xml:space="preserve">　</w:t>
            </w:r>
          </w:p>
        </w:tc>
        <w:tc>
          <w:tcPr>
            <w:tcW w:w="812"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Times New Roman"/>
                <w:color w:val="000000"/>
                <w:kern w:val="0"/>
                <w:sz w:val="24"/>
                <w:szCs w:val="24"/>
              </w:rPr>
            </w:pPr>
            <w:r w:rsidRPr="00585B8C">
              <w:rPr>
                <w:rFonts w:ascii="宋体" w:eastAsia="宋体" w:hAnsi="宋体" w:cs="Times New Roman"/>
                <w:color w:val="000000"/>
                <w:kern w:val="0"/>
                <w:sz w:val="24"/>
                <w:szCs w:val="24"/>
              </w:rPr>
              <w:t xml:space="preserve">　</w:t>
            </w:r>
          </w:p>
        </w:tc>
      </w:tr>
      <w:tr w:rsidR="00E068E0" w:rsidRPr="00585B8C" w:rsidTr="003E269F">
        <w:trPr>
          <w:trHeight w:val="614"/>
        </w:trPr>
        <w:tc>
          <w:tcPr>
            <w:tcW w:w="811"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Times New Roman"/>
                <w:b/>
                <w:bCs/>
                <w:color w:val="000000"/>
                <w:kern w:val="0"/>
                <w:sz w:val="24"/>
                <w:szCs w:val="24"/>
              </w:rPr>
            </w:pPr>
            <w:r w:rsidRPr="00585B8C">
              <w:rPr>
                <w:rFonts w:ascii="宋体" w:eastAsia="宋体" w:hAnsi="宋体" w:cs="Times New Roman"/>
                <w:b/>
                <w:bCs/>
                <w:color w:val="000000"/>
                <w:kern w:val="0"/>
                <w:sz w:val="24"/>
                <w:szCs w:val="24"/>
              </w:rPr>
              <w:t xml:space="preserve">　</w:t>
            </w:r>
          </w:p>
        </w:tc>
        <w:tc>
          <w:tcPr>
            <w:tcW w:w="811"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Times New Roman"/>
                <w:color w:val="000000"/>
                <w:kern w:val="0"/>
                <w:sz w:val="24"/>
                <w:szCs w:val="24"/>
              </w:rPr>
            </w:pPr>
            <w:r w:rsidRPr="00585B8C">
              <w:rPr>
                <w:rFonts w:ascii="宋体" w:eastAsia="宋体" w:hAnsi="宋体" w:cs="Times New Roman"/>
                <w:color w:val="000000"/>
                <w:kern w:val="0"/>
                <w:sz w:val="24"/>
                <w:szCs w:val="24"/>
              </w:rPr>
              <w:t xml:space="preserve">　</w:t>
            </w:r>
          </w:p>
        </w:tc>
        <w:tc>
          <w:tcPr>
            <w:tcW w:w="811"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Times New Roman"/>
                <w:color w:val="000000"/>
                <w:kern w:val="0"/>
                <w:sz w:val="24"/>
                <w:szCs w:val="24"/>
              </w:rPr>
            </w:pPr>
            <w:r w:rsidRPr="00585B8C">
              <w:rPr>
                <w:rFonts w:ascii="宋体" w:eastAsia="宋体" w:hAnsi="宋体" w:cs="Times New Roman"/>
                <w:color w:val="000000"/>
                <w:kern w:val="0"/>
                <w:sz w:val="24"/>
                <w:szCs w:val="24"/>
              </w:rPr>
              <w:t xml:space="preserve">　</w:t>
            </w:r>
          </w:p>
        </w:tc>
        <w:tc>
          <w:tcPr>
            <w:tcW w:w="811"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Times New Roman"/>
                <w:color w:val="000000"/>
                <w:kern w:val="0"/>
                <w:sz w:val="24"/>
                <w:szCs w:val="24"/>
              </w:rPr>
            </w:pPr>
            <w:r w:rsidRPr="00585B8C">
              <w:rPr>
                <w:rFonts w:ascii="宋体" w:eastAsia="宋体" w:hAnsi="宋体" w:cs="Times New Roman"/>
                <w:color w:val="000000"/>
                <w:kern w:val="0"/>
                <w:sz w:val="24"/>
                <w:szCs w:val="24"/>
              </w:rPr>
              <w:t xml:space="preserve">　</w:t>
            </w:r>
          </w:p>
        </w:tc>
        <w:tc>
          <w:tcPr>
            <w:tcW w:w="811"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Times New Roman"/>
                <w:color w:val="000000"/>
                <w:kern w:val="0"/>
                <w:sz w:val="24"/>
                <w:szCs w:val="24"/>
              </w:rPr>
            </w:pPr>
            <w:r w:rsidRPr="00585B8C">
              <w:rPr>
                <w:rFonts w:ascii="宋体" w:eastAsia="宋体" w:hAnsi="宋体" w:cs="Times New Roman"/>
                <w:color w:val="000000"/>
                <w:kern w:val="0"/>
                <w:sz w:val="24"/>
                <w:szCs w:val="24"/>
              </w:rPr>
              <w:t xml:space="preserve">　</w:t>
            </w:r>
          </w:p>
        </w:tc>
        <w:tc>
          <w:tcPr>
            <w:tcW w:w="811"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Times New Roman"/>
                <w:color w:val="000000"/>
                <w:kern w:val="0"/>
                <w:sz w:val="24"/>
                <w:szCs w:val="24"/>
              </w:rPr>
            </w:pPr>
            <w:r w:rsidRPr="00585B8C">
              <w:rPr>
                <w:rFonts w:ascii="宋体" w:eastAsia="宋体" w:hAnsi="宋体" w:cs="Times New Roman"/>
                <w:color w:val="000000"/>
                <w:kern w:val="0"/>
                <w:sz w:val="24"/>
                <w:szCs w:val="24"/>
              </w:rPr>
              <w:t xml:space="preserve">　</w:t>
            </w:r>
          </w:p>
        </w:tc>
        <w:tc>
          <w:tcPr>
            <w:tcW w:w="811"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Times New Roman"/>
                <w:color w:val="000000"/>
                <w:kern w:val="0"/>
                <w:sz w:val="24"/>
                <w:szCs w:val="24"/>
              </w:rPr>
            </w:pPr>
            <w:r w:rsidRPr="00585B8C">
              <w:rPr>
                <w:rFonts w:ascii="宋体" w:eastAsia="宋体" w:hAnsi="宋体" w:cs="Times New Roman"/>
                <w:color w:val="000000"/>
                <w:kern w:val="0"/>
                <w:sz w:val="24"/>
                <w:szCs w:val="24"/>
              </w:rPr>
              <w:t xml:space="preserve">　</w:t>
            </w:r>
          </w:p>
        </w:tc>
        <w:tc>
          <w:tcPr>
            <w:tcW w:w="811"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Times New Roman"/>
                <w:color w:val="000000"/>
                <w:kern w:val="0"/>
                <w:sz w:val="24"/>
                <w:szCs w:val="24"/>
              </w:rPr>
            </w:pPr>
            <w:r w:rsidRPr="00585B8C">
              <w:rPr>
                <w:rFonts w:ascii="宋体" w:eastAsia="宋体" w:hAnsi="宋体" w:cs="Times New Roman"/>
                <w:color w:val="000000"/>
                <w:kern w:val="0"/>
                <w:sz w:val="24"/>
                <w:szCs w:val="24"/>
              </w:rPr>
              <w:t xml:space="preserve">　</w:t>
            </w:r>
          </w:p>
        </w:tc>
        <w:tc>
          <w:tcPr>
            <w:tcW w:w="811"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Times New Roman"/>
                <w:color w:val="000000"/>
                <w:kern w:val="0"/>
                <w:sz w:val="24"/>
                <w:szCs w:val="24"/>
              </w:rPr>
            </w:pPr>
            <w:r w:rsidRPr="00585B8C">
              <w:rPr>
                <w:rFonts w:ascii="宋体" w:eastAsia="宋体" w:hAnsi="宋体" w:cs="Times New Roman"/>
                <w:color w:val="000000"/>
                <w:kern w:val="0"/>
                <w:sz w:val="24"/>
                <w:szCs w:val="24"/>
              </w:rPr>
              <w:t xml:space="preserve">　</w:t>
            </w:r>
          </w:p>
        </w:tc>
        <w:tc>
          <w:tcPr>
            <w:tcW w:w="959"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Times New Roman"/>
                <w:color w:val="000000"/>
                <w:kern w:val="0"/>
                <w:sz w:val="24"/>
                <w:szCs w:val="24"/>
              </w:rPr>
            </w:pPr>
            <w:r w:rsidRPr="00585B8C">
              <w:rPr>
                <w:rFonts w:ascii="宋体" w:eastAsia="宋体" w:hAnsi="宋体" w:cs="Times New Roman"/>
                <w:color w:val="000000"/>
                <w:kern w:val="0"/>
                <w:sz w:val="24"/>
                <w:szCs w:val="24"/>
              </w:rPr>
              <w:t xml:space="preserve">　</w:t>
            </w:r>
          </w:p>
        </w:tc>
        <w:tc>
          <w:tcPr>
            <w:tcW w:w="811"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Times New Roman"/>
                <w:color w:val="000000"/>
                <w:kern w:val="0"/>
                <w:sz w:val="24"/>
                <w:szCs w:val="24"/>
              </w:rPr>
            </w:pPr>
            <w:r w:rsidRPr="00585B8C">
              <w:rPr>
                <w:rFonts w:ascii="宋体" w:eastAsia="宋体" w:hAnsi="宋体" w:cs="Times New Roman"/>
                <w:color w:val="000000"/>
                <w:kern w:val="0"/>
                <w:sz w:val="24"/>
                <w:szCs w:val="24"/>
              </w:rPr>
              <w:t xml:space="preserve">　</w:t>
            </w:r>
          </w:p>
        </w:tc>
        <w:tc>
          <w:tcPr>
            <w:tcW w:w="811"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Times New Roman"/>
                <w:color w:val="000000"/>
                <w:kern w:val="0"/>
                <w:sz w:val="24"/>
                <w:szCs w:val="24"/>
              </w:rPr>
            </w:pPr>
            <w:r w:rsidRPr="00585B8C">
              <w:rPr>
                <w:rFonts w:ascii="宋体" w:eastAsia="宋体" w:hAnsi="宋体" w:cs="Times New Roman"/>
                <w:color w:val="000000"/>
                <w:kern w:val="0"/>
                <w:sz w:val="24"/>
                <w:szCs w:val="24"/>
              </w:rPr>
              <w:t xml:space="preserve">　</w:t>
            </w:r>
          </w:p>
        </w:tc>
        <w:tc>
          <w:tcPr>
            <w:tcW w:w="811"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Times New Roman"/>
                <w:color w:val="000000"/>
                <w:kern w:val="0"/>
                <w:sz w:val="24"/>
                <w:szCs w:val="24"/>
              </w:rPr>
            </w:pPr>
            <w:r w:rsidRPr="00585B8C">
              <w:rPr>
                <w:rFonts w:ascii="宋体" w:eastAsia="宋体" w:hAnsi="宋体" w:cs="Times New Roman"/>
                <w:color w:val="000000"/>
                <w:kern w:val="0"/>
                <w:sz w:val="24"/>
                <w:szCs w:val="24"/>
              </w:rPr>
              <w:t xml:space="preserve">　</w:t>
            </w:r>
          </w:p>
        </w:tc>
        <w:tc>
          <w:tcPr>
            <w:tcW w:w="811"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Times New Roman"/>
                <w:color w:val="000000"/>
                <w:kern w:val="0"/>
                <w:sz w:val="24"/>
                <w:szCs w:val="24"/>
              </w:rPr>
            </w:pPr>
            <w:r w:rsidRPr="00585B8C">
              <w:rPr>
                <w:rFonts w:ascii="宋体" w:eastAsia="宋体" w:hAnsi="宋体" w:cs="Times New Roman"/>
                <w:color w:val="000000"/>
                <w:kern w:val="0"/>
                <w:sz w:val="24"/>
                <w:szCs w:val="24"/>
              </w:rPr>
              <w:t xml:space="preserve">　</w:t>
            </w:r>
          </w:p>
        </w:tc>
        <w:tc>
          <w:tcPr>
            <w:tcW w:w="814"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Times New Roman"/>
                <w:color w:val="000000"/>
                <w:kern w:val="0"/>
                <w:sz w:val="24"/>
                <w:szCs w:val="24"/>
              </w:rPr>
            </w:pPr>
            <w:r w:rsidRPr="00585B8C">
              <w:rPr>
                <w:rFonts w:ascii="宋体" w:eastAsia="宋体" w:hAnsi="宋体" w:cs="Times New Roman"/>
                <w:color w:val="000000"/>
                <w:kern w:val="0"/>
                <w:sz w:val="24"/>
                <w:szCs w:val="24"/>
              </w:rPr>
              <w:t xml:space="preserve">　</w:t>
            </w:r>
          </w:p>
        </w:tc>
        <w:tc>
          <w:tcPr>
            <w:tcW w:w="811"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Times New Roman"/>
                <w:color w:val="000000"/>
                <w:kern w:val="0"/>
                <w:sz w:val="24"/>
                <w:szCs w:val="24"/>
              </w:rPr>
            </w:pPr>
            <w:r w:rsidRPr="00585B8C">
              <w:rPr>
                <w:rFonts w:ascii="宋体" w:eastAsia="宋体" w:hAnsi="宋体" w:cs="Times New Roman"/>
                <w:color w:val="000000"/>
                <w:kern w:val="0"/>
                <w:sz w:val="24"/>
                <w:szCs w:val="24"/>
              </w:rPr>
              <w:t xml:space="preserve">　</w:t>
            </w:r>
          </w:p>
        </w:tc>
        <w:tc>
          <w:tcPr>
            <w:tcW w:w="811"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Times New Roman"/>
                <w:color w:val="000000"/>
                <w:kern w:val="0"/>
                <w:sz w:val="24"/>
                <w:szCs w:val="24"/>
              </w:rPr>
            </w:pPr>
            <w:r w:rsidRPr="00585B8C">
              <w:rPr>
                <w:rFonts w:ascii="宋体" w:eastAsia="宋体" w:hAnsi="宋体" w:cs="Times New Roman"/>
                <w:color w:val="000000"/>
                <w:kern w:val="0"/>
                <w:sz w:val="24"/>
                <w:szCs w:val="24"/>
              </w:rPr>
              <w:t xml:space="preserve">　</w:t>
            </w:r>
          </w:p>
        </w:tc>
        <w:tc>
          <w:tcPr>
            <w:tcW w:w="812"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Times New Roman"/>
                <w:color w:val="000000"/>
                <w:kern w:val="0"/>
                <w:sz w:val="24"/>
                <w:szCs w:val="24"/>
              </w:rPr>
            </w:pPr>
            <w:r w:rsidRPr="00585B8C">
              <w:rPr>
                <w:rFonts w:ascii="宋体" w:eastAsia="宋体" w:hAnsi="宋体" w:cs="Times New Roman"/>
                <w:color w:val="000000"/>
                <w:kern w:val="0"/>
                <w:sz w:val="24"/>
                <w:szCs w:val="24"/>
              </w:rPr>
              <w:t xml:space="preserve">　</w:t>
            </w:r>
          </w:p>
        </w:tc>
      </w:tr>
      <w:tr w:rsidR="00E068E0" w:rsidRPr="00585B8C" w:rsidTr="003E269F">
        <w:trPr>
          <w:trHeight w:val="614"/>
        </w:trPr>
        <w:tc>
          <w:tcPr>
            <w:tcW w:w="811"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合计</w:t>
            </w:r>
          </w:p>
        </w:tc>
        <w:tc>
          <w:tcPr>
            <w:tcW w:w="811"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Times New Roman"/>
                <w:color w:val="000000"/>
                <w:kern w:val="0"/>
                <w:sz w:val="24"/>
                <w:szCs w:val="24"/>
              </w:rPr>
            </w:pPr>
            <w:r w:rsidRPr="00585B8C">
              <w:rPr>
                <w:rFonts w:ascii="宋体" w:eastAsia="宋体" w:hAnsi="宋体" w:cs="Times New Roman"/>
                <w:color w:val="000000"/>
                <w:kern w:val="0"/>
                <w:sz w:val="24"/>
                <w:szCs w:val="24"/>
              </w:rPr>
              <w:t xml:space="preserve">　</w:t>
            </w:r>
          </w:p>
        </w:tc>
        <w:tc>
          <w:tcPr>
            <w:tcW w:w="811"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Times New Roman"/>
                <w:color w:val="000000"/>
                <w:kern w:val="0"/>
                <w:sz w:val="24"/>
                <w:szCs w:val="24"/>
              </w:rPr>
            </w:pPr>
            <w:r w:rsidRPr="00585B8C">
              <w:rPr>
                <w:rFonts w:ascii="宋体" w:eastAsia="宋体" w:hAnsi="宋体" w:cs="Times New Roman"/>
                <w:color w:val="000000"/>
                <w:kern w:val="0"/>
                <w:sz w:val="24"/>
                <w:szCs w:val="24"/>
              </w:rPr>
              <w:t xml:space="preserve">　</w:t>
            </w:r>
          </w:p>
        </w:tc>
        <w:tc>
          <w:tcPr>
            <w:tcW w:w="811"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Times New Roman"/>
                <w:color w:val="000000"/>
                <w:kern w:val="0"/>
                <w:sz w:val="24"/>
                <w:szCs w:val="24"/>
              </w:rPr>
            </w:pPr>
            <w:r w:rsidRPr="00585B8C">
              <w:rPr>
                <w:rFonts w:ascii="宋体" w:eastAsia="宋体" w:hAnsi="宋体" w:cs="Times New Roman"/>
                <w:color w:val="000000"/>
                <w:kern w:val="0"/>
                <w:sz w:val="24"/>
                <w:szCs w:val="24"/>
              </w:rPr>
              <w:t xml:space="preserve">　</w:t>
            </w:r>
          </w:p>
        </w:tc>
        <w:tc>
          <w:tcPr>
            <w:tcW w:w="811"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Times New Roman"/>
                <w:color w:val="000000"/>
                <w:kern w:val="0"/>
                <w:sz w:val="24"/>
                <w:szCs w:val="24"/>
              </w:rPr>
            </w:pPr>
            <w:r w:rsidRPr="00585B8C">
              <w:rPr>
                <w:rFonts w:ascii="宋体" w:eastAsia="宋体" w:hAnsi="宋体" w:cs="Times New Roman"/>
                <w:color w:val="000000"/>
                <w:kern w:val="0"/>
                <w:sz w:val="24"/>
                <w:szCs w:val="24"/>
              </w:rPr>
              <w:t xml:space="preserve">　</w:t>
            </w:r>
          </w:p>
        </w:tc>
        <w:tc>
          <w:tcPr>
            <w:tcW w:w="811"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Times New Roman"/>
                <w:color w:val="000000"/>
                <w:kern w:val="0"/>
                <w:sz w:val="24"/>
                <w:szCs w:val="24"/>
              </w:rPr>
            </w:pPr>
            <w:r w:rsidRPr="00585B8C">
              <w:rPr>
                <w:rFonts w:ascii="宋体" w:eastAsia="宋体" w:hAnsi="宋体" w:cs="Times New Roman"/>
                <w:color w:val="000000"/>
                <w:kern w:val="0"/>
                <w:sz w:val="24"/>
                <w:szCs w:val="24"/>
              </w:rPr>
              <w:t xml:space="preserve">　</w:t>
            </w:r>
          </w:p>
        </w:tc>
        <w:tc>
          <w:tcPr>
            <w:tcW w:w="811"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Times New Roman"/>
                <w:color w:val="000000"/>
                <w:kern w:val="0"/>
                <w:sz w:val="24"/>
                <w:szCs w:val="24"/>
              </w:rPr>
            </w:pPr>
            <w:r w:rsidRPr="00585B8C">
              <w:rPr>
                <w:rFonts w:ascii="宋体" w:eastAsia="宋体" w:hAnsi="宋体" w:cs="Times New Roman"/>
                <w:color w:val="000000"/>
                <w:kern w:val="0"/>
                <w:sz w:val="24"/>
                <w:szCs w:val="24"/>
              </w:rPr>
              <w:t xml:space="preserve">　</w:t>
            </w:r>
          </w:p>
        </w:tc>
        <w:tc>
          <w:tcPr>
            <w:tcW w:w="811"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Times New Roman"/>
                <w:color w:val="000000"/>
                <w:kern w:val="0"/>
                <w:sz w:val="24"/>
                <w:szCs w:val="24"/>
              </w:rPr>
            </w:pPr>
            <w:r w:rsidRPr="00585B8C">
              <w:rPr>
                <w:rFonts w:ascii="宋体" w:eastAsia="宋体" w:hAnsi="宋体" w:cs="Times New Roman"/>
                <w:color w:val="000000"/>
                <w:kern w:val="0"/>
                <w:sz w:val="24"/>
                <w:szCs w:val="24"/>
              </w:rPr>
              <w:t xml:space="preserve">　</w:t>
            </w:r>
          </w:p>
        </w:tc>
        <w:tc>
          <w:tcPr>
            <w:tcW w:w="811"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Times New Roman"/>
                <w:color w:val="000000"/>
                <w:kern w:val="0"/>
                <w:sz w:val="24"/>
                <w:szCs w:val="24"/>
              </w:rPr>
            </w:pPr>
            <w:r w:rsidRPr="00585B8C">
              <w:rPr>
                <w:rFonts w:ascii="宋体" w:eastAsia="宋体" w:hAnsi="宋体" w:cs="Times New Roman"/>
                <w:color w:val="000000"/>
                <w:kern w:val="0"/>
                <w:sz w:val="24"/>
                <w:szCs w:val="24"/>
              </w:rPr>
              <w:t xml:space="preserve">　</w:t>
            </w:r>
          </w:p>
        </w:tc>
        <w:tc>
          <w:tcPr>
            <w:tcW w:w="959"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Times New Roman"/>
                <w:color w:val="000000"/>
                <w:kern w:val="0"/>
                <w:sz w:val="24"/>
                <w:szCs w:val="24"/>
              </w:rPr>
            </w:pPr>
            <w:r w:rsidRPr="00585B8C">
              <w:rPr>
                <w:rFonts w:ascii="宋体" w:eastAsia="宋体" w:hAnsi="宋体" w:cs="Times New Roman"/>
                <w:color w:val="000000"/>
                <w:kern w:val="0"/>
                <w:sz w:val="24"/>
                <w:szCs w:val="24"/>
              </w:rPr>
              <w:t xml:space="preserve">　</w:t>
            </w:r>
          </w:p>
        </w:tc>
        <w:tc>
          <w:tcPr>
            <w:tcW w:w="811"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Times New Roman"/>
                <w:color w:val="000000"/>
                <w:kern w:val="0"/>
                <w:sz w:val="24"/>
                <w:szCs w:val="24"/>
              </w:rPr>
            </w:pPr>
            <w:r w:rsidRPr="00585B8C">
              <w:rPr>
                <w:rFonts w:ascii="宋体" w:eastAsia="宋体" w:hAnsi="宋体" w:cs="Times New Roman"/>
                <w:color w:val="000000"/>
                <w:kern w:val="0"/>
                <w:sz w:val="24"/>
                <w:szCs w:val="24"/>
              </w:rPr>
              <w:t xml:space="preserve">　</w:t>
            </w:r>
          </w:p>
        </w:tc>
        <w:tc>
          <w:tcPr>
            <w:tcW w:w="811"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Times New Roman"/>
                <w:color w:val="000000"/>
                <w:kern w:val="0"/>
                <w:sz w:val="24"/>
                <w:szCs w:val="24"/>
              </w:rPr>
            </w:pPr>
            <w:r w:rsidRPr="00585B8C">
              <w:rPr>
                <w:rFonts w:ascii="宋体" w:eastAsia="宋体" w:hAnsi="宋体" w:cs="Times New Roman"/>
                <w:color w:val="000000"/>
                <w:kern w:val="0"/>
                <w:sz w:val="24"/>
                <w:szCs w:val="24"/>
              </w:rPr>
              <w:t xml:space="preserve">　</w:t>
            </w:r>
          </w:p>
        </w:tc>
        <w:tc>
          <w:tcPr>
            <w:tcW w:w="811"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Times New Roman"/>
                <w:color w:val="000000"/>
                <w:kern w:val="0"/>
                <w:sz w:val="24"/>
                <w:szCs w:val="24"/>
              </w:rPr>
            </w:pPr>
            <w:r w:rsidRPr="00585B8C">
              <w:rPr>
                <w:rFonts w:ascii="宋体" w:eastAsia="宋体" w:hAnsi="宋体" w:cs="Times New Roman"/>
                <w:color w:val="000000"/>
                <w:kern w:val="0"/>
                <w:sz w:val="24"/>
                <w:szCs w:val="24"/>
              </w:rPr>
              <w:t xml:space="preserve">　</w:t>
            </w:r>
          </w:p>
        </w:tc>
        <w:tc>
          <w:tcPr>
            <w:tcW w:w="811"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Times New Roman"/>
                <w:color w:val="000000"/>
                <w:kern w:val="0"/>
                <w:sz w:val="24"/>
                <w:szCs w:val="24"/>
              </w:rPr>
            </w:pPr>
            <w:r w:rsidRPr="00585B8C">
              <w:rPr>
                <w:rFonts w:ascii="宋体" w:eastAsia="宋体" w:hAnsi="宋体" w:cs="Times New Roman"/>
                <w:color w:val="000000"/>
                <w:kern w:val="0"/>
                <w:sz w:val="24"/>
                <w:szCs w:val="24"/>
              </w:rPr>
              <w:t xml:space="preserve">　</w:t>
            </w:r>
          </w:p>
        </w:tc>
        <w:tc>
          <w:tcPr>
            <w:tcW w:w="814"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Times New Roman"/>
                <w:color w:val="000000"/>
                <w:kern w:val="0"/>
                <w:sz w:val="24"/>
                <w:szCs w:val="24"/>
              </w:rPr>
            </w:pPr>
            <w:r w:rsidRPr="00585B8C">
              <w:rPr>
                <w:rFonts w:ascii="宋体" w:eastAsia="宋体" w:hAnsi="宋体" w:cs="Times New Roman"/>
                <w:color w:val="000000"/>
                <w:kern w:val="0"/>
                <w:sz w:val="24"/>
                <w:szCs w:val="24"/>
              </w:rPr>
              <w:t xml:space="preserve">　</w:t>
            </w:r>
          </w:p>
        </w:tc>
        <w:tc>
          <w:tcPr>
            <w:tcW w:w="811"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Times New Roman"/>
                <w:color w:val="000000"/>
                <w:kern w:val="0"/>
                <w:sz w:val="24"/>
                <w:szCs w:val="24"/>
              </w:rPr>
            </w:pPr>
            <w:r w:rsidRPr="00585B8C">
              <w:rPr>
                <w:rFonts w:ascii="宋体" w:eastAsia="宋体" w:hAnsi="宋体" w:cs="Times New Roman"/>
                <w:color w:val="000000"/>
                <w:kern w:val="0"/>
                <w:sz w:val="24"/>
                <w:szCs w:val="24"/>
              </w:rPr>
              <w:t xml:space="preserve">　</w:t>
            </w:r>
          </w:p>
        </w:tc>
        <w:tc>
          <w:tcPr>
            <w:tcW w:w="811"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Times New Roman"/>
                <w:color w:val="000000"/>
                <w:kern w:val="0"/>
                <w:sz w:val="24"/>
                <w:szCs w:val="24"/>
              </w:rPr>
            </w:pPr>
            <w:r w:rsidRPr="00585B8C">
              <w:rPr>
                <w:rFonts w:ascii="宋体" w:eastAsia="宋体" w:hAnsi="宋体" w:cs="Times New Roman"/>
                <w:color w:val="000000"/>
                <w:kern w:val="0"/>
                <w:sz w:val="24"/>
                <w:szCs w:val="24"/>
              </w:rPr>
              <w:t xml:space="preserve">　</w:t>
            </w:r>
          </w:p>
        </w:tc>
        <w:tc>
          <w:tcPr>
            <w:tcW w:w="812"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Times New Roman"/>
                <w:color w:val="000000"/>
                <w:kern w:val="0"/>
                <w:sz w:val="24"/>
                <w:szCs w:val="24"/>
              </w:rPr>
            </w:pPr>
            <w:r w:rsidRPr="00585B8C">
              <w:rPr>
                <w:rFonts w:ascii="宋体" w:eastAsia="宋体" w:hAnsi="宋体" w:cs="Times New Roman"/>
                <w:color w:val="000000"/>
                <w:kern w:val="0"/>
                <w:sz w:val="24"/>
                <w:szCs w:val="24"/>
              </w:rPr>
              <w:t xml:space="preserve">　</w:t>
            </w:r>
          </w:p>
        </w:tc>
      </w:tr>
    </w:tbl>
    <w:p w:rsidR="00E068E0" w:rsidRPr="00585B8C" w:rsidRDefault="00E068E0" w:rsidP="00E068E0">
      <w:pPr>
        <w:widowControl/>
        <w:snapToGrid w:val="0"/>
        <w:spacing w:line="600" w:lineRule="exact"/>
        <w:ind w:firstLineChars="437" w:firstLine="1049"/>
        <w:jc w:val="both"/>
        <w:rPr>
          <w:rFonts w:ascii="Times New Roman" w:eastAsia="仿宋_GB2312" w:hAnsi="Times New Roman" w:cs="Times New Roman"/>
          <w:color w:val="000000"/>
          <w:kern w:val="0"/>
          <w:sz w:val="24"/>
          <w:szCs w:val="24"/>
        </w:rPr>
        <w:sectPr w:rsidR="00E068E0" w:rsidRPr="00585B8C">
          <w:pgSz w:w="16838" w:h="11906" w:orient="landscape"/>
          <w:pgMar w:top="1797" w:right="567" w:bottom="1797" w:left="567" w:header="851" w:footer="992" w:gutter="0"/>
          <w:cols w:space="720"/>
          <w:docGrid w:linePitch="312"/>
        </w:sectPr>
      </w:pPr>
      <w:r w:rsidRPr="00585B8C">
        <w:rPr>
          <w:rFonts w:ascii="Times New Roman" w:eastAsia="仿宋_GB2312" w:hAnsi="Times New Roman" w:cs="仿宋_GB2312" w:hint="eastAsia"/>
          <w:color w:val="000000"/>
          <w:kern w:val="0"/>
          <w:sz w:val="24"/>
          <w:szCs w:val="24"/>
        </w:rPr>
        <w:t>注：经济分类科目参见《</w:t>
      </w:r>
      <w:r w:rsidRPr="00585B8C">
        <w:rPr>
          <w:rFonts w:ascii="Times New Roman" w:eastAsia="仿宋_GB2312" w:hAnsi="Times New Roman" w:cs="Times New Roman"/>
          <w:color w:val="000000"/>
          <w:kern w:val="0"/>
          <w:sz w:val="24"/>
          <w:szCs w:val="24"/>
        </w:rPr>
        <w:t>201</w:t>
      </w:r>
      <w:r w:rsidRPr="00585B8C">
        <w:rPr>
          <w:rFonts w:ascii="Times New Roman" w:eastAsia="仿宋_GB2312" w:hAnsi="Times New Roman" w:cs="Times New Roman" w:hint="eastAsia"/>
          <w:color w:val="000000"/>
          <w:kern w:val="0"/>
          <w:sz w:val="24"/>
          <w:szCs w:val="24"/>
        </w:rPr>
        <w:t>8</w:t>
      </w:r>
      <w:r w:rsidRPr="00585B8C">
        <w:rPr>
          <w:rFonts w:ascii="Times New Roman" w:eastAsia="仿宋_GB2312" w:hAnsi="Times New Roman" w:cs="仿宋_GB2312" w:hint="eastAsia"/>
          <w:color w:val="000000"/>
          <w:kern w:val="0"/>
          <w:sz w:val="24"/>
          <w:szCs w:val="24"/>
        </w:rPr>
        <w:t>年政府收支分类科目》</w:t>
      </w:r>
    </w:p>
    <w:p w:rsidR="00E068E0" w:rsidRPr="00585B8C" w:rsidRDefault="00E068E0" w:rsidP="00E068E0">
      <w:pPr>
        <w:spacing w:line="600" w:lineRule="exact"/>
        <w:ind w:firstLine="600"/>
        <w:jc w:val="both"/>
        <w:rPr>
          <w:rFonts w:ascii="Times New Roman" w:eastAsia="黑体" w:hAnsi="Times New Roman" w:cs="Times New Roman"/>
          <w:color w:val="000000"/>
          <w:szCs w:val="28"/>
        </w:rPr>
      </w:pPr>
      <w:r w:rsidRPr="00585B8C">
        <w:rPr>
          <w:rFonts w:ascii="Times New Roman" w:eastAsia="黑体" w:hAnsi="Times New Roman" w:cs="黑体" w:hint="eastAsia"/>
          <w:color w:val="000000"/>
          <w:sz w:val="30"/>
          <w:szCs w:val="30"/>
        </w:rPr>
        <w:lastRenderedPageBreak/>
        <w:t>六、申报意见表</w:t>
      </w:r>
    </w:p>
    <w:p w:rsidR="00E068E0" w:rsidRPr="00585B8C" w:rsidRDefault="00E068E0" w:rsidP="00E068E0">
      <w:pPr>
        <w:spacing w:line="600" w:lineRule="exact"/>
        <w:ind w:firstLineChars="0" w:firstLine="0"/>
        <w:jc w:val="both"/>
        <w:rPr>
          <w:rFonts w:ascii="Times New Roman" w:eastAsia="宋体" w:hAnsi="Times New Roman" w:cs="Times New Roman"/>
          <w:color w:val="000000"/>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6840"/>
      </w:tblGrid>
      <w:tr w:rsidR="00E068E0" w:rsidRPr="00585B8C" w:rsidTr="003E269F">
        <w:trPr>
          <w:trHeight w:val="2951"/>
          <w:jc w:val="center"/>
        </w:trPr>
        <w:tc>
          <w:tcPr>
            <w:tcW w:w="1440" w:type="dxa"/>
            <w:vAlign w:val="center"/>
          </w:tcPr>
          <w:p w:rsidR="00E068E0" w:rsidRPr="00585B8C" w:rsidRDefault="00E068E0" w:rsidP="003E269F">
            <w:pPr>
              <w:spacing w:line="600" w:lineRule="exact"/>
              <w:ind w:firstLineChars="0" w:firstLine="0"/>
              <w:jc w:val="center"/>
              <w:rPr>
                <w:rFonts w:ascii="Times New Roman" w:eastAsia="黑体" w:hAnsi="Times New Roman" w:cs="Times New Roman"/>
                <w:color w:val="000000"/>
                <w:sz w:val="30"/>
                <w:szCs w:val="30"/>
              </w:rPr>
            </w:pPr>
            <w:r w:rsidRPr="00585B8C">
              <w:rPr>
                <w:rFonts w:ascii="Times New Roman" w:eastAsia="黑体" w:hAnsi="Times New Roman" w:cs="黑体" w:hint="eastAsia"/>
                <w:color w:val="000000"/>
                <w:sz w:val="30"/>
                <w:szCs w:val="30"/>
              </w:rPr>
              <w:t>项目单位意</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黑体" w:hint="eastAsia"/>
                <w:color w:val="000000"/>
                <w:sz w:val="30"/>
                <w:szCs w:val="30"/>
              </w:rPr>
              <w:t>见</w:t>
            </w:r>
          </w:p>
        </w:tc>
        <w:tc>
          <w:tcPr>
            <w:tcW w:w="6840" w:type="dxa"/>
          </w:tcPr>
          <w:p w:rsidR="00E068E0" w:rsidRPr="00585B8C" w:rsidRDefault="00E068E0" w:rsidP="003E269F">
            <w:pPr>
              <w:spacing w:line="600" w:lineRule="exact"/>
              <w:ind w:firstLine="600"/>
              <w:jc w:val="both"/>
              <w:rPr>
                <w:rFonts w:ascii="宋体" w:eastAsia="宋体" w:hAnsi="宋体" w:cs="Times New Roman"/>
                <w:color w:val="000000"/>
                <w:sz w:val="30"/>
                <w:szCs w:val="30"/>
              </w:rPr>
            </w:pPr>
            <w:r w:rsidRPr="00585B8C">
              <w:rPr>
                <w:rFonts w:ascii="宋体" w:eastAsia="宋体" w:hAnsi="宋体" w:cs="宋体" w:hint="eastAsia"/>
                <w:color w:val="000000"/>
                <w:sz w:val="30"/>
                <w:szCs w:val="30"/>
              </w:rPr>
              <w:t>本单位对以上内容的真实性和准确性负责，特申请立项。</w:t>
            </w:r>
          </w:p>
          <w:p w:rsidR="00E068E0" w:rsidRPr="00585B8C" w:rsidRDefault="00E068E0" w:rsidP="003E269F">
            <w:pPr>
              <w:spacing w:line="600" w:lineRule="exact"/>
              <w:ind w:firstLineChars="500" w:firstLine="1500"/>
              <w:jc w:val="both"/>
              <w:rPr>
                <w:rFonts w:ascii="宋体" w:eastAsia="宋体" w:hAnsi="宋体" w:cs="Times New Roman"/>
                <w:color w:val="000000"/>
                <w:sz w:val="30"/>
                <w:szCs w:val="30"/>
              </w:rPr>
            </w:pPr>
            <w:r w:rsidRPr="00585B8C">
              <w:rPr>
                <w:rFonts w:ascii="宋体" w:eastAsia="宋体" w:hAnsi="宋体" w:cs="宋体" w:hint="eastAsia"/>
                <w:color w:val="000000"/>
                <w:sz w:val="30"/>
                <w:szCs w:val="30"/>
              </w:rPr>
              <w:t>负责人签名：</w:t>
            </w:r>
            <w:r w:rsidRPr="00585B8C">
              <w:rPr>
                <w:rFonts w:ascii="宋体" w:eastAsia="宋体" w:hAnsi="宋体" w:cs="Times New Roman" w:hint="eastAsia"/>
                <w:color w:val="000000"/>
                <w:sz w:val="30"/>
                <w:szCs w:val="30"/>
              </w:rPr>
              <w:t xml:space="preserve">        </w:t>
            </w:r>
            <w:r w:rsidRPr="00585B8C">
              <w:rPr>
                <w:rFonts w:ascii="宋体" w:eastAsia="宋体" w:hAnsi="宋体" w:cs="宋体" w:hint="eastAsia"/>
                <w:color w:val="000000"/>
                <w:sz w:val="30"/>
                <w:szCs w:val="30"/>
              </w:rPr>
              <w:t>（单位公章）</w:t>
            </w:r>
          </w:p>
          <w:p w:rsidR="00E068E0" w:rsidRPr="00585B8C" w:rsidRDefault="00E068E0" w:rsidP="003E269F">
            <w:pPr>
              <w:spacing w:line="600" w:lineRule="exact"/>
              <w:ind w:firstLine="600"/>
              <w:jc w:val="both"/>
              <w:rPr>
                <w:rFonts w:ascii="宋体" w:eastAsia="宋体" w:hAnsi="宋体" w:cs="Times New Roman"/>
                <w:color w:val="000000"/>
                <w:sz w:val="30"/>
                <w:szCs w:val="30"/>
              </w:rPr>
            </w:pPr>
            <w:r w:rsidRPr="00585B8C">
              <w:rPr>
                <w:rFonts w:ascii="宋体" w:eastAsia="宋体" w:hAnsi="宋体" w:cs="Times New Roman" w:hint="eastAsia"/>
                <w:color w:val="000000"/>
                <w:sz w:val="30"/>
                <w:szCs w:val="30"/>
              </w:rPr>
              <w:t xml:space="preserve">                           </w:t>
            </w:r>
            <w:r w:rsidRPr="00585B8C">
              <w:rPr>
                <w:rFonts w:ascii="宋体" w:eastAsia="宋体" w:hAnsi="宋体" w:cs="宋体" w:hint="eastAsia"/>
                <w:color w:val="000000"/>
                <w:sz w:val="30"/>
                <w:szCs w:val="30"/>
              </w:rPr>
              <w:t>年</w:t>
            </w:r>
            <w:r w:rsidRPr="00585B8C">
              <w:rPr>
                <w:rFonts w:ascii="宋体" w:eastAsia="宋体" w:hAnsi="宋体" w:cs="Times New Roman" w:hint="eastAsia"/>
                <w:color w:val="000000"/>
                <w:sz w:val="30"/>
                <w:szCs w:val="30"/>
              </w:rPr>
              <w:t xml:space="preserve">  </w:t>
            </w:r>
            <w:r w:rsidRPr="00585B8C">
              <w:rPr>
                <w:rFonts w:ascii="宋体" w:eastAsia="宋体" w:hAnsi="宋体" w:cs="宋体" w:hint="eastAsia"/>
                <w:color w:val="000000"/>
                <w:sz w:val="30"/>
                <w:szCs w:val="30"/>
              </w:rPr>
              <w:t>月</w:t>
            </w:r>
            <w:r w:rsidRPr="00585B8C">
              <w:rPr>
                <w:rFonts w:ascii="宋体" w:eastAsia="宋体" w:hAnsi="宋体" w:cs="Times New Roman" w:hint="eastAsia"/>
                <w:color w:val="000000"/>
                <w:sz w:val="30"/>
                <w:szCs w:val="30"/>
              </w:rPr>
              <w:t xml:space="preserve">  </w:t>
            </w:r>
            <w:r w:rsidRPr="00585B8C">
              <w:rPr>
                <w:rFonts w:ascii="宋体" w:eastAsia="宋体" w:hAnsi="宋体" w:cs="宋体" w:hint="eastAsia"/>
                <w:color w:val="000000"/>
                <w:sz w:val="30"/>
                <w:szCs w:val="30"/>
              </w:rPr>
              <w:t>日</w:t>
            </w:r>
          </w:p>
        </w:tc>
      </w:tr>
      <w:tr w:rsidR="00E068E0" w:rsidRPr="00585B8C" w:rsidTr="003E269F">
        <w:trPr>
          <w:trHeight w:val="2629"/>
          <w:jc w:val="center"/>
        </w:trPr>
        <w:tc>
          <w:tcPr>
            <w:tcW w:w="1440" w:type="dxa"/>
            <w:vAlign w:val="center"/>
          </w:tcPr>
          <w:p w:rsidR="00E068E0" w:rsidRPr="00585B8C" w:rsidRDefault="00E068E0" w:rsidP="003E269F">
            <w:pPr>
              <w:spacing w:line="600" w:lineRule="exact"/>
              <w:ind w:firstLineChars="0" w:firstLine="0"/>
              <w:jc w:val="center"/>
              <w:rPr>
                <w:rFonts w:ascii="Times New Roman" w:eastAsia="黑体" w:hAnsi="Times New Roman" w:cs="Times New Roman"/>
                <w:color w:val="000000"/>
                <w:sz w:val="30"/>
                <w:szCs w:val="30"/>
              </w:rPr>
            </w:pPr>
            <w:r w:rsidRPr="00585B8C">
              <w:rPr>
                <w:rFonts w:ascii="Times New Roman" w:eastAsia="黑体" w:hAnsi="Times New Roman" w:cs="黑体" w:hint="eastAsia"/>
                <w:color w:val="000000"/>
                <w:sz w:val="30"/>
                <w:szCs w:val="30"/>
              </w:rPr>
              <w:t>主管部门（单</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黑体" w:hint="eastAsia"/>
                <w:color w:val="000000"/>
                <w:sz w:val="30"/>
                <w:szCs w:val="30"/>
              </w:rPr>
              <w:t>位）</w:t>
            </w:r>
          </w:p>
          <w:p w:rsidR="00E068E0" w:rsidRPr="00585B8C" w:rsidRDefault="00E068E0" w:rsidP="003E269F">
            <w:pPr>
              <w:spacing w:line="600" w:lineRule="exact"/>
              <w:ind w:firstLineChars="0" w:firstLine="0"/>
              <w:jc w:val="center"/>
              <w:rPr>
                <w:rFonts w:ascii="Times New Roman" w:eastAsia="宋体" w:hAnsi="Times New Roman" w:cs="Times New Roman"/>
                <w:color w:val="000000"/>
                <w:sz w:val="30"/>
                <w:szCs w:val="30"/>
              </w:rPr>
            </w:pPr>
            <w:r w:rsidRPr="00585B8C">
              <w:rPr>
                <w:rFonts w:ascii="Times New Roman" w:eastAsia="黑体" w:hAnsi="Times New Roman" w:cs="黑体" w:hint="eastAsia"/>
                <w:color w:val="000000"/>
                <w:sz w:val="30"/>
                <w:szCs w:val="30"/>
              </w:rPr>
              <w:t>意</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黑体" w:hint="eastAsia"/>
                <w:color w:val="000000"/>
                <w:sz w:val="30"/>
                <w:szCs w:val="30"/>
              </w:rPr>
              <w:t>见</w:t>
            </w:r>
          </w:p>
        </w:tc>
        <w:tc>
          <w:tcPr>
            <w:tcW w:w="6840" w:type="dxa"/>
          </w:tcPr>
          <w:p w:rsidR="00E068E0" w:rsidRPr="00585B8C" w:rsidRDefault="00E068E0" w:rsidP="003E269F">
            <w:pPr>
              <w:spacing w:line="600" w:lineRule="exact"/>
              <w:ind w:firstLine="600"/>
              <w:jc w:val="both"/>
              <w:rPr>
                <w:rFonts w:ascii="宋体" w:eastAsia="宋体" w:hAnsi="宋体" w:cs="Times New Roman"/>
                <w:color w:val="000000"/>
                <w:sz w:val="30"/>
                <w:szCs w:val="30"/>
              </w:rPr>
            </w:pPr>
            <w:r w:rsidRPr="00585B8C">
              <w:rPr>
                <w:rFonts w:ascii="宋体" w:eastAsia="宋体" w:hAnsi="宋体" w:cs="宋体" w:hint="eastAsia"/>
                <w:color w:val="000000"/>
                <w:sz w:val="30"/>
                <w:szCs w:val="30"/>
              </w:rPr>
              <w:t>经审核，同意报送。</w:t>
            </w:r>
          </w:p>
          <w:p w:rsidR="00E068E0" w:rsidRPr="00585B8C" w:rsidRDefault="00E068E0" w:rsidP="003E269F">
            <w:pPr>
              <w:spacing w:line="600" w:lineRule="exact"/>
              <w:ind w:firstLine="600"/>
              <w:jc w:val="both"/>
              <w:rPr>
                <w:rFonts w:ascii="宋体" w:eastAsia="宋体" w:hAnsi="宋体" w:cs="Times New Roman"/>
                <w:color w:val="000000"/>
                <w:sz w:val="30"/>
                <w:szCs w:val="30"/>
              </w:rPr>
            </w:pPr>
          </w:p>
          <w:p w:rsidR="00E068E0" w:rsidRPr="00585B8C" w:rsidRDefault="00E068E0" w:rsidP="003E269F">
            <w:pPr>
              <w:spacing w:line="600" w:lineRule="exact"/>
              <w:ind w:firstLineChars="500" w:firstLine="1500"/>
              <w:jc w:val="both"/>
              <w:rPr>
                <w:rFonts w:ascii="宋体" w:eastAsia="宋体" w:hAnsi="宋体" w:cs="Times New Roman"/>
                <w:color w:val="000000"/>
                <w:sz w:val="30"/>
                <w:szCs w:val="30"/>
              </w:rPr>
            </w:pPr>
            <w:r w:rsidRPr="00585B8C">
              <w:rPr>
                <w:rFonts w:ascii="宋体" w:eastAsia="宋体" w:hAnsi="宋体" w:cs="宋体" w:hint="eastAsia"/>
                <w:color w:val="000000"/>
                <w:sz w:val="30"/>
                <w:szCs w:val="30"/>
              </w:rPr>
              <w:t>负责人签名：</w:t>
            </w:r>
            <w:r w:rsidRPr="00585B8C">
              <w:rPr>
                <w:rFonts w:ascii="宋体" w:eastAsia="宋体" w:hAnsi="宋体" w:cs="Times New Roman" w:hint="eastAsia"/>
                <w:color w:val="000000"/>
                <w:sz w:val="30"/>
                <w:szCs w:val="30"/>
              </w:rPr>
              <w:t xml:space="preserve">        </w:t>
            </w:r>
            <w:r w:rsidRPr="00585B8C">
              <w:rPr>
                <w:rFonts w:ascii="宋体" w:eastAsia="宋体" w:hAnsi="宋体" w:cs="宋体" w:hint="eastAsia"/>
                <w:color w:val="000000"/>
                <w:sz w:val="30"/>
                <w:szCs w:val="30"/>
              </w:rPr>
              <w:t>（单位公章）</w:t>
            </w:r>
          </w:p>
          <w:p w:rsidR="00E068E0" w:rsidRPr="00585B8C" w:rsidRDefault="00E068E0" w:rsidP="003E269F">
            <w:pPr>
              <w:spacing w:line="600" w:lineRule="exact"/>
              <w:ind w:firstLineChars="1250" w:firstLine="3750"/>
              <w:jc w:val="both"/>
              <w:rPr>
                <w:rFonts w:ascii="宋体" w:eastAsia="宋体" w:hAnsi="宋体" w:cs="Times New Roman"/>
                <w:color w:val="000000"/>
                <w:sz w:val="30"/>
                <w:szCs w:val="30"/>
              </w:rPr>
            </w:pPr>
            <w:r w:rsidRPr="00585B8C">
              <w:rPr>
                <w:rFonts w:ascii="宋体" w:eastAsia="宋体" w:hAnsi="宋体" w:cs="Times New Roman" w:hint="eastAsia"/>
                <w:color w:val="000000"/>
                <w:sz w:val="30"/>
                <w:szCs w:val="30"/>
              </w:rPr>
              <w:t xml:space="preserve">      </w:t>
            </w:r>
            <w:r w:rsidRPr="00585B8C">
              <w:rPr>
                <w:rFonts w:ascii="宋体" w:eastAsia="宋体" w:hAnsi="宋体" w:cs="宋体" w:hint="eastAsia"/>
                <w:color w:val="000000"/>
                <w:sz w:val="30"/>
                <w:szCs w:val="30"/>
              </w:rPr>
              <w:t>年</w:t>
            </w:r>
            <w:r w:rsidRPr="00585B8C">
              <w:rPr>
                <w:rFonts w:ascii="宋体" w:eastAsia="宋体" w:hAnsi="宋体" w:cs="Times New Roman" w:hint="eastAsia"/>
                <w:color w:val="000000"/>
                <w:sz w:val="30"/>
                <w:szCs w:val="30"/>
              </w:rPr>
              <w:t xml:space="preserve">  </w:t>
            </w:r>
            <w:r w:rsidRPr="00585B8C">
              <w:rPr>
                <w:rFonts w:ascii="宋体" w:eastAsia="宋体" w:hAnsi="宋体" w:cs="宋体" w:hint="eastAsia"/>
                <w:color w:val="000000"/>
                <w:sz w:val="30"/>
                <w:szCs w:val="30"/>
              </w:rPr>
              <w:t>月</w:t>
            </w:r>
            <w:r w:rsidRPr="00585B8C">
              <w:rPr>
                <w:rFonts w:ascii="宋体" w:eastAsia="宋体" w:hAnsi="宋体" w:cs="Times New Roman" w:hint="eastAsia"/>
                <w:color w:val="000000"/>
                <w:sz w:val="30"/>
                <w:szCs w:val="30"/>
              </w:rPr>
              <w:t xml:space="preserve">  </w:t>
            </w:r>
            <w:r w:rsidRPr="00585B8C">
              <w:rPr>
                <w:rFonts w:ascii="宋体" w:eastAsia="宋体" w:hAnsi="宋体" w:cs="宋体" w:hint="eastAsia"/>
                <w:color w:val="000000"/>
                <w:sz w:val="30"/>
                <w:szCs w:val="30"/>
              </w:rPr>
              <w:t>日</w:t>
            </w:r>
          </w:p>
        </w:tc>
      </w:tr>
      <w:tr w:rsidR="00E068E0" w:rsidRPr="00585B8C" w:rsidTr="003E269F">
        <w:trPr>
          <w:trHeight w:val="1347"/>
          <w:jc w:val="center"/>
        </w:trPr>
        <w:tc>
          <w:tcPr>
            <w:tcW w:w="1440" w:type="dxa"/>
            <w:vAlign w:val="center"/>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30"/>
                <w:szCs w:val="30"/>
              </w:rPr>
            </w:pPr>
            <w:r w:rsidRPr="00585B8C">
              <w:rPr>
                <w:rFonts w:ascii="Times New Roman" w:eastAsia="黑体" w:hAnsi="Times New Roman" w:cs="黑体" w:hint="eastAsia"/>
                <w:color w:val="000000"/>
                <w:sz w:val="30"/>
                <w:szCs w:val="30"/>
              </w:rPr>
              <w:t>备</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黑体" w:hint="eastAsia"/>
                <w:color w:val="000000"/>
                <w:sz w:val="30"/>
                <w:szCs w:val="30"/>
              </w:rPr>
              <w:t>注</w:t>
            </w:r>
          </w:p>
        </w:tc>
        <w:tc>
          <w:tcPr>
            <w:tcW w:w="6840" w:type="dxa"/>
          </w:tcPr>
          <w:p w:rsidR="00E068E0" w:rsidRPr="00585B8C" w:rsidRDefault="00E068E0" w:rsidP="003E269F">
            <w:pPr>
              <w:spacing w:line="600" w:lineRule="exact"/>
              <w:ind w:firstLine="600"/>
              <w:jc w:val="both"/>
              <w:rPr>
                <w:rFonts w:ascii="宋体" w:eastAsia="宋体" w:hAnsi="宋体" w:cs="Times New Roman"/>
                <w:color w:val="000000"/>
                <w:sz w:val="30"/>
                <w:szCs w:val="30"/>
              </w:rPr>
            </w:pPr>
          </w:p>
          <w:p w:rsidR="00E068E0" w:rsidRPr="00585B8C" w:rsidRDefault="00E068E0" w:rsidP="003E269F">
            <w:pPr>
              <w:spacing w:line="600" w:lineRule="exact"/>
              <w:ind w:firstLine="600"/>
              <w:jc w:val="both"/>
              <w:rPr>
                <w:rFonts w:ascii="宋体" w:eastAsia="宋体" w:hAnsi="宋体" w:cs="Times New Roman"/>
                <w:color w:val="000000"/>
                <w:sz w:val="30"/>
                <w:szCs w:val="30"/>
              </w:rPr>
            </w:pPr>
          </w:p>
        </w:tc>
      </w:tr>
    </w:tbl>
    <w:p w:rsidR="00E068E0" w:rsidRPr="00585B8C" w:rsidRDefault="00E068E0" w:rsidP="00E068E0">
      <w:pPr>
        <w:spacing w:line="600" w:lineRule="exact"/>
        <w:ind w:firstLine="600"/>
        <w:jc w:val="both"/>
        <w:rPr>
          <w:rFonts w:ascii="Times New Roman" w:eastAsia="黑体" w:hAnsi="Times New Roman" w:cs="黑体"/>
          <w:color w:val="000000"/>
          <w:sz w:val="30"/>
          <w:szCs w:val="30"/>
        </w:rPr>
      </w:pPr>
    </w:p>
    <w:p w:rsidR="00E068E0" w:rsidRPr="00585B8C" w:rsidRDefault="00E068E0" w:rsidP="00E068E0">
      <w:pPr>
        <w:spacing w:line="600" w:lineRule="exact"/>
        <w:ind w:firstLine="600"/>
        <w:jc w:val="both"/>
        <w:rPr>
          <w:rFonts w:ascii="Times New Roman" w:eastAsia="黑体" w:hAnsi="Times New Roman" w:cs="Times New Roman"/>
          <w:color w:val="000000"/>
          <w:sz w:val="30"/>
          <w:szCs w:val="30"/>
        </w:rPr>
      </w:pPr>
      <w:r w:rsidRPr="00585B8C">
        <w:rPr>
          <w:rFonts w:ascii="Times New Roman" w:eastAsia="黑体" w:hAnsi="Times New Roman" w:cs="黑体" w:hint="eastAsia"/>
          <w:color w:val="000000"/>
          <w:sz w:val="30"/>
          <w:szCs w:val="30"/>
        </w:rPr>
        <w:t>七、项目单位账号</w:t>
      </w:r>
    </w:p>
    <w:p w:rsidR="00E068E0" w:rsidRPr="00585B8C" w:rsidRDefault="00E068E0" w:rsidP="00E068E0">
      <w:pPr>
        <w:spacing w:line="600" w:lineRule="exact"/>
        <w:ind w:firstLineChars="0" w:firstLine="0"/>
        <w:jc w:val="both"/>
        <w:rPr>
          <w:rFonts w:ascii="Times New Roman" w:eastAsia="黑体" w:hAnsi="Times New Roman" w:cs="Times New Roman"/>
          <w:color w:val="000000"/>
          <w:sz w:val="18"/>
          <w:szCs w:val="18"/>
        </w:rPr>
      </w:pPr>
      <w:r w:rsidRPr="00585B8C">
        <w:rPr>
          <w:rFonts w:ascii="Times New Roman" w:eastAsia="仿宋_GB2312" w:hAnsi="Times New Roman" w:cs="仿宋_GB2312" w:hint="eastAsia"/>
          <w:color w:val="000000"/>
          <w:sz w:val="30"/>
          <w:szCs w:val="30"/>
        </w:rPr>
        <w:t>项目单位财务专用章：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6"/>
        <w:gridCol w:w="6816"/>
      </w:tblGrid>
      <w:tr w:rsidR="00E068E0" w:rsidRPr="00585B8C" w:rsidTr="003E269F">
        <w:trPr>
          <w:trHeight w:val="774"/>
          <w:jc w:val="center"/>
        </w:trPr>
        <w:tc>
          <w:tcPr>
            <w:tcW w:w="1456" w:type="dxa"/>
            <w:vMerge w:val="restart"/>
            <w:vAlign w:val="center"/>
          </w:tcPr>
          <w:p w:rsidR="00E068E0" w:rsidRPr="00585B8C" w:rsidRDefault="00E068E0" w:rsidP="003E269F">
            <w:pPr>
              <w:spacing w:line="600" w:lineRule="exact"/>
              <w:ind w:firstLineChars="0" w:firstLine="0"/>
              <w:jc w:val="center"/>
              <w:rPr>
                <w:rFonts w:ascii="Times New Roman" w:eastAsia="黑体" w:hAnsi="Times New Roman" w:cs="Times New Roman"/>
                <w:color w:val="000000"/>
                <w:szCs w:val="28"/>
              </w:rPr>
            </w:pPr>
            <w:r w:rsidRPr="00585B8C">
              <w:rPr>
                <w:rFonts w:ascii="Times New Roman" w:eastAsia="黑体" w:hAnsi="Times New Roman" w:cs="黑体" w:hint="eastAsia"/>
                <w:color w:val="000000"/>
                <w:szCs w:val="28"/>
              </w:rPr>
              <w:t>项目单位</w:t>
            </w:r>
          </w:p>
          <w:p w:rsidR="00E068E0" w:rsidRPr="00585B8C" w:rsidRDefault="00E068E0" w:rsidP="003E269F">
            <w:pPr>
              <w:spacing w:line="600" w:lineRule="exact"/>
              <w:ind w:firstLineChars="0" w:firstLine="0"/>
              <w:jc w:val="center"/>
              <w:rPr>
                <w:rFonts w:ascii="Times New Roman" w:eastAsia="黑体" w:hAnsi="Times New Roman" w:cs="Times New Roman"/>
                <w:b/>
                <w:bCs/>
                <w:color w:val="000000"/>
                <w:szCs w:val="28"/>
              </w:rPr>
            </w:pPr>
            <w:r w:rsidRPr="00585B8C">
              <w:rPr>
                <w:rFonts w:ascii="Times New Roman" w:eastAsia="黑体" w:hAnsi="Times New Roman" w:cs="黑体" w:hint="eastAsia"/>
                <w:color w:val="000000"/>
                <w:szCs w:val="28"/>
              </w:rPr>
              <w:t>账</w:t>
            </w:r>
            <w:r w:rsidRPr="00585B8C">
              <w:rPr>
                <w:rFonts w:ascii="Times New Roman" w:eastAsia="黑体" w:hAnsi="Times New Roman" w:cs="Times New Roman"/>
                <w:color w:val="000000"/>
                <w:szCs w:val="28"/>
              </w:rPr>
              <w:t xml:space="preserve">    </w:t>
            </w:r>
            <w:r w:rsidRPr="00585B8C">
              <w:rPr>
                <w:rFonts w:ascii="Times New Roman" w:eastAsia="黑体" w:hAnsi="Times New Roman" w:cs="黑体" w:hint="eastAsia"/>
                <w:color w:val="000000"/>
                <w:szCs w:val="28"/>
              </w:rPr>
              <w:t>户</w:t>
            </w:r>
          </w:p>
        </w:tc>
        <w:tc>
          <w:tcPr>
            <w:tcW w:w="6816" w:type="dxa"/>
            <w:vAlign w:val="center"/>
          </w:tcPr>
          <w:p w:rsidR="00E068E0" w:rsidRPr="00585B8C" w:rsidRDefault="00E068E0" w:rsidP="003E269F">
            <w:pPr>
              <w:spacing w:line="600" w:lineRule="exact"/>
              <w:ind w:firstLineChars="0" w:firstLine="0"/>
              <w:jc w:val="both"/>
              <w:rPr>
                <w:rFonts w:ascii="宋体" w:eastAsia="宋体" w:hAnsi="宋体" w:cs="Times New Roman"/>
                <w:color w:val="000000"/>
                <w:sz w:val="24"/>
                <w:szCs w:val="24"/>
              </w:rPr>
            </w:pPr>
            <w:r w:rsidRPr="00585B8C">
              <w:rPr>
                <w:rFonts w:ascii="宋体" w:eastAsia="宋体" w:hAnsi="宋体" w:cs="宋体" w:hint="eastAsia"/>
                <w:color w:val="000000"/>
                <w:sz w:val="24"/>
                <w:szCs w:val="24"/>
              </w:rPr>
              <w:t>收款单位：（本单位在银行类金融机构所开户头的全称）</w:t>
            </w:r>
          </w:p>
        </w:tc>
      </w:tr>
      <w:tr w:rsidR="00E068E0" w:rsidRPr="00585B8C" w:rsidTr="003E269F">
        <w:trPr>
          <w:trHeight w:val="773"/>
          <w:jc w:val="center"/>
        </w:trPr>
        <w:tc>
          <w:tcPr>
            <w:tcW w:w="1456" w:type="dxa"/>
            <w:vMerge/>
          </w:tcPr>
          <w:p w:rsidR="00E068E0" w:rsidRPr="00585B8C" w:rsidRDefault="00E068E0" w:rsidP="003E269F">
            <w:pPr>
              <w:spacing w:line="600" w:lineRule="exact"/>
              <w:ind w:firstLineChars="0" w:firstLine="0"/>
              <w:jc w:val="center"/>
              <w:rPr>
                <w:rFonts w:ascii="Times New Roman" w:eastAsia="黑体" w:hAnsi="Times New Roman" w:cs="Times New Roman"/>
                <w:b/>
                <w:bCs/>
                <w:color w:val="000000"/>
                <w:szCs w:val="28"/>
              </w:rPr>
            </w:pPr>
          </w:p>
        </w:tc>
        <w:tc>
          <w:tcPr>
            <w:tcW w:w="6816" w:type="dxa"/>
            <w:vAlign w:val="center"/>
          </w:tcPr>
          <w:p w:rsidR="00E068E0" w:rsidRPr="00585B8C" w:rsidRDefault="00E068E0" w:rsidP="003E269F">
            <w:pPr>
              <w:spacing w:line="600" w:lineRule="exact"/>
              <w:ind w:firstLineChars="0" w:firstLine="0"/>
              <w:jc w:val="both"/>
              <w:outlineLvl w:val="2"/>
              <w:rPr>
                <w:rFonts w:ascii="宋体" w:eastAsia="宋体" w:hAnsi="宋体" w:cs="Times New Roman"/>
                <w:color w:val="000000"/>
                <w:sz w:val="24"/>
                <w:szCs w:val="24"/>
              </w:rPr>
            </w:pPr>
            <w:bookmarkStart w:id="143" w:name="_Toc493532176"/>
            <w:r w:rsidRPr="00585B8C">
              <w:rPr>
                <w:rFonts w:ascii="宋体" w:eastAsia="宋体" w:hAnsi="宋体" w:cs="宋体" w:hint="eastAsia"/>
                <w:color w:val="000000"/>
                <w:sz w:val="24"/>
                <w:szCs w:val="24"/>
              </w:rPr>
              <w:t>开户银行：</w:t>
            </w:r>
            <w:r w:rsidRPr="00585B8C">
              <w:rPr>
                <w:rFonts w:ascii="宋体" w:eastAsia="宋体" w:hAnsi="宋体" w:cs="Times New Roman" w:hint="eastAsia"/>
                <w:color w:val="000000"/>
                <w:sz w:val="24"/>
                <w:szCs w:val="24"/>
              </w:rPr>
              <w:t>××</w:t>
            </w:r>
            <w:r w:rsidRPr="00585B8C">
              <w:rPr>
                <w:rFonts w:ascii="宋体" w:eastAsia="宋体" w:hAnsi="宋体" w:cs="宋体" w:hint="eastAsia"/>
                <w:color w:val="000000"/>
                <w:sz w:val="24"/>
                <w:szCs w:val="24"/>
              </w:rPr>
              <w:t>银行</w:t>
            </w:r>
            <w:r w:rsidRPr="00585B8C">
              <w:rPr>
                <w:rFonts w:ascii="宋体" w:eastAsia="宋体" w:hAnsi="宋体" w:cs="Times New Roman" w:hint="eastAsia"/>
                <w:color w:val="000000"/>
                <w:sz w:val="24"/>
                <w:szCs w:val="24"/>
              </w:rPr>
              <w:t>××</w:t>
            </w:r>
            <w:r w:rsidRPr="00585B8C">
              <w:rPr>
                <w:rFonts w:ascii="宋体" w:eastAsia="宋体" w:hAnsi="宋体" w:cs="宋体" w:hint="eastAsia"/>
                <w:color w:val="000000"/>
                <w:sz w:val="24"/>
                <w:szCs w:val="24"/>
              </w:rPr>
              <w:t>省</w:t>
            </w:r>
            <w:r w:rsidRPr="00585B8C">
              <w:rPr>
                <w:rFonts w:ascii="宋体" w:eastAsia="宋体" w:hAnsi="宋体" w:cs="Times New Roman" w:hint="eastAsia"/>
                <w:color w:val="000000"/>
                <w:sz w:val="24"/>
                <w:szCs w:val="24"/>
              </w:rPr>
              <w:t>××</w:t>
            </w:r>
            <w:r w:rsidRPr="00585B8C">
              <w:rPr>
                <w:rFonts w:ascii="宋体" w:eastAsia="宋体" w:hAnsi="宋体" w:cs="宋体" w:hint="eastAsia"/>
                <w:color w:val="000000"/>
                <w:sz w:val="24"/>
                <w:szCs w:val="24"/>
              </w:rPr>
              <w:t>市</w:t>
            </w:r>
            <w:r w:rsidRPr="00585B8C">
              <w:rPr>
                <w:rFonts w:ascii="宋体" w:eastAsia="宋体" w:hAnsi="宋体" w:cs="Times New Roman" w:hint="eastAsia"/>
                <w:color w:val="000000"/>
                <w:sz w:val="24"/>
                <w:szCs w:val="24"/>
              </w:rPr>
              <w:t>××</w:t>
            </w:r>
            <w:r w:rsidRPr="00585B8C">
              <w:rPr>
                <w:rFonts w:ascii="宋体" w:eastAsia="宋体" w:hAnsi="宋体" w:cs="宋体" w:hint="eastAsia"/>
                <w:color w:val="000000"/>
                <w:sz w:val="24"/>
                <w:szCs w:val="24"/>
              </w:rPr>
              <w:t>县（区）分行（支行）</w:t>
            </w:r>
            <w:r w:rsidRPr="00585B8C">
              <w:rPr>
                <w:rFonts w:ascii="宋体" w:eastAsia="宋体" w:hAnsi="宋体" w:cs="Times New Roman" w:hint="eastAsia"/>
                <w:color w:val="000000"/>
                <w:sz w:val="24"/>
                <w:szCs w:val="24"/>
              </w:rPr>
              <w:t>××</w:t>
            </w:r>
            <w:r w:rsidRPr="00585B8C">
              <w:rPr>
                <w:rFonts w:ascii="宋体" w:eastAsia="宋体" w:hAnsi="宋体" w:cs="宋体" w:hint="eastAsia"/>
                <w:color w:val="000000"/>
                <w:sz w:val="24"/>
                <w:szCs w:val="24"/>
              </w:rPr>
              <w:t>营业部（分理处）或</w:t>
            </w:r>
            <w:r w:rsidRPr="00585B8C">
              <w:rPr>
                <w:rFonts w:ascii="宋体" w:eastAsia="宋体" w:hAnsi="宋体" w:cs="Times New Roman" w:hint="eastAsia"/>
                <w:color w:val="000000"/>
                <w:sz w:val="24"/>
                <w:szCs w:val="24"/>
              </w:rPr>
              <w:t>××</w:t>
            </w:r>
            <w:r w:rsidRPr="00585B8C">
              <w:rPr>
                <w:rFonts w:ascii="宋体" w:eastAsia="宋体" w:hAnsi="宋体" w:cs="宋体" w:hint="eastAsia"/>
                <w:color w:val="000000"/>
                <w:sz w:val="24"/>
                <w:szCs w:val="24"/>
              </w:rPr>
              <w:t>省</w:t>
            </w:r>
            <w:r w:rsidRPr="00585B8C">
              <w:rPr>
                <w:rFonts w:ascii="宋体" w:eastAsia="宋体" w:hAnsi="宋体" w:cs="Times New Roman" w:hint="eastAsia"/>
                <w:color w:val="000000"/>
                <w:sz w:val="24"/>
                <w:szCs w:val="24"/>
              </w:rPr>
              <w:t>××</w:t>
            </w:r>
            <w:r w:rsidRPr="00585B8C">
              <w:rPr>
                <w:rFonts w:ascii="宋体" w:eastAsia="宋体" w:hAnsi="宋体" w:cs="宋体" w:hint="eastAsia"/>
                <w:color w:val="000000"/>
                <w:sz w:val="24"/>
                <w:szCs w:val="24"/>
              </w:rPr>
              <w:t>市</w:t>
            </w:r>
            <w:r w:rsidRPr="00585B8C">
              <w:rPr>
                <w:rFonts w:ascii="宋体" w:eastAsia="宋体" w:hAnsi="宋体" w:cs="Times New Roman" w:hint="eastAsia"/>
                <w:color w:val="000000"/>
                <w:sz w:val="24"/>
                <w:szCs w:val="24"/>
              </w:rPr>
              <w:t>××</w:t>
            </w:r>
            <w:r w:rsidRPr="00585B8C">
              <w:rPr>
                <w:rFonts w:ascii="宋体" w:eastAsia="宋体" w:hAnsi="宋体" w:cs="宋体" w:hint="eastAsia"/>
                <w:color w:val="000000"/>
                <w:sz w:val="24"/>
                <w:szCs w:val="24"/>
              </w:rPr>
              <w:t>县（区）</w:t>
            </w:r>
            <w:r w:rsidRPr="00585B8C">
              <w:rPr>
                <w:rFonts w:ascii="宋体" w:eastAsia="宋体" w:hAnsi="宋体" w:cs="Times New Roman" w:hint="eastAsia"/>
                <w:color w:val="000000"/>
                <w:sz w:val="24"/>
                <w:szCs w:val="24"/>
              </w:rPr>
              <w:t>××</w:t>
            </w:r>
            <w:r w:rsidRPr="00585B8C">
              <w:rPr>
                <w:rFonts w:ascii="宋体" w:eastAsia="宋体" w:hAnsi="宋体" w:cs="宋体" w:hint="eastAsia"/>
                <w:color w:val="000000"/>
                <w:sz w:val="24"/>
                <w:szCs w:val="24"/>
              </w:rPr>
              <w:t>乡（镇）农村信用社</w:t>
            </w:r>
            <w:bookmarkEnd w:id="143"/>
          </w:p>
        </w:tc>
      </w:tr>
      <w:tr w:rsidR="00E068E0" w:rsidRPr="00585B8C" w:rsidTr="003E269F">
        <w:trPr>
          <w:trHeight w:val="773"/>
          <w:jc w:val="center"/>
        </w:trPr>
        <w:tc>
          <w:tcPr>
            <w:tcW w:w="1456" w:type="dxa"/>
            <w:vMerge/>
          </w:tcPr>
          <w:p w:rsidR="00E068E0" w:rsidRPr="00585B8C" w:rsidRDefault="00E068E0" w:rsidP="003E269F">
            <w:pPr>
              <w:spacing w:line="600" w:lineRule="exact"/>
              <w:ind w:firstLineChars="0" w:firstLine="0"/>
              <w:jc w:val="center"/>
              <w:rPr>
                <w:rFonts w:ascii="Times New Roman" w:eastAsia="黑体" w:hAnsi="Times New Roman" w:cs="Times New Roman"/>
                <w:b/>
                <w:bCs/>
                <w:color w:val="000000"/>
                <w:szCs w:val="28"/>
              </w:rPr>
            </w:pPr>
          </w:p>
        </w:tc>
        <w:tc>
          <w:tcPr>
            <w:tcW w:w="6816" w:type="dxa"/>
            <w:vAlign w:val="center"/>
          </w:tcPr>
          <w:p w:rsidR="00E068E0" w:rsidRPr="00585B8C" w:rsidRDefault="00E068E0" w:rsidP="003E269F">
            <w:pPr>
              <w:spacing w:line="600" w:lineRule="exact"/>
              <w:ind w:firstLineChars="0" w:firstLine="0"/>
              <w:jc w:val="both"/>
              <w:outlineLvl w:val="2"/>
              <w:rPr>
                <w:rFonts w:ascii="宋体" w:eastAsia="宋体" w:hAnsi="宋体" w:cs="Times New Roman"/>
                <w:color w:val="000000"/>
                <w:sz w:val="24"/>
                <w:szCs w:val="24"/>
              </w:rPr>
            </w:pPr>
            <w:bookmarkStart w:id="144" w:name="_Toc493532177"/>
            <w:r w:rsidRPr="00585B8C">
              <w:rPr>
                <w:rFonts w:ascii="宋体" w:eastAsia="宋体" w:hAnsi="宋体" w:cs="宋体" w:hint="eastAsia"/>
                <w:color w:val="000000"/>
                <w:sz w:val="24"/>
                <w:szCs w:val="24"/>
              </w:rPr>
              <w:t>账</w:t>
            </w:r>
            <w:r w:rsidRPr="00585B8C">
              <w:rPr>
                <w:rFonts w:ascii="宋体" w:eastAsia="宋体" w:hAnsi="宋体" w:cs="Times New Roman" w:hint="eastAsia"/>
                <w:color w:val="000000"/>
                <w:sz w:val="24"/>
                <w:szCs w:val="24"/>
              </w:rPr>
              <w:t xml:space="preserve">    </w:t>
            </w:r>
            <w:r w:rsidRPr="00585B8C">
              <w:rPr>
                <w:rFonts w:ascii="宋体" w:eastAsia="宋体" w:hAnsi="宋体" w:cs="宋体" w:hint="eastAsia"/>
                <w:color w:val="000000"/>
                <w:sz w:val="24"/>
                <w:szCs w:val="24"/>
              </w:rPr>
              <w:t>号：</w:t>
            </w:r>
            <w:bookmarkEnd w:id="144"/>
          </w:p>
        </w:tc>
      </w:tr>
    </w:tbl>
    <w:p w:rsidR="00E068E0" w:rsidRPr="00585B8C" w:rsidRDefault="00E068E0" w:rsidP="00E068E0">
      <w:pPr>
        <w:spacing w:line="600" w:lineRule="exact"/>
        <w:ind w:firstLineChars="0" w:firstLine="0"/>
        <w:jc w:val="both"/>
        <w:rPr>
          <w:rFonts w:ascii="Times New Roman" w:eastAsia="宋体" w:hAnsi="Times New Roman" w:cs="Times New Roman"/>
          <w:color w:val="000000"/>
          <w:sz w:val="21"/>
        </w:rPr>
      </w:pPr>
      <w:r w:rsidRPr="00585B8C">
        <w:rPr>
          <w:rFonts w:ascii="Times New Roman" w:eastAsia="宋体" w:hAnsi="Times New Roman" w:cs="Times New Roman"/>
          <w:color w:val="000000"/>
          <w:sz w:val="21"/>
        </w:rPr>
        <w:t xml:space="preserve"> </w:t>
      </w:r>
    </w:p>
    <w:p w:rsidR="00E068E0" w:rsidRPr="00585B8C" w:rsidRDefault="00E068E0" w:rsidP="00E068E0">
      <w:pPr>
        <w:spacing w:line="600" w:lineRule="exact"/>
        <w:ind w:firstLineChars="0" w:firstLine="0"/>
        <w:jc w:val="both"/>
        <w:rPr>
          <w:rFonts w:ascii="黑体" w:eastAsia="黑体" w:hAnsi="黑体" w:cs="Times New Roman"/>
          <w:color w:val="000000"/>
          <w:sz w:val="30"/>
          <w:szCs w:val="30"/>
        </w:rPr>
      </w:pPr>
      <w:r w:rsidRPr="00585B8C">
        <w:rPr>
          <w:rFonts w:ascii="黑体" w:eastAsia="黑体" w:hAnsi="黑体" w:cs="黑体" w:hint="eastAsia"/>
          <w:color w:val="000000"/>
          <w:sz w:val="30"/>
          <w:szCs w:val="30"/>
        </w:rPr>
        <w:lastRenderedPageBreak/>
        <w:t>附件</w:t>
      </w:r>
      <w:r w:rsidRPr="00585B8C">
        <w:rPr>
          <w:rFonts w:ascii="黑体" w:eastAsia="黑体" w:hAnsi="黑体" w:cs="Times New Roman" w:hint="eastAsia"/>
          <w:color w:val="000000"/>
          <w:sz w:val="30"/>
          <w:szCs w:val="30"/>
        </w:rPr>
        <w:t>21</w:t>
      </w:r>
    </w:p>
    <w:p w:rsidR="00E068E0" w:rsidRPr="00585B8C" w:rsidRDefault="00E068E0" w:rsidP="00E068E0">
      <w:pPr>
        <w:spacing w:line="600" w:lineRule="exact"/>
        <w:ind w:firstLineChars="0" w:firstLine="0"/>
        <w:jc w:val="both"/>
        <w:rPr>
          <w:rFonts w:ascii="Times New Roman" w:eastAsia="仿宋_GB2312" w:hAnsi="Times New Roman" w:cs="Times New Roman"/>
          <w:color w:val="000000"/>
          <w:sz w:val="36"/>
          <w:szCs w:val="36"/>
        </w:rPr>
      </w:pPr>
    </w:p>
    <w:p w:rsidR="00E068E0" w:rsidRPr="00585B8C" w:rsidRDefault="00E068E0" w:rsidP="00E068E0">
      <w:pPr>
        <w:pStyle w:val="af2"/>
        <w:rPr>
          <w:kern w:val="44"/>
        </w:rPr>
      </w:pPr>
      <w:bookmarkStart w:id="145" w:name="_Toc463874278"/>
      <w:bookmarkStart w:id="146" w:name="_Toc463559639"/>
      <w:bookmarkStart w:id="147" w:name="_Toc493532178"/>
      <w:r w:rsidRPr="00585B8C">
        <w:rPr>
          <w:rFonts w:hint="eastAsia"/>
          <w:kern w:val="44"/>
        </w:rPr>
        <w:t>农业农村资源等监测统计经费（畜牧）</w:t>
      </w:r>
      <w:bookmarkStart w:id="148" w:name="_Toc463874279"/>
      <w:bookmarkEnd w:id="145"/>
      <w:r w:rsidRPr="00585B8C">
        <w:rPr>
          <w:rFonts w:hint="eastAsia"/>
          <w:kern w:val="44"/>
        </w:rPr>
        <w:t>任务指南</w:t>
      </w:r>
      <w:bookmarkEnd w:id="146"/>
      <w:bookmarkEnd w:id="147"/>
      <w:bookmarkEnd w:id="148"/>
    </w:p>
    <w:p w:rsidR="00E068E0" w:rsidRPr="00585B8C" w:rsidRDefault="00E068E0" w:rsidP="00E068E0">
      <w:pPr>
        <w:spacing w:line="600" w:lineRule="exact"/>
        <w:ind w:firstLine="720"/>
        <w:jc w:val="both"/>
        <w:rPr>
          <w:rFonts w:ascii="Times New Roman" w:eastAsia="黑体" w:hAnsi="Times New Roman" w:cs="Times New Roman"/>
          <w:color w:val="000000"/>
          <w:sz w:val="36"/>
          <w:szCs w:val="36"/>
        </w:rPr>
      </w:pPr>
    </w:p>
    <w:p w:rsidR="00E068E0" w:rsidRPr="00585B8C" w:rsidRDefault="00E068E0" w:rsidP="00E068E0">
      <w:pPr>
        <w:spacing w:line="600" w:lineRule="exact"/>
        <w:ind w:firstLine="600"/>
        <w:jc w:val="both"/>
        <w:rPr>
          <w:rFonts w:ascii="Times New Roman" w:eastAsia="黑体" w:hAnsi="Times New Roman" w:cs="Times New Roman"/>
          <w:color w:val="000000"/>
          <w:sz w:val="30"/>
          <w:szCs w:val="30"/>
        </w:rPr>
      </w:pPr>
      <w:r w:rsidRPr="00585B8C">
        <w:rPr>
          <w:rFonts w:ascii="Times New Roman" w:eastAsia="黑体" w:hAnsi="Times New Roman" w:cs="黑体" w:hint="eastAsia"/>
          <w:color w:val="000000"/>
          <w:sz w:val="30"/>
          <w:szCs w:val="30"/>
        </w:rPr>
        <w:t>一、任务目标</w:t>
      </w:r>
    </w:p>
    <w:p w:rsidR="00E068E0" w:rsidRPr="00585B8C" w:rsidRDefault="00E068E0" w:rsidP="00E068E0">
      <w:pPr>
        <w:spacing w:line="600" w:lineRule="exact"/>
        <w:ind w:firstLine="602"/>
        <w:jc w:val="both"/>
        <w:rPr>
          <w:rFonts w:ascii="Times New Roman" w:eastAsia="楷体_GB2312" w:hAnsi="Times New Roman" w:cs="Times New Roman"/>
          <w:b/>
          <w:bCs/>
          <w:color w:val="000000"/>
          <w:sz w:val="30"/>
          <w:szCs w:val="30"/>
        </w:rPr>
      </w:pPr>
      <w:bookmarkStart w:id="149" w:name="_Toc463559640"/>
      <w:r w:rsidRPr="00585B8C">
        <w:rPr>
          <w:rFonts w:ascii="Times New Roman" w:eastAsia="楷体_GB2312" w:hAnsi="Times New Roman" w:cs="楷体_GB2312" w:hint="eastAsia"/>
          <w:b/>
          <w:bCs/>
          <w:color w:val="000000"/>
          <w:sz w:val="30"/>
          <w:szCs w:val="30"/>
        </w:rPr>
        <w:t>（一）总体目标</w:t>
      </w:r>
      <w:bookmarkEnd w:id="149"/>
    </w:p>
    <w:p w:rsidR="00E068E0" w:rsidRPr="00585B8C" w:rsidRDefault="00E068E0" w:rsidP="00E068E0">
      <w:pPr>
        <w:spacing w:line="600" w:lineRule="exact"/>
        <w:ind w:firstLine="600"/>
        <w:jc w:val="both"/>
        <w:rPr>
          <w:rFonts w:ascii="Times New Roman" w:eastAsia="仿宋_GB2312" w:hAnsi="Times New Roman" w:cs="仿宋_GB2312"/>
          <w:color w:val="000000"/>
          <w:sz w:val="30"/>
          <w:szCs w:val="30"/>
        </w:rPr>
      </w:pPr>
      <w:r w:rsidRPr="00585B8C">
        <w:rPr>
          <w:rFonts w:ascii="Times New Roman" w:eastAsia="仿宋_GB2312" w:hAnsi="Times New Roman" w:cs="仿宋_GB2312" w:hint="eastAsia"/>
          <w:color w:val="000000"/>
          <w:sz w:val="30"/>
          <w:szCs w:val="30"/>
        </w:rPr>
        <w:t>通过项目实施，动态监测生猪等主要畜禽产品生产、市场运行和成本效益状况，加强畜牧业生产和市场监测体系建设，运用现代信息化手段，提高畜牧业统计监测预警工作的质量和效率，逐步完善全国畜牧业生产和市场动态监测分析预警体系。获取草原资源与生态状况、草原灾害状况、草原生态保护工程实施情况及效果监测评价，形成各类报告、图件、数据库及信息系统，维护国家级草原固定监测点运行，推进草原监测工作的系统化、标准化和规范化，为草原保护建设的规划与决策，实现草原的合理永续利用，维护国家生态安全，建设生态文明，促进畜牧业增效和农牧民增收服务。</w:t>
      </w:r>
    </w:p>
    <w:p w:rsidR="00E068E0" w:rsidRPr="00585B8C" w:rsidRDefault="00E068E0" w:rsidP="00E068E0">
      <w:pPr>
        <w:spacing w:line="600" w:lineRule="exact"/>
        <w:ind w:firstLine="602"/>
        <w:jc w:val="both"/>
        <w:rPr>
          <w:rFonts w:ascii="Times New Roman" w:eastAsia="楷体_GB2312" w:hAnsi="Times New Roman" w:cs="Times New Roman"/>
          <w:b/>
          <w:bCs/>
          <w:color w:val="000000"/>
          <w:sz w:val="30"/>
          <w:szCs w:val="30"/>
        </w:rPr>
      </w:pPr>
      <w:bookmarkStart w:id="150" w:name="_Toc463559641"/>
      <w:r w:rsidRPr="00585B8C">
        <w:rPr>
          <w:rFonts w:ascii="Times New Roman" w:eastAsia="楷体_GB2312" w:hAnsi="Times New Roman" w:cs="楷体_GB2312" w:hint="eastAsia"/>
          <w:b/>
          <w:bCs/>
          <w:color w:val="000000"/>
          <w:sz w:val="30"/>
          <w:szCs w:val="30"/>
        </w:rPr>
        <w:t>（二）具体目标</w:t>
      </w:r>
      <w:bookmarkEnd w:id="150"/>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建立高效完善的畜牧业生产、畜产品价格、自然灾害监测预警系统。实施对全国生猪等畜禽生产和生鲜乳收购站的动态监测、对主产区蛋鸡、肉鸡、奶牛、肉牛、肉羊的监测，实施对全国畜牧业突发自然灾害动态监测，建立完善数据采集汇总分析软件平台，提高数据质量，实现畜牧业监测预警的制度化、规范化。获取草原资源与生态状况、草原灾害状况、草原生态保护工程实施情况及效果监测评价，形成各类报告、图件、数据库及信息系统，维护国家级</w:t>
      </w:r>
      <w:r w:rsidRPr="00585B8C">
        <w:rPr>
          <w:rFonts w:ascii="Times New Roman" w:eastAsia="仿宋_GB2312" w:hAnsi="Times New Roman" w:cs="仿宋_GB2312" w:hint="eastAsia"/>
          <w:color w:val="000000"/>
          <w:sz w:val="30"/>
          <w:szCs w:val="30"/>
        </w:rPr>
        <w:lastRenderedPageBreak/>
        <w:t>草原固定监测点运行，进一步推进草原监测工作的系统化、标准化和规范化。</w:t>
      </w:r>
    </w:p>
    <w:p w:rsidR="00E068E0" w:rsidRPr="00585B8C" w:rsidRDefault="00E068E0" w:rsidP="00E068E0">
      <w:pPr>
        <w:spacing w:line="600" w:lineRule="exact"/>
        <w:ind w:firstLine="600"/>
        <w:jc w:val="both"/>
        <w:rPr>
          <w:rFonts w:ascii="Times New Roman" w:eastAsia="黑体" w:hAnsi="Times New Roman" w:cs="Times New Roman"/>
          <w:color w:val="000000"/>
          <w:sz w:val="30"/>
          <w:szCs w:val="30"/>
        </w:rPr>
      </w:pPr>
      <w:bookmarkStart w:id="151" w:name="_Toc463559642"/>
      <w:r w:rsidRPr="00585B8C">
        <w:rPr>
          <w:rFonts w:ascii="Times New Roman" w:eastAsia="黑体" w:hAnsi="Times New Roman" w:cs="黑体" w:hint="eastAsia"/>
          <w:color w:val="000000"/>
          <w:sz w:val="30"/>
          <w:szCs w:val="30"/>
        </w:rPr>
        <w:t>二、任务内容</w:t>
      </w:r>
      <w:bookmarkEnd w:id="151"/>
    </w:p>
    <w:p w:rsidR="00E068E0" w:rsidRPr="00585B8C" w:rsidRDefault="00E068E0" w:rsidP="00E068E0">
      <w:pPr>
        <w:spacing w:line="600" w:lineRule="exact"/>
        <w:ind w:firstLine="602"/>
        <w:jc w:val="both"/>
        <w:rPr>
          <w:rFonts w:ascii="Times New Roman" w:eastAsia="楷体_GB2312" w:hAnsi="Times New Roman" w:cs="Times New Roman"/>
          <w:b/>
          <w:bCs/>
          <w:color w:val="000000"/>
          <w:sz w:val="30"/>
          <w:szCs w:val="30"/>
        </w:rPr>
      </w:pPr>
      <w:bookmarkStart w:id="152" w:name="_Toc463559643"/>
      <w:r w:rsidRPr="00585B8C">
        <w:rPr>
          <w:rFonts w:ascii="Times New Roman" w:eastAsia="楷体_GB2312" w:hAnsi="Times New Roman" w:cs="楷体_GB2312" w:hint="eastAsia"/>
          <w:b/>
          <w:bCs/>
          <w:color w:val="000000"/>
          <w:sz w:val="30"/>
          <w:szCs w:val="30"/>
        </w:rPr>
        <w:t>（一）开展生猪、蛋鸡、奶牛、肉牛、肉鸡和肉羊等畜禽生产和效益月度监测</w:t>
      </w:r>
      <w:bookmarkEnd w:id="152"/>
    </w:p>
    <w:p w:rsidR="00E068E0" w:rsidRPr="00585B8C" w:rsidRDefault="00E068E0" w:rsidP="00E068E0">
      <w:pPr>
        <w:spacing w:line="600" w:lineRule="exact"/>
        <w:ind w:firstLine="602"/>
        <w:jc w:val="both"/>
        <w:rPr>
          <w:rFonts w:ascii="Times New Roman" w:eastAsia="仿宋_GB2312" w:hAnsi="Times New Roman" w:cs="Times New Roman"/>
          <w:color w:val="000000"/>
          <w:sz w:val="30"/>
          <w:szCs w:val="30"/>
        </w:rPr>
      </w:pPr>
      <w:bookmarkStart w:id="153" w:name="_Toc463559644"/>
      <w:r w:rsidRPr="00585B8C">
        <w:rPr>
          <w:rFonts w:ascii="Times New Roman" w:eastAsia="仿宋_GB2312" w:hAnsi="Times New Roman" w:cs="Times New Roman"/>
          <w:b/>
          <w:bCs/>
          <w:color w:val="000000"/>
          <w:sz w:val="30"/>
          <w:szCs w:val="30"/>
        </w:rPr>
        <w:t>1.</w:t>
      </w:r>
      <w:r w:rsidRPr="00585B8C">
        <w:rPr>
          <w:rFonts w:ascii="Times New Roman" w:eastAsia="仿宋_GB2312" w:hAnsi="Times New Roman" w:cs="仿宋_GB2312" w:hint="eastAsia"/>
          <w:b/>
          <w:bCs/>
          <w:color w:val="000000"/>
          <w:sz w:val="30"/>
          <w:szCs w:val="30"/>
        </w:rPr>
        <w:t>村级畜禽生产监测。</w:t>
      </w:r>
      <w:r w:rsidRPr="00585B8C">
        <w:rPr>
          <w:rFonts w:ascii="Times New Roman" w:eastAsia="仿宋_GB2312" w:hAnsi="Times New Roman" w:cs="仿宋_GB2312" w:hint="eastAsia"/>
          <w:color w:val="000000"/>
          <w:spacing w:val="14"/>
          <w:sz w:val="30"/>
          <w:szCs w:val="30"/>
        </w:rPr>
        <w:t>在</w:t>
      </w:r>
      <w:r w:rsidRPr="00585B8C">
        <w:rPr>
          <w:rFonts w:ascii="Times New Roman" w:eastAsia="仿宋_GB2312" w:hAnsi="Times New Roman" w:cs="Times New Roman"/>
          <w:color w:val="000000"/>
          <w:sz w:val="30"/>
          <w:szCs w:val="30"/>
        </w:rPr>
        <w:t>400</w:t>
      </w:r>
      <w:r w:rsidRPr="00585B8C">
        <w:rPr>
          <w:rFonts w:ascii="Times New Roman" w:eastAsia="仿宋_GB2312" w:hAnsi="Times New Roman" w:cs="仿宋_GB2312" w:hint="eastAsia"/>
          <w:color w:val="000000"/>
          <w:spacing w:val="14"/>
          <w:sz w:val="30"/>
          <w:szCs w:val="30"/>
        </w:rPr>
        <w:t>个生猪养殖</w:t>
      </w:r>
      <w:r w:rsidRPr="00585B8C">
        <w:rPr>
          <w:rFonts w:ascii="Times New Roman" w:eastAsia="仿宋_GB2312" w:hAnsi="Times New Roman" w:cs="仿宋_GB2312" w:hint="eastAsia"/>
          <w:color w:val="000000"/>
          <w:sz w:val="30"/>
          <w:szCs w:val="30"/>
        </w:rPr>
        <w:t>县、</w:t>
      </w:r>
      <w:r w:rsidRPr="00585B8C">
        <w:rPr>
          <w:rFonts w:ascii="Times New Roman" w:eastAsia="仿宋_GB2312" w:hAnsi="Times New Roman" w:cs="Times New Roman"/>
          <w:color w:val="000000"/>
          <w:sz w:val="30"/>
          <w:szCs w:val="30"/>
        </w:rPr>
        <w:t>100</w:t>
      </w:r>
      <w:r w:rsidRPr="00585B8C">
        <w:rPr>
          <w:rFonts w:ascii="Times New Roman" w:eastAsia="仿宋_GB2312" w:hAnsi="Times New Roman" w:cs="仿宋_GB2312" w:hint="eastAsia"/>
          <w:color w:val="000000"/>
          <w:sz w:val="30"/>
          <w:szCs w:val="30"/>
        </w:rPr>
        <w:t>个蛋鸡</w:t>
      </w:r>
      <w:r w:rsidRPr="00585B8C">
        <w:rPr>
          <w:rFonts w:ascii="Times New Roman" w:eastAsia="仿宋_GB2312" w:hAnsi="Times New Roman" w:cs="仿宋_GB2312" w:hint="eastAsia"/>
          <w:color w:val="000000"/>
          <w:spacing w:val="14"/>
          <w:sz w:val="30"/>
          <w:szCs w:val="30"/>
        </w:rPr>
        <w:t>养殖</w:t>
      </w:r>
      <w:r w:rsidRPr="00585B8C">
        <w:rPr>
          <w:rFonts w:ascii="Times New Roman" w:eastAsia="仿宋_GB2312" w:hAnsi="Times New Roman" w:cs="仿宋_GB2312" w:hint="eastAsia"/>
          <w:color w:val="000000"/>
          <w:sz w:val="30"/>
          <w:szCs w:val="30"/>
        </w:rPr>
        <w:t>县、</w:t>
      </w:r>
      <w:r w:rsidRPr="00585B8C">
        <w:rPr>
          <w:rFonts w:ascii="Times New Roman" w:eastAsia="仿宋_GB2312" w:hAnsi="Times New Roman" w:cs="Times New Roman"/>
          <w:color w:val="000000"/>
          <w:sz w:val="30"/>
          <w:szCs w:val="30"/>
        </w:rPr>
        <w:t>50</w:t>
      </w:r>
      <w:r w:rsidRPr="00585B8C">
        <w:rPr>
          <w:rFonts w:ascii="Times New Roman" w:eastAsia="仿宋_GB2312" w:hAnsi="Times New Roman" w:cs="仿宋_GB2312" w:hint="eastAsia"/>
          <w:color w:val="000000"/>
          <w:sz w:val="30"/>
          <w:szCs w:val="30"/>
        </w:rPr>
        <w:t>个肉牛养殖大县和</w:t>
      </w:r>
      <w:r w:rsidRPr="00585B8C">
        <w:rPr>
          <w:rFonts w:ascii="Times New Roman" w:eastAsia="仿宋_GB2312" w:hAnsi="Times New Roman" w:cs="Times New Roman"/>
          <w:color w:val="000000"/>
          <w:sz w:val="30"/>
          <w:szCs w:val="30"/>
        </w:rPr>
        <w:t>100</w:t>
      </w:r>
      <w:r w:rsidRPr="00585B8C">
        <w:rPr>
          <w:rFonts w:ascii="Times New Roman" w:eastAsia="仿宋_GB2312" w:hAnsi="Times New Roman" w:cs="仿宋_GB2312" w:hint="eastAsia"/>
          <w:color w:val="000000"/>
          <w:sz w:val="30"/>
          <w:szCs w:val="30"/>
        </w:rPr>
        <w:t>个肉羊养殖大县中，选取</w:t>
      </w:r>
      <w:r w:rsidRPr="00585B8C">
        <w:rPr>
          <w:rFonts w:ascii="Times New Roman" w:eastAsia="仿宋_GB2312" w:hAnsi="Times New Roman" w:cs="Times New Roman"/>
          <w:color w:val="000000"/>
          <w:sz w:val="30"/>
          <w:szCs w:val="30"/>
        </w:rPr>
        <w:t>5</w:t>
      </w:r>
      <w:r w:rsidRPr="00585B8C">
        <w:rPr>
          <w:rFonts w:ascii="Times New Roman" w:eastAsia="仿宋_GB2312" w:hAnsi="Times New Roman" w:cs="Times New Roman" w:hint="eastAsia"/>
          <w:color w:val="000000"/>
          <w:sz w:val="30"/>
          <w:szCs w:val="30"/>
        </w:rPr>
        <w:t>25</w:t>
      </w:r>
      <w:r w:rsidRPr="00585B8C">
        <w:rPr>
          <w:rFonts w:ascii="Times New Roman" w:eastAsia="仿宋_GB2312" w:hAnsi="Times New Roman" w:cs="Times New Roman"/>
          <w:color w:val="000000"/>
          <w:sz w:val="30"/>
          <w:szCs w:val="30"/>
        </w:rPr>
        <w:t>0</w:t>
      </w:r>
      <w:r w:rsidRPr="00585B8C">
        <w:rPr>
          <w:rFonts w:ascii="Times New Roman" w:eastAsia="仿宋_GB2312" w:hAnsi="Times New Roman" w:cs="仿宋_GB2312" w:hint="eastAsia"/>
          <w:color w:val="000000"/>
          <w:sz w:val="30"/>
          <w:szCs w:val="30"/>
        </w:rPr>
        <w:t>个村作为直报式村级畜禽生产监测点，由村级信息采集员每月按期采集监测数据，交县级畜牧兽医主管部门录入并上报中央数据库。</w:t>
      </w:r>
    </w:p>
    <w:p w:rsidR="00E068E0" w:rsidRPr="00585B8C" w:rsidRDefault="00E068E0" w:rsidP="00E068E0">
      <w:pPr>
        <w:spacing w:line="600" w:lineRule="exact"/>
        <w:ind w:firstLine="602"/>
        <w:jc w:val="both"/>
        <w:rPr>
          <w:rFonts w:ascii="Times New Roman" w:eastAsia="仿宋_GB2312" w:hAnsi="Times New Roman" w:cs="Times New Roman"/>
          <w:color w:val="000000"/>
          <w:sz w:val="30"/>
          <w:szCs w:val="30"/>
        </w:rPr>
      </w:pPr>
      <w:bookmarkStart w:id="154" w:name="_Toc463559645"/>
      <w:r w:rsidRPr="00585B8C">
        <w:rPr>
          <w:rFonts w:ascii="Times New Roman" w:eastAsia="仿宋_GB2312" w:hAnsi="Times New Roman" w:cs="Times New Roman"/>
          <w:b/>
          <w:bCs/>
          <w:color w:val="000000"/>
          <w:sz w:val="30"/>
          <w:szCs w:val="30"/>
        </w:rPr>
        <w:t>2.</w:t>
      </w:r>
      <w:r w:rsidRPr="00585B8C">
        <w:rPr>
          <w:rFonts w:ascii="Times New Roman" w:eastAsia="仿宋_GB2312" w:hAnsi="Times New Roman" w:cs="仿宋_GB2312" w:hint="eastAsia"/>
          <w:b/>
          <w:bCs/>
          <w:color w:val="000000"/>
          <w:sz w:val="30"/>
          <w:szCs w:val="30"/>
        </w:rPr>
        <w:t>定点养殖户畜禽生产与成本收益监测</w:t>
      </w:r>
      <w:bookmarkEnd w:id="154"/>
      <w:r w:rsidRPr="00585B8C">
        <w:rPr>
          <w:rFonts w:ascii="Times New Roman" w:eastAsia="仿宋_GB2312" w:hAnsi="Times New Roman" w:cs="仿宋_GB2312" w:hint="eastAsia"/>
          <w:b/>
          <w:bCs/>
          <w:color w:val="000000"/>
          <w:sz w:val="30"/>
          <w:szCs w:val="30"/>
        </w:rPr>
        <w:t>。</w:t>
      </w:r>
      <w:r w:rsidRPr="00585B8C">
        <w:rPr>
          <w:rFonts w:ascii="Times New Roman" w:eastAsia="仿宋_GB2312" w:hAnsi="Times New Roman" w:cs="仿宋_GB2312" w:hint="eastAsia"/>
          <w:color w:val="000000"/>
          <w:sz w:val="30"/>
          <w:szCs w:val="30"/>
        </w:rPr>
        <w:t>在村级畜禽生产监测点中选取</w:t>
      </w:r>
      <w:r w:rsidRPr="00585B8C">
        <w:rPr>
          <w:rFonts w:ascii="Times New Roman" w:eastAsia="仿宋_GB2312" w:hAnsi="Times New Roman" w:cs="Times New Roman"/>
          <w:color w:val="000000"/>
          <w:sz w:val="30"/>
          <w:szCs w:val="30"/>
        </w:rPr>
        <w:t>1</w:t>
      </w:r>
      <w:r w:rsidRPr="00585B8C">
        <w:rPr>
          <w:rFonts w:ascii="Times New Roman" w:eastAsia="仿宋_GB2312" w:hAnsi="Times New Roman" w:cs="Times New Roman" w:hint="eastAsia"/>
          <w:color w:val="000000"/>
          <w:sz w:val="30"/>
          <w:szCs w:val="30"/>
        </w:rPr>
        <w:t>22</w:t>
      </w:r>
      <w:r w:rsidRPr="00585B8C">
        <w:rPr>
          <w:rFonts w:ascii="Times New Roman" w:eastAsia="仿宋_GB2312" w:hAnsi="Times New Roman" w:cs="Times New Roman"/>
          <w:color w:val="000000"/>
          <w:sz w:val="30"/>
          <w:szCs w:val="30"/>
        </w:rPr>
        <w:t>00</w:t>
      </w:r>
      <w:r w:rsidRPr="00585B8C">
        <w:rPr>
          <w:rFonts w:ascii="Times New Roman" w:eastAsia="仿宋_GB2312" w:hAnsi="Times New Roman" w:cs="仿宋_GB2312" w:hint="eastAsia"/>
          <w:color w:val="000000"/>
          <w:sz w:val="30"/>
          <w:szCs w:val="30"/>
        </w:rPr>
        <w:t>家农户作为畜禽生产与成本收益定点监测户，由村级信息采集员每月向监测农户采集监测数据交县级畜牧兽医主管部门录入并上报中央数据库。</w:t>
      </w:r>
    </w:p>
    <w:p w:rsidR="00E068E0" w:rsidRPr="00585B8C" w:rsidRDefault="00E068E0" w:rsidP="00E068E0">
      <w:pPr>
        <w:spacing w:line="600" w:lineRule="exact"/>
        <w:ind w:firstLine="602"/>
        <w:jc w:val="both"/>
        <w:rPr>
          <w:rFonts w:ascii="Times New Roman" w:eastAsia="仿宋_GB2312" w:hAnsi="Times New Roman" w:cs="仿宋_GB2312"/>
          <w:color w:val="000000"/>
          <w:sz w:val="30"/>
          <w:szCs w:val="30"/>
        </w:rPr>
      </w:pPr>
      <w:bookmarkStart w:id="155" w:name="_Toc463559646"/>
      <w:r w:rsidRPr="00585B8C">
        <w:rPr>
          <w:rFonts w:ascii="Times New Roman" w:eastAsia="仿宋_GB2312" w:hAnsi="Times New Roman" w:cs="Times New Roman"/>
          <w:b/>
          <w:bCs/>
          <w:color w:val="000000"/>
          <w:sz w:val="30"/>
          <w:szCs w:val="30"/>
        </w:rPr>
        <w:t>3.</w:t>
      </w:r>
      <w:r w:rsidRPr="00585B8C">
        <w:rPr>
          <w:rFonts w:ascii="Times New Roman" w:eastAsia="仿宋_GB2312" w:hAnsi="Times New Roman" w:cs="Times New Roman" w:hint="eastAsia"/>
          <w:b/>
          <w:bCs/>
          <w:color w:val="000000"/>
          <w:sz w:val="30"/>
          <w:szCs w:val="30"/>
        </w:rPr>
        <w:t>生猪、蛋鸡、肉牛和肉羊</w:t>
      </w:r>
      <w:r w:rsidRPr="00585B8C">
        <w:rPr>
          <w:rFonts w:ascii="Times New Roman" w:eastAsia="仿宋_GB2312" w:hAnsi="Times New Roman" w:cs="仿宋_GB2312" w:hint="eastAsia"/>
          <w:b/>
          <w:bCs/>
          <w:color w:val="000000"/>
          <w:sz w:val="30"/>
          <w:szCs w:val="30"/>
        </w:rPr>
        <w:t>规模养殖场监测点月度监测</w:t>
      </w:r>
      <w:bookmarkEnd w:id="155"/>
      <w:r w:rsidRPr="00585B8C">
        <w:rPr>
          <w:rFonts w:ascii="Times New Roman" w:eastAsia="仿宋_GB2312" w:hAnsi="Times New Roman" w:cs="仿宋_GB2312" w:hint="eastAsia"/>
          <w:b/>
          <w:bCs/>
          <w:color w:val="000000"/>
          <w:sz w:val="30"/>
          <w:szCs w:val="30"/>
        </w:rPr>
        <w:t>。</w:t>
      </w:r>
      <w:r w:rsidRPr="00585B8C">
        <w:rPr>
          <w:rFonts w:ascii="Times New Roman" w:eastAsia="仿宋_GB2312" w:hAnsi="Times New Roman" w:cs="仿宋_GB2312" w:hint="eastAsia"/>
          <w:color w:val="000000"/>
          <w:sz w:val="30"/>
          <w:szCs w:val="30"/>
        </w:rPr>
        <w:t>从</w:t>
      </w:r>
      <w:r w:rsidRPr="00585B8C">
        <w:rPr>
          <w:rFonts w:ascii="Times New Roman" w:eastAsia="仿宋_GB2312" w:hAnsi="Times New Roman" w:cs="Times New Roman"/>
          <w:color w:val="000000"/>
          <w:sz w:val="30"/>
          <w:szCs w:val="30"/>
        </w:rPr>
        <w:t>400</w:t>
      </w:r>
      <w:r w:rsidRPr="00585B8C">
        <w:rPr>
          <w:rFonts w:ascii="Times New Roman" w:eastAsia="仿宋_GB2312" w:hAnsi="Times New Roman" w:cs="仿宋_GB2312" w:hint="eastAsia"/>
          <w:color w:val="000000"/>
          <w:sz w:val="30"/>
          <w:szCs w:val="30"/>
        </w:rPr>
        <w:t>个生猪生产重点监测县、</w:t>
      </w:r>
      <w:r w:rsidRPr="00585B8C">
        <w:rPr>
          <w:rFonts w:ascii="Times New Roman" w:eastAsia="仿宋_GB2312" w:hAnsi="Times New Roman" w:cs="Times New Roman"/>
          <w:color w:val="000000"/>
          <w:sz w:val="30"/>
          <w:szCs w:val="30"/>
        </w:rPr>
        <w:t>100</w:t>
      </w:r>
      <w:r w:rsidRPr="00585B8C">
        <w:rPr>
          <w:rFonts w:ascii="Times New Roman" w:eastAsia="仿宋_GB2312" w:hAnsi="Times New Roman" w:cs="仿宋_GB2312" w:hint="eastAsia"/>
          <w:color w:val="000000"/>
          <w:sz w:val="30"/>
          <w:szCs w:val="30"/>
        </w:rPr>
        <w:t>个鸡蛋生产重点监测县、</w:t>
      </w:r>
      <w:r w:rsidRPr="00585B8C">
        <w:rPr>
          <w:rFonts w:ascii="Times New Roman" w:eastAsia="仿宋_GB2312" w:hAnsi="Times New Roman" w:cs="Times New Roman"/>
          <w:color w:val="000000"/>
          <w:sz w:val="30"/>
          <w:szCs w:val="30"/>
        </w:rPr>
        <w:t>50</w:t>
      </w:r>
      <w:r w:rsidRPr="00585B8C">
        <w:rPr>
          <w:rFonts w:ascii="Times New Roman" w:eastAsia="仿宋_GB2312" w:hAnsi="Times New Roman" w:cs="仿宋_GB2312" w:hint="eastAsia"/>
          <w:color w:val="000000"/>
          <w:sz w:val="30"/>
          <w:szCs w:val="30"/>
        </w:rPr>
        <w:t>个肉牛重点监测县和</w:t>
      </w:r>
      <w:r w:rsidRPr="00585B8C">
        <w:rPr>
          <w:rFonts w:ascii="Times New Roman" w:eastAsia="仿宋_GB2312" w:hAnsi="Times New Roman" w:cs="Times New Roman"/>
          <w:color w:val="000000"/>
          <w:sz w:val="30"/>
          <w:szCs w:val="30"/>
        </w:rPr>
        <w:t>100</w:t>
      </w:r>
      <w:r w:rsidRPr="00585B8C">
        <w:rPr>
          <w:rFonts w:ascii="Times New Roman" w:eastAsia="仿宋_GB2312" w:hAnsi="Times New Roman" w:cs="仿宋_GB2312" w:hint="eastAsia"/>
          <w:color w:val="000000"/>
          <w:sz w:val="30"/>
          <w:szCs w:val="30"/>
        </w:rPr>
        <w:t>个肉羊重点监测县中，按照各个畜种不同的规模切割点，选取切割点以上的</w:t>
      </w:r>
      <w:r w:rsidRPr="00585B8C">
        <w:rPr>
          <w:rFonts w:ascii="Times New Roman" w:eastAsia="仿宋_GB2312" w:hAnsi="Times New Roman" w:cs="Times New Roman"/>
          <w:color w:val="000000"/>
          <w:sz w:val="30"/>
          <w:szCs w:val="30"/>
        </w:rPr>
        <w:t>1.8</w:t>
      </w:r>
      <w:r w:rsidRPr="00585B8C">
        <w:rPr>
          <w:rFonts w:ascii="Times New Roman" w:eastAsia="仿宋_GB2312" w:hAnsi="Times New Roman" w:cs="仿宋_GB2312" w:hint="eastAsia"/>
          <w:color w:val="000000"/>
          <w:sz w:val="30"/>
          <w:szCs w:val="30"/>
        </w:rPr>
        <w:t>万家左右规模养殖场作为月度规模养殖场监测点，由县级统计员组织规模养殖场通过手机</w:t>
      </w:r>
      <w:r w:rsidRPr="00585B8C">
        <w:rPr>
          <w:rFonts w:ascii="Times New Roman" w:eastAsia="仿宋_GB2312" w:hAnsi="Times New Roman" w:cs="Times New Roman"/>
          <w:color w:val="000000"/>
          <w:sz w:val="30"/>
          <w:szCs w:val="30"/>
        </w:rPr>
        <w:t>APP</w:t>
      </w:r>
      <w:r w:rsidRPr="00585B8C">
        <w:rPr>
          <w:rFonts w:ascii="Times New Roman" w:eastAsia="仿宋_GB2312" w:hAnsi="Times New Roman" w:cs="仿宋_GB2312" w:hint="eastAsia"/>
          <w:color w:val="000000"/>
          <w:sz w:val="30"/>
          <w:szCs w:val="30"/>
        </w:rPr>
        <w:t>等手段直接采集上报数据，并负责数据审核工作；养殖场不具备直接上报数据条件的，由县级统计员采集并上报。</w:t>
      </w:r>
    </w:p>
    <w:p w:rsidR="00E068E0" w:rsidRPr="00585B8C" w:rsidRDefault="00E068E0" w:rsidP="00E068E0">
      <w:pPr>
        <w:spacing w:line="600" w:lineRule="exact"/>
        <w:ind w:firstLine="602"/>
        <w:jc w:val="both"/>
        <w:rPr>
          <w:rFonts w:ascii="Times New Roman" w:eastAsia="仿宋_GB2312" w:hAnsi="Times New Roman" w:cs="仿宋_GB2312"/>
          <w:color w:val="000000"/>
          <w:sz w:val="30"/>
          <w:szCs w:val="30"/>
        </w:rPr>
      </w:pPr>
      <w:r w:rsidRPr="00585B8C">
        <w:rPr>
          <w:rFonts w:ascii="Times New Roman" w:eastAsia="仿宋_GB2312" w:hAnsi="Times New Roman" w:cs="Times New Roman" w:hint="eastAsia"/>
          <w:b/>
          <w:bCs/>
          <w:color w:val="000000"/>
          <w:sz w:val="30"/>
          <w:szCs w:val="30"/>
        </w:rPr>
        <w:t>4</w:t>
      </w:r>
      <w:r w:rsidRPr="00585B8C">
        <w:rPr>
          <w:rFonts w:ascii="Times New Roman" w:eastAsia="仿宋_GB2312" w:hAnsi="Times New Roman" w:cs="Times New Roman"/>
          <w:b/>
          <w:bCs/>
          <w:color w:val="000000"/>
          <w:sz w:val="30"/>
          <w:szCs w:val="30"/>
        </w:rPr>
        <w:t>.</w:t>
      </w:r>
      <w:r w:rsidRPr="00585B8C">
        <w:rPr>
          <w:rFonts w:ascii="Times New Roman" w:eastAsia="仿宋_GB2312" w:hAnsi="Times New Roman" w:cs="Times New Roman" w:hint="eastAsia"/>
          <w:b/>
          <w:bCs/>
          <w:color w:val="000000"/>
          <w:sz w:val="30"/>
          <w:szCs w:val="30"/>
        </w:rPr>
        <w:t>商品代肉鸡和奶牛</w:t>
      </w:r>
      <w:r w:rsidRPr="00585B8C">
        <w:rPr>
          <w:rFonts w:ascii="Times New Roman" w:eastAsia="仿宋_GB2312" w:hAnsi="Times New Roman" w:cs="仿宋_GB2312" w:hint="eastAsia"/>
          <w:b/>
          <w:bCs/>
          <w:color w:val="000000"/>
          <w:sz w:val="30"/>
          <w:szCs w:val="30"/>
        </w:rPr>
        <w:t>养殖场监测点月度监测。</w:t>
      </w:r>
      <w:r w:rsidRPr="00585B8C">
        <w:rPr>
          <w:rFonts w:ascii="Times New Roman" w:eastAsia="仿宋_GB2312" w:hAnsi="Times New Roman" w:cs="仿宋_GB2312" w:hint="eastAsia"/>
          <w:color w:val="000000"/>
          <w:sz w:val="30"/>
          <w:szCs w:val="30"/>
        </w:rPr>
        <w:t>分别按照</w:t>
      </w:r>
      <w:r w:rsidRPr="00585B8C">
        <w:rPr>
          <w:rFonts w:ascii="Times New Roman" w:eastAsia="仿宋_GB2312" w:hAnsi="Times New Roman" w:cs="仿宋_GB2312" w:hint="eastAsia"/>
          <w:color w:val="000000"/>
          <w:sz w:val="30"/>
          <w:szCs w:val="30"/>
        </w:rPr>
        <w:t>4</w:t>
      </w:r>
      <w:r w:rsidRPr="00585B8C">
        <w:rPr>
          <w:rFonts w:ascii="Times New Roman" w:eastAsia="仿宋_GB2312" w:hAnsi="Times New Roman" w:cs="仿宋_GB2312" w:hint="eastAsia"/>
          <w:color w:val="000000"/>
          <w:sz w:val="30"/>
          <w:szCs w:val="30"/>
        </w:rPr>
        <w:t>个规模档次，从</w:t>
      </w:r>
      <w:r w:rsidRPr="00585B8C">
        <w:rPr>
          <w:rFonts w:ascii="Times New Roman" w:eastAsia="仿宋_GB2312" w:hAnsi="Times New Roman" w:cs="仿宋_GB2312"/>
          <w:color w:val="000000"/>
          <w:sz w:val="30"/>
          <w:szCs w:val="30"/>
        </w:rPr>
        <w:t>60</w:t>
      </w:r>
      <w:r w:rsidRPr="00585B8C">
        <w:rPr>
          <w:rFonts w:ascii="Times New Roman" w:eastAsia="仿宋_GB2312" w:hAnsi="Times New Roman" w:cs="仿宋_GB2312" w:hint="eastAsia"/>
          <w:color w:val="000000"/>
          <w:sz w:val="30"/>
          <w:szCs w:val="30"/>
        </w:rPr>
        <w:t>个肉鸡生产重点监测县和</w:t>
      </w:r>
      <w:r w:rsidRPr="00585B8C">
        <w:rPr>
          <w:rFonts w:ascii="Times New Roman" w:eastAsia="仿宋_GB2312" w:hAnsi="Times New Roman" w:cs="仿宋_GB2312"/>
          <w:color w:val="000000"/>
          <w:sz w:val="30"/>
          <w:szCs w:val="30"/>
        </w:rPr>
        <w:t>50</w:t>
      </w:r>
      <w:r w:rsidRPr="00585B8C">
        <w:rPr>
          <w:rFonts w:ascii="Times New Roman" w:eastAsia="仿宋_GB2312" w:hAnsi="Times New Roman" w:cs="仿宋_GB2312" w:hint="eastAsia"/>
          <w:color w:val="000000"/>
          <w:sz w:val="30"/>
          <w:szCs w:val="30"/>
        </w:rPr>
        <w:t>个奶牛养殖大县中，分别不少于</w:t>
      </w:r>
      <w:r w:rsidRPr="00585B8C">
        <w:rPr>
          <w:rFonts w:ascii="Times New Roman" w:eastAsia="仿宋_GB2312" w:hAnsi="Times New Roman" w:cs="仿宋_GB2312" w:hint="eastAsia"/>
          <w:color w:val="000000"/>
          <w:sz w:val="30"/>
          <w:szCs w:val="30"/>
        </w:rPr>
        <w:t>20</w:t>
      </w:r>
      <w:r w:rsidRPr="00585B8C">
        <w:rPr>
          <w:rFonts w:ascii="Times New Roman" w:eastAsia="仿宋_GB2312" w:hAnsi="Times New Roman" w:cs="仿宋_GB2312" w:hint="eastAsia"/>
          <w:color w:val="000000"/>
          <w:sz w:val="30"/>
          <w:szCs w:val="30"/>
        </w:rPr>
        <w:t>个</w:t>
      </w:r>
      <w:r w:rsidRPr="00585B8C">
        <w:rPr>
          <w:rFonts w:ascii="Times New Roman" w:eastAsia="仿宋_GB2312" w:hAnsi="Times New Roman" w:cs="仿宋_GB2312" w:hint="eastAsia"/>
          <w:color w:val="000000"/>
          <w:sz w:val="30"/>
          <w:szCs w:val="30"/>
        </w:rPr>
        <w:t>/</w:t>
      </w:r>
      <w:r w:rsidRPr="00585B8C">
        <w:rPr>
          <w:rFonts w:ascii="Times New Roman" w:eastAsia="仿宋_GB2312" w:hAnsi="Times New Roman" w:cs="仿宋_GB2312" w:hint="eastAsia"/>
          <w:color w:val="000000"/>
          <w:sz w:val="30"/>
          <w:szCs w:val="30"/>
        </w:rPr>
        <w:t>县和</w:t>
      </w:r>
      <w:r w:rsidRPr="00585B8C">
        <w:rPr>
          <w:rFonts w:ascii="Times New Roman" w:eastAsia="仿宋_GB2312" w:hAnsi="Times New Roman" w:cs="仿宋_GB2312" w:hint="eastAsia"/>
          <w:color w:val="000000"/>
          <w:sz w:val="30"/>
          <w:szCs w:val="30"/>
        </w:rPr>
        <w:t>15</w:t>
      </w:r>
      <w:r w:rsidRPr="00585B8C">
        <w:rPr>
          <w:rFonts w:ascii="Times New Roman" w:eastAsia="仿宋_GB2312" w:hAnsi="Times New Roman" w:cs="仿宋_GB2312" w:hint="eastAsia"/>
          <w:color w:val="000000"/>
          <w:sz w:val="30"/>
          <w:szCs w:val="30"/>
        </w:rPr>
        <w:t>个</w:t>
      </w:r>
      <w:r w:rsidRPr="00585B8C">
        <w:rPr>
          <w:rFonts w:ascii="Times New Roman" w:eastAsia="仿宋_GB2312" w:hAnsi="Times New Roman" w:cs="仿宋_GB2312" w:hint="eastAsia"/>
          <w:color w:val="000000"/>
          <w:sz w:val="30"/>
          <w:szCs w:val="30"/>
        </w:rPr>
        <w:t>/</w:t>
      </w:r>
      <w:r w:rsidRPr="00585B8C">
        <w:rPr>
          <w:rFonts w:ascii="Times New Roman" w:eastAsia="仿宋_GB2312" w:hAnsi="Times New Roman" w:cs="仿宋_GB2312" w:hint="eastAsia"/>
          <w:color w:val="000000"/>
          <w:sz w:val="30"/>
          <w:szCs w:val="30"/>
        </w:rPr>
        <w:t>县，</w:t>
      </w:r>
      <w:r w:rsidRPr="00585B8C">
        <w:rPr>
          <w:rFonts w:ascii="Times New Roman" w:eastAsia="仿宋_GB2312" w:hAnsi="Times New Roman" w:cs="仿宋_GB2312"/>
          <w:color w:val="000000"/>
          <w:sz w:val="30"/>
          <w:szCs w:val="30"/>
        </w:rPr>
        <w:t>遴选确定商品代肉鸡养殖场和奶牛</w:t>
      </w:r>
      <w:r w:rsidRPr="00585B8C">
        <w:rPr>
          <w:rFonts w:ascii="Times New Roman" w:eastAsia="仿宋_GB2312" w:hAnsi="Times New Roman" w:cs="仿宋_GB2312"/>
          <w:color w:val="000000"/>
          <w:sz w:val="30"/>
          <w:szCs w:val="30"/>
        </w:rPr>
        <w:lastRenderedPageBreak/>
        <w:t>养殖场。其中，每个肉鸡监测县按照单批</w:t>
      </w:r>
      <w:r w:rsidRPr="00585B8C">
        <w:rPr>
          <w:rFonts w:ascii="Times New Roman" w:eastAsia="仿宋_GB2312" w:hAnsi="Times New Roman" w:cs="仿宋_GB2312" w:hint="eastAsia"/>
          <w:color w:val="000000"/>
          <w:sz w:val="30"/>
          <w:szCs w:val="30"/>
        </w:rPr>
        <w:t>实际</w:t>
      </w:r>
      <w:r w:rsidRPr="00585B8C">
        <w:rPr>
          <w:rFonts w:ascii="Times New Roman" w:eastAsia="仿宋_GB2312" w:hAnsi="Times New Roman" w:cs="仿宋_GB2312"/>
          <w:color w:val="000000"/>
          <w:sz w:val="30"/>
          <w:szCs w:val="30"/>
        </w:rPr>
        <w:t>饲养规模</w:t>
      </w:r>
      <w:r w:rsidRPr="00585B8C">
        <w:rPr>
          <w:rFonts w:ascii="Times New Roman" w:eastAsia="仿宋_GB2312" w:hAnsi="Times New Roman" w:cs="仿宋_GB2312"/>
          <w:color w:val="000000"/>
          <w:sz w:val="30"/>
          <w:szCs w:val="30"/>
        </w:rPr>
        <w:t>500-5000</w:t>
      </w:r>
      <w:r w:rsidRPr="00585B8C">
        <w:rPr>
          <w:rFonts w:ascii="Times New Roman" w:eastAsia="仿宋_GB2312" w:hAnsi="Times New Roman" w:cs="仿宋_GB2312"/>
          <w:color w:val="000000"/>
          <w:sz w:val="30"/>
          <w:szCs w:val="30"/>
        </w:rPr>
        <w:t>只、</w:t>
      </w:r>
      <w:r w:rsidRPr="00585B8C">
        <w:rPr>
          <w:rFonts w:ascii="Times New Roman" w:eastAsia="仿宋_GB2312" w:hAnsi="Times New Roman" w:cs="仿宋_GB2312"/>
          <w:color w:val="000000"/>
          <w:sz w:val="30"/>
          <w:szCs w:val="30"/>
        </w:rPr>
        <w:t>5000-10000</w:t>
      </w:r>
      <w:r w:rsidRPr="00585B8C">
        <w:rPr>
          <w:rFonts w:ascii="Times New Roman" w:eastAsia="仿宋_GB2312" w:hAnsi="Times New Roman" w:cs="仿宋_GB2312"/>
          <w:color w:val="000000"/>
          <w:sz w:val="30"/>
          <w:szCs w:val="30"/>
        </w:rPr>
        <w:t>只、</w:t>
      </w:r>
      <w:r w:rsidRPr="00585B8C">
        <w:rPr>
          <w:rFonts w:ascii="Times New Roman" w:eastAsia="仿宋_GB2312" w:hAnsi="Times New Roman" w:cs="仿宋_GB2312"/>
          <w:color w:val="000000"/>
          <w:sz w:val="30"/>
          <w:szCs w:val="30"/>
        </w:rPr>
        <w:t>10000-20000</w:t>
      </w:r>
      <w:r w:rsidRPr="00585B8C">
        <w:rPr>
          <w:rFonts w:ascii="Times New Roman" w:eastAsia="仿宋_GB2312" w:hAnsi="Times New Roman" w:cs="仿宋_GB2312"/>
          <w:color w:val="000000"/>
          <w:sz w:val="30"/>
          <w:szCs w:val="30"/>
        </w:rPr>
        <w:t>只、</w:t>
      </w:r>
      <w:r w:rsidRPr="00585B8C">
        <w:rPr>
          <w:rFonts w:ascii="Times New Roman" w:eastAsia="仿宋_GB2312" w:hAnsi="Times New Roman" w:cs="仿宋_GB2312"/>
          <w:color w:val="000000"/>
          <w:sz w:val="30"/>
          <w:szCs w:val="30"/>
        </w:rPr>
        <w:t>20000</w:t>
      </w:r>
      <w:r w:rsidRPr="00585B8C">
        <w:rPr>
          <w:rFonts w:ascii="Times New Roman" w:eastAsia="仿宋_GB2312" w:hAnsi="Times New Roman" w:cs="仿宋_GB2312"/>
          <w:color w:val="000000"/>
          <w:sz w:val="30"/>
          <w:szCs w:val="30"/>
        </w:rPr>
        <w:t>只以上等</w:t>
      </w:r>
      <w:r w:rsidRPr="00585B8C">
        <w:rPr>
          <w:rFonts w:ascii="Times New Roman" w:eastAsia="仿宋_GB2312" w:hAnsi="Times New Roman" w:cs="仿宋_GB2312"/>
          <w:color w:val="000000"/>
          <w:sz w:val="30"/>
          <w:szCs w:val="30"/>
        </w:rPr>
        <w:t>4</w:t>
      </w:r>
      <w:r w:rsidRPr="00585B8C">
        <w:rPr>
          <w:rFonts w:ascii="Times New Roman" w:eastAsia="仿宋_GB2312" w:hAnsi="Times New Roman" w:cs="仿宋_GB2312"/>
          <w:color w:val="000000"/>
          <w:sz w:val="30"/>
          <w:szCs w:val="30"/>
        </w:rPr>
        <w:t>个档次，各选择</w:t>
      </w:r>
      <w:r w:rsidRPr="00585B8C">
        <w:rPr>
          <w:rFonts w:ascii="Times New Roman" w:eastAsia="仿宋_GB2312" w:hAnsi="Times New Roman" w:cs="仿宋_GB2312"/>
          <w:color w:val="000000"/>
          <w:sz w:val="30"/>
          <w:szCs w:val="30"/>
        </w:rPr>
        <w:t>5</w:t>
      </w:r>
      <w:r w:rsidRPr="00585B8C">
        <w:rPr>
          <w:rFonts w:ascii="Times New Roman" w:eastAsia="仿宋_GB2312" w:hAnsi="Times New Roman" w:cs="仿宋_GB2312"/>
          <w:color w:val="000000"/>
          <w:sz w:val="30"/>
          <w:szCs w:val="30"/>
        </w:rPr>
        <w:t>个养殖场，共</w:t>
      </w:r>
      <w:r w:rsidRPr="00585B8C">
        <w:rPr>
          <w:rFonts w:ascii="Times New Roman" w:eastAsia="仿宋_GB2312" w:hAnsi="Times New Roman" w:cs="仿宋_GB2312"/>
          <w:color w:val="000000"/>
          <w:sz w:val="30"/>
          <w:szCs w:val="30"/>
        </w:rPr>
        <w:t>20</w:t>
      </w:r>
      <w:r w:rsidRPr="00585B8C">
        <w:rPr>
          <w:rFonts w:ascii="Times New Roman" w:eastAsia="仿宋_GB2312" w:hAnsi="Times New Roman" w:cs="仿宋_GB2312"/>
          <w:color w:val="000000"/>
          <w:sz w:val="30"/>
          <w:szCs w:val="30"/>
        </w:rPr>
        <w:t>个商品代肉鸡养殖场，不再区分黄羽、白羽，符合规模要求可纳入监测范围。每个奶牛监测县按照奶牛</w:t>
      </w:r>
      <w:r w:rsidRPr="00585B8C">
        <w:rPr>
          <w:rFonts w:ascii="Times New Roman" w:eastAsia="仿宋_GB2312" w:hAnsi="Times New Roman" w:cs="仿宋_GB2312" w:hint="eastAsia"/>
          <w:color w:val="000000"/>
          <w:sz w:val="30"/>
          <w:szCs w:val="30"/>
        </w:rPr>
        <w:t>实际</w:t>
      </w:r>
      <w:r w:rsidRPr="00585B8C">
        <w:rPr>
          <w:rFonts w:ascii="Times New Roman" w:eastAsia="仿宋_GB2312" w:hAnsi="Times New Roman" w:cs="仿宋_GB2312"/>
          <w:color w:val="000000"/>
          <w:sz w:val="30"/>
          <w:szCs w:val="30"/>
        </w:rPr>
        <w:t>存栏</w:t>
      </w:r>
      <w:r w:rsidRPr="00585B8C">
        <w:rPr>
          <w:rFonts w:ascii="Times New Roman" w:eastAsia="仿宋_GB2312" w:hAnsi="Times New Roman" w:cs="仿宋_GB2312"/>
          <w:color w:val="000000"/>
          <w:sz w:val="30"/>
          <w:szCs w:val="30"/>
        </w:rPr>
        <w:t>100</w:t>
      </w:r>
      <w:r w:rsidRPr="00585B8C">
        <w:rPr>
          <w:rFonts w:ascii="Times New Roman" w:eastAsia="仿宋_GB2312" w:hAnsi="Times New Roman" w:cs="仿宋_GB2312"/>
          <w:color w:val="000000"/>
          <w:sz w:val="30"/>
          <w:szCs w:val="30"/>
        </w:rPr>
        <w:t>头以下、</w:t>
      </w:r>
      <w:r w:rsidRPr="00585B8C">
        <w:rPr>
          <w:rFonts w:ascii="Times New Roman" w:eastAsia="仿宋_GB2312" w:hAnsi="Times New Roman" w:cs="仿宋_GB2312"/>
          <w:color w:val="000000"/>
          <w:sz w:val="30"/>
          <w:szCs w:val="30"/>
        </w:rPr>
        <w:t>100-500</w:t>
      </w:r>
      <w:r w:rsidRPr="00585B8C">
        <w:rPr>
          <w:rFonts w:ascii="Times New Roman" w:eastAsia="仿宋_GB2312" w:hAnsi="Times New Roman" w:cs="仿宋_GB2312"/>
          <w:color w:val="000000"/>
          <w:sz w:val="30"/>
          <w:szCs w:val="30"/>
        </w:rPr>
        <w:t>头、</w:t>
      </w:r>
      <w:r w:rsidRPr="00585B8C">
        <w:rPr>
          <w:rFonts w:ascii="Times New Roman" w:eastAsia="仿宋_GB2312" w:hAnsi="Times New Roman" w:cs="仿宋_GB2312"/>
          <w:color w:val="000000"/>
          <w:sz w:val="30"/>
          <w:szCs w:val="30"/>
        </w:rPr>
        <w:t>500-1000</w:t>
      </w:r>
      <w:r w:rsidRPr="00585B8C">
        <w:rPr>
          <w:rFonts w:ascii="Times New Roman" w:eastAsia="仿宋_GB2312" w:hAnsi="Times New Roman" w:cs="仿宋_GB2312"/>
          <w:color w:val="000000"/>
          <w:sz w:val="30"/>
          <w:szCs w:val="30"/>
        </w:rPr>
        <w:t>头、</w:t>
      </w:r>
      <w:r w:rsidRPr="00585B8C">
        <w:rPr>
          <w:rFonts w:ascii="Times New Roman" w:eastAsia="仿宋_GB2312" w:hAnsi="Times New Roman" w:cs="仿宋_GB2312"/>
          <w:color w:val="000000"/>
          <w:sz w:val="30"/>
          <w:szCs w:val="30"/>
        </w:rPr>
        <w:t>1000</w:t>
      </w:r>
      <w:r w:rsidRPr="00585B8C">
        <w:rPr>
          <w:rFonts w:ascii="Times New Roman" w:eastAsia="仿宋_GB2312" w:hAnsi="Times New Roman" w:cs="仿宋_GB2312"/>
          <w:color w:val="000000"/>
          <w:sz w:val="30"/>
          <w:szCs w:val="30"/>
        </w:rPr>
        <w:t>头以上等</w:t>
      </w:r>
      <w:r w:rsidRPr="00585B8C">
        <w:rPr>
          <w:rFonts w:ascii="Times New Roman" w:eastAsia="仿宋_GB2312" w:hAnsi="Times New Roman" w:cs="仿宋_GB2312"/>
          <w:color w:val="000000"/>
          <w:sz w:val="30"/>
          <w:szCs w:val="30"/>
        </w:rPr>
        <w:t>4</w:t>
      </w:r>
      <w:r w:rsidRPr="00585B8C">
        <w:rPr>
          <w:rFonts w:ascii="Times New Roman" w:eastAsia="仿宋_GB2312" w:hAnsi="Times New Roman" w:cs="仿宋_GB2312"/>
          <w:color w:val="000000"/>
          <w:sz w:val="30"/>
          <w:szCs w:val="30"/>
        </w:rPr>
        <w:t>个规模档次，分别选择</w:t>
      </w:r>
      <w:r w:rsidRPr="00585B8C">
        <w:rPr>
          <w:rFonts w:ascii="Times New Roman" w:eastAsia="仿宋_GB2312" w:hAnsi="Times New Roman" w:cs="仿宋_GB2312" w:hint="eastAsia"/>
          <w:color w:val="000000"/>
          <w:sz w:val="30"/>
          <w:szCs w:val="30"/>
        </w:rPr>
        <w:t>5</w:t>
      </w:r>
      <w:r w:rsidRPr="00585B8C">
        <w:rPr>
          <w:rFonts w:ascii="Times New Roman" w:eastAsia="仿宋_GB2312" w:hAnsi="Times New Roman" w:cs="仿宋_GB2312"/>
          <w:color w:val="000000"/>
          <w:sz w:val="30"/>
          <w:szCs w:val="30"/>
        </w:rPr>
        <w:t>个、</w:t>
      </w:r>
      <w:r w:rsidRPr="00585B8C">
        <w:rPr>
          <w:rFonts w:ascii="Times New Roman" w:eastAsia="仿宋_GB2312" w:hAnsi="Times New Roman" w:cs="仿宋_GB2312"/>
          <w:color w:val="000000"/>
          <w:sz w:val="30"/>
          <w:szCs w:val="30"/>
        </w:rPr>
        <w:t>6</w:t>
      </w:r>
      <w:r w:rsidRPr="00585B8C">
        <w:rPr>
          <w:rFonts w:ascii="Times New Roman" w:eastAsia="仿宋_GB2312" w:hAnsi="Times New Roman" w:cs="仿宋_GB2312"/>
          <w:color w:val="000000"/>
          <w:sz w:val="30"/>
          <w:szCs w:val="30"/>
        </w:rPr>
        <w:t>个、</w:t>
      </w:r>
      <w:r w:rsidRPr="00585B8C">
        <w:rPr>
          <w:rFonts w:ascii="Times New Roman" w:eastAsia="仿宋_GB2312" w:hAnsi="Times New Roman" w:cs="仿宋_GB2312"/>
          <w:color w:val="000000"/>
          <w:sz w:val="30"/>
          <w:szCs w:val="30"/>
        </w:rPr>
        <w:t>3</w:t>
      </w:r>
      <w:r w:rsidRPr="00585B8C">
        <w:rPr>
          <w:rFonts w:ascii="Times New Roman" w:eastAsia="仿宋_GB2312" w:hAnsi="Times New Roman" w:cs="仿宋_GB2312"/>
          <w:color w:val="000000"/>
          <w:sz w:val="30"/>
          <w:szCs w:val="30"/>
        </w:rPr>
        <w:t>个和</w:t>
      </w:r>
      <w:r w:rsidRPr="00585B8C">
        <w:rPr>
          <w:rFonts w:ascii="Times New Roman" w:eastAsia="仿宋_GB2312" w:hAnsi="Times New Roman" w:cs="仿宋_GB2312"/>
          <w:color w:val="000000"/>
          <w:sz w:val="30"/>
          <w:szCs w:val="30"/>
        </w:rPr>
        <w:t>1</w:t>
      </w:r>
      <w:r w:rsidRPr="00585B8C">
        <w:rPr>
          <w:rFonts w:ascii="Times New Roman" w:eastAsia="仿宋_GB2312" w:hAnsi="Times New Roman" w:cs="仿宋_GB2312"/>
          <w:color w:val="000000"/>
          <w:sz w:val="30"/>
          <w:szCs w:val="30"/>
        </w:rPr>
        <w:t>个养殖场，共</w:t>
      </w:r>
      <w:r w:rsidRPr="00585B8C">
        <w:rPr>
          <w:rFonts w:ascii="Times New Roman" w:eastAsia="仿宋_GB2312" w:hAnsi="Times New Roman" w:cs="仿宋_GB2312"/>
          <w:color w:val="000000"/>
          <w:sz w:val="30"/>
          <w:szCs w:val="30"/>
        </w:rPr>
        <w:t>15</w:t>
      </w:r>
      <w:r w:rsidRPr="00585B8C">
        <w:rPr>
          <w:rFonts w:ascii="Times New Roman" w:eastAsia="仿宋_GB2312" w:hAnsi="Times New Roman" w:cs="仿宋_GB2312"/>
          <w:color w:val="000000"/>
          <w:sz w:val="30"/>
          <w:szCs w:val="30"/>
        </w:rPr>
        <w:t>个奶牛养殖场</w:t>
      </w:r>
      <w:r w:rsidRPr="00585B8C">
        <w:rPr>
          <w:rFonts w:ascii="Times New Roman" w:eastAsia="仿宋_GB2312" w:hAnsi="Times New Roman" w:cs="仿宋_GB2312" w:hint="eastAsia"/>
          <w:color w:val="000000"/>
          <w:sz w:val="30"/>
          <w:szCs w:val="30"/>
        </w:rPr>
        <w:t>，由县级统计员组织规模养殖场通过手机</w:t>
      </w:r>
      <w:r w:rsidRPr="00585B8C">
        <w:rPr>
          <w:rFonts w:ascii="Times New Roman" w:eastAsia="仿宋_GB2312" w:hAnsi="Times New Roman" w:cs="仿宋_GB2312"/>
          <w:color w:val="000000"/>
          <w:sz w:val="30"/>
          <w:szCs w:val="30"/>
        </w:rPr>
        <w:t>APP</w:t>
      </w:r>
      <w:r w:rsidRPr="00585B8C">
        <w:rPr>
          <w:rFonts w:ascii="Times New Roman" w:eastAsia="仿宋_GB2312" w:hAnsi="Times New Roman" w:cs="仿宋_GB2312" w:hint="eastAsia"/>
          <w:color w:val="000000"/>
          <w:sz w:val="30"/>
          <w:szCs w:val="30"/>
        </w:rPr>
        <w:t>等手段直接采集上报数据，并负责数据审核工作；养殖场不具备直接上报数据条件的，由县级统计员采集并上报。</w:t>
      </w:r>
    </w:p>
    <w:p w:rsidR="00E068E0" w:rsidRPr="00585B8C" w:rsidRDefault="00E068E0" w:rsidP="00E068E0">
      <w:pPr>
        <w:spacing w:line="600" w:lineRule="exact"/>
        <w:ind w:firstLine="602"/>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b/>
          <w:bCs/>
          <w:color w:val="000000"/>
          <w:sz w:val="30"/>
          <w:szCs w:val="30"/>
        </w:rPr>
        <w:t>5</w:t>
      </w:r>
      <w:r w:rsidRPr="00585B8C">
        <w:rPr>
          <w:rFonts w:ascii="Times New Roman" w:eastAsia="仿宋_GB2312" w:hAnsi="Times New Roman" w:cs="Times New Roman"/>
          <w:b/>
          <w:bCs/>
          <w:color w:val="000000"/>
          <w:sz w:val="30"/>
          <w:szCs w:val="30"/>
        </w:rPr>
        <w:t>.</w:t>
      </w:r>
      <w:r w:rsidRPr="00585B8C">
        <w:rPr>
          <w:rFonts w:ascii="Times New Roman" w:eastAsia="仿宋_GB2312" w:hAnsi="Times New Roman" w:cs="Times New Roman" w:hint="eastAsia"/>
          <w:b/>
          <w:bCs/>
          <w:color w:val="000000"/>
          <w:sz w:val="30"/>
          <w:szCs w:val="30"/>
        </w:rPr>
        <w:t>祖代和</w:t>
      </w:r>
      <w:r w:rsidRPr="00585B8C">
        <w:rPr>
          <w:rFonts w:ascii="Times New Roman" w:eastAsia="仿宋_GB2312" w:hAnsi="Times New Roman" w:cs="仿宋_GB2312" w:hint="eastAsia"/>
          <w:b/>
          <w:bCs/>
          <w:color w:val="000000"/>
          <w:sz w:val="30"/>
          <w:szCs w:val="30"/>
        </w:rPr>
        <w:t>父母代种鸡月度监测。</w:t>
      </w:r>
      <w:r w:rsidRPr="00585B8C">
        <w:rPr>
          <w:rFonts w:ascii="Times New Roman" w:eastAsia="仿宋_GB2312" w:hAnsi="Times New Roman" w:cs="仿宋_GB2312" w:hint="eastAsia"/>
          <w:color w:val="000000"/>
          <w:sz w:val="30"/>
          <w:szCs w:val="30"/>
        </w:rPr>
        <w:t>对</w:t>
      </w:r>
      <w:r w:rsidRPr="00585B8C">
        <w:rPr>
          <w:rFonts w:ascii="Times New Roman" w:eastAsia="仿宋_GB2312" w:hAnsi="Times New Roman" w:cs="仿宋_GB2312"/>
          <w:color w:val="000000"/>
          <w:sz w:val="30"/>
          <w:szCs w:val="30"/>
        </w:rPr>
        <w:t>全国范围内</w:t>
      </w:r>
      <w:r w:rsidRPr="00585B8C">
        <w:rPr>
          <w:rFonts w:ascii="Times New Roman" w:eastAsia="仿宋_GB2312" w:hAnsi="Times New Roman" w:cs="仿宋_GB2312" w:hint="eastAsia"/>
          <w:color w:val="000000"/>
          <w:sz w:val="30"/>
          <w:szCs w:val="30"/>
        </w:rPr>
        <w:t>所有祖代、</w:t>
      </w:r>
      <w:r w:rsidRPr="00585B8C">
        <w:rPr>
          <w:rFonts w:ascii="Times New Roman" w:eastAsia="仿宋_GB2312" w:hAnsi="Times New Roman" w:cs="仿宋_GB2312"/>
          <w:color w:val="000000"/>
          <w:sz w:val="30"/>
          <w:szCs w:val="30"/>
        </w:rPr>
        <w:t>父母代肉种鸡</w:t>
      </w:r>
      <w:r w:rsidRPr="00585B8C">
        <w:rPr>
          <w:rFonts w:ascii="Times New Roman" w:eastAsia="仿宋_GB2312" w:hAnsi="Times New Roman" w:cs="仿宋_GB2312" w:hint="eastAsia"/>
          <w:color w:val="000000"/>
          <w:sz w:val="30"/>
          <w:szCs w:val="30"/>
        </w:rPr>
        <w:t>场建立月度</w:t>
      </w:r>
      <w:r w:rsidRPr="00585B8C">
        <w:rPr>
          <w:rFonts w:ascii="Times New Roman" w:eastAsia="仿宋_GB2312" w:hAnsi="Times New Roman" w:cs="仿宋_GB2312"/>
          <w:color w:val="000000"/>
          <w:sz w:val="30"/>
          <w:szCs w:val="30"/>
        </w:rPr>
        <w:t>监测</w:t>
      </w:r>
      <w:r w:rsidRPr="00585B8C">
        <w:rPr>
          <w:rFonts w:ascii="Times New Roman" w:eastAsia="仿宋_GB2312" w:hAnsi="Times New Roman" w:cs="仿宋_GB2312" w:hint="eastAsia"/>
          <w:color w:val="000000"/>
          <w:sz w:val="30"/>
          <w:szCs w:val="30"/>
        </w:rPr>
        <w:t>制度，由行业协会或县级统计员组织规模养殖场通过手机</w:t>
      </w:r>
      <w:r w:rsidRPr="00585B8C">
        <w:rPr>
          <w:rFonts w:ascii="Times New Roman" w:eastAsia="仿宋_GB2312" w:hAnsi="Times New Roman" w:cs="仿宋_GB2312"/>
          <w:color w:val="000000"/>
          <w:sz w:val="30"/>
          <w:szCs w:val="30"/>
        </w:rPr>
        <w:t>APP</w:t>
      </w:r>
      <w:r w:rsidRPr="00585B8C">
        <w:rPr>
          <w:rFonts w:ascii="Times New Roman" w:eastAsia="仿宋_GB2312" w:hAnsi="Times New Roman" w:cs="仿宋_GB2312" w:hint="eastAsia"/>
          <w:color w:val="000000"/>
          <w:sz w:val="30"/>
          <w:szCs w:val="30"/>
        </w:rPr>
        <w:t>等手段直接采集上报</w:t>
      </w:r>
      <w:r w:rsidRPr="00585B8C">
        <w:rPr>
          <w:rFonts w:ascii="Times New Roman" w:eastAsia="仿宋_GB2312" w:hAnsi="Times New Roman" w:cs="仿宋_GB2312"/>
          <w:bCs/>
          <w:color w:val="000000"/>
          <w:sz w:val="30"/>
          <w:szCs w:val="30"/>
        </w:rPr>
        <w:t>生产</w:t>
      </w:r>
      <w:r w:rsidRPr="00585B8C">
        <w:rPr>
          <w:rFonts w:ascii="Times New Roman" w:eastAsia="仿宋_GB2312" w:hAnsi="Times New Roman" w:cs="仿宋_GB2312" w:hint="eastAsia"/>
          <w:color w:val="000000"/>
          <w:sz w:val="30"/>
          <w:szCs w:val="30"/>
        </w:rPr>
        <w:t>数据，并负责数据审核工作；养殖场不具备直接上报数据条件的，由县级统计员采集并上报。</w:t>
      </w:r>
    </w:p>
    <w:p w:rsidR="00E068E0" w:rsidRPr="00585B8C" w:rsidRDefault="00E068E0" w:rsidP="00E068E0">
      <w:pPr>
        <w:spacing w:line="600" w:lineRule="exact"/>
        <w:ind w:firstLine="602"/>
        <w:jc w:val="both"/>
        <w:rPr>
          <w:rFonts w:ascii="Times New Roman" w:eastAsia="仿宋_GB2312" w:hAnsi="Times New Roman" w:cs="Times New Roman"/>
          <w:color w:val="000000"/>
          <w:sz w:val="30"/>
          <w:szCs w:val="30"/>
        </w:rPr>
      </w:pPr>
      <w:bookmarkStart w:id="156" w:name="_Toc463559647"/>
      <w:r w:rsidRPr="00585B8C">
        <w:rPr>
          <w:rFonts w:ascii="Times New Roman" w:eastAsia="仿宋_GB2312" w:hAnsi="Times New Roman" w:cs="Times New Roman" w:hint="eastAsia"/>
          <w:b/>
          <w:bCs/>
          <w:color w:val="000000"/>
          <w:sz w:val="30"/>
          <w:szCs w:val="30"/>
        </w:rPr>
        <w:t>6</w:t>
      </w:r>
      <w:r w:rsidRPr="00585B8C">
        <w:rPr>
          <w:rFonts w:ascii="Times New Roman" w:eastAsia="仿宋_GB2312" w:hAnsi="Times New Roman" w:cs="Times New Roman"/>
          <w:b/>
          <w:bCs/>
          <w:color w:val="000000"/>
          <w:sz w:val="30"/>
          <w:szCs w:val="30"/>
        </w:rPr>
        <w:t>.</w:t>
      </w:r>
      <w:r w:rsidRPr="00585B8C">
        <w:rPr>
          <w:rFonts w:ascii="Times New Roman" w:eastAsia="仿宋_GB2312" w:hAnsi="Times New Roman" w:cs="仿宋_GB2312" w:hint="eastAsia"/>
          <w:b/>
          <w:bCs/>
          <w:color w:val="000000"/>
          <w:sz w:val="30"/>
          <w:szCs w:val="30"/>
        </w:rPr>
        <w:t>淘汰母猪月屠宰量监测</w:t>
      </w:r>
      <w:bookmarkEnd w:id="156"/>
      <w:r w:rsidRPr="00585B8C">
        <w:rPr>
          <w:rFonts w:ascii="Times New Roman" w:eastAsia="仿宋_GB2312" w:hAnsi="Times New Roman" w:cs="仿宋_GB2312" w:hint="eastAsia"/>
          <w:b/>
          <w:bCs/>
          <w:color w:val="000000"/>
          <w:sz w:val="30"/>
          <w:szCs w:val="30"/>
        </w:rPr>
        <w:t>。</w:t>
      </w:r>
      <w:r w:rsidRPr="00585B8C">
        <w:rPr>
          <w:rFonts w:ascii="Times New Roman" w:eastAsia="仿宋_GB2312" w:hAnsi="Times New Roman" w:cs="仿宋_GB2312" w:hint="eastAsia"/>
          <w:color w:val="000000"/>
          <w:sz w:val="30"/>
          <w:szCs w:val="30"/>
        </w:rPr>
        <w:t>在江西上高、山东临沂、河南商丘和湖南湘潭</w:t>
      </w:r>
      <w:r w:rsidRPr="00585B8C">
        <w:rPr>
          <w:rFonts w:ascii="Times New Roman" w:eastAsia="仿宋_GB2312" w:hAnsi="Times New Roman" w:cs="Times New Roman"/>
          <w:color w:val="000000"/>
          <w:sz w:val="30"/>
          <w:szCs w:val="30"/>
        </w:rPr>
        <w:t>4</w:t>
      </w:r>
      <w:r w:rsidRPr="00585B8C">
        <w:rPr>
          <w:rFonts w:ascii="Times New Roman" w:eastAsia="仿宋_GB2312" w:hAnsi="Times New Roman" w:cs="仿宋_GB2312" w:hint="eastAsia"/>
          <w:color w:val="000000"/>
          <w:sz w:val="30"/>
          <w:szCs w:val="30"/>
        </w:rPr>
        <w:t>个淘汰母猪集散地开展淘汰母猪屠宰量月度监测，由市（县）级信息采集员每月按期采集数据并上报中央数据库。</w:t>
      </w:r>
    </w:p>
    <w:p w:rsidR="00E068E0" w:rsidRPr="00585B8C" w:rsidRDefault="00E068E0" w:rsidP="00E068E0">
      <w:pPr>
        <w:spacing w:line="600" w:lineRule="exact"/>
        <w:ind w:firstLine="602"/>
        <w:jc w:val="both"/>
        <w:rPr>
          <w:rFonts w:ascii="Times New Roman" w:eastAsia="楷体_GB2312" w:hAnsi="Times New Roman" w:cs="Times New Roman"/>
          <w:b/>
          <w:bCs/>
          <w:color w:val="000000"/>
          <w:sz w:val="30"/>
          <w:szCs w:val="30"/>
        </w:rPr>
      </w:pPr>
      <w:r w:rsidRPr="00585B8C">
        <w:rPr>
          <w:rFonts w:ascii="Times New Roman" w:eastAsia="楷体_GB2312" w:hAnsi="Times New Roman" w:cs="楷体_GB2312" w:hint="eastAsia"/>
          <w:b/>
          <w:bCs/>
          <w:color w:val="000000"/>
          <w:sz w:val="30"/>
          <w:szCs w:val="30"/>
        </w:rPr>
        <w:t>（二）畜产品和饲料价格定点监测</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采集</w:t>
      </w:r>
      <w:r w:rsidRPr="00585B8C">
        <w:rPr>
          <w:rFonts w:ascii="Times New Roman" w:eastAsia="仿宋_GB2312" w:hAnsi="Times New Roman" w:cs="Times New Roman"/>
          <w:color w:val="000000"/>
          <w:sz w:val="30"/>
          <w:szCs w:val="30"/>
        </w:rPr>
        <w:t>50</w:t>
      </w:r>
      <w:r w:rsidRPr="00585B8C">
        <w:rPr>
          <w:rFonts w:ascii="Times New Roman" w:eastAsia="仿宋_GB2312" w:hAnsi="Times New Roman" w:cs="Times New Roman" w:hint="eastAsia"/>
          <w:color w:val="000000"/>
          <w:sz w:val="30"/>
          <w:szCs w:val="30"/>
        </w:rPr>
        <w:t>2</w:t>
      </w:r>
      <w:r w:rsidRPr="00585B8C">
        <w:rPr>
          <w:rFonts w:ascii="Times New Roman" w:eastAsia="仿宋_GB2312" w:hAnsi="Times New Roman" w:cs="仿宋_GB2312" w:hint="eastAsia"/>
          <w:color w:val="000000"/>
          <w:sz w:val="30"/>
          <w:szCs w:val="30"/>
        </w:rPr>
        <w:t>个固定价格监测点生猪、家禽、牛羊、饲料等产品价格的集贸市场价格，实行周报制度，信息直接上报中央数据库。</w:t>
      </w:r>
    </w:p>
    <w:p w:rsidR="00E068E0" w:rsidRPr="00585B8C" w:rsidRDefault="00E068E0" w:rsidP="00E068E0">
      <w:pPr>
        <w:spacing w:line="600" w:lineRule="exact"/>
        <w:ind w:firstLine="602"/>
        <w:jc w:val="both"/>
        <w:rPr>
          <w:rFonts w:ascii="Times New Roman" w:eastAsia="楷体_GB2312" w:hAnsi="Times New Roman" w:cs="Times New Roman"/>
          <w:b/>
          <w:bCs/>
          <w:color w:val="000000"/>
          <w:sz w:val="30"/>
          <w:szCs w:val="30"/>
        </w:rPr>
      </w:pPr>
      <w:r w:rsidRPr="00585B8C">
        <w:rPr>
          <w:rFonts w:ascii="Times New Roman" w:eastAsia="楷体_GB2312" w:hAnsi="Times New Roman" w:cs="楷体_GB2312" w:hint="eastAsia"/>
          <w:b/>
          <w:bCs/>
          <w:color w:val="000000"/>
          <w:sz w:val="30"/>
          <w:szCs w:val="30"/>
        </w:rPr>
        <w:t>（三）主要畜产品交易量信息定点监测</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选择</w:t>
      </w:r>
      <w:r w:rsidRPr="00585B8C">
        <w:rPr>
          <w:rFonts w:ascii="Times New Roman" w:eastAsia="仿宋_GB2312" w:hAnsi="Times New Roman" w:cs="Times New Roman"/>
          <w:color w:val="000000"/>
          <w:sz w:val="30"/>
          <w:szCs w:val="30"/>
        </w:rPr>
        <w:t>24</w:t>
      </w:r>
      <w:r w:rsidRPr="00585B8C">
        <w:rPr>
          <w:rFonts w:ascii="Times New Roman" w:eastAsia="仿宋_GB2312" w:hAnsi="Times New Roman" w:cs="Times New Roman" w:hint="eastAsia"/>
          <w:color w:val="000000"/>
          <w:sz w:val="30"/>
          <w:szCs w:val="30"/>
        </w:rPr>
        <w:t>1</w:t>
      </w:r>
      <w:r w:rsidRPr="00585B8C">
        <w:rPr>
          <w:rFonts w:ascii="Times New Roman" w:eastAsia="仿宋_GB2312" w:hAnsi="Times New Roman" w:cs="仿宋_GB2312" w:hint="eastAsia"/>
          <w:color w:val="000000"/>
          <w:sz w:val="30"/>
          <w:szCs w:val="30"/>
        </w:rPr>
        <w:t>个集贸市场，采集农贸市场主要畜产品交易量信息，实行周报制度，信息直接上报农业部中央数据库。</w:t>
      </w:r>
    </w:p>
    <w:p w:rsidR="00E068E0" w:rsidRPr="00585B8C" w:rsidRDefault="00E068E0" w:rsidP="00E068E0">
      <w:pPr>
        <w:spacing w:line="600" w:lineRule="exact"/>
        <w:ind w:firstLine="602"/>
        <w:jc w:val="both"/>
        <w:rPr>
          <w:rFonts w:ascii="Times New Roman" w:eastAsia="仿宋_GB2312" w:hAnsi="Times New Roman" w:cs="Times New Roman"/>
          <w:b/>
          <w:bCs/>
          <w:color w:val="000000"/>
          <w:sz w:val="30"/>
          <w:szCs w:val="30"/>
        </w:rPr>
      </w:pPr>
      <w:r w:rsidRPr="00585B8C">
        <w:rPr>
          <w:rFonts w:ascii="Times New Roman" w:eastAsia="楷体_GB2312" w:hAnsi="Times New Roman" w:cs="楷体_GB2312" w:hint="eastAsia"/>
          <w:b/>
          <w:bCs/>
          <w:color w:val="000000"/>
          <w:sz w:val="30"/>
          <w:szCs w:val="30"/>
        </w:rPr>
        <w:lastRenderedPageBreak/>
        <w:t>（四）重点生产企业和规模场定点监测</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对</w:t>
      </w:r>
      <w:r w:rsidRPr="00585B8C">
        <w:rPr>
          <w:rFonts w:ascii="Times New Roman" w:eastAsia="仿宋_GB2312" w:hAnsi="Times New Roman" w:cs="Times New Roman" w:hint="eastAsia"/>
          <w:color w:val="000000"/>
          <w:sz w:val="30"/>
          <w:szCs w:val="30"/>
        </w:rPr>
        <w:t>27</w:t>
      </w:r>
      <w:r w:rsidRPr="00585B8C">
        <w:rPr>
          <w:rFonts w:ascii="Times New Roman" w:eastAsia="仿宋_GB2312" w:hAnsi="Times New Roman" w:cs="Times New Roman"/>
          <w:color w:val="000000"/>
          <w:sz w:val="30"/>
          <w:szCs w:val="30"/>
        </w:rPr>
        <w:t>0</w:t>
      </w:r>
      <w:r w:rsidRPr="00585B8C">
        <w:rPr>
          <w:rFonts w:ascii="Times New Roman" w:eastAsia="仿宋_GB2312" w:hAnsi="Times New Roman" w:cs="仿宋_GB2312" w:hint="eastAsia"/>
          <w:color w:val="000000"/>
          <w:sz w:val="30"/>
          <w:szCs w:val="30"/>
        </w:rPr>
        <w:t>个饲料生产重点企业、</w:t>
      </w:r>
      <w:r w:rsidRPr="00585B8C">
        <w:rPr>
          <w:rFonts w:ascii="Times New Roman" w:eastAsia="仿宋_GB2312" w:hAnsi="Times New Roman" w:cs="Times New Roman"/>
          <w:color w:val="000000"/>
          <w:sz w:val="30"/>
          <w:szCs w:val="30"/>
        </w:rPr>
        <w:t>25</w:t>
      </w:r>
      <w:r w:rsidRPr="00585B8C">
        <w:rPr>
          <w:rFonts w:ascii="Times New Roman" w:eastAsia="仿宋_GB2312" w:hAnsi="Times New Roman" w:cs="仿宋_GB2312" w:hint="eastAsia"/>
          <w:color w:val="000000"/>
          <w:sz w:val="30"/>
          <w:szCs w:val="30"/>
        </w:rPr>
        <w:t>个乳品企业、</w:t>
      </w:r>
      <w:r w:rsidRPr="00585B8C">
        <w:rPr>
          <w:rFonts w:ascii="Times New Roman" w:eastAsia="仿宋_GB2312" w:hAnsi="Times New Roman" w:cs="Times New Roman"/>
          <w:color w:val="000000"/>
          <w:sz w:val="30"/>
          <w:szCs w:val="30"/>
        </w:rPr>
        <w:t>250</w:t>
      </w:r>
      <w:r w:rsidRPr="00585B8C">
        <w:rPr>
          <w:rFonts w:ascii="Times New Roman" w:eastAsia="仿宋_GB2312" w:hAnsi="Times New Roman" w:cs="仿宋_GB2312" w:hint="eastAsia"/>
          <w:color w:val="000000"/>
          <w:sz w:val="30"/>
          <w:szCs w:val="30"/>
        </w:rPr>
        <w:t>家规模奶牛养殖场、</w:t>
      </w:r>
      <w:r w:rsidRPr="00585B8C">
        <w:rPr>
          <w:rFonts w:ascii="Times New Roman" w:eastAsia="仿宋_GB2312" w:hAnsi="Times New Roman" w:cs="Times New Roman"/>
          <w:color w:val="000000"/>
          <w:sz w:val="30"/>
          <w:szCs w:val="30"/>
        </w:rPr>
        <w:t>350</w:t>
      </w:r>
      <w:r w:rsidRPr="00585B8C">
        <w:rPr>
          <w:rFonts w:ascii="Times New Roman" w:eastAsia="仿宋_GB2312" w:hAnsi="Times New Roman" w:cs="仿宋_GB2312" w:hint="eastAsia"/>
          <w:color w:val="000000"/>
          <w:sz w:val="30"/>
          <w:szCs w:val="30"/>
        </w:rPr>
        <w:t>个种猪场和</w:t>
      </w:r>
      <w:r w:rsidRPr="00585B8C">
        <w:rPr>
          <w:rFonts w:ascii="Times New Roman" w:eastAsia="仿宋_GB2312" w:hAnsi="Times New Roman" w:cs="Times New Roman"/>
          <w:color w:val="000000"/>
          <w:sz w:val="30"/>
          <w:szCs w:val="30"/>
        </w:rPr>
        <w:t>150</w:t>
      </w:r>
      <w:r w:rsidRPr="00585B8C">
        <w:rPr>
          <w:rFonts w:ascii="Times New Roman" w:eastAsia="仿宋_GB2312" w:hAnsi="Times New Roman" w:cs="仿宋_GB2312" w:hint="eastAsia"/>
          <w:color w:val="000000"/>
          <w:sz w:val="30"/>
          <w:szCs w:val="30"/>
        </w:rPr>
        <w:t>个大型商品猪场进行定点监测，实行月报制度，由企业信息采集员采集饲料和饲料添加剂生产、畜禽产品生产及市场流通等关键指标数据，通过网络上报中央数据库。</w:t>
      </w:r>
    </w:p>
    <w:p w:rsidR="00E068E0" w:rsidRPr="00585B8C" w:rsidRDefault="00E068E0" w:rsidP="00E068E0">
      <w:pPr>
        <w:spacing w:line="600" w:lineRule="exact"/>
        <w:ind w:firstLine="602"/>
        <w:jc w:val="both"/>
        <w:rPr>
          <w:rFonts w:ascii="Times New Roman" w:eastAsia="仿宋_GB2312" w:hAnsi="Times New Roman" w:cs="Times New Roman"/>
          <w:b/>
          <w:bCs/>
          <w:color w:val="000000"/>
          <w:sz w:val="30"/>
          <w:szCs w:val="30"/>
        </w:rPr>
      </w:pPr>
      <w:r w:rsidRPr="00585B8C">
        <w:rPr>
          <w:rFonts w:ascii="Times New Roman" w:eastAsia="楷体_GB2312" w:hAnsi="Times New Roman" w:cs="楷体_GB2312" w:hint="eastAsia"/>
          <w:b/>
          <w:bCs/>
          <w:color w:val="000000"/>
          <w:sz w:val="30"/>
          <w:szCs w:val="30"/>
        </w:rPr>
        <w:t>（五）全国生鲜乳生产和收购信息月度监测</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对全国所有持证的生鲜乳收购站建立月度监测制度，主要监测内容包括生鲜乳收购站的基本情况、生鲜乳购销情况、购销价格情况等，由县级信息员采集数据并上报中央数据库。</w:t>
      </w:r>
    </w:p>
    <w:p w:rsidR="00E068E0" w:rsidRPr="00585B8C" w:rsidRDefault="00E068E0" w:rsidP="00E068E0">
      <w:pPr>
        <w:spacing w:line="600" w:lineRule="exact"/>
        <w:ind w:firstLine="602"/>
        <w:jc w:val="both"/>
        <w:rPr>
          <w:rFonts w:ascii="Times New Roman" w:eastAsia="楷体_GB2312" w:hAnsi="Times New Roman" w:cs="Times New Roman"/>
          <w:b/>
          <w:bCs/>
          <w:color w:val="000000"/>
          <w:sz w:val="30"/>
          <w:szCs w:val="30"/>
        </w:rPr>
      </w:pPr>
      <w:r w:rsidRPr="00585B8C">
        <w:rPr>
          <w:rFonts w:ascii="Times New Roman" w:eastAsia="楷体_GB2312" w:hAnsi="Times New Roman" w:cs="楷体_GB2312" w:hint="eastAsia"/>
          <w:b/>
          <w:bCs/>
          <w:color w:val="000000"/>
          <w:sz w:val="30"/>
          <w:szCs w:val="30"/>
        </w:rPr>
        <w:t>（六）省级畜禽、饲料和草业生产年度全面监测</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切实强化《畜牧业生产及畜牧专业统计监测报表制度》和《全国饲料工业统计报表制度》的执行，加强实地调查，由县级、市级、省级畜牧、饲料、草业部门逐级上报数据。</w:t>
      </w:r>
    </w:p>
    <w:p w:rsidR="00E068E0" w:rsidRPr="00585B8C" w:rsidRDefault="00E068E0" w:rsidP="00E068E0">
      <w:pPr>
        <w:spacing w:line="600" w:lineRule="exact"/>
        <w:ind w:firstLine="602"/>
        <w:jc w:val="both"/>
        <w:rPr>
          <w:rFonts w:ascii="Times New Roman" w:eastAsia="楷体_GB2312" w:hAnsi="Times New Roman" w:cs="Times New Roman"/>
          <w:b/>
          <w:bCs/>
          <w:color w:val="000000"/>
          <w:sz w:val="30"/>
          <w:szCs w:val="30"/>
        </w:rPr>
      </w:pPr>
      <w:r w:rsidRPr="00585B8C">
        <w:rPr>
          <w:rFonts w:ascii="Times New Roman" w:eastAsia="楷体_GB2312" w:hAnsi="Times New Roman" w:cs="楷体_GB2312" w:hint="eastAsia"/>
          <w:b/>
          <w:bCs/>
          <w:color w:val="000000"/>
          <w:sz w:val="30"/>
          <w:szCs w:val="30"/>
        </w:rPr>
        <w:t>（七）畜牧业生产监测数据核查</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省级畜牧兽医主管部门负责月度数据上报的审核及每年本辖区内</w:t>
      </w:r>
      <w:r w:rsidRPr="00585B8C">
        <w:rPr>
          <w:rFonts w:ascii="Times New Roman" w:eastAsia="仿宋_GB2312" w:hAnsi="Times New Roman" w:cs="Times New Roman"/>
          <w:color w:val="000000"/>
          <w:sz w:val="30"/>
          <w:szCs w:val="30"/>
        </w:rPr>
        <w:t>10%</w:t>
      </w:r>
      <w:r w:rsidRPr="00585B8C">
        <w:rPr>
          <w:rFonts w:ascii="Times New Roman" w:eastAsia="仿宋_GB2312" w:hAnsi="Times New Roman" w:cs="仿宋_GB2312" w:hint="eastAsia"/>
          <w:color w:val="000000"/>
          <w:sz w:val="30"/>
          <w:szCs w:val="30"/>
        </w:rPr>
        <w:t>监测点的实地核查工作；县级主管部门每季度至少开展</w:t>
      </w:r>
      <w:r w:rsidRPr="00585B8C">
        <w:rPr>
          <w:rFonts w:ascii="Times New Roman" w:eastAsia="仿宋_GB2312" w:hAnsi="Times New Roman" w:cs="Times New Roman"/>
          <w:color w:val="000000"/>
          <w:sz w:val="30"/>
          <w:szCs w:val="30"/>
        </w:rPr>
        <w:t>1</w:t>
      </w:r>
      <w:r w:rsidRPr="00585B8C">
        <w:rPr>
          <w:rFonts w:ascii="Times New Roman" w:eastAsia="仿宋_GB2312" w:hAnsi="Times New Roman" w:cs="仿宋_GB2312" w:hint="eastAsia"/>
          <w:color w:val="000000"/>
          <w:sz w:val="30"/>
          <w:szCs w:val="30"/>
        </w:rPr>
        <w:t>次自查工作，保证年内对本县全部监测点开展实地核查。在省县两级主管部门核查工作基础上，农业部数据核查工作组每年对</w:t>
      </w:r>
      <w:r w:rsidRPr="00585B8C">
        <w:rPr>
          <w:rFonts w:ascii="Times New Roman" w:eastAsia="仿宋_GB2312" w:hAnsi="Times New Roman" w:cs="Times New Roman"/>
          <w:color w:val="000000"/>
          <w:sz w:val="30"/>
          <w:szCs w:val="30"/>
        </w:rPr>
        <w:t>5%-10%</w:t>
      </w:r>
      <w:r w:rsidRPr="00585B8C">
        <w:rPr>
          <w:rFonts w:ascii="Times New Roman" w:eastAsia="仿宋_GB2312" w:hAnsi="Times New Roman" w:cs="仿宋_GB2312" w:hint="eastAsia"/>
          <w:color w:val="000000"/>
          <w:sz w:val="30"/>
          <w:szCs w:val="30"/>
        </w:rPr>
        <w:t>的监测点进行实地抽查。</w:t>
      </w:r>
    </w:p>
    <w:p w:rsidR="00E068E0" w:rsidRPr="00585B8C" w:rsidRDefault="00E068E0" w:rsidP="00E068E0">
      <w:pPr>
        <w:spacing w:line="600" w:lineRule="exact"/>
        <w:ind w:firstLine="602"/>
        <w:jc w:val="both"/>
        <w:rPr>
          <w:rFonts w:ascii="Times New Roman" w:eastAsia="楷体_GB2312" w:hAnsi="Times New Roman" w:cs="Times New Roman"/>
          <w:b/>
          <w:bCs/>
          <w:color w:val="000000"/>
          <w:sz w:val="30"/>
          <w:szCs w:val="30"/>
        </w:rPr>
      </w:pPr>
      <w:r w:rsidRPr="00585B8C">
        <w:rPr>
          <w:rFonts w:ascii="Times New Roman" w:eastAsia="楷体_GB2312" w:hAnsi="Times New Roman" w:cs="楷体_GB2312" w:hint="eastAsia"/>
          <w:b/>
          <w:bCs/>
          <w:color w:val="000000"/>
          <w:sz w:val="30"/>
          <w:szCs w:val="30"/>
        </w:rPr>
        <w:t>（八）畜牧业生产信息采集人员技术指导</w:t>
      </w:r>
    </w:p>
    <w:p w:rsidR="00E068E0" w:rsidRPr="00585B8C" w:rsidRDefault="00E068E0" w:rsidP="00E068E0">
      <w:pPr>
        <w:spacing w:line="600" w:lineRule="exact"/>
        <w:ind w:firstLine="600"/>
        <w:jc w:val="both"/>
        <w:rPr>
          <w:rFonts w:ascii="Times New Roman" w:eastAsia="楷体_GB2312" w:hAnsi="Times New Roman" w:cs="Times New Roman"/>
          <w:b/>
          <w:bCs/>
          <w:color w:val="000000"/>
          <w:sz w:val="30"/>
          <w:szCs w:val="30"/>
        </w:rPr>
      </w:pPr>
      <w:r w:rsidRPr="00585B8C">
        <w:rPr>
          <w:rFonts w:ascii="Times New Roman" w:eastAsia="仿宋_GB2312" w:hAnsi="Times New Roman" w:cs="仿宋_GB2312" w:hint="eastAsia"/>
          <w:color w:val="000000"/>
          <w:sz w:val="30"/>
          <w:szCs w:val="30"/>
        </w:rPr>
        <w:t>继续强化对省级、县级统计员，以及定点监测村、重点监测企业和生鲜乳收购站信息采集人员的技术指导，使各级统计人员切实领会农业部畜牧业统计监测管理办法，统一对数据指标的理解，掌</w:t>
      </w:r>
      <w:r w:rsidRPr="00585B8C">
        <w:rPr>
          <w:rFonts w:ascii="Times New Roman" w:eastAsia="仿宋_GB2312" w:hAnsi="Times New Roman" w:cs="仿宋_GB2312" w:hint="eastAsia"/>
          <w:color w:val="000000"/>
          <w:sz w:val="30"/>
          <w:szCs w:val="30"/>
        </w:rPr>
        <w:lastRenderedPageBreak/>
        <w:t>握规范的定点监测信息采集方法，熟练掌握监测软件平台。</w:t>
      </w:r>
    </w:p>
    <w:p w:rsidR="00E068E0" w:rsidRPr="00585B8C" w:rsidRDefault="00E068E0" w:rsidP="00E068E0">
      <w:pPr>
        <w:spacing w:line="600" w:lineRule="exact"/>
        <w:ind w:firstLine="602"/>
        <w:jc w:val="both"/>
        <w:rPr>
          <w:rFonts w:ascii="Times New Roman" w:eastAsia="楷体_GB2312" w:hAnsi="Times New Roman" w:cs="Times New Roman"/>
          <w:b/>
          <w:bCs/>
          <w:color w:val="000000"/>
          <w:sz w:val="30"/>
          <w:szCs w:val="30"/>
        </w:rPr>
      </w:pPr>
      <w:r w:rsidRPr="00585B8C">
        <w:rPr>
          <w:rFonts w:ascii="Times New Roman" w:eastAsia="楷体_GB2312" w:hAnsi="Times New Roman" w:cs="楷体_GB2312" w:hint="eastAsia"/>
          <w:b/>
          <w:bCs/>
          <w:color w:val="000000"/>
          <w:sz w:val="30"/>
          <w:szCs w:val="30"/>
        </w:rPr>
        <w:t>（九）畜牧业生产形势分析与会商</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根据监测数据，组织对生猪等主要畜禽和饲料生产形势进行跟踪分析，开展专家和部门联合会商，形成月度、半年和年度生产形势分析报告，构建完善预警模型和决策参数体系。</w:t>
      </w:r>
    </w:p>
    <w:p w:rsidR="00E068E0" w:rsidRPr="00585B8C" w:rsidRDefault="00E068E0" w:rsidP="00E068E0">
      <w:pPr>
        <w:spacing w:line="600" w:lineRule="exact"/>
        <w:ind w:firstLine="602"/>
        <w:jc w:val="both"/>
        <w:rPr>
          <w:rFonts w:ascii="Times New Roman" w:eastAsia="楷体_GB2312" w:hAnsi="Times New Roman" w:cs="Times New Roman"/>
          <w:b/>
          <w:bCs/>
          <w:color w:val="000000"/>
          <w:sz w:val="30"/>
          <w:szCs w:val="30"/>
        </w:rPr>
      </w:pPr>
      <w:r w:rsidRPr="00585B8C">
        <w:rPr>
          <w:rFonts w:ascii="Times New Roman" w:eastAsia="楷体_GB2312" w:hAnsi="Times New Roman" w:cs="楷体_GB2312" w:hint="eastAsia"/>
          <w:b/>
          <w:bCs/>
          <w:color w:val="000000"/>
          <w:sz w:val="30"/>
          <w:szCs w:val="30"/>
        </w:rPr>
        <w:t>（十）畜牧业统计监测预警体系省部共建活动</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支持各地根据省情制定本省（区、市）畜牧业统计监测和信息预警实施方案，在农业部定点监测基础上，争取地方财政资金支持，继续扩大监测范围，增加监测品种，完善省级统计监测预警体系。</w:t>
      </w:r>
    </w:p>
    <w:p w:rsidR="00E068E0" w:rsidRPr="00585B8C" w:rsidRDefault="00E068E0" w:rsidP="00E068E0">
      <w:pPr>
        <w:spacing w:line="600" w:lineRule="exact"/>
        <w:ind w:firstLine="602"/>
        <w:jc w:val="both"/>
        <w:rPr>
          <w:rFonts w:ascii="Times New Roman" w:eastAsia="楷体_GB2312" w:hAnsi="Times New Roman" w:cs="Times New Roman"/>
          <w:b/>
          <w:bCs/>
          <w:color w:val="000000"/>
          <w:sz w:val="30"/>
          <w:szCs w:val="30"/>
        </w:rPr>
      </w:pPr>
      <w:bookmarkStart w:id="157" w:name="_Toc463559657"/>
      <w:bookmarkEnd w:id="153"/>
      <w:r w:rsidRPr="00585B8C">
        <w:rPr>
          <w:rFonts w:ascii="Times New Roman" w:eastAsia="楷体_GB2312" w:hAnsi="Times New Roman" w:cs="楷体_GB2312" w:hint="eastAsia"/>
          <w:b/>
          <w:bCs/>
          <w:color w:val="000000"/>
          <w:sz w:val="30"/>
          <w:szCs w:val="30"/>
        </w:rPr>
        <w:t>（十一）草原监测工作组织协调指导</w:t>
      </w:r>
      <w:bookmarkEnd w:id="157"/>
    </w:p>
    <w:p w:rsidR="00E068E0" w:rsidRPr="00585B8C" w:rsidRDefault="00E068E0" w:rsidP="00E068E0">
      <w:pPr>
        <w:spacing w:line="600" w:lineRule="exact"/>
        <w:ind w:firstLine="600"/>
        <w:jc w:val="both"/>
        <w:rPr>
          <w:rFonts w:ascii="Times New Roman" w:eastAsia="仿宋_GB2312" w:hAnsi="Times New Roman" w:cs="仿宋_GB2312"/>
          <w:color w:val="000000"/>
          <w:sz w:val="30"/>
          <w:szCs w:val="30"/>
        </w:rPr>
      </w:pPr>
      <w:r w:rsidRPr="00585B8C">
        <w:rPr>
          <w:rFonts w:ascii="Times New Roman" w:eastAsia="仿宋_GB2312" w:hAnsi="Times New Roman" w:cs="仿宋_GB2312" w:hint="eastAsia"/>
          <w:color w:val="000000"/>
          <w:sz w:val="30"/>
          <w:szCs w:val="30"/>
        </w:rPr>
        <w:t>编制草原监测工作方案和实施方案，开展草原监测工作监督检查指导和相关调研。组织开展草原返青监测，生长季长势监测，草原枯黄监测，开展特定气象条件、特殊区域和特殊时期的专项监测。收集汇总地面监测数据，根据支撑单位提供的分析测算结果，起草并发布监测报告。</w:t>
      </w:r>
    </w:p>
    <w:p w:rsidR="00E068E0" w:rsidRPr="00585B8C" w:rsidRDefault="00E068E0" w:rsidP="00E068E0">
      <w:pPr>
        <w:spacing w:line="600" w:lineRule="exact"/>
        <w:ind w:firstLine="602"/>
        <w:jc w:val="both"/>
        <w:rPr>
          <w:rFonts w:ascii="Times New Roman" w:eastAsia="楷体_GB2312" w:hAnsi="Times New Roman" w:cs="Times New Roman"/>
          <w:b/>
          <w:bCs/>
          <w:color w:val="000000"/>
          <w:sz w:val="30"/>
          <w:szCs w:val="30"/>
        </w:rPr>
      </w:pPr>
      <w:bookmarkStart w:id="158" w:name="_Toc463559658"/>
      <w:r w:rsidRPr="00585B8C">
        <w:rPr>
          <w:rFonts w:ascii="Times New Roman" w:eastAsia="楷体_GB2312" w:hAnsi="Times New Roman" w:cs="楷体_GB2312" w:hint="eastAsia"/>
          <w:b/>
          <w:bCs/>
          <w:color w:val="000000"/>
          <w:sz w:val="30"/>
          <w:szCs w:val="30"/>
        </w:rPr>
        <w:t>（十二）草原资源与生态监测</w:t>
      </w:r>
      <w:bookmarkEnd w:id="158"/>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在全国</w:t>
      </w:r>
      <w:r w:rsidRPr="00585B8C">
        <w:rPr>
          <w:rFonts w:ascii="Times New Roman" w:eastAsia="仿宋_GB2312" w:hAnsi="Times New Roman" w:cs="仿宋_GB2312" w:hint="eastAsia"/>
          <w:color w:val="000000"/>
          <w:sz w:val="30"/>
          <w:szCs w:val="30"/>
        </w:rPr>
        <w:t>23</w:t>
      </w:r>
      <w:r w:rsidRPr="00585B8C">
        <w:rPr>
          <w:rFonts w:ascii="Times New Roman" w:eastAsia="仿宋_GB2312" w:hAnsi="Times New Roman" w:cs="仿宋_GB2312" w:hint="eastAsia"/>
          <w:color w:val="000000"/>
          <w:sz w:val="30"/>
          <w:szCs w:val="30"/>
        </w:rPr>
        <w:t>个重点监测省区布设</w:t>
      </w:r>
      <w:r w:rsidRPr="00585B8C">
        <w:rPr>
          <w:rFonts w:ascii="Times New Roman" w:eastAsia="仿宋_GB2312" w:hAnsi="Times New Roman" w:cs="仿宋_GB2312" w:hint="eastAsia"/>
          <w:color w:val="000000"/>
          <w:sz w:val="30"/>
          <w:szCs w:val="30"/>
        </w:rPr>
        <w:t>2330</w:t>
      </w:r>
      <w:r w:rsidRPr="00585B8C">
        <w:rPr>
          <w:rFonts w:ascii="Times New Roman" w:eastAsia="仿宋_GB2312" w:hAnsi="Times New Roman" w:cs="仿宋_GB2312" w:hint="eastAsia"/>
          <w:color w:val="000000"/>
          <w:sz w:val="30"/>
          <w:szCs w:val="30"/>
        </w:rPr>
        <w:t>个地面监测样地和</w:t>
      </w:r>
      <w:r w:rsidRPr="00585B8C">
        <w:rPr>
          <w:rFonts w:ascii="Times New Roman" w:eastAsia="仿宋_GB2312" w:hAnsi="Times New Roman" w:cs="仿宋_GB2312" w:hint="eastAsia"/>
          <w:color w:val="000000"/>
          <w:sz w:val="30"/>
          <w:szCs w:val="30"/>
        </w:rPr>
        <w:t>3975</w:t>
      </w:r>
      <w:r w:rsidRPr="00585B8C">
        <w:rPr>
          <w:rFonts w:ascii="Times New Roman" w:eastAsia="仿宋_GB2312" w:hAnsi="Times New Roman" w:cs="仿宋_GB2312" w:hint="eastAsia"/>
          <w:color w:val="000000"/>
          <w:sz w:val="30"/>
          <w:szCs w:val="30"/>
        </w:rPr>
        <w:t>个入户调查任务，开展草原生产力路线调查，进行草原监测地面数据采集工作；开展草原关键期长势监测，进行特定气象条件、特殊区域和特殊时期的草原专项监测，获取草原资源和生态状况及动态变化信息；利用遥感数据、地面样地数据和入户调查数据，进行草原生产力监测，评价草畜平衡状况；编制草原监测报告。开展草原生态补奖政策调查、监测技术支撑与服务。开展草原资源与生态监</w:t>
      </w:r>
      <w:r w:rsidRPr="00585B8C">
        <w:rPr>
          <w:rFonts w:ascii="Times New Roman" w:eastAsia="仿宋_GB2312" w:hAnsi="Times New Roman" w:cs="仿宋_GB2312" w:hint="eastAsia"/>
          <w:color w:val="000000"/>
          <w:sz w:val="30"/>
          <w:szCs w:val="30"/>
        </w:rPr>
        <w:lastRenderedPageBreak/>
        <w:t>测有关基础工作。</w:t>
      </w:r>
    </w:p>
    <w:p w:rsidR="00E068E0" w:rsidRPr="00585B8C" w:rsidRDefault="00E068E0" w:rsidP="00E068E0">
      <w:pPr>
        <w:spacing w:line="600" w:lineRule="exact"/>
        <w:ind w:firstLine="602"/>
        <w:jc w:val="both"/>
        <w:rPr>
          <w:rFonts w:ascii="Times New Roman" w:eastAsia="楷体_GB2312" w:hAnsi="Times New Roman" w:cs="Times New Roman"/>
          <w:b/>
          <w:bCs/>
          <w:color w:val="000000"/>
          <w:sz w:val="30"/>
          <w:szCs w:val="30"/>
        </w:rPr>
      </w:pPr>
      <w:bookmarkStart w:id="159" w:name="_Toc463559659"/>
      <w:r w:rsidRPr="00585B8C">
        <w:rPr>
          <w:rFonts w:ascii="Times New Roman" w:eastAsia="楷体_GB2312" w:hAnsi="Times New Roman" w:cs="楷体_GB2312" w:hint="eastAsia"/>
          <w:b/>
          <w:bCs/>
          <w:color w:val="000000"/>
          <w:sz w:val="30"/>
          <w:szCs w:val="30"/>
        </w:rPr>
        <w:t>（十三）草原灾害监测预警</w:t>
      </w:r>
      <w:bookmarkEnd w:id="159"/>
      <w:r w:rsidRPr="00585B8C">
        <w:rPr>
          <w:rFonts w:ascii="Times New Roman" w:eastAsia="楷体_GB2312" w:hAnsi="Times New Roman" w:cs="Times New Roman"/>
          <w:b/>
          <w:bCs/>
          <w:color w:val="000000"/>
          <w:sz w:val="30"/>
          <w:szCs w:val="30"/>
        </w:rPr>
        <w:t xml:space="preserve"> </w:t>
      </w:r>
    </w:p>
    <w:p w:rsidR="00E068E0" w:rsidRPr="00585B8C" w:rsidRDefault="00E068E0" w:rsidP="00E068E0">
      <w:pPr>
        <w:spacing w:line="600" w:lineRule="exact"/>
        <w:ind w:firstLine="600"/>
        <w:jc w:val="both"/>
        <w:rPr>
          <w:rFonts w:ascii="Times New Roman" w:eastAsia="仿宋_GB2312" w:hAnsi="Times New Roman" w:cs="仿宋_GB2312"/>
          <w:color w:val="000000"/>
          <w:sz w:val="30"/>
          <w:szCs w:val="30"/>
        </w:rPr>
      </w:pPr>
      <w:r w:rsidRPr="00585B8C">
        <w:rPr>
          <w:rFonts w:ascii="Times New Roman" w:eastAsia="仿宋_GB2312" w:hAnsi="Times New Roman" w:cs="仿宋_GB2312" w:hint="eastAsia"/>
          <w:color w:val="000000"/>
          <w:sz w:val="30"/>
          <w:szCs w:val="30"/>
        </w:rPr>
        <w:t>开展草原鼠虫害动态监测，开展鼠虫害和毒害草野外路线调查，预测预报</w:t>
      </w:r>
      <w:r w:rsidRPr="00585B8C">
        <w:rPr>
          <w:rFonts w:ascii="Times New Roman" w:eastAsia="仿宋_GB2312" w:hAnsi="Times New Roman" w:cs="仿宋_GB2312" w:hint="eastAsia"/>
          <w:color w:val="000000"/>
          <w:sz w:val="30"/>
          <w:szCs w:val="30"/>
        </w:rPr>
        <w:t>2019</w:t>
      </w:r>
      <w:r w:rsidRPr="00585B8C">
        <w:rPr>
          <w:rFonts w:ascii="Times New Roman" w:eastAsia="仿宋_GB2312" w:hAnsi="Times New Roman" w:cs="仿宋_GB2312" w:hint="eastAsia"/>
          <w:color w:val="000000"/>
          <w:sz w:val="30"/>
          <w:szCs w:val="30"/>
        </w:rPr>
        <w:t>年草原虫害发生情况，开展草原鼠虫害监测防治技术推广，修正有关草原虫害、鼠害监测模型。开展重点省区主要草原牧草病害调研和资料收集工作，开展重点牧草病害的监测预警示范工作。开展草原火灾和雪灾监测预警工作。</w:t>
      </w:r>
    </w:p>
    <w:p w:rsidR="00E068E0" w:rsidRPr="00585B8C" w:rsidRDefault="00E068E0" w:rsidP="00E068E0">
      <w:pPr>
        <w:spacing w:line="600" w:lineRule="exact"/>
        <w:ind w:firstLine="602"/>
        <w:jc w:val="both"/>
        <w:rPr>
          <w:rFonts w:ascii="Times New Roman" w:eastAsia="楷体_GB2312" w:hAnsi="Times New Roman" w:cs="Times New Roman"/>
          <w:b/>
          <w:bCs/>
          <w:color w:val="000000"/>
          <w:sz w:val="30"/>
          <w:szCs w:val="30"/>
        </w:rPr>
      </w:pPr>
      <w:bookmarkStart w:id="160" w:name="_Toc463559660"/>
      <w:r w:rsidRPr="00585B8C">
        <w:rPr>
          <w:rFonts w:ascii="Times New Roman" w:eastAsia="楷体_GB2312" w:hAnsi="Times New Roman" w:cs="楷体_GB2312" w:hint="eastAsia"/>
          <w:b/>
          <w:bCs/>
          <w:color w:val="000000"/>
          <w:sz w:val="30"/>
          <w:szCs w:val="30"/>
        </w:rPr>
        <w:t>（十四）草原生态保护建设效果监测</w:t>
      </w:r>
      <w:bookmarkEnd w:id="160"/>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开展草原生态保护效果监测，包括国家天然草原退牧还草工程、风沙源治理工程、西南岩溶地区草原石漠化等工程实施效果监测、分析与评价。开展草原生态保护检查指导，包括草原生态保护项目管理和草原承包等有关工作，开展种草绿化和草原生物多样性保护等工作。组织开展草原资源保护管理、草原征占用管理、草畜平衡管理和草原自然保护区生态监测管理等相关工作。</w:t>
      </w:r>
    </w:p>
    <w:p w:rsidR="00E068E0" w:rsidRPr="00585B8C" w:rsidRDefault="00E068E0" w:rsidP="00E068E0">
      <w:pPr>
        <w:spacing w:line="600" w:lineRule="exact"/>
        <w:ind w:firstLine="602"/>
        <w:jc w:val="both"/>
        <w:rPr>
          <w:rFonts w:ascii="Times New Roman" w:eastAsia="楷体_GB2312" w:hAnsi="Times New Roman" w:cs="Times New Roman"/>
          <w:b/>
          <w:bCs/>
          <w:color w:val="000000"/>
          <w:sz w:val="30"/>
          <w:szCs w:val="30"/>
        </w:rPr>
      </w:pPr>
      <w:bookmarkStart w:id="161" w:name="_Toc463559661"/>
      <w:r w:rsidRPr="00585B8C">
        <w:rPr>
          <w:rFonts w:ascii="Times New Roman" w:eastAsia="楷体_GB2312" w:hAnsi="Times New Roman" w:cs="楷体_GB2312" w:hint="eastAsia"/>
          <w:b/>
          <w:bCs/>
          <w:color w:val="000000"/>
          <w:sz w:val="30"/>
          <w:szCs w:val="30"/>
        </w:rPr>
        <w:t>（十五）国家级草原固定监测点监测分析</w:t>
      </w:r>
      <w:bookmarkEnd w:id="161"/>
      <w:r w:rsidRPr="00585B8C">
        <w:rPr>
          <w:rFonts w:ascii="Times New Roman" w:eastAsia="楷体_GB2312" w:hAnsi="Times New Roman" w:cs="Times New Roman"/>
          <w:b/>
          <w:bCs/>
          <w:color w:val="000000"/>
          <w:sz w:val="30"/>
          <w:szCs w:val="30"/>
        </w:rPr>
        <w:t xml:space="preserve"> </w:t>
      </w:r>
    </w:p>
    <w:p w:rsidR="00E068E0" w:rsidRPr="00585B8C" w:rsidRDefault="00E068E0" w:rsidP="00E068E0">
      <w:pPr>
        <w:spacing w:line="600" w:lineRule="exact"/>
        <w:ind w:firstLine="600"/>
        <w:jc w:val="both"/>
        <w:rPr>
          <w:rFonts w:ascii="Times New Roman" w:eastAsia="仿宋_GB2312" w:hAnsi="Times New Roman" w:cs="仿宋_GB2312"/>
          <w:color w:val="000000"/>
          <w:sz w:val="30"/>
          <w:szCs w:val="30"/>
        </w:rPr>
      </w:pPr>
      <w:r w:rsidRPr="00585B8C">
        <w:rPr>
          <w:rFonts w:ascii="Times New Roman" w:eastAsia="仿宋_GB2312" w:hAnsi="Times New Roman" w:cs="仿宋_GB2312" w:hint="eastAsia"/>
          <w:color w:val="000000"/>
          <w:sz w:val="30"/>
          <w:szCs w:val="30"/>
        </w:rPr>
        <w:t>开展监测点采样调查、样品分析、数据整理。开展监测点监测数据的汇总、分析、信息审核、报告编写等工作，对固定监测人员进行技术指导。</w:t>
      </w:r>
    </w:p>
    <w:p w:rsidR="00E068E0" w:rsidRPr="00585B8C" w:rsidRDefault="00E068E0" w:rsidP="00E068E0">
      <w:pPr>
        <w:spacing w:line="600" w:lineRule="exact"/>
        <w:ind w:firstLine="600"/>
        <w:jc w:val="both"/>
        <w:rPr>
          <w:rFonts w:ascii="Times New Roman" w:eastAsia="黑体" w:hAnsi="Times New Roman" w:cs="黑体"/>
          <w:color w:val="000000"/>
          <w:sz w:val="30"/>
          <w:szCs w:val="30"/>
        </w:rPr>
      </w:pPr>
      <w:r w:rsidRPr="00585B8C">
        <w:rPr>
          <w:rFonts w:ascii="Times New Roman" w:eastAsia="黑体" w:hAnsi="Times New Roman" w:cs="黑体" w:hint="eastAsia"/>
          <w:color w:val="000000"/>
          <w:sz w:val="30"/>
          <w:szCs w:val="30"/>
        </w:rPr>
        <w:t>三、实施区域和单位</w:t>
      </w:r>
    </w:p>
    <w:p w:rsidR="00E068E0" w:rsidRPr="00585B8C" w:rsidRDefault="00E068E0" w:rsidP="00E068E0">
      <w:pPr>
        <w:spacing w:line="600" w:lineRule="exact"/>
        <w:ind w:firstLine="602"/>
        <w:jc w:val="both"/>
        <w:rPr>
          <w:rFonts w:ascii="Times New Roman" w:eastAsia="楷体_GB2312" w:hAnsi="Times New Roman" w:cs="楷体_GB2312"/>
          <w:b/>
          <w:bCs/>
          <w:color w:val="000000"/>
          <w:sz w:val="30"/>
          <w:szCs w:val="30"/>
        </w:rPr>
      </w:pPr>
      <w:r w:rsidRPr="00585B8C">
        <w:rPr>
          <w:rFonts w:ascii="Times New Roman" w:eastAsia="楷体_GB2312" w:hAnsi="Times New Roman" w:cs="楷体_GB2312" w:hint="eastAsia"/>
          <w:b/>
          <w:bCs/>
          <w:color w:val="000000"/>
          <w:sz w:val="30"/>
          <w:szCs w:val="30"/>
        </w:rPr>
        <w:t>（一）生猪等畜禽产品信息统计监测预警</w:t>
      </w:r>
    </w:p>
    <w:p w:rsidR="00E068E0" w:rsidRPr="00585B8C" w:rsidRDefault="00E068E0" w:rsidP="00E068E0">
      <w:pPr>
        <w:spacing w:line="600" w:lineRule="exact"/>
        <w:ind w:firstLine="600"/>
        <w:jc w:val="both"/>
        <w:rPr>
          <w:rFonts w:ascii="Times New Roman" w:eastAsia="仿宋_GB2312" w:hAnsi="Times New Roman" w:cs="仿宋_GB2312"/>
          <w:color w:val="000000"/>
          <w:sz w:val="30"/>
          <w:szCs w:val="30"/>
        </w:rPr>
      </w:pPr>
      <w:r w:rsidRPr="00585B8C">
        <w:rPr>
          <w:rFonts w:ascii="Times New Roman" w:eastAsia="仿宋_GB2312" w:hAnsi="Times New Roman" w:cs="仿宋_GB2312"/>
          <w:color w:val="000000"/>
          <w:sz w:val="30"/>
          <w:szCs w:val="30"/>
        </w:rPr>
        <w:t>监测畜种包括生猪、蛋鸡、奶牛、肉牛、肉羊和肉鸡。项目</w:t>
      </w:r>
      <w:r w:rsidRPr="00585B8C">
        <w:rPr>
          <w:rFonts w:ascii="Times New Roman" w:eastAsia="仿宋_GB2312" w:hAnsi="Times New Roman" w:cs="仿宋_GB2312" w:hint="eastAsia"/>
          <w:color w:val="000000"/>
          <w:sz w:val="30"/>
          <w:szCs w:val="30"/>
        </w:rPr>
        <w:t>任务</w:t>
      </w:r>
      <w:r w:rsidRPr="00585B8C">
        <w:rPr>
          <w:rFonts w:ascii="Times New Roman" w:eastAsia="仿宋_GB2312" w:hAnsi="Times New Roman" w:cs="仿宋_GB2312"/>
          <w:color w:val="000000"/>
          <w:sz w:val="30"/>
          <w:szCs w:val="30"/>
        </w:rPr>
        <w:t>承担单位包括全国</w:t>
      </w:r>
      <w:r w:rsidRPr="00585B8C">
        <w:rPr>
          <w:rFonts w:ascii="Times New Roman" w:eastAsia="仿宋_GB2312" w:hAnsi="Times New Roman" w:cs="仿宋_GB2312"/>
          <w:color w:val="000000"/>
          <w:sz w:val="30"/>
          <w:szCs w:val="30"/>
        </w:rPr>
        <w:t>31</w:t>
      </w:r>
      <w:r w:rsidRPr="00585B8C">
        <w:rPr>
          <w:rFonts w:ascii="Times New Roman" w:eastAsia="仿宋_GB2312" w:hAnsi="Times New Roman" w:cs="仿宋_GB2312"/>
          <w:color w:val="000000"/>
          <w:sz w:val="30"/>
          <w:szCs w:val="30"/>
        </w:rPr>
        <w:t>个省市和新疆生产建设兵团等</w:t>
      </w:r>
      <w:r w:rsidRPr="00585B8C">
        <w:rPr>
          <w:rFonts w:ascii="Times New Roman" w:eastAsia="仿宋_GB2312" w:hAnsi="Times New Roman" w:cs="仿宋_GB2312" w:hint="eastAsia"/>
          <w:color w:val="000000"/>
          <w:sz w:val="30"/>
          <w:szCs w:val="30"/>
        </w:rPr>
        <w:t>以及部分科研教学机构和社会团体，其中，生猪等畜禽生产和畜产品价格动态</w:t>
      </w:r>
      <w:r w:rsidRPr="00585B8C">
        <w:rPr>
          <w:rFonts w:ascii="Times New Roman" w:eastAsia="仿宋_GB2312" w:hAnsi="Times New Roman" w:cs="仿宋_GB2312" w:hint="eastAsia"/>
          <w:color w:val="000000"/>
          <w:sz w:val="30"/>
          <w:szCs w:val="30"/>
        </w:rPr>
        <w:lastRenderedPageBreak/>
        <w:t>监测的信息采集、上报等工作由省及省以下部门承担。</w:t>
      </w:r>
    </w:p>
    <w:p w:rsidR="00E068E0" w:rsidRPr="00585B8C" w:rsidRDefault="00E068E0" w:rsidP="00E068E0">
      <w:pPr>
        <w:spacing w:line="600" w:lineRule="exact"/>
        <w:ind w:firstLine="602"/>
        <w:jc w:val="both"/>
        <w:rPr>
          <w:rFonts w:ascii="Times New Roman" w:eastAsia="楷体_GB2312" w:hAnsi="Times New Roman" w:cs="楷体_GB2312"/>
          <w:b/>
          <w:bCs/>
          <w:color w:val="000000"/>
          <w:sz w:val="30"/>
          <w:szCs w:val="30"/>
        </w:rPr>
      </w:pPr>
      <w:r w:rsidRPr="00585B8C">
        <w:rPr>
          <w:rFonts w:ascii="Times New Roman" w:eastAsia="楷体_GB2312" w:hAnsi="Times New Roman" w:cs="楷体_GB2312"/>
          <w:b/>
          <w:bCs/>
          <w:color w:val="000000"/>
          <w:sz w:val="30"/>
          <w:szCs w:val="30"/>
        </w:rPr>
        <w:t>（二）草原监测</w:t>
      </w:r>
    </w:p>
    <w:p w:rsidR="00E068E0" w:rsidRPr="00585B8C" w:rsidRDefault="00E068E0" w:rsidP="00E068E0">
      <w:pPr>
        <w:spacing w:line="600" w:lineRule="exact"/>
        <w:ind w:firstLine="600"/>
        <w:jc w:val="both"/>
        <w:rPr>
          <w:rFonts w:ascii="Times New Roman" w:eastAsia="仿宋_GB2312" w:hAnsi="Times New Roman" w:cs="仿宋_GB2312"/>
          <w:color w:val="000000"/>
          <w:sz w:val="30"/>
          <w:szCs w:val="30"/>
        </w:rPr>
      </w:pPr>
      <w:r w:rsidRPr="00585B8C">
        <w:rPr>
          <w:rFonts w:ascii="Times New Roman" w:eastAsia="仿宋_GB2312" w:hAnsi="Times New Roman" w:cs="仿宋_GB2312" w:hint="eastAsia"/>
          <w:color w:val="000000"/>
          <w:sz w:val="30"/>
          <w:szCs w:val="30"/>
        </w:rPr>
        <w:t>在河北、山西、内蒙古、辽宁、吉林、黑龙江、安徽、江西、山东、河南、湖北、湖南、广西、重庆、四川、贵州、云南、西藏、陕西、甘肃、青海、宁夏、新疆等</w:t>
      </w:r>
      <w:r w:rsidRPr="00585B8C">
        <w:rPr>
          <w:rFonts w:ascii="Times New Roman" w:eastAsia="仿宋_GB2312" w:hAnsi="Times New Roman" w:cs="仿宋_GB2312" w:hint="eastAsia"/>
          <w:color w:val="000000"/>
          <w:sz w:val="30"/>
          <w:szCs w:val="30"/>
        </w:rPr>
        <w:t>23</w:t>
      </w:r>
      <w:r w:rsidRPr="00585B8C">
        <w:rPr>
          <w:rFonts w:ascii="Times New Roman" w:eastAsia="仿宋_GB2312" w:hAnsi="Times New Roman" w:cs="仿宋_GB2312" w:hint="eastAsia"/>
          <w:color w:val="000000"/>
          <w:sz w:val="30"/>
          <w:szCs w:val="30"/>
        </w:rPr>
        <w:t>个省区开展。</w:t>
      </w:r>
    </w:p>
    <w:p w:rsidR="00E068E0" w:rsidRPr="00585B8C" w:rsidRDefault="00E068E0" w:rsidP="00E068E0">
      <w:pPr>
        <w:spacing w:line="600" w:lineRule="exact"/>
        <w:ind w:firstLine="600"/>
        <w:jc w:val="both"/>
        <w:rPr>
          <w:rFonts w:ascii="Times New Roman" w:eastAsia="黑体" w:hAnsi="Times New Roman" w:cs="黑体"/>
          <w:color w:val="000000"/>
          <w:sz w:val="30"/>
          <w:szCs w:val="30"/>
        </w:rPr>
      </w:pPr>
      <w:bookmarkStart w:id="162" w:name="_Toc463559662"/>
      <w:r w:rsidRPr="00585B8C">
        <w:rPr>
          <w:rFonts w:ascii="Times New Roman" w:eastAsia="黑体" w:hAnsi="Times New Roman" w:cs="黑体" w:hint="eastAsia"/>
          <w:color w:val="000000"/>
          <w:sz w:val="30"/>
          <w:szCs w:val="30"/>
        </w:rPr>
        <w:t>四、资金使用方向</w:t>
      </w:r>
      <w:bookmarkEnd w:id="162"/>
      <w:r w:rsidRPr="00585B8C">
        <w:rPr>
          <w:rFonts w:ascii="Times New Roman" w:eastAsia="黑体" w:hAnsi="Times New Roman" w:cs="黑体" w:hint="eastAsia"/>
          <w:color w:val="000000"/>
          <w:sz w:val="30"/>
          <w:szCs w:val="30"/>
        </w:rPr>
        <w:t>和范围</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资金主要用于项目实施过程中发生的费用，包括畜禽生产和效益数据采集、畜产品价格信息采集、数据录入、上报等，部分数据的省级汇总处理分析、形势调研、数据核查等，监测点和跟踪企业数据汇总处理分析、生产形势调研和会商、数据核查、其他渠道信息采集和中央数据库维护更新等；草原资源与生态监测、草原灾害监测预警、草原工程效益监测中的地面样地监测、路线调查、牧户家畜补饲调查、鼠虫害定位监测点监测、国家级草原固定监测点运行维护等。资金使用方向参见项目申报书经济分类明细表。一律不得安排</w:t>
      </w:r>
      <w:r w:rsidRPr="00585B8C">
        <w:rPr>
          <w:rFonts w:ascii="Times New Roman" w:eastAsia="仿宋_GB2312" w:hAnsi="Times New Roman" w:cs="Times New Roman"/>
          <w:color w:val="000000"/>
          <w:sz w:val="30"/>
          <w:szCs w:val="30"/>
        </w:rPr>
        <w:t>“</w:t>
      </w:r>
      <w:r w:rsidRPr="00585B8C">
        <w:rPr>
          <w:rFonts w:ascii="Times New Roman" w:eastAsia="仿宋_GB2312" w:hAnsi="Times New Roman" w:cs="仿宋_GB2312" w:hint="eastAsia"/>
          <w:color w:val="000000"/>
          <w:sz w:val="30"/>
          <w:szCs w:val="30"/>
        </w:rPr>
        <w:t>三公经费</w:t>
      </w:r>
      <w:r w:rsidRPr="00585B8C">
        <w:rPr>
          <w:rFonts w:ascii="Times New Roman" w:eastAsia="仿宋_GB2312" w:hAnsi="Times New Roman" w:cs="Times New Roman"/>
          <w:color w:val="000000"/>
          <w:sz w:val="30"/>
          <w:szCs w:val="30"/>
        </w:rPr>
        <w:t>”</w:t>
      </w:r>
      <w:r w:rsidRPr="00585B8C">
        <w:rPr>
          <w:rFonts w:ascii="Times New Roman" w:eastAsia="仿宋_GB2312" w:hAnsi="Times New Roman" w:cs="仿宋_GB2312" w:hint="eastAsia"/>
          <w:color w:val="000000"/>
          <w:sz w:val="30"/>
          <w:szCs w:val="30"/>
        </w:rPr>
        <w:t>（即因公出国（境）费、公务用车购置及运行费、公务接待费）、会议费和其他交通费用。</w:t>
      </w:r>
    </w:p>
    <w:p w:rsidR="00E068E0" w:rsidRPr="00585B8C" w:rsidRDefault="00E068E0" w:rsidP="00E068E0">
      <w:pPr>
        <w:spacing w:line="600" w:lineRule="exact"/>
        <w:ind w:firstLine="600"/>
        <w:jc w:val="both"/>
        <w:rPr>
          <w:rFonts w:ascii="Times New Roman" w:eastAsia="黑体" w:hAnsi="Times New Roman" w:cs="黑体"/>
          <w:color w:val="000000"/>
          <w:sz w:val="30"/>
          <w:szCs w:val="30"/>
        </w:rPr>
      </w:pPr>
      <w:bookmarkStart w:id="163" w:name="_Toc463559663"/>
      <w:r w:rsidRPr="00585B8C">
        <w:rPr>
          <w:rFonts w:ascii="Times New Roman" w:eastAsia="黑体" w:hAnsi="Times New Roman" w:cs="黑体" w:hint="eastAsia"/>
          <w:color w:val="000000"/>
          <w:sz w:val="30"/>
          <w:szCs w:val="30"/>
        </w:rPr>
        <w:t>五、申报条件和数量</w:t>
      </w:r>
      <w:bookmarkEnd w:id="163"/>
    </w:p>
    <w:p w:rsidR="00E068E0" w:rsidRPr="00585B8C" w:rsidRDefault="00E068E0" w:rsidP="00E068E0">
      <w:pPr>
        <w:spacing w:line="600" w:lineRule="exact"/>
        <w:ind w:firstLine="602"/>
        <w:jc w:val="both"/>
        <w:rPr>
          <w:rFonts w:ascii="Times New Roman" w:eastAsia="楷体_GB2312" w:hAnsi="Times New Roman" w:cs="楷体_GB2312"/>
          <w:b/>
          <w:bCs/>
          <w:color w:val="000000"/>
          <w:sz w:val="30"/>
          <w:szCs w:val="30"/>
        </w:rPr>
      </w:pPr>
      <w:bookmarkStart w:id="164" w:name="_Toc463559664"/>
      <w:r w:rsidRPr="00585B8C">
        <w:rPr>
          <w:rFonts w:ascii="Times New Roman" w:eastAsia="楷体_GB2312" w:hAnsi="Times New Roman" w:cs="楷体_GB2312" w:hint="eastAsia"/>
          <w:b/>
          <w:bCs/>
          <w:color w:val="000000"/>
          <w:sz w:val="30"/>
          <w:szCs w:val="30"/>
        </w:rPr>
        <w:t>（一）</w:t>
      </w:r>
      <w:bookmarkEnd w:id="164"/>
      <w:r w:rsidRPr="00585B8C">
        <w:rPr>
          <w:rFonts w:ascii="Times New Roman" w:eastAsia="楷体_GB2312" w:hAnsi="Times New Roman" w:cs="楷体_GB2312" w:hint="eastAsia"/>
          <w:b/>
          <w:bCs/>
          <w:color w:val="000000"/>
          <w:sz w:val="30"/>
          <w:szCs w:val="30"/>
        </w:rPr>
        <w:t>生猪等畜禽产品信息统计监测预警</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bookmarkStart w:id="165" w:name="_Toc463559665"/>
      <w:r w:rsidRPr="00585B8C">
        <w:rPr>
          <w:rFonts w:ascii="Times New Roman" w:eastAsia="仿宋_GB2312" w:hAnsi="Times New Roman" w:cs="仿宋_GB2312" w:hint="eastAsia"/>
          <w:color w:val="000000"/>
          <w:sz w:val="30"/>
          <w:szCs w:val="30"/>
        </w:rPr>
        <w:t>各项目承担单位参照</w:t>
      </w:r>
      <w:r w:rsidRPr="00585B8C">
        <w:rPr>
          <w:rFonts w:ascii="Times New Roman" w:eastAsia="仿宋_GB2312" w:hAnsi="Times New Roman" w:cs="Times New Roman"/>
          <w:color w:val="000000"/>
          <w:sz w:val="30"/>
          <w:szCs w:val="30"/>
        </w:rPr>
        <w:t>201</w:t>
      </w:r>
      <w:r w:rsidRPr="00585B8C">
        <w:rPr>
          <w:rFonts w:ascii="Times New Roman" w:eastAsia="仿宋_GB2312" w:hAnsi="Times New Roman" w:cs="Times New Roman" w:hint="eastAsia"/>
          <w:color w:val="000000"/>
          <w:sz w:val="30"/>
          <w:szCs w:val="30"/>
        </w:rPr>
        <w:t>7</w:t>
      </w:r>
      <w:r w:rsidRPr="00585B8C">
        <w:rPr>
          <w:rFonts w:ascii="Times New Roman" w:eastAsia="仿宋_GB2312" w:hAnsi="Times New Roman" w:cs="仿宋_GB2312" w:hint="eastAsia"/>
          <w:color w:val="000000"/>
          <w:sz w:val="30"/>
          <w:szCs w:val="30"/>
        </w:rPr>
        <w:t>年的任务量和资金规模，测算</w:t>
      </w:r>
      <w:r w:rsidRPr="00585B8C">
        <w:rPr>
          <w:rFonts w:ascii="Times New Roman" w:eastAsia="仿宋_GB2312" w:hAnsi="Times New Roman" w:cs="Times New Roman"/>
          <w:color w:val="000000"/>
          <w:sz w:val="30"/>
          <w:szCs w:val="30"/>
        </w:rPr>
        <w:t>201</w:t>
      </w:r>
      <w:r w:rsidRPr="00585B8C">
        <w:rPr>
          <w:rFonts w:ascii="Times New Roman" w:eastAsia="仿宋_GB2312" w:hAnsi="Times New Roman" w:cs="Times New Roman" w:hint="eastAsia"/>
          <w:color w:val="000000"/>
          <w:sz w:val="30"/>
          <w:szCs w:val="30"/>
        </w:rPr>
        <w:t>8</w:t>
      </w:r>
      <w:r w:rsidRPr="00585B8C">
        <w:rPr>
          <w:rFonts w:ascii="Times New Roman" w:eastAsia="仿宋_GB2312" w:hAnsi="Times New Roman" w:cs="仿宋_GB2312" w:hint="eastAsia"/>
          <w:color w:val="000000"/>
          <w:sz w:val="30"/>
          <w:szCs w:val="30"/>
        </w:rPr>
        <w:t>年资金需求。具体标准如下：</w:t>
      </w:r>
    </w:p>
    <w:p w:rsidR="00E068E0" w:rsidRPr="00585B8C" w:rsidRDefault="00E068E0" w:rsidP="000F0834">
      <w:pPr>
        <w:spacing w:line="600" w:lineRule="exact"/>
        <w:ind w:firstLine="600"/>
        <w:jc w:val="both"/>
        <w:rPr>
          <w:rFonts w:ascii="Times New Roman" w:eastAsia="仿宋_GB2312" w:hAnsi="Times New Roman" w:cs="Times New Roman"/>
          <w:color w:val="000000"/>
          <w:sz w:val="30"/>
          <w:szCs w:val="30"/>
        </w:rPr>
      </w:pPr>
      <w:r w:rsidRPr="000F0834">
        <w:rPr>
          <w:rFonts w:ascii="Times New Roman" w:eastAsia="仿宋_GB2312" w:hAnsi="Times New Roman" w:cs="Times New Roman"/>
          <w:bCs/>
          <w:color w:val="000000"/>
          <w:sz w:val="30"/>
          <w:szCs w:val="30"/>
        </w:rPr>
        <w:t>——</w:t>
      </w:r>
      <w:r w:rsidRPr="00585B8C">
        <w:rPr>
          <w:rFonts w:ascii="Times New Roman" w:eastAsia="仿宋_GB2312" w:hAnsi="Times New Roman" w:cs="仿宋_GB2312" w:hint="eastAsia"/>
          <w:color w:val="000000"/>
          <w:sz w:val="30"/>
          <w:szCs w:val="30"/>
        </w:rPr>
        <w:t>省级信息处理和数据核查费用按本省</w:t>
      </w:r>
      <w:r w:rsidRPr="00585B8C">
        <w:rPr>
          <w:rFonts w:ascii="Times New Roman" w:eastAsia="仿宋_GB2312" w:hAnsi="Times New Roman" w:cs="Times New Roman"/>
          <w:color w:val="000000"/>
          <w:sz w:val="30"/>
          <w:szCs w:val="30"/>
        </w:rPr>
        <w:t>201</w:t>
      </w:r>
      <w:r w:rsidRPr="00585B8C">
        <w:rPr>
          <w:rFonts w:ascii="Times New Roman" w:eastAsia="仿宋_GB2312" w:hAnsi="Times New Roman" w:cs="Times New Roman" w:hint="eastAsia"/>
          <w:color w:val="000000"/>
          <w:sz w:val="30"/>
          <w:szCs w:val="30"/>
        </w:rPr>
        <w:t>7</w:t>
      </w:r>
      <w:r w:rsidRPr="00585B8C">
        <w:rPr>
          <w:rFonts w:ascii="Times New Roman" w:eastAsia="仿宋_GB2312" w:hAnsi="Times New Roman" w:cs="仿宋_GB2312" w:hint="eastAsia"/>
          <w:color w:val="000000"/>
          <w:sz w:val="30"/>
          <w:szCs w:val="30"/>
        </w:rPr>
        <w:t>年所承担的监测点数量和任务测算。</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w:t>
      </w:r>
      <w:r w:rsidRPr="00585B8C">
        <w:rPr>
          <w:rFonts w:ascii="Times New Roman" w:eastAsia="仿宋_GB2312" w:hAnsi="Times New Roman" w:cs="仿宋_GB2312" w:hint="eastAsia"/>
          <w:color w:val="000000"/>
          <w:sz w:val="30"/>
          <w:szCs w:val="30"/>
        </w:rPr>
        <w:t>省级饲料监测调查经费原则不超过</w:t>
      </w:r>
      <w:r w:rsidRPr="00585B8C">
        <w:rPr>
          <w:rFonts w:ascii="Times New Roman" w:eastAsia="仿宋_GB2312" w:hAnsi="Times New Roman" w:cs="Times New Roman"/>
          <w:color w:val="000000"/>
          <w:sz w:val="30"/>
          <w:szCs w:val="30"/>
        </w:rPr>
        <w:t>2</w:t>
      </w:r>
      <w:r w:rsidRPr="00585B8C">
        <w:rPr>
          <w:rFonts w:ascii="Times New Roman" w:eastAsia="仿宋_GB2312" w:hAnsi="Times New Roman" w:cs="仿宋_GB2312" w:hint="eastAsia"/>
          <w:color w:val="000000"/>
          <w:sz w:val="30"/>
          <w:szCs w:val="30"/>
        </w:rPr>
        <w:t>万元</w:t>
      </w:r>
      <w:r w:rsidRPr="00585B8C">
        <w:rPr>
          <w:rFonts w:ascii="Times New Roman" w:eastAsia="仿宋_GB2312" w:hAnsi="Times New Roman" w:cs="Times New Roman"/>
          <w:color w:val="000000"/>
          <w:sz w:val="30"/>
          <w:szCs w:val="30"/>
        </w:rPr>
        <w:t>/</w:t>
      </w:r>
      <w:r w:rsidRPr="00585B8C">
        <w:rPr>
          <w:rFonts w:ascii="Times New Roman" w:eastAsia="仿宋_GB2312" w:hAnsi="Times New Roman" w:cs="仿宋_GB2312" w:hint="eastAsia"/>
          <w:color w:val="000000"/>
          <w:sz w:val="30"/>
          <w:szCs w:val="30"/>
        </w:rPr>
        <w:t>年。</w:t>
      </w:r>
    </w:p>
    <w:p w:rsidR="00E068E0" w:rsidRPr="00585B8C" w:rsidRDefault="00E068E0" w:rsidP="00E068E0">
      <w:pPr>
        <w:spacing w:line="600" w:lineRule="exact"/>
        <w:ind w:firstLine="600"/>
        <w:jc w:val="both"/>
        <w:rPr>
          <w:rFonts w:ascii="Times New Roman" w:eastAsia="仿宋_GB2312" w:hAnsi="Times New Roman" w:cs="仿宋_GB2312"/>
          <w:color w:val="000000"/>
          <w:sz w:val="30"/>
          <w:szCs w:val="30"/>
        </w:rPr>
      </w:pPr>
      <w:r w:rsidRPr="00585B8C">
        <w:rPr>
          <w:rFonts w:ascii="Times New Roman" w:eastAsia="仿宋_GB2312" w:hAnsi="Times New Roman" w:cs="Times New Roman"/>
          <w:color w:val="000000"/>
          <w:sz w:val="30"/>
          <w:szCs w:val="30"/>
        </w:rPr>
        <w:lastRenderedPageBreak/>
        <w:t>——</w:t>
      </w:r>
      <w:r w:rsidRPr="00585B8C">
        <w:rPr>
          <w:rFonts w:ascii="Times New Roman" w:eastAsia="仿宋_GB2312" w:hAnsi="Times New Roman" w:cs="仿宋_GB2312" w:hint="eastAsia"/>
          <w:color w:val="000000"/>
          <w:sz w:val="30"/>
          <w:szCs w:val="30"/>
        </w:rPr>
        <w:t>生鲜乳收购站监测经费按本省（区、市）的数量测算，每个生鲜乳收购站（包括奶山羊乳收购站）信息调查经费原则不超过</w:t>
      </w:r>
      <w:r w:rsidRPr="00585B8C">
        <w:rPr>
          <w:rFonts w:ascii="Times New Roman" w:eastAsia="仿宋_GB2312" w:hAnsi="Times New Roman" w:cs="Times New Roman"/>
          <w:color w:val="000000"/>
          <w:sz w:val="30"/>
          <w:szCs w:val="30"/>
        </w:rPr>
        <w:t>300</w:t>
      </w:r>
      <w:r w:rsidRPr="00585B8C">
        <w:rPr>
          <w:rFonts w:ascii="Times New Roman" w:eastAsia="仿宋_GB2312" w:hAnsi="Times New Roman" w:cs="仿宋_GB2312" w:hint="eastAsia"/>
          <w:color w:val="000000"/>
          <w:sz w:val="30"/>
          <w:szCs w:val="30"/>
        </w:rPr>
        <w:t>元</w:t>
      </w:r>
      <w:r w:rsidRPr="00585B8C">
        <w:rPr>
          <w:rFonts w:ascii="Times New Roman" w:eastAsia="仿宋_GB2312" w:hAnsi="Times New Roman" w:cs="Times New Roman"/>
          <w:color w:val="000000"/>
          <w:sz w:val="30"/>
          <w:szCs w:val="30"/>
        </w:rPr>
        <w:t>/</w:t>
      </w:r>
      <w:r w:rsidRPr="00585B8C">
        <w:rPr>
          <w:rFonts w:ascii="Times New Roman" w:eastAsia="仿宋_GB2312" w:hAnsi="Times New Roman" w:cs="仿宋_GB2312" w:hint="eastAsia"/>
          <w:color w:val="000000"/>
          <w:sz w:val="30"/>
          <w:szCs w:val="30"/>
        </w:rPr>
        <w:t>年。</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w:t>
      </w:r>
      <w:r w:rsidRPr="00585B8C">
        <w:rPr>
          <w:rFonts w:ascii="Times New Roman" w:eastAsia="仿宋_GB2312" w:hAnsi="Times New Roman" w:cs="仿宋_GB2312" w:hint="eastAsia"/>
          <w:color w:val="000000"/>
          <w:sz w:val="30"/>
          <w:szCs w:val="30"/>
        </w:rPr>
        <w:t>生猪、蛋鸡、商品代肉鸡、奶牛、肉牛和肉羊生产定点监测县调查经费原则不超过</w:t>
      </w:r>
      <w:r w:rsidRPr="00585B8C">
        <w:rPr>
          <w:rFonts w:ascii="Times New Roman" w:eastAsia="仿宋_GB2312" w:hAnsi="Times New Roman" w:cs="Times New Roman"/>
          <w:color w:val="000000"/>
          <w:sz w:val="30"/>
          <w:szCs w:val="30"/>
        </w:rPr>
        <w:t>1</w:t>
      </w:r>
      <w:r w:rsidRPr="00585B8C">
        <w:rPr>
          <w:rFonts w:ascii="Times New Roman" w:eastAsia="仿宋_GB2312" w:hAnsi="Times New Roman" w:cs="仿宋_GB2312" w:hint="eastAsia"/>
          <w:color w:val="000000"/>
          <w:sz w:val="30"/>
          <w:szCs w:val="30"/>
        </w:rPr>
        <w:t>万元</w:t>
      </w:r>
      <w:r w:rsidRPr="00585B8C">
        <w:rPr>
          <w:rFonts w:ascii="Times New Roman" w:eastAsia="仿宋_GB2312" w:hAnsi="Times New Roman" w:cs="Times New Roman"/>
          <w:color w:val="000000"/>
          <w:sz w:val="30"/>
          <w:szCs w:val="30"/>
        </w:rPr>
        <w:t>/</w:t>
      </w:r>
      <w:r w:rsidRPr="00585B8C">
        <w:rPr>
          <w:rFonts w:ascii="Times New Roman" w:eastAsia="仿宋_GB2312" w:hAnsi="Times New Roman" w:cs="仿宋_GB2312" w:hint="eastAsia"/>
          <w:color w:val="000000"/>
          <w:sz w:val="30"/>
          <w:szCs w:val="30"/>
        </w:rPr>
        <w:t>年。父母代肉种鸡监测点暂无补助经费。</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w:t>
      </w:r>
      <w:r w:rsidRPr="00585B8C">
        <w:rPr>
          <w:rFonts w:ascii="Times New Roman" w:eastAsia="仿宋_GB2312" w:hAnsi="Times New Roman" w:cs="仿宋_GB2312" w:hint="eastAsia"/>
          <w:color w:val="000000"/>
          <w:sz w:val="30"/>
          <w:szCs w:val="30"/>
        </w:rPr>
        <w:t>生猪生产定点监测村信息采集经费原则不超过</w:t>
      </w:r>
      <w:r w:rsidRPr="00585B8C">
        <w:rPr>
          <w:rFonts w:ascii="Times New Roman" w:eastAsia="仿宋_GB2312" w:hAnsi="Times New Roman" w:cs="Times New Roman"/>
          <w:color w:val="000000"/>
          <w:sz w:val="30"/>
          <w:szCs w:val="30"/>
        </w:rPr>
        <w:t>2000</w:t>
      </w:r>
      <w:r w:rsidRPr="00585B8C">
        <w:rPr>
          <w:rFonts w:ascii="Times New Roman" w:eastAsia="仿宋_GB2312" w:hAnsi="Times New Roman" w:cs="仿宋_GB2312" w:hint="eastAsia"/>
          <w:color w:val="000000"/>
          <w:sz w:val="30"/>
          <w:szCs w:val="30"/>
        </w:rPr>
        <w:t>元</w:t>
      </w:r>
      <w:r w:rsidRPr="00585B8C">
        <w:rPr>
          <w:rFonts w:ascii="Times New Roman" w:eastAsia="仿宋_GB2312" w:hAnsi="Times New Roman" w:cs="Times New Roman"/>
          <w:color w:val="000000"/>
          <w:sz w:val="30"/>
          <w:szCs w:val="30"/>
        </w:rPr>
        <w:t>/</w:t>
      </w:r>
      <w:r w:rsidRPr="00585B8C">
        <w:rPr>
          <w:rFonts w:ascii="Times New Roman" w:eastAsia="仿宋_GB2312" w:hAnsi="Times New Roman" w:cs="仿宋_GB2312" w:hint="eastAsia"/>
          <w:color w:val="000000"/>
          <w:sz w:val="30"/>
          <w:szCs w:val="30"/>
        </w:rPr>
        <w:t>年，具体标准可参照</w:t>
      </w:r>
      <w:r w:rsidRPr="00585B8C">
        <w:rPr>
          <w:rFonts w:ascii="Times New Roman" w:eastAsia="仿宋_GB2312" w:hAnsi="Times New Roman" w:cs="Times New Roman"/>
          <w:color w:val="000000"/>
          <w:sz w:val="30"/>
          <w:szCs w:val="30"/>
        </w:rPr>
        <w:t>201</w:t>
      </w:r>
      <w:r w:rsidRPr="00585B8C">
        <w:rPr>
          <w:rFonts w:ascii="Times New Roman" w:eastAsia="仿宋_GB2312" w:hAnsi="Times New Roman" w:cs="Times New Roman" w:hint="eastAsia"/>
          <w:color w:val="000000"/>
          <w:sz w:val="30"/>
          <w:szCs w:val="30"/>
        </w:rPr>
        <w:t>7</w:t>
      </w:r>
      <w:r w:rsidRPr="00585B8C">
        <w:rPr>
          <w:rFonts w:ascii="Times New Roman" w:eastAsia="仿宋_GB2312" w:hAnsi="Times New Roman" w:cs="仿宋_GB2312" w:hint="eastAsia"/>
          <w:color w:val="000000"/>
          <w:sz w:val="30"/>
          <w:szCs w:val="30"/>
        </w:rPr>
        <w:t>年实际执行标准。</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w:t>
      </w:r>
      <w:r w:rsidRPr="00585B8C">
        <w:rPr>
          <w:rFonts w:ascii="Times New Roman" w:eastAsia="仿宋_GB2312" w:hAnsi="Times New Roman" w:cs="仿宋_GB2312" w:hint="eastAsia"/>
          <w:color w:val="000000"/>
          <w:sz w:val="30"/>
          <w:szCs w:val="30"/>
        </w:rPr>
        <w:t>蛋鸡、肉牛和肉羊生产定点监测村信息采集经费原则不超过</w:t>
      </w:r>
      <w:r w:rsidRPr="00585B8C">
        <w:rPr>
          <w:rFonts w:ascii="Times New Roman" w:eastAsia="仿宋_GB2312" w:hAnsi="Times New Roman" w:cs="Times New Roman"/>
          <w:color w:val="000000"/>
          <w:sz w:val="30"/>
          <w:szCs w:val="30"/>
        </w:rPr>
        <w:t>1300</w:t>
      </w:r>
      <w:r w:rsidRPr="00585B8C">
        <w:rPr>
          <w:rFonts w:ascii="Times New Roman" w:eastAsia="仿宋_GB2312" w:hAnsi="Times New Roman" w:cs="仿宋_GB2312" w:hint="eastAsia"/>
          <w:color w:val="000000"/>
          <w:sz w:val="30"/>
          <w:szCs w:val="30"/>
        </w:rPr>
        <w:t>元</w:t>
      </w:r>
      <w:r w:rsidRPr="00585B8C">
        <w:rPr>
          <w:rFonts w:ascii="Times New Roman" w:eastAsia="仿宋_GB2312" w:hAnsi="Times New Roman" w:cs="Times New Roman"/>
          <w:color w:val="000000"/>
          <w:sz w:val="30"/>
          <w:szCs w:val="30"/>
        </w:rPr>
        <w:t>/</w:t>
      </w:r>
      <w:r w:rsidRPr="00585B8C">
        <w:rPr>
          <w:rFonts w:ascii="Times New Roman" w:eastAsia="仿宋_GB2312" w:hAnsi="Times New Roman" w:cs="仿宋_GB2312" w:hint="eastAsia"/>
          <w:color w:val="000000"/>
          <w:sz w:val="30"/>
          <w:szCs w:val="30"/>
        </w:rPr>
        <w:t>年。</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w:t>
      </w:r>
      <w:r w:rsidRPr="00585B8C">
        <w:rPr>
          <w:rFonts w:ascii="Times New Roman" w:eastAsia="仿宋_GB2312" w:hAnsi="Times New Roman" w:cs="仿宋_GB2312" w:hint="eastAsia"/>
          <w:color w:val="000000"/>
          <w:sz w:val="30"/>
          <w:szCs w:val="30"/>
        </w:rPr>
        <w:t>生猪、蛋鸡、肉牛和肉羊定点监测户信息采集费原则不超过</w:t>
      </w:r>
      <w:r w:rsidRPr="00585B8C">
        <w:rPr>
          <w:rFonts w:ascii="Times New Roman" w:eastAsia="仿宋_GB2312" w:hAnsi="Times New Roman" w:cs="Times New Roman"/>
          <w:color w:val="000000"/>
          <w:sz w:val="30"/>
          <w:szCs w:val="30"/>
        </w:rPr>
        <w:t>100</w:t>
      </w:r>
      <w:r w:rsidRPr="00585B8C">
        <w:rPr>
          <w:rFonts w:ascii="Times New Roman" w:eastAsia="仿宋_GB2312" w:hAnsi="Times New Roman" w:cs="仿宋_GB2312" w:hint="eastAsia"/>
          <w:color w:val="000000"/>
          <w:sz w:val="30"/>
          <w:szCs w:val="30"/>
        </w:rPr>
        <w:t>元</w:t>
      </w:r>
      <w:r w:rsidRPr="00585B8C">
        <w:rPr>
          <w:rFonts w:ascii="Times New Roman" w:eastAsia="仿宋_GB2312" w:hAnsi="Times New Roman" w:cs="Times New Roman"/>
          <w:color w:val="000000"/>
          <w:sz w:val="30"/>
          <w:szCs w:val="30"/>
        </w:rPr>
        <w:t>/</w:t>
      </w:r>
      <w:r w:rsidRPr="00585B8C">
        <w:rPr>
          <w:rFonts w:ascii="Times New Roman" w:eastAsia="仿宋_GB2312" w:hAnsi="Times New Roman" w:cs="仿宋_GB2312" w:hint="eastAsia"/>
          <w:color w:val="000000"/>
          <w:sz w:val="30"/>
          <w:szCs w:val="30"/>
        </w:rPr>
        <w:t>年。</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w:t>
      </w:r>
      <w:r w:rsidRPr="00585B8C">
        <w:rPr>
          <w:rFonts w:ascii="Times New Roman" w:eastAsia="仿宋_GB2312" w:hAnsi="Times New Roman" w:cs="仿宋_GB2312" w:hint="eastAsia"/>
          <w:color w:val="000000"/>
          <w:sz w:val="30"/>
          <w:szCs w:val="30"/>
        </w:rPr>
        <w:t>畜产品价格定点监测县调查经费原则不超过</w:t>
      </w:r>
      <w:r w:rsidRPr="00585B8C">
        <w:rPr>
          <w:rFonts w:ascii="Times New Roman" w:eastAsia="仿宋_GB2312" w:hAnsi="Times New Roman" w:cs="Times New Roman"/>
          <w:color w:val="000000"/>
          <w:sz w:val="30"/>
          <w:szCs w:val="30"/>
        </w:rPr>
        <w:t>0.2</w:t>
      </w:r>
      <w:r w:rsidRPr="00585B8C">
        <w:rPr>
          <w:rFonts w:ascii="Times New Roman" w:eastAsia="仿宋_GB2312" w:hAnsi="Times New Roman" w:cs="仿宋_GB2312" w:hint="eastAsia"/>
          <w:color w:val="000000"/>
          <w:sz w:val="30"/>
          <w:szCs w:val="30"/>
        </w:rPr>
        <w:t>万元</w:t>
      </w:r>
      <w:r w:rsidRPr="00585B8C">
        <w:rPr>
          <w:rFonts w:ascii="Times New Roman" w:eastAsia="仿宋_GB2312" w:hAnsi="Times New Roman" w:cs="Times New Roman"/>
          <w:color w:val="000000"/>
          <w:sz w:val="30"/>
          <w:szCs w:val="30"/>
        </w:rPr>
        <w:t>/</w:t>
      </w:r>
      <w:r w:rsidRPr="00585B8C">
        <w:rPr>
          <w:rFonts w:ascii="Times New Roman" w:eastAsia="仿宋_GB2312" w:hAnsi="Times New Roman" w:cs="仿宋_GB2312" w:hint="eastAsia"/>
          <w:color w:val="000000"/>
          <w:sz w:val="30"/>
          <w:szCs w:val="30"/>
        </w:rPr>
        <w:t>年。</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w:t>
      </w:r>
      <w:r w:rsidRPr="00585B8C">
        <w:rPr>
          <w:rFonts w:ascii="Times New Roman" w:eastAsia="仿宋_GB2312" w:hAnsi="Times New Roman" w:cs="仿宋_GB2312" w:hint="eastAsia"/>
          <w:color w:val="000000"/>
          <w:sz w:val="30"/>
          <w:szCs w:val="30"/>
        </w:rPr>
        <w:t>主要畜产品交易量信息定点监测点数据采集经费原则不超过</w:t>
      </w:r>
      <w:r w:rsidRPr="00585B8C">
        <w:rPr>
          <w:rFonts w:ascii="Times New Roman" w:eastAsia="仿宋_GB2312" w:hAnsi="Times New Roman" w:cs="Times New Roman"/>
          <w:color w:val="000000"/>
          <w:sz w:val="30"/>
          <w:szCs w:val="30"/>
        </w:rPr>
        <w:t>0.3</w:t>
      </w:r>
      <w:r w:rsidRPr="00585B8C">
        <w:rPr>
          <w:rFonts w:ascii="Times New Roman" w:eastAsia="仿宋_GB2312" w:hAnsi="Times New Roman" w:cs="仿宋_GB2312" w:hint="eastAsia"/>
          <w:color w:val="000000"/>
          <w:sz w:val="30"/>
          <w:szCs w:val="30"/>
        </w:rPr>
        <w:t>万元</w:t>
      </w:r>
      <w:r w:rsidRPr="00585B8C">
        <w:rPr>
          <w:rFonts w:ascii="Times New Roman" w:eastAsia="仿宋_GB2312" w:hAnsi="Times New Roman" w:cs="Times New Roman"/>
          <w:color w:val="000000"/>
          <w:sz w:val="30"/>
          <w:szCs w:val="30"/>
        </w:rPr>
        <w:t>/</w:t>
      </w:r>
      <w:r w:rsidRPr="00585B8C">
        <w:rPr>
          <w:rFonts w:ascii="Times New Roman" w:eastAsia="仿宋_GB2312" w:hAnsi="Times New Roman" w:cs="仿宋_GB2312" w:hint="eastAsia"/>
          <w:color w:val="000000"/>
          <w:sz w:val="30"/>
          <w:szCs w:val="30"/>
        </w:rPr>
        <w:t>年。</w:t>
      </w:r>
    </w:p>
    <w:p w:rsidR="00E068E0" w:rsidRPr="00585B8C" w:rsidRDefault="00E068E0" w:rsidP="00E068E0">
      <w:pPr>
        <w:spacing w:line="600" w:lineRule="exact"/>
        <w:ind w:firstLine="600"/>
        <w:jc w:val="both"/>
        <w:rPr>
          <w:rFonts w:ascii="Times New Roman" w:eastAsia="仿宋_GB2312" w:hAnsi="Times New Roman" w:cs="仿宋_GB2312"/>
          <w:color w:val="000000"/>
          <w:sz w:val="30"/>
          <w:szCs w:val="30"/>
        </w:rPr>
      </w:pPr>
      <w:r w:rsidRPr="00585B8C">
        <w:rPr>
          <w:rFonts w:ascii="Times New Roman" w:eastAsia="仿宋_GB2312" w:hAnsi="Times New Roman" w:cs="Times New Roman"/>
          <w:color w:val="000000"/>
          <w:sz w:val="30"/>
          <w:szCs w:val="30"/>
        </w:rPr>
        <w:t>——</w:t>
      </w:r>
      <w:r w:rsidRPr="00585B8C">
        <w:rPr>
          <w:rFonts w:ascii="Times New Roman" w:eastAsia="仿宋_GB2312" w:hAnsi="Times New Roman" w:cs="仿宋_GB2312" w:hint="eastAsia"/>
          <w:color w:val="000000"/>
          <w:sz w:val="30"/>
          <w:szCs w:val="30"/>
        </w:rPr>
        <w:t>规模养殖场（包括规模切割点以上的生猪、蛋鸡、肉牛和肉羊规模养殖场，商品代肉鸡养殖场和奶牛养殖场）监测数据采集经费每个定点监测县不超过</w:t>
      </w:r>
      <w:r w:rsidRPr="00585B8C">
        <w:rPr>
          <w:rFonts w:ascii="Times New Roman" w:eastAsia="仿宋_GB2312" w:hAnsi="Times New Roman" w:cs="Times New Roman"/>
          <w:color w:val="000000"/>
          <w:sz w:val="30"/>
          <w:szCs w:val="30"/>
        </w:rPr>
        <w:t>0.2</w:t>
      </w:r>
      <w:r w:rsidRPr="00585B8C">
        <w:rPr>
          <w:rFonts w:ascii="Times New Roman" w:eastAsia="仿宋_GB2312" w:hAnsi="Times New Roman" w:cs="仿宋_GB2312" w:hint="eastAsia"/>
          <w:color w:val="000000"/>
          <w:sz w:val="30"/>
          <w:szCs w:val="30"/>
        </w:rPr>
        <w:t>万元</w:t>
      </w:r>
      <w:r w:rsidRPr="00585B8C">
        <w:rPr>
          <w:rFonts w:ascii="Times New Roman" w:eastAsia="仿宋_GB2312" w:hAnsi="Times New Roman" w:cs="Times New Roman"/>
          <w:color w:val="000000"/>
          <w:sz w:val="30"/>
          <w:szCs w:val="30"/>
        </w:rPr>
        <w:t>/</w:t>
      </w:r>
      <w:r w:rsidRPr="00585B8C">
        <w:rPr>
          <w:rFonts w:ascii="Times New Roman" w:eastAsia="仿宋_GB2312" w:hAnsi="Times New Roman" w:cs="仿宋_GB2312" w:hint="eastAsia"/>
          <w:color w:val="000000"/>
          <w:sz w:val="30"/>
          <w:szCs w:val="30"/>
        </w:rPr>
        <w:t>年；每个规模养殖场监测经费不超过</w:t>
      </w:r>
      <w:r w:rsidRPr="00585B8C">
        <w:rPr>
          <w:rFonts w:ascii="Times New Roman" w:eastAsia="仿宋_GB2312" w:hAnsi="Times New Roman" w:cs="Times New Roman"/>
          <w:color w:val="000000"/>
          <w:sz w:val="30"/>
          <w:szCs w:val="30"/>
        </w:rPr>
        <w:t>0.02</w:t>
      </w:r>
      <w:r w:rsidRPr="00585B8C">
        <w:rPr>
          <w:rFonts w:ascii="Times New Roman" w:eastAsia="仿宋_GB2312" w:hAnsi="Times New Roman" w:cs="仿宋_GB2312" w:hint="eastAsia"/>
          <w:color w:val="000000"/>
          <w:sz w:val="30"/>
          <w:szCs w:val="30"/>
        </w:rPr>
        <w:t>万元</w:t>
      </w:r>
      <w:r w:rsidRPr="00585B8C">
        <w:rPr>
          <w:rFonts w:ascii="Times New Roman" w:eastAsia="仿宋_GB2312" w:hAnsi="Times New Roman" w:cs="Times New Roman"/>
          <w:color w:val="000000"/>
          <w:sz w:val="30"/>
          <w:szCs w:val="30"/>
        </w:rPr>
        <w:t>/</w:t>
      </w:r>
      <w:r w:rsidRPr="00585B8C">
        <w:rPr>
          <w:rFonts w:ascii="Times New Roman" w:eastAsia="仿宋_GB2312" w:hAnsi="Times New Roman" w:cs="仿宋_GB2312" w:hint="eastAsia"/>
          <w:color w:val="000000"/>
          <w:sz w:val="30"/>
          <w:szCs w:val="30"/>
        </w:rPr>
        <w:t>年。</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w:t>
      </w:r>
      <w:r w:rsidRPr="00585B8C">
        <w:rPr>
          <w:rFonts w:ascii="Times New Roman" w:eastAsia="仿宋_GB2312" w:hAnsi="Times New Roman" w:cs="仿宋_GB2312" w:hint="eastAsia"/>
          <w:color w:val="000000"/>
          <w:sz w:val="30"/>
          <w:szCs w:val="30"/>
        </w:rPr>
        <w:t>生产监测县监测村、场（包括生猪、蛋鸡、肉牛和肉羊生产监测村，规模切割点以上的生猪、蛋鸡、肉牛和肉羊规模养殖场，商品代肉鸡养殖场和奶牛养殖场）统计员技能提升原则不超过</w:t>
      </w:r>
      <w:r w:rsidRPr="00585B8C">
        <w:rPr>
          <w:rFonts w:ascii="Times New Roman" w:eastAsia="仿宋_GB2312" w:hAnsi="Times New Roman" w:cs="Times New Roman"/>
          <w:color w:val="000000"/>
          <w:sz w:val="30"/>
          <w:szCs w:val="30"/>
        </w:rPr>
        <w:t>0.</w:t>
      </w:r>
      <w:r w:rsidRPr="00585B8C">
        <w:rPr>
          <w:rFonts w:ascii="Times New Roman" w:eastAsia="仿宋_GB2312" w:hAnsi="Times New Roman" w:cs="Times New Roman" w:hint="eastAsia"/>
          <w:color w:val="000000"/>
          <w:sz w:val="30"/>
          <w:szCs w:val="30"/>
        </w:rPr>
        <w:t>025</w:t>
      </w:r>
      <w:r w:rsidRPr="00585B8C">
        <w:rPr>
          <w:rFonts w:ascii="Times New Roman" w:eastAsia="仿宋_GB2312" w:hAnsi="Times New Roman" w:cs="仿宋_GB2312" w:hint="eastAsia"/>
          <w:color w:val="000000"/>
          <w:sz w:val="30"/>
          <w:szCs w:val="30"/>
        </w:rPr>
        <w:t>万元</w:t>
      </w:r>
      <w:r w:rsidRPr="00585B8C">
        <w:rPr>
          <w:rFonts w:ascii="Times New Roman" w:eastAsia="仿宋_GB2312" w:hAnsi="Times New Roman" w:cs="Times New Roman"/>
          <w:color w:val="000000"/>
          <w:sz w:val="30"/>
          <w:szCs w:val="30"/>
        </w:rPr>
        <w:t>/</w:t>
      </w:r>
      <w:r w:rsidRPr="00585B8C">
        <w:rPr>
          <w:rFonts w:ascii="Times New Roman" w:eastAsia="仿宋_GB2312" w:hAnsi="Times New Roman" w:cs="仿宋_GB2312" w:hint="eastAsia"/>
          <w:color w:val="000000"/>
          <w:sz w:val="30"/>
          <w:szCs w:val="30"/>
        </w:rPr>
        <w:t>年。</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lastRenderedPageBreak/>
        <w:t>——</w:t>
      </w:r>
      <w:r w:rsidRPr="00585B8C">
        <w:rPr>
          <w:rFonts w:ascii="Times New Roman" w:eastAsia="仿宋_GB2312" w:hAnsi="Times New Roman" w:cs="仿宋_GB2312" w:hint="eastAsia"/>
          <w:color w:val="000000"/>
          <w:sz w:val="30"/>
          <w:szCs w:val="30"/>
        </w:rPr>
        <w:t>淘汰母猪月屠宰量监测点信息数据采集经费每地区原则不超过</w:t>
      </w:r>
      <w:r w:rsidRPr="00585B8C">
        <w:rPr>
          <w:rFonts w:ascii="Times New Roman" w:eastAsia="仿宋_GB2312" w:hAnsi="Times New Roman" w:cs="Times New Roman"/>
          <w:color w:val="000000"/>
          <w:sz w:val="30"/>
          <w:szCs w:val="30"/>
        </w:rPr>
        <w:t>1.25</w:t>
      </w:r>
      <w:r w:rsidRPr="00585B8C">
        <w:rPr>
          <w:rFonts w:ascii="Times New Roman" w:eastAsia="仿宋_GB2312" w:hAnsi="Times New Roman" w:cs="仿宋_GB2312" w:hint="eastAsia"/>
          <w:color w:val="000000"/>
          <w:sz w:val="30"/>
          <w:szCs w:val="30"/>
        </w:rPr>
        <w:t>万元</w:t>
      </w:r>
      <w:r w:rsidRPr="00585B8C">
        <w:rPr>
          <w:rFonts w:ascii="Times New Roman" w:eastAsia="仿宋_GB2312" w:hAnsi="Times New Roman" w:cs="Times New Roman"/>
          <w:color w:val="000000"/>
          <w:sz w:val="30"/>
          <w:szCs w:val="30"/>
        </w:rPr>
        <w:t>/</w:t>
      </w:r>
      <w:r w:rsidRPr="00585B8C">
        <w:rPr>
          <w:rFonts w:ascii="Times New Roman" w:eastAsia="仿宋_GB2312" w:hAnsi="Times New Roman" w:cs="仿宋_GB2312" w:hint="eastAsia"/>
          <w:color w:val="000000"/>
          <w:sz w:val="30"/>
          <w:szCs w:val="30"/>
        </w:rPr>
        <w:t>年。</w:t>
      </w:r>
    </w:p>
    <w:p w:rsidR="00E068E0" w:rsidRPr="00585B8C" w:rsidRDefault="00E068E0" w:rsidP="00E068E0">
      <w:pPr>
        <w:spacing w:line="600" w:lineRule="exact"/>
        <w:ind w:firstLine="602"/>
        <w:jc w:val="both"/>
        <w:rPr>
          <w:rFonts w:ascii="Times New Roman" w:eastAsia="楷体_GB2312" w:hAnsi="Times New Roman" w:cs="Times New Roman"/>
          <w:b/>
          <w:bCs/>
          <w:color w:val="000000"/>
          <w:sz w:val="30"/>
          <w:szCs w:val="30"/>
        </w:rPr>
      </w:pPr>
      <w:r w:rsidRPr="00585B8C">
        <w:rPr>
          <w:rFonts w:ascii="Times New Roman" w:eastAsia="楷体_GB2312" w:hAnsi="Times New Roman" w:cs="楷体_GB2312" w:hint="eastAsia"/>
          <w:b/>
          <w:bCs/>
          <w:color w:val="000000"/>
          <w:sz w:val="30"/>
          <w:szCs w:val="30"/>
        </w:rPr>
        <w:t>（二）草原监测</w:t>
      </w:r>
      <w:bookmarkEnd w:id="165"/>
    </w:p>
    <w:p w:rsidR="00E068E0" w:rsidRPr="00585B8C" w:rsidRDefault="00E068E0" w:rsidP="00E068E0">
      <w:pPr>
        <w:spacing w:line="600" w:lineRule="exact"/>
        <w:ind w:firstLine="600"/>
        <w:jc w:val="both"/>
        <w:rPr>
          <w:rFonts w:ascii="Times New Roman" w:eastAsia="仿宋_GB2312" w:hAnsi="Times New Roman" w:cs="仿宋_GB2312"/>
          <w:color w:val="000000"/>
          <w:sz w:val="30"/>
          <w:szCs w:val="30"/>
        </w:rPr>
      </w:pPr>
      <w:r w:rsidRPr="00585B8C">
        <w:rPr>
          <w:rFonts w:ascii="Times New Roman" w:eastAsia="仿宋_GB2312" w:hAnsi="Times New Roman" w:cs="仿宋_GB2312" w:hint="eastAsia"/>
          <w:color w:val="000000"/>
          <w:sz w:val="30"/>
          <w:szCs w:val="30"/>
        </w:rPr>
        <w:t>各项目承担单位参照</w:t>
      </w:r>
      <w:r w:rsidRPr="00585B8C">
        <w:rPr>
          <w:rFonts w:ascii="Times New Roman" w:eastAsia="仿宋_GB2312" w:hAnsi="Times New Roman" w:cs="仿宋_GB2312" w:hint="eastAsia"/>
          <w:color w:val="000000"/>
          <w:sz w:val="30"/>
          <w:szCs w:val="30"/>
        </w:rPr>
        <w:t>2017</w:t>
      </w:r>
      <w:r w:rsidRPr="00585B8C">
        <w:rPr>
          <w:rFonts w:ascii="Times New Roman" w:eastAsia="仿宋_GB2312" w:hAnsi="Times New Roman" w:cs="仿宋_GB2312" w:hint="eastAsia"/>
          <w:color w:val="000000"/>
          <w:sz w:val="30"/>
          <w:szCs w:val="30"/>
        </w:rPr>
        <w:t>的任务量和资金规模，测算</w:t>
      </w:r>
      <w:r w:rsidRPr="00585B8C">
        <w:rPr>
          <w:rFonts w:ascii="Times New Roman" w:eastAsia="仿宋_GB2312" w:hAnsi="Times New Roman" w:cs="仿宋_GB2312" w:hint="eastAsia"/>
          <w:color w:val="000000"/>
          <w:sz w:val="30"/>
          <w:szCs w:val="30"/>
        </w:rPr>
        <w:t>2018</w:t>
      </w:r>
      <w:r w:rsidRPr="00585B8C">
        <w:rPr>
          <w:rFonts w:ascii="Times New Roman" w:eastAsia="仿宋_GB2312" w:hAnsi="Times New Roman" w:cs="仿宋_GB2312" w:hint="eastAsia"/>
          <w:color w:val="000000"/>
          <w:sz w:val="30"/>
          <w:szCs w:val="30"/>
        </w:rPr>
        <w:t>资金需求。具体标准如下：</w:t>
      </w:r>
    </w:p>
    <w:p w:rsidR="00E068E0" w:rsidRPr="00585B8C" w:rsidRDefault="00E068E0" w:rsidP="00E068E0">
      <w:pPr>
        <w:spacing w:line="600" w:lineRule="exact"/>
        <w:ind w:firstLine="600"/>
        <w:jc w:val="both"/>
        <w:rPr>
          <w:rFonts w:ascii="Times New Roman" w:eastAsia="仿宋_GB2312" w:hAnsi="Times New Roman" w:cs="仿宋_GB2312"/>
          <w:color w:val="000000"/>
          <w:sz w:val="30"/>
          <w:szCs w:val="30"/>
        </w:rPr>
      </w:pPr>
      <w:r w:rsidRPr="00585B8C">
        <w:rPr>
          <w:rFonts w:ascii="Times New Roman" w:eastAsia="仿宋_GB2312" w:hAnsi="Times New Roman" w:cs="Times New Roman"/>
          <w:color w:val="000000"/>
          <w:sz w:val="30"/>
          <w:szCs w:val="30"/>
        </w:rPr>
        <w:t>——</w:t>
      </w:r>
      <w:r w:rsidRPr="00585B8C">
        <w:rPr>
          <w:rFonts w:ascii="Times New Roman" w:eastAsia="仿宋_GB2312" w:hAnsi="Times New Roman" w:cs="仿宋_GB2312" w:hint="eastAsia"/>
          <w:color w:val="000000"/>
          <w:sz w:val="30"/>
          <w:szCs w:val="30"/>
        </w:rPr>
        <w:t>承担监测样地的单位按照每个样地</w:t>
      </w:r>
      <w:r w:rsidRPr="00585B8C">
        <w:rPr>
          <w:rFonts w:ascii="Times New Roman" w:eastAsia="仿宋_GB2312" w:hAnsi="Times New Roman" w:cs="仿宋_GB2312" w:hint="eastAsia"/>
          <w:color w:val="000000"/>
          <w:sz w:val="30"/>
          <w:szCs w:val="30"/>
        </w:rPr>
        <w:t>0.05</w:t>
      </w:r>
      <w:r w:rsidRPr="00585B8C">
        <w:rPr>
          <w:rFonts w:ascii="Times New Roman" w:eastAsia="仿宋_GB2312" w:hAnsi="Times New Roman" w:cs="仿宋_GB2312" w:hint="eastAsia"/>
          <w:color w:val="000000"/>
          <w:sz w:val="30"/>
          <w:szCs w:val="30"/>
        </w:rPr>
        <w:t>万元的标准申请经费；承担入户调查访问的单位按照每户</w:t>
      </w:r>
      <w:r w:rsidRPr="00585B8C">
        <w:rPr>
          <w:rFonts w:ascii="Times New Roman" w:eastAsia="仿宋_GB2312" w:hAnsi="Times New Roman" w:cs="仿宋_GB2312" w:hint="eastAsia"/>
          <w:color w:val="000000"/>
          <w:sz w:val="30"/>
          <w:szCs w:val="30"/>
        </w:rPr>
        <w:t>0.02</w:t>
      </w:r>
      <w:r w:rsidRPr="00585B8C">
        <w:rPr>
          <w:rFonts w:ascii="Times New Roman" w:eastAsia="仿宋_GB2312" w:hAnsi="Times New Roman" w:cs="仿宋_GB2312" w:hint="eastAsia"/>
          <w:color w:val="000000"/>
          <w:sz w:val="30"/>
          <w:szCs w:val="30"/>
        </w:rPr>
        <w:t>万元的标准申请经费；承担国家级草原固定监测点的单位按照每个监测点</w:t>
      </w:r>
      <w:r w:rsidRPr="00585B8C">
        <w:rPr>
          <w:rFonts w:ascii="Times New Roman" w:eastAsia="仿宋_GB2312" w:hAnsi="Times New Roman" w:cs="仿宋_GB2312" w:hint="eastAsia"/>
          <w:color w:val="000000"/>
          <w:sz w:val="30"/>
          <w:szCs w:val="30"/>
        </w:rPr>
        <w:t>4</w:t>
      </w:r>
      <w:r w:rsidRPr="00585B8C">
        <w:rPr>
          <w:rFonts w:ascii="Times New Roman" w:eastAsia="仿宋_GB2312" w:hAnsi="Times New Roman" w:cs="仿宋_GB2312" w:hint="eastAsia"/>
          <w:color w:val="000000"/>
          <w:sz w:val="30"/>
          <w:szCs w:val="30"/>
        </w:rPr>
        <w:t>万元的标准申请经费；承担关键物候期监测的单位按照每个县</w:t>
      </w:r>
      <w:r w:rsidRPr="00585B8C">
        <w:rPr>
          <w:rFonts w:ascii="Times New Roman" w:eastAsia="仿宋_GB2312" w:hAnsi="Times New Roman" w:cs="仿宋_GB2312" w:hint="eastAsia"/>
          <w:color w:val="000000"/>
          <w:sz w:val="30"/>
          <w:szCs w:val="30"/>
        </w:rPr>
        <w:t>0.1</w:t>
      </w:r>
      <w:r w:rsidRPr="00585B8C">
        <w:rPr>
          <w:rFonts w:ascii="Times New Roman" w:eastAsia="仿宋_GB2312" w:hAnsi="Times New Roman" w:cs="仿宋_GB2312" w:hint="eastAsia"/>
          <w:color w:val="000000"/>
          <w:sz w:val="30"/>
          <w:szCs w:val="30"/>
        </w:rPr>
        <w:t>万元的标准申请经费。</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w:t>
      </w:r>
      <w:r w:rsidRPr="00585B8C">
        <w:rPr>
          <w:rFonts w:ascii="Times New Roman" w:eastAsia="仿宋_GB2312" w:hAnsi="Times New Roman" w:cs="仿宋_GB2312" w:hint="eastAsia"/>
          <w:color w:val="000000"/>
          <w:sz w:val="30"/>
          <w:szCs w:val="30"/>
        </w:rPr>
        <w:t>承担草原保护建设工程效益监测地面调查的单位按照每个县</w:t>
      </w:r>
      <w:r w:rsidRPr="00585B8C">
        <w:rPr>
          <w:rFonts w:ascii="Times New Roman" w:eastAsia="仿宋_GB2312" w:hAnsi="Times New Roman" w:cs="仿宋_GB2312" w:hint="eastAsia"/>
          <w:color w:val="000000"/>
          <w:sz w:val="30"/>
          <w:szCs w:val="30"/>
        </w:rPr>
        <w:t>1.6</w:t>
      </w:r>
      <w:r w:rsidRPr="00585B8C">
        <w:rPr>
          <w:rFonts w:ascii="Times New Roman" w:eastAsia="仿宋_GB2312" w:hAnsi="Times New Roman" w:cs="仿宋_GB2312" w:hint="eastAsia"/>
          <w:color w:val="000000"/>
          <w:sz w:val="30"/>
          <w:szCs w:val="30"/>
        </w:rPr>
        <w:t>万元的标准申请经费；承担草原保护建设工程长期定位监测的单位按照每个监测点</w:t>
      </w:r>
      <w:r w:rsidRPr="00585B8C">
        <w:rPr>
          <w:rFonts w:ascii="Times New Roman" w:eastAsia="仿宋_GB2312" w:hAnsi="Times New Roman" w:cs="仿宋_GB2312" w:hint="eastAsia"/>
          <w:color w:val="000000"/>
          <w:sz w:val="30"/>
          <w:szCs w:val="30"/>
        </w:rPr>
        <w:t>3.5</w:t>
      </w:r>
      <w:r w:rsidRPr="00585B8C">
        <w:rPr>
          <w:rFonts w:ascii="Times New Roman" w:eastAsia="仿宋_GB2312" w:hAnsi="Times New Roman" w:cs="仿宋_GB2312" w:hint="eastAsia"/>
          <w:color w:val="000000"/>
          <w:sz w:val="30"/>
          <w:szCs w:val="30"/>
        </w:rPr>
        <w:t>万元的标准申请经费；承担草原生产力旬度动态监测的单位按照每个监测点</w:t>
      </w:r>
      <w:r w:rsidRPr="00585B8C">
        <w:rPr>
          <w:rFonts w:ascii="Times New Roman" w:eastAsia="仿宋_GB2312" w:hAnsi="Times New Roman" w:cs="仿宋_GB2312" w:hint="eastAsia"/>
          <w:color w:val="000000"/>
          <w:sz w:val="30"/>
          <w:szCs w:val="30"/>
        </w:rPr>
        <w:t>4</w:t>
      </w:r>
      <w:r w:rsidRPr="00585B8C">
        <w:rPr>
          <w:rFonts w:ascii="Times New Roman" w:eastAsia="仿宋_GB2312" w:hAnsi="Times New Roman" w:cs="仿宋_GB2312" w:hint="eastAsia"/>
          <w:color w:val="000000"/>
          <w:sz w:val="30"/>
          <w:szCs w:val="30"/>
        </w:rPr>
        <w:t>万元的标准申请经费；承担草原生产力路线调查的单位按照每条路线</w:t>
      </w:r>
      <w:r w:rsidRPr="00585B8C">
        <w:rPr>
          <w:rFonts w:ascii="Times New Roman" w:eastAsia="仿宋_GB2312" w:hAnsi="Times New Roman" w:cs="仿宋_GB2312" w:hint="eastAsia"/>
          <w:color w:val="000000"/>
          <w:sz w:val="30"/>
          <w:szCs w:val="30"/>
        </w:rPr>
        <w:t>3</w:t>
      </w:r>
      <w:r w:rsidRPr="00585B8C">
        <w:rPr>
          <w:rFonts w:ascii="Times New Roman" w:eastAsia="仿宋_GB2312" w:hAnsi="Times New Roman" w:cs="仿宋_GB2312" w:hint="eastAsia"/>
          <w:color w:val="000000"/>
          <w:sz w:val="30"/>
          <w:szCs w:val="30"/>
        </w:rPr>
        <w:t>万元的标准申请经费；承担草原鼠虫害长期定位监测的单位按照每个监测点</w:t>
      </w:r>
      <w:r w:rsidRPr="00585B8C">
        <w:rPr>
          <w:rFonts w:ascii="Times New Roman" w:eastAsia="仿宋_GB2312" w:hAnsi="Times New Roman" w:cs="仿宋_GB2312" w:hint="eastAsia"/>
          <w:color w:val="000000"/>
          <w:sz w:val="30"/>
          <w:szCs w:val="30"/>
        </w:rPr>
        <w:t>1</w:t>
      </w:r>
      <w:r w:rsidRPr="00585B8C">
        <w:rPr>
          <w:rFonts w:ascii="Times New Roman" w:eastAsia="仿宋_GB2312" w:hAnsi="Times New Roman" w:cs="仿宋_GB2312" w:hint="eastAsia"/>
          <w:color w:val="000000"/>
          <w:sz w:val="30"/>
          <w:szCs w:val="30"/>
        </w:rPr>
        <w:t>万元的标准申请经费；承担草原生物灾害重点危害区路线调查的单位按每条路线</w:t>
      </w:r>
      <w:r w:rsidRPr="00585B8C">
        <w:rPr>
          <w:rFonts w:ascii="Times New Roman" w:eastAsia="仿宋_GB2312" w:hAnsi="Times New Roman" w:cs="仿宋_GB2312" w:hint="eastAsia"/>
          <w:color w:val="000000"/>
          <w:sz w:val="30"/>
          <w:szCs w:val="30"/>
        </w:rPr>
        <w:t>3</w:t>
      </w:r>
      <w:r w:rsidRPr="00585B8C">
        <w:rPr>
          <w:rFonts w:ascii="Times New Roman" w:eastAsia="仿宋_GB2312" w:hAnsi="Times New Roman" w:cs="仿宋_GB2312" w:hint="eastAsia"/>
          <w:color w:val="000000"/>
          <w:sz w:val="30"/>
          <w:szCs w:val="30"/>
        </w:rPr>
        <w:t>万元的标准申请经费。</w:t>
      </w:r>
    </w:p>
    <w:p w:rsidR="00E068E0" w:rsidRPr="00585B8C" w:rsidRDefault="00E068E0" w:rsidP="00E068E0">
      <w:pPr>
        <w:spacing w:line="600" w:lineRule="exact"/>
        <w:ind w:firstLine="600"/>
        <w:jc w:val="both"/>
        <w:rPr>
          <w:rFonts w:ascii="Times New Roman" w:eastAsia="黑体" w:hAnsi="Times New Roman" w:cs="Times New Roman"/>
          <w:color w:val="000000"/>
          <w:sz w:val="30"/>
          <w:szCs w:val="30"/>
        </w:rPr>
      </w:pPr>
      <w:bookmarkStart w:id="166" w:name="_Toc463559666"/>
      <w:r w:rsidRPr="00585B8C">
        <w:rPr>
          <w:rFonts w:ascii="Times New Roman" w:eastAsia="黑体" w:hAnsi="Times New Roman" w:cs="黑体" w:hint="eastAsia"/>
          <w:color w:val="000000"/>
          <w:sz w:val="30"/>
          <w:szCs w:val="30"/>
        </w:rPr>
        <w:t>六、申报程序</w:t>
      </w:r>
      <w:bookmarkEnd w:id="166"/>
      <w:r w:rsidRPr="00585B8C">
        <w:rPr>
          <w:rFonts w:ascii="Times New Roman" w:eastAsia="黑体" w:hAnsi="Times New Roman" w:cs="黑体" w:hint="eastAsia"/>
          <w:color w:val="000000"/>
          <w:sz w:val="30"/>
          <w:szCs w:val="30"/>
        </w:rPr>
        <w:t>和有关要求</w:t>
      </w:r>
    </w:p>
    <w:p w:rsidR="00E068E0" w:rsidRPr="00585B8C" w:rsidRDefault="00E068E0" w:rsidP="00E068E0">
      <w:pPr>
        <w:spacing w:line="600" w:lineRule="exact"/>
        <w:ind w:firstLineChars="0" w:firstLine="636"/>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项目申报单位需根据项目任务指南要求，登陆农业部部门预算项目管理系统进行网上申报，经主管部门审核同意后，从系统中导出并打印申报书，以财（计财）字号文件报农业部畜牧业司。</w:t>
      </w:r>
    </w:p>
    <w:p w:rsidR="00E068E0" w:rsidRPr="00585B8C" w:rsidRDefault="00E068E0" w:rsidP="00E068E0">
      <w:pPr>
        <w:spacing w:line="600" w:lineRule="exact"/>
        <w:ind w:firstLineChars="0" w:firstLine="636"/>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本项目为任务类项目，根据工作任务量、任务技术需求、上年</w:t>
      </w:r>
      <w:r w:rsidRPr="00585B8C">
        <w:rPr>
          <w:rFonts w:ascii="Times New Roman" w:eastAsia="仿宋_GB2312" w:hAnsi="Times New Roman" w:cs="仿宋_GB2312" w:hint="eastAsia"/>
          <w:color w:val="000000"/>
          <w:sz w:val="30"/>
          <w:szCs w:val="30"/>
        </w:rPr>
        <w:lastRenderedPageBreak/>
        <w:t>度任务完成情况等，经过专家评审后，选择具备相关基础条件和工作经验的单位。</w:t>
      </w:r>
    </w:p>
    <w:p w:rsidR="00E068E0" w:rsidRPr="00585B8C" w:rsidRDefault="00E068E0" w:rsidP="00E068E0">
      <w:pPr>
        <w:spacing w:line="600" w:lineRule="exact"/>
        <w:ind w:firstLineChars="0" w:firstLine="636"/>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请符合要求的申报单位结合工作实际，按照指南要求，参照</w:t>
      </w:r>
      <w:r w:rsidRPr="00585B8C">
        <w:rPr>
          <w:rFonts w:ascii="Times New Roman" w:eastAsia="仿宋_GB2312" w:hAnsi="Times New Roman" w:cs="仿宋_GB2312" w:hint="eastAsia"/>
          <w:color w:val="000000"/>
          <w:sz w:val="30"/>
          <w:szCs w:val="30"/>
        </w:rPr>
        <w:t>2017</w:t>
      </w:r>
      <w:r w:rsidRPr="00585B8C">
        <w:rPr>
          <w:rFonts w:ascii="Times New Roman" w:eastAsia="仿宋_GB2312" w:hAnsi="Times New Roman" w:cs="仿宋_GB2312" w:hint="eastAsia"/>
          <w:color w:val="000000"/>
          <w:sz w:val="30"/>
          <w:szCs w:val="30"/>
        </w:rPr>
        <w:t>年的任务量和支出标准，提出本单位</w:t>
      </w:r>
      <w:r w:rsidRPr="00585B8C">
        <w:rPr>
          <w:rFonts w:ascii="Times New Roman" w:eastAsia="仿宋_GB2312" w:hAnsi="Times New Roman" w:cs="仿宋_GB2312" w:hint="eastAsia"/>
          <w:color w:val="000000"/>
          <w:sz w:val="30"/>
          <w:szCs w:val="30"/>
        </w:rPr>
        <w:t>2018</w:t>
      </w:r>
      <w:r w:rsidRPr="00585B8C">
        <w:rPr>
          <w:rFonts w:ascii="Times New Roman" w:eastAsia="仿宋_GB2312" w:hAnsi="Times New Roman" w:cs="仿宋_GB2312" w:hint="eastAsia"/>
          <w:color w:val="000000"/>
          <w:sz w:val="30"/>
          <w:szCs w:val="30"/>
        </w:rPr>
        <w:t>年的具体工作任务，合理测算经费需求，认真填写项目申报材料及资金经济分类明细表。申报单位须具有独立法人资格，且账户信息与申报单位一致。同一法人单位同时申报本项目</w:t>
      </w:r>
      <w:r w:rsidR="005678D4">
        <w:rPr>
          <w:rFonts w:ascii="Times New Roman" w:eastAsia="仿宋_GB2312" w:hAnsi="Times New Roman" w:cs="仿宋_GB2312" w:hint="eastAsia"/>
          <w:color w:val="000000"/>
          <w:sz w:val="30"/>
          <w:szCs w:val="30"/>
        </w:rPr>
        <w:t>多</w:t>
      </w:r>
      <w:r w:rsidRPr="00585B8C">
        <w:rPr>
          <w:rFonts w:ascii="Times New Roman" w:eastAsia="仿宋_GB2312" w:hAnsi="Times New Roman" w:cs="仿宋_GB2312" w:hint="eastAsia"/>
          <w:color w:val="000000"/>
          <w:sz w:val="30"/>
          <w:szCs w:val="30"/>
        </w:rPr>
        <w:t>项工作内容的，需以同一个项目申报文本申报，申报材料一式</w:t>
      </w:r>
      <w:r w:rsidRPr="00585B8C">
        <w:rPr>
          <w:rFonts w:ascii="Times New Roman" w:eastAsia="仿宋_GB2312" w:hAnsi="Times New Roman" w:cs="Times New Roman"/>
          <w:color w:val="000000"/>
          <w:sz w:val="30"/>
          <w:szCs w:val="30"/>
        </w:rPr>
        <w:t>4</w:t>
      </w:r>
      <w:r w:rsidRPr="00585B8C">
        <w:rPr>
          <w:rFonts w:ascii="Times New Roman" w:eastAsia="仿宋_GB2312" w:hAnsi="Times New Roman" w:cs="仿宋_GB2312" w:hint="eastAsia"/>
          <w:color w:val="000000"/>
          <w:sz w:val="30"/>
          <w:szCs w:val="30"/>
        </w:rPr>
        <w:t>份。邮寄文本材料时请在信封右上空白处注明</w:t>
      </w:r>
      <w:r w:rsidRPr="00585B8C">
        <w:rPr>
          <w:rFonts w:ascii="Times New Roman" w:eastAsia="仿宋_GB2312" w:hAnsi="Times New Roman" w:cs="Times New Roman"/>
          <w:color w:val="000000"/>
          <w:sz w:val="30"/>
          <w:szCs w:val="30"/>
        </w:rPr>
        <w:t>“</w:t>
      </w:r>
      <w:r w:rsidRPr="00585B8C">
        <w:rPr>
          <w:rFonts w:ascii="Times New Roman" w:eastAsia="仿宋_GB2312" w:hAnsi="Times New Roman" w:cs="Times New Roman" w:hint="eastAsia"/>
          <w:b/>
          <w:color w:val="000000"/>
          <w:sz w:val="30"/>
          <w:szCs w:val="30"/>
        </w:rPr>
        <w:t>2018</w:t>
      </w:r>
      <w:r w:rsidRPr="00585B8C">
        <w:rPr>
          <w:rFonts w:ascii="Times New Roman" w:eastAsia="仿宋_GB2312" w:hAnsi="Times New Roman" w:cs="仿宋_GB2312" w:hint="eastAsia"/>
          <w:b/>
          <w:color w:val="000000"/>
          <w:sz w:val="30"/>
          <w:szCs w:val="30"/>
        </w:rPr>
        <w:t>年农业农村资源等监测统计经费（畜牧）任务申报材料</w:t>
      </w:r>
      <w:r w:rsidRPr="00585B8C">
        <w:rPr>
          <w:rFonts w:ascii="Times New Roman" w:eastAsia="仿宋_GB2312" w:hAnsi="Times New Roman" w:cs="Times New Roman"/>
          <w:color w:val="000000"/>
          <w:sz w:val="30"/>
          <w:szCs w:val="30"/>
        </w:rPr>
        <w:t>”</w:t>
      </w:r>
      <w:r w:rsidRPr="00585B8C">
        <w:rPr>
          <w:rFonts w:ascii="Times New Roman" w:eastAsia="仿宋_GB2312" w:hAnsi="Times New Roman" w:cs="仿宋_GB2312" w:hint="eastAsia"/>
          <w:color w:val="000000"/>
          <w:sz w:val="30"/>
          <w:szCs w:val="30"/>
        </w:rPr>
        <w:t>字样，寄送至</w:t>
      </w:r>
      <w:r w:rsidRPr="00585B8C">
        <w:rPr>
          <w:rFonts w:ascii="Times New Roman" w:eastAsia="仿宋_GB2312" w:hAnsi="Times New Roman" w:cs="仿宋_GB2312" w:hint="eastAsia"/>
          <w:b/>
          <w:color w:val="000000"/>
          <w:sz w:val="30"/>
          <w:szCs w:val="30"/>
        </w:rPr>
        <w:t>农业部畜牧业司监测分析处</w:t>
      </w:r>
      <w:r w:rsidRPr="00585B8C">
        <w:rPr>
          <w:rFonts w:ascii="Times New Roman" w:eastAsia="仿宋_GB2312" w:hAnsi="Times New Roman" w:cs="仿宋_GB2312" w:hint="eastAsia"/>
          <w:color w:val="000000"/>
          <w:sz w:val="30"/>
          <w:szCs w:val="30"/>
        </w:rPr>
        <w:t>。</w:t>
      </w:r>
    </w:p>
    <w:p w:rsidR="00E068E0" w:rsidRPr="00585B8C" w:rsidRDefault="00E068E0" w:rsidP="00E068E0">
      <w:pPr>
        <w:spacing w:line="600" w:lineRule="exact"/>
        <w:ind w:firstLine="600"/>
        <w:rPr>
          <w:rFonts w:ascii="Times New Roman" w:eastAsia="仿宋_GB2312" w:hAnsi="Times New Roman" w:cs="Times New Roman"/>
          <w:color w:val="000000"/>
          <w:sz w:val="30"/>
          <w:szCs w:val="30"/>
        </w:rPr>
      </w:pPr>
      <w:bookmarkStart w:id="167" w:name="_Toc463559669"/>
      <w:r w:rsidRPr="00585B8C">
        <w:rPr>
          <w:rFonts w:ascii="Times New Roman" w:eastAsia="黑体" w:hAnsi="Times New Roman" w:cs="黑体" w:hint="eastAsia"/>
          <w:color w:val="000000"/>
          <w:sz w:val="30"/>
          <w:szCs w:val="30"/>
        </w:rPr>
        <w:t>七、联系方式</w:t>
      </w:r>
      <w:bookmarkEnd w:id="167"/>
    </w:p>
    <w:p w:rsidR="00E068E0" w:rsidRPr="00585B8C" w:rsidRDefault="00E068E0" w:rsidP="00E068E0">
      <w:pPr>
        <w:spacing w:line="600" w:lineRule="exact"/>
        <w:ind w:firstLine="600"/>
        <w:jc w:val="both"/>
        <w:rPr>
          <w:rFonts w:ascii="Times New Roman" w:eastAsia="仿宋_GB2312" w:hAnsi="Times New Roman" w:cs="仿宋_GB2312"/>
          <w:color w:val="000000"/>
          <w:sz w:val="30"/>
          <w:szCs w:val="30"/>
        </w:rPr>
      </w:pPr>
      <w:r w:rsidRPr="00585B8C">
        <w:rPr>
          <w:rFonts w:ascii="Times New Roman" w:eastAsia="仿宋_GB2312" w:hAnsi="Times New Roman" w:cs="仿宋_GB2312" w:hint="eastAsia"/>
          <w:color w:val="000000"/>
          <w:sz w:val="30"/>
          <w:szCs w:val="30"/>
        </w:rPr>
        <w:t>通讯地址：北京市朝阳区农展南里</w:t>
      </w:r>
      <w:r w:rsidRPr="00585B8C">
        <w:rPr>
          <w:rFonts w:ascii="Times New Roman" w:eastAsia="仿宋_GB2312" w:hAnsi="Times New Roman" w:cs="Times New Roman"/>
          <w:color w:val="000000"/>
          <w:sz w:val="30"/>
          <w:szCs w:val="30"/>
        </w:rPr>
        <w:t>11</w:t>
      </w:r>
      <w:r w:rsidRPr="00585B8C">
        <w:rPr>
          <w:rFonts w:ascii="Times New Roman" w:eastAsia="仿宋_GB2312" w:hAnsi="Times New Roman" w:cs="仿宋_GB2312" w:hint="eastAsia"/>
          <w:color w:val="000000"/>
          <w:sz w:val="30"/>
          <w:szCs w:val="30"/>
        </w:rPr>
        <w:t>号</w:t>
      </w:r>
    </w:p>
    <w:p w:rsidR="00E068E0" w:rsidRPr="00585B8C" w:rsidRDefault="00E068E0" w:rsidP="00E068E0">
      <w:pPr>
        <w:spacing w:line="600" w:lineRule="exact"/>
        <w:ind w:firstLine="600"/>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邮政编码：</w:t>
      </w:r>
      <w:r w:rsidRPr="00585B8C">
        <w:rPr>
          <w:rFonts w:ascii="Times New Roman" w:eastAsia="仿宋_GB2312" w:hAnsi="Times New Roman" w:cs="Times New Roman"/>
          <w:color w:val="000000"/>
          <w:sz w:val="30"/>
          <w:szCs w:val="30"/>
        </w:rPr>
        <w:t>100125</w:t>
      </w:r>
    </w:p>
    <w:p w:rsidR="00E068E0" w:rsidRPr="00585B8C" w:rsidRDefault="00E068E0" w:rsidP="00E068E0">
      <w:pPr>
        <w:spacing w:line="600" w:lineRule="exact"/>
        <w:ind w:firstLine="600"/>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联系电话：</w:t>
      </w:r>
      <w:r w:rsidRPr="00585B8C">
        <w:rPr>
          <w:rFonts w:ascii="Times New Roman" w:eastAsia="仿宋_GB2312" w:hAnsi="Times New Roman" w:cs="Times New Roman"/>
          <w:color w:val="000000"/>
          <w:sz w:val="30"/>
          <w:szCs w:val="30"/>
        </w:rPr>
        <w:t>010-59193268</w:t>
      </w:r>
    </w:p>
    <w:p w:rsidR="00E068E0" w:rsidRPr="00585B8C" w:rsidRDefault="00E068E0" w:rsidP="00E068E0">
      <w:pPr>
        <w:spacing w:line="600" w:lineRule="exact"/>
        <w:ind w:firstLine="600"/>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传</w:t>
      </w:r>
      <w:r w:rsidRPr="00585B8C">
        <w:rPr>
          <w:rFonts w:ascii="Times New Roman" w:eastAsia="仿宋_GB2312" w:hAnsi="Times New Roman" w:cs="Times New Roman" w:hint="eastAsia"/>
          <w:color w:val="000000"/>
          <w:sz w:val="30"/>
          <w:szCs w:val="30"/>
        </w:rPr>
        <w:t xml:space="preserve">    </w:t>
      </w:r>
      <w:r w:rsidRPr="00585B8C">
        <w:rPr>
          <w:rFonts w:ascii="Times New Roman" w:eastAsia="仿宋_GB2312" w:hAnsi="Times New Roman" w:cs="Times New Roman" w:hint="eastAsia"/>
          <w:color w:val="000000"/>
          <w:sz w:val="30"/>
          <w:szCs w:val="30"/>
        </w:rPr>
        <w:t>真：</w:t>
      </w:r>
      <w:r w:rsidRPr="00585B8C">
        <w:rPr>
          <w:rFonts w:ascii="Times New Roman" w:eastAsia="仿宋_GB2312" w:hAnsi="Times New Roman" w:cs="Times New Roman" w:hint="eastAsia"/>
          <w:color w:val="000000"/>
          <w:sz w:val="30"/>
          <w:szCs w:val="30"/>
        </w:rPr>
        <w:t>010-59191438</w:t>
      </w:r>
      <w:r w:rsidRPr="00585B8C">
        <w:rPr>
          <w:rFonts w:ascii="Times New Roman" w:eastAsia="仿宋_GB2312" w:hAnsi="Times New Roman" w:cs="Times New Roman"/>
          <w:color w:val="000000"/>
          <w:sz w:val="30"/>
          <w:szCs w:val="30"/>
        </w:rPr>
        <w:t xml:space="preserve">  </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联</w:t>
      </w:r>
      <w:r w:rsidRPr="00585B8C">
        <w:rPr>
          <w:rFonts w:ascii="Times New Roman" w:eastAsia="仿宋_GB2312" w:hAnsi="Times New Roman" w:cs="Times New Roman"/>
          <w:color w:val="000000"/>
          <w:sz w:val="30"/>
          <w:szCs w:val="30"/>
        </w:rPr>
        <w:t xml:space="preserve"> </w:t>
      </w:r>
      <w:r w:rsidRPr="00585B8C">
        <w:rPr>
          <w:rFonts w:ascii="Times New Roman" w:eastAsia="仿宋_GB2312" w:hAnsi="Times New Roman" w:cs="仿宋_GB2312" w:hint="eastAsia"/>
          <w:color w:val="000000"/>
          <w:sz w:val="30"/>
          <w:szCs w:val="30"/>
        </w:rPr>
        <w:t>系</w:t>
      </w:r>
      <w:r w:rsidRPr="00585B8C">
        <w:rPr>
          <w:rFonts w:ascii="Times New Roman" w:eastAsia="仿宋_GB2312" w:hAnsi="Times New Roman" w:cs="Times New Roman"/>
          <w:color w:val="000000"/>
          <w:sz w:val="30"/>
          <w:szCs w:val="30"/>
        </w:rPr>
        <w:t xml:space="preserve"> </w:t>
      </w:r>
      <w:r w:rsidRPr="00585B8C">
        <w:rPr>
          <w:rFonts w:ascii="Times New Roman" w:eastAsia="仿宋_GB2312" w:hAnsi="Times New Roman" w:cs="仿宋_GB2312" w:hint="eastAsia"/>
          <w:color w:val="000000"/>
          <w:sz w:val="30"/>
          <w:szCs w:val="30"/>
        </w:rPr>
        <w:t>人：农业部畜牧业司监测分析处</w:t>
      </w:r>
      <w:r w:rsidRPr="00585B8C">
        <w:rPr>
          <w:rFonts w:ascii="Times New Roman" w:eastAsia="仿宋_GB2312" w:hAnsi="Times New Roman" w:cs="Times New Roman"/>
          <w:color w:val="000000"/>
          <w:sz w:val="30"/>
          <w:szCs w:val="30"/>
        </w:rPr>
        <w:t xml:space="preserve">  </w:t>
      </w:r>
      <w:r w:rsidRPr="00585B8C">
        <w:rPr>
          <w:rFonts w:ascii="Times New Roman" w:eastAsia="仿宋_GB2312" w:hAnsi="Times New Roman" w:cs="仿宋_GB2312" w:hint="eastAsia"/>
          <w:color w:val="000000"/>
          <w:sz w:val="30"/>
          <w:szCs w:val="30"/>
        </w:rPr>
        <w:t>刘栋</w:t>
      </w:r>
    </w:p>
    <w:p w:rsidR="00E068E0" w:rsidRPr="00585B8C" w:rsidRDefault="00E068E0" w:rsidP="00E068E0">
      <w:pPr>
        <w:spacing w:line="600" w:lineRule="exact"/>
        <w:ind w:firstLine="600"/>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电子邮箱：</w:t>
      </w:r>
      <w:r w:rsidRPr="00585B8C">
        <w:rPr>
          <w:rFonts w:ascii="Times New Roman" w:eastAsia="仿宋_GB2312" w:hAnsi="Times New Roman" w:cs="仿宋_GB2312" w:hint="eastAsia"/>
          <w:color w:val="000000"/>
          <w:sz w:val="30"/>
          <w:szCs w:val="30"/>
        </w:rPr>
        <w:t>jcfx@agri.gov.c</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联</w:t>
      </w:r>
      <w:r w:rsidRPr="00585B8C">
        <w:rPr>
          <w:rFonts w:ascii="Times New Roman" w:eastAsia="仿宋_GB2312" w:hAnsi="Times New Roman" w:cs="Times New Roman"/>
          <w:color w:val="000000"/>
          <w:sz w:val="30"/>
          <w:szCs w:val="30"/>
        </w:rPr>
        <w:t xml:space="preserve"> </w:t>
      </w:r>
      <w:r w:rsidRPr="00585B8C">
        <w:rPr>
          <w:rFonts w:ascii="Times New Roman" w:eastAsia="仿宋_GB2312" w:hAnsi="Times New Roman" w:cs="仿宋_GB2312" w:hint="eastAsia"/>
          <w:color w:val="000000"/>
          <w:sz w:val="30"/>
          <w:szCs w:val="30"/>
        </w:rPr>
        <w:t>系</w:t>
      </w:r>
      <w:r w:rsidRPr="00585B8C">
        <w:rPr>
          <w:rFonts w:ascii="Times New Roman" w:eastAsia="仿宋_GB2312" w:hAnsi="Times New Roman" w:cs="Times New Roman"/>
          <w:color w:val="000000"/>
          <w:sz w:val="30"/>
          <w:szCs w:val="30"/>
        </w:rPr>
        <w:t xml:space="preserve"> </w:t>
      </w:r>
      <w:r w:rsidRPr="00585B8C">
        <w:rPr>
          <w:rFonts w:ascii="Times New Roman" w:eastAsia="仿宋_GB2312" w:hAnsi="Times New Roman" w:cs="仿宋_GB2312" w:hint="eastAsia"/>
          <w:color w:val="000000"/>
          <w:sz w:val="30"/>
          <w:szCs w:val="30"/>
        </w:rPr>
        <w:t>人：农业部畜牧业司草原处</w:t>
      </w:r>
      <w:r w:rsidRPr="00585B8C">
        <w:rPr>
          <w:rFonts w:ascii="Times New Roman" w:eastAsia="仿宋_GB2312" w:hAnsi="Times New Roman" w:cs="Times New Roman"/>
          <w:color w:val="000000"/>
          <w:sz w:val="30"/>
          <w:szCs w:val="30"/>
        </w:rPr>
        <w:t xml:space="preserve">  </w:t>
      </w:r>
      <w:r w:rsidRPr="00585B8C">
        <w:rPr>
          <w:rFonts w:ascii="Times New Roman" w:eastAsia="仿宋_GB2312" w:hAnsi="Times New Roman" w:cs="仿宋_GB2312" w:hint="eastAsia"/>
          <w:color w:val="000000"/>
          <w:sz w:val="30"/>
          <w:szCs w:val="30"/>
        </w:rPr>
        <w:t>张金鹏</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电话：</w:t>
      </w:r>
      <w:r w:rsidRPr="00585B8C">
        <w:rPr>
          <w:rFonts w:ascii="Times New Roman" w:eastAsia="仿宋_GB2312" w:hAnsi="Times New Roman" w:cs="Times New Roman"/>
          <w:color w:val="000000"/>
          <w:sz w:val="30"/>
          <w:szCs w:val="30"/>
        </w:rPr>
        <w:t>010-59193</w:t>
      </w:r>
      <w:r w:rsidRPr="00585B8C">
        <w:rPr>
          <w:rFonts w:ascii="Times New Roman" w:eastAsia="仿宋_GB2312" w:hAnsi="Times New Roman" w:cs="Times New Roman" w:hint="eastAsia"/>
          <w:color w:val="000000"/>
          <w:sz w:val="30"/>
          <w:szCs w:val="30"/>
        </w:rPr>
        <w:t>203</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联</w:t>
      </w:r>
      <w:r w:rsidRPr="00585B8C">
        <w:rPr>
          <w:rFonts w:ascii="Times New Roman" w:eastAsia="仿宋_GB2312" w:hAnsi="Times New Roman" w:cs="Times New Roman"/>
          <w:color w:val="000000"/>
          <w:sz w:val="30"/>
          <w:szCs w:val="30"/>
        </w:rPr>
        <w:t xml:space="preserve"> </w:t>
      </w:r>
      <w:r w:rsidRPr="00585B8C">
        <w:rPr>
          <w:rFonts w:ascii="Times New Roman" w:eastAsia="仿宋_GB2312" w:hAnsi="Times New Roman" w:cs="仿宋_GB2312" w:hint="eastAsia"/>
          <w:color w:val="000000"/>
          <w:sz w:val="30"/>
          <w:szCs w:val="30"/>
        </w:rPr>
        <w:t>系</w:t>
      </w:r>
      <w:r w:rsidRPr="00585B8C">
        <w:rPr>
          <w:rFonts w:ascii="Times New Roman" w:eastAsia="仿宋_GB2312" w:hAnsi="Times New Roman" w:cs="Times New Roman"/>
          <w:color w:val="000000"/>
          <w:sz w:val="30"/>
          <w:szCs w:val="30"/>
        </w:rPr>
        <w:t xml:space="preserve"> </w:t>
      </w:r>
      <w:r w:rsidRPr="00585B8C">
        <w:rPr>
          <w:rFonts w:ascii="Times New Roman" w:eastAsia="仿宋_GB2312" w:hAnsi="Times New Roman" w:cs="仿宋_GB2312" w:hint="eastAsia"/>
          <w:color w:val="000000"/>
          <w:sz w:val="30"/>
          <w:szCs w:val="30"/>
        </w:rPr>
        <w:t>人：农业部草原监理中心监测处</w:t>
      </w:r>
      <w:r w:rsidRPr="00585B8C">
        <w:rPr>
          <w:rFonts w:ascii="Times New Roman" w:eastAsia="仿宋_GB2312" w:hAnsi="Times New Roman" w:cs="Times New Roman"/>
          <w:color w:val="000000"/>
          <w:sz w:val="30"/>
          <w:szCs w:val="30"/>
        </w:rPr>
        <w:t xml:space="preserve">  </w:t>
      </w:r>
      <w:r w:rsidRPr="00585B8C">
        <w:rPr>
          <w:rFonts w:ascii="Times New Roman" w:eastAsia="仿宋_GB2312" w:hAnsi="Times New Roman" w:cs="仿宋_GB2312" w:hint="eastAsia"/>
          <w:color w:val="000000"/>
          <w:sz w:val="30"/>
          <w:szCs w:val="30"/>
        </w:rPr>
        <w:t>陈会敏</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电话：</w:t>
      </w:r>
      <w:r w:rsidRPr="00585B8C">
        <w:rPr>
          <w:rFonts w:ascii="Times New Roman" w:eastAsia="仿宋_GB2312" w:hAnsi="Times New Roman" w:cs="Times New Roman"/>
          <w:color w:val="000000"/>
          <w:sz w:val="30"/>
          <w:szCs w:val="30"/>
        </w:rPr>
        <w:t>010-5919</w:t>
      </w:r>
      <w:r w:rsidRPr="00585B8C">
        <w:rPr>
          <w:rFonts w:ascii="Times New Roman" w:eastAsia="仿宋_GB2312" w:hAnsi="Times New Roman" w:cs="仿宋_GB2312" w:hint="eastAsia"/>
          <w:color w:val="000000"/>
          <w:sz w:val="30"/>
          <w:szCs w:val="30"/>
        </w:rPr>
        <w:t>2646</w:t>
      </w:r>
    </w:p>
    <w:p w:rsidR="00E068E0" w:rsidRPr="00585B8C" w:rsidRDefault="00E068E0" w:rsidP="00E068E0">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黑体" w:cs="黑体"/>
          <w:color w:val="000000"/>
          <w:sz w:val="30"/>
          <w:szCs w:val="30"/>
        </w:rPr>
        <w:br w:type="page"/>
      </w:r>
      <w:r w:rsidRPr="00585B8C">
        <w:rPr>
          <w:rFonts w:ascii="Times New Roman" w:eastAsia="黑体" w:hAnsi="黑体" w:cs="黑体" w:hint="eastAsia"/>
          <w:color w:val="000000"/>
          <w:sz w:val="30"/>
          <w:szCs w:val="30"/>
        </w:rPr>
        <w:lastRenderedPageBreak/>
        <w:t>附件</w:t>
      </w:r>
      <w:r w:rsidRPr="00585B8C">
        <w:rPr>
          <w:rFonts w:ascii="Times New Roman" w:eastAsia="黑体" w:hAnsi="Times New Roman" w:cs="Times New Roman" w:hint="eastAsia"/>
          <w:color w:val="000000"/>
          <w:sz w:val="30"/>
          <w:szCs w:val="30"/>
        </w:rPr>
        <w:t>21</w:t>
      </w:r>
      <w:r w:rsidRPr="00585B8C">
        <w:rPr>
          <w:rFonts w:ascii="Times New Roman" w:eastAsia="黑体" w:hAnsi="Times New Roman" w:cs="Times New Roman"/>
          <w:color w:val="000000"/>
          <w:sz w:val="30"/>
          <w:szCs w:val="30"/>
        </w:rPr>
        <w:t>-1</w:t>
      </w:r>
    </w:p>
    <w:p w:rsidR="00E068E0" w:rsidRPr="00585B8C" w:rsidRDefault="00E068E0" w:rsidP="00E068E0">
      <w:pPr>
        <w:spacing w:beforeLines="100" w:before="240" w:line="600" w:lineRule="exact"/>
        <w:ind w:firstLine="640"/>
        <w:jc w:val="center"/>
        <w:rPr>
          <w:rFonts w:ascii="Times New Roman" w:eastAsia="华文中宋" w:hAnsi="Times New Roman" w:cs="Times New Roman"/>
          <w:b/>
          <w:bCs/>
          <w:color w:val="000000"/>
          <w:sz w:val="44"/>
          <w:szCs w:val="44"/>
        </w:rPr>
      </w:pPr>
      <w:r w:rsidRPr="00585B8C">
        <w:rPr>
          <w:rFonts w:ascii="Times New Roman" w:eastAsia="仿宋_GB2312" w:hAnsi="Times New Roman" w:cs="Times New Roman"/>
          <w:color w:val="000000"/>
          <w:sz w:val="32"/>
          <w:szCs w:val="32"/>
        </w:rPr>
        <w:t xml:space="preserve">  </w:t>
      </w:r>
    </w:p>
    <w:p w:rsidR="00E068E0" w:rsidRPr="00585B8C" w:rsidRDefault="00E068E0" w:rsidP="00E068E0">
      <w:pPr>
        <w:adjustRightInd w:val="0"/>
        <w:snapToGrid w:val="0"/>
        <w:spacing w:beforeLines="50" w:before="120" w:line="600" w:lineRule="exact"/>
        <w:ind w:firstLineChars="0" w:firstLine="0"/>
        <w:jc w:val="center"/>
        <w:rPr>
          <w:rFonts w:ascii="华文中宋" w:eastAsia="华文中宋" w:hAnsi="华文中宋" w:cs="Times New Roman"/>
          <w:b/>
          <w:bCs/>
          <w:color w:val="000000"/>
          <w:sz w:val="44"/>
          <w:szCs w:val="44"/>
        </w:rPr>
      </w:pPr>
      <w:r w:rsidRPr="00585B8C">
        <w:rPr>
          <w:rFonts w:ascii="华文中宋" w:eastAsia="华文中宋" w:hAnsi="华文中宋" w:cs="Times New Roman"/>
          <w:b/>
          <w:bCs/>
          <w:color w:val="000000"/>
          <w:sz w:val="44"/>
          <w:szCs w:val="44"/>
        </w:rPr>
        <w:t>201</w:t>
      </w:r>
      <w:r w:rsidRPr="00585B8C">
        <w:rPr>
          <w:rFonts w:ascii="华文中宋" w:eastAsia="华文中宋" w:hAnsi="华文中宋" w:cs="Times New Roman" w:hint="eastAsia"/>
          <w:b/>
          <w:bCs/>
          <w:color w:val="000000"/>
          <w:sz w:val="44"/>
          <w:szCs w:val="44"/>
        </w:rPr>
        <w:t>8</w:t>
      </w:r>
      <w:r w:rsidRPr="00585B8C">
        <w:rPr>
          <w:rFonts w:ascii="华文中宋" w:eastAsia="华文中宋" w:hAnsi="华文中宋" w:cs="华文中宋" w:hint="eastAsia"/>
          <w:b/>
          <w:bCs/>
          <w:color w:val="000000"/>
          <w:sz w:val="44"/>
          <w:szCs w:val="44"/>
        </w:rPr>
        <w:t>年农业农村资源等监测统计经费</w:t>
      </w:r>
    </w:p>
    <w:p w:rsidR="00E068E0" w:rsidRPr="00585B8C" w:rsidRDefault="00E068E0" w:rsidP="00E068E0">
      <w:pPr>
        <w:adjustRightInd w:val="0"/>
        <w:snapToGrid w:val="0"/>
        <w:spacing w:beforeLines="50" w:before="120" w:line="600" w:lineRule="exact"/>
        <w:ind w:firstLineChars="0" w:firstLine="0"/>
        <w:jc w:val="center"/>
        <w:rPr>
          <w:rFonts w:ascii="华文中宋" w:eastAsia="华文中宋" w:hAnsi="华文中宋" w:cs="Times New Roman"/>
          <w:b/>
          <w:bCs/>
          <w:color w:val="000000"/>
          <w:sz w:val="44"/>
          <w:szCs w:val="44"/>
        </w:rPr>
      </w:pPr>
      <w:r w:rsidRPr="00585B8C">
        <w:rPr>
          <w:rFonts w:ascii="华文中宋" w:eastAsia="华文中宋" w:hAnsi="华文中宋" w:cs="华文中宋" w:hint="eastAsia"/>
          <w:b/>
          <w:bCs/>
          <w:color w:val="000000"/>
          <w:sz w:val="44"/>
          <w:szCs w:val="44"/>
        </w:rPr>
        <w:t>（畜牧）任务申报书</w:t>
      </w:r>
    </w:p>
    <w:p w:rsidR="00E068E0" w:rsidRPr="00585B8C" w:rsidRDefault="00E068E0" w:rsidP="00E068E0">
      <w:pPr>
        <w:tabs>
          <w:tab w:val="left" w:pos="1260"/>
        </w:tabs>
        <w:spacing w:line="600" w:lineRule="exact"/>
        <w:ind w:firstLineChars="400" w:firstLine="1280"/>
        <w:jc w:val="both"/>
        <w:rPr>
          <w:rFonts w:ascii="Times New Roman" w:eastAsia="仿宋_GB2312" w:hAnsi="Times New Roman" w:cs="Times New Roman"/>
          <w:color w:val="000000"/>
          <w:sz w:val="32"/>
          <w:szCs w:val="32"/>
        </w:rPr>
      </w:pPr>
    </w:p>
    <w:p w:rsidR="00E068E0" w:rsidRPr="00585B8C" w:rsidRDefault="00E068E0" w:rsidP="00E068E0">
      <w:pPr>
        <w:tabs>
          <w:tab w:val="left" w:pos="1260"/>
        </w:tabs>
        <w:spacing w:line="600" w:lineRule="exact"/>
        <w:ind w:firstLineChars="400" w:firstLine="1280"/>
        <w:jc w:val="both"/>
        <w:rPr>
          <w:rFonts w:ascii="Times New Roman" w:eastAsia="仿宋_GB2312" w:hAnsi="Times New Roman" w:cs="Times New Roman"/>
          <w:color w:val="000000"/>
          <w:sz w:val="32"/>
          <w:szCs w:val="32"/>
        </w:rPr>
      </w:pPr>
    </w:p>
    <w:p w:rsidR="00E068E0" w:rsidRPr="00585B8C" w:rsidRDefault="00E068E0" w:rsidP="00E068E0">
      <w:pPr>
        <w:tabs>
          <w:tab w:val="left" w:pos="1260"/>
        </w:tabs>
        <w:spacing w:line="600" w:lineRule="exact"/>
        <w:ind w:firstLineChars="400" w:firstLine="1280"/>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项目任务：</w:t>
      </w:r>
    </w:p>
    <w:p w:rsidR="00E068E0" w:rsidRPr="00585B8C" w:rsidRDefault="00E068E0" w:rsidP="00E068E0">
      <w:pPr>
        <w:tabs>
          <w:tab w:val="left" w:pos="1260"/>
        </w:tabs>
        <w:spacing w:line="600" w:lineRule="exact"/>
        <w:ind w:firstLineChars="400" w:firstLine="1280"/>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项目单位：</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通讯地址：</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邮政编码：</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联系电话：</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联</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仿宋_GB2312" w:hint="eastAsia"/>
          <w:color w:val="000000"/>
          <w:sz w:val="32"/>
          <w:szCs w:val="32"/>
        </w:rPr>
        <w:t>系</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仿宋_GB2312" w:hint="eastAsia"/>
          <w:color w:val="000000"/>
          <w:sz w:val="32"/>
          <w:szCs w:val="32"/>
        </w:rPr>
        <w:t>人：</w:t>
      </w:r>
    </w:p>
    <w:p w:rsidR="00E068E0" w:rsidRPr="00585B8C" w:rsidRDefault="00E068E0" w:rsidP="00E068E0">
      <w:pPr>
        <w:tabs>
          <w:tab w:val="left" w:pos="1260"/>
        </w:tabs>
        <w:spacing w:line="600" w:lineRule="exact"/>
        <w:ind w:firstLineChars="400" w:firstLine="1280"/>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主管部门（单位）：</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通讯地址：</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邮政编码：</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联系电话：</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联</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仿宋_GB2312" w:hint="eastAsia"/>
          <w:color w:val="000000"/>
          <w:sz w:val="32"/>
          <w:szCs w:val="32"/>
        </w:rPr>
        <w:t>系</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仿宋_GB2312" w:hint="eastAsia"/>
          <w:color w:val="000000"/>
          <w:sz w:val="32"/>
          <w:szCs w:val="32"/>
        </w:rPr>
        <w:t>人：</w:t>
      </w:r>
    </w:p>
    <w:p w:rsidR="00E068E0" w:rsidRPr="00585B8C" w:rsidRDefault="00E068E0" w:rsidP="00E068E0">
      <w:pPr>
        <w:tabs>
          <w:tab w:val="left" w:pos="1260"/>
        </w:tabs>
        <w:snapToGrid w:val="0"/>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填制日期：</w:t>
      </w:r>
    </w:p>
    <w:p w:rsidR="00E068E0" w:rsidRPr="00585B8C" w:rsidRDefault="00E068E0" w:rsidP="00E068E0">
      <w:pPr>
        <w:snapToGrid w:val="0"/>
        <w:spacing w:line="600" w:lineRule="exact"/>
        <w:ind w:firstLineChars="0" w:firstLine="0"/>
        <w:jc w:val="center"/>
        <w:rPr>
          <w:rFonts w:ascii="Times New Roman" w:eastAsia="宋体" w:hAnsi="Times New Roman" w:cs="Times New Roman"/>
          <w:b/>
          <w:bCs/>
          <w:color w:val="000000"/>
          <w:sz w:val="32"/>
          <w:szCs w:val="32"/>
        </w:rPr>
      </w:pPr>
    </w:p>
    <w:p w:rsidR="00E068E0" w:rsidRPr="00585B8C" w:rsidRDefault="00E068E0" w:rsidP="00E068E0">
      <w:pPr>
        <w:snapToGrid w:val="0"/>
        <w:spacing w:line="600" w:lineRule="exact"/>
        <w:ind w:firstLineChars="0" w:firstLine="0"/>
        <w:jc w:val="center"/>
        <w:rPr>
          <w:rFonts w:ascii="Times New Roman" w:eastAsia="宋体" w:hAnsi="Times New Roman" w:cs="Times New Roman"/>
          <w:b/>
          <w:bCs/>
          <w:color w:val="000000"/>
          <w:sz w:val="32"/>
          <w:szCs w:val="32"/>
        </w:rPr>
      </w:pPr>
    </w:p>
    <w:p w:rsidR="00E068E0" w:rsidRPr="00585B8C" w:rsidRDefault="00E068E0" w:rsidP="00E068E0">
      <w:pPr>
        <w:snapToGrid w:val="0"/>
        <w:spacing w:line="600" w:lineRule="exact"/>
        <w:ind w:firstLineChars="0" w:firstLine="0"/>
        <w:jc w:val="center"/>
        <w:rPr>
          <w:rFonts w:ascii="Times New Roman" w:eastAsia="宋体" w:hAnsi="Times New Roman" w:cs="Times New Roman"/>
          <w:b/>
          <w:bCs/>
          <w:color w:val="000000"/>
          <w:sz w:val="32"/>
          <w:szCs w:val="32"/>
        </w:rPr>
      </w:pPr>
    </w:p>
    <w:p w:rsidR="00E068E0" w:rsidRPr="00585B8C" w:rsidRDefault="00E068E0" w:rsidP="00E068E0">
      <w:pPr>
        <w:snapToGrid w:val="0"/>
        <w:spacing w:line="600" w:lineRule="exact"/>
        <w:ind w:firstLineChars="0" w:firstLine="0"/>
        <w:jc w:val="center"/>
        <w:rPr>
          <w:rFonts w:ascii="Times New Roman" w:eastAsia="楷体_GB2312" w:hAnsi="Times New Roman" w:cs="楷体_GB2312"/>
          <w:b/>
          <w:bCs/>
          <w:color w:val="000000"/>
          <w:sz w:val="30"/>
          <w:szCs w:val="30"/>
        </w:rPr>
      </w:pPr>
      <w:r w:rsidRPr="00585B8C">
        <w:rPr>
          <w:rFonts w:ascii="Times New Roman" w:eastAsia="楷体_GB2312" w:hAnsi="Times New Roman" w:cs="楷体_GB2312" w:hint="eastAsia"/>
          <w:b/>
          <w:bCs/>
          <w:color w:val="000000"/>
          <w:sz w:val="30"/>
          <w:szCs w:val="30"/>
        </w:rPr>
        <w:t>中华人民共和国农业部制</w:t>
      </w:r>
    </w:p>
    <w:p w:rsidR="00E068E0" w:rsidRPr="00585B8C" w:rsidRDefault="00E068E0" w:rsidP="00E068E0">
      <w:pPr>
        <w:snapToGrid w:val="0"/>
        <w:spacing w:line="600" w:lineRule="exact"/>
        <w:ind w:firstLineChars="198" w:firstLine="596"/>
        <w:jc w:val="both"/>
        <w:rPr>
          <w:rFonts w:ascii="Times New Roman" w:eastAsia="黑体" w:hAnsi="Times New Roman" w:cs="Times New Roman"/>
          <w:color w:val="000000"/>
          <w:sz w:val="30"/>
          <w:szCs w:val="30"/>
        </w:rPr>
      </w:pPr>
      <w:r w:rsidRPr="00585B8C">
        <w:rPr>
          <w:rFonts w:ascii="Times New Roman" w:eastAsia="楷体_GB2312" w:hAnsi="Times New Roman" w:cs="楷体_GB2312"/>
          <w:b/>
          <w:bCs/>
          <w:color w:val="000000"/>
          <w:sz w:val="30"/>
          <w:szCs w:val="30"/>
        </w:rPr>
        <w:br w:type="page"/>
      </w:r>
      <w:r w:rsidRPr="00585B8C">
        <w:rPr>
          <w:rFonts w:ascii="Times New Roman" w:eastAsia="黑体" w:hAnsi="Times New Roman" w:cs="黑体" w:hint="eastAsia"/>
          <w:color w:val="000000"/>
          <w:sz w:val="30"/>
          <w:szCs w:val="30"/>
        </w:rPr>
        <w:lastRenderedPageBreak/>
        <w:t>一、</w:t>
      </w:r>
      <w:r w:rsidRPr="00585B8C">
        <w:rPr>
          <w:rFonts w:ascii="Times New Roman" w:eastAsia="黑体" w:hAnsi="Times New Roman" w:cs="Times New Roman"/>
          <w:color w:val="000000"/>
          <w:sz w:val="30"/>
          <w:szCs w:val="30"/>
        </w:rPr>
        <w:t>201</w:t>
      </w:r>
      <w:r w:rsidRPr="00585B8C">
        <w:rPr>
          <w:rFonts w:ascii="Times New Roman" w:eastAsia="黑体" w:hAnsi="Times New Roman" w:cs="Times New Roman" w:hint="eastAsia"/>
          <w:color w:val="000000"/>
          <w:sz w:val="30"/>
          <w:szCs w:val="30"/>
        </w:rPr>
        <w:t>7</w:t>
      </w:r>
      <w:r w:rsidRPr="00585B8C">
        <w:rPr>
          <w:rFonts w:ascii="Times New Roman" w:eastAsia="黑体" w:hAnsi="Times New Roman" w:cs="黑体" w:hint="eastAsia"/>
          <w:color w:val="000000"/>
          <w:sz w:val="30"/>
          <w:szCs w:val="30"/>
        </w:rPr>
        <w:t>年项目执行进展及下一步进度安排</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w:t>
      </w:r>
      <w:r w:rsidRPr="00585B8C">
        <w:rPr>
          <w:rFonts w:ascii="Times New Roman" w:eastAsia="仿宋_GB2312" w:hAnsi="Times New Roman" w:cs="Times New Roman"/>
          <w:color w:val="000000"/>
          <w:sz w:val="30"/>
          <w:szCs w:val="30"/>
        </w:rPr>
        <w:t>201</w:t>
      </w:r>
      <w:r w:rsidRPr="00585B8C">
        <w:rPr>
          <w:rFonts w:ascii="Times New Roman" w:eastAsia="仿宋_GB2312" w:hAnsi="Times New Roman" w:cs="Times New Roman" w:hint="eastAsia"/>
          <w:color w:val="000000"/>
          <w:sz w:val="30"/>
          <w:szCs w:val="30"/>
        </w:rPr>
        <w:t>7</w:t>
      </w:r>
      <w:r w:rsidRPr="00585B8C">
        <w:rPr>
          <w:rFonts w:ascii="Times New Roman" w:eastAsia="仿宋_GB2312" w:hAnsi="Times New Roman" w:cs="仿宋_GB2312" w:hint="eastAsia"/>
          <w:color w:val="000000"/>
          <w:sz w:val="30"/>
          <w:szCs w:val="30"/>
        </w:rPr>
        <w:t>年未安排执行本项目的，不填写此栏目）</w:t>
      </w:r>
    </w:p>
    <w:p w:rsidR="00E068E0" w:rsidRPr="00585B8C" w:rsidRDefault="00E068E0" w:rsidP="00E068E0">
      <w:pPr>
        <w:spacing w:line="600" w:lineRule="exact"/>
        <w:ind w:firstLine="600"/>
        <w:jc w:val="both"/>
        <w:rPr>
          <w:rFonts w:ascii="Times New Roman" w:eastAsia="黑体" w:hAnsi="Times New Roman" w:cs="Times New Roman"/>
          <w:color w:val="000000"/>
          <w:sz w:val="30"/>
          <w:szCs w:val="30"/>
        </w:rPr>
      </w:pPr>
      <w:r w:rsidRPr="00585B8C">
        <w:rPr>
          <w:rFonts w:ascii="Times New Roman" w:eastAsia="黑体" w:hAnsi="Times New Roman" w:cs="黑体" w:hint="eastAsia"/>
          <w:color w:val="000000"/>
          <w:sz w:val="30"/>
          <w:szCs w:val="30"/>
        </w:rPr>
        <w:t>二、</w:t>
      </w:r>
      <w:r w:rsidRPr="00585B8C">
        <w:rPr>
          <w:rFonts w:ascii="Times New Roman" w:eastAsia="黑体" w:hAnsi="Times New Roman" w:cs="Times New Roman"/>
          <w:color w:val="000000"/>
          <w:sz w:val="30"/>
          <w:szCs w:val="30"/>
        </w:rPr>
        <w:t>201</w:t>
      </w:r>
      <w:r w:rsidRPr="00585B8C">
        <w:rPr>
          <w:rFonts w:ascii="Times New Roman" w:eastAsia="黑体" w:hAnsi="Times New Roman" w:cs="Times New Roman" w:hint="eastAsia"/>
          <w:color w:val="000000"/>
          <w:sz w:val="30"/>
          <w:szCs w:val="30"/>
        </w:rPr>
        <w:t>8</w:t>
      </w:r>
      <w:r w:rsidRPr="00585B8C">
        <w:rPr>
          <w:rFonts w:ascii="Times New Roman" w:eastAsia="黑体" w:hAnsi="Times New Roman" w:cs="黑体" w:hint="eastAsia"/>
          <w:color w:val="000000"/>
          <w:sz w:val="30"/>
          <w:szCs w:val="30"/>
        </w:rPr>
        <w:t>年项目任务计划</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（一）项目任务来由（背景）</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（二）年度目标与预期效益</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（三）项目内容及金额</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（四）时间进度（范围为</w:t>
      </w:r>
      <w:r w:rsidRPr="00585B8C">
        <w:rPr>
          <w:rFonts w:ascii="Times New Roman" w:eastAsia="仿宋_GB2312" w:hAnsi="Times New Roman" w:cs="Times New Roman"/>
          <w:color w:val="000000"/>
          <w:sz w:val="30"/>
          <w:szCs w:val="30"/>
        </w:rPr>
        <w:t>201</w:t>
      </w:r>
      <w:r w:rsidRPr="00585B8C">
        <w:rPr>
          <w:rFonts w:ascii="Times New Roman" w:eastAsia="仿宋_GB2312" w:hAnsi="Times New Roman" w:cs="Times New Roman" w:hint="eastAsia"/>
          <w:color w:val="000000"/>
          <w:sz w:val="30"/>
          <w:szCs w:val="30"/>
        </w:rPr>
        <w:t>8</w:t>
      </w:r>
      <w:r w:rsidRPr="00585B8C">
        <w:rPr>
          <w:rFonts w:ascii="Times New Roman" w:eastAsia="仿宋_GB2312" w:hAnsi="Times New Roman" w:cs="仿宋_GB2312" w:hint="eastAsia"/>
          <w:color w:val="000000"/>
          <w:sz w:val="30"/>
          <w:szCs w:val="30"/>
        </w:rPr>
        <w:t>年</w:t>
      </w:r>
      <w:r w:rsidRPr="00585B8C">
        <w:rPr>
          <w:rFonts w:ascii="Times New Roman" w:eastAsia="仿宋_GB2312" w:hAnsi="Times New Roman" w:cs="Times New Roman"/>
          <w:color w:val="000000"/>
          <w:sz w:val="30"/>
          <w:szCs w:val="30"/>
        </w:rPr>
        <w:t>1</w:t>
      </w:r>
      <w:r w:rsidRPr="00585B8C">
        <w:rPr>
          <w:rFonts w:ascii="Times New Roman" w:eastAsia="仿宋_GB2312" w:hAnsi="Times New Roman" w:cs="仿宋_GB2312" w:hint="eastAsia"/>
          <w:color w:val="000000"/>
          <w:sz w:val="30"/>
          <w:szCs w:val="30"/>
        </w:rPr>
        <w:t>月</w:t>
      </w:r>
      <w:r w:rsidRPr="00585B8C">
        <w:rPr>
          <w:rFonts w:ascii="Times New Roman" w:eastAsia="仿宋_GB2312" w:hAnsi="Times New Roman" w:cs="Times New Roman"/>
          <w:color w:val="000000"/>
          <w:sz w:val="30"/>
          <w:szCs w:val="30"/>
        </w:rPr>
        <w:t>-12</w:t>
      </w:r>
      <w:r w:rsidRPr="00585B8C">
        <w:rPr>
          <w:rFonts w:ascii="Times New Roman" w:eastAsia="仿宋_GB2312" w:hAnsi="Times New Roman" w:cs="仿宋_GB2312" w:hint="eastAsia"/>
          <w:color w:val="000000"/>
          <w:sz w:val="30"/>
          <w:szCs w:val="30"/>
        </w:rPr>
        <w:t>月）</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（五）涉及的相关单位（包括与实施项目有关的基层单位、科研院校以及项目单位所属独立法人等）及事项</w:t>
      </w:r>
    </w:p>
    <w:p w:rsidR="00E068E0" w:rsidRPr="00585B8C" w:rsidRDefault="00E068E0" w:rsidP="00E068E0">
      <w:pPr>
        <w:spacing w:line="600" w:lineRule="exact"/>
        <w:ind w:firstLine="600"/>
        <w:jc w:val="both"/>
        <w:rPr>
          <w:rFonts w:ascii="Times New Roman" w:eastAsia="黑体" w:hAnsi="Times New Roman" w:cs="Times New Roman"/>
          <w:color w:val="000000"/>
          <w:sz w:val="30"/>
          <w:szCs w:val="30"/>
        </w:rPr>
      </w:pPr>
      <w:r w:rsidRPr="00585B8C">
        <w:rPr>
          <w:rFonts w:ascii="Times New Roman" w:eastAsia="黑体" w:hAnsi="Times New Roman" w:cs="黑体" w:hint="eastAsia"/>
          <w:color w:val="000000"/>
          <w:sz w:val="30"/>
          <w:szCs w:val="30"/>
        </w:rPr>
        <w:t>三、项目单位情况</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（一）单位类型、隶属关系、主要职能及业务范围</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（二）技术设备条件、财务收支、资产状况、内部管理制度建设情况</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sectPr w:rsidR="00E068E0" w:rsidRPr="00585B8C">
          <w:footerReference w:type="even" r:id="rId61"/>
          <w:footerReference w:type="default" r:id="rId62"/>
          <w:pgSz w:w="11906" w:h="16838"/>
          <w:pgMar w:top="1418" w:right="1644" w:bottom="1418" w:left="1644" w:header="851" w:footer="992" w:gutter="0"/>
          <w:cols w:space="720"/>
          <w:docGrid w:linePitch="312"/>
        </w:sectPr>
      </w:pPr>
      <w:r w:rsidRPr="00585B8C">
        <w:rPr>
          <w:rFonts w:ascii="Times New Roman" w:eastAsia="仿宋_GB2312" w:hAnsi="Times New Roman" w:cs="仿宋_GB2312" w:hint="eastAsia"/>
          <w:color w:val="000000"/>
          <w:sz w:val="30"/>
          <w:szCs w:val="30"/>
        </w:rPr>
        <w:t>（三）有无不良记录（财政部门及审计机关处理处罚决定、行业通报批评、媒体曝光等）</w:t>
      </w:r>
    </w:p>
    <w:p w:rsidR="00E068E0" w:rsidRPr="00585B8C" w:rsidRDefault="00E068E0" w:rsidP="00E068E0">
      <w:pPr>
        <w:spacing w:line="600" w:lineRule="exact"/>
        <w:ind w:firstLineChars="400" w:firstLine="1200"/>
        <w:jc w:val="both"/>
        <w:rPr>
          <w:rFonts w:ascii="Times New Roman" w:eastAsia="黑体" w:hAnsi="Times New Roman" w:cs="Times New Roman"/>
          <w:color w:val="000000"/>
          <w:sz w:val="30"/>
          <w:szCs w:val="30"/>
        </w:rPr>
      </w:pPr>
      <w:r w:rsidRPr="00585B8C">
        <w:rPr>
          <w:rFonts w:ascii="Times New Roman" w:eastAsia="黑体" w:hAnsi="Times New Roman" w:cs="黑体" w:hint="eastAsia"/>
          <w:color w:val="000000"/>
          <w:sz w:val="30"/>
          <w:szCs w:val="30"/>
        </w:rPr>
        <w:lastRenderedPageBreak/>
        <w:t>四、人员分工</w:t>
      </w:r>
    </w:p>
    <w:p w:rsidR="00E068E0" w:rsidRPr="00585B8C" w:rsidRDefault="00E068E0" w:rsidP="00E068E0">
      <w:pPr>
        <w:spacing w:line="600" w:lineRule="exact"/>
        <w:ind w:firstLineChars="499" w:firstLine="1503"/>
        <w:jc w:val="both"/>
        <w:rPr>
          <w:rFonts w:ascii="Times New Roman" w:eastAsia="黑体" w:hAnsi="Times New Roman" w:cs="Times New Roman"/>
          <w:b/>
          <w:bCs/>
          <w:color w:val="000000"/>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7"/>
        <w:gridCol w:w="996"/>
        <w:gridCol w:w="3719"/>
        <w:gridCol w:w="2457"/>
        <w:gridCol w:w="2324"/>
        <w:gridCol w:w="2058"/>
      </w:tblGrid>
      <w:tr w:rsidR="00E068E0" w:rsidRPr="00585B8C" w:rsidTr="003E269F">
        <w:trPr>
          <w:trHeight w:val="749"/>
          <w:jc w:val="center"/>
        </w:trPr>
        <w:tc>
          <w:tcPr>
            <w:tcW w:w="1937" w:type="dxa"/>
            <w:vAlign w:val="center"/>
          </w:tcPr>
          <w:p w:rsidR="00E068E0" w:rsidRPr="00585B8C" w:rsidRDefault="00E068E0" w:rsidP="003E269F">
            <w:pPr>
              <w:spacing w:line="600" w:lineRule="exact"/>
              <w:ind w:firstLineChars="0" w:firstLine="0"/>
              <w:jc w:val="center"/>
              <w:rPr>
                <w:rFonts w:ascii="宋体" w:eastAsia="宋体" w:hAnsi="宋体" w:cs="Times New Roman"/>
                <w:b/>
                <w:bCs/>
                <w:color w:val="000000"/>
                <w:szCs w:val="28"/>
              </w:rPr>
            </w:pPr>
            <w:r w:rsidRPr="00585B8C">
              <w:rPr>
                <w:rFonts w:ascii="宋体" w:eastAsia="宋体" w:hAnsi="宋体" w:cs="仿宋_GB2312" w:hint="eastAsia"/>
                <w:b/>
                <w:bCs/>
                <w:color w:val="000000"/>
                <w:szCs w:val="28"/>
              </w:rPr>
              <w:t>姓</w:t>
            </w:r>
            <w:r w:rsidRPr="00585B8C">
              <w:rPr>
                <w:rFonts w:ascii="宋体" w:eastAsia="宋体" w:hAnsi="宋体" w:cs="Times New Roman"/>
                <w:b/>
                <w:bCs/>
                <w:color w:val="000000"/>
                <w:szCs w:val="28"/>
              </w:rPr>
              <w:t xml:space="preserve">  </w:t>
            </w:r>
            <w:r w:rsidRPr="00585B8C">
              <w:rPr>
                <w:rFonts w:ascii="宋体" w:eastAsia="宋体" w:hAnsi="宋体" w:cs="仿宋_GB2312" w:hint="eastAsia"/>
                <w:b/>
                <w:bCs/>
                <w:color w:val="000000"/>
                <w:szCs w:val="28"/>
              </w:rPr>
              <w:t>名</w:t>
            </w:r>
          </w:p>
        </w:tc>
        <w:tc>
          <w:tcPr>
            <w:tcW w:w="996" w:type="dxa"/>
            <w:vAlign w:val="center"/>
          </w:tcPr>
          <w:p w:rsidR="00E068E0" w:rsidRPr="00585B8C" w:rsidRDefault="00E068E0" w:rsidP="003E269F">
            <w:pPr>
              <w:spacing w:line="600" w:lineRule="exact"/>
              <w:ind w:firstLineChars="0" w:firstLine="0"/>
              <w:jc w:val="center"/>
              <w:rPr>
                <w:rFonts w:ascii="宋体" w:eastAsia="宋体" w:hAnsi="宋体" w:cs="Times New Roman"/>
                <w:b/>
                <w:bCs/>
                <w:color w:val="000000"/>
                <w:szCs w:val="28"/>
              </w:rPr>
            </w:pPr>
            <w:r w:rsidRPr="00585B8C">
              <w:rPr>
                <w:rFonts w:ascii="宋体" w:eastAsia="宋体" w:hAnsi="宋体" w:cs="仿宋_GB2312" w:hint="eastAsia"/>
                <w:b/>
                <w:bCs/>
                <w:color w:val="000000"/>
                <w:szCs w:val="28"/>
              </w:rPr>
              <w:t>性别</w:t>
            </w:r>
          </w:p>
        </w:tc>
        <w:tc>
          <w:tcPr>
            <w:tcW w:w="3719" w:type="dxa"/>
            <w:vAlign w:val="center"/>
          </w:tcPr>
          <w:p w:rsidR="00E068E0" w:rsidRPr="00585B8C" w:rsidRDefault="00E068E0" w:rsidP="003E269F">
            <w:pPr>
              <w:spacing w:line="600" w:lineRule="exact"/>
              <w:ind w:firstLineChars="0" w:firstLine="0"/>
              <w:jc w:val="center"/>
              <w:rPr>
                <w:rFonts w:ascii="宋体" w:eastAsia="宋体" w:hAnsi="宋体" w:cs="Times New Roman"/>
                <w:b/>
                <w:bCs/>
                <w:color w:val="000000"/>
                <w:szCs w:val="28"/>
              </w:rPr>
            </w:pPr>
            <w:r w:rsidRPr="00585B8C">
              <w:rPr>
                <w:rFonts w:ascii="宋体" w:eastAsia="宋体" w:hAnsi="宋体" w:cs="仿宋_GB2312" w:hint="eastAsia"/>
                <w:b/>
                <w:bCs/>
                <w:color w:val="000000"/>
                <w:szCs w:val="28"/>
              </w:rPr>
              <w:t>工作单位</w:t>
            </w:r>
          </w:p>
        </w:tc>
        <w:tc>
          <w:tcPr>
            <w:tcW w:w="2457" w:type="dxa"/>
            <w:vAlign w:val="center"/>
          </w:tcPr>
          <w:p w:rsidR="00E068E0" w:rsidRPr="00585B8C" w:rsidRDefault="00E068E0" w:rsidP="003E269F">
            <w:pPr>
              <w:spacing w:line="600" w:lineRule="exact"/>
              <w:ind w:firstLineChars="0" w:firstLine="0"/>
              <w:jc w:val="center"/>
              <w:rPr>
                <w:rFonts w:ascii="宋体" w:eastAsia="宋体" w:hAnsi="宋体" w:cs="Times New Roman"/>
                <w:b/>
                <w:bCs/>
                <w:color w:val="000000"/>
                <w:szCs w:val="28"/>
              </w:rPr>
            </w:pPr>
            <w:r w:rsidRPr="00585B8C">
              <w:rPr>
                <w:rFonts w:ascii="宋体" w:eastAsia="宋体" w:hAnsi="宋体" w:cs="仿宋_GB2312" w:hint="eastAsia"/>
                <w:b/>
                <w:bCs/>
                <w:color w:val="000000"/>
                <w:szCs w:val="28"/>
              </w:rPr>
              <w:t>职务</w:t>
            </w:r>
            <w:r w:rsidRPr="00585B8C">
              <w:rPr>
                <w:rFonts w:ascii="宋体" w:eastAsia="宋体" w:hAnsi="宋体" w:cs="Times New Roman"/>
                <w:b/>
                <w:bCs/>
                <w:color w:val="000000"/>
                <w:szCs w:val="28"/>
              </w:rPr>
              <w:t>/</w:t>
            </w:r>
            <w:r w:rsidRPr="00585B8C">
              <w:rPr>
                <w:rFonts w:ascii="宋体" w:eastAsia="宋体" w:hAnsi="宋体" w:cs="仿宋_GB2312" w:hint="eastAsia"/>
                <w:b/>
                <w:bCs/>
                <w:color w:val="000000"/>
                <w:szCs w:val="28"/>
              </w:rPr>
              <w:t>职称</w:t>
            </w:r>
          </w:p>
        </w:tc>
        <w:tc>
          <w:tcPr>
            <w:tcW w:w="2324" w:type="dxa"/>
            <w:vAlign w:val="center"/>
          </w:tcPr>
          <w:p w:rsidR="00E068E0" w:rsidRPr="00585B8C" w:rsidRDefault="00E068E0" w:rsidP="003E269F">
            <w:pPr>
              <w:spacing w:line="600" w:lineRule="exact"/>
              <w:ind w:firstLineChars="0" w:firstLine="0"/>
              <w:jc w:val="center"/>
              <w:rPr>
                <w:rFonts w:ascii="宋体" w:eastAsia="宋体" w:hAnsi="宋体" w:cs="Times New Roman"/>
                <w:b/>
                <w:bCs/>
                <w:color w:val="000000"/>
                <w:szCs w:val="28"/>
              </w:rPr>
            </w:pPr>
            <w:r w:rsidRPr="00585B8C">
              <w:rPr>
                <w:rFonts w:ascii="宋体" w:eastAsia="宋体" w:hAnsi="宋体" w:cs="仿宋_GB2312" w:hint="eastAsia"/>
                <w:b/>
                <w:bCs/>
                <w:color w:val="000000"/>
                <w:szCs w:val="28"/>
              </w:rPr>
              <w:t>项目分工</w:t>
            </w:r>
          </w:p>
        </w:tc>
        <w:tc>
          <w:tcPr>
            <w:tcW w:w="2058" w:type="dxa"/>
            <w:vAlign w:val="center"/>
          </w:tcPr>
          <w:p w:rsidR="00E068E0" w:rsidRPr="00585B8C" w:rsidRDefault="00E068E0" w:rsidP="003E269F">
            <w:pPr>
              <w:spacing w:line="600" w:lineRule="exact"/>
              <w:ind w:firstLineChars="0" w:firstLine="0"/>
              <w:jc w:val="center"/>
              <w:rPr>
                <w:rFonts w:ascii="宋体" w:eastAsia="宋体" w:hAnsi="宋体" w:cs="Times New Roman"/>
                <w:b/>
                <w:bCs/>
                <w:color w:val="000000"/>
                <w:szCs w:val="28"/>
              </w:rPr>
            </w:pPr>
            <w:r w:rsidRPr="00585B8C">
              <w:rPr>
                <w:rFonts w:ascii="宋体" w:eastAsia="宋体" w:hAnsi="宋体" w:cs="仿宋_GB2312" w:hint="eastAsia"/>
                <w:b/>
                <w:bCs/>
                <w:color w:val="000000"/>
                <w:szCs w:val="28"/>
              </w:rPr>
              <w:t>联系电话</w:t>
            </w:r>
          </w:p>
        </w:tc>
      </w:tr>
      <w:tr w:rsidR="00E068E0" w:rsidRPr="00585B8C" w:rsidTr="003E269F">
        <w:trPr>
          <w:cantSplit/>
          <w:trHeight w:val="715"/>
          <w:jc w:val="center"/>
        </w:trPr>
        <w:tc>
          <w:tcPr>
            <w:tcW w:w="1937"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996"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3719"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457"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324"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058"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r>
      <w:tr w:rsidR="00E068E0" w:rsidRPr="00585B8C" w:rsidTr="003E269F">
        <w:trPr>
          <w:cantSplit/>
          <w:trHeight w:val="694"/>
          <w:jc w:val="center"/>
        </w:trPr>
        <w:tc>
          <w:tcPr>
            <w:tcW w:w="1937"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996"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3719"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457"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324"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058"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r>
      <w:tr w:rsidR="00E068E0" w:rsidRPr="00585B8C" w:rsidTr="003E269F">
        <w:trPr>
          <w:cantSplit/>
          <w:trHeight w:val="715"/>
          <w:jc w:val="center"/>
        </w:trPr>
        <w:tc>
          <w:tcPr>
            <w:tcW w:w="1937"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996"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3719"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457"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324"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058"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r>
      <w:tr w:rsidR="00E068E0" w:rsidRPr="00585B8C" w:rsidTr="003E269F">
        <w:trPr>
          <w:cantSplit/>
          <w:trHeight w:val="694"/>
          <w:jc w:val="center"/>
        </w:trPr>
        <w:tc>
          <w:tcPr>
            <w:tcW w:w="1937"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996"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3719"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457"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324"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058"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r>
      <w:tr w:rsidR="00E068E0" w:rsidRPr="00585B8C" w:rsidTr="003E269F">
        <w:trPr>
          <w:cantSplit/>
          <w:trHeight w:val="715"/>
          <w:jc w:val="center"/>
        </w:trPr>
        <w:tc>
          <w:tcPr>
            <w:tcW w:w="1937"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996"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3719"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457"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324"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058"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r>
      <w:tr w:rsidR="00E068E0" w:rsidRPr="00585B8C" w:rsidTr="003E269F">
        <w:trPr>
          <w:cantSplit/>
          <w:trHeight w:val="694"/>
          <w:jc w:val="center"/>
        </w:trPr>
        <w:tc>
          <w:tcPr>
            <w:tcW w:w="1937"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996"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3719"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457"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324"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058"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r>
      <w:tr w:rsidR="00E068E0" w:rsidRPr="00585B8C" w:rsidTr="003E269F">
        <w:trPr>
          <w:cantSplit/>
          <w:trHeight w:val="715"/>
          <w:jc w:val="center"/>
        </w:trPr>
        <w:tc>
          <w:tcPr>
            <w:tcW w:w="1937"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996"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3719"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457"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324"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058"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r>
      <w:tr w:rsidR="00E068E0" w:rsidRPr="00585B8C" w:rsidTr="003E269F">
        <w:trPr>
          <w:cantSplit/>
          <w:trHeight w:val="715"/>
          <w:jc w:val="center"/>
        </w:trPr>
        <w:tc>
          <w:tcPr>
            <w:tcW w:w="1937"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996"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3719"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457"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324"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058"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r>
    </w:tbl>
    <w:p w:rsidR="00E068E0" w:rsidRPr="00585B8C" w:rsidRDefault="00E068E0" w:rsidP="00E068E0">
      <w:pPr>
        <w:spacing w:line="600" w:lineRule="exact"/>
        <w:ind w:firstLineChars="0" w:firstLine="0"/>
        <w:jc w:val="both"/>
        <w:rPr>
          <w:rFonts w:ascii="Times New Roman" w:eastAsia="宋体" w:hAnsi="Times New Roman" w:cs="Times New Roman"/>
          <w:color w:val="000000"/>
          <w:sz w:val="21"/>
        </w:rPr>
      </w:pPr>
    </w:p>
    <w:p w:rsidR="00E068E0" w:rsidRPr="00585B8C" w:rsidRDefault="00E068E0" w:rsidP="00E068E0">
      <w:pPr>
        <w:spacing w:line="600" w:lineRule="exact"/>
        <w:ind w:firstLineChars="400" w:firstLine="1200"/>
        <w:jc w:val="both"/>
        <w:rPr>
          <w:rFonts w:ascii="Times New Roman" w:eastAsia="黑体" w:hAnsi="Times New Roman" w:cs="黑体"/>
          <w:color w:val="000000"/>
          <w:sz w:val="30"/>
          <w:szCs w:val="30"/>
        </w:rPr>
      </w:pPr>
      <w:r w:rsidRPr="00585B8C">
        <w:rPr>
          <w:rFonts w:ascii="Times New Roman" w:eastAsia="黑体" w:hAnsi="Times New Roman" w:cs="黑体" w:hint="eastAsia"/>
          <w:color w:val="000000"/>
          <w:sz w:val="30"/>
          <w:szCs w:val="30"/>
        </w:rPr>
        <w:lastRenderedPageBreak/>
        <w:t>五、申请资金经济分类明细表</w:t>
      </w:r>
    </w:p>
    <w:p w:rsidR="00E068E0" w:rsidRPr="00585B8C" w:rsidRDefault="00E068E0" w:rsidP="00E068E0">
      <w:pPr>
        <w:spacing w:line="600" w:lineRule="exact"/>
        <w:ind w:firstLineChars="166" w:firstLine="498"/>
        <w:jc w:val="both"/>
        <w:rPr>
          <w:rFonts w:ascii="Times New Roman" w:eastAsia="黑体" w:hAnsi="Times New Roman" w:cs="Times New Roman"/>
          <w:color w:val="000000"/>
          <w:sz w:val="30"/>
          <w:szCs w:val="30"/>
        </w:rPr>
      </w:pPr>
      <w:r w:rsidRPr="00585B8C">
        <w:rPr>
          <w:rFonts w:ascii="仿宋_GB2312" w:eastAsia="仿宋_GB2312" w:hAnsi="仿宋" w:hint="eastAsia"/>
          <w:sz w:val="30"/>
          <w:szCs w:val="30"/>
        </w:rPr>
        <w:t>项目单位财务专用章：</w:t>
      </w:r>
      <w:r w:rsidRPr="00585B8C">
        <w:rPr>
          <w:rFonts w:ascii="仿宋_GB2312" w:eastAsia="仿宋_GB2312" w:hAnsi="仿宋"/>
          <w:sz w:val="30"/>
          <w:szCs w:val="30"/>
        </w:rPr>
        <w:t xml:space="preserve">             </w:t>
      </w:r>
      <w:r w:rsidRPr="00585B8C">
        <w:rPr>
          <w:rFonts w:ascii="仿宋_GB2312" w:eastAsia="仿宋_GB2312" w:hAnsi="仿宋" w:hint="eastAsia"/>
          <w:sz w:val="30"/>
          <w:szCs w:val="30"/>
        </w:rPr>
        <w:t xml:space="preserve"> </w:t>
      </w:r>
      <w:r w:rsidRPr="00585B8C">
        <w:rPr>
          <w:rFonts w:ascii="仿宋_GB2312" w:eastAsia="仿宋_GB2312" w:hAnsi="仿宋"/>
          <w:sz w:val="30"/>
          <w:szCs w:val="30"/>
        </w:rPr>
        <w:t xml:space="preserve">                             </w:t>
      </w:r>
      <w:r w:rsidRPr="00585B8C">
        <w:rPr>
          <w:rFonts w:ascii="仿宋_GB2312" w:eastAsia="仿宋_GB2312" w:hAnsi="仿宋" w:hint="eastAsia"/>
          <w:sz w:val="30"/>
          <w:szCs w:val="30"/>
        </w:rPr>
        <w:t xml:space="preserve">      </w:t>
      </w:r>
      <w:r w:rsidRPr="00585B8C">
        <w:rPr>
          <w:rFonts w:ascii="仿宋_GB2312" w:eastAsia="仿宋_GB2312" w:hAnsi="仿宋"/>
          <w:sz w:val="30"/>
          <w:szCs w:val="30"/>
        </w:rPr>
        <w:t xml:space="preserve">              </w:t>
      </w:r>
      <w:r w:rsidR="000F0834">
        <w:rPr>
          <w:rFonts w:ascii="仿宋_GB2312" w:eastAsia="仿宋_GB2312" w:hAnsi="仿宋" w:hint="eastAsia"/>
          <w:sz w:val="30"/>
          <w:szCs w:val="30"/>
        </w:rPr>
        <w:t xml:space="preserve">       </w:t>
      </w:r>
      <w:r w:rsidRPr="00585B8C">
        <w:rPr>
          <w:rFonts w:ascii="仿宋_GB2312" w:eastAsia="仿宋_GB2312" w:hAnsi="仿宋" w:hint="eastAsia"/>
          <w:sz w:val="30"/>
          <w:szCs w:val="30"/>
        </w:rPr>
        <w:t>单位：万元</w:t>
      </w:r>
    </w:p>
    <w:tbl>
      <w:tblPr>
        <w:tblW w:w="15091" w:type="dxa"/>
        <w:tblInd w:w="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0"/>
        <w:gridCol w:w="830"/>
        <w:gridCol w:w="830"/>
        <w:gridCol w:w="830"/>
        <w:gridCol w:w="830"/>
        <w:gridCol w:w="830"/>
        <w:gridCol w:w="830"/>
        <w:gridCol w:w="830"/>
        <w:gridCol w:w="830"/>
        <w:gridCol w:w="981"/>
        <w:gridCol w:w="830"/>
        <w:gridCol w:w="830"/>
        <w:gridCol w:w="830"/>
        <w:gridCol w:w="830"/>
        <w:gridCol w:w="830"/>
        <w:gridCol w:w="830"/>
        <w:gridCol w:w="830"/>
        <w:gridCol w:w="830"/>
      </w:tblGrid>
      <w:tr w:rsidR="00E068E0" w:rsidRPr="00585B8C" w:rsidTr="003E269F">
        <w:trPr>
          <w:trHeight w:val="530"/>
        </w:trPr>
        <w:tc>
          <w:tcPr>
            <w:tcW w:w="830" w:type="dxa"/>
            <w:vMerge w:val="restart"/>
            <w:shd w:val="clear" w:color="auto" w:fill="auto"/>
            <w:vAlign w:val="center"/>
            <w:hideMark/>
          </w:tcPr>
          <w:p w:rsidR="00E068E0" w:rsidRPr="00585B8C" w:rsidRDefault="00E068E0" w:rsidP="003E269F">
            <w:pPr>
              <w:widowControl/>
              <w:spacing w:line="240" w:lineRule="auto"/>
              <w:ind w:firstLineChars="0" w:firstLine="0"/>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项目内容</w:t>
            </w:r>
          </w:p>
        </w:tc>
        <w:tc>
          <w:tcPr>
            <w:tcW w:w="830" w:type="dxa"/>
            <w:vMerge w:val="restart"/>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合</w:t>
            </w:r>
            <w:r w:rsidRPr="00585B8C">
              <w:rPr>
                <w:rFonts w:ascii="Times New Roman" w:eastAsia="宋体" w:hAnsi="Times New Roman" w:cs="Times New Roman"/>
                <w:color w:val="000000"/>
                <w:kern w:val="0"/>
                <w:sz w:val="24"/>
                <w:szCs w:val="24"/>
              </w:rPr>
              <w:t xml:space="preserve">  </w:t>
            </w:r>
            <w:r w:rsidRPr="00585B8C">
              <w:rPr>
                <w:rFonts w:ascii="宋体" w:eastAsia="宋体" w:hAnsi="宋体" w:cs="宋体" w:hint="eastAsia"/>
                <w:color w:val="000000"/>
                <w:kern w:val="0"/>
                <w:sz w:val="24"/>
                <w:szCs w:val="24"/>
              </w:rPr>
              <w:t>计</w:t>
            </w:r>
          </w:p>
        </w:tc>
        <w:tc>
          <w:tcPr>
            <w:tcW w:w="10941" w:type="dxa"/>
            <w:gridSpan w:val="13"/>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商品和服务支出</w:t>
            </w:r>
          </w:p>
        </w:tc>
        <w:tc>
          <w:tcPr>
            <w:tcW w:w="2490" w:type="dxa"/>
            <w:gridSpan w:val="3"/>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资本性支出</w:t>
            </w:r>
          </w:p>
        </w:tc>
      </w:tr>
      <w:tr w:rsidR="00E068E0" w:rsidRPr="00585B8C" w:rsidTr="003E269F">
        <w:trPr>
          <w:trHeight w:val="2062"/>
        </w:trPr>
        <w:tc>
          <w:tcPr>
            <w:tcW w:w="830" w:type="dxa"/>
            <w:vMerge/>
            <w:vAlign w:val="center"/>
            <w:hideMark/>
          </w:tcPr>
          <w:p w:rsidR="00E068E0" w:rsidRPr="00585B8C" w:rsidRDefault="00E068E0" w:rsidP="003E269F">
            <w:pPr>
              <w:widowControl/>
              <w:spacing w:line="240" w:lineRule="auto"/>
              <w:ind w:firstLineChars="0" w:firstLine="0"/>
              <w:rPr>
                <w:rFonts w:ascii="宋体" w:eastAsia="宋体" w:hAnsi="宋体" w:cs="宋体"/>
                <w:color w:val="000000"/>
                <w:kern w:val="0"/>
                <w:sz w:val="24"/>
                <w:szCs w:val="24"/>
              </w:rPr>
            </w:pPr>
          </w:p>
        </w:tc>
        <w:tc>
          <w:tcPr>
            <w:tcW w:w="830" w:type="dxa"/>
            <w:vMerge/>
            <w:vAlign w:val="center"/>
            <w:hideMark/>
          </w:tcPr>
          <w:p w:rsidR="00E068E0" w:rsidRPr="00585B8C" w:rsidRDefault="00E068E0" w:rsidP="003E269F">
            <w:pPr>
              <w:widowControl/>
              <w:spacing w:line="240" w:lineRule="auto"/>
              <w:ind w:firstLineChars="0" w:firstLine="0"/>
              <w:rPr>
                <w:rFonts w:ascii="宋体" w:eastAsia="宋体" w:hAnsi="宋体" w:cs="宋体"/>
                <w:color w:val="000000"/>
                <w:kern w:val="0"/>
                <w:sz w:val="24"/>
                <w:szCs w:val="24"/>
              </w:rPr>
            </w:pPr>
          </w:p>
        </w:tc>
        <w:tc>
          <w:tcPr>
            <w:tcW w:w="830"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小</w:t>
            </w:r>
            <w:r w:rsidRPr="00585B8C">
              <w:rPr>
                <w:rFonts w:ascii="Times New Roman" w:eastAsia="宋体" w:hAnsi="Times New Roman" w:cs="Times New Roman"/>
                <w:color w:val="000000"/>
                <w:kern w:val="0"/>
                <w:sz w:val="24"/>
                <w:szCs w:val="24"/>
              </w:rPr>
              <w:t xml:space="preserve">  </w:t>
            </w:r>
            <w:r w:rsidRPr="00585B8C">
              <w:rPr>
                <w:rFonts w:ascii="宋体" w:eastAsia="宋体" w:hAnsi="宋体" w:cs="宋体" w:hint="eastAsia"/>
                <w:color w:val="000000"/>
                <w:kern w:val="0"/>
                <w:sz w:val="24"/>
                <w:szCs w:val="24"/>
              </w:rPr>
              <w:t>计</w:t>
            </w:r>
          </w:p>
        </w:tc>
        <w:tc>
          <w:tcPr>
            <w:tcW w:w="830"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印</w:t>
            </w:r>
            <w:r w:rsidRPr="00585B8C">
              <w:rPr>
                <w:rFonts w:ascii="Times New Roman" w:eastAsia="宋体" w:hAnsi="Times New Roman" w:cs="Times New Roman"/>
                <w:color w:val="000000"/>
                <w:kern w:val="0"/>
                <w:sz w:val="24"/>
                <w:szCs w:val="24"/>
              </w:rPr>
              <w:t xml:space="preserve"> </w:t>
            </w:r>
            <w:r w:rsidRPr="00585B8C">
              <w:rPr>
                <w:rFonts w:ascii="宋体" w:eastAsia="宋体" w:hAnsi="宋体" w:cs="宋体" w:hint="eastAsia"/>
                <w:color w:val="000000"/>
                <w:kern w:val="0"/>
                <w:sz w:val="24"/>
                <w:szCs w:val="24"/>
              </w:rPr>
              <w:t>刷</w:t>
            </w:r>
            <w:r w:rsidRPr="00585B8C">
              <w:rPr>
                <w:rFonts w:ascii="Times New Roman" w:eastAsia="宋体" w:hAnsi="Times New Roman" w:cs="Times New Roman"/>
                <w:color w:val="000000"/>
                <w:kern w:val="0"/>
                <w:sz w:val="24"/>
                <w:szCs w:val="24"/>
              </w:rPr>
              <w:t xml:space="preserve"> </w:t>
            </w:r>
            <w:r w:rsidRPr="00585B8C">
              <w:rPr>
                <w:rFonts w:ascii="宋体" w:eastAsia="宋体" w:hAnsi="宋体" w:cs="宋体" w:hint="eastAsia"/>
                <w:color w:val="000000"/>
                <w:kern w:val="0"/>
                <w:sz w:val="24"/>
                <w:szCs w:val="24"/>
              </w:rPr>
              <w:t>费</w:t>
            </w:r>
          </w:p>
        </w:tc>
        <w:tc>
          <w:tcPr>
            <w:tcW w:w="830"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咨</w:t>
            </w:r>
            <w:r w:rsidRPr="00585B8C">
              <w:rPr>
                <w:rFonts w:ascii="Times New Roman" w:eastAsia="宋体" w:hAnsi="Times New Roman" w:cs="Times New Roman"/>
                <w:color w:val="000000"/>
                <w:kern w:val="0"/>
                <w:sz w:val="24"/>
                <w:szCs w:val="24"/>
              </w:rPr>
              <w:t xml:space="preserve"> </w:t>
            </w:r>
            <w:r w:rsidRPr="00585B8C">
              <w:rPr>
                <w:rFonts w:ascii="宋体" w:eastAsia="宋体" w:hAnsi="宋体" w:cs="宋体" w:hint="eastAsia"/>
                <w:color w:val="000000"/>
                <w:kern w:val="0"/>
                <w:sz w:val="24"/>
                <w:szCs w:val="24"/>
              </w:rPr>
              <w:t>询</w:t>
            </w:r>
            <w:r w:rsidRPr="00585B8C">
              <w:rPr>
                <w:rFonts w:ascii="Times New Roman" w:eastAsia="宋体" w:hAnsi="Times New Roman" w:cs="Times New Roman"/>
                <w:color w:val="000000"/>
                <w:kern w:val="0"/>
                <w:sz w:val="24"/>
                <w:szCs w:val="24"/>
              </w:rPr>
              <w:t xml:space="preserve"> </w:t>
            </w:r>
            <w:r w:rsidRPr="00585B8C">
              <w:rPr>
                <w:rFonts w:ascii="宋体" w:eastAsia="宋体" w:hAnsi="宋体" w:cs="宋体" w:hint="eastAsia"/>
                <w:color w:val="000000"/>
                <w:kern w:val="0"/>
                <w:sz w:val="24"/>
                <w:szCs w:val="24"/>
              </w:rPr>
              <w:t>费</w:t>
            </w:r>
          </w:p>
        </w:tc>
        <w:tc>
          <w:tcPr>
            <w:tcW w:w="830"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水</w:t>
            </w:r>
            <w:r w:rsidRPr="00585B8C">
              <w:rPr>
                <w:rFonts w:ascii="Times New Roman" w:eastAsia="宋体" w:hAnsi="Times New Roman" w:cs="Times New Roman"/>
                <w:color w:val="000000"/>
                <w:kern w:val="0"/>
                <w:sz w:val="24"/>
                <w:szCs w:val="24"/>
              </w:rPr>
              <w:t xml:space="preserve">  </w:t>
            </w:r>
            <w:r w:rsidRPr="00585B8C">
              <w:rPr>
                <w:rFonts w:ascii="宋体" w:eastAsia="宋体" w:hAnsi="宋体" w:cs="宋体" w:hint="eastAsia"/>
                <w:color w:val="000000"/>
                <w:kern w:val="0"/>
                <w:sz w:val="24"/>
                <w:szCs w:val="24"/>
              </w:rPr>
              <w:t>费</w:t>
            </w:r>
          </w:p>
        </w:tc>
        <w:tc>
          <w:tcPr>
            <w:tcW w:w="830"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电</w:t>
            </w:r>
            <w:r w:rsidRPr="00585B8C">
              <w:rPr>
                <w:rFonts w:ascii="Times New Roman" w:eastAsia="宋体" w:hAnsi="Times New Roman" w:cs="Times New Roman"/>
                <w:color w:val="000000"/>
                <w:kern w:val="0"/>
                <w:sz w:val="24"/>
                <w:szCs w:val="24"/>
              </w:rPr>
              <w:t xml:space="preserve">  </w:t>
            </w:r>
            <w:r w:rsidRPr="00585B8C">
              <w:rPr>
                <w:rFonts w:ascii="宋体" w:eastAsia="宋体" w:hAnsi="宋体" w:cs="宋体" w:hint="eastAsia"/>
                <w:color w:val="000000"/>
                <w:kern w:val="0"/>
                <w:sz w:val="24"/>
                <w:szCs w:val="24"/>
              </w:rPr>
              <w:t>费</w:t>
            </w:r>
          </w:p>
        </w:tc>
        <w:tc>
          <w:tcPr>
            <w:tcW w:w="830"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邮</w:t>
            </w:r>
            <w:r w:rsidRPr="00585B8C">
              <w:rPr>
                <w:rFonts w:ascii="Times New Roman" w:eastAsia="宋体" w:hAnsi="Times New Roman" w:cs="Times New Roman"/>
                <w:color w:val="000000"/>
                <w:kern w:val="0"/>
                <w:sz w:val="24"/>
                <w:szCs w:val="24"/>
              </w:rPr>
              <w:t xml:space="preserve"> </w:t>
            </w:r>
            <w:r w:rsidRPr="00585B8C">
              <w:rPr>
                <w:rFonts w:ascii="宋体" w:eastAsia="宋体" w:hAnsi="宋体" w:cs="宋体" w:hint="eastAsia"/>
                <w:color w:val="000000"/>
                <w:kern w:val="0"/>
                <w:sz w:val="24"/>
                <w:szCs w:val="24"/>
              </w:rPr>
              <w:t>电</w:t>
            </w:r>
            <w:r w:rsidRPr="00585B8C">
              <w:rPr>
                <w:rFonts w:ascii="Times New Roman" w:eastAsia="宋体" w:hAnsi="Times New Roman" w:cs="Times New Roman"/>
                <w:color w:val="000000"/>
                <w:kern w:val="0"/>
                <w:sz w:val="24"/>
                <w:szCs w:val="24"/>
              </w:rPr>
              <w:t xml:space="preserve"> </w:t>
            </w:r>
            <w:r w:rsidRPr="00585B8C">
              <w:rPr>
                <w:rFonts w:ascii="宋体" w:eastAsia="宋体" w:hAnsi="宋体" w:cs="宋体" w:hint="eastAsia"/>
                <w:color w:val="000000"/>
                <w:kern w:val="0"/>
                <w:sz w:val="24"/>
                <w:szCs w:val="24"/>
              </w:rPr>
              <w:t>费</w:t>
            </w:r>
          </w:p>
        </w:tc>
        <w:tc>
          <w:tcPr>
            <w:tcW w:w="830"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差</w:t>
            </w:r>
            <w:r w:rsidRPr="00585B8C">
              <w:rPr>
                <w:rFonts w:ascii="Times New Roman" w:eastAsia="宋体" w:hAnsi="Times New Roman" w:cs="Times New Roman"/>
                <w:color w:val="000000"/>
                <w:kern w:val="0"/>
                <w:sz w:val="24"/>
                <w:szCs w:val="24"/>
              </w:rPr>
              <w:t xml:space="preserve"> </w:t>
            </w:r>
            <w:r w:rsidRPr="00585B8C">
              <w:rPr>
                <w:rFonts w:ascii="宋体" w:eastAsia="宋体" w:hAnsi="宋体" w:cs="宋体" w:hint="eastAsia"/>
                <w:color w:val="000000"/>
                <w:kern w:val="0"/>
                <w:sz w:val="24"/>
                <w:szCs w:val="24"/>
              </w:rPr>
              <w:t>旅</w:t>
            </w:r>
            <w:r w:rsidRPr="00585B8C">
              <w:rPr>
                <w:rFonts w:ascii="Times New Roman" w:eastAsia="宋体" w:hAnsi="Times New Roman" w:cs="Times New Roman"/>
                <w:color w:val="000000"/>
                <w:kern w:val="0"/>
                <w:sz w:val="24"/>
                <w:szCs w:val="24"/>
              </w:rPr>
              <w:t xml:space="preserve"> </w:t>
            </w:r>
            <w:r w:rsidRPr="00585B8C">
              <w:rPr>
                <w:rFonts w:ascii="宋体" w:eastAsia="宋体" w:hAnsi="宋体" w:cs="宋体" w:hint="eastAsia"/>
                <w:color w:val="000000"/>
                <w:kern w:val="0"/>
                <w:sz w:val="24"/>
                <w:szCs w:val="24"/>
              </w:rPr>
              <w:t>费</w:t>
            </w:r>
          </w:p>
        </w:tc>
        <w:tc>
          <w:tcPr>
            <w:tcW w:w="981" w:type="dxa"/>
            <w:shd w:val="clear" w:color="auto" w:fill="auto"/>
            <w:vAlign w:val="center"/>
            <w:hideMark/>
          </w:tcPr>
          <w:p w:rsidR="00E068E0" w:rsidRPr="00585B8C" w:rsidRDefault="00E068E0" w:rsidP="003E269F">
            <w:pPr>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维</w:t>
            </w:r>
          </w:p>
          <w:p w:rsidR="00E068E0" w:rsidRPr="00585B8C" w:rsidRDefault="00E068E0" w:rsidP="003E269F">
            <w:pPr>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修（护）费</w:t>
            </w:r>
          </w:p>
        </w:tc>
        <w:tc>
          <w:tcPr>
            <w:tcW w:w="830"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租</w:t>
            </w:r>
            <w:r w:rsidRPr="00585B8C">
              <w:rPr>
                <w:rFonts w:ascii="Times New Roman" w:eastAsia="宋体" w:hAnsi="Times New Roman" w:cs="Times New Roman"/>
                <w:color w:val="000000"/>
                <w:kern w:val="0"/>
                <w:sz w:val="24"/>
                <w:szCs w:val="24"/>
              </w:rPr>
              <w:t xml:space="preserve"> </w:t>
            </w:r>
            <w:r w:rsidRPr="00585B8C">
              <w:rPr>
                <w:rFonts w:ascii="宋体" w:eastAsia="宋体" w:hAnsi="宋体" w:cs="宋体" w:hint="eastAsia"/>
                <w:color w:val="000000"/>
                <w:kern w:val="0"/>
                <w:sz w:val="24"/>
                <w:szCs w:val="24"/>
              </w:rPr>
              <w:t>赁</w:t>
            </w:r>
            <w:r w:rsidRPr="00585B8C">
              <w:rPr>
                <w:rFonts w:ascii="Times New Roman" w:eastAsia="宋体" w:hAnsi="Times New Roman" w:cs="Times New Roman"/>
                <w:color w:val="000000"/>
                <w:kern w:val="0"/>
                <w:sz w:val="24"/>
                <w:szCs w:val="24"/>
              </w:rPr>
              <w:t xml:space="preserve"> </w:t>
            </w:r>
            <w:r w:rsidRPr="00585B8C">
              <w:rPr>
                <w:rFonts w:ascii="宋体" w:eastAsia="宋体" w:hAnsi="宋体" w:cs="宋体" w:hint="eastAsia"/>
                <w:color w:val="000000"/>
                <w:kern w:val="0"/>
                <w:sz w:val="24"/>
                <w:szCs w:val="24"/>
              </w:rPr>
              <w:t>费</w:t>
            </w:r>
          </w:p>
        </w:tc>
        <w:tc>
          <w:tcPr>
            <w:tcW w:w="830"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专用材料费</w:t>
            </w:r>
          </w:p>
        </w:tc>
        <w:tc>
          <w:tcPr>
            <w:tcW w:w="830"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劳</w:t>
            </w:r>
            <w:r w:rsidRPr="00585B8C">
              <w:rPr>
                <w:rFonts w:ascii="Times New Roman" w:eastAsia="宋体" w:hAnsi="Times New Roman" w:cs="Times New Roman"/>
                <w:color w:val="000000"/>
                <w:kern w:val="0"/>
                <w:sz w:val="24"/>
                <w:szCs w:val="24"/>
              </w:rPr>
              <w:t xml:space="preserve"> </w:t>
            </w:r>
            <w:r w:rsidRPr="00585B8C">
              <w:rPr>
                <w:rFonts w:ascii="宋体" w:eastAsia="宋体" w:hAnsi="宋体" w:cs="宋体" w:hint="eastAsia"/>
                <w:color w:val="000000"/>
                <w:kern w:val="0"/>
                <w:sz w:val="24"/>
                <w:szCs w:val="24"/>
              </w:rPr>
              <w:t>务</w:t>
            </w:r>
            <w:r w:rsidRPr="00585B8C">
              <w:rPr>
                <w:rFonts w:ascii="Times New Roman" w:eastAsia="宋体" w:hAnsi="Times New Roman" w:cs="Times New Roman"/>
                <w:color w:val="000000"/>
                <w:kern w:val="0"/>
                <w:sz w:val="24"/>
                <w:szCs w:val="24"/>
              </w:rPr>
              <w:t xml:space="preserve"> </w:t>
            </w:r>
            <w:r w:rsidRPr="00585B8C">
              <w:rPr>
                <w:rFonts w:ascii="宋体" w:eastAsia="宋体" w:hAnsi="宋体" w:cs="宋体" w:hint="eastAsia"/>
                <w:color w:val="000000"/>
                <w:kern w:val="0"/>
                <w:sz w:val="24"/>
                <w:szCs w:val="24"/>
              </w:rPr>
              <w:t>费</w:t>
            </w:r>
          </w:p>
        </w:tc>
        <w:tc>
          <w:tcPr>
            <w:tcW w:w="830"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委托业务费</w:t>
            </w:r>
          </w:p>
        </w:tc>
        <w:tc>
          <w:tcPr>
            <w:tcW w:w="830"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其它商品和服务支出</w:t>
            </w:r>
          </w:p>
        </w:tc>
        <w:tc>
          <w:tcPr>
            <w:tcW w:w="830"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小</w:t>
            </w:r>
            <w:r w:rsidRPr="00585B8C">
              <w:rPr>
                <w:rFonts w:ascii="Times New Roman" w:eastAsia="宋体" w:hAnsi="Times New Roman" w:cs="Times New Roman"/>
                <w:color w:val="000000"/>
                <w:kern w:val="0"/>
                <w:sz w:val="24"/>
                <w:szCs w:val="24"/>
              </w:rPr>
              <w:t xml:space="preserve">  </w:t>
            </w:r>
            <w:r w:rsidRPr="00585B8C">
              <w:rPr>
                <w:rFonts w:ascii="宋体" w:eastAsia="宋体" w:hAnsi="宋体" w:cs="宋体" w:hint="eastAsia"/>
                <w:color w:val="000000"/>
                <w:kern w:val="0"/>
                <w:sz w:val="24"/>
                <w:szCs w:val="24"/>
              </w:rPr>
              <w:t>计</w:t>
            </w:r>
          </w:p>
        </w:tc>
        <w:tc>
          <w:tcPr>
            <w:tcW w:w="830"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专用设备购置</w:t>
            </w:r>
          </w:p>
        </w:tc>
        <w:tc>
          <w:tcPr>
            <w:tcW w:w="830"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其它资本性支出</w:t>
            </w:r>
          </w:p>
        </w:tc>
      </w:tr>
      <w:tr w:rsidR="00E068E0" w:rsidRPr="00585B8C" w:rsidTr="003E269F">
        <w:trPr>
          <w:trHeight w:val="583"/>
        </w:trPr>
        <w:tc>
          <w:tcPr>
            <w:tcW w:w="83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b/>
                <w:bCs/>
                <w:color w:val="000000"/>
                <w:kern w:val="0"/>
                <w:sz w:val="24"/>
                <w:szCs w:val="24"/>
              </w:rPr>
            </w:pPr>
            <w:r w:rsidRPr="00585B8C">
              <w:rPr>
                <w:rFonts w:ascii="Times New Roman" w:eastAsia="宋体" w:hAnsi="Times New Roman" w:cs="Times New Roman"/>
                <w:b/>
                <w:bCs/>
                <w:color w:val="000000"/>
                <w:kern w:val="0"/>
                <w:sz w:val="24"/>
                <w:szCs w:val="24"/>
              </w:rPr>
              <w:t xml:space="preserve">　</w:t>
            </w:r>
          </w:p>
        </w:tc>
        <w:tc>
          <w:tcPr>
            <w:tcW w:w="83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3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3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3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3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3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3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3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981"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3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3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3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3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3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3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3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3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r>
      <w:tr w:rsidR="00E068E0" w:rsidRPr="00585B8C" w:rsidTr="003E269F">
        <w:trPr>
          <w:trHeight w:val="583"/>
        </w:trPr>
        <w:tc>
          <w:tcPr>
            <w:tcW w:w="83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b/>
                <w:bCs/>
                <w:color w:val="000000"/>
                <w:kern w:val="0"/>
                <w:sz w:val="24"/>
                <w:szCs w:val="24"/>
              </w:rPr>
            </w:pPr>
            <w:r w:rsidRPr="00585B8C">
              <w:rPr>
                <w:rFonts w:ascii="Times New Roman" w:eastAsia="宋体" w:hAnsi="Times New Roman" w:cs="Times New Roman"/>
                <w:b/>
                <w:bCs/>
                <w:color w:val="000000"/>
                <w:kern w:val="0"/>
                <w:sz w:val="24"/>
                <w:szCs w:val="24"/>
              </w:rPr>
              <w:t xml:space="preserve">　</w:t>
            </w:r>
          </w:p>
        </w:tc>
        <w:tc>
          <w:tcPr>
            <w:tcW w:w="83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3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3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3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3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3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3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3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981"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3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3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3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3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3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3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3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3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r>
      <w:tr w:rsidR="00E068E0" w:rsidRPr="00585B8C" w:rsidTr="003E269F">
        <w:trPr>
          <w:trHeight w:val="583"/>
        </w:trPr>
        <w:tc>
          <w:tcPr>
            <w:tcW w:w="830"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合</w:t>
            </w:r>
            <w:r w:rsidRPr="00585B8C">
              <w:rPr>
                <w:rFonts w:ascii="Times New Roman" w:eastAsia="宋体" w:hAnsi="Times New Roman" w:cs="Times New Roman"/>
                <w:color w:val="000000"/>
                <w:kern w:val="0"/>
                <w:sz w:val="24"/>
                <w:szCs w:val="24"/>
              </w:rPr>
              <w:t xml:space="preserve">   </w:t>
            </w:r>
            <w:r w:rsidRPr="00585B8C">
              <w:rPr>
                <w:rFonts w:ascii="宋体" w:eastAsia="宋体" w:hAnsi="宋体" w:cs="宋体" w:hint="eastAsia"/>
                <w:color w:val="000000"/>
                <w:kern w:val="0"/>
                <w:sz w:val="24"/>
                <w:szCs w:val="24"/>
              </w:rPr>
              <w:t>计</w:t>
            </w:r>
          </w:p>
        </w:tc>
        <w:tc>
          <w:tcPr>
            <w:tcW w:w="83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3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3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3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3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3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3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3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981"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3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3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3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3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3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3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3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830"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r>
    </w:tbl>
    <w:p w:rsidR="00E068E0" w:rsidRPr="00585B8C" w:rsidRDefault="00E068E0" w:rsidP="00E068E0">
      <w:pPr>
        <w:widowControl/>
        <w:snapToGrid w:val="0"/>
        <w:spacing w:line="600" w:lineRule="exact"/>
        <w:ind w:firstLineChars="437" w:firstLine="1049"/>
        <w:jc w:val="both"/>
        <w:rPr>
          <w:rFonts w:ascii="Times New Roman" w:eastAsia="仿宋_GB2312" w:hAnsi="Times New Roman" w:cs="Times New Roman"/>
          <w:color w:val="000000"/>
          <w:kern w:val="0"/>
          <w:sz w:val="24"/>
          <w:szCs w:val="24"/>
        </w:rPr>
        <w:sectPr w:rsidR="00E068E0" w:rsidRPr="00585B8C">
          <w:pgSz w:w="16838" w:h="11906" w:orient="landscape"/>
          <w:pgMar w:top="1797" w:right="567" w:bottom="1797" w:left="567" w:header="851" w:footer="992" w:gutter="0"/>
          <w:cols w:space="720"/>
          <w:docGrid w:linePitch="312"/>
        </w:sectPr>
      </w:pPr>
      <w:r w:rsidRPr="00585B8C">
        <w:rPr>
          <w:rFonts w:ascii="Times New Roman" w:eastAsia="仿宋_GB2312" w:hAnsi="Times New Roman" w:cs="仿宋_GB2312" w:hint="eastAsia"/>
          <w:color w:val="000000"/>
          <w:kern w:val="0"/>
          <w:sz w:val="24"/>
          <w:szCs w:val="24"/>
        </w:rPr>
        <w:t>注：经济分类科目参见《</w:t>
      </w:r>
      <w:r w:rsidRPr="00585B8C">
        <w:rPr>
          <w:rFonts w:ascii="Times New Roman" w:eastAsia="仿宋_GB2312" w:hAnsi="Times New Roman" w:cs="Times New Roman"/>
          <w:color w:val="000000"/>
          <w:kern w:val="0"/>
          <w:sz w:val="24"/>
          <w:szCs w:val="24"/>
        </w:rPr>
        <w:t>201</w:t>
      </w:r>
      <w:r w:rsidRPr="00585B8C">
        <w:rPr>
          <w:rFonts w:ascii="Times New Roman" w:eastAsia="仿宋_GB2312" w:hAnsi="Times New Roman" w:cs="Times New Roman" w:hint="eastAsia"/>
          <w:color w:val="000000"/>
          <w:kern w:val="0"/>
          <w:sz w:val="24"/>
          <w:szCs w:val="24"/>
        </w:rPr>
        <w:t>8</w:t>
      </w:r>
      <w:r w:rsidRPr="00585B8C">
        <w:rPr>
          <w:rFonts w:ascii="Times New Roman" w:eastAsia="仿宋_GB2312" w:hAnsi="Times New Roman" w:cs="仿宋_GB2312" w:hint="eastAsia"/>
          <w:color w:val="000000"/>
          <w:kern w:val="0"/>
          <w:sz w:val="24"/>
          <w:szCs w:val="24"/>
        </w:rPr>
        <w:t>年政府收支分类科目》</w:t>
      </w:r>
    </w:p>
    <w:p w:rsidR="00E068E0" w:rsidRPr="00585B8C" w:rsidRDefault="00E068E0" w:rsidP="00E068E0">
      <w:pPr>
        <w:spacing w:line="600" w:lineRule="exact"/>
        <w:ind w:firstLine="600"/>
        <w:jc w:val="both"/>
        <w:rPr>
          <w:rFonts w:ascii="Times New Roman" w:eastAsia="黑体" w:hAnsi="Times New Roman" w:cs="Times New Roman"/>
          <w:color w:val="000000"/>
          <w:szCs w:val="28"/>
        </w:rPr>
      </w:pPr>
      <w:r w:rsidRPr="00585B8C">
        <w:rPr>
          <w:rFonts w:ascii="Times New Roman" w:eastAsia="黑体" w:hAnsi="Times New Roman" w:cs="黑体" w:hint="eastAsia"/>
          <w:color w:val="000000"/>
          <w:sz w:val="30"/>
          <w:szCs w:val="30"/>
        </w:rPr>
        <w:lastRenderedPageBreak/>
        <w:t>六、申报意见表</w:t>
      </w:r>
    </w:p>
    <w:p w:rsidR="00E068E0" w:rsidRPr="00585B8C" w:rsidRDefault="00E068E0" w:rsidP="00E068E0">
      <w:pPr>
        <w:spacing w:line="600" w:lineRule="exact"/>
        <w:ind w:firstLineChars="0" w:firstLine="0"/>
        <w:jc w:val="both"/>
        <w:rPr>
          <w:rFonts w:ascii="Times New Roman" w:eastAsia="宋体" w:hAnsi="Times New Roman" w:cs="Times New Roman"/>
          <w:color w:val="000000"/>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6840"/>
      </w:tblGrid>
      <w:tr w:rsidR="00E068E0" w:rsidRPr="00585B8C" w:rsidTr="003E269F">
        <w:trPr>
          <w:trHeight w:val="2951"/>
          <w:jc w:val="center"/>
        </w:trPr>
        <w:tc>
          <w:tcPr>
            <w:tcW w:w="1440" w:type="dxa"/>
            <w:vAlign w:val="center"/>
          </w:tcPr>
          <w:p w:rsidR="00E068E0" w:rsidRPr="00585B8C" w:rsidRDefault="00E068E0" w:rsidP="003E269F">
            <w:pPr>
              <w:spacing w:line="600" w:lineRule="exact"/>
              <w:ind w:firstLineChars="0" w:firstLine="0"/>
              <w:jc w:val="center"/>
              <w:rPr>
                <w:rFonts w:ascii="Times New Roman" w:eastAsia="黑体" w:hAnsi="Times New Roman" w:cs="Times New Roman"/>
                <w:color w:val="000000"/>
                <w:sz w:val="30"/>
                <w:szCs w:val="30"/>
              </w:rPr>
            </w:pPr>
            <w:r w:rsidRPr="00585B8C">
              <w:rPr>
                <w:rFonts w:ascii="Times New Roman" w:eastAsia="黑体" w:hAnsi="Times New Roman" w:cs="黑体" w:hint="eastAsia"/>
                <w:color w:val="000000"/>
                <w:sz w:val="30"/>
                <w:szCs w:val="30"/>
              </w:rPr>
              <w:t>项目单位意</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黑体" w:hint="eastAsia"/>
                <w:color w:val="000000"/>
                <w:sz w:val="30"/>
                <w:szCs w:val="30"/>
              </w:rPr>
              <w:t>见</w:t>
            </w:r>
          </w:p>
        </w:tc>
        <w:tc>
          <w:tcPr>
            <w:tcW w:w="6840" w:type="dxa"/>
          </w:tcPr>
          <w:p w:rsidR="00E068E0" w:rsidRPr="00585B8C" w:rsidRDefault="00E068E0" w:rsidP="003E269F">
            <w:pPr>
              <w:spacing w:line="600" w:lineRule="exact"/>
              <w:ind w:firstLine="600"/>
              <w:jc w:val="both"/>
              <w:rPr>
                <w:rFonts w:ascii="宋体" w:eastAsia="宋体" w:hAnsi="宋体" w:cs="Times New Roman"/>
                <w:color w:val="000000"/>
                <w:sz w:val="30"/>
                <w:szCs w:val="30"/>
              </w:rPr>
            </w:pPr>
            <w:r w:rsidRPr="00585B8C">
              <w:rPr>
                <w:rFonts w:ascii="宋体" w:eastAsia="宋体" w:hAnsi="宋体" w:cs="宋体" w:hint="eastAsia"/>
                <w:color w:val="000000"/>
                <w:sz w:val="30"/>
                <w:szCs w:val="30"/>
              </w:rPr>
              <w:t>本单位对以上内容的真实性和准确性负责，特申请立项。</w:t>
            </w:r>
          </w:p>
          <w:p w:rsidR="00E068E0" w:rsidRPr="00585B8C" w:rsidRDefault="00E068E0" w:rsidP="003E269F">
            <w:pPr>
              <w:spacing w:line="600" w:lineRule="exact"/>
              <w:ind w:firstLineChars="500" w:firstLine="1500"/>
              <w:jc w:val="both"/>
              <w:rPr>
                <w:rFonts w:ascii="宋体" w:eastAsia="宋体" w:hAnsi="宋体" w:cs="Times New Roman"/>
                <w:color w:val="000000"/>
                <w:sz w:val="30"/>
                <w:szCs w:val="30"/>
              </w:rPr>
            </w:pPr>
            <w:r w:rsidRPr="00585B8C">
              <w:rPr>
                <w:rFonts w:ascii="宋体" w:eastAsia="宋体" w:hAnsi="宋体" w:cs="宋体" w:hint="eastAsia"/>
                <w:color w:val="000000"/>
                <w:sz w:val="30"/>
                <w:szCs w:val="30"/>
              </w:rPr>
              <w:t>负责人签名：</w:t>
            </w:r>
            <w:r w:rsidRPr="00585B8C">
              <w:rPr>
                <w:rFonts w:ascii="宋体" w:eastAsia="宋体" w:hAnsi="宋体" w:cs="Times New Roman" w:hint="eastAsia"/>
                <w:color w:val="000000"/>
                <w:sz w:val="30"/>
                <w:szCs w:val="30"/>
              </w:rPr>
              <w:t xml:space="preserve">        </w:t>
            </w:r>
            <w:r w:rsidRPr="00585B8C">
              <w:rPr>
                <w:rFonts w:ascii="宋体" w:eastAsia="宋体" w:hAnsi="宋体" w:cs="宋体" w:hint="eastAsia"/>
                <w:color w:val="000000"/>
                <w:sz w:val="30"/>
                <w:szCs w:val="30"/>
              </w:rPr>
              <w:t>（单位公章）</w:t>
            </w:r>
          </w:p>
          <w:p w:rsidR="00E068E0" w:rsidRPr="00585B8C" w:rsidRDefault="00E068E0" w:rsidP="003E269F">
            <w:pPr>
              <w:spacing w:line="600" w:lineRule="exact"/>
              <w:ind w:firstLine="600"/>
              <w:jc w:val="both"/>
              <w:rPr>
                <w:rFonts w:ascii="宋体" w:eastAsia="宋体" w:hAnsi="宋体" w:cs="Times New Roman"/>
                <w:color w:val="000000"/>
                <w:sz w:val="30"/>
                <w:szCs w:val="30"/>
              </w:rPr>
            </w:pPr>
            <w:r w:rsidRPr="00585B8C">
              <w:rPr>
                <w:rFonts w:ascii="宋体" w:eastAsia="宋体" w:hAnsi="宋体" w:cs="Times New Roman" w:hint="eastAsia"/>
                <w:color w:val="000000"/>
                <w:sz w:val="30"/>
                <w:szCs w:val="30"/>
              </w:rPr>
              <w:t xml:space="preserve">                           </w:t>
            </w:r>
            <w:r w:rsidRPr="00585B8C">
              <w:rPr>
                <w:rFonts w:ascii="宋体" w:eastAsia="宋体" w:hAnsi="宋体" w:cs="宋体" w:hint="eastAsia"/>
                <w:color w:val="000000"/>
                <w:sz w:val="30"/>
                <w:szCs w:val="30"/>
              </w:rPr>
              <w:t>年</w:t>
            </w:r>
            <w:r w:rsidRPr="00585B8C">
              <w:rPr>
                <w:rFonts w:ascii="宋体" w:eastAsia="宋体" w:hAnsi="宋体" w:cs="Times New Roman" w:hint="eastAsia"/>
                <w:color w:val="000000"/>
                <w:sz w:val="30"/>
                <w:szCs w:val="30"/>
              </w:rPr>
              <w:t xml:space="preserve">  </w:t>
            </w:r>
            <w:r w:rsidRPr="00585B8C">
              <w:rPr>
                <w:rFonts w:ascii="宋体" w:eastAsia="宋体" w:hAnsi="宋体" w:cs="宋体" w:hint="eastAsia"/>
                <w:color w:val="000000"/>
                <w:sz w:val="30"/>
                <w:szCs w:val="30"/>
              </w:rPr>
              <w:t>月</w:t>
            </w:r>
            <w:r w:rsidRPr="00585B8C">
              <w:rPr>
                <w:rFonts w:ascii="宋体" w:eastAsia="宋体" w:hAnsi="宋体" w:cs="Times New Roman" w:hint="eastAsia"/>
                <w:color w:val="000000"/>
                <w:sz w:val="30"/>
                <w:szCs w:val="30"/>
              </w:rPr>
              <w:t xml:space="preserve">  </w:t>
            </w:r>
            <w:r w:rsidRPr="00585B8C">
              <w:rPr>
                <w:rFonts w:ascii="宋体" w:eastAsia="宋体" w:hAnsi="宋体" w:cs="宋体" w:hint="eastAsia"/>
                <w:color w:val="000000"/>
                <w:sz w:val="30"/>
                <w:szCs w:val="30"/>
              </w:rPr>
              <w:t>日</w:t>
            </w:r>
          </w:p>
        </w:tc>
      </w:tr>
      <w:tr w:rsidR="00E068E0" w:rsidRPr="00585B8C" w:rsidTr="003E269F">
        <w:trPr>
          <w:trHeight w:val="3090"/>
          <w:jc w:val="center"/>
        </w:trPr>
        <w:tc>
          <w:tcPr>
            <w:tcW w:w="1440" w:type="dxa"/>
            <w:vAlign w:val="center"/>
          </w:tcPr>
          <w:p w:rsidR="00E068E0" w:rsidRPr="00585B8C" w:rsidRDefault="00E068E0" w:rsidP="003E269F">
            <w:pPr>
              <w:spacing w:line="600" w:lineRule="exact"/>
              <w:ind w:firstLineChars="0" w:firstLine="0"/>
              <w:jc w:val="center"/>
              <w:rPr>
                <w:rFonts w:ascii="Times New Roman" w:eastAsia="黑体" w:hAnsi="Times New Roman" w:cs="Times New Roman"/>
                <w:color w:val="000000"/>
                <w:sz w:val="30"/>
                <w:szCs w:val="30"/>
              </w:rPr>
            </w:pPr>
            <w:r w:rsidRPr="00585B8C">
              <w:rPr>
                <w:rFonts w:ascii="Times New Roman" w:eastAsia="黑体" w:hAnsi="Times New Roman" w:cs="黑体" w:hint="eastAsia"/>
                <w:color w:val="000000"/>
                <w:sz w:val="30"/>
                <w:szCs w:val="30"/>
              </w:rPr>
              <w:t>主管部门（单</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黑体" w:hint="eastAsia"/>
                <w:color w:val="000000"/>
                <w:sz w:val="30"/>
                <w:szCs w:val="30"/>
              </w:rPr>
              <w:t>位）</w:t>
            </w:r>
          </w:p>
          <w:p w:rsidR="00E068E0" w:rsidRPr="00585B8C" w:rsidRDefault="00E068E0" w:rsidP="003E269F">
            <w:pPr>
              <w:spacing w:line="600" w:lineRule="exact"/>
              <w:ind w:firstLineChars="0" w:firstLine="0"/>
              <w:jc w:val="center"/>
              <w:rPr>
                <w:rFonts w:ascii="Times New Roman" w:eastAsia="宋体" w:hAnsi="Times New Roman" w:cs="Times New Roman"/>
                <w:color w:val="000000"/>
                <w:sz w:val="30"/>
                <w:szCs w:val="30"/>
              </w:rPr>
            </w:pPr>
            <w:r w:rsidRPr="00585B8C">
              <w:rPr>
                <w:rFonts w:ascii="Times New Roman" w:eastAsia="黑体" w:hAnsi="Times New Roman" w:cs="黑体" w:hint="eastAsia"/>
                <w:color w:val="000000"/>
                <w:sz w:val="30"/>
                <w:szCs w:val="30"/>
              </w:rPr>
              <w:t>意</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黑体" w:hint="eastAsia"/>
                <w:color w:val="000000"/>
                <w:sz w:val="30"/>
                <w:szCs w:val="30"/>
              </w:rPr>
              <w:t>见</w:t>
            </w:r>
          </w:p>
        </w:tc>
        <w:tc>
          <w:tcPr>
            <w:tcW w:w="6840" w:type="dxa"/>
          </w:tcPr>
          <w:p w:rsidR="00E068E0" w:rsidRPr="00585B8C" w:rsidRDefault="00E068E0" w:rsidP="003E269F">
            <w:pPr>
              <w:spacing w:line="600" w:lineRule="exact"/>
              <w:ind w:firstLine="600"/>
              <w:jc w:val="both"/>
              <w:rPr>
                <w:rFonts w:ascii="宋体" w:eastAsia="宋体" w:hAnsi="宋体" w:cs="Times New Roman"/>
                <w:color w:val="000000"/>
                <w:sz w:val="30"/>
                <w:szCs w:val="30"/>
              </w:rPr>
            </w:pPr>
            <w:r w:rsidRPr="00585B8C">
              <w:rPr>
                <w:rFonts w:ascii="宋体" w:eastAsia="宋体" w:hAnsi="宋体" w:cs="Times New Roman" w:hint="eastAsia"/>
                <w:color w:val="000000"/>
                <w:sz w:val="30"/>
                <w:szCs w:val="30"/>
              </w:rPr>
              <w:t xml:space="preserve">           </w:t>
            </w:r>
          </w:p>
          <w:p w:rsidR="00E068E0" w:rsidRPr="00585B8C" w:rsidRDefault="00E068E0" w:rsidP="003E269F">
            <w:pPr>
              <w:spacing w:line="600" w:lineRule="exact"/>
              <w:ind w:firstLine="600"/>
              <w:jc w:val="both"/>
              <w:rPr>
                <w:rFonts w:ascii="宋体" w:eastAsia="宋体" w:hAnsi="宋体" w:cs="Times New Roman"/>
                <w:color w:val="000000"/>
                <w:sz w:val="30"/>
                <w:szCs w:val="30"/>
              </w:rPr>
            </w:pPr>
            <w:r w:rsidRPr="00585B8C">
              <w:rPr>
                <w:rFonts w:ascii="宋体" w:eastAsia="宋体" w:hAnsi="宋体" w:cs="宋体" w:hint="eastAsia"/>
                <w:color w:val="000000"/>
                <w:sz w:val="30"/>
                <w:szCs w:val="30"/>
              </w:rPr>
              <w:t>经审核，同意报送。</w:t>
            </w:r>
          </w:p>
          <w:p w:rsidR="00E068E0" w:rsidRPr="00585B8C" w:rsidRDefault="00E068E0" w:rsidP="003E269F">
            <w:pPr>
              <w:spacing w:line="600" w:lineRule="exact"/>
              <w:ind w:firstLine="600"/>
              <w:jc w:val="both"/>
              <w:rPr>
                <w:rFonts w:ascii="宋体" w:eastAsia="宋体" w:hAnsi="宋体" w:cs="Times New Roman"/>
                <w:color w:val="000000"/>
                <w:sz w:val="30"/>
                <w:szCs w:val="30"/>
              </w:rPr>
            </w:pPr>
          </w:p>
          <w:p w:rsidR="00E068E0" w:rsidRPr="00585B8C" w:rsidRDefault="00E068E0" w:rsidP="003E269F">
            <w:pPr>
              <w:spacing w:line="600" w:lineRule="exact"/>
              <w:ind w:firstLineChars="500" w:firstLine="1500"/>
              <w:jc w:val="both"/>
              <w:rPr>
                <w:rFonts w:ascii="宋体" w:eastAsia="宋体" w:hAnsi="宋体" w:cs="Times New Roman"/>
                <w:color w:val="000000"/>
                <w:sz w:val="30"/>
                <w:szCs w:val="30"/>
              </w:rPr>
            </w:pPr>
            <w:r w:rsidRPr="00585B8C">
              <w:rPr>
                <w:rFonts w:ascii="宋体" w:eastAsia="宋体" w:hAnsi="宋体" w:cs="宋体" w:hint="eastAsia"/>
                <w:color w:val="000000"/>
                <w:sz w:val="30"/>
                <w:szCs w:val="30"/>
              </w:rPr>
              <w:t>负责人签名：</w:t>
            </w:r>
            <w:r w:rsidRPr="00585B8C">
              <w:rPr>
                <w:rFonts w:ascii="宋体" w:eastAsia="宋体" w:hAnsi="宋体" w:cs="Times New Roman" w:hint="eastAsia"/>
                <w:color w:val="000000"/>
                <w:sz w:val="30"/>
                <w:szCs w:val="30"/>
              </w:rPr>
              <w:t xml:space="preserve">        </w:t>
            </w:r>
            <w:r w:rsidRPr="00585B8C">
              <w:rPr>
                <w:rFonts w:ascii="宋体" w:eastAsia="宋体" w:hAnsi="宋体" w:cs="宋体" w:hint="eastAsia"/>
                <w:color w:val="000000"/>
                <w:sz w:val="30"/>
                <w:szCs w:val="30"/>
              </w:rPr>
              <w:t>（单位公章）</w:t>
            </w:r>
          </w:p>
          <w:p w:rsidR="00E068E0" w:rsidRPr="00585B8C" w:rsidRDefault="00E068E0" w:rsidP="003E269F">
            <w:pPr>
              <w:spacing w:line="600" w:lineRule="exact"/>
              <w:ind w:firstLineChars="1250" w:firstLine="3750"/>
              <w:jc w:val="both"/>
              <w:rPr>
                <w:rFonts w:ascii="宋体" w:eastAsia="宋体" w:hAnsi="宋体" w:cs="Times New Roman"/>
                <w:color w:val="000000"/>
                <w:sz w:val="30"/>
                <w:szCs w:val="30"/>
              </w:rPr>
            </w:pPr>
            <w:r w:rsidRPr="00585B8C">
              <w:rPr>
                <w:rFonts w:ascii="宋体" w:eastAsia="宋体" w:hAnsi="宋体" w:cs="Times New Roman" w:hint="eastAsia"/>
                <w:color w:val="000000"/>
                <w:sz w:val="30"/>
                <w:szCs w:val="30"/>
              </w:rPr>
              <w:t xml:space="preserve">      </w:t>
            </w:r>
            <w:r w:rsidRPr="00585B8C">
              <w:rPr>
                <w:rFonts w:ascii="宋体" w:eastAsia="宋体" w:hAnsi="宋体" w:cs="宋体" w:hint="eastAsia"/>
                <w:color w:val="000000"/>
                <w:sz w:val="30"/>
                <w:szCs w:val="30"/>
              </w:rPr>
              <w:t>年</w:t>
            </w:r>
            <w:r w:rsidRPr="00585B8C">
              <w:rPr>
                <w:rFonts w:ascii="宋体" w:eastAsia="宋体" w:hAnsi="宋体" w:cs="Times New Roman" w:hint="eastAsia"/>
                <w:color w:val="000000"/>
                <w:sz w:val="30"/>
                <w:szCs w:val="30"/>
              </w:rPr>
              <w:t xml:space="preserve">  </w:t>
            </w:r>
            <w:r w:rsidRPr="00585B8C">
              <w:rPr>
                <w:rFonts w:ascii="宋体" w:eastAsia="宋体" w:hAnsi="宋体" w:cs="宋体" w:hint="eastAsia"/>
                <w:color w:val="000000"/>
                <w:sz w:val="30"/>
                <w:szCs w:val="30"/>
              </w:rPr>
              <w:t>月</w:t>
            </w:r>
            <w:r w:rsidRPr="00585B8C">
              <w:rPr>
                <w:rFonts w:ascii="宋体" w:eastAsia="宋体" w:hAnsi="宋体" w:cs="Times New Roman" w:hint="eastAsia"/>
                <w:color w:val="000000"/>
                <w:sz w:val="30"/>
                <w:szCs w:val="30"/>
              </w:rPr>
              <w:t xml:space="preserve">  </w:t>
            </w:r>
            <w:r w:rsidRPr="00585B8C">
              <w:rPr>
                <w:rFonts w:ascii="宋体" w:eastAsia="宋体" w:hAnsi="宋体" w:cs="宋体" w:hint="eastAsia"/>
                <w:color w:val="000000"/>
                <w:sz w:val="30"/>
                <w:szCs w:val="30"/>
              </w:rPr>
              <w:t>日</w:t>
            </w:r>
          </w:p>
        </w:tc>
      </w:tr>
      <w:tr w:rsidR="00E068E0" w:rsidRPr="00585B8C" w:rsidTr="003E269F">
        <w:trPr>
          <w:trHeight w:val="1347"/>
          <w:jc w:val="center"/>
        </w:trPr>
        <w:tc>
          <w:tcPr>
            <w:tcW w:w="1440" w:type="dxa"/>
            <w:vAlign w:val="center"/>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30"/>
                <w:szCs w:val="30"/>
              </w:rPr>
            </w:pPr>
            <w:r w:rsidRPr="00585B8C">
              <w:rPr>
                <w:rFonts w:ascii="Times New Roman" w:eastAsia="黑体" w:hAnsi="Times New Roman" w:cs="黑体" w:hint="eastAsia"/>
                <w:color w:val="000000"/>
                <w:sz w:val="30"/>
                <w:szCs w:val="30"/>
              </w:rPr>
              <w:t>备</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黑体" w:hint="eastAsia"/>
                <w:color w:val="000000"/>
                <w:sz w:val="30"/>
                <w:szCs w:val="30"/>
              </w:rPr>
              <w:t>注</w:t>
            </w:r>
          </w:p>
        </w:tc>
        <w:tc>
          <w:tcPr>
            <w:tcW w:w="6840" w:type="dxa"/>
          </w:tcPr>
          <w:p w:rsidR="00E068E0" w:rsidRPr="00585B8C" w:rsidRDefault="00E068E0" w:rsidP="003E269F">
            <w:pPr>
              <w:spacing w:line="600" w:lineRule="exact"/>
              <w:ind w:firstLine="600"/>
              <w:jc w:val="both"/>
              <w:rPr>
                <w:rFonts w:ascii="宋体" w:eastAsia="宋体" w:hAnsi="宋体" w:cs="Times New Roman"/>
                <w:color w:val="000000"/>
                <w:sz w:val="30"/>
                <w:szCs w:val="30"/>
              </w:rPr>
            </w:pPr>
          </w:p>
          <w:p w:rsidR="00E068E0" w:rsidRPr="00585B8C" w:rsidRDefault="00E068E0" w:rsidP="003E269F">
            <w:pPr>
              <w:spacing w:line="600" w:lineRule="exact"/>
              <w:ind w:firstLine="600"/>
              <w:jc w:val="both"/>
              <w:rPr>
                <w:rFonts w:ascii="宋体" w:eastAsia="宋体" w:hAnsi="宋体" w:cs="Times New Roman"/>
                <w:color w:val="000000"/>
                <w:sz w:val="30"/>
                <w:szCs w:val="30"/>
              </w:rPr>
            </w:pPr>
          </w:p>
        </w:tc>
      </w:tr>
    </w:tbl>
    <w:p w:rsidR="00E068E0" w:rsidRPr="00585B8C" w:rsidRDefault="00E068E0" w:rsidP="00E068E0">
      <w:pPr>
        <w:spacing w:line="600" w:lineRule="exact"/>
        <w:ind w:firstLine="600"/>
        <w:jc w:val="both"/>
        <w:rPr>
          <w:rFonts w:ascii="Times New Roman" w:eastAsia="黑体" w:hAnsi="Times New Roman" w:cs="黑体"/>
          <w:color w:val="000000"/>
          <w:sz w:val="30"/>
          <w:szCs w:val="30"/>
        </w:rPr>
      </w:pPr>
    </w:p>
    <w:p w:rsidR="00E068E0" w:rsidRPr="00585B8C" w:rsidRDefault="00E068E0" w:rsidP="00E068E0">
      <w:pPr>
        <w:spacing w:line="600" w:lineRule="exact"/>
        <w:ind w:firstLine="600"/>
        <w:jc w:val="both"/>
        <w:rPr>
          <w:rFonts w:ascii="Times New Roman" w:eastAsia="黑体" w:hAnsi="Times New Roman" w:cs="Times New Roman"/>
          <w:color w:val="000000"/>
          <w:sz w:val="30"/>
          <w:szCs w:val="30"/>
        </w:rPr>
      </w:pPr>
      <w:r w:rsidRPr="00585B8C">
        <w:rPr>
          <w:rFonts w:ascii="Times New Roman" w:eastAsia="黑体" w:hAnsi="Times New Roman" w:cs="黑体" w:hint="eastAsia"/>
          <w:color w:val="000000"/>
          <w:sz w:val="30"/>
          <w:szCs w:val="30"/>
        </w:rPr>
        <w:t>七、项目单位账号</w:t>
      </w:r>
    </w:p>
    <w:p w:rsidR="00E068E0" w:rsidRPr="00585B8C" w:rsidRDefault="00E068E0" w:rsidP="00E068E0">
      <w:pPr>
        <w:spacing w:line="600" w:lineRule="exact"/>
        <w:ind w:firstLineChars="0" w:firstLine="0"/>
        <w:jc w:val="both"/>
        <w:rPr>
          <w:rFonts w:ascii="Times New Roman" w:eastAsia="黑体" w:hAnsi="Times New Roman" w:cs="Times New Roman"/>
          <w:color w:val="000000"/>
          <w:sz w:val="18"/>
          <w:szCs w:val="18"/>
        </w:rPr>
      </w:pPr>
      <w:r w:rsidRPr="00585B8C">
        <w:rPr>
          <w:rFonts w:ascii="Times New Roman" w:eastAsia="仿宋_GB2312" w:hAnsi="Times New Roman" w:cs="仿宋_GB2312" w:hint="eastAsia"/>
          <w:color w:val="000000"/>
          <w:sz w:val="30"/>
          <w:szCs w:val="30"/>
        </w:rPr>
        <w:t>项目单位财务专用章：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6"/>
        <w:gridCol w:w="6816"/>
      </w:tblGrid>
      <w:tr w:rsidR="00E068E0" w:rsidRPr="00585B8C" w:rsidTr="003E269F">
        <w:trPr>
          <w:trHeight w:val="774"/>
          <w:jc w:val="center"/>
        </w:trPr>
        <w:tc>
          <w:tcPr>
            <w:tcW w:w="1456" w:type="dxa"/>
            <w:vMerge w:val="restart"/>
            <w:vAlign w:val="center"/>
          </w:tcPr>
          <w:p w:rsidR="00E068E0" w:rsidRPr="00585B8C" w:rsidRDefault="00E068E0" w:rsidP="003E269F">
            <w:pPr>
              <w:spacing w:line="600" w:lineRule="exact"/>
              <w:ind w:firstLineChars="0" w:firstLine="0"/>
              <w:jc w:val="center"/>
              <w:rPr>
                <w:rFonts w:ascii="Times New Roman" w:eastAsia="黑体" w:hAnsi="Times New Roman" w:cs="Times New Roman"/>
                <w:color w:val="000000"/>
                <w:szCs w:val="28"/>
              </w:rPr>
            </w:pPr>
            <w:r w:rsidRPr="00585B8C">
              <w:rPr>
                <w:rFonts w:ascii="Times New Roman" w:eastAsia="黑体" w:hAnsi="Times New Roman" w:cs="黑体" w:hint="eastAsia"/>
                <w:color w:val="000000"/>
                <w:szCs w:val="28"/>
              </w:rPr>
              <w:t>项目单位</w:t>
            </w:r>
          </w:p>
          <w:p w:rsidR="00E068E0" w:rsidRPr="00585B8C" w:rsidRDefault="00E068E0" w:rsidP="003E269F">
            <w:pPr>
              <w:spacing w:line="600" w:lineRule="exact"/>
              <w:ind w:firstLineChars="0" w:firstLine="0"/>
              <w:jc w:val="center"/>
              <w:rPr>
                <w:rFonts w:ascii="Times New Roman" w:eastAsia="黑体" w:hAnsi="Times New Roman" w:cs="Times New Roman"/>
                <w:b/>
                <w:bCs/>
                <w:color w:val="000000"/>
                <w:szCs w:val="28"/>
              </w:rPr>
            </w:pPr>
            <w:r w:rsidRPr="00585B8C">
              <w:rPr>
                <w:rFonts w:ascii="Times New Roman" w:eastAsia="黑体" w:hAnsi="Times New Roman" w:cs="黑体" w:hint="eastAsia"/>
                <w:color w:val="000000"/>
                <w:szCs w:val="28"/>
              </w:rPr>
              <w:t>账</w:t>
            </w:r>
            <w:r w:rsidRPr="00585B8C">
              <w:rPr>
                <w:rFonts w:ascii="Times New Roman" w:eastAsia="黑体" w:hAnsi="Times New Roman" w:cs="Times New Roman"/>
                <w:color w:val="000000"/>
                <w:szCs w:val="28"/>
              </w:rPr>
              <w:t xml:space="preserve">    </w:t>
            </w:r>
            <w:r w:rsidRPr="00585B8C">
              <w:rPr>
                <w:rFonts w:ascii="Times New Roman" w:eastAsia="黑体" w:hAnsi="Times New Roman" w:cs="黑体" w:hint="eastAsia"/>
                <w:color w:val="000000"/>
                <w:szCs w:val="28"/>
              </w:rPr>
              <w:t>户</w:t>
            </w:r>
          </w:p>
        </w:tc>
        <w:tc>
          <w:tcPr>
            <w:tcW w:w="6816" w:type="dxa"/>
            <w:vAlign w:val="center"/>
          </w:tcPr>
          <w:p w:rsidR="00E068E0" w:rsidRPr="00585B8C" w:rsidRDefault="00E068E0" w:rsidP="003E269F">
            <w:pPr>
              <w:spacing w:line="600" w:lineRule="exact"/>
              <w:ind w:firstLineChars="0" w:firstLine="0"/>
              <w:jc w:val="both"/>
              <w:rPr>
                <w:rFonts w:ascii="宋体" w:eastAsia="宋体" w:hAnsi="宋体" w:cs="Times New Roman"/>
                <w:color w:val="000000"/>
                <w:sz w:val="24"/>
                <w:szCs w:val="24"/>
              </w:rPr>
            </w:pPr>
            <w:r w:rsidRPr="00585B8C">
              <w:rPr>
                <w:rFonts w:ascii="宋体" w:eastAsia="宋体" w:hAnsi="宋体" w:cs="宋体" w:hint="eastAsia"/>
                <w:color w:val="000000"/>
                <w:sz w:val="24"/>
                <w:szCs w:val="24"/>
              </w:rPr>
              <w:t>收款单位：（本单位在银行类金融机构所开户头的全称）</w:t>
            </w:r>
          </w:p>
        </w:tc>
      </w:tr>
      <w:tr w:rsidR="00E068E0" w:rsidRPr="00585B8C" w:rsidTr="003E269F">
        <w:trPr>
          <w:trHeight w:val="773"/>
          <w:jc w:val="center"/>
        </w:trPr>
        <w:tc>
          <w:tcPr>
            <w:tcW w:w="1456" w:type="dxa"/>
            <w:vMerge/>
          </w:tcPr>
          <w:p w:rsidR="00E068E0" w:rsidRPr="00585B8C" w:rsidRDefault="00E068E0" w:rsidP="003E269F">
            <w:pPr>
              <w:spacing w:line="600" w:lineRule="exact"/>
              <w:ind w:firstLineChars="0" w:firstLine="0"/>
              <w:jc w:val="center"/>
              <w:rPr>
                <w:rFonts w:ascii="Times New Roman" w:eastAsia="黑体" w:hAnsi="Times New Roman" w:cs="Times New Roman"/>
                <w:b/>
                <w:bCs/>
                <w:color w:val="000000"/>
                <w:szCs w:val="28"/>
              </w:rPr>
            </w:pPr>
          </w:p>
        </w:tc>
        <w:tc>
          <w:tcPr>
            <w:tcW w:w="6816" w:type="dxa"/>
            <w:vAlign w:val="center"/>
          </w:tcPr>
          <w:p w:rsidR="00E068E0" w:rsidRPr="00585B8C" w:rsidRDefault="00E068E0" w:rsidP="003E269F">
            <w:pPr>
              <w:spacing w:line="600" w:lineRule="exact"/>
              <w:ind w:firstLineChars="0" w:firstLine="0"/>
              <w:jc w:val="both"/>
              <w:outlineLvl w:val="2"/>
              <w:rPr>
                <w:rFonts w:ascii="宋体" w:eastAsia="宋体" w:hAnsi="宋体" w:cs="Times New Roman"/>
                <w:color w:val="000000"/>
                <w:sz w:val="24"/>
                <w:szCs w:val="24"/>
              </w:rPr>
            </w:pPr>
            <w:bookmarkStart w:id="168" w:name="_Toc493532179"/>
            <w:r w:rsidRPr="00585B8C">
              <w:rPr>
                <w:rFonts w:ascii="宋体" w:eastAsia="宋体" w:hAnsi="宋体" w:cs="宋体" w:hint="eastAsia"/>
                <w:color w:val="000000"/>
                <w:sz w:val="24"/>
                <w:szCs w:val="24"/>
              </w:rPr>
              <w:t>开户银行：</w:t>
            </w:r>
            <w:r w:rsidRPr="00585B8C">
              <w:rPr>
                <w:rFonts w:ascii="宋体" w:eastAsia="宋体" w:hAnsi="宋体" w:cs="Times New Roman" w:hint="eastAsia"/>
                <w:color w:val="000000"/>
                <w:sz w:val="24"/>
                <w:szCs w:val="24"/>
              </w:rPr>
              <w:t>××</w:t>
            </w:r>
            <w:r w:rsidRPr="00585B8C">
              <w:rPr>
                <w:rFonts w:ascii="宋体" w:eastAsia="宋体" w:hAnsi="宋体" w:cs="宋体" w:hint="eastAsia"/>
                <w:color w:val="000000"/>
                <w:sz w:val="24"/>
                <w:szCs w:val="24"/>
              </w:rPr>
              <w:t>银行</w:t>
            </w:r>
            <w:r w:rsidRPr="00585B8C">
              <w:rPr>
                <w:rFonts w:ascii="宋体" w:eastAsia="宋体" w:hAnsi="宋体" w:cs="Times New Roman" w:hint="eastAsia"/>
                <w:color w:val="000000"/>
                <w:sz w:val="24"/>
                <w:szCs w:val="24"/>
              </w:rPr>
              <w:t>××</w:t>
            </w:r>
            <w:r w:rsidRPr="00585B8C">
              <w:rPr>
                <w:rFonts w:ascii="宋体" w:eastAsia="宋体" w:hAnsi="宋体" w:cs="宋体" w:hint="eastAsia"/>
                <w:color w:val="000000"/>
                <w:sz w:val="24"/>
                <w:szCs w:val="24"/>
              </w:rPr>
              <w:t>省</w:t>
            </w:r>
            <w:r w:rsidRPr="00585B8C">
              <w:rPr>
                <w:rFonts w:ascii="宋体" w:eastAsia="宋体" w:hAnsi="宋体" w:cs="Times New Roman" w:hint="eastAsia"/>
                <w:color w:val="000000"/>
                <w:sz w:val="24"/>
                <w:szCs w:val="24"/>
              </w:rPr>
              <w:t>××</w:t>
            </w:r>
            <w:r w:rsidRPr="00585B8C">
              <w:rPr>
                <w:rFonts w:ascii="宋体" w:eastAsia="宋体" w:hAnsi="宋体" w:cs="宋体" w:hint="eastAsia"/>
                <w:color w:val="000000"/>
                <w:sz w:val="24"/>
                <w:szCs w:val="24"/>
              </w:rPr>
              <w:t>市</w:t>
            </w:r>
            <w:r w:rsidRPr="00585B8C">
              <w:rPr>
                <w:rFonts w:ascii="宋体" w:eastAsia="宋体" w:hAnsi="宋体" w:cs="Times New Roman" w:hint="eastAsia"/>
                <w:color w:val="000000"/>
                <w:sz w:val="24"/>
                <w:szCs w:val="24"/>
              </w:rPr>
              <w:t>××</w:t>
            </w:r>
            <w:r w:rsidRPr="00585B8C">
              <w:rPr>
                <w:rFonts w:ascii="宋体" w:eastAsia="宋体" w:hAnsi="宋体" w:cs="宋体" w:hint="eastAsia"/>
                <w:color w:val="000000"/>
                <w:sz w:val="24"/>
                <w:szCs w:val="24"/>
              </w:rPr>
              <w:t>县（区）分行（支行）</w:t>
            </w:r>
            <w:r w:rsidRPr="00585B8C">
              <w:rPr>
                <w:rFonts w:ascii="宋体" w:eastAsia="宋体" w:hAnsi="宋体" w:cs="Times New Roman" w:hint="eastAsia"/>
                <w:color w:val="000000"/>
                <w:sz w:val="24"/>
                <w:szCs w:val="24"/>
              </w:rPr>
              <w:t>××</w:t>
            </w:r>
            <w:r w:rsidRPr="00585B8C">
              <w:rPr>
                <w:rFonts w:ascii="宋体" w:eastAsia="宋体" w:hAnsi="宋体" w:cs="宋体" w:hint="eastAsia"/>
                <w:color w:val="000000"/>
                <w:sz w:val="24"/>
                <w:szCs w:val="24"/>
              </w:rPr>
              <w:t>营业部（分理处）或</w:t>
            </w:r>
            <w:r w:rsidRPr="00585B8C">
              <w:rPr>
                <w:rFonts w:ascii="宋体" w:eastAsia="宋体" w:hAnsi="宋体" w:cs="Times New Roman" w:hint="eastAsia"/>
                <w:color w:val="000000"/>
                <w:sz w:val="24"/>
                <w:szCs w:val="24"/>
              </w:rPr>
              <w:t>××</w:t>
            </w:r>
            <w:r w:rsidRPr="00585B8C">
              <w:rPr>
                <w:rFonts w:ascii="宋体" w:eastAsia="宋体" w:hAnsi="宋体" w:cs="宋体" w:hint="eastAsia"/>
                <w:color w:val="000000"/>
                <w:sz w:val="24"/>
                <w:szCs w:val="24"/>
              </w:rPr>
              <w:t>省</w:t>
            </w:r>
            <w:r w:rsidRPr="00585B8C">
              <w:rPr>
                <w:rFonts w:ascii="宋体" w:eastAsia="宋体" w:hAnsi="宋体" w:cs="Times New Roman" w:hint="eastAsia"/>
                <w:color w:val="000000"/>
                <w:sz w:val="24"/>
                <w:szCs w:val="24"/>
              </w:rPr>
              <w:t>××</w:t>
            </w:r>
            <w:r w:rsidRPr="00585B8C">
              <w:rPr>
                <w:rFonts w:ascii="宋体" w:eastAsia="宋体" w:hAnsi="宋体" w:cs="宋体" w:hint="eastAsia"/>
                <w:color w:val="000000"/>
                <w:sz w:val="24"/>
                <w:szCs w:val="24"/>
              </w:rPr>
              <w:t>市</w:t>
            </w:r>
            <w:r w:rsidRPr="00585B8C">
              <w:rPr>
                <w:rFonts w:ascii="宋体" w:eastAsia="宋体" w:hAnsi="宋体" w:cs="Times New Roman" w:hint="eastAsia"/>
                <w:color w:val="000000"/>
                <w:sz w:val="24"/>
                <w:szCs w:val="24"/>
              </w:rPr>
              <w:t>××</w:t>
            </w:r>
            <w:r w:rsidRPr="00585B8C">
              <w:rPr>
                <w:rFonts w:ascii="宋体" w:eastAsia="宋体" w:hAnsi="宋体" w:cs="宋体" w:hint="eastAsia"/>
                <w:color w:val="000000"/>
                <w:sz w:val="24"/>
                <w:szCs w:val="24"/>
              </w:rPr>
              <w:t>县（区）</w:t>
            </w:r>
            <w:r w:rsidRPr="00585B8C">
              <w:rPr>
                <w:rFonts w:ascii="宋体" w:eastAsia="宋体" w:hAnsi="宋体" w:cs="Times New Roman" w:hint="eastAsia"/>
                <w:color w:val="000000"/>
                <w:sz w:val="24"/>
                <w:szCs w:val="24"/>
              </w:rPr>
              <w:t>××</w:t>
            </w:r>
            <w:r w:rsidRPr="00585B8C">
              <w:rPr>
                <w:rFonts w:ascii="宋体" w:eastAsia="宋体" w:hAnsi="宋体" w:cs="宋体" w:hint="eastAsia"/>
                <w:color w:val="000000"/>
                <w:sz w:val="24"/>
                <w:szCs w:val="24"/>
              </w:rPr>
              <w:t>乡（镇）农村信用社</w:t>
            </w:r>
            <w:bookmarkEnd w:id="168"/>
          </w:p>
        </w:tc>
      </w:tr>
      <w:tr w:rsidR="00E068E0" w:rsidRPr="00585B8C" w:rsidTr="003E269F">
        <w:trPr>
          <w:trHeight w:val="773"/>
          <w:jc w:val="center"/>
        </w:trPr>
        <w:tc>
          <w:tcPr>
            <w:tcW w:w="1456" w:type="dxa"/>
            <w:vMerge/>
          </w:tcPr>
          <w:p w:rsidR="00E068E0" w:rsidRPr="00585B8C" w:rsidRDefault="00E068E0" w:rsidP="003E269F">
            <w:pPr>
              <w:spacing w:line="600" w:lineRule="exact"/>
              <w:ind w:firstLineChars="0" w:firstLine="0"/>
              <w:jc w:val="center"/>
              <w:rPr>
                <w:rFonts w:ascii="Times New Roman" w:eastAsia="黑体" w:hAnsi="Times New Roman" w:cs="Times New Roman"/>
                <w:b/>
                <w:bCs/>
                <w:color w:val="000000"/>
                <w:szCs w:val="28"/>
              </w:rPr>
            </w:pPr>
          </w:p>
        </w:tc>
        <w:tc>
          <w:tcPr>
            <w:tcW w:w="6816" w:type="dxa"/>
            <w:vAlign w:val="center"/>
          </w:tcPr>
          <w:p w:rsidR="00E068E0" w:rsidRPr="00585B8C" w:rsidRDefault="00E068E0" w:rsidP="003E269F">
            <w:pPr>
              <w:spacing w:line="600" w:lineRule="exact"/>
              <w:ind w:firstLineChars="0" w:firstLine="0"/>
              <w:jc w:val="both"/>
              <w:outlineLvl w:val="2"/>
              <w:rPr>
                <w:rFonts w:ascii="宋体" w:eastAsia="宋体" w:hAnsi="宋体" w:cs="Times New Roman"/>
                <w:color w:val="000000"/>
                <w:sz w:val="24"/>
                <w:szCs w:val="24"/>
              </w:rPr>
            </w:pPr>
            <w:bookmarkStart w:id="169" w:name="_Toc493532180"/>
            <w:r w:rsidRPr="00585B8C">
              <w:rPr>
                <w:rFonts w:ascii="宋体" w:eastAsia="宋体" w:hAnsi="宋体" w:cs="宋体" w:hint="eastAsia"/>
                <w:color w:val="000000"/>
                <w:sz w:val="24"/>
                <w:szCs w:val="24"/>
              </w:rPr>
              <w:t>账</w:t>
            </w:r>
            <w:r w:rsidRPr="00585B8C">
              <w:rPr>
                <w:rFonts w:ascii="宋体" w:eastAsia="宋体" w:hAnsi="宋体" w:cs="Times New Roman" w:hint="eastAsia"/>
                <w:color w:val="000000"/>
                <w:sz w:val="24"/>
                <w:szCs w:val="24"/>
              </w:rPr>
              <w:t xml:space="preserve">    </w:t>
            </w:r>
            <w:r w:rsidRPr="00585B8C">
              <w:rPr>
                <w:rFonts w:ascii="宋体" w:eastAsia="宋体" w:hAnsi="宋体" w:cs="宋体" w:hint="eastAsia"/>
                <w:color w:val="000000"/>
                <w:sz w:val="24"/>
                <w:szCs w:val="24"/>
              </w:rPr>
              <w:t>号：</w:t>
            </w:r>
            <w:bookmarkEnd w:id="169"/>
          </w:p>
        </w:tc>
      </w:tr>
    </w:tbl>
    <w:p w:rsidR="00E068E0" w:rsidRPr="00585B8C" w:rsidRDefault="00E068E0" w:rsidP="00E068E0">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宋体" w:hAnsi="Times New Roman" w:cs="Times New Roman"/>
          <w:color w:val="000000"/>
          <w:sz w:val="21"/>
        </w:rPr>
        <w:lastRenderedPageBreak/>
        <w:t xml:space="preserve"> </w:t>
      </w:r>
      <w:r w:rsidRPr="00585B8C">
        <w:rPr>
          <w:rFonts w:ascii="Times New Roman" w:eastAsia="黑体" w:hAnsi="Times New Roman" w:cs="黑体" w:hint="eastAsia"/>
          <w:color w:val="000000"/>
          <w:sz w:val="30"/>
          <w:szCs w:val="30"/>
        </w:rPr>
        <w:t>附件</w:t>
      </w:r>
      <w:r w:rsidRPr="00585B8C">
        <w:rPr>
          <w:rFonts w:ascii="Times New Roman" w:eastAsia="黑体" w:hAnsi="Times New Roman" w:cs="Times New Roman" w:hint="eastAsia"/>
          <w:color w:val="000000"/>
          <w:sz w:val="30"/>
          <w:szCs w:val="30"/>
        </w:rPr>
        <w:t>22</w:t>
      </w:r>
    </w:p>
    <w:p w:rsidR="00E068E0" w:rsidRPr="00585B8C" w:rsidRDefault="00E068E0" w:rsidP="00E068E0">
      <w:pPr>
        <w:spacing w:line="600" w:lineRule="exact"/>
        <w:ind w:firstLineChars="0" w:firstLine="0"/>
        <w:jc w:val="both"/>
        <w:rPr>
          <w:rFonts w:ascii="Times New Roman" w:eastAsia="仿宋_GB2312" w:hAnsi="Times New Roman" w:cs="Times New Roman"/>
          <w:color w:val="000000"/>
          <w:sz w:val="36"/>
          <w:szCs w:val="36"/>
        </w:rPr>
      </w:pPr>
    </w:p>
    <w:p w:rsidR="00E068E0" w:rsidRPr="00585B8C" w:rsidRDefault="00E068E0" w:rsidP="00E068E0">
      <w:pPr>
        <w:pStyle w:val="af2"/>
        <w:rPr>
          <w:kern w:val="44"/>
        </w:rPr>
      </w:pPr>
      <w:bookmarkStart w:id="170" w:name="_Toc463559673"/>
      <w:bookmarkStart w:id="171" w:name="_Toc463874280"/>
      <w:bookmarkStart w:id="172" w:name="_Toc493532181"/>
      <w:r w:rsidRPr="00585B8C">
        <w:rPr>
          <w:rFonts w:hint="eastAsia"/>
          <w:kern w:val="44"/>
        </w:rPr>
        <w:t>物种品种资源保护费（畜牧）任务指南</w:t>
      </w:r>
      <w:bookmarkEnd w:id="170"/>
      <w:bookmarkEnd w:id="171"/>
      <w:bookmarkEnd w:id="172"/>
    </w:p>
    <w:p w:rsidR="00E068E0" w:rsidRPr="00585B8C" w:rsidRDefault="00E068E0" w:rsidP="00E068E0">
      <w:pPr>
        <w:spacing w:line="600" w:lineRule="exact"/>
        <w:ind w:firstLine="720"/>
        <w:jc w:val="both"/>
        <w:rPr>
          <w:rFonts w:ascii="Times New Roman" w:eastAsia="黑体" w:hAnsi="Times New Roman" w:cs="Times New Roman"/>
          <w:color w:val="000000"/>
          <w:sz w:val="36"/>
          <w:szCs w:val="36"/>
        </w:rPr>
      </w:pPr>
    </w:p>
    <w:p w:rsidR="00E068E0" w:rsidRPr="00585B8C" w:rsidRDefault="00E068E0" w:rsidP="00E068E0">
      <w:pPr>
        <w:spacing w:line="600" w:lineRule="exact"/>
        <w:ind w:firstLine="600"/>
        <w:jc w:val="both"/>
        <w:rPr>
          <w:rFonts w:ascii="Times New Roman" w:eastAsia="黑体" w:hAnsi="Times New Roman" w:cs="Times New Roman"/>
          <w:color w:val="000000"/>
          <w:sz w:val="30"/>
          <w:szCs w:val="30"/>
        </w:rPr>
      </w:pPr>
      <w:r w:rsidRPr="00585B8C">
        <w:rPr>
          <w:rFonts w:ascii="Times New Roman" w:eastAsia="黑体" w:hAnsi="Times New Roman" w:cs="黑体" w:hint="eastAsia"/>
          <w:color w:val="000000"/>
          <w:sz w:val="30"/>
          <w:szCs w:val="30"/>
        </w:rPr>
        <w:t>一、任务目标</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通过项目实施，采取活体保种和遗传物质保存相结合的方式，对濒危及列入《国家级畜禽遗传资源保护名录》的畜禽品种实施重点保护，使受保护的畜禽品种不丢失、主要经济性状不降低；开展地方品种登记、藏区畜禽遗传资源补充调查，掌握资源变化动态，推进种质评价和科学研究，科学评价畜禽种质特性，进一步提高畜禽资源保护与管理水平。重点保护列入《中国草种质资源重点保护名录》的主要栽培牧草野生类型及其野生近缘植物、中国饲用植物特有种和珍稀濒危饲用植物，提高库存重点属种的系统性和完整性。开展重要种质资源的抗性鉴定评价、品质分析和基因挖掘，筛选优异种质、发掘功能基因，加快草品种选育的进程，推动草种业健康发展。</w:t>
      </w:r>
    </w:p>
    <w:p w:rsidR="00E068E0" w:rsidRPr="00585B8C" w:rsidRDefault="00E068E0" w:rsidP="00E068E0">
      <w:pPr>
        <w:spacing w:line="600" w:lineRule="exact"/>
        <w:ind w:firstLine="600"/>
        <w:jc w:val="both"/>
        <w:rPr>
          <w:rFonts w:ascii="Times New Roman" w:eastAsia="黑体" w:hAnsi="Times New Roman" w:cs="Times New Roman"/>
          <w:color w:val="000000"/>
          <w:sz w:val="30"/>
          <w:szCs w:val="30"/>
        </w:rPr>
      </w:pPr>
      <w:r w:rsidRPr="00585B8C">
        <w:rPr>
          <w:rFonts w:ascii="Times New Roman" w:eastAsia="黑体" w:hAnsi="Times New Roman" w:cs="黑体" w:hint="eastAsia"/>
          <w:color w:val="000000"/>
          <w:sz w:val="30"/>
          <w:szCs w:val="30"/>
        </w:rPr>
        <w:t>二、任务内容</w:t>
      </w:r>
    </w:p>
    <w:p w:rsidR="00E068E0" w:rsidRPr="00585B8C" w:rsidRDefault="00E068E0" w:rsidP="00E068E0">
      <w:pPr>
        <w:spacing w:line="600" w:lineRule="exact"/>
        <w:ind w:firstLine="602"/>
        <w:jc w:val="both"/>
        <w:rPr>
          <w:rFonts w:ascii="楷体_GB2312" w:eastAsia="楷体_GB2312" w:hAnsi="Times New Roman" w:cs="仿宋_GB2312"/>
          <w:b/>
          <w:color w:val="000000"/>
          <w:sz w:val="30"/>
          <w:szCs w:val="30"/>
        </w:rPr>
      </w:pPr>
      <w:r w:rsidRPr="00585B8C">
        <w:rPr>
          <w:rFonts w:ascii="楷体_GB2312" w:eastAsia="楷体_GB2312" w:hAnsi="Times New Roman" w:cs="仿宋_GB2312" w:hint="eastAsia"/>
          <w:b/>
          <w:color w:val="000000"/>
          <w:sz w:val="30"/>
          <w:szCs w:val="30"/>
        </w:rPr>
        <w:t>（一）畜禽遗传资源保护</w:t>
      </w:r>
    </w:p>
    <w:p w:rsidR="00E068E0" w:rsidRPr="00585B8C" w:rsidRDefault="00E068E0" w:rsidP="00E068E0">
      <w:pPr>
        <w:spacing w:line="600" w:lineRule="exact"/>
        <w:ind w:firstLine="602"/>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b/>
          <w:color w:val="000000"/>
          <w:sz w:val="30"/>
          <w:szCs w:val="30"/>
        </w:rPr>
        <w:t>一是</w:t>
      </w:r>
      <w:r w:rsidRPr="00585B8C">
        <w:rPr>
          <w:rFonts w:ascii="Times New Roman" w:eastAsia="仿宋_GB2312" w:hAnsi="Times New Roman" w:cs="仿宋_GB2312" w:hint="eastAsia"/>
          <w:color w:val="000000"/>
          <w:sz w:val="30"/>
          <w:szCs w:val="30"/>
        </w:rPr>
        <w:t>对濒危的畜禽遗传资源采取抢救性保护。</w:t>
      </w:r>
      <w:r w:rsidRPr="00585B8C">
        <w:rPr>
          <w:rFonts w:ascii="Times New Roman" w:eastAsia="仿宋_GB2312" w:hAnsi="Times New Roman" w:cs="仿宋_GB2312" w:hint="eastAsia"/>
          <w:b/>
          <w:color w:val="000000"/>
          <w:sz w:val="30"/>
          <w:szCs w:val="30"/>
        </w:rPr>
        <w:t>二是</w:t>
      </w:r>
      <w:r w:rsidRPr="00585B8C">
        <w:rPr>
          <w:rFonts w:ascii="Times New Roman" w:eastAsia="仿宋_GB2312" w:hAnsi="Times New Roman" w:cs="仿宋_GB2312" w:hint="eastAsia"/>
          <w:color w:val="000000"/>
          <w:sz w:val="30"/>
          <w:szCs w:val="30"/>
        </w:rPr>
        <w:t>依托国家级畜禽保种场、保护区和基因库，收集保存畜禽优秀个体和遗传物质，组建或扩大保种群，更新血统，对列入《国家级畜禽遗传资源保护名录》的畜禽品种实施活体保种和遗传物质保存。</w:t>
      </w:r>
      <w:r w:rsidRPr="00585B8C">
        <w:rPr>
          <w:rFonts w:ascii="Times New Roman" w:eastAsia="仿宋_GB2312" w:hAnsi="Times New Roman" w:cs="仿宋_GB2312" w:hint="eastAsia"/>
          <w:b/>
          <w:color w:val="000000"/>
          <w:sz w:val="30"/>
          <w:szCs w:val="30"/>
        </w:rPr>
        <w:t>三是</w:t>
      </w:r>
      <w:r w:rsidRPr="00585B8C">
        <w:rPr>
          <w:rFonts w:ascii="Times New Roman" w:eastAsia="仿宋_GB2312" w:hAnsi="Times New Roman" w:cs="仿宋_GB2312" w:hint="eastAsia"/>
          <w:color w:val="000000"/>
          <w:sz w:val="30"/>
          <w:szCs w:val="30"/>
        </w:rPr>
        <w:t>完善畜禽遗传资源保种方案，提高资源保护与利用的科技水平。</w:t>
      </w:r>
      <w:r w:rsidRPr="00585B8C">
        <w:rPr>
          <w:rFonts w:ascii="Times New Roman" w:eastAsia="仿宋_GB2312" w:hAnsi="Times New Roman" w:cs="仿宋_GB2312" w:hint="eastAsia"/>
          <w:b/>
          <w:color w:val="000000"/>
          <w:sz w:val="30"/>
          <w:szCs w:val="30"/>
        </w:rPr>
        <w:t>四是</w:t>
      </w:r>
      <w:r w:rsidRPr="00585B8C">
        <w:rPr>
          <w:rFonts w:ascii="Times New Roman" w:eastAsia="仿宋_GB2312" w:hAnsi="Times New Roman" w:cs="仿宋_GB2312" w:hint="eastAsia"/>
          <w:color w:val="000000"/>
          <w:sz w:val="30"/>
          <w:szCs w:val="30"/>
        </w:rPr>
        <w:t>开展畜禽</w:t>
      </w:r>
      <w:r w:rsidRPr="00585B8C">
        <w:rPr>
          <w:rFonts w:ascii="Times New Roman" w:eastAsia="仿宋_GB2312" w:hAnsi="Times New Roman" w:cs="仿宋_GB2312" w:hint="eastAsia"/>
          <w:color w:val="000000"/>
          <w:sz w:val="30"/>
          <w:szCs w:val="30"/>
        </w:rPr>
        <w:lastRenderedPageBreak/>
        <w:t>遗传资源监测评估、地方品种登记和藏区畜禽遗传资源补充调查，研究完善现有的保种技术，提高保种效率。</w:t>
      </w:r>
    </w:p>
    <w:p w:rsidR="00E068E0" w:rsidRPr="00585B8C" w:rsidRDefault="00E068E0" w:rsidP="00E068E0">
      <w:pPr>
        <w:spacing w:line="600" w:lineRule="exact"/>
        <w:ind w:firstLine="602"/>
        <w:jc w:val="both"/>
        <w:rPr>
          <w:rFonts w:ascii="楷体_GB2312" w:eastAsia="楷体_GB2312" w:hAnsi="Times New Roman" w:cs="仿宋_GB2312"/>
          <w:b/>
          <w:color w:val="000000"/>
          <w:sz w:val="30"/>
          <w:szCs w:val="30"/>
        </w:rPr>
      </w:pPr>
      <w:r w:rsidRPr="00585B8C">
        <w:rPr>
          <w:rFonts w:ascii="楷体_GB2312" w:eastAsia="楷体_GB2312" w:hAnsi="Times New Roman" w:cs="仿宋_GB2312" w:hint="eastAsia"/>
          <w:b/>
          <w:color w:val="000000"/>
          <w:sz w:val="30"/>
          <w:szCs w:val="30"/>
        </w:rPr>
        <w:t>（二）牧草遗传资源保护</w:t>
      </w:r>
    </w:p>
    <w:p w:rsidR="00E068E0" w:rsidRPr="00585B8C" w:rsidRDefault="00E068E0" w:rsidP="00E068E0">
      <w:pPr>
        <w:spacing w:line="600" w:lineRule="exact"/>
        <w:ind w:firstLine="602"/>
        <w:jc w:val="both"/>
        <w:rPr>
          <w:rFonts w:ascii="Times New Roman" w:eastAsia="仿宋_GB2312" w:hAnsi="Times New Roman" w:cs="仿宋_GB2312"/>
          <w:color w:val="000000"/>
          <w:sz w:val="30"/>
          <w:szCs w:val="30"/>
        </w:rPr>
      </w:pPr>
      <w:r w:rsidRPr="00585B8C">
        <w:rPr>
          <w:rFonts w:ascii="Times New Roman" w:eastAsia="仿宋_GB2312" w:hAnsi="Times New Roman" w:cs="仿宋_GB2312" w:hint="eastAsia"/>
          <w:b/>
          <w:color w:val="000000"/>
          <w:sz w:val="30"/>
          <w:szCs w:val="30"/>
        </w:rPr>
        <w:t>一是</w:t>
      </w:r>
      <w:r w:rsidRPr="00585B8C">
        <w:rPr>
          <w:rFonts w:ascii="Times New Roman" w:eastAsia="仿宋_GB2312" w:hAnsi="Times New Roman" w:cs="仿宋_GB2312" w:hint="eastAsia"/>
          <w:color w:val="000000"/>
          <w:sz w:val="30"/>
          <w:szCs w:val="30"/>
        </w:rPr>
        <w:t>依据《牧草种质资源搜集技术规程》要求，制定野外搜集计划、路线和技术方案。抢救珍稀濒危种质资源，重点收集保存列入《中国草种质资源重点保护名录》的主要栽培牧草野生类型及其野生近缘植物、中国饲用植物特有种等资源，各单位年度收集任务要具体到草种，且列入重点保护名录的资源不低于</w:t>
      </w:r>
      <w:r w:rsidRPr="00585B8C">
        <w:rPr>
          <w:rFonts w:ascii="Times New Roman" w:eastAsia="仿宋_GB2312" w:hAnsi="Times New Roman" w:cs="仿宋_GB2312" w:hint="eastAsia"/>
          <w:color w:val="000000"/>
          <w:sz w:val="30"/>
          <w:szCs w:val="30"/>
        </w:rPr>
        <w:t>70%</w:t>
      </w:r>
      <w:r w:rsidRPr="00585B8C">
        <w:rPr>
          <w:rFonts w:ascii="Times New Roman" w:eastAsia="仿宋_GB2312" w:hAnsi="Times New Roman" w:cs="仿宋_GB2312" w:hint="eastAsia"/>
          <w:color w:val="000000"/>
          <w:sz w:val="30"/>
          <w:szCs w:val="30"/>
        </w:rPr>
        <w:t>。上交入库种质材料的相关信息要严格按照《草种质采集评价信息规范》执行。</w:t>
      </w:r>
      <w:r w:rsidRPr="00585B8C">
        <w:rPr>
          <w:rFonts w:ascii="Times New Roman" w:eastAsia="仿宋_GB2312" w:hAnsi="Times New Roman" w:cs="Times New Roman" w:hint="eastAsia"/>
          <w:b/>
          <w:color w:val="000000"/>
          <w:sz w:val="30"/>
          <w:szCs w:val="30"/>
        </w:rPr>
        <w:t>二是</w:t>
      </w:r>
      <w:r w:rsidRPr="00585B8C">
        <w:rPr>
          <w:rFonts w:ascii="Times New Roman" w:eastAsia="仿宋_GB2312" w:hAnsi="Times New Roman" w:cs="仿宋_GB2312" w:hint="eastAsia"/>
          <w:color w:val="000000"/>
          <w:sz w:val="30"/>
          <w:szCs w:val="30"/>
        </w:rPr>
        <w:t>引进、扩繁、农艺性状评价、上交入库国外种质资源。</w:t>
      </w:r>
      <w:r w:rsidRPr="00585B8C">
        <w:rPr>
          <w:rFonts w:ascii="Times New Roman" w:eastAsia="仿宋_GB2312" w:hAnsi="Times New Roman" w:cs="仿宋_GB2312" w:hint="eastAsia"/>
          <w:b/>
          <w:color w:val="000000"/>
          <w:sz w:val="30"/>
          <w:szCs w:val="30"/>
        </w:rPr>
        <w:t>三是</w:t>
      </w:r>
      <w:r w:rsidRPr="00585B8C">
        <w:rPr>
          <w:rFonts w:ascii="Times New Roman" w:eastAsia="仿宋_GB2312" w:hAnsi="Times New Roman" w:cs="仿宋_GB2312" w:hint="eastAsia"/>
          <w:color w:val="000000"/>
          <w:sz w:val="30"/>
          <w:szCs w:val="30"/>
        </w:rPr>
        <w:t>复检入库新收集资源，安全保存库（圃）保存资源，定期进行库存资源监测，根据监测结果及时安排繁殖更新，防止种质材料得而复失。</w:t>
      </w:r>
      <w:r w:rsidRPr="00585B8C">
        <w:rPr>
          <w:rFonts w:ascii="Times New Roman" w:eastAsia="仿宋_GB2312" w:hAnsi="Times New Roman" w:cs="仿宋_GB2312" w:hint="eastAsia"/>
          <w:b/>
          <w:color w:val="000000"/>
          <w:sz w:val="30"/>
          <w:szCs w:val="30"/>
        </w:rPr>
        <w:t>四是</w:t>
      </w:r>
      <w:r w:rsidRPr="00585B8C">
        <w:rPr>
          <w:rFonts w:ascii="Times New Roman" w:eastAsia="仿宋_GB2312" w:hAnsi="Times New Roman" w:cs="仿宋_GB2312" w:hint="eastAsia"/>
          <w:color w:val="000000"/>
          <w:sz w:val="30"/>
          <w:szCs w:val="30"/>
        </w:rPr>
        <w:t>根据生产实际需要，开展重要草种质资源的抗性鉴定评价、品质分析、遗传评价和基因发掘，筛选优异种质、发掘功能基因。</w:t>
      </w:r>
    </w:p>
    <w:p w:rsidR="00E068E0" w:rsidRPr="00585B8C" w:rsidRDefault="00E068E0" w:rsidP="00E068E0">
      <w:pPr>
        <w:spacing w:line="600" w:lineRule="exact"/>
        <w:ind w:firstLine="600"/>
        <w:jc w:val="both"/>
        <w:rPr>
          <w:rFonts w:ascii="Times New Roman" w:eastAsia="黑体" w:hAnsi="Times New Roman" w:cs="Times New Roman"/>
          <w:color w:val="000000"/>
          <w:sz w:val="30"/>
          <w:szCs w:val="30"/>
        </w:rPr>
      </w:pPr>
      <w:r w:rsidRPr="00585B8C">
        <w:rPr>
          <w:rFonts w:ascii="Times New Roman" w:eastAsia="黑体" w:hAnsi="Times New Roman" w:cs="黑体" w:hint="eastAsia"/>
          <w:color w:val="000000"/>
          <w:sz w:val="30"/>
          <w:szCs w:val="30"/>
        </w:rPr>
        <w:t>三、实施区域和单位</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在全国范围开展畜禽种质资源保护工作，由国家级畜禽遗传资源基因库、保护区、保种场和省级重点畜禽遗传资源保种场开展保种工作，由省级畜牧技术推广单位和有关科研院所</w:t>
      </w:r>
      <w:r w:rsidRPr="00585B8C">
        <w:rPr>
          <w:rFonts w:ascii="Times New Roman" w:eastAsia="仿宋_GB2312" w:hAnsi="Times New Roman" w:cs="仿宋_GB2312"/>
          <w:color w:val="000000"/>
          <w:sz w:val="30"/>
          <w:szCs w:val="30"/>
        </w:rPr>
        <w:t>开展</w:t>
      </w:r>
      <w:r w:rsidRPr="00585B8C">
        <w:rPr>
          <w:rFonts w:ascii="Times New Roman" w:eastAsia="仿宋_GB2312" w:hAnsi="Times New Roman" w:cs="仿宋_GB2312" w:hint="eastAsia"/>
          <w:color w:val="000000"/>
          <w:sz w:val="30"/>
          <w:szCs w:val="30"/>
        </w:rPr>
        <w:t>藏区畜禽遗传资源补充调查、</w:t>
      </w:r>
      <w:r w:rsidRPr="00585B8C">
        <w:rPr>
          <w:rFonts w:ascii="Times New Roman" w:eastAsia="仿宋_GB2312" w:hAnsi="Times New Roman" w:cs="仿宋_GB2312"/>
          <w:color w:val="000000"/>
          <w:sz w:val="30"/>
          <w:szCs w:val="30"/>
        </w:rPr>
        <w:t>畜禽遗传资源监测评估</w:t>
      </w:r>
      <w:r w:rsidRPr="00585B8C">
        <w:rPr>
          <w:rFonts w:ascii="Times New Roman" w:eastAsia="仿宋_GB2312" w:hAnsi="Times New Roman" w:cs="仿宋_GB2312" w:hint="eastAsia"/>
          <w:color w:val="000000"/>
          <w:sz w:val="30"/>
          <w:szCs w:val="30"/>
        </w:rPr>
        <w:t>、</w:t>
      </w:r>
      <w:r w:rsidRPr="00585B8C">
        <w:rPr>
          <w:rFonts w:ascii="Times New Roman" w:eastAsia="仿宋_GB2312" w:hAnsi="Times New Roman" w:cs="仿宋_GB2312"/>
          <w:color w:val="000000"/>
          <w:sz w:val="30"/>
          <w:szCs w:val="30"/>
        </w:rPr>
        <w:t>地方品种</w:t>
      </w:r>
      <w:r w:rsidRPr="00585B8C">
        <w:rPr>
          <w:rFonts w:ascii="Times New Roman" w:eastAsia="仿宋_GB2312" w:hAnsi="Times New Roman" w:cs="仿宋_GB2312" w:hint="eastAsia"/>
          <w:color w:val="000000"/>
          <w:sz w:val="30"/>
          <w:szCs w:val="30"/>
        </w:rPr>
        <w:t>登记等。牧草种质资源保护工作主要在东北、华中、华东、西南、黄土高原、青藏高原、内蒙古高原、新疆等区域实施。</w:t>
      </w:r>
    </w:p>
    <w:p w:rsidR="00E068E0" w:rsidRPr="00585B8C" w:rsidRDefault="00E068E0" w:rsidP="00E068E0">
      <w:pPr>
        <w:spacing w:line="600" w:lineRule="exact"/>
        <w:ind w:firstLine="600"/>
        <w:jc w:val="both"/>
        <w:rPr>
          <w:rFonts w:ascii="Times New Roman" w:eastAsia="黑体" w:hAnsi="Times New Roman" w:cs="Times New Roman"/>
          <w:color w:val="000000"/>
          <w:sz w:val="30"/>
          <w:szCs w:val="30"/>
        </w:rPr>
      </w:pPr>
      <w:r w:rsidRPr="00585B8C">
        <w:rPr>
          <w:rFonts w:ascii="Times New Roman" w:eastAsia="黑体" w:hAnsi="Times New Roman" w:cs="黑体" w:hint="eastAsia"/>
          <w:color w:val="000000"/>
          <w:sz w:val="30"/>
          <w:szCs w:val="30"/>
        </w:rPr>
        <w:t>四、资金使用方向和范围</w:t>
      </w:r>
    </w:p>
    <w:p w:rsidR="00E068E0" w:rsidRPr="00585B8C" w:rsidRDefault="00E068E0" w:rsidP="00E068E0">
      <w:pPr>
        <w:spacing w:line="600" w:lineRule="exact"/>
        <w:ind w:firstLine="600"/>
        <w:jc w:val="both"/>
        <w:rPr>
          <w:rFonts w:ascii="Times New Roman" w:eastAsia="仿宋_GB2312" w:hAnsi="Times New Roman" w:cs="仿宋_GB2312"/>
          <w:color w:val="000000"/>
          <w:sz w:val="30"/>
          <w:szCs w:val="30"/>
        </w:rPr>
      </w:pPr>
      <w:r w:rsidRPr="00585B8C">
        <w:rPr>
          <w:rFonts w:ascii="Times New Roman" w:eastAsia="仿宋_GB2312" w:hAnsi="Times New Roman" w:cs="仿宋_GB2312" w:hint="eastAsia"/>
          <w:color w:val="000000"/>
          <w:sz w:val="30"/>
          <w:szCs w:val="30"/>
        </w:rPr>
        <w:t>畜禽遗传资源保护费主要用于收集畜禽优秀个体，购买饲草饲</w:t>
      </w:r>
      <w:r w:rsidRPr="00585B8C">
        <w:rPr>
          <w:rFonts w:ascii="Times New Roman" w:eastAsia="仿宋_GB2312" w:hAnsi="Times New Roman" w:cs="仿宋_GB2312" w:hint="eastAsia"/>
          <w:color w:val="000000"/>
          <w:sz w:val="30"/>
          <w:szCs w:val="30"/>
        </w:rPr>
        <w:lastRenderedPageBreak/>
        <w:t>料、疫苗、药品等专用材料及饲养设施、消毒设备等；维护畜禽圈舍等基础设施及水、电、路等配套设施，开展饲草饲料地建设，支付场地租金；开展监测评估和品种登记，以及畜禽的保种繁育、提纯复壮、选育提高；建立健全饲养、繁育、测定等各项技术规程和质量管理制度。</w:t>
      </w:r>
    </w:p>
    <w:p w:rsidR="00E068E0" w:rsidRPr="00585B8C" w:rsidRDefault="00E068E0" w:rsidP="00E068E0">
      <w:pPr>
        <w:spacing w:line="600" w:lineRule="exact"/>
        <w:ind w:firstLine="600"/>
        <w:jc w:val="both"/>
        <w:rPr>
          <w:rFonts w:ascii="Times New Roman" w:eastAsia="仿宋_GB2312" w:hAnsi="Times New Roman" w:cs="仿宋_GB2312"/>
          <w:color w:val="000000"/>
          <w:sz w:val="30"/>
          <w:szCs w:val="30"/>
        </w:rPr>
      </w:pPr>
      <w:r w:rsidRPr="00585B8C">
        <w:rPr>
          <w:rFonts w:ascii="Times New Roman" w:eastAsia="仿宋_GB2312" w:hAnsi="Times New Roman" w:cs="仿宋_GB2312" w:hint="eastAsia"/>
          <w:color w:val="000000"/>
          <w:sz w:val="30"/>
          <w:szCs w:val="30"/>
        </w:rPr>
        <w:t>牧草种质资源保护费主要用于国内草种质资源的收集、农艺性状评价及上交入库，国外优良草种质资源引进、扩繁及上交入库，重要资源的品质分析、抗性鉴定评价、基因发掘，库存资源的监测、繁殖更新，无性材料田间保存，维持种质库运行等重点环节。</w:t>
      </w:r>
    </w:p>
    <w:p w:rsidR="00E068E0" w:rsidRPr="00585B8C" w:rsidRDefault="00E068E0" w:rsidP="00E068E0">
      <w:pPr>
        <w:spacing w:line="600" w:lineRule="exact"/>
        <w:ind w:firstLine="600"/>
        <w:jc w:val="both"/>
        <w:rPr>
          <w:rFonts w:ascii="Times New Roman" w:eastAsia="仿宋_GB2312" w:hAnsi="Times New Roman" w:cs="仿宋_GB2312"/>
          <w:color w:val="000000"/>
          <w:sz w:val="30"/>
          <w:szCs w:val="30"/>
        </w:rPr>
      </w:pPr>
      <w:r w:rsidRPr="00585B8C">
        <w:rPr>
          <w:rFonts w:ascii="Times New Roman" w:eastAsia="仿宋_GB2312" w:hAnsi="Times New Roman" w:cs="仿宋_GB2312" w:hint="eastAsia"/>
          <w:color w:val="000000"/>
          <w:sz w:val="30"/>
          <w:szCs w:val="30"/>
        </w:rPr>
        <w:t>资金主要使用方向参见项目申报书经济分类明细表。一律不得安排</w:t>
      </w:r>
      <w:r w:rsidRPr="00585B8C">
        <w:rPr>
          <w:rFonts w:ascii="Times New Roman" w:eastAsia="仿宋_GB2312" w:hAnsi="Times New Roman" w:cs="仿宋_GB2312"/>
          <w:color w:val="000000"/>
          <w:sz w:val="30"/>
          <w:szCs w:val="30"/>
        </w:rPr>
        <w:t>“</w:t>
      </w:r>
      <w:r w:rsidRPr="00585B8C">
        <w:rPr>
          <w:rFonts w:ascii="Times New Roman" w:eastAsia="仿宋_GB2312" w:hAnsi="Times New Roman" w:cs="仿宋_GB2312" w:hint="eastAsia"/>
          <w:color w:val="000000"/>
          <w:sz w:val="30"/>
          <w:szCs w:val="30"/>
        </w:rPr>
        <w:t>三公经费</w:t>
      </w:r>
      <w:r w:rsidRPr="00585B8C">
        <w:rPr>
          <w:rFonts w:ascii="Times New Roman" w:eastAsia="仿宋_GB2312" w:hAnsi="Times New Roman" w:cs="仿宋_GB2312"/>
          <w:color w:val="000000"/>
          <w:sz w:val="30"/>
          <w:szCs w:val="30"/>
        </w:rPr>
        <w:t>”</w:t>
      </w:r>
      <w:r w:rsidRPr="00585B8C">
        <w:rPr>
          <w:rFonts w:ascii="Times New Roman" w:eastAsia="仿宋_GB2312" w:hAnsi="Times New Roman" w:cs="仿宋_GB2312" w:hint="eastAsia"/>
          <w:color w:val="000000"/>
          <w:sz w:val="30"/>
          <w:szCs w:val="30"/>
        </w:rPr>
        <w:t>（即因公出国（境）费、公务用车购置及运行费、公务接待费）、会议费和其他交通费用。</w:t>
      </w:r>
    </w:p>
    <w:p w:rsidR="00E068E0" w:rsidRPr="00585B8C" w:rsidRDefault="00E068E0" w:rsidP="00E068E0">
      <w:pPr>
        <w:spacing w:line="600" w:lineRule="exact"/>
        <w:ind w:firstLine="600"/>
        <w:jc w:val="both"/>
        <w:rPr>
          <w:rFonts w:ascii="Times New Roman" w:eastAsia="黑体" w:hAnsi="Times New Roman" w:cs="Times New Roman"/>
          <w:color w:val="000000"/>
          <w:sz w:val="30"/>
          <w:szCs w:val="30"/>
        </w:rPr>
      </w:pPr>
      <w:r w:rsidRPr="00585B8C">
        <w:rPr>
          <w:rFonts w:ascii="Times New Roman" w:eastAsia="黑体" w:hAnsi="Times New Roman" w:cs="黑体" w:hint="eastAsia"/>
          <w:color w:val="000000"/>
          <w:sz w:val="30"/>
          <w:szCs w:val="30"/>
        </w:rPr>
        <w:t>五、申报条件和数量</w:t>
      </w:r>
    </w:p>
    <w:p w:rsidR="00E068E0" w:rsidRPr="00585B8C" w:rsidRDefault="00E068E0" w:rsidP="00E068E0">
      <w:pPr>
        <w:spacing w:line="600" w:lineRule="exact"/>
        <w:ind w:firstLine="600"/>
        <w:jc w:val="both"/>
        <w:rPr>
          <w:rFonts w:ascii="Times New Roman" w:eastAsia="仿宋_GB2312" w:hAnsi="Times New Roman" w:cs="仿宋_GB2312"/>
          <w:color w:val="000000"/>
          <w:sz w:val="30"/>
          <w:szCs w:val="30"/>
        </w:rPr>
      </w:pPr>
      <w:r w:rsidRPr="00585B8C">
        <w:rPr>
          <w:rFonts w:ascii="Times New Roman" w:eastAsia="仿宋_GB2312" w:hAnsi="Times New Roman" w:cs="仿宋_GB2312" w:hint="eastAsia"/>
          <w:color w:val="000000"/>
          <w:sz w:val="30"/>
          <w:szCs w:val="30"/>
        </w:rPr>
        <w:t>申报畜禽种质资源保护费项目应符合以下要求：</w:t>
      </w:r>
      <w:r w:rsidRPr="00585B8C">
        <w:rPr>
          <w:rFonts w:ascii="Times New Roman" w:eastAsia="仿宋_GB2312" w:hAnsi="Times New Roman" w:cs="仿宋_GB2312" w:hint="eastAsia"/>
          <w:b/>
          <w:color w:val="000000"/>
          <w:sz w:val="30"/>
          <w:szCs w:val="30"/>
        </w:rPr>
        <w:t>一是品种要求。</w:t>
      </w:r>
      <w:r w:rsidRPr="00585B8C">
        <w:rPr>
          <w:rFonts w:ascii="Times New Roman" w:eastAsia="仿宋_GB2312" w:hAnsi="Times New Roman" w:cs="仿宋_GB2312" w:hint="eastAsia"/>
          <w:color w:val="000000"/>
          <w:sz w:val="30"/>
          <w:szCs w:val="30"/>
        </w:rPr>
        <w:t>畜禽种质资源保护费项目重点支持濒危及列入《国家级畜禽遗传资源保护名录》的畜禽品种，兼顾部分省级保护品种。不支持培育品种、引入品种。重点支持国家级畜禽遗传资源保种场、保护区和基因库申报的保种项目，不支持其他单位重复申报已有国家级保种单位的保种项目。</w:t>
      </w:r>
      <w:r w:rsidRPr="00585B8C">
        <w:rPr>
          <w:rFonts w:ascii="Times New Roman" w:eastAsia="仿宋_GB2312" w:hAnsi="Times New Roman" w:cs="仿宋_GB2312" w:hint="eastAsia"/>
          <w:b/>
          <w:color w:val="000000"/>
          <w:sz w:val="30"/>
          <w:szCs w:val="30"/>
        </w:rPr>
        <w:t>二是工作基础。</w:t>
      </w:r>
      <w:r w:rsidRPr="00585B8C">
        <w:rPr>
          <w:rFonts w:ascii="Times New Roman" w:eastAsia="仿宋_GB2312" w:hAnsi="Times New Roman" w:cs="仿宋_GB2312" w:hint="eastAsia"/>
          <w:color w:val="000000"/>
          <w:sz w:val="30"/>
          <w:szCs w:val="30"/>
        </w:rPr>
        <w:t>申报畜禽遗传资源保种场、保护区和基因库保种项目的，应具备保种所需的基础设施、技术力量、仪器设备，有明确的保种目标、方法、繁育计划、配种制度和选育方案，确保能完成保种任务。申报畜禽遗传资源保种场和活体基因库保种项目的，还应具有省级及以上畜牧主管部门核发的《种畜禽生</w:t>
      </w:r>
      <w:r w:rsidRPr="00585B8C">
        <w:rPr>
          <w:rFonts w:ascii="Times New Roman" w:eastAsia="仿宋_GB2312" w:hAnsi="Times New Roman" w:cs="仿宋_GB2312" w:hint="eastAsia"/>
          <w:color w:val="000000"/>
          <w:sz w:val="30"/>
          <w:szCs w:val="30"/>
        </w:rPr>
        <w:lastRenderedPageBreak/>
        <w:t>产经营许可证》。藏区畜禽遗传资源补充调查委托西藏、青海等省级畜牧技术推广单位和有关科研院所。申报单位应同时提交项目实施方案和保种方案以及上一年保种工作总结。</w:t>
      </w:r>
      <w:r w:rsidRPr="00585B8C">
        <w:rPr>
          <w:rFonts w:ascii="Times New Roman" w:eastAsia="仿宋_GB2312" w:hAnsi="Times New Roman" w:cs="仿宋_GB2312" w:hint="eastAsia"/>
          <w:b/>
          <w:color w:val="000000"/>
          <w:sz w:val="30"/>
          <w:szCs w:val="30"/>
        </w:rPr>
        <w:t>三是申报数量。</w:t>
      </w:r>
      <w:r w:rsidRPr="00585B8C">
        <w:rPr>
          <w:rFonts w:ascii="Times New Roman" w:eastAsia="仿宋_GB2312" w:hAnsi="Times New Roman" w:cs="仿宋_GB2312" w:hint="eastAsia"/>
          <w:color w:val="000000"/>
          <w:sz w:val="30"/>
          <w:szCs w:val="30"/>
        </w:rPr>
        <w:t>每个省（自治区、直辖市及计划单列市）同一畜禽品种（类型）原则上申报一个项目；鉴于各地畜禽遗传资源分布不均衡，暂不限制各省申报项目的总数量，但应在申报文件中列出优先顺序。四是补助标准。原则上，申请畜禽保种场和保护区项目的，每个项目补贴标准为</w:t>
      </w:r>
      <w:r w:rsidRPr="00585B8C">
        <w:rPr>
          <w:rFonts w:ascii="Times New Roman" w:eastAsia="仿宋_GB2312" w:hAnsi="Times New Roman" w:cs="仿宋_GB2312" w:hint="eastAsia"/>
          <w:color w:val="000000"/>
          <w:sz w:val="30"/>
          <w:szCs w:val="30"/>
        </w:rPr>
        <w:t>15-30</w:t>
      </w:r>
      <w:r w:rsidRPr="00585B8C">
        <w:rPr>
          <w:rFonts w:ascii="Times New Roman" w:eastAsia="仿宋_GB2312" w:hAnsi="Times New Roman" w:cs="仿宋_GB2312" w:hint="eastAsia"/>
          <w:color w:val="000000"/>
          <w:sz w:val="30"/>
          <w:szCs w:val="30"/>
        </w:rPr>
        <w:t>万元，其中，猪、牛、马、驴、驼、羊为</w:t>
      </w:r>
      <w:r w:rsidRPr="00585B8C">
        <w:rPr>
          <w:rFonts w:ascii="Times New Roman" w:eastAsia="仿宋_GB2312" w:hAnsi="Times New Roman" w:cs="仿宋_GB2312" w:hint="eastAsia"/>
          <w:color w:val="000000"/>
          <w:sz w:val="30"/>
          <w:szCs w:val="30"/>
        </w:rPr>
        <w:t>30</w:t>
      </w:r>
      <w:r w:rsidRPr="00585B8C">
        <w:rPr>
          <w:rFonts w:ascii="Times New Roman" w:eastAsia="仿宋_GB2312" w:hAnsi="Times New Roman" w:cs="仿宋_GB2312" w:hint="eastAsia"/>
          <w:color w:val="000000"/>
          <w:sz w:val="30"/>
          <w:szCs w:val="30"/>
        </w:rPr>
        <w:t>万元，水禽为</w:t>
      </w:r>
      <w:r w:rsidRPr="00585B8C">
        <w:rPr>
          <w:rFonts w:ascii="Times New Roman" w:eastAsia="仿宋_GB2312" w:hAnsi="Times New Roman" w:cs="仿宋_GB2312" w:hint="eastAsia"/>
          <w:color w:val="000000"/>
          <w:sz w:val="30"/>
          <w:szCs w:val="30"/>
        </w:rPr>
        <w:t>25</w:t>
      </w:r>
      <w:r w:rsidRPr="00585B8C">
        <w:rPr>
          <w:rFonts w:ascii="Times New Roman" w:eastAsia="仿宋_GB2312" w:hAnsi="Times New Roman" w:cs="仿宋_GB2312" w:hint="eastAsia"/>
          <w:color w:val="000000"/>
          <w:sz w:val="30"/>
          <w:szCs w:val="30"/>
        </w:rPr>
        <w:t>万元，鸡为</w:t>
      </w:r>
      <w:r w:rsidRPr="00585B8C">
        <w:rPr>
          <w:rFonts w:ascii="Times New Roman" w:eastAsia="仿宋_GB2312" w:hAnsi="Times New Roman" w:cs="仿宋_GB2312" w:hint="eastAsia"/>
          <w:color w:val="000000"/>
          <w:sz w:val="30"/>
          <w:szCs w:val="30"/>
        </w:rPr>
        <w:t>20</w:t>
      </w:r>
      <w:r w:rsidRPr="00585B8C">
        <w:rPr>
          <w:rFonts w:ascii="Times New Roman" w:eastAsia="仿宋_GB2312" w:hAnsi="Times New Roman" w:cs="仿宋_GB2312" w:hint="eastAsia"/>
          <w:color w:val="000000"/>
          <w:sz w:val="30"/>
          <w:szCs w:val="30"/>
        </w:rPr>
        <w:t>万元，蜜蜂为</w:t>
      </w:r>
      <w:r w:rsidRPr="00585B8C">
        <w:rPr>
          <w:rFonts w:ascii="Times New Roman" w:eastAsia="仿宋_GB2312" w:hAnsi="Times New Roman" w:cs="仿宋_GB2312" w:hint="eastAsia"/>
          <w:color w:val="000000"/>
          <w:sz w:val="30"/>
          <w:szCs w:val="30"/>
        </w:rPr>
        <w:t>15</w:t>
      </w:r>
      <w:r w:rsidRPr="00585B8C">
        <w:rPr>
          <w:rFonts w:ascii="Times New Roman" w:eastAsia="仿宋_GB2312" w:hAnsi="Times New Roman" w:cs="仿宋_GB2312" w:hint="eastAsia"/>
          <w:color w:val="000000"/>
          <w:sz w:val="30"/>
          <w:szCs w:val="30"/>
        </w:rPr>
        <w:t>万，其他项目的资金扶持力度暂不限制。如果同一保种场保护多个品种，项目经费可适当增加。藏区畜禽遗传资源补充调查每个项目补贴标准为</w:t>
      </w:r>
      <w:r w:rsidRPr="00585B8C">
        <w:rPr>
          <w:rFonts w:ascii="Times New Roman" w:eastAsia="仿宋_GB2312" w:hAnsi="Times New Roman" w:cs="仿宋_GB2312" w:hint="eastAsia"/>
          <w:color w:val="000000"/>
          <w:sz w:val="30"/>
          <w:szCs w:val="30"/>
        </w:rPr>
        <w:t>20</w:t>
      </w:r>
      <w:r w:rsidRPr="00585B8C">
        <w:rPr>
          <w:rFonts w:ascii="Times New Roman" w:eastAsia="仿宋_GB2312" w:hAnsi="Times New Roman" w:cs="仿宋_GB2312" w:hint="eastAsia"/>
          <w:color w:val="000000"/>
          <w:sz w:val="30"/>
          <w:szCs w:val="30"/>
        </w:rPr>
        <w:t>万元。项目资金和项目任务在</w:t>
      </w:r>
      <w:r w:rsidRPr="00585B8C">
        <w:rPr>
          <w:rFonts w:ascii="Times New Roman" w:eastAsia="仿宋_GB2312" w:hAnsi="Times New Roman" w:cs="仿宋_GB2312" w:hint="eastAsia"/>
          <w:color w:val="000000"/>
          <w:sz w:val="30"/>
          <w:szCs w:val="30"/>
        </w:rPr>
        <w:t>2018</w:t>
      </w:r>
      <w:r w:rsidRPr="00585B8C">
        <w:rPr>
          <w:rFonts w:ascii="Times New Roman" w:eastAsia="仿宋_GB2312" w:hAnsi="Times New Roman" w:cs="仿宋_GB2312" w:hint="eastAsia"/>
          <w:color w:val="000000"/>
          <w:sz w:val="30"/>
          <w:szCs w:val="30"/>
        </w:rPr>
        <w:t>年内执行完毕，不支持跨年度执行。</w:t>
      </w:r>
    </w:p>
    <w:p w:rsidR="00E068E0" w:rsidRPr="00585B8C" w:rsidRDefault="00E068E0" w:rsidP="00E068E0">
      <w:pPr>
        <w:spacing w:line="600" w:lineRule="exact"/>
        <w:ind w:firstLine="600"/>
        <w:jc w:val="both"/>
        <w:rPr>
          <w:rFonts w:ascii="Times New Roman" w:eastAsia="仿宋_GB2312" w:hAnsi="Times New Roman" w:cs="仿宋_GB2312"/>
          <w:color w:val="000000"/>
          <w:sz w:val="30"/>
          <w:szCs w:val="30"/>
        </w:rPr>
      </w:pPr>
      <w:r w:rsidRPr="00585B8C">
        <w:rPr>
          <w:rFonts w:ascii="Times New Roman" w:eastAsia="仿宋_GB2312" w:hAnsi="Times New Roman" w:cs="仿宋_GB2312" w:hint="eastAsia"/>
          <w:color w:val="000000"/>
          <w:sz w:val="30"/>
          <w:szCs w:val="30"/>
        </w:rPr>
        <w:t>牧草种质资源保护费项目承担单位应符合以下要求：</w:t>
      </w:r>
      <w:r w:rsidRPr="00585B8C">
        <w:rPr>
          <w:rFonts w:ascii="Times New Roman" w:eastAsia="仿宋_GB2312" w:hAnsi="Times New Roman" w:cs="仿宋_GB2312" w:hint="eastAsia"/>
          <w:b/>
          <w:color w:val="000000"/>
          <w:sz w:val="30"/>
          <w:szCs w:val="30"/>
        </w:rPr>
        <w:t>一是</w:t>
      </w:r>
      <w:r w:rsidRPr="00585B8C">
        <w:rPr>
          <w:rFonts w:ascii="Times New Roman" w:eastAsia="仿宋_GB2312" w:hAnsi="Times New Roman" w:cs="仿宋_GB2312" w:hint="eastAsia"/>
          <w:color w:val="000000"/>
          <w:sz w:val="30"/>
          <w:szCs w:val="30"/>
        </w:rPr>
        <w:t>基础条件好。项目单位近年来开展过全国草种质资源调查、收集、评价、繁殖更新、优异种质筛选利用、功能基因发掘等方面工作。</w:t>
      </w:r>
      <w:r w:rsidRPr="00585B8C">
        <w:rPr>
          <w:rFonts w:ascii="Times New Roman" w:eastAsia="仿宋_GB2312" w:hAnsi="Times New Roman" w:cs="仿宋_GB2312" w:hint="eastAsia"/>
          <w:b/>
          <w:color w:val="000000"/>
          <w:sz w:val="30"/>
          <w:szCs w:val="30"/>
        </w:rPr>
        <w:t>二是</w:t>
      </w:r>
      <w:r w:rsidRPr="00585B8C">
        <w:rPr>
          <w:rFonts w:ascii="Times New Roman" w:eastAsia="仿宋_GB2312" w:hAnsi="Times New Roman" w:cs="仿宋_GB2312" w:hint="eastAsia"/>
          <w:color w:val="000000"/>
          <w:sz w:val="30"/>
          <w:szCs w:val="30"/>
        </w:rPr>
        <w:t>技术力量强。项目单位在全国草种质资源收集、鉴定评价、创新利用等方面具有权威性、先进性、创新性和可靠性，完全可以代表我国草种质资源保护技术水平。</w:t>
      </w:r>
      <w:r w:rsidRPr="00585B8C">
        <w:rPr>
          <w:rFonts w:ascii="Times New Roman" w:eastAsia="仿宋_GB2312" w:hAnsi="Times New Roman" w:cs="仿宋_GB2312" w:hint="eastAsia"/>
          <w:b/>
          <w:color w:val="000000"/>
          <w:sz w:val="30"/>
          <w:szCs w:val="30"/>
        </w:rPr>
        <w:t>三是</w:t>
      </w:r>
      <w:r w:rsidRPr="00585B8C">
        <w:rPr>
          <w:rFonts w:ascii="Times New Roman" w:eastAsia="仿宋_GB2312" w:hAnsi="Times New Roman" w:cs="仿宋_GB2312" w:hint="eastAsia"/>
          <w:color w:val="000000"/>
          <w:sz w:val="30"/>
          <w:szCs w:val="30"/>
        </w:rPr>
        <w:t>农业部确定的草种质资源保护项目协作组牵头单位和其他项目单位，参加项目的人员具有多年从事草种质资源保护的工作经验。资金补助原则上参照以下标准，特殊材料的收集补助标准视具体情况而定。</w:t>
      </w:r>
    </w:p>
    <w:p w:rsidR="00E068E0" w:rsidRPr="00585B8C" w:rsidRDefault="00E068E0" w:rsidP="00E068E0">
      <w:pPr>
        <w:spacing w:line="600" w:lineRule="exact"/>
        <w:ind w:firstLine="600"/>
        <w:jc w:val="both"/>
        <w:rPr>
          <w:rFonts w:ascii="Times New Roman" w:eastAsia="仿宋_GB2312" w:hAnsi="Times New Roman" w:cs="仿宋_GB2312"/>
          <w:color w:val="000000"/>
          <w:sz w:val="30"/>
          <w:szCs w:val="30"/>
        </w:rPr>
      </w:pPr>
      <w:r w:rsidRPr="00585B8C">
        <w:rPr>
          <w:rFonts w:ascii="Times New Roman" w:eastAsia="仿宋_GB2312" w:hAnsi="Times New Roman" w:cs="Times New Roman"/>
          <w:color w:val="000000"/>
          <w:sz w:val="30"/>
          <w:szCs w:val="30"/>
        </w:rPr>
        <w:t>——</w:t>
      </w:r>
      <w:r w:rsidRPr="00585B8C">
        <w:rPr>
          <w:rFonts w:ascii="Times New Roman" w:eastAsia="仿宋_GB2312" w:hAnsi="Times New Roman" w:cs="仿宋_GB2312" w:hint="eastAsia"/>
          <w:color w:val="000000"/>
          <w:sz w:val="30"/>
          <w:szCs w:val="30"/>
        </w:rPr>
        <w:t>收集种质材料及农艺性状评价繁殖上交入库：野生材料一年生</w:t>
      </w:r>
      <w:r w:rsidRPr="00585B8C">
        <w:rPr>
          <w:rFonts w:ascii="Times New Roman" w:eastAsia="仿宋_GB2312" w:hAnsi="Times New Roman" w:cs="仿宋_GB2312" w:hint="eastAsia"/>
          <w:color w:val="000000"/>
          <w:sz w:val="30"/>
          <w:szCs w:val="30"/>
        </w:rPr>
        <w:t>2000</w:t>
      </w:r>
      <w:r w:rsidRPr="00585B8C">
        <w:rPr>
          <w:rFonts w:ascii="Times New Roman" w:eastAsia="仿宋_GB2312" w:hAnsi="Times New Roman" w:cs="仿宋_GB2312" w:hint="eastAsia"/>
          <w:color w:val="000000"/>
          <w:sz w:val="30"/>
          <w:szCs w:val="30"/>
        </w:rPr>
        <w:t>元</w:t>
      </w:r>
      <w:r w:rsidRPr="00585B8C">
        <w:rPr>
          <w:rFonts w:ascii="Times New Roman" w:eastAsia="仿宋_GB2312" w:hAnsi="Times New Roman" w:cs="仿宋_GB2312" w:hint="eastAsia"/>
          <w:color w:val="000000"/>
          <w:sz w:val="30"/>
          <w:szCs w:val="30"/>
        </w:rPr>
        <w:t>/</w:t>
      </w:r>
      <w:r w:rsidRPr="00585B8C">
        <w:rPr>
          <w:rFonts w:ascii="Times New Roman" w:eastAsia="仿宋_GB2312" w:hAnsi="Times New Roman" w:cs="仿宋_GB2312" w:hint="eastAsia"/>
          <w:color w:val="000000"/>
          <w:sz w:val="30"/>
          <w:szCs w:val="30"/>
        </w:rPr>
        <w:t>份，多年生</w:t>
      </w:r>
      <w:r w:rsidRPr="00585B8C">
        <w:rPr>
          <w:rFonts w:ascii="Times New Roman" w:eastAsia="仿宋_GB2312" w:hAnsi="Times New Roman" w:cs="仿宋_GB2312" w:hint="eastAsia"/>
          <w:color w:val="000000"/>
          <w:sz w:val="30"/>
          <w:szCs w:val="30"/>
        </w:rPr>
        <w:t>2500</w:t>
      </w:r>
      <w:r w:rsidRPr="00585B8C">
        <w:rPr>
          <w:rFonts w:ascii="Times New Roman" w:eastAsia="仿宋_GB2312" w:hAnsi="Times New Roman" w:cs="仿宋_GB2312" w:hint="eastAsia"/>
          <w:color w:val="000000"/>
          <w:sz w:val="30"/>
          <w:szCs w:val="30"/>
        </w:rPr>
        <w:t>元</w:t>
      </w:r>
      <w:r w:rsidRPr="00585B8C">
        <w:rPr>
          <w:rFonts w:ascii="Times New Roman" w:eastAsia="仿宋_GB2312" w:hAnsi="Times New Roman" w:cs="仿宋_GB2312" w:hint="eastAsia"/>
          <w:color w:val="000000"/>
          <w:sz w:val="30"/>
          <w:szCs w:val="30"/>
        </w:rPr>
        <w:t>/</w:t>
      </w:r>
      <w:r w:rsidRPr="00585B8C">
        <w:rPr>
          <w:rFonts w:ascii="Times New Roman" w:eastAsia="仿宋_GB2312" w:hAnsi="Times New Roman" w:cs="仿宋_GB2312" w:hint="eastAsia"/>
          <w:color w:val="000000"/>
          <w:sz w:val="30"/>
          <w:szCs w:val="30"/>
        </w:rPr>
        <w:t>份；栽培材料一年生</w:t>
      </w:r>
      <w:r w:rsidRPr="00585B8C">
        <w:rPr>
          <w:rFonts w:ascii="Times New Roman" w:eastAsia="仿宋_GB2312" w:hAnsi="Times New Roman" w:cs="仿宋_GB2312" w:hint="eastAsia"/>
          <w:color w:val="000000"/>
          <w:sz w:val="30"/>
          <w:szCs w:val="30"/>
        </w:rPr>
        <w:t>600</w:t>
      </w:r>
      <w:r w:rsidRPr="00585B8C">
        <w:rPr>
          <w:rFonts w:ascii="Times New Roman" w:eastAsia="仿宋_GB2312" w:hAnsi="Times New Roman" w:cs="仿宋_GB2312" w:hint="eastAsia"/>
          <w:color w:val="000000"/>
          <w:sz w:val="30"/>
          <w:szCs w:val="30"/>
        </w:rPr>
        <w:t>元</w:t>
      </w:r>
      <w:r w:rsidRPr="00585B8C">
        <w:rPr>
          <w:rFonts w:ascii="Times New Roman" w:eastAsia="仿宋_GB2312" w:hAnsi="Times New Roman" w:cs="仿宋_GB2312" w:hint="eastAsia"/>
          <w:color w:val="000000"/>
          <w:sz w:val="30"/>
          <w:szCs w:val="30"/>
        </w:rPr>
        <w:t>/</w:t>
      </w:r>
      <w:r w:rsidRPr="00585B8C">
        <w:rPr>
          <w:rFonts w:ascii="Times New Roman" w:eastAsia="仿宋_GB2312" w:hAnsi="Times New Roman" w:cs="仿宋_GB2312" w:hint="eastAsia"/>
          <w:color w:val="000000"/>
          <w:sz w:val="30"/>
          <w:szCs w:val="30"/>
        </w:rPr>
        <w:t>份，</w:t>
      </w:r>
      <w:r w:rsidRPr="00585B8C">
        <w:rPr>
          <w:rFonts w:ascii="Times New Roman" w:eastAsia="仿宋_GB2312" w:hAnsi="Times New Roman" w:cs="仿宋_GB2312" w:hint="eastAsia"/>
          <w:color w:val="000000"/>
          <w:sz w:val="30"/>
          <w:szCs w:val="30"/>
        </w:rPr>
        <w:lastRenderedPageBreak/>
        <w:t>多年生</w:t>
      </w:r>
      <w:r w:rsidRPr="00585B8C">
        <w:rPr>
          <w:rFonts w:ascii="Times New Roman" w:eastAsia="仿宋_GB2312" w:hAnsi="Times New Roman" w:cs="仿宋_GB2312" w:hint="eastAsia"/>
          <w:color w:val="000000"/>
          <w:sz w:val="30"/>
          <w:szCs w:val="30"/>
        </w:rPr>
        <w:t>900</w:t>
      </w:r>
      <w:r w:rsidRPr="00585B8C">
        <w:rPr>
          <w:rFonts w:ascii="Times New Roman" w:eastAsia="仿宋_GB2312" w:hAnsi="Times New Roman" w:cs="仿宋_GB2312" w:hint="eastAsia"/>
          <w:color w:val="000000"/>
          <w:sz w:val="30"/>
          <w:szCs w:val="30"/>
        </w:rPr>
        <w:t>元</w:t>
      </w:r>
      <w:r w:rsidRPr="00585B8C">
        <w:rPr>
          <w:rFonts w:ascii="Times New Roman" w:eastAsia="仿宋_GB2312" w:hAnsi="Times New Roman" w:cs="仿宋_GB2312" w:hint="eastAsia"/>
          <w:color w:val="000000"/>
          <w:sz w:val="30"/>
          <w:szCs w:val="30"/>
        </w:rPr>
        <w:t>/</w:t>
      </w:r>
      <w:r w:rsidRPr="00585B8C">
        <w:rPr>
          <w:rFonts w:ascii="Times New Roman" w:eastAsia="仿宋_GB2312" w:hAnsi="Times New Roman" w:cs="仿宋_GB2312" w:hint="eastAsia"/>
          <w:color w:val="000000"/>
          <w:sz w:val="30"/>
          <w:szCs w:val="30"/>
        </w:rPr>
        <w:t>份；引进材料一年生</w:t>
      </w:r>
      <w:r w:rsidRPr="00585B8C">
        <w:rPr>
          <w:rFonts w:ascii="Times New Roman" w:eastAsia="仿宋_GB2312" w:hAnsi="Times New Roman" w:cs="仿宋_GB2312" w:hint="eastAsia"/>
          <w:color w:val="000000"/>
          <w:sz w:val="30"/>
          <w:szCs w:val="30"/>
        </w:rPr>
        <w:t>1000</w:t>
      </w:r>
      <w:r w:rsidRPr="00585B8C">
        <w:rPr>
          <w:rFonts w:ascii="Times New Roman" w:eastAsia="仿宋_GB2312" w:hAnsi="Times New Roman" w:cs="仿宋_GB2312" w:hint="eastAsia"/>
          <w:color w:val="000000"/>
          <w:sz w:val="30"/>
          <w:szCs w:val="30"/>
        </w:rPr>
        <w:t>元</w:t>
      </w:r>
      <w:r w:rsidRPr="00585B8C">
        <w:rPr>
          <w:rFonts w:ascii="Times New Roman" w:eastAsia="仿宋_GB2312" w:hAnsi="Times New Roman" w:cs="仿宋_GB2312" w:hint="eastAsia"/>
          <w:color w:val="000000"/>
          <w:sz w:val="30"/>
          <w:szCs w:val="30"/>
        </w:rPr>
        <w:t>/</w:t>
      </w:r>
      <w:r w:rsidRPr="00585B8C">
        <w:rPr>
          <w:rFonts w:ascii="Times New Roman" w:eastAsia="仿宋_GB2312" w:hAnsi="Times New Roman" w:cs="仿宋_GB2312" w:hint="eastAsia"/>
          <w:color w:val="000000"/>
          <w:sz w:val="30"/>
          <w:szCs w:val="30"/>
        </w:rPr>
        <w:t>份，多年生</w:t>
      </w:r>
      <w:r w:rsidRPr="00585B8C">
        <w:rPr>
          <w:rFonts w:ascii="Times New Roman" w:eastAsia="仿宋_GB2312" w:hAnsi="Times New Roman" w:cs="仿宋_GB2312" w:hint="eastAsia"/>
          <w:color w:val="000000"/>
          <w:sz w:val="30"/>
          <w:szCs w:val="30"/>
        </w:rPr>
        <w:t>1400</w:t>
      </w:r>
      <w:r w:rsidRPr="00585B8C">
        <w:rPr>
          <w:rFonts w:ascii="Times New Roman" w:eastAsia="仿宋_GB2312" w:hAnsi="Times New Roman" w:cs="仿宋_GB2312" w:hint="eastAsia"/>
          <w:color w:val="000000"/>
          <w:sz w:val="30"/>
          <w:szCs w:val="30"/>
        </w:rPr>
        <w:t>元</w:t>
      </w:r>
      <w:r w:rsidRPr="00585B8C">
        <w:rPr>
          <w:rFonts w:ascii="Times New Roman" w:eastAsia="仿宋_GB2312" w:hAnsi="Times New Roman" w:cs="仿宋_GB2312" w:hint="eastAsia"/>
          <w:color w:val="000000"/>
          <w:sz w:val="30"/>
          <w:szCs w:val="30"/>
        </w:rPr>
        <w:t>/</w:t>
      </w:r>
      <w:r w:rsidRPr="00585B8C">
        <w:rPr>
          <w:rFonts w:ascii="Times New Roman" w:eastAsia="仿宋_GB2312" w:hAnsi="Times New Roman" w:cs="仿宋_GB2312" w:hint="eastAsia"/>
          <w:color w:val="000000"/>
          <w:sz w:val="30"/>
          <w:szCs w:val="30"/>
        </w:rPr>
        <w:t>份；粮饲兼用材料</w:t>
      </w:r>
      <w:r w:rsidRPr="00585B8C">
        <w:rPr>
          <w:rFonts w:ascii="Times New Roman" w:eastAsia="仿宋_GB2312" w:hAnsi="Times New Roman" w:cs="仿宋_GB2312" w:hint="eastAsia"/>
          <w:color w:val="000000"/>
          <w:sz w:val="30"/>
          <w:szCs w:val="30"/>
        </w:rPr>
        <w:t>200</w:t>
      </w:r>
      <w:r w:rsidRPr="00585B8C">
        <w:rPr>
          <w:rFonts w:ascii="Times New Roman" w:eastAsia="仿宋_GB2312" w:hAnsi="Times New Roman" w:cs="仿宋_GB2312" w:hint="eastAsia"/>
          <w:color w:val="000000"/>
          <w:sz w:val="30"/>
          <w:szCs w:val="30"/>
        </w:rPr>
        <w:t>元</w:t>
      </w:r>
      <w:r w:rsidRPr="00585B8C">
        <w:rPr>
          <w:rFonts w:ascii="Times New Roman" w:eastAsia="仿宋_GB2312" w:hAnsi="Times New Roman" w:cs="仿宋_GB2312" w:hint="eastAsia"/>
          <w:color w:val="000000"/>
          <w:sz w:val="30"/>
          <w:szCs w:val="30"/>
        </w:rPr>
        <w:t>/</w:t>
      </w:r>
      <w:r w:rsidRPr="00585B8C">
        <w:rPr>
          <w:rFonts w:ascii="Times New Roman" w:eastAsia="仿宋_GB2312" w:hAnsi="Times New Roman" w:cs="仿宋_GB2312" w:hint="eastAsia"/>
          <w:color w:val="000000"/>
          <w:sz w:val="30"/>
          <w:szCs w:val="30"/>
        </w:rPr>
        <w:t>份。</w:t>
      </w:r>
    </w:p>
    <w:p w:rsidR="00E068E0" w:rsidRPr="00585B8C" w:rsidRDefault="00E068E0" w:rsidP="00E068E0">
      <w:pPr>
        <w:spacing w:line="600" w:lineRule="exact"/>
        <w:ind w:firstLine="600"/>
        <w:jc w:val="both"/>
        <w:rPr>
          <w:rFonts w:ascii="Times New Roman" w:eastAsia="仿宋_GB2312" w:hAnsi="Times New Roman" w:cs="仿宋_GB2312"/>
          <w:color w:val="000000"/>
          <w:sz w:val="30"/>
          <w:szCs w:val="30"/>
        </w:rPr>
      </w:pPr>
      <w:r w:rsidRPr="00585B8C">
        <w:rPr>
          <w:rFonts w:ascii="Times New Roman" w:eastAsia="仿宋_GB2312" w:hAnsi="Times New Roman" w:cs="Times New Roman"/>
          <w:color w:val="000000"/>
          <w:sz w:val="30"/>
          <w:szCs w:val="30"/>
        </w:rPr>
        <w:t>——</w:t>
      </w:r>
      <w:r w:rsidRPr="00585B8C">
        <w:rPr>
          <w:rFonts w:ascii="Times New Roman" w:eastAsia="仿宋_GB2312" w:hAnsi="Times New Roman" w:cs="仿宋_GB2312" w:hint="eastAsia"/>
          <w:color w:val="000000"/>
          <w:sz w:val="30"/>
          <w:szCs w:val="30"/>
        </w:rPr>
        <w:t>繁殖更新中期库原有种质材料：野生材料一年生</w:t>
      </w:r>
      <w:r w:rsidRPr="00585B8C">
        <w:rPr>
          <w:rFonts w:ascii="Times New Roman" w:eastAsia="仿宋_GB2312" w:hAnsi="Times New Roman" w:cs="仿宋_GB2312" w:hint="eastAsia"/>
          <w:color w:val="000000"/>
          <w:sz w:val="30"/>
          <w:szCs w:val="30"/>
        </w:rPr>
        <w:t>800</w:t>
      </w:r>
      <w:r w:rsidRPr="00585B8C">
        <w:rPr>
          <w:rFonts w:ascii="Times New Roman" w:eastAsia="仿宋_GB2312" w:hAnsi="Times New Roman" w:cs="仿宋_GB2312" w:hint="eastAsia"/>
          <w:color w:val="000000"/>
          <w:sz w:val="30"/>
          <w:szCs w:val="30"/>
        </w:rPr>
        <w:t>元</w:t>
      </w:r>
      <w:r w:rsidRPr="00585B8C">
        <w:rPr>
          <w:rFonts w:ascii="Times New Roman" w:eastAsia="仿宋_GB2312" w:hAnsi="Times New Roman" w:cs="仿宋_GB2312" w:hint="eastAsia"/>
          <w:color w:val="000000"/>
          <w:sz w:val="30"/>
          <w:szCs w:val="30"/>
        </w:rPr>
        <w:t>/</w:t>
      </w:r>
      <w:r w:rsidRPr="00585B8C">
        <w:rPr>
          <w:rFonts w:ascii="Times New Roman" w:eastAsia="仿宋_GB2312" w:hAnsi="Times New Roman" w:cs="仿宋_GB2312" w:hint="eastAsia"/>
          <w:color w:val="000000"/>
          <w:sz w:val="30"/>
          <w:szCs w:val="30"/>
        </w:rPr>
        <w:t>份，多年生</w:t>
      </w:r>
      <w:r w:rsidRPr="00585B8C">
        <w:rPr>
          <w:rFonts w:ascii="Times New Roman" w:eastAsia="仿宋_GB2312" w:hAnsi="Times New Roman" w:cs="仿宋_GB2312" w:hint="eastAsia"/>
          <w:color w:val="000000"/>
          <w:sz w:val="30"/>
          <w:szCs w:val="30"/>
        </w:rPr>
        <w:t>1200</w:t>
      </w:r>
      <w:r w:rsidRPr="00585B8C">
        <w:rPr>
          <w:rFonts w:ascii="Times New Roman" w:eastAsia="仿宋_GB2312" w:hAnsi="Times New Roman" w:cs="仿宋_GB2312" w:hint="eastAsia"/>
          <w:color w:val="000000"/>
          <w:sz w:val="30"/>
          <w:szCs w:val="30"/>
        </w:rPr>
        <w:t>元</w:t>
      </w:r>
      <w:r w:rsidRPr="00585B8C">
        <w:rPr>
          <w:rFonts w:ascii="Times New Roman" w:eastAsia="仿宋_GB2312" w:hAnsi="Times New Roman" w:cs="仿宋_GB2312" w:hint="eastAsia"/>
          <w:color w:val="000000"/>
          <w:sz w:val="30"/>
          <w:szCs w:val="30"/>
        </w:rPr>
        <w:t>/</w:t>
      </w:r>
      <w:r w:rsidRPr="00585B8C">
        <w:rPr>
          <w:rFonts w:ascii="Times New Roman" w:eastAsia="仿宋_GB2312" w:hAnsi="Times New Roman" w:cs="仿宋_GB2312" w:hint="eastAsia"/>
          <w:color w:val="000000"/>
          <w:sz w:val="30"/>
          <w:szCs w:val="30"/>
        </w:rPr>
        <w:t>份；栽培材料一年生</w:t>
      </w:r>
      <w:r w:rsidRPr="00585B8C">
        <w:rPr>
          <w:rFonts w:ascii="Times New Roman" w:eastAsia="仿宋_GB2312" w:hAnsi="Times New Roman" w:cs="仿宋_GB2312" w:hint="eastAsia"/>
          <w:color w:val="000000"/>
          <w:sz w:val="30"/>
          <w:szCs w:val="30"/>
        </w:rPr>
        <w:t>600</w:t>
      </w:r>
      <w:r w:rsidRPr="00585B8C">
        <w:rPr>
          <w:rFonts w:ascii="Times New Roman" w:eastAsia="仿宋_GB2312" w:hAnsi="Times New Roman" w:cs="仿宋_GB2312" w:hint="eastAsia"/>
          <w:color w:val="000000"/>
          <w:sz w:val="30"/>
          <w:szCs w:val="30"/>
        </w:rPr>
        <w:t>元</w:t>
      </w:r>
      <w:r w:rsidRPr="00585B8C">
        <w:rPr>
          <w:rFonts w:ascii="Times New Roman" w:eastAsia="仿宋_GB2312" w:hAnsi="Times New Roman" w:cs="仿宋_GB2312" w:hint="eastAsia"/>
          <w:color w:val="000000"/>
          <w:sz w:val="30"/>
          <w:szCs w:val="30"/>
        </w:rPr>
        <w:t>/</w:t>
      </w:r>
      <w:r w:rsidRPr="00585B8C">
        <w:rPr>
          <w:rFonts w:ascii="Times New Roman" w:eastAsia="仿宋_GB2312" w:hAnsi="Times New Roman" w:cs="仿宋_GB2312" w:hint="eastAsia"/>
          <w:color w:val="000000"/>
          <w:sz w:val="30"/>
          <w:szCs w:val="30"/>
        </w:rPr>
        <w:t>份，多年生</w:t>
      </w:r>
      <w:r w:rsidRPr="00585B8C">
        <w:rPr>
          <w:rFonts w:ascii="Times New Roman" w:eastAsia="仿宋_GB2312" w:hAnsi="Times New Roman" w:cs="仿宋_GB2312" w:hint="eastAsia"/>
          <w:color w:val="000000"/>
          <w:sz w:val="30"/>
          <w:szCs w:val="30"/>
        </w:rPr>
        <w:t>1000</w:t>
      </w:r>
      <w:r w:rsidRPr="00585B8C">
        <w:rPr>
          <w:rFonts w:ascii="Times New Roman" w:eastAsia="仿宋_GB2312" w:hAnsi="Times New Roman" w:cs="仿宋_GB2312" w:hint="eastAsia"/>
          <w:color w:val="000000"/>
          <w:sz w:val="30"/>
          <w:szCs w:val="30"/>
        </w:rPr>
        <w:t>元</w:t>
      </w:r>
      <w:r w:rsidRPr="00585B8C">
        <w:rPr>
          <w:rFonts w:ascii="Times New Roman" w:eastAsia="仿宋_GB2312" w:hAnsi="Times New Roman" w:cs="仿宋_GB2312" w:hint="eastAsia"/>
          <w:color w:val="000000"/>
          <w:sz w:val="30"/>
          <w:szCs w:val="30"/>
        </w:rPr>
        <w:t>/</w:t>
      </w:r>
      <w:r w:rsidRPr="00585B8C">
        <w:rPr>
          <w:rFonts w:ascii="Times New Roman" w:eastAsia="仿宋_GB2312" w:hAnsi="Times New Roman" w:cs="仿宋_GB2312" w:hint="eastAsia"/>
          <w:color w:val="000000"/>
          <w:sz w:val="30"/>
          <w:szCs w:val="30"/>
        </w:rPr>
        <w:t>份；粮饲兼用材料</w:t>
      </w:r>
      <w:r w:rsidRPr="00585B8C">
        <w:rPr>
          <w:rFonts w:ascii="Times New Roman" w:eastAsia="仿宋_GB2312" w:hAnsi="Times New Roman" w:cs="仿宋_GB2312" w:hint="eastAsia"/>
          <w:color w:val="000000"/>
          <w:sz w:val="30"/>
          <w:szCs w:val="30"/>
        </w:rPr>
        <w:t>100</w:t>
      </w:r>
      <w:r w:rsidRPr="00585B8C">
        <w:rPr>
          <w:rFonts w:ascii="Times New Roman" w:eastAsia="仿宋_GB2312" w:hAnsi="Times New Roman" w:cs="仿宋_GB2312" w:hint="eastAsia"/>
          <w:color w:val="000000"/>
          <w:sz w:val="30"/>
          <w:szCs w:val="30"/>
        </w:rPr>
        <w:t>元</w:t>
      </w:r>
      <w:r w:rsidRPr="00585B8C">
        <w:rPr>
          <w:rFonts w:ascii="Times New Roman" w:eastAsia="仿宋_GB2312" w:hAnsi="Times New Roman" w:cs="仿宋_GB2312" w:hint="eastAsia"/>
          <w:color w:val="000000"/>
          <w:sz w:val="30"/>
          <w:szCs w:val="30"/>
        </w:rPr>
        <w:t>/</w:t>
      </w:r>
      <w:r w:rsidRPr="00585B8C">
        <w:rPr>
          <w:rFonts w:ascii="Times New Roman" w:eastAsia="仿宋_GB2312" w:hAnsi="Times New Roman" w:cs="仿宋_GB2312" w:hint="eastAsia"/>
          <w:color w:val="000000"/>
          <w:sz w:val="30"/>
          <w:szCs w:val="30"/>
        </w:rPr>
        <w:t>份。</w:t>
      </w:r>
    </w:p>
    <w:p w:rsidR="00E068E0" w:rsidRPr="00585B8C" w:rsidRDefault="00E068E0" w:rsidP="00E068E0">
      <w:pPr>
        <w:spacing w:line="600" w:lineRule="exact"/>
        <w:ind w:firstLine="600"/>
        <w:jc w:val="both"/>
        <w:rPr>
          <w:rFonts w:ascii="Times New Roman" w:eastAsia="仿宋_GB2312" w:hAnsi="Times New Roman" w:cs="仿宋_GB2312"/>
          <w:color w:val="000000"/>
          <w:sz w:val="30"/>
          <w:szCs w:val="30"/>
        </w:rPr>
      </w:pPr>
      <w:r w:rsidRPr="00585B8C">
        <w:rPr>
          <w:rFonts w:ascii="Times New Roman" w:eastAsia="仿宋_GB2312" w:hAnsi="Times New Roman" w:cs="Times New Roman"/>
          <w:color w:val="000000"/>
          <w:sz w:val="30"/>
          <w:szCs w:val="30"/>
        </w:rPr>
        <w:t>——</w:t>
      </w:r>
      <w:r w:rsidRPr="00585B8C">
        <w:rPr>
          <w:rFonts w:ascii="Times New Roman" w:eastAsia="仿宋_GB2312" w:hAnsi="Times New Roman" w:cs="仿宋_GB2312" w:hint="eastAsia"/>
          <w:color w:val="000000"/>
          <w:sz w:val="30"/>
          <w:szCs w:val="30"/>
        </w:rPr>
        <w:t>抗性鉴定</w:t>
      </w:r>
      <w:r w:rsidRPr="00585B8C">
        <w:rPr>
          <w:rFonts w:ascii="Times New Roman" w:eastAsia="仿宋_GB2312" w:hAnsi="Times New Roman" w:cs="仿宋_GB2312" w:hint="eastAsia"/>
          <w:color w:val="000000"/>
          <w:sz w:val="30"/>
          <w:szCs w:val="30"/>
        </w:rPr>
        <w:t>600</w:t>
      </w:r>
      <w:r w:rsidRPr="00585B8C">
        <w:rPr>
          <w:rFonts w:ascii="Times New Roman" w:eastAsia="仿宋_GB2312" w:hAnsi="Times New Roman" w:cs="仿宋_GB2312" w:hint="eastAsia"/>
          <w:color w:val="000000"/>
          <w:sz w:val="30"/>
          <w:szCs w:val="30"/>
        </w:rPr>
        <w:t>元</w:t>
      </w:r>
      <w:r w:rsidRPr="00585B8C">
        <w:rPr>
          <w:rFonts w:ascii="Times New Roman" w:eastAsia="仿宋_GB2312" w:hAnsi="Times New Roman" w:cs="仿宋_GB2312" w:hint="eastAsia"/>
          <w:color w:val="000000"/>
          <w:sz w:val="30"/>
          <w:szCs w:val="30"/>
        </w:rPr>
        <w:t>/</w:t>
      </w:r>
      <w:r w:rsidRPr="00585B8C">
        <w:rPr>
          <w:rFonts w:ascii="Times New Roman" w:eastAsia="仿宋_GB2312" w:hAnsi="Times New Roman" w:cs="仿宋_GB2312" w:hint="eastAsia"/>
          <w:color w:val="000000"/>
          <w:sz w:val="30"/>
          <w:szCs w:val="30"/>
        </w:rPr>
        <w:t>份；品质分析</w:t>
      </w:r>
      <w:r w:rsidRPr="00585B8C">
        <w:rPr>
          <w:rFonts w:ascii="Times New Roman" w:eastAsia="仿宋_GB2312" w:hAnsi="Times New Roman" w:cs="仿宋_GB2312" w:hint="eastAsia"/>
          <w:color w:val="000000"/>
          <w:sz w:val="30"/>
          <w:szCs w:val="30"/>
        </w:rPr>
        <w:t>1000</w:t>
      </w:r>
      <w:r w:rsidRPr="00585B8C">
        <w:rPr>
          <w:rFonts w:ascii="Times New Roman" w:eastAsia="仿宋_GB2312" w:hAnsi="Times New Roman" w:cs="仿宋_GB2312" w:hint="eastAsia"/>
          <w:color w:val="000000"/>
          <w:sz w:val="30"/>
          <w:szCs w:val="30"/>
        </w:rPr>
        <w:t>元</w:t>
      </w:r>
      <w:r w:rsidRPr="00585B8C">
        <w:rPr>
          <w:rFonts w:ascii="Times New Roman" w:eastAsia="仿宋_GB2312" w:hAnsi="Times New Roman" w:cs="仿宋_GB2312" w:hint="eastAsia"/>
          <w:color w:val="000000"/>
          <w:sz w:val="30"/>
          <w:szCs w:val="30"/>
        </w:rPr>
        <w:t>/</w:t>
      </w:r>
      <w:r w:rsidRPr="00585B8C">
        <w:rPr>
          <w:rFonts w:ascii="Times New Roman" w:eastAsia="仿宋_GB2312" w:hAnsi="Times New Roman" w:cs="仿宋_GB2312" w:hint="eastAsia"/>
          <w:color w:val="000000"/>
          <w:sz w:val="30"/>
          <w:szCs w:val="30"/>
        </w:rPr>
        <w:t>份；遗传多样性评价</w:t>
      </w:r>
      <w:r w:rsidRPr="00585B8C">
        <w:rPr>
          <w:rFonts w:ascii="Times New Roman" w:eastAsia="仿宋_GB2312" w:hAnsi="Times New Roman" w:cs="仿宋_GB2312" w:hint="eastAsia"/>
          <w:color w:val="000000"/>
          <w:sz w:val="30"/>
          <w:szCs w:val="30"/>
        </w:rPr>
        <w:t>1000</w:t>
      </w:r>
      <w:r w:rsidRPr="00585B8C">
        <w:rPr>
          <w:rFonts w:ascii="Times New Roman" w:eastAsia="仿宋_GB2312" w:hAnsi="Times New Roman" w:cs="仿宋_GB2312" w:hint="eastAsia"/>
          <w:color w:val="000000"/>
          <w:sz w:val="30"/>
          <w:szCs w:val="30"/>
        </w:rPr>
        <w:t>元</w:t>
      </w:r>
      <w:r w:rsidRPr="00585B8C">
        <w:rPr>
          <w:rFonts w:ascii="Times New Roman" w:eastAsia="仿宋_GB2312" w:hAnsi="Times New Roman" w:cs="仿宋_GB2312" w:hint="eastAsia"/>
          <w:color w:val="000000"/>
          <w:sz w:val="30"/>
          <w:szCs w:val="30"/>
        </w:rPr>
        <w:t>/</w:t>
      </w:r>
      <w:r w:rsidRPr="00585B8C">
        <w:rPr>
          <w:rFonts w:ascii="Times New Roman" w:eastAsia="仿宋_GB2312" w:hAnsi="Times New Roman" w:cs="仿宋_GB2312" w:hint="eastAsia"/>
          <w:color w:val="000000"/>
          <w:sz w:val="30"/>
          <w:szCs w:val="30"/>
        </w:rPr>
        <w:t>份；无性材料田间保存</w:t>
      </w:r>
      <w:r w:rsidRPr="00585B8C">
        <w:rPr>
          <w:rFonts w:ascii="Times New Roman" w:eastAsia="仿宋_GB2312" w:hAnsi="Times New Roman" w:cs="仿宋_GB2312" w:hint="eastAsia"/>
          <w:color w:val="000000"/>
          <w:sz w:val="30"/>
          <w:szCs w:val="30"/>
        </w:rPr>
        <w:t>300</w:t>
      </w:r>
      <w:r w:rsidRPr="00585B8C">
        <w:rPr>
          <w:rFonts w:ascii="Times New Roman" w:eastAsia="仿宋_GB2312" w:hAnsi="Times New Roman" w:cs="仿宋_GB2312" w:hint="eastAsia"/>
          <w:color w:val="000000"/>
          <w:sz w:val="30"/>
          <w:szCs w:val="30"/>
        </w:rPr>
        <w:t>元</w:t>
      </w:r>
      <w:r w:rsidRPr="00585B8C">
        <w:rPr>
          <w:rFonts w:ascii="Times New Roman" w:eastAsia="仿宋_GB2312" w:hAnsi="Times New Roman" w:cs="仿宋_GB2312" w:hint="eastAsia"/>
          <w:color w:val="000000"/>
          <w:sz w:val="30"/>
          <w:szCs w:val="30"/>
        </w:rPr>
        <w:t>/</w:t>
      </w:r>
      <w:r w:rsidRPr="00585B8C">
        <w:rPr>
          <w:rFonts w:ascii="Times New Roman" w:eastAsia="仿宋_GB2312" w:hAnsi="Times New Roman" w:cs="仿宋_GB2312" w:hint="eastAsia"/>
          <w:color w:val="000000"/>
          <w:sz w:val="30"/>
          <w:szCs w:val="30"/>
        </w:rPr>
        <w:t>份</w:t>
      </w:r>
      <w:r w:rsidRPr="00585B8C">
        <w:rPr>
          <w:rFonts w:ascii="Times New Roman" w:eastAsia="仿宋_GB2312" w:hAnsi="Times New Roman" w:cs="仿宋_GB2312" w:hint="eastAsia"/>
          <w:color w:val="000000"/>
          <w:sz w:val="30"/>
          <w:szCs w:val="30"/>
        </w:rPr>
        <w:t>/</w:t>
      </w:r>
      <w:r w:rsidRPr="00585B8C">
        <w:rPr>
          <w:rFonts w:ascii="Times New Roman" w:eastAsia="仿宋_GB2312" w:hAnsi="Times New Roman" w:cs="仿宋_GB2312" w:hint="eastAsia"/>
          <w:color w:val="000000"/>
          <w:sz w:val="30"/>
          <w:szCs w:val="30"/>
        </w:rPr>
        <w:t>年；种质库运行</w:t>
      </w:r>
      <w:r w:rsidRPr="00585B8C">
        <w:rPr>
          <w:rFonts w:ascii="Times New Roman" w:eastAsia="仿宋_GB2312" w:hAnsi="Times New Roman" w:cs="仿宋_GB2312" w:hint="eastAsia"/>
          <w:color w:val="000000"/>
          <w:sz w:val="30"/>
          <w:szCs w:val="30"/>
        </w:rPr>
        <w:t>15</w:t>
      </w:r>
      <w:r w:rsidRPr="00585B8C">
        <w:rPr>
          <w:rFonts w:ascii="Times New Roman" w:eastAsia="仿宋_GB2312" w:hAnsi="Times New Roman" w:cs="仿宋_GB2312" w:hint="eastAsia"/>
          <w:color w:val="000000"/>
          <w:sz w:val="30"/>
          <w:szCs w:val="30"/>
        </w:rPr>
        <w:t>万元</w:t>
      </w:r>
      <w:r w:rsidRPr="00585B8C">
        <w:rPr>
          <w:rFonts w:ascii="Times New Roman" w:eastAsia="仿宋_GB2312" w:hAnsi="Times New Roman" w:cs="仿宋_GB2312" w:hint="eastAsia"/>
          <w:color w:val="000000"/>
          <w:sz w:val="30"/>
          <w:szCs w:val="30"/>
        </w:rPr>
        <w:t>/</w:t>
      </w:r>
      <w:r w:rsidRPr="00585B8C">
        <w:rPr>
          <w:rFonts w:ascii="Times New Roman" w:eastAsia="仿宋_GB2312" w:hAnsi="Times New Roman" w:cs="仿宋_GB2312" w:hint="eastAsia"/>
          <w:color w:val="000000"/>
          <w:sz w:val="30"/>
          <w:szCs w:val="30"/>
        </w:rPr>
        <w:t>个</w:t>
      </w:r>
      <w:r w:rsidRPr="00585B8C">
        <w:rPr>
          <w:rFonts w:ascii="Times New Roman" w:eastAsia="仿宋_GB2312" w:hAnsi="Times New Roman" w:cs="仿宋_GB2312" w:hint="eastAsia"/>
          <w:color w:val="000000"/>
          <w:sz w:val="30"/>
          <w:szCs w:val="30"/>
        </w:rPr>
        <w:t>/</w:t>
      </w:r>
      <w:r w:rsidRPr="00585B8C">
        <w:rPr>
          <w:rFonts w:ascii="Times New Roman" w:eastAsia="仿宋_GB2312" w:hAnsi="Times New Roman" w:cs="仿宋_GB2312" w:hint="eastAsia"/>
          <w:color w:val="000000"/>
          <w:sz w:val="30"/>
          <w:szCs w:val="30"/>
        </w:rPr>
        <w:t>年。</w:t>
      </w:r>
    </w:p>
    <w:p w:rsidR="00E068E0" w:rsidRPr="00585B8C" w:rsidRDefault="00E068E0" w:rsidP="00E068E0">
      <w:pPr>
        <w:snapToGrid w:val="0"/>
        <w:spacing w:line="600" w:lineRule="exact"/>
        <w:ind w:firstLine="600"/>
        <w:jc w:val="both"/>
        <w:rPr>
          <w:rFonts w:ascii="Times New Roman" w:eastAsia="黑体" w:hAnsi="Times New Roman" w:cs="Times New Roman"/>
          <w:color w:val="000000"/>
          <w:sz w:val="30"/>
          <w:szCs w:val="30"/>
        </w:rPr>
      </w:pPr>
      <w:r w:rsidRPr="00585B8C">
        <w:rPr>
          <w:rFonts w:ascii="Times New Roman" w:eastAsia="黑体" w:hAnsi="Times New Roman" w:cs="黑体" w:hint="eastAsia"/>
          <w:color w:val="000000"/>
          <w:sz w:val="30"/>
          <w:szCs w:val="30"/>
        </w:rPr>
        <w:t>六、申报程序和有关要求</w:t>
      </w:r>
    </w:p>
    <w:p w:rsidR="00E068E0" w:rsidRPr="00585B8C" w:rsidRDefault="00E068E0" w:rsidP="00E068E0">
      <w:pPr>
        <w:spacing w:line="600" w:lineRule="exact"/>
        <w:ind w:firstLine="600"/>
        <w:jc w:val="both"/>
        <w:rPr>
          <w:rFonts w:ascii="Times New Roman" w:eastAsia="仿宋_GB2312" w:hAnsi="Times New Roman" w:cs="仿宋_GB2312"/>
          <w:color w:val="000000"/>
          <w:sz w:val="30"/>
          <w:szCs w:val="30"/>
        </w:rPr>
      </w:pPr>
      <w:r w:rsidRPr="00585B8C">
        <w:rPr>
          <w:rFonts w:ascii="Times New Roman" w:eastAsia="仿宋_GB2312" w:hAnsi="Times New Roman" w:cs="仿宋_GB2312" w:hint="eastAsia"/>
          <w:color w:val="000000"/>
          <w:sz w:val="30"/>
          <w:szCs w:val="30"/>
        </w:rPr>
        <w:t>项目申报单位需根据项目任务指南要求，登陆农业部部门预算项目管理系统进行网上申报，经主管部门审核同意后，从系统中导出并打印申报书，以财（计财）字号文件报农业部畜牧业司。</w:t>
      </w:r>
    </w:p>
    <w:p w:rsidR="00E068E0" w:rsidRPr="00585B8C" w:rsidRDefault="00E068E0" w:rsidP="00E068E0">
      <w:pPr>
        <w:spacing w:line="600" w:lineRule="exact"/>
        <w:ind w:firstLine="600"/>
        <w:jc w:val="both"/>
        <w:rPr>
          <w:rFonts w:ascii="Times New Roman" w:eastAsia="仿宋_GB2312" w:hAnsi="Times New Roman" w:cs="仿宋_GB2312"/>
          <w:color w:val="000000"/>
          <w:sz w:val="30"/>
          <w:szCs w:val="30"/>
        </w:rPr>
      </w:pPr>
      <w:r w:rsidRPr="00585B8C">
        <w:rPr>
          <w:rFonts w:ascii="Times New Roman" w:eastAsia="仿宋_GB2312" w:hAnsi="Times New Roman" w:cs="仿宋_GB2312" w:hint="eastAsia"/>
          <w:color w:val="000000"/>
          <w:sz w:val="30"/>
          <w:szCs w:val="30"/>
        </w:rPr>
        <w:t>本项目为任务类项目，根据工作任务量、任务技术需求、上年度任务完成情况等，经过专家评审后，选择具备相关基础条件和工作经验的单位。</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请符合要求的申报单位结合工作实际，按照指南要求，参照</w:t>
      </w:r>
      <w:r w:rsidRPr="00585B8C">
        <w:rPr>
          <w:rFonts w:ascii="Times New Roman" w:eastAsia="仿宋_GB2312" w:hAnsi="Times New Roman" w:cs="仿宋_GB2312" w:hint="eastAsia"/>
          <w:color w:val="000000"/>
          <w:sz w:val="30"/>
          <w:szCs w:val="30"/>
        </w:rPr>
        <w:t>2017</w:t>
      </w:r>
      <w:r w:rsidRPr="00585B8C">
        <w:rPr>
          <w:rFonts w:ascii="Times New Roman" w:eastAsia="仿宋_GB2312" w:hAnsi="Times New Roman" w:cs="仿宋_GB2312" w:hint="eastAsia"/>
          <w:color w:val="000000"/>
          <w:sz w:val="30"/>
          <w:szCs w:val="30"/>
        </w:rPr>
        <w:t>年的任务量和支出标准，提出本单位</w:t>
      </w:r>
      <w:r w:rsidRPr="00585B8C">
        <w:rPr>
          <w:rFonts w:ascii="Times New Roman" w:eastAsia="仿宋_GB2312" w:hAnsi="Times New Roman" w:cs="仿宋_GB2312" w:hint="eastAsia"/>
          <w:color w:val="000000"/>
          <w:sz w:val="30"/>
          <w:szCs w:val="30"/>
        </w:rPr>
        <w:t>2018</w:t>
      </w:r>
      <w:r w:rsidRPr="00585B8C">
        <w:rPr>
          <w:rFonts w:ascii="Times New Roman" w:eastAsia="仿宋_GB2312" w:hAnsi="Times New Roman" w:cs="仿宋_GB2312" w:hint="eastAsia"/>
          <w:color w:val="000000"/>
          <w:sz w:val="30"/>
          <w:szCs w:val="30"/>
        </w:rPr>
        <w:t>年的具体工作任务，合理测算经费需求，认真填写项目申报材料及资金经济分类明细表。申报单位须具有独立法人资格，且账户信息与申报单位一致。同一法人单位同时申报本项目</w:t>
      </w:r>
      <w:r w:rsidR="005678D4">
        <w:rPr>
          <w:rFonts w:ascii="Times New Roman" w:eastAsia="仿宋_GB2312" w:hAnsi="Times New Roman" w:cs="仿宋_GB2312" w:hint="eastAsia"/>
          <w:color w:val="000000"/>
          <w:sz w:val="30"/>
          <w:szCs w:val="30"/>
        </w:rPr>
        <w:t>多</w:t>
      </w:r>
      <w:r w:rsidRPr="00585B8C">
        <w:rPr>
          <w:rFonts w:ascii="Times New Roman" w:eastAsia="仿宋_GB2312" w:hAnsi="Times New Roman" w:cs="仿宋_GB2312" w:hint="eastAsia"/>
          <w:color w:val="000000"/>
          <w:sz w:val="30"/>
          <w:szCs w:val="30"/>
        </w:rPr>
        <w:t>项工作内容的，需以同一个项目申报文本申报，申报材料一式</w:t>
      </w:r>
      <w:r w:rsidRPr="00585B8C">
        <w:rPr>
          <w:rFonts w:ascii="Times New Roman" w:eastAsia="仿宋_GB2312" w:hAnsi="Times New Roman" w:cs="仿宋_GB2312"/>
          <w:color w:val="000000"/>
          <w:sz w:val="30"/>
          <w:szCs w:val="30"/>
        </w:rPr>
        <w:t>4</w:t>
      </w:r>
      <w:r w:rsidRPr="00585B8C">
        <w:rPr>
          <w:rFonts w:ascii="Times New Roman" w:eastAsia="仿宋_GB2312" w:hAnsi="Times New Roman" w:cs="仿宋_GB2312" w:hint="eastAsia"/>
          <w:color w:val="000000"/>
          <w:sz w:val="30"/>
          <w:szCs w:val="30"/>
        </w:rPr>
        <w:t>份。邮寄文本材料时请在信封右上空白处注明</w:t>
      </w:r>
      <w:r w:rsidRPr="00585B8C">
        <w:rPr>
          <w:rFonts w:ascii="Times New Roman" w:eastAsia="仿宋_GB2312" w:hAnsi="Times New Roman" w:cs="仿宋_GB2312"/>
          <w:color w:val="000000"/>
          <w:sz w:val="30"/>
          <w:szCs w:val="30"/>
        </w:rPr>
        <w:t>“</w:t>
      </w:r>
      <w:r w:rsidRPr="00585B8C">
        <w:rPr>
          <w:rFonts w:ascii="Times New Roman" w:eastAsia="仿宋_GB2312" w:hAnsi="Times New Roman" w:cs="仿宋_GB2312" w:hint="eastAsia"/>
          <w:b/>
          <w:color w:val="000000"/>
          <w:sz w:val="30"/>
          <w:szCs w:val="30"/>
        </w:rPr>
        <w:t>2018</w:t>
      </w:r>
      <w:r w:rsidRPr="00585B8C">
        <w:rPr>
          <w:rFonts w:ascii="Times New Roman" w:eastAsia="仿宋_GB2312" w:hAnsi="Times New Roman" w:cs="仿宋_GB2312" w:hint="eastAsia"/>
          <w:b/>
          <w:color w:val="000000"/>
          <w:sz w:val="30"/>
          <w:szCs w:val="30"/>
        </w:rPr>
        <w:t>年物种品种资源保护费（畜牧）任务申报材料</w:t>
      </w:r>
      <w:r w:rsidRPr="00585B8C">
        <w:rPr>
          <w:rFonts w:ascii="Times New Roman" w:eastAsia="仿宋_GB2312" w:hAnsi="Times New Roman" w:cs="仿宋_GB2312"/>
          <w:color w:val="000000"/>
          <w:sz w:val="30"/>
          <w:szCs w:val="30"/>
        </w:rPr>
        <w:t>”</w:t>
      </w:r>
      <w:r w:rsidRPr="00585B8C">
        <w:rPr>
          <w:rFonts w:ascii="Times New Roman" w:eastAsia="仿宋_GB2312" w:hAnsi="Times New Roman" w:cs="仿宋_GB2312" w:hint="eastAsia"/>
          <w:color w:val="000000"/>
          <w:sz w:val="30"/>
          <w:szCs w:val="30"/>
        </w:rPr>
        <w:t>字样，寄送至</w:t>
      </w:r>
      <w:r w:rsidRPr="00585B8C">
        <w:rPr>
          <w:rFonts w:ascii="Times New Roman" w:eastAsia="仿宋_GB2312" w:hAnsi="Times New Roman" w:cs="仿宋_GB2312" w:hint="eastAsia"/>
          <w:b/>
          <w:color w:val="000000"/>
          <w:sz w:val="30"/>
          <w:szCs w:val="30"/>
        </w:rPr>
        <w:t>农业部畜牧业司畜牧处</w:t>
      </w:r>
      <w:r w:rsidRPr="00585B8C">
        <w:rPr>
          <w:rFonts w:ascii="Times New Roman" w:eastAsia="仿宋_GB2312" w:hAnsi="Times New Roman" w:cs="仿宋_GB2312" w:hint="eastAsia"/>
          <w:color w:val="000000"/>
          <w:sz w:val="30"/>
          <w:szCs w:val="30"/>
        </w:rPr>
        <w:t>。</w:t>
      </w:r>
    </w:p>
    <w:p w:rsidR="00E068E0" w:rsidRPr="00585B8C" w:rsidRDefault="00E068E0" w:rsidP="00E068E0">
      <w:pPr>
        <w:snapToGrid w:val="0"/>
        <w:spacing w:line="600" w:lineRule="exact"/>
        <w:ind w:firstLine="600"/>
        <w:jc w:val="both"/>
        <w:rPr>
          <w:rFonts w:ascii="Times New Roman" w:eastAsia="黑体" w:hAnsi="Times New Roman" w:cs="Times New Roman"/>
          <w:color w:val="000000"/>
          <w:sz w:val="30"/>
          <w:szCs w:val="30"/>
        </w:rPr>
      </w:pPr>
      <w:r w:rsidRPr="00585B8C">
        <w:rPr>
          <w:rFonts w:ascii="Times New Roman" w:eastAsia="黑体" w:hAnsi="Times New Roman" w:cs="黑体" w:hint="eastAsia"/>
          <w:color w:val="000000"/>
          <w:sz w:val="30"/>
          <w:szCs w:val="30"/>
        </w:rPr>
        <w:lastRenderedPageBreak/>
        <w:t>七、联系方式</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通讯地址：北京市朝阳区农展馆南里</w:t>
      </w:r>
      <w:r w:rsidRPr="00585B8C">
        <w:rPr>
          <w:rFonts w:ascii="Times New Roman" w:eastAsia="仿宋_GB2312" w:hAnsi="Times New Roman" w:cs="Times New Roman"/>
          <w:color w:val="000000"/>
          <w:sz w:val="30"/>
          <w:szCs w:val="30"/>
        </w:rPr>
        <w:t>11</w:t>
      </w:r>
      <w:r w:rsidRPr="00585B8C">
        <w:rPr>
          <w:rFonts w:ascii="Times New Roman" w:eastAsia="仿宋_GB2312" w:hAnsi="Times New Roman" w:cs="仿宋_GB2312" w:hint="eastAsia"/>
          <w:color w:val="000000"/>
          <w:sz w:val="30"/>
          <w:szCs w:val="30"/>
        </w:rPr>
        <w:t>号</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邮政编码：</w:t>
      </w:r>
      <w:r w:rsidRPr="00585B8C">
        <w:rPr>
          <w:rFonts w:ascii="Times New Roman" w:eastAsia="仿宋_GB2312" w:hAnsi="Times New Roman" w:cs="Times New Roman"/>
          <w:color w:val="000000"/>
          <w:sz w:val="30"/>
          <w:szCs w:val="30"/>
        </w:rPr>
        <w:t>100125</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联系电话：</w:t>
      </w:r>
      <w:r w:rsidRPr="00585B8C">
        <w:rPr>
          <w:rFonts w:ascii="Times New Roman" w:eastAsia="仿宋_GB2312" w:hAnsi="Times New Roman" w:cs="Times New Roman"/>
          <w:color w:val="000000"/>
          <w:sz w:val="30"/>
          <w:szCs w:val="30"/>
        </w:rPr>
        <w:t>010-59193287</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传</w:t>
      </w:r>
      <w:r w:rsidRPr="00585B8C">
        <w:rPr>
          <w:rFonts w:ascii="Times New Roman" w:eastAsia="仿宋_GB2312" w:hAnsi="Times New Roman" w:cs="Times New Roman" w:hint="eastAsia"/>
          <w:color w:val="000000"/>
          <w:sz w:val="30"/>
          <w:szCs w:val="30"/>
        </w:rPr>
        <w:t xml:space="preserve">    </w:t>
      </w:r>
      <w:r w:rsidRPr="00585B8C">
        <w:rPr>
          <w:rFonts w:ascii="Times New Roman" w:eastAsia="仿宋_GB2312" w:hAnsi="Times New Roman" w:cs="Times New Roman" w:hint="eastAsia"/>
          <w:color w:val="000000"/>
          <w:sz w:val="30"/>
          <w:szCs w:val="30"/>
        </w:rPr>
        <w:t>真：</w:t>
      </w:r>
      <w:r w:rsidRPr="00585B8C">
        <w:rPr>
          <w:rFonts w:ascii="Times New Roman" w:eastAsia="仿宋_GB2312" w:hAnsi="Times New Roman" w:cs="Times New Roman" w:hint="eastAsia"/>
          <w:color w:val="000000"/>
          <w:sz w:val="30"/>
          <w:szCs w:val="30"/>
        </w:rPr>
        <w:t>010-59193287</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联</w:t>
      </w:r>
      <w:r w:rsidRPr="00585B8C">
        <w:rPr>
          <w:rFonts w:ascii="Times New Roman" w:eastAsia="仿宋_GB2312" w:hAnsi="Times New Roman" w:cs="仿宋_GB2312" w:hint="eastAsia"/>
          <w:color w:val="000000"/>
          <w:sz w:val="30"/>
          <w:szCs w:val="30"/>
        </w:rPr>
        <w:t xml:space="preserve"> </w:t>
      </w:r>
      <w:r w:rsidRPr="00585B8C">
        <w:rPr>
          <w:rFonts w:ascii="Times New Roman" w:eastAsia="仿宋_GB2312" w:hAnsi="Times New Roman" w:cs="仿宋_GB2312" w:hint="eastAsia"/>
          <w:color w:val="000000"/>
          <w:sz w:val="30"/>
          <w:szCs w:val="30"/>
        </w:rPr>
        <w:t>系</w:t>
      </w:r>
      <w:r w:rsidRPr="00585B8C">
        <w:rPr>
          <w:rFonts w:ascii="Times New Roman" w:eastAsia="仿宋_GB2312" w:hAnsi="Times New Roman" w:cs="仿宋_GB2312" w:hint="eastAsia"/>
          <w:color w:val="000000"/>
          <w:sz w:val="30"/>
          <w:szCs w:val="30"/>
        </w:rPr>
        <w:t xml:space="preserve"> </w:t>
      </w:r>
      <w:r w:rsidRPr="00585B8C">
        <w:rPr>
          <w:rFonts w:ascii="Times New Roman" w:eastAsia="仿宋_GB2312" w:hAnsi="Times New Roman" w:cs="仿宋_GB2312" w:hint="eastAsia"/>
          <w:color w:val="000000"/>
          <w:sz w:val="30"/>
          <w:szCs w:val="30"/>
        </w:rPr>
        <w:t>人：农业部畜牧业</w:t>
      </w:r>
      <w:bookmarkStart w:id="173" w:name="hmjd4wpsSCWarn_4380510"/>
      <w:r w:rsidRPr="00585B8C">
        <w:rPr>
          <w:rFonts w:ascii="Times New Roman" w:eastAsia="仿宋_GB2312" w:hAnsi="Times New Roman" w:cs="仿宋_GB2312" w:hint="eastAsia"/>
          <w:color w:val="000000"/>
          <w:sz w:val="30"/>
          <w:szCs w:val="30"/>
        </w:rPr>
        <w:t>司</w:t>
      </w:r>
      <w:bookmarkEnd w:id="173"/>
      <w:r w:rsidRPr="00585B8C">
        <w:rPr>
          <w:rFonts w:ascii="Times New Roman" w:eastAsia="仿宋_GB2312" w:hAnsi="Times New Roman" w:cs="仿宋_GB2312" w:hint="eastAsia"/>
          <w:color w:val="000000"/>
          <w:sz w:val="30"/>
          <w:szCs w:val="30"/>
        </w:rPr>
        <w:t>畜牧处</w:t>
      </w:r>
      <w:r w:rsidRPr="00585B8C">
        <w:rPr>
          <w:rFonts w:ascii="Times New Roman" w:eastAsia="仿宋_GB2312" w:hAnsi="Times New Roman" w:cs="Times New Roman"/>
          <w:color w:val="000000"/>
          <w:sz w:val="30"/>
          <w:szCs w:val="30"/>
        </w:rPr>
        <w:t xml:space="preserve">  </w:t>
      </w:r>
      <w:r w:rsidRPr="00585B8C">
        <w:rPr>
          <w:rFonts w:ascii="Times New Roman" w:eastAsia="仿宋_GB2312" w:hAnsi="Times New Roman" w:cs="仿宋_GB2312" w:hint="eastAsia"/>
          <w:color w:val="000000"/>
          <w:sz w:val="30"/>
          <w:szCs w:val="30"/>
        </w:rPr>
        <w:t>周晓鹏</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电子邮箱：</w:t>
      </w:r>
      <w:r w:rsidRPr="00585B8C">
        <w:rPr>
          <w:rFonts w:ascii="Times New Roman" w:eastAsia="仿宋_GB2312" w:hAnsi="Times New Roman" w:cs="Times New Roman" w:hint="eastAsia"/>
          <w:color w:val="000000"/>
          <w:sz w:val="30"/>
          <w:szCs w:val="30"/>
        </w:rPr>
        <w:t>xmsxmch@agri.gov.cn</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联系人：全国畜牧总站畜禽资源处</w:t>
      </w:r>
      <w:r w:rsidRPr="00585B8C">
        <w:rPr>
          <w:rFonts w:ascii="Times New Roman" w:eastAsia="仿宋_GB2312" w:hAnsi="Times New Roman" w:cs="Times New Roman"/>
          <w:color w:val="000000"/>
          <w:sz w:val="30"/>
          <w:szCs w:val="30"/>
        </w:rPr>
        <w:t xml:space="preserve">  </w:t>
      </w:r>
      <w:r w:rsidRPr="00585B8C">
        <w:rPr>
          <w:rFonts w:ascii="Times New Roman" w:eastAsia="仿宋_GB2312" w:hAnsi="Times New Roman" w:cs="仿宋_GB2312" w:hint="eastAsia"/>
          <w:color w:val="000000"/>
          <w:sz w:val="30"/>
          <w:szCs w:val="30"/>
        </w:rPr>
        <w:t>徐杨</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联系电话：</w:t>
      </w:r>
      <w:r w:rsidRPr="00585B8C">
        <w:rPr>
          <w:rFonts w:ascii="Times New Roman" w:eastAsia="仿宋_GB2312" w:hAnsi="Times New Roman" w:cs="Times New Roman"/>
          <w:color w:val="000000"/>
          <w:sz w:val="30"/>
          <w:szCs w:val="30"/>
        </w:rPr>
        <w:t>010-59194375</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通讯地址：北京市朝阳区麦子店街</w:t>
      </w:r>
      <w:r w:rsidRPr="00585B8C">
        <w:rPr>
          <w:rFonts w:ascii="Times New Roman" w:eastAsia="仿宋_GB2312" w:hAnsi="Times New Roman" w:cs="Times New Roman"/>
          <w:color w:val="000000"/>
          <w:sz w:val="30"/>
          <w:szCs w:val="30"/>
        </w:rPr>
        <w:t>20</w:t>
      </w:r>
      <w:r w:rsidRPr="00585B8C">
        <w:rPr>
          <w:rFonts w:ascii="Times New Roman" w:eastAsia="仿宋_GB2312" w:hAnsi="Times New Roman" w:cs="仿宋_GB2312" w:hint="eastAsia"/>
          <w:color w:val="000000"/>
          <w:sz w:val="30"/>
          <w:szCs w:val="30"/>
        </w:rPr>
        <w:t>号楼</w:t>
      </w:r>
      <w:r w:rsidRPr="00585B8C">
        <w:rPr>
          <w:rFonts w:ascii="Times New Roman" w:eastAsia="仿宋_GB2312" w:hAnsi="Times New Roman" w:cs="Times New Roman"/>
          <w:color w:val="000000"/>
          <w:sz w:val="30"/>
          <w:szCs w:val="30"/>
        </w:rPr>
        <w:t>426</w:t>
      </w:r>
      <w:r w:rsidRPr="00585B8C">
        <w:rPr>
          <w:rFonts w:ascii="Times New Roman" w:eastAsia="仿宋_GB2312" w:hAnsi="Times New Roman" w:cs="仿宋_GB2312" w:hint="eastAsia"/>
          <w:color w:val="000000"/>
          <w:sz w:val="30"/>
          <w:szCs w:val="30"/>
        </w:rPr>
        <w:t>房间</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邮政编码：</w:t>
      </w:r>
      <w:r w:rsidRPr="00585B8C">
        <w:rPr>
          <w:rFonts w:ascii="Times New Roman" w:eastAsia="仿宋_GB2312" w:hAnsi="Times New Roman" w:cs="Times New Roman"/>
          <w:color w:val="000000"/>
          <w:sz w:val="30"/>
          <w:szCs w:val="30"/>
        </w:rPr>
        <w:t>100125</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联系人：农业部畜牧业司草原处</w:t>
      </w:r>
      <w:r w:rsidRPr="00585B8C">
        <w:rPr>
          <w:rFonts w:ascii="Times New Roman" w:eastAsia="仿宋_GB2312" w:hAnsi="Times New Roman" w:cs="Times New Roman"/>
          <w:color w:val="000000"/>
          <w:sz w:val="30"/>
          <w:szCs w:val="30"/>
        </w:rPr>
        <w:t xml:space="preserve">  </w:t>
      </w:r>
      <w:r w:rsidRPr="00585B8C">
        <w:rPr>
          <w:rFonts w:ascii="Times New Roman" w:eastAsia="仿宋_GB2312" w:hAnsi="Times New Roman" w:cs="仿宋_GB2312" w:hint="eastAsia"/>
          <w:color w:val="000000"/>
          <w:sz w:val="30"/>
          <w:szCs w:val="30"/>
        </w:rPr>
        <w:t>张金鹏</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联系电话：</w:t>
      </w:r>
      <w:r w:rsidRPr="00585B8C">
        <w:rPr>
          <w:rFonts w:ascii="Times New Roman" w:eastAsia="仿宋_GB2312" w:hAnsi="Times New Roman" w:cs="Times New Roman"/>
          <w:color w:val="000000"/>
          <w:sz w:val="30"/>
          <w:szCs w:val="30"/>
        </w:rPr>
        <w:t>010-59193</w:t>
      </w:r>
      <w:r w:rsidRPr="00585B8C">
        <w:rPr>
          <w:rFonts w:ascii="Times New Roman" w:eastAsia="仿宋_GB2312" w:hAnsi="Times New Roman" w:cs="Times New Roman" w:hint="eastAsia"/>
          <w:color w:val="000000"/>
          <w:sz w:val="30"/>
          <w:szCs w:val="30"/>
        </w:rPr>
        <w:t>203</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联系人：全国畜牧总站草业处</w:t>
      </w:r>
      <w:r w:rsidRPr="00585B8C">
        <w:rPr>
          <w:rFonts w:ascii="Times New Roman" w:eastAsia="仿宋_GB2312" w:hAnsi="Times New Roman" w:cs="Times New Roman"/>
          <w:color w:val="000000"/>
          <w:sz w:val="30"/>
          <w:szCs w:val="30"/>
        </w:rPr>
        <w:t xml:space="preserve">  </w:t>
      </w:r>
      <w:r w:rsidRPr="00585B8C">
        <w:rPr>
          <w:rFonts w:ascii="Times New Roman" w:eastAsia="仿宋_GB2312" w:hAnsi="Times New Roman" w:cs="仿宋_GB2312" w:hint="eastAsia"/>
          <w:color w:val="000000"/>
          <w:sz w:val="30"/>
          <w:szCs w:val="30"/>
        </w:rPr>
        <w:t>陈志宏</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联系电话：</w:t>
      </w:r>
      <w:r w:rsidRPr="00585B8C">
        <w:rPr>
          <w:rFonts w:ascii="Times New Roman" w:eastAsia="仿宋_GB2312" w:hAnsi="Times New Roman" w:cs="Times New Roman"/>
          <w:color w:val="000000"/>
          <w:sz w:val="30"/>
          <w:szCs w:val="30"/>
        </w:rPr>
        <w:t>010-59194690</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通讯地址：北京市朝阳区麦子店街</w:t>
      </w:r>
      <w:r w:rsidRPr="00585B8C">
        <w:rPr>
          <w:rFonts w:ascii="Times New Roman" w:eastAsia="仿宋_GB2312" w:hAnsi="Times New Roman" w:cs="Times New Roman"/>
          <w:color w:val="000000"/>
          <w:sz w:val="30"/>
          <w:szCs w:val="30"/>
        </w:rPr>
        <w:t>20</w:t>
      </w:r>
      <w:r w:rsidRPr="00585B8C">
        <w:rPr>
          <w:rFonts w:ascii="Times New Roman" w:eastAsia="仿宋_GB2312" w:hAnsi="Times New Roman" w:cs="仿宋_GB2312" w:hint="eastAsia"/>
          <w:color w:val="000000"/>
          <w:sz w:val="30"/>
          <w:szCs w:val="30"/>
        </w:rPr>
        <w:t>号楼</w:t>
      </w:r>
      <w:r w:rsidRPr="00585B8C">
        <w:rPr>
          <w:rFonts w:ascii="Times New Roman" w:eastAsia="仿宋_GB2312" w:hAnsi="Times New Roman" w:cs="Times New Roman"/>
          <w:color w:val="000000"/>
          <w:sz w:val="30"/>
          <w:szCs w:val="30"/>
        </w:rPr>
        <w:t>1009</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邮政编码：</w:t>
      </w:r>
      <w:r w:rsidRPr="00585B8C">
        <w:rPr>
          <w:rFonts w:ascii="Times New Roman" w:eastAsia="仿宋_GB2312" w:hAnsi="Times New Roman" w:cs="Times New Roman"/>
          <w:color w:val="000000"/>
          <w:sz w:val="30"/>
          <w:szCs w:val="30"/>
        </w:rPr>
        <w:t>100125</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p>
    <w:p w:rsidR="00E068E0" w:rsidRPr="00585B8C" w:rsidRDefault="00E068E0" w:rsidP="00E068E0">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宋体" w:hAnsi="Times New Roman" w:cs="Times New Roman"/>
          <w:color w:val="000000"/>
          <w:sz w:val="30"/>
          <w:szCs w:val="30"/>
        </w:rPr>
        <w:br w:type="column"/>
      </w:r>
      <w:r w:rsidRPr="00585B8C">
        <w:rPr>
          <w:rFonts w:ascii="Times New Roman" w:eastAsia="黑体" w:hAnsi="Times New Roman" w:cs="黑体" w:hint="eastAsia"/>
          <w:color w:val="000000"/>
          <w:sz w:val="32"/>
          <w:szCs w:val="32"/>
        </w:rPr>
        <w:lastRenderedPageBreak/>
        <w:t>附件</w:t>
      </w:r>
      <w:r w:rsidRPr="00585B8C">
        <w:rPr>
          <w:rFonts w:ascii="Times New Roman" w:eastAsia="黑体" w:hAnsi="Times New Roman" w:cs="Times New Roman" w:hint="eastAsia"/>
          <w:color w:val="000000"/>
          <w:sz w:val="32"/>
          <w:szCs w:val="32"/>
        </w:rPr>
        <w:t>22</w:t>
      </w:r>
      <w:r w:rsidRPr="00585B8C">
        <w:rPr>
          <w:rFonts w:ascii="Times New Roman" w:eastAsia="黑体" w:hAnsi="Times New Roman" w:cs="Times New Roman"/>
          <w:color w:val="000000"/>
          <w:sz w:val="32"/>
          <w:szCs w:val="32"/>
        </w:rPr>
        <w:t>-1</w:t>
      </w:r>
    </w:p>
    <w:p w:rsidR="00E068E0" w:rsidRPr="00585B8C" w:rsidRDefault="00E068E0" w:rsidP="00E068E0">
      <w:pPr>
        <w:spacing w:line="600" w:lineRule="exact"/>
        <w:ind w:firstLine="601"/>
        <w:jc w:val="center"/>
        <w:rPr>
          <w:rFonts w:ascii="Times New Roman" w:eastAsia="华文中宋" w:hAnsi="Times New Roman" w:cs="Times New Roman"/>
          <w:b/>
          <w:bCs/>
          <w:color w:val="000000"/>
          <w:sz w:val="30"/>
          <w:szCs w:val="30"/>
        </w:rPr>
      </w:pPr>
    </w:p>
    <w:p w:rsidR="00E068E0" w:rsidRPr="00585B8C" w:rsidRDefault="00E068E0" w:rsidP="00E068E0">
      <w:pPr>
        <w:adjustRightInd w:val="0"/>
        <w:snapToGrid w:val="0"/>
        <w:spacing w:line="600" w:lineRule="exact"/>
        <w:ind w:firstLineChars="0" w:firstLine="0"/>
        <w:jc w:val="center"/>
        <w:rPr>
          <w:rFonts w:ascii="Times New Roman" w:eastAsia="华文中宋" w:hAnsi="Times New Roman" w:cs="Times New Roman"/>
          <w:b/>
          <w:bCs/>
          <w:color w:val="000000"/>
          <w:sz w:val="44"/>
          <w:szCs w:val="44"/>
        </w:rPr>
      </w:pPr>
      <w:r w:rsidRPr="00585B8C">
        <w:rPr>
          <w:rFonts w:ascii="Times New Roman" w:eastAsia="华文中宋" w:hAnsi="Times New Roman" w:cs="Times New Roman"/>
          <w:b/>
          <w:bCs/>
          <w:color w:val="000000"/>
          <w:sz w:val="44"/>
          <w:szCs w:val="44"/>
        </w:rPr>
        <w:t>2017</w:t>
      </w:r>
      <w:r w:rsidRPr="00585B8C">
        <w:rPr>
          <w:rFonts w:ascii="Times New Roman" w:eastAsia="华文中宋" w:hAnsi="Times New Roman" w:cs="华文中宋" w:hint="eastAsia"/>
          <w:b/>
          <w:bCs/>
          <w:color w:val="000000"/>
          <w:sz w:val="44"/>
          <w:szCs w:val="44"/>
        </w:rPr>
        <w:t>年物种品种资源保护费（畜牧）</w:t>
      </w:r>
      <w:r w:rsidRPr="00585B8C">
        <w:rPr>
          <w:rFonts w:ascii="Times New Roman" w:eastAsia="华文中宋" w:hAnsi="Times New Roman" w:cs="Times New Roman"/>
          <w:b/>
          <w:bCs/>
          <w:color w:val="000000"/>
          <w:sz w:val="44"/>
          <w:szCs w:val="44"/>
        </w:rPr>
        <w:br/>
      </w:r>
      <w:r w:rsidRPr="00585B8C">
        <w:rPr>
          <w:rFonts w:ascii="Times New Roman" w:eastAsia="华文中宋" w:hAnsi="Times New Roman" w:cs="华文中宋" w:hint="eastAsia"/>
          <w:b/>
          <w:bCs/>
          <w:color w:val="000000"/>
          <w:sz w:val="44"/>
          <w:szCs w:val="44"/>
        </w:rPr>
        <w:t>任务申报书</w:t>
      </w:r>
    </w:p>
    <w:p w:rsidR="00E068E0" w:rsidRPr="00585B8C" w:rsidRDefault="00E068E0" w:rsidP="00E068E0">
      <w:pPr>
        <w:spacing w:line="600" w:lineRule="exact"/>
        <w:ind w:firstLineChars="600" w:firstLine="1800"/>
        <w:jc w:val="both"/>
        <w:rPr>
          <w:rFonts w:ascii="Times New Roman" w:eastAsia="华文中宋" w:hAnsi="Times New Roman" w:cs="Times New Roman"/>
          <w:color w:val="000000"/>
          <w:sz w:val="30"/>
          <w:szCs w:val="30"/>
        </w:rPr>
      </w:pPr>
    </w:p>
    <w:p w:rsidR="00E068E0" w:rsidRPr="00585B8C" w:rsidRDefault="00E068E0" w:rsidP="00E068E0">
      <w:pPr>
        <w:spacing w:line="600" w:lineRule="exact"/>
        <w:ind w:firstLineChars="600" w:firstLine="1800"/>
        <w:jc w:val="both"/>
        <w:rPr>
          <w:rFonts w:ascii="Times New Roman" w:eastAsia="宋体" w:hAnsi="Times New Roman" w:cs="Times New Roman"/>
          <w:color w:val="000000"/>
          <w:sz w:val="30"/>
          <w:szCs w:val="30"/>
        </w:rPr>
      </w:pPr>
    </w:p>
    <w:p w:rsidR="00E068E0" w:rsidRPr="00585B8C" w:rsidRDefault="00E068E0" w:rsidP="00E068E0">
      <w:pPr>
        <w:tabs>
          <w:tab w:val="left" w:pos="1260"/>
        </w:tabs>
        <w:spacing w:line="600" w:lineRule="exact"/>
        <w:ind w:firstLineChars="400" w:firstLine="1280"/>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项目任务：</w:t>
      </w:r>
    </w:p>
    <w:p w:rsidR="00E068E0" w:rsidRPr="00585B8C" w:rsidRDefault="00E068E0" w:rsidP="00E068E0">
      <w:pPr>
        <w:tabs>
          <w:tab w:val="left" w:pos="1260"/>
        </w:tabs>
        <w:spacing w:line="600" w:lineRule="exact"/>
        <w:ind w:firstLineChars="400" w:firstLine="1280"/>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项目单位：</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通讯地址：</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邮政编码：</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联系电话：</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联</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仿宋_GB2312" w:hint="eastAsia"/>
          <w:color w:val="000000"/>
          <w:sz w:val="32"/>
          <w:szCs w:val="32"/>
        </w:rPr>
        <w:t>系</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仿宋_GB2312" w:hint="eastAsia"/>
          <w:color w:val="000000"/>
          <w:sz w:val="32"/>
          <w:szCs w:val="32"/>
        </w:rPr>
        <w:t>人：</w:t>
      </w:r>
    </w:p>
    <w:p w:rsidR="00E068E0" w:rsidRPr="00585B8C" w:rsidRDefault="00E068E0" w:rsidP="00E068E0">
      <w:pPr>
        <w:tabs>
          <w:tab w:val="left" w:pos="1260"/>
        </w:tabs>
        <w:spacing w:line="600" w:lineRule="exact"/>
        <w:ind w:firstLineChars="400" w:firstLine="1280"/>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主管部门（单位）：</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通讯地址：</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邮政编码：</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联系电话：</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联</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仿宋_GB2312" w:hint="eastAsia"/>
          <w:color w:val="000000"/>
          <w:sz w:val="32"/>
          <w:szCs w:val="32"/>
        </w:rPr>
        <w:t>系</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仿宋_GB2312" w:hint="eastAsia"/>
          <w:color w:val="000000"/>
          <w:sz w:val="32"/>
          <w:szCs w:val="32"/>
        </w:rPr>
        <w:t>人：</w:t>
      </w:r>
    </w:p>
    <w:p w:rsidR="00E068E0" w:rsidRPr="00585B8C" w:rsidRDefault="00E068E0" w:rsidP="00E068E0">
      <w:pPr>
        <w:tabs>
          <w:tab w:val="left" w:pos="1260"/>
        </w:tabs>
        <w:snapToGrid w:val="0"/>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仿宋_GB2312" w:hint="eastAsia"/>
          <w:color w:val="000000"/>
          <w:sz w:val="32"/>
          <w:szCs w:val="32"/>
        </w:rPr>
        <w:t>填制日期：</w:t>
      </w:r>
    </w:p>
    <w:p w:rsidR="00E068E0" w:rsidRPr="00585B8C" w:rsidRDefault="00E068E0" w:rsidP="00E068E0">
      <w:pPr>
        <w:snapToGrid w:val="0"/>
        <w:spacing w:line="600" w:lineRule="exact"/>
        <w:ind w:firstLineChars="0" w:firstLine="0"/>
        <w:jc w:val="center"/>
        <w:rPr>
          <w:rFonts w:ascii="Times New Roman" w:eastAsia="宋体" w:hAnsi="Times New Roman" w:cs="Times New Roman"/>
          <w:b/>
          <w:bCs/>
          <w:color w:val="000000"/>
          <w:sz w:val="32"/>
          <w:szCs w:val="32"/>
        </w:rPr>
      </w:pPr>
    </w:p>
    <w:p w:rsidR="00E068E0" w:rsidRPr="00585B8C" w:rsidRDefault="00E068E0" w:rsidP="00E068E0">
      <w:pPr>
        <w:snapToGrid w:val="0"/>
        <w:spacing w:line="600" w:lineRule="exact"/>
        <w:ind w:firstLineChars="0" w:firstLine="0"/>
        <w:jc w:val="center"/>
        <w:rPr>
          <w:rFonts w:ascii="Times New Roman" w:eastAsia="宋体" w:hAnsi="Times New Roman" w:cs="Times New Roman"/>
          <w:b/>
          <w:bCs/>
          <w:color w:val="000000"/>
          <w:sz w:val="32"/>
          <w:szCs w:val="32"/>
        </w:rPr>
      </w:pPr>
    </w:p>
    <w:p w:rsidR="00E068E0" w:rsidRPr="00585B8C" w:rsidRDefault="00E068E0" w:rsidP="00E068E0">
      <w:pPr>
        <w:snapToGrid w:val="0"/>
        <w:spacing w:line="600" w:lineRule="exact"/>
        <w:ind w:firstLineChars="0" w:firstLine="0"/>
        <w:jc w:val="center"/>
        <w:rPr>
          <w:rFonts w:ascii="Times New Roman" w:eastAsia="宋体" w:hAnsi="Times New Roman" w:cs="Times New Roman"/>
          <w:b/>
          <w:bCs/>
          <w:color w:val="000000"/>
          <w:sz w:val="32"/>
          <w:szCs w:val="32"/>
        </w:rPr>
      </w:pPr>
    </w:p>
    <w:p w:rsidR="00E068E0" w:rsidRPr="00585B8C" w:rsidRDefault="00E068E0" w:rsidP="00E068E0">
      <w:pPr>
        <w:snapToGrid w:val="0"/>
        <w:spacing w:line="600" w:lineRule="exact"/>
        <w:ind w:firstLineChars="0" w:firstLine="0"/>
        <w:jc w:val="center"/>
        <w:rPr>
          <w:rFonts w:ascii="Times New Roman" w:eastAsia="宋体" w:hAnsi="Times New Roman" w:cs="Times New Roman"/>
          <w:b/>
          <w:bCs/>
          <w:color w:val="000000"/>
          <w:sz w:val="32"/>
          <w:szCs w:val="32"/>
        </w:rPr>
      </w:pPr>
    </w:p>
    <w:p w:rsidR="00E068E0" w:rsidRPr="00585B8C" w:rsidRDefault="00E068E0" w:rsidP="00E068E0">
      <w:pPr>
        <w:snapToGrid w:val="0"/>
        <w:spacing w:line="600" w:lineRule="exact"/>
        <w:ind w:firstLineChars="0" w:firstLine="0"/>
        <w:jc w:val="center"/>
        <w:rPr>
          <w:rFonts w:ascii="Times New Roman" w:eastAsia="楷体_GB2312" w:hAnsi="Times New Roman" w:cs="楷体_GB2312"/>
          <w:b/>
          <w:bCs/>
          <w:color w:val="000000"/>
          <w:sz w:val="30"/>
          <w:szCs w:val="30"/>
        </w:rPr>
      </w:pPr>
      <w:r w:rsidRPr="00585B8C">
        <w:rPr>
          <w:rFonts w:ascii="Times New Roman" w:eastAsia="楷体_GB2312" w:hAnsi="Times New Roman" w:cs="楷体_GB2312" w:hint="eastAsia"/>
          <w:b/>
          <w:bCs/>
          <w:color w:val="000000"/>
          <w:sz w:val="30"/>
          <w:szCs w:val="30"/>
        </w:rPr>
        <w:t>中华人民共和国农业部制</w:t>
      </w:r>
    </w:p>
    <w:p w:rsidR="00E068E0" w:rsidRPr="00585B8C" w:rsidRDefault="00E068E0" w:rsidP="00E068E0">
      <w:pPr>
        <w:snapToGrid w:val="0"/>
        <w:spacing w:line="600" w:lineRule="exact"/>
        <w:ind w:firstLineChars="198" w:firstLine="596"/>
        <w:jc w:val="both"/>
        <w:rPr>
          <w:rFonts w:ascii="Times New Roman" w:eastAsia="黑体" w:hAnsi="Times New Roman" w:cs="Times New Roman"/>
          <w:color w:val="000000"/>
          <w:sz w:val="30"/>
          <w:szCs w:val="30"/>
        </w:rPr>
      </w:pPr>
      <w:r w:rsidRPr="00585B8C">
        <w:rPr>
          <w:rFonts w:ascii="Times New Roman" w:eastAsia="楷体_GB2312" w:hAnsi="Times New Roman" w:cs="楷体_GB2312"/>
          <w:b/>
          <w:bCs/>
          <w:color w:val="000000"/>
          <w:sz w:val="30"/>
          <w:szCs w:val="30"/>
        </w:rPr>
        <w:br w:type="page"/>
      </w:r>
      <w:r w:rsidRPr="00585B8C">
        <w:rPr>
          <w:rFonts w:ascii="Times New Roman" w:eastAsia="黑体" w:hAnsi="Times New Roman" w:cs="黑体" w:hint="eastAsia"/>
          <w:color w:val="000000"/>
          <w:sz w:val="30"/>
          <w:szCs w:val="30"/>
        </w:rPr>
        <w:lastRenderedPageBreak/>
        <w:t>一、</w:t>
      </w:r>
      <w:r w:rsidRPr="00585B8C">
        <w:rPr>
          <w:rFonts w:ascii="Times New Roman" w:eastAsia="黑体" w:hAnsi="Times New Roman" w:cs="Times New Roman"/>
          <w:color w:val="000000"/>
          <w:sz w:val="30"/>
          <w:szCs w:val="30"/>
        </w:rPr>
        <w:t>201</w:t>
      </w:r>
      <w:r w:rsidRPr="00585B8C">
        <w:rPr>
          <w:rFonts w:ascii="Times New Roman" w:eastAsia="黑体" w:hAnsi="Times New Roman" w:cs="Times New Roman" w:hint="eastAsia"/>
          <w:color w:val="000000"/>
          <w:sz w:val="30"/>
          <w:szCs w:val="30"/>
        </w:rPr>
        <w:t>7</w:t>
      </w:r>
      <w:r w:rsidRPr="00585B8C">
        <w:rPr>
          <w:rFonts w:ascii="Times New Roman" w:eastAsia="黑体" w:hAnsi="Times New Roman" w:cs="黑体" w:hint="eastAsia"/>
          <w:color w:val="000000"/>
          <w:sz w:val="30"/>
          <w:szCs w:val="30"/>
        </w:rPr>
        <w:t>年项目执行进展及下一步进度安排</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w:t>
      </w:r>
      <w:r w:rsidRPr="00585B8C">
        <w:rPr>
          <w:rFonts w:ascii="Times New Roman" w:eastAsia="仿宋_GB2312" w:hAnsi="Times New Roman" w:cs="Times New Roman"/>
          <w:color w:val="000000"/>
          <w:sz w:val="30"/>
          <w:szCs w:val="30"/>
        </w:rPr>
        <w:t>201</w:t>
      </w:r>
      <w:r w:rsidRPr="00585B8C">
        <w:rPr>
          <w:rFonts w:ascii="Times New Roman" w:eastAsia="仿宋_GB2312" w:hAnsi="Times New Roman" w:cs="Times New Roman" w:hint="eastAsia"/>
          <w:color w:val="000000"/>
          <w:sz w:val="30"/>
          <w:szCs w:val="30"/>
        </w:rPr>
        <w:t>7</w:t>
      </w:r>
      <w:r w:rsidRPr="00585B8C">
        <w:rPr>
          <w:rFonts w:ascii="Times New Roman" w:eastAsia="仿宋_GB2312" w:hAnsi="Times New Roman" w:cs="仿宋_GB2312" w:hint="eastAsia"/>
          <w:color w:val="000000"/>
          <w:sz w:val="30"/>
          <w:szCs w:val="30"/>
        </w:rPr>
        <w:t>年未安排执行本项目的，不填写此栏目）</w:t>
      </w:r>
    </w:p>
    <w:p w:rsidR="00E068E0" w:rsidRPr="00585B8C" w:rsidRDefault="00E068E0" w:rsidP="00E068E0">
      <w:pPr>
        <w:spacing w:line="600" w:lineRule="exact"/>
        <w:ind w:firstLine="600"/>
        <w:jc w:val="both"/>
        <w:rPr>
          <w:rFonts w:ascii="Times New Roman" w:eastAsia="黑体" w:hAnsi="Times New Roman" w:cs="Times New Roman"/>
          <w:color w:val="000000"/>
          <w:sz w:val="30"/>
          <w:szCs w:val="30"/>
        </w:rPr>
      </w:pPr>
      <w:r w:rsidRPr="00585B8C">
        <w:rPr>
          <w:rFonts w:ascii="Times New Roman" w:eastAsia="黑体" w:hAnsi="Times New Roman" w:cs="黑体" w:hint="eastAsia"/>
          <w:color w:val="000000"/>
          <w:sz w:val="30"/>
          <w:szCs w:val="30"/>
        </w:rPr>
        <w:t>二、</w:t>
      </w:r>
      <w:r w:rsidRPr="00585B8C">
        <w:rPr>
          <w:rFonts w:ascii="Times New Roman" w:eastAsia="黑体" w:hAnsi="Times New Roman" w:cs="Times New Roman"/>
          <w:color w:val="000000"/>
          <w:sz w:val="30"/>
          <w:szCs w:val="30"/>
        </w:rPr>
        <w:t>201</w:t>
      </w:r>
      <w:r w:rsidRPr="00585B8C">
        <w:rPr>
          <w:rFonts w:ascii="Times New Roman" w:eastAsia="黑体" w:hAnsi="Times New Roman" w:cs="Times New Roman" w:hint="eastAsia"/>
          <w:color w:val="000000"/>
          <w:sz w:val="30"/>
          <w:szCs w:val="30"/>
        </w:rPr>
        <w:t>8</w:t>
      </w:r>
      <w:r w:rsidRPr="00585B8C">
        <w:rPr>
          <w:rFonts w:ascii="Times New Roman" w:eastAsia="黑体" w:hAnsi="Times New Roman" w:cs="黑体" w:hint="eastAsia"/>
          <w:color w:val="000000"/>
          <w:sz w:val="30"/>
          <w:szCs w:val="30"/>
        </w:rPr>
        <w:t>年项目任务计划</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（一）项目任务来由（背景）</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（二）年度目标与预期效益</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（三）项目内容及金额</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（四）时间进度（范围为</w:t>
      </w:r>
      <w:r w:rsidRPr="00585B8C">
        <w:rPr>
          <w:rFonts w:ascii="Times New Roman" w:eastAsia="仿宋_GB2312" w:hAnsi="Times New Roman" w:cs="Times New Roman"/>
          <w:color w:val="000000"/>
          <w:sz w:val="30"/>
          <w:szCs w:val="30"/>
        </w:rPr>
        <w:t>201</w:t>
      </w:r>
      <w:r w:rsidRPr="00585B8C">
        <w:rPr>
          <w:rFonts w:ascii="Times New Roman" w:eastAsia="仿宋_GB2312" w:hAnsi="Times New Roman" w:cs="Times New Roman" w:hint="eastAsia"/>
          <w:color w:val="000000"/>
          <w:sz w:val="30"/>
          <w:szCs w:val="30"/>
        </w:rPr>
        <w:t>8</w:t>
      </w:r>
      <w:r w:rsidRPr="00585B8C">
        <w:rPr>
          <w:rFonts w:ascii="Times New Roman" w:eastAsia="仿宋_GB2312" w:hAnsi="Times New Roman" w:cs="仿宋_GB2312" w:hint="eastAsia"/>
          <w:color w:val="000000"/>
          <w:sz w:val="30"/>
          <w:szCs w:val="30"/>
        </w:rPr>
        <w:t>年</w:t>
      </w:r>
      <w:r w:rsidRPr="00585B8C">
        <w:rPr>
          <w:rFonts w:ascii="Times New Roman" w:eastAsia="仿宋_GB2312" w:hAnsi="Times New Roman" w:cs="Times New Roman"/>
          <w:color w:val="000000"/>
          <w:sz w:val="30"/>
          <w:szCs w:val="30"/>
        </w:rPr>
        <w:t>1</w:t>
      </w:r>
      <w:r w:rsidRPr="00585B8C">
        <w:rPr>
          <w:rFonts w:ascii="Times New Roman" w:eastAsia="仿宋_GB2312" w:hAnsi="Times New Roman" w:cs="仿宋_GB2312" w:hint="eastAsia"/>
          <w:color w:val="000000"/>
          <w:sz w:val="30"/>
          <w:szCs w:val="30"/>
        </w:rPr>
        <w:t>月</w:t>
      </w:r>
      <w:r w:rsidRPr="00585B8C">
        <w:rPr>
          <w:rFonts w:ascii="Times New Roman" w:eastAsia="仿宋_GB2312" w:hAnsi="Times New Roman" w:cs="Times New Roman"/>
          <w:color w:val="000000"/>
          <w:sz w:val="30"/>
          <w:szCs w:val="30"/>
        </w:rPr>
        <w:t>-12</w:t>
      </w:r>
      <w:r w:rsidRPr="00585B8C">
        <w:rPr>
          <w:rFonts w:ascii="Times New Roman" w:eastAsia="仿宋_GB2312" w:hAnsi="Times New Roman" w:cs="仿宋_GB2312" w:hint="eastAsia"/>
          <w:color w:val="000000"/>
          <w:sz w:val="30"/>
          <w:szCs w:val="30"/>
        </w:rPr>
        <w:t>月）</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（五）涉及的相关单位（包括与实施项目有关的基层单位、科研院校以及项目单位所属独立法人等）及事项</w:t>
      </w:r>
    </w:p>
    <w:p w:rsidR="00E068E0" w:rsidRPr="00585B8C" w:rsidRDefault="00E068E0" w:rsidP="00E068E0">
      <w:pPr>
        <w:spacing w:line="600" w:lineRule="exact"/>
        <w:ind w:firstLine="600"/>
        <w:jc w:val="both"/>
        <w:rPr>
          <w:rFonts w:ascii="Times New Roman" w:eastAsia="黑体" w:hAnsi="Times New Roman" w:cs="Times New Roman"/>
          <w:color w:val="000000"/>
          <w:sz w:val="30"/>
          <w:szCs w:val="30"/>
        </w:rPr>
      </w:pPr>
      <w:r w:rsidRPr="00585B8C">
        <w:rPr>
          <w:rFonts w:ascii="Times New Roman" w:eastAsia="黑体" w:hAnsi="Times New Roman" w:cs="黑体" w:hint="eastAsia"/>
          <w:color w:val="000000"/>
          <w:sz w:val="30"/>
          <w:szCs w:val="30"/>
        </w:rPr>
        <w:t>三、项目单位情况</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（一）单位类型、隶属关系、主要职能及业务范围</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仿宋_GB2312" w:hint="eastAsia"/>
          <w:color w:val="000000"/>
          <w:sz w:val="30"/>
          <w:szCs w:val="30"/>
        </w:rPr>
        <w:t>（二）技术设备条件、财务收支、资产状况、内部管理制度建设情况</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sectPr w:rsidR="00E068E0" w:rsidRPr="00585B8C" w:rsidSect="00D95538">
          <w:footerReference w:type="even" r:id="rId63"/>
          <w:footerReference w:type="default" r:id="rId64"/>
          <w:footerReference w:type="first" r:id="rId65"/>
          <w:pgSz w:w="11906" w:h="16838"/>
          <w:pgMar w:top="1418" w:right="1644" w:bottom="1418" w:left="1644" w:header="851" w:footer="992" w:gutter="0"/>
          <w:cols w:space="720"/>
          <w:titlePg/>
          <w:docGrid w:linePitch="312"/>
        </w:sectPr>
      </w:pPr>
      <w:r w:rsidRPr="00585B8C">
        <w:rPr>
          <w:rFonts w:ascii="Times New Roman" w:eastAsia="仿宋_GB2312" w:hAnsi="Times New Roman" w:cs="仿宋_GB2312" w:hint="eastAsia"/>
          <w:color w:val="000000"/>
          <w:sz w:val="30"/>
          <w:szCs w:val="30"/>
        </w:rPr>
        <w:t>（三）有无不良记录（财政部门及审计机关处理处罚决定、行业通报批评、媒体曝光等）</w:t>
      </w:r>
    </w:p>
    <w:p w:rsidR="00E068E0" w:rsidRPr="00585B8C" w:rsidRDefault="00E068E0" w:rsidP="00E068E0">
      <w:pPr>
        <w:spacing w:line="600" w:lineRule="exact"/>
        <w:ind w:firstLineChars="400" w:firstLine="1200"/>
        <w:jc w:val="both"/>
        <w:rPr>
          <w:rFonts w:ascii="Times New Roman" w:eastAsia="黑体" w:hAnsi="Times New Roman" w:cs="Times New Roman"/>
          <w:color w:val="000000"/>
          <w:sz w:val="30"/>
          <w:szCs w:val="30"/>
        </w:rPr>
      </w:pPr>
      <w:r w:rsidRPr="00585B8C">
        <w:rPr>
          <w:rFonts w:ascii="Times New Roman" w:eastAsia="黑体" w:hAnsi="Times New Roman" w:cs="黑体" w:hint="eastAsia"/>
          <w:color w:val="000000"/>
          <w:sz w:val="30"/>
          <w:szCs w:val="30"/>
        </w:rPr>
        <w:lastRenderedPageBreak/>
        <w:t>四、人员分工</w:t>
      </w:r>
    </w:p>
    <w:p w:rsidR="00E068E0" w:rsidRPr="00585B8C" w:rsidRDefault="00E068E0" w:rsidP="00E068E0">
      <w:pPr>
        <w:spacing w:line="600" w:lineRule="exact"/>
        <w:ind w:firstLineChars="499" w:firstLine="1503"/>
        <w:jc w:val="both"/>
        <w:rPr>
          <w:rFonts w:ascii="Times New Roman" w:eastAsia="黑体" w:hAnsi="Times New Roman" w:cs="Times New Roman"/>
          <w:b/>
          <w:bCs/>
          <w:color w:val="000000"/>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7"/>
        <w:gridCol w:w="996"/>
        <w:gridCol w:w="3719"/>
        <w:gridCol w:w="2457"/>
        <w:gridCol w:w="2324"/>
        <w:gridCol w:w="2058"/>
      </w:tblGrid>
      <w:tr w:rsidR="00E068E0" w:rsidRPr="00585B8C" w:rsidTr="003E269F">
        <w:trPr>
          <w:trHeight w:val="749"/>
          <w:jc w:val="center"/>
        </w:trPr>
        <w:tc>
          <w:tcPr>
            <w:tcW w:w="1937" w:type="dxa"/>
            <w:vAlign w:val="center"/>
          </w:tcPr>
          <w:p w:rsidR="00E068E0" w:rsidRPr="00585B8C" w:rsidRDefault="00E068E0" w:rsidP="003E269F">
            <w:pPr>
              <w:spacing w:line="600" w:lineRule="exact"/>
              <w:ind w:firstLineChars="0" w:firstLine="0"/>
              <w:jc w:val="center"/>
              <w:rPr>
                <w:rFonts w:asciiTheme="minorEastAsia" w:hAnsiTheme="minorEastAsia" w:cs="Times New Roman"/>
                <w:b/>
                <w:bCs/>
                <w:color w:val="000000"/>
                <w:szCs w:val="28"/>
              </w:rPr>
            </w:pPr>
            <w:r w:rsidRPr="00585B8C">
              <w:rPr>
                <w:rFonts w:asciiTheme="minorEastAsia" w:hAnsiTheme="minorEastAsia" w:cs="仿宋_GB2312" w:hint="eastAsia"/>
                <w:b/>
                <w:bCs/>
                <w:color w:val="000000"/>
                <w:szCs w:val="28"/>
              </w:rPr>
              <w:t>姓</w:t>
            </w:r>
            <w:r w:rsidRPr="00585B8C">
              <w:rPr>
                <w:rFonts w:asciiTheme="minorEastAsia" w:hAnsiTheme="minorEastAsia" w:cs="Times New Roman"/>
                <w:b/>
                <w:bCs/>
                <w:color w:val="000000"/>
                <w:szCs w:val="28"/>
              </w:rPr>
              <w:t xml:space="preserve">  </w:t>
            </w:r>
            <w:r w:rsidRPr="00585B8C">
              <w:rPr>
                <w:rFonts w:asciiTheme="minorEastAsia" w:hAnsiTheme="minorEastAsia" w:cs="仿宋_GB2312" w:hint="eastAsia"/>
                <w:b/>
                <w:bCs/>
                <w:color w:val="000000"/>
                <w:szCs w:val="28"/>
              </w:rPr>
              <w:t>名</w:t>
            </w:r>
          </w:p>
        </w:tc>
        <w:tc>
          <w:tcPr>
            <w:tcW w:w="996" w:type="dxa"/>
            <w:vAlign w:val="center"/>
          </w:tcPr>
          <w:p w:rsidR="00E068E0" w:rsidRPr="00585B8C" w:rsidRDefault="00E068E0" w:rsidP="003E269F">
            <w:pPr>
              <w:spacing w:line="600" w:lineRule="exact"/>
              <w:ind w:firstLineChars="0" w:firstLine="0"/>
              <w:jc w:val="center"/>
              <w:rPr>
                <w:rFonts w:asciiTheme="minorEastAsia" w:hAnsiTheme="minorEastAsia" w:cs="Times New Roman"/>
                <w:b/>
                <w:bCs/>
                <w:color w:val="000000"/>
                <w:szCs w:val="28"/>
              </w:rPr>
            </w:pPr>
            <w:r w:rsidRPr="00585B8C">
              <w:rPr>
                <w:rFonts w:asciiTheme="minorEastAsia" w:hAnsiTheme="minorEastAsia" w:cs="仿宋_GB2312" w:hint="eastAsia"/>
                <w:b/>
                <w:bCs/>
                <w:color w:val="000000"/>
                <w:szCs w:val="28"/>
              </w:rPr>
              <w:t>性别</w:t>
            </w:r>
          </w:p>
        </w:tc>
        <w:tc>
          <w:tcPr>
            <w:tcW w:w="3719" w:type="dxa"/>
            <w:vAlign w:val="center"/>
          </w:tcPr>
          <w:p w:rsidR="00E068E0" w:rsidRPr="00585B8C" w:rsidRDefault="00E068E0" w:rsidP="003E269F">
            <w:pPr>
              <w:spacing w:line="600" w:lineRule="exact"/>
              <w:ind w:firstLineChars="0" w:firstLine="0"/>
              <w:jc w:val="center"/>
              <w:rPr>
                <w:rFonts w:asciiTheme="minorEastAsia" w:hAnsiTheme="minorEastAsia" w:cs="Times New Roman"/>
                <w:b/>
                <w:bCs/>
                <w:color w:val="000000"/>
                <w:szCs w:val="28"/>
              </w:rPr>
            </w:pPr>
            <w:r w:rsidRPr="00585B8C">
              <w:rPr>
                <w:rFonts w:asciiTheme="minorEastAsia" w:hAnsiTheme="minorEastAsia" w:cs="仿宋_GB2312" w:hint="eastAsia"/>
                <w:b/>
                <w:bCs/>
                <w:color w:val="000000"/>
                <w:szCs w:val="28"/>
              </w:rPr>
              <w:t>工作单位</w:t>
            </w:r>
          </w:p>
        </w:tc>
        <w:tc>
          <w:tcPr>
            <w:tcW w:w="2457" w:type="dxa"/>
            <w:vAlign w:val="center"/>
          </w:tcPr>
          <w:p w:rsidR="00E068E0" w:rsidRPr="00585B8C" w:rsidRDefault="00E068E0" w:rsidP="003E269F">
            <w:pPr>
              <w:spacing w:line="600" w:lineRule="exact"/>
              <w:ind w:firstLineChars="0" w:firstLine="0"/>
              <w:jc w:val="center"/>
              <w:rPr>
                <w:rFonts w:asciiTheme="minorEastAsia" w:hAnsiTheme="minorEastAsia" w:cs="Times New Roman"/>
                <w:b/>
                <w:bCs/>
                <w:color w:val="000000"/>
                <w:szCs w:val="28"/>
              </w:rPr>
            </w:pPr>
            <w:r w:rsidRPr="00585B8C">
              <w:rPr>
                <w:rFonts w:asciiTheme="minorEastAsia" w:hAnsiTheme="minorEastAsia" w:cs="仿宋_GB2312" w:hint="eastAsia"/>
                <w:b/>
                <w:bCs/>
                <w:color w:val="000000"/>
                <w:szCs w:val="28"/>
              </w:rPr>
              <w:t>职务</w:t>
            </w:r>
            <w:r w:rsidRPr="00585B8C">
              <w:rPr>
                <w:rFonts w:asciiTheme="minorEastAsia" w:hAnsiTheme="minorEastAsia" w:cs="Times New Roman"/>
                <w:b/>
                <w:bCs/>
                <w:color w:val="000000"/>
                <w:szCs w:val="28"/>
              </w:rPr>
              <w:t>/</w:t>
            </w:r>
            <w:r w:rsidRPr="00585B8C">
              <w:rPr>
                <w:rFonts w:asciiTheme="minorEastAsia" w:hAnsiTheme="minorEastAsia" w:cs="仿宋_GB2312" w:hint="eastAsia"/>
                <w:b/>
                <w:bCs/>
                <w:color w:val="000000"/>
                <w:szCs w:val="28"/>
              </w:rPr>
              <w:t>职称</w:t>
            </w:r>
          </w:p>
        </w:tc>
        <w:tc>
          <w:tcPr>
            <w:tcW w:w="2324" w:type="dxa"/>
            <w:vAlign w:val="center"/>
          </w:tcPr>
          <w:p w:rsidR="00E068E0" w:rsidRPr="00585B8C" w:rsidRDefault="00E068E0" w:rsidP="003E269F">
            <w:pPr>
              <w:spacing w:line="600" w:lineRule="exact"/>
              <w:ind w:firstLineChars="0" w:firstLine="0"/>
              <w:jc w:val="center"/>
              <w:rPr>
                <w:rFonts w:asciiTheme="minorEastAsia" w:hAnsiTheme="minorEastAsia" w:cs="Times New Roman"/>
                <w:b/>
                <w:bCs/>
                <w:color w:val="000000"/>
                <w:szCs w:val="28"/>
              </w:rPr>
            </w:pPr>
            <w:r w:rsidRPr="00585B8C">
              <w:rPr>
                <w:rFonts w:asciiTheme="minorEastAsia" w:hAnsiTheme="minorEastAsia" w:cs="仿宋_GB2312" w:hint="eastAsia"/>
                <w:b/>
                <w:bCs/>
                <w:color w:val="000000"/>
                <w:szCs w:val="28"/>
              </w:rPr>
              <w:t>项目分工</w:t>
            </w:r>
          </w:p>
        </w:tc>
        <w:tc>
          <w:tcPr>
            <w:tcW w:w="2058" w:type="dxa"/>
            <w:vAlign w:val="center"/>
          </w:tcPr>
          <w:p w:rsidR="00E068E0" w:rsidRPr="00585B8C" w:rsidRDefault="00E068E0" w:rsidP="003E269F">
            <w:pPr>
              <w:spacing w:line="600" w:lineRule="exact"/>
              <w:ind w:firstLineChars="0" w:firstLine="0"/>
              <w:jc w:val="center"/>
              <w:rPr>
                <w:rFonts w:asciiTheme="minorEastAsia" w:hAnsiTheme="minorEastAsia" w:cs="Times New Roman"/>
                <w:b/>
                <w:bCs/>
                <w:color w:val="000000"/>
                <w:szCs w:val="28"/>
              </w:rPr>
            </w:pPr>
            <w:r w:rsidRPr="00585B8C">
              <w:rPr>
                <w:rFonts w:asciiTheme="minorEastAsia" w:hAnsiTheme="minorEastAsia" w:cs="仿宋_GB2312" w:hint="eastAsia"/>
                <w:b/>
                <w:bCs/>
                <w:color w:val="000000"/>
                <w:szCs w:val="28"/>
              </w:rPr>
              <w:t>联系电话</w:t>
            </w:r>
          </w:p>
        </w:tc>
      </w:tr>
      <w:tr w:rsidR="00E068E0" w:rsidRPr="00585B8C" w:rsidTr="003E269F">
        <w:trPr>
          <w:cantSplit/>
          <w:trHeight w:val="715"/>
          <w:jc w:val="center"/>
        </w:trPr>
        <w:tc>
          <w:tcPr>
            <w:tcW w:w="1937" w:type="dxa"/>
            <w:vAlign w:val="center"/>
          </w:tcPr>
          <w:p w:rsidR="00E068E0" w:rsidRPr="00585B8C" w:rsidRDefault="00E068E0" w:rsidP="003E269F">
            <w:pPr>
              <w:spacing w:line="600" w:lineRule="exact"/>
              <w:ind w:firstLineChars="0" w:firstLine="0"/>
              <w:jc w:val="center"/>
              <w:rPr>
                <w:rFonts w:asciiTheme="minorEastAsia" w:hAnsiTheme="minorEastAsia" w:cs="Times New Roman"/>
                <w:color w:val="000000"/>
                <w:sz w:val="24"/>
                <w:szCs w:val="24"/>
              </w:rPr>
            </w:pPr>
          </w:p>
        </w:tc>
        <w:tc>
          <w:tcPr>
            <w:tcW w:w="996" w:type="dxa"/>
            <w:vAlign w:val="center"/>
          </w:tcPr>
          <w:p w:rsidR="00E068E0" w:rsidRPr="00585B8C" w:rsidRDefault="00E068E0" w:rsidP="003E269F">
            <w:pPr>
              <w:spacing w:line="600" w:lineRule="exact"/>
              <w:ind w:firstLineChars="0" w:firstLine="0"/>
              <w:jc w:val="center"/>
              <w:rPr>
                <w:rFonts w:asciiTheme="minorEastAsia" w:hAnsiTheme="minorEastAsia" w:cs="Times New Roman"/>
                <w:color w:val="000000"/>
                <w:sz w:val="24"/>
                <w:szCs w:val="24"/>
              </w:rPr>
            </w:pPr>
          </w:p>
        </w:tc>
        <w:tc>
          <w:tcPr>
            <w:tcW w:w="3719" w:type="dxa"/>
            <w:vAlign w:val="center"/>
          </w:tcPr>
          <w:p w:rsidR="00E068E0" w:rsidRPr="00585B8C" w:rsidRDefault="00E068E0" w:rsidP="003E269F">
            <w:pPr>
              <w:spacing w:line="600" w:lineRule="exact"/>
              <w:ind w:firstLineChars="0" w:firstLine="0"/>
              <w:jc w:val="center"/>
              <w:rPr>
                <w:rFonts w:asciiTheme="minorEastAsia" w:hAnsiTheme="minorEastAsia" w:cs="Times New Roman"/>
                <w:color w:val="000000"/>
                <w:sz w:val="24"/>
                <w:szCs w:val="24"/>
              </w:rPr>
            </w:pPr>
          </w:p>
        </w:tc>
        <w:tc>
          <w:tcPr>
            <w:tcW w:w="2457" w:type="dxa"/>
            <w:vAlign w:val="center"/>
          </w:tcPr>
          <w:p w:rsidR="00E068E0" w:rsidRPr="00585B8C" w:rsidRDefault="00E068E0" w:rsidP="003E269F">
            <w:pPr>
              <w:spacing w:line="600" w:lineRule="exact"/>
              <w:ind w:firstLineChars="0" w:firstLine="0"/>
              <w:jc w:val="center"/>
              <w:rPr>
                <w:rFonts w:asciiTheme="minorEastAsia" w:hAnsiTheme="minorEastAsia" w:cs="Times New Roman"/>
                <w:color w:val="000000"/>
                <w:sz w:val="24"/>
                <w:szCs w:val="24"/>
              </w:rPr>
            </w:pPr>
          </w:p>
        </w:tc>
        <w:tc>
          <w:tcPr>
            <w:tcW w:w="2324" w:type="dxa"/>
            <w:vAlign w:val="center"/>
          </w:tcPr>
          <w:p w:rsidR="00E068E0" w:rsidRPr="00585B8C" w:rsidRDefault="00E068E0" w:rsidP="003E269F">
            <w:pPr>
              <w:spacing w:line="600" w:lineRule="exact"/>
              <w:ind w:firstLineChars="0" w:firstLine="0"/>
              <w:jc w:val="center"/>
              <w:rPr>
                <w:rFonts w:asciiTheme="minorEastAsia" w:hAnsiTheme="minorEastAsia" w:cs="Times New Roman"/>
                <w:color w:val="000000"/>
                <w:sz w:val="24"/>
                <w:szCs w:val="24"/>
              </w:rPr>
            </w:pPr>
          </w:p>
        </w:tc>
        <w:tc>
          <w:tcPr>
            <w:tcW w:w="2058" w:type="dxa"/>
            <w:vAlign w:val="center"/>
          </w:tcPr>
          <w:p w:rsidR="00E068E0" w:rsidRPr="00585B8C" w:rsidRDefault="00E068E0" w:rsidP="003E269F">
            <w:pPr>
              <w:spacing w:line="600" w:lineRule="exact"/>
              <w:ind w:firstLineChars="0" w:firstLine="0"/>
              <w:jc w:val="center"/>
              <w:rPr>
                <w:rFonts w:asciiTheme="minorEastAsia" w:hAnsiTheme="minorEastAsia" w:cs="Times New Roman"/>
                <w:color w:val="000000"/>
                <w:sz w:val="24"/>
                <w:szCs w:val="24"/>
              </w:rPr>
            </w:pPr>
          </w:p>
        </w:tc>
      </w:tr>
      <w:tr w:rsidR="00E068E0" w:rsidRPr="00585B8C" w:rsidTr="003E269F">
        <w:trPr>
          <w:cantSplit/>
          <w:trHeight w:val="694"/>
          <w:jc w:val="center"/>
        </w:trPr>
        <w:tc>
          <w:tcPr>
            <w:tcW w:w="1937" w:type="dxa"/>
            <w:vAlign w:val="center"/>
          </w:tcPr>
          <w:p w:rsidR="00E068E0" w:rsidRPr="00585B8C" w:rsidRDefault="00E068E0" w:rsidP="003E269F">
            <w:pPr>
              <w:spacing w:line="600" w:lineRule="exact"/>
              <w:ind w:firstLineChars="0" w:firstLine="0"/>
              <w:jc w:val="center"/>
              <w:rPr>
                <w:rFonts w:asciiTheme="minorEastAsia" w:hAnsiTheme="minorEastAsia" w:cs="Times New Roman"/>
                <w:color w:val="000000"/>
                <w:sz w:val="24"/>
                <w:szCs w:val="24"/>
              </w:rPr>
            </w:pPr>
          </w:p>
        </w:tc>
        <w:tc>
          <w:tcPr>
            <w:tcW w:w="996" w:type="dxa"/>
            <w:vAlign w:val="center"/>
          </w:tcPr>
          <w:p w:rsidR="00E068E0" w:rsidRPr="00585B8C" w:rsidRDefault="00E068E0" w:rsidP="003E269F">
            <w:pPr>
              <w:spacing w:line="600" w:lineRule="exact"/>
              <w:ind w:firstLineChars="0" w:firstLine="0"/>
              <w:jc w:val="center"/>
              <w:rPr>
                <w:rFonts w:asciiTheme="minorEastAsia" w:hAnsiTheme="minorEastAsia" w:cs="Times New Roman"/>
                <w:color w:val="000000"/>
                <w:sz w:val="24"/>
                <w:szCs w:val="24"/>
              </w:rPr>
            </w:pPr>
          </w:p>
        </w:tc>
        <w:tc>
          <w:tcPr>
            <w:tcW w:w="3719" w:type="dxa"/>
            <w:vAlign w:val="center"/>
          </w:tcPr>
          <w:p w:rsidR="00E068E0" w:rsidRPr="00585B8C" w:rsidRDefault="00E068E0" w:rsidP="003E269F">
            <w:pPr>
              <w:spacing w:line="600" w:lineRule="exact"/>
              <w:ind w:firstLineChars="0" w:firstLine="0"/>
              <w:jc w:val="center"/>
              <w:rPr>
                <w:rFonts w:asciiTheme="minorEastAsia" w:hAnsiTheme="minorEastAsia" w:cs="Times New Roman"/>
                <w:color w:val="000000"/>
                <w:sz w:val="24"/>
                <w:szCs w:val="24"/>
              </w:rPr>
            </w:pPr>
          </w:p>
        </w:tc>
        <w:tc>
          <w:tcPr>
            <w:tcW w:w="2457" w:type="dxa"/>
            <w:vAlign w:val="center"/>
          </w:tcPr>
          <w:p w:rsidR="00E068E0" w:rsidRPr="00585B8C" w:rsidRDefault="00E068E0" w:rsidP="003E269F">
            <w:pPr>
              <w:spacing w:line="600" w:lineRule="exact"/>
              <w:ind w:firstLineChars="0" w:firstLine="0"/>
              <w:jc w:val="center"/>
              <w:rPr>
                <w:rFonts w:asciiTheme="minorEastAsia" w:hAnsiTheme="minorEastAsia" w:cs="Times New Roman"/>
                <w:color w:val="000000"/>
                <w:sz w:val="24"/>
                <w:szCs w:val="24"/>
              </w:rPr>
            </w:pPr>
          </w:p>
        </w:tc>
        <w:tc>
          <w:tcPr>
            <w:tcW w:w="2324" w:type="dxa"/>
            <w:vAlign w:val="center"/>
          </w:tcPr>
          <w:p w:rsidR="00E068E0" w:rsidRPr="00585B8C" w:rsidRDefault="00E068E0" w:rsidP="003E269F">
            <w:pPr>
              <w:spacing w:line="600" w:lineRule="exact"/>
              <w:ind w:firstLineChars="0" w:firstLine="0"/>
              <w:jc w:val="center"/>
              <w:rPr>
                <w:rFonts w:asciiTheme="minorEastAsia" w:hAnsiTheme="minorEastAsia" w:cs="Times New Roman"/>
                <w:color w:val="000000"/>
                <w:sz w:val="24"/>
                <w:szCs w:val="24"/>
              </w:rPr>
            </w:pPr>
          </w:p>
        </w:tc>
        <w:tc>
          <w:tcPr>
            <w:tcW w:w="2058" w:type="dxa"/>
            <w:vAlign w:val="center"/>
          </w:tcPr>
          <w:p w:rsidR="00E068E0" w:rsidRPr="00585B8C" w:rsidRDefault="00E068E0" w:rsidP="003E269F">
            <w:pPr>
              <w:spacing w:line="600" w:lineRule="exact"/>
              <w:ind w:firstLineChars="0" w:firstLine="0"/>
              <w:jc w:val="center"/>
              <w:rPr>
                <w:rFonts w:asciiTheme="minorEastAsia" w:hAnsiTheme="minorEastAsia" w:cs="Times New Roman"/>
                <w:color w:val="000000"/>
                <w:sz w:val="24"/>
                <w:szCs w:val="24"/>
              </w:rPr>
            </w:pPr>
          </w:p>
        </w:tc>
      </w:tr>
      <w:tr w:rsidR="00E068E0" w:rsidRPr="00585B8C" w:rsidTr="003E269F">
        <w:trPr>
          <w:cantSplit/>
          <w:trHeight w:val="715"/>
          <w:jc w:val="center"/>
        </w:trPr>
        <w:tc>
          <w:tcPr>
            <w:tcW w:w="1937" w:type="dxa"/>
            <w:vAlign w:val="center"/>
          </w:tcPr>
          <w:p w:rsidR="00E068E0" w:rsidRPr="00585B8C" w:rsidRDefault="00E068E0" w:rsidP="003E269F">
            <w:pPr>
              <w:spacing w:line="600" w:lineRule="exact"/>
              <w:ind w:firstLineChars="0" w:firstLine="0"/>
              <w:jc w:val="center"/>
              <w:rPr>
                <w:rFonts w:asciiTheme="minorEastAsia" w:hAnsiTheme="minorEastAsia" w:cs="Times New Roman"/>
                <w:color w:val="000000"/>
                <w:sz w:val="24"/>
                <w:szCs w:val="24"/>
              </w:rPr>
            </w:pPr>
          </w:p>
        </w:tc>
        <w:tc>
          <w:tcPr>
            <w:tcW w:w="996" w:type="dxa"/>
            <w:vAlign w:val="center"/>
          </w:tcPr>
          <w:p w:rsidR="00E068E0" w:rsidRPr="00585B8C" w:rsidRDefault="00E068E0" w:rsidP="003E269F">
            <w:pPr>
              <w:spacing w:line="600" w:lineRule="exact"/>
              <w:ind w:firstLineChars="0" w:firstLine="0"/>
              <w:jc w:val="center"/>
              <w:rPr>
                <w:rFonts w:asciiTheme="minorEastAsia" w:hAnsiTheme="minorEastAsia" w:cs="Times New Roman"/>
                <w:color w:val="000000"/>
                <w:sz w:val="24"/>
                <w:szCs w:val="24"/>
              </w:rPr>
            </w:pPr>
          </w:p>
        </w:tc>
        <w:tc>
          <w:tcPr>
            <w:tcW w:w="3719" w:type="dxa"/>
            <w:vAlign w:val="center"/>
          </w:tcPr>
          <w:p w:rsidR="00E068E0" w:rsidRPr="00585B8C" w:rsidRDefault="00E068E0" w:rsidP="003E269F">
            <w:pPr>
              <w:spacing w:line="600" w:lineRule="exact"/>
              <w:ind w:firstLineChars="0" w:firstLine="0"/>
              <w:jc w:val="center"/>
              <w:rPr>
                <w:rFonts w:asciiTheme="minorEastAsia" w:hAnsiTheme="minorEastAsia" w:cs="Times New Roman"/>
                <w:color w:val="000000"/>
                <w:sz w:val="24"/>
                <w:szCs w:val="24"/>
              </w:rPr>
            </w:pPr>
          </w:p>
        </w:tc>
        <w:tc>
          <w:tcPr>
            <w:tcW w:w="2457" w:type="dxa"/>
            <w:vAlign w:val="center"/>
          </w:tcPr>
          <w:p w:rsidR="00E068E0" w:rsidRPr="00585B8C" w:rsidRDefault="00E068E0" w:rsidP="003E269F">
            <w:pPr>
              <w:spacing w:line="600" w:lineRule="exact"/>
              <w:ind w:firstLineChars="0" w:firstLine="0"/>
              <w:jc w:val="center"/>
              <w:rPr>
                <w:rFonts w:asciiTheme="minorEastAsia" w:hAnsiTheme="minorEastAsia" w:cs="Times New Roman"/>
                <w:color w:val="000000"/>
                <w:sz w:val="24"/>
                <w:szCs w:val="24"/>
              </w:rPr>
            </w:pPr>
          </w:p>
        </w:tc>
        <w:tc>
          <w:tcPr>
            <w:tcW w:w="2324" w:type="dxa"/>
            <w:vAlign w:val="center"/>
          </w:tcPr>
          <w:p w:rsidR="00E068E0" w:rsidRPr="00585B8C" w:rsidRDefault="00E068E0" w:rsidP="003E269F">
            <w:pPr>
              <w:spacing w:line="600" w:lineRule="exact"/>
              <w:ind w:firstLineChars="0" w:firstLine="0"/>
              <w:jc w:val="center"/>
              <w:rPr>
                <w:rFonts w:asciiTheme="minorEastAsia" w:hAnsiTheme="minorEastAsia" w:cs="Times New Roman"/>
                <w:color w:val="000000"/>
                <w:sz w:val="24"/>
                <w:szCs w:val="24"/>
              </w:rPr>
            </w:pPr>
          </w:p>
        </w:tc>
        <w:tc>
          <w:tcPr>
            <w:tcW w:w="2058" w:type="dxa"/>
            <w:vAlign w:val="center"/>
          </w:tcPr>
          <w:p w:rsidR="00E068E0" w:rsidRPr="00585B8C" w:rsidRDefault="00E068E0" w:rsidP="003E269F">
            <w:pPr>
              <w:spacing w:line="600" w:lineRule="exact"/>
              <w:ind w:firstLineChars="0" w:firstLine="0"/>
              <w:jc w:val="center"/>
              <w:rPr>
                <w:rFonts w:asciiTheme="minorEastAsia" w:hAnsiTheme="minorEastAsia" w:cs="Times New Roman"/>
                <w:color w:val="000000"/>
                <w:sz w:val="24"/>
                <w:szCs w:val="24"/>
              </w:rPr>
            </w:pPr>
          </w:p>
        </w:tc>
      </w:tr>
      <w:tr w:rsidR="00E068E0" w:rsidRPr="00585B8C" w:rsidTr="003E269F">
        <w:trPr>
          <w:cantSplit/>
          <w:trHeight w:val="694"/>
          <w:jc w:val="center"/>
        </w:trPr>
        <w:tc>
          <w:tcPr>
            <w:tcW w:w="1937" w:type="dxa"/>
            <w:vAlign w:val="center"/>
          </w:tcPr>
          <w:p w:rsidR="00E068E0" w:rsidRPr="00585B8C" w:rsidRDefault="00E068E0" w:rsidP="003E269F">
            <w:pPr>
              <w:spacing w:line="600" w:lineRule="exact"/>
              <w:ind w:firstLineChars="0" w:firstLine="0"/>
              <w:jc w:val="center"/>
              <w:rPr>
                <w:rFonts w:asciiTheme="minorEastAsia" w:hAnsiTheme="minorEastAsia" w:cs="Times New Roman"/>
                <w:color w:val="000000"/>
                <w:sz w:val="24"/>
                <w:szCs w:val="24"/>
              </w:rPr>
            </w:pPr>
          </w:p>
        </w:tc>
        <w:tc>
          <w:tcPr>
            <w:tcW w:w="996" w:type="dxa"/>
            <w:vAlign w:val="center"/>
          </w:tcPr>
          <w:p w:rsidR="00E068E0" w:rsidRPr="00585B8C" w:rsidRDefault="00E068E0" w:rsidP="003E269F">
            <w:pPr>
              <w:spacing w:line="600" w:lineRule="exact"/>
              <w:ind w:firstLineChars="0" w:firstLine="0"/>
              <w:jc w:val="center"/>
              <w:rPr>
                <w:rFonts w:asciiTheme="minorEastAsia" w:hAnsiTheme="minorEastAsia" w:cs="Times New Roman"/>
                <w:color w:val="000000"/>
                <w:sz w:val="24"/>
                <w:szCs w:val="24"/>
              </w:rPr>
            </w:pPr>
          </w:p>
        </w:tc>
        <w:tc>
          <w:tcPr>
            <w:tcW w:w="3719" w:type="dxa"/>
            <w:vAlign w:val="center"/>
          </w:tcPr>
          <w:p w:rsidR="00E068E0" w:rsidRPr="00585B8C" w:rsidRDefault="00E068E0" w:rsidP="003E269F">
            <w:pPr>
              <w:spacing w:line="600" w:lineRule="exact"/>
              <w:ind w:firstLineChars="0" w:firstLine="0"/>
              <w:jc w:val="center"/>
              <w:rPr>
                <w:rFonts w:asciiTheme="minorEastAsia" w:hAnsiTheme="minorEastAsia" w:cs="Times New Roman"/>
                <w:color w:val="000000"/>
                <w:sz w:val="24"/>
                <w:szCs w:val="24"/>
              </w:rPr>
            </w:pPr>
          </w:p>
        </w:tc>
        <w:tc>
          <w:tcPr>
            <w:tcW w:w="2457" w:type="dxa"/>
            <w:vAlign w:val="center"/>
          </w:tcPr>
          <w:p w:rsidR="00E068E0" w:rsidRPr="00585B8C" w:rsidRDefault="00E068E0" w:rsidP="003E269F">
            <w:pPr>
              <w:spacing w:line="600" w:lineRule="exact"/>
              <w:ind w:firstLineChars="0" w:firstLine="0"/>
              <w:jc w:val="center"/>
              <w:rPr>
                <w:rFonts w:asciiTheme="minorEastAsia" w:hAnsiTheme="minorEastAsia" w:cs="Times New Roman"/>
                <w:color w:val="000000"/>
                <w:sz w:val="24"/>
                <w:szCs w:val="24"/>
              </w:rPr>
            </w:pPr>
          </w:p>
        </w:tc>
        <w:tc>
          <w:tcPr>
            <w:tcW w:w="2324" w:type="dxa"/>
            <w:vAlign w:val="center"/>
          </w:tcPr>
          <w:p w:rsidR="00E068E0" w:rsidRPr="00585B8C" w:rsidRDefault="00E068E0" w:rsidP="003E269F">
            <w:pPr>
              <w:spacing w:line="600" w:lineRule="exact"/>
              <w:ind w:firstLineChars="0" w:firstLine="0"/>
              <w:jc w:val="center"/>
              <w:rPr>
                <w:rFonts w:asciiTheme="minorEastAsia" w:hAnsiTheme="minorEastAsia" w:cs="Times New Roman"/>
                <w:color w:val="000000"/>
                <w:sz w:val="24"/>
                <w:szCs w:val="24"/>
              </w:rPr>
            </w:pPr>
          </w:p>
        </w:tc>
        <w:tc>
          <w:tcPr>
            <w:tcW w:w="2058" w:type="dxa"/>
            <w:vAlign w:val="center"/>
          </w:tcPr>
          <w:p w:rsidR="00E068E0" w:rsidRPr="00585B8C" w:rsidRDefault="00E068E0" w:rsidP="003E269F">
            <w:pPr>
              <w:spacing w:line="600" w:lineRule="exact"/>
              <w:ind w:firstLineChars="0" w:firstLine="0"/>
              <w:jc w:val="center"/>
              <w:rPr>
                <w:rFonts w:asciiTheme="minorEastAsia" w:hAnsiTheme="minorEastAsia" w:cs="Times New Roman"/>
                <w:color w:val="000000"/>
                <w:sz w:val="24"/>
                <w:szCs w:val="24"/>
              </w:rPr>
            </w:pPr>
          </w:p>
        </w:tc>
      </w:tr>
      <w:tr w:rsidR="00E068E0" w:rsidRPr="00585B8C" w:rsidTr="003E269F">
        <w:trPr>
          <w:cantSplit/>
          <w:trHeight w:val="715"/>
          <w:jc w:val="center"/>
        </w:trPr>
        <w:tc>
          <w:tcPr>
            <w:tcW w:w="1937" w:type="dxa"/>
            <w:vAlign w:val="center"/>
          </w:tcPr>
          <w:p w:rsidR="00E068E0" w:rsidRPr="00585B8C" w:rsidRDefault="00E068E0" w:rsidP="003E269F">
            <w:pPr>
              <w:spacing w:line="600" w:lineRule="exact"/>
              <w:ind w:firstLineChars="0" w:firstLine="0"/>
              <w:jc w:val="center"/>
              <w:rPr>
                <w:rFonts w:asciiTheme="minorEastAsia" w:hAnsiTheme="minorEastAsia" w:cs="Times New Roman"/>
                <w:color w:val="000000"/>
                <w:sz w:val="24"/>
                <w:szCs w:val="24"/>
              </w:rPr>
            </w:pPr>
          </w:p>
        </w:tc>
        <w:tc>
          <w:tcPr>
            <w:tcW w:w="996" w:type="dxa"/>
            <w:vAlign w:val="center"/>
          </w:tcPr>
          <w:p w:rsidR="00E068E0" w:rsidRPr="00585B8C" w:rsidRDefault="00E068E0" w:rsidP="003E269F">
            <w:pPr>
              <w:spacing w:line="600" w:lineRule="exact"/>
              <w:ind w:firstLineChars="0" w:firstLine="0"/>
              <w:jc w:val="center"/>
              <w:rPr>
                <w:rFonts w:asciiTheme="minorEastAsia" w:hAnsiTheme="minorEastAsia" w:cs="Times New Roman"/>
                <w:color w:val="000000"/>
                <w:sz w:val="24"/>
                <w:szCs w:val="24"/>
              </w:rPr>
            </w:pPr>
          </w:p>
        </w:tc>
        <w:tc>
          <w:tcPr>
            <w:tcW w:w="3719" w:type="dxa"/>
            <w:vAlign w:val="center"/>
          </w:tcPr>
          <w:p w:rsidR="00E068E0" w:rsidRPr="00585B8C" w:rsidRDefault="00E068E0" w:rsidP="003E269F">
            <w:pPr>
              <w:spacing w:line="600" w:lineRule="exact"/>
              <w:ind w:firstLineChars="0" w:firstLine="0"/>
              <w:jc w:val="center"/>
              <w:rPr>
                <w:rFonts w:asciiTheme="minorEastAsia" w:hAnsiTheme="minorEastAsia" w:cs="Times New Roman"/>
                <w:color w:val="000000"/>
                <w:sz w:val="24"/>
                <w:szCs w:val="24"/>
              </w:rPr>
            </w:pPr>
          </w:p>
        </w:tc>
        <w:tc>
          <w:tcPr>
            <w:tcW w:w="2457" w:type="dxa"/>
            <w:vAlign w:val="center"/>
          </w:tcPr>
          <w:p w:rsidR="00E068E0" w:rsidRPr="00585B8C" w:rsidRDefault="00E068E0" w:rsidP="003E269F">
            <w:pPr>
              <w:spacing w:line="600" w:lineRule="exact"/>
              <w:ind w:firstLineChars="0" w:firstLine="0"/>
              <w:jc w:val="center"/>
              <w:rPr>
                <w:rFonts w:asciiTheme="minorEastAsia" w:hAnsiTheme="minorEastAsia" w:cs="Times New Roman"/>
                <w:color w:val="000000"/>
                <w:sz w:val="24"/>
                <w:szCs w:val="24"/>
              </w:rPr>
            </w:pPr>
          </w:p>
        </w:tc>
        <w:tc>
          <w:tcPr>
            <w:tcW w:w="2324" w:type="dxa"/>
            <w:vAlign w:val="center"/>
          </w:tcPr>
          <w:p w:rsidR="00E068E0" w:rsidRPr="00585B8C" w:rsidRDefault="00E068E0" w:rsidP="003E269F">
            <w:pPr>
              <w:spacing w:line="600" w:lineRule="exact"/>
              <w:ind w:firstLineChars="0" w:firstLine="0"/>
              <w:jc w:val="center"/>
              <w:rPr>
                <w:rFonts w:asciiTheme="minorEastAsia" w:hAnsiTheme="minorEastAsia" w:cs="Times New Roman"/>
                <w:color w:val="000000"/>
                <w:sz w:val="24"/>
                <w:szCs w:val="24"/>
              </w:rPr>
            </w:pPr>
          </w:p>
        </w:tc>
        <w:tc>
          <w:tcPr>
            <w:tcW w:w="2058" w:type="dxa"/>
            <w:vAlign w:val="center"/>
          </w:tcPr>
          <w:p w:rsidR="00E068E0" w:rsidRPr="00585B8C" w:rsidRDefault="00E068E0" w:rsidP="003E269F">
            <w:pPr>
              <w:spacing w:line="600" w:lineRule="exact"/>
              <w:ind w:firstLineChars="0" w:firstLine="0"/>
              <w:jc w:val="center"/>
              <w:rPr>
                <w:rFonts w:asciiTheme="minorEastAsia" w:hAnsiTheme="minorEastAsia" w:cs="Times New Roman"/>
                <w:color w:val="000000"/>
                <w:sz w:val="24"/>
                <w:szCs w:val="24"/>
              </w:rPr>
            </w:pPr>
          </w:p>
        </w:tc>
      </w:tr>
      <w:tr w:rsidR="00E068E0" w:rsidRPr="00585B8C" w:rsidTr="003E269F">
        <w:trPr>
          <w:cantSplit/>
          <w:trHeight w:val="694"/>
          <w:jc w:val="center"/>
        </w:trPr>
        <w:tc>
          <w:tcPr>
            <w:tcW w:w="1937" w:type="dxa"/>
            <w:vAlign w:val="center"/>
          </w:tcPr>
          <w:p w:rsidR="00E068E0" w:rsidRPr="00585B8C" w:rsidRDefault="00E068E0" w:rsidP="003E269F">
            <w:pPr>
              <w:spacing w:line="600" w:lineRule="exact"/>
              <w:ind w:firstLineChars="0" w:firstLine="0"/>
              <w:jc w:val="center"/>
              <w:rPr>
                <w:rFonts w:asciiTheme="minorEastAsia" w:hAnsiTheme="minorEastAsia" w:cs="Times New Roman"/>
                <w:color w:val="000000"/>
                <w:sz w:val="24"/>
                <w:szCs w:val="24"/>
              </w:rPr>
            </w:pPr>
          </w:p>
        </w:tc>
        <w:tc>
          <w:tcPr>
            <w:tcW w:w="996" w:type="dxa"/>
            <w:vAlign w:val="center"/>
          </w:tcPr>
          <w:p w:rsidR="00E068E0" w:rsidRPr="00585B8C" w:rsidRDefault="00E068E0" w:rsidP="003E269F">
            <w:pPr>
              <w:spacing w:line="600" w:lineRule="exact"/>
              <w:ind w:firstLineChars="0" w:firstLine="0"/>
              <w:jc w:val="center"/>
              <w:rPr>
                <w:rFonts w:asciiTheme="minorEastAsia" w:hAnsiTheme="minorEastAsia" w:cs="Times New Roman"/>
                <w:color w:val="000000"/>
                <w:sz w:val="24"/>
                <w:szCs w:val="24"/>
              </w:rPr>
            </w:pPr>
          </w:p>
        </w:tc>
        <w:tc>
          <w:tcPr>
            <w:tcW w:w="3719" w:type="dxa"/>
            <w:vAlign w:val="center"/>
          </w:tcPr>
          <w:p w:rsidR="00E068E0" w:rsidRPr="00585B8C" w:rsidRDefault="00E068E0" w:rsidP="003E269F">
            <w:pPr>
              <w:spacing w:line="600" w:lineRule="exact"/>
              <w:ind w:firstLineChars="0" w:firstLine="0"/>
              <w:jc w:val="center"/>
              <w:rPr>
                <w:rFonts w:asciiTheme="minorEastAsia" w:hAnsiTheme="minorEastAsia" w:cs="Times New Roman"/>
                <w:color w:val="000000"/>
                <w:sz w:val="24"/>
                <w:szCs w:val="24"/>
              </w:rPr>
            </w:pPr>
          </w:p>
        </w:tc>
        <w:tc>
          <w:tcPr>
            <w:tcW w:w="2457" w:type="dxa"/>
            <w:vAlign w:val="center"/>
          </w:tcPr>
          <w:p w:rsidR="00E068E0" w:rsidRPr="00585B8C" w:rsidRDefault="00E068E0" w:rsidP="003E269F">
            <w:pPr>
              <w:spacing w:line="600" w:lineRule="exact"/>
              <w:ind w:firstLineChars="0" w:firstLine="0"/>
              <w:jc w:val="center"/>
              <w:rPr>
                <w:rFonts w:asciiTheme="minorEastAsia" w:hAnsiTheme="minorEastAsia" w:cs="Times New Roman"/>
                <w:color w:val="000000"/>
                <w:sz w:val="24"/>
                <w:szCs w:val="24"/>
              </w:rPr>
            </w:pPr>
          </w:p>
        </w:tc>
        <w:tc>
          <w:tcPr>
            <w:tcW w:w="2324" w:type="dxa"/>
            <w:vAlign w:val="center"/>
          </w:tcPr>
          <w:p w:rsidR="00E068E0" w:rsidRPr="00585B8C" w:rsidRDefault="00E068E0" w:rsidP="003E269F">
            <w:pPr>
              <w:spacing w:line="600" w:lineRule="exact"/>
              <w:ind w:firstLineChars="0" w:firstLine="0"/>
              <w:jc w:val="center"/>
              <w:rPr>
                <w:rFonts w:asciiTheme="minorEastAsia" w:hAnsiTheme="minorEastAsia" w:cs="Times New Roman"/>
                <w:color w:val="000000"/>
                <w:sz w:val="24"/>
                <w:szCs w:val="24"/>
              </w:rPr>
            </w:pPr>
          </w:p>
        </w:tc>
        <w:tc>
          <w:tcPr>
            <w:tcW w:w="2058" w:type="dxa"/>
            <w:vAlign w:val="center"/>
          </w:tcPr>
          <w:p w:rsidR="00E068E0" w:rsidRPr="00585B8C" w:rsidRDefault="00E068E0" w:rsidP="003E269F">
            <w:pPr>
              <w:spacing w:line="600" w:lineRule="exact"/>
              <w:ind w:firstLineChars="0" w:firstLine="0"/>
              <w:jc w:val="center"/>
              <w:rPr>
                <w:rFonts w:asciiTheme="minorEastAsia" w:hAnsiTheme="minorEastAsia" w:cs="Times New Roman"/>
                <w:color w:val="000000"/>
                <w:sz w:val="24"/>
                <w:szCs w:val="24"/>
              </w:rPr>
            </w:pPr>
          </w:p>
        </w:tc>
      </w:tr>
      <w:tr w:rsidR="00E068E0" w:rsidRPr="00585B8C" w:rsidTr="003E269F">
        <w:trPr>
          <w:cantSplit/>
          <w:trHeight w:val="715"/>
          <w:jc w:val="center"/>
        </w:trPr>
        <w:tc>
          <w:tcPr>
            <w:tcW w:w="1937" w:type="dxa"/>
            <w:vAlign w:val="center"/>
          </w:tcPr>
          <w:p w:rsidR="00E068E0" w:rsidRPr="00585B8C" w:rsidRDefault="00E068E0" w:rsidP="003E269F">
            <w:pPr>
              <w:spacing w:line="600" w:lineRule="exact"/>
              <w:ind w:firstLineChars="0" w:firstLine="0"/>
              <w:jc w:val="center"/>
              <w:rPr>
                <w:rFonts w:asciiTheme="minorEastAsia" w:hAnsiTheme="minorEastAsia" w:cs="Times New Roman"/>
                <w:color w:val="000000"/>
                <w:sz w:val="24"/>
                <w:szCs w:val="24"/>
              </w:rPr>
            </w:pPr>
          </w:p>
        </w:tc>
        <w:tc>
          <w:tcPr>
            <w:tcW w:w="996" w:type="dxa"/>
            <w:vAlign w:val="center"/>
          </w:tcPr>
          <w:p w:rsidR="00E068E0" w:rsidRPr="00585B8C" w:rsidRDefault="00E068E0" w:rsidP="003E269F">
            <w:pPr>
              <w:spacing w:line="600" w:lineRule="exact"/>
              <w:ind w:firstLineChars="0" w:firstLine="0"/>
              <w:jc w:val="center"/>
              <w:rPr>
                <w:rFonts w:asciiTheme="minorEastAsia" w:hAnsiTheme="minorEastAsia" w:cs="Times New Roman"/>
                <w:color w:val="000000"/>
                <w:sz w:val="24"/>
                <w:szCs w:val="24"/>
              </w:rPr>
            </w:pPr>
          </w:p>
        </w:tc>
        <w:tc>
          <w:tcPr>
            <w:tcW w:w="3719" w:type="dxa"/>
            <w:vAlign w:val="center"/>
          </w:tcPr>
          <w:p w:rsidR="00E068E0" w:rsidRPr="00585B8C" w:rsidRDefault="00E068E0" w:rsidP="003E269F">
            <w:pPr>
              <w:spacing w:line="600" w:lineRule="exact"/>
              <w:ind w:firstLineChars="0" w:firstLine="0"/>
              <w:jc w:val="center"/>
              <w:rPr>
                <w:rFonts w:asciiTheme="minorEastAsia" w:hAnsiTheme="minorEastAsia" w:cs="Times New Roman"/>
                <w:color w:val="000000"/>
                <w:sz w:val="24"/>
                <w:szCs w:val="24"/>
              </w:rPr>
            </w:pPr>
          </w:p>
        </w:tc>
        <w:tc>
          <w:tcPr>
            <w:tcW w:w="2457" w:type="dxa"/>
            <w:vAlign w:val="center"/>
          </w:tcPr>
          <w:p w:rsidR="00E068E0" w:rsidRPr="00585B8C" w:rsidRDefault="00E068E0" w:rsidP="003E269F">
            <w:pPr>
              <w:spacing w:line="600" w:lineRule="exact"/>
              <w:ind w:firstLineChars="0" w:firstLine="0"/>
              <w:jc w:val="center"/>
              <w:rPr>
                <w:rFonts w:asciiTheme="minorEastAsia" w:hAnsiTheme="minorEastAsia" w:cs="Times New Roman"/>
                <w:color w:val="000000"/>
                <w:sz w:val="24"/>
                <w:szCs w:val="24"/>
              </w:rPr>
            </w:pPr>
          </w:p>
        </w:tc>
        <w:tc>
          <w:tcPr>
            <w:tcW w:w="2324" w:type="dxa"/>
            <w:vAlign w:val="center"/>
          </w:tcPr>
          <w:p w:rsidR="00E068E0" w:rsidRPr="00585B8C" w:rsidRDefault="00E068E0" w:rsidP="003E269F">
            <w:pPr>
              <w:spacing w:line="600" w:lineRule="exact"/>
              <w:ind w:firstLineChars="0" w:firstLine="0"/>
              <w:jc w:val="center"/>
              <w:rPr>
                <w:rFonts w:asciiTheme="minorEastAsia" w:hAnsiTheme="minorEastAsia" w:cs="Times New Roman"/>
                <w:color w:val="000000"/>
                <w:sz w:val="24"/>
                <w:szCs w:val="24"/>
              </w:rPr>
            </w:pPr>
          </w:p>
        </w:tc>
        <w:tc>
          <w:tcPr>
            <w:tcW w:w="2058" w:type="dxa"/>
            <w:vAlign w:val="center"/>
          </w:tcPr>
          <w:p w:rsidR="00E068E0" w:rsidRPr="00585B8C" w:rsidRDefault="00E068E0" w:rsidP="003E269F">
            <w:pPr>
              <w:spacing w:line="600" w:lineRule="exact"/>
              <w:ind w:firstLineChars="0" w:firstLine="0"/>
              <w:jc w:val="center"/>
              <w:rPr>
                <w:rFonts w:asciiTheme="minorEastAsia" w:hAnsiTheme="minorEastAsia" w:cs="Times New Roman"/>
                <w:color w:val="000000"/>
                <w:sz w:val="24"/>
                <w:szCs w:val="24"/>
              </w:rPr>
            </w:pPr>
          </w:p>
        </w:tc>
      </w:tr>
      <w:tr w:rsidR="00E068E0" w:rsidRPr="00585B8C" w:rsidTr="003E269F">
        <w:trPr>
          <w:cantSplit/>
          <w:trHeight w:val="715"/>
          <w:jc w:val="center"/>
        </w:trPr>
        <w:tc>
          <w:tcPr>
            <w:tcW w:w="1937" w:type="dxa"/>
            <w:vAlign w:val="center"/>
          </w:tcPr>
          <w:p w:rsidR="00E068E0" w:rsidRPr="00585B8C" w:rsidRDefault="00E068E0" w:rsidP="003E269F">
            <w:pPr>
              <w:spacing w:line="600" w:lineRule="exact"/>
              <w:ind w:firstLineChars="0" w:firstLine="0"/>
              <w:jc w:val="center"/>
              <w:rPr>
                <w:rFonts w:asciiTheme="minorEastAsia" w:hAnsiTheme="minorEastAsia" w:cs="Times New Roman"/>
                <w:color w:val="000000"/>
                <w:sz w:val="24"/>
                <w:szCs w:val="24"/>
              </w:rPr>
            </w:pPr>
          </w:p>
        </w:tc>
        <w:tc>
          <w:tcPr>
            <w:tcW w:w="996" w:type="dxa"/>
            <w:vAlign w:val="center"/>
          </w:tcPr>
          <w:p w:rsidR="00E068E0" w:rsidRPr="00585B8C" w:rsidRDefault="00E068E0" w:rsidP="003E269F">
            <w:pPr>
              <w:spacing w:line="600" w:lineRule="exact"/>
              <w:ind w:firstLineChars="0" w:firstLine="0"/>
              <w:jc w:val="center"/>
              <w:rPr>
                <w:rFonts w:asciiTheme="minorEastAsia" w:hAnsiTheme="minorEastAsia" w:cs="Times New Roman"/>
                <w:color w:val="000000"/>
                <w:sz w:val="24"/>
                <w:szCs w:val="24"/>
              </w:rPr>
            </w:pPr>
          </w:p>
        </w:tc>
        <w:tc>
          <w:tcPr>
            <w:tcW w:w="3719" w:type="dxa"/>
            <w:vAlign w:val="center"/>
          </w:tcPr>
          <w:p w:rsidR="00E068E0" w:rsidRPr="00585B8C" w:rsidRDefault="00E068E0" w:rsidP="003E269F">
            <w:pPr>
              <w:spacing w:line="600" w:lineRule="exact"/>
              <w:ind w:firstLineChars="0" w:firstLine="0"/>
              <w:jc w:val="center"/>
              <w:rPr>
                <w:rFonts w:asciiTheme="minorEastAsia" w:hAnsiTheme="minorEastAsia" w:cs="Times New Roman"/>
                <w:color w:val="000000"/>
                <w:sz w:val="24"/>
                <w:szCs w:val="24"/>
              </w:rPr>
            </w:pPr>
          </w:p>
        </w:tc>
        <w:tc>
          <w:tcPr>
            <w:tcW w:w="2457" w:type="dxa"/>
            <w:vAlign w:val="center"/>
          </w:tcPr>
          <w:p w:rsidR="00E068E0" w:rsidRPr="00585B8C" w:rsidRDefault="00E068E0" w:rsidP="003E269F">
            <w:pPr>
              <w:spacing w:line="600" w:lineRule="exact"/>
              <w:ind w:firstLineChars="0" w:firstLine="0"/>
              <w:jc w:val="center"/>
              <w:rPr>
                <w:rFonts w:asciiTheme="minorEastAsia" w:hAnsiTheme="minorEastAsia" w:cs="Times New Roman"/>
                <w:color w:val="000000"/>
                <w:sz w:val="24"/>
                <w:szCs w:val="24"/>
              </w:rPr>
            </w:pPr>
          </w:p>
        </w:tc>
        <w:tc>
          <w:tcPr>
            <w:tcW w:w="2324" w:type="dxa"/>
            <w:vAlign w:val="center"/>
          </w:tcPr>
          <w:p w:rsidR="00E068E0" w:rsidRPr="00585B8C" w:rsidRDefault="00E068E0" w:rsidP="003E269F">
            <w:pPr>
              <w:spacing w:line="600" w:lineRule="exact"/>
              <w:ind w:firstLineChars="0" w:firstLine="0"/>
              <w:jc w:val="center"/>
              <w:rPr>
                <w:rFonts w:asciiTheme="minorEastAsia" w:hAnsiTheme="minorEastAsia" w:cs="Times New Roman"/>
                <w:color w:val="000000"/>
                <w:sz w:val="24"/>
                <w:szCs w:val="24"/>
              </w:rPr>
            </w:pPr>
          </w:p>
        </w:tc>
        <w:tc>
          <w:tcPr>
            <w:tcW w:w="2058" w:type="dxa"/>
            <w:vAlign w:val="center"/>
          </w:tcPr>
          <w:p w:rsidR="00E068E0" w:rsidRPr="00585B8C" w:rsidRDefault="00E068E0" w:rsidP="003E269F">
            <w:pPr>
              <w:spacing w:line="600" w:lineRule="exact"/>
              <w:ind w:firstLineChars="0" w:firstLine="0"/>
              <w:jc w:val="center"/>
              <w:rPr>
                <w:rFonts w:asciiTheme="minorEastAsia" w:hAnsiTheme="minorEastAsia" w:cs="Times New Roman"/>
                <w:color w:val="000000"/>
                <w:sz w:val="24"/>
                <w:szCs w:val="24"/>
              </w:rPr>
            </w:pPr>
          </w:p>
        </w:tc>
      </w:tr>
    </w:tbl>
    <w:p w:rsidR="00E068E0" w:rsidRPr="00585B8C" w:rsidRDefault="00E068E0" w:rsidP="00E068E0">
      <w:pPr>
        <w:spacing w:line="600" w:lineRule="exact"/>
        <w:ind w:firstLineChars="0" w:firstLine="0"/>
        <w:jc w:val="both"/>
        <w:rPr>
          <w:rFonts w:ascii="Times New Roman" w:eastAsia="宋体" w:hAnsi="Times New Roman" w:cs="Times New Roman"/>
          <w:color w:val="000000"/>
          <w:sz w:val="21"/>
        </w:rPr>
      </w:pPr>
    </w:p>
    <w:p w:rsidR="00E068E0" w:rsidRPr="00585B8C" w:rsidRDefault="00E068E0" w:rsidP="00E068E0">
      <w:pPr>
        <w:spacing w:line="600" w:lineRule="exact"/>
        <w:ind w:firstLineChars="400" w:firstLine="1200"/>
        <w:jc w:val="both"/>
        <w:rPr>
          <w:rFonts w:ascii="Times New Roman" w:eastAsia="黑体" w:hAnsi="Times New Roman" w:cs="黑体"/>
          <w:color w:val="000000"/>
          <w:sz w:val="30"/>
          <w:szCs w:val="30"/>
        </w:rPr>
      </w:pPr>
      <w:r w:rsidRPr="00585B8C">
        <w:rPr>
          <w:rFonts w:ascii="Times New Roman" w:eastAsia="黑体" w:hAnsi="Times New Roman" w:cs="黑体" w:hint="eastAsia"/>
          <w:color w:val="000000"/>
          <w:sz w:val="30"/>
          <w:szCs w:val="30"/>
        </w:rPr>
        <w:lastRenderedPageBreak/>
        <w:t>五、申请资金经济分类明细表</w:t>
      </w:r>
    </w:p>
    <w:p w:rsidR="00E068E0" w:rsidRPr="00585B8C" w:rsidRDefault="00E068E0" w:rsidP="00E068E0">
      <w:pPr>
        <w:spacing w:line="600" w:lineRule="exact"/>
        <w:ind w:firstLineChars="400" w:firstLine="1200"/>
        <w:jc w:val="both"/>
        <w:rPr>
          <w:rFonts w:ascii="Times New Roman" w:eastAsia="黑体" w:hAnsi="Times New Roman" w:cs="Times New Roman"/>
          <w:color w:val="000000"/>
          <w:sz w:val="30"/>
          <w:szCs w:val="30"/>
        </w:rPr>
      </w:pPr>
      <w:r w:rsidRPr="00585B8C">
        <w:rPr>
          <w:rFonts w:ascii="仿宋_GB2312" w:eastAsia="仿宋_GB2312" w:hAnsi="仿宋" w:hint="eastAsia"/>
          <w:sz w:val="30"/>
          <w:szCs w:val="30"/>
        </w:rPr>
        <w:t>项目单位财务专用章：</w:t>
      </w:r>
      <w:r w:rsidRPr="00585B8C">
        <w:rPr>
          <w:rFonts w:ascii="仿宋_GB2312" w:eastAsia="仿宋_GB2312" w:hAnsi="仿宋"/>
          <w:sz w:val="30"/>
          <w:szCs w:val="30"/>
        </w:rPr>
        <w:t xml:space="preserve">                                                       </w:t>
      </w:r>
      <w:r w:rsidR="000F0834">
        <w:rPr>
          <w:rFonts w:ascii="仿宋_GB2312" w:eastAsia="仿宋_GB2312" w:hAnsi="仿宋" w:hint="eastAsia"/>
          <w:sz w:val="30"/>
          <w:szCs w:val="30"/>
        </w:rPr>
        <w:t xml:space="preserve">    </w:t>
      </w:r>
      <w:r w:rsidRPr="00585B8C">
        <w:rPr>
          <w:rFonts w:ascii="仿宋_GB2312" w:eastAsia="仿宋_GB2312" w:hAnsi="仿宋"/>
          <w:sz w:val="30"/>
          <w:szCs w:val="30"/>
        </w:rPr>
        <w:t xml:space="preserve"> </w:t>
      </w:r>
      <w:r w:rsidRPr="00585B8C">
        <w:rPr>
          <w:rFonts w:ascii="仿宋_GB2312" w:eastAsia="仿宋_GB2312" w:hAnsi="仿宋" w:hint="eastAsia"/>
          <w:sz w:val="30"/>
          <w:szCs w:val="30"/>
        </w:rPr>
        <w:t>单位：万元</w:t>
      </w:r>
    </w:p>
    <w:tbl>
      <w:tblPr>
        <w:tblW w:w="14327" w:type="dxa"/>
        <w:tblInd w:w="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
        <w:gridCol w:w="787"/>
        <w:gridCol w:w="787"/>
        <w:gridCol w:w="787"/>
        <w:gridCol w:w="787"/>
        <w:gridCol w:w="788"/>
        <w:gridCol w:w="788"/>
        <w:gridCol w:w="788"/>
        <w:gridCol w:w="788"/>
        <w:gridCol w:w="931"/>
        <w:gridCol w:w="788"/>
        <w:gridCol w:w="788"/>
        <w:gridCol w:w="788"/>
        <w:gridCol w:w="788"/>
        <w:gridCol w:w="788"/>
        <w:gridCol w:w="788"/>
        <w:gridCol w:w="788"/>
        <w:gridCol w:w="787"/>
        <w:gridCol w:w="6"/>
      </w:tblGrid>
      <w:tr w:rsidR="00E068E0" w:rsidRPr="00585B8C" w:rsidTr="003E269F">
        <w:trPr>
          <w:gridAfter w:val="1"/>
          <w:wAfter w:w="6" w:type="dxa"/>
          <w:trHeight w:val="540"/>
        </w:trPr>
        <w:tc>
          <w:tcPr>
            <w:tcW w:w="787" w:type="dxa"/>
            <w:vMerge w:val="restart"/>
            <w:shd w:val="clear" w:color="auto" w:fill="auto"/>
            <w:vAlign w:val="center"/>
            <w:hideMark/>
          </w:tcPr>
          <w:p w:rsidR="00E068E0" w:rsidRPr="00585B8C" w:rsidRDefault="00E068E0" w:rsidP="003E269F">
            <w:pPr>
              <w:widowControl/>
              <w:spacing w:line="240" w:lineRule="auto"/>
              <w:ind w:firstLineChars="0" w:firstLine="0"/>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项目内容</w:t>
            </w:r>
          </w:p>
        </w:tc>
        <w:tc>
          <w:tcPr>
            <w:tcW w:w="787" w:type="dxa"/>
            <w:vMerge w:val="restart"/>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合</w:t>
            </w:r>
            <w:r w:rsidRPr="00585B8C">
              <w:rPr>
                <w:rFonts w:ascii="Times New Roman" w:eastAsia="宋体" w:hAnsi="Times New Roman" w:cs="Times New Roman"/>
                <w:color w:val="000000"/>
                <w:kern w:val="0"/>
                <w:sz w:val="24"/>
                <w:szCs w:val="24"/>
              </w:rPr>
              <w:t xml:space="preserve">  </w:t>
            </w:r>
            <w:r w:rsidRPr="00585B8C">
              <w:rPr>
                <w:rFonts w:ascii="宋体" w:eastAsia="宋体" w:hAnsi="宋体" w:cs="宋体" w:hint="eastAsia"/>
                <w:color w:val="000000"/>
                <w:kern w:val="0"/>
                <w:sz w:val="24"/>
                <w:szCs w:val="24"/>
              </w:rPr>
              <w:t>计</w:t>
            </w:r>
          </w:p>
        </w:tc>
        <w:tc>
          <w:tcPr>
            <w:tcW w:w="10384" w:type="dxa"/>
            <w:gridSpan w:val="13"/>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商品和服务支出</w:t>
            </w:r>
          </w:p>
        </w:tc>
        <w:tc>
          <w:tcPr>
            <w:tcW w:w="2363" w:type="dxa"/>
            <w:gridSpan w:val="3"/>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资本性支出</w:t>
            </w:r>
          </w:p>
        </w:tc>
      </w:tr>
      <w:tr w:rsidR="00E068E0" w:rsidRPr="00585B8C" w:rsidTr="003E269F">
        <w:trPr>
          <w:trHeight w:val="2098"/>
        </w:trPr>
        <w:tc>
          <w:tcPr>
            <w:tcW w:w="787" w:type="dxa"/>
            <w:vMerge/>
            <w:vAlign w:val="center"/>
            <w:hideMark/>
          </w:tcPr>
          <w:p w:rsidR="00E068E0" w:rsidRPr="00585B8C" w:rsidRDefault="00E068E0" w:rsidP="003E269F">
            <w:pPr>
              <w:widowControl/>
              <w:spacing w:line="240" w:lineRule="auto"/>
              <w:ind w:firstLineChars="0" w:firstLine="0"/>
              <w:rPr>
                <w:rFonts w:ascii="宋体" w:eastAsia="宋体" w:hAnsi="宋体" w:cs="宋体"/>
                <w:color w:val="000000"/>
                <w:kern w:val="0"/>
                <w:sz w:val="24"/>
                <w:szCs w:val="24"/>
              </w:rPr>
            </w:pPr>
          </w:p>
        </w:tc>
        <w:tc>
          <w:tcPr>
            <w:tcW w:w="787" w:type="dxa"/>
            <w:vMerge/>
            <w:vAlign w:val="center"/>
            <w:hideMark/>
          </w:tcPr>
          <w:p w:rsidR="00E068E0" w:rsidRPr="00585B8C" w:rsidRDefault="00E068E0" w:rsidP="003E269F">
            <w:pPr>
              <w:widowControl/>
              <w:spacing w:line="240" w:lineRule="auto"/>
              <w:ind w:firstLineChars="0" w:firstLine="0"/>
              <w:rPr>
                <w:rFonts w:ascii="宋体" w:eastAsia="宋体" w:hAnsi="宋体" w:cs="宋体"/>
                <w:color w:val="000000"/>
                <w:kern w:val="0"/>
                <w:sz w:val="24"/>
                <w:szCs w:val="24"/>
              </w:rPr>
            </w:pPr>
          </w:p>
        </w:tc>
        <w:tc>
          <w:tcPr>
            <w:tcW w:w="787"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小</w:t>
            </w:r>
            <w:r w:rsidRPr="00585B8C">
              <w:rPr>
                <w:rFonts w:ascii="Times New Roman" w:eastAsia="宋体" w:hAnsi="Times New Roman" w:cs="Times New Roman"/>
                <w:color w:val="000000"/>
                <w:kern w:val="0"/>
                <w:sz w:val="24"/>
                <w:szCs w:val="24"/>
              </w:rPr>
              <w:t xml:space="preserve">  </w:t>
            </w:r>
            <w:r w:rsidRPr="00585B8C">
              <w:rPr>
                <w:rFonts w:ascii="宋体" w:eastAsia="宋体" w:hAnsi="宋体" w:cs="宋体" w:hint="eastAsia"/>
                <w:color w:val="000000"/>
                <w:kern w:val="0"/>
                <w:sz w:val="24"/>
                <w:szCs w:val="24"/>
              </w:rPr>
              <w:t>计</w:t>
            </w:r>
          </w:p>
        </w:tc>
        <w:tc>
          <w:tcPr>
            <w:tcW w:w="787"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印</w:t>
            </w:r>
            <w:r w:rsidRPr="00585B8C">
              <w:rPr>
                <w:rFonts w:ascii="Times New Roman" w:eastAsia="宋体" w:hAnsi="Times New Roman" w:cs="Times New Roman"/>
                <w:color w:val="000000"/>
                <w:kern w:val="0"/>
                <w:sz w:val="24"/>
                <w:szCs w:val="24"/>
              </w:rPr>
              <w:t xml:space="preserve"> </w:t>
            </w:r>
            <w:r w:rsidRPr="00585B8C">
              <w:rPr>
                <w:rFonts w:ascii="宋体" w:eastAsia="宋体" w:hAnsi="宋体" w:cs="宋体" w:hint="eastAsia"/>
                <w:color w:val="000000"/>
                <w:kern w:val="0"/>
                <w:sz w:val="24"/>
                <w:szCs w:val="24"/>
              </w:rPr>
              <w:t>刷</w:t>
            </w:r>
            <w:r w:rsidRPr="00585B8C">
              <w:rPr>
                <w:rFonts w:ascii="Times New Roman" w:eastAsia="宋体" w:hAnsi="Times New Roman" w:cs="Times New Roman"/>
                <w:color w:val="000000"/>
                <w:kern w:val="0"/>
                <w:sz w:val="24"/>
                <w:szCs w:val="24"/>
              </w:rPr>
              <w:t xml:space="preserve"> </w:t>
            </w:r>
            <w:r w:rsidRPr="00585B8C">
              <w:rPr>
                <w:rFonts w:ascii="宋体" w:eastAsia="宋体" w:hAnsi="宋体" w:cs="宋体" w:hint="eastAsia"/>
                <w:color w:val="000000"/>
                <w:kern w:val="0"/>
                <w:sz w:val="24"/>
                <w:szCs w:val="24"/>
              </w:rPr>
              <w:t>费</w:t>
            </w:r>
          </w:p>
        </w:tc>
        <w:tc>
          <w:tcPr>
            <w:tcW w:w="787"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咨</w:t>
            </w:r>
            <w:r w:rsidRPr="00585B8C">
              <w:rPr>
                <w:rFonts w:ascii="Times New Roman" w:eastAsia="宋体" w:hAnsi="Times New Roman" w:cs="Times New Roman"/>
                <w:color w:val="000000"/>
                <w:kern w:val="0"/>
                <w:sz w:val="24"/>
                <w:szCs w:val="24"/>
              </w:rPr>
              <w:t xml:space="preserve"> </w:t>
            </w:r>
            <w:r w:rsidRPr="00585B8C">
              <w:rPr>
                <w:rFonts w:ascii="宋体" w:eastAsia="宋体" w:hAnsi="宋体" w:cs="宋体" w:hint="eastAsia"/>
                <w:color w:val="000000"/>
                <w:kern w:val="0"/>
                <w:sz w:val="24"/>
                <w:szCs w:val="24"/>
              </w:rPr>
              <w:t>询</w:t>
            </w:r>
            <w:r w:rsidRPr="00585B8C">
              <w:rPr>
                <w:rFonts w:ascii="Times New Roman" w:eastAsia="宋体" w:hAnsi="Times New Roman" w:cs="Times New Roman"/>
                <w:color w:val="000000"/>
                <w:kern w:val="0"/>
                <w:sz w:val="24"/>
                <w:szCs w:val="24"/>
              </w:rPr>
              <w:t xml:space="preserve"> </w:t>
            </w:r>
            <w:r w:rsidRPr="00585B8C">
              <w:rPr>
                <w:rFonts w:ascii="宋体" w:eastAsia="宋体" w:hAnsi="宋体" w:cs="宋体" w:hint="eastAsia"/>
                <w:color w:val="000000"/>
                <w:kern w:val="0"/>
                <w:sz w:val="24"/>
                <w:szCs w:val="24"/>
              </w:rPr>
              <w:t>费</w:t>
            </w:r>
          </w:p>
        </w:tc>
        <w:tc>
          <w:tcPr>
            <w:tcW w:w="788"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水</w:t>
            </w:r>
            <w:r w:rsidRPr="00585B8C">
              <w:rPr>
                <w:rFonts w:ascii="Times New Roman" w:eastAsia="宋体" w:hAnsi="Times New Roman" w:cs="Times New Roman"/>
                <w:color w:val="000000"/>
                <w:kern w:val="0"/>
                <w:sz w:val="24"/>
                <w:szCs w:val="24"/>
              </w:rPr>
              <w:t xml:space="preserve">  </w:t>
            </w:r>
            <w:r w:rsidRPr="00585B8C">
              <w:rPr>
                <w:rFonts w:ascii="宋体" w:eastAsia="宋体" w:hAnsi="宋体" w:cs="宋体" w:hint="eastAsia"/>
                <w:color w:val="000000"/>
                <w:kern w:val="0"/>
                <w:sz w:val="24"/>
                <w:szCs w:val="24"/>
              </w:rPr>
              <w:t>费</w:t>
            </w:r>
          </w:p>
        </w:tc>
        <w:tc>
          <w:tcPr>
            <w:tcW w:w="788"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电</w:t>
            </w:r>
            <w:r w:rsidRPr="00585B8C">
              <w:rPr>
                <w:rFonts w:ascii="Times New Roman" w:eastAsia="宋体" w:hAnsi="Times New Roman" w:cs="Times New Roman"/>
                <w:color w:val="000000"/>
                <w:kern w:val="0"/>
                <w:sz w:val="24"/>
                <w:szCs w:val="24"/>
              </w:rPr>
              <w:t xml:space="preserve">  </w:t>
            </w:r>
            <w:r w:rsidRPr="00585B8C">
              <w:rPr>
                <w:rFonts w:ascii="宋体" w:eastAsia="宋体" w:hAnsi="宋体" w:cs="宋体" w:hint="eastAsia"/>
                <w:color w:val="000000"/>
                <w:kern w:val="0"/>
                <w:sz w:val="24"/>
                <w:szCs w:val="24"/>
              </w:rPr>
              <w:t>费</w:t>
            </w:r>
          </w:p>
        </w:tc>
        <w:tc>
          <w:tcPr>
            <w:tcW w:w="788"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邮</w:t>
            </w:r>
            <w:r w:rsidRPr="00585B8C">
              <w:rPr>
                <w:rFonts w:ascii="Times New Roman" w:eastAsia="宋体" w:hAnsi="Times New Roman" w:cs="Times New Roman"/>
                <w:color w:val="000000"/>
                <w:kern w:val="0"/>
                <w:sz w:val="24"/>
                <w:szCs w:val="24"/>
              </w:rPr>
              <w:t xml:space="preserve"> </w:t>
            </w:r>
            <w:r w:rsidRPr="00585B8C">
              <w:rPr>
                <w:rFonts w:ascii="宋体" w:eastAsia="宋体" w:hAnsi="宋体" w:cs="宋体" w:hint="eastAsia"/>
                <w:color w:val="000000"/>
                <w:kern w:val="0"/>
                <w:sz w:val="24"/>
                <w:szCs w:val="24"/>
              </w:rPr>
              <w:t>电</w:t>
            </w:r>
            <w:r w:rsidRPr="00585B8C">
              <w:rPr>
                <w:rFonts w:ascii="Times New Roman" w:eastAsia="宋体" w:hAnsi="Times New Roman" w:cs="Times New Roman"/>
                <w:color w:val="000000"/>
                <w:kern w:val="0"/>
                <w:sz w:val="24"/>
                <w:szCs w:val="24"/>
              </w:rPr>
              <w:t xml:space="preserve"> </w:t>
            </w:r>
            <w:r w:rsidRPr="00585B8C">
              <w:rPr>
                <w:rFonts w:ascii="宋体" w:eastAsia="宋体" w:hAnsi="宋体" w:cs="宋体" w:hint="eastAsia"/>
                <w:color w:val="000000"/>
                <w:kern w:val="0"/>
                <w:sz w:val="24"/>
                <w:szCs w:val="24"/>
              </w:rPr>
              <w:t>费</w:t>
            </w:r>
          </w:p>
        </w:tc>
        <w:tc>
          <w:tcPr>
            <w:tcW w:w="788"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差</w:t>
            </w:r>
            <w:r w:rsidRPr="00585B8C">
              <w:rPr>
                <w:rFonts w:ascii="Times New Roman" w:eastAsia="宋体" w:hAnsi="Times New Roman" w:cs="Times New Roman"/>
                <w:color w:val="000000"/>
                <w:kern w:val="0"/>
                <w:sz w:val="24"/>
                <w:szCs w:val="24"/>
              </w:rPr>
              <w:t xml:space="preserve"> </w:t>
            </w:r>
            <w:r w:rsidRPr="00585B8C">
              <w:rPr>
                <w:rFonts w:ascii="宋体" w:eastAsia="宋体" w:hAnsi="宋体" w:cs="宋体" w:hint="eastAsia"/>
                <w:color w:val="000000"/>
                <w:kern w:val="0"/>
                <w:sz w:val="24"/>
                <w:szCs w:val="24"/>
              </w:rPr>
              <w:t>旅</w:t>
            </w:r>
            <w:r w:rsidRPr="00585B8C">
              <w:rPr>
                <w:rFonts w:ascii="Times New Roman" w:eastAsia="宋体" w:hAnsi="Times New Roman" w:cs="Times New Roman"/>
                <w:color w:val="000000"/>
                <w:kern w:val="0"/>
                <w:sz w:val="24"/>
                <w:szCs w:val="24"/>
              </w:rPr>
              <w:t xml:space="preserve"> </w:t>
            </w:r>
            <w:r w:rsidRPr="00585B8C">
              <w:rPr>
                <w:rFonts w:ascii="宋体" w:eastAsia="宋体" w:hAnsi="宋体" w:cs="宋体" w:hint="eastAsia"/>
                <w:color w:val="000000"/>
                <w:kern w:val="0"/>
                <w:sz w:val="24"/>
                <w:szCs w:val="24"/>
              </w:rPr>
              <w:t>费</w:t>
            </w:r>
          </w:p>
        </w:tc>
        <w:tc>
          <w:tcPr>
            <w:tcW w:w="931" w:type="dxa"/>
            <w:shd w:val="clear" w:color="auto" w:fill="auto"/>
            <w:vAlign w:val="center"/>
            <w:hideMark/>
          </w:tcPr>
          <w:p w:rsidR="00E068E0" w:rsidRPr="00585B8C" w:rsidRDefault="00E068E0" w:rsidP="003E269F">
            <w:pPr>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维修（护费）</w:t>
            </w:r>
          </w:p>
        </w:tc>
        <w:tc>
          <w:tcPr>
            <w:tcW w:w="788"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租</w:t>
            </w:r>
            <w:r w:rsidRPr="00585B8C">
              <w:rPr>
                <w:rFonts w:ascii="Times New Roman" w:eastAsia="宋体" w:hAnsi="Times New Roman" w:cs="Times New Roman"/>
                <w:color w:val="000000"/>
                <w:kern w:val="0"/>
                <w:sz w:val="24"/>
                <w:szCs w:val="24"/>
              </w:rPr>
              <w:t xml:space="preserve"> </w:t>
            </w:r>
            <w:r w:rsidRPr="00585B8C">
              <w:rPr>
                <w:rFonts w:ascii="宋体" w:eastAsia="宋体" w:hAnsi="宋体" w:cs="宋体" w:hint="eastAsia"/>
                <w:color w:val="000000"/>
                <w:kern w:val="0"/>
                <w:sz w:val="24"/>
                <w:szCs w:val="24"/>
              </w:rPr>
              <w:t>赁</w:t>
            </w:r>
            <w:r w:rsidRPr="00585B8C">
              <w:rPr>
                <w:rFonts w:ascii="Times New Roman" w:eastAsia="宋体" w:hAnsi="Times New Roman" w:cs="Times New Roman"/>
                <w:color w:val="000000"/>
                <w:kern w:val="0"/>
                <w:sz w:val="24"/>
                <w:szCs w:val="24"/>
              </w:rPr>
              <w:t xml:space="preserve"> </w:t>
            </w:r>
            <w:r w:rsidRPr="00585B8C">
              <w:rPr>
                <w:rFonts w:ascii="宋体" w:eastAsia="宋体" w:hAnsi="宋体" w:cs="宋体" w:hint="eastAsia"/>
                <w:color w:val="000000"/>
                <w:kern w:val="0"/>
                <w:sz w:val="24"/>
                <w:szCs w:val="24"/>
              </w:rPr>
              <w:t>费</w:t>
            </w:r>
          </w:p>
        </w:tc>
        <w:tc>
          <w:tcPr>
            <w:tcW w:w="788"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专用材料费</w:t>
            </w:r>
          </w:p>
        </w:tc>
        <w:tc>
          <w:tcPr>
            <w:tcW w:w="788"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劳</w:t>
            </w:r>
            <w:r w:rsidRPr="00585B8C">
              <w:rPr>
                <w:rFonts w:ascii="Times New Roman" w:eastAsia="宋体" w:hAnsi="Times New Roman" w:cs="Times New Roman"/>
                <w:color w:val="000000"/>
                <w:kern w:val="0"/>
                <w:sz w:val="24"/>
                <w:szCs w:val="24"/>
              </w:rPr>
              <w:t xml:space="preserve"> </w:t>
            </w:r>
            <w:r w:rsidRPr="00585B8C">
              <w:rPr>
                <w:rFonts w:ascii="宋体" w:eastAsia="宋体" w:hAnsi="宋体" w:cs="宋体" w:hint="eastAsia"/>
                <w:color w:val="000000"/>
                <w:kern w:val="0"/>
                <w:sz w:val="24"/>
                <w:szCs w:val="24"/>
              </w:rPr>
              <w:t>务</w:t>
            </w:r>
            <w:r w:rsidRPr="00585B8C">
              <w:rPr>
                <w:rFonts w:ascii="Times New Roman" w:eastAsia="宋体" w:hAnsi="Times New Roman" w:cs="Times New Roman"/>
                <w:color w:val="000000"/>
                <w:kern w:val="0"/>
                <w:sz w:val="24"/>
                <w:szCs w:val="24"/>
              </w:rPr>
              <w:t xml:space="preserve"> </w:t>
            </w:r>
            <w:r w:rsidRPr="00585B8C">
              <w:rPr>
                <w:rFonts w:ascii="宋体" w:eastAsia="宋体" w:hAnsi="宋体" w:cs="宋体" w:hint="eastAsia"/>
                <w:color w:val="000000"/>
                <w:kern w:val="0"/>
                <w:sz w:val="24"/>
                <w:szCs w:val="24"/>
              </w:rPr>
              <w:t>费</w:t>
            </w:r>
          </w:p>
        </w:tc>
        <w:tc>
          <w:tcPr>
            <w:tcW w:w="788"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委托业务费</w:t>
            </w:r>
          </w:p>
        </w:tc>
        <w:tc>
          <w:tcPr>
            <w:tcW w:w="788"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其它商品和服务支出</w:t>
            </w:r>
          </w:p>
        </w:tc>
        <w:tc>
          <w:tcPr>
            <w:tcW w:w="788"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小</w:t>
            </w:r>
            <w:r w:rsidRPr="00585B8C">
              <w:rPr>
                <w:rFonts w:ascii="Times New Roman" w:eastAsia="宋体" w:hAnsi="Times New Roman" w:cs="Times New Roman"/>
                <w:color w:val="000000"/>
                <w:kern w:val="0"/>
                <w:sz w:val="24"/>
                <w:szCs w:val="24"/>
              </w:rPr>
              <w:t xml:space="preserve">  </w:t>
            </w:r>
            <w:r w:rsidRPr="00585B8C">
              <w:rPr>
                <w:rFonts w:ascii="宋体" w:eastAsia="宋体" w:hAnsi="宋体" w:cs="宋体" w:hint="eastAsia"/>
                <w:color w:val="000000"/>
                <w:kern w:val="0"/>
                <w:sz w:val="24"/>
                <w:szCs w:val="24"/>
              </w:rPr>
              <w:t>计</w:t>
            </w:r>
          </w:p>
        </w:tc>
        <w:tc>
          <w:tcPr>
            <w:tcW w:w="788"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专用设备购置</w:t>
            </w:r>
          </w:p>
        </w:tc>
        <w:tc>
          <w:tcPr>
            <w:tcW w:w="793" w:type="dxa"/>
            <w:gridSpan w:val="2"/>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其它资本性支出</w:t>
            </w:r>
          </w:p>
        </w:tc>
      </w:tr>
      <w:tr w:rsidR="00E068E0" w:rsidRPr="00585B8C" w:rsidTr="003E269F">
        <w:trPr>
          <w:trHeight w:val="594"/>
        </w:trPr>
        <w:tc>
          <w:tcPr>
            <w:tcW w:w="787"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b/>
                <w:bCs/>
                <w:color w:val="000000"/>
                <w:kern w:val="0"/>
                <w:sz w:val="24"/>
                <w:szCs w:val="24"/>
              </w:rPr>
            </w:pPr>
            <w:r w:rsidRPr="00585B8C">
              <w:rPr>
                <w:rFonts w:ascii="Times New Roman" w:eastAsia="宋体" w:hAnsi="Times New Roman" w:cs="Times New Roman"/>
                <w:b/>
                <w:bCs/>
                <w:color w:val="000000"/>
                <w:kern w:val="0"/>
                <w:sz w:val="24"/>
                <w:szCs w:val="24"/>
              </w:rPr>
              <w:t xml:space="preserve">　</w:t>
            </w:r>
          </w:p>
        </w:tc>
        <w:tc>
          <w:tcPr>
            <w:tcW w:w="787"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787"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787"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787"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788"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788"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788"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788"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931"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788"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788"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788"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788"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788"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788"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788"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793" w:type="dxa"/>
            <w:gridSpan w:val="2"/>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r>
      <w:tr w:rsidR="00E068E0" w:rsidRPr="00585B8C" w:rsidTr="003E269F">
        <w:trPr>
          <w:trHeight w:val="594"/>
        </w:trPr>
        <w:tc>
          <w:tcPr>
            <w:tcW w:w="787"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b/>
                <w:bCs/>
                <w:color w:val="000000"/>
                <w:kern w:val="0"/>
                <w:sz w:val="24"/>
                <w:szCs w:val="24"/>
              </w:rPr>
            </w:pPr>
            <w:r w:rsidRPr="00585B8C">
              <w:rPr>
                <w:rFonts w:ascii="Times New Roman" w:eastAsia="宋体" w:hAnsi="Times New Roman" w:cs="Times New Roman"/>
                <w:b/>
                <w:bCs/>
                <w:color w:val="000000"/>
                <w:kern w:val="0"/>
                <w:sz w:val="24"/>
                <w:szCs w:val="24"/>
              </w:rPr>
              <w:t xml:space="preserve">　</w:t>
            </w:r>
          </w:p>
        </w:tc>
        <w:tc>
          <w:tcPr>
            <w:tcW w:w="787"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787"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787"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787"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788"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788"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788"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788"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931"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788"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788"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788"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788"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788"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788"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788"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793" w:type="dxa"/>
            <w:gridSpan w:val="2"/>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r>
      <w:tr w:rsidR="00E068E0" w:rsidRPr="00585B8C" w:rsidTr="003E269F">
        <w:trPr>
          <w:trHeight w:val="594"/>
        </w:trPr>
        <w:tc>
          <w:tcPr>
            <w:tcW w:w="787" w:type="dxa"/>
            <w:shd w:val="clear" w:color="auto" w:fill="auto"/>
            <w:vAlign w:val="center"/>
            <w:hideMark/>
          </w:tcPr>
          <w:p w:rsidR="00E068E0" w:rsidRPr="00585B8C" w:rsidRDefault="00E068E0" w:rsidP="003E269F">
            <w:pPr>
              <w:widowControl/>
              <w:spacing w:line="240" w:lineRule="auto"/>
              <w:ind w:firstLineChars="0" w:firstLine="0"/>
              <w:jc w:val="center"/>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合</w:t>
            </w:r>
            <w:r w:rsidRPr="00585B8C">
              <w:rPr>
                <w:rFonts w:ascii="Times New Roman" w:eastAsia="宋体" w:hAnsi="Times New Roman" w:cs="Times New Roman"/>
                <w:color w:val="000000"/>
                <w:kern w:val="0"/>
                <w:sz w:val="24"/>
                <w:szCs w:val="24"/>
              </w:rPr>
              <w:t xml:space="preserve">   </w:t>
            </w:r>
            <w:r w:rsidRPr="00585B8C">
              <w:rPr>
                <w:rFonts w:ascii="宋体" w:eastAsia="宋体" w:hAnsi="宋体" w:cs="宋体" w:hint="eastAsia"/>
                <w:color w:val="000000"/>
                <w:kern w:val="0"/>
                <w:sz w:val="24"/>
                <w:szCs w:val="24"/>
              </w:rPr>
              <w:t>计</w:t>
            </w:r>
          </w:p>
        </w:tc>
        <w:tc>
          <w:tcPr>
            <w:tcW w:w="787"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787"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787"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787"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788"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788"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788"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788"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931"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788"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788"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788"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788"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788"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788"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788" w:type="dxa"/>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c>
          <w:tcPr>
            <w:tcW w:w="793" w:type="dxa"/>
            <w:gridSpan w:val="2"/>
            <w:shd w:val="clear" w:color="auto" w:fill="auto"/>
            <w:vAlign w:val="center"/>
            <w:hideMark/>
          </w:tcPr>
          <w:p w:rsidR="00E068E0" w:rsidRPr="00585B8C" w:rsidRDefault="00E068E0" w:rsidP="003E269F">
            <w:pPr>
              <w:widowControl/>
              <w:spacing w:line="240" w:lineRule="auto"/>
              <w:ind w:firstLineChars="0" w:firstLine="0"/>
              <w:jc w:val="center"/>
              <w:rPr>
                <w:rFonts w:ascii="Times New Roman" w:eastAsia="宋体" w:hAnsi="Times New Roman" w:cs="Times New Roman"/>
                <w:color w:val="000000"/>
                <w:kern w:val="0"/>
                <w:sz w:val="24"/>
                <w:szCs w:val="24"/>
              </w:rPr>
            </w:pPr>
            <w:r w:rsidRPr="00585B8C">
              <w:rPr>
                <w:rFonts w:ascii="Times New Roman" w:eastAsia="宋体" w:hAnsi="Times New Roman" w:cs="Times New Roman"/>
                <w:color w:val="000000"/>
                <w:kern w:val="0"/>
                <w:sz w:val="24"/>
                <w:szCs w:val="24"/>
              </w:rPr>
              <w:t xml:space="preserve">　</w:t>
            </w:r>
          </w:p>
        </w:tc>
      </w:tr>
    </w:tbl>
    <w:p w:rsidR="00E068E0" w:rsidRPr="00585B8C" w:rsidRDefault="00E068E0" w:rsidP="00E068E0">
      <w:pPr>
        <w:widowControl/>
        <w:snapToGrid w:val="0"/>
        <w:spacing w:line="600" w:lineRule="exact"/>
        <w:ind w:firstLineChars="437" w:firstLine="1049"/>
        <w:jc w:val="both"/>
        <w:rPr>
          <w:rFonts w:ascii="Times New Roman" w:eastAsia="仿宋_GB2312" w:hAnsi="Times New Roman" w:cs="Times New Roman"/>
          <w:color w:val="000000"/>
          <w:kern w:val="0"/>
          <w:sz w:val="24"/>
          <w:szCs w:val="24"/>
        </w:rPr>
        <w:sectPr w:rsidR="00E068E0" w:rsidRPr="00585B8C">
          <w:pgSz w:w="16838" w:h="11906" w:orient="landscape"/>
          <w:pgMar w:top="1797" w:right="567" w:bottom="1797" w:left="567" w:header="851" w:footer="992" w:gutter="0"/>
          <w:cols w:space="720"/>
          <w:docGrid w:linePitch="312"/>
        </w:sectPr>
      </w:pPr>
      <w:r w:rsidRPr="00585B8C">
        <w:rPr>
          <w:rFonts w:ascii="Times New Roman" w:eastAsia="仿宋_GB2312" w:hAnsi="Times New Roman" w:cs="仿宋_GB2312" w:hint="eastAsia"/>
          <w:color w:val="000000"/>
          <w:kern w:val="0"/>
          <w:sz w:val="24"/>
          <w:szCs w:val="24"/>
        </w:rPr>
        <w:t>注：经济分类科目参见《</w:t>
      </w:r>
      <w:r w:rsidRPr="00585B8C">
        <w:rPr>
          <w:rFonts w:ascii="Times New Roman" w:eastAsia="仿宋_GB2312" w:hAnsi="Times New Roman" w:cs="Times New Roman"/>
          <w:color w:val="000000"/>
          <w:kern w:val="0"/>
          <w:sz w:val="24"/>
          <w:szCs w:val="24"/>
        </w:rPr>
        <w:t>201</w:t>
      </w:r>
      <w:r w:rsidRPr="00585B8C">
        <w:rPr>
          <w:rFonts w:ascii="Times New Roman" w:eastAsia="仿宋_GB2312" w:hAnsi="Times New Roman" w:cs="Times New Roman" w:hint="eastAsia"/>
          <w:color w:val="000000"/>
          <w:kern w:val="0"/>
          <w:sz w:val="24"/>
          <w:szCs w:val="24"/>
        </w:rPr>
        <w:t>8</w:t>
      </w:r>
      <w:r w:rsidRPr="00585B8C">
        <w:rPr>
          <w:rFonts w:ascii="Times New Roman" w:eastAsia="仿宋_GB2312" w:hAnsi="Times New Roman" w:cs="仿宋_GB2312" w:hint="eastAsia"/>
          <w:color w:val="000000"/>
          <w:kern w:val="0"/>
          <w:sz w:val="24"/>
          <w:szCs w:val="24"/>
        </w:rPr>
        <w:t>年政府收支分类科目》</w:t>
      </w:r>
    </w:p>
    <w:p w:rsidR="00E068E0" w:rsidRPr="00585B8C" w:rsidRDefault="00E068E0" w:rsidP="00E068E0">
      <w:pPr>
        <w:spacing w:line="600" w:lineRule="exact"/>
        <w:ind w:firstLine="600"/>
        <w:jc w:val="both"/>
        <w:rPr>
          <w:rFonts w:ascii="Times New Roman" w:eastAsia="黑体" w:hAnsi="Times New Roman" w:cs="Times New Roman"/>
          <w:color w:val="000000"/>
          <w:szCs w:val="28"/>
        </w:rPr>
      </w:pPr>
      <w:r w:rsidRPr="00585B8C">
        <w:rPr>
          <w:rFonts w:ascii="Times New Roman" w:eastAsia="黑体" w:hAnsi="Times New Roman" w:cs="黑体" w:hint="eastAsia"/>
          <w:color w:val="000000"/>
          <w:sz w:val="30"/>
          <w:szCs w:val="30"/>
        </w:rPr>
        <w:lastRenderedPageBreak/>
        <w:t>六、申报意见表</w:t>
      </w:r>
    </w:p>
    <w:p w:rsidR="00E068E0" w:rsidRPr="00585B8C" w:rsidRDefault="00E068E0" w:rsidP="00E068E0">
      <w:pPr>
        <w:spacing w:line="600" w:lineRule="exact"/>
        <w:ind w:firstLineChars="0" w:firstLine="0"/>
        <w:jc w:val="both"/>
        <w:rPr>
          <w:rFonts w:ascii="Times New Roman" w:eastAsia="宋体" w:hAnsi="Times New Roman" w:cs="Times New Roman"/>
          <w:color w:val="000000"/>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6840"/>
      </w:tblGrid>
      <w:tr w:rsidR="00E068E0" w:rsidRPr="00585B8C" w:rsidTr="003E269F">
        <w:trPr>
          <w:trHeight w:val="2951"/>
          <w:jc w:val="center"/>
        </w:trPr>
        <w:tc>
          <w:tcPr>
            <w:tcW w:w="1440" w:type="dxa"/>
            <w:vAlign w:val="center"/>
          </w:tcPr>
          <w:p w:rsidR="00E068E0" w:rsidRPr="00585B8C" w:rsidRDefault="00E068E0" w:rsidP="003E269F">
            <w:pPr>
              <w:spacing w:line="600" w:lineRule="exact"/>
              <w:ind w:firstLineChars="0" w:firstLine="0"/>
              <w:jc w:val="center"/>
              <w:rPr>
                <w:rFonts w:ascii="Times New Roman" w:eastAsia="黑体" w:hAnsi="Times New Roman" w:cs="Times New Roman"/>
                <w:color w:val="000000"/>
                <w:sz w:val="30"/>
                <w:szCs w:val="30"/>
              </w:rPr>
            </w:pPr>
            <w:r w:rsidRPr="00585B8C">
              <w:rPr>
                <w:rFonts w:ascii="Times New Roman" w:eastAsia="黑体" w:hAnsi="Times New Roman" w:cs="黑体" w:hint="eastAsia"/>
                <w:color w:val="000000"/>
                <w:sz w:val="30"/>
                <w:szCs w:val="30"/>
              </w:rPr>
              <w:t>项目单位意</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黑体" w:hint="eastAsia"/>
                <w:color w:val="000000"/>
                <w:sz w:val="30"/>
                <w:szCs w:val="30"/>
              </w:rPr>
              <w:t>见</w:t>
            </w:r>
          </w:p>
        </w:tc>
        <w:tc>
          <w:tcPr>
            <w:tcW w:w="6840" w:type="dxa"/>
          </w:tcPr>
          <w:p w:rsidR="00E068E0" w:rsidRPr="00585B8C" w:rsidRDefault="00E068E0" w:rsidP="003E269F">
            <w:pPr>
              <w:spacing w:line="600" w:lineRule="exact"/>
              <w:ind w:firstLine="600"/>
              <w:jc w:val="both"/>
              <w:rPr>
                <w:rFonts w:ascii="宋体" w:eastAsia="宋体" w:hAnsi="宋体" w:cs="Times New Roman"/>
                <w:color w:val="000000"/>
                <w:sz w:val="30"/>
                <w:szCs w:val="30"/>
              </w:rPr>
            </w:pPr>
            <w:r w:rsidRPr="00585B8C">
              <w:rPr>
                <w:rFonts w:ascii="宋体" w:eastAsia="宋体" w:hAnsi="宋体" w:cs="宋体" w:hint="eastAsia"/>
                <w:color w:val="000000"/>
                <w:sz w:val="30"/>
                <w:szCs w:val="30"/>
              </w:rPr>
              <w:t>本单位对以上内容的真实性和准确性负责，特申请立项。</w:t>
            </w:r>
          </w:p>
          <w:p w:rsidR="00E068E0" w:rsidRPr="00585B8C" w:rsidRDefault="00E068E0" w:rsidP="003E269F">
            <w:pPr>
              <w:spacing w:line="600" w:lineRule="exact"/>
              <w:ind w:firstLineChars="500" w:firstLine="1500"/>
              <w:jc w:val="both"/>
              <w:rPr>
                <w:rFonts w:ascii="宋体" w:eastAsia="宋体" w:hAnsi="宋体" w:cs="Times New Roman"/>
                <w:color w:val="000000"/>
                <w:sz w:val="30"/>
                <w:szCs w:val="30"/>
              </w:rPr>
            </w:pPr>
            <w:r w:rsidRPr="00585B8C">
              <w:rPr>
                <w:rFonts w:ascii="宋体" w:eastAsia="宋体" w:hAnsi="宋体" w:cs="宋体" w:hint="eastAsia"/>
                <w:color w:val="000000"/>
                <w:sz w:val="30"/>
                <w:szCs w:val="30"/>
              </w:rPr>
              <w:t>负责人签名：</w:t>
            </w:r>
            <w:r w:rsidRPr="00585B8C">
              <w:rPr>
                <w:rFonts w:ascii="宋体" w:eastAsia="宋体" w:hAnsi="宋体" w:cs="Times New Roman" w:hint="eastAsia"/>
                <w:color w:val="000000"/>
                <w:sz w:val="30"/>
                <w:szCs w:val="30"/>
              </w:rPr>
              <w:t xml:space="preserve">        </w:t>
            </w:r>
            <w:r w:rsidRPr="00585B8C">
              <w:rPr>
                <w:rFonts w:ascii="宋体" w:eastAsia="宋体" w:hAnsi="宋体" w:cs="宋体" w:hint="eastAsia"/>
                <w:color w:val="000000"/>
                <w:sz w:val="30"/>
                <w:szCs w:val="30"/>
              </w:rPr>
              <w:t>（单位公章）</w:t>
            </w:r>
          </w:p>
          <w:p w:rsidR="00E068E0" w:rsidRPr="00585B8C" w:rsidRDefault="00E068E0" w:rsidP="003E269F">
            <w:pPr>
              <w:spacing w:line="600" w:lineRule="exact"/>
              <w:ind w:firstLine="600"/>
              <w:jc w:val="both"/>
              <w:rPr>
                <w:rFonts w:ascii="宋体" w:eastAsia="宋体" w:hAnsi="宋体" w:cs="Times New Roman"/>
                <w:color w:val="000000"/>
                <w:sz w:val="30"/>
                <w:szCs w:val="30"/>
              </w:rPr>
            </w:pPr>
            <w:r w:rsidRPr="00585B8C">
              <w:rPr>
                <w:rFonts w:ascii="宋体" w:eastAsia="宋体" w:hAnsi="宋体" w:cs="Times New Roman" w:hint="eastAsia"/>
                <w:color w:val="000000"/>
                <w:sz w:val="30"/>
                <w:szCs w:val="30"/>
              </w:rPr>
              <w:t xml:space="preserve">                           </w:t>
            </w:r>
            <w:r w:rsidRPr="00585B8C">
              <w:rPr>
                <w:rFonts w:ascii="宋体" w:eastAsia="宋体" w:hAnsi="宋体" w:cs="宋体" w:hint="eastAsia"/>
                <w:color w:val="000000"/>
                <w:sz w:val="30"/>
                <w:szCs w:val="30"/>
              </w:rPr>
              <w:t>年</w:t>
            </w:r>
            <w:r w:rsidRPr="00585B8C">
              <w:rPr>
                <w:rFonts w:ascii="宋体" w:eastAsia="宋体" w:hAnsi="宋体" w:cs="Times New Roman" w:hint="eastAsia"/>
                <w:color w:val="000000"/>
                <w:sz w:val="30"/>
                <w:szCs w:val="30"/>
              </w:rPr>
              <w:t xml:space="preserve">  </w:t>
            </w:r>
            <w:r w:rsidRPr="00585B8C">
              <w:rPr>
                <w:rFonts w:ascii="宋体" w:eastAsia="宋体" w:hAnsi="宋体" w:cs="宋体" w:hint="eastAsia"/>
                <w:color w:val="000000"/>
                <w:sz w:val="30"/>
                <w:szCs w:val="30"/>
              </w:rPr>
              <w:t>月</w:t>
            </w:r>
            <w:r w:rsidRPr="00585B8C">
              <w:rPr>
                <w:rFonts w:ascii="宋体" w:eastAsia="宋体" w:hAnsi="宋体" w:cs="Times New Roman" w:hint="eastAsia"/>
                <w:color w:val="000000"/>
                <w:sz w:val="30"/>
                <w:szCs w:val="30"/>
              </w:rPr>
              <w:t xml:space="preserve">  </w:t>
            </w:r>
            <w:r w:rsidRPr="00585B8C">
              <w:rPr>
                <w:rFonts w:ascii="宋体" w:eastAsia="宋体" w:hAnsi="宋体" w:cs="宋体" w:hint="eastAsia"/>
                <w:color w:val="000000"/>
                <w:sz w:val="30"/>
                <w:szCs w:val="30"/>
              </w:rPr>
              <w:t>日</w:t>
            </w:r>
          </w:p>
        </w:tc>
      </w:tr>
      <w:tr w:rsidR="00E068E0" w:rsidRPr="00585B8C" w:rsidTr="003E269F">
        <w:trPr>
          <w:trHeight w:val="3090"/>
          <w:jc w:val="center"/>
        </w:trPr>
        <w:tc>
          <w:tcPr>
            <w:tcW w:w="1440" w:type="dxa"/>
            <w:vAlign w:val="center"/>
          </w:tcPr>
          <w:p w:rsidR="00E068E0" w:rsidRPr="00585B8C" w:rsidRDefault="00E068E0" w:rsidP="003E269F">
            <w:pPr>
              <w:spacing w:line="600" w:lineRule="exact"/>
              <w:ind w:firstLineChars="0" w:firstLine="0"/>
              <w:jc w:val="center"/>
              <w:rPr>
                <w:rFonts w:ascii="Times New Roman" w:eastAsia="黑体" w:hAnsi="Times New Roman" w:cs="Times New Roman"/>
                <w:color w:val="000000"/>
                <w:sz w:val="30"/>
                <w:szCs w:val="30"/>
              </w:rPr>
            </w:pPr>
            <w:r w:rsidRPr="00585B8C">
              <w:rPr>
                <w:rFonts w:ascii="Times New Roman" w:eastAsia="黑体" w:hAnsi="Times New Roman" w:cs="黑体" w:hint="eastAsia"/>
                <w:color w:val="000000"/>
                <w:sz w:val="30"/>
                <w:szCs w:val="30"/>
              </w:rPr>
              <w:t>主管部门（单</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黑体" w:hint="eastAsia"/>
                <w:color w:val="000000"/>
                <w:sz w:val="30"/>
                <w:szCs w:val="30"/>
              </w:rPr>
              <w:t>位）</w:t>
            </w:r>
          </w:p>
          <w:p w:rsidR="00E068E0" w:rsidRPr="00585B8C" w:rsidRDefault="00E068E0" w:rsidP="003E269F">
            <w:pPr>
              <w:spacing w:line="600" w:lineRule="exact"/>
              <w:ind w:firstLineChars="0" w:firstLine="0"/>
              <w:jc w:val="center"/>
              <w:rPr>
                <w:rFonts w:ascii="Times New Roman" w:eastAsia="宋体" w:hAnsi="Times New Roman" w:cs="Times New Roman"/>
                <w:color w:val="000000"/>
                <w:sz w:val="30"/>
                <w:szCs w:val="30"/>
              </w:rPr>
            </w:pPr>
            <w:r w:rsidRPr="00585B8C">
              <w:rPr>
                <w:rFonts w:ascii="Times New Roman" w:eastAsia="黑体" w:hAnsi="Times New Roman" w:cs="黑体" w:hint="eastAsia"/>
                <w:color w:val="000000"/>
                <w:sz w:val="30"/>
                <w:szCs w:val="30"/>
              </w:rPr>
              <w:t>意</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黑体" w:hint="eastAsia"/>
                <w:color w:val="000000"/>
                <w:sz w:val="30"/>
                <w:szCs w:val="30"/>
              </w:rPr>
              <w:t>见</w:t>
            </w:r>
          </w:p>
        </w:tc>
        <w:tc>
          <w:tcPr>
            <w:tcW w:w="6840" w:type="dxa"/>
          </w:tcPr>
          <w:p w:rsidR="00E068E0" w:rsidRPr="00585B8C" w:rsidRDefault="00E068E0" w:rsidP="003E269F">
            <w:pPr>
              <w:spacing w:line="600" w:lineRule="exact"/>
              <w:ind w:firstLine="600"/>
              <w:jc w:val="both"/>
              <w:rPr>
                <w:rFonts w:ascii="宋体" w:eastAsia="宋体" w:hAnsi="宋体" w:cs="Times New Roman"/>
                <w:color w:val="000000"/>
                <w:sz w:val="30"/>
                <w:szCs w:val="30"/>
              </w:rPr>
            </w:pPr>
            <w:r w:rsidRPr="00585B8C">
              <w:rPr>
                <w:rFonts w:ascii="宋体" w:eastAsia="宋体" w:hAnsi="宋体" w:cs="Times New Roman" w:hint="eastAsia"/>
                <w:color w:val="000000"/>
                <w:sz w:val="30"/>
                <w:szCs w:val="30"/>
              </w:rPr>
              <w:t xml:space="preserve">           </w:t>
            </w:r>
          </w:p>
          <w:p w:rsidR="00E068E0" w:rsidRPr="00585B8C" w:rsidRDefault="00E068E0" w:rsidP="003E269F">
            <w:pPr>
              <w:spacing w:line="600" w:lineRule="exact"/>
              <w:ind w:firstLine="600"/>
              <w:jc w:val="both"/>
              <w:rPr>
                <w:rFonts w:ascii="宋体" w:eastAsia="宋体" w:hAnsi="宋体" w:cs="Times New Roman"/>
                <w:color w:val="000000"/>
                <w:sz w:val="30"/>
                <w:szCs w:val="30"/>
              </w:rPr>
            </w:pPr>
            <w:r w:rsidRPr="00585B8C">
              <w:rPr>
                <w:rFonts w:ascii="宋体" w:eastAsia="宋体" w:hAnsi="宋体" w:cs="宋体" w:hint="eastAsia"/>
                <w:color w:val="000000"/>
                <w:sz w:val="30"/>
                <w:szCs w:val="30"/>
              </w:rPr>
              <w:t>经审核，同意报送。</w:t>
            </w:r>
          </w:p>
          <w:p w:rsidR="00E068E0" w:rsidRPr="00585B8C" w:rsidRDefault="00E068E0" w:rsidP="003E269F">
            <w:pPr>
              <w:spacing w:line="600" w:lineRule="exact"/>
              <w:ind w:firstLine="600"/>
              <w:jc w:val="both"/>
              <w:rPr>
                <w:rFonts w:ascii="宋体" w:eastAsia="宋体" w:hAnsi="宋体" w:cs="Times New Roman"/>
                <w:color w:val="000000"/>
                <w:sz w:val="30"/>
                <w:szCs w:val="30"/>
              </w:rPr>
            </w:pPr>
          </w:p>
          <w:p w:rsidR="00E068E0" w:rsidRPr="00585B8C" w:rsidRDefault="00E068E0" w:rsidP="003E269F">
            <w:pPr>
              <w:spacing w:line="600" w:lineRule="exact"/>
              <w:ind w:firstLineChars="500" w:firstLine="1500"/>
              <w:jc w:val="both"/>
              <w:rPr>
                <w:rFonts w:ascii="宋体" w:eastAsia="宋体" w:hAnsi="宋体" w:cs="Times New Roman"/>
                <w:color w:val="000000"/>
                <w:sz w:val="30"/>
                <w:szCs w:val="30"/>
              </w:rPr>
            </w:pPr>
            <w:r w:rsidRPr="00585B8C">
              <w:rPr>
                <w:rFonts w:ascii="宋体" w:eastAsia="宋体" w:hAnsi="宋体" w:cs="宋体" w:hint="eastAsia"/>
                <w:color w:val="000000"/>
                <w:sz w:val="30"/>
                <w:szCs w:val="30"/>
              </w:rPr>
              <w:t>负责人签名：</w:t>
            </w:r>
            <w:r w:rsidRPr="00585B8C">
              <w:rPr>
                <w:rFonts w:ascii="宋体" w:eastAsia="宋体" w:hAnsi="宋体" w:cs="Times New Roman" w:hint="eastAsia"/>
                <w:color w:val="000000"/>
                <w:sz w:val="30"/>
                <w:szCs w:val="30"/>
              </w:rPr>
              <w:t xml:space="preserve">        </w:t>
            </w:r>
            <w:r w:rsidRPr="00585B8C">
              <w:rPr>
                <w:rFonts w:ascii="宋体" w:eastAsia="宋体" w:hAnsi="宋体" w:cs="宋体" w:hint="eastAsia"/>
                <w:color w:val="000000"/>
                <w:sz w:val="30"/>
                <w:szCs w:val="30"/>
              </w:rPr>
              <w:t>（单位公章）</w:t>
            </w:r>
          </w:p>
          <w:p w:rsidR="00E068E0" w:rsidRPr="00585B8C" w:rsidRDefault="00E068E0" w:rsidP="003E269F">
            <w:pPr>
              <w:spacing w:line="600" w:lineRule="exact"/>
              <w:ind w:firstLineChars="1250" w:firstLine="3750"/>
              <w:jc w:val="both"/>
              <w:rPr>
                <w:rFonts w:ascii="宋体" w:eastAsia="宋体" w:hAnsi="宋体" w:cs="Times New Roman"/>
                <w:color w:val="000000"/>
                <w:sz w:val="30"/>
                <w:szCs w:val="30"/>
              </w:rPr>
            </w:pPr>
            <w:r w:rsidRPr="00585B8C">
              <w:rPr>
                <w:rFonts w:ascii="宋体" w:eastAsia="宋体" w:hAnsi="宋体" w:cs="Times New Roman" w:hint="eastAsia"/>
                <w:color w:val="000000"/>
                <w:sz w:val="30"/>
                <w:szCs w:val="30"/>
              </w:rPr>
              <w:t xml:space="preserve">      </w:t>
            </w:r>
            <w:r w:rsidRPr="00585B8C">
              <w:rPr>
                <w:rFonts w:ascii="宋体" w:eastAsia="宋体" w:hAnsi="宋体" w:cs="宋体" w:hint="eastAsia"/>
                <w:color w:val="000000"/>
                <w:sz w:val="30"/>
                <w:szCs w:val="30"/>
              </w:rPr>
              <w:t>年</w:t>
            </w:r>
            <w:r w:rsidRPr="00585B8C">
              <w:rPr>
                <w:rFonts w:ascii="宋体" w:eastAsia="宋体" w:hAnsi="宋体" w:cs="Times New Roman" w:hint="eastAsia"/>
                <w:color w:val="000000"/>
                <w:sz w:val="30"/>
                <w:szCs w:val="30"/>
              </w:rPr>
              <w:t xml:space="preserve">  </w:t>
            </w:r>
            <w:r w:rsidRPr="00585B8C">
              <w:rPr>
                <w:rFonts w:ascii="宋体" w:eastAsia="宋体" w:hAnsi="宋体" w:cs="宋体" w:hint="eastAsia"/>
                <w:color w:val="000000"/>
                <w:sz w:val="30"/>
                <w:szCs w:val="30"/>
              </w:rPr>
              <w:t>月</w:t>
            </w:r>
            <w:r w:rsidRPr="00585B8C">
              <w:rPr>
                <w:rFonts w:ascii="宋体" w:eastAsia="宋体" w:hAnsi="宋体" w:cs="Times New Roman" w:hint="eastAsia"/>
                <w:color w:val="000000"/>
                <w:sz w:val="30"/>
                <w:szCs w:val="30"/>
              </w:rPr>
              <w:t xml:space="preserve">  </w:t>
            </w:r>
            <w:r w:rsidRPr="00585B8C">
              <w:rPr>
                <w:rFonts w:ascii="宋体" w:eastAsia="宋体" w:hAnsi="宋体" w:cs="宋体" w:hint="eastAsia"/>
                <w:color w:val="000000"/>
                <w:sz w:val="30"/>
                <w:szCs w:val="30"/>
              </w:rPr>
              <w:t>日</w:t>
            </w:r>
          </w:p>
        </w:tc>
      </w:tr>
      <w:tr w:rsidR="00E068E0" w:rsidRPr="00585B8C" w:rsidTr="003E269F">
        <w:trPr>
          <w:trHeight w:val="1347"/>
          <w:jc w:val="center"/>
        </w:trPr>
        <w:tc>
          <w:tcPr>
            <w:tcW w:w="1440" w:type="dxa"/>
            <w:vAlign w:val="center"/>
          </w:tcPr>
          <w:p w:rsidR="00E068E0" w:rsidRPr="00585B8C" w:rsidRDefault="00E068E0" w:rsidP="003E269F">
            <w:pPr>
              <w:spacing w:line="600" w:lineRule="exact"/>
              <w:ind w:firstLineChars="0" w:firstLine="0"/>
              <w:jc w:val="center"/>
              <w:rPr>
                <w:rFonts w:ascii="Times New Roman" w:eastAsia="宋体" w:hAnsi="Times New Roman" w:cs="Times New Roman"/>
                <w:color w:val="000000"/>
                <w:sz w:val="30"/>
                <w:szCs w:val="30"/>
              </w:rPr>
            </w:pPr>
            <w:r w:rsidRPr="00585B8C">
              <w:rPr>
                <w:rFonts w:ascii="Times New Roman" w:eastAsia="黑体" w:hAnsi="Times New Roman" w:cs="黑体" w:hint="eastAsia"/>
                <w:color w:val="000000"/>
                <w:sz w:val="30"/>
                <w:szCs w:val="30"/>
              </w:rPr>
              <w:t>备</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黑体" w:hint="eastAsia"/>
                <w:color w:val="000000"/>
                <w:sz w:val="30"/>
                <w:szCs w:val="30"/>
              </w:rPr>
              <w:t>注</w:t>
            </w:r>
          </w:p>
        </w:tc>
        <w:tc>
          <w:tcPr>
            <w:tcW w:w="6840" w:type="dxa"/>
          </w:tcPr>
          <w:p w:rsidR="00E068E0" w:rsidRPr="00585B8C" w:rsidRDefault="00E068E0" w:rsidP="003E269F">
            <w:pPr>
              <w:spacing w:line="600" w:lineRule="exact"/>
              <w:ind w:firstLine="600"/>
              <w:jc w:val="both"/>
              <w:rPr>
                <w:rFonts w:ascii="宋体" w:eastAsia="宋体" w:hAnsi="宋体" w:cs="Times New Roman"/>
                <w:color w:val="000000"/>
                <w:sz w:val="30"/>
                <w:szCs w:val="30"/>
              </w:rPr>
            </w:pPr>
          </w:p>
          <w:p w:rsidR="00E068E0" w:rsidRPr="00585B8C" w:rsidRDefault="00E068E0" w:rsidP="003E269F">
            <w:pPr>
              <w:spacing w:line="600" w:lineRule="exact"/>
              <w:ind w:firstLine="600"/>
              <w:jc w:val="both"/>
              <w:rPr>
                <w:rFonts w:ascii="宋体" w:eastAsia="宋体" w:hAnsi="宋体" w:cs="Times New Roman"/>
                <w:color w:val="000000"/>
                <w:sz w:val="30"/>
                <w:szCs w:val="30"/>
              </w:rPr>
            </w:pPr>
          </w:p>
        </w:tc>
      </w:tr>
    </w:tbl>
    <w:p w:rsidR="00E068E0" w:rsidRPr="00585B8C" w:rsidRDefault="00E068E0" w:rsidP="00E068E0">
      <w:pPr>
        <w:spacing w:line="600" w:lineRule="exact"/>
        <w:ind w:firstLine="600"/>
        <w:jc w:val="both"/>
        <w:rPr>
          <w:rFonts w:ascii="Times New Roman" w:eastAsia="黑体" w:hAnsi="Times New Roman" w:cs="黑体"/>
          <w:color w:val="000000"/>
          <w:sz w:val="30"/>
          <w:szCs w:val="30"/>
        </w:rPr>
      </w:pPr>
    </w:p>
    <w:p w:rsidR="00E068E0" w:rsidRPr="00585B8C" w:rsidRDefault="00E068E0" w:rsidP="00E068E0">
      <w:pPr>
        <w:spacing w:line="600" w:lineRule="exact"/>
        <w:ind w:firstLine="600"/>
        <w:jc w:val="both"/>
        <w:rPr>
          <w:rFonts w:ascii="Times New Roman" w:eastAsia="黑体" w:hAnsi="Times New Roman" w:cs="Times New Roman"/>
          <w:color w:val="000000"/>
          <w:sz w:val="30"/>
          <w:szCs w:val="30"/>
        </w:rPr>
      </w:pPr>
      <w:r w:rsidRPr="00585B8C">
        <w:rPr>
          <w:rFonts w:ascii="Times New Roman" w:eastAsia="黑体" w:hAnsi="Times New Roman" w:cs="黑体" w:hint="eastAsia"/>
          <w:color w:val="000000"/>
          <w:sz w:val="30"/>
          <w:szCs w:val="30"/>
        </w:rPr>
        <w:t>七、项目单位账号</w:t>
      </w:r>
    </w:p>
    <w:p w:rsidR="00E068E0" w:rsidRPr="00585B8C" w:rsidRDefault="00E068E0" w:rsidP="00E068E0">
      <w:pPr>
        <w:spacing w:line="600" w:lineRule="exact"/>
        <w:ind w:firstLineChars="0" w:firstLine="0"/>
        <w:jc w:val="both"/>
        <w:rPr>
          <w:rFonts w:ascii="Times New Roman" w:eastAsia="黑体" w:hAnsi="Times New Roman" w:cs="Times New Roman"/>
          <w:color w:val="000000"/>
          <w:sz w:val="18"/>
          <w:szCs w:val="18"/>
        </w:rPr>
      </w:pPr>
      <w:r w:rsidRPr="00585B8C">
        <w:rPr>
          <w:rFonts w:ascii="Times New Roman" w:eastAsia="仿宋_GB2312" w:hAnsi="Times New Roman" w:cs="仿宋_GB2312" w:hint="eastAsia"/>
          <w:color w:val="000000"/>
          <w:sz w:val="30"/>
          <w:szCs w:val="30"/>
        </w:rPr>
        <w:t>项目单位财务专用章：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6"/>
        <w:gridCol w:w="6816"/>
      </w:tblGrid>
      <w:tr w:rsidR="00E068E0" w:rsidRPr="00585B8C" w:rsidTr="003E269F">
        <w:trPr>
          <w:trHeight w:val="774"/>
          <w:jc w:val="center"/>
        </w:trPr>
        <w:tc>
          <w:tcPr>
            <w:tcW w:w="1456" w:type="dxa"/>
            <w:vMerge w:val="restart"/>
            <w:vAlign w:val="center"/>
          </w:tcPr>
          <w:p w:rsidR="00E068E0" w:rsidRPr="00585B8C" w:rsidRDefault="00E068E0" w:rsidP="003E269F">
            <w:pPr>
              <w:spacing w:line="600" w:lineRule="exact"/>
              <w:ind w:firstLineChars="0" w:firstLine="0"/>
              <w:jc w:val="center"/>
              <w:rPr>
                <w:rFonts w:ascii="Times New Roman" w:eastAsia="黑体" w:hAnsi="Times New Roman" w:cs="Times New Roman"/>
                <w:color w:val="000000"/>
                <w:szCs w:val="28"/>
              </w:rPr>
            </w:pPr>
            <w:r w:rsidRPr="00585B8C">
              <w:rPr>
                <w:rFonts w:ascii="Times New Roman" w:eastAsia="黑体" w:hAnsi="Times New Roman" w:cs="黑体" w:hint="eastAsia"/>
                <w:color w:val="000000"/>
                <w:szCs w:val="28"/>
              </w:rPr>
              <w:t>项目单位</w:t>
            </w:r>
          </w:p>
          <w:p w:rsidR="00E068E0" w:rsidRPr="00585B8C" w:rsidRDefault="00E068E0" w:rsidP="003E269F">
            <w:pPr>
              <w:spacing w:line="600" w:lineRule="exact"/>
              <w:ind w:firstLineChars="0" w:firstLine="0"/>
              <w:jc w:val="center"/>
              <w:rPr>
                <w:rFonts w:ascii="Times New Roman" w:eastAsia="黑体" w:hAnsi="Times New Roman" w:cs="Times New Roman"/>
                <w:b/>
                <w:bCs/>
                <w:color w:val="000000"/>
                <w:szCs w:val="28"/>
              </w:rPr>
            </w:pPr>
            <w:r w:rsidRPr="00585B8C">
              <w:rPr>
                <w:rFonts w:ascii="Times New Roman" w:eastAsia="黑体" w:hAnsi="Times New Roman" w:cs="黑体" w:hint="eastAsia"/>
                <w:color w:val="000000"/>
                <w:szCs w:val="28"/>
              </w:rPr>
              <w:t>账</w:t>
            </w:r>
            <w:r w:rsidRPr="00585B8C">
              <w:rPr>
                <w:rFonts w:ascii="Times New Roman" w:eastAsia="黑体" w:hAnsi="Times New Roman" w:cs="Times New Roman"/>
                <w:color w:val="000000"/>
                <w:szCs w:val="28"/>
              </w:rPr>
              <w:t xml:space="preserve">    </w:t>
            </w:r>
            <w:r w:rsidRPr="00585B8C">
              <w:rPr>
                <w:rFonts w:ascii="Times New Roman" w:eastAsia="黑体" w:hAnsi="Times New Roman" w:cs="黑体" w:hint="eastAsia"/>
                <w:color w:val="000000"/>
                <w:szCs w:val="28"/>
              </w:rPr>
              <w:t>户</w:t>
            </w:r>
          </w:p>
        </w:tc>
        <w:tc>
          <w:tcPr>
            <w:tcW w:w="6816" w:type="dxa"/>
            <w:vAlign w:val="center"/>
          </w:tcPr>
          <w:p w:rsidR="00E068E0" w:rsidRPr="00585B8C" w:rsidRDefault="00E068E0" w:rsidP="003E269F">
            <w:pPr>
              <w:spacing w:line="600" w:lineRule="exact"/>
              <w:ind w:firstLineChars="0" w:firstLine="0"/>
              <w:jc w:val="both"/>
              <w:rPr>
                <w:rFonts w:ascii="宋体" w:eastAsia="宋体" w:hAnsi="宋体" w:cs="Times New Roman"/>
                <w:color w:val="000000"/>
                <w:sz w:val="24"/>
                <w:szCs w:val="24"/>
              </w:rPr>
            </w:pPr>
            <w:r w:rsidRPr="00585B8C">
              <w:rPr>
                <w:rFonts w:ascii="宋体" w:eastAsia="宋体" w:hAnsi="宋体" w:cs="宋体" w:hint="eastAsia"/>
                <w:color w:val="000000"/>
                <w:sz w:val="24"/>
                <w:szCs w:val="24"/>
              </w:rPr>
              <w:t>收款单位：（本单位在银行类金融机构所开户头的全称）</w:t>
            </w:r>
          </w:p>
        </w:tc>
      </w:tr>
      <w:tr w:rsidR="00E068E0" w:rsidRPr="00585B8C" w:rsidTr="003E269F">
        <w:trPr>
          <w:trHeight w:val="773"/>
          <w:jc w:val="center"/>
        </w:trPr>
        <w:tc>
          <w:tcPr>
            <w:tcW w:w="1456" w:type="dxa"/>
            <w:vMerge/>
          </w:tcPr>
          <w:p w:rsidR="00E068E0" w:rsidRPr="00585B8C" w:rsidRDefault="00E068E0" w:rsidP="003E269F">
            <w:pPr>
              <w:spacing w:line="600" w:lineRule="exact"/>
              <w:ind w:firstLineChars="0" w:firstLine="0"/>
              <w:jc w:val="center"/>
              <w:rPr>
                <w:rFonts w:ascii="Times New Roman" w:eastAsia="黑体" w:hAnsi="Times New Roman" w:cs="Times New Roman"/>
                <w:b/>
                <w:bCs/>
                <w:color w:val="000000"/>
                <w:szCs w:val="28"/>
              </w:rPr>
            </w:pPr>
          </w:p>
        </w:tc>
        <w:tc>
          <w:tcPr>
            <w:tcW w:w="6816" w:type="dxa"/>
            <w:vAlign w:val="center"/>
          </w:tcPr>
          <w:p w:rsidR="00E068E0" w:rsidRPr="00585B8C" w:rsidRDefault="00E068E0" w:rsidP="003E269F">
            <w:pPr>
              <w:spacing w:line="600" w:lineRule="exact"/>
              <w:ind w:firstLineChars="0" w:firstLine="0"/>
              <w:jc w:val="both"/>
              <w:outlineLvl w:val="2"/>
              <w:rPr>
                <w:rFonts w:ascii="宋体" w:eastAsia="宋体" w:hAnsi="宋体" w:cs="Times New Roman"/>
                <w:color w:val="000000"/>
                <w:sz w:val="24"/>
                <w:szCs w:val="24"/>
              </w:rPr>
            </w:pPr>
            <w:bookmarkStart w:id="174" w:name="_Toc493532182"/>
            <w:r w:rsidRPr="00585B8C">
              <w:rPr>
                <w:rFonts w:ascii="宋体" w:eastAsia="宋体" w:hAnsi="宋体" w:cs="宋体" w:hint="eastAsia"/>
                <w:color w:val="000000"/>
                <w:sz w:val="24"/>
                <w:szCs w:val="24"/>
              </w:rPr>
              <w:t>开户银行：</w:t>
            </w:r>
            <w:r w:rsidRPr="00585B8C">
              <w:rPr>
                <w:rFonts w:ascii="宋体" w:eastAsia="宋体" w:hAnsi="宋体" w:cs="Times New Roman" w:hint="eastAsia"/>
                <w:color w:val="000000"/>
                <w:sz w:val="24"/>
                <w:szCs w:val="24"/>
              </w:rPr>
              <w:t>××</w:t>
            </w:r>
            <w:r w:rsidRPr="00585B8C">
              <w:rPr>
                <w:rFonts w:ascii="宋体" w:eastAsia="宋体" w:hAnsi="宋体" w:cs="宋体" w:hint="eastAsia"/>
                <w:color w:val="000000"/>
                <w:sz w:val="24"/>
                <w:szCs w:val="24"/>
              </w:rPr>
              <w:t>银行</w:t>
            </w:r>
            <w:r w:rsidRPr="00585B8C">
              <w:rPr>
                <w:rFonts w:ascii="宋体" w:eastAsia="宋体" w:hAnsi="宋体" w:cs="Times New Roman" w:hint="eastAsia"/>
                <w:color w:val="000000"/>
                <w:sz w:val="24"/>
                <w:szCs w:val="24"/>
              </w:rPr>
              <w:t>××</w:t>
            </w:r>
            <w:r w:rsidRPr="00585B8C">
              <w:rPr>
                <w:rFonts w:ascii="宋体" w:eastAsia="宋体" w:hAnsi="宋体" w:cs="宋体" w:hint="eastAsia"/>
                <w:color w:val="000000"/>
                <w:sz w:val="24"/>
                <w:szCs w:val="24"/>
              </w:rPr>
              <w:t>省</w:t>
            </w:r>
            <w:r w:rsidRPr="00585B8C">
              <w:rPr>
                <w:rFonts w:ascii="宋体" w:eastAsia="宋体" w:hAnsi="宋体" w:cs="Times New Roman" w:hint="eastAsia"/>
                <w:color w:val="000000"/>
                <w:sz w:val="24"/>
                <w:szCs w:val="24"/>
              </w:rPr>
              <w:t>××</w:t>
            </w:r>
            <w:r w:rsidRPr="00585B8C">
              <w:rPr>
                <w:rFonts w:ascii="宋体" w:eastAsia="宋体" w:hAnsi="宋体" w:cs="宋体" w:hint="eastAsia"/>
                <w:color w:val="000000"/>
                <w:sz w:val="24"/>
                <w:szCs w:val="24"/>
              </w:rPr>
              <w:t>市</w:t>
            </w:r>
            <w:r w:rsidRPr="00585B8C">
              <w:rPr>
                <w:rFonts w:ascii="宋体" w:eastAsia="宋体" w:hAnsi="宋体" w:cs="Times New Roman" w:hint="eastAsia"/>
                <w:color w:val="000000"/>
                <w:sz w:val="24"/>
                <w:szCs w:val="24"/>
              </w:rPr>
              <w:t>××</w:t>
            </w:r>
            <w:r w:rsidRPr="00585B8C">
              <w:rPr>
                <w:rFonts w:ascii="宋体" w:eastAsia="宋体" w:hAnsi="宋体" w:cs="宋体" w:hint="eastAsia"/>
                <w:color w:val="000000"/>
                <w:sz w:val="24"/>
                <w:szCs w:val="24"/>
              </w:rPr>
              <w:t>县（区）分行（支行）</w:t>
            </w:r>
            <w:r w:rsidRPr="00585B8C">
              <w:rPr>
                <w:rFonts w:ascii="宋体" w:eastAsia="宋体" w:hAnsi="宋体" w:cs="Times New Roman" w:hint="eastAsia"/>
                <w:color w:val="000000"/>
                <w:sz w:val="24"/>
                <w:szCs w:val="24"/>
              </w:rPr>
              <w:t>××</w:t>
            </w:r>
            <w:r w:rsidRPr="00585B8C">
              <w:rPr>
                <w:rFonts w:ascii="宋体" w:eastAsia="宋体" w:hAnsi="宋体" w:cs="宋体" w:hint="eastAsia"/>
                <w:color w:val="000000"/>
                <w:sz w:val="24"/>
                <w:szCs w:val="24"/>
              </w:rPr>
              <w:t>营业部（分理处）或</w:t>
            </w:r>
            <w:r w:rsidRPr="00585B8C">
              <w:rPr>
                <w:rFonts w:ascii="宋体" w:eastAsia="宋体" w:hAnsi="宋体" w:cs="Times New Roman" w:hint="eastAsia"/>
                <w:color w:val="000000"/>
                <w:sz w:val="24"/>
                <w:szCs w:val="24"/>
              </w:rPr>
              <w:t>××</w:t>
            </w:r>
            <w:r w:rsidRPr="00585B8C">
              <w:rPr>
                <w:rFonts w:ascii="宋体" w:eastAsia="宋体" w:hAnsi="宋体" w:cs="宋体" w:hint="eastAsia"/>
                <w:color w:val="000000"/>
                <w:sz w:val="24"/>
                <w:szCs w:val="24"/>
              </w:rPr>
              <w:t>省</w:t>
            </w:r>
            <w:r w:rsidRPr="00585B8C">
              <w:rPr>
                <w:rFonts w:ascii="宋体" w:eastAsia="宋体" w:hAnsi="宋体" w:cs="Times New Roman" w:hint="eastAsia"/>
                <w:color w:val="000000"/>
                <w:sz w:val="24"/>
                <w:szCs w:val="24"/>
              </w:rPr>
              <w:t>××</w:t>
            </w:r>
            <w:r w:rsidRPr="00585B8C">
              <w:rPr>
                <w:rFonts w:ascii="宋体" w:eastAsia="宋体" w:hAnsi="宋体" w:cs="宋体" w:hint="eastAsia"/>
                <w:color w:val="000000"/>
                <w:sz w:val="24"/>
                <w:szCs w:val="24"/>
              </w:rPr>
              <w:t>市</w:t>
            </w:r>
            <w:r w:rsidRPr="00585B8C">
              <w:rPr>
                <w:rFonts w:ascii="宋体" w:eastAsia="宋体" w:hAnsi="宋体" w:cs="Times New Roman" w:hint="eastAsia"/>
                <w:color w:val="000000"/>
                <w:sz w:val="24"/>
                <w:szCs w:val="24"/>
              </w:rPr>
              <w:t>××</w:t>
            </w:r>
            <w:r w:rsidRPr="00585B8C">
              <w:rPr>
                <w:rFonts w:ascii="宋体" w:eastAsia="宋体" w:hAnsi="宋体" w:cs="宋体" w:hint="eastAsia"/>
                <w:color w:val="000000"/>
                <w:sz w:val="24"/>
                <w:szCs w:val="24"/>
              </w:rPr>
              <w:t>县（区）</w:t>
            </w:r>
            <w:r w:rsidRPr="00585B8C">
              <w:rPr>
                <w:rFonts w:ascii="宋体" w:eastAsia="宋体" w:hAnsi="宋体" w:cs="Times New Roman" w:hint="eastAsia"/>
                <w:color w:val="000000"/>
                <w:sz w:val="24"/>
                <w:szCs w:val="24"/>
              </w:rPr>
              <w:t>××</w:t>
            </w:r>
            <w:r w:rsidRPr="00585B8C">
              <w:rPr>
                <w:rFonts w:ascii="宋体" w:eastAsia="宋体" w:hAnsi="宋体" w:cs="宋体" w:hint="eastAsia"/>
                <w:color w:val="000000"/>
                <w:sz w:val="24"/>
                <w:szCs w:val="24"/>
              </w:rPr>
              <w:t>乡（镇）农村信用社</w:t>
            </w:r>
            <w:bookmarkEnd w:id="174"/>
          </w:p>
        </w:tc>
      </w:tr>
      <w:tr w:rsidR="00E068E0" w:rsidRPr="00585B8C" w:rsidTr="003E269F">
        <w:trPr>
          <w:trHeight w:val="773"/>
          <w:jc w:val="center"/>
        </w:trPr>
        <w:tc>
          <w:tcPr>
            <w:tcW w:w="1456" w:type="dxa"/>
            <w:vMerge/>
          </w:tcPr>
          <w:p w:rsidR="00E068E0" w:rsidRPr="00585B8C" w:rsidRDefault="00E068E0" w:rsidP="003E269F">
            <w:pPr>
              <w:spacing w:line="600" w:lineRule="exact"/>
              <w:ind w:firstLineChars="0" w:firstLine="0"/>
              <w:jc w:val="center"/>
              <w:rPr>
                <w:rFonts w:ascii="Times New Roman" w:eastAsia="黑体" w:hAnsi="Times New Roman" w:cs="Times New Roman"/>
                <w:b/>
                <w:bCs/>
                <w:color w:val="000000"/>
                <w:szCs w:val="28"/>
              </w:rPr>
            </w:pPr>
          </w:p>
        </w:tc>
        <w:tc>
          <w:tcPr>
            <w:tcW w:w="6816" w:type="dxa"/>
            <w:vAlign w:val="center"/>
          </w:tcPr>
          <w:p w:rsidR="00E068E0" w:rsidRPr="00585B8C" w:rsidRDefault="00E068E0" w:rsidP="003E269F">
            <w:pPr>
              <w:spacing w:line="600" w:lineRule="exact"/>
              <w:ind w:firstLineChars="0" w:firstLine="0"/>
              <w:jc w:val="both"/>
              <w:outlineLvl w:val="2"/>
              <w:rPr>
                <w:rFonts w:ascii="宋体" w:eastAsia="宋体" w:hAnsi="宋体" w:cs="Times New Roman"/>
                <w:color w:val="000000"/>
                <w:sz w:val="24"/>
                <w:szCs w:val="24"/>
              </w:rPr>
            </w:pPr>
            <w:bookmarkStart w:id="175" w:name="_Toc493532183"/>
            <w:r w:rsidRPr="00585B8C">
              <w:rPr>
                <w:rFonts w:ascii="宋体" w:eastAsia="宋体" w:hAnsi="宋体" w:cs="宋体" w:hint="eastAsia"/>
                <w:color w:val="000000"/>
                <w:sz w:val="24"/>
                <w:szCs w:val="24"/>
              </w:rPr>
              <w:t>账</w:t>
            </w:r>
            <w:r w:rsidRPr="00585B8C">
              <w:rPr>
                <w:rFonts w:ascii="宋体" w:eastAsia="宋体" w:hAnsi="宋体" w:cs="Times New Roman" w:hint="eastAsia"/>
                <w:color w:val="000000"/>
                <w:sz w:val="24"/>
                <w:szCs w:val="24"/>
              </w:rPr>
              <w:t xml:space="preserve">    </w:t>
            </w:r>
            <w:r w:rsidRPr="00585B8C">
              <w:rPr>
                <w:rFonts w:ascii="宋体" w:eastAsia="宋体" w:hAnsi="宋体" w:cs="宋体" w:hint="eastAsia"/>
                <w:color w:val="000000"/>
                <w:sz w:val="24"/>
                <w:szCs w:val="24"/>
              </w:rPr>
              <w:t>号：</w:t>
            </w:r>
            <w:bookmarkEnd w:id="175"/>
          </w:p>
        </w:tc>
      </w:tr>
    </w:tbl>
    <w:p w:rsidR="00E068E0" w:rsidRPr="00585B8C" w:rsidRDefault="00E068E0" w:rsidP="00E068E0">
      <w:pPr>
        <w:spacing w:line="600" w:lineRule="exact"/>
        <w:ind w:firstLineChars="0" w:firstLine="0"/>
        <w:rPr>
          <w:rFonts w:ascii="黑体" w:eastAsia="黑体" w:hAnsi="黑体"/>
          <w:sz w:val="30"/>
          <w:szCs w:val="30"/>
        </w:rPr>
      </w:pPr>
      <w:r w:rsidRPr="00585B8C">
        <w:rPr>
          <w:rFonts w:ascii="黑体" w:eastAsia="黑体" w:hAnsi="黑体" w:hint="eastAsia"/>
          <w:sz w:val="30"/>
          <w:szCs w:val="30"/>
        </w:rPr>
        <w:lastRenderedPageBreak/>
        <w:t>附件23</w:t>
      </w:r>
    </w:p>
    <w:p w:rsidR="00E068E0" w:rsidRPr="00585B8C" w:rsidRDefault="00E068E0" w:rsidP="00E068E0">
      <w:pPr>
        <w:spacing w:line="600" w:lineRule="exact"/>
        <w:ind w:firstLineChars="0" w:firstLine="0"/>
        <w:rPr>
          <w:rFonts w:ascii="黑体" w:eastAsia="黑体" w:hAnsi="黑体"/>
          <w:sz w:val="30"/>
          <w:szCs w:val="30"/>
        </w:rPr>
      </w:pPr>
    </w:p>
    <w:p w:rsidR="00E068E0" w:rsidRPr="00585B8C" w:rsidRDefault="00E068E0" w:rsidP="00E068E0">
      <w:pPr>
        <w:pStyle w:val="af2"/>
        <w:rPr>
          <w:kern w:val="44"/>
        </w:rPr>
      </w:pPr>
      <w:bookmarkStart w:id="176" w:name="_Toc493532184"/>
      <w:r w:rsidRPr="00585B8C">
        <w:rPr>
          <w:rFonts w:hint="eastAsia"/>
          <w:kern w:val="44"/>
        </w:rPr>
        <w:t>农业技术试验示范与服务支持</w:t>
      </w:r>
      <w:r w:rsidRPr="00585B8C">
        <w:rPr>
          <w:kern w:val="44"/>
        </w:rPr>
        <w:t>项目</w:t>
      </w:r>
      <w:r w:rsidRPr="00585B8C">
        <w:rPr>
          <w:rFonts w:hint="eastAsia"/>
          <w:kern w:val="44"/>
        </w:rPr>
        <w:t xml:space="preserve">                  </w:t>
      </w:r>
      <w:r w:rsidRPr="00585B8C">
        <w:rPr>
          <w:kern w:val="44"/>
        </w:rPr>
        <w:t>（</w:t>
      </w:r>
      <w:bookmarkStart w:id="177" w:name="_Toc364332246"/>
      <w:bookmarkStart w:id="178" w:name="_Toc364340215"/>
      <w:bookmarkStart w:id="179" w:name="_Toc364340455"/>
      <w:r w:rsidRPr="00585B8C">
        <w:rPr>
          <w:kern w:val="44"/>
        </w:rPr>
        <w:t>农产品加工）指南</w:t>
      </w:r>
      <w:bookmarkEnd w:id="176"/>
      <w:bookmarkEnd w:id="177"/>
      <w:bookmarkEnd w:id="178"/>
      <w:bookmarkEnd w:id="179"/>
    </w:p>
    <w:p w:rsidR="00E068E0" w:rsidRPr="00585B8C" w:rsidRDefault="00E068E0" w:rsidP="00E068E0">
      <w:pPr>
        <w:spacing w:line="600" w:lineRule="exact"/>
        <w:ind w:firstLineChars="0" w:firstLine="0"/>
        <w:jc w:val="both"/>
        <w:rPr>
          <w:rFonts w:ascii="Times New Roman" w:eastAsia="仿宋_GB2312" w:hAnsi="Times New Roman" w:cs="Times New Roman"/>
          <w:color w:val="auto"/>
          <w:sz w:val="32"/>
          <w:szCs w:val="24"/>
        </w:rPr>
      </w:pPr>
    </w:p>
    <w:p w:rsidR="00E068E0" w:rsidRPr="00585B8C" w:rsidRDefault="00E068E0" w:rsidP="00E068E0">
      <w:pPr>
        <w:adjustRightInd w:val="0"/>
        <w:snapToGrid w:val="0"/>
        <w:spacing w:line="600" w:lineRule="exact"/>
        <w:ind w:firstLine="600"/>
        <w:jc w:val="both"/>
        <w:rPr>
          <w:rFonts w:ascii="Times New Roman" w:eastAsia="黑体" w:hAnsi="Times New Roman" w:cs="Times New Roman"/>
          <w:color w:val="auto"/>
          <w:sz w:val="30"/>
          <w:szCs w:val="30"/>
        </w:rPr>
      </w:pPr>
      <w:r w:rsidRPr="00585B8C">
        <w:rPr>
          <w:rFonts w:ascii="Times New Roman" w:eastAsia="黑体" w:hAnsi="Times New Roman" w:cs="Times New Roman"/>
          <w:color w:val="auto"/>
          <w:sz w:val="30"/>
          <w:szCs w:val="30"/>
        </w:rPr>
        <w:t>一、任务目标</w:t>
      </w:r>
    </w:p>
    <w:p w:rsidR="00E068E0" w:rsidRPr="00585B8C" w:rsidRDefault="00E068E0" w:rsidP="00E068E0">
      <w:pPr>
        <w:adjustRightInd w:val="0"/>
        <w:snapToGrid w:val="0"/>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为深入实施创新驱动发展战略，促进农产品加工业转型升级发展，按照</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color w:val="auto"/>
          <w:sz w:val="30"/>
          <w:szCs w:val="30"/>
        </w:rPr>
        <w:t>重点区域、大宗品种、关键技术</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color w:val="auto"/>
          <w:sz w:val="30"/>
          <w:szCs w:val="30"/>
        </w:rPr>
        <w:t>的原则，通过科技创新与联合攻关，开展技术装备研发、集成与试验示范</w:t>
      </w:r>
      <w:r w:rsidRPr="00585B8C">
        <w:rPr>
          <w:rFonts w:ascii="Times New Roman" w:eastAsia="仿宋_GB2312" w:hAnsi="Times New Roman" w:cs="Times New Roman"/>
          <w:bCs/>
          <w:color w:val="auto"/>
          <w:sz w:val="30"/>
          <w:szCs w:val="30"/>
        </w:rPr>
        <w:t>，</w:t>
      </w:r>
      <w:r w:rsidRPr="00585B8C">
        <w:rPr>
          <w:rFonts w:ascii="Times New Roman" w:eastAsia="仿宋_GB2312" w:hAnsi="Times New Roman" w:cs="Times New Roman"/>
          <w:color w:val="auto"/>
          <w:sz w:val="30"/>
          <w:szCs w:val="30"/>
        </w:rPr>
        <w:t>进一步提升农产品加工重大关键技术创新能力、促进农产品加工科技成果转化推广。</w:t>
      </w:r>
    </w:p>
    <w:p w:rsidR="00E068E0" w:rsidRPr="00585B8C" w:rsidRDefault="00E068E0" w:rsidP="00E068E0">
      <w:pPr>
        <w:adjustRightInd w:val="0"/>
        <w:snapToGrid w:val="0"/>
        <w:spacing w:line="600" w:lineRule="exact"/>
        <w:ind w:firstLine="600"/>
        <w:jc w:val="both"/>
        <w:rPr>
          <w:rFonts w:ascii="Times New Roman" w:eastAsia="黑体" w:hAnsi="Times New Roman" w:cs="Times New Roman"/>
          <w:color w:val="auto"/>
          <w:sz w:val="30"/>
          <w:szCs w:val="30"/>
        </w:rPr>
      </w:pPr>
      <w:r w:rsidRPr="00585B8C">
        <w:rPr>
          <w:rFonts w:ascii="Times New Roman" w:eastAsia="黑体" w:hAnsi="Times New Roman" w:cs="Times New Roman"/>
          <w:color w:val="auto"/>
          <w:sz w:val="30"/>
          <w:szCs w:val="30"/>
        </w:rPr>
        <w:t>二、任务内容</w:t>
      </w:r>
    </w:p>
    <w:p w:rsidR="00E068E0" w:rsidRPr="00585B8C" w:rsidRDefault="00E068E0" w:rsidP="00E068E0">
      <w:pPr>
        <w:adjustRightInd w:val="0"/>
        <w:snapToGrid w:val="0"/>
        <w:spacing w:line="600" w:lineRule="exact"/>
        <w:ind w:firstLine="600"/>
        <w:jc w:val="both"/>
        <w:rPr>
          <w:rFonts w:ascii="Times New Roman" w:eastAsia="仿宋_GB2312" w:hAnsi="Times New Roman" w:cs="Times New Roman"/>
          <w:bCs/>
          <w:color w:val="auto"/>
          <w:sz w:val="30"/>
          <w:szCs w:val="30"/>
        </w:rPr>
      </w:pPr>
      <w:r w:rsidRPr="00585B8C">
        <w:rPr>
          <w:rFonts w:ascii="Times New Roman" w:eastAsia="仿宋_GB2312" w:hAnsi="Times New Roman" w:cs="Times New Roman"/>
          <w:color w:val="auto"/>
          <w:sz w:val="30"/>
          <w:szCs w:val="30"/>
        </w:rPr>
        <w:t>围绕农产品产地初加工、精深加工和综合利用等重点领域，针对制约粮油加工、果蔬加工、畜产加工等重大关键共性技术装备问题，开展</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color w:val="auto"/>
          <w:sz w:val="30"/>
          <w:szCs w:val="30"/>
        </w:rPr>
        <w:t>农产品加工装备技术先行先试</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color w:val="auto"/>
          <w:sz w:val="30"/>
          <w:szCs w:val="30"/>
        </w:rPr>
        <w:t>工作，</w:t>
      </w:r>
      <w:r w:rsidRPr="00585B8C">
        <w:rPr>
          <w:rFonts w:ascii="Times New Roman" w:eastAsia="仿宋_GB2312" w:hAnsi="Times New Roman" w:cs="Times New Roman"/>
          <w:bCs/>
          <w:color w:val="auto"/>
          <w:sz w:val="30"/>
          <w:szCs w:val="30"/>
        </w:rPr>
        <w:t>形成一批产业亟需、适宜推广的产业化技术与装备。</w:t>
      </w:r>
    </w:p>
    <w:p w:rsidR="00E068E0" w:rsidRPr="00585B8C" w:rsidRDefault="00E068E0" w:rsidP="00E068E0">
      <w:pPr>
        <w:adjustRightInd w:val="0"/>
        <w:snapToGrid w:val="0"/>
        <w:spacing w:line="600" w:lineRule="exact"/>
        <w:ind w:firstLine="602"/>
        <w:jc w:val="both"/>
        <w:rPr>
          <w:rFonts w:ascii="Times New Roman" w:eastAsia="仿宋_GB2312" w:hAnsi="Times New Roman" w:cs="Times New Roman"/>
          <w:color w:val="auto"/>
          <w:sz w:val="30"/>
          <w:szCs w:val="30"/>
        </w:rPr>
      </w:pPr>
      <w:r w:rsidRPr="00585B8C">
        <w:rPr>
          <w:rFonts w:ascii="楷体_GB2312" w:eastAsia="楷体_GB2312" w:hAnsi="Times New Roman" w:cs="Times New Roman" w:hint="eastAsia"/>
          <w:b/>
          <w:color w:val="auto"/>
          <w:sz w:val="30"/>
          <w:szCs w:val="30"/>
        </w:rPr>
        <w:t>任务一：快熟杂粮米和专用粉生产关键技术研究。</w:t>
      </w:r>
      <w:r w:rsidRPr="00585B8C">
        <w:rPr>
          <w:rFonts w:ascii="Times New Roman" w:eastAsia="仿宋_GB2312" w:hAnsi="Times New Roman" w:cs="Times New Roman" w:hint="eastAsia"/>
          <w:color w:val="auto"/>
          <w:sz w:val="30"/>
          <w:szCs w:val="30"/>
        </w:rPr>
        <w:t>针对我国杂粮制品行业规模小、水平低、原料利用差、食用不方便等问题，重点开展杂粮清洁化和稳定化加工技术研究；杂粮米的快熟技术研究；杂粮制粉技术研究；杂粮米和专用粉产品的标准化生产技术研究；产业化生产与示范。</w:t>
      </w:r>
    </w:p>
    <w:p w:rsidR="00E068E0" w:rsidRPr="00585B8C" w:rsidRDefault="00E068E0" w:rsidP="00E068E0">
      <w:pPr>
        <w:adjustRightInd w:val="0"/>
        <w:snapToGrid w:val="0"/>
        <w:spacing w:line="600" w:lineRule="exact"/>
        <w:ind w:firstLine="602"/>
        <w:jc w:val="both"/>
        <w:rPr>
          <w:rFonts w:ascii="Times New Roman" w:eastAsia="仿宋_GB2312" w:hAnsi="Times New Roman" w:cs="Times New Roman"/>
          <w:color w:val="auto"/>
          <w:sz w:val="30"/>
          <w:szCs w:val="30"/>
        </w:rPr>
      </w:pPr>
      <w:r w:rsidRPr="00585B8C">
        <w:rPr>
          <w:rFonts w:ascii="楷体_GB2312" w:eastAsia="楷体_GB2312" w:hAnsi="Times New Roman" w:cs="Times New Roman"/>
          <w:b/>
          <w:color w:val="auto"/>
          <w:sz w:val="30"/>
          <w:szCs w:val="30"/>
        </w:rPr>
        <w:t>任务二：</w:t>
      </w:r>
      <w:r w:rsidRPr="00585B8C">
        <w:rPr>
          <w:rFonts w:ascii="楷体_GB2312" w:eastAsia="楷体_GB2312" w:hAnsi="Times New Roman" w:cs="Times New Roman" w:hint="eastAsia"/>
          <w:b/>
          <w:color w:val="auto"/>
          <w:sz w:val="30"/>
          <w:szCs w:val="30"/>
        </w:rPr>
        <w:t>特色水果产地预处理与保鲜贮运技术研究。</w:t>
      </w:r>
      <w:r w:rsidRPr="00585B8C">
        <w:rPr>
          <w:rFonts w:ascii="Times New Roman" w:eastAsia="仿宋_GB2312" w:hAnsi="Times New Roman" w:cs="Times New Roman" w:hint="eastAsia"/>
          <w:color w:val="auto"/>
          <w:sz w:val="30"/>
          <w:szCs w:val="30"/>
        </w:rPr>
        <w:t>针对我国特色水果产地储藏技术落后，装备缺乏等问题，开展火龙果、</w:t>
      </w:r>
      <w:r w:rsidRPr="00585B8C">
        <w:rPr>
          <w:rFonts w:ascii="Times New Roman" w:eastAsia="仿宋_GB2312" w:hAnsi="Times New Roman" w:cs="Times New Roman" w:hint="eastAsia"/>
          <w:color w:val="auto"/>
          <w:sz w:val="30"/>
          <w:szCs w:val="30"/>
        </w:rPr>
        <w:lastRenderedPageBreak/>
        <w:t>红心猕猴桃和脐橙等主要特色水果不同品种的采收方式和耐贮性研究；特色水果采后产地即时预处理技术及设备应用示范；特色水果包装和贮运技术研究与示范。</w:t>
      </w:r>
    </w:p>
    <w:p w:rsidR="00E068E0" w:rsidRPr="00585B8C" w:rsidRDefault="00E068E0" w:rsidP="00E068E0">
      <w:pPr>
        <w:adjustRightInd w:val="0"/>
        <w:snapToGrid w:val="0"/>
        <w:spacing w:line="600" w:lineRule="exact"/>
        <w:ind w:firstLine="602"/>
        <w:jc w:val="both"/>
        <w:rPr>
          <w:rFonts w:ascii="Times New Roman" w:eastAsia="仿宋_GB2312" w:hAnsi="Times New Roman" w:cs="Times New Roman"/>
          <w:color w:val="auto"/>
          <w:sz w:val="30"/>
          <w:szCs w:val="30"/>
        </w:rPr>
      </w:pPr>
      <w:r w:rsidRPr="00585B8C">
        <w:rPr>
          <w:rFonts w:ascii="楷体_GB2312" w:eastAsia="楷体_GB2312" w:hAnsi="Times New Roman" w:cs="Times New Roman"/>
          <w:b/>
          <w:color w:val="auto"/>
          <w:sz w:val="30"/>
          <w:szCs w:val="30"/>
        </w:rPr>
        <w:t>任务三：</w:t>
      </w:r>
      <w:r w:rsidRPr="00585B8C">
        <w:rPr>
          <w:rFonts w:ascii="楷体_GB2312" w:eastAsia="楷体_GB2312" w:hAnsi="Times New Roman" w:cs="Times New Roman" w:hint="eastAsia"/>
          <w:b/>
          <w:color w:val="auto"/>
          <w:sz w:val="30"/>
          <w:szCs w:val="30"/>
        </w:rPr>
        <w:t>发酵茶标准化安全加工关键技术研究与示范。</w:t>
      </w:r>
      <w:r w:rsidRPr="00585B8C">
        <w:rPr>
          <w:rFonts w:ascii="Times New Roman" w:eastAsia="仿宋_GB2312" w:hAnsi="Times New Roman" w:cs="Times New Roman" w:hint="eastAsia"/>
          <w:color w:val="auto"/>
          <w:sz w:val="30"/>
          <w:szCs w:val="30"/>
        </w:rPr>
        <w:t>随着红茶、黑茶等发酵茶产销量的快速增长，其标准化程度低、安全隐患高等问题日益凸显。据此开展以下研究：（</w:t>
      </w:r>
      <w:r w:rsidRPr="00585B8C">
        <w:rPr>
          <w:rFonts w:ascii="Times New Roman" w:eastAsia="仿宋_GB2312" w:hAnsi="Times New Roman" w:cs="Times New Roman"/>
          <w:color w:val="auto"/>
          <w:sz w:val="30"/>
          <w:szCs w:val="30"/>
        </w:rPr>
        <w:t>1</w:t>
      </w:r>
      <w:r w:rsidRPr="00585B8C">
        <w:rPr>
          <w:rFonts w:ascii="Times New Roman" w:eastAsia="仿宋_GB2312" w:hAnsi="Times New Roman" w:cs="Times New Roman" w:hint="eastAsia"/>
          <w:color w:val="auto"/>
          <w:sz w:val="30"/>
          <w:szCs w:val="30"/>
        </w:rPr>
        <w:t>）工夫红茶标准化加工技术研究及设备研制。以中小叶种鲜叶为原料，开展萎凋、发酵新技术研究及装备研制，整合做形、干燥等关键工序，提出标准化加工技术；（</w:t>
      </w:r>
      <w:r w:rsidRPr="00585B8C">
        <w:rPr>
          <w:rFonts w:ascii="Times New Roman" w:eastAsia="仿宋_GB2312" w:hAnsi="Times New Roman" w:cs="Times New Roman"/>
          <w:color w:val="auto"/>
          <w:sz w:val="30"/>
          <w:szCs w:val="30"/>
        </w:rPr>
        <w:t>2</w:t>
      </w:r>
      <w:r w:rsidRPr="00585B8C">
        <w:rPr>
          <w:rFonts w:ascii="Times New Roman" w:eastAsia="仿宋_GB2312" w:hAnsi="Times New Roman" w:cs="Times New Roman" w:hint="eastAsia"/>
          <w:color w:val="auto"/>
          <w:sz w:val="30"/>
          <w:szCs w:val="30"/>
        </w:rPr>
        <w:t>）黑茶标准化加工技术研究及关键专用设备研制。重点开展黑茶加工晒青、渥堆专用装备研制及应用技术研究，优化揉捻、干燥等工艺参数，实现黑茶优质化、标准化加工。</w:t>
      </w:r>
    </w:p>
    <w:p w:rsidR="00E068E0" w:rsidRPr="00585B8C" w:rsidRDefault="00E068E0" w:rsidP="00E068E0">
      <w:pPr>
        <w:adjustRightInd w:val="0"/>
        <w:snapToGrid w:val="0"/>
        <w:spacing w:line="600" w:lineRule="exact"/>
        <w:ind w:firstLine="602"/>
        <w:jc w:val="both"/>
        <w:rPr>
          <w:rFonts w:ascii="Times New Roman" w:eastAsia="仿宋_GB2312" w:hAnsi="Times New Roman" w:cs="Times New Roman"/>
          <w:color w:val="auto"/>
          <w:sz w:val="30"/>
          <w:szCs w:val="30"/>
        </w:rPr>
      </w:pPr>
      <w:r w:rsidRPr="00585B8C">
        <w:rPr>
          <w:rFonts w:ascii="楷体_GB2312" w:eastAsia="楷体_GB2312" w:hAnsi="Times New Roman" w:cs="Times New Roman"/>
          <w:b/>
          <w:color w:val="auto"/>
          <w:sz w:val="30"/>
          <w:szCs w:val="30"/>
        </w:rPr>
        <w:t>任务四：</w:t>
      </w:r>
      <w:r w:rsidRPr="00585B8C">
        <w:rPr>
          <w:rFonts w:ascii="楷体_GB2312" w:eastAsia="楷体_GB2312" w:hAnsi="Times New Roman" w:cs="Times New Roman" w:hint="eastAsia"/>
          <w:b/>
          <w:color w:val="auto"/>
          <w:sz w:val="30"/>
          <w:szCs w:val="30"/>
        </w:rPr>
        <w:t>草本植物精油高效提取关键技术研究及功能化新产品开发。</w:t>
      </w:r>
      <w:r w:rsidRPr="00585B8C">
        <w:rPr>
          <w:rFonts w:ascii="Times New Roman" w:eastAsia="仿宋_GB2312" w:hAnsi="Times New Roman" w:cs="Times New Roman" w:hint="eastAsia"/>
          <w:color w:val="auto"/>
          <w:sz w:val="30"/>
          <w:szCs w:val="30"/>
        </w:rPr>
        <w:t>针对我国草本精油产品良莠不齐，提取工艺陈旧，功效基础研究不足，标准缺失等问题，以玫瑰精油、薰衣草精油和降真香精油为对象，开展原料特性研究，选取适宜的现代提取和分离技术进行植物精油的高保真提取和功效成分富集，对生产工艺进行优化和稳定性评价，开发出特征功效成份含量高的精油产品。</w:t>
      </w:r>
    </w:p>
    <w:p w:rsidR="00E068E0" w:rsidRPr="00585B8C" w:rsidRDefault="00E068E0" w:rsidP="00E068E0">
      <w:pPr>
        <w:adjustRightInd w:val="0"/>
        <w:snapToGrid w:val="0"/>
        <w:spacing w:line="600" w:lineRule="exact"/>
        <w:ind w:firstLine="600"/>
        <w:jc w:val="both"/>
        <w:rPr>
          <w:rFonts w:ascii="Times New Roman" w:eastAsia="黑体" w:hAnsi="Times New Roman" w:cs="Times New Roman"/>
          <w:color w:val="auto"/>
          <w:sz w:val="30"/>
          <w:szCs w:val="30"/>
        </w:rPr>
      </w:pPr>
      <w:r w:rsidRPr="00585B8C">
        <w:rPr>
          <w:rFonts w:ascii="Times New Roman" w:eastAsia="黑体" w:hAnsi="Times New Roman" w:cs="Times New Roman"/>
          <w:color w:val="auto"/>
          <w:sz w:val="30"/>
          <w:szCs w:val="30"/>
        </w:rPr>
        <w:t>三、</w:t>
      </w:r>
      <w:r w:rsidRPr="00585B8C">
        <w:rPr>
          <w:rFonts w:ascii="Times New Roman" w:eastAsia="黑体" w:hAnsi="Times New Roman" w:cs="Times New Roman" w:hint="eastAsia"/>
          <w:color w:val="auto"/>
          <w:sz w:val="30"/>
          <w:szCs w:val="30"/>
        </w:rPr>
        <w:t>项目金额及实施年限</w:t>
      </w:r>
    </w:p>
    <w:p w:rsidR="00E068E0" w:rsidRPr="00585B8C" w:rsidRDefault="00E068E0" w:rsidP="00E068E0">
      <w:pPr>
        <w:adjustRightInd w:val="0"/>
        <w:snapToGrid w:val="0"/>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（一）项目金额：</w:t>
      </w:r>
      <w:r w:rsidRPr="00585B8C">
        <w:rPr>
          <w:rFonts w:ascii="Times New Roman" w:eastAsia="仿宋_GB2312" w:hAnsi="Times New Roman" w:cs="Times New Roman"/>
          <w:color w:val="auto"/>
          <w:sz w:val="30"/>
          <w:szCs w:val="30"/>
        </w:rPr>
        <w:t>主要用于技术</w:t>
      </w:r>
      <w:r w:rsidRPr="00585B8C">
        <w:rPr>
          <w:rFonts w:ascii="Times New Roman" w:eastAsia="仿宋_GB2312" w:hAnsi="Times New Roman" w:cs="Times New Roman" w:hint="eastAsia"/>
          <w:color w:val="auto"/>
          <w:sz w:val="30"/>
          <w:szCs w:val="30"/>
        </w:rPr>
        <w:t>装备</w:t>
      </w:r>
      <w:r w:rsidRPr="00585B8C">
        <w:rPr>
          <w:rFonts w:ascii="Times New Roman" w:eastAsia="仿宋_GB2312" w:hAnsi="Times New Roman" w:cs="Times New Roman"/>
          <w:color w:val="auto"/>
          <w:sz w:val="30"/>
          <w:szCs w:val="30"/>
        </w:rPr>
        <w:t>参数研究与验证，技术集成与试验示范等。项目年度支持经费</w:t>
      </w:r>
      <w:r w:rsidRPr="00585B8C">
        <w:rPr>
          <w:rFonts w:ascii="Times New Roman" w:eastAsia="仿宋_GB2312" w:hAnsi="Times New Roman" w:cs="Times New Roman"/>
          <w:color w:val="auto"/>
          <w:sz w:val="30"/>
          <w:szCs w:val="30"/>
        </w:rPr>
        <w:t>100</w:t>
      </w:r>
      <w:r w:rsidRPr="00585B8C">
        <w:rPr>
          <w:rFonts w:ascii="Times New Roman" w:eastAsia="仿宋_GB2312" w:hAnsi="Times New Roman" w:cs="Times New Roman" w:hint="eastAsia"/>
          <w:color w:val="auto"/>
          <w:sz w:val="30"/>
          <w:szCs w:val="30"/>
        </w:rPr>
        <w:t>-110</w:t>
      </w:r>
      <w:r w:rsidRPr="00585B8C">
        <w:rPr>
          <w:rFonts w:ascii="Times New Roman" w:eastAsia="仿宋_GB2312" w:hAnsi="Times New Roman" w:cs="Times New Roman"/>
          <w:color w:val="auto"/>
          <w:sz w:val="30"/>
          <w:szCs w:val="30"/>
        </w:rPr>
        <w:t>万元</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color w:val="auto"/>
          <w:sz w:val="30"/>
          <w:szCs w:val="30"/>
        </w:rPr>
        <w:t>年</w:t>
      </w:r>
      <w:r w:rsidRPr="00585B8C">
        <w:rPr>
          <w:rFonts w:ascii="Times New Roman" w:eastAsia="仿宋_GB2312" w:hAnsi="Times New Roman" w:cs="Times New Roman" w:hint="eastAsia"/>
          <w:color w:val="auto"/>
          <w:sz w:val="30"/>
          <w:szCs w:val="30"/>
        </w:rPr>
        <w:t>。</w:t>
      </w:r>
    </w:p>
    <w:p w:rsidR="00E068E0" w:rsidRPr="00585B8C" w:rsidRDefault="00E068E0" w:rsidP="00E068E0">
      <w:pPr>
        <w:adjustRightInd w:val="0"/>
        <w:snapToGrid w:val="0"/>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（二）实施年限：</w:t>
      </w:r>
      <w:r w:rsidRPr="00585B8C">
        <w:rPr>
          <w:rFonts w:ascii="Times New Roman" w:eastAsia="仿宋_GB2312" w:hAnsi="Times New Roman" w:cs="Times New Roman" w:hint="eastAsia"/>
          <w:color w:val="auto"/>
          <w:sz w:val="30"/>
          <w:szCs w:val="30"/>
        </w:rPr>
        <w:t>1</w:t>
      </w:r>
      <w:r w:rsidRPr="00585B8C">
        <w:rPr>
          <w:rFonts w:ascii="Times New Roman" w:eastAsia="仿宋_GB2312" w:hAnsi="Times New Roman" w:cs="Times New Roman" w:hint="eastAsia"/>
          <w:color w:val="auto"/>
          <w:sz w:val="30"/>
          <w:szCs w:val="30"/>
        </w:rPr>
        <w:t>年。</w:t>
      </w:r>
    </w:p>
    <w:p w:rsidR="00E068E0" w:rsidRPr="00585B8C" w:rsidRDefault="00E068E0" w:rsidP="00E068E0">
      <w:pPr>
        <w:adjustRightInd w:val="0"/>
        <w:snapToGrid w:val="0"/>
        <w:spacing w:line="600" w:lineRule="exact"/>
        <w:ind w:firstLine="600"/>
        <w:jc w:val="both"/>
        <w:rPr>
          <w:rFonts w:ascii="Times New Roman" w:eastAsia="黑体" w:hAnsi="Times New Roman" w:cs="Times New Roman"/>
          <w:color w:val="auto"/>
          <w:sz w:val="30"/>
          <w:szCs w:val="30"/>
        </w:rPr>
      </w:pPr>
      <w:r w:rsidRPr="00585B8C">
        <w:rPr>
          <w:rFonts w:ascii="Times New Roman" w:eastAsia="黑体" w:hAnsi="Times New Roman" w:cs="Times New Roman"/>
          <w:color w:val="auto"/>
          <w:sz w:val="30"/>
          <w:szCs w:val="30"/>
        </w:rPr>
        <w:t>四、申报</w:t>
      </w:r>
      <w:r w:rsidRPr="00585B8C">
        <w:rPr>
          <w:rFonts w:ascii="Times New Roman" w:eastAsia="黑体" w:hAnsi="Times New Roman" w:cs="Times New Roman" w:hint="eastAsia"/>
          <w:color w:val="auto"/>
          <w:sz w:val="30"/>
          <w:szCs w:val="30"/>
        </w:rPr>
        <w:t>要求</w:t>
      </w:r>
    </w:p>
    <w:p w:rsidR="00E068E0" w:rsidRPr="00585B8C" w:rsidRDefault="00E068E0" w:rsidP="00E068E0">
      <w:pPr>
        <w:adjustRightInd w:val="0"/>
        <w:snapToGrid w:val="0"/>
        <w:spacing w:line="600" w:lineRule="exact"/>
        <w:ind w:firstLine="602"/>
        <w:jc w:val="both"/>
        <w:rPr>
          <w:rFonts w:ascii="Times New Roman" w:eastAsia="楷体_GB2312" w:hAnsi="Times New Roman" w:cs="Times New Roman"/>
          <w:b/>
          <w:color w:val="auto"/>
          <w:sz w:val="30"/>
          <w:szCs w:val="30"/>
        </w:rPr>
      </w:pPr>
      <w:r w:rsidRPr="00585B8C">
        <w:rPr>
          <w:rFonts w:ascii="Times New Roman" w:eastAsia="楷体_GB2312" w:hAnsi="Times New Roman" w:cs="Times New Roman"/>
          <w:b/>
          <w:color w:val="auto"/>
          <w:sz w:val="30"/>
          <w:szCs w:val="30"/>
        </w:rPr>
        <w:t>（一）申报范围</w:t>
      </w:r>
    </w:p>
    <w:p w:rsidR="00E068E0" w:rsidRPr="00585B8C" w:rsidRDefault="00E068E0" w:rsidP="00E068E0">
      <w:pPr>
        <w:adjustRightInd w:val="0"/>
        <w:snapToGrid w:val="0"/>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lastRenderedPageBreak/>
        <w:t>牵头申报单位：科研院校</w:t>
      </w:r>
    </w:p>
    <w:p w:rsidR="00E068E0" w:rsidRPr="00585B8C" w:rsidRDefault="00E068E0" w:rsidP="00E068E0">
      <w:pPr>
        <w:adjustRightInd w:val="0"/>
        <w:snapToGrid w:val="0"/>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参加申报单位：</w:t>
      </w:r>
      <w:r w:rsidRPr="00585B8C">
        <w:rPr>
          <w:rFonts w:ascii="Times New Roman" w:eastAsia="仿宋_GB2312" w:hAnsi="Times New Roman" w:cs="Times New Roman"/>
          <w:color w:val="auto"/>
          <w:sz w:val="30"/>
          <w:szCs w:val="30"/>
        </w:rPr>
        <w:t>2-3</w:t>
      </w:r>
      <w:r w:rsidRPr="00585B8C">
        <w:rPr>
          <w:rFonts w:ascii="Times New Roman" w:eastAsia="仿宋_GB2312" w:hAnsi="Times New Roman" w:cs="Times New Roman"/>
          <w:color w:val="auto"/>
          <w:sz w:val="30"/>
          <w:szCs w:val="30"/>
        </w:rPr>
        <w:t>家科研院校、</w:t>
      </w:r>
      <w:r w:rsidRPr="00585B8C">
        <w:rPr>
          <w:rFonts w:ascii="Times New Roman" w:eastAsia="仿宋_GB2312" w:hAnsi="Times New Roman" w:cs="Times New Roman"/>
          <w:color w:val="auto"/>
          <w:sz w:val="30"/>
          <w:szCs w:val="30"/>
        </w:rPr>
        <w:t>1-2</w:t>
      </w:r>
      <w:r w:rsidRPr="00585B8C">
        <w:rPr>
          <w:rFonts w:ascii="Times New Roman" w:eastAsia="仿宋_GB2312" w:hAnsi="Times New Roman" w:cs="Times New Roman"/>
          <w:color w:val="auto"/>
          <w:sz w:val="30"/>
          <w:szCs w:val="30"/>
        </w:rPr>
        <w:t>家企业单位</w:t>
      </w:r>
      <w:r w:rsidRPr="00585B8C">
        <w:rPr>
          <w:rFonts w:ascii="Times New Roman" w:eastAsia="仿宋_GB2312" w:hAnsi="Times New Roman" w:cs="Times New Roman" w:hint="eastAsia"/>
          <w:color w:val="auto"/>
          <w:sz w:val="30"/>
          <w:szCs w:val="30"/>
        </w:rPr>
        <w:t>。参加单位不超过</w:t>
      </w:r>
      <w:r w:rsidRPr="00585B8C">
        <w:rPr>
          <w:rFonts w:ascii="Times New Roman" w:eastAsia="仿宋_GB2312" w:hAnsi="Times New Roman" w:cs="Times New Roman" w:hint="eastAsia"/>
          <w:color w:val="auto"/>
          <w:sz w:val="30"/>
          <w:szCs w:val="30"/>
        </w:rPr>
        <w:t>4</w:t>
      </w:r>
      <w:r w:rsidRPr="00585B8C">
        <w:rPr>
          <w:rFonts w:ascii="Times New Roman" w:eastAsia="仿宋_GB2312" w:hAnsi="Times New Roman" w:cs="Times New Roman" w:hint="eastAsia"/>
          <w:color w:val="auto"/>
          <w:sz w:val="30"/>
          <w:szCs w:val="30"/>
        </w:rPr>
        <w:t>家（含</w:t>
      </w:r>
      <w:r w:rsidRPr="00585B8C">
        <w:rPr>
          <w:rFonts w:ascii="Times New Roman" w:eastAsia="仿宋_GB2312" w:hAnsi="Times New Roman" w:cs="Times New Roman" w:hint="eastAsia"/>
          <w:color w:val="auto"/>
          <w:sz w:val="30"/>
          <w:szCs w:val="30"/>
        </w:rPr>
        <w:t>4</w:t>
      </w:r>
      <w:r w:rsidRPr="00585B8C">
        <w:rPr>
          <w:rFonts w:ascii="Times New Roman" w:eastAsia="仿宋_GB2312" w:hAnsi="Times New Roman" w:cs="Times New Roman" w:hint="eastAsia"/>
          <w:color w:val="auto"/>
          <w:sz w:val="30"/>
          <w:szCs w:val="30"/>
        </w:rPr>
        <w:t>家）</w:t>
      </w:r>
      <w:r w:rsidRPr="00585B8C">
        <w:rPr>
          <w:rFonts w:ascii="Times New Roman" w:eastAsia="仿宋_GB2312" w:hAnsi="Times New Roman" w:cs="Times New Roman"/>
          <w:color w:val="auto"/>
          <w:sz w:val="30"/>
          <w:szCs w:val="30"/>
        </w:rPr>
        <w:t>。</w:t>
      </w:r>
    </w:p>
    <w:p w:rsidR="00E068E0" w:rsidRPr="00585B8C" w:rsidRDefault="00E068E0" w:rsidP="00E068E0">
      <w:pPr>
        <w:adjustRightInd w:val="0"/>
        <w:snapToGrid w:val="0"/>
        <w:spacing w:line="600" w:lineRule="exact"/>
        <w:ind w:firstLine="602"/>
        <w:jc w:val="both"/>
        <w:rPr>
          <w:rFonts w:ascii="Times New Roman" w:eastAsia="楷体_GB2312" w:hAnsi="Times New Roman" w:cs="Times New Roman"/>
          <w:b/>
          <w:color w:val="auto"/>
          <w:sz w:val="30"/>
          <w:szCs w:val="30"/>
        </w:rPr>
      </w:pPr>
      <w:r w:rsidRPr="00585B8C">
        <w:rPr>
          <w:rFonts w:ascii="Times New Roman" w:eastAsia="楷体_GB2312" w:hAnsi="Times New Roman" w:cs="Times New Roman"/>
          <w:b/>
          <w:color w:val="auto"/>
          <w:sz w:val="30"/>
          <w:szCs w:val="30"/>
        </w:rPr>
        <w:t>（</w:t>
      </w:r>
      <w:r w:rsidRPr="00585B8C">
        <w:rPr>
          <w:rFonts w:ascii="Times New Roman" w:eastAsia="楷体_GB2312" w:hAnsi="Times New Roman" w:cs="Times New Roman" w:hint="eastAsia"/>
          <w:b/>
          <w:color w:val="auto"/>
          <w:sz w:val="30"/>
          <w:szCs w:val="30"/>
        </w:rPr>
        <w:t>二</w:t>
      </w:r>
      <w:r w:rsidRPr="00585B8C">
        <w:rPr>
          <w:rFonts w:ascii="Times New Roman" w:eastAsia="楷体_GB2312" w:hAnsi="Times New Roman" w:cs="Times New Roman"/>
          <w:b/>
          <w:color w:val="auto"/>
          <w:sz w:val="30"/>
          <w:szCs w:val="30"/>
        </w:rPr>
        <w:t>）相关要求</w:t>
      </w:r>
    </w:p>
    <w:p w:rsidR="00E068E0" w:rsidRPr="00585B8C" w:rsidRDefault="00E068E0" w:rsidP="00E068E0">
      <w:pPr>
        <w:adjustRightInd w:val="0"/>
        <w:snapToGrid w:val="0"/>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1.</w:t>
      </w:r>
      <w:r w:rsidRPr="00585B8C">
        <w:rPr>
          <w:rFonts w:ascii="Times New Roman" w:eastAsia="仿宋_GB2312" w:hAnsi="Times New Roman" w:cs="Times New Roman"/>
          <w:color w:val="auto"/>
          <w:sz w:val="30"/>
          <w:szCs w:val="30"/>
        </w:rPr>
        <w:t>所有项目参与单位应具备相关科研基础，技术力量雄厚，有较强科研创新团队和产业技术优势，能吸收优秀青年科研骨干参与项目，具有实施相关项目和产学研结合的经验，能与行政主管部门积极配合，完成项目所确定的任务。</w:t>
      </w:r>
    </w:p>
    <w:p w:rsidR="00E068E0" w:rsidRPr="00585B8C" w:rsidRDefault="00E068E0" w:rsidP="00E068E0">
      <w:pPr>
        <w:adjustRightInd w:val="0"/>
        <w:snapToGrid w:val="0"/>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hint="eastAsia"/>
          <w:color w:val="auto"/>
          <w:sz w:val="30"/>
          <w:szCs w:val="30"/>
        </w:rPr>
        <w:t>2</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hint="eastAsia"/>
          <w:color w:val="auto"/>
          <w:sz w:val="30"/>
          <w:szCs w:val="30"/>
        </w:rPr>
        <w:t>项目申报书要按照提纲要求及格式进行编制，项目申报任务需涵盖指南全部内容，根据项目任务设定</w:t>
      </w:r>
      <w:r w:rsidRPr="00585B8C">
        <w:rPr>
          <w:rFonts w:ascii="Times New Roman" w:eastAsia="仿宋_GB2312" w:hAnsi="Times New Roman" w:cs="Times New Roman" w:hint="eastAsia"/>
          <w:color w:val="000000"/>
          <w:sz w:val="30"/>
          <w:szCs w:val="30"/>
        </w:rPr>
        <w:t>项目</w:t>
      </w:r>
      <w:r w:rsidRPr="00585B8C">
        <w:rPr>
          <w:rFonts w:ascii="Times New Roman" w:eastAsia="仿宋_GB2312" w:hAnsi="Times New Roman" w:cs="Times New Roman"/>
          <w:color w:val="000000"/>
          <w:sz w:val="30"/>
          <w:szCs w:val="30"/>
        </w:rPr>
        <w:t>目标</w:t>
      </w:r>
      <w:r w:rsidRPr="00585B8C">
        <w:rPr>
          <w:rFonts w:ascii="Times New Roman" w:eastAsia="仿宋_GB2312" w:hAnsi="Times New Roman" w:cs="Times New Roman" w:hint="eastAsia"/>
          <w:color w:val="000000"/>
          <w:sz w:val="30"/>
          <w:szCs w:val="30"/>
        </w:rPr>
        <w:t>、考核指标、资金需求及年度实施计划等。</w:t>
      </w:r>
    </w:p>
    <w:p w:rsidR="00E068E0" w:rsidRPr="00585B8C" w:rsidRDefault="00E068E0" w:rsidP="00E068E0">
      <w:pPr>
        <w:adjustRightInd w:val="0"/>
        <w:snapToGrid w:val="0"/>
        <w:spacing w:line="600" w:lineRule="exact"/>
        <w:ind w:firstLine="600"/>
        <w:jc w:val="both"/>
        <w:rPr>
          <w:rFonts w:ascii="Times New Roman" w:eastAsia="黑体" w:hAnsi="Times New Roman" w:cs="Times New Roman"/>
          <w:color w:val="auto"/>
          <w:sz w:val="30"/>
          <w:szCs w:val="30"/>
        </w:rPr>
      </w:pPr>
      <w:r w:rsidRPr="00585B8C">
        <w:rPr>
          <w:rFonts w:ascii="Times New Roman" w:eastAsia="黑体" w:hAnsi="Times New Roman" w:cs="Times New Roman"/>
          <w:color w:val="auto"/>
          <w:sz w:val="30"/>
          <w:szCs w:val="30"/>
        </w:rPr>
        <w:t>五、申报程序</w:t>
      </w:r>
    </w:p>
    <w:p w:rsidR="00E068E0" w:rsidRPr="00585B8C" w:rsidRDefault="00E068E0" w:rsidP="00E068E0">
      <w:pPr>
        <w:adjustRightInd w:val="0"/>
        <w:snapToGrid w:val="0"/>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（一）教育部直属大学，根据本指南编制项目申报材料，经单位审核盖章后，报送农业部农产品加工</w:t>
      </w:r>
      <w:bookmarkStart w:id="180" w:name="hmjd4wpsSCWarn_4380592"/>
      <w:r w:rsidRPr="00585B8C">
        <w:rPr>
          <w:rFonts w:ascii="Times New Roman" w:eastAsia="仿宋_GB2312" w:hAnsi="Times New Roman" w:cs="Times New Roman"/>
          <w:color w:val="auto"/>
          <w:sz w:val="30"/>
          <w:szCs w:val="30"/>
        </w:rPr>
        <w:t>局</w:t>
      </w:r>
      <w:bookmarkStart w:id="181" w:name="hmjd4wpsSCWarn_4380591"/>
      <w:bookmarkEnd w:id="180"/>
      <w:r w:rsidRPr="00585B8C">
        <w:rPr>
          <w:rFonts w:ascii="Times New Roman" w:eastAsia="仿宋_GB2312" w:hAnsi="Times New Roman" w:cs="Times New Roman"/>
          <w:color w:val="auto"/>
          <w:sz w:val="30"/>
          <w:szCs w:val="30"/>
        </w:rPr>
        <w:t>科技处</w:t>
      </w:r>
      <w:bookmarkEnd w:id="181"/>
      <w:r w:rsidRPr="00585B8C">
        <w:rPr>
          <w:rFonts w:ascii="Times New Roman" w:eastAsia="仿宋_GB2312" w:hAnsi="Times New Roman" w:cs="Times New Roman"/>
          <w:color w:val="auto"/>
          <w:sz w:val="30"/>
          <w:szCs w:val="30"/>
        </w:rPr>
        <w:t>（一式两份），电子</w:t>
      </w:r>
      <w:bookmarkStart w:id="182" w:name="hmjd4wpsSCWarn_4380590"/>
      <w:r w:rsidRPr="00585B8C">
        <w:rPr>
          <w:rFonts w:ascii="Times New Roman" w:eastAsia="仿宋_GB2312" w:hAnsi="Times New Roman" w:cs="Times New Roman"/>
          <w:color w:val="auto"/>
          <w:sz w:val="30"/>
          <w:szCs w:val="30"/>
        </w:rPr>
        <w:t>稿</w:t>
      </w:r>
      <w:bookmarkEnd w:id="182"/>
      <w:r w:rsidRPr="00585B8C">
        <w:rPr>
          <w:rFonts w:ascii="Times New Roman" w:eastAsia="仿宋_GB2312" w:hAnsi="Times New Roman" w:cs="Times New Roman" w:hint="eastAsia"/>
          <w:color w:val="auto"/>
          <w:sz w:val="30"/>
          <w:szCs w:val="30"/>
        </w:rPr>
        <w:t>（</w:t>
      </w:r>
      <w:r w:rsidRPr="00585B8C">
        <w:rPr>
          <w:rFonts w:ascii="Times New Roman" w:eastAsia="仿宋_GB2312" w:hAnsi="Times New Roman" w:cs="Times New Roman" w:hint="eastAsia"/>
          <w:color w:val="auto"/>
          <w:sz w:val="30"/>
          <w:szCs w:val="30"/>
        </w:rPr>
        <w:t>PDF</w:t>
      </w:r>
      <w:r w:rsidRPr="00585B8C">
        <w:rPr>
          <w:rFonts w:ascii="Times New Roman" w:eastAsia="仿宋_GB2312" w:hAnsi="Times New Roman" w:cs="Times New Roman" w:hint="eastAsia"/>
          <w:color w:val="auto"/>
          <w:sz w:val="30"/>
          <w:szCs w:val="30"/>
        </w:rPr>
        <w:t>版）</w:t>
      </w:r>
      <w:r w:rsidRPr="00585B8C">
        <w:rPr>
          <w:rFonts w:ascii="Times New Roman" w:eastAsia="仿宋_GB2312" w:hAnsi="Times New Roman" w:cs="Times New Roman"/>
          <w:color w:val="auto"/>
          <w:sz w:val="30"/>
          <w:szCs w:val="30"/>
        </w:rPr>
        <w:t>发至：</w:t>
      </w:r>
      <w:bookmarkStart w:id="183" w:name="hmjd4wpsSCErr_4380589"/>
      <w:r w:rsidRPr="00585B8C">
        <w:rPr>
          <w:rFonts w:ascii="Times New Roman" w:eastAsia="仿宋_GB2312" w:hAnsi="Times New Roman" w:cs="Times New Roman"/>
          <w:color w:val="auto"/>
          <w:sz w:val="30"/>
          <w:szCs w:val="30"/>
        </w:rPr>
        <w:fldChar w:fldCharType="begin"/>
      </w:r>
      <w:r w:rsidRPr="00585B8C">
        <w:rPr>
          <w:rFonts w:ascii="Times New Roman" w:eastAsia="仿宋_GB2312" w:hAnsi="Times New Roman" w:cs="Times New Roman"/>
          <w:color w:val="auto"/>
          <w:sz w:val="30"/>
          <w:szCs w:val="30"/>
        </w:rPr>
        <w:instrText xml:space="preserve"> HYPERLINK "mailto:nybncpjg@163.com" </w:instrText>
      </w:r>
      <w:r w:rsidRPr="00585B8C">
        <w:rPr>
          <w:rFonts w:ascii="Times New Roman" w:eastAsia="仿宋_GB2312" w:hAnsi="Times New Roman" w:cs="Times New Roman"/>
          <w:color w:val="auto"/>
          <w:sz w:val="30"/>
          <w:szCs w:val="30"/>
        </w:rPr>
        <w:fldChar w:fldCharType="separate"/>
      </w:r>
      <w:r w:rsidRPr="00585B8C">
        <w:rPr>
          <w:rFonts w:ascii="Times New Roman" w:eastAsia="仿宋_GB2312" w:hAnsi="Times New Roman" w:cs="Times New Roman"/>
          <w:color w:val="auto"/>
          <w:sz w:val="30"/>
          <w:szCs w:val="30"/>
        </w:rPr>
        <w:t>nybncpjg@163.com</w:t>
      </w:r>
      <w:r w:rsidRPr="00585B8C">
        <w:rPr>
          <w:rFonts w:ascii="Times New Roman" w:eastAsia="仿宋_GB2312" w:hAnsi="Times New Roman" w:cs="Times New Roman"/>
          <w:color w:val="auto"/>
          <w:sz w:val="30"/>
          <w:szCs w:val="30"/>
        </w:rPr>
        <w:fldChar w:fldCharType="end"/>
      </w:r>
      <w:bookmarkEnd w:id="183"/>
      <w:r w:rsidRPr="00585B8C">
        <w:rPr>
          <w:rFonts w:ascii="Times New Roman" w:eastAsia="仿宋_GB2312" w:hAnsi="Times New Roman" w:cs="Times New Roman" w:hint="eastAsia"/>
          <w:color w:val="auto"/>
          <w:sz w:val="30"/>
          <w:szCs w:val="30"/>
        </w:rPr>
        <w:t>，文档名称“任务</w:t>
      </w:r>
      <w:r w:rsidRPr="00585B8C">
        <w:rPr>
          <w:rFonts w:ascii="Times New Roman" w:eastAsia="仿宋_GB2312" w:hAnsi="Times New Roman" w:cs="Times New Roman" w:hint="eastAsia"/>
          <w:color w:val="auto"/>
          <w:sz w:val="30"/>
          <w:szCs w:val="30"/>
        </w:rPr>
        <w:t>+</w:t>
      </w:r>
      <w:r w:rsidRPr="00585B8C">
        <w:rPr>
          <w:rFonts w:ascii="Times New Roman" w:eastAsia="仿宋_GB2312" w:hAnsi="Times New Roman" w:cs="Times New Roman" w:hint="eastAsia"/>
          <w:color w:val="auto"/>
          <w:sz w:val="30"/>
          <w:szCs w:val="30"/>
        </w:rPr>
        <w:t>牵头单位”</w:t>
      </w:r>
      <w:r w:rsidRPr="00585B8C">
        <w:rPr>
          <w:rFonts w:ascii="Times New Roman" w:eastAsia="仿宋_GB2312" w:hAnsi="Times New Roman" w:cs="Times New Roman"/>
          <w:color w:val="auto"/>
          <w:sz w:val="30"/>
          <w:szCs w:val="30"/>
        </w:rPr>
        <w:t>。其他科研院校项目申报材料须经属地省级农产品加工业管理部门盖章后，按上述要求报送。</w:t>
      </w:r>
    </w:p>
    <w:p w:rsidR="00E068E0" w:rsidRPr="00585B8C" w:rsidRDefault="00E068E0" w:rsidP="00E068E0">
      <w:pPr>
        <w:adjustRightInd w:val="0"/>
        <w:snapToGrid w:val="0"/>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（二）农业部农产品加工局对申报材料进行形式审查，通过专家评审、项目答辩，择优推荐立项</w:t>
      </w:r>
      <w:r w:rsidRPr="00585B8C">
        <w:rPr>
          <w:rFonts w:ascii="Times New Roman" w:eastAsia="仿宋_GB2312" w:hAnsi="Times New Roman" w:cs="Times New Roman" w:hint="eastAsia"/>
          <w:color w:val="auto"/>
          <w:sz w:val="30"/>
          <w:szCs w:val="30"/>
        </w:rPr>
        <w:t>，根据评审意见，编制项目任务书</w:t>
      </w:r>
      <w:r w:rsidRPr="00585B8C">
        <w:rPr>
          <w:rFonts w:ascii="Times New Roman" w:eastAsia="仿宋_GB2312" w:hAnsi="Times New Roman" w:cs="Times New Roman"/>
          <w:color w:val="auto"/>
          <w:sz w:val="30"/>
          <w:szCs w:val="30"/>
        </w:rPr>
        <w:t>。</w:t>
      </w:r>
    </w:p>
    <w:p w:rsidR="00E068E0" w:rsidRPr="00585B8C" w:rsidRDefault="00E068E0" w:rsidP="00E068E0">
      <w:pPr>
        <w:adjustRightInd w:val="0"/>
        <w:snapToGrid w:val="0"/>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联系人：农业部农产品加工</w:t>
      </w:r>
      <w:bookmarkStart w:id="184" w:name="hmjd4wpsSCWarn_4380595"/>
      <w:r w:rsidRPr="00585B8C">
        <w:rPr>
          <w:rFonts w:ascii="Times New Roman" w:eastAsia="仿宋_GB2312" w:hAnsi="Times New Roman" w:cs="Times New Roman"/>
          <w:color w:val="auto"/>
          <w:sz w:val="30"/>
          <w:szCs w:val="30"/>
        </w:rPr>
        <w:t>局</w:t>
      </w:r>
      <w:bookmarkStart w:id="185" w:name="hmjd4wpsSCWarn_4380594"/>
      <w:bookmarkEnd w:id="184"/>
      <w:r w:rsidRPr="00585B8C">
        <w:rPr>
          <w:rFonts w:ascii="Times New Roman" w:eastAsia="仿宋_GB2312" w:hAnsi="Times New Roman" w:cs="Times New Roman"/>
          <w:color w:val="auto"/>
          <w:sz w:val="30"/>
          <w:szCs w:val="30"/>
        </w:rPr>
        <w:t>科技处</w:t>
      </w:r>
      <w:bookmarkEnd w:id="185"/>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color w:val="auto"/>
          <w:sz w:val="30"/>
          <w:szCs w:val="30"/>
        </w:rPr>
        <w:t>王</w:t>
      </w:r>
      <w:r w:rsidRPr="00585B8C">
        <w:rPr>
          <w:rFonts w:ascii="宋体" w:eastAsia="宋体" w:hAnsi="宋体" w:cs="宋体" w:hint="eastAsia"/>
          <w:color w:val="auto"/>
          <w:sz w:val="30"/>
          <w:szCs w:val="30"/>
        </w:rPr>
        <w:t>杕</w:t>
      </w:r>
    </w:p>
    <w:p w:rsidR="00E068E0" w:rsidRPr="00585B8C" w:rsidRDefault="00E068E0" w:rsidP="00E068E0">
      <w:pPr>
        <w:adjustRightInd w:val="0"/>
        <w:snapToGrid w:val="0"/>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电话：</w:t>
      </w:r>
      <w:r w:rsidRPr="00585B8C">
        <w:rPr>
          <w:rFonts w:ascii="Times New Roman" w:eastAsia="仿宋_GB2312" w:hAnsi="Times New Roman" w:cs="Times New Roman"/>
          <w:color w:val="auto"/>
          <w:sz w:val="30"/>
          <w:szCs w:val="30"/>
        </w:rPr>
        <w:t>010—59192790</w:t>
      </w:r>
      <w:r w:rsidRPr="00585B8C">
        <w:rPr>
          <w:rFonts w:ascii="Times New Roman" w:eastAsia="仿宋_GB2312" w:hAnsi="Times New Roman" w:cs="Times New Roman" w:hint="eastAsia"/>
          <w:color w:val="auto"/>
          <w:sz w:val="30"/>
          <w:szCs w:val="30"/>
        </w:rPr>
        <w:t xml:space="preserve">   </w:t>
      </w:r>
      <w:r w:rsidRPr="00585B8C">
        <w:rPr>
          <w:rFonts w:ascii="Times New Roman" w:eastAsia="仿宋_GB2312" w:hAnsi="Times New Roman" w:cs="Times New Roman"/>
          <w:color w:val="auto"/>
          <w:sz w:val="30"/>
          <w:szCs w:val="30"/>
        </w:rPr>
        <w:t>传真：</w:t>
      </w:r>
      <w:r w:rsidRPr="00585B8C">
        <w:rPr>
          <w:rFonts w:ascii="Times New Roman" w:eastAsia="仿宋_GB2312" w:hAnsi="Times New Roman" w:cs="Times New Roman"/>
          <w:color w:val="auto"/>
          <w:sz w:val="30"/>
          <w:szCs w:val="30"/>
        </w:rPr>
        <w:t>010—59192</w:t>
      </w:r>
      <w:r w:rsidRPr="00585B8C">
        <w:rPr>
          <w:rFonts w:ascii="Times New Roman" w:eastAsia="仿宋_GB2312" w:hAnsi="Times New Roman" w:cs="Times New Roman" w:hint="eastAsia"/>
          <w:color w:val="auto"/>
          <w:sz w:val="30"/>
          <w:szCs w:val="30"/>
        </w:rPr>
        <w:t>85</w:t>
      </w:r>
      <w:r w:rsidRPr="00585B8C">
        <w:rPr>
          <w:rFonts w:ascii="Times New Roman" w:eastAsia="仿宋_GB2312" w:hAnsi="Times New Roman" w:cs="Times New Roman"/>
          <w:color w:val="auto"/>
          <w:sz w:val="30"/>
          <w:szCs w:val="30"/>
        </w:rPr>
        <w:t xml:space="preserve">1 </w:t>
      </w:r>
    </w:p>
    <w:p w:rsidR="00E068E0" w:rsidRPr="00585B8C" w:rsidRDefault="00E068E0" w:rsidP="00E068E0">
      <w:pPr>
        <w:adjustRightInd w:val="0"/>
        <w:snapToGrid w:val="0"/>
        <w:spacing w:line="600" w:lineRule="exact"/>
        <w:ind w:firstLine="600"/>
        <w:jc w:val="both"/>
        <w:rPr>
          <w:rFonts w:ascii="Times New Roman" w:eastAsia="仿宋_GB2312" w:hAnsi="Times New Roman" w:cs="Times New Roman"/>
          <w:color w:val="auto"/>
          <w:sz w:val="30"/>
          <w:szCs w:val="30"/>
        </w:rPr>
        <w:sectPr w:rsidR="00E068E0" w:rsidRPr="00585B8C">
          <w:footerReference w:type="even" r:id="rId66"/>
          <w:footerReference w:type="default" r:id="rId67"/>
          <w:pgSz w:w="11906" w:h="16838"/>
          <w:pgMar w:top="1440" w:right="1800" w:bottom="1440" w:left="1800" w:header="851" w:footer="992" w:gutter="0"/>
          <w:cols w:space="720"/>
          <w:docGrid w:type="lines" w:linePitch="312"/>
        </w:sectPr>
      </w:pPr>
      <w:r w:rsidRPr="00585B8C">
        <w:rPr>
          <w:rFonts w:ascii="Times New Roman" w:eastAsia="仿宋_GB2312" w:hAnsi="Times New Roman" w:cs="Times New Roman"/>
          <w:color w:val="auto"/>
          <w:sz w:val="30"/>
          <w:szCs w:val="30"/>
        </w:rPr>
        <w:t>通讯地址：北京市朝阳区农展馆南里</w:t>
      </w:r>
      <w:r w:rsidRPr="00585B8C">
        <w:rPr>
          <w:rFonts w:ascii="Times New Roman" w:eastAsia="仿宋_GB2312" w:hAnsi="Times New Roman" w:cs="Times New Roman"/>
          <w:color w:val="auto"/>
          <w:sz w:val="30"/>
          <w:szCs w:val="30"/>
        </w:rPr>
        <w:t>11</w:t>
      </w:r>
      <w:r w:rsidRPr="00585B8C">
        <w:rPr>
          <w:rFonts w:ascii="Times New Roman" w:eastAsia="仿宋_GB2312" w:hAnsi="Times New Roman" w:cs="Times New Roman"/>
          <w:color w:val="auto"/>
          <w:sz w:val="30"/>
          <w:szCs w:val="30"/>
        </w:rPr>
        <w:t>号</w:t>
      </w:r>
      <w:r w:rsidRPr="00585B8C">
        <w:rPr>
          <w:rFonts w:ascii="Times New Roman" w:eastAsia="仿宋_GB2312" w:hAnsi="Times New Roman" w:cs="Times New Roman" w:hint="eastAsia"/>
          <w:color w:val="auto"/>
          <w:sz w:val="30"/>
          <w:szCs w:val="30"/>
        </w:rPr>
        <w:t xml:space="preserve">  </w:t>
      </w:r>
      <w:r w:rsidRPr="00585B8C">
        <w:rPr>
          <w:rFonts w:ascii="Times New Roman" w:eastAsia="仿宋_GB2312" w:hAnsi="Times New Roman" w:cs="Times New Roman"/>
          <w:color w:val="auto"/>
          <w:sz w:val="30"/>
          <w:szCs w:val="30"/>
        </w:rPr>
        <w:t>邮编：</w:t>
      </w:r>
      <w:r w:rsidRPr="00585B8C">
        <w:rPr>
          <w:rFonts w:ascii="Times New Roman" w:eastAsia="仿宋_GB2312" w:hAnsi="Times New Roman" w:cs="Times New Roman"/>
          <w:color w:val="auto"/>
          <w:sz w:val="30"/>
          <w:szCs w:val="30"/>
        </w:rPr>
        <w:t>100125</w:t>
      </w:r>
    </w:p>
    <w:p w:rsidR="00E068E0" w:rsidRPr="00585B8C" w:rsidRDefault="00E068E0" w:rsidP="00E068E0">
      <w:pPr>
        <w:adjustRightInd w:val="0"/>
        <w:snapToGrid w:val="0"/>
        <w:spacing w:line="600" w:lineRule="exact"/>
        <w:ind w:firstLineChars="0" w:firstLine="0"/>
        <w:jc w:val="both"/>
        <w:rPr>
          <w:rFonts w:ascii="Times New Roman" w:eastAsia="仿宋_GB2312" w:hAnsi="Times New Roman" w:cs="Times New Roman"/>
          <w:color w:val="auto"/>
          <w:sz w:val="32"/>
          <w:szCs w:val="24"/>
        </w:rPr>
      </w:pPr>
      <w:r w:rsidRPr="00585B8C">
        <w:rPr>
          <w:rFonts w:ascii="Times New Roman" w:eastAsia="仿宋_GB2312" w:hAnsi="Times New Roman" w:cs="Times New Roman"/>
          <w:color w:val="auto"/>
          <w:sz w:val="32"/>
          <w:szCs w:val="24"/>
        </w:rPr>
        <w:lastRenderedPageBreak/>
        <w:t>附件</w:t>
      </w:r>
      <w:r w:rsidRPr="00585B8C">
        <w:rPr>
          <w:rFonts w:ascii="Times New Roman" w:eastAsia="仿宋_GB2312" w:hAnsi="Times New Roman" w:cs="Times New Roman" w:hint="eastAsia"/>
          <w:color w:val="auto"/>
          <w:sz w:val="32"/>
          <w:szCs w:val="24"/>
        </w:rPr>
        <w:t>23-1</w:t>
      </w:r>
    </w:p>
    <w:p w:rsidR="00E068E0" w:rsidRPr="00585B8C" w:rsidRDefault="00E068E0" w:rsidP="00E068E0">
      <w:pPr>
        <w:spacing w:line="600" w:lineRule="exact"/>
        <w:ind w:firstLine="961"/>
        <w:jc w:val="center"/>
        <w:rPr>
          <w:rFonts w:ascii="Times New Roman" w:eastAsia="华文中宋" w:hAnsi="Times New Roman" w:cs="Times New Roman"/>
          <w:b/>
          <w:color w:val="000000"/>
          <w:sz w:val="48"/>
          <w:szCs w:val="48"/>
        </w:rPr>
      </w:pPr>
    </w:p>
    <w:p w:rsidR="00E068E0" w:rsidRPr="00585B8C" w:rsidRDefault="00E068E0" w:rsidP="00E068E0">
      <w:pPr>
        <w:spacing w:line="600" w:lineRule="exact"/>
        <w:ind w:firstLineChars="0" w:firstLine="0"/>
        <w:jc w:val="center"/>
        <w:rPr>
          <w:rFonts w:ascii="华文中宋" w:eastAsia="华文中宋" w:hAnsi="华文中宋" w:cs="Times New Roman"/>
          <w:b/>
          <w:bCs/>
          <w:color w:val="auto"/>
          <w:kern w:val="44"/>
          <w:sz w:val="44"/>
          <w:szCs w:val="44"/>
        </w:rPr>
      </w:pPr>
      <w:r w:rsidRPr="00585B8C">
        <w:rPr>
          <w:rFonts w:ascii="华文中宋" w:eastAsia="华文中宋" w:hAnsi="华文中宋" w:cs="Times New Roman" w:hint="eastAsia"/>
          <w:b/>
          <w:bCs/>
          <w:color w:val="auto"/>
          <w:kern w:val="44"/>
          <w:sz w:val="44"/>
          <w:szCs w:val="44"/>
        </w:rPr>
        <w:t>2018年农业技术试验示范与服务支持</w:t>
      </w:r>
      <w:r w:rsidRPr="00585B8C">
        <w:rPr>
          <w:rFonts w:ascii="华文中宋" w:eastAsia="华文中宋" w:hAnsi="华文中宋" w:cs="Times New Roman"/>
          <w:b/>
          <w:bCs/>
          <w:color w:val="auto"/>
          <w:kern w:val="44"/>
          <w:sz w:val="44"/>
          <w:szCs w:val="44"/>
        </w:rPr>
        <w:t>项目</w:t>
      </w:r>
    </w:p>
    <w:p w:rsidR="00E068E0" w:rsidRPr="00585B8C" w:rsidRDefault="00E068E0" w:rsidP="00E068E0">
      <w:pPr>
        <w:spacing w:line="600" w:lineRule="exact"/>
        <w:ind w:firstLineChars="0" w:firstLine="0"/>
        <w:jc w:val="center"/>
        <w:rPr>
          <w:rFonts w:ascii="华文中宋" w:eastAsia="华文中宋" w:hAnsi="华文中宋" w:cs="Times New Roman"/>
          <w:b/>
          <w:bCs/>
          <w:color w:val="auto"/>
          <w:kern w:val="44"/>
          <w:sz w:val="44"/>
          <w:szCs w:val="44"/>
        </w:rPr>
      </w:pPr>
      <w:r w:rsidRPr="00585B8C">
        <w:rPr>
          <w:rFonts w:ascii="华文中宋" w:eastAsia="华文中宋" w:hAnsi="华文中宋" w:cs="Times New Roman"/>
          <w:b/>
          <w:bCs/>
          <w:color w:val="auto"/>
          <w:kern w:val="44"/>
          <w:sz w:val="44"/>
          <w:szCs w:val="44"/>
        </w:rPr>
        <w:t>（农产品加工）</w:t>
      </w:r>
      <w:r w:rsidRPr="00585B8C">
        <w:rPr>
          <w:rFonts w:ascii="华文中宋" w:eastAsia="华文中宋" w:hAnsi="华文中宋" w:cs="Times New Roman" w:hint="eastAsia"/>
          <w:b/>
          <w:bCs/>
          <w:color w:val="auto"/>
          <w:kern w:val="44"/>
          <w:sz w:val="44"/>
          <w:szCs w:val="44"/>
        </w:rPr>
        <w:t>任务</w:t>
      </w:r>
      <w:r w:rsidRPr="00585B8C">
        <w:rPr>
          <w:rFonts w:ascii="华文中宋" w:eastAsia="华文中宋" w:hAnsi="华文中宋" w:cs="Times New Roman"/>
          <w:b/>
          <w:bCs/>
          <w:color w:val="auto"/>
          <w:kern w:val="44"/>
          <w:sz w:val="44"/>
          <w:szCs w:val="44"/>
        </w:rPr>
        <w:t>申报书</w:t>
      </w:r>
    </w:p>
    <w:p w:rsidR="00E068E0" w:rsidRPr="00585B8C" w:rsidRDefault="00E068E0" w:rsidP="00E068E0">
      <w:pPr>
        <w:spacing w:line="600" w:lineRule="exact"/>
        <w:ind w:firstLineChars="600" w:firstLine="1800"/>
        <w:jc w:val="both"/>
        <w:rPr>
          <w:rFonts w:ascii="Times New Roman" w:eastAsia="黑体" w:hAnsi="Times New Roman" w:cs="Times New Roman"/>
          <w:color w:val="000000"/>
          <w:sz w:val="30"/>
          <w:szCs w:val="30"/>
        </w:rPr>
      </w:pPr>
    </w:p>
    <w:p w:rsidR="00E068E0" w:rsidRPr="00585B8C" w:rsidRDefault="00E068E0" w:rsidP="00E068E0">
      <w:pPr>
        <w:spacing w:line="600" w:lineRule="exact"/>
        <w:ind w:firstLineChars="600" w:firstLine="1800"/>
        <w:jc w:val="both"/>
        <w:rPr>
          <w:rFonts w:ascii="Times New Roman" w:eastAsia="黑体" w:hAnsi="Times New Roman" w:cs="Times New Roman"/>
          <w:color w:val="000000"/>
          <w:sz w:val="30"/>
          <w:szCs w:val="30"/>
        </w:rPr>
      </w:pPr>
    </w:p>
    <w:p w:rsidR="00E068E0" w:rsidRPr="00585B8C" w:rsidRDefault="00E068E0" w:rsidP="00E068E0">
      <w:pPr>
        <w:spacing w:line="600" w:lineRule="exact"/>
        <w:ind w:firstLineChars="600" w:firstLine="1800"/>
        <w:jc w:val="both"/>
        <w:rPr>
          <w:rFonts w:ascii="Times New Roman" w:eastAsia="仿宋_GB2312" w:hAnsi="Times New Roman" w:cs="Times New Roman"/>
          <w:color w:val="000000"/>
          <w:sz w:val="30"/>
          <w:szCs w:val="30"/>
        </w:rPr>
      </w:pPr>
    </w:p>
    <w:p w:rsidR="00E068E0" w:rsidRPr="00585B8C" w:rsidRDefault="00E068E0" w:rsidP="00E068E0">
      <w:pPr>
        <w:tabs>
          <w:tab w:val="left" w:pos="1260"/>
        </w:tabs>
        <w:spacing w:line="600" w:lineRule="exact"/>
        <w:ind w:firstLineChars="400" w:firstLine="12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项目任务：</w:t>
      </w:r>
    </w:p>
    <w:p w:rsidR="00E068E0" w:rsidRPr="00585B8C" w:rsidRDefault="00E068E0" w:rsidP="00E068E0">
      <w:pPr>
        <w:tabs>
          <w:tab w:val="left" w:pos="1260"/>
        </w:tabs>
        <w:spacing w:line="600" w:lineRule="exact"/>
        <w:ind w:firstLineChars="400" w:firstLine="12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项目单位：</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通讯地址：</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邮政编码：</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联系电话：</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联</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Times New Roman"/>
          <w:color w:val="000000"/>
          <w:sz w:val="32"/>
          <w:szCs w:val="32"/>
        </w:rPr>
        <w:t>系</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Times New Roman"/>
          <w:color w:val="000000"/>
          <w:sz w:val="32"/>
          <w:szCs w:val="32"/>
        </w:rPr>
        <w:t>人：</w:t>
      </w:r>
    </w:p>
    <w:p w:rsidR="00E068E0" w:rsidRPr="00585B8C" w:rsidRDefault="00E068E0" w:rsidP="00E068E0">
      <w:pPr>
        <w:tabs>
          <w:tab w:val="left" w:pos="1260"/>
        </w:tabs>
        <w:spacing w:line="600" w:lineRule="exact"/>
        <w:ind w:firstLineChars="400" w:firstLine="12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主管部门（单位）：</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通讯地址：</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邮政编码：</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联系电话：</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联</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Times New Roman"/>
          <w:color w:val="000000"/>
          <w:sz w:val="32"/>
          <w:szCs w:val="32"/>
        </w:rPr>
        <w:t>系</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Times New Roman"/>
          <w:color w:val="000000"/>
          <w:sz w:val="32"/>
          <w:szCs w:val="32"/>
        </w:rPr>
        <w:t>人：</w:t>
      </w:r>
    </w:p>
    <w:p w:rsidR="00E068E0" w:rsidRPr="00585B8C" w:rsidRDefault="00E068E0" w:rsidP="00E068E0">
      <w:pPr>
        <w:tabs>
          <w:tab w:val="left" w:pos="1260"/>
        </w:tabs>
        <w:snapToGrid w:val="0"/>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填制日期：</w:t>
      </w:r>
    </w:p>
    <w:p w:rsidR="00E068E0" w:rsidRPr="00585B8C" w:rsidRDefault="00E068E0" w:rsidP="00E068E0">
      <w:pPr>
        <w:snapToGrid w:val="0"/>
        <w:spacing w:line="600" w:lineRule="exact"/>
        <w:ind w:firstLineChars="0" w:firstLine="0"/>
        <w:jc w:val="both"/>
        <w:rPr>
          <w:rFonts w:ascii="Times New Roman" w:eastAsia="黑体" w:hAnsi="Times New Roman" w:cs="Times New Roman"/>
          <w:color w:val="000000"/>
          <w:sz w:val="32"/>
          <w:szCs w:val="32"/>
        </w:rPr>
      </w:pPr>
    </w:p>
    <w:p w:rsidR="00E068E0" w:rsidRPr="00585B8C" w:rsidRDefault="00E068E0" w:rsidP="00E068E0">
      <w:pPr>
        <w:snapToGrid w:val="0"/>
        <w:spacing w:line="600" w:lineRule="exact"/>
        <w:ind w:firstLineChars="0" w:firstLine="0"/>
        <w:jc w:val="center"/>
        <w:rPr>
          <w:rFonts w:ascii="Times New Roman" w:eastAsia="仿宋_GB2312" w:hAnsi="Times New Roman" w:cs="Times New Roman"/>
          <w:b/>
          <w:bCs/>
          <w:color w:val="000000"/>
          <w:sz w:val="32"/>
          <w:szCs w:val="32"/>
        </w:rPr>
      </w:pPr>
    </w:p>
    <w:p w:rsidR="00E068E0" w:rsidRPr="00585B8C" w:rsidRDefault="00E068E0" w:rsidP="00E068E0">
      <w:pPr>
        <w:snapToGrid w:val="0"/>
        <w:spacing w:line="600" w:lineRule="exact"/>
        <w:ind w:firstLineChars="0" w:firstLine="0"/>
        <w:jc w:val="center"/>
        <w:rPr>
          <w:rFonts w:ascii="Times New Roman" w:eastAsia="楷体_GB2312" w:hAnsi="Times New Roman" w:cs="Times New Roman"/>
          <w:b/>
          <w:bCs/>
          <w:color w:val="000000"/>
          <w:sz w:val="30"/>
          <w:szCs w:val="30"/>
        </w:rPr>
      </w:pPr>
      <w:r w:rsidRPr="00585B8C">
        <w:rPr>
          <w:rFonts w:ascii="Times New Roman" w:eastAsia="楷体_GB2312" w:hAnsi="Times New Roman" w:cs="Times New Roman"/>
          <w:b/>
          <w:bCs/>
          <w:color w:val="000000"/>
          <w:sz w:val="30"/>
          <w:szCs w:val="30"/>
        </w:rPr>
        <w:t>中华人民共和国农业部制</w:t>
      </w:r>
    </w:p>
    <w:p w:rsidR="00E068E0" w:rsidRPr="00585B8C" w:rsidRDefault="00E068E0" w:rsidP="00E068E0">
      <w:pPr>
        <w:spacing w:line="600" w:lineRule="exact"/>
        <w:ind w:firstLine="723"/>
        <w:jc w:val="center"/>
        <w:rPr>
          <w:rFonts w:ascii="Times New Roman" w:eastAsia="黑体" w:hAnsi="Times New Roman" w:cs="Times New Roman"/>
          <w:b/>
          <w:color w:val="000000"/>
          <w:sz w:val="36"/>
          <w:szCs w:val="36"/>
        </w:rPr>
      </w:pPr>
    </w:p>
    <w:p w:rsidR="00E068E0" w:rsidRPr="00585B8C" w:rsidRDefault="00E068E0" w:rsidP="00E068E0">
      <w:pPr>
        <w:spacing w:line="600" w:lineRule="exact"/>
        <w:ind w:firstLine="600"/>
        <w:jc w:val="both"/>
        <w:rPr>
          <w:rFonts w:ascii="Times New Roman" w:eastAsia="黑体" w:hAnsi="Times New Roman" w:cs="Times New Roman"/>
          <w:color w:val="000000"/>
          <w:sz w:val="30"/>
          <w:szCs w:val="30"/>
        </w:rPr>
      </w:pPr>
      <w:r w:rsidRPr="00585B8C">
        <w:rPr>
          <w:rFonts w:ascii="Times New Roman" w:eastAsia="黑体" w:hAnsi="Times New Roman" w:cs="Times New Roman"/>
          <w:color w:val="000000"/>
          <w:sz w:val="30"/>
          <w:szCs w:val="30"/>
        </w:rPr>
        <w:lastRenderedPageBreak/>
        <w:t>一、</w:t>
      </w:r>
      <w:r w:rsidRPr="00585B8C">
        <w:rPr>
          <w:rFonts w:ascii="Times New Roman" w:eastAsia="黑体" w:hAnsi="Times New Roman" w:cs="Times New Roman"/>
          <w:color w:val="000000"/>
          <w:sz w:val="30"/>
          <w:szCs w:val="30"/>
        </w:rPr>
        <w:t>201</w:t>
      </w:r>
      <w:r w:rsidRPr="00585B8C">
        <w:rPr>
          <w:rFonts w:ascii="Times New Roman" w:eastAsia="黑体" w:hAnsi="Times New Roman" w:cs="Times New Roman" w:hint="eastAsia"/>
          <w:color w:val="000000"/>
          <w:sz w:val="30"/>
          <w:szCs w:val="30"/>
        </w:rPr>
        <w:t>7</w:t>
      </w:r>
      <w:r w:rsidRPr="00585B8C">
        <w:rPr>
          <w:rFonts w:ascii="Times New Roman" w:eastAsia="黑体" w:hAnsi="Times New Roman" w:cs="Times New Roman"/>
          <w:color w:val="000000"/>
          <w:sz w:val="30"/>
          <w:szCs w:val="30"/>
        </w:rPr>
        <w:t>年项目</w:t>
      </w:r>
      <w:r w:rsidRPr="00585B8C">
        <w:rPr>
          <w:rFonts w:ascii="Times New Roman" w:eastAsia="黑体" w:hAnsi="Times New Roman" w:cs="Times New Roman" w:hint="eastAsia"/>
          <w:color w:val="000000"/>
          <w:sz w:val="30"/>
          <w:szCs w:val="30"/>
        </w:rPr>
        <w:t>任务</w:t>
      </w:r>
      <w:r w:rsidRPr="00585B8C">
        <w:rPr>
          <w:rFonts w:ascii="Times New Roman" w:eastAsia="黑体" w:hAnsi="Times New Roman" w:cs="Times New Roman"/>
          <w:color w:val="000000"/>
          <w:sz w:val="30"/>
          <w:szCs w:val="30"/>
        </w:rPr>
        <w:t>进展及下一步进度安排</w:t>
      </w:r>
    </w:p>
    <w:p w:rsidR="00E068E0" w:rsidRPr="00585B8C" w:rsidRDefault="00E068E0" w:rsidP="00E068E0">
      <w:pPr>
        <w:spacing w:line="600" w:lineRule="exact"/>
        <w:ind w:firstLine="600"/>
        <w:jc w:val="both"/>
        <w:rPr>
          <w:rFonts w:ascii="Times New Roman" w:eastAsia="黑体" w:hAnsi="Times New Roman" w:cs="Times New Roman"/>
          <w:color w:val="000000"/>
          <w:sz w:val="30"/>
          <w:szCs w:val="30"/>
        </w:rPr>
      </w:pPr>
      <w:r w:rsidRPr="00585B8C">
        <w:rPr>
          <w:rFonts w:ascii="Times New Roman" w:eastAsia="仿宋_GB2312" w:hAnsi="Times New Roman" w:cs="Times New Roman"/>
          <w:color w:val="000000"/>
          <w:sz w:val="30"/>
          <w:szCs w:val="30"/>
        </w:rPr>
        <w:t>（</w:t>
      </w:r>
      <w:r w:rsidRPr="00585B8C">
        <w:rPr>
          <w:rFonts w:ascii="Times New Roman" w:eastAsia="仿宋_GB2312" w:hAnsi="Times New Roman" w:cs="Times New Roman"/>
          <w:color w:val="000000"/>
          <w:sz w:val="30"/>
          <w:szCs w:val="30"/>
        </w:rPr>
        <w:t>201</w:t>
      </w:r>
      <w:r w:rsidRPr="00585B8C">
        <w:rPr>
          <w:rFonts w:ascii="Times New Roman" w:eastAsia="仿宋_GB2312" w:hAnsi="Times New Roman" w:cs="Times New Roman" w:hint="eastAsia"/>
          <w:color w:val="000000"/>
          <w:sz w:val="30"/>
          <w:szCs w:val="30"/>
        </w:rPr>
        <w:t>7</w:t>
      </w:r>
      <w:r w:rsidRPr="00585B8C">
        <w:rPr>
          <w:rFonts w:ascii="Times New Roman" w:eastAsia="仿宋_GB2312" w:hAnsi="Times New Roman" w:cs="Times New Roman"/>
          <w:color w:val="000000"/>
          <w:sz w:val="30"/>
          <w:szCs w:val="30"/>
        </w:rPr>
        <w:t>年未安排执行本项目的，不填写此栏目）</w:t>
      </w:r>
    </w:p>
    <w:p w:rsidR="00E068E0" w:rsidRPr="00585B8C" w:rsidRDefault="00E068E0" w:rsidP="00E068E0">
      <w:pPr>
        <w:spacing w:line="600" w:lineRule="exact"/>
        <w:ind w:firstLine="600"/>
        <w:jc w:val="both"/>
        <w:rPr>
          <w:rFonts w:ascii="Times New Roman" w:eastAsia="黑体" w:hAnsi="Times New Roman" w:cs="Times New Roman"/>
          <w:color w:val="000000"/>
          <w:sz w:val="30"/>
          <w:szCs w:val="30"/>
        </w:rPr>
      </w:pPr>
      <w:r w:rsidRPr="00585B8C">
        <w:rPr>
          <w:rFonts w:ascii="Times New Roman" w:eastAsia="黑体" w:hAnsi="Times New Roman" w:cs="Times New Roman"/>
          <w:color w:val="000000"/>
          <w:sz w:val="30"/>
          <w:szCs w:val="30"/>
        </w:rPr>
        <w:t>二、</w:t>
      </w:r>
      <w:r w:rsidRPr="00585B8C">
        <w:rPr>
          <w:rFonts w:ascii="Times New Roman" w:eastAsia="黑体" w:hAnsi="Times New Roman" w:cs="Times New Roman"/>
          <w:color w:val="000000"/>
          <w:sz w:val="30"/>
          <w:szCs w:val="30"/>
        </w:rPr>
        <w:t>201</w:t>
      </w:r>
      <w:r w:rsidRPr="00585B8C">
        <w:rPr>
          <w:rFonts w:ascii="Times New Roman" w:eastAsia="黑体" w:hAnsi="Times New Roman" w:cs="Times New Roman" w:hint="eastAsia"/>
          <w:color w:val="000000"/>
          <w:sz w:val="30"/>
          <w:szCs w:val="30"/>
        </w:rPr>
        <w:t>8</w:t>
      </w:r>
      <w:r w:rsidRPr="00585B8C">
        <w:rPr>
          <w:rFonts w:ascii="Times New Roman" w:eastAsia="黑体" w:hAnsi="Times New Roman" w:cs="Times New Roman"/>
          <w:color w:val="000000"/>
          <w:sz w:val="30"/>
          <w:szCs w:val="30"/>
        </w:rPr>
        <w:t>年项目任务计划</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（一）项目背景</w:t>
      </w:r>
      <w:r w:rsidRPr="00585B8C">
        <w:rPr>
          <w:rFonts w:ascii="Times New Roman" w:eastAsia="仿宋_GB2312" w:hAnsi="Times New Roman" w:cs="Times New Roman" w:hint="eastAsia"/>
          <w:color w:val="000000"/>
          <w:sz w:val="30"/>
          <w:szCs w:val="30"/>
        </w:rPr>
        <w:t>（国内外研究现状、研究意义、应用前景等）</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w:t>
      </w:r>
      <w:r w:rsidRPr="00585B8C">
        <w:rPr>
          <w:rFonts w:ascii="Times New Roman" w:eastAsia="仿宋_GB2312" w:hAnsi="Times New Roman" w:cs="Times New Roman" w:hint="eastAsia"/>
          <w:color w:val="000000"/>
          <w:sz w:val="30"/>
          <w:szCs w:val="30"/>
        </w:rPr>
        <w:t>二</w:t>
      </w:r>
      <w:r w:rsidRPr="00585B8C">
        <w:rPr>
          <w:rFonts w:ascii="Times New Roman" w:eastAsia="仿宋_GB2312" w:hAnsi="Times New Roman" w:cs="Times New Roman"/>
          <w:color w:val="000000"/>
          <w:sz w:val="30"/>
          <w:szCs w:val="30"/>
        </w:rPr>
        <w:t>）</w:t>
      </w:r>
      <w:r w:rsidRPr="00585B8C">
        <w:rPr>
          <w:rFonts w:ascii="Times New Roman" w:eastAsia="仿宋_GB2312" w:hAnsi="Times New Roman" w:cs="Times New Roman" w:hint="eastAsia"/>
          <w:color w:val="000000"/>
          <w:sz w:val="30"/>
          <w:szCs w:val="30"/>
        </w:rPr>
        <w:t>项目</w:t>
      </w:r>
      <w:r w:rsidRPr="00585B8C">
        <w:rPr>
          <w:rFonts w:ascii="Times New Roman" w:eastAsia="仿宋_GB2312" w:hAnsi="Times New Roman" w:cs="Times New Roman"/>
          <w:color w:val="000000"/>
          <w:sz w:val="30"/>
          <w:szCs w:val="30"/>
        </w:rPr>
        <w:t>内容</w:t>
      </w:r>
      <w:r w:rsidRPr="00585B8C">
        <w:rPr>
          <w:rFonts w:ascii="Times New Roman" w:eastAsia="仿宋_GB2312" w:hAnsi="Times New Roman" w:cs="Times New Roman" w:hint="eastAsia"/>
          <w:color w:val="000000"/>
          <w:sz w:val="30"/>
          <w:szCs w:val="30"/>
        </w:rPr>
        <w:t>（项目研究内容依据项目指南细化编制）</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w:t>
      </w:r>
      <w:r w:rsidRPr="00585B8C">
        <w:rPr>
          <w:rFonts w:ascii="Times New Roman" w:eastAsia="仿宋_GB2312" w:hAnsi="Times New Roman" w:cs="Times New Roman" w:hint="eastAsia"/>
          <w:color w:val="000000"/>
          <w:sz w:val="30"/>
          <w:szCs w:val="30"/>
        </w:rPr>
        <w:t>三</w:t>
      </w:r>
      <w:r w:rsidRPr="00585B8C">
        <w:rPr>
          <w:rFonts w:ascii="Times New Roman" w:eastAsia="仿宋_GB2312" w:hAnsi="Times New Roman" w:cs="Times New Roman"/>
          <w:color w:val="000000"/>
          <w:sz w:val="30"/>
          <w:szCs w:val="30"/>
        </w:rPr>
        <w:t>）</w:t>
      </w:r>
      <w:r w:rsidRPr="00585B8C">
        <w:rPr>
          <w:rFonts w:ascii="Times New Roman" w:eastAsia="仿宋_GB2312" w:hAnsi="Times New Roman" w:cs="Times New Roman" w:hint="eastAsia"/>
          <w:color w:val="000000"/>
          <w:sz w:val="30"/>
          <w:szCs w:val="30"/>
        </w:rPr>
        <w:t>项目</w:t>
      </w:r>
      <w:r w:rsidRPr="00585B8C">
        <w:rPr>
          <w:rFonts w:ascii="Times New Roman" w:eastAsia="仿宋_GB2312" w:hAnsi="Times New Roman" w:cs="Times New Roman"/>
          <w:color w:val="000000"/>
          <w:sz w:val="30"/>
          <w:szCs w:val="30"/>
        </w:rPr>
        <w:t>目标与预期效益</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（四）项目研究基础</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（五）项目考核指标（总体及分年度的考核指标分别进行说明）</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（六）项目金额（按项目功能及经济分类分别进行说明）</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w:t>
      </w:r>
      <w:r w:rsidRPr="00585B8C">
        <w:rPr>
          <w:rFonts w:ascii="Times New Roman" w:eastAsia="仿宋_GB2312" w:hAnsi="Times New Roman" w:cs="Times New Roman" w:hint="eastAsia"/>
          <w:color w:val="000000"/>
          <w:sz w:val="30"/>
          <w:szCs w:val="30"/>
        </w:rPr>
        <w:t>七</w:t>
      </w:r>
      <w:r w:rsidRPr="00585B8C">
        <w:rPr>
          <w:rFonts w:ascii="Times New Roman" w:eastAsia="仿宋_GB2312" w:hAnsi="Times New Roman" w:cs="Times New Roman"/>
          <w:color w:val="000000"/>
          <w:sz w:val="30"/>
          <w:szCs w:val="30"/>
        </w:rPr>
        <w:t>）</w:t>
      </w:r>
      <w:r w:rsidRPr="00585B8C">
        <w:rPr>
          <w:rFonts w:ascii="Times New Roman" w:eastAsia="仿宋_GB2312" w:hAnsi="Times New Roman" w:cs="Times New Roman" w:hint="eastAsia"/>
          <w:color w:val="000000"/>
          <w:sz w:val="30"/>
          <w:szCs w:val="30"/>
        </w:rPr>
        <w:t>年度实施计划</w:t>
      </w:r>
      <w:r w:rsidRPr="00585B8C">
        <w:rPr>
          <w:rFonts w:ascii="Times New Roman" w:eastAsia="仿宋_GB2312" w:hAnsi="Times New Roman" w:cs="Times New Roman"/>
          <w:color w:val="000000"/>
          <w:sz w:val="30"/>
          <w:szCs w:val="30"/>
        </w:rPr>
        <w:t>（</w:t>
      </w:r>
      <w:r w:rsidRPr="00585B8C">
        <w:rPr>
          <w:rFonts w:ascii="Times New Roman" w:eastAsia="仿宋_GB2312" w:hAnsi="Times New Roman" w:cs="Times New Roman" w:hint="eastAsia"/>
          <w:color w:val="000000"/>
          <w:sz w:val="30"/>
          <w:szCs w:val="30"/>
        </w:rPr>
        <w:t>时间</w:t>
      </w:r>
      <w:r w:rsidRPr="00585B8C">
        <w:rPr>
          <w:rFonts w:ascii="Times New Roman" w:eastAsia="仿宋_GB2312" w:hAnsi="Times New Roman" w:cs="Times New Roman"/>
          <w:color w:val="000000"/>
          <w:sz w:val="30"/>
          <w:szCs w:val="30"/>
        </w:rPr>
        <w:t>范围为</w:t>
      </w:r>
      <w:r w:rsidRPr="00585B8C">
        <w:rPr>
          <w:rFonts w:ascii="Times New Roman" w:eastAsia="仿宋_GB2312" w:hAnsi="Times New Roman" w:cs="Times New Roman"/>
          <w:color w:val="000000"/>
          <w:sz w:val="30"/>
          <w:szCs w:val="30"/>
        </w:rPr>
        <w:t>201</w:t>
      </w:r>
      <w:r w:rsidRPr="00585B8C">
        <w:rPr>
          <w:rFonts w:ascii="Times New Roman" w:eastAsia="仿宋_GB2312" w:hAnsi="Times New Roman" w:cs="Times New Roman" w:hint="eastAsia"/>
          <w:color w:val="000000"/>
          <w:sz w:val="30"/>
          <w:szCs w:val="30"/>
        </w:rPr>
        <w:t>8</w:t>
      </w:r>
      <w:r w:rsidRPr="00585B8C">
        <w:rPr>
          <w:rFonts w:ascii="Times New Roman" w:eastAsia="仿宋_GB2312" w:hAnsi="Times New Roman" w:cs="Times New Roman"/>
          <w:color w:val="000000"/>
          <w:sz w:val="30"/>
          <w:szCs w:val="30"/>
        </w:rPr>
        <w:t>年</w:t>
      </w:r>
      <w:r w:rsidRPr="00585B8C">
        <w:rPr>
          <w:rFonts w:ascii="Times New Roman" w:eastAsia="仿宋_GB2312" w:hAnsi="Times New Roman" w:cs="Times New Roman"/>
          <w:color w:val="000000"/>
          <w:sz w:val="30"/>
          <w:szCs w:val="30"/>
        </w:rPr>
        <w:t>1</w:t>
      </w:r>
      <w:r w:rsidRPr="00585B8C">
        <w:rPr>
          <w:rFonts w:ascii="Times New Roman" w:eastAsia="仿宋_GB2312" w:hAnsi="Times New Roman" w:cs="Times New Roman"/>
          <w:color w:val="000000"/>
          <w:sz w:val="30"/>
          <w:szCs w:val="30"/>
        </w:rPr>
        <w:t>月</w:t>
      </w:r>
      <w:r w:rsidRPr="00585B8C">
        <w:rPr>
          <w:rFonts w:ascii="Times New Roman" w:eastAsia="仿宋_GB2312" w:hAnsi="Times New Roman" w:cs="Times New Roman"/>
          <w:color w:val="000000"/>
          <w:sz w:val="30"/>
          <w:szCs w:val="30"/>
        </w:rPr>
        <w:t>-12</w:t>
      </w:r>
      <w:r w:rsidRPr="00585B8C">
        <w:rPr>
          <w:rFonts w:ascii="Times New Roman" w:eastAsia="仿宋_GB2312" w:hAnsi="Times New Roman" w:cs="Times New Roman"/>
          <w:color w:val="000000"/>
          <w:sz w:val="30"/>
          <w:szCs w:val="30"/>
        </w:rPr>
        <w:t>月）</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w:t>
      </w:r>
      <w:r w:rsidRPr="00585B8C">
        <w:rPr>
          <w:rFonts w:ascii="Times New Roman" w:eastAsia="仿宋_GB2312" w:hAnsi="Times New Roman" w:cs="Times New Roman" w:hint="eastAsia"/>
          <w:color w:val="000000"/>
          <w:sz w:val="30"/>
          <w:szCs w:val="30"/>
        </w:rPr>
        <w:t>八</w:t>
      </w:r>
      <w:r w:rsidRPr="00585B8C">
        <w:rPr>
          <w:rFonts w:ascii="Times New Roman" w:eastAsia="仿宋_GB2312" w:hAnsi="Times New Roman" w:cs="Times New Roman"/>
          <w:color w:val="000000"/>
          <w:sz w:val="30"/>
          <w:szCs w:val="30"/>
        </w:rPr>
        <w:t>）涉及的相关单位</w:t>
      </w:r>
      <w:r w:rsidRPr="00585B8C">
        <w:rPr>
          <w:rFonts w:ascii="Times New Roman" w:eastAsia="仿宋_GB2312" w:hAnsi="Times New Roman" w:cs="Times New Roman" w:hint="eastAsia"/>
          <w:color w:val="000000"/>
          <w:sz w:val="30"/>
          <w:szCs w:val="30"/>
        </w:rPr>
        <w:t>及分工</w:t>
      </w:r>
      <w:r w:rsidRPr="00585B8C">
        <w:rPr>
          <w:rFonts w:ascii="Times New Roman" w:eastAsia="仿宋_GB2312" w:hAnsi="Times New Roman" w:cs="Times New Roman"/>
          <w:color w:val="000000"/>
          <w:sz w:val="30"/>
          <w:szCs w:val="30"/>
        </w:rPr>
        <w:t>（包括与实施项目有关的科研院校、生产经营企业等）</w:t>
      </w:r>
    </w:p>
    <w:p w:rsidR="00E068E0" w:rsidRPr="00585B8C" w:rsidRDefault="00E068E0" w:rsidP="00E068E0">
      <w:pPr>
        <w:spacing w:line="600" w:lineRule="exact"/>
        <w:ind w:firstLine="600"/>
        <w:jc w:val="both"/>
        <w:rPr>
          <w:rFonts w:ascii="Times New Roman" w:eastAsia="黑体" w:hAnsi="Times New Roman" w:cs="Times New Roman"/>
          <w:color w:val="000000"/>
          <w:sz w:val="30"/>
          <w:szCs w:val="30"/>
        </w:rPr>
      </w:pPr>
      <w:r w:rsidRPr="00585B8C">
        <w:rPr>
          <w:rFonts w:ascii="Times New Roman" w:eastAsia="黑体" w:hAnsi="Times New Roman" w:cs="Times New Roman"/>
          <w:color w:val="000000"/>
          <w:sz w:val="30"/>
          <w:szCs w:val="30"/>
        </w:rPr>
        <w:t>三、项目单位情况</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（一）单位类型、隶属关系、</w:t>
      </w:r>
      <w:r w:rsidRPr="00585B8C">
        <w:rPr>
          <w:rFonts w:ascii="Times New Roman" w:eastAsia="仿宋_GB2312" w:hAnsi="Times New Roman" w:cs="Times New Roman" w:hint="eastAsia"/>
          <w:color w:val="000000"/>
          <w:sz w:val="30"/>
          <w:szCs w:val="30"/>
        </w:rPr>
        <w:t>主要</w:t>
      </w:r>
      <w:r w:rsidRPr="00585B8C">
        <w:rPr>
          <w:rFonts w:ascii="Times New Roman" w:eastAsia="仿宋_GB2312" w:hAnsi="Times New Roman" w:cs="Times New Roman"/>
          <w:color w:val="000000"/>
          <w:sz w:val="30"/>
          <w:szCs w:val="30"/>
        </w:rPr>
        <w:t>职能</w:t>
      </w:r>
      <w:r w:rsidRPr="00585B8C">
        <w:rPr>
          <w:rFonts w:ascii="Times New Roman" w:eastAsia="仿宋_GB2312" w:hAnsi="Times New Roman" w:cs="Times New Roman" w:hint="eastAsia"/>
          <w:color w:val="000000"/>
          <w:sz w:val="30"/>
          <w:szCs w:val="30"/>
        </w:rPr>
        <w:t>及</w:t>
      </w:r>
      <w:r w:rsidRPr="00585B8C">
        <w:rPr>
          <w:rFonts w:ascii="Times New Roman" w:eastAsia="仿宋_GB2312" w:hAnsi="Times New Roman" w:cs="Times New Roman"/>
          <w:color w:val="000000"/>
          <w:sz w:val="30"/>
          <w:szCs w:val="30"/>
        </w:rPr>
        <w:t>业务范围</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（二）技术设备条件、财务收支</w:t>
      </w:r>
      <w:r w:rsidRPr="00585B8C">
        <w:rPr>
          <w:rFonts w:ascii="Times New Roman" w:eastAsia="仿宋_GB2312" w:hAnsi="Times New Roman" w:cs="Times New Roman" w:hint="eastAsia"/>
          <w:color w:val="000000"/>
          <w:sz w:val="30"/>
          <w:szCs w:val="30"/>
        </w:rPr>
        <w:t>、</w:t>
      </w:r>
      <w:r w:rsidRPr="00585B8C">
        <w:rPr>
          <w:rFonts w:ascii="Times New Roman" w:eastAsia="仿宋_GB2312" w:hAnsi="Times New Roman" w:cs="Times New Roman"/>
          <w:color w:val="000000"/>
          <w:sz w:val="30"/>
          <w:szCs w:val="30"/>
        </w:rPr>
        <w:t>资产状况、内部管理制度建设情况</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（三）有无不良记录（财政部门及审计机关处理处罚决定、行业通报批评、媒体曝光等）</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hint="eastAsia"/>
          <w:color w:val="000000"/>
          <w:sz w:val="30"/>
          <w:szCs w:val="30"/>
        </w:rPr>
        <w:t>备注：项目单位情况包括项目牵头单位及参加单位。</w:t>
      </w:r>
    </w:p>
    <w:p w:rsidR="00E068E0" w:rsidRPr="00585B8C" w:rsidRDefault="00E068E0" w:rsidP="00E068E0">
      <w:pPr>
        <w:tabs>
          <w:tab w:val="left" w:pos="2268"/>
        </w:tabs>
        <w:spacing w:line="600" w:lineRule="exact"/>
        <w:ind w:firstLine="600"/>
        <w:jc w:val="both"/>
        <w:rPr>
          <w:rFonts w:ascii="Times New Roman" w:eastAsia="仿宋_GB2312" w:hAnsi="Times New Roman" w:cs="Times New Roman"/>
          <w:color w:val="000000"/>
          <w:sz w:val="30"/>
          <w:szCs w:val="30"/>
        </w:rPr>
      </w:pPr>
    </w:p>
    <w:p w:rsidR="00E068E0" w:rsidRPr="00585B8C" w:rsidRDefault="00E068E0" w:rsidP="00E068E0">
      <w:pPr>
        <w:tabs>
          <w:tab w:val="left" w:pos="2268"/>
        </w:tabs>
        <w:spacing w:line="600" w:lineRule="exact"/>
        <w:ind w:firstLine="600"/>
        <w:jc w:val="both"/>
        <w:rPr>
          <w:rFonts w:ascii="Times New Roman" w:eastAsia="仿宋_GB2312" w:hAnsi="Times New Roman" w:cs="Times New Roman"/>
          <w:color w:val="000000"/>
          <w:sz w:val="30"/>
          <w:szCs w:val="30"/>
        </w:rPr>
      </w:pPr>
    </w:p>
    <w:p w:rsidR="00E068E0" w:rsidRPr="00585B8C" w:rsidRDefault="00E068E0" w:rsidP="00E068E0">
      <w:pPr>
        <w:spacing w:line="600" w:lineRule="exact"/>
        <w:ind w:firstLine="602"/>
        <w:jc w:val="both"/>
        <w:rPr>
          <w:rFonts w:ascii="Times New Roman" w:eastAsia="黑体" w:hAnsi="Times New Roman" w:cs="Times New Roman"/>
          <w:b/>
          <w:color w:val="000000"/>
          <w:sz w:val="30"/>
          <w:szCs w:val="30"/>
        </w:rPr>
        <w:sectPr w:rsidR="00E068E0" w:rsidRPr="00585B8C">
          <w:footerReference w:type="even" r:id="rId68"/>
          <w:footerReference w:type="default" r:id="rId69"/>
          <w:pgSz w:w="11906" w:h="16838"/>
          <w:pgMar w:top="1418" w:right="1644" w:bottom="1418" w:left="1644" w:header="851" w:footer="992" w:gutter="0"/>
          <w:cols w:space="720"/>
          <w:docGrid w:linePitch="312"/>
        </w:sectPr>
      </w:pPr>
    </w:p>
    <w:p w:rsidR="00E068E0" w:rsidRPr="00585B8C" w:rsidRDefault="00E068E0" w:rsidP="00E068E0">
      <w:pPr>
        <w:spacing w:line="600" w:lineRule="exact"/>
        <w:ind w:firstLineChars="499" w:firstLine="1497"/>
        <w:jc w:val="both"/>
        <w:rPr>
          <w:rFonts w:ascii="Times New Roman" w:eastAsia="黑体" w:hAnsi="Times New Roman" w:cs="Times New Roman"/>
          <w:color w:val="000000"/>
          <w:sz w:val="30"/>
          <w:szCs w:val="30"/>
        </w:rPr>
      </w:pPr>
      <w:r w:rsidRPr="00585B8C">
        <w:rPr>
          <w:rFonts w:ascii="Times New Roman" w:eastAsia="黑体" w:hAnsi="Times New Roman" w:cs="Times New Roman"/>
          <w:color w:val="000000"/>
          <w:sz w:val="30"/>
          <w:szCs w:val="30"/>
        </w:rPr>
        <w:lastRenderedPageBreak/>
        <w:t>四、人员分工</w:t>
      </w:r>
    </w:p>
    <w:p w:rsidR="00E068E0" w:rsidRPr="00585B8C" w:rsidRDefault="00E068E0" w:rsidP="00E068E0">
      <w:pPr>
        <w:spacing w:line="600" w:lineRule="exact"/>
        <w:ind w:firstLineChars="499" w:firstLine="1503"/>
        <w:jc w:val="both"/>
        <w:rPr>
          <w:rFonts w:ascii="Times New Roman" w:eastAsia="黑体" w:hAnsi="Times New Roman" w:cs="Times New Roman"/>
          <w:b/>
          <w:color w:val="000000"/>
          <w:sz w:val="30"/>
          <w:szCs w:val="30"/>
        </w:rPr>
      </w:pP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900"/>
        <w:gridCol w:w="3360"/>
        <w:gridCol w:w="2220"/>
        <w:gridCol w:w="2100"/>
        <w:gridCol w:w="1860"/>
      </w:tblGrid>
      <w:tr w:rsidR="00E068E0" w:rsidRPr="00585B8C" w:rsidTr="003E269F">
        <w:trPr>
          <w:trHeight w:val="733"/>
        </w:trPr>
        <w:tc>
          <w:tcPr>
            <w:tcW w:w="1800" w:type="dxa"/>
            <w:vAlign w:val="center"/>
          </w:tcPr>
          <w:p w:rsidR="00E068E0" w:rsidRPr="00585B8C" w:rsidRDefault="00E068E0" w:rsidP="003E269F">
            <w:pPr>
              <w:spacing w:line="600" w:lineRule="exact"/>
              <w:ind w:firstLineChars="0" w:firstLine="0"/>
              <w:jc w:val="center"/>
              <w:rPr>
                <w:rFonts w:ascii="宋体" w:eastAsia="宋体" w:hAnsi="宋体" w:cs="Times New Roman"/>
                <w:b/>
                <w:color w:val="000000"/>
                <w:szCs w:val="28"/>
              </w:rPr>
            </w:pPr>
            <w:r w:rsidRPr="00585B8C">
              <w:rPr>
                <w:rFonts w:ascii="宋体" w:eastAsia="宋体" w:hAnsi="宋体" w:cs="Times New Roman"/>
                <w:b/>
                <w:color w:val="000000"/>
                <w:szCs w:val="28"/>
              </w:rPr>
              <w:t>姓  名</w:t>
            </w:r>
          </w:p>
        </w:tc>
        <w:tc>
          <w:tcPr>
            <w:tcW w:w="900" w:type="dxa"/>
            <w:vAlign w:val="center"/>
          </w:tcPr>
          <w:p w:rsidR="00E068E0" w:rsidRPr="00585B8C" w:rsidRDefault="00E068E0" w:rsidP="003E269F">
            <w:pPr>
              <w:spacing w:line="600" w:lineRule="exact"/>
              <w:ind w:firstLineChars="0" w:firstLine="0"/>
              <w:jc w:val="center"/>
              <w:rPr>
                <w:rFonts w:ascii="宋体" w:eastAsia="宋体" w:hAnsi="宋体" w:cs="Times New Roman"/>
                <w:b/>
                <w:color w:val="000000"/>
                <w:szCs w:val="28"/>
              </w:rPr>
            </w:pPr>
            <w:r w:rsidRPr="00585B8C">
              <w:rPr>
                <w:rFonts w:ascii="宋体" w:eastAsia="宋体" w:hAnsi="宋体" w:cs="Times New Roman"/>
                <w:b/>
                <w:color w:val="000000"/>
                <w:szCs w:val="28"/>
              </w:rPr>
              <w:t>性别</w:t>
            </w:r>
          </w:p>
        </w:tc>
        <w:tc>
          <w:tcPr>
            <w:tcW w:w="3360" w:type="dxa"/>
            <w:vAlign w:val="center"/>
          </w:tcPr>
          <w:p w:rsidR="00E068E0" w:rsidRPr="00585B8C" w:rsidRDefault="00E068E0" w:rsidP="003E269F">
            <w:pPr>
              <w:spacing w:line="600" w:lineRule="exact"/>
              <w:ind w:firstLineChars="0" w:firstLine="0"/>
              <w:jc w:val="center"/>
              <w:rPr>
                <w:rFonts w:ascii="宋体" w:eastAsia="宋体" w:hAnsi="宋体" w:cs="Times New Roman"/>
                <w:b/>
                <w:color w:val="000000"/>
                <w:szCs w:val="28"/>
              </w:rPr>
            </w:pPr>
            <w:r w:rsidRPr="00585B8C">
              <w:rPr>
                <w:rFonts w:ascii="宋体" w:eastAsia="宋体" w:hAnsi="宋体" w:cs="Times New Roman"/>
                <w:b/>
                <w:color w:val="000000"/>
                <w:szCs w:val="28"/>
              </w:rPr>
              <w:t>工作单位</w:t>
            </w:r>
          </w:p>
        </w:tc>
        <w:tc>
          <w:tcPr>
            <w:tcW w:w="2220" w:type="dxa"/>
            <w:vAlign w:val="center"/>
          </w:tcPr>
          <w:p w:rsidR="00E068E0" w:rsidRPr="00585B8C" w:rsidRDefault="00E068E0" w:rsidP="003E269F">
            <w:pPr>
              <w:spacing w:line="600" w:lineRule="exact"/>
              <w:ind w:firstLineChars="0" w:firstLine="0"/>
              <w:jc w:val="center"/>
              <w:rPr>
                <w:rFonts w:ascii="宋体" w:eastAsia="宋体" w:hAnsi="宋体" w:cs="Times New Roman"/>
                <w:b/>
                <w:color w:val="000000"/>
                <w:szCs w:val="28"/>
              </w:rPr>
            </w:pPr>
            <w:r w:rsidRPr="00585B8C">
              <w:rPr>
                <w:rFonts w:ascii="宋体" w:eastAsia="宋体" w:hAnsi="宋体" w:cs="Times New Roman"/>
                <w:b/>
                <w:color w:val="000000"/>
                <w:szCs w:val="28"/>
              </w:rPr>
              <w:t>职务/职称</w:t>
            </w:r>
          </w:p>
        </w:tc>
        <w:tc>
          <w:tcPr>
            <w:tcW w:w="2100" w:type="dxa"/>
            <w:vAlign w:val="center"/>
          </w:tcPr>
          <w:p w:rsidR="00E068E0" w:rsidRPr="00585B8C" w:rsidRDefault="00E068E0" w:rsidP="003E269F">
            <w:pPr>
              <w:spacing w:line="600" w:lineRule="exact"/>
              <w:ind w:firstLineChars="0" w:firstLine="0"/>
              <w:jc w:val="center"/>
              <w:rPr>
                <w:rFonts w:ascii="宋体" w:eastAsia="宋体" w:hAnsi="宋体" w:cs="Times New Roman"/>
                <w:b/>
                <w:color w:val="000000"/>
                <w:szCs w:val="28"/>
              </w:rPr>
            </w:pPr>
            <w:r w:rsidRPr="00585B8C">
              <w:rPr>
                <w:rFonts w:ascii="宋体" w:eastAsia="宋体" w:hAnsi="宋体" w:cs="Times New Roman"/>
                <w:b/>
                <w:color w:val="000000"/>
                <w:szCs w:val="28"/>
              </w:rPr>
              <w:t>项目分工</w:t>
            </w:r>
          </w:p>
        </w:tc>
        <w:tc>
          <w:tcPr>
            <w:tcW w:w="1860" w:type="dxa"/>
            <w:vAlign w:val="center"/>
          </w:tcPr>
          <w:p w:rsidR="00E068E0" w:rsidRPr="00585B8C" w:rsidRDefault="00E068E0" w:rsidP="003E269F">
            <w:pPr>
              <w:spacing w:line="600" w:lineRule="exact"/>
              <w:ind w:firstLineChars="0" w:firstLine="0"/>
              <w:jc w:val="center"/>
              <w:rPr>
                <w:rFonts w:ascii="宋体" w:eastAsia="宋体" w:hAnsi="宋体" w:cs="Times New Roman"/>
                <w:b/>
                <w:color w:val="000000"/>
                <w:szCs w:val="28"/>
              </w:rPr>
            </w:pPr>
            <w:r w:rsidRPr="00585B8C">
              <w:rPr>
                <w:rFonts w:ascii="宋体" w:eastAsia="宋体" w:hAnsi="宋体" w:cs="Times New Roman"/>
                <w:b/>
                <w:color w:val="000000"/>
                <w:szCs w:val="28"/>
              </w:rPr>
              <w:t>联系电话</w:t>
            </w:r>
          </w:p>
        </w:tc>
      </w:tr>
      <w:tr w:rsidR="00E068E0" w:rsidRPr="00585B8C" w:rsidTr="003E269F">
        <w:trPr>
          <w:cantSplit/>
        </w:trPr>
        <w:tc>
          <w:tcPr>
            <w:tcW w:w="1800"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900"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3360"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2220"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2100"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1860" w:type="dxa"/>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r>
      <w:tr w:rsidR="00E068E0" w:rsidRPr="00585B8C" w:rsidTr="003E269F">
        <w:trPr>
          <w:cantSplit/>
        </w:trPr>
        <w:tc>
          <w:tcPr>
            <w:tcW w:w="180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90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336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222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210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186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r>
      <w:tr w:rsidR="00E068E0" w:rsidRPr="00585B8C" w:rsidTr="003E269F">
        <w:trPr>
          <w:cantSplit/>
        </w:trPr>
        <w:tc>
          <w:tcPr>
            <w:tcW w:w="180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90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336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222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210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186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r>
      <w:tr w:rsidR="00E068E0" w:rsidRPr="00585B8C" w:rsidTr="003E269F">
        <w:trPr>
          <w:cantSplit/>
        </w:trPr>
        <w:tc>
          <w:tcPr>
            <w:tcW w:w="180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90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336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222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210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186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r>
      <w:tr w:rsidR="00E068E0" w:rsidRPr="00585B8C" w:rsidTr="003E269F">
        <w:trPr>
          <w:cantSplit/>
        </w:trPr>
        <w:tc>
          <w:tcPr>
            <w:tcW w:w="180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90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336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222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210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186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r>
      <w:tr w:rsidR="00E068E0" w:rsidRPr="00585B8C" w:rsidTr="003E269F">
        <w:trPr>
          <w:cantSplit/>
        </w:trPr>
        <w:tc>
          <w:tcPr>
            <w:tcW w:w="180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90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336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222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210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186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r>
      <w:tr w:rsidR="00E068E0" w:rsidRPr="00585B8C" w:rsidTr="003E269F">
        <w:trPr>
          <w:cantSplit/>
        </w:trPr>
        <w:tc>
          <w:tcPr>
            <w:tcW w:w="180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90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336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222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210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186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r>
      <w:tr w:rsidR="00E068E0" w:rsidRPr="00585B8C" w:rsidTr="003E269F">
        <w:trPr>
          <w:cantSplit/>
        </w:trPr>
        <w:tc>
          <w:tcPr>
            <w:tcW w:w="180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90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336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222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210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1860" w:type="dxa"/>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r>
    </w:tbl>
    <w:p w:rsidR="00E068E0" w:rsidRPr="00585B8C" w:rsidRDefault="00E068E0" w:rsidP="00E068E0">
      <w:pPr>
        <w:spacing w:line="600" w:lineRule="exact"/>
        <w:ind w:firstLineChars="0" w:firstLine="0"/>
        <w:jc w:val="both"/>
        <w:rPr>
          <w:rFonts w:ascii="Times New Roman" w:eastAsia="仿宋_GB2312" w:hAnsi="Times New Roman" w:cs="Times New Roman"/>
          <w:color w:val="000000"/>
          <w:sz w:val="32"/>
          <w:szCs w:val="24"/>
        </w:rPr>
      </w:pPr>
    </w:p>
    <w:p w:rsidR="00E068E0" w:rsidRPr="00585B8C" w:rsidRDefault="00E068E0" w:rsidP="00E068E0">
      <w:pPr>
        <w:spacing w:line="600" w:lineRule="exact"/>
        <w:ind w:firstLine="602"/>
        <w:jc w:val="both"/>
        <w:rPr>
          <w:rFonts w:ascii="Times New Roman" w:eastAsia="黑体" w:hAnsi="Times New Roman" w:cs="Times New Roman"/>
          <w:b/>
          <w:color w:val="000000"/>
          <w:sz w:val="30"/>
          <w:szCs w:val="30"/>
        </w:rPr>
      </w:pPr>
    </w:p>
    <w:p w:rsidR="00E068E0" w:rsidRPr="00585B8C" w:rsidRDefault="00E068E0" w:rsidP="00E068E0">
      <w:pPr>
        <w:spacing w:line="600" w:lineRule="exact"/>
        <w:ind w:firstLine="600"/>
        <w:jc w:val="both"/>
        <w:rPr>
          <w:rFonts w:ascii="Times New Roman" w:eastAsia="黑体" w:hAnsi="Times New Roman" w:cs="Times New Roman"/>
          <w:color w:val="000000"/>
          <w:sz w:val="30"/>
          <w:szCs w:val="30"/>
        </w:rPr>
      </w:pPr>
      <w:r w:rsidRPr="00585B8C">
        <w:rPr>
          <w:rFonts w:ascii="Times New Roman" w:eastAsia="黑体" w:hAnsi="Times New Roman" w:cs="Times New Roman"/>
          <w:color w:val="000000"/>
          <w:sz w:val="30"/>
          <w:szCs w:val="30"/>
        </w:rPr>
        <w:lastRenderedPageBreak/>
        <w:t>五、申请资金经济分类明细表</w:t>
      </w:r>
    </w:p>
    <w:p w:rsidR="00E068E0" w:rsidRPr="00585B8C" w:rsidRDefault="00E068E0" w:rsidP="00E068E0">
      <w:pPr>
        <w:spacing w:line="600" w:lineRule="exact"/>
        <w:ind w:firstLineChars="350" w:firstLine="980"/>
        <w:jc w:val="both"/>
        <w:rPr>
          <w:rFonts w:ascii="Times New Roman" w:eastAsia="仿宋_GB2312" w:hAnsi="Times New Roman" w:cs="Times New Roman"/>
          <w:color w:val="000000"/>
          <w:szCs w:val="28"/>
        </w:rPr>
      </w:pPr>
    </w:p>
    <w:p w:rsidR="00E068E0" w:rsidRPr="00585B8C" w:rsidRDefault="00E068E0" w:rsidP="00E068E0">
      <w:pPr>
        <w:spacing w:line="600" w:lineRule="exact"/>
        <w:ind w:firstLineChars="366" w:firstLine="1098"/>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项目单位财务专用章</w:t>
      </w:r>
      <w:r w:rsidRPr="00585B8C">
        <w:rPr>
          <w:rFonts w:ascii="Times New Roman" w:eastAsia="仿宋_GB2312" w:hAnsi="Times New Roman" w:cs="Times New Roman"/>
          <w:color w:val="000000"/>
          <w:sz w:val="30"/>
          <w:szCs w:val="30"/>
        </w:rPr>
        <w:t xml:space="preserve">  </w:t>
      </w:r>
      <w:r w:rsidRPr="00585B8C">
        <w:rPr>
          <w:rFonts w:ascii="Times New Roman" w:eastAsia="黑体" w:hAnsi="Times New Roman" w:cs="Times New Roman"/>
          <w:color w:val="000000"/>
          <w:sz w:val="30"/>
          <w:szCs w:val="30"/>
        </w:rPr>
        <w:t xml:space="preserve">                                                          </w:t>
      </w:r>
      <w:r w:rsidRPr="00585B8C">
        <w:rPr>
          <w:rFonts w:ascii="Times New Roman" w:eastAsia="仿宋_GB2312" w:hAnsi="Times New Roman" w:cs="Times New Roman"/>
          <w:color w:val="000000"/>
          <w:sz w:val="30"/>
          <w:szCs w:val="30"/>
        </w:rPr>
        <w:t>单位：万元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16"/>
        <w:gridCol w:w="560"/>
        <w:gridCol w:w="560"/>
        <w:gridCol w:w="560"/>
        <w:gridCol w:w="560"/>
        <w:gridCol w:w="560"/>
        <w:gridCol w:w="718"/>
        <w:gridCol w:w="709"/>
        <w:gridCol w:w="1134"/>
        <w:gridCol w:w="1140"/>
        <w:gridCol w:w="560"/>
        <w:gridCol w:w="560"/>
        <w:gridCol w:w="1223"/>
        <w:gridCol w:w="664"/>
        <w:gridCol w:w="1656"/>
      </w:tblGrid>
      <w:tr w:rsidR="00E068E0" w:rsidRPr="00585B8C" w:rsidTr="003E269F">
        <w:trPr>
          <w:trHeight w:val="861"/>
          <w:jc w:val="center"/>
        </w:trPr>
        <w:tc>
          <w:tcPr>
            <w:tcW w:w="2316" w:type="dxa"/>
            <w:vMerge w:val="restart"/>
            <w:vAlign w:val="center"/>
          </w:tcPr>
          <w:p w:rsidR="00E068E0" w:rsidRPr="00585B8C" w:rsidRDefault="00E068E0" w:rsidP="003E269F">
            <w:pPr>
              <w:spacing w:line="240" w:lineRule="auto"/>
              <w:ind w:firstLineChars="0" w:firstLine="0"/>
              <w:jc w:val="center"/>
              <w:rPr>
                <w:rFonts w:ascii="宋体" w:eastAsia="宋体" w:hAnsi="宋体" w:cs="Times New Roman"/>
                <w:color w:val="000000"/>
                <w:sz w:val="24"/>
                <w:szCs w:val="24"/>
              </w:rPr>
            </w:pPr>
            <w:r w:rsidRPr="00585B8C">
              <w:rPr>
                <w:rFonts w:ascii="宋体" w:eastAsia="宋体" w:hAnsi="宋体" w:cs="Times New Roman"/>
                <w:color w:val="000000"/>
                <w:sz w:val="24"/>
                <w:szCs w:val="24"/>
              </w:rPr>
              <w:t>项目内容</w:t>
            </w:r>
          </w:p>
        </w:tc>
        <w:tc>
          <w:tcPr>
            <w:tcW w:w="560" w:type="dxa"/>
            <w:vMerge w:val="restart"/>
            <w:vAlign w:val="center"/>
          </w:tcPr>
          <w:p w:rsidR="00E068E0" w:rsidRPr="00585B8C" w:rsidRDefault="00E068E0" w:rsidP="003E269F">
            <w:pPr>
              <w:spacing w:line="240" w:lineRule="auto"/>
              <w:ind w:firstLineChars="0" w:firstLine="0"/>
              <w:jc w:val="center"/>
              <w:rPr>
                <w:rFonts w:ascii="宋体" w:eastAsia="宋体" w:hAnsi="宋体" w:cs="Times New Roman"/>
                <w:color w:val="000000"/>
                <w:sz w:val="24"/>
                <w:szCs w:val="24"/>
              </w:rPr>
            </w:pPr>
            <w:r w:rsidRPr="00585B8C">
              <w:rPr>
                <w:rFonts w:ascii="宋体" w:eastAsia="宋体" w:hAnsi="宋体" w:cs="Times New Roman" w:hint="eastAsia"/>
                <w:color w:val="000000"/>
                <w:sz w:val="24"/>
                <w:szCs w:val="24"/>
              </w:rPr>
              <w:t>合计</w:t>
            </w:r>
          </w:p>
        </w:tc>
        <w:tc>
          <w:tcPr>
            <w:tcW w:w="8284" w:type="dxa"/>
            <w:gridSpan w:val="11"/>
            <w:vAlign w:val="center"/>
          </w:tcPr>
          <w:p w:rsidR="00E068E0" w:rsidRPr="00585B8C" w:rsidRDefault="00E068E0" w:rsidP="003E269F">
            <w:pPr>
              <w:spacing w:line="240" w:lineRule="auto"/>
              <w:ind w:firstLineChars="0" w:firstLine="0"/>
              <w:jc w:val="center"/>
              <w:rPr>
                <w:rFonts w:ascii="宋体" w:eastAsia="宋体" w:hAnsi="宋体" w:cs="Times New Roman"/>
                <w:color w:val="000000"/>
                <w:sz w:val="24"/>
                <w:szCs w:val="24"/>
              </w:rPr>
            </w:pPr>
            <w:r w:rsidRPr="00585B8C">
              <w:rPr>
                <w:rFonts w:ascii="宋体" w:eastAsia="宋体" w:hAnsi="宋体" w:cs="Times New Roman"/>
                <w:color w:val="000000"/>
                <w:sz w:val="24"/>
                <w:szCs w:val="24"/>
              </w:rPr>
              <w:t>商品和服务支出有关科目</w:t>
            </w:r>
          </w:p>
        </w:tc>
        <w:tc>
          <w:tcPr>
            <w:tcW w:w="2320" w:type="dxa"/>
            <w:gridSpan w:val="2"/>
            <w:vAlign w:val="center"/>
          </w:tcPr>
          <w:p w:rsidR="00E068E0" w:rsidRPr="00585B8C" w:rsidRDefault="00E068E0" w:rsidP="003E269F">
            <w:pPr>
              <w:spacing w:line="240" w:lineRule="auto"/>
              <w:ind w:firstLineChars="0" w:firstLine="0"/>
              <w:jc w:val="center"/>
              <w:rPr>
                <w:rFonts w:ascii="宋体" w:eastAsia="宋体" w:hAnsi="宋体" w:cs="Times New Roman"/>
                <w:color w:val="000000"/>
                <w:sz w:val="24"/>
                <w:szCs w:val="24"/>
              </w:rPr>
            </w:pPr>
            <w:r w:rsidRPr="00585B8C">
              <w:rPr>
                <w:rFonts w:ascii="宋体" w:eastAsia="宋体" w:hAnsi="宋体" w:cs="Times New Roman"/>
                <w:color w:val="000000"/>
                <w:sz w:val="24"/>
                <w:szCs w:val="24"/>
              </w:rPr>
              <w:t>资本性支出</w:t>
            </w:r>
          </w:p>
        </w:tc>
      </w:tr>
      <w:tr w:rsidR="00380305" w:rsidRPr="00585B8C" w:rsidTr="00015B1D">
        <w:trPr>
          <w:trHeight w:val="1483"/>
          <w:jc w:val="center"/>
        </w:trPr>
        <w:tc>
          <w:tcPr>
            <w:tcW w:w="2316" w:type="dxa"/>
            <w:vMerge/>
            <w:vAlign w:val="center"/>
          </w:tcPr>
          <w:p w:rsidR="00380305" w:rsidRPr="00585B8C" w:rsidRDefault="00380305" w:rsidP="003E269F">
            <w:pPr>
              <w:spacing w:line="240" w:lineRule="auto"/>
              <w:ind w:firstLineChars="0" w:firstLine="0"/>
              <w:jc w:val="center"/>
              <w:rPr>
                <w:rFonts w:ascii="宋体" w:eastAsia="宋体" w:hAnsi="宋体" w:cs="Times New Roman"/>
                <w:color w:val="000000"/>
                <w:sz w:val="24"/>
                <w:szCs w:val="24"/>
              </w:rPr>
            </w:pPr>
          </w:p>
        </w:tc>
        <w:tc>
          <w:tcPr>
            <w:tcW w:w="560" w:type="dxa"/>
            <w:vMerge/>
            <w:vAlign w:val="center"/>
          </w:tcPr>
          <w:p w:rsidR="00380305" w:rsidRPr="00585B8C" w:rsidRDefault="00380305" w:rsidP="003E269F">
            <w:pPr>
              <w:spacing w:line="240" w:lineRule="auto"/>
              <w:ind w:firstLineChars="0" w:firstLine="0"/>
              <w:jc w:val="center"/>
              <w:rPr>
                <w:rFonts w:ascii="宋体" w:eastAsia="宋体" w:hAnsi="宋体" w:cs="Times New Roman"/>
                <w:color w:val="000000"/>
                <w:sz w:val="24"/>
                <w:szCs w:val="24"/>
              </w:rPr>
            </w:pPr>
          </w:p>
        </w:tc>
        <w:tc>
          <w:tcPr>
            <w:tcW w:w="560" w:type="dxa"/>
            <w:vAlign w:val="center"/>
          </w:tcPr>
          <w:p w:rsidR="00380305" w:rsidRPr="00585B8C" w:rsidRDefault="00380305" w:rsidP="003E269F">
            <w:pPr>
              <w:spacing w:line="240" w:lineRule="auto"/>
              <w:ind w:firstLineChars="0" w:firstLine="0"/>
              <w:jc w:val="center"/>
              <w:rPr>
                <w:rFonts w:ascii="宋体" w:eastAsia="宋体" w:hAnsi="宋体" w:cs="Times New Roman"/>
                <w:color w:val="000000"/>
                <w:sz w:val="24"/>
                <w:szCs w:val="24"/>
              </w:rPr>
            </w:pPr>
            <w:r w:rsidRPr="00585B8C">
              <w:rPr>
                <w:rFonts w:ascii="宋体" w:eastAsia="宋体" w:hAnsi="宋体" w:cs="Times New Roman"/>
                <w:color w:val="000000"/>
                <w:sz w:val="24"/>
                <w:szCs w:val="24"/>
              </w:rPr>
              <w:t>小计</w:t>
            </w:r>
          </w:p>
        </w:tc>
        <w:tc>
          <w:tcPr>
            <w:tcW w:w="560" w:type="dxa"/>
            <w:vAlign w:val="center"/>
          </w:tcPr>
          <w:p w:rsidR="00380305" w:rsidRPr="00585B8C" w:rsidRDefault="00380305" w:rsidP="003E269F">
            <w:pPr>
              <w:spacing w:line="240" w:lineRule="auto"/>
              <w:ind w:firstLineChars="0" w:firstLine="0"/>
              <w:jc w:val="center"/>
              <w:rPr>
                <w:rFonts w:ascii="宋体" w:eastAsia="宋体" w:hAnsi="宋体" w:cs="Times New Roman"/>
                <w:color w:val="000000"/>
                <w:sz w:val="24"/>
                <w:szCs w:val="24"/>
              </w:rPr>
            </w:pPr>
            <w:r w:rsidRPr="00585B8C">
              <w:rPr>
                <w:rFonts w:ascii="宋体" w:eastAsia="宋体" w:hAnsi="宋体" w:cs="Times New Roman"/>
                <w:color w:val="000000"/>
                <w:sz w:val="24"/>
                <w:szCs w:val="24"/>
              </w:rPr>
              <w:t>印刷费</w:t>
            </w:r>
          </w:p>
        </w:tc>
        <w:tc>
          <w:tcPr>
            <w:tcW w:w="560" w:type="dxa"/>
            <w:vAlign w:val="center"/>
          </w:tcPr>
          <w:p w:rsidR="00380305" w:rsidRPr="00585B8C" w:rsidRDefault="00380305" w:rsidP="003E269F">
            <w:pPr>
              <w:spacing w:line="240" w:lineRule="auto"/>
              <w:ind w:firstLineChars="0" w:firstLine="0"/>
              <w:jc w:val="center"/>
              <w:rPr>
                <w:rFonts w:ascii="宋体" w:eastAsia="宋体" w:hAnsi="宋体" w:cs="Times New Roman"/>
                <w:color w:val="000000"/>
                <w:sz w:val="24"/>
                <w:szCs w:val="24"/>
              </w:rPr>
            </w:pPr>
            <w:r w:rsidRPr="00585B8C">
              <w:rPr>
                <w:rFonts w:ascii="宋体" w:eastAsia="宋体" w:hAnsi="宋体" w:cs="Times New Roman"/>
                <w:color w:val="000000"/>
                <w:sz w:val="24"/>
                <w:szCs w:val="24"/>
              </w:rPr>
              <w:t>咨询费</w:t>
            </w:r>
          </w:p>
        </w:tc>
        <w:tc>
          <w:tcPr>
            <w:tcW w:w="560" w:type="dxa"/>
            <w:vAlign w:val="center"/>
          </w:tcPr>
          <w:p w:rsidR="00380305" w:rsidRPr="00585B8C" w:rsidRDefault="00380305" w:rsidP="003E269F">
            <w:pPr>
              <w:spacing w:line="240" w:lineRule="auto"/>
              <w:ind w:firstLineChars="0" w:firstLine="0"/>
              <w:jc w:val="center"/>
              <w:rPr>
                <w:rFonts w:ascii="宋体" w:eastAsia="宋体" w:hAnsi="宋体" w:cs="Times New Roman"/>
                <w:color w:val="000000"/>
                <w:sz w:val="24"/>
                <w:szCs w:val="24"/>
              </w:rPr>
            </w:pPr>
            <w:r w:rsidRPr="00585B8C">
              <w:rPr>
                <w:rFonts w:ascii="宋体" w:eastAsia="宋体" w:hAnsi="宋体" w:cs="Times New Roman"/>
                <w:color w:val="000000"/>
                <w:sz w:val="24"/>
                <w:szCs w:val="24"/>
              </w:rPr>
              <w:t>邮电费</w:t>
            </w:r>
          </w:p>
        </w:tc>
        <w:tc>
          <w:tcPr>
            <w:tcW w:w="718" w:type="dxa"/>
            <w:vAlign w:val="center"/>
          </w:tcPr>
          <w:p w:rsidR="00380305" w:rsidRPr="00585B8C" w:rsidRDefault="00380305" w:rsidP="003E269F">
            <w:pPr>
              <w:spacing w:line="240" w:lineRule="auto"/>
              <w:ind w:firstLineChars="0" w:firstLine="0"/>
              <w:jc w:val="center"/>
              <w:rPr>
                <w:rFonts w:ascii="宋体" w:eastAsia="宋体" w:hAnsi="宋体" w:cs="Times New Roman"/>
                <w:color w:val="000000"/>
                <w:sz w:val="24"/>
                <w:szCs w:val="24"/>
              </w:rPr>
            </w:pPr>
            <w:r w:rsidRPr="00585B8C">
              <w:rPr>
                <w:rFonts w:ascii="宋体" w:eastAsia="宋体" w:hAnsi="宋体" w:cs="Times New Roman"/>
                <w:color w:val="000000"/>
                <w:sz w:val="24"/>
                <w:szCs w:val="24"/>
              </w:rPr>
              <w:t>差旅费</w:t>
            </w:r>
          </w:p>
        </w:tc>
        <w:tc>
          <w:tcPr>
            <w:tcW w:w="709" w:type="dxa"/>
            <w:vAlign w:val="center"/>
          </w:tcPr>
          <w:p w:rsidR="00380305" w:rsidRPr="00585B8C" w:rsidRDefault="00380305" w:rsidP="003E269F">
            <w:pPr>
              <w:spacing w:line="240" w:lineRule="auto"/>
              <w:ind w:firstLineChars="0" w:firstLine="0"/>
              <w:jc w:val="center"/>
              <w:rPr>
                <w:rFonts w:ascii="宋体" w:eastAsia="宋体" w:hAnsi="宋体" w:cs="Times New Roman"/>
                <w:color w:val="auto"/>
                <w:sz w:val="24"/>
                <w:szCs w:val="24"/>
              </w:rPr>
            </w:pPr>
            <w:r w:rsidRPr="00585B8C">
              <w:rPr>
                <w:rFonts w:ascii="宋体" w:eastAsia="宋体" w:hAnsi="宋体" w:cs="Times New Roman"/>
                <w:color w:val="auto"/>
                <w:sz w:val="24"/>
                <w:szCs w:val="24"/>
              </w:rPr>
              <w:t>租赁费</w:t>
            </w:r>
          </w:p>
        </w:tc>
        <w:tc>
          <w:tcPr>
            <w:tcW w:w="1134" w:type="dxa"/>
            <w:vAlign w:val="center"/>
          </w:tcPr>
          <w:p w:rsidR="00380305" w:rsidRPr="00585B8C" w:rsidRDefault="00380305" w:rsidP="003E269F">
            <w:pPr>
              <w:spacing w:line="240" w:lineRule="auto"/>
              <w:ind w:firstLineChars="0" w:firstLine="0"/>
              <w:jc w:val="center"/>
              <w:rPr>
                <w:rFonts w:ascii="宋体" w:eastAsia="宋体" w:hAnsi="宋体" w:cs="Times New Roman"/>
                <w:color w:val="auto"/>
                <w:sz w:val="24"/>
                <w:szCs w:val="24"/>
              </w:rPr>
            </w:pPr>
            <w:r w:rsidRPr="00585B8C">
              <w:rPr>
                <w:rFonts w:ascii="宋体" w:eastAsia="宋体" w:hAnsi="宋体" w:cs="Times New Roman"/>
                <w:color w:val="auto"/>
                <w:sz w:val="24"/>
                <w:szCs w:val="24"/>
              </w:rPr>
              <w:t>维</w:t>
            </w:r>
          </w:p>
          <w:p w:rsidR="00380305" w:rsidRPr="00585B8C" w:rsidRDefault="00380305" w:rsidP="003E269F">
            <w:pPr>
              <w:spacing w:line="240" w:lineRule="auto"/>
              <w:ind w:firstLineChars="0" w:firstLine="0"/>
              <w:jc w:val="center"/>
              <w:rPr>
                <w:rFonts w:ascii="宋体" w:eastAsia="宋体" w:hAnsi="宋体" w:cs="Times New Roman"/>
                <w:color w:val="000000"/>
                <w:sz w:val="24"/>
                <w:szCs w:val="24"/>
              </w:rPr>
            </w:pPr>
            <w:r w:rsidRPr="00585B8C">
              <w:rPr>
                <w:rFonts w:ascii="宋体" w:eastAsia="宋体" w:hAnsi="宋体" w:cs="Times New Roman"/>
                <w:color w:val="auto"/>
                <w:sz w:val="24"/>
                <w:szCs w:val="24"/>
              </w:rPr>
              <w:t>修（护）费</w:t>
            </w:r>
          </w:p>
        </w:tc>
        <w:tc>
          <w:tcPr>
            <w:tcW w:w="1140" w:type="dxa"/>
            <w:vAlign w:val="center"/>
          </w:tcPr>
          <w:p w:rsidR="00380305" w:rsidRPr="00585B8C" w:rsidRDefault="00380305" w:rsidP="003E269F">
            <w:pPr>
              <w:spacing w:line="240" w:lineRule="auto"/>
              <w:ind w:firstLineChars="0" w:firstLine="0"/>
              <w:jc w:val="center"/>
              <w:rPr>
                <w:rFonts w:ascii="宋体" w:eastAsia="宋体" w:hAnsi="宋体" w:cs="Times New Roman"/>
                <w:color w:val="000000"/>
                <w:sz w:val="24"/>
                <w:szCs w:val="24"/>
              </w:rPr>
            </w:pPr>
            <w:r w:rsidRPr="00585B8C">
              <w:rPr>
                <w:rFonts w:ascii="宋体" w:eastAsia="宋体" w:hAnsi="宋体" w:cs="Times New Roman"/>
                <w:color w:val="000000"/>
                <w:sz w:val="24"/>
                <w:szCs w:val="24"/>
              </w:rPr>
              <w:t>专用材料费</w:t>
            </w:r>
          </w:p>
        </w:tc>
        <w:tc>
          <w:tcPr>
            <w:tcW w:w="560" w:type="dxa"/>
            <w:vAlign w:val="center"/>
          </w:tcPr>
          <w:p w:rsidR="00380305" w:rsidRPr="00585B8C" w:rsidRDefault="00380305" w:rsidP="003E269F">
            <w:pPr>
              <w:spacing w:line="240" w:lineRule="auto"/>
              <w:ind w:firstLineChars="0" w:firstLine="0"/>
              <w:jc w:val="center"/>
              <w:rPr>
                <w:rFonts w:ascii="宋体" w:eastAsia="宋体" w:hAnsi="宋体" w:cs="Times New Roman"/>
                <w:color w:val="000000"/>
                <w:sz w:val="24"/>
                <w:szCs w:val="24"/>
              </w:rPr>
            </w:pPr>
            <w:r w:rsidRPr="00585B8C">
              <w:rPr>
                <w:rFonts w:ascii="宋体" w:eastAsia="宋体" w:hAnsi="宋体" w:cs="Times New Roman"/>
                <w:color w:val="000000"/>
                <w:sz w:val="24"/>
                <w:szCs w:val="24"/>
              </w:rPr>
              <w:t>劳</w:t>
            </w:r>
          </w:p>
          <w:p w:rsidR="00380305" w:rsidRPr="00585B8C" w:rsidRDefault="00380305" w:rsidP="003E269F">
            <w:pPr>
              <w:spacing w:line="240" w:lineRule="auto"/>
              <w:ind w:firstLineChars="0" w:firstLine="0"/>
              <w:jc w:val="center"/>
              <w:rPr>
                <w:rFonts w:ascii="宋体" w:eastAsia="宋体" w:hAnsi="宋体" w:cs="Times New Roman"/>
                <w:color w:val="000000"/>
                <w:sz w:val="24"/>
                <w:szCs w:val="24"/>
              </w:rPr>
            </w:pPr>
            <w:r w:rsidRPr="00585B8C">
              <w:rPr>
                <w:rFonts w:ascii="宋体" w:eastAsia="宋体" w:hAnsi="宋体" w:cs="Times New Roman"/>
                <w:color w:val="000000"/>
                <w:sz w:val="24"/>
                <w:szCs w:val="24"/>
              </w:rPr>
              <w:t>务</w:t>
            </w:r>
          </w:p>
          <w:p w:rsidR="00380305" w:rsidRPr="00585B8C" w:rsidRDefault="00380305" w:rsidP="003E269F">
            <w:pPr>
              <w:spacing w:line="240" w:lineRule="auto"/>
              <w:ind w:firstLineChars="0" w:firstLine="0"/>
              <w:jc w:val="center"/>
              <w:rPr>
                <w:rFonts w:ascii="宋体" w:eastAsia="宋体" w:hAnsi="宋体" w:cs="Times New Roman"/>
                <w:color w:val="000000"/>
                <w:sz w:val="24"/>
                <w:szCs w:val="24"/>
              </w:rPr>
            </w:pPr>
            <w:r w:rsidRPr="00585B8C">
              <w:rPr>
                <w:rFonts w:ascii="宋体" w:eastAsia="宋体" w:hAnsi="宋体" w:cs="Times New Roman"/>
                <w:color w:val="000000"/>
                <w:sz w:val="24"/>
                <w:szCs w:val="24"/>
              </w:rPr>
              <w:t>费</w:t>
            </w:r>
          </w:p>
        </w:tc>
        <w:tc>
          <w:tcPr>
            <w:tcW w:w="560" w:type="dxa"/>
            <w:vAlign w:val="center"/>
          </w:tcPr>
          <w:p w:rsidR="00380305" w:rsidRPr="00585B8C" w:rsidRDefault="00380305" w:rsidP="003E269F">
            <w:pPr>
              <w:spacing w:line="240" w:lineRule="auto"/>
              <w:ind w:firstLineChars="0" w:firstLine="0"/>
              <w:jc w:val="center"/>
              <w:rPr>
                <w:rFonts w:ascii="宋体" w:eastAsia="宋体" w:hAnsi="宋体" w:cs="Times New Roman"/>
                <w:color w:val="000000"/>
                <w:sz w:val="24"/>
                <w:szCs w:val="24"/>
              </w:rPr>
            </w:pPr>
            <w:r w:rsidRPr="00585B8C">
              <w:rPr>
                <w:rFonts w:ascii="宋体" w:eastAsia="宋体" w:hAnsi="宋体" w:cs="Times New Roman"/>
                <w:color w:val="000000"/>
                <w:sz w:val="24"/>
                <w:szCs w:val="24"/>
              </w:rPr>
              <w:t>委托业务费</w:t>
            </w:r>
          </w:p>
        </w:tc>
        <w:tc>
          <w:tcPr>
            <w:tcW w:w="1223" w:type="dxa"/>
            <w:vAlign w:val="center"/>
          </w:tcPr>
          <w:p w:rsidR="00380305" w:rsidRPr="00585B8C" w:rsidRDefault="00380305" w:rsidP="003E269F">
            <w:pPr>
              <w:spacing w:line="240" w:lineRule="auto"/>
              <w:ind w:firstLineChars="0" w:firstLine="0"/>
              <w:jc w:val="center"/>
              <w:rPr>
                <w:rFonts w:ascii="宋体" w:eastAsia="宋体" w:hAnsi="宋体" w:cs="Times New Roman"/>
                <w:color w:val="000000"/>
                <w:sz w:val="24"/>
                <w:szCs w:val="24"/>
              </w:rPr>
            </w:pPr>
            <w:r w:rsidRPr="00585B8C">
              <w:rPr>
                <w:rFonts w:ascii="宋体" w:eastAsia="宋体" w:hAnsi="宋体" w:cs="Times New Roman"/>
                <w:color w:val="000000"/>
                <w:sz w:val="24"/>
                <w:szCs w:val="24"/>
              </w:rPr>
              <w:t>其他商品和服务支出</w:t>
            </w:r>
          </w:p>
        </w:tc>
        <w:tc>
          <w:tcPr>
            <w:tcW w:w="664" w:type="dxa"/>
            <w:vAlign w:val="center"/>
          </w:tcPr>
          <w:p w:rsidR="00380305" w:rsidRPr="00585B8C" w:rsidRDefault="00380305" w:rsidP="003E269F">
            <w:pPr>
              <w:spacing w:line="240" w:lineRule="auto"/>
              <w:ind w:firstLineChars="0" w:firstLine="0"/>
              <w:jc w:val="center"/>
              <w:rPr>
                <w:rFonts w:ascii="宋体" w:eastAsia="宋体" w:hAnsi="宋体" w:cs="Times New Roman"/>
                <w:color w:val="000000"/>
                <w:sz w:val="24"/>
                <w:szCs w:val="24"/>
              </w:rPr>
            </w:pPr>
            <w:r w:rsidRPr="00585B8C">
              <w:rPr>
                <w:rFonts w:ascii="宋体" w:eastAsia="宋体" w:hAnsi="宋体" w:cs="Times New Roman"/>
                <w:color w:val="000000"/>
                <w:sz w:val="24"/>
                <w:szCs w:val="24"/>
              </w:rPr>
              <w:t>小计</w:t>
            </w:r>
          </w:p>
        </w:tc>
        <w:tc>
          <w:tcPr>
            <w:tcW w:w="1656" w:type="dxa"/>
            <w:vAlign w:val="center"/>
          </w:tcPr>
          <w:p w:rsidR="00380305" w:rsidRPr="00585B8C" w:rsidRDefault="00380305" w:rsidP="003E269F">
            <w:pPr>
              <w:spacing w:line="240" w:lineRule="auto"/>
              <w:ind w:firstLineChars="0" w:firstLine="0"/>
              <w:jc w:val="center"/>
              <w:rPr>
                <w:rFonts w:ascii="宋体" w:eastAsia="宋体" w:hAnsi="宋体" w:cs="Times New Roman"/>
                <w:color w:val="000000"/>
                <w:sz w:val="24"/>
                <w:szCs w:val="24"/>
              </w:rPr>
            </w:pPr>
            <w:r w:rsidRPr="00585B8C">
              <w:rPr>
                <w:rFonts w:ascii="宋体" w:eastAsia="宋体" w:hAnsi="宋体" w:cs="Times New Roman"/>
                <w:color w:val="000000"/>
                <w:sz w:val="24"/>
                <w:szCs w:val="24"/>
              </w:rPr>
              <w:t>专用设备购置</w:t>
            </w:r>
          </w:p>
        </w:tc>
      </w:tr>
      <w:tr w:rsidR="00015B1D" w:rsidRPr="00585B8C" w:rsidTr="00015B1D">
        <w:trPr>
          <w:trHeight w:val="541"/>
          <w:jc w:val="center"/>
        </w:trPr>
        <w:tc>
          <w:tcPr>
            <w:tcW w:w="2316" w:type="dxa"/>
            <w:vAlign w:val="center"/>
          </w:tcPr>
          <w:p w:rsidR="00015B1D" w:rsidRPr="00585B8C" w:rsidRDefault="00015B1D" w:rsidP="003E269F">
            <w:pPr>
              <w:spacing w:line="240" w:lineRule="auto"/>
              <w:ind w:firstLineChars="0" w:firstLine="0"/>
              <w:jc w:val="center"/>
              <w:rPr>
                <w:rFonts w:ascii="宋体" w:eastAsia="宋体" w:hAnsi="宋体" w:cs="Times New Roman"/>
                <w:color w:val="000000"/>
                <w:sz w:val="24"/>
                <w:szCs w:val="24"/>
              </w:rPr>
            </w:pPr>
          </w:p>
        </w:tc>
        <w:tc>
          <w:tcPr>
            <w:tcW w:w="560" w:type="dxa"/>
            <w:vAlign w:val="center"/>
          </w:tcPr>
          <w:p w:rsidR="00015B1D" w:rsidRPr="00585B8C" w:rsidRDefault="00015B1D" w:rsidP="003E269F">
            <w:pPr>
              <w:spacing w:line="240" w:lineRule="auto"/>
              <w:ind w:firstLineChars="0" w:firstLine="0"/>
              <w:jc w:val="center"/>
              <w:rPr>
                <w:rFonts w:ascii="宋体" w:eastAsia="宋体" w:hAnsi="宋体" w:cs="Times New Roman"/>
                <w:color w:val="000000"/>
                <w:sz w:val="24"/>
                <w:szCs w:val="24"/>
              </w:rPr>
            </w:pPr>
          </w:p>
        </w:tc>
        <w:tc>
          <w:tcPr>
            <w:tcW w:w="560" w:type="dxa"/>
            <w:vAlign w:val="center"/>
          </w:tcPr>
          <w:p w:rsidR="00015B1D" w:rsidRPr="00585B8C" w:rsidRDefault="00015B1D" w:rsidP="003E269F">
            <w:pPr>
              <w:spacing w:line="240" w:lineRule="auto"/>
              <w:ind w:firstLineChars="0" w:firstLine="0"/>
              <w:jc w:val="center"/>
              <w:rPr>
                <w:rFonts w:ascii="宋体" w:eastAsia="宋体" w:hAnsi="宋体" w:cs="Times New Roman"/>
                <w:color w:val="000000"/>
                <w:sz w:val="24"/>
                <w:szCs w:val="24"/>
              </w:rPr>
            </w:pPr>
          </w:p>
        </w:tc>
        <w:tc>
          <w:tcPr>
            <w:tcW w:w="560" w:type="dxa"/>
            <w:vAlign w:val="center"/>
          </w:tcPr>
          <w:p w:rsidR="00015B1D" w:rsidRPr="00585B8C" w:rsidRDefault="00015B1D" w:rsidP="003E269F">
            <w:pPr>
              <w:spacing w:line="240" w:lineRule="auto"/>
              <w:ind w:firstLineChars="0" w:firstLine="0"/>
              <w:jc w:val="center"/>
              <w:rPr>
                <w:rFonts w:ascii="宋体" w:eastAsia="宋体" w:hAnsi="宋体" w:cs="Times New Roman"/>
                <w:color w:val="000000"/>
                <w:sz w:val="24"/>
                <w:szCs w:val="24"/>
              </w:rPr>
            </w:pPr>
          </w:p>
        </w:tc>
        <w:tc>
          <w:tcPr>
            <w:tcW w:w="560" w:type="dxa"/>
            <w:vAlign w:val="center"/>
          </w:tcPr>
          <w:p w:rsidR="00015B1D" w:rsidRPr="00585B8C" w:rsidRDefault="00015B1D" w:rsidP="003E269F">
            <w:pPr>
              <w:spacing w:line="240" w:lineRule="auto"/>
              <w:ind w:firstLineChars="0" w:firstLine="0"/>
              <w:jc w:val="center"/>
              <w:rPr>
                <w:rFonts w:ascii="宋体" w:eastAsia="宋体" w:hAnsi="宋体" w:cs="Times New Roman"/>
                <w:color w:val="000000"/>
                <w:sz w:val="24"/>
                <w:szCs w:val="24"/>
              </w:rPr>
            </w:pPr>
          </w:p>
        </w:tc>
        <w:tc>
          <w:tcPr>
            <w:tcW w:w="560" w:type="dxa"/>
            <w:vAlign w:val="center"/>
          </w:tcPr>
          <w:p w:rsidR="00015B1D" w:rsidRPr="00585B8C" w:rsidRDefault="00015B1D" w:rsidP="003E269F">
            <w:pPr>
              <w:spacing w:line="240" w:lineRule="auto"/>
              <w:ind w:firstLineChars="0" w:firstLine="0"/>
              <w:jc w:val="center"/>
              <w:rPr>
                <w:rFonts w:ascii="宋体" w:eastAsia="宋体" w:hAnsi="宋体" w:cs="Times New Roman"/>
                <w:color w:val="000000"/>
                <w:sz w:val="24"/>
                <w:szCs w:val="24"/>
              </w:rPr>
            </w:pPr>
          </w:p>
        </w:tc>
        <w:tc>
          <w:tcPr>
            <w:tcW w:w="718" w:type="dxa"/>
            <w:vAlign w:val="center"/>
          </w:tcPr>
          <w:p w:rsidR="00015B1D" w:rsidRPr="00585B8C" w:rsidRDefault="00015B1D" w:rsidP="003E269F">
            <w:pPr>
              <w:spacing w:line="240" w:lineRule="auto"/>
              <w:ind w:firstLineChars="0" w:firstLine="0"/>
              <w:jc w:val="center"/>
              <w:rPr>
                <w:rFonts w:ascii="宋体" w:eastAsia="宋体" w:hAnsi="宋体" w:cs="Times New Roman"/>
                <w:color w:val="000000"/>
                <w:sz w:val="24"/>
                <w:szCs w:val="24"/>
              </w:rPr>
            </w:pPr>
          </w:p>
        </w:tc>
        <w:tc>
          <w:tcPr>
            <w:tcW w:w="709" w:type="dxa"/>
            <w:vAlign w:val="center"/>
          </w:tcPr>
          <w:p w:rsidR="00015B1D" w:rsidRPr="00585B8C" w:rsidRDefault="00015B1D" w:rsidP="003E269F">
            <w:pPr>
              <w:spacing w:line="240" w:lineRule="auto"/>
              <w:ind w:firstLineChars="0" w:firstLine="0"/>
              <w:jc w:val="center"/>
              <w:rPr>
                <w:rFonts w:ascii="宋体" w:eastAsia="宋体" w:hAnsi="宋体" w:cs="Times New Roman"/>
                <w:color w:val="FF0000"/>
                <w:sz w:val="24"/>
                <w:szCs w:val="24"/>
              </w:rPr>
            </w:pPr>
          </w:p>
        </w:tc>
        <w:tc>
          <w:tcPr>
            <w:tcW w:w="1134" w:type="dxa"/>
            <w:vAlign w:val="center"/>
          </w:tcPr>
          <w:p w:rsidR="00015B1D" w:rsidRPr="00585B8C" w:rsidRDefault="00015B1D" w:rsidP="003E269F">
            <w:pPr>
              <w:spacing w:line="240" w:lineRule="auto"/>
              <w:ind w:firstLineChars="0" w:firstLine="0"/>
              <w:jc w:val="center"/>
              <w:rPr>
                <w:rFonts w:ascii="宋体" w:eastAsia="宋体" w:hAnsi="宋体" w:cs="Times New Roman"/>
                <w:color w:val="000000"/>
                <w:sz w:val="24"/>
                <w:szCs w:val="24"/>
              </w:rPr>
            </w:pPr>
          </w:p>
        </w:tc>
        <w:tc>
          <w:tcPr>
            <w:tcW w:w="1140" w:type="dxa"/>
            <w:vAlign w:val="center"/>
          </w:tcPr>
          <w:p w:rsidR="00015B1D" w:rsidRPr="00585B8C" w:rsidRDefault="00015B1D" w:rsidP="003E269F">
            <w:pPr>
              <w:spacing w:line="240" w:lineRule="auto"/>
              <w:ind w:firstLineChars="0" w:firstLine="0"/>
              <w:jc w:val="center"/>
              <w:rPr>
                <w:rFonts w:ascii="宋体" w:eastAsia="宋体" w:hAnsi="宋体" w:cs="Times New Roman"/>
                <w:color w:val="000000"/>
                <w:sz w:val="24"/>
                <w:szCs w:val="24"/>
              </w:rPr>
            </w:pPr>
          </w:p>
        </w:tc>
        <w:tc>
          <w:tcPr>
            <w:tcW w:w="560" w:type="dxa"/>
            <w:vAlign w:val="center"/>
          </w:tcPr>
          <w:p w:rsidR="00015B1D" w:rsidRPr="00585B8C" w:rsidRDefault="00015B1D" w:rsidP="003E269F">
            <w:pPr>
              <w:spacing w:line="240" w:lineRule="auto"/>
              <w:ind w:firstLineChars="0" w:firstLine="0"/>
              <w:jc w:val="center"/>
              <w:rPr>
                <w:rFonts w:ascii="宋体" w:eastAsia="宋体" w:hAnsi="宋体" w:cs="Times New Roman"/>
                <w:color w:val="000000"/>
                <w:sz w:val="24"/>
                <w:szCs w:val="24"/>
              </w:rPr>
            </w:pPr>
          </w:p>
        </w:tc>
        <w:tc>
          <w:tcPr>
            <w:tcW w:w="560" w:type="dxa"/>
            <w:vAlign w:val="center"/>
          </w:tcPr>
          <w:p w:rsidR="00015B1D" w:rsidRPr="00585B8C" w:rsidRDefault="00015B1D" w:rsidP="003E269F">
            <w:pPr>
              <w:spacing w:line="240" w:lineRule="auto"/>
              <w:ind w:firstLineChars="0" w:firstLine="0"/>
              <w:jc w:val="center"/>
              <w:rPr>
                <w:rFonts w:ascii="宋体" w:eastAsia="宋体" w:hAnsi="宋体" w:cs="Times New Roman"/>
                <w:color w:val="000000"/>
                <w:sz w:val="24"/>
                <w:szCs w:val="24"/>
              </w:rPr>
            </w:pPr>
          </w:p>
        </w:tc>
        <w:tc>
          <w:tcPr>
            <w:tcW w:w="1223" w:type="dxa"/>
            <w:vAlign w:val="center"/>
          </w:tcPr>
          <w:p w:rsidR="00015B1D" w:rsidRPr="00585B8C" w:rsidRDefault="00015B1D" w:rsidP="003E269F">
            <w:pPr>
              <w:spacing w:line="240" w:lineRule="auto"/>
              <w:ind w:firstLineChars="0" w:firstLine="0"/>
              <w:jc w:val="center"/>
              <w:rPr>
                <w:rFonts w:ascii="宋体" w:eastAsia="宋体" w:hAnsi="宋体" w:cs="Times New Roman"/>
                <w:color w:val="000000"/>
                <w:sz w:val="24"/>
                <w:szCs w:val="24"/>
              </w:rPr>
            </w:pPr>
          </w:p>
        </w:tc>
        <w:tc>
          <w:tcPr>
            <w:tcW w:w="664" w:type="dxa"/>
            <w:vAlign w:val="center"/>
          </w:tcPr>
          <w:p w:rsidR="00015B1D" w:rsidRPr="00585B8C" w:rsidRDefault="00015B1D" w:rsidP="003E269F">
            <w:pPr>
              <w:spacing w:line="240" w:lineRule="auto"/>
              <w:ind w:firstLineChars="0" w:firstLine="0"/>
              <w:jc w:val="center"/>
              <w:rPr>
                <w:rFonts w:ascii="宋体" w:eastAsia="宋体" w:hAnsi="宋体" w:cs="Times New Roman"/>
                <w:color w:val="000000"/>
                <w:sz w:val="24"/>
                <w:szCs w:val="24"/>
              </w:rPr>
            </w:pPr>
          </w:p>
        </w:tc>
        <w:tc>
          <w:tcPr>
            <w:tcW w:w="1656" w:type="dxa"/>
            <w:vAlign w:val="center"/>
          </w:tcPr>
          <w:p w:rsidR="00015B1D" w:rsidRPr="00585B8C" w:rsidRDefault="00015B1D" w:rsidP="003E269F">
            <w:pPr>
              <w:spacing w:line="240" w:lineRule="auto"/>
              <w:ind w:firstLineChars="0" w:firstLine="0"/>
              <w:jc w:val="center"/>
              <w:rPr>
                <w:rFonts w:ascii="宋体" w:eastAsia="宋体" w:hAnsi="宋体" w:cs="Times New Roman"/>
                <w:color w:val="000000"/>
                <w:sz w:val="24"/>
                <w:szCs w:val="24"/>
              </w:rPr>
            </w:pPr>
          </w:p>
        </w:tc>
      </w:tr>
      <w:tr w:rsidR="00015B1D" w:rsidRPr="00585B8C" w:rsidTr="00015B1D">
        <w:trPr>
          <w:trHeight w:val="588"/>
          <w:jc w:val="center"/>
        </w:trPr>
        <w:tc>
          <w:tcPr>
            <w:tcW w:w="2316" w:type="dxa"/>
            <w:vAlign w:val="center"/>
          </w:tcPr>
          <w:p w:rsidR="00015B1D" w:rsidRPr="00585B8C" w:rsidRDefault="00015B1D" w:rsidP="003E269F">
            <w:pPr>
              <w:spacing w:line="240" w:lineRule="auto"/>
              <w:ind w:firstLineChars="0" w:firstLine="0"/>
              <w:jc w:val="center"/>
              <w:rPr>
                <w:rFonts w:ascii="宋体" w:eastAsia="宋体" w:hAnsi="宋体" w:cs="Times New Roman"/>
                <w:color w:val="000000"/>
                <w:sz w:val="24"/>
                <w:szCs w:val="24"/>
              </w:rPr>
            </w:pPr>
          </w:p>
        </w:tc>
        <w:tc>
          <w:tcPr>
            <w:tcW w:w="560" w:type="dxa"/>
            <w:vAlign w:val="center"/>
          </w:tcPr>
          <w:p w:rsidR="00015B1D" w:rsidRPr="00585B8C" w:rsidRDefault="00015B1D" w:rsidP="003E269F">
            <w:pPr>
              <w:spacing w:line="240" w:lineRule="auto"/>
              <w:ind w:firstLineChars="0" w:firstLine="0"/>
              <w:jc w:val="center"/>
              <w:rPr>
                <w:rFonts w:ascii="宋体" w:eastAsia="宋体" w:hAnsi="宋体" w:cs="Times New Roman"/>
                <w:color w:val="000000"/>
                <w:sz w:val="24"/>
                <w:szCs w:val="24"/>
              </w:rPr>
            </w:pPr>
          </w:p>
        </w:tc>
        <w:tc>
          <w:tcPr>
            <w:tcW w:w="560" w:type="dxa"/>
            <w:vAlign w:val="center"/>
          </w:tcPr>
          <w:p w:rsidR="00015B1D" w:rsidRPr="00585B8C" w:rsidRDefault="00015B1D" w:rsidP="003E269F">
            <w:pPr>
              <w:spacing w:line="240" w:lineRule="auto"/>
              <w:ind w:firstLineChars="0" w:firstLine="0"/>
              <w:jc w:val="center"/>
              <w:rPr>
                <w:rFonts w:ascii="宋体" w:eastAsia="宋体" w:hAnsi="宋体" w:cs="Times New Roman"/>
                <w:color w:val="000000"/>
                <w:sz w:val="24"/>
                <w:szCs w:val="24"/>
              </w:rPr>
            </w:pPr>
          </w:p>
        </w:tc>
        <w:tc>
          <w:tcPr>
            <w:tcW w:w="560" w:type="dxa"/>
            <w:vAlign w:val="center"/>
          </w:tcPr>
          <w:p w:rsidR="00015B1D" w:rsidRPr="00585B8C" w:rsidRDefault="00015B1D" w:rsidP="003E269F">
            <w:pPr>
              <w:spacing w:line="240" w:lineRule="auto"/>
              <w:ind w:firstLineChars="0" w:firstLine="0"/>
              <w:jc w:val="center"/>
              <w:rPr>
                <w:rFonts w:ascii="宋体" w:eastAsia="宋体" w:hAnsi="宋体" w:cs="Times New Roman"/>
                <w:color w:val="000000"/>
                <w:sz w:val="24"/>
                <w:szCs w:val="24"/>
              </w:rPr>
            </w:pPr>
          </w:p>
        </w:tc>
        <w:tc>
          <w:tcPr>
            <w:tcW w:w="560" w:type="dxa"/>
            <w:vAlign w:val="center"/>
          </w:tcPr>
          <w:p w:rsidR="00015B1D" w:rsidRPr="00585B8C" w:rsidRDefault="00015B1D" w:rsidP="003E269F">
            <w:pPr>
              <w:spacing w:line="240" w:lineRule="auto"/>
              <w:ind w:firstLineChars="0" w:firstLine="0"/>
              <w:jc w:val="center"/>
              <w:rPr>
                <w:rFonts w:ascii="宋体" w:eastAsia="宋体" w:hAnsi="宋体" w:cs="Times New Roman"/>
                <w:color w:val="000000"/>
                <w:sz w:val="24"/>
                <w:szCs w:val="24"/>
              </w:rPr>
            </w:pPr>
          </w:p>
        </w:tc>
        <w:tc>
          <w:tcPr>
            <w:tcW w:w="560" w:type="dxa"/>
            <w:vAlign w:val="center"/>
          </w:tcPr>
          <w:p w:rsidR="00015B1D" w:rsidRPr="00585B8C" w:rsidRDefault="00015B1D" w:rsidP="003E269F">
            <w:pPr>
              <w:spacing w:line="240" w:lineRule="auto"/>
              <w:ind w:firstLineChars="0" w:firstLine="0"/>
              <w:jc w:val="center"/>
              <w:rPr>
                <w:rFonts w:ascii="宋体" w:eastAsia="宋体" w:hAnsi="宋体" w:cs="Times New Roman"/>
                <w:color w:val="000000"/>
                <w:sz w:val="24"/>
                <w:szCs w:val="24"/>
              </w:rPr>
            </w:pPr>
          </w:p>
        </w:tc>
        <w:tc>
          <w:tcPr>
            <w:tcW w:w="718" w:type="dxa"/>
            <w:vAlign w:val="center"/>
          </w:tcPr>
          <w:p w:rsidR="00015B1D" w:rsidRPr="00585B8C" w:rsidRDefault="00015B1D" w:rsidP="003E269F">
            <w:pPr>
              <w:spacing w:line="240" w:lineRule="auto"/>
              <w:ind w:firstLineChars="0" w:firstLine="0"/>
              <w:jc w:val="center"/>
              <w:rPr>
                <w:rFonts w:ascii="宋体" w:eastAsia="宋体" w:hAnsi="宋体" w:cs="Times New Roman"/>
                <w:color w:val="000000"/>
                <w:sz w:val="24"/>
                <w:szCs w:val="24"/>
              </w:rPr>
            </w:pPr>
          </w:p>
        </w:tc>
        <w:tc>
          <w:tcPr>
            <w:tcW w:w="709" w:type="dxa"/>
            <w:vAlign w:val="center"/>
          </w:tcPr>
          <w:p w:rsidR="00015B1D" w:rsidRPr="00585B8C" w:rsidRDefault="00015B1D" w:rsidP="003E269F">
            <w:pPr>
              <w:spacing w:line="240" w:lineRule="auto"/>
              <w:ind w:firstLineChars="0" w:firstLine="0"/>
              <w:jc w:val="center"/>
              <w:rPr>
                <w:rFonts w:ascii="宋体" w:eastAsia="宋体" w:hAnsi="宋体" w:cs="Times New Roman"/>
                <w:color w:val="FF0000"/>
                <w:sz w:val="24"/>
                <w:szCs w:val="24"/>
              </w:rPr>
            </w:pPr>
          </w:p>
        </w:tc>
        <w:tc>
          <w:tcPr>
            <w:tcW w:w="1134" w:type="dxa"/>
            <w:vAlign w:val="center"/>
          </w:tcPr>
          <w:p w:rsidR="00015B1D" w:rsidRPr="00585B8C" w:rsidRDefault="00015B1D" w:rsidP="003E269F">
            <w:pPr>
              <w:spacing w:line="240" w:lineRule="auto"/>
              <w:ind w:firstLineChars="0" w:firstLine="0"/>
              <w:jc w:val="center"/>
              <w:rPr>
                <w:rFonts w:ascii="宋体" w:eastAsia="宋体" w:hAnsi="宋体" w:cs="Times New Roman"/>
                <w:color w:val="000000"/>
                <w:sz w:val="24"/>
                <w:szCs w:val="24"/>
              </w:rPr>
            </w:pPr>
          </w:p>
        </w:tc>
        <w:tc>
          <w:tcPr>
            <w:tcW w:w="1140" w:type="dxa"/>
            <w:vAlign w:val="center"/>
          </w:tcPr>
          <w:p w:rsidR="00015B1D" w:rsidRPr="00585B8C" w:rsidRDefault="00015B1D" w:rsidP="003E269F">
            <w:pPr>
              <w:spacing w:line="240" w:lineRule="auto"/>
              <w:ind w:firstLineChars="0" w:firstLine="0"/>
              <w:jc w:val="center"/>
              <w:rPr>
                <w:rFonts w:ascii="宋体" w:eastAsia="宋体" w:hAnsi="宋体" w:cs="Times New Roman"/>
                <w:color w:val="000000"/>
                <w:sz w:val="24"/>
                <w:szCs w:val="24"/>
              </w:rPr>
            </w:pPr>
          </w:p>
        </w:tc>
        <w:tc>
          <w:tcPr>
            <w:tcW w:w="560" w:type="dxa"/>
            <w:vAlign w:val="center"/>
          </w:tcPr>
          <w:p w:rsidR="00015B1D" w:rsidRPr="00585B8C" w:rsidRDefault="00015B1D" w:rsidP="003E269F">
            <w:pPr>
              <w:spacing w:line="240" w:lineRule="auto"/>
              <w:ind w:firstLineChars="0" w:firstLine="0"/>
              <w:jc w:val="center"/>
              <w:rPr>
                <w:rFonts w:ascii="宋体" w:eastAsia="宋体" w:hAnsi="宋体" w:cs="Times New Roman"/>
                <w:color w:val="000000"/>
                <w:sz w:val="24"/>
                <w:szCs w:val="24"/>
              </w:rPr>
            </w:pPr>
          </w:p>
        </w:tc>
        <w:tc>
          <w:tcPr>
            <w:tcW w:w="560" w:type="dxa"/>
            <w:vAlign w:val="center"/>
          </w:tcPr>
          <w:p w:rsidR="00015B1D" w:rsidRPr="00585B8C" w:rsidRDefault="00015B1D" w:rsidP="003E269F">
            <w:pPr>
              <w:spacing w:line="240" w:lineRule="auto"/>
              <w:ind w:firstLineChars="0" w:firstLine="0"/>
              <w:jc w:val="center"/>
              <w:rPr>
                <w:rFonts w:ascii="宋体" w:eastAsia="宋体" w:hAnsi="宋体" w:cs="Times New Roman"/>
                <w:color w:val="000000"/>
                <w:sz w:val="24"/>
                <w:szCs w:val="24"/>
              </w:rPr>
            </w:pPr>
          </w:p>
        </w:tc>
        <w:tc>
          <w:tcPr>
            <w:tcW w:w="1223" w:type="dxa"/>
            <w:vAlign w:val="center"/>
          </w:tcPr>
          <w:p w:rsidR="00015B1D" w:rsidRPr="00585B8C" w:rsidRDefault="00015B1D" w:rsidP="003E269F">
            <w:pPr>
              <w:spacing w:line="240" w:lineRule="auto"/>
              <w:ind w:firstLineChars="0" w:firstLine="0"/>
              <w:jc w:val="center"/>
              <w:rPr>
                <w:rFonts w:ascii="宋体" w:eastAsia="宋体" w:hAnsi="宋体" w:cs="Times New Roman"/>
                <w:color w:val="000000"/>
                <w:sz w:val="24"/>
                <w:szCs w:val="24"/>
              </w:rPr>
            </w:pPr>
          </w:p>
        </w:tc>
        <w:tc>
          <w:tcPr>
            <w:tcW w:w="664" w:type="dxa"/>
            <w:vAlign w:val="center"/>
          </w:tcPr>
          <w:p w:rsidR="00015B1D" w:rsidRPr="00585B8C" w:rsidRDefault="00015B1D" w:rsidP="003E269F">
            <w:pPr>
              <w:spacing w:line="240" w:lineRule="auto"/>
              <w:ind w:firstLineChars="0" w:firstLine="0"/>
              <w:jc w:val="center"/>
              <w:rPr>
                <w:rFonts w:ascii="宋体" w:eastAsia="宋体" w:hAnsi="宋体" w:cs="Times New Roman"/>
                <w:color w:val="000000"/>
                <w:sz w:val="24"/>
                <w:szCs w:val="24"/>
              </w:rPr>
            </w:pPr>
          </w:p>
        </w:tc>
        <w:tc>
          <w:tcPr>
            <w:tcW w:w="1656" w:type="dxa"/>
            <w:vAlign w:val="center"/>
          </w:tcPr>
          <w:p w:rsidR="00015B1D" w:rsidRPr="00585B8C" w:rsidRDefault="00015B1D" w:rsidP="003E269F">
            <w:pPr>
              <w:spacing w:line="240" w:lineRule="auto"/>
              <w:ind w:firstLineChars="0" w:firstLine="0"/>
              <w:jc w:val="center"/>
              <w:rPr>
                <w:rFonts w:ascii="宋体" w:eastAsia="宋体" w:hAnsi="宋体" w:cs="Times New Roman"/>
                <w:color w:val="000000"/>
                <w:sz w:val="24"/>
                <w:szCs w:val="24"/>
              </w:rPr>
            </w:pPr>
          </w:p>
        </w:tc>
      </w:tr>
      <w:tr w:rsidR="00015B1D" w:rsidRPr="00585B8C" w:rsidTr="00015B1D">
        <w:trPr>
          <w:trHeight w:val="734"/>
          <w:jc w:val="center"/>
        </w:trPr>
        <w:tc>
          <w:tcPr>
            <w:tcW w:w="2316" w:type="dxa"/>
            <w:vAlign w:val="center"/>
          </w:tcPr>
          <w:p w:rsidR="00015B1D" w:rsidRPr="00585B8C" w:rsidRDefault="00015B1D" w:rsidP="003E269F">
            <w:pPr>
              <w:spacing w:line="240" w:lineRule="auto"/>
              <w:ind w:firstLineChars="0" w:firstLine="0"/>
              <w:jc w:val="center"/>
              <w:rPr>
                <w:rFonts w:ascii="宋体" w:eastAsia="宋体" w:hAnsi="宋体" w:cs="Times New Roman"/>
                <w:color w:val="000000"/>
                <w:sz w:val="24"/>
                <w:szCs w:val="24"/>
              </w:rPr>
            </w:pPr>
            <w:r w:rsidRPr="00585B8C">
              <w:rPr>
                <w:rFonts w:ascii="宋体" w:eastAsia="宋体" w:hAnsi="宋体" w:cs="Times New Roman"/>
                <w:color w:val="000000"/>
                <w:sz w:val="24"/>
                <w:szCs w:val="24"/>
              </w:rPr>
              <w:t>合  计</w:t>
            </w:r>
          </w:p>
        </w:tc>
        <w:tc>
          <w:tcPr>
            <w:tcW w:w="560" w:type="dxa"/>
            <w:vAlign w:val="center"/>
          </w:tcPr>
          <w:p w:rsidR="00015B1D" w:rsidRPr="00585B8C" w:rsidRDefault="00015B1D" w:rsidP="003E269F">
            <w:pPr>
              <w:spacing w:line="240" w:lineRule="auto"/>
              <w:ind w:firstLineChars="0" w:firstLine="0"/>
              <w:jc w:val="center"/>
              <w:rPr>
                <w:rFonts w:ascii="宋体" w:eastAsia="宋体" w:hAnsi="宋体" w:cs="Times New Roman"/>
                <w:color w:val="000000"/>
                <w:sz w:val="24"/>
                <w:szCs w:val="24"/>
              </w:rPr>
            </w:pPr>
          </w:p>
        </w:tc>
        <w:tc>
          <w:tcPr>
            <w:tcW w:w="560" w:type="dxa"/>
            <w:vAlign w:val="center"/>
          </w:tcPr>
          <w:p w:rsidR="00015B1D" w:rsidRPr="00585B8C" w:rsidRDefault="00015B1D" w:rsidP="003E269F">
            <w:pPr>
              <w:spacing w:line="240" w:lineRule="auto"/>
              <w:ind w:firstLineChars="0" w:firstLine="0"/>
              <w:jc w:val="center"/>
              <w:rPr>
                <w:rFonts w:ascii="宋体" w:eastAsia="宋体" w:hAnsi="宋体" w:cs="Times New Roman"/>
                <w:color w:val="000000"/>
                <w:sz w:val="24"/>
                <w:szCs w:val="24"/>
              </w:rPr>
            </w:pPr>
          </w:p>
        </w:tc>
        <w:tc>
          <w:tcPr>
            <w:tcW w:w="560" w:type="dxa"/>
            <w:vAlign w:val="center"/>
          </w:tcPr>
          <w:p w:rsidR="00015B1D" w:rsidRPr="00585B8C" w:rsidRDefault="00015B1D" w:rsidP="003E269F">
            <w:pPr>
              <w:spacing w:line="240" w:lineRule="auto"/>
              <w:ind w:firstLineChars="0" w:firstLine="0"/>
              <w:jc w:val="center"/>
              <w:rPr>
                <w:rFonts w:ascii="宋体" w:eastAsia="宋体" w:hAnsi="宋体" w:cs="Times New Roman"/>
                <w:color w:val="000000"/>
                <w:sz w:val="24"/>
                <w:szCs w:val="24"/>
              </w:rPr>
            </w:pPr>
          </w:p>
        </w:tc>
        <w:tc>
          <w:tcPr>
            <w:tcW w:w="560" w:type="dxa"/>
            <w:vAlign w:val="center"/>
          </w:tcPr>
          <w:p w:rsidR="00015B1D" w:rsidRPr="00585B8C" w:rsidRDefault="00015B1D" w:rsidP="003E269F">
            <w:pPr>
              <w:spacing w:line="240" w:lineRule="auto"/>
              <w:ind w:firstLineChars="0" w:firstLine="0"/>
              <w:jc w:val="center"/>
              <w:rPr>
                <w:rFonts w:ascii="宋体" w:eastAsia="宋体" w:hAnsi="宋体" w:cs="Times New Roman"/>
                <w:color w:val="000000"/>
                <w:sz w:val="24"/>
                <w:szCs w:val="24"/>
              </w:rPr>
            </w:pPr>
          </w:p>
        </w:tc>
        <w:tc>
          <w:tcPr>
            <w:tcW w:w="560" w:type="dxa"/>
            <w:vAlign w:val="center"/>
          </w:tcPr>
          <w:p w:rsidR="00015B1D" w:rsidRPr="00585B8C" w:rsidRDefault="00015B1D" w:rsidP="003E269F">
            <w:pPr>
              <w:spacing w:line="240" w:lineRule="auto"/>
              <w:ind w:firstLineChars="0" w:firstLine="0"/>
              <w:jc w:val="center"/>
              <w:rPr>
                <w:rFonts w:ascii="宋体" w:eastAsia="宋体" w:hAnsi="宋体" w:cs="Times New Roman"/>
                <w:color w:val="000000"/>
                <w:sz w:val="24"/>
                <w:szCs w:val="24"/>
              </w:rPr>
            </w:pPr>
          </w:p>
        </w:tc>
        <w:tc>
          <w:tcPr>
            <w:tcW w:w="718" w:type="dxa"/>
            <w:vAlign w:val="center"/>
          </w:tcPr>
          <w:p w:rsidR="00015B1D" w:rsidRPr="00585B8C" w:rsidRDefault="00015B1D" w:rsidP="003E269F">
            <w:pPr>
              <w:spacing w:line="240" w:lineRule="auto"/>
              <w:ind w:firstLineChars="0" w:firstLine="0"/>
              <w:jc w:val="center"/>
              <w:rPr>
                <w:rFonts w:ascii="宋体" w:eastAsia="宋体" w:hAnsi="宋体" w:cs="Times New Roman"/>
                <w:color w:val="000000"/>
                <w:sz w:val="24"/>
                <w:szCs w:val="24"/>
              </w:rPr>
            </w:pPr>
          </w:p>
        </w:tc>
        <w:tc>
          <w:tcPr>
            <w:tcW w:w="709" w:type="dxa"/>
            <w:vAlign w:val="center"/>
          </w:tcPr>
          <w:p w:rsidR="00015B1D" w:rsidRPr="00585B8C" w:rsidRDefault="00015B1D" w:rsidP="003E269F">
            <w:pPr>
              <w:spacing w:line="240" w:lineRule="auto"/>
              <w:ind w:firstLineChars="0" w:firstLine="0"/>
              <w:jc w:val="center"/>
              <w:rPr>
                <w:rFonts w:ascii="宋体" w:eastAsia="宋体" w:hAnsi="宋体" w:cs="Times New Roman"/>
                <w:color w:val="FF0000"/>
                <w:sz w:val="24"/>
                <w:szCs w:val="24"/>
              </w:rPr>
            </w:pPr>
          </w:p>
        </w:tc>
        <w:tc>
          <w:tcPr>
            <w:tcW w:w="1134" w:type="dxa"/>
            <w:vAlign w:val="center"/>
          </w:tcPr>
          <w:p w:rsidR="00015B1D" w:rsidRPr="00585B8C" w:rsidRDefault="00015B1D" w:rsidP="003E269F">
            <w:pPr>
              <w:spacing w:line="240" w:lineRule="auto"/>
              <w:ind w:firstLineChars="0" w:firstLine="0"/>
              <w:jc w:val="center"/>
              <w:rPr>
                <w:rFonts w:ascii="宋体" w:eastAsia="宋体" w:hAnsi="宋体" w:cs="Times New Roman"/>
                <w:color w:val="000000"/>
                <w:sz w:val="24"/>
                <w:szCs w:val="24"/>
              </w:rPr>
            </w:pPr>
          </w:p>
        </w:tc>
        <w:tc>
          <w:tcPr>
            <w:tcW w:w="1140" w:type="dxa"/>
            <w:vAlign w:val="center"/>
          </w:tcPr>
          <w:p w:rsidR="00015B1D" w:rsidRPr="00585B8C" w:rsidRDefault="00015B1D" w:rsidP="003E269F">
            <w:pPr>
              <w:spacing w:line="240" w:lineRule="auto"/>
              <w:ind w:firstLineChars="0" w:firstLine="0"/>
              <w:jc w:val="center"/>
              <w:rPr>
                <w:rFonts w:ascii="宋体" w:eastAsia="宋体" w:hAnsi="宋体" w:cs="Times New Roman"/>
                <w:color w:val="000000"/>
                <w:sz w:val="24"/>
                <w:szCs w:val="24"/>
              </w:rPr>
            </w:pPr>
          </w:p>
        </w:tc>
        <w:tc>
          <w:tcPr>
            <w:tcW w:w="560" w:type="dxa"/>
            <w:vAlign w:val="center"/>
          </w:tcPr>
          <w:p w:rsidR="00015B1D" w:rsidRPr="00585B8C" w:rsidRDefault="00015B1D" w:rsidP="003E269F">
            <w:pPr>
              <w:spacing w:line="240" w:lineRule="auto"/>
              <w:ind w:firstLineChars="0" w:firstLine="0"/>
              <w:jc w:val="center"/>
              <w:rPr>
                <w:rFonts w:ascii="宋体" w:eastAsia="宋体" w:hAnsi="宋体" w:cs="Times New Roman"/>
                <w:color w:val="000000"/>
                <w:sz w:val="24"/>
                <w:szCs w:val="24"/>
              </w:rPr>
            </w:pPr>
          </w:p>
        </w:tc>
        <w:tc>
          <w:tcPr>
            <w:tcW w:w="560" w:type="dxa"/>
            <w:vAlign w:val="center"/>
          </w:tcPr>
          <w:p w:rsidR="00015B1D" w:rsidRPr="00585B8C" w:rsidRDefault="00015B1D" w:rsidP="003E269F">
            <w:pPr>
              <w:spacing w:line="240" w:lineRule="auto"/>
              <w:ind w:firstLineChars="0" w:firstLine="0"/>
              <w:jc w:val="center"/>
              <w:rPr>
                <w:rFonts w:ascii="宋体" w:eastAsia="宋体" w:hAnsi="宋体" w:cs="Times New Roman"/>
                <w:color w:val="000000"/>
                <w:sz w:val="24"/>
                <w:szCs w:val="24"/>
              </w:rPr>
            </w:pPr>
          </w:p>
        </w:tc>
        <w:tc>
          <w:tcPr>
            <w:tcW w:w="1223" w:type="dxa"/>
            <w:vAlign w:val="center"/>
          </w:tcPr>
          <w:p w:rsidR="00015B1D" w:rsidRPr="00585B8C" w:rsidRDefault="00015B1D" w:rsidP="003E269F">
            <w:pPr>
              <w:spacing w:line="240" w:lineRule="auto"/>
              <w:ind w:firstLineChars="0" w:firstLine="0"/>
              <w:jc w:val="center"/>
              <w:rPr>
                <w:rFonts w:ascii="宋体" w:eastAsia="宋体" w:hAnsi="宋体" w:cs="Times New Roman"/>
                <w:color w:val="000000"/>
                <w:sz w:val="24"/>
                <w:szCs w:val="24"/>
              </w:rPr>
            </w:pPr>
          </w:p>
        </w:tc>
        <w:tc>
          <w:tcPr>
            <w:tcW w:w="664" w:type="dxa"/>
            <w:vAlign w:val="center"/>
          </w:tcPr>
          <w:p w:rsidR="00015B1D" w:rsidRPr="00585B8C" w:rsidRDefault="00015B1D" w:rsidP="003E269F">
            <w:pPr>
              <w:spacing w:line="240" w:lineRule="auto"/>
              <w:ind w:firstLineChars="0" w:firstLine="0"/>
              <w:jc w:val="center"/>
              <w:rPr>
                <w:rFonts w:ascii="宋体" w:eastAsia="宋体" w:hAnsi="宋体" w:cs="Times New Roman"/>
                <w:color w:val="000000"/>
                <w:sz w:val="24"/>
                <w:szCs w:val="24"/>
              </w:rPr>
            </w:pPr>
          </w:p>
        </w:tc>
        <w:tc>
          <w:tcPr>
            <w:tcW w:w="1656" w:type="dxa"/>
            <w:vAlign w:val="center"/>
          </w:tcPr>
          <w:p w:rsidR="00015B1D" w:rsidRPr="00585B8C" w:rsidRDefault="00015B1D" w:rsidP="003E269F">
            <w:pPr>
              <w:spacing w:line="240" w:lineRule="auto"/>
              <w:ind w:firstLineChars="0" w:firstLine="0"/>
              <w:jc w:val="center"/>
              <w:rPr>
                <w:rFonts w:ascii="宋体" w:eastAsia="宋体" w:hAnsi="宋体" w:cs="Times New Roman"/>
                <w:color w:val="000000"/>
                <w:sz w:val="24"/>
                <w:szCs w:val="24"/>
              </w:rPr>
            </w:pPr>
          </w:p>
        </w:tc>
      </w:tr>
    </w:tbl>
    <w:p w:rsidR="00E068E0" w:rsidRPr="00585B8C" w:rsidRDefault="00E068E0" w:rsidP="00E068E0">
      <w:pPr>
        <w:spacing w:line="600" w:lineRule="exact"/>
        <w:ind w:firstLineChars="400" w:firstLine="960"/>
        <w:jc w:val="both"/>
        <w:rPr>
          <w:rFonts w:ascii="仿宋_GB2312" w:eastAsia="仿宋_GB2312" w:hAnsi="Times New Roman" w:cs="Times New Roman"/>
          <w:color w:val="000000"/>
          <w:sz w:val="24"/>
          <w:szCs w:val="24"/>
        </w:rPr>
      </w:pPr>
      <w:r w:rsidRPr="00585B8C">
        <w:rPr>
          <w:rFonts w:ascii="仿宋_GB2312" w:eastAsia="仿宋_GB2312" w:hAnsi="Times New Roman" w:cs="Times New Roman" w:hint="eastAsia"/>
          <w:color w:val="000000"/>
          <w:sz w:val="24"/>
          <w:szCs w:val="24"/>
        </w:rPr>
        <w:t>注：经济分类科目参见《</w:t>
      </w:r>
      <w:r w:rsidRPr="00585B8C">
        <w:rPr>
          <w:rFonts w:ascii="仿宋_GB2312" w:eastAsia="仿宋_GB2312" w:hAnsi="Times New Roman" w:cs="Times New Roman"/>
          <w:color w:val="000000"/>
          <w:sz w:val="24"/>
          <w:szCs w:val="24"/>
        </w:rPr>
        <w:t>201</w:t>
      </w:r>
      <w:r w:rsidRPr="00585B8C">
        <w:rPr>
          <w:rFonts w:ascii="仿宋_GB2312" w:eastAsia="仿宋_GB2312" w:hAnsi="Times New Roman" w:cs="Times New Roman" w:hint="eastAsia"/>
          <w:color w:val="000000"/>
          <w:sz w:val="24"/>
          <w:szCs w:val="24"/>
        </w:rPr>
        <w:t>8年政府收支分类科目》</w:t>
      </w:r>
    </w:p>
    <w:p w:rsidR="00E068E0" w:rsidRPr="00585B8C" w:rsidRDefault="00E068E0" w:rsidP="00E068E0">
      <w:pPr>
        <w:spacing w:line="600" w:lineRule="exact"/>
        <w:ind w:firstLineChars="0" w:firstLine="0"/>
        <w:jc w:val="both"/>
        <w:rPr>
          <w:rFonts w:ascii="Times New Roman" w:eastAsia="仿宋_GB2312" w:hAnsi="Times New Roman" w:cs="Times New Roman"/>
          <w:color w:val="000000"/>
          <w:sz w:val="24"/>
          <w:szCs w:val="24"/>
        </w:rPr>
        <w:sectPr w:rsidR="00E068E0" w:rsidRPr="00585B8C">
          <w:pgSz w:w="16838" w:h="11906" w:orient="landscape"/>
          <w:pgMar w:top="1797" w:right="567" w:bottom="1797" w:left="567" w:header="851" w:footer="992" w:gutter="0"/>
          <w:cols w:space="720"/>
          <w:docGrid w:linePitch="312"/>
        </w:sectPr>
      </w:pPr>
    </w:p>
    <w:p w:rsidR="00E068E0" w:rsidRPr="00585B8C" w:rsidRDefault="00E068E0" w:rsidP="00E068E0">
      <w:pPr>
        <w:spacing w:line="600" w:lineRule="exact"/>
        <w:ind w:firstLineChars="0" w:firstLine="0"/>
        <w:jc w:val="both"/>
        <w:rPr>
          <w:rFonts w:ascii="Times New Roman" w:eastAsia="黑体" w:hAnsi="Times New Roman" w:cs="Times New Roman"/>
          <w:color w:val="000000"/>
          <w:szCs w:val="28"/>
        </w:rPr>
      </w:pPr>
      <w:r w:rsidRPr="00585B8C">
        <w:rPr>
          <w:rFonts w:ascii="Times New Roman" w:eastAsia="黑体" w:hAnsi="Times New Roman" w:cs="Times New Roman"/>
          <w:color w:val="000000"/>
          <w:sz w:val="30"/>
          <w:szCs w:val="30"/>
        </w:rPr>
        <w:lastRenderedPageBreak/>
        <w:t>六、申报意见表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6840"/>
      </w:tblGrid>
      <w:tr w:rsidR="00E068E0" w:rsidRPr="00585B8C" w:rsidTr="003E269F">
        <w:trPr>
          <w:trHeight w:val="2947"/>
        </w:trPr>
        <w:tc>
          <w:tcPr>
            <w:tcW w:w="14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黑体" w:hAnsi="Times New Roman" w:cs="Times New Roman"/>
                <w:b/>
                <w:color w:val="000000"/>
                <w:sz w:val="30"/>
                <w:szCs w:val="30"/>
              </w:rPr>
            </w:pPr>
          </w:p>
          <w:p w:rsidR="00E068E0" w:rsidRPr="00585B8C" w:rsidRDefault="00E068E0" w:rsidP="003E269F">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牵头</w:t>
            </w:r>
            <w:r w:rsidRPr="00585B8C">
              <w:rPr>
                <w:rFonts w:ascii="Times New Roman" w:eastAsia="黑体" w:hAnsi="Times New Roman" w:cs="Times New Roman"/>
                <w:color w:val="000000"/>
                <w:sz w:val="30"/>
                <w:szCs w:val="30"/>
              </w:rPr>
              <w:t>单位意</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color w:val="000000"/>
                <w:sz w:val="30"/>
                <w:szCs w:val="30"/>
              </w:rPr>
              <w:t>见</w:t>
            </w:r>
          </w:p>
        </w:tc>
        <w:tc>
          <w:tcPr>
            <w:tcW w:w="68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600"/>
              <w:jc w:val="both"/>
              <w:rPr>
                <w:rFonts w:ascii="宋体" w:eastAsia="宋体" w:hAnsi="宋体" w:cs="Times New Roman"/>
                <w:color w:val="000000"/>
                <w:sz w:val="30"/>
                <w:szCs w:val="30"/>
              </w:rPr>
            </w:pPr>
            <w:r w:rsidRPr="00585B8C">
              <w:rPr>
                <w:rFonts w:ascii="宋体" w:eastAsia="宋体" w:hAnsi="宋体" w:cs="Times New Roman"/>
                <w:color w:val="000000"/>
                <w:sz w:val="30"/>
                <w:szCs w:val="30"/>
              </w:rPr>
              <w:t>本单位对以上内容的真实性和准确性负责，特申请立项。</w:t>
            </w:r>
          </w:p>
          <w:p w:rsidR="00E068E0" w:rsidRPr="00585B8C" w:rsidRDefault="00E068E0" w:rsidP="003E269F">
            <w:pPr>
              <w:spacing w:line="600" w:lineRule="exact"/>
              <w:ind w:firstLine="600"/>
              <w:jc w:val="both"/>
              <w:rPr>
                <w:rFonts w:ascii="宋体" w:eastAsia="宋体" w:hAnsi="宋体" w:cs="Times New Roman"/>
                <w:color w:val="000000"/>
                <w:sz w:val="30"/>
                <w:szCs w:val="30"/>
              </w:rPr>
            </w:pPr>
          </w:p>
          <w:p w:rsidR="00E068E0" w:rsidRPr="00585B8C" w:rsidRDefault="00E068E0" w:rsidP="003E269F">
            <w:pPr>
              <w:spacing w:line="600" w:lineRule="exact"/>
              <w:ind w:firstLineChars="500" w:firstLine="1500"/>
              <w:jc w:val="both"/>
              <w:rPr>
                <w:rFonts w:ascii="宋体" w:eastAsia="宋体" w:hAnsi="宋体" w:cs="Times New Roman"/>
                <w:color w:val="000000"/>
                <w:sz w:val="30"/>
                <w:szCs w:val="30"/>
              </w:rPr>
            </w:pPr>
            <w:r w:rsidRPr="00585B8C">
              <w:rPr>
                <w:rFonts w:ascii="宋体" w:eastAsia="宋体" w:hAnsi="宋体" w:cs="Times New Roman"/>
                <w:color w:val="000000"/>
                <w:sz w:val="30"/>
                <w:szCs w:val="30"/>
              </w:rPr>
              <w:t>负责人签名：        （单位公章）</w:t>
            </w:r>
          </w:p>
          <w:p w:rsidR="00E068E0" w:rsidRPr="00585B8C" w:rsidRDefault="00E068E0" w:rsidP="003E269F">
            <w:pPr>
              <w:spacing w:line="600" w:lineRule="exact"/>
              <w:ind w:firstLine="600"/>
              <w:jc w:val="both"/>
              <w:rPr>
                <w:rFonts w:ascii="宋体" w:eastAsia="宋体" w:hAnsi="宋体" w:cs="Times New Roman"/>
                <w:color w:val="000000"/>
                <w:sz w:val="30"/>
                <w:szCs w:val="30"/>
              </w:rPr>
            </w:pPr>
            <w:r w:rsidRPr="00585B8C">
              <w:rPr>
                <w:rFonts w:ascii="宋体" w:eastAsia="宋体" w:hAnsi="宋体" w:cs="Times New Roman"/>
                <w:color w:val="000000"/>
                <w:sz w:val="30"/>
                <w:szCs w:val="30"/>
              </w:rPr>
              <w:t xml:space="preserve">                           年  月  日</w:t>
            </w:r>
          </w:p>
        </w:tc>
      </w:tr>
      <w:tr w:rsidR="00E068E0" w:rsidRPr="00585B8C" w:rsidTr="003E269F">
        <w:trPr>
          <w:trHeight w:val="5915"/>
        </w:trPr>
        <w:tc>
          <w:tcPr>
            <w:tcW w:w="14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黑体" w:hAnsi="Times New Roman" w:cs="Times New Roman"/>
                <w:b/>
                <w:color w:val="000000"/>
                <w:sz w:val="30"/>
                <w:szCs w:val="30"/>
              </w:rPr>
            </w:pPr>
          </w:p>
          <w:p w:rsidR="00E068E0" w:rsidRPr="00585B8C" w:rsidRDefault="00E068E0" w:rsidP="003E269F">
            <w:pPr>
              <w:spacing w:line="600" w:lineRule="exact"/>
              <w:ind w:firstLineChars="0" w:firstLine="0"/>
              <w:jc w:val="center"/>
              <w:rPr>
                <w:rFonts w:ascii="Times New Roman" w:eastAsia="黑体" w:hAnsi="Times New Roman" w:cs="Times New Roman"/>
                <w:b/>
                <w:color w:val="000000"/>
                <w:sz w:val="30"/>
                <w:szCs w:val="30"/>
              </w:rPr>
            </w:pPr>
          </w:p>
          <w:p w:rsidR="00E068E0" w:rsidRPr="00585B8C" w:rsidRDefault="00E068E0" w:rsidP="003E269F">
            <w:pPr>
              <w:spacing w:line="600" w:lineRule="exact"/>
              <w:ind w:firstLineChars="0" w:firstLine="0"/>
              <w:jc w:val="center"/>
              <w:rPr>
                <w:rFonts w:ascii="Times New Roman" w:eastAsia="黑体" w:hAnsi="Times New Roman" w:cs="Times New Roman"/>
                <w:b/>
                <w:color w:val="000000"/>
                <w:sz w:val="30"/>
                <w:szCs w:val="30"/>
              </w:rPr>
            </w:pPr>
          </w:p>
          <w:p w:rsidR="00E068E0" w:rsidRPr="00585B8C" w:rsidRDefault="00E068E0" w:rsidP="003E269F">
            <w:pPr>
              <w:spacing w:line="600" w:lineRule="exact"/>
              <w:ind w:firstLineChars="0" w:firstLine="0"/>
              <w:jc w:val="center"/>
              <w:rPr>
                <w:rFonts w:ascii="Times New Roman" w:eastAsia="黑体" w:hAnsi="Times New Roman" w:cs="Times New Roman"/>
                <w:b/>
                <w:color w:val="000000"/>
                <w:sz w:val="30"/>
                <w:szCs w:val="30"/>
              </w:rPr>
            </w:pPr>
          </w:p>
          <w:p w:rsidR="00E068E0" w:rsidRPr="00585B8C" w:rsidRDefault="00E068E0" w:rsidP="003E269F">
            <w:pPr>
              <w:spacing w:line="600" w:lineRule="exact"/>
              <w:ind w:firstLineChars="0" w:firstLine="0"/>
              <w:jc w:val="center"/>
              <w:rPr>
                <w:rFonts w:ascii="Times New Roman" w:eastAsia="黑体" w:hAnsi="Times New Roman" w:cs="Times New Roman"/>
                <w:color w:val="000000"/>
                <w:sz w:val="30"/>
                <w:szCs w:val="30"/>
              </w:rPr>
            </w:pPr>
            <w:r w:rsidRPr="00585B8C">
              <w:rPr>
                <w:rFonts w:ascii="Times New Roman" w:eastAsia="黑体" w:hAnsi="Times New Roman" w:cs="Times New Roman" w:hint="eastAsia"/>
                <w:color w:val="000000"/>
                <w:sz w:val="30"/>
                <w:szCs w:val="30"/>
              </w:rPr>
              <w:t>参加单位</w:t>
            </w:r>
          </w:p>
          <w:p w:rsidR="00E068E0" w:rsidRPr="00585B8C" w:rsidRDefault="00E068E0" w:rsidP="003E269F">
            <w:pPr>
              <w:spacing w:line="600" w:lineRule="exact"/>
              <w:ind w:firstLineChars="0" w:firstLine="0"/>
              <w:jc w:val="center"/>
              <w:rPr>
                <w:rFonts w:ascii="Times New Roman" w:eastAsia="黑体" w:hAnsi="Times New Roman" w:cs="Times New Roman"/>
                <w:b/>
                <w:color w:val="000000"/>
                <w:sz w:val="30"/>
                <w:szCs w:val="30"/>
              </w:rPr>
            </w:pPr>
            <w:r w:rsidRPr="00585B8C">
              <w:rPr>
                <w:rFonts w:ascii="Times New Roman" w:eastAsia="黑体" w:hAnsi="Times New Roman" w:cs="Times New Roman" w:hint="eastAsia"/>
                <w:color w:val="000000"/>
                <w:sz w:val="30"/>
                <w:szCs w:val="30"/>
              </w:rPr>
              <w:t>意</w:t>
            </w:r>
            <w:r w:rsidRPr="00585B8C">
              <w:rPr>
                <w:rFonts w:ascii="Times New Roman" w:eastAsia="黑体" w:hAnsi="Times New Roman" w:cs="Times New Roman" w:hint="eastAsia"/>
                <w:color w:val="000000"/>
                <w:sz w:val="30"/>
                <w:szCs w:val="30"/>
              </w:rPr>
              <w:t xml:space="preserve">    </w:t>
            </w:r>
            <w:r w:rsidRPr="00585B8C">
              <w:rPr>
                <w:rFonts w:ascii="Times New Roman" w:eastAsia="黑体" w:hAnsi="Times New Roman" w:cs="Times New Roman" w:hint="eastAsia"/>
                <w:color w:val="000000"/>
                <w:sz w:val="30"/>
                <w:szCs w:val="30"/>
              </w:rPr>
              <w:t>见</w:t>
            </w:r>
          </w:p>
        </w:tc>
        <w:tc>
          <w:tcPr>
            <w:tcW w:w="68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50" w:firstLine="150"/>
              <w:jc w:val="both"/>
              <w:rPr>
                <w:rFonts w:ascii="宋体" w:eastAsia="宋体" w:hAnsi="宋体" w:cs="Times New Roman"/>
                <w:color w:val="000000"/>
                <w:sz w:val="30"/>
                <w:szCs w:val="30"/>
              </w:rPr>
            </w:pPr>
          </w:p>
          <w:p w:rsidR="00E068E0" w:rsidRPr="00585B8C" w:rsidRDefault="00E068E0" w:rsidP="003E269F">
            <w:pPr>
              <w:spacing w:line="600" w:lineRule="exact"/>
              <w:ind w:firstLineChars="50" w:firstLine="150"/>
              <w:jc w:val="both"/>
              <w:rPr>
                <w:rFonts w:ascii="宋体" w:eastAsia="宋体" w:hAnsi="宋体" w:cs="Times New Roman"/>
                <w:color w:val="000000"/>
                <w:sz w:val="30"/>
                <w:szCs w:val="30"/>
              </w:rPr>
            </w:pPr>
            <w:r w:rsidRPr="00585B8C">
              <w:rPr>
                <w:rFonts w:ascii="宋体" w:eastAsia="宋体" w:hAnsi="宋体" w:cs="Times New Roman"/>
                <w:color w:val="000000"/>
                <w:sz w:val="30"/>
                <w:szCs w:val="30"/>
              </w:rPr>
              <w:t>负责人签名：        （</w:t>
            </w:r>
            <w:r w:rsidRPr="00585B8C">
              <w:rPr>
                <w:rFonts w:ascii="宋体" w:eastAsia="宋体" w:hAnsi="宋体" w:cs="Times New Roman" w:hint="eastAsia"/>
                <w:color w:val="000000"/>
                <w:sz w:val="30"/>
                <w:szCs w:val="30"/>
              </w:rPr>
              <w:t>参加</w:t>
            </w:r>
            <w:r w:rsidRPr="00585B8C">
              <w:rPr>
                <w:rFonts w:ascii="宋体" w:eastAsia="宋体" w:hAnsi="宋体" w:cs="Times New Roman"/>
                <w:color w:val="000000"/>
                <w:sz w:val="30"/>
                <w:szCs w:val="30"/>
              </w:rPr>
              <w:t>单位</w:t>
            </w:r>
            <w:r w:rsidRPr="00585B8C">
              <w:rPr>
                <w:rFonts w:ascii="宋体" w:eastAsia="宋体" w:hAnsi="宋体" w:cs="Times New Roman" w:hint="eastAsia"/>
                <w:color w:val="000000"/>
                <w:sz w:val="30"/>
                <w:szCs w:val="30"/>
              </w:rPr>
              <w:t>一</w:t>
            </w:r>
            <w:r w:rsidRPr="00585B8C">
              <w:rPr>
                <w:rFonts w:ascii="宋体" w:eastAsia="宋体" w:hAnsi="宋体" w:cs="Times New Roman"/>
                <w:color w:val="000000"/>
                <w:sz w:val="30"/>
                <w:szCs w:val="30"/>
              </w:rPr>
              <w:t>公章）</w:t>
            </w:r>
          </w:p>
          <w:p w:rsidR="00E068E0" w:rsidRPr="00585B8C" w:rsidRDefault="00E068E0" w:rsidP="003E269F">
            <w:pPr>
              <w:spacing w:line="600" w:lineRule="exact"/>
              <w:ind w:firstLine="600"/>
              <w:jc w:val="both"/>
              <w:rPr>
                <w:rFonts w:ascii="宋体" w:eastAsia="宋体" w:hAnsi="宋体" w:cs="Times New Roman"/>
                <w:color w:val="000000"/>
                <w:sz w:val="30"/>
                <w:szCs w:val="30"/>
              </w:rPr>
            </w:pPr>
            <w:r w:rsidRPr="00585B8C">
              <w:rPr>
                <w:rFonts w:ascii="宋体" w:eastAsia="宋体" w:hAnsi="宋体" w:cs="Times New Roman"/>
                <w:color w:val="000000"/>
                <w:sz w:val="30"/>
                <w:szCs w:val="30"/>
              </w:rPr>
              <w:t xml:space="preserve">                    年  月  日</w:t>
            </w:r>
          </w:p>
          <w:p w:rsidR="00E068E0" w:rsidRPr="00585B8C" w:rsidRDefault="00E068E0" w:rsidP="003E269F">
            <w:pPr>
              <w:spacing w:line="600" w:lineRule="exact"/>
              <w:ind w:firstLine="600"/>
              <w:jc w:val="both"/>
              <w:rPr>
                <w:rFonts w:ascii="宋体" w:eastAsia="宋体" w:hAnsi="宋体" w:cs="Times New Roman"/>
                <w:color w:val="000000"/>
                <w:sz w:val="30"/>
                <w:szCs w:val="30"/>
              </w:rPr>
            </w:pPr>
          </w:p>
          <w:p w:rsidR="00E068E0" w:rsidRPr="00585B8C" w:rsidRDefault="00E068E0" w:rsidP="003E269F">
            <w:pPr>
              <w:spacing w:line="600" w:lineRule="exact"/>
              <w:ind w:firstLineChars="50" w:firstLine="150"/>
              <w:jc w:val="both"/>
              <w:rPr>
                <w:rFonts w:ascii="宋体" w:eastAsia="宋体" w:hAnsi="宋体" w:cs="Times New Roman"/>
                <w:color w:val="000000"/>
                <w:sz w:val="30"/>
                <w:szCs w:val="30"/>
              </w:rPr>
            </w:pPr>
            <w:r w:rsidRPr="00585B8C">
              <w:rPr>
                <w:rFonts w:ascii="宋体" w:eastAsia="宋体" w:hAnsi="宋体" w:cs="Times New Roman"/>
                <w:color w:val="000000"/>
                <w:sz w:val="30"/>
                <w:szCs w:val="30"/>
              </w:rPr>
              <w:t>负责人签名：        （</w:t>
            </w:r>
            <w:r w:rsidRPr="00585B8C">
              <w:rPr>
                <w:rFonts w:ascii="宋体" w:eastAsia="宋体" w:hAnsi="宋体" w:cs="Times New Roman" w:hint="eastAsia"/>
                <w:color w:val="000000"/>
                <w:sz w:val="30"/>
                <w:szCs w:val="30"/>
              </w:rPr>
              <w:t>参加</w:t>
            </w:r>
            <w:r w:rsidRPr="00585B8C">
              <w:rPr>
                <w:rFonts w:ascii="宋体" w:eastAsia="宋体" w:hAnsi="宋体" w:cs="Times New Roman"/>
                <w:color w:val="000000"/>
                <w:sz w:val="30"/>
                <w:szCs w:val="30"/>
              </w:rPr>
              <w:t>单位</w:t>
            </w:r>
            <w:r w:rsidRPr="00585B8C">
              <w:rPr>
                <w:rFonts w:ascii="宋体" w:eastAsia="宋体" w:hAnsi="宋体" w:cs="Times New Roman" w:hint="eastAsia"/>
                <w:color w:val="000000"/>
                <w:sz w:val="30"/>
                <w:szCs w:val="30"/>
              </w:rPr>
              <w:t>二</w:t>
            </w:r>
            <w:r w:rsidRPr="00585B8C">
              <w:rPr>
                <w:rFonts w:ascii="宋体" w:eastAsia="宋体" w:hAnsi="宋体" w:cs="Times New Roman"/>
                <w:color w:val="000000"/>
                <w:sz w:val="30"/>
                <w:szCs w:val="30"/>
              </w:rPr>
              <w:t>公章）</w:t>
            </w:r>
          </w:p>
          <w:p w:rsidR="00E068E0" w:rsidRPr="00585B8C" w:rsidRDefault="00E068E0" w:rsidP="003E269F">
            <w:pPr>
              <w:spacing w:line="600" w:lineRule="exact"/>
              <w:ind w:firstLine="600"/>
              <w:jc w:val="both"/>
              <w:rPr>
                <w:rFonts w:ascii="宋体" w:eastAsia="宋体" w:hAnsi="宋体" w:cs="Times New Roman"/>
                <w:color w:val="000000"/>
                <w:sz w:val="30"/>
                <w:szCs w:val="30"/>
              </w:rPr>
            </w:pPr>
            <w:r w:rsidRPr="00585B8C">
              <w:rPr>
                <w:rFonts w:ascii="宋体" w:eastAsia="宋体" w:hAnsi="宋体" w:cs="Times New Roman"/>
                <w:color w:val="000000"/>
                <w:sz w:val="30"/>
                <w:szCs w:val="30"/>
              </w:rPr>
              <w:t xml:space="preserve">                    年  月  日</w:t>
            </w:r>
          </w:p>
          <w:p w:rsidR="00E068E0" w:rsidRPr="00585B8C" w:rsidRDefault="00E068E0" w:rsidP="003E269F">
            <w:pPr>
              <w:spacing w:line="600" w:lineRule="exact"/>
              <w:ind w:firstLine="600"/>
              <w:jc w:val="both"/>
              <w:rPr>
                <w:rFonts w:ascii="宋体" w:eastAsia="宋体" w:hAnsi="宋体" w:cs="Times New Roman"/>
                <w:color w:val="000000"/>
                <w:sz w:val="30"/>
                <w:szCs w:val="30"/>
              </w:rPr>
            </w:pPr>
          </w:p>
          <w:p w:rsidR="00E068E0" w:rsidRPr="00585B8C" w:rsidRDefault="00E068E0" w:rsidP="003E269F">
            <w:pPr>
              <w:spacing w:line="600" w:lineRule="exact"/>
              <w:ind w:firstLineChars="50" w:firstLine="150"/>
              <w:jc w:val="both"/>
              <w:rPr>
                <w:rFonts w:ascii="宋体" w:eastAsia="宋体" w:hAnsi="宋体" w:cs="Times New Roman"/>
                <w:color w:val="000000"/>
                <w:sz w:val="30"/>
                <w:szCs w:val="30"/>
              </w:rPr>
            </w:pPr>
            <w:r w:rsidRPr="00585B8C">
              <w:rPr>
                <w:rFonts w:ascii="宋体" w:eastAsia="宋体" w:hAnsi="宋体" w:cs="Times New Roman"/>
                <w:color w:val="000000"/>
                <w:sz w:val="30"/>
                <w:szCs w:val="30"/>
              </w:rPr>
              <w:t>负责人签名：        （</w:t>
            </w:r>
            <w:r w:rsidRPr="00585B8C">
              <w:rPr>
                <w:rFonts w:ascii="宋体" w:eastAsia="宋体" w:hAnsi="宋体" w:cs="Times New Roman" w:hint="eastAsia"/>
                <w:color w:val="000000"/>
                <w:sz w:val="30"/>
                <w:szCs w:val="30"/>
              </w:rPr>
              <w:t>参加</w:t>
            </w:r>
            <w:r w:rsidRPr="00585B8C">
              <w:rPr>
                <w:rFonts w:ascii="宋体" w:eastAsia="宋体" w:hAnsi="宋体" w:cs="Times New Roman"/>
                <w:color w:val="000000"/>
                <w:sz w:val="30"/>
                <w:szCs w:val="30"/>
              </w:rPr>
              <w:t>单位</w:t>
            </w:r>
            <w:r w:rsidRPr="00585B8C">
              <w:rPr>
                <w:rFonts w:ascii="宋体" w:eastAsia="宋体" w:hAnsi="宋体" w:cs="Times New Roman" w:hint="eastAsia"/>
                <w:color w:val="000000"/>
                <w:sz w:val="30"/>
                <w:szCs w:val="30"/>
              </w:rPr>
              <w:t>三</w:t>
            </w:r>
            <w:r w:rsidRPr="00585B8C">
              <w:rPr>
                <w:rFonts w:ascii="宋体" w:eastAsia="宋体" w:hAnsi="宋体" w:cs="Times New Roman"/>
                <w:color w:val="000000"/>
                <w:sz w:val="30"/>
                <w:szCs w:val="30"/>
              </w:rPr>
              <w:t>公章）</w:t>
            </w:r>
          </w:p>
          <w:p w:rsidR="00E068E0" w:rsidRPr="00585B8C" w:rsidRDefault="00E068E0" w:rsidP="003E269F">
            <w:pPr>
              <w:spacing w:line="600" w:lineRule="exact"/>
              <w:ind w:firstLine="600"/>
              <w:jc w:val="both"/>
              <w:rPr>
                <w:rFonts w:ascii="宋体" w:eastAsia="宋体" w:hAnsi="宋体" w:cs="Times New Roman"/>
                <w:color w:val="000000"/>
                <w:sz w:val="30"/>
                <w:szCs w:val="30"/>
              </w:rPr>
            </w:pPr>
            <w:r w:rsidRPr="00585B8C">
              <w:rPr>
                <w:rFonts w:ascii="宋体" w:eastAsia="宋体" w:hAnsi="宋体" w:cs="Times New Roman"/>
                <w:color w:val="000000"/>
                <w:sz w:val="30"/>
                <w:szCs w:val="30"/>
              </w:rPr>
              <w:t xml:space="preserve">                    年  月  日</w:t>
            </w:r>
          </w:p>
        </w:tc>
      </w:tr>
      <w:tr w:rsidR="00E068E0" w:rsidRPr="00585B8C" w:rsidTr="003E269F">
        <w:trPr>
          <w:trHeight w:val="2305"/>
        </w:trPr>
        <w:tc>
          <w:tcPr>
            <w:tcW w:w="1440" w:type="dxa"/>
            <w:tcBorders>
              <w:top w:val="single" w:sz="4" w:space="0" w:color="auto"/>
            </w:tcBorders>
          </w:tcPr>
          <w:p w:rsidR="00E068E0" w:rsidRPr="00585B8C" w:rsidRDefault="00E068E0" w:rsidP="003E269F">
            <w:pPr>
              <w:spacing w:line="600" w:lineRule="exact"/>
              <w:ind w:firstLineChars="0" w:firstLine="0"/>
              <w:jc w:val="center"/>
              <w:rPr>
                <w:rFonts w:ascii="Times New Roman" w:eastAsia="黑体" w:hAnsi="Times New Roman" w:cs="Times New Roman"/>
                <w:b/>
                <w:color w:val="000000"/>
                <w:sz w:val="30"/>
                <w:szCs w:val="30"/>
              </w:rPr>
            </w:pPr>
          </w:p>
          <w:p w:rsidR="00E068E0" w:rsidRPr="00585B8C" w:rsidRDefault="00E068E0" w:rsidP="003E269F">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Times New Roman"/>
                <w:color w:val="000000"/>
                <w:sz w:val="30"/>
                <w:szCs w:val="30"/>
              </w:rPr>
              <w:t>主管部门（单</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color w:val="000000"/>
                <w:sz w:val="30"/>
                <w:szCs w:val="30"/>
              </w:rPr>
              <w:t>位）</w:t>
            </w:r>
          </w:p>
          <w:p w:rsidR="00E068E0" w:rsidRPr="00585B8C" w:rsidRDefault="00E068E0" w:rsidP="003E269F">
            <w:pPr>
              <w:spacing w:line="600" w:lineRule="exact"/>
              <w:ind w:firstLineChars="0" w:firstLine="0"/>
              <w:jc w:val="center"/>
              <w:rPr>
                <w:rFonts w:ascii="Times New Roman" w:eastAsia="仿宋_GB2312" w:hAnsi="Times New Roman" w:cs="Times New Roman"/>
                <w:color w:val="000000"/>
                <w:sz w:val="30"/>
                <w:szCs w:val="30"/>
              </w:rPr>
            </w:pPr>
            <w:r w:rsidRPr="00585B8C">
              <w:rPr>
                <w:rFonts w:ascii="Times New Roman" w:eastAsia="黑体" w:hAnsi="Times New Roman" w:cs="Times New Roman"/>
                <w:color w:val="000000"/>
                <w:sz w:val="30"/>
                <w:szCs w:val="30"/>
              </w:rPr>
              <w:t>意</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color w:val="000000"/>
                <w:sz w:val="30"/>
                <w:szCs w:val="30"/>
              </w:rPr>
              <w:t>见</w:t>
            </w:r>
          </w:p>
        </w:tc>
        <w:tc>
          <w:tcPr>
            <w:tcW w:w="6840" w:type="dxa"/>
            <w:tcBorders>
              <w:top w:val="single" w:sz="4" w:space="0" w:color="auto"/>
            </w:tcBorders>
          </w:tcPr>
          <w:p w:rsidR="00E068E0" w:rsidRPr="00585B8C" w:rsidRDefault="00E068E0" w:rsidP="003E269F">
            <w:pPr>
              <w:spacing w:line="600" w:lineRule="exact"/>
              <w:ind w:firstLineChars="0" w:firstLine="0"/>
              <w:jc w:val="both"/>
              <w:rPr>
                <w:rFonts w:ascii="宋体" w:eastAsia="宋体" w:hAnsi="宋体" w:cs="Times New Roman"/>
                <w:color w:val="000000"/>
                <w:sz w:val="30"/>
                <w:szCs w:val="30"/>
              </w:rPr>
            </w:pPr>
            <w:r w:rsidRPr="00585B8C">
              <w:rPr>
                <w:rFonts w:ascii="宋体" w:eastAsia="宋体" w:hAnsi="宋体" w:cs="Times New Roman"/>
                <w:color w:val="000000"/>
                <w:sz w:val="30"/>
                <w:szCs w:val="30"/>
              </w:rPr>
              <w:t xml:space="preserve"> 经审核，同意报送。</w:t>
            </w:r>
          </w:p>
          <w:p w:rsidR="00E068E0" w:rsidRPr="00585B8C" w:rsidRDefault="00E068E0" w:rsidP="003E269F">
            <w:pPr>
              <w:spacing w:line="600" w:lineRule="exact"/>
              <w:ind w:firstLineChars="0" w:firstLine="0"/>
              <w:jc w:val="both"/>
              <w:rPr>
                <w:rFonts w:ascii="宋体" w:eastAsia="宋体" w:hAnsi="宋体" w:cs="Times New Roman"/>
                <w:color w:val="000000"/>
                <w:sz w:val="30"/>
                <w:szCs w:val="30"/>
              </w:rPr>
            </w:pPr>
          </w:p>
          <w:p w:rsidR="00E068E0" w:rsidRPr="00585B8C" w:rsidRDefault="00E068E0" w:rsidP="003E269F">
            <w:pPr>
              <w:spacing w:line="600" w:lineRule="exact"/>
              <w:ind w:firstLineChars="500" w:firstLine="1500"/>
              <w:jc w:val="both"/>
              <w:rPr>
                <w:rFonts w:ascii="宋体" w:eastAsia="宋体" w:hAnsi="宋体" w:cs="Times New Roman"/>
                <w:color w:val="000000"/>
                <w:sz w:val="30"/>
                <w:szCs w:val="30"/>
              </w:rPr>
            </w:pPr>
            <w:r w:rsidRPr="00585B8C">
              <w:rPr>
                <w:rFonts w:ascii="宋体" w:eastAsia="宋体" w:hAnsi="宋体" w:cs="Times New Roman"/>
                <w:color w:val="000000"/>
                <w:sz w:val="30"/>
                <w:szCs w:val="30"/>
              </w:rPr>
              <w:t>负责人签名：        （单位公章）</w:t>
            </w:r>
          </w:p>
          <w:p w:rsidR="00E068E0" w:rsidRPr="00585B8C" w:rsidRDefault="00E068E0" w:rsidP="003E269F">
            <w:pPr>
              <w:spacing w:line="600" w:lineRule="exact"/>
              <w:ind w:firstLineChars="1250" w:firstLine="3750"/>
              <w:jc w:val="both"/>
              <w:rPr>
                <w:rFonts w:ascii="宋体" w:eastAsia="宋体" w:hAnsi="宋体" w:cs="Times New Roman"/>
                <w:color w:val="000000"/>
                <w:sz w:val="30"/>
                <w:szCs w:val="30"/>
              </w:rPr>
            </w:pPr>
            <w:r w:rsidRPr="00585B8C">
              <w:rPr>
                <w:rFonts w:ascii="宋体" w:eastAsia="宋体" w:hAnsi="宋体" w:cs="Times New Roman"/>
                <w:color w:val="000000"/>
                <w:sz w:val="30"/>
                <w:szCs w:val="30"/>
              </w:rPr>
              <w:t xml:space="preserve">      年  月  日</w:t>
            </w:r>
          </w:p>
        </w:tc>
      </w:tr>
      <w:tr w:rsidR="00E068E0" w:rsidRPr="00585B8C" w:rsidTr="003E269F">
        <w:trPr>
          <w:trHeight w:val="1727"/>
        </w:trPr>
        <w:tc>
          <w:tcPr>
            <w:tcW w:w="1440" w:type="dxa"/>
          </w:tcPr>
          <w:p w:rsidR="00E068E0" w:rsidRPr="00585B8C" w:rsidRDefault="00E068E0" w:rsidP="003E269F">
            <w:pPr>
              <w:spacing w:line="600" w:lineRule="exact"/>
              <w:ind w:firstLineChars="0" w:firstLine="0"/>
              <w:jc w:val="both"/>
              <w:rPr>
                <w:rFonts w:ascii="Times New Roman" w:eastAsia="黑体" w:hAnsi="Times New Roman" w:cs="Times New Roman"/>
                <w:b/>
                <w:color w:val="000000"/>
                <w:sz w:val="30"/>
                <w:szCs w:val="30"/>
              </w:rPr>
            </w:pPr>
          </w:p>
          <w:p w:rsidR="00E068E0" w:rsidRPr="00585B8C" w:rsidRDefault="00E068E0" w:rsidP="003E269F">
            <w:pPr>
              <w:spacing w:line="600" w:lineRule="exact"/>
              <w:ind w:firstLineChars="0" w:firstLine="0"/>
              <w:jc w:val="both"/>
              <w:rPr>
                <w:rFonts w:ascii="Times New Roman" w:eastAsia="仿宋_GB2312" w:hAnsi="Times New Roman" w:cs="Times New Roman"/>
                <w:color w:val="000000"/>
                <w:sz w:val="30"/>
                <w:szCs w:val="30"/>
              </w:rPr>
            </w:pPr>
            <w:r w:rsidRPr="00585B8C">
              <w:rPr>
                <w:rFonts w:ascii="Times New Roman" w:eastAsia="黑体" w:hAnsi="Times New Roman" w:cs="Times New Roman"/>
                <w:color w:val="000000"/>
                <w:sz w:val="30"/>
                <w:szCs w:val="30"/>
              </w:rPr>
              <w:t>备</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hint="eastAsia"/>
                <w:color w:val="000000"/>
                <w:sz w:val="30"/>
                <w:szCs w:val="30"/>
              </w:rPr>
              <w:t xml:space="preserve">  </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color w:val="000000"/>
                <w:sz w:val="30"/>
                <w:szCs w:val="30"/>
              </w:rPr>
              <w:t>注</w:t>
            </w:r>
          </w:p>
        </w:tc>
        <w:tc>
          <w:tcPr>
            <w:tcW w:w="6840" w:type="dxa"/>
          </w:tcPr>
          <w:p w:rsidR="00E068E0" w:rsidRPr="00585B8C" w:rsidRDefault="00E068E0" w:rsidP="003E269F">
            <w:pPr>
              <w:spacing w:line="600" w:lineRule="exact"/>
              <w:ind w:firstLine="600"/>
              <w:jc w:val="both"/>
              <w:rPr>
                <w:rFonts w:ascii="Times New Roman" w:eastAsia="仿宋_GB2312" w:hAnsi="Times New Roman" w:cs="Times New Roman"/>
                <w:color w:val="000000"/>
                <w:sz w:val="30"/>
                <w:szCs w:val="30"/>
              </w:rPr>
            </w:pPr>
          </w:p>
          <w:p w:rsidR="00E068E0" w:rsidRPr="00585B8C" w:rsidRDefault="00E068E0" w:rsidP="003E269F">
            <w:pPr>
              <w:spacing w:line="600" w:lineRule="exact"/>
              <w:ind w:firstLine="600"/>
              <w:jc w:val="both"/>
              <w:rPr>
                <w:rFonts w:ascii="Times New Roman" w:eastAsia="仿宋_GB2312" w:hAnsi="Times New Roman" w:cs="Times New Roman"/>
                <w:color w:val="000000"/>
                <w:sz w:val="30"/>
                <w:szCs w:val="30"/>
              </w:rPr>
            </w:pPr>
          </w:p>
          <w:p w:rsidR="00E068E0" w:rsidRPr="00585B8C" w:rsidRDefault="00E068E0" w:rsidP="003E269F">
            <w:pPr>
              <w:spacing w:line="600" w:lineRule="exact"/>
              <w:ind w:firstLineChars="0" w:firstLine="0"/>
              <w:jc w:val="both"/>
              <w:rPr>
                <w:rFonts w:ascii="Times New Roman" w:eastAsia="仿宋_GB2312" w:hAnsi="Times New Roman" w:cs="Times New Roman"/>
                <w:color w:val="000000"/>
                <w:sz w:val="30"/>
                <w:szCs w:val="30"/>
              </w:rPr>
            </w:pPr>
          </w:p>
        </w:tc>
      </w:tr>
    </w:tbl>
    <w:p w:rsidR="00E068E0" w:rsidRPr="00585B8C" w:rsidRDefault="00E068E0" w:rsidP="00E068E0">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Times New Roman"/>
          <w:color w:val="000000"/>
          <w:sz w:val="30"/>
          <w:szCs w:val="30"/>
        </w:rPr>
        <w:lastRenderedPageBreak/>
        <w:t>七、项目单位账号</w:t>
      </w:r>
      <w:r w:rsidRPr="00585B8C">
        <w:rPr>
          <w:rFonts w:ascii="Times New Roman" w:eastAsia="黑体" w:hAnsi="Times New Roman" w:cs="Times New Roman" w:hint="eastAsia"/>
          <w:color w:val="000000"/>
          <w:sz w:val="30"/>
          <w:szCs w:val="30"/>
        </w:rPr>
        <w:t>（牵头申报单位）</w:t>
      </w:r>
    </w:p>
    <w:p w:rsidR="00E068E0" w:rsidRPr="00585B8C" w:rsidRDefault="00E068E0" w:rsidP="00E068E0">
      <w:pPr>
        <w:spacing w:line="600" w:lineRule="exact"/>
        <w:ind w:firstLineChars="100" w:firstLine="300"/>
        <w:jc w:val="both"/>
        <w:rPr>
          <w:rFonts w:ascii="仿宋_GB2312" w:eastAsia="仿宋_GB2312" w:hAnsi="Times New Roman" w:cs="Times New Roman"/>
          <w:color w:val="000000"/>
          <w:sz w:val="30"/>
          <w:szCs w:val="30"/>
        </w:rPr>
      </w:pPr>
      <w:r w:rsidRPr="00585B8C">
        <w:rPr>
          <w:rFonts w:ascii="仿宋_GB2312" w:eastAsia="仿宋_GB2312" w:hAnsi="Times New Roman" w:cs="Times New Roman"/>
          <w:color w:val="000000"/>
          <w:sz w:val="30"/>
          <w:szCs w:val="30"/>
        </w:rPr>
        <w:t>项目单位财务专用章：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6"/>
        <w:gridCol w:w="6816"/>
      </w:tblGrid>
      <w:tr w:rsidR="00E068E0" w:rsidRPr="00585B8C" w:rsidTr="003E269F">
        <w:trPr>
          <w:trHeight w:val="774"/>
          <w:jc w:val="center"/>
        </w:trPr>
        <w:tc>
          <w:tcPr>
            <w:tcW w:w="1456" w:type="dxa"/>
            <w:vMerge w:val="restart"/>
          </w:tcPr>
          <w:p w:rsidR="00E068E0" w:rsidRPr="00585B8C" w:rsidRDefault="00E068E0" w:rsidP="003E269F">
            <w:pPr>
              <w:spacing w:line="600" w:lineRule="exact"/>
              <w:ind w:firstLineChars="0" w:firstLine="0"/>
              <w:jc w:val="both"/>
              <w:rPr>
                <w:rFonts w:ascii="Times New Roman" w:eastAsia="黑体" w:hAnsi="Times New Roman" w:cs="Times New Roman"/>
                <w:b/>
                <w:color w:val="000000"/>
                <w:szCs w:val="28"/>
              </w:rPr>
            </w:pPr>
          </w:p>
          <w:p w:rsidR="00E068E0" w:rsidRPr="00585B8C" w:rsidRDefault="00E068E0" w:rsidP="003E269F">
            <w:pPr>
              <w:spacing w:line="600" w:lineRule="exact"/>
              <w:ind w:firstLineChars="0" w:firstLine="0"/>
              <w:jc w:val="both"/>
              <w:rPr>
                <w:rFonts w:ascii="Times New Roman" w:eastAsia="黑体" w:hAnsi="Times New Roman" w:cs="Times New Roman"/>
                <w:color w:val="000000"/>
                <w:szCs w:val="28"/>
              </w:rPr>
            </w:pPr>
            <w:r w:rsidRPr="00585B8C">
              <w:rPr>
                <w:rFonts w:ascii="Times New Roman" w:eastAsia="黑体" w:hAnsi="Times New Roman" w:cs="Times New Roman"/>
                <w:color w:val="000000"/>
                <w:szCs w:val="28"/>
              </w:rPr>
              <w:t>项目单位</w:t>
            </w:r>
          </w:p>
          <w:p w:rsidR="00E068E0" w:rsidRPr="00585B8C" w:rsidRDefault="00E068E0" w:rsidP="003E269F">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Times New Roman"/>
                <w:color w:val="000000"/>
                <w:szCs w:val="28"/>
              </w:rPr>
              <w:t>账</w:t>
            </w:r>
            <w:r w:rsidRPr="00585B8C">
              <w:rPr>
                <w:rFonts w:ascii="Times New Roman" w:eastAsia="黑体" w:hAnsi="Times New Roman" w:cs="Times New Roman"/>
                <w:color w:val="000000"/>
                <w:szCs w:val="28"/>
              </w:rPr>
              <w:t xml:space="preserve">    </w:t>
            </w:r>
            <w:r w:rsidRPr="00585B8C">
              <w:rPr>
                <w:rFonts w:ascii="Times New Roman" w:eastAsia="黑体" w:hAnsi="Times New Roman" w:cs="Times New Roman"/>
                <w:color w:val="000000"/>
                <w:szCs w:val="28"/>
              </w:rPr>
              <w:t>户</w:t>
            </w:r>
          </w:p>
          <w:p w:rsidR="00E068E0" w:rsidRPr="00585B8C" w:rsidRDefault="00E068E0" w:rsidP="003E269F">
            <w:pPr>
              <w:spacing w:line="600" w:lineRule="exact"/>
              <w:ind w:firstLineChars="0" w:firstLine="0"/>
              <w:jc w:val="center"/>
              <w:rPr>
                <w:rFonts w:ascii="Times New Roman" w:eastAsia="黑体" w:hAnsi="Times New Roman" w:cs="Times New Roman"/>
                <w:b/>
                <w:color w:val="000000"/>
                <w:szCs w:val="28"/>
              </w:rPr>
            </w:pPr>
          </w:p>
        </w:tc>
        <w:tc>
          <w:tcPr>
            <w:tcW w:w="6816" w:type="dxa"/>
            <w:vAlign w:val="center"/>
          </w:tcPr>
          <w:p w:rsidR="00E068E0" w:rsidRPr="00585B8C" w:rsidRDefault="00E068E0" w:rsidP="003E269F">
            <w:pPr>
              <w:spacing w:line="600" w:lineRule="exact"/>
              <w:ind w:firstLineChars="0" w:firstLine="0"/>
              <w:jc w:val="both"/>
              <w:rPr>
                <w:rFonts w:ascii="宋体" w:eastAsia="宋体" w:hAnsi="宋体" w:cs="Times New Roman"/>
                <w:color w:val="000000"/>
                <w:sz w:val="24"/>
                <w:szCs w:val="24"/>
              </w:rPr>
            </w:pPr>
            <w:r w:rsidRPr="00585B8C">
              <w:rPr>
                <w:rFonts w:ascii="宋体" w:eastAsia="宋体" w:hAnsi="宋体" w:cs="Times New Roman"/>
                <w:color w:val="000000"/>
                <w:sz w:val="24"/>
                <w:szCs w:val="24"/>
              </w:rPr>
              <w:t>收款单位：（本单位在银行类金融机构所开</w:t>
            </w:r>
            <w:r w:rsidRPr="00585B8C">
              <w:rPr>
                <w:rFonts w:ascii="宋体" w:eastAsia="宋体" w:hAnsi="宋体" w:cs="Times New Roman" w:hint="eastAsia"/>
                <w:color w:val="000000"/>
                <w:sz w:val="24"/>
                <w:szCs w:val="24"/>
              </w:rPr>
              <w:t>账户</w:t>
            </w:r>
            <w:r w:rsidRPr="00585B8C">
              <w:rPr>
                <w:rFonts w:ascii="宋体" w:eastAsia="宋体" w:hAnsi="宋体" w:cs="Times New Roman"/>
                <w:color w:val="000000"/>
                <w:sz w:val="24"/>
                <w:szCs w:val="24"/>
              </w:rPr>
              <w:t>的全称）</w:t>
            </w:r>
          </w:p>
        </w:tc>
      </w:tr>
      <w:tr w:rsidR="00E068E0" w:rsidRPr="00585B8C" w:rsidTr="003E269F">
        <w:trPr>
          <w:trHeight w:val="773"/>
          <w:jc w:val="center"/>
        </w:trPr>
        <w:tc>
          <w:tcPr>
            <w:tcW w:w="1456" w:type="dxa"/>
            <w:vMerge/>
          </w:tcPr>
          <w:p w:rsidR="00E068E0" w:rsidRPr="00585B8C" w:rsidRDefault="00E068E0" w:rsidP="003E269F">
            <w:pPr>
              <w:spacing w:line="600" w:lineRule="exact"/>
              <w:ind w:firstLineChars="0" w:firstLine="0"/>
              <w:jc w:val="center"/>
              <w:rPr>
                <w:rFonts w:ascii="Times New Roman" w:eastAsia="黑体" w:hAnsi="Times New Roman" w:cs="Times New Roman"/>
                <w:b/>
                <w:color w:val="000000"/>
                <w:szCs w:val="28"/>
              </w:rPr>
            </w:pPr>
          </w:p>
        </w:tc>
        <w:tc>
          <w:tcPr>
            <w:tcW w:w="6816" w:type="dxa"/>
            <w:vAlign w:val="center"/>
          </w:tcPr>
          <w:p w:rsidR="00E068E0" w:rsidRPr="00585B8C" w:rsidRDefault="00E068E0" w:rsidP="003E269F">
            <w:pPr>
              <w:spacing w:line="600" w:lineRule="exact"/>
              <w:ind w:firstLineChars="0" w:firstLine="0"/>
              <w:jc w:val="both"/>
              <w:rPr>
                <w:rFonts w:ascii="宋体" w:eastAsia="宋体" w:hAnsi="宋体" w:cs="Times New Roman"/>
                <w:color w:val="000000"/>
                <w:sz w:val="24"/>
                <w:szCs w:val="24"/>
              </w:rPr>
            </w:pPr>
            <w:r w:rsidRPr="00585B8C">
              <w:rPr>
                <w:rFonts w:ascii="宋体" w:eastAsia="宋体" w:hAnsi="宋体" w:cs="Times New Roman"/>
                <w:color w:val="000000"/>
                <w:sz w:val="24"/>
                <w:szCs w:val="24"/>
              </w:rPr>
              <w:t>开户银行：××银行××省××市××县（区）分行（支行）××营业部（分理处）或××省××市××县（区）××乡（镇）农村信用社</w:t>
            </w:r>
          </w:p>
        </w:tc>
      </w:tr>
      <w:tr w:rsidR="00E068E0" w:rsidRPr="00585B8C" w:rsidTr="003E269F">
        <w:trPr>
          <w:trHeight w:val="773"/>
          <w:jc w:val="center"/>
        </w:trPr>
        <w:tc>
          <w:tcPr>
            <w:tcW w:w="1456" w:type="dxa"/>
            <w:vMerge/>
          </w:tcPr>
          <w:p w:rsidR="00E068E0" w:rsidRPr="00585B8C" w:rsidRDefault="00E068E0" w:rsidP="003E269F">
            <w:pPr>
              <w:spacing w:line="600" w:lineRule="exact"/>
              <w:ind w:firstLineChars="0" w:firstLine="0"/>
              <w:jc w:val="center"/>
              <w:rPr>
                <w:rFonts w:ascii="Times New Roman" w:eastAsia="黑体" w:hAnsi="Times New Roman" w:cs="Times New Roman"/>
                <w:b/>
                <w:color w:val="000000"/>
                <w:szCs w:val="28"/>
              </w:rPr>
            </w:pPr>
          </w:p>
        </w:tc>
        <w:tc>
          <w:tcPr>
            <w:tcW w:w="6816" w:type="dxa"/>
            <w:vAlign w:val="center"/>
          </w:tcPr>
          <w:p w:rsidR="00E068E0" w:rsidRPr="00585B8C" w:rsidRDefault="00E068E0" w:rsidP="003E269F">
            <w:pPr>
              <w:spacing w:line="600" w:lineRule="exact"/>
              <w:ind w:firstLineChars="0" w:firstLine="0"/>
              <w:jc w:val="both"/>
              <w:rPr>
                <w:rFonts w:ascii="宋体" w:eastAsia="宋体" w:hAnsi="宋体" w:cs="Times New Roman"/>
                <w:color w:val="000000"/>
                <w:sz w:val="24"/>
                <w:szCs w:val="24"/>
              </w:rPr>
            </w:pPr>
            <w:r w:rsidRPr="00585B8C">
              <w:rPr>
                <w:rFonts w:ascii="宋体" w:eastAsia="宋体" w:hAnsi="宋体" w:cs="Times New Roman"/>
                <w:color w:val="000000"/>
                <w:sz w:val="24"/>
                <w:szCs w:val="24"/>
              </w:rPr>
              <w:t>账    号：</w:t>
            </w:r>
          </w:p>
        </w:tc>
      </w:tr>
    </w:tbl>
    <w:p w:rsidR="00E068E0" w:rsidRPr="00585B8C" w:rsidRDefault="00E068E0" w:rsidP="00E068E0">
      <w:pPr>
        <w:spacing w:line="600" w:lineRule="exact"/>
        <w:ind w:firstLine="640"/>
        <w:jc w:val="center"/>
        <w:rPr>
          <w:rFonts w:ascii="Times New Roman" w:eastAsia="仿宋_GB2312" w:hAnsi="Times New Roman" w:cs="Times New Roman"/>
          <w:color w:val="000000"/>
          <w:sz w:val="32"/>
          <w:szCs w:val="24"/>
        </w:rPr>
      </w:pPr>
    </w:p>
    <w:p w:rsidR="00E068E0" w:rsidRPr="00585B8C" w:rsidRDefault="00E068E0" w:rsidP="00E068E0">
      <w:pPr>
        <w:spacing w:line="600" w:lineRule="exact"/>
        <w:ind w:firstLineChars="0" w:firstLine="0"/>
        <w:jc w:val="both"/>
        <w:rPr>
          <w:rFonts w:ascii="Times New Roman" w:eastAsia="仿宋_GB2312" w:hAnsi="Times New Roman" w:cs="Times New Roman"/>
          <w:color w:val="auto"/>
          <w:sz w:val="32"/>
          <w:szCs w:val="24"/>
        </w:rPr>
      </w:pPr>
    </w:p>
    <w:p w:rsidR="00E068E0" w:rsidRPr="00585B8C" w:rsidRDefault="00E068E0" w:rsidP="00E068E0">
      <w:pPr>
        <w:spacing w:line="600" w:lineRule="exact"/>
        <w:ind w:firstLine="600"/>
        <w:jc w:val="both"/>
        <w:rPr>
          <w:rFonts w:ascii="仿宋_GB2312" w:eastAsia="仿宋_GB2312" w:hAnsi="宋体" w:cs="Times New Roman"/>
          <w:color w:val="auto"/>
          <w:sz w:val="30"/>
          <w:szCs w:val="30"/>
        </w:rPr>
      </w:pPr>
    </w:p>
    <w:p w:rsidR="00E068E0" w:rsidRPr="00585B8C" w:rsidRDefault="00E068E0" w:rsidP="00E068E0">
      <w:pPr>
        <w:spacing w:line="600" w:lineRule="exact"/>
        <w:ind w:firstLineChars="0" w:firstLine="0"/>
        <w:jc w:val="both"/>
        <w:rPr>
          <w:rFonts w:ascii="Times New Roman" w:eastAsia="仿宋_GB2312" w:hAnsi="Times New Roman" w:cs="Times New Roman"/>
          <w:color w:val="auto"/>
          <w:sz w:val="32"/>
          <w:szCs w:val="24"/>
        </w:rPr>
      </w:pPr>
    </w:p>
    <w:p w:rsidR="00E068E0" w:rsidRPr="00585B8C" w:rsidRDefault="00E068E0" w:rsidP="00E068E0">
      <w:pPr>
        <w:spacing w:line="600" w:lineRule="exact"/>
        <w:ind w:firstLineChars="0" w:firstLine="0"/>
      </w:pPr>
    </w:p>
    <w:p w:rsidR="00E068E0" w:rsidRPr="00585B8C" w:rsidRDefault="00E068E0" w:rsidP="00E068E0">
      <w:pPr>
        <w:widowControl/>
        <w:spacing w:line="600" w:lineRule="exact"/>
        <w:ind w:firstLine="560"/>
      </w:pPr>
      <w:r w:rsidRPr="00585B8C">
        <w:br w:type="page"/>
      </w:r>
    </w:p>
    <w:p w:rsidR="00E068E0" w:rsidRPr="00585B8C" w:rsidRDefault="00E068E0" w:rsidP="00E068E0">
      <w:pPr>
        <w:spacing w:line="600" w:lineRule="exact"/>
        <w:ind w:firstLineChars="0" w:firstLine="0"/>
        <w:rPr>
          <w:rFonts w:ascii="黑体" w:eastAsia="黑体" w:hAnsi="黑体"/>
          <w:sz w:val="30"/>
          <w:szCs w:val="30"/>
        </w:rPr>
      </w:pPr>
      <w:r w:rsidRPr="00585B8C">
        <w:rPr>
          <w:rFonts w:ascii="黑体" w:eastAsia="黑体" w:hAnsi="黑体" w:hint="eastAsia"/>
          <w:sz w:val="30"/>
          <w:szCs w:val="30"/>
        </w:rPr>
        <w:lastRenderedPageBreak/>
        <w:t>附件24</w:t>
      </w:r>
    </w:p>
    <w:p w:rsidR="00E068E0" w:rsidRPr="00585B8C" w:rsidRDefault="00E068E0" w:rsidP="00E068E0">
      <w:pPr>
        <w:spacing w:line="600" w:lineRule="exact"/>
        <w:ind w:firstLineChars="0" w:firstLine="0"/>
        <w:rPr>
          <w:rFonts w:ascii="黑体" w:eastAsia="黑体" w:hAnsi="黑体"/>
          <w:sz w:val="30"/>
          <w:szCs w:val="30"/>
        </w:rPr>
      </w:pPr>
    </w:p>
    <w:p w:rsidR="00E068E0" w:rsidRPr="00585B8C" w:rsidRDefault="00E068E0" w:rsidP="00E068E0">
      <w:pPr>
        <w:pStyle w:val="af2"/>
        <w:rPr>
          <w:w w:val="90"/>
          <w:kern w:val="0"/>
        </w:rPr>
      </w:pPr>
      <w:bookmarkStart w:id="186" w:name="_Toc493532185"/>
      <w:r w:rsidRPr="00585B8C">
        <w:rPr>
          <w:w w:val="90"/>
          <w:kern w:val="0"/>
        </w:rPr>
        <w:t>物种品种资源保护费项目</w:t>
      </w:r>
      <w:r w:rsidRPr="00585B8C">
        <w:rPr>
          <w:rFonts w:hint="eastAsia"/>
          <w:w w:val="90"/>
          <w:kern w:val="0"/>
        </w:rPr>
        <w:t>（渔业）</w:t>
      </w:r>
      <w:r w:rsidRPr="00585B8C">
        <w:rPr>
          <w:w w:val="90"/>
          <w:kern w:val="0"/>
        </w:rPr>
        <w:t>任务指南</w:t>
      </w:r>
      <w:bookmarkEnd w:id="186"/>
    </w:p>
    <w:p w:rsidR="00E068E0" w:rsidRPr="00585B8C" w:rsidRDefault="00E068E0" w:rsidP="00E068E0">
      <w:pPr>
        <w:ind w:firstLine="560"/>
      </w:pPr>
    </w:p>
    <w:p w:rsidR="00E068E0" w:rsidRPr="00585B8C" w:rsidRDefault="00E068E0" w:rsidP="00E068E0">
      <w:pPr>
        <w:spacing w:line="600" w:lineRule="exact"/>
        <w:ind w:firstLine="600"/>
        <w:jc w:val="both"/>
        <w:rPr>
          <w:rFonts w:ascii="Times New Roman" w:eastAsia="黑体" w:hAnsi="Times New Roman" w:cs="Times New Roman"/>
          <w:color w:val="auto"/>
          <w:sz w:val="30"/>
          <w:szCs w:val="30"/>
        </w:rPr>
      </w:pPr>
      <w:r w:rsidRPr="00585B8C">
        <w:rPr>
          <w:rFonts w:ascii="Times New Roman" w:eastAsia="黑体" w:hAnsi="Times New Roman" w:cs="Times New Roman"/>
          <w:color w:val="auto"/>
          <w:sz w:val="30"/>
          <w:szCs w:val="30"/>
        </w:rPr>
        <w:t>一、任务目标</w:t>
      </w:r>
    </w:p>
    <w:p w:rsidR="00E068E0" w:rsidRPr="00585B8C" w:rsidRDefault="00E068E0" w:rsidP="00E068E0">
      <w:pPr>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kern w:val="0"/>
          <w:sz w:val="30"/>
          <w:szCs w:val="30"/>
        </w:rPr>
        <w:t>通过项目实施</w:t>
      </w:r>
      <w:r w:rsidRPr="00585B8C">
        <w:rPr>
          <w:rFonts w:ascii="Times New Roman" w:eastAsia="仿宋_GB2312" w:hAnsi="Times New Roman" w:cs="Times New Roman"/>
          <w:color w:val="auto"/>
          <w:sz w:val="30"/>
          <w:szCs w:val="30"/>
        </w:rPr>
        <w:t>，促进水产原良种亲本推广与应用，保护濒危水生野生动植物资源，提高水生生物资源增殖放流水平，为现代渔业发展提供强有力的技术支撑。</w:t>
      </w:r>
    </w:p>
    <w:p w:rsidR="00E068E0" w:rsidRPr="00585B8C" w:rsidRDefault="00E068E0" w:rsidP="00E068E0">
      <w:pPr>
        <w:spacing w:line="600" w:lineRule="exact"/>
        <w:ind w:firstLine="600"/>
        <w:jc w:val="both"/>
        <w:rPr>
          <w:rFonts w:ascii="Times New Roman" w:eastAsia="黑体" w:hAnsi="Times New Roman" w:cs="Times New Roman"/>
          <w:color w:val="auto"/>
          <w:sz w:val="30"/>
          <w:szCs w:val="30"/>
        </w:rPr>
      </w:pPr>
      <w:r w:rsidRPr="00585B8C">
        <w:rPr>
          <w:rFonts w:ascii="Times New Roman" w:eastAsia="黑体" w:hAnsi="Times New Roman" w:cs="Times New Roman"/>
          <w:color w:val="auto"/>
          <w:sz w:val="30"/>
          <w:szCs w:val="30"/>
        </w:rPr>
        <w:t>二、任务内容</w:t>
      </w:r>
    </w:p>
    <w:p w:rsidR="00E068E0" w:rsidRPr="00585B8C" w:rsidRDefault="00E068E0" w:rsidP="00E068E0">
      <w:pPr>
        <w:spacing w:line="600" w:lineRule="exact"/>
        <w:ind w:firstLine="602"/>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b/>
          <w:color w:val="auto"/>
          <w:sz w:val="30"/>
          <w:szCs w:val="30"/>
        </w:rPr>
        <w:t>一是濒危水生野生动植物保护。</w:t>
      </w:r>
      <w:r w:rsidRPr="00585B8C">
        <w:rPr>
          <w:rFonts w:ascii="Times New Roman" w:eastAsia="仿宋_GB2312" w:hAnsi="Times New Roman" w:cs="Times New Roman"/>
          <w:color w:val="auto"/>
          <w:sz w:val="30"/>
          <w:szCs w:val="30"/>
        </w:rPr>
        <w:t>对已设立保护管理机构、有专门管理人员、保护成效显著的地方级水生生物自然保护区进行补助，重点扶持保护对象为濒危程度高、具有重要保护意义的水生物种和典型水域生态系统的保护区；</w:t>
      </w:r>
    </w:p>
    <w:p w:rsidR="00E068E0" w:rsidRPr="00585B8C" w:rsidRDefault="00E068E0" w:rsidP="00E068E0">
      <w:pPr>
        <w:spacing w:line="600" w:lineRule="exact"/>
        <w:ind w:firstLine="602"/>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b/>
          <w:color w:val="auto"/>
          <w:sz w:val="30"/>
          <w:szCs w:val="30"/>
        </w:rPr>
        <w:t>二是水生生物资源增殖放流</w:t>
      </w:r>
      <w:r w:rsidRPr="00585B8C">
        <w:rPr>
          <w:rFonts w:ascii="Times New Roman" w:eastAsia="仿宋_GB2312" w:hAnsi="Times New Roman" w:cs="Times New Roman" w:hint="eastAsia"/>
          <w:b/>
          <w:color w:val="auto"/>
          <w:sz w:val="30"/>
          <w:szCs w:val="30"/>
        </w:rPr>
        <w:t>技术支撑</w:t>
      </w:r>
      <w:r w:rsidRPr="00585B8C">
        <w:rPr>
          <w:rFonts w:ascii="Times New Roman" w:eastAsia="仿宋_GB2312" w:hAnsi="Times New Roman" w:cs="Times New Roman"/>
          <w:b/>
          <w:color w:val="auto"/>
          <w:sz w:val="30"/>
          <w:szCs w:val="30"/>
        </w:rPr>
        <w:t>。</w:t>
      </w:r>
      <w:r w:rsidRPr="00585B8C">
        <w:rPr>
          <w:rFonts w:ascii="Times New Roman" w:eastAsia="仿宋_GB2312" w:hAnsi="Times New Roman" w:cs="Times New Roman"/>
          <w:color w:val="auto"/>
          <w:sz w:val="30"/>
          <w:szCs w:val="30"/>
        </w:rPr>
        <w:t>在重要增殖放流区域选取主要增殖放流品种进行效果评估和跟踪监测，制定增殖放流技术规范。</w:t>
      </w:r>
    </w:p>
    <w:p w:rsidR="00E068E0" w:rsidRPr="00585B8C" w:rsidRDefault="00E068E0" w:rsidP="00E068E0">
      <w:pPr>
        <w:spacing w:line="600" w:lineRule="exact"/>
        <w:ind w:firstLine="602"/>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b/>
          <w:color w:val="auto"/>
          <w:sz w:val="30"/>
          <w:szCs w:val="30"/>
        </w:rPr>
        <w:t>三是水产原良种亲本更新补助。</w:t>
      </w:r>
      <w:r w:rsidRPr="00585B8C">
        <w:rPr>
          <w:rFonts w:ascii="Times New Roman" w:eastAsia="仿宋_GB2312" w:hAnsi="Times New Roman" w:cs="Times New Roman"/>
          <w:color w:val="auto"/>
          <w:sz w:val="30"/>
          <w:szCs w:val="30"/>
        </w:rPr>
        <w:t>对部分重点养殖品种亲本更新进行补贴，提高水产苗种总体质量水平。</w:t>
      </w:r>
    </w:p>
    <w:p w:rsidR="00E068E0" w:rsidRPr="00585B8C" w:rsidRDefault="00E068E0" w:rsidP="00E068E0">
      <w:pPr>
        <w:spacing w:line="600" w:lineRule="exact"/>
        <w:ind w:firstLine="600"/>
        <w:jc w:val="both"/>
        <w:rPr>
          <w:rFonts w:ascii="Times New Roman" w:eastAsia="黑体" w:hAnsi="Times New Roman" w:cs="Times New Roman"/>
          <w:color w:val="auto"/>
          <w:sz w:val="30"/>
          <w:szCs w:val="30"/>
        </w:rPr>
      </w:pPr>
      <w:r w:rsidRPr="00585B8C">
        <w:rPr>
          <w:rFonts w:ascii="Times New Roman" w:eastAsia="黑体" w:hAnsi="Times New Roman" w:cs="Times New Roman"/>
          <w:color w:val="auto"/>
          <w:sz w:val="30"/>
          <w:szCs w:val="30"/>
        </w:rPr>
        <w:t>三、实施区域和单位</w:t>
      </w:r>
    </w:p>
    <w:p w:rsidR="00E068E0" w:rsidRPr="00585B8C" w:rsidRDefault="00E068E0" w:rsidP="00E068E0">
      <w:pPr>
        <w:snapToGrid w:val="0"/>
        <w:spacing w:line="600" w:lineRule="exact"/>
        <w:ind w:firstLine="602"/>
        <w:jc w:val="both"/>
        <w:rPr>
          <w:rFonts w:ascii="Times New Roman" w:eastAsia="楷体_GB2312" w:hAnsi="Times New Roman" w:cs="Times New Roman"/>
          <w:b/>
          <w:color w:val="auto"/>
          <w:sz w:val="30"/>
          <w:szCs w:val="30"/>
        </w:rPr>
      </w:pPr>
      <w:r w:rsidRPr="00585B8C">
        <w:rPr>
          <w:rFonts w:ascii="Times New Roman" w:eastAsia="楷体_GB2312" w:hAnsi="Times New Roman" w:cs="Times New Roman"/>
          <w:b/>
          <w:color w:val="auto"/>
          <w:sz w:val="30"/>
          <w:szCs w:val="30"/>
        </w:rPr>
        <w:t>（一）濒危水生野生动植物保护</w:t>
      </w:r>
    </w:p>
    <w:p w:rsidR="00E068E0" w:rsidRPr="00585B8C" w:rsidRDefault="00E068E0" w:rsidP="00E068E0">
      <w:pPr>
        <w:spacing w:line="600" w:lineRule="exact"/>
        <w:ind w:firstLine="602"/>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b/>
          <w:color w:val="auto"/>
          <w:sz w:val="30"/>
          <w:szCs w:val="30"/>
        </w:rPr>
        <w:t>水生生物自然保护区管理。</w:t>
      </w:r>
      <w:r w:rsidRPr="00585B8C">
        <w:rPr>
          <w:rFonts w:ascii="Times New Roman" w:eastAsia="仿宋_GB2312" w:hAnsi="Times New Roman" w:cs="Times New Roman"/>
          <w:color w:val="auto"/>
          <w:sz w:val="30"/>
          <w:szCs w:val="30"/>
        </w:rPr>
        <w:t>申报单位应为国家级以下水生野生动植物、水域生态系统及湿地类型自然保护区管理机构。</w:t>
      </w:r>
    </w:p>
    <w:p w:rsidR="00E068E0" w:rsidRPr="00585B8C" w:rsidRDefault="00E068E0" w:rsidP="00E068E0">
      <w:pPr>
        <w:spacing w:line="600" w:lineRule="exact"/>
        <w:ind w:firstLine="602"/>
        <w:jc w:val="both"/>
        <w:rPr>
          <w:rFonts w:ascii="Times New Roman" w:eastAsia="楷体_GB2312" w:hAnsi="Times New Roman" w:cs="Times New Roman"/>
          <w:b/>
          <w:color w:val="auto"/>
          <w:sz w:val="30"/>
          <w:szCs w:val="30"/>
        </w:rPr>
      </w:pPr>
      <w:r w:rsidRPr="00585B8C">
        <w:rPr>
          <w:rFonts w:ascii="Times New Roman" w:eastAsia="楷体_GB2312" w:hAnsi="Times New Roman" w:cs="Times New Roman"/>
          <w:b/>
          <w:color w:val="auto"/>
          <w:sz w:val="30"/>
          <w:szCs w:val="30"/>
        </w:rPr>
        <w:t>（二）水生生物资源增殖放流</w:t>
      </w:r>
      <w:r w:rsidRPr="00585B8C">
        <w:rPr>
          <w:rFonts w:ascii="Times New Roman" w:eastAsia="楷体_GB2312" w:hAnsi="Times New Roman" w:cs="Times New Roman" w:hint="eastAsia"/>
          <w:b/>
          <w:color w:val="auto"/>
          <w:sz w:val="30"/>
          <w:szCs w:val="30"/>
        </w:rPr>
        <w:t>技术支撑</w:t>
      </w:r>
    </w:p>
    <w:p w:rsidR="00E068E0" w:rsidRPr="00585B8C" w:rsidRDefault="00E068E0" w:rsidP="00E068E0">
      <w:pPr>
        <w:spacing w:line="600" w:lineRule="exact"/>
        <w:ind w:firstLine="602"/>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b/>
          <w:color w:val="auto"/>
          <w:sz w:val="30"/>
          <w:szCs w:val="30"/>
        </w:rPr>
        <w:lastRenderedPageBreak/>
        <w:t>1.</w:t>
      </w:r>
      <w:r w:rsidRPr="00585B8C">
        <w:rPr>
          <w:rFonts w:ascii="Times New Roman" w:eastAsia="仿宋_GB2312" w:hAnsi="Times New Roman" w:cs="Times New Roman"/>
          <w:b/>
          <w:color w:val="auto"/>
          <w:sz w:val="30"/>
          <w:szCs w:val="30"/>
        </w:rPr>
        <w:t>增殖放流效果评估和跟踪监测。</w:t>
      </w:r>
      <w:r w:rsidRPr="00585B8C">
        <w:rPr>
          <w:rFonts w:ascii="Times New Roman" w:eastAsia="仿宋_GB2312" w:hAnsi="Times New Roman" w:cs="Times New Roman"/>
          <w:color w:val="auto"/>
          <w:sz w:val="30"/>
          <w:szCs w:val="30"/>
        </w:rPr>
        <w:t>申报单位应具备必需的基础设施、技术队伍、仪器设备，有扎实的工作基础和经验，能够完成效果评估和跟踪监测任务。优先安排国家和省级水产科研院所、大专院校、省级渔业行政主管部门，重点支持海湾、湖泊水库、江河等重要增殖放流区域选取主要增殖放流品种进行效果评估和跟踪监测。</w:t>
      </w:r>
    </w:p>
    <w:p w:rsidR="00E068E0" w:rsidRPr="00585B8C" w:rsidRDefault="00E068E0" w:rsidP="00E068E0">
      <w:pPr>
        <w:spacing w:line="600" w:lineRule="exact"/>
        <w:ind w:firstLine="602"/>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b/>
          <w:color w:val="auto"/>
          <w:sz w:val="30"/>
          <w:szCs w:val="30"/>
        </w:rPr>
        <w:t>2.</w:t>
      </w:r>
      <w:r w:rsidRPr="00585B8C">
        <w:rPr>
          <w:rFonts w:ascii="Times New Roman" w:eastAsia="仿宋_GB2312" w:hAnsi="Times New Roman" w:cs="Times New Roman"/>
          <w:b/>
          <w:color w:val="auto"/>
          <w:sz w:val="30"/>
          <w:szCs w:val="30"/>
        </w:rPr>
        <w:t>主要放流品种的增殖放流技术规范制定。</w:t>
      </w:r>
      <w:r w:rsidRPr="00585B8C">
        <w:rPr>
          <w:rFonts w:ascii="Times New Roman" w:eastAsia="仿宋_GB2312" w:hAnsi="Times New Roman" w:cs="Times New Roman"/>
          <w:color w:val="auto"/>
          <w:sz w:val="30"/>
          <w:szCs w:val="30"/>
        </w:rPr>
        <w:t>申报单位应具备制定技术规范的条件和工作基础。优先安排国家和省级水产科研单位，重点支持主要经济物种、地方特有物种和珍稀濒危重要放流物种的增殖放流技术规范制定。</w:t>
      </w:r>
    </w:p>
    <w:p w:rsidR="00E068E0" w:rsidRPr="00585B8C" w:rsidRDefault="00E068E0" w:rsidP="00E068E0">
      <w:pPr>
        <w:spacing w:line="600" w:lineRule="exact"/>
        <w:ind w:firstLine="602"/>
        <w:jc w:val="both"/>
        <w:rPr>
          <w:rFonts w:ascii="Times New Roman" w:eastAsia="楷体_GB2312" w:hAnsi="Times New Roman" w:cs="Times New Roman"/>
          <w:b/>
          <w:color w:val="auto"/>
          <w:sz w:val="30"/>
          <w:szCs w:val="30"/>
        </w:rPr>
      </w:pPr>
      <w:r w:rsidRPr="00585B8C">
        <w:rPr>
          <w:rFonts w:ascii="Times New Roman" w:eastAsia="楷体_GB2312" w:hAnsi="Times New Roman" w:cs="Times New Roman"/>
          <w:b/>
          <w:color w:val="auto"/>
          <w:sz w:val="30"/>
          <w:szCs w:val="30"/>
        </w:rPr>
        <w:t>（三）水产原良种亲本更新补助</w:t>
      </w:r>
    </w:p>
    <w:p w:rsidR="00E068E0" w:rsidRPr="00585B8C" w:rsidRDefault="00E068E0" w:rsidP="00E068E0">
      <w:pPr>
        <w:spacing w:line="600" w:lineRule="exact"/>
        <w:ind w:firstLine="602"/>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b/>
          <w:color w:val="auto"/>
          <w:sz w:val="30"/>
          <w:szCs w:val="30"/>
        </w:rPr>
        <w:t>1.</w:t>
      </w:r>
      <w:r w:rsidRPr="00585B8C">
        <w:rPr>
          <w:rFonts w:ascii="Times New Roman" w:eastAsia="仿宋_GB2312" w:hAnsi="Times New Roman" w:cs="Times New Roman"/>
          <w:b/>
          <w:color w:val="auto"/>
          <w:sz w:val="30"/>
          <w:szCs w:val="30"/>
        </w:rPr>
        <w:t>淡水大宗品种亲本更新补助。</w:t>
      </w:r>
      <w:r w:rsidRPr="00585B8C">
        <w:rPr>
          <w:rFonts w:ascii="Times New Roman" w:eastAsia="仿宋_GB2312" w:hAnsi="Times New Roman" w:cs="Times New Roman"/>
          <w:color w:val="auto"/>
          <w:sz w:val="30"/>
          <w:szCs w:val="30"/>
        </w:rPr>
        <w:t>实施区域为河北、安徽、江西、山东、湖北、湖南、广东、四川等</w:t>
      </w:r>
      <w:r w:rsidRPr="00585B8C">
        <w:rPr>
          <w:rFonts w:ascii="Times New Roman" w:eastAsia="仿宋_GB2312" w:hAnsi="Times New Roman" w:cs="Times New Roman"/>
          <w:color w:val="auto"/>
          <w:sz w:val="30"/>
          <w:szCs w:val="30"/>
        </w:rPr>
        <w:t>8</w:t>
      </w:r>
      <w:r w:rsidRPr="00585B8C">
        <w:rPr>
          <w:rFonts w:ascii="Times New Roman" w:eastAsia="仿宋_GB2312" w:hAnsi="Times New Roman" w:cs="Times New Roman"/>
          <w:color w:val="auto"/>
          <w:sz w:val="30"/>
          <w:szCs w:val="30"/>
        </w:rPr>
        <w:t>个苗种繁殖重点省份。</w:t>
      </w:r>
    </w:p>
    <w:p w:rsidR="00E068E0" w:rsidRPr="00585B8C" w:rsidRDefault="00E068E0" w:rsidP="00E068E0">
      <w:pPr>
        <w:spacing w:line="600" w:lineRule="exact"/>
        <w:ind w:firstLine="602"/>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b/>
          <w:color w:val="auto"/>
          <w:sz w:val="30"/>
          <w:szCs w:val="30"/>
        </w:rPr>
        <w:t>2.</w:t>
      </w:r>
      <w:r w:rsidRPr="00585B8C">
        <w:rPr>
          <w:rFonts w:ascii="Times New Roman" w:eastAsia="仿宋_GB2312" w:hAnsi="Times New Roman" w:cs="Times New Roman"/>
          <w:b/>
          <w:color w:val="auto"/>
          <w:sz w:val="30"/>
          <w:szCs w:val="30"/>
        </w:rPr>
        <w:t>南美白对虾新品种亲本更新补助。</w:t>
      </w:r>
      <w:r w:rsidRPr="00585B8C">
        <w:rPr>
          <w:rFonts w:ascii="Times New Roman" w:eastAsia="仿宋_GB2312" w:hAnsi="Times New Roman" w:cs="Times New Roman"/>
          <w:color w:val="auto"/>
          <w:sz w:val="30"/>
          <w:szCs w:val="30"/>
        </w:rPr>
        <w:t>实施区域为天津、河北、山东、广东、广西、福建、海南等</w:t>
      </w:r>
      <w:r w:rsidRPr="00585B8C">
        <w:rPr>
          <w:rFonts w:ascii="Times New Roman" w:eastAsia="仿宋_GB2312" w:hAnsi="Times New Roman" w:cs="Times New Roman"/>
          <w:color w:val="auto"/>
          <w:sz w:val="30"/>
          <w:szCs w:val="30"/>
        </w:rPr>
        <w:t>7</w:t>
      </w:r>
      <w:r w:rsidRPr="00585B8C">
        <w:rPr>
          <w:rFonts w:ascii="Times New Roman" w:eastAsia="仿宋_GB2312" w:hAnsi="Times New Roman" w:cs="Times New Roman"/>
          <w:color w:val="auto"/>
          <w:sz w:val="30"/>
          <w:szCs w:val="30"/>
        </w:rPr>
        <w:t>个南美白对虾苗种繁育重点省份。</w:t>
      </w:r>
    </w:p>
    <w:p w:rsidR="00E068E0" w:rsidRPr="00585B8C" w:rsidRDefault="00E068E0" w:rsidP="00E068E0">
      <w:pPr>
        <w:spacing w:line="600" w:lineRule="exact"/>
        <w:ind w:firstLine="602"/>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b/>
          <w:color w:val="auto"/>
          <w:sz w:val="30"/>
          <w:szCs w:val="30"/>
        </w:rPr>
        <w:t>实施单位：</w:t>
      </w:r>
      <w:r w:rsidRPr="00585B8C">
        <w:rPr>
          <w:rFonts w:ascii="Times New Roman" w:eastAsia="仿宋_GB2312" w:hAnsi="Times New Roman" w:cs="Times New Roman"/>
          <w:color w:val="auto"/>
          <w:sz w:val="30"/>
          <w:szCs w:val="30"/>
        </w:rPr>
        <w:t>为具有《水产苗种生产许可证》，年苗种繁殖能力达到</w:t>
      </w:r>
      <w:r w:rsidRPr="00585B8C">
        <w:rPr>
          <w:rFonts w:ascii="Times New Roman" w:eastAsia="仿宋_GB2312" w:hAnsi="Times New Roman" w:cs="Times New Roman"/>
          <w:color w:val="auto"/>
          <w:sz w:val="30"/>
          <w:szCs w:val="30"/>
        </w:rPr>
        <w:t>1</w:t>
      </w:r>
      <w:r w:rsidRPr="00585B8C">
        <w:rPr>
          <w:rFonts w:ascii="Times New Roman" w:eastAsia="仿宋_GB2312" w:hAnsi="Times New Roman" w:cs="Times New Roman"/>
          <w:color w:val="auto"/>
          <w:sz w:val="30"/>
          <w:szCs w:val="30"/>
        </w:rPr>
        <w:t>亿尾以上，并与供种单位签订供种合同或协议的苗种场。</w:t>
      </w:r>
    </w:p>
    <w:p w:rsidR="00E068E0" w:rsidRPr="00585B8C" w:rsidRDefault="00E068E0" w:rsidP="00E068E0">
      <w:pPr>
        <w:spacing w:line="600" w:lineRule="exact"/>
        <w:ind w:firstLine="600"/>
        <w:jc w:val="both"/>
        <w:rPr>
          <w:rFonts w:ascii="Times New Roman" w:eastAsia="黑体" w:hAnsi="Times New Roman" w:cs="Times New Roman"/>
          <w:bCs/>
          <w:color w:val="auto"/>
          <w:sz w:val="30"/>
          <w:szCs w:val="30"/>
        </w:rPr>
      </w:pPr>
      <w:r w:rsidRPr="00585B8C">
        <w:rPr>
          <w:rFonts w:ascii="Times New Roman" w:eastAsia="黑体" w:hAnsi="黑体" w:cs="Times New Roman"/>
          <w:bCs/>
          <w:color w:val="auto"/>
          <w:sz w:val="30"/>
          <w:szCs w:val="30"/>
        </w:rPr>
        <w:t>四、资金使用方向和范围</w:t>
      </w:r>
    </w:p>
    <w:p w:rsidR="00E068E0" w:rsidRPr="00585B8C" w:rsidRDefault="00E068E0" w:rsidP="00E068E0">
      <w:pPr>
        <w:snapToGrid w:val="0"/>
        <w:spacing w:line="600" w:lineRule="exact"/>
        <w:ind w:firstLine="602"/>
        <w:jc w:val="both"/>
        <w:rPr>
          <w:rFonts w:ascii="Times New Roman" w:eastAsia="楷体_GB2312" w:hAnsi="Times New Roman" w:cs="Times New Roman"/>
          <w:b/>
          <w:color w:val="auto"/>
          <w:sz w:val="30"/>
          <w:szCs w:val="30"/>
        </w:rPr>
      </w:pPr>
      <w:r w:rsidRPr="00585B8C">
        <w:rPr>
          <w:rFonts w:ascii="Times New Roman" w:eastAsia="楷体_GB2312" w:hAnsi="Times New Roman" w:cs="Times New Roman"/>
          <w:b/>
          <w:color w:val="auto"/>
          <w:sz w:val="30"/>
          <w:szCs w:val="30"/>
        </w:rPr>
        <w:t>（一）濒危水生野生动植物保护</w:t>
      </w:r>
    </w:p>
    <w:p w:rsidR="00E068E0" w:rsidRPr="00585B8C" w:rsidRDefault="00E068E0" w:rsidP="00E068E0">
      <w:pPr>
        <w:spacing w:line="600" w:lineRule="exact"/>
        <w:ind w:firstLine="602"/>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b/>
          <w:color w:val="auto"/>
          <w:sz w:val="30"/>
          <w:szCs w:val="30"/>
        </w:rPr>
        <w:t>水生生物自然保护区管理。</w:t>
      </w:r>
      <w:r w:rsidRPr="00585B8C">
        <w:rPr>
          <w:rFonts w:ascii="Times New Roman" w:eastAsia="仿宋_GB2312" w:hAnsi="Times New Roman" w:cs="Times New Roman"/>
          <w:color w:val="auto"/>
          <w:sz w:val="30"/>
          <w:szCs w:val="30"/>
        </w:rPr>
        <w:t>资金使用方向为：保护区日常巡护、生态修复、濒危物种救护与放生、保护对象及其栖息地环境调查与监测、保护基础设施维修等。每个项目补助金额不超过</w:t>
      </w:r>
      <w:r w:rsidRPr="00585B8C">
        <w:rPr>
          <w:rFonts w:ascii="Times New Roman" w:eastAsia="仿宋_GB2312" w:hAnsi="Times New Roman" w:cs="Times New Roman"/>
          <w:color w:val="auto"/>
          <w:sz w:val="30"/>
          <w:szCs w:val="30"/>
        </w:rPr>
        <w:t>30</w:t>
      </w:r>
      <w:r w:rsidRPr="00585B8C">
        <w:rPr>
          <w:rFonts w:ascii="Times New Roman" w:eastAsia="仿宋_GB2312" w:hAnsi="Times New Roman" w:cs="Times New Roman"/>
          <w:color w:val="auto"/>
          <w:sz w:val="30"/>
          <w:szCs w:val="30"/>
        </w:rPr>
        <w:t>万元。</w:t>
      </w:r>
    </w:p>
    <w:p w:rsidR="00E068E0" w:rsidRPr="00585B8C" w:rsidRDefault="00E068E0" w:rsidP="00E068E0">
      <w:pPr>
        <w:spacing w:line="600" w:lineRule="exact"/>
        <w:ind w:firstLine="602"/>
        <w:jc w:val="both"/>
        <w:rPr>
          <w:rFonts w:ascii="Times New Roman" w:eastAsia="楷体_GB2312" w:hAnsi="Times New Roman" w:cs="Times New Roman"/>
          <w:b/>
          <w:color w:val="auto"/>
          <w:sz w:val="30"/>
          <w:szCs w:val="30"/>
        </w:rPr>
      </w:pPr>
      <w:r w:rsidRPr="00585B8C">
        <w:rPr>
          <w:rFonts w:ascii="Times New Roman" w:eastAsia="楷体_GB2312" w:hAnsi="Times New Roman" w:cs="Times New Roman"/>
          <w:b/>
          <w:color w:val="auto"/>
          <w:sz w:val="30"/>
          <w:szCs w:val="30"/>
        </w:rPr>
        <w:lastRenderedPageBreak/>
        <w:t>（二）水生生物资源增殖放流</w:t>
      </w:r>
      <w:r w:rsidRPr="00585B8C">
        <w:rPr>
          <w:rFonts w:ascii="Times New Roman" w:eastAsia="楷体_GB2312" w:hAnsi="Times New Roman" w:cs="Times New Roman" w:hint="eastAsia"/>
          <w:b/>
          <w:color w:val="auto"/>
          <w:sz w:val="30"/>
          <w:szCs w:val="30"/>
        </w:rPr>
        <w:t>技术支撑</w:t>
      </w:r>
    </w:p>
    <w:p w:rsidR="00E068E0" w:rsidRPr="00585B8C" w:rsidRDefault="00E068E0" w:rsidP="00E068E0">
      <w:pPr>
        <w:spacing w:line="600" w:lineRule="exact"/>
        <w:ind w:firstLine="602"/>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b/>
          <w:color w:val="auto"/>
          <w:sz w:val="30"/>
          <w:szCs w:val="30"/>
        </w:rPr>
        <w:t>1.</w:t>
      </w:r>
      <w:r w:rsidRPr="00585B8C">
        <w:rPr>
          <w:rFonts w:ascii="Times New Roman" w:eastAsia="仿宋_GB2312" w:hAnsi="Times New Roman" w:cs="Times New Roman"/>
          <w:b/>
          <w:color w:val="auto"/>
          <w:sz w:val="30"/>
          <w:szCs w:val="30"/>
        </w:rPr>
        <w:t>增殖放流效果评估和跟踪监测。</w:t>
      </w:r>
      <w:r w:rsidRPr="00585B8C">
        <w:rPr>
          <w:rFonts w:ascii="Times New Roman" w:eastAsia="仿宋_GB2312" w:hAnsi="Times New Roman" w:cs="Times New Roman"/>
          <w:color w:val="auto"/>
          <w:sz w:val="30"/>
          <w:szCs w:val="30"/>
        </w:rPr>
        <w:t>资金使用方向为：开展增殖放流效果评估和跟踪监测所需的苗种、标志物等相关材料的购买和开展跟踪调查、评估等工作所需经费。每个项目补助金额不超过</w:t>
      </w:r>
      <w:r w:rsidRPr="00585B8C">
        <w:rPr>
          <w:rFonts w:ascii="仿宋_GB2312" w:eastAsia="仿宋_GB2312" w:hAnsi="Times New Roman" w:cs="Times New Roman" w:hint="eastAsia"/>
          <w:color w:val="auto"/>
          <w:sz w:val="30"/>
          <w:szCs w:val="30"/>
        </w:rPr>
        <w:t>40万</w:t>
      </w:r>
      <w:r w:rsidRPr="00585B8C">
        <w:rPr>
          <w:rFonts w:ascii="Times New Roman" w:eastAsia="仿宋_GB2312" w:hAnsi="Times New Roman" w:cs="Times New Roman"/>
          <w:color w:val="auto"/>
          <w:sz w:val="30"/>
          <w:szCs w:val="30"/>
        </w:rPr>
        <w:t>元。</w:t>
      </w:r>
    </w:p>
    <w:p w:rsidR="00E068E0" w:rsidRPr="00585B8C" w:rsidRDefault="00E068E0" w:rsidP="00E068E0">
      <w:pPr>
        <w:spacing w:line="600" w:lineRule="exact"/>
        <w:ind w:firstLine="602"/>
        <w:jc w:val="both"/>
        <w:rPr>
          <w:rFonts w:ascii="仿宋_GB2312" w:eastAsia="仿宋_GB2312" w:hAnsi="Times New Roman" w:cs="Times New Roman"/>
          <w:color w:val="auto"/>
          <w:sz w:val="30"/>
          <w:szCs w:val="30"/>
        </w:rPr>
      </w:pPr>
      <w:r w:rsidRPr="00585B8C">
        <w:rPr>
          <w:rFonts w:ascii="Times New Roman" w:eastAsia="仿宋_GB2312" w:hAnsi="Times New Roman" w:cs="Times New Roman"/>
          <w:b/>
          <w:color w:val="auto"/>
          <w:sz w:val="30"/>
          <w:szCs w:val="30"/>
        </w:rPr>
        <w:t>2.</w:t>
      </w:r>
      <w:r w:rsidRPr="00585B8C">
        <w:rPr>
          <w:rFonts w:ascii="Times New Roman" w:eastAsia="仿宋_GB2312" w:hAnsi="Times New Roman" w:cs="Times New Roman"/>
          <w:b/>
          <w:color w:val="auto"/>
          <w:sz w:val="30"/>
          <w:szCs w:val="30"/>
        </w:rPr>
        <w:t>主要放流品种的增殖放流技术规范制定。</w:t>
      </w:r>
      <w:r w:rsidRPr="00585B8C">
        <w:rPr>
          <w:rFonts w:ascii="Times New Roman" w:eastAsia="仿宋_GB2312" w:hAnsi="Times New Roman" w:cs="Times New Roman"/>
          <w:color w:val="auto"/>
          <w:sz w:val="30"/>
          <w:szCs w:val="30"/>
        </w:rPr>
        <w:t>资金使用方向为：开展规范制定所需调查、走访、分析、研讨等费用。每个</w:t>
      </w:r>
      <w:r w:rsidRPr="00585B8C">
        <w:rPr>
          <w:rFonts w:ascii="仿宋_GB2312" w:eastAsia="仿宋_GB2312" w:hAnsi="Times New Roman" w:cs="Times New Roman"/>
          <w:color w:val="auto"/>
          <w:sz w:val="30"/>
          <w:szCs w:val="30"/>
        </w:rPr>
        <w:t>项目补助金额不超过10万元。</w:t>
      </w:r>
    </w:p>
    <w:p w:rsidR="00E068E0" w:rsidRPr="00585B8C" w:rsidRDefault="00E068E0" w:rsidP="00E068E0">
      <w:pPr>
        <w:spacing w:line="600" w:lineRule="exact"/>
        <w:ind w:firstLine="602"/>
        <w:jc w:val="both"/>
        <w:rPr>
          <w:rFonts w:ascii="Times New Roman" w:eastAsia="楷体_GB2312" w:hAnsi="Times New Roman" w:cs="Times New Roman"/>
          <w:b/>
          <w:color w:val="auto"/>
          <w:sz w:val="30"/>
          <w:szCs w:val="30"/>
        </w:rPr>
      </w:pPr>
      <w:r w:rsidRPr="00585B8C">
        <w:rPr>
          <w:rFonts w:ascii="Times New Roman" w:eastAsia="楷体_GB2312" w:hAnsi="Times New Roman" w:cs="Times New Roman"/>
          <w:b/>
          <w:color w:val="auto"/>
          <w:sz w:val="30"/>
          <w:szCs w:val="30"/>
        </w:rPr>
        <w:t>（三）水产原良种亲本更新补助</w:t>
      </w:r>
    </w:p>
    <w:p w:rsidR="00E068E0" w:rsidRPr="00585B8C" w:rsidRDefault="00E068E0" w:rsidP="00E068E0">
      <w:pPr>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资金使用方向包括：购买原良种亲本所需生产补贴（资金经济分类填写在对个人和家庭的补助项目下生产补贴栏，申报书只填写资金经济分类明细表二）。</w:t>
      </w:r>
    </w:p>
    <w:p w:rsidR="00E068E0" w:rsidRPr="00585B8C" w:rsidRDefault="00E068E0" w:rsidP="00E068E0">
      <w:pPr>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1.</w:t>
      </w:r>
      <w:r w:rsidRPr="00585B8C">
        <w:rPr>
          <w:rFonts w:ascii="Times New Roman" w:eastAsia="仿宋_GB2312" w:hAnsi="Times New Roman" w:cs="Times New Roman"/>
          <w:b/>
          <w:color w:val="auto"/>
          <w:sz w:val="30"/>
          <w:szCs w:val="30"/>
        </w:rPr>
        <w:t>淡水大宗品种亲本更新补助。资金使用范围包括</w:t>
      </w:r>
      <w:r w:rsidRPr="00585B8C">
        <w:rPr>
          <w:rFonts w:ascii="Times New Roman" w:eastAsia="仿宋_GB2312" w:hAnsi="Times New Roman" w:cs="Times New Roman"/>
          <w:color w:val="auto"/>
          <w:sz w:val="30"/>
          <w:szCs w:val="30"/>
        </w:rPr>
        <w:t>：购买来源于国家级或省级原良种场的青、草、鲢、鳙、鲤、鲫、鳊、鲂、罗非鱼亲本。</w:t>
      </w:r>
    </w:p>
    <w:p w:rsidR="00E068E0" w:rsidRPr="00585B8C" w:rsidRDefault="00E068E0" w:rsidP="00E068E0">
      <w:pPr>
        <w:spacing w:line="600" w:lineRule="exact"/>
        <w:ind w:firstLine="602"/>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b/>
          <w:color w:val="auto"/>
          <w:sz w:val="30"/>
          <w:szCs w:val="30"/>
        </w:rPr>
        <w:t>2.</w:t>
      </w:r>
      <w:r w:rsidRPr="00585B8C">
        <w:rPr>
          <w:rFonts w:ascii="Times New Roman" w:eastAsia="仿宋_GB2312" w:hAnsi="Times New Roman" w:cs="Times New Roman"/>
          <w:b/>
          <w:color w:val="auto"/>
          <w:sz w:val="30"/>
          <w:szCs w:val="30"/>
        </w:rPr>
        <w:t>南美白对虾新品种亲本更新补助。资金使用范围包括</w:t>
      </w:r>
      <w:r w:rsidRPr="00585B8C">
        <w:rPr>
          <w:rFonts w:ascii="Times New Roman" w:eastAsia="仿宋_GB2312" w:hAnsi="Times New Roman" w:cs="Times New Roman"/>
          <w:color w:val="auto"/>
          <w:sz w:val="30"/>
          <w:szCs w:val="30"/>
        </w:rPr>
        <w:t>：购买来源于新品种培育单位及其指定亲本供应单位的南美白对虾</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color w:val="auto"/>
          <w:sz w:val="30"/>
          <w:szCs w:val="30"/>
        </w:rPr>
        <w:t>科海</w:t>
      </w:r>
      <w:r w:rsidRPr="00585B8C">
        <w:rPr>
          <w:rFonts w:ascii="Times New Roman" w:eastAsia="仿宋_GB2312" w:hAnsi="Times New Roman" w:cs="Times New Roman"/>
          <w:color w:val="auto"/>
          <w:sz w:val="30"/>
          <w:szCs w:val="30"/>
        </w:rPr>
        <w:t>1</w:t>
      </w:r>
      <w:r w:rsidRPr="00585B8C">
        <w:rPr>
          <w:rFonts w:ascii="Times New Roman" w:eastAsia="仿宋_GB2312" w:hAnsi="Times New Roman" w:cs="Times New Roman"/>
          <w:color w:val="auto"/>
          <w:sz w:val="30"/>
          <w:szCs w:val="30"/>
        </w:rPr>
        <w:t>号</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color w:val="auto"/>
          <w:sz w:val="30"/>
          <w:szCs w:val="30"/>
        </w:rPr>
        <w:t>中科</w:t>
      </w:r>
      <w:r w:rsidRPr="00585B8C">
        <w:rPr>
          <w:rFonts w:ascii="Times New Roman" w:eastAsia="仿宋_GB2312" w:hAnsi="Times New Roman" w:cs="Times New Roman"/>
          <w:color w:val="auto"/>
          <w:sz w:val="30"/>
          <w:szCs w:val="30"/>
        </w:rPr>
        <w:t>1</w:t>
      </w:r>
      <w:r w:rsidRPr="00585B8C">
        <w:rPr>
          <w:rFonts w:ascii="Times New Roman" w:eastAsia="仿宋_GB2312" w:hAnsi="Times New Roman" w:cs="Times New Roman"/>
          <w:color w:val="auto"/>
          <w:sz w:val="30"/>
          <w:szCs w:val="30"/>
        </w:rPr>
        <w:t>号</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color w:val="auto"/>
          <w:sz w:val="30"/>
          <w:szCs w:val="30"/>
        </w:rPr>
        <w:t>中兴</w:t>
      </w:r>
      <w:r w:rsidRPr="00585B8C">
        <w:rPr>
          <w:rFonts w:ascii="Times New Roman" w:eastAsia="仿宋_GB2312" w:hAnsi="Times New Roman" w:cs="Times New Roman"/>
          <w:color w:val="auto"/>
          <w:sz w:val="30"/>
          <w:szCs w:val="30"/>
        </w:rPr>
        <w:t>1</w:t>
      </w:r>
      <w:r w:rsidRPr="00585B8C">
        <w:rPr>
          <w:rFonts w:ascii="Times New Roman" w:eastAsia="仿宋_GB2312" w:hAnsi="Times New Roman" w:cs="Times New Roman"/>
          <w:color w:val="auto"/>
          <w:sz w:val="30"/>
          <w:szCs w:val="30"/>
        </w:rPr>
        <w:t>号</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color w:val="auto"/>
          <w:sz w:val="30"/>
          <w:szCs w:val="30"/>
        </w:rPr>
        <w:t>桂海</w:t>
      </w:r>
      <w:r w:rsidRPr="00585B8C">
        <w:rPr>
          <w:rFonts w:ascii="Times New Roman" w:eastAsia="仿宋_GB2312" w:hAnsi="Times New Roman" w:cs="Times New Roman"/>
          <w:color w:val="auto"/>
          <w:sz w:val="30"/>
          <w:szCs w:val="30"/>
        </w:rPr>
        <w:t>1</w:t>
      </w:r>
      <w:r w:rsidRPr="00585B8C">
        <w:rPr>
          <w:rFonts w:ascii="Times New Roman" w:eastAsia="仿宋_GB2312" w:hAnsi="Times New Roman" w:cs="Times New Roman"/>
          <w:color w:val="auto"/>
          <w:sz w:val="30"/>
          <w:szCs w:val="30"/>
        </w:rPr>
        <w:t>号</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color w:val="auto"/>
          <w:sz w:val="30"/>
          <w:szCs w:val="30"/>
        </w:rPr>
        <w:t>壬海</w:t>
      </w:r>
      <w:r w:rsidRPr="00585B8C">
        <w:rPr>
          <w:rFonts w:ascii="Times New Roman" w:eastAsia="仿宋_GB2312" w:hAnsi="Times New Roman" w:cs="Times New Roman"/>
          <w:color w:val="auto"/>
          <w:sz w:val="30"/>
          <w:szCs w:val="30"/>
        </w:rPr>
        <w:t>1</w:t>
      </w:r>
      <w:r w:rsidRPr="00585B8C">
        <w:rPr>
          <w:rFonts w:ascii="Times New Roman" w:eastAsia="仿宋_GB2312" w:hAnsi="Times New Roman" w:cs="Times New Roman"/>
          <w:color w:val="auto"/>
          <w:sz w:val="30"/>
          <w:szCs w:val="30"/>
        </w:rPr>
        <w:t>号</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color w:val="auto"/>
          <w:sz w:val="30"/>
          <w:szCs w:val="30"/>
        </w:rPr>
        <w:t>亲本。</w:t>
      </w:r>
    </w:p>
    <w:p w:rsidR="00E068E0" w:rsidRPr="00585B8C" w:rsidRDefault="00E068E0" w:rsidP="00E068E0">
      <w:pPr>
        <w:spacing w:line="600" w:lineRule="exact"/>
        <w:ind w:firstLine="600"/>
        <w:jc w:val="both"/>
        <w:rPr>
          <w:rFonts w:ascii="Times New Roman" w:eastAsia="黑体" w:hAnsi="Times New Roman" w:cs="Times New Roman"/>
          <w:color w:val="auto"/>
          <w:sz w:val="30"/>
          <w:szCs w:val="30"/>
        </w:rPr>
      </w:pPr>
      <w:r w:rsidRPr="00585B8C">
        <w:rPr>
          <w:rFonts w:ascii="Times New Roman" w:eastAsia="黑体" w:hAnsi="Times New Roman" w:cs="Times New Roman"/>
          <w:color w:val="auto"/>
          <w:sz w:val="30"/>
          <w:szCs w:val="30"/>
        </w:rPr>
        <w:t>五、申报条件和数量</w:t>
      </w:r>
    </w:p>
    <w:p w:rsidR="00E068E0" w:rsidRPr="00585B8C" w:rsidRDefault="00E068E0" w:rsidP="00E068E0">
      <w:pPr>
        <w:spacing w:line="600" w:lineRule="exact"/>
        <w:ind w:firstLine="602"/>
        <w:jc w:val="both"/>
        <w:rPr>
          <w:rFonts w:ascii="Times New Roman" w:eastAsia="楷体_GB2312" w:hAnsi="Times New Roman" w:cs="Times New Roman"/>
          <w:b/>
          <w:color w:val="auto"/>
          <w:sz w:val="30"/>
          <w:szCs w:val="30"/>
        </w:rPr>
      </w:pPr>
      <w:r w:rsidRPr="00585B8C">
        <w:rPr>
          <w:rFonts w:ascii="Times New Roman" w:eastAsia="楷体_GB2312" w:hAnsi="Times New Roman" w:cs="Times New Roman"/>
          <w:b/>
          <w:color w:val="auto"/>
          <w:sz w:val="30"/>
          <w:szCs w:val="30"/>
        </w:rPr>
        <w:t>（一）濒危水生野生动植物保护</w:t>
      </w:r>
    </w:p>
    <w:p w:rsidR="00E068E0" w:rsidRPr="00585B8C" w:rsidRDefault="00E068E0" w:rsidP="00E068E0">
      <w:pPr>
        <w:spacing w:line="600" w:lineRule="exact"/>
        <w:ind w:firstLine="602"/>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b/>
          <w:color w:val="auto"/>
          <w:sz w:val="30"/>
          <w:szCs w:val="30"/>
        </w:rPr>
        <w:t>水生生物自然保护区管理。</w:t>
      </w:r>
      <w:r w:rsidRPr="00585B8C">
        <w:rPr>
          <w:rFonts w:ascii="Times New Roman" w:eastAsia="仿宋_GB2312" w:hAnsi="Times New Roman" w:cs="Times New Roman"/>
          <w:color w:val="auto"/>
          <w:sz w:val="30"/>
          <w:szCs w:val="30"/>
        </w:rPr>
        <w:t>申报单位应为地方级水生野生动植物、水域生态系统及水生生物湿地类型自然保护区管理机构。</w:t>
      </w:r>
    </w:p>
    <w:p w:rsidR="00E068E0" w:rsidRPr="00585B8C" w:rsidRDefault="00E068E0" w:rsidP="00E068E0">
      <w:pPr>
        <w:spacing w:line="600" w:lineRule="exact"/>
        <w:ind w:firstLine="602"/>
        <w:jc w:val="both"/>
        <w:rPr>
          <w:rFonts w:ascii="Times New Roman" w:eastAsia="楷体_GB2312" w:hAnsi="Times New Roman" w:cs="Times New Roman"/>
          <w:b/>
          <w:color w:val="auto"/>
          <w:sz w:val="30"/>
          <w:szCs w:val="30"/>
        </w:rPr>
      </w:pPr>
      <w:r w:rsidRPr="00585B8C">
        <w:rPr>
          <w:rFonts w:ascii="Times New Roman" w:eastAsia="楷体_GB2312" w:hAnsi="Times New Roman" w:cs="Times New Roman"/>
          <w:b/>
          <w:color w:val="auto"/>
          <w:sz w:val="30"/>
          <w:szCs w:val="30"/>
        </w:rPr>
        <w:t>（二）水生生物资源增殖放流</w:t>
      </w:r>
    </w:p>
    <w:p w:rsidR="00E068E0" w:rsidRPr="00585B8C" w:rsidRDefault="00E068E0" w:rsidP="00E068E0">
      <w:pPr>
        <w:spacing w:line="600" w:lineRule="exact"/>
        <w:ind w:firstLine="602"/>
        <w:jc w:val="both"/>
        <w:rPr>
          <w:rFonts w:ascii="Times New Roman" w:eastAsia="仿宋_GB2312" w:hAnsi="Times New Roman" w:cs="Times New Roman"/>
          <w:b/>
          <w:color w:val="auto"/>
          <w:sz w:val="30"/>
          <w:szCs w:val="30"/>
        </w:rPr>
      </w:pPr>
      <w:r w:rsidRPr="00585B8C">
        <w:rPr>
          <w:rFonts w:ascii="Times New Roman" w:eastAsia="仿宋_GB2312" w:hAnsi="Times New Roman" w:cs="Times New Roman"/>
          <w:b/>
          <w:color w:val="auto"/>
          <w:sz w:val="30"/>
          <w:szCs w:val="30"/>
        </w:rPr>
        <w:lastRenderedPageBreak/>
        <w:t>1.</w:t>
      </w:r>
      <w:r w:rsidRPr="00585B8C">
        <w:rPr>
          <w:rFonts w:ascii="Times New Roman" w:eastAsia="仿宋_GB2312" w:hAnsi="Times New Roman" w:cs="Times New Roman"/>
          <w:b/>
          <w:color w:val="auto"/>
          <w:sz w:val="30"/>
          <w:szCs w:val="30"/>
        </w:rPr>
        <w:t>增殖放流效果评估和跟踪监测。</w:t>
      </w:r>
      <w:r w:rsidRPr="00585B8C">
        <w:rPr>
          <w:rFonts w:ascii="Times New Roman" w:eastAsia="仿宋_GB2312" w:hAnsi="Times New Roman" w:cs="Times New Roman"/>
          <w:color w:val="auto"/>
          <w:sz w:val="30"/>
          <w:szCs w:val="30"/>
        </w:rPr>
        <w:t>申报单位应具备必需的基础设施、技术队伍、仪器设备，有扎实的工作基础和经验，能够完成效果评估和跟踪监测任务，每个单位仅限申报一个增殖放流效果评估和跟踪监测项目。</w:t>
      </w:r>
    </w:p>
    <w:p w:rsidR="00E068E0" w:rsidRPr="00585B8C" w:rsidRDefault="00E068E0" w:rsidP="00E068E0">
      <w:pPr>
        <w:spacing w:line="600" w:lineRule="exact"/>
        <w:ind w:firstLine="602"/>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b/>
          <w:color w:val="auto"/>
          <w:sz w:val="30"/>
          <w:szCs w:val="30"/>
        </w:rPr>
        <w:t>2.</w:t>
      </w:r>
      <w:r w:rsidRPr="00585B8C">
        <w:rPr>
          <w:rFonts w:ascii="Times New Roman" w:eastAsia="仿宋_GB2312" w:hAnsi="Times New Roman" w:cs="Times New Roman"/>
          <w:b/>
          <w:color w:val="auto"/>
          <w:sz w:val="30"/>
          <w:szCs w:val="30"/>
        </w:rPr>
        <w:t>主要放流品种增殖放流技术规范制定。</w:t>
      </w:r>
      <w:r w:rsidRPr="00585B8C">
        <w:rPr>
          <w:rFonts w:ascii="Times New Roman" w:eastAsia="仿宋_GB2312" w:hAnsi="Times New Roman" w:cs="Times New Roman"/>
          <w:color w:val="auto"/>
          <w:sz w:val="30"/>
          <w:szCs w:val="30"/>
        </w:rPr>
        <w:t>申报单位应具备制定技术规范的条件和工作基础，每个单位仅限申报一个增殖放流技术规范制定项目。</w:t>
      </w:r>
    </w:p>
    <w:p w:rsidR="00E068E0" w:rsidRPr="00585B8C" w:rsidRDefault="00E068E0" w:rsidP="00E068E0">
      <w:pPr>
        <w:spacing w:line="600" w:lineRule="exact"/>
        <w:ind w:firstLine="602"/>
        <w:jc w:val="both"/>
        <w:rPr>
          <w:rFonts w:ascii="Times New Roman" w:eastAsia="楷体_GB2312" w:hAnsi="Times New Roman" w:cs="Times New Roman"/>
          <w:b/>
          <w:color w:val="auto"/>
          <w:sz w:val="30"/>
          <w:szCs w:val="30"/>
        </w:rPr>
      </w:pPr>
      <w:r w:rsidRPr="00585B8C">
        <w:rPr>
          <w:rFonts w:ascii="Times New Roman" w:eastAsia="楷体_GB2312" w:hAnsi="Times New Roman" w:cs="Times New Roman"/>
          <w:b/>
          <w:color w:val="auto"/>
          <w:sz w:val="30"/>
          <w:szCs w:val="30"/>
        </w:rPr>
        <w:t>（三）水产原良种亲本更新补助</w:t>
      </w:r>
    </w:p>
    <w:p w:rsidR="00E068E0" w:rsidRPr="00585B8C" w:rsidRDefault="00E068E0" w:rsidP="00E068E0">
      <w:pPr>
        <w:spacing w:line="600" w:lineRule="exact"/>
        <w:ind w:firstLine="600"/>
        <w:jc w:val="both"/>
        <w:rPr>
          <w:rFonts w:ascii="Times New Roman" w:eastAsia="楷体_GB2312" w:hAnsi="Times New Roman" w:cs="Times New Roman"/>
          <w:b/>
          <w:color w:val="auto"/>
          <w:sz w:val="30"/>
          <w:szCs w:val="30"/>
        </w:rPr>
      </w:pPr>
      <w:r w:rsidRPr="00585B8C">
        <w:rPr>
          <w:rFonts w:ascii="Times New Roman" w:eastAsia="仿宋_GB2312" w:hAnsi="Times New Roman" w:cs="Times New Roman"/>
          <w:color w:val="auto"/>
          <w:sz w:val="30"/>
          <w:szCs w:val="30"/>
        </w:rPr>
        <w:t>申报单位为县级渔业主管部门。县级渔业主管部门统计汇总苗种场更新计划，以县为单位进行申报。</w:t>
      </w:r>
    </w:p>
    <w:p w:rsidR="00E068E0" w:rsidRPr="00585B8C" w:rsidRDefault="00E068E0" w:rsidP="00E068E0">
      <w:pPr>
        <w:spacing w:line="600" w:lineRule="exact"/>
        <w:ind w:firstLine="600"/>
        <w:jc w:val="both"/>
        <w:rPr>
          <w:rFonts w:ascii="Times New Roman"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淡水大宗品种亲本更新中央财政按照不超过更新亲本总价50%给予补助，每个苗种场补助金额不超过20万元，每个省份申报中央财政补助资金规模总计不超过80万元。南美白对虾新品种亲本更新中央财政按照30元/对给予补助，每个省份申报中央财政补助资金规模总计不超过60万元。项目内容</w:t>
      </w:r>
      <w:r w:rsidRPr="00585B8C">
        <w:rPr>
          <w:rFonts w:ascii="Times New Roman" w:eastAsia="仿宋_GB2312" w:hAnsi="Times New Roman" w:cs="Times New Roman"/>
          <w:color w:val="auto"/>
          <w:sz w:val="30"/>
          <w:szCs w:val="30"/>
        </w:rPr>
        <w:t>必须在申报书中明确，格式为：更新亲本</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color w:val="auto"/>
          <w:sz w:val="30"/>
          <w:szCs w:val="30"/>
        </w:rPr>
        <w:t>公斤，其中</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color w:val="auto"/>
          <w:sz w:val="30"/>
          <w:szCs w:val="30"/>
        </w:rPr>
        <w:t>鱼</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color w:val="auto"/>
          <w:sz w:val="30"/>
          <w:szCs w:val="30"/>
        </w:rPr>
        <w:t>公斤，</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color w:val="auto"/>
          <w:sz w:val="30"/>
          <w:szCs w:val="30"/>
        </w:rPr>
        <w:t>鱼</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color w:val="auto"/>
          <w:sz w:val="30"/>
          <w:szCs w:val="30"/>
        </w:rPr>
        <w:t>公斤或南美白对虾</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color w:val="auto"/>
          <w:sz w:val="30"/>
          <w:szCs w:val="30"/>
        </w:rPr>
        <w:t>新品种</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color w:val="auto"/>
          <w:sz w:val="30"/>
          <w:szCs w:val="30"/>
        </w:rPr>
        <w:t>对，共计</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color w:val="auto"/>
          <w:sz w:val="30"/>
          <w:szCs w:val="30"/>
        </w:rPr>
        <w:t>万元，其中中央财政补助</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color w:val="auto"/>
          <w:sz w:val="30"/>
          <w:szCs w:val="30"/>
        </w:rPr>
        <w:t>万元。</w:t>
      </w:r>
    </w:p>
    <w:p w:rsidR="00E068E0" w:rsidRPr="00585B8C" w:rsidRDefault="00E068E0" w:rsidP="00E068E0">
      <w:pPr>
        <w:spacing w:line="600" w:lineRule="exact"/>
        <w:ind w:firstLine="600"/>
        <w:jc w:val="both"/>
        <w:rPr>
          <w:rFonts w:ascii="Times New Roman" w:eastAsia="黑体" w:hAnsi="Times New Roman" w:cs="Times New Roman"/>
          <w:color w:val="auto"/>
          <w:sz w:val="30"/>
          <w:szCs w:val="30"/>
        </w:rPr>
      </w:pPr>
      <w:r w:rsidRPr="00585B8C">
        <w:rPr>
          <w:rFonts w:ascii="Times New Roman" w:eastAsia="黑体" w:hAnsi="Times New Roman" w:cs="Times New Roman"/>
          <w:color w:val="auto"/>
          <w:sz w:val="30"/>
          <w:szCs w:val="30"/>
        </w:rPr>
        <w:t>六、申报程序和有关要求</w:t>
      </w:r>
    </w:p>
    <w:p w:rsidR="00E068E0" w:rsidRPr="00585B8C" w:rsidRDefault="00E068E0" w:rsidP="00E068E0">
      <w:pPr>
        <w:autoSpaceDE w:val="0"/>
        <w:autoSpaceDN w:val="0"/>
        <w:spacing w:line="600" w:lineRule="exact"/>
        <w:ind w:firstLine="600"/>
        <w:jc w:val="both"/>
        <w:rPr>
          <w:rFonts w:ascii="Times New Roman" w:eastAsia="仿宋_GB2312" w:hAnsi="Times New Roman" w:cs="Times New Roman"/>
          <w:color w:val="auto"/>
          <w:kern w:val="0"/>
          <w:sz w:val="30"/>
          <w:szCs w:val="30"/>
        </w:rPr>
      </w:pPr>
      <w:r w:rsidRPr="00585B8C">
        <w:rPr>
          <w:rFonts w:ascii="Times New Roman" w:eastAsia="仿宋_GB2312" w:hAnsi="Times New Roman" w:cs="Times New Roman"/>
          <w:color w:val="auto"/>
          <w:kern w:val="0"/>
          <w:sz w:val="30"/>
          <w:szCs w:val="30"/>
        </w:rPr>
        <w:t>请各项目承担单位根据以上要求抓紧编制项目申报材料（格式见附件），地方单位的申报材料须经所在省、自治区、直辖市及计划单列市渔业主管厅（局）审核汇总后统一报送我部渔业渔政管理局（一式</w:t>
      </w:r>
      <w:r w:rsidRPr="00585B8C">
        <w:rPr>
          <w:rFonts w:ascii="Times New Roman" w:eastAsia="仿宋_GB2312" w:hAnsi="Times New Roman" w:cs="Times New Roman"/>
          <w:color w:val="auto"/>
          <w:kern w:val="0"/>
          <w:sz w:val="30"/>
          <w:szCs w:val="30"/>
        </w:rPr>
        <w:t>4</w:t>
      </w:r>
      <w:r w:rsidRPr="00585B8C">
        <w:rPr>
          <w:rFonts w:ascii="Times New Roman" w:eastAsia="仿宋_GB2312" w:hAnsi="Times New Roman" w:cs="Times New Roman"/>
          <w:color w:val="auto"/>
          <w:kern w:val="0"/>
          <w:sz w:val="30"/>
          <w:szCs w:val="30"/>
        </w:rPr>
        <w:t>份），行业协会、高等院校等将项目申报材料直接报送我部渔业渔政管理局（一式</w:t>
      </w:r>
      <w:r w:rsidRPr="00585B8C">
        <w:rPr>
          <w:rFonts w:ascii="Times New Roman" w:eastAsia="仿宋_GB2312" w:hAnsi="Times New Roman" w:cs="Times New Roman"/>
          <w:color w:val="auto"/>
          <w:kern w:val="0"/>
          <w:sz w:val="30"/>
          <w:szCs w:val="30"/>
        </w:rPr>
        <w:t>4</w:t>
      </w:r>
      <w:r w:rsidRPr="00585B8C">
        <w:rPr>
          <w:rFonts w:ascii="Times New Roman" w:eastAsia="仿宋_GB2312" w:hAnsi="Times New Roman" w:cs="Times New Roman"/>
          <w:color w:val="auto"/>
          <w:kern w:val="0"/>
          <w:sz w:val="30"/>
          <w:szCs w:val="30"/>
        </w:rPr>
        <w:t>份）。同时，电子版材料通过农业部</w:t>
      </w:r>
      <w:r w:rsidRPr="00585B8C">
        <w:rPr>
          <w:rFonts w:ascii="Times New Roman" w:eastAsia="仿宋_GB2312" w:hAnsi="Times New Roman" w:cs="Times New Roman"/>
          <w:color w:val="auto"/>
          <w:kern w:val="0"/>
          <w:sz w:val="30"/>
          <w:szCs w:val="30"/>
        </w:rPr>
        <w:lastRenderedPageBreak/>
        <w:t>部门预算项目管理系统报送，报送时项目任务一栏请填写项目名称，请关注农业部部门预算项目管理系统审批情况，及时按审批要求更新申报材料。项目申报时遇到问题可与我部渔业渔政管理局有关处室联系。</w:t>
      </w:r>
    </w:p>
    <w:p w:rsidR="00E068E0" w:rsidRPr="00585B8C" w:rsidRDefault="00E068E0" w:rsidP="00E068E0">
      <w:pPr>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项目申报书要详细说明经费预算以及相关背景资料和项目开展的必要性、迫切性，项目实施后产生的效果等，并按要求填报项目支出经济分类预算表。水产原良种亲本更新补助项目实施办法请参照《农业部办公厅关于组织开展</w:t>
      </w:r>
      <w:r w:rsidRPr="00585B8C">
        <w:rPr>
          <w:rFonts w:ascii="Times New Roman" w:eastAsia="仿宋_GB2312" w:hAnsi="Times New Roman" w:cs="Times New Roman"/>
          <w:color w:val="auto"/>
          <w:sz w:val="30"/>
          <w:szCs w:val="30"/>
        </w:rPr>
        <w:t>2010</w:t>
      </w:r>
      <w:r w:rsidRPr="00585B8C">
        <w:rPr>
          <w:rFonts w:ascii="Times New Roman" w:eastAsia="仿宋_GB2312" w:hAnsi="Times New Roman" w:cs="Times New Roman"/>
          <w:color w:val="auto"/>
          <w:sz w:val="30"/>
          <w:szCs w:val="30"/>
        </w:rPr>
        <w:t>年渔业种质资源保护项目申报工作的通知》（农办财〔</w:t>
      </w:r>
      <w:r w:rsidRPr="00585B8C">
        <w:rPr>
          <w:rFonts w:ascii="Times New Roman" w:eastAsia="仿宋_GB2312" w:hAnsi="Times New Roman" w:cs="Times New Roman"/>
          <w:color w:val="auto"/>
          <w:sz w:val="30"/>
          <w:szCs w:val="30"/>
        </w:rPr>
        <w:t>2010</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color w:val="auto"/>
          <w:sz w:val="30"/>
          <w:szCs w:val="30"/>
        </w:rPr>
        <w:t>15</w:t>
      </w:r>
      <w:r w:rsidRPr="00585B8C">
        <w:rPr>
          <w:rFonts w:ascii="Times New Roman" w:eastAsia="仿宋_GB2312" w:hAnsi="Times New Roman" w:cs="Times New Roman"/>
          <w:color w:val="auto"/>
          <w:sz w:val="30"/>
          <w:szCs w:val="30"/>
        </w:rPr>
        <w:t>号）执行。</w:t>
      </w:r>
    </w:p>
    <w:p w:rsidR="00E068E0" w:rsidRPr="00585B8C" w:rsidRDefault="00E068E0" w:rsidP="00E068E0">
      <w:pPr>
        <w:spacing w:line="600" w:lineRule="exact"/>
        <w:ind w:firstLine="600"/>
        <w:jc w:val="both"/>
        <w:rPr>
          <w:rFonts w:ascii="Times New Roman" w:eastAsia="黑体" w:hAnsi="Times New Roman" w:cs="Times New Roman"/>
          <w:color w:val="auto"/>
          <w:sz w:val="30"/>
          <w:szCs w:val="30"/>
        </w:rPr>
      </w:pPr>
      <w:r w:rsidRPr="00585B8C">
        <w:rPr>
          <w:rFonts w:ascii="Times New Roman" w:eastAsia="黑体" w:hAnsi="黑体" w:cs="Times New Roman"/>
          <w:color w:val="auto"/>
          <w:sz w:val="30"/>
          <w:szCs w:val="30"/>
        </w:rPr>
        <w:t>七、联系方式</w:t>
      </w:r>
    </w:p>
    <w:p w:rsidR="00E068E0" w:rsidRPr="00585B8C" w:rsidRDefault="00E068E0" w:rsidP="00E068E0">
      <w:pPr>
        <w:autoSpaceDE w:val="0"/>
        <w:autoSpaceDN w:val="0"/>
        <w:spacing w:line="600" w:lineRule="exact"/>
        <w:ind w:firstLine="600"/>
        <w:jc w:val="both"/>
        <w:rPr>
          <w:rFonts w:ascii="Times New Roman" w:eastAsia="仿宋_GB2312" w:hAnsi="Times New Roman" w:cs="Times New Roman"/>
          <w:color w:val="auto"/>
          <w:kern w:val="0"/>
          <w:sz w:val="30"/>
          <w:szCs w:val="30"/>
        </w:rPr>
      </w:pPr>
      <w:r w:rsidRPr="00585B8C">
        <w:rPr>
          <w:rFonts w:ascii="Times New Roman" w:eastAsia="仿宋_GB2312" w:hAnsi="Times New Roman" w:cs="Times New Roman"/>
          <w:color w:val="auto"/>
          <w:kern w:val="0"/>
          <w:sz w:val="30"/>
          <w:szCs w:val="30"/>
        </w:rPr>
        <w:t>通讯地址：北京市朝阳区农展南里</w:t>
      </w:r>
      <w:r w:rsidRPr="00585B8C">
        <w:rPr>
          <w:rFonts w:ascii="Times New Roman" w:eastAsia="仿宋_GB2312" w:hAnsi="Times New Roman" w:cs="Times New Roman"/>
          <w:color w:val="auto"/>
          <w:kern w:val="0"/>
          <w:sz w:val="30"/>
          <w:szCs w:val="30"/>
        </w:rPr>
        <w:t>11</w:t>
      </w:r>
      <w:r w:rsidRPr="00585B8C">
        <w:rPr>
          <w:rFonts w:ascii="Times New Roman" w:eastAsia="仿宋_GB2312" w:hAnsi="Times New Roman" w:cs="Times New Roman"/>
          <w:color w:val="auto"/>
          <w:kern w:val="0"/>
          <w:sz w:val="30"/>
          <w:szCs w:val="30"/>
        </w:rPr>
        <w:t>号</w:t>
      </w:r>
    </w:p>
    <w:p w:rsidR="00E068E0" w:rsidRPr="00585B8C" w:rsidRDefault="00E068E0" w:rsidP="00E068E0">
      <w:pPr>
        <w:autoSpaceDE w:val="0"/>
        <w:autoSpaceDN w:val="0"/>
        <w:spacing w:line="600" w:lineRule="exact"/>
        <w:ind w:firstLine="600"/>
        <w:jc w:val="both"/>
        <w:rPr>
          <w:rFonts w:ascii="Times New Roman" w:eastAsia="仿宋_GB2312" w:hAnsi="Times New Roman" w:cs="Times New Roman"/>
          <w:color w:val="auto"/>
          <w:kern w:val="0"/>
          <w:sz w:val="30"/>
          <w:szCs w:val="30"/>
        </w:rPr>
      </w:pPr>
      <w:r w:rsidRPr="00585B8C">
        <w:rPr>
          <w:rFonts w:ascii="Times New Roman" w:eastAsia="仿宋_GB2312" w:hAnsi="Times New Roman" w:cs="Times New Roman"/>
          <w:color w:val="auto"/>
          <w:kern w:val="0"/>
          <w:sz w:val="30"/>
          <w:szCs w:val="30"/>
        </w:rPr>
        <w:t>邮政编码：</w:t>
      </w:r>
      <w:r w:rsidRPr="00585B8C">
        <w:rPr>
          <w:rFonts w:ascii="Times New Roman" w:eastAsia="仿宋_GB2312" w:hAnsi="Times New Roman" w:cs="Times New Roman"/>
          <w:color w:val="auto"/>
          <w:kern w:val="0"/>
          <w:sz w:val="30"/>
          <w:szCs w:val="30"/>
        </w:rPr>
        <w:t>100125</w:t>
      </w:r>
    </w:p>
    <w:p w:rsidR="00E068E0" w:rsidRPr="00585B8C" w:rsidRDefault="00E068E0" w:rsidP="00E068E0">
      <w:pPr>
        <w:autoSpaceDE w:val="0"/>
        <w:autoSpaceDN w:val="0"/>
        <w:spacing w:line="600" w:lineRule="exact"/>
        <w:ind w:firstLine="600"/>
        <w:jc w:val="both"/>
        <w:rPr>
          <w:rFonts w:ascii="Times New Roman" w:eastAsia="仿宋_GB2312" w:hAnsi="Times New Roman" w:cs="Times New Roman"/>
          <w:color w:val="auto"/>
          <w:kern w:val="0"/>
          <w:sz w:val="30"/>
          <w:szCs w:val="30"/>
        </w:rPr>
      </w:pPr>
      <w:r w:rsidRPr="00585B8C">
        <w:rPr>
          <w:rFonts w:ascii="Times New Roman" w:eastAsia="仿宋_GB2312" w:hAnsi="Times New Roman" w:cs="Times New Roman"/>
          <w:color w:val="auto"/>
          <w:kern w:val="0"/>
          <w:sz w:val="30"/>
          <w:szCs w:val="30"/>
        </w:rPr>
        <w:t>联系方式：</w:t>
      </w:r>
      <w:r w:rsidRPr="00585B8C">
        <w:rPr>
          <w:rFonts w:ascii="Times New Roman" w:eastAsia="仿宋_GB2312" w:hAnsi="Times New Roman" w:cs="Times New Roman"/>
          <w:color w:val="auto"/>
          <w:kern w:val="0"/>
          <w:sz w:val="30"/>
          <w:szCs w:val="30"/>
        </w:rPr>
        <w:t>“</w:t>
      </w:r>
      <w:r w:rsidRPr="00585B8C">
        <w:rPr>
          <w:rFonts w:ascii="Times New Roman" w:eastAsia="仿宋_GB2312" w:hAnsi="Times New Roman" w:cs="Times New Roman"/>
          <w:color w:val="auto"/>
          <w:kern w:val="0"/>
          <w:sz w:val="30"/>
          <w:szCs w:val="30"/>
        </w:rPr>
        <w:t>濒危水生野生动植物保护、水生生物增殖放流</w:t>
      </w:r>
      <w:r w:rsidRPr="00585B8C">
        <w:rPr>
          <w:rFonts w:ascii="Times New Roman" w:eastAsia="仿宋_GB2312" w:hAnsi="Times New Roman" w:cs="Times New Roman"/>
          <w:color w:val="auto"/>
          <w:kern w:val="0"/>
          <w:sz w:val="30"/>
          <w:szCs w:val="30"/>
        </w:rPr>
        <w:t>”</w:t>
      </w:r>
      <w:r w:rsidRPr="00585B8C">
        <w:rPr>
          <w:rFonts w:ascii="Times New Roman" w:eastAsia="仿宋_GB2312" w:hAnsi="Times New Roman" w:cs="Times New Roman"/>
          <w:color w:val="auto"/>
          <w:kern w:val="0"/>
          <w:sz w:val="30"/>
          <w:szCs w:val="30"/>
        </w:rPr>
        <w:t>项目，联系人：资源环保处</w:t>
      </w:r>
      <w:r w:rsidRPr="00585B8C">
        <w:rPr>
          <w:rFonts w:ascii="Times New Roman" w:eastAsia="仿宋_GB2312" w:hAnsi="Times New Roman" w:cs="Times New Roman"/>
          <w:color w:val="auto"/>
          <w:kern w:val="0"/>
          <w:sz w:val="30"/>
          <w:szCs w:val="30"/>
        </w:rPr>
        <w:t>-</w:t>
      </w:r>
      <w:r w:rsidRPr="00585B8C">
        <w:rPr>
          <w:rFonts w:ascii="Times New Roman" w:eastAsia="仿宋_GB2312" w:hAnsi="Times New Roman" w:cs="Times New Roman"/>
          <w:color w:val="auto"/>
          <w:kern w:val="0"/>
          <w:sz w:val="30"/>
          <w:szCs w:val="30"/>
        </w:rPr>
        <w:t>吴珊珊，联系电话：</w:t>
      </w:r>
      <w:r w:rsidRPr="00585B8C">
        <w:rPr>
          <w:rFonts w:ascii="Times New Roman" w:eastAsia="仿宋_GB2312" w:hAnsi="Times New Roman" w:cs="Times New Roman"/>
          <w:color w:val="auto"/>
          <w:kern w:val="0"/>
          <w:sz w:val="30"/>
          <w:szCs w:val="30"/>
        </w:rPr>
        <w:t>010-59192934</w:t>
      </w:r>
      <w:r w:rsidRPr="00585B8C">
        <w:rPr>
          <w:rFonts w:ascii="Times New Roman" w:eastAsia="仿宋_GB2312" w:hAnsi="Times New Roman" w:cs="Times New Roman"/>
          <w:color w:val="auto"/>
          <w:kern w:val="0"/>
          <w:sz w:val="30"/>
          <w:szCs w:val="30"/>
        </w:rPr>
        <w:t>，传真：</w:t>
      </w:r>
      <w:r w:rsidRPr="00585B8C">
        <w:rPr>
          <w:rFonts w:ascii="Times New Roman" w:eastAsia="仿宋_GB2312" w:hAnsi="Times New Roman" w:cs="Times New Roman"/>
          <w:color w:val="auto"/>
          <w:kern w:val="0"/>
          <w:sz w:val="30"/>
          <w:szCs w:val="30"/>
        </w:rPr>
        <w:t>010-59192965</w:t>
      </w:r>
      <w:r w:rsidRPr="00585B8C">
        <w:rPr>
          <w:rFonts w:ascii="Times New Roman" w:eastAsia="仿宋_GB2312" w:hAnsi="Times New Roman" w:cs="Times New Roman"/>
          <w:color w:val="auto"/>
          <w:kern w:val="0"/>
          <w:sz w:val="30"/>
          <w:szCs w:val="30"/>
        </w:rPr>
        <w:t>，邮箱：</w:t>
      </w:r>
      <w:hyperlink r:id="rId70" w:history="1">
        <w:r w:rsidRPr="00585B8C">
          <w:rPr>
            <w:rFonts w:ascii="Times New Roman" w:eastAsia="仿宋_GB2312" w:hAnsi="Times New Roman" w:cs="Times New Roman"/>
            <w:color w:val="000000"/>
            <w:kern w:val="0"/>
            <w:sz w:val="30"/>
            <w:szCs w:val="30"/>
          </w:rPr>
          <w:t>zihuanchu@126.com</w:t>
        </w:r>
      </w:hyperlink>
      <w:r w:rsidRPr="00585B8C">
        <w:rPr>
          <w:rFonts w:ascii="Times New Roman" w:eastAsia="仿宋_GB2312" w:hAnsi="Times New Roman" w:cs="Times New Roman"/>
          <w:color w:val="auto"/>
          <w:kern w:val="0"/>
          <w:sz w:val="30"/>
          <w:szCs w:val="30"/>
        </w:rPr>
        <w:t>。</w:t>
      </w:r>
    </w:p>
    <w:p w:rsidR="00E068E0" w:rsidRPr="00585B8C" w:rsidRDefault="00E068E0" w:rsidP="00E068E0">
      <w:pPr>
        <w:autoSpaceDE w:val="0"/>
        <w:autoSpaceDN w:val="0"/>
        <w:spacing w:line="600" w:lineRule="exact"/>
        <w:ind w:firstLine="600"/>
        <w:jc w:val="both"/>
        <w:rPr>
          <w:rFonts w:ascii="Times New Roman" w:eastAsia="仿宋_GB2312" w:hAnsi="Times New Roman" w:cs="Times New Roman"/>
          <w:color w:val="auto"/>
          <w:kern w:val="0"/>
          <w:sz w:val="30"/>
          <w:szCs w:val="30"/>
        </w:rPr>
      </w:pPr>
      <w:r w:rsidRPr="00585B8C">
        <w:rPr>
          <w:rFonts w:ascii="Times New Roman" w:eastAsia="仿宋_GB2312" w:hAnsi="Times New Roman" w:cs="Times New Roman"/>
          <w:color w:val="auto"/>
          <w:kern w:val="0"/>
          <w:sz w:val="30"/>
          <w:szCs w:val="30"/>
        </w:rPr>
        <w:t>“</w:t>
      </w:r>
      <w:r w:rsidRPr="00585B8C">
        <w:rPr>
          <w:rFonts w:ascii="Times New Roman" w:eastAsia="仿宋_GB2312" w:hAnsi="Times New Roman" w:cs="Times New Roman"/>
          <w:color w:val="auto"/>
          <w:kern w:val="0"/>
          <w:sz w:val="30"/>
          <w:szCs w:val="30"/>
        </w:rPr>
        <w:t>水产原良种亲本更新补助</w:t>
      </w:r>
      <w:r w:rsidRPr="00585B8C">
        <w:rPr>
          <w:rFonts w:ascii="Times New Roman" w:eastAsia="仿宋_GB2312" w:hAnsi="Times New Roman" w:cs="Times New Roman"/>
          <w:color w:val="auto"/>
          <w:kern w:val="0"/>
          <w:sz w:val="30"/>
          <w:szCs w:val="30"/>
        </w:rPr>
        <w:t>”</w:t>
      </w:r>
      <w:r w:rsidRPr="00585B8C">
        <w:rPr>
          <w:rFonts w:ascii="Times New Roman" w:eastAsia="仿宋_GB2312" w:hAnsi="Times New Roman" w:cs="Times New Roman"/>
          <w:color w:val="auto"/>
          <w:kern w:val="0"/>
          <w:sz w:val="30"/>
          <w:szCs w:val="30"/>
        </w:rPr>
        <w:t>项目，联系人：养殖处</w:t>
      </w:r>
      <w:r w:rsidRPr="00585B8C">
        <w:rPr>
          <w:rFonts w:ascii="Times New Roman" w:eastAsia="仿宋_GB2312" w:hAnsi="Times New Roman" w:cs="Times New Roman"/>
          <w:color w:val="auto"/>
          <w:kern w:val="0"/>
          <w:sz w:val="30"/>
          <w:szCs w:val="30"/>
        </w:rPr>
        <w:t>-</w:t>
      </w:r>
      <w:r w:rsidRPr="00585B8C">
        <w:rPr>
          <w:rFonts w:ascii="Times New Roman" w:eastAsia="仿宋_GB2312" w:hAnsi="Times New Roman" w:cs="Times New Roman"/>
          <w:color w:val="auto"/>
          <w:kern w:val="0"/>
          <w:sz w:val="30"/>
          <w:szCs w:val="30"/>
        </w:rPr>
        <w:t>王丹，联系电话：</w:t>
      </w:r>
      <w:r w:rsidRPr="00585B8C">
        <w:rPr>
          <w:rFonts w:ascii="Times New Roman" w:eastAsia="仿宋_GB2312" w:hAnsi="Times New Roman" w:cs="Times New Roman"/>
          <w:color w:val="auto"/>
          <w:kern w:val="0"/>
          <w:sz w:val="30"/>
          <w:szCs w:val="30"/>
        </w:rPr>
        <w:t>010-59192993</w:t>
      </w:r>
      <w:r w:rsidRPr="00585B8C">
        <w:rPr>
          <w:rFonts w:ascii="Times New Roman" w:eastAsia="仿宋_GB2312" w:hAnsi="Times New Roman" w:cs="Times New Roman"/>
          <w:color w:val="auto"/>
          <w:kern w:val="0"/>
          <w:sz w:val="30"/>
          <w:szCs w:val="30"/>
        </w:rPr>
        <w:t>，传真：</w:t>
      </w:r>
      <w:r w:rsidRPr="00585B8C">
        <w:rPr>
          <w:rFonts w:ascii="Times New Roman" w:eastAsia="仿宋_GB2312" w:hAnsi="Times New Roman" w:cs="Times New Roman"/>
          <w:color w:val="auto"/>
          <w:kern w:val="0"/>
          <w:sz w:val="30"/>
          <w:szCs w:val="30"/>
        </w:rPr>
        <w:t>010-59192918</w:t>
      </w:r>
      <w:r w:rsidRPr="00585B8C">
        <w:rPr>
          <w:rFonts w:ascii="Times New Roman" w:eastAsia="仿宋_GB2312" w:hAnsi="Times New Roman" w:cs="Times New Roman"/>
          <w:color w:val="auto"/>
          <w:kern w:val="0"/>
          <w:sz w:val="30"/>
          <w:szCs w:val="30"/>
        </w:rPr>
        <w:t>。</w:t>
      </w:r>
    </w:p>
    <w:p w:rsidR="00E068E0" w:rsidRPr="00585B8C" w:rsidRDefault="00E068E0" w:rsidP="00E068E0">
      <w:pPr>
        <w:spacing w:line="600" w:lineRule="exact"/>
        <w:ind w:firstLineChars="198" w:firstLine="596"/>
        <w:jc w:val="both"/>
        <w:rPr>
          <w:rFonts w:ascii="Times New Roman" w:eastAsia="黑体" w:hAnsi="Times New Roman" w:cs="Times New Roman"/>
          <w:b/>
          <w:color w:val="auto"/>
          <w:sz w:val="30"/>
          <w:szCs w:val="30"/>
        </w:rPr>
      </w:pPr>
    </w:p>
    <w:p w:rsidR="00E068E0" w:rsidRPr="00585B8C" w:rsidRDefault="00E068E0" w:rsidP="00E068E0">
      <w:pPr>
        <w:spacing w:line="600" w:lineRule="exact"/>
        <w:ind w:firstLineChars="0" w:firstLine="0"/>
        <w:jc w:val="both"/>
        <w:rPr>
          <w:rFonts w:ascii="Times New Roman" w:eastAsia="仿宋_GB2312" w:hAnsi="Times New Roman" w:cs="Times New Roman"/>
          <w:color w:val="auto"/>
          <w:sz w:val="30"/>
          <w:szCs w:val="30"/>
        </w:rPr>
      </w:pPr>
    </w:p>
    <w:p w:rsidR="00E068E0" w:rsidRPr="00585B8C" w:rsidRDefault="00E068E0" w:rsidP="00E068E0">
      <w:pPr>
        <w:autoSpaceDE w:val="0"/>
        <w:autoSpaceDN w:val="0"/>
        <w:snapToGrid w:val="0"/>
        <w:spacing w:line="600" w:lineRule="exact"/>
        <w:ind w:firstLineChars="0" w:firstLine="0"/>
        <w:rPr>
          <w:rFonts w:ascii="Times New Roman" w:eastAsia="华文中宋" w:hAnsi="Times New Roman" w:cs="Times New Roman"/>
          <w:b/>
          <w:color w:val="auto"/>
          <w:sz w:val="36"/>
          <w:szCs w:val="36"/>
        </w:rPr>
      </w:pPr>
    </w:p>
    <w:p w:rsidR="00E068E0" w:rsidRPr="00585B8C" w:rsidRDefault="00E068E0" w:rsidP="00E068E0">
      <w:pPr>
        <w:autoSpaceDE w:val="0"/>
        <w:autoSpaceDN w:val="0"/>
        <w:snapToGrid w:val="0"/>
        <w:spacing w:line="600" w:lineRule="exact"/>
        <w:ind w:firstLineChars="0" w:firstLine="0"/>
        <w:rPr>
          <w:rFonts w:ascii="Times New Roman" w:eastAsia="华文中宋" w:hAnsi="Times New Roman" w:cs="Times New Roman"/>
          <w:b/>
          <w:color w:val="auto"/>
          <w:sz w:val="36"/>
          <w:szCs w:val="36"/>
        </w:rPr>
      </w:pPr>
    </w:p>
    <w:p w:rsidR="00E068E0" w:rsidRPr="00585B8C" w:rsidRDefault="00E068E0" w:rsidP="00E068E0">
      <w:pPr>
        <w:autoSpaceDE w:val="0"/>
        <w:autoSpaceDN w:val="0"/>
        <w:snapToGrid w:val="0"/>
        <w:spacing w:line="600" w:lineRule="exact"/>
        <w:ind w:firstLineChars="0" w:firstLine="0"/>
        <w:rPr>
          <w:rFonts w:ascii="Times New Roman" w:eastAsia="华文中宋" w:hAnsi="Times New Roman" w:cs="Times New Roman"/>
          <w:b/>
          <w:color w:val="auto"/>
          <w:sz w:val="36"/>
          <w:szCs w:val="36"/>
        </w:rPr>
      </w:pPr>
    </w:p>
    <w:p w:rsidR="00E068E0" w:rsidRPr="00585B8C" w:rsidRDefault="00E068E0" w:rsidP="00E068E0">
      <w:pPr>
        <w:autoSpaceDE w:val="0"/>
        <w:autoSpaceDN w:val="0"/>
        <w:snapToGrid w:val="0"/>
        <w:spacing w:line="600" w:lineRule="exact"/>
        <w:ind w:firstLineChars="0" w:firstLine="0"/>
        <w:rPr>
          <w:rFonts w:ascii="Times New Roman" w:eastAsia="华文中宋" w:hAnsi="Times New Roman" w:cs="Times New Roman"/>
          <w:b/>
          <w:color w:val="auto"/>
          <w:sz w:val="36"/>
          <w:szCs w:val="36"/>
        </w:rPr>
      </w:pPr>
    </w:p>
    <w:p w:rsidR="00E068E0" w:rsidRPr="00585B8C" w:rsidRDefault="00E068E0" w:rsidP="00E068E0">
      <w:pPr>
        <w:spacing w:line="600" w:lineRule="exact"/>
        <w:ind w:firstLineChars="0" w:firstLine="0"/>
        <w:jc w:val="both"/>
        <w:rPr>
          <w:rFonts w:ascii="黑体" w:eastAsia="黑体" w:hAnsi="黑体" w:cs="Times New Roman"/>
          <w:color w:val="auto"/>
          <w:sz w:val="30"/>
          <w:szCs w:val="30"/>
        </w:rPr>
      </w:pPr>
      <w:r w:rsidRPr="00585B8C">
        <w:rPr>
          <w:rFonts w:ascii="黑体" w:eastAsia="黑体" w:hAnsi="黑体" w:cs="Times New Roman"/>
          <w:color w:val="auto"/>
          <w:sz w:val="30"/>
          <w:szCs w:val="30"/>
        </w:rPr>
        <w:lastRenderedPageBreak/>
        <w:t>附件</w:t>
      </w:r>
      <w:r w:rsidRPr="00585B8C">
        <w:rPr>
          <w:rFonts w:ascii="黑体" w:eastAsia="黑体" w:hAnsi="黑体" w:cs="Times New Roman" w:hint="eastAsia"/>
          <w:color w:val="auto"/>
          <w:sz w:val="30"/>
          <w:szCs w:val="30"/>
        </w:rPr>
        <w:t>2</w:t>
      </w:r>
      <w:r w:rsidRPr="00585B8C">
        <w:rPr>
          <w:rFonts w:ascii="黑体" w:eastAsia="黑体" w:hAnsi="黑体" w:cs="Times New Roman"/>
          <w:color w:val="auto"/>
          <w:sz w:val="30"/>
          <w:szCs w:val="30"/>
        </w:rPr>
        <w:t>4-1</w:t>
      </w:r>
    </w:p>
    <w:p w:rsidR="00E068E0" w:rsidRPr="00585B8C" w:rsidRDefault="00E068E0" w:rsidP="00E068E0">
      <w:pPr>
        <w:spacing w:line="600" w:lineRule="exact"/>
        <w:ind w:firstLineChars="0" w:firstLine="0"/>
        <w:jc w:val="center"/>
        <w:rPr>
          <w:rFonts w:ascii="Times New Roman" w:eastAsia="华文中宋" w:hAnsi="Times New Roman" w:cs="Times New Roman"/>
          <w:b/>
          <w:color w:val="000000"/>
          <w:sz w:val="30"/>
          <w:szCs w:val="30"/>
        </w:rPr>
      </w:pPr>
    </w:p>
    <w:p w:rsidR="00E068E0" w:rsidRPr="00585B8C" w:rsidRDefault="00E068E0" w:rsidP="00E068E0">
      <w:pPr>
        <w:spacing w:line="600" w:lineRule="exact"/>
        <w:ind w:firstLine="961"/>
        <w:jc w:val="center"/>
        <w:rPr>
          <w:rFonts w:ascii="Times New Roman" w:eastAsia="华文中宋" w:hAnsi="Times New Roman" w:cs="Times New Roman"/>
          <w:b/>
          <w:color w:val="000000"/>
          <w:sz w:val="48"/>
          <w:szCs w:val="48"/>
        </w:rPr>
      </w:pPr>
    </w:p>
    <w:p w:rsidR="00E068E0" w:rsidRPr="00585B8C" w:rsidRDefault="00E068E0" w:rsidP="00E068E0">
      <w:pPr>
        <w:spacing w:line="600" w:lineRule="exact"/>
        <w:ind w:firstLineChars="0" w:firstLine="0"/>
        <w:jc w:val="center"/>
        <w:rPr>
          <w:rFonts w:ascii="Times New Roman" w:eastAsia="华文中宋" w:hAnsi="华文中宋" w:cs="Times New Roman"/>
          <w:b/>
          <w:color w:val="000000"/>
          <w:sz w:val="44"/>
          <w:szCs w:val="44"/>
        </w:rPr>
      </w:pPr>
      <w:r w:rsidRPr="00585B8C">
        <w:rPr>
          <w:rFonts w:ascii="Times New Roman" w:eastAsia="华文中宋" w:hAnsi="Times New Roman" w:cs="Times New Roman"/>
          <w:b/>
          <w:color w:val="000000"/>
          <w:sz w:val="44"/>
          <w:szCs w:val="44"/>
        </w:rPr>
        <w:t>2018</w:t>
      </w:r>
      <w:r w:rsidRPr="00585B8C">
        <w:rPr>
          <w:rFonts w:ascii="Times New Roman" w:eastAsia="华文中宋" w:hAnsi="华文中宋" w:cs="Times New Roman"/>
          <w:b/>
          <w:color w:val="000000"/>
          <w:sz w:val="44"/>
          <w:szCs w:val="44"/>
        </w:rPr>
        <w:t>年物种品种资源保护费项目</w:t>
      </w:r>
    </w:p>
    <w:p w:rsidR="00E068E0" w:rsidRPr="00585B8C" w:rsidRDefault="00E068E0" w:rsidP="00E068E0">
      <w:pPr>
        <w:spacing w:line="600" w:lineRule="exact"/>
        <w:ind w:firstLineChars="0" w:firstLine="0"/>
        <w:jc w:val="center"/>
        <w:rPr>
          <w:rFonts w:ascii="Times New Roman" w:eastAsia="华文中宋" w:hAnsi="Times New Roman" w:cs="Times New Roman"/>
          <w:b/>
          <w:color w:val="000000"/>
          <w:sz w:val="44"/>
          <w:szCs w:val="44"/>
        </w:rPr>
      </w:pPr>
      <w:r w:rsidRPr="00585B8C">
        <w:rPr>
          <w:rFonts w:ascii="Times New Roman" w:eastAsia="华文中宋" w:hAnsi="华文中宋" w:cs="Times New Roman" w:hint="eastAsia"/>
          <w:b/>
          <w:color w:val="000000"/>
          <w:sz w:val="44"/>
          <w:szCs w:val="44"/>
        </w:rPr>
        <w:t>（渔业）</w:t>
      </w:r>
      <w:r w:rsidRPr="00585B8C">
        <w:rPr>
          <w:rFonts w:ascii="Times New Roman" w:eastAsia="华文中宋" w:hAnsi="华文中宋" w:cs="Times New Roman"/>
          <w:b/>
          <w:color w:val="000000"/>
          <w:sz w:val="44"/>
          <w:szCs w:val="44"/>
        </w:rPr>
        <w:t>任务申报书</w:t>
      </w:r>
    </w:p>
    <w:p w:rsidR="00E068E0" w:rsidRPr="00585B8C" w:rsidRDefault="00E068E0" w:rsidP="00E068E0">
      <w:pPr>
        <w:spacing w:line="600" w:lineRule="exact"/>
        <w:ind w:firstLineChars="600" w:firstLine="1800"/>
        <w:jc w:val="both"/>
        <w:rPr>
          <w:rFonts w:ascii="Times New Roman" w:eastAsia="黑体" w:hAnsi="Times New Roman" w:cs="Times New Roman"/>
          <w:color w:val="000000"/>
          <w:sz w:val="30"/>
          <w:szCs w:val="30"/>
        </w:rPr>
      </w:pPr>
    </w:p>
    <w:p w:rsidR="00E068E0" w:rsidRPr="00585B8C" w:rsidRDefault="00E068E0" w:rsidP="00E068E0">
      <w:pPr>
        <w:spacing w:line="600" w:lineRule="exact"/>
        <w:ind w:firstLineChars="600" w:firstLine="1800"/>
        <w:jc w:val="both"/>
        <w:rPr>
          <w:rFonts w:ascii="Times New Roman" w:eastAsia="黑体" w:hAnsi="Times New Roman" w:cs="Times New Roman"/>
          <w:color w:val="000000"/>
          <w:sz w:val="30"/>
          <w:szCs w:val="30"/>
        </w:rPr>
      </w:pPr>
    </w:p>
    <w:p w:rsidR="00E068E0" w:rsidRPr="00585B8C" w:rsidRDefault="00E068E0" w:rsidP="00E068E0">
      <w:pPr>
        <w:spacing w:line="600" w:lineRule="exact"/>
        <w:ind w:firstLineChars="600" w:firstLine="1800"/>
        <w:jc w:val="both"/>
        <w:rPr>
          <w:rFonts w:ascii="Times New Roman" w:eastAsia="宋体" w:hAnsi="Times New Roman" w:cs="Times New Roman"/>
          <w:color w:val="000000"/>
          <w:sz w:val="30"/>
          <w:szCs w:val="30"/>
        </w:rPr>
      </w:pPr>
    </w:p>
    <w:p w:rsidR="00E068E0" w:rsidRPr="00585B8C" w:rsidRDefault="00E068E0" w:rsidP="00E068E0">
      <w:pPr>
        <w:tabs>
          <w:tab w:val="left" w:pos="1260"/>
        </w:tabs>
        <w:spacing w:line="600" w:lineRule="exact"/>
        <w:ind w:firstLineChars="400" w:firstLine="12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项目任务：</w:t>
      </w:r>
    </w:p>
    <w:p w:rsidR="00E068E0" w:rsidRPr="00585B8C" w:rsidRDefault="00E068E0" w:rsidP="00E068E0">
      <w:pPr>
        <w:tabs>
          <w:tab w:val="left" w:pos="1260"/>
        </w:tabs>
        <w:spacing w:line="600" w:lineRule="exact"/>
        <w:ind w:firstLineChars="400" w:firstLine="12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项目单位：</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通讯地址：</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邮政编码：</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联系电话：</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联</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Times New Roman"/>
          <w:color w:val="000000"/>
          <w:sz w:val="32"/>
          <w:szCs w:val="32"/>
        </w:rPr>
        <w:t>系</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Times New Roman"/>
          <w:color w:val="000000"/>
          <w:sz w:val="32"/>
          <w:szCs w:val="32"/>
        </w:rPr>
        <w:t>人：</w:t>
      </w:r>
    </w:p>
    <w:p w:rsidR="00E068E0" w:rsidRPr="00585B8C" w:rsidRDefault="00E068E0" w:rsidP="00E068E0">
      <w:pPr>
        <w:tabs>
          <w:tab w:val="left" w:pos="1260"/>
        </w:tabs>
        <w:spacing w:line="600" w:lineRule="exact"/>
        <w:ind w:firstLineChars="400" w:firstLine="12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主管部门（单位）：</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通讯地址：</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邮政编码：</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联系电话：</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联</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Times New Roman"/>
          <w:color w:val="000000"/>
          <w:sz w:val="32"/>
          <w:szCs w:val="32"/>
        </w:rPr>
        <w:t>系</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Times New Roman"/>
          <w:color w:val="000000"/>
          <w:sz w:val="32"/>
          <w:szCs w:val="32"/>
        </w:rPr>
        <w:t>人：</w:t>
      </w:r>
    </w:p>
    <w:p w:rsidR="00E068E0" w:rsidRPr="00585B8C" w:rsidRDefault="00E068E0" w:rsidP="00E068E0">
      <w:pPr>
        <w:tabs>
          <w:tab w:val="left" w:pos="1260"/>
        </w:tabs>
        <w:snapToGrid w:val="0"/>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填制日期：</w:t>
      </w:r>
    </w:p>
    <w:p w:rsidR="00E068E0" w:rsidRPr="00585B8C" w:rsidRDefault="00E068E0" w:rsidP="00E068E0">
      <w:pPr>
        <w:snapToGrid w:val="0"/>
        <w:spacing w:line="600" w:lineRule="exact"/>
        <w:ind w:firstLineChars="0" w:firstLine="0"/>
        <w:jc w:val="both"/>
        <w:rPr>
          <w:rFonts w:ascii="Times New Roman" w:eastAsia="黑体" w:hAnsi="Times New Roman" w:cs="Times New Roman"/>
          <w:color w:val="000000"/>
          <w:sz w:val="32"/>
          <w:szCs w:val="32"/>
        </w:rPr>
      </w:pPr>
    </w:p>
    <w:p w:rsidR="00E068E0" w:rsidRPr="00585B8C" w:rsidRDefault="00E068E0" w:rsidP="00E068E0">
      <w:pPr>
        <w:snapToGrid w:val="0"/>
        <w:spacing w:line="600" w:lineRule="exact"/>
        <w:ind w:firstLineChars="0" w:firstLine="0"/>
        <w:jc w:val="center"/>
        <w:rPr>
          <w:rFonts w:ascii="Times New Roman" w:eastAsia="宋体" w:hAnsi="Times New Roman" w:cs="Times New Roman"/>
          <w:b/>
          <w:bCs/>
          <w:color w:val="000000"/>
          <w:sz w:val="32"/>
          <w:szCs w:val="32"/>
        </w:rPr>
      </w:pPr>
    </w:p>
    <w:p w:rsidR="00E068E0" w:rsidRPr="00585B8C" w:rsidRDefault="00E068E0" w:rsidP="00E068E0">
      <w:pPr>
        <w:snapToGrid w:val="0"/>
        <w:spacing w:line="600" w:lineRule="exact"/>
        <w:ind w:firstLineChars="0" w:firstLine="0"/>
        <w:jc w:val="center"/>
        <w:rPr>
          <w:rFonts w:ascii="Times New Roman" w:eastAsia="楷体_GB2312" w:hAnsi="Times New Roman" w:cs="Times New Roman"/>
          <w:b/>
          <w:bCs/>
          <w:color w:val="000000"/>
          <w:sz w:val="30"/>
          <w:szCs w:val="30"/>
        </w:rPr>
      </w:pPr>
      <w:r w:rsidRPr="00585B8C">
        <w:rPr>
          <w:rFonts w:ascii="Times New Roman" w:eastAsia="楷体_GB2312" w:hAnsi="Times New Roman" w:cs="Times New Roman"/>
          <w:b/>
          <w:bCs/>
          <w:color w:val="000000"/>
          <w:sz w:val="30"/>
          <w:szCs w:val="30"/>
        </w:rPr>
        <w:t>中华人民共和国农业部制</w:t>
      </w:r>
    </w:p>
    <w:p w:rsidR="00E068E0" w:rsidRPr="00585B8C" w:rsidRDefault="00E068E0" w:rsidP="00E068E0">
      <w:pPr>
        <w:spacing w:line="600" w:lineRule="exact"/>
        <w:ind w:firstLine="600"/>
        <w:jc w:val="both"/>
        <w:rPr>
          <w:rFonts w:ascii="Times New Roman" w:eastAsia="黑体" w:hAnsi="Times New Roman" w:cs="Times New Roman"/>
          <w:color w:val="000000"/>
          <w:sz w:val="30"/>
          <w:szCs w:val="30"/>
        </w:rPr>
      </w:pPr>
      <w:r w:rsidRPr="00585B8C">
        <w:rPr>
          <w:rFonts w:ascii="Times New Roman" w:eastAsia="黑体" w:hAnsi="黑体" w:cs="Times New Roman"/>
          <w:color w:val="000000"/>
          <w:sz w:val="30"/>
          <w:szCs w:val="30"/>
        </w:rPr>
        <w:lastRenderedPageBreak/>
        <w:t>一、</w:t>
      </w:r>
      <w:r w:rsidRPr="00585B8C">
        <w:rPr>
          <w:rFonts w:ascii="Times New Roman" w:eastAsia="黑体" w:hAnsi="Times New Roman" w:cs="Times New Roman"/>
          <w:color w:val="000000"/>
          <w:sz w:val="30"/>
          <w:szCs w:val="30"/>
        </w:rPr>
        <w:t>2017</w:t>
      </w:r>
      <w:r w:rsidRPr="00585B8C">
        <w:rPr>
          <w:rFonts w:ascii="Times New Roman" w:eastAsia="黑体" w:hAnsi="黑体" w:cs="Times New Roman"/>
          <w:color w:val="000000"/>
          <w:sz w:val="30"/>
          <w:szCs w:val="30"/>
        </w:rPr>
        <w:t>年项目任务进展及下一步进度安排</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w:t>
      </w:r>
      <w:r w:rsidRPr="00585B8C">
        <w:rPr>
          <w:rFonts w:ascii="Times New Roman" w:eastAsia="仿宋_GB2312" w:hAnsi="Times New Roman" w:cs="Times New Roman"/>
          <w:color w:val="000000"/>
          <w:sz w:val="30"/>
          <w:szCs w:val="30"/>
        </w:rPr>
        <w:t>2017</w:t>
      </w:r>
      <w:r w:rsidRPr="00585B8C">
        <w:rPr>
          <w:rFonts w:ascii="Times New Roman" w:eastAsia="仿宋_GB2312" w:hAnsi="Times New Roman" w:cs="Times New Roman"/>
          <w:color w:val="000000"/>
          <w:sz w:val="30"/>
          <w:szCs w:val="30"/>
        </w:rPr>
        <w:t>年未安排执行本项目的，不填写此栏目）</w:t>
      </w:r>
    </w:p>
    <w:p w:rsidR="00E068E0" w:rsidRPr="00585B8C" w:rsidRDefault="00E068E0" w:rsidP="00E068E0">
      <w:pPr>
        <w:spacing w:line="600" w:lineRule="exact"/>
        <w:ind w:firstLine="600"/>
        <w:jc w:val="both"/>
        <w:rPr>
          <w:rFonts w:ascii="Times New Roman" w:eastAsia="黑体" w:hAnsi="Times New Roman" w:cs="Times New Roman"/>
          <w:color w:val="000000"/>
          <w:sz w:val="30"/>
          <w:szCs w:val="30"/>
        </w:rPr>
      </w:pPr>
      <w:r w:rsidRPr="00585B8C">
        <w:rPr>
          <w:rFonts w:ascii="Times New Roman" w:eastAsia="黑体" w:hAnsi="黑体" w:cs="Times New Roman"/>
          <w:color w:val="000000"/>
          <w:sz w:val="30"/>
          <w:szCs w:val="30"/>
        </w:rPr>
        <w:t>二、</w:t>
      </w:r>
      <w:r w:rsidRPr="00585B8C">
        <w:rPr>
          <w:rFonts w:ascii="Times New Roman" w:eastAsia="黑体" w:hAnsi="Times New Roman" w:cs="Times New Roman"/>
          <w:color w:val="000000"/>
          <w:sz w:val="30"/>
          <w:szCs w:val="30"/>
        </w:rPr>
        <w:t>2018</w:t>
      </w:r>
      <w:r w:rsidRPr="00585B8C">
        <w:rPr>
          <w:rFonts w:ascii="Times New Roman" w:eastAsia="黑体" w:hAnsi="黑体" w:cs="Times New Roman"/>
          <w:color w:val="000000"/>
          <w:sz w:val="30"/>
          <w:szCs w:val="30"/>
        </w:rPr>
        <w:t>年项目任务计划</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（一）项目任务来由（背景）</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（二）年度目标与预期效益</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（三）项目内容及金额</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（四）时间进度（范围为</w:t>
      </w:r>
      <w:r w:rsidRPr="00585B8C">
        <w:rPr>
          <w:rFonts w:ascii="Times New Roman" w:eastAsia="仿宋_GB2312" w:hAnsi="Times New Roman" w:cs="Times New Roman"/>
          <w:color w:val="000000"/>
          <w:sz w:val="30"/>
          <w:szCs w:val="30"/>
        </w:rPr>
        <w:t>2018</w:t>
      </w:r>
      <w:r w:rsidRPr="00585B8C">
        <w:rPr>
          <w:rFonts w:ascii="Times New Roman" w:eastAsia="仿宋_GB2312" w:hAnsi="Times New Roman" w:cs="Times New Roman"/>
          <w:color w:val="000000"/>
          <w:sz w:val="30"/>
          <w:szCs w:val="30"/>
        </w:rPr>
        <w:t>年</w:t>
      </w:r>
      <w:r w:rsidRPr="00585B8C">
        <w:rPr>
          <w:rFonts w:ascii="Times New Roman" w:eastAsia="仿宋_GB2312" w:hAnsi="Times New Roman" w:cs="Times New Roman"/>
          <w:color w:val="000000"/>
          <w:sz w:val="30"/>
          <w:szCs w:val="30"/>
        </w:rPr>
        <w:t>1</w:t>
      </w:r>
      <w:r w:rsidRPr="00585B8C">
        <w:rPr>
          <w:rFonts w:ascii="Times New Roman" w:eastAsia="仿宋_GB2312" w:hAnsi="Times New Roman" w:cs="Times New Roman"/>
          <w:color w:val="000000"/>
          <w:sz w:val="30"/>
          <w:szCs w:val="30"/>
        </w:rPr>
        <w:t>月</w:t>
      </w:r>
      <w:r w:rsidRPr="00585B8C">
        <w:rPr>
          <w:rFonts w:ascii="Times New Roman" w:eastAsia="仿宋_GB2312" w:hAnsi="Times New Roman" w:cs="Times New Roman"/>
          <w:color w:val="000000"/>
          <w:sz w:val="30"/>
          <w:szCs w:val="30"/>
        </w:rPr>
        <w:t>-12</w:t>
      </w:r>
      <w:r w:rsidRPr="00585B8C">
        <w:rPr>
          <w:rFonts w:ascii="Times New Roman" w:eastAsia="仿宋_GB2312" w:hAnsi="Times New Roman" w:cs="Times New Roman"/>
          <w:color w:val="000000"/>
          <w:sz w:val="30"/>
          <w:szCs w:val="30"/>
        </w:rPr>
        <w:t>月）</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（五）涉及的相关单位（包括与实施项目有关的基层单位、科研院校以及项目单位所属独立法人等）及事项</w:t>
      </w:r>
    </w:p>
    <w:p w:rsidR="00E068E0" w:rsidRPr="00585B8C" w:rsidRDefault="00E068E0" w:rsidP="00E068E0">
      <w:pPr>
        <w:spacing w:line="600" w:lineRule="exact"/>
        <w:ind w:firstLine="600"/>
        <w:jc w:val="both"/>
        <w:rPr>
          <w:rFonts w:ascii="Times New Roman" w:eastAsia="黑体" w:hAnsi="Times New Roman" w:cs="Times New Roman"/>
          <w:color w:val="000000"/>
          <w:sz w:val="30"/>
          <w:szCs w:val="30"/>
        </w:rPr>
      </w:pPr>
      <w:r w:rsidRPr="00585B8C">
        <w:rPr>
          <w:rFonts w:ascii="Times New Roman" w:eastAsia="黑体" w:hAnsi="Times New Roman" w:cs="Times New Roman"/>
          <w:color w:val="000000"/>
          <w:sz w:val="30"/>
          <w:szCs w:val="30"/>
        </w:rPr>
        <w:t>三、项目单位情况</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（一）单位类型、隶属关系、主要职能及业务范围</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（二）技术设备条件、财务收支、资产状况、内部管理制度建设情况</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（三）有无不良记录（财政部门及审计机关处理处罚决定、行业通报批评、媒体曝光等）</w:t>
      </w:r>
    </w:p>
    <w:p w:rsidR="00E068E0" w:rsidRPr="00585B8C" w:rsidRDefault="00E068E0" w:rsidP="00E068E0">
      <w:pPr>
        <w:tabs>
          <w:tab w:val="left" w:pos="2268"/>
        </w:tabs>
        <w:spacing w:line="600" w:lineRule="exact"/>
        <w:ind w:firstLine="600"/>
        <w:jc w:val="both"/>
        <w:rPr>
          <w:rFonts w:ascii="Times New Roman" w:eastAsia="宋体" w:hAnsi="Times New Roman" w:cs="Times New Roman"/>
          <w:color w:val="000000"/>
          <w:sz w:val="30"/>
          <w:szCs w:val="30"/>
        </w:rPr>
      </w:pPr>
    </w:p>
    <w:p w:rsidR="00E068E0" w:rsidRPr="00585B8C" w:rsidRDefault="00E068E0" w:rsidP="00E068E0">
      <w:pPr>
        <w:tabs>
          <w:tab w:val="left" w:pos="2268"/>
        </w:tabs>
        <w:spacing w:line="600" w:lineRule="exact"/>
        <w:ind w:firstLine="600"/>
        <w:jc w:val="both"/>
        <w:rPr>
          <w:rFonts w:ascii="Times New Roman" w:eastAsia="宋体" w:hAnsi="Times New Roman" w:cs="Times New Roman"/>
          <w:color w:val="000000"/>
          <w:sz w:val="30"/>
          <w:szCs w:val="30"/>
        </w:rPr>
      </w:pPr>
    </w:p>
    <w:p w:rsidR="00E068E0" w:rsidRPr="00585B8C" w:rsidRDefault="00E068E0" w:rsidP="00E068E0">
      <w:pPr>
        <w:tabs>
          <w:tab w:val="left" w:pos="2268"/>
        </w:tabs>
        <w:spacing w:line="600" w:lineRule="exact"/>
        <w:ind w:firstLine="600"/>
        <w:jc w:val="both"/>
        <w:rPr>
          <w:rFonts w:ascii="Times New Roman" w:eastAsia="宋体" w:hAnsi="Times New Roman" w:cs="Times New Roman"/>
          <w:color w:val="000000"/>
          <w:sz w:val="30"/>
          <w:szCs w:val="30"/>
        </w:rPr>
      </w:pPr>
    </w:p>
    <w:p w:rsidR="00E068E0" w:rsidRPr="00585B8C" w:rsidRDefault="00E068E0" w:rsidP="00E068E0">
      <w:pPr>
        <w:tabs>
          <w:tab w:val="left" w:pos="2268"/>
        </w:tabs>
        <w:spacing w:line="600" w:lineRule="exact"/>
        <w:ind w:firstLine="600"/>
        <w:jc w:val="both"/>
        <w:rPr>
          <w:rFonts w:ascii="Times New Roman" w:eastAsia="宋体" w:hAnsi="Times New Roman" w:cs="Times New Roman"/>
          <w:color w:val="000000"/>
          <w:sz w:val="30"/>
          <w:szCs w:val="30"/>
        </w:rPr>
      </w:pPr>
    </w:p>
    <w:p w:rsidR="00E068E0" w:rsidRPr="00585B8C" w:rsidRDefault="00E068E0" w:rsidP="00E068E0">
      <w:pPr>
        <w:spacing w:line="600" w:lineRule="exact"/>
        <w:ind w:firstLine="602"/>
        <w:jc w:val="both"/>
        <w:rPr>
          <w:rFonts w:ascii="Times New Roman" w:eastAsia="黑体" w:hAnsi="Times New Roman" w:cs="Times New Roman"/>
          <w:b/>
          <w:color w:val="000000"/>
          <w:sz w:val="30"/>
          <w:szCs w:val="30"/>
        </w:rPr>
        <w:sectPr w:rsidR="00E068E0" w:rsidRPr="00585B8C" w:rsidSect="005261AF">
          <w:footerReference w:type="even" r:id="rId71"/>
          <w:footerReference w:type="default" r:id="rId72"/>
          <w:pgSz w:w="11906" w:h="16838"/>
          <w:pgMar w:top="1418" w:right="1644" w:bottom="1418" w:left="1644" w:header="851" w:footer="992" w:gutter="0"/>
          <w:cols w:space="425"/>
          <w:docGrid w:linePitch="312"/>
        </w:sectPr>
      </w:pPr>
    </w:p>
    <w:p w:rsidR="00E068E0" w:rsidRPr="00585B8C" w:rsidRDefault="00E068E0" w:rsidP="00E068E0">
      <w:pPr>
        <w:spacing w:line="600" w:lineRule="exact"/>
        <w:ind w:firstLineChars="499" w:firstLine="1497"/>
        <w:jc w:val="both"/>
        <w:rPr>
          <w:rFonts w:ascii="Times New Roman" w:eastAsia="黑体" w:hAnsi="Times New Roman" w:cs="Times New Roman"/>
          <w:color w:val="000000"/>
          <w:sz w:val="30"/>
          <w:szCs w:val="30"/>
        </w:rPr>
      </w:pPr>
      <w:r w:rsidRPr="00585B8C">
        <w:rPr>
          <w:rFonts w:ascii="Times New Roman" w:eastAsia="黑体" w:hAnsi="Times New Roman" w:cs="Times New Roman"/>
          <w:color w:val="000000"/>
          <w:sz w:val="30"/>
          <w:szCs w:val="30"/>
        </w:rPr>
        <w:lastRenderedPageBreak/>
        <w:t>四、人员分工</w:t>
      </w:r>
    </w:p>
    <w:p w:rsidR="00E068E0" w:rsidRPr="00585B8C" w:rsidRDefault="00E068E0" w:rsidP="00E068E0">
      <w:pPr>
        <w:spacing w:line="600" w:lineRule="exact"/>
        <w:ind w:firstLineChars="499" w:firstLine="1503"/>
        <w:jc w:val="both"/>
        <w:rPr>
          <w:rFonts w:ascii="Times New Roman" w:eastAsia="黑体" w:hAnsi="Times New Roman" w:cs="Times New Roman"/>
          <w:b/>
          <w:color w:val="000000"/>
          <w:sz w:val="30"/>
          <w:szCs w:val="30"/>
        </w:rPr>
      </w:pPr>
    </w:p>
    <w:tbl>
      <w:tblPr>
        <w:tblW w:w="12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900"/>
        <w:gridCol w:w="3360"/>
        <w:gridCol w:w="2220"/>
        <w:gridCol w:w="2100"/>
        <w:gridCol w:w="1860"/>
      </w:tblGrid>
      <w:tr w:rsidR="00E068E0" w:rsidRPr="00585B8C" w:rsidTr="003E269F">
        <w:trPr>
          <w:trHeight w:val="733"/>
          <w:jc w:val="center"/>
        </w:trPr>
        <w:tc>
          <w:tcPr>
            <w:tcW w:w="180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宋体" w:eastAsia="宋体" w:hAnsi="宋体" w:cs="Times New Roman"/>
                <w:b/>
                <w:color w:val="000000"/>
                <w:szCs w:val="28"/>
              </w:rPr>
            </w:pPr>
            <w:r w:rsidRPr="00585B8C">
              <w:rPr>
                <w:rFonts w:ascii="宋体" w:eastAsia="宋体" w:hAnsi="宋体" w:cs="Times New Roman"/>
                <w:b/>
                <w:color w:val="000000"/>
                <w:szCs w:val="28"/>
              </w:rPr>
              <w:t>姓  名</w:t>
            </w:r>
          </w:p>
        </w:tc>
        <w:tc>
          <w:tcPr>
            <w:tcW w:w="90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宋体" w:eastAsia="宋体" w:hAnsi="宋体" w:cs="Times New Roman"/>
                <w:b/>
                <w:color w:val="000000"/>
                <w:szCs w:val="28"/>
              </w:rPr>
            </w:pPr>
            <w:r w:rsidRPr="00585B8C">
              <w:rPr>
                <w:rFonts w:ascii="宋体" w:eastAsia="宋体" w:hAnsi="宋体" w:cs="Times New Roman"/>
                <w:b/>
                <w:color w:val="000000"/>
                <w:szCs w:val="28"/>
              </w:rPr>
              <w:t>性别</w:t>
            </w:r>
          </w:p>
        </w:tc>
        <w:tc>
          <w:tcPr>
            <w:tcW w:w="336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宋体" w:eastAsia="宋体" w:hAnsi="宋体" w:cs="Times New Roman"/>
                <w:b/>
                <w:color w:val="000000"/>
                <w:szCs w:val="28"/>
              </w:rPr>
            </w:pPr>
            <w:r w:rsidRPr="00585B8C">
              <w:rPr>
                <w:rFonts w:ascii="宋体" w:eastAsia="宋体" w:hAnsi="宋体" w:cs="Times New Roman"/>
                <w:b/>
                <w:color w:val="000000"/>
                <w:szCs w:val="28"/>
              </w:rPr>
              <w:t>工作单位</w:t>
            </w:r>
          </w:p>
        </w:tc>
        <w:tc>
          <w:tcPr>
            <w:tcW w:w="222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宋体" w:eastAsia="宋体" w:hAnsi="宋体" w:cs="Times New Roman"/>
                <w:b/>
                <w:color w:val="000000"/>
                <w:szCs w:val="28"/>
              </w:rPr>
            </w:pPr>
            <w:r w:rsidRPr="00585B8C">
              <w:rPr>
                <w:rFonts w:ascii="宋体" w:eastAsia="宋体" w:hAnsi="宋体" w:cs="Times New Roman"/>
                <w:b/>
                <w:color w:val="000000"/>
                <w:szCs w:val="28"/>
              </w:rPr>
              <w:t>职务/职称</w:t>
            </w:r>
          </w:p>
        </w:tc>
        <w:tc>
          <w:tcPr>
            <w:tcW w:w="210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宋体" w:eastAsia="宋体" w:hAnsi="宋体" w:cs="Times New Roman"/>
                <w:b/>
                <w:color w:val="000000"/>
                <w:szCs w:val="28"/>
              </w:rPr>
            </w:pPr>
            <w:r w:rsidRPr="00585B8C">
              <w:rPr>
                <w:rFonts w:ascii="宋体" w:eastAsia="宋体" w:hAnsi="宋体" w:cs="Times New Roman"/>
                <w:b/>
                <w:color w:val="000000"/>
                <w:szCs w:val="28"/>
              </w:rPr>
              <w:t>项目分工</w:t>
            </w:r>
          </w:p>
        </w:tc>
        <w:tc>
          <w:tcPr>
            <w:tcW w:w="186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宋体" w:eastAsia="宋体" w:hAnsi="宋体" w:cs="Times New Roman"/>
                <w:b/>
                <w:color w:val="000000"/>
                <w:szCs w:val="28"/>
              </w:rPr>
            </w:pPr>
            <w:r w:rsidRPr="00585B8C">
              <w:rPr>
                <w:rFonts w:ascii="宋体" w:eastAsia="宋体" w:hAnsi="宋体" w:cs="Times New Roman"/>
                <w:b/>
                <w:color w:val="000000"/>
                <w:szCs w:val="28"/>
              </w:rPr>
              <w:t>联系电话</w:t>
            </w:r>
          </w:p>
        </w:tc>
      </w:tr>
      <w:tr w:rsidR="00E068E0" w:rsidRPr="00585B8C" w:rsidTr="003E269F">
        <w:trPr>
          <w:cantSplit/>
          <w:jc w:val="center"/>
        </w:trPr>
        <w:tc>
          <w:tcPr>
            <w:tcW w:w="180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336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22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10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186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r>
      <w:tr w:rsidR="00E068E0" w:rsidRPr="00585B8C" w:rsidTr="003E269F">
        <w:trPr>
          <w:cantSplit/>
          <w:jc w:val="center"/>
        </w:trPr>
        <w:tc>
          <w:tcPr>
            <w:tcW w:w="18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9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33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22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1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18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r>
      <w:tr w:rsidR="00E068E0" w:rsidRPr="00585B8C" w:rsidTr="003E269F">
        <w:trPr>
          <w:cantSplit/>
          <w:jc w:val="center"/>
        </w:trPr>
        <w:tc>
          <w:tcPr>
            <w:tcW w:w="18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9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33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22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1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18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r>
      <w:tr w:rsidR="00E068E0" w:rsidRPr="00585B8C" w:rsidTr="003E269F">
        <w:trPr>
          <w:cantSplit/>
          <w:jc w:val="center"/>
        </w:trPr>
        <w:tc>
          <w:tcPr>
            <w:tcW w:w="18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9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33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22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1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18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r>
      <w:tr w:rsidR="00E068E0" w:rsidRPr="00585B8C" w:rsidTr="003E269F">
        <w:trPr>
          <w:cantSplit/>
          <w:jc w:val="center"/>
        </w:trPr>
        <w:tc>
          <w:tcPr>
            <w:tcW w:w="18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9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33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22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1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18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r>
      <w:tr w:rsidR="00E068E0" w:rsidRPr="00585B8C" w:rsidTr="003E269F">
        <w:trPr>
          <w:cantSplit/>
          <w:jc w:val="center"/>
        </w:trPr>
        <w:tc>
          <w:tcPr>
            <w:tcW w:w="18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9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33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22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1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18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r>
      <w:tr w:rsidR="00E068E0" w:rsidRPr="00585B8C" w:rsidTr="003E269F">
        <w:trPr>
          <w:cantSplit/>
          <w:jc w:val="center"/>
        </w:trPr>
        <w:tc>
          <w:tcPr>
            <w:tcW w:w="18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9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33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22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1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18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r>
      <w:tr w:rsidR="00E068E0" w:rsidRPr="00585B8C" w:rsidTr="003E269F">
        <w:trPr>
          <w:cantSplit/>
          <w:jc w:val="center"/>
        </w:trPr>
        <w:tc>
          <w:tcPr>
            <w:tcW w:w="18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9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33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22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21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c>
          <w:tcPr>
            <w:tcW w:w="18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宋体" w:eastAsia="宋体" w:hAnsi="宋体" w:cs="Times New Roman"/>
                <w:color w:val="000000"/>
                <w:sz w:val="24"/>
                <w:szCs w:val="24"/>
              </w:rPr>
            </w:pPr>
          </w:p>
        </w:tc>
      </w:tr>
    </w:tbl>
    <w:p w:rsidR="00E068E0" w:rsidRPr="00585B8C" w:rsidRDefault="00E068E0" w:rsidP="00E068E0">
      <w:pPr>
        <w:spacing w:line="600" w:lineRule="exact"/>
        <w:ind w:firstLineChars="0" w:firstLine="0"/>
        <w:jc w:val="both"/>
        <w:rPr>
          <w:rFonts w:ascii="Times New Roman" w:eastAsia="宋体" w:hAnsi="Times New Roman" w:cs="Times New Roman"/>
          <w:color w:val="000000"/>
          <w:sz w:val="21"/>
          <w:szCs w:val="24"/>
        </w:rPr>
      </w:pPr>
    </w:p>
    <w:p w:rsidR="00E068E0" w:rsidRPr="00585B8C" w:rsidRDefault="00E068E0" w:rsidP="00E068E0">
      <w:pPr>
        <w:spacing w:line="600" w:lineRule="exact"/>
        <w:ind w:firstLine="602"/>
        <w:jc w:val="both"/>
        <w:rPr>
          <w:rFonts w:ascii="Times New Roman" w:eastAsia="黑体" w:hAnsi="Times New Roman" w:cs="Times New Roman"/>
          <w:b/>
          <w:color w:val="000000"/>
          <w:sz w:val="30"/>
          <w:szCs w:val="30"/>
        </w:rPr>
      </w:pPr>
    </w:p>
    <w:p w:rsidR="00E068E0" w:rsidRPr="00585B8C" w:rsidRDefault="00E068E0" w:rsidP="00E068E0">
      <w:pPr>
        <w:spacing w:line="600" w:lineRule="exact"/>
        <w:ind w:firstLineChars="0"/>
        <w:jc w:val="both"/>
        <w:rPr>
          <w:rFonts w:ascii="Times New Roman" w:eastAsia="黑体" w:hAnsi="Times New Roman" w:cs="Times New Roman"/>
          <w:b/>
          <w:color w:val="auto"/>
          <w:sz w:val="30"/>
          <w:szCs w:val="30"/>
        </w:rPr>
      </w:pPr>
      <w:r w:rsidRPr="00585B8C">
        <w:rPr>
          <w:rFonts w:ascii="Times New Roman" w:eastAsia="黑体" w:hAnsi="Times New Roman" w:cs="Times New Roman"/>
          <w:b/>
          <w:color w:val="auto"/>
          <w:sz w:val="30"/>
          <w:szCs w:val="30"/>
        </w:rPr>
        <w:lastRenderedPageBreak/>
        <w:t>五、申请资金经济分类明细表一</w:t>
      </w:r>
    </w:p>
    <w:p w:rsidR="00E068E0" w:rsidRPr="00585B8C" w:rsidRDefault="00E068E0" w:rsidP="00E068E0">
      <w:pPr>
        <w:spacing w:line="600" w:lineRule="exact"/>
        <w:ind w:firstLineChars="0"/>
        <w:jc w:val="both"/>
        <w:rPr>
          <w:rFonts w:ascii="Times New Roman" w:eastAsia="黑体" w:hAnsi="Times New Roman" w:cs="Times New Roman"/>
          <w:b/>
          <w:color w:val="auto"/>
          <w:sz w:val="30"/>
          <w:szCs w:val="30"/>
        </w:rPr>
      </w:pPr>
    </w:p>
    <w:tbl>
      <w:tblPr>
        <w:tblW w:w="12160" w:type="dxa"/>
        <w:jc w:val="center"/>
        <w:tblInd w:w="93" w:type="dxa"/>
        <w:tblLook w:val="0000" w:firstRow="0" w:lastRow="0" w:firstColumn="0" w:lastColumn="0" w:noHBand="0" w:noVBand="0"/>
      </w:tblPr>
      <w:tblGrid>
        <w:gridCol w:w="1080"/>
        <w:gridCol w:w="1080"/>
        <w:gridCol w:w="680"/>
        <w:gridCol w:w="680"/>
        <w:gridCol w:w="680"/>
        <w:gridCol w:w="680"/>
        <w:gridCol w:w="680"/>
        <w:gridCol w:w="680"/>
        <w:gridCol w:w="936"/>
        <w:gridCol w:w="680"/>
        <w:gridCol w:w="680"/>
        <w:gridCol w:w="680"/>
        <w:gridCol w:w="680"/>
        <w:gridCol w:w="680"/>
        <w:gridCol w:w="680"/>
        <w:gridCol w:w="920"/>
      </w:tblGrid>
      <w:tr w:rsidR="00E068E0" w:rsidRPr="00585B8C" w:rsidTr="003E269F">
        <w:trPr>
          <w:trHeight w:val="330"/>
          <w:jc w:val="center"/>
        </w:trPr>
        <w:tc>
          <w:tcPr>
            <w:tcW w:w="4880" w:type="dxa"/>
            <w:gridSpan w:val="6"/>
            <w:tcBorders>
              <w:top w:val="nil"/>
              <w:left w:val="nil"/>
              <w:bottom w:val="single" w:sz="4" w:space="0" w:color="auto"/>
              <w:right w:val="nil"/>
            </w:tcBorders>
            <w:shd w:val="clear" w:color="auto" w:fill="auto"/>
            <w:noWrap/>
            <w:vAlign w:val="center"/>
          </w:tcPr>
          <w:p w:rsidR="00E068E0" w:rsidRPr="00585B8C" w:rsidRDefault="00E068E0" w:rsidP="003E269F">
            <w:pPr>
              <w:widowControl/>
              <w:spacing w:line="240" w:lineRule="auto"/>
              <w:ind w:firstLineChars="0" w:firstLine="0"/>
              <w:rPr>
                <w:rFonts w:ascii="Times New Roman" w:eastAsia="宋体" w:hAnsi="Times New Roman" w:cs="Times New Roman"/>
                <w:b/>
                <w:bCs/>
                <w:color w:val="auto"/>
                <w:kern w:val="0"/>
                <w:sz w:val="24"/>
                <w:szCs w:val="24"/>
              </w:rPr>
            </w:pPr>
            <w:r w:rsidRPr="00585B8C">
              <w:rPr>
                <w:rFonts w:ascii="仿宋_GB2312" w:eastAsia="仿宋_GB2312" w:hAnsi="仿宋" w:cs="Times New Roman"/>
                <w:color w:val="auto"/>
                <w:sz w:val="30"/>
                <w:szCs w:val="30"/>
              </w:rPr>
              <w:t>项目单位财务专用章：</w:t>
            </w:r>
          </w:p>
        </w:tc>
        <w:tc>
          <w:tcPr>
            <w:tcW w:w="680" w:type="dxa"/>
            <w:tcBorders>
              <w:top w:val="nil"/>
              <w:left w:val="nil"/>
              <w:bottom w:val="single" w:sz="4" w:space="0" w:color="auto"/>
              <w:right w:val="nil"/>
            </w:tcBorders>
            <w:shd w:val="clear" w:color="auto" w:fill="auto"/>
            <w:noWrap/>
            <w:vAlign w:val="center"/>
          </w:tcPr>
          <w:p w:rsidR="00E068E0" w:rsidRPr="00585B8C" w:rsidRDefault="00E068E0" w:rsidP="003E269F">
            <w:pPr>
              <w:widowControl/>
              <w:spacing w:line="240" w:lineRule="auto"/>
              <w:ind w:firstLineChars="0" w:firstLine="0"/>
              <w:jc w:val="center"/>
              <w:rPr>
                <w:rFonts w:ascii="Times New Roman" w:eastAsia="宋体" w:hAnsi="Times New Roman" w:cs="Times New Roman"/>
                <w:b/>
                <w:bCs/>
                <w:color w:val="auto"/>
                <w:kern w:val="0"/>
                <w:sz w:val="24"/>
                <w:szCs w:val="24"/>
              </w:rPr>
            </w:pPr>
          </w:p>
        </w:tc>
        <w:tc>
          <w:tcPr>
            <w:tcW w:w="680" w:type="dxa"/>
            <w:tcBorders>
              <w:top w:val="nil"/>
              <w:left w:val="nil"/>
              <w:bottom w:val="single" w:sz="4" w:space="0" w:color="auto"/>
              <w:right w:val="nil"/>
            </w:tcBorders>
            <w:shd w:val="clear" w:color="auto" w:fill="auto"/>
            <w:noWrap/>
            <w:vAlign w:val="center"/>
          </w:tcPr>
          <w:p w:rsidR="00E068E0" w:rsidRPr="00585B8C" w:rsidRDefault="00E068E0" w:rsidP="003E269F">
            <w:pPr>
              <w:widowControl/>
              <w:spacing w:line="240" w:lineRule="auto"/>
              <w:ind w:firstLineChars="0" w:firstLine="0"/>
              <w:jc w:val="center"/>
              <w:rPr>
                <w:rFonts w:ascii="Times New Roman" w:eastAsia="宋体" w:hAnsi="Times New Roman" w:cs="Times New Roman"/>
                <w:b/>
                <w:bCs/>
                <w:color w:val="auto"/>
                <w:kern w:val="0"/>
                <w:sz w:val="24"/>
                <w:szCs w:val="24"/>
              </w:rPr>
            </w:pPr>
          </w:p>
        </w:tc>
        <w:tc>
          <w:tcPr>
            <w:tcW w:w="920" w:type="dxa"/>
            <w:tcBorders>
              <w:top w:val="nil"/>
              <w:left w:val="nil"/>
              <w:bottom w:val="single" w:sz="4" w:space="0" w:color="auto"/>
              <w:right w:val="nil"/>
            </w:tcBorders>
            <w:shd w:val="clear" w:color="auto" w:fill="auto"/>
            <w:noWrap/>
            <w:vAlign w:val="center"/>
          </w:tcPr>
          <w:p w:rsidR="00E068E0" w:rsidRPr="00585B8C" w:rsidRDefault="00E068E0" w:rsidP="003E269F">
            <w:pPr>
              <w:widowControl/>
              <w:spacing w:line="240" w:lineRule="auto"/>
              <w:ind w:firstLineChars="0" w:firstLine="0"/>
              <w:jc w:val="center"/>
              <w:rPr>
                <w:rFonts w:ascii="Times New Roman" w:eastAsia="宋体" w:hAnsi="Times New Roman" w:cs="Times New Roman"/>
                <w:b/>
                <w:bCs/>
                <w:color w:val="auto"/>
                <w:kern w:val="0"/>
                <w:sz w:val="24"/>
                <w:szCs w:val="24"/>
              </w:rPr>
            </w:pPr>
          </w:p>
        </w:tc>
        <w:tc>
          <w:tcPr>
            <w:tcW w:w="680" w:type="dxa"/>
            <w:tcBorders>
              <w:top w:val="nil"/>
              <w:left w:val="nil"/>
              <w:bottom w:val="single" w:sz="4" w:space="0" w:color="auto"/>
              <w:right w:val="nil"/>
            </w:tcBorders>
            <w:shd w:val="clear" w:color="auto" w:fill="auto"/>
            <w:noWrap/>
            <w:vAlign w:val="center"/>
          </w:tcPr>
          <w:p w:rsidR="00E068E0" w:rsidRPr="00585B8C" w:rsidRDefault="00E068E0" w:rsidP="003E269F">
            <w:pPr>
              <w:widowControl/>
              <w:spacing w:line="240" w:lineRule="auto"/>
              <w:ind w:firstLineChars="0" w:firstLine="0"/>
              <w:jc w:val="center"/>
              <w:rPr>
                <w:rFonts w:ascii="Times New Roman" w:eastAsia="宋体" w:hAnsi="Times New Roman" w:cs="Times New Roman"/>
                <w:b/>
                <w:bCs/>
                <w:color w:val="auto"/>
                <w:kern w:val="0"/>
                <w:sz w:val="24"/>
                <w:szCs w:val="24"/>
              </w:rPr>
            </w:pPr>
          </w:p>
        </w:tc>
        <w:tc>
          <w:tcPr>
            <w:tcW w:w="680" w:type="dxa"/>
            <w:tcBorders>
              <w:top w:val="nil"/>
              <w:left w:val="nil"/>
              <w:bottom w:val="single" w:sz="4" w:space="0" w:color="auto"/>
              <w:right w:val="nil"/>
            </w:tcBorders>
            <w:shd w:val="clear" w:color="auto" w:fill="auto"/>
            <w:noWrap/>
            <w:vAlign w:val="center"/>
          </w:tcPr>
          <w:p w:rsidR="00E068E0" w:rsidRPr="00585B8C" w:rsidRDefault="00E068E0" w:rsidP="003E269F">
            <w:pPr>
              <w:widowControl/>
              <w:spacing w:line="240" w:lineRule="auto"/>
              <w:ind w:firstLineChars="0" w:firstLine="0"/>
              <w:rPr>
                <w:rFonts w:ascii="Times New Roman" w:eastAsia="宋体" w:hAnsi="Times New Roman" w:cs="Times New Roman"/>
                <w:color w:val="auto"/>
                <w:kern w:val="0"/>
                <w:sz w:val="24"/>
                <w:szCs w:val="24"/>
              </w:rPr>
            </w:pPr>
          </w:p>
        </w:tc>
        <w:tc>
          <w:tcPr>
            <w:tcW w:w="680" w:type="dxa"/>
            <w:tcBorders>
              <w:top w:val="nil"/>
              <w:left w:val="nil"/>
              <w:bottom w:val="single" w:sz="4" w:space="0" w:color="auto"/>
              <w:right w:val="nil"/>
            </w:tcBorders>
            <w:shd w:val="clear" w:color="auto" w:fill="auto"/>
            <w:noWrap/>
            <w:vAlign w:val="center"/>
          </w:tcPr>
          <w:p w:rsidR="00E068E0" w:rsidRPr="00585B8C" w:rsidRDefault="00E068E0" w:rsidP="003E269F">
            <w:pPr>
              <w:widowControl/>
              <w:spacing w:line="240" w:lineRule="auto"/>
              <w:ind w:firstLineChars="0" w:firstLine="0"/>
              <w:rPr>
                <w:rFonts w:ascii="Times New Roman" w:eastAsia="宋体" w:hAnsi="Times New Roman" w:cs="Times New Roman"/>
                <w:color w:val="auto"/>
                <w:kern w:val="0"/>
                <w:sz w:val="24"/>
                <w:szCs w:val="24"/>
              </w:rPr>
            </w:pPr>
          </w:p>
        </w:tc>
        <w:tc>
          <w:tcPr>
            <w:tcW w:w="680" w:type="dxa"/>
            <w:tcBorders>
              <w:top w:val="nil"/>
              <w:left w:val="nil"/>
              <w:bottom w:val="single" w:sz="4" w:space="0" w:color="auto"/>
              <w:right w:val="nil"/>
            </w:tcBorders>
            <w:shd w:val="clear" w:color="auto" w:fill="auto"/>
            <w:noWrap/>
            <w:vAlign w:val="center"/>
          </w:tcPr>
          <w:p w:rsidR="00E068E0" w:rsidRPr="00585B8C" w:rsidRDefault="00E068E0" w:rsidP="003E269F">
            <w:pPr>
              <w:widowControl/>
              <w:spacing w:line="240" w:lineRule="auto"/>
              <w:ind w:firstLineChars="0" w:firstLine="0"/>
              <w:rPr>
                <w:rFonts w:ascii="Times New Roman" w:eastAsia="宋体" w:hAnsi="Times New Roman" w:cs="Times New Roman"/>
                <w:color w:val="auto"/>
                <w:kern w:val="0"/>
                <w:sz w:val="24"/>
                <w:szCs w:val="24"/>
              </w:rPr>
            </w:pPr>
          </w:p>
        </w:tc>
        <w:tc>
          <w:tcPr>
            <w:tcW w:w="2280" w:type="dxa"/>
            <w:gridSpan w:val="3"/>
            <w:tcBorders>
              <w:top w:val="nil"/>
              <w:left w:val="nil"/>
              <w:bottom w:val="single" w:sz="4" w:space="0" w:color="auto"/>
              <w:right w:val="nil"/>
            </w:tcBorders>
            <w:shd w:val="clear" w:color="auto" w:fill="auto"/>
            <w:noWrap/>
            <w:vAlign w:val="center"/>
          </w:tcPr>
          <w:p w:rsidR="00E068E0" w:rsidRPr="00585B8C" w:rsidRDefault="00E068E0" w:rsidP="003E269F">
            <w:pPr>
              <w:widowControl/>
              <w:spacing w:line="240" w:lineRule="auto"/>
              <w:ind w:firstLineChars="0" w:firstLine="0"/>
              <w:rPr>
                <w:rFonts w:ascii="仿宋_GB2312" w:eastAsia="仿宋_GB2312" w:hAnsi="仿宋" w:cs="Times New Roman"/>
                <w:color w:val="auto"/>
                <w:sz w:val="30"/>
                <w:szCs w:val="30"/>
              </w:rPr>
            </w:pPr>
            <w:r w:rsidRPr="00585B8C">
              <w:rPr>
                <w:rFonts w:ascii="仿宋_GB2312" w:eastAsia="仿宋_GB2312" w:hAnsi="仿宋" w:cs="Times New Roman"/>
                <w:color w:val="auto"/>
                <w:sz w:val="30"/>
                <w:szCs w:val="30"/>
              </w:rPr>
              <w:t>单位：万元</w:t>
            </w:r>
          </w:p>
        </w:tc>
      </w:tr>
      <w:tr w:rsidR="00E068E0" w:rsidRPr="00585B8C" w:rsidTr="003E269F">
        <w:trPr>
          <w:trHeight w:val="520"/>
          <w:jc w:val="center"/>
        </w:trPr>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项目内容</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合计</w:t>
            </w:r>
          </w:p>
        </w:tc>
        <w:tc>
          <w:tcPr>
            <w:tcW w:w="10000" w:type="dxa"/>
            <w:gridSpan w:val="14"/>
            <w:tcBorders>
              <w:top w:val="single" w:sz="4" w:space="0" w:color="auto"/>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商品和服务支出</w:t>
            </w:r>
          </w:p>
        </w:tc>
      </w:tr>
      <w:tr w:rsidR="00E068E0" w:rsidRPr="00585B8C" w:rsidTr="003E269F">
        <w:trPr>
          <w:trHeight w:val="285"/>
          <w:jc w:val="center"/>
        </w:trPr>
        <w:tc>
          <w:tcPr>
            <w:tcW w:w="1080" w:type="dxa"/>
            <w:vMerge/>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rPr>
                <w:rFonts w:ascii="宋体" w:eastAsia="宋体" w:hAnsi="宋体" w:cs="Times New Roman"/>
                <w:color w:val="auto"/>
                <w:kern w:val="0"/>
                <w:sz w:val="24"/>
                <w:szCs w:val="24"/>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rPr>
                <w:rFonts w:ascii="宋体" w:eastAsia="宋体" w:hAnsi="宋体" w:cs="Times New Roman"/>
                <w:color w:val="auto"/>
                <w:kern w:val="0"/>
                <w:sz w:val="24"/>
                <w:szCs w:val="24"/>
              </w:rPr>
            </w:pPr>
          </w:p>
        </w:tc>
        <w:tc>
          <w:tcPr>
            <w:tcW w:w="680" w:type="dxa"/>
            <w:tcBorders>
              <w:top w:val="single" w:sz="4" w:space="0" w:color="auto"/>
              <w:left w:val="single" w:sz="4" w:space="0" w:color="auto"/>
              <w:bottom w:val="nil"/>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p>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p>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印</w:t>
            </w:r>
          </w:p>
        </w:tc>
        <w:tc>
          <w:tcPr>
            <w:tcW w:w="680" w:type="dxa"/>
            <w:tcBorders>
              <w:top w:val="single" w:sz="4" w:space="0" w:color="auto"/>
              <w:left w:val="single" w:sz="4" w:space="0" w:color="auto"/>
              <w:bottom w:val="nil"/>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p>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p>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咨</w:t>
            </w:r>
          </w:p>
        </w:tc>
        <w:tc>
          <w:tcPr>
            <w:tcW w:w="680" w:type="dxa"/>
            <w:tcBorders>
              <w:top w:val="single" w:sz="4" w:space="0" w:color="auto"/>
              <w:left w:val="single" w:sz="4" w:space="0" w:color="auto"/>
              <w:bottom w:val="nil"/>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p>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p>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水</w:t>
            </w:r>
          </w:p>
        </w:tc>
        <w:tc>
          <w:tcPr>
            <w:tcW w:w="680" w:type="dxa"/>
            <w:tcBorders>
              <w:top w:val="single" w:sz="4" w:space="0" w:color="auto"/>
              <w:left w:val="single" w:sz="4" w:space="0" w:color="auto"/>
              <w:bottom w:val="nil"/>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p>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p>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电</w:t>
            </w:r>
          </w:p>
        </w:tc>
        <w:tc>
          <w:tcPr>
            <w:tcW w:w="680" w:type="dxa"/>
            <w:tcBorders>
              <w:top w:val="single" w:sz="4" w:space="0" w:color="auto"/>
              <w:left w:val="single" w:sz="4" w:space="0" w:color="auto"/>
              <w:bottom w:val="nil"/>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p>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p>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邮</w:t>
            </w:r>
          </w:p>
        </w:tc>
        <w:tc>
          <w:tcPr>
            <w:tcW w:w="680" w:type="dxa"/>
            <w:tcBorders>
              <w:top w:val="single" w:sz="4" w:space="0" w:color="auto"/>
              <w:left w:val="single" w:sz="4" w:space="0" w:color="auto"/>
              <w:bottom w:val="nil"/>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p>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p>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差</w:t>
            </w:r>
          </w:p>
        </w:tc>
        <w:tc>
          <w:tcPr>
            <w:tcW w:w="920" w:type="dxa"/>
            <w:tcBorders>
              <w:top w:val="single" w:sz="4" w:space="0" w:color="auto"/>
              <w:left w:val="single" w:sz="4" w:space="0" w:color="auto"/>
              <w:bottom w:val="nil"/>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p>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p>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维</w:t>
            </w:r>
          </w:p>
        </w:tc>
        <w:tc>
          <w:tcPr>
            <w:tcW w:w="680" w:type="dxa"/>
            <w:tcBorders>
              <w:top w:val="single" w:sz="4" w:space="0" w:color="auto"/>
              <w:left w:val="single" w:sz="4" w:space="0" w:color="auto"/>
              <w:bottom w:val="nil"/>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p>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p>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租</w:t>
            </w:r>
          </w:p>
        </w:tc>
        <w:tc>
          <w:tcPr>
            <w:tcW w:w="680" w:type="dxa"/>
            <w:tcBorders>
              <w:top w:val="single" w:sz="4" w:space="0" w:color="auto"/>
              <w:left w:val="single" w:sz="4" w:space="0" w:color="auto"/>
              <w:bottom w:val="nil"/>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p>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p>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专</w:t>
            </w:r>
          </w:p>
        </w:tc>
        <w:tc>
          <w:tcPr>
            <w:tcW w:w="680" w:type="dxa"/>
            <w:tcBorders>
              <w:top w:val="single" w:sz="4" w:space="0" w:color="auto"/>
              <w:left w:val="single" w:sz="4" w:space="0" w:color="auto"/>
              <w:bottom w:val="nil"/>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p>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p>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专</w:t>
            </w:r>
          </w:p>
        </w:tc>
        <w:tc>
          <w:tcPr>
            <w:tcW w:w="680" w:type="dxa"/>
            <w:tcBorders>
              <w:top w:val="single" w:sz="4" w:space="0" w:color="auto"/>
              <w:left w:val="single" w:sz="4" w:space="0" w:color="auto"/>
              <w:bottom w:val="nil"/>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p>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p>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劳</w:t>
            </w:r>
          </w:p>
        </w:tc>
        <w:tc>
          <w:tcPr>
            <w:tcW w:w="680" w:type="dxa"/>
            <w:tcBorders>
              <w:top w:val="single" w:sz="4" w:space="0" w:color="auto"/>
              <w:left w:val="single" w:sz="4" w:space="0" w:color="auto"/>
              <w:bottom w:val="nil"/>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p>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p>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委</w:t>
            </w:r>
          </w:p>
        </w:tc>
        <w:tc>
          <w:tcPr>
            <w:tcW w:w="680" w:type="dxa"/>
            <w:tcBorders>
              <w:top w:val="single" w:sz="4" w:space="0" w:color="auto"/>
              <w:left w:val="single" w:sz="4" w:space="0" w:color="auto"/>
              <w:bottom w:val="nil"/>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p>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p>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其</w:t>
            </w:r>
          </w:p>
        </w:tc>
        <w:tc>
          <w:tcPr>
            <w:tcW w:w="920" w:type="dxa"/>
            <w:tcBorders>
              <w:top w:val="single" w:sz="4" w:space="0" w:color="auto"/>
              <w:left w:val="single" w:sz="4" w:space="0" w:color="auto"/>
              <w:bottom w:val="nil"/>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p>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p>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其他</w:t>
            </w:r>
          </w:p>
        </w:tc>
      </w:tr>
      <w:tr w:rsidR="00E068E0" w:rsidRPr="00585B8C" w:rsidTr="003E269F">
        <w:trPr>
          <w:trHeight w:val="285"/>
          <w:jc w:val="center"/>
        </w:trPr>
        <w:tc>
          <w:tcPr>
            <w:tcW w:w="1080" w:type="dxa"/>
            <w:vMerge/>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rPr>
                <w:rFonts w:ascii="宋体" w:eastAsia="宋体" w:hAnsi="宋体" w:cs="Times New Roman"/>
                <w:color w:val="auto"/>
                <w:kern w:val="0"/>
                <w:sz w:val="24"/>
                <w:szCs w:val="24"/>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rPr>
                <w:rFonts w:ascii="宋体" w:eastAsia="宋体" w:hAnsi="宋体" w:cs="Times New Roman"/>
                <w:color w:val="auto"/>
                <w:kern w:val="0"/>
                <w:sz w:val="24"/>
                <w:szCs w:val="24"/>
              </w:rPr>
            </w:pPr>
          </w:p>
        </w:tc>
        <w:tc>
          <w:tcPr>
            <w:tcW w:w="680" w:type="dxa"/>
            <w:tcBorders>
              <w:top w:val="nil"/>
              <w:left w:val="single" w:sz="4" w:space="0" w:color="auto"/>
              <w:bottom w:val="nil"/>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刷</w:t>
            </w:r>
          </w:p>
        </w:tc>
        <w:tc>
          <w:tcPr>
            <w:tcW w:w="680" w:type="dxa"/>
            <w:tcBorders>
              <w:top w:val="nil"/>
              <w:left w:val="single" w:sz="4" w:space="0" w:color="auto"/>
              <w:bottom w:val="nil"/>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询</w:t>
            </w:r>
          </w:p>
        </w:tc>
        <w:tc>
          <w:tcPr>
            <w:tcW w:w="680" w:type="dxa"/>
            <w:tcBorders>
              <w:top w:val="nil"/>
              <w:left w:val="single" w:sz="4" w:space="0" w:color="auto"/>
              <w:bottom w:val="nil"/>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费</w:t>
            </w:r>
          </w:p>
        </w:tc>
        <w:tc>
          <w:tcPr>
            <w:tcW w:w="680" w:type="dxa"/>
            <w:tcBorders>
              <w:top w:val="nil"/>
              <w:left w:val="single" w:sz="4" w:space="0" w:color="auto"/>
              <w:bottom w:val="nil"/>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费</w:t>
            </w:r>
          </w:p>
        </w:tc>
        <w:tc>
          <w:tcPr>
            <w:tcW w:w="680" w:type="dxa"/>
            <w:tcBorders>
              <w:top w:val="nil"/>
              <w:left w:val="single" w:sz="4" w:space="0" w:color="auto"/>
              <w:bottom w:val="nil"/>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电</w:t>
            </w:r>
          </w:p>
        </w:tc>
        <w:tc>
          <w:tcPr>
            <w:tcW w:w="680" w:type="dxa"/>
            <w:tcBorders>
              <w:top w:val="nil"/>
              <w:left w:val="single" w:sz="4" w:space="0" w:color="auto"/>
              <w:bottom w:val="nil"/>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旅</w:t>
            </w:r>
          </w:p>
        </w:tc>
        <w:tc>
          <w:tcPr>
            <w:tcW w:w="920" w:type="dxa"/>
            <w:tcBorders>
              <w:top w:val="nil"/>
              <w:left w:val="single" w:sz="4" w:space="0" w:color="auto"/>
              <w:bottom w:val="nil"/>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修</w:t>
            </w:r>
          </w:p>
        </w:tc>
        <w:tc>
          <w:tcPr>
            <w:tcW w:w="680" w:type="dxa"/>
            <w:tcBorders>
              <w:top w:val="nil"/>
              <w:left w:val="single" w:sz="4" w:space="0" w:color="auto"/>
              <w:bottom w:val="nil"/>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赁</w:t>
            </w:r>
          </w:p>
        </w:tc>
        <w:tc>
          <w:tcPr>
            <w:tcW w:w="680" w:type="dxa"/>
            <w:tcBorders>
              <w:top w:val="nil"/>
              <w:left w:val="single" w:sz="4" w:space="0" w:color="auto"/>
              <w:bottom w:val="nil"/>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用</w:t>
            </w:r>
          </w:p>
        </w:tc>
        <w:tc>
          <w:tcPr>
            <w:tcW w:w="680" w:type="dxa"/>
            <w:tcBorders>
              <w:top w:val="nil"/>
              <w:left w:val="single" w:sz="4" w:space="0" w:color="auto"/>
              <w:bottom w:val="nil"/>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用</w:t>
            </w:r>
          </w:p>
        </w:tc>
        <w:tc>
          <w:tcPr>
            <w:tcW w:w="680" w:type="dxa"/>
            <w:tcBorders>
              <w:top w:val="nil"/>
              <w:left w:val="single" w:sz="4" w:space="0" w:color="auto"/>
              <w:bottom w:val="nil"/>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务</w:t>
            </w:r>
          </w:p>
        </w:tc>
        <w:tc>
          <w:tcPr>
            <w:tcW w:w="680" w:type="dxa"/>
            <w:tcBorders>
              <w:top w:val="nil"/>
              <w:left w:val="single" w:sz="4" w:space="0" w:color="auto"/>
              <w:bottom w:val="nil"/>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托</w:t>
            </w:r>
          </w:p>
        </w:tc>
        <w:tc>
          <w:tcPr>
            <w:tcW w:w="680" w:type="dxa"/>
            <w:tcBorders>
              <w:top w:val="nil"/>
              <w:left w:val="single" w:sz="4" w:space="0" w:color="auto"/>
              <w:bottom w:val="nil"/>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他</w:t>
            </w:r>
          </w:p>
        </w:tc>
        <w:tc>
          <w:tcPr>
            <w:tcW w:w="920" w:type="dxa"/>
            <w:tcBorders>
              <w:top w:val="nil"/>
              <w:left w:val="single" w:sz="4" w:space="0" w:color="auto"/>
              <w:bottom w:val="nil"/>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商品</w:t>
            </w:r>
          </w:p>
        </w:tc>
      </w:tr>
      <w:tr w:rsidR="00E068E0" w:rsidRPr="00585B8C" w:rsidTr="003E269F">
        <w:trPr>
          <w:trHeight w:val="285"/>
          <w:jc w:val="center"/>
        </w:trPr>
        <w:tc>
          <w:tcPr>
            <w:tcW w:w="1080" w:type="dxa"/>
            <w:vMerge/>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rPr>
                <w:rFonts w:ascii="宋体" w:eastAsia="宋体" w:hAnsi="宋体" w:cs="Times New Roman"/>
                <w:color w:val="auto"/>
                <w:kern w:val="0"/>
                <w:sz w:val="24"/>
                <w:szCs w:val="24"/>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rPr>
                <w:rFonts w:ascii="宋体" w:eastAsia="宋体" w:hAnsi="宋体" w:cs="Times New Roman"/>
                <w:color w:val="auto"/>
                <w:kern w:val="0"/>
                <w:sz w:val="24"/>
                <w:szCs w:val="24"/>
              </w:rPr>
            </w:pPr>
          </w:p>
        </w:tc>
        <w:tc>
          <w:tcPr>
            <w:tcW w:w="680" w:type="dxa"/>
            <w:tcBorders>
              <w:top w:val="nil"/>
              <w:left w:val="single" w:sz="4" w:space="0" w:color="auto"/>
              <w:bottom w:val="nil"/>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费</w:t>
            </w:r>
          </w:p>
        </w:tc>
        <w:tc>
          <w:tcPr>
            <w:tcW w:w="680" w:type="dxa"/>
            <w:tcBorders>
              <w:top w:val="nil"/>
              <w:left w:val="single" w:sz="4" w:space="0" w:color="auto"/>
              <w:bottom w:val="nil"/>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费</w:t>
            </w:r>
          </w:p>
        </w:tc>
        <w:tc>
          <w:tcPr>
            <w:tcW w:w="680" w:type="dxa"/>
            <w:tcBorders>
              <w:top w:val="nil"/>
              <w:left w:val="single" w:sz="4" w:space="0" w:color="auto"/>
              <w:bottom w:val="nil"/>
              <w:right w:val="single" w:sz="4" w:space="0" w:color="auto"/>
            </w:tcBorders>
            <w:shd w:val="clear" w:color="auto" w:fill="auto"/>
            <w:vAlign w:val="center"/>
          </w:tcPr>
          <w:p w:rsidR="00E068E0" w:rsidRPr="00585B8C" w:rsidRDefault="00E068E0" w:rsidP="003E269F">
            <w:pPr>
              <w:widowControl/>
              <w:spacing w:line="240" w:lineRule="auto"/>
              <w:ind w:firstLineChars="0" w:firstLine="0"/>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nil"/>
              <w:left w:val="single" w:sz="4" w:space="0" w:color="auto"/>
              <w:bottom w:val="nil"/>
              <w:right w:val="single" w:sz="4" w:space="0" w:color="auto"/>
            </w:tcBorders>
            <w:shd w:val="clear" w:color="auto" w:fill="auto"/>
            <w:vAlign w:val="center"/>
          </w:tcPr>
          <w:p w:rsidR="00E068E0" w:rsidRPr="00585B8C" w:rsidRDefault="00E068E0" w:rsidP="003E269F">
            <w:pPr>
              <w:widowControl/>
              <w:spacing w:line="240" w:lineRule="auto"/>
              <w:ind w:firstLineChars="0" w:firstLine="0"/>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nil"/>
              <w:left w:val="single" w:sz="4" w:space="0" w:color="auto"/>
              <w:bottom w:val="nil"/>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费</w:t>
            </w:r>
          </w:p>
        </w:tc>
        <w:tc>
          <w:tcPr>
            <w:tcW w:w="680" w:type="dxa"/>
            <w:tcBorders>
              <w:top w:val="nil"/>
              <w:left w:val="single" w:sz="4" w:space="0" w:color="auto"/>
              <w:bottom w:val="nil"/>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费</w:t>
            </w:r>
          </w:p>
        </w:tc>
        <w:tc>
          <w:tcPr>
            <w:tcW w:w="920" w:type="dxa"/>
            <w:tcBorders>
              <w:top w:val="nil"/>
              <w:left w:val="single" w:sz="4" w:space="0" w:color="auto"/>
              <w:bottom w:val="nil"/>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（护）</w:t>
            </w:r>
          </w:p>
        </w:tc>
        <w:tc>
          <w:tcPr>
            <w:tcW w:w="680" w:type="dxa"/>
            <w:tcBorders>
              <w:top w:val="nil"/>
              <w:left w:val="single" w:sz="4" w:space="0" w:color="auto"/>
              <w:bottom w:val="nil"/>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费</w:t>
            </w:r>
          </w:p>
        </w:tc>
        <w:tc>
          <w:tcPr>
            <w:tcW w:w="680" w:type="dxa"/>
            <w:tcBorders>
              <w:top w:val="nil"/>
              <w:left w:val="single" w:sz="4" w:space="0" w:color="auto"/>
              <w:bottom w:val="nil"/>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材</w:t>
            </w:r>
          </w:p>
        </w:tc>
        <w:tc>
          <w:tcPr>
            <w:tcW w:w="680" w:type="dxa"/>
            <w:tcBorders>
              <w:top w:val="nil"/>
              <w:left w:val="single" w:sz="4" w:space="0" w:color="auto"/>
              <w:bottom w:val="nil"/>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燃</w:t>
            </w:r>
          </w:p>
        </w:tc>
        <w:tc>
          <w:tcPr>
            <w:tcW w:w="680" w:type="dxa"/>
            <w:tcBorders>
              <w:top w:val="nil"/>
              <w:left w:val="single" w:sz="4" w:space="0" w:color="auto"/>
              <w:bottom w:val="nil"/>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费</w:t>
            </w:r>
          </w:p>
        </w:tc>
        <w:tc>
          <w:tcPr>
            <w:tcW w:w="680" w:type="dxa"/>
            <w:tcBorders>
              <w:top w:val="nil"/>
              <w:left w:val="single" w:sz="4" w:space="0" w:color="auto"/>
              <w:bottom w:val="nil"/>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业</w:t>
            </w:r>
          </w:p>
        </w:tc>
        <w:tc>
          <w:tcPr>
            <w:tcW w:w="680" w:type="dxa"/>
            <w:tcBorders>
              <w:top w:val="nil"/>
              <w:left w:val="single" w:sz="4" w:space="0" w:color="auto"/>
              <w:bottom w:val="nil"/>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交</w:t>
            </w:r>
          </w:p>
        </w:tc>
        <w:tc>
          <w:tcPr>
            <w:tcW w:w="920" w:type="dxa"/>
            <w:tcBorders>
              <w:top w:val="nil"/>
              <w:left w:val="single" w:sz="4" w:space="0" w:color="auto"/>
              <w:bottom w:val="nil"/>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和服</w:t>
            </w:r>
          </w:p>
        </w:tc>
      </w:tr>
      <w:tr w:rsidR="00E068E0" w:rsidRPr="00585B8C" w:rsidTr="003E269F">
        <w:trPr>
          <w:trHeight w:val="285"/>
          <w:jc w:val="center"/>
        </w:trPr>
        <w:tc>
          <w:tcPr>
            <w:tcW w:w="1080" w:type="dxa"/>
            <w:vMerge/>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rPr>
                <w:rFonts w:ascii="宋体" w:eastAsia="宋体" w:hAnsi="宋体" w:cs="Times New Roman"/>
                <w:color w:val="auto"/>
                <w:kern w:val="0"/>
                <w:sz w:val="24"/>
                <w:szCs w:val="24"/>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rPr>
                <w:rFonts w:ascii="宋体" w:eastAsia="宋体" w:hAnsi="宋体" w:cs="Times New Roman"/>
                <w:color w:val="auto"/>
                <w:kern w:val="0"/>
                <w:sz w:val="24"/>
                <w:szCs w:val="24"/>
              </w:rPr>
            </w:pPr>
          </w:p>
        </w:tc>
        <w:tc>
          <w:tcPr>
            <w:tcW w:w="680" w:type="dxa"/>
            <w:tcBorders>
              <w:top w:val="nil"/>
              <w:left w:val="single" w:sz="4" w:space="0" w:color="auto"/>
              <w:bottom w:val="nil"/>
              <w:right w:val="single" w:sz="4" w:space="0" w:color="auto"/>
            </w:tcBorders>
            <w:shd w:val="clear" w:color="auto" w:fill="auto"/>
            <w:vAlign w:val="center"/>
          </w:tcPr>
          <w:p w:rsidR="00E068E0" w:rsidRPr="00585B8C" w:rsidRDefault="00E068E0" w:rsidP="003E269F">
            <w:pPr>
              <w:widowControl/>
              <w:spacing w:line="240" w:lineRule="auto"/>
              <w:ind w:firstLineChars="0" w:firstLine="0"/>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nil"/>
              <w:left w:val="single" w:sz="4" w:space="0" w:color="auto"/>
              <w:bottom w:val="nil"/>
              <w:right w:val="single" w:sz="4" w:space="0" w:color="auto"/>
            </w:tcBorders>
            <w:shd w:val="clear" w:color="auto" w:fill="auto"/>
            <w:vAlign w:val="center"/>
          </w:tcPr>
          <w:p w:rsidR="00E068E0" w:rsidRPr="00585B8C" w:rsidRDefault="00E068E0" w:rsidP="003E269F">
            <w:pPr>
              <w:widowControl/>
              <w:spacing w:line="240" w:lineRule="auto"/>
              <w:ind w:firstLineChars="0" w:firstLine="0"/>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nil"/>
              <w:left w:val="single" w:sz="4" w:space="0" w:color="auto"/>
              <w:bottom w:val="nil"/>
              <w:right w:val="single" w:sz="4" w:space="0" w:color="auto"/>
            </w:tcBorders>
            <w:shd w:val="clear" w:color="auto" w:fill="auto"/>
            <w:vAlign w:val="center"/>
          </w:tcPr>
          <w:p w:rsidR="00E068E0" w:rsidRPr="00585B8C" w:rsidRDefault="00E068E0" w:rsidP="003E269F">
            <w:pPr>
              <w:widowControl/>
              <w:spacing w:line="240" w:lineRule="auto"/>
              <w:ind w:firstLineChars="0" w:firstLine="0"/>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nil"/>
              <w:left w:val="single" w:sz="4" w:space="0" w:color="auto"/>
              <w:bottom w:val="nil"/>
              <w:right w:val="single" w:sz="4" w:space="0" w:color="auto"/>
            </w:tcBorders>
            <w:shd w:val="clear" w:color="auto" w:fill="auto"/>
            <w:vAlign w:val="center"/>
          </w:tcPr>
          <w:p w:rsidR="00E068E0" w:rsidRPr="00585B8C" w:rsidRDefault="00E068E0" w:rsidP="003E269F">
            <w:pPr>
              <w:widowControl/>
              <w:spacing w:line="240" w:lineRule="auto"/>
              <w:ind w:firstLineChars="0" w:firstLine="0"/>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nil"/>
              <w:left w:val="single" w:sz="4" w:space="0" w:color="auto"/>
              <w:bottom w:val="nil"/>
              <w:right w:val="single" w:sz="4" w:space="0" w:color="auto"/>
            </w:tcBorders>
            <w:shd w:val="clear" w:color="auto" w:fill="auto"/>
            <w:vAlign w:val="center"/>
          </w:tcPr>
          <w:p w:rsidR="00E068E0" w:rsidRPr="00585B8C" w:rsidRDefault="00E068E0" w:rsidP="003E269F">
            <w:pPr>
              <w:widowControl/>
              <w:spacing w:line="240" w:lineRule="auto"/>
              <w:ind w:firstLineChars="0" w:firstLine="0"/>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nil"/>
              <w:left w:val="single" w:sz="4" w:space="0" w:color="auto"/>
              <w:bottom w:val="nil"/>
              <w:right w:val="single" w:sz="4" w:space="0" w:color="auto"/>
            </w:tcBorders>
            <w:shd w:val="clear" w:color="auto" w:fill="auto"/>
            <w:vAlign w:val="center"/>
          </w:tcPr>
          <w:p w:rsidR="00E068E0" w:rsidRPr="00585B8C" w:rsidRDefault="00E068E0" w:rsidP="003E269F">
            <w:pPr>
              <w:widowControl/>
              <w:spacing w:line="240" w:lineRule="auto"/>
              <w:ind w:firstLineChars="0" w:firstLine="0"/>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920" w:type="dxa"/>
            <w:tcBorders>
              <w:top w:val="nil"/>
              <w:left w:val="single" w:sz="4" w:space="0" w:color="auto"/>
              <w:bottom w:val="nil"/>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费</w:t>
            </w:r>
          </w:p>
        </w:tc>
        <w:tc>
          <w:tcPr>
            <w:tcW w:w="680" w:type="dxa"/>
            <w:tcBorders>
              <w:top w:val="nil"/>
              <w:left w:val="single" w:sz="4" w:space="0" w:color="auto"/>
              <w:bottom w:val="nil"/>
              <w:right w:val="single" w:sz="4" w:space="0" w:color="auto"/>
            </w:tcBorders>
            <w:shd w:val="clear" w:color="auto" w:fill="auto"/>
            <w:vAlign w:val="center"/>
          </w:tcPr>
          <w:p w:rsidR="00E068E0" w:rsidRPr="00585B8C" w:rsidRDefault="00E068E0" w:rsidP="003E269F">
            <w:pPr>
              <w:widowControl/>
              <w:spacing w:line="240" w:lineRule="auto"/>
              <w:ind w:firstLineChars="0" w:firstLine="0"/>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nil"/>
              <w:left w:val="single" w:sz="4" w:space="0" w:color="auto"/>
              <w:bottom w:val="nil"/>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料</w:t>
            </w:r>
          </w:p>
        </w:tc>
        <w:tc>
          <w:tcPr>
            <w:tcW w:w="680" w:type="dxa"/>
            <w:tcBorders>
              <w:top w:val="nil"/>
              <w:left w:val="single" w:sz="4" w:space="0" w:color="auto"/>
              <w:bottom w:val="nil"/>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料</w:t>
            </w:r>
          </w:p>
        </w:tc>
        <w:tc>
          <w:tcPr>
            <w:tcW w:w="680" w:type="dxa"/>
            <w:tcBorders>
              <w:top w:val="nil"/>
              <w:left w:val="single" w:sz="4" w:space="0" w:color="auto"/>
              <w:bottom w:val="nil"/>
              <w:right w:val="single" w:sz="4" w:space="0" w:color="auto"/>
            </w:tcBorders>
            <w:shd w:val="clear" w:color="auto" w:fill="auto"/>
            <w:vAlign w:val="center"/>
          </w:tcPr>
          <w:p w:rsidR="00E068E0" w:rsidRPr="00585B8C" w:rsidRDefault="00E068E0" w:rsidP="003E269F">
            <w:pPr>
              <w:widowControl/>
              <w:spacing w:line="240" w:lineRule="auto"/>
              <w:ind w:firstLineChars="0" w:firstLine="0"/>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nil"/>
              <w:left w:val="single" w:sz="4" w:space="0" w:color="auto"/>
              <w:bottom w:val="nil"/>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务</w:t>
            </w:r>
          </w:p>
        </w:tc>
        <w:tc>
          <w:tcPr>
            <w:tcW w:w="680" w:type="dxa"/>
            <w:tcBorders>
              <w:top w:val="nil"/>
              <w:left w:val="single" w:sz="4" w:space="0" w:color="auto"/>
              <w:bottom w:val="nil"/>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通</w:t>
            </w:r>
          </w:p>
        </w:tc>
        <w:tc>
          <w:tcPr>
            <w:tcW w:w="920" w:type="dxa"/>
            <w:tcBorders>
              <w:top w:val="nil"/>
              <w:left w:val="single" w:sz="4" w:space="0" w:color="auto"/>
              <w:bottom w:val="nil"/>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务支</w:t>
            </w:r>
          </w:p>
        </w:tc>
      </w:tr>
      <w:tr w:rsidR="00E068E0" w:rsidRPr="00585B8C" w:rsidTr="003E269F">
        <w:trPr>
          <w:trHeight w:val="285"/>
          <w:jc w:val="center"/>
        </w:trPr>
        <w:tc>
          <w:tcPr>
            <w:tcW w:w="1080" w:type="dxa"/>
            <w:vMerge/>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rPr>
                <w:rFonts w:ascii="宋体" w:eastAsia="宋体" w:hAnsi="宋体" w:cs="Times New Roman"/>
                <w:color w:val="auto"/>
                <w:kern w:val="0"/>
                <w:sz w:val="24"/>
                <w:szCs w:val="24"/>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rPr>
                <w:rFonts w:ascii="宋体" w:eastAsia="宋体" w:hAnsi="宋体" w:cs="Times New Roman"/>
                <w:color w:val="auto"/>
                <w:kern w:val="0"/>
                <w:sz w:val="24"/>
                <w:szCs w:val="24"/>
              </w:rPr>
            </w:pPr>
          </w:p>
        </w:tc>
        <w:tc>
          <w:tcPr>
            <w:tcW w:w="680" w:type="dxa"/>
            <w:tcBorders>
              <w:top w:val="nil"/>
              <w:left w:val="single" w:sz="4" w:space="0" w:color="auto"/>
              <w:bottom w:val="nil"/>
              <w:right w:val="single" w:sz="4" w:space="0" w:color="auto"/>
            </w:tcBorders>
            <w:shd w:val="clear" w:color="auto" w:fill="auto"/>
            <w:vAlign w:val="center"/>
          </w:tcPr>
          <w:p w:rsidR="00E068E0" w:rsidRPr="00585B8C" w:rsidRDefault="00E068E0" w:rsidP="003E269F">
            <w:pPr>
              <w:widowControl/>
              <w:spacing w:line="240" w:lineRule="auto"/>
              <w:ind w:firstLineChars="0" w:firstLine="0"/>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nil"/>
              <w:left w:val="single" w:sz="4" w:space="0" w:color="auto"/>
              <w:bottom w:val="nil"/>
              <w:right w:val="single" w:sz="4" w:space="0" w:color="auto"/>
            </w:tcBorders>
            <w:shd w:val="clear" w:color="auto" w:fill="auto"/>
            <w:vAlign w:val="center"/>
          </w:tcPr>
          <w:p w:rsidR="00E068E0" w:rsidRPr="00585B8C" w:rsidRDefault="00E068E0" w:rsidP="003E269F">
            <w:pPr>
              <w:widowControl/>
              <w:spacing w:line="240" w:lineRule="auto"/>
              <w:ind w:firstLineChars="0" w:firstLine="0"/>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nil"/>
              <w:left w:val="single" w:sz="4" w:space="0" w:color="auto"/>
              <w:bottom w:val="nil"/>
              <w:right w:val="single" w:sz="4" w:space="0" w:color="auto"/>
            </w:tcBorders>
            <w:shd w:val="clear" w:color="auto" w:fill="auto"/>
            <w:vAlign w:val="center"/>
          </w:tcPr>
          <w:p w:rsidR="00E068E0" w:rsidRPr="00585B8C" w:rsidRDefault="00E068E0" w:rsidP="003E269F">
            <w:pPr>
              <w:widowControl/>
              <w:spacing w:line="240" w:lineRule="auto"/>
              <w:ind w:firstLineChars="0" w:firstLine="0"/>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nil"/>
              <w:left w:val="single" w:sz="4" w:space="0" w:color="auto"/>
              <w:bottom w:val="nil"/>
              <w:right w:val="single" w:sz="4" w:space="0" w:color="auto"/>
            </w:tcBorders>
            <w:shd w:val="clear" w:color="auto" w:fill="auto"/>
            <w:vAlign w:val="center"/>
          </w:tcPr>
          <w:p w:rsidR="00E068E0" w:rsidRPr="00585B8C" w:rsidRDefault="00E068E0" w:rsidP="003E269F">
            <w:pPr>
              <w:widowControl/>
              <w:spacing w:line="240" w:lineRule="auto"/>
              <w:ind w:firstLineChars="0" w:firstLine="0"/>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nil"/>
              <w:left w:val="single" w:sz="4" w:space="0" w:color="auto"/>
              <w:bottom w:val="nil"/>
              <w:right w:val="single" w:sz="4" w:space="0" w:color="auto"/>
            </w:tcBorders>
            <w:shd w:val="clear" w:color="auto" w:fill="auto"/>
            <w:vAlign w:val="center"/>
          </w:tcPr>
          <w:p w:rsidR="00E068E0" w:rsidRPr="00585B8C" w:rsidRDefault="00E068E0" w:rsidP="003E269F">
            <w:pPr>
              <w:widowControl/>
              <w:spacing w:line="240" w:lineRule="auto"/>
              <w:ind w:firstLineChars="0" w:firstLine="0"/>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nil"/>
              <w:left w:val="single" w:sz="4" w:space="0" w:color="auto"/>
              <w:bottom w:val="nil"/>
              <w:right w:val="single" w:sz="4" w:space="0" w:color="auto"/>
            </w:tcBorders>
            <w:shd w:val="clear" w:color="auto" w:fill="auto"/>
            <w:vAlign w:val="center"/>
          </w:tcPr>
          <w:p w:rsidR="00E068E0" w:rsidRPr="00585B8C" w:rsidRDefault="00E068E0" w:rsidP="003E269F">
            <w:pPr>
              <w:widowControl/>
              <w:spacing w:line="240" w:lineRule="auto"/>
              <w:ind w:firstLineChars="0" w:firstLine="0"/>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920" w:type="dxa"/>
            <w:tcBorders>
              <w:top w:val="nil"/>
              <w:left w:val="single" w:sz="4" w:space="0" w:color="auto"/>
              <w:bottom w:val="nil"/>
              <w:right w:val="single" w:sz="4" w:space="0" w:color="auto"/>
            </w:tcBorders>
            <w:shd w:val="clear" w:color="auto" w:fill="auto"/>
            <w:vAlign w:val="center"/>
          </w:tcPr>
          <w:p w:rsidR="00E068E0" w:rsidRPr="00585B8C" w:rsidRDefault="00E068E0" w:rsidP="003E269F">
            <w:pPr>
              <w:widowControl/>
              <w:spacing w:line="240" w:lineRule="auto"/>
              <w:ind w:firstLineChars="0" w:firstLine="0"/>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nil"/>
              <w:left w:val="single" w:sz="4" w:space="0" w:color="auto"/>
              <w:bottom w:val="nil"/>
              <w:right w:val="single" w:sz="4" w:space="0" w:color="auto"/>
            </w:tcBorders>
            <w:shd w:val="clear" w:color="auto" w:fill="auto"/>
            <w:vAlign w:val="center"/>
          </w:tcPr>
          <w:p w:rsidR="00E068E0" w:rsidRPr="00585B8C" w:rsidRDefault="00E068E0" w:rsidP="003E269F">
            <w:pPr>
              <w:widowControl/>
              <w:spacing w:line="240" w:lineRule="auto"/>
              <w:ind w:firstLineChars="0" w:firstLine="0"/>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nil"/>
              <w:left w:val="single" w:sz="4" w:space="0" w:color="auto"/>
              <w:bottom w:val="nil"/>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费</w:t>
            </w:r>
          </w:p>
        </w:tc>
        <w:tc>
          <w:tcPr>
            <w:tcW w:w="680" w:type="dxa"/>
            <w:tcBorders>
              <w:top w:val="nil"/>
              <w:left w:val="single" w:sz="4" w:space="0" w:color="auto"/>
              <w:bottom w:val="nil"/>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费</w:t>
            </w:r>
          </w:p>
        </w:tc>
        <w:tc>
          <w:tcPr>
            <w:tcW w:w="680" w:type="dxa"/>
            <w:tcBorders>
              <w:top w:val="nil"/>
              <w:left w:val="single" w:sz="4" w:space="0" w:color="auto"/>
              <w:bottom w:val="nil"/>
              <w:right w:val="single" w:sz="4" w:space="0" w:color="auto"/>
            </w:tcBorders>
            <w:shd w:val="clear" w:color="auto" w:fill="auto"/>
            <w:vAlign w:val="center"/>
          </w:tcPr>
          <w:p w:rsidR="00E068E0" w:rsidRPr="00585B8C" w:rsidRDefault="00E068E0" w:rsidP="003E269F">
            <w:pPr>
              <w:widowControl/>
              <w:spacing w:line="240" w:lineRule="auto"/>
              <w:ind w:firstLineChars="0" w:firstLine="0"/>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nil"/>
              <w:left w:val="single" w:sz="4" w:space="0" w:color="auto"/>
              <w:bottom w:val="nil"/>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费</w:t>
            </w:r>
          </w:p>
        </w:tc>
        <w:tc>
          <w:tcPr>
            <w:tcW w:w="680" w:type="dxa"/>
            <w:tcBorders>
              <w:top w:val="nil"/>
              <w:left w:val="single" w:sz="4" w:space="0" w:color="auto"/>
              <w:bottom w:val="nil"/>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费</w:t>
            </w:r>
          </w:p>
        </w:tc>
        <w:tc>
          <w:tcPr>
            <w:tcW w:w="920" w:type="dxa"/>
            <w:tcBorders>
              <w:top w:val="nil"/>
              <w:left w:val="single" w:sz="4" w:space="0" w:color="auto"/>
              <w:bottom w:val="nil"/>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出</w:t>
            </w:r>
          </w:p>
        </w:tc>
      </w:tr>
      <w:tr w:rsidR="00E068E0" w:rsidRPr="00585B8C" w:rsidTr="003E269F">
        <w:trPr>
          <w:trHeight w:val="300"/>
          <w:jc w:val="center"/>
        </w:trPr>
        <w:tc>
          <w:tcPr>
            <w:tcW w:w="1080" w:type="dxa"/>
            <w:vMerge/>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rPr>
                <w:rFonts w:ascii="宋体" w:eastAsia="宋体" w:hAnsi="宋体" w:cs="Times New Roman"/>
                <w:color w:val="auto"/>
                <w:kern w:val="0"/>
                <w:sz w:val="24"/>
                <w:szCs w:val="24"/>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spacing w:line="240" w:lineRule="auto"/>
              <w:ind w:firstLineChars="0" w:firstLine="0"/>
              <w:rPr>
                <w:rFonts w:ascii="宋体" w:eastAsia="宋体" w:hAnsi="宋体" w:cs="Times New Roman"/>
                <w:color w:val="auto"/>
                <w:kern w:val="0"/>
                <w:sz w:val="24"/>
                <w:szCs w:val="24"/>
              </w:rPr>
            </w:pPr>
          </w:p>
        </w:tc>
        <w:tc>
          <w:tcPr>
            <w:tcW w:w="680" w:type="dxa"/>
            <w:tcBorders>
              <w:top w:val="nil"/>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nil"/>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nil"/>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nil"/>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nil"/>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nil"/>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920" w:type="dxa"/>
            <w:tcBorders>
              <w:top w:val="nil"/>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nil"/>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nil"/>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nil"/>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nil"/>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nil"/>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nil"/>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用</w:t>
            </w:r>
          </w:p>
        </w:tc>
        <w:tc>
          <w:tcPr>
            <w:tcW w:w="920" w:type="dxa"/>
            <w:tcBorders>
              <w:top w:val="nil"/>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r>
      <w:tr w:rsidR="00E068E0" w:rsidRPr="00585B8C" w:rsidTr="003E269F">
        <w:trPr>
          <w:trHeight w:val="300"/>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r>
      <w:tr w:rsidR="00E068E0" w:rsidRPr="00585B8C" w:rsidTr="003E269F">
        <w:trPr>
          <w:trHeight w:val="300"/>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r>
      <w:tr w:rsidR="00E068E0" w:rsidRPr="00585B8C" w:rsidTr="003E269F">
        <w:trPr>
          <w:trHeight w:val="300"/>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r>
      <w:tr w:rsidR="00E068E0" w:rsidRPr="00585B8C" w:rsidTr="003E269F">
        <w:trPr>
          <w:trHeight w:val="300"/>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r>
      <w:tr w:rsidR="00E068E0" w:rsidRPr="00585B8C" w:rsidTr="003E269F">
        <w:trPr>
          <w:trHeight w:val="300"/>
          <w:jc w:val="center"/>
        </w:trPr>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920" w:type="dxa"/>
            <w:tcBorders>
              <w:top w:val="single" w:sz="4" w:space="0" w:color="auto"/>
              <w:left w:val="single" w:sz="4" w:space="0" w:color="auto"/>
              <w:bottom w:val="single" w:sz="4" w:space="0" w:color="auto"/>
              <w:right w:val="single" w:sz="4" w:space="0" w:color="auto"/>
            </w:tcBorders>
            <w:shd w:val="clear" w:color="auto" w:fill="auto"/>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r>
      <w:tr w:rsidR="00E068E0" w:rsidRPr="00585B8C" w:rsidTr="003E269F">
        <w:trPr>
          <w:trHeight w:val="300"/>
          <w:jc w:val="center"/>
        </w:trPr>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合计</w:t>
            </w:r>
          </w:p>
        </w:tc>
        <w:tc>
          <w:tcPr>
            <w:tcW w:w="10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920" w:type="dxa"/>
            <w:tcBorders>
              <w:top w:val="single" w:sz="4" w:space="0" w:color="auto"/>
              <w:left w:val="single" w:sz="4" w:space="0" w:color="auto"/>
              <w:bottom w:val="single" w:sz="4" w:space="0" w:color="auto"/>
              <w:right w:val="single" w:sz="4" w:space="0" w:color="auto"/>
            </w:tcBorders>
            <w:shd w:val="clear" w:color="auto" w:fill="auto"/>
            <w:noWrap/>
            <w:vAlign w:val="center"/>
          </w:tcPr>
          <w:p w:rsidR="00E068E0" w:rsidRPr="00585B8C" w:rsidRDefault="00E068E0" w:rsidP="003E269F">
            <w:pPr>
              <w:widowControl/>
              <w:spacing w:line="240" w:lineRule="auto"/>
              <w:ind w:firstLineChars="0" w:firstLine="0"/>
              <w:jc w:val="center"/>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r>
    </w:tbl>
    <w:p w:rsidR="00E068E0" w:rsidRPr="00585B8C" w:rsidRDefault="00E068E0" w:rsidP="00E068E0">
      <w:pPr>
        <w:spacing w:line="600" w:lineRule="exact"/>
        <w:ind w:firstLine="480"/>
        <w:jc w:val="both"/>
        <w:rPr>
          <w:rFonts w:ascii="仿宋_GB2312" w:eastAsia="仿宋_GB2312" w:hAnsi="Times New Roman" w:cs="Times New Roman"/>
          <w:color w:val="000000"/>
          <w:sz w:val="24"/>
          <w:szCs w:val="24"/>
        </w:rPr>
      </w:pPr>
      <w:r w:rsidRPr="00585B8C">
        <w:rPr>
          <w:rFonts w:ascii="仿宋_GB2312" w:eastAsia="仿宋_GB2312" w:hAnsi="Times New Roman" w:cs="Times New Roman" w:hint="eastAsia"/>
          <w:color w:val="000000"/>
          <w:sz w:val="24"/>
          <w:szCs w:val="24"/>
        </w:rPr>
        <w:t>注：经济分类科目参见《</w:t>
      </w:r>
      <w:r w:rsidRPr="00585B8C">
        <w:rPr>
          <w:rFonts w:ascii="仿宋_GB2312" w:eastAsia="仿宋_GB2312" w:hAnsi="Times New Roman" w:cs="Times New Roman"/>
          <w:color w:val="000000"/>
          <w:sz w:val="24"/>
          <w:szCs w:val="24"/>
        </w:rPr>
        <w:t>201</w:t>
      </w:r>
      <w:r w:rsidRPr="00585B8C">
        <w:rPr>
          <w:rFonts w:ascii="仿宋_GB2312" w:eastAsia="仿宋_GB2312" w:hAnsi="Times New Roman" w:cs="Times New Roman" w:hint="eastAsia"/>
          <w:color w:val="000000"/>
          <w:sz w:val="24"/>
          <w:szCs w:val="24"/>
        </w:rPr>
        <w:t>8年政府收支分类科目》</w:t>
      </w:r>
    </w:p>
    <w:p w:rsidR="00E068E0" w:rsidRPr="00585B8C" w:rsidRDefault="00E068E0" w:rsidP="00E068E0">
      <w:pPr>
        <w:spacing w:line="600" w:lineRule="exact"/>
        <w:ind w:firstLineChars="0" w:firstLine="0"/>
        <w:jc w:val="both"/>
        <w:rPr>
          <w:rFonts w:ascii="Times New Roman" w:eastAsia="黑体" w:hAnsi="Times New Roman" w:cs="Times New Roman"/>
          <w:color w:val="000000"/>
          <w:sz w:val="30"/>
          <w:szCs w:val="30"/>
        </w:rPr>
      </w:pPr>
    </w:p>
    <w:p w:rsidR="00E068E0" w:rsidRPr="00585B8C" w:rsidRDefault="00E068E0" w:rsidP="00E068E0">
      <w:pPr>
        <w:spacing w:line="600" w:lineRule="exact"/>
        <w:ind w:firstLineChars="0" w:firstLine="0"/>
        <w:jc w:val="both"/>
        <w:rPr>
          <w:rFonts w:ascii="Times New Roman" w:eastAsia="黑体" w:hAnsi="Times New Roman" w:cs="Times New Roman"/>
          <w:color w:val="000000"/>
          <w:sz w:val="30"/>
          <w:szCs w:val="30"/>
        </w:rPr>
      </w:pPr>
    </w:p>
    <w:p w:rsidR="00E068E0" w:rsidRPr="00585B8C" w:rsidRDefault="00E068E0" w:rsidP="00E068E0">
      <w:pPr>
        <w:spacing w:line="600" w:lineRule="exact"/>
        <w:ind w:firstLine="600"/>
        <w:jc w:val="both"/>
        <w:rPr>
          <w:rFonts w:ascii="Times New Roman" w:eastAsia="黑体" w:hAnsi="Times New Roman" w:cs="Times New Roman"/>
          <w:color w:val="auto"/>
          <w:sz w:val="30"/>
          <w:szCs w:val="30"/>
        </w:rPr>
      </w:pPr>
      <w:r w:rsidRPr="00585B8C">
        <w:rPr>
          <w:rFonts w:ascii="Times New Roman" w:eastAsia="黑体" w:hAnsi="Times New Roman" w:cs="Times New Roman"/>
          <w:color w:val="auto"/>
          <w:sz w:val="30"/>
          <w:szCs w:val="30"/>
        </w:rPr>
        <w:t>申请资金经济分类明细表二（水产原良种亲本更新补助项目）</w:t>
      </w:r>
    </w:p>
    <w:p w:rsidR="00E068E0" w:rsidRPr="00585B8C" w:rsidRDefault="00E068E0" w:rsidP="00E068E0">
      <w:pPr>
        <w:spacing w:line="600" w:lineRule="exact"/>
        <w:ind w:firstLine="600"/>
        <w:jc w:val="both"/>
        <w:rPr>
          <w:rFonts w:ascii="Times New Roman" w:eastAsia="黑体" w:hAnsi="Times New Roman" w:cs="Times New Roman"/>
          <w:color w:val="auto"/>
          <w:sz w:val="24"/>
          <w:szCs w:val="24"/>
        </w:rPr>
      </w:pPr>
      <w:r w:rsidRPr="00585B8C">
        <w:rPr>
          <w:rFonts w:ascii="仿宋_GB2312" w:eastAsia="仿宋_GB2312" w:hAnsi="仿宋" w:cs="Times New Roman"/>
          <w:color w:val="auto"/>
          <w:sz w:val="30"/>
          <w:szCs w:val="30"/>
        </w:rPr>
        <w:t xml:space="preserve">项目单位财务专用章： </w:t>
      </w:r>
      <w:r w:rsidRPr="00585B8C">
        <w:rPr>
          <w:rFonts w:ascii="Times New Roman" w:eastAsia="黑体" w:hAnsi="Times New Roman" w:cs="Times New Roman"/>
          <w:color w:val="auto"/>
          <w:sz w:val="24"/>
          <w:szCs w:val="24"/>
        </w:rPr>
        <w:t xml:space="preserve">                                             </w:t>
      </w:r>
      <w:r w:rsidRPr="00585B8C">
        <w:rPr>
          <w:rFonts w:ascii="仿宋_GB2312" w:eastAsia="仿宋_GB2312" w:hAnsi="仿宋" w:cs="Times New Roman"/>
          <w:color w:val="auto"/>
          <w:sz w:val="30"/>
          <w:szCs w:val="30"/>
        </w:rPr>
        <w:t>单位：万元</w:t>
      </w:r>
    </w:p>
    <w:tbl>
      <w:tblPr>
        <w:tblW w:w="13147" w:type="dxa"/>
        <w:tblInd w:w="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56"/>
        <w:gridCol w:w="1791"/>
      </w:tblGrid>
      <w:tr w:rsidR="00E068E0" w:rsidRPr="00585B8C" w:rsidTr="003E269F">
        <w:trPr>
          <w:trHeight w:val="448"/>
        </w:trPr>
        <w:tc>
          <w:tcPr>
            <w:tcW w:w="11356" w:type="dxa"/>
            <w:tcBorders>
              <w:right w:val="single" w:sz="4" w:space="0" w:color="auto"/>
            </w:tcBorders>
            <w:shd w:val="clear" w:color="auto" w:fill="auto"/>
            <w:vAlign w:val="bottom"/>
          </w:tcPr>
          <w:p w:rsidR="00E068E0" w:rsidRPr="00585B8C" w:rsidRDefault="00E068E0" w:rsidP="003E269F">
            <w:pPr>
              <w:spacing w:line="600" w:lineRule="exact"/>
              <w:ind w:firstLineChars="0" w:firstLine="0"/>
              <w:jc w:val="center"/>
              <w:rPr>
                <w:rFonts w:ascii="Times New Roman" w:eastAsia="宋体" w:hAnsi="Times New Roman" w:cs="Times New Roman"/>
                <w:color w:val="auto"/>
                <w:sz w:val="24"/>
                <w:szCs w:val="24"/>
              </w:rPr>
            </w:pPr>
            <w:r w:rsidRPr="00585B8C">
              <w:rPr>
                <w:rFonts w:ascii="Times New Roman" w:eastAsia="宋体" w:hAnsi="Times New Roman" w:cs="Times New Roman"/>
                <w:color w:val="auto"/>
                <w:sz w:val="24"/>
                <w:szCs w:val="24"/>
              </w:rPr>
              <w:t>项目内容</w:t>
            </w:r>
          </w:p>
        </w:tc>
        <w:tc>
          <w:tcPr>
            <w:tcW w:w="1791" w:type="dxa"/>
            <w:tcBorders>
              <w:top w:val="single" w:sz="4" w:space="0" w:color="auto"/>
              <w:left w:val="single" w:sz="4" w:space="0" w:color="auto"/>
            </w:tcBorders>
            <w:shd w:val="clear" w:color="auto" w:fill="auto"/>
            <w:vAlign w:val="bottom"/>
          </w:tcPr>
          <w:p w:rsidR="00E068E0" w:rsidRPr="00585B8C" w:rsidRDefault="00E068E0" w:rsidP="003E269F">
            <w:pPr>
              <w:spacing w:line="600" w:lineRule="exact"/>
              <w:ind w:firstLineChars="0" w:firstLine="0"/>
              <w:jc w:val="center"/>
              <w:rPr>
                <w:rFonts w:ascii="Times New Roman" w:eastAsia="宋体" w:hAnsi="Times New Roman" w:cs="Times New Roman"/>
                <w:color w:val="auto"/>
                <w:sz w:val="24"/>
                <w:szCs w:val="24"/>
              </w:rPr>
            </w:pPr>
            <w:r w:rsidRPr="00585B8C">
              <w:rPr>
                <w:rFonts w:ascii="Times New Roman" w:eastAsia="宋体" w:hAnsi="Times New Roman" w:cs="Times New Roman"/>
                <w:color w:val="auto"/>
                <w:kern w:val="0"/>
                <w:sz w:val="24"/>
                <w:szCs w:val="24"/>
              </w:rPr>
              <w:t>生产补贴</w:t>
            </w:r>
          </w:p>
        </w:tc>
      </w:tr>
      <w:tr w:rsidR="00E068E0" w:rsidRPr="00585B8C" w:rsidTr="003E269F">
        <w:trPr>
          <w:trHeight w:val="448"/>
        </w:trPr>
        <w:tc>
          <w:tcPr>
            <w:tcW w:w="11356" w:type="dxa"/>
            <w:shd w:val="clear" w:color="auto" w:fill="auto"/>
            <w:vAlign w:val="center"/>
          </w:tcPr>
          <w:p w:rsidR="00E068E0" w:rsidRPr="00585B8C" w:rsidRDefault="00E068E0" w:rsidP="003E269F">
            <w:pPr>
              <w:spacing w:line="600" w:lineRule="exact"/>
              <w:ind w:firstLineChars="0" w:firstLine="0"/>
              <w:jc w:val="center"/>
              <w:rPr>
                <w:rFonts w:ascii="Times New Roman" w:eastAsia="宋体" w:hAnsi="Times New Roman" w:cs="Times New Roman"/>
                <w:color w:val="auto"/>
                <w:sz w:val="24"/>
                <w:szCs w:val="24"/>
              </w:rPr>
            </w:pPr>
          </w:p>
        </w:tc>
        <w:tc>
          <w:tcPr>
            <w:tcW w:w="1791" w:type="dxa"/>
            <w:shd w:val="clear" w:color="auto" w:fill="auto"/>
            <w:vAlign w:val="center"/>
          </w:tcPr>
          <w:p w:rsidR="00E068E0" w:rsidRPr="00585B8C" w:rsidRDefault="00E068E0" w:rsidP="003E269F">
            <w:pPr>
              <w:spacing w:line="600" w:lineRule="exact"/>
              <w:ind w:firstLineChars="0" w:firstLine="0"/>
              <w:jc w:val="center"/>
              <w:rPr>
                <w:rFonts w:ascii="Times New Roman" w:eastAsia="宋体" w:hAnsi="Times New Roman" w:cs="Times New Roman"/>
                <w:color w:val="auto"/>
                <w:sz w:val="24"/>
                <w:szCs w:val="24"/>
              </w:rPr>
            </w:pPr>
          </w:p>
        </w:tc>
      </w:tr>
      <w:tr w:rsidR="00E068E0" w:rsidRPr="00585B8C" w:rsidTr="003E269F">
        <w:trPr>
          <w:trHeight w:val="433"/>
        </w:trPr>
        <w:tc>
          <w:tcPr>
            <w:tcW w:w="11356" w:type="dxa"/>
            <w:shd w:val="clear" w:color="auto" w:fill="auto"/>
            <w:vAlign w:val="center"/>
          </w:tcPr>
          <w:p w:rsidR="00E068E0" w:rsidRPr="00585B8C" w:rsidRDefault="00E068E0" w:rsidP="003E269F">
            <w:pPr>
              <w:spacing w:line="600" w:lineRule="exact"/>
              <w:ind w:firstLineChars="0" w:firstLine="0"/>
              <w:jc w:val="center"/>
              <w:rPr>
                <w:rFonts w:ascii="Times New Roman" w:eastAsia="宋体" w:hAnsi="Times New Roman" w:cs="Times New Roman"/>
                <w:color w:val="auto"/>
                <w:sz w:val="24"/>
                <w:szCs w:val="24"/>
              </w:rPr>
            </w:pPr>
          </w:p>
        </w:tc>
        <w:tc>
          <w:tcPr>
            <w:tcW w:w="1791" w:type="dxa"/>
            <w:shd w:val="clear" w:color="auto" w:fill="auto"/>
            <w:vAlign w:val="center"/>
          </w:tcPr>
          <w:p w:rsidR="00E068E0" w:rsidRPr="00585B8C" w:rsidRDefault="00E068E0" w:rsidP="003E269F">
            <w:pPr>
              <w:spacing w:line="600" w:lineRule="exact"/>
              <w:ind w:firstLineChars="0" w:firstLine="0"/>
              <w:jc w:val="center"/>
              <w:rPr>
                <w:rFonts w:ascii="Times New Roman" w:eastAsia="宋体" w:hAnsi="Times New Roman" w:cs="Times New Roman"/>
                <w:color w:val="auto"/>
                <w:sz w:val="24"/>
                <w:szCs w:val="24"/>
              </w:rPr>
            </w:pPr>
          </w:p>
        </w:tc>
      </w:tr>
      <w:tr w:rsidR="00E068E0" w:rsidRPr="00585B8C" w:rsidTr="003E269F">
        <w:trPr>
          <w:trHeight w:val="448"/>
        </w:trPr>
        <w:tc>
          <w:tcPr>
            <w:tcW w:w="11356" w:type="dxa"/>
            <w:shd w:val="clear" w:color="auto" w:fill="auto"/>
            <w:vAlign w:val="center"/>
          </w:tcPr>
          <w:p w:rsidR="00E068E0" w:rsidRPr="00585B8C" w:rsidRDefault="00E068E0" w:rsidP="003E269F">
            <w:pPr>
              <w:spacing w:line="600" w:lineRule="exact"/>
              <w:ind w:firstLineChars="0" w:firstLine="0"/>
              <w:jc w:val="center"/>
              <w:rPr>
                <w:rFonts w:ascii="Times New Roman" w:eastAsia="宋体" w:hAnsi="Times New Roman" w:cs="Times New Roman"/>
                <w:color w:val="auto"/>
                <w:sz w:val="24"/>
                <w:szCs w:val="24"/>
              </w:rPr>
            </w:pPr>
          </w:p>
        </w:tc>
        <w:tc>
          <w:tcPr>
            <w:tcW w:w="1791" w:type="dxa"/>
            <w:shd w:val="clear" w:color="auto" w:fill="auto"/>
            <w:vAlign w:val="center"/>
          </w:tcPr>
          <w:p w:rsidR="00E068E0" w:rsidRPr="00585B8C" w:rsidRDefault="00E068E0" w:rsidP="003E269F">
            <w:pPr>
              <w:spacing w:line="600" w:lineRule="exact"/>
              <w:ind w:firstLineChars="0" w:firstLine="0"/>
              <w:jc w:val="center"/>
              <w:rPr>
                <w:rFonts w:ascii="Times New Roman" w:eastAsia="宋体" w:hAnsi="Times New Roman" w:cs="Times New Roman"/>
                <w:color w:val="auto"/>
                <w:sz w:val="24"/>
                <w:szCs w:val="24"/>
              </w:rPr>
            </w:pPr>
          </w:p>
        </w:tc>
      </w:tr>
      <w:tr w:rsidR="00E068E0" w:rsidRPr="00585B8C" w:rsidTr="003E269F">
        <w:trPr>
          <w:trHeight w:val="448"/>
        </w:trPr>
        <w:tc>
          <w:tcPr>
            <w:tcW w:w="11356" w:type="dxa"/>
            <w:shd w:val="clear" w:color="auto" w:fill="auto"/>
            <w:vAlign w:val="center"/>
          </w:tcPr>
          <w:p w:rsidR="00E068E0" w:rsidRPr="00585B8C" w:rsidRDefault="00E068E0" w:rsidP="003E269F">
            <w:pPr>
              <w:spacing w:line="600" w:lineRule="exact"/>
              <w:ind w:firstLineChars="0" w:firstLine="0"/>
              <w:jc w:val="center"/>
              <w:rPr>
                <w:rFonts w:ascii="Times New Roman" w:eastAsia="宋体" w:hAnsi="Times New Roman" w:cs="Times New Roman"/>
                <w:color w:val="auto"/>
                <w:sz w:val="24"/>
                <w:szCs w:val="24"/>
              </w:rPr>
            </w:pPr>
          </w:p>
        </w:tc>
        <w:tc>
          <w:tcPr>
            <w:tcW w:w="1791" w:type="dxa"/>
            <w:shd w:val="clear" w:color="auto" w:fill="auto"/>
            <w:vAlign w:val="center"/>
          </w:tcPr>
          <w:p w:rsidR="00E068E0" w:rsidRPr="00585B8C" w:rsidRDefault="00E068E0" w:rsidP="003E269F">
            <w:pPr>
              <w:spacing w:line="600" w:lineRule="exact"/>
              <w:ind w:firstLineChars="0" w:firstLine="0"/>
              <w:jc w:val="center"/>
              <w:rPr>
                <w:rFonts w:ascii="Times New Roman" w:eastAsia="宋体" w:hAnsi="Times New Roman" w:cs="Times New Roman"/>
                <w:color w:val="auto"/>
                <w:sz w:val="24"/>
                <w:szCs w:val="24"/>
              </w:rPr>
            </w:pPr>
          </w:p>
        </w:tc>
      </w:tr>
      <w:tr w:rsidR="00E068E0" w:rsidRPr="00585B8C" w:rsidTr="003E269F">
        <w:trPr>
          <w:trHeight w:val="448"/>
        </w:trPr>
        <w:tc>
          <w:tcPr>
            <w:tcW w:w="11356" w:type="dxa"/>
            <w:shd w:val="clear" w:color="auto" w:fill="auto"/>
            <w:vAlign w:val="center"/>
          </w:tcPr>
          <w:p w:rsidR="00E068E0" w:rsidRPr="00585B8C" w:rsidRDefault="00E068E0" w:rsidP="003E269F">
            <w:pPr>
              <w:spacing w:line="600" w:lineRule="exact"/>
              <w:ind w:firstLineChars="0" w:firstLine="0"/>
              <w:jc w:val="center"/>
              <w:rPr>
                <w:rFonts w:ascii="Times New Roman" w:eastAsia="宋体" w:hAnsi="Times New Roman" w:cs="Times New Roman"/>
                <w:color w:val="auto"/>
                <w:sz w:val="24"/>
                <w:szCs w:val="24"/>
              </w:rPr>
            </w:pPr>
          </w:p>
        </w:tc>
        <w:tc>
          <w:tcPr>
            <w:tcW w:w="1791" w:type="dxa"/>
            <w:shd w:val="clear" w:color="auto" w:fill="auto"/>
            <w:vAlign w:val="center"/>
          </w:tcPr>
          <w:p w:rsidR="00E068E0" w:rsidRPr="00585B8C" w:rsidRDefault="00E068E0" w:rsidP="003E269F">
            <w:pPr>
              <w:spacing w:line="600" w:lineRule="exact"/>
              <w:ind w:firstLineChars="0" w:firstLine="0"/>
              <w:jc w:val="center"/>
              <w:rPr>
                <w:rFonts w:ascii="Times New Roman" w:eastAsia="宋体" w:hAnsi="Times New Roman" w:cs="Times New Roman"/>
                <w:color w:val="auto"/>
                <w:sz w:val="24"/>
                <w:szCs w:val="24"/>
              </w:rPr>
            </w:pPr>
          </w:p>
        </w:tc>
      </w:tr>
      <w:tr w:rsidR="00E068E0" w:rsidRPr="00585B8C" w:rsidTr="003E269F">
        <w:trPr>
          <w:trHeight w:val="461"/>
        </w:trPr>
        <w:tc>
          <w:tcPr>
            <w:tcW w:w="11356" w:type="dxa"/>
            <w:shd w:val="clear" w:color="auto" w:fill="auto"/>
            <w:vAlign w:val="center"/>
          </w:tcPr>
          <w:p w:rsidR="00E068E0" w:rsidRPr="00585B8C" w:rsidRDefault="00E068E0" w:rsidP="003E269F">
            <w:pPr>
              <w:spacing w:line="600" w:lineRule="exact"/>
              <w:ind w:firstLineChars="0" w:firstLine="0"/>
              <w:jc w:val="center"/>
              <w:rPr>
                <w:rFonts w:ascii="Times New Roman" w:eastAsia="宋体" w:hAnsi="Times New Roman" w:cs="Times New Roman"/>
                <w:color w:val="auto"/>
                <w:sz w:val="24"/>
                <w:szCs w:val="24"/>
              </w:rPr>
            </w:pPr>
            <w:r w:rsidRPr="00585B8C">
              <w:rPr>
                <w:rFonts w:ascii="Times New Roman" w:eastAsia="宋体" w:hAnsi="Times New Roman" w:cs="Times New Roman"/>
                <w:color w:val="auto"/>
                <w:sz w:val="24"/>
                <w:szCs w:val="24"/>
              </w:rPr>
              <w:t>合</w:t>
            </w:r>
            <w:r w:rsidRPr="00585B8C">
              <w:rPr>
                <w:rFonts w:ascii="Times New Roman" w:eastAsia="宋体" w:hAnsi="Times New Roman" w:cs="Times New Roman"/>
                <w:color w:val="auto"/>
                <w:sz w:val="24"/>
                <w:szCs w:val="24"/>
              </w:rPr>
              <w:t xml:space="preserve">  </w:t>
            </w:r>
            <w:r w:rsidRPr="00585B8C">
              <w:rPr>
                <w:rFonts w:ascii="Times New Roman" w:eastAsia="宋体" w:hAnsi="Times New Roman" w:cs="Times New Roman"/>
                <w:color w:val="auto"/>
                <w:sz w:val="24"/>
                <w:szCs w:val="24"/>
              </w:rPr>
              <w:t>计</w:t>
            </w:r>
          </w:p>
        </w:tc>
        <w:tc>
          <w:tcPr>
            <w:tcW w:w="1791" w:type="dxa"/>
            <w:shd w:val="clear" w:color="auto" w:fill="auto"/>
            <w:vAlign w:val="center"/>
          </w:tcPr>
          <w:p w:rsidR="00E068E0" w:rsidRPr="00585B8C" w:rsidRDefault="00E068E0" w:rsidP="003E269F">
            <w:pPr>
              <w:spacing w:line="600" w:lineRule="exact"/>
              <w:ind w:firstLineChars="0" w:firstLine="0"/>
              <w:jc w:val="center"/>
              <w:rPr>
                <w:rFonts w:ascii="Times New Roman" w:eastAsia="宋体" w:hAnsi="Times New Roman" w:cs="Times New Roman"/>
                <w:color w:val="auto"/>
                <w:sz w:val="24"/>
                <w:szCs w:val="24"/>
              </w:rPr>
            </w:pPr>
          </w:p>
        </w:tc>
      </w:tr>
    </w:tbl>
    <w:p w:rsidR="00E068E0" w:rsidRPr="00585B8C" w:rsidRDefault="00E068E0" w:rsidP="00E068E0">
      <w:pPr>
        <w:spacing w:line="600" w:lineRule="exact"/>
        <w:ind w:leftChars="284" w:left="1508" w:hangingChars="297" w:hanging="713"/>
        <w:jc w:val="both"/>
        <w:rPr>
          <w:rFonts w:ascii="仿宋_GB2312" w:eastAsia="仿宋_GB2312" w:hAnsi="Times New Roman" w:cs="Times New Roman"/>
          <w:color w:val="000000"/>
          <w:sz w:val="24"/>
          <w:szCs w:val="24"/>
        </w:rPr>
      </w:pPr>
      <w:r w:rsidRPr="00585B8C">
        <w:rPr>
          <w:rFonts w:ascii="仿宋_GB2312" w:eastAsia="仿宋_GB2312" w:hAnsi="Times New Roman" w:cs="Times New Roman"/>
          <w:color w:val="000000"/>
          <w:sz w:val="24"/>
          <w:szCs w:val="24"/>
        </w:rPr>
        <w:t>注：1.表中</w:t>
      </w:r>
      <w:r w:rsidRPr="00585B8C">
        <w:rPr>
          <w:rFonts w:ascii="仿宋_GB2312" w:eastAsia="仿宋_GB2312" w:hAnsi="Times New Roman" w:cs="Times New Roman"/>
          <w:color w:val="000000"/>
          <w:sz w:val="24"/>
          <w:szCs w:val="24"/>
        </w:rPr>
        <w:t>“</w:t>
      </w:r>
      <w:r w:rsidRPr="00585B8C">
        <w:rPr>
          <w:rFonts w:ascii="仿宋_GB2312" w:eastAsia="仿宋_GB2312" w:hAnsi="Times New Roman" w:cs="Times New Roman"/>
          <w:color w:val="000000"/>
          <w:sz w:val="24"/>
          <w:szCs w:val="24"/>
        </w:rPr>
        <w:t>项目内容</w:t>
      </w:r>
      <w:r w:rsidRPr="00585B8C">
        <w:rPr>
          <w:rFonts w:ascii="仿宋_GB2312" w:eastAsia="仿宋_GB2312" w:hAnsi="Times New Roman" w:cs="Times New Roman"/>
          <w:color w:val="000000"/>
          <w:sz w:val="24"/>
          <w:szCs w:val="24"/>
        </w:rPr>
        <w:t>”</w:t>
      </w:r>
      <w:r w:rsidRPr="00585B8C">
        <w:rPr>
          <w:rFonts w:ascii="仿宋_GB2312" w:eastAsia="仿宋_GB2312" w:hAnsi="Times New Roman" w:cs="Times New Roman"/>
          <w:color w:val="000000"/>
          <w:sz w:val="24"/>
          <w:szCs w:val="24"/>
        </w:rPr>
        <w:t>填写格式为：更新亲本</w:t>
      </w:r>
      <w:r w:rsidRPr="00585B8C">
        <w:rPr>
          <w:rFonts w:ascii="仿宋_GB2312" w:eastAsia="仿宋_GB2312" w:hAnsi="Times New Roman" w:cs="Times New Roman"/>
          <w:color w:val="000000"/>
          <w:sz w:val="24"/>
          <w:szCs w:val="24"/>
        </w:rPr>
        <w:t>××</w:t>
      </w:r>
      <w:r w:rsidRPr="00585B8C">
        <w:rPr>
          <w:rFonts w:ascii="仿宋_GB2312" w:eastAsia="仿宋_GB2312" w:hAnsi="Times New Roman" w:cs="Times New Roman"/>
          <w:color w:val="000000"/>
          <w:sz w:val="24"/>
          <w:szCs w:val="24"/>
        </w:rPr>
        <w:t>公斤，其中</w:t>
      </w:r>
      <w:r w:rsidRPr="00585B8C">
        <w:rPr>
          <w:rFonts w:ascii="仿宋_GB2312" w:eastAsia="仿宋_GB2312" w:hAnsi="Times New Roman" w:cs="Times New Roman"/>
          <w:color w:val="000000"/>
          <w:sz w:val="24"/>
          <w:szCs w:val="24"/>
        </w:rPr>
        <w:t>×</w:t>
      </w:r>
      <w:r w:rsidRPr="00585B8C">
        <w:rPr>
          <w:rFonts w:ascii="仿宋_GB2312" w:eastAsia="仿宋_GB2312" w:hAnsi="Times New Roman" w:cs="Times New Roman"/>
          <w:color w:val="000000"/>
          <w:sz w:val="24"/>
          <w:szCs w:val="24"/>
        </w:rPr>
        <w:t>鱼</w:t>
      </w:r>
      <w:r w:rsidRPr="00585B8C">
        <w:rPr>
          <w:rFonts w:ascii="仿宋_GB2312" w:eastAsia="仿宋_GB2312" w:hAnsi="Times New Roman" w:cs="Times New Roman"/>
          <w:color w:val="000000"/>
          <w:sz w:val="24"/>
          <w:szCs w:val="24"/>
        </w:rPr>
        <w:t>××</w:t>
      </w:r>
      <w:r w:rsidRPr="00585B8C">
        <w:rPr>
          <w:rFonts w:ascii="仿宋_GB2312" w:eastAsia="仿宋_GB2312" w:hAnsi="Times New Roman" w:cs="Times New Roman"/>
          <w:color w:val="000000"/>
          <w:sz w:val="24"/>
          <w:szCs w:val="24"/>
        </w:rPr>
        <w:t>公斤，</w:t>
      </w:r>
      <w:r w:rsidRPr="00585B8C">
        <w:rPr>
          <w:rFonts w:ascii="仿宋_GB2312" w:eastAsia="仿宋_GB2312" w:hAnsi="Times New Roman" w:cs="Times New Roman"/>
          <w:color w:val="000000"/>
          <w:sz w:val="24"/>
          <w:szCs w:val="24"/>
        </w:rPr>
        <w:t>×</w:t>
      </w:r>
      <w:r w:rsidRPr="00585B8C">
        <w:rPr>
          <w:rFonts w:ascii="仿宋_GB2312" w:eastAsia="仿宋_GB2312" w:hAnsi="Times New Roman" w:cs="Times New Roman"/>
          <w:color w:val="000000"/>
          <w:sz w:val="24"/>
          <w:szCs w:val="24"/>
        </w:rPr>
        <w:t>鱼</w:t>
      </w:r>
      <w:r w:rsidRPr="00585B8C">
        <w:rPr>
          <w:rFonts w:ascii="仿宋_GB2312" w:eastAsia="仿宋_GB2312" w:hAnsi="Times New Roman" w:cs="Times New Roman"/>
          <w:color w:val="000000"/>
          <w:sz w:val="24"/>
          <w:szCs w:val="24"/>
        </w:rPr>
        <w:t>××</w:t>
      </w:r>
      <w:r w:rsidRPr="00585B8C">
        <w:rPr>
          <w:rFonts w:ascii="仿宋_GB2312" w:eastAsia="仿宋_GB2312" w:hAnsi="Times New Roman" w:cs="Times New Roman"/>
          <w:color w:val="000000"/>
          <w:sz w:val="24"/>
          <w:szCs w:val="24"/>
        </w:rPr>
        <w:t>公斤或南美白对虾</w:t>
      </w:r>
      <w:r w:rsidRPr="00585B8C">
        <w:rPr>
          <w:rFonts w:ascii="仿宋_GB2312" w:eastAsia="仿宋_GB2312" w:hAnsi="Times New Roman" w:cs="Times New Roman"/>
          <w:color w:val="000000"/>
          <w:sz w:val="24"/>
          <w:szCs w:val="24"/>
        </w:rPr>
        <w:t>××</w:t>
      </w:r>
      <w:r w:rsidRPr="00585B8C">
        <w:rPr>
          <w:rFonts w:ascii="仿宋_GB2312" w:eastAsia="仿宋_GB2312" w:hAnsi="Times New Roman" w:cs="Times New Roman"/>
          <w:color w:val="000000"/>
          <w:sz w:val="24"/>
          <w:szCs w:val="24"/>
        </w:rPr>
        <w:t>新品种</w:t>
      </w:r>
      <w:r w:rsidRPr="00585B8C">
        <w:rPr>
          <w:rFonts w:ascii="仿宋_GB2312" w:eastAsia="仿宋_GB2312" w:hAnsi="Times New Roman" w:cs="Times New Roman"/>
          <w:color w:val="000000"/>
          <w:sz w:val="24"/>
          <w:szCs w:val="24"/>
        </w:rPr>
        <w:t>××</w:t>
      </w:r>
      <w:r w:rsidRPr="00585B8C">
        <w:rPr>
          <w:rFonts w:ascii="仿宋_GB2312" w:eastAsia="仿宋_GB2312" w:hAnsi="Times New Roman" w:cs="Times New Roman"/>
          <w:color w:val="000000"/>
          <w:sz w:val="24"/>
          <w:szCs w:val="24"/>
        </w:rPr>
        <w:t>对，共计</w:t>
      </w:r>
      <w:r w:rsidRPr="00585B8C">
        <w:rPr>
          <w:rFonts w:ascii="仿宋_GB2312" w:eastAsia="仿宋_GB2312" w:hAnsi="Times New Roman" w:cs="Times New Roman"/>
          <w:color w:val="000000"/>
          <w:sz w:val="24"/>
          <w:szCs w:val="24"/>
        </w:rPr>
        <w:t>××</w:t>
      </w:r>
      <w:r w:rsidRPr="00585B8C">
        <w:rPr>
          <w:rFonts w:ascii="仿宋_GB2312" w:eastAsia="仿宋_GB2312" w:hAnsi="Times New Roman" w:cs="Times New Roman"/>
          <w:color w:val="000000"/>
          <w:sz w:val="24"/>
          <w:szCs w:val="24"/>
        </w:rPr>
        <w:t>万元。</w:t>
      </w:r>
    </w:p>
    <w:p w:rsidR="00E068E0" w:rsidRPr="00585B8C" w:rsidRDefault="00E068E0" w:rsidP="00E068E0">
      <w:pPr>
        <w:spacing w:line="600" w:lineRule="exact"/>
        <w:ind w:firstLine="480"/>
        <w:jc w:val="both"/>
        <w:rPr>
          <w:rFonts w:ascii="仿宋_GB2312" w:eastAsia="仿宋_GB2312" w:hAnsi="Times New Roman" w:cs="Times New Roman"/>
          <w:color w:val="000000"/>
          <w:sz w:val="24"/>
          <w:szCs w:val="24"/>
        </w:rPr>
      </w:pPr>
      <w:r w:rsidRPr="00585B8C">
        <w:rPr>
          <w:rFonts w:ascii="仿宋_GB2312" w:eastAsia="仿宋_GB2312" w:hAnsi="Times New Roman" w:cs="Times New Roman"/>
          <w:color w:val="000000"/>
          <w:sz w:val="24"/>
          <w:szCs w:val="24"/>
        </w:rPr>
        <w:t xml:space="preserve">    </w:t>
      </w:r>
      <w:r w:rsidRPr="00585B8C">
        <w:rPr>
          <w:rFonts w:ascii="仿宋_GB2312" w:eastAsia="仿宋_GB2312" w:hAnsi="Times New Roman" w:cs="Times New Roman" w:hint="eastAsia"/>
          <w:color w:val="000000"/>
          <w:sz w:val="24"/>
          <w:szCs w:val="24"/>
        </w:rPr>
        <w:t xml:space="preserve">  </w:t>
      </w:r>
      <w:r w:rsidRPr="00585B8C">
        <w:rPr>
          <w:rFonts w:ascii="仿宋_GB2312" w:eastAsia="仿宋_GB2312" w:hAnsi="Times New Roman" w:cs="Times New Roman"/>
          <w:color w:val="000000"/>
          <w:sz w:val="24"/>
          <w:szCs w:val="24"/>
        </w:rPr>
        <w:t>2.表中</w:t>
      </w:r>
      <w:r w:rsidRPr="00585B8C">
        <w:rPr>
          <w:rFonts w:ascii="仿宋_GB2312" w:eastAsia="仿宋_GB2312" w:hAnsi="Times New Roman" w:cs="Times New Roman"/>
          <w:color w:val="000000"/>
          <w:sz w:val="24"/>
          <w:szCs w:val="24"/>
        </w:rPr>
        <w:t>“</w:t>
      </w:r>
      <w:r w:rsidRPr="00585B8C">
        <w:rPr>
          <w:rFonts w:ascii="仿宋_GB2312" w:eastAsia="仿宋_GB2312" w:hAnsi="Times New Roman" w:cs="Times New Roman"/>
          <w:color w:val="000000"/>
          <w:sz w:val="24"/>
          <w:szCs w:val="24"/>
        </w:rPr>
        <w:t>生产补贴</w:t>
      </w:r>
      <w:r w:rsidRPr="00585B8C">
        <w:rPr>
          <w:rFonts w:ascii="仿宋_GB2312" w:eastAsia="仿宋_GB2312" w:hAnsi="Times New Roman" w:cs="Times New Roman"/>
          <w:color w:val="000000"/>
          <w:sz w:val="24"/>
          <w:szCs w:val="24"/>
        </w:rPr>
        <w:t>”</w:t>
      </w:r>
      <w:r w:rsidRPr="00585B8C">
        <w:rPr>
          <w:rFonts w:ascii="仿宋_GB2312" w:eastAsia="仿宋_GB2312" w:hAnsi="Times New Roman" w:cs="Times New Roman"/>
          <w:color w:val="000000"/>
          <w:sz w:val="24"/>
          <w:szCs w:val="24"/>
        </w:rPr>
        <w:t>指中央补贴资金。</w:t>
      </w:r>
    </w:p>
    <w:p w:rsidR="00E068E0" w:rsidRPr="00585B8C" w:rsidRDefault="00E068E0" w:rsidP="00E068E0">
      <w:pPr>
        <w:spacing w:line="600" w:lineRule="exact"/>
        <w:ind w:firstLineChars="0" w:firstLine="0"/>
        <w:jc w:val="both"/>
        <w:rPr>
          <w:rFonts w:ascii="Times New Roman" w:eastAsia="黑体" w:hAnsi="Times New Roman" w:cs="Times New Roman"/>
          <w:color w:val="000000"/>
          <w:sz w:val="30"/>
          <w:szCs w:val="30"/>
        </w:rPr>
        <w:sectPr w:rsidR="00E068E0" w:rsidRPr="00585B8C" w:rsidSect="005261AF">
          <w:pgSz w:w="16838" w:h="11906" w:orient="landscape"/>
          <w:pgMar w:top="1797" w:right="1440" w:bottom="1797" w:left="1440" w:header="851" w:footer="992" w:gutter="0"/>
          <w:cols w:space="425"/>
          <w:docGrid w:type="linesAndChars" w:linePitch="312"/>
        </w:sectPr>
      </w:pPr>
    </w:p>
    <w:p w:rsidR="00E068E0" w:rsidRPr="00585B8C" w:rsidRDefault="00E068E0" w:rsidP="00E068E0">
      <w:pPr>
        <w:spacing w:line="600" w:lineRule="exact"/>
        <w:ind w:firstLineChars="0" w:firstLine="0"/>
        <w:jc w:val="both"/>
        <w:rPr>
          <w:rFonts w:ascii="Times New Roman" w:eastAsia="黑体" w:hAnsi="Times New Roman" w:cs="Times New Roman"/>
          <w:color w:val="000000"/>
          <w:szCs w:val="28"/>
        </w:rPr>
      </w:pPr>
      <w:r w:rsidRPr="00585B8C">
        <w:rPr>
          <w:rFonts w:ascii="Times New Roman" w:eastAsia="黑体" w:hAnsi="Times New Roman" w:cs="Times New Roman"/>
          <w:color w:val="000000"/>
          <w:sz w:val="30"/>
          <w:szCs w:val="30"/>
        </w:rPr>
        <w:lastRenderedPageBreak/>
        <w:t>六、申报意见表</w:t>
      </w:r>
    </w:p>
    <w:p w:rsidR="00E068E0" w:rsidRPr="00585B8C" w:rsidRDefault="00E068E0" w:rsidP="00E068E0">
      <w:pPr>
        <w:spacing w:line="600" w:lineRule="exact"/>
        <w:ind w:firstLineChars="0" w:firstLine="0"/>
        <w:jc w:val="both"/>
        <w:rPr>
          <w:rFonts w:ascii="Times New Roman" w:eastAsia="宋体" w:hAnsi="Times New Roman" w:cs="Times New Roman"/>
          <w:color w:val="000000"/>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6840"/>
      </w:tblGrid>
      <w:tr w:rsidR="00E068E0" w:rsidRPr="00585B8C" w:rsidTr="003E269F">
        <w:trPr>
          <w:trHeight w:val="2757"/>
          <w:jc w:val="center"/>
        </w:trPr>
        <w:tc>
          <w:tcPr>
            <w:tcW w:w="14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黑体" w:hAnsi="Times New Roman" w:cs="Times New Roman"/>
                <w:b/>
                <w:color w:val="000000"/>
                <w:sz w:val="30"/>
                <w:szCs w:val="30"/>
              </w:rPr>
            </w:pPr>
          </w:p>
          <w:p w:rsidR="00E068E0" w:rsidRPr="00585B8C" w:rsidRDefault="00E068E0" w:rsidP="003E269F">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Times New Roman"/>
                <w:color w:val="000000"/>
                <w:sz w:val="30"/>
                <w:szCs w:val="30"/>
              </w:rPr>
              <w:t>项目单位意</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color w:val="000000"/>
                <w:sz w:val="30"/>
                <w:szCs w:val="30"/>
              </w:rPr>
              <w:t>见</w:t>
            </w:r>
          </w:p>
        </w:tc>
        <w:tc>
          <w:tcPr>
            <w:tcW w:w="68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600"/>
              <w:jc w:val="both"/>
              <w:rPr>
                <w:rFonts w:ascii="Times New Roman" w:eastAsia="宋体" w:hAnsi="Times New Roman" w:cs="Times New Roman"/>
                <w:color w:val="000000"/>
                <w:sz w:val="30"/>
                <w:szCs w:val="30"/>
              </w:rPr>
            </w:pPr>
            <w:r w:rsidRPr="00585B8C">
              <w:rPr>
                <w:rFonts w:ascii="Times New Roman" w:eastAsia="宋体" w:hAnsi="Times New Roman" w:cs="Times New Roman"/>
                <w:color w:val="000000"/>
                <w:sz w:val="30"/>
                <w:szCs w:val="30"/>
              </w:rPr>
              <w:t>本单位对以上内容的真实性和准确性负责，特申请立项。</w:t>
            </w:r>
          </w:p>
          <w:p w:rsidR="00E068E0" w:rsidRPr="00585B8C" w:rsidRDefault="00E068E0" w:rsidP="003E269F">
            <w:pPr>
              <w:spacing w:line="600" w:lineRule="exact"/>
              <w:ind w:firstLine="600"/>
              <w:jc w:val="both"/>
              <w:rPr>
                <w:rFonts w:ascii="Times New Roman" w:eastAsia="宋体" w:hAnsi="Times New Roman" w:cs="Times New Roman"/>
                <w:color w:val="000000"/>
                <w:sz w:val="30"/>
                <w:szCs w:val="30"/>
              </w:rPr>
            </w:pPr>
          </w:p>
          <w:p w:rsidR="00E068E0" w:rsidRPr="00585B8C" w:rsidRDefault="00E068E0" w:rsidP="003E269F">
            <w:pPr>
              <w:spacing w:line="600" w:lineRule="exact"/>
              <w:ind w:firstLineChars="500" w:firstLine="1500"/>
              <w:jc w:val="both"/>
              <w:rPr>
                <w:rFonts w:ascii="Times New Roman" w:eastAsia="宋体" w:hAnsi="Times New Roman" w:cs="Times New Roman"/>
                <w:color w:val="000000"/>
                <w:sz w:val="30"/>
                <w:szCs w:val="30"/>
              </w:rPr>
            </w:pPr>
            <w:r w:rsidRPr="00585B8C">
              <w:rPr>
                <w:rFonts w:ascii="Times New Roman" w:eastAsia="宋体" w:hAnsi="Times New Roman" w:cs="Times New Roman"/>
                <w:color w:val="000000"/>
                <w:sz w:val="30"/>
                <w:szCs w:val="30"/>
              </w:rPr>
              <w:t>负责人签名：</w:t>
            </w:r>
            <w:r w:rsidRPr="00585B8C">
              <w:rPr>
                <w:rFonts w:ascii="Times New Roman" w:eastAsia="宋体" w:hAnsi="Times New Roman" w:cs="Times New Roman"/>
                <w:color w:val="000000"/>
                <w:sz w:val="30"/>
                <w:szCs w:val="30"/>
              </w:rPr>
              <w:t xml:space="preserve">        </w:t>
            </w:r>
            <w:r w:rsidRPr="00585B8C">
              <w:rPr>
                <w:rFonts w:ascii="Times New Roman" w:eastAsia="宋体" w:hAnsi="Times New Roman" w:cs="Times New Roman"/>
                <w:color w:val="000000"/>
                <w:sz w:val="30"/>
                <w:szCs w:val="30"/>
              </w:rPr>
              <w:t>（单位公章）</w:t>
            </w:r>
          </w:p>
          <w:p w:rsidR="00E068E0" w:rsidRPr="00585B8C" w:rsidRDefault="00E068E0" w:rsidP="003E269F">
            <w:pPr>
              <w:spacing w:line="600" w:lineRule="exact"/>
              <w:ind w:firstLine="600"/>
              <w:jc w:val="both"/>
              <w:rPr>
                <w:rFonts w:ascii="Times New Roman" w:eastAsia="宋体" w:hAnsi="Times New Roman" w:cs="Times New Roman"/>
                <w:color w:val="000000"/>
                <w:sz w:val="30"/>
                <w:szCs w:val="30"/>
              </w:rPr>
            </w:pPr>
            <w:r w:rsidRPr="00585B8C">
              <w:rPr>
                <w:rFonts w:ascii="Times New Roman" w:eastAsia="宋体" w:hAnsi="Times New Roman" w:cs="Times New Roman"/>
                <w:color w:val="000000"/>
                <w:sz w:val="30"/>
                <w:szCs w:val="30"/>
              </w:rPr>
              <w:t xml:space="preserve">                           </w:t>
            </w:r>
            <w:r w:rsidRPr="00585B8C">
              <w:rPr>
                <w:rFonts w:ascii="Times New Roman" w:eastAsia="宋体" w:hAnsi="Times New Roman" w:cs="Times New Roman"/>
                <w:color w:val="000000"/>
                <w:sz w:val="30"/>
                <w:szCs w:val="30"/>
              </w:rPr>
              <w:t>年</w:t>
            </w:r>
            <w:r w:rsidRPr="00585B8C">
              <w:rPr>
                <w:rFonts w:ascii="Times New Roman" w:eastAsia="宋体" w:hAnsi="Times New Roman" w:cs="Times New Roman"/>
                <w:color w:val="000000"/>
                <w:sz w:val="30"/>
                <w:szCs w:val="30"/>
              </w:rPr>
              <w:t xml:space="preserve">  </w:t>
            </w:r>
            <w:r w:rsidRPr="00585B8C">
              <w:rPr>
                <w:rFonts w:ascii="Times New Roman" w:eastAsia="宋体" w:hAnsi="Times New Roman" w:cs="Times New Roman"/>
                <w:color w:val="000000"/>
                <w:sz w:val="30"/>
                <w:szCs w:val="30"/>
              </w:rPr>
              <w:t>月</w:t>
            </w:r>
            <w:r w:rsidRPr="00585B8C">
              <w:rPr>
                <w:rFonts w:ascii="Times New Roman" w:eastAsia="宋体" w:hAnsi="Times New Roman" w:cs="Times New Roman"/>
                <w:color w:val="000000"/>
                <w:sz w:val="30"/>
                <w:szCs w:val="30"/>
              </w:rPr>
              <w:t xml:space="preserve">  </w:t>
            </w:r>
            <w:r w:rsidRPr="00585B8C">
              <w:rPr>
                <w:rFonts w:ascii="Times New Roman" w:eastAsia="宋体" w:hAnsi="Times New Roman" w:cs="Times New Roman"/>
                <w:color w:val="000000"/>
                <w:sz w:val="30"/>
                <w:szCs w:val="30"/>
              </w:rPr>
              <w:t>日</w:t>
            </w:r>
          </w:p>
        </w:tc>
      </w:tr>
      <w:tr w:rsidR="00E068E0" w:rsidRPr="00585B8C" w:rsidTr="003E269F">
        <w:trPr>
          <w:trHeight w:val="2944"/>
          <w:jc w:val="center"/>
        </w:trPr>
        <w:tc>
          <w:tcPr>
            <w:tcW w:w="14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黑体" w:hAnsi="Times New Roman" w:cs="Times New Roman"/>
                <w:b/>
                <w:color w:val="000000"/>
                <w:sz w:val="30"/>
                <w:szCs w:val="30"/>
              </w:rPr>
            </w:pPr>
          </w:p>
          <w:p w:rsidR="00E068E0" w:rsidRPr="00585B8C" w:rsidRDefault="00E068E0" w:rsidP="003E269F">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Times New Roman"/>
                <w:color w:val="000000"/>
                <w:sz w:val="30"/>
                <w:szCs w:val="30"/>
              </w:rPr>
              <w:t>主管部门（单</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color w:val="000000"/>
                <w:sz w:val="30"/>
                <w:szCs w:val="30"/>
              </w:rPr>
              <w:t>位）</w:t>
            </w:r>
          </w:p>
          <w:p w:rsidR="00E068E0" w:rsidRPr="00585B8C" w:rsidRDefault="00E068E0" w:rsidP="003E269F">
            <w:pPr>
              <w:spacing w:line="600" w:lineRule="exact"/>
              <w:ind w:firstLineChars="0" w:firstLine="0"/>
              <w:jc w:val="center"/>
              <w:rPr>
                <w:rFonts w:ascii="Times New Roman" w:eastAsia="宋体" w:hAnsi="Times New Roman" w:cs="Times New Roman"/>
                <w:color w:val="000000"/>
                <w:sz w:val="30"/>
                <w:szCs w:val="30"/>
              </w:rPr>
            </w:pPr>
            <w:r w:rsidRPr="00585B8C">
              <w:rPr>
                <w:rFonts w:ascii="Times New Roman" w:eastAsia="黑体" w:hAnsi="Times New Roman" w:cs="Times New Roman"/>
                <w:color w:val="000000"/>
                <w:sz w:val="30"/>
                <w:szCs w:val="30"/>
              </w:rPr>
              <w:t>意</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color w:val="000000"/>
                <w:sz w:val="30"/>
                <w:szCs w:val="30"/>
              </w:rPr>
              <w:t>见</w:t>
            </w:r>
          </w:p>
        </w:tc>
        <w:tc>
          <w:tcPr>
            <w:tcW w:w="68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600"/>
              <w:jc w:val="both"/>
              <w:rPr>
                <w:rFonts w:ascii="Times New Roman" w:eastAsia="宋体" w:hAnsi="Times New Roman" w:cs="Times New Roman"/>
                <w:color w:val="000000"/>
                <w:sz w:val="30"/>
                <w:szCs w:val="30"/>
              </w:rPr>
            </w:pPr>
            <w:r w:rsidRPr="00585B8C">
              <w:rPr>
                <w:rFonts w:ascii="Times New Roman" w:eastAsia="宋体" w:hAnsi="Times New Roman" w:cs="Times New Roman"/>
                <w:color w:val="000000"/>
                <w:sz w:val="30"/>
                <w:szCs w:val="30"/>
              </w:rPr>
              <w:t xml:space="preserve">           </w:t>
            </w:r>
          </w:p>
          <w:p w:rsidR="00E068E0" w:rsidRPr="00585B8C" w:rsidRDefault="00E068E0" w:rsidP="003E269F">
            <w:pPr>
              <w:spacing w:line="600" w:lineRule="exact"/>
              <w:ind w:firstLine="600"/>
              <w:jc w:val="both"/>
              <w:rPr>
                <w:rFonts w:ascii="Times New Roman" w:eastAsia="宋体" w:hAnsi="Times New Roman" w:cs="Times New Roman"/>
                <w:color w:val="000000"/>
                <w:sz w:val="30"/>
                <w:szCs w:val="30"/>
              </w:rPr>
            </w:pPr>
            <w:r w:rsidRPr="00585B8C">
              <w:rPr>
                <w:rFonts w:ascii="Times New Roman" w:eastAsia="宋体" w:hAnsi="Times New Roman" w:cs="Times New Roman"/>
                <w:color w:val="000000"/>
                <w:sz w:val="30"/>
                <w:szCs w:val="30"/>
              </w:rPr>
              <w:t>经审核，同意报送。</w:t>
            </w:r>
          </w:p>
          <w:p w:rsidR="00E068E0" w:rsidRPr="00585B8C" w:rsidRDefault="00E068E0" w:rsidP="003E269F">
            <w:pPr>
              <w:spacing w:line="600" w:lineRule="exact"/>
              <w:ind w:firstLine="600"/>
              <w:jc w:val="both"/>
              <w:rPr>
                <w:rFonts w:ascii="Times New Roman" w:eastAsia="宋体" w:hAnsi="Times New Roman" w:cs="Times New Roman"/>
                <w:color w:val="000000"/>
                <w:sz w:val="30"/>
                <w:szCs w:val="30"/>
              </w:rPr>
            </w:pPr>
          </w:p>
          <w:p w:rsidR="00E068E0" w:rsidRPr="00585B8C" w:rsidRDefault="00E068E0" w:rsidP="003E269F">
            <w:pPr>
              <w:spacing w:line="600" w:lineRule="exact"/>
              <w:ind w:firstLineChars="500" w:firstLine="1500"/>
              <w:jc w:val="both"/>
              <w:rPr>
                <w:rFonts w:ascii="Times New Roman" w:eastAsia="宋体" w:hAnsi="Times New Roman" w:cs="Times New Roman"/>
                <w:color w:val="000000"/>
                <w:sz w:val="30"/>
                <w:szCs w:val="30"/>
              </w:rPr>
            </w:pPr>
            <w:r w:rsidRPr="00585B8C">
              <w:rPr>
                <w:rFonts w:ascii="Times New Roman" w:eastAsia="宋体" w:hAnsi="Times New Roman" w:cs="Times New Roman"/>
                <w:color w:val="000000"/>
                <w:sz w:val="30"/>
                <w:szCs w:val="30"/>
              </w:rPr>
              <w:t>负责人签名：</w:t>
            </w:r>
            <w:r w:rsidRPr="00585B8C">
              <w:rPr>
                <w:rFonts w:ascii="Times New Roman" w:eastAsia="宋体" w:hAnsi="Times New Roman" w:cs="Times New Roman"/>
                <w:color w:val="000000"/>
                <w:sz w:val="30"/>
                <w:szCs w:val="30"/>
              </w:rPr>
              <w:t xml:space="preserve">        </w:t>
            </w:r>
            <w:r w:rsidRPr="00585B8C">
              <w:rPr>
                <w:rFonts w:ascii="Times New Roman" w:eastAsia="宋体" w:hAnsi="Times New Roman" w:cs="Times New Roman"/>
                <w:color w:val="000000"/>
                <w:sz w:val="30"/>
                <w:szCs w:val="30"/>
              </w:rPr>
              <w:t>（单位公章）</w:t>
            </w:r>
          </w:p>
          <w:p w:rsidR="00E068E0" w:rsidRPr="00585B8C" w:rsidRDefault="00E068E0" w:rsidP="003E269F">
            <w:pPr>
              <w:spacing w:line="600" w:lineRule="exact"/>
              <w:ind w:firstLineChars="1250" w:firstLine="3750"/>
              <w:jc w:val="both"/>
              <w:rPr>
                <w:rFonts w:ascii="Times New Roman" w:eastAsia="宋体" w:hAnsi="Times New Roman" w:cs="Times New Roman"/>
                <w:color w:val="000000"/>
                <w:sz w:val="30"/>
                <w:szCs w:val="30"/>
              </w:rPr>
            </w:pPr>
            <w:r w:rsidRPr="00585B8C">
              <w:rPr>
                <w:rFonts w:ascii="Times New Roman" w:eastAsia="宋体" w:hAnsi="Times New Roman" w:cs="Times New Roman"/>
                <w:color w:val="000000"/>
                <w:sz w:val="30"/>
                <w:szCs w:val="30"/>
              </w:rPr>
              <w:t xml:space="preserve">      </w:t>
            </w:r>
            <w:r w:rsidRPr="00585B8C">
              <w:rPr>
                <w:rFonts w:ascii="Times New Roman" w:eastAsia="宋体" w:hAnsi="Times New Roman" w:cs="Times New Roman"/>
                <w:color w:val="000000"/>
                <w:sz w:val="30"/>
                <w:szCs w:val="30"/>
              </w:rPr>
              <w:t>年</w:t>
            </w:r>
            <w:r w:rsidRPr="00585B8C">
              <w:rPr>
                <w:rFonts w:ascii="Times New Roman" w:eastAsia="宋体" w:hAnsi="Times New Roman" w:cs="Times New Roman"/>
                <w:color w:val="000000"/>
                <w:sz w:val="30"/>
                <w:szCs w:val="30"/>
              </w:rPr>
              <w:t xml:space="preserve">  </w:t>
            </w:r>
            <w:r w:rsidRPr="00585B8C">
              <w:rPr>
                <w:rFonts w:ascii="Times New Roman" w:eastAsia="宋体" w:hAnsi="Times New Roman" w:cs="Times New Roman"/>
                <w:color w:val="000000"/>
                <w:sz w:val="30"/>
                <w:szCs w:val="30"/>
              </w:rPr>
              <w:t>月</w:t>
            </w:r>
            <w:r w:rsidRPr="00585B8C">
              <w:rPr>
                <w:rFonts w:ascii="Times New Roman" w:eastAsia="宋体" w:hAnsi="Times New Roman" w:cs="Times New Roman"/>
                <w:color w:val="000000"/>
                <w:sz w:val="30"/>
                <w:szCs w:val="30"/>
              </w:rPr>
              <w:t xml:space="preserve">  </w:t>
            </w:r>
            <w:r w:rsidRPr="00585B8C">
              <w:rPr>
                <w:rFonts w:ascii="Times New Roman" w:eastAsia="宋体" w:hAnsi="Times New Roman" w:cs="Times New Roman"/>
                <w:color w:val="000000"/>
                <w:sz w:val="30"/>
                <w:szCs w:val="30"/>
              </w:rPr>
              <w:t>日</w:t>
            </w:r>
          </w:p>
        </w:tc>
      </w:tr>
      <w:tr w:rsidR="00E068E0" w:rsidRPr="00585B8C" w:rsidTr="003E269F">
        <w:trPr>
          <w:trHeight w:val="1837"/>
          <w:jc w:val="center"/>
        </w:trPr>
        <w:tc>
          <w:tcPr>
            <w:tcW w:w="14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黑体" w:hAnsi="Times New Roman" w:cs="Times New Roman"/>
                <w:b/>
                <w:color w:val="000000"/>
                <w:sz w:val="30"/>
                <w:szCs w:val="30"/>
              </w:rPr>
            </w:pPr>
          </w:p>
          <w:p w:rsidR="00E068E0" w:rsidRPr="00585B8C" w:rsidRDefault="00E068E0" w:rsidP="003E269F">
            <w:pPr>
              <w:spacing w:line="600" w:lineRule="exact"/>
              <w:ind w:firstLineChars="0" w:firstLine="0"/>
              <w:jc w:val="center"/>
              <w:rPr>
                <w:rFonts w:ascii="Times New Roman" w:eastAsia="宋体" w:hAnsi="Times New Roman" w:cs="Times New Roman"/>
                <w:color w:val="000000"/>
                <w:sz w:val="30"/>
                <w:szCs w:val="30"/>
              </w:rPr>
            </w:pPr>
            <w:r w:rsidRPr="00585B8C">
              <w:rPr>
                <w:rFonts w:ascii="Times New Roman" w:eastAsia="黑体" w:hAnsi="Times New Roman" w:cs="Times New Roman"/>
                <w:color w:val="000000"/>
                <w:sz w:val="30"/>
                <w:szCs w:val="30"/>
              </w:rPr>
              <w:t>备</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color w:val="000000"/>
                <w:sz w:val="30"/>
                <w:szCs w:val="30"/>
              </w:rPr>
              <w:t>注</w:t>
            </w:r>
          </w:p>
        </w:tc>
        <w:tc>
          <w:tcPr>
            <w:tcW w:w="68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both"/>
              <w:rPr>
                <w:rFonts w:ascii="Times New Roman" w:eastAsia="宋体" w:hAnsi="Times New Roman" w:cs="Times New Roman"/>
                <w:color w:val="000000"/>
                <w:sz w:val="30"/>
                <w:szCs w:val="30"/>
              </w:rPr>
            </w:pPr>
          </w:p>
          <w:p w:rsidR="00E068E0" w:rsidRPr="00585B8C" w:rsidRDefault="00E068E0" w:rsidP="003E269F">
            <w:pPr>
              <w:spacing w:line="600" w:lineRule="exact"/>
              <w:ind w:firstLine="600"/>
              <w:jc w:val="both"/>
              <w:rPr>
                <w:rFonts w:ascii="Times New Roman" w:eastAsia="宋体" w:hAnsi="Times New Roman" w:cs="Times New Roman"/>
                <w:color w:val="000000"/>
                <w:sz w:val="30"/>
                <w:szCs w:val="30"/>
              </w:rPr>
            </w:pPr>
          </w:p>
        </w:tc>
      </w:tr>
    </w:tbl>
    <w:p w:rsidR="00E068E0" w:rsidRPr="00585B8C" w:rsidRDefault="00E068E0" w:rsidP="00E068E0">
      <w:pPr>
        <w:spacing w:line="600" w:lineRule="exact"/>
        <w:ind w:firstLineChars="0" w:firstLine="0"/>
        <w:jc w:val="both"/>
        <w:rPr>
          <w:rFonts w:ascii="Times New Roman" w:eastAsia="黑体" w:hAnsi="Times New Roman" w:cs="Times New Roman"/>
          <w:b/>
          <w:color w:val="000000"/>
          <w:sz w:val="30"/>
          <w:szCs w:val="30"/>
        </w:rPr>
      </w:pPr>
    </w:p>
    <w:p w:rsidR="00E068E0" w:rsidRPr="00585B8C" w:rsidRDefault="00E068E0" w:rsidP="00E068E0">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Times New Roman"/>
          <w:color w:val="000000"/>
          <w:sz w:val="30"/>
          <w:szCs w:val="30"/>
        </w:rPr>
        <w:t>七、项目单位账号</w:t>
      </w:r>
    </w:p>
    <w:p w:rsidR="00E068E0" w:rsidRPr="00585B8C" w:rsidRDefault="00E068E0" w:rsidP="00E068E0">
      <w:pPr>
        <w:spacing w:line="600" w:lineRule="exact"/>
        <w:ind w:firstLineChars="0" w:firstLine="0"/>
        <w:jc w:val="both"/>
        <w:rPr>
          <w:rFonts w:ascii="Times New Roman" w:eastAsia="黑体" w:hAnsi="Times New Roman" w:cs="Times New Roman"/>
          <w:color w:val="000000"/>
          <w:szCs w:val="28"/>
        </w:rPr>
      </w:pPr>
      <w:r w:rsidRPr="00585B8C">
        <w:rPr>
          <w:rFonts w:ascii="仿宋_GB2312" w:eastAsia="仿宋_GB2312" w:hAnsi="Times New Roman" w:cs="Times New Roman"/>
          <w:color w:val="000000"/>
          <w:sz w:val="30"/>
          <w:szCs w:val="30"/>
        </w:rPr>
        <w:t>项目单位财务专用章</w:t>
      </w:r>
      <w:r w:rsidRPr="00585B8C">
        <w:rPr>
          <w:rFonts w:ascii="Times New Roman" w:eastAsia="黑体" w:hAnsi="Times New Roman" w:cs="Times New Roman"/>
          <w:color w:val="000000"/>
          <w:szCs w:val="28"/>
        </w:rPr>
        <w:t>：</w:t>
      </w:r>
    </w:p>
    <w:tbl>
      <w:tblPr>
        <w:tblW w:w="8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
        <w:gridCol w:w="6816"/>
      </w:tblGrid>
      <w:tr w:rsidR="00E068E0" w:rsidRPr="00585B8C" w:rsidTr="003E269F">
        <w:trPr>
          <w:trHeight w:val="598"/>
          <w:jc w:val="center"/>
        </w:trPr>
        <w:tc>
          <w:tcPr>
            <w:tcW w:w="1456" w:type="dxa"/>
            <w:vMerge w:val="restart"/>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both"/>
              <w:rPr>
                <w:rFonts w:ascii="Times New Roman" w:eastAsia="黑体" w:hAnsi="Times New Roman" w:cs="Times New Roman"/>
                <w:b/>
                <w:color w:val="000000"/>
                <w:szCs w:val="28"/>
              </w:rPr>
            </w:pPr>
          </w:p>
          <w:p w:rsidR="00E068E0" w:rsidRPr="00585B8C" w:rsidRDefault="00E068E0" w:rsidP="003E269F">
            <w:pPr>
              <w:spacing w:line="600" w:lineRule="exact"/>
              <w:ind w:firstLineChars="0" w:firstLine="0"/>
              <w:jc w:val="both"/>
              <w:rPr>
                <w:rFonts w:ascii="Times New Roman" w:eastAsia="黑体" w:hAnsi="Times New Roman" w:cs="Times New Roman"/>
                <w:color w:val="000000"/>
                <w:szCs w:val="28"/>
              </w:rPr>
            </w:pPr>
            <w:r w:rsidRPr="00585B8C">
              <w:rPr>
                <w:rFonts w:ascii="Times New Roman" w:eastAsia="黑体" w:hAnsi="Times New Roman" w:cs="Times New Roman"/>
                <w:color w:val="000000"/>
                <w:szCs w:val="28"/>
              </w:rPr>
              <w:t>项目单位</w:t>
            </w:r>
          </w:p>
          <w:p w:rsidR="00E068E0" w:rsidRPr="00585B8C" w:rsidRDefault="00E068E0" w:rsidP="003E269F">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Times New Roman"/>
                <w:color w:val="000000"/>
                <w:szCs w:val="28"/>
              </w:rPr>
              <w:t>账</w:t>
            </w:r>
            <w:r w:rsidRPr="00585B8C">
              <w:rPr>
                <w:rFonts w:ascii="Times New Roman" w:eastAsia="黑体" w:hAnsi="Times New Roman" w:cs="Times New Roman"/>
                <w:color w:val="000000"/>
                <w:szCs w:val="28"/>
              </w:rPr>
              <w:t xml:space="preserve">    </w:t>
            </w:r>
            <w:r w:rsidRPr="00585B8C">
              <w:rPr>
                <w:rFonts w:ascii="Times New Roman" w:eastAsia="黑体" w:hAnsi="Times New Roman" w:cs="Times New Roman"/>
                <w:color w:val="000000"/>
                <w:szCs w:val="28"/>
              </w:rPr>
              <w:t>户</w:t>
            </w:r>
          </w:p>
          <w:p w:rsidR="00E068E0" w:rsidRPr="00585B8C" w:rsidRDefault="00E068E0" w:rsidP="003E269F">
            <w:pPr>
              <w:spacing w:line="600" w:lineRule="exact"/>
              <w:ind w:firstLineChars="0" w:firstLine="0"/>
              <w:jc w:val="center"/>
              <w:rPr>
                <w:rFonts w:ascii="Times New Roman" w:eastAsia="黑体" w:hAnsi="Times New Roman" w:cs="Times New Roman"/>
                <w:b/>
                <w:color w:val="000000"/>
                <w:szCs w:val="28"/>
              </w:rPr>
            </w:pPr>
          </w:p>
        </w:tc>
        <w:tc>
          <w:tcPr>
            <w:tcW w:w="6816"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both"/>
              <w:rPr>
                <w:rFonts w:ascii="Times New Roman" w:eastAsia="宋体" w:hAnsi="Times New Roman" w:cs="Times New Roman"/>
                <w:color w:val="000000"/>
                <w:sz w:val="24"/>
                <w:szCs w:val="24"/>
              </w:rPr>
            </w:pPr>
            <w:r w:rsidRPr="00585B8C">
              <w:rPr>
                <w:rFonts w:ascii="Times New Roman" w:eastAsia="宋体" w:hAnsi="Times New Roman" w:cs="Times New Roman"/>
                <w:color w:val="000000"/>
                <w:sz w:val="24"/>
                <w:szCs w:val="24"/>
              </w:rPr>
              <w:t>收款单位：（本单位在银行类金融机构所开账户的全称）</w:t>
            </w:r>
          </w:p>
        </w:tc>
      </w:tr>
      <w:tr w:rsidR="00E068E0" w:rsidRPr="00585B8C" w:rsidTr="003E269F">
        <w:trPr>
          <w:trHeight w:val="773"/>
          <w:jc w:val="center"/>
        </w:trPr>
        <w:tc>
          <w:tcPr>
            <w:tcW w:w="1456" w:type="dxa"/>
            <w:vMerge/>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黑体" w:hAnsi="Times New Roman" w:cs="Times New Roman"/>
                <w:b/>
                <w:color w:val="000000"/>
                <w:szCs w:val="28"/>
              </w:rPr>
            </w:pPr>
          </w:p>
        </w:tc>
        <w:tc>
          <w:tcPr>
            <w:tcW w:w="6816"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both"/>
              <w:rPr>
                <w:rFonts w:ascii="Times New Roman" w:eastAsia="宋体" w:hAnsi="Times New Roman" w:cs="Times New Roman"/>
                <w:color w:val="000000"/>
                <w:sz w:val="24"/>
                <w:szCs w:val="24"/>
              </w:rPr>
            </w:pPr>
            <w:r w:rsidRPr="00585B8C">
              <w:rPr>
                <w:rFonts w:ascii="Times New Roman" w:eastAsia="宋体" w:hAnsi="Times New Roman" w:cs="Times New Roman"/>
                <w:color w:val="000000"/>
                <w:sz w:val="24"/>
                <w:szCs w:val="24"/>
              </w:rPr>
              <w:t>开户银行：</w:t>
            </w:r>
            <w:r w:rsidRPr="00585B8C">
              <w:rPr>
                <w:rFonts w:ascii="Times New Roman" w:eastAsia="宋体" w:hAnsi="Times New Roman" w:cs="Times New Roman"/>
                <w:color w:val="000000"/>
                <w:sz w:val="24"/>
                <w:szCs w:val="24"/>
              </w:rPr>
              <w:t>××</w:t>
            </w:r>
            <w:r w:rsidRPr="00585B8C">
              <w:rPr>
                <w:rFonts w:ascii="Times New Roman" w:eastAsia="宋体" w:hAnsi="Times New Roman" w:cs="Times New Roman"/>
                <w:color w:val="000000"/>
                <w:sz w:val="24"/>
                <w:szCs w:val="24"/>
              </w:rPr>
              <w:t>银行</w:t>
            </w:r>
            <w:r w:rsidRPr="00585B8C">
              <w:rPr>
                <w:rFonts w:ascii="Times New Roman" w:eastAsia="宋体" w:hAnsi="Times New Roman" w:cs="Times New Roman"/>
                <w:color w:val="000000"/>
                <w:sz w:val="24"/>
                <w:szCs w:val="24"/>
              </w:rPr>
              <w:t>××</w:t>
            </w:r>
            <w:r w:rsidRPr="00585B8C">
              <w:rPr>
                <w:rFonts w:ascii="Times New Roman" w:eastAsia="宋体" w:hAnsi="Times New Roman" w:cs="Times New Roman"/>
                <w:color w:val="000000"/>
                <w:sz w:val="24"/>
                <w:szCs w:val="24"/>
              </w:rPr>
              <w:t>省</w:t>
            </w:r>
            <w:r w:rsidRPr="00585B8C">
              <w:rPr>
                <w:rFonts w:ascii="Times New Roman" w:eastAsia="宋体" w:hAnsi="Times New Roman" w:cs="Times New Roman"/>
                <w:color w:val="000000"/>
                <w:sz w:val="24"/>
                <w:szCs w:val="24"/>
              </w:rPr>
              <w:t>××</w:t>
            </w:r>
            <w:r w:rsidRPr="00585B8C">
              <w:rPr>
                <w:rFonts w:ascii="Times New Roman" w:eastAsia="宋体" w:hAnsi="Times New Roman" w:cs="Times New Roman"/>
                <w:color w:val="000000"/>
                <w:sz w:val="24"/>
                <w:szCs w:val="24"/>
              </w:rPr>
              <w:t>市</w:t>
            </w:r>
            <w:r w:rsidRPr="00585B8C">
              <w:rPr>
                <w:rFonts w:ascii="Times New Roman" w:eastAsia="宋体" w:hAnsi="Times New Roman" w:cs="Times New Roman"/>
                <w:color w:val="000000"/>
                <w:sz w:val="24"/>
                <w:szCs w:val="24"/>
              </w:rPr>
              <w:t>××</w:t>
            </w:r>
            <w:r w:rsidRPr="00585B8C">
              <w:rPr>
                <w:rFonts w:ascii="Times New Roman" w:eastAsia="宋体" w:hAnsi="Times New Roman" w:cs="Times New Roman"/>
                <w:color w:val="000000"/>
                <w:sz w:val="24"/>
                <w:szCs w:val="24"/>
              </w:rPr>
              <w:t>县（区）分行（支行）</w:t>
            </w:r>
            <w:r w:rsidRPr="00585B8C">
              <w:rPr>
                <w:rFonts w:ascii="Times New Roman" w:eastAsia="宋体" w:hAnsi="Times New Roman" w:cs="Times New Roman"/>
                <w:color w:val="000000"/>
                <w:sz w:val="24"/>
                <w:szCs w:val="24"/>
              </w:rPr>
              <w:t>××</w:t>
            </w:r>
            <w:r w:rsidRPr="00585B8C">
              <w:rPr>
                <w:rFonts w:ascii="Times New Roman" w:eastAsia="宋体" w:hAnsi="Times New Roman" w:cs="Times New Roman"/>
                <w:color w:val="000000"/>
                <w:sz w:val="24"/>
                <w:szCs w:val="24"/>
              </w:rPr>
              <w:t>营业部（分理处）或</w:t>
            </w:r>
            <w:r w:rsidRPr="00585B8C">
              <w:rPr>
                <w:rFonts w:ascii="Times New Roman" w:eastAsia="宋体" w:hAnsi="Times New Roman" w:cs="Times New Roman"/>
                <w:color w:val="000000"/>
                <w:sz w:val="24"/>
                <w:szCs w:val="24"/>
              </w:rPr>
              <w:t>××</w:t>
            </w:r>
            <w:r w:rsidRPr="00585B8C">
              <w:rPr>
                <w:rFonts w:ascii="Times New Roman" w:eastAsia="宋体" w:hAnsi="Times New Roman" w:cs="Times New Roman"/>
                <w:color w:val="000000"/>
                <w:sz w:val="24"/>
                <w:szCs w:val="24"/>
              </w:rPr>
              <w:t>省</w:t>
            </w:r>
            <w:r w:rsidRPr="00585B8C">
              <w:rPr>
                <w:rFonts w:ascii="Times New Roman" w:eastAsia="宋体" w:hAnsi="Times New Roman" w:cs="Times New Roman"/>
                <w:color w:val="000000"/>
                <w:sz w:val="24"/>
                <w:szCs w:val="24"/>
              </w:rPr>
              <w:t>××</w:t>
            </w:r>
            <w:r w:rsidRPr="00585B8C">
              <w:rPr>
                <w:rFonts w:ascii="Times New Roman" w:eastAsia="宋体" w:hAnsi="Times New Roman" w:cs="Times New Roman"/>
                <w:color w:val="000000"/>
                <w:sz w:val="24"/>
                <w:szCs w:val="24"/>
              </w:rPr>
              <w:t>市</w:t>
            </w:r>
            <w:r w:rsidRPr="00585B8C">
              <w:rPr>
                <w:rFonts w:ascii="Times New Roman" w:eastAsia="宋体" w:hAnsi="Times New Roman" w:cs="Times New Roman"/>
                <w:color w:val="000000"/>
                <w:sz w:val="24"/>
                <w:szCs w:val="24"/>
              </w:rPr>
              <w:t>××</w:t>
            </w:r>
            <w:r w:rsidRPr="00585B8C">
              <w:rPr>
                <w:rFonts w:ascii="Times New Roman" w:eastAsia="宋体" w:hAnsi="Times New Roman" w:cs="Times New Roman"/>
                <w:color w:val="000000"/>
                <w:sz w:val="24"/>
                <w:szCs w:val="24"/>
              </w:rPr>
              <w:t>县（区）</w:t>
            </w:r>
            <w:r w:rsidRPr="00585B8C">
              <w:rPr>
                <w:rFonts w:ascii="Times New Roman" w:eastAsia="宋体" w:hAnsi="Times New Roman" w:cs="Times New Roman"/>
                <w:color w:val="000000"/>
                <w:sz w:val="24"/>
                <w:szCs w:val="24"/>
              </w:rPr>
              <w:t>××</w:t>
            </w:r>
            <w:r w:rsidRPr="00585B8C">
              <w:rPr>
                <w:rFonts w:ascii="Times New Roman" w:eastAsia="宋体" w:hAnsi="Times New Roman" w:cs="Times New Roman"/>
                <w:color w:val="000000"/>
                <w:sz w:val="24"/>
                <w:szCs w:val="24"/>
              </w:rPr>
              <w:t>乡（镇）农村信用社</w:t>
            </w:r>
          </w:p>
        </w:tc>
      </w:tr>
      <w:tr w:rsidR="00E068E0" w:rsidRPr="00585B8C" w:rsidTr="003E269F">
        <w:trPr>
          <w:trHeight w:val="585"/>
          <w:jc w:val="center"/>
        </w:trPr>
        <w:tc>
          <w:tcPr>
            <w:tcW w:w="1456" w:type="dxa"/>
            <w:vMerge/>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黑体" w:hAnsi="Times New Roman" w:cs="Times New Roman"/>
                <w:b/>
                <w:color w:val="000000"/>
                <w:szCs w:val="28"/>
              </w:rPr>
            </w:pPr>
          </w:p>
        </w:tc>
        <w:tc>
          <w:tcPr>
            <w:tcW w:w="6816"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both"/>
              <w:rPr>
                <w:rFonts w:ascii="Times New Roman" w:eastAsia="宋体" w:hAnsi="Times New Roman" w:cs="Times New Roman"/>
                <w:color w:val="000000"/>
                <w:sz w:val="24"/>
                <w:szCs w:val="24"/>
              </w:rPr>
            </w:pPr>
            <w:r w:rsidRPr="00585B8C">
              <w:rPr>
                <w:rFonts w:ascii="Times New Roman" w:eastAsia="宋体" w:hAnsi="Times New Roman" w:cs="Times New Roman"/>
                <w:color w:val="000000"/>
                <w:sz w:val="24"/>
                <w:szCs w:val="24"/>
              </w:rPr>
              <w:t>账</w:t>
            </w:r>
            <w:r w:rsidRPr="00585B8C">
              <w:rPr>
                <w:rFonts w:ascii="Times New Roman" w:eastAsia="宋体" w:hAnsi="Times New Roman" w:cs="Times New Roman"/>
                <w:color w:val="000000"/>
                <w:sz w:val="24"/>
                <w:szCs w:val="24"/>
              </w:rPr>
              <w:t xml:space="preserve">    </w:t>
            </w:r>
            <w:r w:rsidRPr="00585B8C">
              <w:rPr>
                <w:rFonts w:ascii="Times New Roman" w:eastAsia="宋体" w:hAnsi="Times New Roman" w:cs="Times New Roman"/>
                <w:color w:val="000000"/>
                <w:sz w:val="24"/>
                <w:szCs w:val="24"/>
              </w:rPr>
              <w:t>号：</w:t>
            </w:r>
          </w:p>
        </w:tc>
      </w:tr>
    </w:tbl>
    <w:p w:rsidR="00E068E0" w:rsidRPr="00585B8C" w:rsidRDefault="00E068E0" w:rsidP="00E068E0">
      <w:pPr>
        <w:spacing w:line="600" w:lineRule="exact"/>
        <w:ind w:firstLineChars="0" w:firstLine="0"/>
        <w:jc w:val="both"/>
        <w:rPr>
          <w:rFonts w:ascii="Times New Roman" w:eastAsia="宋体" w:hAnsi="Times New Roman" w:cs="Times New Roman"/>
          <w:color w:val="auto"/>
          <w:sz w:val="21"/>
          <w:szCs w:val="24"/>
        </w:rPr>
      </w:pPr>
    </w:p>
    <w:p w:rsidR="00E068E0" w:rsidRPr="00585B8C" w:rsidRDefault="00E068E0" w:rsidP="00E068E0">
      <w:pPr>
        <w:spacing w:line="600" w:lineRule="exact"/>
        <w:ind w:firstLineChars="0" w:firstLine="0"/>
        <w:rPr>
          <w:rFonts w:ascii="黑体" w:eastAsia="黑体" w:hAnsi="黑体"/>
          <w:sz w:val="30"/>
          <w:szCs w:val="30"/>
        </w:rPr>
      </w:pPr>
      <w:r w:rsidRPr="00585B8C">
        <w:rPr>
          <w:rFonts w:ascii="黑体" w:eastAsia="黑体" w:hAnsi="黑体" w:hint="eastAsia"/>
          <w:sz w:val="30"/>
          <w:szCs w:val="30"/>
        </w:rPr>
        <w:lastRenderedPageBreak/>
        <w:t>附件25</w:t>
      </w:r>
    </w:p>
    <w:p w:rsidR="00E068E0" w:rsidRPr="00585B8C" w:rsidRDefault="00E068E0" w:rsidP="00E068E0">
      <w:pPr>
        <w:spacing w:line="600" w:lineRule="exact"/>
        <w:ind w:firstLineChars="0" w:firstLine="0"/>
        <w:jc w:val="both"/>
        <w:rPr>
          <w:rFonts w:ascii="Times New Roman" w:eastAsia="仿宋_GB2312" w:hAnsi="Times New Roman" w:cs="Times New Roman"/>
          <w:color w:val="auto"/>
          <w:sz w:val="32"/>
          <w:szCs w:val="32"/>
        </w:rPr>
      </w:pPr>
      <w:bookmarkStart w:id="187" w:name="_Toc332808590"/>
      <w:bookmarkStart w:id="188" w:name="_Toc333389323"/>
      <w:bookmarkStart w:id="189" w:name="_Toc364332199"/>
      <w:bookmarkStart w:id="190" w:name="_Toc364340168"/>
      <w:bookmarkStart w:id="191" w:name="_Toc364340408"/>
      <w:bookmarkStart w:id="192" w:name="_Toc364364433"/>
      <w:bookmarkStart w:id="193" w:name="_Toc364417401"/>
      <w:bookmarkStart w:id="194" w:name="_Toc364417508"/>
      <w:bookmarkStart w:id="195" w:name="_Toc364510693"/>
      <w:bookmarkStart w:id="196" w:name="_Toc364772171"/>
      <w:bookmarkStart w:id="197" w:name="_Toc364773036"/>
      <w:bookmarkStart w:id="198" w:name="_Toc364773880"/>
      <w:bookmarkStart w:id="199" w:name="_Toc364773957"/>
      <w:bookmarkStart w:id="200" w:name="_Toc364786722"/>
    </w:p>
    <w:p w:rsidR="00E068E0" w:rsidRPr="00585B8C" w:rsidRDefault="00E068E0" w:rsidP="00E068E0">
      <w:pPr>
        <w:pStyle w:val="af2"/>
      </w:pPr>
      <w:bookmarkStart w:id="201" w:name="_Toc493532186"/>
      <w:r w:rsidRPr="00585B8C">
        <w:t>农业农村资源等监测统计经费</w:t>
      </w:r>
      <w:r w:rsidRPr="00585B8C">
        <w:rPr>
          <w:rFonts w:hint="eastAsia"/>
        </w:rPr>
        <w:t>（渔业）任务</w:t>
      </w:r>
      <w:r w:rsidRPr="00585B8C">
        <w:t>指南</w:t>
      </w:r>
      <w:bookmarkEnd w:id="187"/>
      <w:bookmarkEnd w:id="188"/>
      <w:bookmarkEnd w:id="201"/>
    </w:p>
    <w:p w:rsidR="00E068E0" w:rsidRPr="00585B8C" w:rsidRDefault="00E068E0" w:rsidP="00E068E0">
      <w:pPr>
        <w:spacing w:line="600" w:lineRule="exact"/>
        <w:ind w:firstLineChars="0" w:firstLine="0"/>
        <w:jc w:val="both"/>
        <w:rPr>
          <w:rFonts w:ascii="Times New Roman" w:eastAsia="仿宋_GB2312" w:hAnsi="Times New Roman" w:cs="Times New Roman"/>
          <w:color w:val="auto"/>
          <w:sz w:val="32"/>
          <w:szCs w:val="32"/>
        </w:rPr>
      </w:pPr>
    </w:p>
    <w:p w:rsidR="00E068E0" w:rsidRPr="00585B8C" w:rsidRDefault="00E068E0" w:rsidP="00E068E0">
      <w:pPr>
        <w:spacing w:line="600" w:lineRule="exact"/>
        <w:ind w:firstLine="600"/>
        <w:jc w:val="both"/>
        <w:rPr>
          <w:rFonts w:ascii="Times New Roman" w:eastAsia="仿宋_GB2312" w:hAnsi="Times New Roman" w:cs="Times New Roman"/>
          <w:color w:val="auto"/>
          <w:sz w:val="30"/>
          <w:szCs w:val="30"/>
        </w:rPr>
      </w:pPr>
      <w:r w:rsidRPr="00585B8C">
        <w:rPr>
          <w:rFonts w:ascii="Times New Roman" w:eastAsia="黑体" w:hAnsi="Times New Roman" w:cs="Times New Roman"/>
          <w:color w:val="auto"/>
          <w:sz w:val="30"/>
          <w:szCs w:val="30"/>
        </w:rPr>
        <w:t>一、任务目标</w:t>
      </w:r>
    </w:p>
    <w:p w:rsidR="00E068E0" w:rsidRPr="00585B8C" w:rsidRDefault="00E068E0" w:rsidP="00E068E0">
      <w:pPr>
        <w:spacing w:line="600" w:lineRule="exact"/>
        <w:ind w:firstLineChars="198" w:firstLine="594"/>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在现有渔业统计监测体系基础上，夯实基础、稳步推进，逐步扩充渔业信息采集渠道和领域，用数据说话，科学、准确、客观反映渔业转方式调结构和供给侧结构性改革的成就与进展，着力构建行政、推广、科研和社团组织等各方力量共同采集、印证统计监测数据的制度机制。全方位加强渔业经济分析研判工作，推动分析工作由现状分析向预测、预判、预警方向转变，为现代渔业建设和管理决策提供数据支撑。</w:t>
      </w:r>
    </w:p>
    <w:p w:rsidR="00E068E0" w:rsidRPr="00585B8C" w:rsidRDefault="00E068E0" w:rsidP="00E068E0">
      <w:pPr>
        <w:spacing w:line="600" w:lineRule="exact"/>
        <w:ind w:firstLine="600"/>
        <w:jc w:val="both"/>
        <w:rPr>
          <w:rFonts w:ascii="Times New Roman" w:eastAsia="黑体" w:hAnsi="Times New Roman" w:cs="Times New Roman"/>
          <w:color w:val="auto"/>
          <w:sz w:val="30"/>
          <w:szCs w:val="30"/>
        </w:rPr>
      </w:pPr>
      <w:r w:rsidRPr="00585B8C">
        <w:rPr>
          <w:rFonts w:ascii="Times New Roman" w:eastAsia="黑体" w:hAnsi="Times New Roman" w:cs="Times New Roman"/>
          <w:color w:val="auto"/>
          <w:sz w:val="30"/>
          <w:szCs w:val="30"/>
        </w:rPr>
        <w:t>二、任务内容</w:t>
      </w:r>
    </w:p>
    <w:p w:rsidR="00E068E0" w:rsidRPr="00585B8C" w:rsidRDefault="00E068E0" w:rsidP="00E068E0">
      <w:pPr>
        <w:spacing w:line="600" w:lineRule="exact"/>
        <w:ind w:firstLineChars="197" w:firstLine="591"/>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开展水产品加工、消费、贸易方式，品牌体系，渔民家庭收入构成及效益变化，一二三产</w:t>
      </w:r>
      <w:r w:rsidR="0026721F">
        <w:rPr>
          <w:rFonts w:ascii="Times New Roman" w:eastAsia="仿宋_GB2312" w:hAnsi="Times New Roman" w:cs="Times New Roman" w:hint="eastAsia"/>
          <w:color w:val="auto"/>
          <w:sz w:val="30"/>
          <w:szCs w:val="30"/>
        </w:rPr>
        <w:t>业</w:t>
      </w:r>
      <w:r w:rsidRPr="00585B8C">
        <w:rPr>
          <w:rFonts w:ascii="Times New Roman" w:eastAsia="仿宋_GB2312" w:hAnsi="Times New Roman" w:cs="Times New Roman"/>
          <w:color w:val="auto"/>
          <w:sz w:val="30"/>
          <w:szCs w:val="30"/>
        </w:rPr>
        <w:t>融合发展及渔业信息化对渔民增收的作用等调查，研判未来发展趋势。继续组织开展水产品加工技术信息采集与评估、休闲渔业产业发展监测与推介、渔业经济数据分析等工作，进一步准确反映渔业转方式调结构和供给侧结构性改革的成果。</w:t>
      </w:r>
    </w:p>
    <w:p w:rsidR="00E068E0" w:rsidRPr="00585B8C" w:rsidRDefault="00E068E0" w:rsidP="00E068E0">
      <w:pPr>
        <w:spacing w:line="600" w:lineRule="exact"/>
        <w:ind w:firstLine="600"/>
        <w:jc w:val="both"/>
        <w:rPr>
          <w:rFonts w:ascii="Times New Roman" w:eastAsia="黑体" w:hAnsi="Times New Roman" w:cs="Times New Roman"/>
          <w:color w:val="auto"/>
          <w:sz w:val="30"/>
          <w:szCs w:val="30"/>
        </w:rPr>
      </w:pPr>
      <w:r w:rsidRPr="00585B8C">
        <w:rPr>
          <w:rFonts w:ascii="Times New Roman" w:eastAsia="黑体" w:hAnsi="Times New Roman" w:cs="Times New Roman"/>
          <w:color w:val="auto"/>
          <w:sz w:val="30"/>
          <w:szCs w:val="30"/>
        </w:rPr>
        <w:t>三、实施区域和单位</w:t>
      </w:r>
    </w:p>
    <w:p w:rsidR="00E068E0" w:rsidRPr="00585B8C" w:rsidRDefault="00E068E0" w:rsidP="00E068E0">
      <w:pPr>
        <w:spacing w:line="600" w:lineRule="exact"/>
        <w:ind w:firstLineChars="197" w:firstLine="591"/>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选取重点生产（养殖捕捞）消费品种、代表性区域等开展渔业产业结构、生产形势变动、新技术应用，加工、消费、贸易、品牌生产成本效益分析等专项调研。构建常规调查与应急调查相互补充</w:t>
      </w:r>
      <w:r w:rsidRPr="00585B8C">
        <w:rPr>
          <w:rFonts w:ascii="Times New Roman" w:eastAsia="仿宋_GB2312" w:hAnsi="Times New Roman" w:cs="Times New Roman"/>
          <w:color w:val="auto"/>
          <w:sz w:val="30"/>
          <w:szCs w:val="30"/>
        </w:rPr>
        <w:lastRenderedPageBreak/>
        <w:t>的调查系统，提高信息分析研判能力，提升统计信息服务于宏观决策和引导生产、经营及消费的功能。实施单位原则上应为高等院校、科研院所、省级科研及技术推广部门、行业协会以及其他有关单位。</w:t>
      </w:r>
    </w:p>
    <w:p w:rsidR="00E068E0" w:rsidRPr="00585B8C" w:rsidRDefault="00E068E0" w:rsidP="00E068E0">
      <w:pPr>
        <w:spacing w:line="600" w:lineRule="exact"/>
        <w:ind w:firstLine="600"/>
        <w:jc w:val="both"/>
        <w:rPr>
          <w:rFonts w:ascii="Times New Roman" w:eastAsia="黑体" w:hAnsi="Times New Roman" w:cs="Times New Roman"/>
          <w:color w:val="auto"/>
          <w:sz w:val="30"/>
          <w:szCs w:val="30"/>
        </w:rPr>
      </w:pPr>
      <w:r w:rsidRPr="00585B8C">
        <w:rPr>
          <w:rFonts w:ascii="Times New Roman" w:eastAsia="黑体" w:hAnsi="Times New Roman" w:cs="Times New Roman"/>
          <w:color w:val="auto"/>
          <w:sz w:val="30"/>
          <w:szCs w:val="30"/>
        </w:rPr>
        <w:t>四、资金使用方向和范围</w:t>
      </w:r>
    </w:p>
    <w:p w:rsidR="00E068E0" w:rsidRPr="00585B8C" w:rsidRDefault="00E068E0" w:rsidP="00E068E0">
      <w:pPr>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按照财务标准严格核算经费，原则上单个项目经费控制在</w:t>
      </w:r>
      <w:r w:rsidRPr="00585B8C">
        <w:rPr>
          <w:rFonts w:ascii="Times New Roman" w:eastAsia="仿宋_GB2312" w:hAnsi="Times New Roman" w:cs="Times New Roman"/>
          <w:color w:val="auto"/>
          <w:sz w:val="30"/>
          <w:szCs w:val="30"/>
        </w:rPr>
        <w:t>10-30</w:t>
      </w:r>
      <w:r w:rsidRPr="00585B8C">
        <w:rPr>
          <w:rFonts w:ascii="Times New Roman" w:eastAsia="仿宋_GB2312" w:hAnsi="Times New Roman" w:cs="Times New Roman"/>
          <w:color w:val="auto"/>
          <w:sz w:val="30"/>
          <w:szCs w:val="30"/>
        </w:rPr>
        <w:t>万元。资金应用于调查工作所发生的各种印刷、邮电、差旅、数据采集、数据评估咨询等。</w:t>
      </w:r>
    </w:p>
    <w:p w:rsidR="00E068E0" w:rsidRPr="00585B8C" w:rsidRDefault="00E068E0" w:rsidP="00E068E0">
      <w:pPr>
        <w:spacing w:line="600" w:lineRule="exact"/>
        <w:ind w:firstLine="600"/>
        <w:jc w:val="both"/>
        <w:rPr>
          <w:rFonts w:ascii="Times New Roman" w:eastAsia="黑体" w:hAnsi="Times New Roman" w:cs="Times New Roman"/>
          <w:color w:val="auto"/>
          <w:sz w:val="30"/>
          <w:szCs w:val="30"/>
        </w:rPr>
      </w:pPr>
      <w:r w:rsidRPr="00585B8C">
        <w:rPr>
          <w:rFonts w:ascii="Times New Roman" w:eastAsia="黑体" w:hAnsi="Times New Roman" w:cs="Times New Roman"/>
          <w:color w:val="auto"/>
          <w:sz w:val="30"/>
          <w:szCs w:val="30"/>
        </w:rPr>
        <w:t>五、申报条件和数量</w:t>
      </w:r>
    </w:p>
    <w:p w:rsidR="00E068E0" w:rsidRPr="00585B8C" w:rsidRDefault="00E068E0" w:rsidP="00E068E0">
      <w:pPr>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项目申报单位应具备以下条件：一是具备渔业经济相关领域研究条件和工作基础；二是具备开展相关工作所必备的人员、物力、制度等条件，工作积极性高、具有一定行业协调能力，能够确保完成年度工作任务；三是具有渔业相关领域工作经验或科研成果。</w:t>
      </w:r>
      <w:r w:rsidRPr="00585B8C">
        <w:rPr>
          <w:rFonts w:ascii="Times New Roman" w:eastAsia="仿宋_GB2312" w:hAnsi="Times New Roman" w:cs="Times New Roman"/>
          <w:color w:val="000000"/>
          <w:sz w:val="30"/>
          <w:szCs w:val="30"/>
        </w:rPr>
        <w:t>每个单位项目申报数量不超过</w:t>
      </w:r>
      <w:r w:rsidRPr="00585B8C">
        <w:rPr>
          <w:rFonts w:ascii="Times New Roman" w:eastAsia="仿宋_GB2312" w:hAnsi="Times New Roman" w:cs="Times New Roman"/>
          <w:color w:val="000000"/>
          <w:sz w:val="30"/>
          <w:szCs w:val="30"/>
        </w:rPr>
        <w:t>2</w:t>
      </w:r>
      <w:r w:rsidRPr="00585B8C">
        <w:rPr>
          <w:rFonts w:ascii="Times New Roman" w:eastAsia="仿宋_GB2312" w:hAnsi="Times New Roman" w:cs="Times New Roman"/>
          <w:color w:val="000000"/>
          <w:sz w:val="30"/>
          <w:szCs w:val="30"/>
        </w:rPr>
        <w:t>个。</w:t>
      </w:r>
    </w:p>
    <w:p w:rsidR="00E068E0" w:rsidRPr="00585B8C" w:rsidRDefault="00E068E0" w:rsidP="00E068E0">
      <w:pPr>
        <w:spacing w:line="600" w:lineRule="exact"/>
        <w:ind w:firstLine="600"/>
        <w:jc w:val="both"/>
        <w:rPr>
          <w:rFonts w:ascii="Times New Roman" w:eastAsia="黑体" w:hAnsi="Times New Roman" w:cs="Times New Roman"/>
          <w:color w:val="auto"/>
          <w:sz w:val="30"/>
          <w:szCs w:val="30"/>
        </w:rPr>
      </w:pPr>
      <w:r w:rsidRPr="00585B8C">
        <w:rPr>
          <w:rFonts w:ascii="Times New Roman" w:eastAsia="黑体" w:hAnsi="Times New Roman" w:cs="Times New Roman"/>
          <w:color w:val="auto"/>
          <w:sz w:val="30"/>
          <w:szCs w:val="30"/>
        </w:rPr>
        <w:t>六、申报程序和有关要求</w:t>
      </w:r>
    </w:p>
    <w:p w:rsidR="00E068E0" w:rsidRPr="00585B8C" w:rsidRDefault="00E068E0" w:rsidP="00E068E0">
      <w:pPr>
        <w:spacing w:line="600" w:lineRule="exact"/>
        <w:ind w:firstLine="600"/>
        <w:jc w:val="both"/>
        <w:rPr>
          <w:rFonts w:ascii="Times New Roman" w:eastAsia="仿宋_GB2312" w:hAnsi="Times New Roman" w:cs="Times New Roman"/>
          <w:color w:val="auto"/>
          <w:kern w:val="0"/>
          <w:sz w:val="30"/>
          <w:szCs w:val="30"/>
        </w:rPr>
      </w:pPr>
      <w:r w:rsidRPr="00585B8C">
        <w:rPr>
          <w:rFonts w:ascii="Times New Roman" w:eastAsia="仿宋_GB2312" w:hAnsi="Times New Roman" w:cs="Times New Roman"/>
          <w:color w:val="auto"/>
          <w:sz w:val="30"/>
          <w:szCs w:val="30"/>
        </w:rPr>
        <w:t>请</w:t>
      </w:r>
      <w:r w:rsidRPr="00585B8C">
        <w:rPr>
          <w:rFonts w:ascii="Times New Roman" w:eastAsia="仿宋_GB2312" w:hAnsi="Times New Roman" w:cs="Times New Roman"/>
          <w:color w:val="auto"/>
          <w:kern w:val="0"/>
          <w:sz w:val="30"/>
          <w:szCs w:val="30"/>
        </w:rPr>
        <w:t>各项目承担单位根据以上要求抓紧编制项目申报材料（格式见附件），将项目申报材料直接报送我部渔业渔政管理局渔情监测与市场加工处</w:t>
      </w:r>
      <w:r w:rsidRPr="00585B8C">
        <w:rPr>
          <w:rFonts w:ascii="Times New Roman" w:eastAsia="仿宋_GB2312" w:hAnsi="Times New Roman" w:cs="Times New Roman"/>
          <w:color w:val="auto"/>
          <w:kern w:val="32"/>
          <w:sz w:val="30"/>
          <w:szCs w:val="30"/>
        </w:rPr>
        <w:t>（一式</w:t>
      </w:r>
      <w:r w:rsidRPr="00585B8C">
        <w:rPr>
          <w:rFonts w:ascii="Times New Roman" w:eastAsia="仿宋_GB2312" w:hAnsi="Times New Roman" w:cs="Times New Roman"/>
          <w:color w:val="auto"/>
          <w:kern w:val="32"/>
          <w:sz w:val="30"/>
          <w:szCs w:val="30"/>
        </w:rPr>
        <w:t>2</w:t>
      </w:r>
      <w:r w:rsidRPr="00585B8C">
        <w:rPr>
          <w:rFonts w:ascii="Times New Roman" w:eastAsia="仿宋_GB2312" w:hAnsi="Times New Roman" w:cs="Times New Roman"/>
          <w:color w:val="auto"/>
          <w:kern w:val="32"/>
          <w:sz w:val="30"/>
          <w:szCs w:val="30"/>
        </w:rPr>
        <w:t>份），并通过</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color w:val="auto"/>
          <w:sz w:val="30"/>
          <w:szCs w:val="30"/>
        </w:rPr>
        <w:t>农业部部门预算项目管理系统</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color w:val="auto"/>
          <w:sz w:val="30"/>
          <w:szCs w:val="30"/>
        </w:rPr>
        <w:t>进行网络申报</w:t>
      </w:r>
      <w:r w:rsidRPr="00585B8C">
        <w:rPr>
          <w:rFonts w:ascii="Times New Roman" w:eastAsia="仿宋_GB2312" w:hAnsi="Times New Roman" w:cs="Times New Roman"/>
          <w:color w:val="auto"/>
          <w:kern w:val="32"/>
          <w:sz w:val="30"/>
          <w:szCs w:val="30"/>
        </w:rPr>
        <w:t>。我部将组织专家对项目进行评审，根据评审结果确定项目承担单位。</w:t>
      </w:r>
      <w:r w:rsidRPr="00585B8C">
        <w:rPr>
          <w:rFonts w:ascii="Times New Roman" w:eastAsia="仿宋_GB2312" w:hAnsi="Times New Roman" w:cs="Times New Roman"/>
          <w:color w:val="auto"/>
          <w:kern w:val="0"/>
          <w:sz w:val="30"/>
          <w:szCs w:val="30"/>
        </w:rPr>
        <w:t>具体问题可与我部渔业渔政管理局渔情监测与市场加工处联系。</w:t>
      </w:r>
    </w:p>
    <w:p w:rsidR="00E068E0" w:rsidRPr="00585B8C" w:rsidRDefault="00E068E0" w:rsidP="00E068E0">
      <w:pPr>
        <w:spacing w:line="600" w:lineRule="exact"/>
        <w:ind w:firstLine="600"/>
        <w:jc w:val="both"/>
        <w:rPr>
          <w:rFonts w:ascii="Times New Roman" w:eastAsia="黑体" w:hAnsi="Times New Roman" w:cs="Times New Roman"/>
          <w:color w:val="auto"/>
          <w:sz w:val="30"/>
          <w:szCs w:val="30"/>
        </w:rPr>
      </w:pPr>
      <w:r w:rsidRPr="00585B8C">
        <w:rPr>
          <w:rFonts w:ascii="Times New Roman" w:eastAsia="黑体" w:hAnsi="Times New Roman" w:cs="Times New Roman"/>
          <w:color w:val="auto"/>
          <w:sz w:val="30"/>
          <w:szCs w:val="30"/>
        </w:rPr>
        <w:t>七、联系人及方式地址</w:t>
      </w:r>
    </w:p>
    <w:p w:rsidR="00E068E0" w:rsidRPr="00585B8C" w:rsidRDefault="00E068E0" w:rsidP="00E068E0">
      <w:pPr>
        <w:spacing w:line="600" w:lineRule="exact"/>
        <w:ind w:firstLineChars="0" w:firstLine="645"/>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通讯地址：</w:t>
      </w:r>
      <w:r w:rsidRPr="00585B8C">
        <w:rPr>
          <w:rFonts w:ascii="Times New Roman" w:eastAsia="仿宋_GB2312" w:hAnsi="Times New Roman" w:cs="Times New Roman"/>
          <w:color w:val="auto"/>
          <w:kern w:val="0"/>
          <w:sz w:val="30"/>
          <w:szCs w:val="30"/>
        </w:rPr>
        <w:t>北京市朝阳区农展南里</w:t>
      </w:r>
      <w:r w:rsidRPr="00585B8C">
        <w:rPr>
          <w:rFonts w:ascii="Times New Roman" w:eastAsia="仿宋_GB2312" w:hAnsi="Times New Roman" w:cs="Times New Roman"/>
          <w:color w:val="auto"/>
          <w:kern w:val="0"/>
          <w:sz w:val="30"/>
          <w:szCs w:val="30"/>
        </w:rPr>
        <w:t>11</w:t>
      </w:r>
      <w:r w:rsidRPr="00585B8C">
        <w:rPr>
          <w:rFonts w:ascii="Times New Roman" w:eastAsia="仿宋_GB2312" w:hAnsi="Times New Roman" w:cs="Times New Roman"/>
          <w:color w:val="auto"/>
          <w:kern w:val="0"/>
          <w:sz w:val="30"/>
          <w:szCs w:val="30"/>
        </w:rPr>
        <w:t>号</w:t>
      </w:r>
    </w:p>
    <w:p w:rsidR="00E068E0" w:rsidRPr="00585B8C" w:rsidRDefault="00E068E0" w:rsidP="00E068E0">
      <w:pPr>
        <w:spacing w:line="600" w:lineRule="exact"/>
        <w:ind w:firstLineChars="0" w:firstLine="645"/>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邮政编码：</w:t>
      </w:r>
      <w:r w:rsidRPr="00585B8C">
        <w:rPr>
          <w:rFonts w:ascii="Times New Roman" w:eastAsia="仿宋_GB2312" w:hAnsi="Times New Roman" w:cs="Times New Roman"/>
          <w:color w:val="auto"/>
          <w:sz w:val="30"/>
          <w:szCs w:val="30"/>
        </w:rPr>
        <w:t xml:space="preserve">100125      </w:t>
      </w:r>
    </w:p>
    <w:p w:rsidR="00E068E0" w:rsidRPr="00585B8C" w:rsidRDefault="00E068E0" w:rsidP="00E068E0">
      <w:pPr>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lastRenderedPageBreak/>
        <w:t>联系电话：</w:t>
      </w:r>
      <w:r w:rsidRPr="00585B8C">
        <w:rPr>
          <w:rFonts w:ascii="Times New Roman" w:eastAsia="仿宋_GB2312" w:hAnsi="Times New Roman" w:cs="Times New Roman"/>
          <w:color w:val="auto"/>
          <w:sz w:val="30"/>
          <w:szCs w:val="30"/>
        </w:rPr>
        <w:t>010-59192971</w:t>
      </w:r>
    </w:p>
    <w:p w:rsidR="00E068E0" w:rsidRPr="00585B8C" w:rsidRDefault="00E068E0" w:rsidP="00E068E0">
      <w:pPr>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传</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color w:val="auto"/>
          <w:sz w:val="30"/>
          <w:szCs w:val="30"/>
        </w:rPr>
        <w:t>真：</w:t>
      </w:r>
      <w:r w:rsidRPr="00585B8C">
        <w:rPr>
          <w:rFonts w:ascii="Times New Roman" w:eastAsia="仿宋_GB2312" w:hAnsi="Times New Roman" w:cs="Times New Roman"/>
          <w:color w:val="auto"/>
          <w:sz w:val="30"/>
          <w:szCs w:val="30"/>
        </w:rPr>
        <w:t>010-59192995</w:t>
      </w:r>
    </w:p>
    <w:p w:rsidR="00E068E0" w:rsidRPr="00585B8C" w:rsidRDefault="00E068E0" w:rsidP="00E068E0">
      <w:pPr>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联</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color w:val="auto"/>
          <w:sz w:val="30"/>
          <w:szCs w:val="30"/>
        </w:rPr>
        <w:t>系</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color w:val="auto"/>
          <w:sz w:val="30"/>
          <w:szCs w:val="30"/>
        </w:rPr>
        <w:t>人：陈鹏</w:t>
      </w:r>
    </w:p>
    <w:p w:rsidR="00E068E0" w:rsidRPr="00585B8C" w:rsidRDefault="00E068E0" w:rsidP="00E068E0">
      <w:pPr>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电子邮箱：</w:t>
      </w:r>
      <w:r w:rsidRPr="00585B8C">
        <w:rPr>
          <w:rFonts w:ascii="Times New Roman" w:eastAsia="仿宋_GB2312" w:hAnsi="Times New Roman" w:cs="Times New Roman"/>
          <w:color w:val="auto"/>
          <w:sz w:val="30"/>
          <w:szCs w:val="30"/>
        </w:rPr>
        <w:t>yuqingchu@agri.gov.cn</w:t>
      </w:r>
    </w:p>
    <w:p w:rsidR="00E068E0" w:rsidRPr="00585B8C" w:rsidRDefault="00E068E0" w:rsidP="00E068E0">
      <w:pPr>
        <w:autoSpaceDE w:val="0"/>
        <w:autoSpaceDN w:val="0"/>
        <w:spacing w:line="600" w:lineRule="exact"/>
        <w:ind w:firstLine="640"/>
        <w:jc w:val="both"/>
        <w:rPr>
          <w:rFonts w:ascii="Times New Roman" w:eastAsia="仿宋_GB2312" w:hAnsi="Times New Roman" w:cs="Times New Roman"/>
          <w:color w:val="auto"/>
          <w:kern w:val="0"/>
          <w:sz w:val="32"/>
          <w:szCs w:val="32"/>
        </w:rPr>
      </w:pPr>
    </w:p>
    <w:p w:rsidR="00E068E0" w:rsidRPr="00585B8C" w:rsidRDefault="00E068E0" w:rsidP="00E068E0">
      <w:pPr>
        <w:spacing w:line="600" w:lineRule="exact"/>
        <w:ind w:firstLineChars="0" w:firstLine="0"/>
        <w:jc w:val="both"/>
        <w:rPr>
          <w:rFonts w:ascii="黑体" w:eastAsia="黑体" w:hAnsi="黑体" w:cs="Times New Roman"/>
          <w:color w:val="auto"/>
          <w:sz w:val="32"/>
          <w:szCs w:val="32"/>
        </w:rPr>
      </w:pPr>
      <w:r w:rsidRPr="00585B8C">
        <w:rPr>
          <w:rFonts w:ascii="Times New Roman" w:eastAsia="仿宋_GB2312" w:hAnsi="Times New Roman" w:cs="Times New Roman"/>
          <w:color w:val="auto"/>
          <w:sz w:val="30"/>
          <w:szCs w:val="24"/>
        </w:rPr>
        <w:br w:type="column"/>
      </w:r>
      <w:r w:rsidRPr="00585B8C">
        <w:rPr>
          <w:rFonts w:ascii="黑体" w:eastAsia="黑体" w:hAnsi="黑体" w:cs="Times New Roman" w:hint="eastAsia"/>
          <w:color w:val="auto"/>
          <w:sz w:val="32"/>
          <w:szCs w:val="32"/>
        </w:rPr>
        <w:lastRenderedPageBreak/>
        <w:t>附件</w:t>
      </w:r>
      <w:r w:rsidRPr="00585B8C">
        <w:rPr>
          <w:rFonts w:ascii="黑体" w:eastAsia="黑体" w:hAnsi="黑体" w:cs="Times New Roman"/>
          <w:color w:val="auto"/>
          <w:sz w:val="32"/>
          <w:szCs w:val="32"/>
        </w:rPr>
        <w:t>2</w:t>
      </w:r>
      <w:r w:rsidRPr="00585B8C">
        <w:rPr>
          <w:rFonts w:ascii="黑体" w:eastAsia="黑体" w:hAnsi="黑体" w:cs="Times New Roman" w:hint="eastAsia"/>
          <w:color w:val="auto"/>
          <w:sz w:val="32"/>
          <w:szCs w:val="32"/>
        </w:rPr>
        <w:t>5-1</w:t>
      </w:r>
    </w:p>
    <w:p w:rsidR="00E068E0" w:rsidRPr="00585B8C" w:rsidRDefault="00E068E0" w:rsidP="00E068E0">
      <w:pPr>
        <w:spacing w:line="600" w:lineRule="exact"/>
        <w:ind w:firstLineChars="0" w:firstLine="0"/>
        <w:jc w:val="both"/>
        <w:rPr>
          <w:rFonts w:ascii="Times New Roman" w:eastAsia="黑体" w:hAnsi="Times New Roman" w:cs="Times New Roman"/>
          <w:color w:val="000000"/>
          <w:sz w:val="30"/>
          <w:szCs w:val="30"/>
        </w:rPr>
      </w:pPr>
    </w:p>
    <w:bookmarkEnd w:id="189"/>
    <w:bookmarkEnd w:id="190"/>
    <w:bookmarkEnd w:id="191"/>
    <w:bookmarkEnd w:id="192"/>
    <w:bookmarkEnd w:id="193"/>
    <w:bookmarkEnd w:id="194"/>
    <w:bookmarkEnd w:id="195"/>
    <w:bookmarkEnd w:id="196"/>
    <w:bookmarkEnd w:id="197"/>
    <w:bookmarkEnd w:id="198"/>
    <w:bookmarkEnd w:id="199"/>
    <w:bookmarkEnd w:id="200"/>
    <w:p w:rsidR="00E068E0" w:rsidRPr="00585B8C" w:rsidRDefault="00E068E0" w:rsidP="00E068E0">
      <w:pPr>
        <w:spacing w:line="600" w:lineRule="exact"/>
        <w:ind w:firstLineChars="0" w:firstLine="0"/>
        <w:jc w:val="center"/>
        <w:rPr>
          <w:rFonts w:ascii="Times New Roman" w:eastAsia="华文中宋" w:hAnsi="Times New Roman" w:cs="Times New Roman"/>
          <w:b/>
          <w:bCs/>
          <w:color w:val="000000"/>
          <w:sz w:val="44"/>
          <w:szCs w:val="44"/>
        </w:rPr>
      </w:pPr>
      <w:r w:rsidRPr="00585B8C">
        <w:rPr>
          <w:rFonts w:ascii="Times New Roman" w:eastAsia="华文中宋" w:hAnsi="Times New Roman" w:cs="Times New Roman"/>
          <w:b/>
          <w:color w:val="000000"/>
          <w:sz w:val="44"/>
          <w:szCs w:val="44"/>
        </w:rPr>
        <w:t>2018</w:t>
      </w:r>
      <w:r w:rsidRPr="00585B8C">
        <w:rPr>
          <w:rFonts w:ascii="Times New Roman" w:eastAsia="华文中宋" w:hAnsi="华文中宋" w:cs="Times New Roman"/>
          <w:b/>
          <w:color w:val="000000"/>
          <w:sz w:val="44"/>
          <w:szCs w:val="44"/>
        </w:rPr>
        <w:t>年</w:t>
      </w:r>
      <w:r w:rsidRPr="00585B8C">
        <w:rPr>
          <w:rFonts w:ascii="Times New Roman" w:eastAsia="华文中宋" w:hAnsi="华文中宋" w:cs="Times New Roman"/>
          <w:b/>
          <w:bCs/>
          <w:color w:val="000000"/>
          <w:sz w:val="44"/>
          <w:szCs w:val="44"/>
        </w:rPr>
        <w:t>农业农村资源等监测统计</w:t>
      </w:r>
    </w:p>
    <w:p w:rsidR="00E068E0" w:rsidRPr="00585B8C" w:rsidRDefault="00E068E0" w:rsidP="00E068E0">
      <w:pPr>
        <w:spacing w:line="600" w:lineRule="exact"/>
        <w:ind w:firstLineChars="0" w:firstLine="0"/>
        <w:jc w:val="center"/>
        <w:rPr>
          <w:rFonts w:ascii="Times New Roman" w:eastAsia="华文中宋" w:hAnsi="Times New Roman" w:cs="Times New Roman"/>
          <w:b/>
          <w:color w:val="000000"/>
          <w:sz w:val="44"/>
          <w:szCs w:val="44"/>
        </w:rPr>
      </w:pPr>
      <w:r w:rsidRPr="00585B8C">
        <w:rPr>
          <w:rFonts w:ascii="Times New Roman" w:eastAsia="华文中宋" w:hAnsi="华文中宋" w:cs="Times New Roman"/>
          <w:b/>
          <w:bCs/>
          <w:color w:val="000000"/>
          <w:sz w:val="44"/>
          <w:szCs w:val="44"/>
        </w:rPr>
        <w:t>经费（渔业）</w:t>
      </w:r>
      <w:r w:rsidRPr="00585B8C">
        <w:rPr>
          <w:rFonts w:ascii="Times New Roman" w:eastAsia="华文中宋" w:hAnsi="华文中宋" w:cs="Times New Roman"/>
          <w:b/>
          <w:color w:val="000000"/>
          <w:sz w:val="44"/>
          <w:szCs w:val="44"/>
        </w:rPr>
        <w:t>任务申报书</w:t>
      </w:r>
    </w:p>
    <w:p w:rsidR="00E068E0" w:rsidRPr="00585B8C" w:rsidRDefault="00E068E0" w:rsidP="00E068E0">
      <w:pPr>
        <w:spacing w:line="600" w:lineRule="exact"/>
        <w:ind w:firstLineChars="600" w:firstLine="2640"/>
        <w:jc w:val="both"/>
        <w:rPr>
          <w:rFonts w:ascii="Times New Roman" w:eastAsia="黑体" w:hAnsi="Times New Roman" w:cs="Times New Roman"/>
          <w:color w:val="000000"/>
          <w:sz w:val="44"/>
          <w:szCs w:val="44"/>
        </w:rPr>
      </w:pPr>
    </w:p>
    <w:p w:rsidR="00E068E0" w:rsidRPr="00585B8C" w:rsidRDefault="00E068E0" w:rsidP="00E068E0">
      <w:pPr>
        <w:spacing w:line="600" w:lineRule="exact"/>
        <w:ind w:firstLineChars="600" w:firstLine="1800"/>
        <w:jc w:val="both"/>
        <w:rPr>
          <w:rFonts w:ascii="Times New Roman" w:eastAsia="黑体" w:hAnsi="Times New Roman" w:cs="Times New Roman"/>
          <w:color w:val="000000"/>
          <w:sz w:val="30"/>
          <w:szCs w:val="30"/>
        </w:rPr>
      </w:pPr>
    </w:p>
    <w:p w:rsidR="00E068E0" w:rsidRPr="00585B8C" w:rsidRDefault="00E068E0" w:rsidP="00E068E0">
      <w:pPr>
        <w:spacing w:line="600" w:lineRule="exact"/>
        <w:ind w:firstLineChars="600" w:firstLine="1800"/>
        <w:jc w:val="both"/>
        <w:rPr>
          <w:rFonts w:ascii="Times New Roman" w:eastAsia="仿宋_GB2312" w:hAnsi="Times New Roman" w:cs="Times New Roman"/>
          <w:color w:val="000000"/>
          <w:sz w:val="30"/>
          <w:szCs w:val="30"/>
        </w:rPr>
      </w:pPr>
    </w:p>
    <w:p w:rsidR="00E068E0" w:rsidRPr="00585B8C" w:rsidRDefault="00E068E0" w:rsidP="00E068E0">
      <w:pPr>
        <w:tabs>
          <w:tab w:val="left" w:pos="1260"/>
        </w:tabs>
        <w:spacing w:line="600" w:lineRule="exact"/>
        <w:ind w:firstLineChars="400" w:firstLine="12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项目任务：</w:t>
      </w:r>
    </w:p>
    <w:p w:rsidR="00E068E0" w:rsidRPr="00585B8C" w:rsidRDefault="00E068E0" w:rsidP="00E068E0">
      <w:pPr>
        <w:tabs>
          <w:tab w:val="left" w:pos="1260"/>
        </w:tabs>
        <w:spacing w:line="600" w:lineRule="exact"/>
        <w:ind w:firstLineChars="400" w:firstLine="12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项目单位：</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通讯地址：</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邮政编码：</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联系电话：</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联</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Times New Roman"/>
          <w:color w:val="000000"/>
          <w:sz w:val="32"/>
          <w:szCs w:val="32"/>
        </w:rPr>
        <w:t>系</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Times New Roman"/>
          <w:color w:val="000000"/>
          <w:sz w:val="32"/>
          <w:szCs w:val="32"/>
        </w:rPr>
        <w:t>人：</w:t>
      </w:r>
    </w:p>
    <w:p w:rsidR="00E068E0" w:rsidRPr="00585B8C" w:rsidRDefault="00E068E0" w:rsidP="00E068E0">
      <w:pPr>
        <w:tabs>
          <w:tab w:val="left" w:pos="1260"/>
        </w:tabs>
        <w:spacing w:line="600" w:lineRule="exact"/>
        <w:ind w:firstLineChars="400" w:firstLine="1280"/>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主管部门（单位）：</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通讯地址：</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邮政编码：</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联系电话：</w:t>
      </w:r>
    </w:p>
    <w:p w:rsidR="00E068E0" w:rsidRPr="00585B8C" w:rsidRDefault="00E068E0" w:rsidP="00E068E0">
      <w:pPr>
        <w:tabs>
          <w:tab w:val="left" w:pos="1260"/>
        </w:tabs>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联</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Times New Roman"/>
          <w:color w:val="000000"/>
          <w:sz w:val="32"/>
          <w:szCs w:val="32"/>
        </w:rPr>
        <w:t>系</w:t>
      </w:r>
      <w:r w:rsidRPr="00585B8C">
        <w:rPr>
          <w:rFonts w:ascii="Times New Roman" w:eastAsia="仿宋_GB2312" w:hAnsi="Times New Roman" w:cs="Times New Roman"/>
          <w:color w:val="000000"/>
          <w:sz w:val="32"/>
          <w:szCs w:val="32"/>
        </w:rPr>
        <w:t xml:space="preserve"> </w:t>
      </w:r>
      <w:r w:rsidRPr="00585B8C">
        <w:rPr>
          <w:rFonts w:ascii="Times New Roman" w:eastAsia="仿宋_GB2312" w:hAnsi="Times New Roman" w:cs="Times New Roman"/>
          <w:color w:val="000000"/>
          <w:sz w:val="32"/>
          <w:szCs w:val="32"/>
        </w:rPr>
        <w:t>人：</w:t>
      </w:r>
    </w:p>
    <w:p w:rsidR="00E068E0" w:rsidRPr="00585B8C" w:rsidRDefault="00E068E0" w:rsidP="00E068E0">
      <w:pPr>
        <w:tabs>
          <w:tab w:val="left" w:pos="1260"/>
        </w:tabs>
        <w:snapToGrid w:val="0"/>
        <w:spacing w:line="600" w:lineRule="exact"/>
        <w:ind w:firstLineChars="393" w:firstLine="1258"/>
        <w:jc w:val="both"/>
        <w:rPr>
          <w:rFonts w:ascii="Times New Roman" w:eastAsia="仿宋_GB2312" w:hAnsi="Times New Roman" w:cs="Times New Roman"/>
          <w:color w:val="000000"/>
          <w:sz w:val="32"/>
          <w:szCs w:val="32"/>
        </w:rPr>
      </w:pPr>
      <w:r w:rsidRPr="00585B8C">
        <w:rPr>
          <w:rFonts w:ascii="Times New Roman" w:eastAsia="仿宋_GB2312" w:hAnsi="Times New Roman" w:cs="Times New Roman"/>
          <w:color w:val="000000"/>
          <w:sz w:val="32"/>
          <w:szCs w:val="32"/>
        </w:rPr>
        <w:t>填制日期：</w:t>
      </w:r>
    </w:p>
    <w:p w:rsidR="00E068E0" w:rsidRPr="00585B8C" w:rsidRDefault="00E068E0" w:rsidP="00E068E0">
      <w:pPr>
        <w:snapToGrid w:val="0"/>
        <w:spacing w:line="600" w:lineRule="exact"/>
        <w:ind w:firstLineChars="0" w:firstLine="0"/>
        <w:jc w:val="both"/>
        <w:rPr>
          <w:rFonts w:ascii="Times New Roman" w:eastAsia="黑体" w:hAnsi="Times New Roman" w:cs="Times New Roman"/>
          <w:color w:val="000000"/>
          <w:sz w:val="32"/>
          <w:szCs w:val="32"/>
        </w:rPr>
      </w:pPr>
    </w:p>
    <w:p w:rsidR="00E068E0" w:rsidRPr="00585B8C" w:rsidRDefault="00E068E0" w:rsidP="00E068E0">
      <w:pPr>
        <w:snapToGrid w:val="0"/>
        <w:spacing w:line="600" w:lineRule="exact"/>
        <w:ind w:firstLineChars="0" w:firstLine="0"/>
        <w:jc w:val="center"/>
        <w:rPr>
          <w:rFonts w:ascii="Times New Roman" w:eastAsia="仿宋_GB2312" w:hAnsi="Times New Roman" w:cs="Times New Roman"/>
          <w:b/>
          <w:bCs/>
          <w:color w:val="000000"/>
          <w:sz w:val="32"/>
          <w:szCs w:val="32"/>
        </w:rPr>
      </w:pPr>
    </w:p>
    <w:p w:rsidR="00E068E0" w:rsidRPr="00585B8C" w:rsidRDefault="00E068E0" w:rsidP="00E068E0">
      <w:pPr>
        <w:snapToGrid w:val="0"/>
        <w:spacing w:line="600" w:lineRule="exact"/>
        <w:ind w:firstLineChars="0" w:firstLine="0"/>
        <w:jc w:val="center"/>
        <w:rPr>
          <w:rFonts w:ascii="Times New Roman" w:eastAsia="楷体_GB2312" w:hAnsi="Times New Roman" w:cs="Times New Roman"/>
          <w:b/>
          <w:bCs/>
          <w:color w:val="000000"/>
          <w:sz w:val="30"/>
          <w:szCs w:val="30"/>
        </w:rPr>
      </w:pPr>
      <w:r w:rsidRPr="00585B8C">
        <w:rPr>
          <w:rFonts w:ascii="Times New Roman" w:eastAsia="楷体_GB2312" w:hAnsi="Times New Roman" w:cs="Times New Roman"/>
          <w:b/>
          <w:bCs/>
          <w:color w:val="000000"/>
          <w:sz w:val="30"/>
          <w:szCs w:val="30"/>
        </w:rPr>
        <w:t>中华人民共和国农业部制</w:t>
      </w:r>
    </w:p>
    <w:p w:rsidR="00E068E0" w:rsidRPr="00585B8C" w:rsidRDefault="00E068E0" w:rsidP="00E068E0">
      <w:pPr>
        <w:spacing w:line="600" w:lineRule="exact"/>
        <w:ind w:firstLine="723"/>
        <w:jc w:val="center"/>
        <w:rPr>
          <w:rFonts w:ascii="Times New Roman" w:eastAsia="黑体" w:hAnsi="Times New Roman" w:cs="Times New Roman"/>
          <w:b/>
          <w:color w:val="000000"/>
          <w:sz w:val="36"/>
          <w:szCs w:val="36"/>
        </w:rPr>
      </w:pPr>
    </w:p>
    <w:p w:rsidR="00E068E0" w:rsidRPr="00585B8C" w:rsidRDefault="00E068E0" w:rsidP="00E068E0">
      <w:pPr>
        <w:spacing w:line="600" w:lineRule="exact"/>
        <w:ind w:firstLine="600"/>
        <w:jc w:val="both"/>
        <w:rPr>
          <w:rFonts w:ascii="Times New Roman" w:eastAsia="黑体" w:hAnsi="Times New Roman" w:cs="Times New Roman"/>
          <w:color w:val="000000"/>
          <w:sz w:val="30"/>
          <w:szCs w:val="30"/>
        </w:rPr>
      </w:pPr>
      <w:r w:rsidRPr="00585B8C">
        <w:rPr>
          <w:rFonts w:ascii="Times New Roman" w:eastAsia="黑体" w:hAnsi="黑体" w:cs="Times New Roman"/>
          <w:color w:val="000000"/>
          <w:sz w:val="30"/>
          <w:szCs w:val="30"/>
        </w:rPr>
        <w:lastRenderedPageBreak/>
        <w:t>一、</w:t>
      </w:r>
      <w:r w:rsidRPr="00585B8C">
        <w:rPr>
          <w:rFonts w:ascii="Times New Roman" w:eastAsia="黑体" w:hAnsi="Times New Roman" w:cs="Times New Roman"/>
          <w:color w:val="000000"/>
          <w:sz w:val="30"/>
          <w:szCs w:val="30"/>
        </w:rPr>
        <w:t>2017</w:t>
      </w:r>
      <w:r w:rsidRPr="00585B8C">
        <w:rPr>
          <w:rFonts w:ascii="Times New Roman" w:eastAsia="黑体" w:hAnsi="黑体" w:cs="Times New Roman"/>
          <w:color w:val="000000"/>
          <w:sz w:val="30"/>
          <w:szCs w:val="30"/>
        </w:rPr>
        <w:t>年项目任务进展及下一步进度安排</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w:t>
      </w:r>
      <w:r w:rsidRPr="00585B8C">
        <w:rPr>
          <w:rFonts w:ascii="Times New Roman" w:eastAsia="仿宋_GB2312" w:hAnsi="Times New Roman" w:cs="Times New Roman"/>
          <w:color w:val="000000"/>
          <w:sz w:val="30"/>
          <w:szCs w:val="30"/>
        </w:rPr>
        <w:t>2017</w:t>
      </w:r>
      <w:r w:rsidRPr="00585B8C">
        <w:rPr>
          <w:rFonts w:ascii="Times New Roman" w:eastAsia="仿宋_GB2312" w:hAnsi="Times New Roman" w:cs="Times New Roman"/>
          <w:color w:val="000000"/>
          <w:sz w:val="30"/>
          <w:szCs w:val="30"/>
        </w:rPr>
        <w:t>年未安排执行本项目的，不填写此栏目）</w:t>
      </w:r>
    </w:p>
    <w:p w:rsidR="00E068E0" w:rsidRPr="00585B8C" w:rsidRDefault="00E068E0" w:rsidP="00E068E0">
      <w:pPr>
        <w:spacing w:line="600" w:lineRule="exact"/>
        <w:ind w:firstLine="600"/>
        <w:jc w:val="both"/>
        <w:rPr>
          <w:rFonts w:ascii="Times New Roman" w:eastAsia="黑体" w:hAnsi="Times New Roman" w:cs="Times New Roman"/>
          <w:color w:val="000000"/>
          <w:sz w:val="30"/>
          <w:szCs w:val="30"/>
        </w:rPr>
      </w:pPr>
      <w:r w:rsidRPr="00585B8C">
        <w:rPr>
          <w:rFonts w:ascii="Times New Roman" w:eastAsia="黑体" w:hAnsi="黑体" w:cs="Times New Roman"/>
          <w:color w:val="000000"/>
          <w:sz w:val="30"/>
          <w:szCs w:val="30"/>
        </w:rPr>
        <w:t>二、</w:t>
      </w:r>
      <w:r w:rsidRPr="00585B8C">
        <w:rPr>
          <w:rFonts w:ascii="Times New Roman" w:eastAsia="黑体" w:hAnsi="Times New Roman" w:cs="Times New Roman"/>
          <w:color w:val="000000"/>
          <w:sz w:val="30"/>
          <w:szCs w:val="30"/>
        </w:rPr>
        <w:t>2018</w:t>
      </w:r>
      <w:r w:rsidRPr="00585B8C">
        <w:rPr>
          <w:rFonts w:ascii="Times New Roman" w:eastAsia="黑体" w:hAnsi="黑体" w:cs="Times New Roman"/>
          <w:color w:val="000000"/>
          <w:sz w:val="30"/>
          <w:szCs w:val="30"/>
        </w:rPr>
        <w:t>年项目任务计划</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（一）项目任务来由（背景）</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（二）年度目标与预期效益</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（三）项目内容及金额</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（四）时间进度（范围为</w:t>
      </w:r>
      <w:r w:rsidRPr="00585B8C">
        <w:rPr>
          <w:rFonts w:ascii="Times New Roman" w:eastAsia="仿宋_GB2312" w:hAnsi="Times New Roman" w:cs="Times New Roman"/>
          <w:color w:val="000000"/>
          <w:sz w:val="30"/>
          <w:szCs w:val="30"/>
        </w:rPr>
        <w:t>2018</w:t>
      </w:r>
      <w:r w:rsidRPr="00585B8C">
        <w:rPr>
          <w:rFonts w:ascii="Times New Roman" w:eastAsia="仿宋_GB2312" w:hAnsi="Times New Roman" w:cs="Times New Roman"/>
          <w:color w:val="000000"/>
          <w:sz w:val="30"/>
          <w:szCs w:val="30"/>
        </w:rPr>
        <w:t>年</w:t>
      </w:r>
      <w:r w:rsidRPr="00585B8C">
        <w:rPr>
          <w:rFonts w:ascii="Times New Roman" w:eastAsia="仿宋_GB2312" w:hAnsi="Times New Roman" w:cs="Times New Roman"/>
          <w:color w:val="000000"/>
          <w:sz w:val="30"/>
          <w:szCs w:val="30"/>
        </w:rPr>
        <w:t>1</w:t>
      </w:r>
      <w:r w:rsidRPr="00585B8C">
        <w:rPr>
          <w:rFonts w:ascii="Times New Roman" w:eastAsia="仿宋_GB2312" w:hAnsi="Times New Roman" w:cs="Times New Roman"/>
          <w:color w:val="000000"/>
          <w:sz w:val="30"/>
          <w:szCs w:val="30"/>
        </w:rPr>
        <w:t>月</w:t>
      </w:r>
      <w:r w:rsidRPr="00585B8C">
        <w:rPr>
          <w:rFonts w:ascii="Times New Roman" w:eastAsia="仿宋_GB2312" w:hAnsi="Times New Roman" w:cs="Times New Roman"/>
          <w:color w:val="000000"/>
          <w:sz w:val="30"/>
          <w:szCs w:val="30"/>
        </w:rPr>
        <w:t>-12</w:t>
      </w:r>
      <w:r w:rsidRPr="00585B8C">
        <w:rPr>
          <w:rFonts w:ascii="Times New Roman" w:eastAsia="仿宋_GB2312" w:hAnsi="Times New Roman" w:cs="Times New Roman"/>
          <w:color w:val="000000"/>
          <w:sz w:val="30"/>
          <w:szCs w:val="30"/>
        </w:rPr>
        <w:t>月）</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（五）涉及的相关单位（包括与实施项目有关的基层单位、科研院校以及项目单位所属独立法人等）及事项</w:t>
      </w:r>
    </w:p>
    <w:p w:rsidR="00E068E0" w:rsidRPr="00585B8C" w:rsidRDefault="00E068E0" w:rsidP="00E068E0">
      <w:pPr>
        <w:spacing w:line="600" w:lineRule="exact"/>
        <w:ind w:firstLine="600"/>
        <w:jc w:val="both"/>
        <w:rPr>
          <w:rFonts w:ascii="Times New Roman" w:eastAsia="黑体" w:hAnsi="Times New Roman" w:cs="Times New Roman"/>
          <w:color w:val="000000"/>
          <w:sz w:val="30"/>
          <w:szCs w:val="30"/>
        </w:rPr>
      </w:pPr>
      <w:r w:rsidRPr="00585B8C">
        <w:rPr>
          <w:rFonts w:ascii="Times New Roman" w:eastAsia="黑体" w:hAnsi="Times New Roman" w:cs="Times New Roman"/>
          <w:color w:val="000000"/>
          <w:sz w:val="30"/>
          <w:szCs w:val="30"/>
        </w:rPr>
        <w:t>三、项目单位情况</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（一）单位类型、隶属关系、主要职能及业务范围</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（二）技术设备条件、财务收支、资产状况、内部管理制度建设情况</w:t>
      </w:r>
    </w:p>
    <w:p w:rsidR="00E068E0" w:rsidRPr="00585B8C" w:rsidRDefault="00E068E0" w:rsidP="00E068E0">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仿宋_GB2312" w:hAnsi="Times New Roman" w:cs="Times New Roman"/>
          <w:color w:val="000000"/>
          <w:sz w:val="30"/>
          <w:szCs w:val="30"/>
        </w:rPr>
        <w:t>（三）有无不良记录（财政部门及审计机关处理处罚决定、行业通报批评、媒体曝光等）</w:t>
      </w:r>
    </w:p>
    <w:p w:rsidR="00E068E0" w:rsidRPr="00585B8C" w:rsidRDefault="00E068E0" w:rsidP="00E068E0">
      <w:pPr>
        <w:tabs>
          <w:tab w:val="left" w:pos="2268"/>
        </w:tabs>
        <w:spacing w:line="600" w:lineRule="exact"/>
        <w:ind w:firstLine="600"/>
        <w:jc w:val="both"/>
        <w:rPr>
          <w:rFonts w:ascii="Times New Roman" w:eastAsia="仿宋_GB2312" w:hAnsi="Times New Roman" w:cs="Times New Roman"/>
          <w:color w:val="000000"/>
          <w:sz w:val="30"/>
          <w:szCs w:val="30"/>
        </w:rPr>
      </w:pPr>
    </w:p>
    <w:p w:rsidR="00E068E0" w:rsidRPr="00585B8C" w:rsidRDefault="00E068E0" w:rsidP="00E068E0">
      <w:pPr>
        <w:tabs>
          <w:tab w:val="left" w:pos="2268"/>
        </w:tabs>
        <w:spacing w:line="600" w:lineRule="exact"/>
        <w:ind w:firstLine="600"/>
        <w:jc w:val="both"/>
        <w:rPr>
          <w:rFonts w:ascii="Times New Roman" w:eastAsia="仿宋_GB2312" w:hAnsi="Times New Roman" w:cs="Times New Roman"/>
          <w:color w:val="000000"/>
          <w:sz w:val="30"/>
          <w:szCs w:val="30"/>
        </w:rPr>
      </w:pPr>
    </w:p>
    <w:p w:rsidR="00E068E0" w:rsidRPr="00585B8C" w:rsidRDefault="00E068E0" w:rsidP="00E068E0">
      <w:pPr>
        <w:tabs>
          <w:tab w:val="left" w:pos="2268"/>
        </w:tabs>
        <w:spacing w:line="600" w:lineRule="exact"/>
        <w:ind w:firstLine="600"/>
        <w:jc w:val="both"/>
        <w:rPr>
          <w:rFonts w:ascii="Times New Roman" w:eastAsia="仿宋_GB2312" w:hAnsi="Times New Roman" w:cs="Times New Roman"/>
          <w:color w:val="000000"/>
          <w:sz w:val="30"/>
          <w:szCs w:val="30"/>
        </w:rPr>
      </w:pPr>
    </w:p>
    <w:p w:rsidR="00E068E0" w:rsidRPr="00585B8C" w:rsidRDefault="00E068E0" w:rsidP="00E068E0">
      <w:pPr>
        <w:tabs>
          <w:tab w:val="left" w:pos="2268"/>
        </w:tabs>
        <w:spacing w:line="600" w:lineRule="exact"/>
        <w:ind w:firstLine="600"/>
        <w:jc w:val="both"/>
        <w:rPr>
          <w:rFonts w:ascii="Times New Roman" w:eastAsia="仿宋_GB2312" w:hAnsi="Times New Roman" w:cs="Times New Roman"/>
          <w:color w:val="000000"/>
          <w:sz w:val="30"/>
          <w:szCs w:val="30"/>
        </w:rPr>
      </w:pPr>
    </w:p>
    <w:p w:rsidR="00E068E0" w:rsidRPr="00585B8C" w:rsidRDefault="00E068E0" w:rsidP="00E068E0">
      <w:pPr>
        <w:spacing w:line="600" w:lineRule="exact"/>
        <w:ind w:firstLine="602"/>
        <w:jc w:val="both"/>
        <w:rPr>
          <w:rFonts w:ascii="Times New Roman" w:eastAsia="黑体" w:hAnsi="Times New Roman" w:cs="Times New Roman"/>
          <w:b/>
          <w:color w:val="000000"/>
          <w:sz w:val="30"/>
          <w:szCs w:val="30"/>
        </w:rPr>
        <w:sectPr w:rsidR="00E068E0" w:rsidRPr="00585B8C" w:rsidSect="005261AF">
          <w:footerReference w:type="even" r:id="rId73"/>
          <w:footerReference w:type="default" r:id="rId74"/>
          <w:pgSz w:w="11906" w:h="16838"/>
          <w:pgMar w:top="1418" w:right="1644" w:bottom="1418" w:left="1644" w:header="851" w:footer="992" w:gutter="0"/>
          <w:cols w:space="425"/>
          <w:docGrid w:linePitch="312"/>
        </w:sectPr>
      </w:pPr>
    </w:p>
    <w:p w:rsidR="00E068E0" w:rsidRPr="00585B8C" w:rsidRDefault="00E068E0" w:rsidP="00E068E0">
      <w:pPr>
        <w:spacing w:line="600" w:lineRule="exact"/>
        <w:ind w:firstLineChars="499" w:firstLine="1497"/>
        <w:jc w:val="both"/>
        <w:rPr>
          <w:rFonts w:ascii="Times New Roman" w:eastAsia="黑体" w:hAnsi="Times New Roman" w:cs="Times New Roman"/>
          <w:color w:val="000000"/>
          <w:sz w:val="30"/>
          <w:szCs w:val="30"/>
        </w:rPr>
      </w:pPr>
      <w:r w:rsidRPr="00585B8C">
        <w:rPr>
          <w:rFonts w:ascii="Times New Roman" w:eastAsia="黑体" w:hAnsi="Times New Roman" w:cs="Times New Roman"/>
          <w:color w:val="000000"/>
          <w:sz w:val="30"/>
          <w:szCs w:val="30"/>
        </w:rPr>
        <w:lastRenderedPageBreak/>
        <w:t>四、人员分工</w:t>
      </w:r>
    </w:p>
    <w:p w:rsidR="00E068E0" w:rsidRPr="00585B8C" w:rsidRDefault="00E068E0" w:rsidP="00E068E0">
      <w:pPr>
        <w:spacing w:line="600" w:lineRule="exact"/>
        <w:ind w:firstLineChars="499" w:firstLine="1503"/>
        <w:jc w:val="both"/>
        <w:rPr>
          <w:rFonts w:ascii="Times New Roman" w:eastAsia="黑体" w:hAnsi="Times New Roman" w:cs="Times New Roman"/>
          <w:b/>
          <w:color w:val="000000"/>
          <w:sz w:val="30"/>
          <w:szCs w:val="30"/>
        </w:rPr>
      </w:pPr>
    </w:p>
    <w:tbl>
      <w:tblPr>
        <w:tblW w:w="12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900"/>
        <w:gridCol w:w="3360"/>
        <w:gridCol w:w="2220"/>
        <w:gridCol w:w="2100"/>
        <w:gridCol w:w="1860"/>
      </w:tblGrid>
      <w:tr w:rsidR="00E068E0" w:rsidRPr="00585B8C" w:rsidTr="003E269F">
        <w:trPr>
          <w:trHeight w:val="733"/>
          <w:jc w:val="center"/>
        </w:trPr>
        <w:tc>
          <w:tcPr>
            <w:tcW w:w="180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宋体" w:eastAsia="宋体" w:hAnsi="宋体" w:cs="Times New Roman"/>
                <w:b/>
                <w:color w:val="000000"/>
                <w:sz w:val="24"/>
                <w:szCs w:val="24"/>
              </w:rPr>
            </w:pPr>
            <w:r w:rsidRPr="00585B8C">
              <w:rPr>
                <w:rFonts w:ascii="宋体" w:eastAsia="宋体" w:hAnsi="宋体" w:cs="Times New Roman"/>
                <w:b/>
                <w:color w:val="000000"/>
                <w:sz w:val="24"/>
                <w:szCs w:val="24"/>
              </w:rPr>
              <w:t>姓  名</w:t>
            </w:r>
          </w:p>
        </w:tc>
        <w:tc>
          <w:tcPr>
            <w:tcW w:w="90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宋体" w:eastAsia="宋体" w:hAnsi="宋体" w:cs="Times New Roman"/>
                <w:b/>
                <w:color w:val="000000"/>
                <w:sz w:val="24"/>
                <w:szCs w:val="24"/>
              </w:rPr>
            </w:pPr>
            <w:r w:rsidRPr="00585B8C">
              <w:rPr>
                <w:rFonts w:ascii="宋体" w:eastAsia="宋体" w:hAnsi="宋体" w:cs="Times New Roman"/>
                <w:b/>
                <w:color w:val="000000"/>
                <w:sz w:val="24"/>
                <w:szCs w:val="24"/>
              </w:rPr>
              <w:t>性别</w:t>
            </w:r>
          </w:p>
        </w:tc>
        <w:tc>
          <w:tcPr>
            <w:tcW w:w="336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宋体" w:eastAsia="宋体" w:hAnsi="宋体" w:cs="Times New Roman"/>
                <w:b/>
                <w:color w:val="000000"/>
                <w:sz w:val="24"/>
                <w:szCs w:val="24"/>
              </w:rPr>
            </w:pPr>
            <w:r w:rsidRPr="00585B8C">
              <w:rPr>
                <w:rFonts w:ascii="宋体" w:eastAsia="宋体" w:hAnsi="宋体" w:cs="Times New Roman"/>
                <w:b/>
                <w:color w:val="000000"/>
                <w:sz w:val="24"/>
                <w:szCs w:val="24"/>
              </w:rPr>
              <w:t>工作单位</w:t>
            </w:r>
          </w:p>
        </w:tc>
        <w:tc>
          <w:tcPr>
            <w:tcW w:w="222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宋体" w:eastAsia="宋体" w:hAnsi="宋体" w:cs="Times New Roman"/>
                <w:b/>
                <w:color w:val="000000"/>
                <w:sz w:val="24"/>
                <w:szCs w:val="24"/>
              </w:rPr>
            </w:pPr>
            <w:r w:rsidRPr="00585B8C">
              <w:rPr>
                <w:rFonts w:ascii="宋体" w:eastAsia="宋体" w:hAnsi="宋体" w:cs="Times New Roman"/>
                <w:b/>
                <w:color w:val="000000"/>
                <w:sz w:val="24"/>
                <w:szCs w:val="24"/>
              </w:rPr>
              <w:t>职务/职称</w:t>
            </w:r>
          </w:p>
        </w:tc>
        <w:tc>
          <w:tcPr>
            <w:tcW w:w="210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宋体" w:eastAsia="宋体" w:hAnsi="宋体" w:cs="Times New Roman"/>
                <w:b/>
                <w:color w:val="000000"/>
                <w:sz w:val="24"/>
                <w:szCs w:val="24"/>
              </w:rPr>
            </w:pPr>
            <w:r w:rsidRPr="00585B8C">
              <w:rPr>
                <w:rFonts w:ascii="宋体" w:eastAsia="宋体" w:hAnsi="宋体" w:cs="Times New Roman"/>
                <w:b/>
                <w:color w:val="000000"/>
                <w:sz w:val="24"/>
                <w:szCs w:val="24"/>
              </w:rPr>
              <w:t>项目分工</w:t>
            </w:r>
          </w:p>
        </w:tc>
        <w:tc>
          <w:tcPr>
            <w:tcW w:w="186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宋体" w:eastAsia="宋体" w:hAnsi="宋体" w:cs="Times New Roman"/>
                <w:b/>
                <w:color w:val="000000"/>
                <w:sz w:val="24"/>
                <w:szCs w:val="24"/>
              </w:rPr>
            </w:pPr>
            <w:r w:rsidRPr="00585B8C">
              <w:rPr>
                <w:rFonts w:ascii="宋体" w:eastAsia="宋体" w:hAnsi="宋体" w:cs="Times New Roman"/>
                <w:b/>
                <w:color w:val="000000"/>
                <w:sz w:val="24"/>
                <w:szCs w:val="24"/>
              </w:rPr>
              <w:t>联系电话</w:t>
            </w:r>
          </w:p>
        </w:tc>
      </w:tr>
      <w:tr w:rsidR="00E068E0" w:rsidRPr="00585B8C" w:rsidTr="003E269F">
        <w:trPr>
          <w:cantSplit/>
          <w:jc w:val="center"/>
        </w:trPr>
        <w:tc>
          <w:tcPr>
            <w:tcW w:w="180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Times New Roman" w:eastAsia="仿宋_GB2312" w:hAnsi="Times New Roman" w:cs="Times New Roman"/>
                <w:color w:val="000000"/>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Times New Roman" w:eastAsia="仿宋_GB2312" w:hAnsi="Times New Roman" w:cs="Times New Roman"/>
                <w:color w:val="000000"/>
                <w:sz w:val="24"/>
                <w:szCs w:val="24"/>
              </w:rPr>
            </w:pPr>
          </w:p>
        </w:tc>
        <w:tc>
          <w:tcPr>
            <w:tcW w:w="336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Times New Roman" w:eastAsia="仿宋_GB2312" w:hAnsi="Times New Roman" w:cs="Times New Roman"/>
                <w:color w:val="000000"/>
                <w:sz w:val="24"/>
                <w:szCs w:val="24"/>
              </w:rPr>
            </w:pPr>
          </w:p>
        </w:tc>
        <w:tc>
          <w:tcPr>
            <w:tcW w:w="222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Times New Roman" w:eastAsia="仿宋_GB2312" w:hAnsi="Times New Roman" w:cs="Times New Roman"/>
                <w:color w:val="000000"/>
                <w:sz w:val="24"/>
                <w:szCs w:val="24"/>
              </w:rPr>
            </w:pPr>
          </w:p>
        </w:tc>
        <w:tc>
          <w:tcPr>
            <w:tcW w:w="210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Times New Roman" w:eastAsia="仿宋_GB2312" w:hAnsi="Times New Roman" w:cs="Times New Roman"/>
                <w:color w:val="000000"/>
                <w:sz w:val="24"/>
                <w:szCs w:val="24"/>
              </w:rPr>
            </w:pPr>
          </w:p>
        </w:tc>
        <w:tc>
          <w:tcPr>
            <w:tcW w:w="186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Times New Roman" w:eastAsia="仿宋_GB2312" w:hAnsi="Times New Roman" w:cs="Times New Roman"/>
                <w:color w:val="000000"/>
                <w:sz w:val="24"/>
                <w:szCs w:val="24"/>
              </w:rPr>
            </w:pPr>
          </w:p>
        </w:tc>
      </w:tr>
      <w:tr w:rsidR="00E068E0" w:rsidRPr="00585B8C" w:rsidTr="003E269F">
        <w:trPr>
          <w:cantSplit/>
          <w:jc w:val="center"/>
        </w:trPr>
        <w:tc>
          <w:tcPr>
            <w:tcW w:w="18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仿宋_GB2312" w:hAnsi="Times New Roman" w:cs="Times New Roman"/>
                <w:color w:val="000000"/>
                <w:sz w:val="24"/>
                <w:szCs w:val="24"/>
              </w:rPr>
            </w:pPr>
          </w:p>
        </w:tc>
        <w:tc>
          <w:tcPr>
            <w:tcW w:w="9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仿宋_GB2312" w:hAnsi="Times New Roman" w:cs="Times New Roman"/>
                <w:color w:val="000000"/>
                <w:sz w:val="24"/>
                <w:szCs w:val="24"/>
              </w:rPr>
            </w:pPr>
          </w:p>
        </w:tc>
        <w:tc>
          <w:tcPr>
            <w:tcW w:w="33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仿宋_GB2312" w:hAnsi="Times New Roman" w:cs="Times New Roman"/>
                <w:color w:val="000000"/>
                <w:sz w:val="24"/>
                <w:szCs w:val="24"/>
              </w:rPr>
            </w:pPr>
          </w:p>
        </w:tc>
        <w:tc>
          <w:tcPr>
            <w:tcW w:w="222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仿宋_GB2312" w:hAnsi="Times New Roman" w:cs="Times New Roman"/>
                <w:color w:val="000000"/>
                <w:sz w:val="24"/>
                <w:szCs w:val="24"/>
              </w:rPr>
            </w:pPr>
          </w:p>
        </w:tc>
        <w:tc>
          <w:tcPr>
            <w:tcW w:w="21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仿宋_GB2312" w:hAnsi="Times New Roman" w:cs="Times New Roman"/>
                <w:color w:val="000000"/>
                <w:sz w:val="24"/>
                <w:szCs w:val="24"/>
              </w:rPr>
            </w:pPr>
          </w:p>
        </w:tc>
        <w:tc>
          <w:tcPr>
            <w:tcW w:w="18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仿宋_GB2312" w:hAnsi="Times New Roman" w:cs="Times New Roman"/>
                <w:color w:val="000000"/>
                <w:sz w:val="24"/>
                <w:szCs w:val="24"/>
              </w:rPr>
            </w:pPr>
          </w:p>
        </w:tc>
      </w:tr>
      <w:tr w:rsidR="00E068E0" w:rsidRPr="00585B8C" w:rsidTr="003E269F">
        <w:trPr>
          <w:cantSplit/>
          <w:jc w:val="center"/>
        </w:trPr>
        <w:tc>
          <w:tcPr>
            <w:tcW w:w="18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仿宋_GB2312" w:hAnsi="Times New Roman" w:cs="Times New Roman"/>
                <w:color w:val="000000"/>
                <w:sz w:val="24"/>
                <w:szCs w:val="24"/>
              </w:rPr>
            </w:pPr>
          </w:p>
        </w:tc>
        <w:tc>
          <w:tcPr>
            <w:tcW w:w="9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仿宋_GB2312" w:hAnsi="Times New Roman" w:cs="Times New Roman"/>
                <w:color w:val="000000"/>
                <w:sz w:val="24"/>
                <w:szCs w:val="24"/>
              </w:rPr>
            </w:pPr>
          </w:p>
        </w:tc>
        <w:tc>
          <w:tcPr>
            <w:tcW w:w="33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仿宋_GB2312" w:hAnsi="Times New Roman" w:cs="Times New Roman"/>
                <w:color w:val="000000"/>
                <w:sz w:val="24"/>
                <w:szCs w:val="24"/>
              </w:rPr>
            </w:pPr>
          </w:p>
        </w:tc>
        <w:tc>
          <w:tcPr>
            <w:tcW w:w="222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仿宋_GB2312" w:hAnsi="Times New Roman" w:cs="Times New Roman"/>
                <w:color w:val="000000"/>
                <w:sz w:val="24"/>
                <w:szCs w:val="24"/>
              </w:rPr>
            </w:pPr>
          </w:p>
        </w:tc>
        <w:tc>
          <w:tcPr>
            <w:tcW w:w="21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仿宋_GB2312" w:hAnsi="Times New Roman" w:cs="Times New Roman"/>
                <w:color w:val="000000"/>
                <w:sz w:val="24"/>
                <w:szCs w:val="24"/>
              </w:rPr>
            </w:pPr>
          </w:p>
        </w:tc>
        <w:tc>
          <w:tcPr>
            <w:tcW w:w="18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仿宋_GB2312" w:hAnsi="Times New Roman" w:cs="Times New Roman"/>
                <w:color w:val="000000"/>
                <w:sz w:val="24"/>
                <w:szCs w:val="24"/>
              </w:rPr>
            </w:pPr>
          </w:p>
        </w:tc>
      </w:tr>
      <w:tr w:rsidR="00E068E0" w:rsidRPr="00585B8C" w:rsidTr="003E269F">
        <w:trPr>
          <w:cantSplit/>
          <w:jc w:val="center"/>
        </w:trPr>
        <w:tc>
          <w:tcPr>
            <w:tcW w:w="18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仿宋_GB2312" w:hAnsi="Times New Roman" w:cs="Times New Roman"/>
                <w:color w:val="000000"/>
                <w:sz w:val="24"/>
                <w:szCs w:val="24"/>
              </w:rPr>
            </w:pPr>
          </w:p>
        </w:tc>
        <w:tc>
          <w:tcPr>
            <w:tcW w:w="9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仿宋_GB2312" w:hAnsi="Times New Roman" w:cs="Times New Roman"/>
                <w:color w:val="000000"/>
                <w:sz w:val="24"/>
                <w:szCs w:val="24"/>
              </w:rPr>
            </w:pPr>
          </w:p>
        </w:tc>
        <w:tc>
          <w:tcPr>
            <w:tcW w:w="33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仿宋_GB2312" w:hAnsi="Times New Roman" w:cs="Times New Roman"/>
                <w:color w:val="000000"/>
                <w:sz w:val="24"/>
                <w:szCs w:val="24"/>
              </w:rPr>
            </w:pPr>
          </w:p>
        </w:tc>
        <w:tc>
          <w:tcPr>
            <w:tcW w:w="222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仿宋_GB2312" w:hAnsi="Times New Roman" w:cs="Times New Roman"/>
                <w:color w:val="000000"/>
                <w:sz w:val="24"/>
                <w:szCs w:val="24"/>
              </w:rPr>
            </w:pPr>
          </w:p>
        </w:tc>
        <w:tc>
          <w:tcPr>
            <w:tcW w:w="21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仿宋_GB2312" w:hAnsi="Times New Roman" w:cs="Times New Roman"/>
                <w:color w:val="000000"/>
                <w:sz w:val="24"/>
                <w:szCs w:val="24"/>
              </w:rPr>
            </w:pPr>
          </w:p>
        </w:tc>
        <w:tc>
          <w:tcPr>
            <w:tcW w:w="18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仿宋_GB2312" w:hAnsi="Times New Roman" w:cs="Times New Roman"/>
                <w:color w:val="000000"/>
                <w:sz w:val="24"/>
                <w:szCs w:val="24"/>
              </w:rPr>
            </w:pPr>
          </w:p>
        </w:tc>
      </w:tr>
      <w:tr w:rsidR="00E068E0" w:rsidRPr="00585B8C" w:rsidTr="003E269F">
        <w:trPr>
          <w:cantSplit/>
          <w:jc w:val="center"/>
        </w:trPr>
        <w:tc>
          <w:tcPr>
            <w:tcW w:w="18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仿宋_GB2312" w:hAnsi="Times New Roman" w:cs="Times New Roman"/>
                <w:color w:val="000000"/>
                <w:sz w:val="24"/>
                <w:szCs w:val="24"/>
              </w:rPr>
            </w:pPr>
          </w:p>
        </w:tc>
        <w:tc>
          <w:tcPr>
            <w:tcW w:w="9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仿宋_GB2312" w:hAnsi="Times New Roman" w:cs="Times New Roman"/>
                <w:color w:val="000000"/>
                <w:sz w:val="24"/>
                <w:szCs w:val="24"/>
              </w:rPr>
            </w:pPr>
          </w:p>
        </w:tc>
        <w:tc>
          <w:tcPr>
            <w:tcW w:w="33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仿宋_GB2312" w:hAnsi="Times New Roman" w:cs="Times New Roman"/>
                <w:color w:val="000000"/>
                <w:sz w:val="24"/>
                <w:szCs w:val="24"/>
              </w:rPr>
            </w:pPr>
          </w:p>
        </w:tc>
        <w:tc>
          <w:tcPr>
            <w:tcW w:w="222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仿宋_GB2312" w:hAnsi="Times New Roman" w:cs="Times New Roman"/>
                <w:color w:val="000000"/>
                <w:sz w:val="24"/>
                <w:szCs w:val="24"/>
              </w:rPr>
            </w:pPr>
          </w:p>
        </w:tc>
        <w:tc>
          <w:tcPr>
            <w:tcW w:w="21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仿宋_GB2312" w:hAnsi="Times New Roman" w:cs="Times New Roman"/>
                <w:color w:val="000000"/>
                <w:sz w:val="24"/>
                <w:szCs w:val="24"/>
              </w:rPr>
            </w:pPr>
          </w:p>
        </w:tc>
        <w:tc>
          <w:tcPr>
            <w:tcW w:w="18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仿宋_GB2312" w:hAnsi="Times New Roman" w:cs="Times New Roman"/>
                <w:color w:val="000000"/>
                <w:sz w:val="24"/>
                <w:szCs w:val="24"/>
              </w:rPr>
            </w:pPr>
          </w:p>
        </w:tc>
      </w:tr>
      <w:tr w:rsidR="00E068E0" w:rsidRPr="00585B8C" w:rsidTr="003E269F">
        <w:trPr>
          <w:cantSplit/>
          <w:jc w:val="center"/>
        </w:trPr>
        <w:tc>
          <w:tcPr>
            <w:tcW w:w="18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仿宋_GB2312" w:hAnsi="Times New Roman" w:cs="Times New Roman"/>
                <w:color w:val="000000"/>
                <w:sz w:val="24"/>
                <w:szCs w:val="24"/>
              </w:rPr>
            </w:pPr>
          </w:p>
        </w:tc>
        <w:tc>
          <w:tcPr>
            <w:tcW w:w="9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仿宋_GB2312" w:hAnsi="Times New Roman" w:cs="Times New Roman"/>
                <w:color w:val="000000"/>
                <w:sz w:val="24"/>
                <w:szCs w:val="24"/>
              </w:rPr>
            </w:pPr>
          </w:p>
        </w:tc>
        <w:tc>
          <w:tcPr>
            <w:tcW w:w="33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仿宋_GB2312" w:hAnsi="Times New Roman" w:cs="Times New Roman"/>
                <w:color w:val="000000"/>
                <w:sz w:val="24"/>
                <w:szCs w:val="24"/>
              </w:rPr>
            </w:pPr>
          </w:p>
        </w:tc>
        <w:tc>
          <w:tcPr>
            <w:tcW w:w="222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仿宋_GB2312" w:hAnsi="Times New Roman" w:cs="Times New Roman"/>
                <w:color w:val="000000"/>
                <w:sz w:val="24"/>
                <w:szCs w:val="24"/>
              </w:rPr>
            </w:pPr>
          </w:p>
        </w:tc>
        <w:tc>
          <w:tcPr>
            <w:tcW w:w="21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仿宋_GB2312" w:hAnsi="Times New Roman" w:cs="Times New Roman"/>
                <w:color w:val="000000"/>
                <w:sz w:val="24"/>
                <w:szCs w:val="24"/>
              </w:rPr>
            </w:pPr>
          </w:p>
        </w:tc>
        <w:tc>
          <w:tcPr>
            <w:tcW w:w="18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仿宋_GB2312" w:hAnsi="Times New Roman" w:cs="Times New Roman"/>
                <w:color w:val="000000"/>
                <w:sz w:val="24"/>
                <w:szCs w:val="24"/>
              </w:rPr>
            </w:pPr>
          </w:p>
        </w:tc>
      </w:tr>
      <w:tr w:rsidR="00E068E0" w:rsidRPr="00585B8C" w:rsidTr="003E269F">
        <w:trPr>
          <w:cantSplit/>
          <w:jc w:val="center"/>
        </w:trPr>
        <w:tc>
          <w:tcPr>
            <w:tcW w:w="18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仿宋_GB2312" w:hAnsi="Times New Roman" w:cs="Times New Roman"/>
                <w:color w:val="000000"/>
                <w:sz w:val="24"/>
                <w:szCs w:val="24"/>
              </w:rPr>
            </w:pPr>
          </w:p>
        </w:tc>
        <w:tc>
          <w:tcPr>
            <w:tcW w:w="9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仿宋_GB2312" w:hAnsi="Times New Roman" w:cs="Times New Roman"/>
                <w:color w:val="000000"/>
                <w:sz w:val="24"/>
                <w:szCs w:val="24"/>
              </w:rPr>
            </w:pPr>
          </w:p>
        </w:tc>
        <w:tc>
          <w:tcPr>
            <w:tcW w:w="33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仿宋_GB2312" w:hAnsi="Times New Roman" w:cs="Times New Roman"/>
                <w:color w:val="000000"/>
                <w:sz w:val="24"/>
                <w:szCs w:val="24"/>
              </w:rPr>
            </w:pPr>
          </w:p>
        </w:tc>
        <w:tc>
          <w:tcPr>
            <w:tcW w:w="222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仿宋_GB2312" w:hAnsi="Times New Roman" w:cs="Times New Roman"/>
                <w:color w:val="000000"/>
                <w:sz w:val="24"/>
                <w:szCs w:val="24"/>
              </w:rPr>
            </w:pPr>
          </w:p>
        </w:tc>
        <w:tc>
          <w:tcPr>
            <w:tcW w:w="21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仿宋_GB2312" w:hAnsi="Times New Roman" w:cs="Times New Roman"/>
                <w:color w:val="000000"/>
                <w:sz w:val="24"/>
                <w:szCs w:val="24"/>
              </w:rPr>
            </w:pPr>
          </w:p>
        </w:tc>
        <w:tc>
          <w:tcPr>
            <w:tcW w:w="18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仿宋_GB2312" w:hAnsi="Times New Roman" w:cs="Times New Roman"/>
                <w:color w:val="000000"/>
                <w:sz w:val="24"/>
                <w:szCs w:val="24"/>
              </w:rPr>
            </w:pPr>
          </w:p>
        </w:tc>
      </w:tr>
      <w:tr w:rsidR="00E068E0" w:rsidRPr="00585B8C" w:rsidTr="003E269F">
        <w:trPr>
          <w:cantSplit/>
          <w:jc w:val="center"/>
        </w:trPr>
        <w:tc>
          <w:tcPr>
            <w:tcW w:w="18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仿宋_GB2312" w:hAnsi="Times New Roman" w:cs="Times New Roman"/>
                <w:color w:val="000000"/>
                <w:sz w:val="24"/>
                <w:szCs w:val="24"/>
              </w:rPr>
            </w:pPr>
          </w:p>
        </w:tc>
        <w:tc>
          <w:tcPr>
            <w:tcW w:w="9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仿宋_GB2312" w:hAnsi="Times New Roman" w:cs="Times New Roman"/>
                <w:color w:val="000000"/>
                <w:sz w:val="24"/>
                <w:szCs w:val="24"/>
              </w:rPr>
            </w:pPr>
          </w:p>
        </w:tc>
        <w:tc>
          <w:tcPr>
            <w:tcW w:w="33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仿宋_GB2312" w:hAnsi="Times New Roman" w:cs="Times New Roman"/>
                <w:color w:val="000000"/>
                <w:sz w:val="24"/>
                <w:szCs w:val="24"/>
              </w:rPr>
            </w:pPr>
          </w:p>
        </w:tc>
        <w:tc>
          <w:tcPr>
            <w:tcW w:w="222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仿宋_GB2312" w:hAnsi="Times New Roman" w:cs="Times New Roman"/>
                <w:color w:val="000000"/>
                <w:sz w:val="24"/>
                <w:szCs w:val="24"/>
              </w:rPr>
            </w:pPr>
          </w:p>
        </w:tc>
        <w:tc>
          <w:tcPr>
            <w:tcW w:w="21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仿宋_GB2312" w:hAnsi="Times New Roman" w:cs="Times New Roman"/>
                <w:color w:val="000000"/>
                <w:sz w:val="24"/>
                <w:szCs w:val="24"/>
              </w:rPr>
            </w:pPr>
          </w:p>
        </w:tc>
        <w:tc>
          <w:tcPr>
            <w:tcW w:w="18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仿宋_GB2312" w:hAnsi="Times New Roman" w:cs="Times New Roman"/>
                <w:color w:val="000000"/>
                <w:sz w:val="24"/>
                <w:szCs w:val="24"/>
              </w:rPr>
            </w:pPr>
          </w:p>
        </w:tc>
      </w:tr>
    </w:tbl>
    <w:p w:rsidR="00E068E0" w:rsidRPr="00585B8C" w:rsidRDefault="00E068E0" w:rsidP="00E068E0">
      <w:pPr>
        <w:spacing w:line="600" w:lineRule="exact"/>
        <w:ind w:firstLineChars="0" w:firstLine="0"/>
        <w:jc w:val="both"/>
        <w:rPr>
          <w:rFonts w:ascii="Times New Roman" w:eastAsia="仿宋_GB2312" w:hAnsi="Times New Roman" w:cs="Times New Roman"/>
          <w:color w:val="000000"/>
          <w:sz w:val="32"/>
          <w:szCs w:val="24"/>
        </w:rPr>
      </w:pPr>
    </w:p>
    <w:p w:rsidR="00E068E0" w:rsidRPr="00585B8C" w:rsidRDefault="00E068E0" w:rsidP="00E068E0">
      <w:pPr>
        <w:spacing w:line="600" w:lineRule="exact"/>
        <w:ind w:firstLine="602"/>
        <w:jc w:val="both"/>
        <w:rPr>
          <w:rFonts w:ascii="Times New Roman" w:eastAsia="黑体" w:hAnsi="Times New Roman" w:cs="Times New Roman"/>
          <w:b/>
          <w:color w:val="000000"/>
          <w:sz w:val="30"/>
          <w:szCs w:val="30"/>
        </w:rPr>
      </w:pPr>
    </w:p>
    <w:p w:rsidR="00E068E0" w:rsidRPr="00585B8C" w:rsidRDefault="00E068E0" w:rsidP="00E068E0">
      <w:pPr>
        <w:spacing w:line="600" w:lineRule="exact"/>
        <w:ind w:firstLine="602"/>
        <w:jc w:val="both"/>
        <w:rPr>
          <w:rFonts w:ascii="Times New Roman" w:eastAsia="黑体" w:hAnsi="Times New Roman" w:cs="Times New Roman"/>
          <w:b/>
          <w:color w:val="000000"/>
          <w:sz w:val="30"/>
          <w:szCs w:val="30"/>
        </w:rPr>
      </w:pPr>
    </w:p>
    <w:p w:rsidR="00E068E0" w:rsidRPr="00585B8C" w:rsidRDefault="00E068E0" w:rsidP="00E068E0">
      <w:pPr>
        <w:spacing w:line="600" w:lineRule="exact"/>
        <w:ind w:firstLine="600"/>
        <w:jc w:val="both"/>
        <w:rPr>
          <w:rFonts w:ascii="Times New Roman" w:eastAsia="黑体" w:hAnsi="Times New Roman" w:cs="Times New Roman"/>
          <w:color w:val="000000"/>
          <w:sz w:val="30"/>
          <w:szCs w:val="30"/>
        </w:rPr>
      </w:pPr>
      <w:r w:rsidRPr="00585B8C">
        <w:rPr>
          <w:rFonts w:ascii="Times New Roman" w:eastAsia="黑体" w:hAnsi="Times New Roman" w:cs="Times New Roman"/>
          <w:color w:val="000000"/>
          <w:sz w:val="30"/>
          <w:szCs w:val="30"/>
        </w:rPr>
        <w:t>五、申请资金经济分类明细表</w:t>
      </w:r>
    </w:p>
    <w:p w:rsidR="00E068E0" w:rsidRPr="00585B8C" w:rsidRDefault="00E068E0" w:rsidP="00E068E0">
      <w:pPr>
        <w:spacing w:line="600" w:lineRule="exact"/>
        <w:ind w:firstLine="600"/>
        <w:jc w:val="both"/>
        <w:rPr>
          <w:rFonts w:ascii="Times New Roman" w:eastAsia="黑体" w:hAnsi="Times New Roman" w:cs="Times New Roman"/>
          <w:color w:val="000000"/>
          <w:sz w:val="30"/>
          <w:szCs w:val="30"/>
        </w:rPr>
      </w:pPr>
    </w:p>
    <w:p w:rsidR="00E068E0" w:rsidRPr="00585B8C" w:rsidRDefault="00E068E0" w:rsidP="00E068E0">
      <w:pPr>
        <w:spacing w:line="600" w:lineRule="exact"/>
        <w:ind w:firstLineChars="250" w:firstLine="600"/>
        <w:rPr>
          <w:rFonts w:ascii="仿宋_GB2312" w:eastAsia="仿宋_GB2312" w:hAnsi="Times New Roman" w:cs="Times New Roman"/>
          <w:color w:val="000000"/>
          <w:sz w:val="30"/>
          <w:szCs w:val="30"/>
        </w:rPr>
      </w:pPr>
      <w:r w:rsidRPr="00585B8C">
        <w:rPr>
          <w:rFonts w:ascii="仿宋_GB2312" w:eastAsia="仿宋_GB2312" w:hAnsi="Times New Roman" w:cs="Times New Roman" w:hint="eastAsia"/>
          <w:color w:val="000000"/>
          <w:sz w:val="24"/>
          <w:szCs w:val="24"/>
        </w:rPr>
        <w:t xml:space="preserve">       </w:t>
      </w:r>
      <w:r w:rsidRPr="00585B8C">
        <w:rPr>
          <w:rFonts w:ascii="仿宋_GB2312" w:eastAsia="仿宋_GB2312" w:hAnsi="Times New Roman" w:cs="Times New Roman" w:hint="eastAsia"/>
          <w:color w:val="000000"/>
          <w:sz w:val="30"/>
          <w:szCs w:val="30"/>
        </w:rPr>
        <w:t>项目单位财务专用章：                                                   单位：万元</w:t>
      </w:r>
    </w:p>
    <w:tbl>
      <w:tblPr>
        <w:tblW w:w="44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6"/>
        <w:gridCol w:w="857"/>
        <w:gridCol w:w="1077"/>
        <w:gridCol w:w="853"/>
        <w:gridCol w:w="853"/>
        <w:gridCol w:w="853"/>
        <w:gridCol w:w="853"/>
        <w:gridCol w:w="1208"/>
        <w:gridCol w:w="822"/>
        <w:gridCol w:w="1028"/>
        <w:gridCol w:w="1028"/>
        <w:gridCol w:w="1031"/>
        <w:gridCol w:w="1609"/>
        <w:gridCol w:w="40"/>
      </w:tblGrid>
      <w:tr w:rsidR="00E068E0" w:rsidRPr="00585B8C" w:rsidTr="003E269F">
        <w:trPr>
          <w:trHeight w:val="583"/>
          <w:jc w:val="center"/>
        </w:trPr>
        <w:tc>
          <w:tcPr>
            <w:tcW w:w="770" w:type="pct"/>
            <w:vMerge w:val="restar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r w:rsidRPr="00585B8C">
              <w:rPr>
                <w:rFonts w:ascii="Times New Roman" w:eastAsia="宋体" w:hAnsi="宋体" w:cs="Times New Roman"/>
                <w:color w:val="000000"/>
                <w:sz w:val="24"/>
                <w:szCs w:val="24"/>
              </w:rPr>
              <w:t>项目内容</w:t>
            </w:r>
          </w:p>
        </w:tc>
        <w:tc>
          <w:tcPr>
            <w:tcW w:w="299" w:type="pct"/>
            <w:vMerge w:val="restar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r w:rsidRPr="00585B8C">
              <w:rPr>
                <w:rFonts w:ascii="Times New Roman" w:eastAsia="宋体" w:hAnsi="宋体" w:cs="Times New Roman"/>
                <w:color w:val="000000"/>
                <w:sz w:val="24"/>
                <w:szCs w:val="24"/>
              </w:rPr>
              <w:t>合计</w:t>
            </w:r>
          </w:p>
        </w:tc>
        <w:tc>
          <w:tcPr>
            <w:tcW w:w="3930" w:type="pct"/>
            <w:gridSpan w:val="12"/>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r w:rsidRPr="00585B8C">
              <w:rPr>
                <w:rFonts w:ascii="Times New Roman" w:eastAsia="宋体" w:hAnsi="宋体" w:cs="Times New Roman"/>
                <w:color w:val="000000"/>
                <w:sz w:val="24"/>
                <w:szCs w:val="24"/>
              </w:rPr>
              <w:t>商品和服务支出</w:t>
            </w:r>
          </w:p>
        </w:tc>
      </w:tr>
      <w:tr w:rsidR="00E068E0" w:rsidRPr="00585B8C" w:rsidTr="003E269F">
        <w:trPr>
          <w:gridAfter w:val="1"/>
          <w:wAfter w:w="14" w:type="pct"/>
          <w:trHeight w:val="1114"/>
          <w:jc w:val="center"/>
        </w:trPr>
        <w:tc>
          <w:tcPr>
            <w:tcW w:w="770" w:type="pct"/>
            <w:vMerge/>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299" w:type="pct"/>
            <w:vMerge/>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376"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r w:rsidRPr="00585B8C">
              <w:rPr>
                <w:rFonts w:ascii="Times New Roman" w:eastAsia="宋体" w:hAnsi="宋体" w:cs="Times New Roman"/>
                <w:color w:val="000000"/>
                <w:sz w:val="24"/>
                <w:szCs w:val="24"/>
              </w:rPr>
              <w:t>小计</w:t>
            </w:r>
          </w:p>
        </w:tc>
        <w:tc>
          <w:tcPr>
            <w:tcW w:w="298"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r w:rsidRPr="00585B8C">
              <w:rPr>
                <w:rFonts w:ascii="Times New Roman" w:eastAsia="宋体" w:hAnsi="宋体" w:cs="Times New Roman"/>
                <w:color w:val="000000"/>
                <w:sz w:val="24"/>
                <w:szCs w:val="24"/>
              </w:rPr>
              <w:t>印刷费</w:t>
            </w:r>
          </w:p>
        </w:tc>
        <w:tc>
          <w:tcPr>
            <w:tcW w:w="298"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r w:rsidRPr="00585B8C">
              <w:rPr>
                <w:rFonts w:ascii="Times New Roman" w:eastAsia="宋体" w:hAnsi="宋体" w:cs="Times New Roman"/>
                <w:color w:val="000000"/>
                <w:sz w:val="24"/>
                <w:szCs w:val="24"/>
              </w:rPr>
              <w:t>咨询费</w:t>
            </w:r>
          </w:p>
        </w:tc>
        <w:tc>
          <w:tcPr>
            <w:tcW w:w="298"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r w:rsidRPr="00585B8C">
              <w:rPr>
                <w:rFonts w:ascii="Times New Roman" w:eastAsia="宋体" w:hAnsi="宋体" w:cs="Times New Roman"/>
                <w:color w:val="000000"/>
                <w:sz w:val="24"/>
                <w:szCs w:val="24"/>
              </w:rPr>
              <w:t>邮电费</w:t>
            </w:r>
          </w:p>
        </w:tc>
        <w:tc>
          <w:tcPr>
            <w:tcW w:w="298"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r w:rsidRPr="00585B8C">
              <w:rPr>
                <w:rFonts w:ascii="Times New Roman" w:eastAsia="宋体" w:hAnsi="宋体" w:cs="Times New Roman"/>
                <w:color w:val="000000"/>
                <w:sz w:val="24"/>
                <w:szCs w:val="24"/>
              </w:rPr>
              <w:t>差旅费</w:t>
            </w:r>
          </w:p>
        </w:tc>
        <w:tc>
          <w:tcPr>
            <w:tcW w:w="422"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r w:rsidRPr="00585B8C">
              <w:rPr>
                <w:rFonts w:ascii="Times New Roman" w:eastAsia="宋体" w:hAnsi="宋体" w:cs="Times New Roman"/>
                <w:color w:val="000000"/>
                <w:sz w:val="24"/>
                <w:szCs w:val="24"/>
              </w:rPr>
              <w:t>维修</w:t>
            </w:r>
            <w:r w:rsidRPr="00585B8C">
              <w:rPr>
                <w:rFonts w:ascii="Times New Roman" w:eastAsia="宋体" w:hAnsi="Times New Roman" w:cs="Times New Roman"/>
                <w:color w:val="000000"/>
                <w:sz w:val="24"/>
                <w:szCs w:val="24"/>
              </w:rPr>
              <w:t>（</w:t>
            </w:r>
            <w:r w:rsidRPr="00585B8C">
              <w:rPr>
                <w:rFonts w:ascii="Times New Roman" w:eastAsia="宋体" w:hAnsi="宋体" w:cs="Times New Roman"/>
                <w:color w:val="000000"/>
                <w:sz w:val="24"/>
                <w:szCs w:val="24"/>
              </w:rPr>
              <w:t>护</w:t>
            </w:r>
            <w:r w:rsidRPr="00585B8C">
              <w:rPr>
                <w:rFonts w:ascii="Times New Roman" w:eastAsia="宋体" w:hAnsi="Times New Roman" w:cs="Times New Roman"/>
                <w:color w:val="000000"/>
                <w:sz w:val="24"/>
                <w:szCs w:val="24"/>
              </w:rPr>
              <w:t>）</w:t>
            </w:r>
            <w:r w:rsidRPr="00585B8C">
              <w:rPr>
                <w:rFonts w:ascii="Times New Roman" w:eastAsia="宋体" w:hAnsi="宋体" w:cs="Times New Roman"/>
                <w:color w:val="000000"/>
                <w:sz w:val="24"/>
                <w:szCs w:val="24"/>
              </w:rPr>
              <w:t>费</w:t>
            </w:r>
          </w:p>
        </w:tc>
        <w:tc>
          <w:tcPr>
            <w:tcW w:w="287"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r w:rsidRPr="00585B8C">
              <w:rPr>
                <w:rFonts w:ascii="Times New Roman" w:eastAsia="宋体" w:hAnsi="宋体" w:cs="Times New Roman"/>
                <w:color w:val="000000"/>
                <w:sz w:val="24"/>
                <w:szCs w:val="24"/>
              </w:rPr>
              <w:t>租赁费</w:t>
            </w:r>
          </w:p>
        </w:tc>
        <w:tc>
          <w:tcPr>
            <w:tcW w:w="359"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r w:rsidRPr="00585B8C">
              <w:rPr>
                <w:rFonts w:ascii="Times New Roman" w:eastAsia="宋体" w:hAnsi="宋体" w:cs="Times New Roman"/>
                <w:color w:val="000000"/>
                <w:sz w:val="24"/>
                <w:szCs w:val="24"/>
              </w:rPr>
              <w:t>专用材料费</w:t>
            </w:r>
          </w:p>
        </w:tc>
        <w:tc>
          <w:tcPr>
            <w:tcW w:w="359"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r w:rsidRPr="00585B8C">
              <w:rPr>
                <w:rFonts w:ascii="Times New Roman" w:eastAsia="宋体" w:hAnsi="宋体" w:cs="Times New Roman"/>
                <w:color w:val="000000"/>
                <w:sz w:val="24"/>
                <w:szCs w:val="24"/>
              </w:rPr>
              <w:t>劳务费</w:t>
            </w:r>
          </w:p>
        </w:tc>
        <w:tc>
          <w:tcPr>
            <w:tcW w:w="360"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r w:rsidRPr="00585B8C">
              <w:rPr>
                <w:rFonts w:ascii="Times New Roman" w:eastAsia="宋体" w:hAnsi="宋体" w:cs="Times New Roman"/>
                <w:color w:val="000000"/>
                <w:sz w:val="24"/>
                <w:szCs w:val="24"/>
              </w:rPr>
              <w:t>委托业务费</w:t>
            </w:r>
          </w:p>
        </w:tc>
        <w:tc>
          <w:tcPr>
            <w:tcW w:w="562"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r w:rsidRPr="00585B8C">
              <w:rPr>
                <w:rFonts w:ascii="Times New Roman" w:eastAsia="宋体" w:hAnsi="宋体" w:cs="Times New Roman"/>
                <w:color w:val="000000"/>
                <w:sz w:val="24"/>
                <w:szCs w:val="24"/>
              </w:rPr>
              <w:t>其他商品和服务支出</w:t>
            </w:r>
          </w:p>
        </w:tc>
      </w:tr>
      <w:tr w:rsidR="00E068E0" w:rsidRPr="00585B8C" w:rsidTr="003E269F">
        <w:trPr>
          <w:gridAfter w:val="1"/>
          <w:wAfter w:w="14" w:type="pct"/>
          <w:trHeight w:val="454"/>
          <w:jc w:val="center"/>
        </w:trPr>
        <w:tc>
          <w:tcPr>
            <w:tcW w:w="770"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299"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376"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298"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298"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298"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298"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422"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287"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359"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359"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360"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562"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r>
      <w:tr w:rsidR="00E068E0" w:rsidRPr="00585B8C" w:rsidTr="003E269F">
        <w:trPr>
          <w:gridAfter w:val="1"/>
          <w:wAfter w:w="14" w:type="pct"/>
          <w:trHeight w:val="454"/>
          <w:jc w:val="center"/>
        </w:trPr>
        <w:tc>
          <w:tcPr>
            <w:tcW w:w="770"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299"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376"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298"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298"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298"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298"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422"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287"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359"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359"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360"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562"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r>
      <w:tr w:rsidR="00E068E0" w:rsidRPr="00585B8C" w:rsidTr="003E269F">
        <w:trPr>
          <w:gridAfter w:val="1"/>
          <w:wAfter w:w="14" w:type="pct"/>
          <w:trHeight w:val="454"/>
          <w:jc w:val="center"/>
        </w:trPr>
        <w:tc>
          <w:tcPr>
            <w:tcW w:w="770"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299"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376"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298"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298"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298"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298"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422"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287"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359"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359"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360"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562"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r>
      <w:tr w:rsidR="00E068E0" w:rsidRPr="00585B8C" w:rsidTr="003E269F">
        <w:trPr>
          <w:gridAfter w:val="1"/>
          <w:wAfter w:w="14" w:type="pct"/>
          <w:trHeight w:val="454"/>
          <w:jc w:val="center"/>
        </w:trPr>
        <w:tc>
          <w:tcPr>
            <w:tcW w:w="770"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299"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376"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298"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298"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298"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298"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422"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287"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359"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359"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360"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562"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r>
      <w:tr w:rsidR="00E068E0" w:rsidRPr="00585B8C" w:rsidTr="003E269F">
        <w:trPr>
          <w:gridAfter w:val="1"/>
          <w:wAfter w:w="14" w:type="pct"/>
          <w:trHeight w:val="454"/>
          <w:jc w:val="center"/>
        </w:trPr>
        <w:tc>
          <w:tcPr>
            <w:tcW w:w="770" w:type="pct"/>
            <w:vAlign w:val="center"/>
          </w:tcPr>
          <w:p w:rsidR="00E068E0" w:rsidRPr="00585B8C" w:rsidRDefault="00E068E0" w:rsidP="003E269F">
            <w:pPr>
              <w:spacing w:line="240" w:lineRule="auto"/>
              <w:ind w:firstLineChars="150" w:firstLine="360"/>
              <w:jc w:val="center"/>
              <w:rPr>
                <w:rFonts w:ascii="Times New Roman" w:eastAsia="宋体" w:hAnsi="Times New Roman" w:cs="Times New Roman"/>
                <w:color w:val="000000"/>
                <w:sz w:val="24"/>
                <w:szCs w:val="24"/>
              </w:rPr>
            </w:pPr>
            <w:r w:rsidRPr="00585B8C">
              <w:rPr>
                <w:rFonts w:ascii="Times New Roman" w:eastAsia="宋体" w:hAnsi="宋体" w:cs="Times New Roman"/>
                <w:color w:val="000000"/>
                <w:sz w:val="24"/>
                <w:szCs w:val="24"/>
              </w:rPr>
              <w:t>合</w:t>
            </w:r>
            <w:r w:rsidRPr="00585B8C">
              <w:rPr>
                <w:rFonts w:ascii="Times New Roman" w:eastAsia="宋体" w:hAnsi="Times New Roman" w:cs="Times New Roman"/>
                <w:color w:val="000000"/>
                <w:sz w:val="24"/>
                <w:szCs w:val="24"/>
              </w:rPr>
              <w:t xml:space="preserve">  </w:t>
            </w:r>
            <w:r w:rsidRPr="00585B8C">
              <w:rPr>
                <w:rFonts w:ascii="Times New Roman" w:eastAsia="宋体" w:hAnsi="宋体" w:cs="Times New Roman"/>
                <w:color w:val="000000"/>
                <w:sz w:val="24"/>
                <w:szCs w:val="24"/>
              </w:rPr>
              <w:t>计</w:t>
            </w:r>
          </w:p>
        </w:tc>
        <w:tc>
          <w:tcPr>
            <w:tcW w:w="299"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376"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298"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298"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298"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298"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422"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287"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359"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359"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360"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562"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r>
    </w:tbl>
    <w:p w:rsidR="00E068E0" w:rsidRPr="00585B8C" w:rsidRDefault="00E068E0" w:rsidP="00E068E0">
      <w:pPr>
        <w:spacing w:line="600" w:lineRule="exact"/>
        <w:ind w:firstLine="480"/>
        <w:jc w:val="both"/>
        <w:rPr>
          <w:rFonts w:ascii="仿宋_GB2312" w:eastAsia="仿宋_GB2312" w:hAnsi="Times New Roman" w:cs="Times New Roman"/>
          <w:color w:val="000000"/>
          <w:sz w:val="24"/>
          <w:szCs w:val="24"/>
        </w:rPr>
      </w:pPr>
      <w:r w:rsidRPr="00585B8C">
        <w:rPr>
          <w:rFonts w:ascii="仿宋_GB2312" w:eastAsia="仿宋_GB2312" w:hAnsi="Times New Roman" w:cs="Times New Roman" w:hint="eastAsia"/>
          <w:color w:val="000000"/>
          <w:sz w:val="24"/>
          <w:szCs w:val="24"/>
        </w:rPr>
        <w:t>注：经济分类科目参见《</w:t>
      </w:r>
      <w:r w:rsidRPr="00585B8C">
        <w:rPr>
          <w:rFonts w:ascii="仿宋_GB2312" w:eastAsia="仿宋_GB2312" w:hAnsi="Times New Roman" w:cs="Times New Roman"/>
          <w:color w:val="000000"/>
          <w:sz w:val="24"/>
          <w:szCs w:val="24"/>
        </w:rPr>
        <w:t>201</w:t>
      </w:r>
      <w:r w:rsidRPr="00585B8C">
        <w:rPr>
          <w:rFonts w:ascii="仿宋_GB2312" w:eastAsia="仿宋_GB2312" w:hAnsi="Times New Roman" w:cs="Times New Roman" w:hint="eastAsia"/>
          <w:color w:val="000000"/>
          <w:sz w:val="24"/>
          <w:szCs w:val="24"/>
        </w:rPr>
        <w:t>8年政府收支分类科目》</w:t>
      </w:r>
    </w:p>
    <w:p w:rsidR="00E068E0" w:rsidRPr="00585B8C" w:rsidRDefault="00E068E0" w:rsidP="00E068E0">
      <w:pPr>
        <w:spacing w:line="600" w:lineRule="exact"/>
        <w:ind w:firstLineChars="83" w:firstLine="199"/>
        <w:jc w:val="both"/>
        <w:rPr>
          <w:rFonts w:ascii="Times New Roman" w:eastAsia="仿宋_GB2312" w:hAnsi="Times New Roman" w:cs="Times New Roman"/>
          <w:color w:val="000000"/>
          <w:sz w:val="24"/>
          <w:szCs w:val="24"/>
        </w:rPr>
        <w:sectPr w:rsidR="00E068E0" w:rsidRPr="00585B8C" w:rsidSect="005261AF">
          <w:pgSz w:w="16838" w:h="11906" w:orient="landscape"/>
          <w:pgMar w:top="1797" w:right="567" w:bottom="1797" w:left="567" w:header="851" w:footer="992" w:gutter="0"/>
          <w:cols w:space="425"/>
          <w:docGrid w:linePitch="312"/>
        </w:sectPr>
      </w:pPr>
    </w:p>
    <w:p w:rsidR="00E068E0" w:rsidRPr="00585B8C" w:rsidRDefault="00E068E0" w:rsidP="00E068E0">
      <w:pPr>
        <w:spacing w:line="600" w:lineRule="exact"/>
        <w:ind w:firstLineChars="0" w:firstLine="0"/>
        <w:jc w:val="both"/>
        <w:rPr>
          <w:rFonts w:ascii="Times New Roman" w:eastAsia="黑体" w:hAnsi="Times New Roman" w:cs="Times New Roman"/>
          <w:color w:val="000000"/>
          <w:szCs w:val="28"/>
        </w:rPr>
      </w:pPr>
      <w:r w:rsidRPr="00585B8C">
        <w:rPr>
          <w:rFonts w:ascii="Times New Roman" w:eastAsia="黑体" w:hAnsi="Times New Roman" w:cs="Times New Roman"/>
          <w:color w:val="000000"/>
          <w:sz w:val="30"/>
          <w:szCs w:val="30"/>
        </w:rPr>
        <w:lastRenderedPageBreak/>
        <w:t>六、申报意见表</w:t>
      </w:r>
    </w:p>
    <w:p w:rsidR="00E068E0" w:rsidRPr="00585B8C" w:rsidRDefault="00E068E0" w:rsidP="00E068E0">
      <w:pPr>
        <w:spacing w:line="600" w:lineRule="exact"/>
        <w:ind w:firstLineChars="0" w:firstLine="0"/>
        <w:jc w:val="both"/>
        <w:rPr>
          <w:rFonts w:ascii="Times New Roman" w:eastAsia="仿宋_GB2312" w:hAnsi="Times New Roman" w:cs="Times New Roman"/>
          <w:color w:val="000000"/>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6840"/>
      </w:tblGrid>
      <w:tr w:rsidR="00E068E0" w:rsidRPr="00585B8C" w:rsidTr="003E269F">
        <w:trPr>
          <w:trHeight w:val="2757"/>
          <w:jc w:val="center"/>
        </w:trPr>
        <w:tc>
          <w:tcPr>
            <w:tcW w:w="14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黑体" w:hAnsi="Times New Roman" w:cs="Times New Roman"/>
                <w:b/>
                <w:color w:val="000000"/>
                <w:sz w:val="30"/>
                <w:szCs w:val="30"/>
              </w:rPr>
            </w:pPr>
          </w:p>
          <w:p w:rsidR="00E068E0" w:rsidRPr="00585B8C" w:rsidRDefault="00E068E0" w:rsidP="003E269F">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Times New Roman"/>
                <w:color w:val="000000"/>
                <w:sz w:val="30"/>
                <w:szCs w:val="30"/>
              </w:rPr>
              <w:t>项目单位意</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color w:val="000000"/>
                <w:sz w:val="30"/>
                <w:szCs w:val="30"/>
              </w:rPr>
              <w:t>见</w:t>
            </w:r>
          </w:p>
        </w:tc>
        <w:tc>
          <w:tcPr>
            <w:tcW w:w="68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600"/>
              <w:jc w:val="both"/>
              <w:rPr>
                <w:rFonts w:ascii="宋体" w:eastAsia="宋体" w:hAnsi="宋体" w:cs="Times New Roman"/>
                <w:color w:val="000000"/>
                <w:sz w:val="30"/>
                <w:szCs w:val="30"/>
              </w:rPr>
            </w:pPr>
            <w:r w:rsidRPr="00585B8C">
              <w:rPr>
                <w:rFonts w:ascii="宋体" w:eastAsia="宋体" w:hAnsi="宋体" w:cs="Times New Roman"/>
                <w:color w:val="000000"/>
                <w:sz w:val="30"/>
                <w:szCs w:val="30"/>
              </w:rPr>
              <w:t>本单位对以上内容的真实性和准确性负责，特申请立项。</w:t>
            </w:r>
          </w:p>
          <w:p w:rsidR="00E068E0" w:rsidRPr="00585B8C" w:rsidRDefault="00E068E0" w:rsidP="003E269F">
            <w:pPr>
              <w:spacing w:line="600" w:lineRule="exact"/>
              <w:ind w:firstLine="600"/>
              <w:jc w:val="both"/>
              <w:rPr>
                <w:rFonts w:ascii="宋体" w:eastAsia="宋体" w:hAnsi="宋体" w:cs="Times New Roman"/>
                <w:color w:val="000000"/>
                <w:sz w:val="30"/>
                <w:szCs w:val="30"/>
              </w:rPr>
            </w:pPr>
          </w:p>
          <w:p w:rsidR="00E068E0" w:rsidRPr="00585B8C" w:rsidRDefault="00E068E0" w:rsidP="003E269F">
            <w:pPr>
              <w:spacing w:line="600" w:lineRule="exact"/>
              <w:ind w:firstLineChars="500" w:firstLine="1500"/>
              <w:jc w:val="both"/>
              <w:rPr>
                <w:rFonts w:ascii="宋体" w:eastAsia="宋体" w:hAnsi="宋体" w:cs="Times New Roman"/>
                <w:color w:val="000000"/>
                <w:sz w:val="30"/>
                <w:szCs w:val="30"/>
              </w:rPr>
            </w:pPr>
            <w:r w:rsidRPr="00585B8C">
              <w:rPr>
                <w:rFonts w:ascii="宋体" w:eastAsia="宋体" w:hAnsi="宋体" w:cs="Times New Roman"/>
                <w:color w:val="000000"/>
                <w:sz w:val="30"/>
                <w:szCs w:val="30"/>
              </w:rPr>
              <w:t>负责人签名：        （单位公章）</w:t>
            </w:r>
          </w:p>
          <w:p w:rsidR="00E068E0" w:rsidRPr="00585B8C" w:rsidRDefault="00E068E0" w:rsidP="003E269F">
            <w:pPr>
              <w:spacing w:line="600" w:lineRule="exact"/>
              <w:ind w:firstLine="600"/>
              <w:jc w:val="both"/>
              <w:rPr>
                <w:rFonts w:ascii="宋体" w:eastAsia="宋体" w:hAnsi="宋体" w:cs="Times New Roman"/>
                <w:color w:val="000000"/>
                <w:sz w:val="30"/>
                <w:szCs w:val="30"/>
              </w:rPr>
            </w:pPr>
            <w:r w:rsidRPr="00585B8C">
              <w:rPr>
                <w:rFonts w:ascii="宋体" w:eastAsia="宋体" w:hAnsi="宋体" w:cs="Times New Roman"/>
                <w:color w:val="000000"/>
                <w:sz w:val="30"/>
                <w:szCs w:val="30"/>
              </w:rPr>
              <w:t xml:space="preserve">                           年  月  日</w:t>
            </w:r>
          </w:p>
        </w:tc>
      </w:tr>
      <w:tr w:rsidR="00E068E0" w:rsidRPr="00585B8C" w:rsidTr="003E269F">
        <w:trPr>
          <w:trHeight w:val="2944"/>
          <w:jc w:val="center"/>
        </w:trPr>
        <w:tc>
          <w:tcPr>
            <w:tcW w:w="14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黑体" w:hAnsi="Times New Roman" w:cs="Times New Roman"/>
                <w:b/>
                <w:color w:val="000000"/>
                <w:sz w:val="30"/>
                <w:szCs w:val="30"/>
              </w:rPr>
            </w:pPr>
          </w:p>
          <w:p w:rsidR="00E068E0" w:rsidRPr="00585B8C" w:rsidRDefault="00E068E0" w:rsidP="003E269F">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Times New Roman"/>
                <w:color w:val="000000"/>
                <w:sz w:val="30"/>
                <w:szCs w:val="30"/>
              </w:rPr>
              <w:t>主管部门（单</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color w:val="000000"/>
                <w:sz w:val="30"/>
                <w:szCs w:val="30"/>
              </w:rPr>
              <w:t>位）</w:t>
            </w:r>
          </w:p>
          <w:p w:rsidR="00E068E0" w:rsidRPr="00585B8C" w:rsidRDefault="00E068E0" w:rsidP="003E269F">
            <w:pPr>
              <w:spacing w:line="600" w:lineRule="exact"/>
              <w:ind w:firstLineChars="0" w:firstLine="0"/>
              <w:jc w:val="center"/>
              <w:rPr>
                <w:rFonts w:ascii="Times New Roman" w:eastAsia="仿宋_GB2312" w:hAnsi="Times New Roman" w:cs="Times New Roman"/>
                <w:color w:val="000000"/>
                <w:sz w:val="30"/>
                <w:szCs w:val="30"/>
              </w:rPr>
            </w:pPr>
            <w:r w:rsidRPr="00585B8C">
              <w:rPr>
                <w:rFonts w:ascii="Times New Roman" w:eastAsia="黑体" w:hAnsi="Times New Roman" w:cs="Times New Roman"/>
                <w:color w:val="000000"/>
                <w:sz w:val="30"/>
                <w:szCs w:val="30"/>
              </w:rPr>
              <w:t>意</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color w:val="000000"/>
                <w:sz w:val="30"/>
                <w:szCs w:val="30"/>
              </w:rPr>
              <w:t>见</w:t>
            </w:r>
          </w:p>
        </w:tc>
        <w:tc>
          <w:tcPr>
            <w:tcW w:w="68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600"/>
              <w:jc w:val="both"/>
              <w:rPr>
                <w:rFonts w:ascii="宋体" w:eastAsia="宋体" w:hAnsi="宋体" w:cs="Times New Roman"/>
                <w:color w:val="000000"/>
                <w:sz w:val="30"/>
                <w:szCs w:val="30"/>
              </w:rPr>
            </w:pPr>
            <w:r w:rsidRPr="00585B8C">
              <w:rPr>
                <w:rFonts w:ascii="宋体" w:eastAsia="宋体" w:hAnsi="宋体" w:cs="Times New Roman"/>
                <w:color w:val="000000"/>
                <w:sz w:val="30"/>
                <w:szCs w:val="30"/>
              </w:rPr>
              <w:t xml:space="preserve">           </w:t>
            </w:r>
          </w:p>
          <w:p w:rsidR="00E068E0" w:rsidRPr="00585B8C" w:rsidRDefault="00E068E0" w:rsidP="003E269F">
            <w:pPr>
              <w:spacing w:line="600" w:lineRule="exact"/>
              <w:ind w:firstLine="600"/>
              <w:jc w:val="both"/>
              <w:rPr>
                <w:rFonts w:ascii="宋体" w:eastAsia="宋体" w:hAnsi="宋体" w:cs="Times New Roman"/>
                <w:color w:val="000000"/>
                <w:sz w:val="30"/>
                <w:szCs w:val="30"/>
              </w:rPr>
            </w:pPr>
            <w:r w:rsidRPr="00585B8C">
              <w:rPr>
                <w:rFonts w:ascii="宋体" w:eastAsia="宋体" w:hAnsi="宋体" w:cs="Times New Roman"/>
                <w:color w:val="000000"/>
                <w:sz w:val="30"/>
                <w:szCs w:val="30"/>
              </w:rPr>
              <w:t>经审核，同意报送。</w:t>
            </w:r>
          </w:p>
          <w:p w:rsidR="00E068E0" w:rsidRPr="00585B8C" w:rsidRDefault="00E068E0" w:rsidP="003E269F">
            <w:pPr>
              <w:spacing w:line="600" w:lineRule="exact"/>
              <w:ind w:firstLine="600"/>
              <w:jc w:val="both"/>
              <w:rPr>
                <w:rFonts w:ascii="宋体" w:eastAsia="宋体" w:hAnsi="宋体" w:cs="Times New Roman"/>
                <w:color w:val="000000"/>
                <w:sz w:val="30"/>
                <w:szCs w:val="30"/>
              </w:rPr>
            </w:pPr>
          </w:p>
          <w:p w:rsidR="00E068E0" w:rsidRPr="00585B8C" w:rsidRDefault="00E068E0" w:rsidP="003E269F">
            <w:pPr>
              <w:spacing w:line="600" w:lineRule="exact"/>
              <w:ind w:firstLineChars="500" w:firstLine="1500"/>
              <w:jc w:val="both"/>
              <w:rPr>
                <w:rFonts w:ascii="宋体" w:eastAsia="宋体" w:hAnsi="宋体" w:cs="Times New Roman"/>
                <w:color w:val="000000"/>
                <w:sz w:val="30"/>
                <w:szCs w:val="30"/>
              </w:rPr>
            </w:pPr>
            <w:r w:rsidRPr="00585B8C">
              <w:rPr>
                <w:rFonts w:ascii="宋体" w:eastAsia="宋体" w:hAnsi="宋体" w:cs="Times New Roman"/>
                <w:color w:val="000000"/>
                <w:sz w:val="30"/>
                <w:szCs w:val="30"/>
              </w:rPr>
              <w:t>负责人签名：        （单位公章）</w:t>
            </w:r>
          </w:p>
          <w:p w:rsidR="00E068E0" w:rsidRPr="00585B8C" w:rsidRDefault="00E068E0" w:rsidP="003E269F">
            <w:pPr>
              <w:spacing w:line="600" w:lineRule="exact"/>
              <w:ind w:firstLineChars="1250" w:firstLine="3750"/>
              <w:jc w:val="both"/>
              <w:rPr>
                <w:rFonts w:ascii="宋体" w:eastAsia="宋体" w:hAnsi="宋体" w:cs="Times New Roman"/>
                <w:color w:val="000000"/>
                <w:sz w:val="30"/>
                <w:szCs w:val="30"/>
              </w:rPr>
            </w:pPr>
            <w:r w:rsidRPr="00585B8C">
              <w:rPr>
                <w:rFonts w:ascii="宋体" w:eastAsia="宋体" w:hAnsi="宋体" w:cs="Times New Roman"/>
                <w:color w:val="000000"/>
                <w:sz w:val="30"/>
                <w:szCs w:val="30"/>
              </w:rPr>
              <w:t xml:space="preserve">      年  月  日</w:t>
            </w:r>
          </w:p>
        </w:tc>
      </w:tr>
      <w:tr w:rsidR="00E068E0" w:rsidRPr="00585B8C" w:rsidTr="003E269F">
        <w:trPr>
          <w:trHeight w:val="1837"/>
          <w:jc w:val="center"/>
        </w:trPr>
        <w:tc>
          <w:tcPr>
            <w:tcW w:w="14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黑体" w:hAnsi="Times New Roman" w:cs="Times New Roman"/>
                <w:b/>
                <w:color w:val="000000"/>
                <w:sz w:val="30"/>
                <w:szCs w:val="30"/>
              </w:rPr>
            </w:pPr>
          </w:p>
          <w:p w:rsidR="00E068E0" w:rsidRPr="00585B8C" w:rsidRDefault="00E068E0" w:rsidP="003E269F">
            <w:pPr>
              <w:spacing w:line="600" w:lineRule="exact"/>
              <w:ind w:firstLineChars="0" w:firstLine="0"/>
              <w:jc w:val="center"/>
              <w:rPr>
                <w:rFonts w:ascii="Times New Roman" w:eastAsia="仿宋_GB2312" w:hAnsi="Times New Roman" w:cs="Times New Roman"/>
                <w:color w:val="000000"/>
                <w:sz w:val="30"/>
                <w:szCs w:val="30"/>
              </w:rPr>
            </w:pPr>
            <w:r w:rsidRPr="00585B8C">
              <w:rPr>
                <w:rFonts w:ascii="Times New Roman" w:eastAsia="黑体" w:hAnsi="Times New Roman" w:cs="Times New Roman"/>
                <w:color w:val="000000"/>
                <w:sz w:val="30"/>
                <w:szCs w:val="30"/>
              </w:rPr>
              <w:t>备</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Times New Roman"/>
                <w:color w:val="000000"/>
                <w:sz w:val="30"/>
                <w:szCs w:val="30"/>
              </w:rPr>
              <w:t>注</w:t>
            </w:r>
          </w:p>
        </w:tc>
        <w:tc>
          <w:tcPr>
            <w:tcW w:w="68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both"/>
              <w:rPr>
                <w:rFonts w:ascii="宋体" w:eastAsia="宋体" w:hAnsi="宋体" w:cs="Times New Roman"/>
                <w:color w:val="000000"/>
                <w:sz w:val="30"/>
                <w:szCs w:val="30"/>
              </w:rPr>
            </w:pPr>
          </w:p>
          <w:p w:rsidR="00E068E0" w:rsidRPr="00585B8C" w:rsidRDefault="00E068E0" w:rsidP="003E269F">
            <w:pPr>
              <w:spacing w:line="600" w:lineRule="exact"/>
              <w:ind w:firstLine="600"/>
              <w:jc w:val="both"/>
              <w:rPr>
                <w:rFonts w:ascii="Times New Roman" w:eastAsia="仿宋_GB2312" w:hAnsi="Times New Roman" w:cs="Times New Roman"/>
                <w:color w:val="000000"/>
                <w:sz w:val="30"/>
                <w:szCs w:val="30"/>
              </w:rPr>
            </w:pPr>
          </w:p>
        </w:tc>
      </w:tr>
    </w:tbl>
    <w:p w:rsidR="00E068E0" w:rsidRPr="00585B8C" w:rsidRDefault="00E068E0" w:rsidP="00E068E0">
      <w:pPr>
        <w:spacing w:line="600" w:lineRule="exact"/>
        <w:ind w:firstLineChars="0" w:firstLine="0"/>
        <w:jc w:val="both"/>
        <w:rPr>
          <w:rFonts w:ascii="Times New Roman" w:eastAsia="黑体" w:hAnsi="Times New Roman" w:cs="Times New Roman"/>
          <w:b/>
          <w:color w:val="000000"/>
          <w:sz w:val="30"/>
          <w:szCs w:val="30"/>
        </w:rPr>
      </w:pPr>
    </w:p>
    <w:p w:rsidR="00E068E0" w:rsidRPr="00585B8C" w:rsidRDefault="00E068E0" w:rsidP="00E068E0">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Times New Roman"/>
          <w:color w:val="000000"/>
          <w:sz w:val="30"/>
          <w:szCs w:val="30"/>
        </w:rPr>
        <w:t>七、项目单位账号</w:t>
      </w:r>
    </w:p>
    <w:p w:rsidR="00E068E0" w:rsidRPr="00585B8C" w:rsidRDefault="00E068E0" w:rsidP="00E068E0">
      <w:pPr>
        <w:spacing w:line="600" w:lineRule="exact"/>
        <w:ind w:firstLineChars="0" w:firstLine="0"/>
        <w:jc w:val="both"/>
        <w:rPr>
          <w:rFonts w:ascii="仿宋_GB2312" w:eastAsia="仿宋_GB2312" w:hAnsi="Times New Roman" w:cs="Times New Roman"/>
          <w:color w:val="000000"/>
          <w:sz w:val="30"/>
          <w:szCs w:val="30"/>
        </w:rPr>
      </w:pPr>
      <w:r w:rsidRPr="00585B8C">
        <w:rPr>
          <w:rFonts w:ascii="仿宋_GB2312" w:eastAsia="仿宋_GB2312" w:hAnsi="Times New Roman" w:cs="Times New Roman"/>
          <w:color w:val="000000"/>
          <w:sz w:val="30"/>
          <w:szCs w:val="30"/>
        </w:rPr>
        <w:t>项目单位财务专用章：</w:t>
      </w:r>
    </w:p>
    <w:tbl>
      <w:tblPr>
        <w:tblW w:w="8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
        <w:gridCol w:w="6816"/>
      </w:tblGrid>
      <w:tr w:rsidR="00E068E0" w:rsidRPr="00585B8C" w:rsidTr="003E269F">
        <w:trPr>
          <w:trHeight w:val="598"/>
          <w:jc w:val="center"/>
        </w:trPr>
        <w:tc>
          <w:tcPr>
            <w:tcW w:w="1456" w:type="dxa"/>
            <w:vMerge w:val="restart"/>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both"/>
              <w:rPr>
                <w:rFonts w:ascii="Times New Roman" w:eastAsia="黑体" w:hAnsi="Times New Roman" w:cs="Times New Roman"/>
                <w:b/>
                <w:color w:val="000000"/>
                <w:szCs w:val="28"/>
              </w:rPr>
            </w:pPr>
          </w:p>
          <w:p w:rsidR="00E068E0" w:rsidRPr="00585B8C" w:rsidRDefault="00E068E0" w:rsidP="003E269F">
            <w:pPr>
              <w:spacing w:line="600" w:lineRule="exact"/>
              <w:ind w:firstLineChars="0" w:firstLine="0"/>
              <w:jc w:val="both"/>
              <w:rPr>
                <w:rFonts w:ascii="Times New Roman" w:eastAsia="黑体" w:hAnsi="Times New Roman" w:cs="Times New Roman"/>
                <w:color w:val="000000"/>
                <w:szCs w:val="28"/>
              </w:rPr>
            </w:pPr>
            <w:r w:rsidRPr="00585B8C">
              <w:rPr>
                <w:rFonts w:ascii="Times New Roman" w:eastAsia="黑体" w:hAnsi="Times New Roman" w:cs="Times New Roman"/>
                <w:color w:val="000000"/>
                <w:szCs w:val="28"/>
              </w:rPr>
              <w:t>项目单位</w:t>
            </w:r>
          </w:p>
          <w:p w:rsidR="00E068E0" w:rsidRPr="00585B8C" w:rsidRDefault="00E068E0" w:rsidP="003E269F">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Times New Roman"/>
                <w:color w:val="000000"/>
                <w:szCs w:val="28"/>
              </w:rPr>
              <w:t>账</w:t>
            </w:r>
            <w:r w:rsidRPr="00585B8C">
              <w:rPr>
                <w:rFonts w:ascii="Times New Roman" w:eastAsia="黑体" w:hAnsi="Times New Roman" w:cs="Times New Roman"/>
                <w:color w:val="000000"/>
                <w:szCs w:val="28"/>
              </w:rPr>
              <w:t xml:space="preserve">    </w:t>
            </w:r>
            <w:r w:rsidRPr="00585B8C">
              <w:rPr>
                <w:rFonts w:ascii="Times New Roman" w:eastAsia="黑体" w:hAnsi="Times New Roman" w:cs="Times New Roman"/>
                <w:color w:val="000000"/>
                <w:szCs w:val="28"/>
              </w:rPr>
              <w:t>户</w:t>
            </w:r>
          </w:p>
          <w:p w:rsidR="00E068E0" w:rsidRPr="00585B8C" w:rsidRDefault="00E068E0" w:rsidP="003E269F">
            <w:pPr>
              <w:spacing w:line="600" w:lineRule="exact"/>
              <w:ind w:firstLineChars="0" w:firstLine="0"/>
              <w:jc w:val="center"/>
              <w:rPr>
                <w:rFonts w:ascii="Times New Roman" w:eastAsia="黑体" w:hAnsi="Times New Roman" w:cs="Times New Roman"/>
                <w:b/>
                <w:color w:val="000000"/>
                <w:szCs w:val="28"/>
              </w:rPr>
            </w:pPr>
          </w:p>
        </w:tc>
        <w:tc>
          <w:tcPr>
            <w:tcW w:w="6816"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both"/>
              <w:rPr>
                <w:rFonts w:ascii="宋体" w:eastAsia="宋体" w:hAnsi="宋体" w:cs="Times New Roman"/>
                <w:color w:val="000000"/>
                <w:sz w:val="24"/>
                <w:szCs w:val="24"/>
              </w:rPr>
            </w:pPr>
            <w:r w:rsidRPr="00585B8C">
              <w:rPr>
                <w:rFonts w:ascii="宋体" w:eastAsia="宋体" w:hAnsi="宋体" w:cs="Times New Roman"/>
                <w:color w:val="000000"/>
                <w:sz w:val="24"/>
                <w:szCs w:val="24"/>
              </w:rPr>
              <w:t>收款单位：（本单位在银行类金融机构所开账户的全称）</w:t>
            </w:r>
          </w:p>
        </w:tc>
      </w:tr>
      <w:tr w:rsidR="00E068E0" w:rsidRPr="00585B8C" w:rsidTr="003E269F">
        <w:trPr>
          <w:trHeight w:val="773"/>
          <w:jc w:val="center"/>
        </w:trPr>
        <w:tc>
          <w:tcPr>
            <w:tcW w:w="1456" w:type="dxa"/>
            <w:vMerge/>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黑体" w:hAnsi="Times New Roman" w:cs="Times New Roman"/>
                <w:b/>
                <w:color w:val="000000"/>
                <w:szCs w:val="28"/>
              </w:rPr>
            </w:pPr>
          </w:p>
        </w:tc>
        <w:tc>
          <w:tcPr>
            <w:tcW w:w="6816"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both"/>
              <w:rPr>
                <w:rFonts w:ascii="宋体" w:eastAsia="宋体" w:hAnsi="宋体" w:cs="Times New Roman"/>
                <w:color w:val="000000"/>
                <w:sz w:val="24"/>
                <w:szCs w:val="24"/>
              </w:rPr>
            </w:pPr>
            <w:r w:rsidRPr="00585B8C">
              <w:rPr>
                <w:rFonts w:ascii="宋体" w:eastAsia="宋体" w:hAnsi="宋体" w:cs="Times New Roman"/>
                <w:color w:val="000000"/>
                <w:sz w:val="24"/>
                <w:szCs w:val="24"/>
              </w:rPr>
              <w:t>开户银行：××银行××省××市××县（区）分行（支行）××营业部（分理处）或××省××市××县（区）××乡（镇）农村信用社</w:t>
            </w:r>
          </w:p>
        </w:tc>
      </w:tr>
      <w:tr w:rsidR="00E068E0" w:rsidRPr="00585B8C" w:rsidTr="003E269F">
        <w:trPr>
          <w:trHeight w:val="585"/>
          <w:jc w:val="center"/>
        </w:trPr>
        <w:tc>
          <w:tcPr>
            <w:tcW w:w="1456" w:type="dxa"/>
            <w:vMerge/>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黑体" w:hAnsi="Times New Roman" w:cs="Times New Roman"/>
                <w:b/>
                <w:color w:val="000000"/>
                <w:szCs w:val="28"/>
              </w:rPr>
            </w:pPr>
          </w:p>
        </w:tc>
        <w:tc>
          <w:tcPr>
            <w:tcW w:w="6816"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both"/>
              <w:rPr>
                <w:rFonts w:ascii="宋体" w:eastAsia="宋体" w:hAnsi="宋体" w:cs="Times New Roman"/>
                <w:color w:val="000000"/>
                <w:sz w:val="24"/>
                <w:szCs w:val="24"/>
              </w:rPr>
            </w:pPr>
            <w:r w:rsidRPr="00585B8C">
              <w:rPr>
                <w:rFonts w:ascii="宋体" w:eastAsia="宋体" w:hAnsi="宋体" w:cs="Times New Roman"/>
                <w:color w:val="000000"/>
                <w:sz w:val="24"/>
                <w:szCs w:val="24"/>
              </w:rPr>
              <w:t>账    号：</w:t>
            </w:r>
          </w:p>
        </w:tc>
      </w:tr>
    </w:tbl>
    <w:p w:rsidR="00E068E0" w:rsidRPr="00585B8C" w:rsidRDefault="00E068E0" w:rsidP="00E068E0">
      <w:pPr>
        <w:spacing w:line="600" w:lineRule="exact"/>
        <w:ind w:firstLineChars="0" w:firstLine="0"/>
        <w:rPr>
          <w:rFonts w:ascii="黑体" w:eastAsia="黑体" w:hAnsi="黑体"/>
          <w:sz w:val="30"/>
          <w:szCs w:val="30"/>
        </w:rPr>
      </w:pPr>
      <w:r w:rsidRPr="00585B8C">
        <w:rPr>
          <w:rFonts w:ascii="黑体" w:eastAsia="黑体" w:hAnsi="黑体" w:hint="eastAsia"/>
          <w:sz w:val="30"/>
          <w:szCs w:val="30"/>
        </w:rPr>
        <w:lastRenderedPageBreak/>
        <w:t>附件26</w:t>
      </w:r>
    </w:p>
    <w:p w:rsidR="00E068E0" w:rsidRPr="00585B8C" w:rsidRDefault="00E068E0" w:rsidP="00E068E0">
      <w:pPr>
        <w:spacing w:line="600" w:lineRule="exact"/>
        <w:ind w:firstLineChars="0" w:firstLine="0"/>
        <w:rPr>
          <w:rFonts w:ascii="黑体" w:eastAsia="黑体" w:hAnsi="黑体"/>
          <w:sz w:val="30"/>
          <w:szCs w:val="30"/>
        </w:rPr>
      </w:pPr>
    </w:p>
    <w:p w:rsidR="00E068E0" w:rsidRPr="00585B8C" w:rsidRDefault="00E068E0" w:rsidP="00E068E0">
      <w:pPr>
        <w:pStyle w:val="af2"/>
        <w:rPr>
          <w:kern w:val="44"/>
        </w:rPr>
      </w:pPr>
      <w:bookmarkStart w:id="202" w:name="_Toc463559681"/>
      <w:bookmarkStart w:id="203" w:name="_Toc463874286"/>
      <w:bookmarkStart w:id="204" w:name="_Toc493532187"/>
      <w:r w:rsidRPr="00585B8C">
        <w:rPr>
          <w:kern w:val="44"/>
        </w:rPr>
        <w:t>海洋渔业资源调查与探捕项目任务指南</w:t>
      </w:r>
      <w:bookmarkEnd w:id="202"/>
      <w:bookmarkEnd w:id="203"/>
      <w:bookmarkEnd w:id="204"/>
    </w:p>
    <w:p w:rsidR="00E068E0" w:rsidRPr="00585B8C" w:rsidRDefault="00E068E0" w:rsidP="00E068E0">
      <w:pPr>
        <w:ind w:firstLine="560"/>
      </w:pPr>
    </w:p>
    <w:p w:rsidR="00E068E0" w:rsidRPr="00585B8C" w:rsidRDefault="00E068E0" w:rsidP="00E068E0">
      <w:pPr>
        <w:adjustRightInd w:val="0"/>
        <w:spacing w:line="600" w:lineRule="exact"/>
        <w:ind w:left="600" w:firstLineChars="0" w:firstLine="0"/>
        <w:jc w:val="both"/>
        <w:textAlignment w:val="baseline"/>
        <w:rPr>
          <w:rFonts w:ascii="Times New Roman" w:eastAsia="黑体" w:hAnsi="Times New Roman" w:cs="Times New Roman"/>
          <w:color w:val="auto"/>
          <w:kern w:val="0"/>
          <w:sz w:val="30"/>
          <w:szCs w:val="30"/>
        </w:rPr>
      </w:pPr>
      <w:r w:rsidRPr="00585B8C">
        <w:rPr>
          <w:rFonts w:ascii="Times New Roman" w:eastAsia="黑体" w:hAnsi="黑体" w:cs="Times New Roman"/>
          <w:color w:val="auto"/>
          <w:kern w:val="0"/>
          <w:sz w:val="30"/>
          <w:szCs w:val="30"/>
        </w:rPr>
        <w:t>一、任务目标</w:t>
      </w:r>
    </w:p>
    <w:p w:rsidR="00E068E0" w:rsidRPr="00585B8C" w:rsidRDefault="00E068E0" w:rsidP="00E068E0">
      <w:pPr>
        <w:adjustRightInd w:val="0"/>
        <w:snapToGrid w:val="0"/>
        <w:spacing w:line="600" w:lineRule="exact"/>
        <w:ind w:firstLine="60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Times New Roman"/>
          <w:color w:val="000000"/>
          <w:kern w:val="0"/>
          <w:sz w:val="30"/>
          <w:szCs w:val="30"/>
        </w:rPr>
        <w:t>2018</w:t>
      </w:r>
      <w:r w:rsidRPr="00585B8C">
        <w:rPr>
          <w:rFonts w:ascii="Times New Roman" w:eastAsia="仿宋_GB2312" w:hAnsi="Times New Roman" w:cs="Times New Roman"/>
          <w:color w:val="000000"/>
          <w:kern w:val="0"/>
          <w:sz w:val="30"/>
          <w:szCs w:val="30"/>
        </w:rPr>
        <w:t>年海洋渔业资源调查与探捕项目继续以贯彻落实《国务院关于促进海洋渔业持续健康发展的若干意见》和《农业部关于促进远洋渔业持续健康发展的意见》为中心，以</w:t>
      </w:r>
      <w:r w:rsidRPr="00585B8C">
        <w:rPr>
          <w:rFonts w:ascii="Times New Roman" w:eastAsia="仿宋_GB2312" w:hAnsi="Times New Roman" w:cs="Times New Roman"/>
          <w:color w:val="000000"/>
          <w:kern w:val="0"/>
          <w:sz w:val="30"/>
          <w:szCs w:val="30"/>
        </w:rPr>
        <w:t>“</w:t>
      </w:r>
      <w:r w:rsidRPr="00585B8C">
        <w:rPr>
          <w:rFonts w:ascii="Times New Roman" w:eastAsia="仿宋_GB2312" w:hAnsi="Times New Roman" w:cs="Times New Roman"/>
          <w:color w:val="000000"/>
          <w:kern w:val="0"/>
          <w:sz w:val="30"/>
          <w:szCs w:val="30"/>
        </w:rPr>
        <w:t>发展壮大大洋性渔业，积极拓展发展空间，巩固提高过洋性渔业，推动产业转型升级</w:t>
      </w:r>
      <w:r w:rsidRPr="00585B8C">
        <w:rPr>
          <w:rFonts w:ascii="Times New Roman" w:eastAsia="仿宋_GB2312" w:hAnsi="Times New Roman" w:cs="Times New Roman"/>
          <w:color w:val="000000"/>
          <w:kern w:val="0"/>
          <w:sz w:val="30"/>
          <w:szCs w:val="30"/>
        </w:rPr>
        <w:t>”</w:t>
      </w:r>
      <w:r w:rsidRPr="00585B8C">
        <w:rPr>
          <w:rFonts w:ascii="Times New Roman" w:eastAsia="仿宋_GB2312" w:hAnsi="Times New Roman" w:cs="Times New Roman"/>
          <w:color w:val="000000"/>
          <w:kern w:val="0"/>
          <w:sz w:val="30"/>
          <w:szCs w:val="30"/>
        </w:rPr>
        <w:t>为总体目标，以开发新渔场、新资源、提高捕捞效率为年度目标，以具开发潜力的公海海域和我国主要入渔国海域渔业资源为重点组织实施。按照</w:t>
      </w:r>
      <w:r w:rsidRPr="00585B8C">
        <w:rPr>
          <w:rFonts w:ascii="Times New Roman" w:eastAsia="仿宋_GB2312" w:hAnsi="Times New Roman" w:cs="Times New Roman"/>
          <w:color w:val="000000"/>
          <w:kern w:val="0"/>
          <w:sz w:val="30"/>
          <w:szCs w:val="30"/>
        </w:rPr>
        <w:t>2018 -2020</w:t>
      </w:r>
      <w:r w:rsidRPr="00585B8C">
        <w:rPr>
          <w:rFonts w:ascii="Times New Roman" w:eastAsia="仿宋_GB2312" w:hAnsi="Times New Roman" w:cs="Times New Roman"/>
          <w:color w:val="000000"/>
          <w:kern w:val="0"/>
          <w:sz w:val="30"/>
          <w:szCs w:val="30"/>
        </w:rPr>
        <w:t>年预算支出规划，通过实施东太平洋公海大眼金枪鱼资源探捕（使用超低温玻璃钢金枪鱼</w:t>
      </w:r>
      <w:r w:rsidRPr="00585B8C">
        <w:rPr>
          <w:rFonts w:ascii="Times New Roman" w:eastAsia="仿宋_GB2312" w:hAnsi="Times New Roman" w:cs="Times New Roman"/>
          <w:color w:val="auto"/>
          <w:kern w:val="0"/>
          <w:sz w:val="30"/>
          <w:szCs w:val="30"/>
        </w:rPr>
        <w:t>延绳钓船</w:t>
      </w:r>
      <w:r w:rsidRPr="00585B8C">
        <w:rPr>
          <w:rFonts w:ascii="Times New Roman" w:eastAsia="仿宋_GB2312" w:hAnsi="Times New Roman" w:cs="Times New Roman"/>
          <w:color w:val="000000"/>
          <w:kern w:val="0"/>
          <w:sz w:val="30"/>
          <w:szCs w:val="30"/>
        </w:rPr>
        <w:t>）</w:t>
      </w:r>
      <w:r w:rsidRPr="00585B8C">
        <w:rPr>
          <w:rFonts w:ascii="Times New Roman" w:eastAsia="仿宋_GB2312" w:hAnsi="Times New Roman" w:cs="Times New Roman"/>
          <w:color w:val="auto"/>
          <w:kern w:val="0"/>
          <w:sz w:val="30"/>
          <w:szCs w:val="30"/>
        </w:rPr>
        <w:t>、印度洋东北部海域中上层鱼类、大西洋中西部公海鱿鱼、伊朗专属经济区渔业资源、毛里塔尼亚专属经济区中上层渔业资源等海洋渔业</w:t>
      </w:r>
      <w:r w:rsidRPr="00585B8C">
        <w:rPr>
          <w:rFonts w:ascii="Times New Roman" w:eastAsia="仿宋_GB2312" w:hAnsi="Times New Roman" w:cs="Times New Roman"/>
          <w:color w:val="000000"/>
          <w:kern w:val="0"/>
          <w:sz w:val="30"/>
          <w:szCs w:val="30"/>
        </w:rPr>
        <w:t>调查与探捕项目，达到开发新渔场和后备渔场、监测公海渔业变动的项目目标，为我国远洋渔业持续稳定发展奠定基础。</w:t>
      </w:r>
    </w:p>
    <w:p w:rsidR="00E068E0" w:rsidRPr="00585B8C" w:rsidRDefault="00E068E0" w:rsidP="00E068E0">
      <w:pPr>
        <w:adjustRightInd w:val="0"/>
        <w:spacing w:line="600" w:lineRule="exact"/>
        <w:ind w:left="600" w:firstLineChars="0" w:firstLine="0"/>
        <w:jc w:val="both"/>
        <w:textAlignment w:val="baseline"/>
        <w:rPr>
          <w:rFonts w:ascii="Times New Roman" w:eastAsia="黑体" w:hAnsi="黑体" w:cs="Times New Roman"/>
          <w:color w:val="auto"/>
          <w:kern w:val="0"/>
          <w:sz w:val="30"/>
          <w:szCs w:val="30"/>
        </w:rPr>
      </w:pPr>
      <w:r w:rsidRPr="00585B8C">
        <w:rPr>
          <w:rFonts w:ascii="Times New Roman" w:eastAsia="黑体" w:hAnsi="黑体" w:cs="Times New Roman"/>
          <w:color w:val="auto"/>
          <w:kern w:val="0"/>
          <w:sz w:val="30"/>
          <w:szCs w:val="30"/>
        </w:rPr>
        <w:t>二、任务内容</w:t>
      </w:r>
    </w:p>
    <w:p w:rsidR="00E068E0" w:rsidRPr="00585B8C" w:rsidRDefault="00E068E0" w:rsidP="00E068E0">
      <w:pPr>
        <w:adjustRightInd w:val="0"/>
        <w:snapToGrid w:val="0"/>
        <w:spacing w:line="600" w:lineRule="exact"/>
        <w:ind w:firstLineChars="0" w:firstLine="540"/>
        <w:jc w:val="both"/>
        <w:textAlignment w:val="baseline"/>
        <w:rPr>
          <w:rFonts w:ascii="Times New Roman" w:eastAsia="楷体_GB2312" w:hAnsi="Times New Roman" w:cs="Times New Roman"/>
          <w:b/>
          <w:color w:val="auto"/>
          <w:kern w:val="0"/>
          <w:sz w:val="30"/>
          <w:szCs w:val="30"/>
        </w:rPr>
      </w:pPr>
      <w:r w:rsidRPr="00585B8C">
        <w:rPr>
          <w:rFonts w:ascii="Times New Roman" w:eastAsia="楷体_GB2312" w:hAnsi="Times New Roman" w:cs="Times New Roman"/>
          <w:b/>
          <w:color w:val="auto"/>
          <w:kern w:val="0"/>
          <w:sz w:val="30"/>
          <w:szCs w:val="30"/>
        </w:rPr>
        <w:t>（一）任务内容</w:t>
      </w:r>
    </w:p>
    <w:p w:rsidR="00E068E0" w:rsidRPr="00585B8C" w:rsidRDefault="00E068E0" w:rsidP="00E068E0">
      <w:pPr>
        <w:adjustRightInd w:val="0"/>
        <w:snapToGrid w:val="0"/>
        <w:spacing w:line="600" w:lineRule="exact"/>
        <w:ind w:firstLineChars="0" w:firstLine="540"/>
        <w:jc w:val="both"/>
        <w:textAlignment w:val="baseline"/>
        <w:rPr>
          <w:rFonts w:ascii="Times New Roman" w:eastAsia="楷体_GB2312" w:hAnsi="Times New Roman" w:cs="Times New Roman"/>
          <w:b/>
          <w:color w:val="auto"/>
          <w:kern w:val="0"/>
          <w:sz w:val="30"/>
          <w:szCs w:val="30"/>
        </w:rPr>
      </w:pPr>
      <w:r w:rsidRPr="00585B8C">
        <w:rPr>
          <w:rFonts w:ascii="Times New Roman" w:eastAsia="仿宋_GB2312" w:hAnsi="Times New Roman" w:cs="Times New Roman"/>
          <w:b/>
          <w:color w:val="auto"/>
          <w:kern w:val="0"/>
          <w:sz w:val="30"/>
          <w:szCs w:val="30"/>
        </w:rPr>
        <w:t>1.</w:t>
      </w:r>
      <w:r w:rsidRPr="00585B8C">
        <w:rPr>
          <w:rFonts w:ascii="Times New Roman" w:eastAsia="仿宋_GB2312" w:hAnsi="Times New Roman" w:cs="Times New Roman"/>
          <w:b/>
          <w:color w:val="auto"/>
          <w:kern w:val="0"/>
          <w:sz w:val="30"/>
          <w:szCs w:val="30"/>
        </w:rPr>
        <w:t>东太平洋公海大眼金枪鱼资源探捕。</w:t>
      </w:r>
      <w:r w:rsidRPr="00585B8C">
        <w:rPr>
          <w:rFonts w:ascii="Times New Roman" w:eastAsia="仿宋_GB2312" w:hAnsi="Times New Roman" w:cs="Times New Roman"/>
          <w:color w:val="auto"/>
          <w:kern w:val="0"/>
          <w:sz w:val="30"/>
          <w:szCs w:val="30"/>
        </w:rPr>
        <w:t>选派</w:t>
      </w:r>
      <w:r w:rsidRPr="00585B8C">
        <w:rPr>
          <w:rFonts w:ascii="Times New Roman" w:eastAsia="仿宋_GB2312" w:hAnsi="Times New Roman" w:cs="Times New Roman"/>
          <w:color w:val="auto"/>
          <w:kern w:val="0"/>
          <w:sz w:val="30"/>
          <w:szCs w:val="30"/>
        </w:rPr>
        <w:t>1</w:t>
      </w:r>
      <w:r w:rsidRPr="00585B8C">
        <w:rPr>
          <w:rFonts w:ascii="Times New Roman" w:eastAsia="仿宋_GB2312" w:hAnsi="Times New Roman" w:cs="Times New Roman"/>
          <w:color w:val="auto"/>
          <w:kern w:val="0"/>
          <w:sz w:val="30"/>
          <w:szCs w:val="30"/>
        </w:rPr>
        <w:t>艘超低温</w:t>
      </w:r>
      <w:r w:rsidRPr="00585B8C">
        <w:rPr>
          <w:rFonts w:ascii="Times New Roman" w:eastAsia="仿宋_GB2312" w:hAnsi="Times New Roman" w:cs="Times New Roman" w:hint="eastAsia"/>
          <w:color w:val="auto"/>
          <w:kern w:val="0"/>
          <w:sz w:val="30"/>
          <w:szCs w:val="30"/>
        </w:rPr>
        <w:t>金枪鱼延绳钓船对东太平洋公海海域大眼金枪鱼资源和适合的渔具渔法进行调查和探捕。要求派出不少于</w:t>
      </w:r>
      <w:r w:rsidRPr="00585B8C">
        <w:rPr>
          <w:rFonts w:ascii="Times New Roman" w:eastAsia="仿宋_GB2312" w:hAnsi="Times New Roman" w:cs="Times New Roman" w:hint="eastAsia"/>
          <w:color w:val="auto"/>
          <w:kern w:val="0"/>
          <w:sz w:val="30"/>
          <w:szCs w:val="30"/>
        </w:rPr>
        <w:t>1</w:t>
      </w:r>
      <w:r w:rsidRPr="00585B8C">
        <w:rPr>
          <w:rFonts w:ascii="Times New Roman" w:eastAsia="仿宋_GB2312" w:hAnsi="Times New Roman" w:cs="Times New Roman" w:hint="eastAsia"/>
          <w:color w:val="auto"/>
          <w:kern w:val="0"/>
          <w:sz w:val="30"/>
          <w:szCs w:val="30"/>
        </w:rPr>
        <w:t>名科研人员随船探捕，调查了解东太平洋大眼金枪鱼中心渔场的形成机制，对开发潜力进行评估，</w:t>
      </w:r>
      <w:r w:rsidRPr="00585B8C">
        <w:rPr>
          <w:rFonts w:ascii="Times New Roman" w:eastAsia="仿宋_GB2312" w:hAnsi="Times New Roman" w:cs="Times New Roman" w:hint="eastAsia"/>
          <w:color w:val="auto"/>
          <w:kern w:val="0"/>
          <w:sz w:val="30"/>
          <w:szCs w:val="30"/>
        </w:rPr>
        <w:lastRenderedPageBreak/>
        <w:t>收集记录鲨鱼等兼捕种类的数据，研究减少海鸟、海龟误捕的钓捕技术。探捕站点不少于</w:t>
      </w:r>
      <w:r w:rsidRPr="00585B8C">
        <w:rPr>
          <w:rFonts w:ascii="Times New Roman" w:eastAsia="仿宋_GB2312" w:hAnsi="Times New Roman" w:cs="Times New Roman" w:hint="eastAsia"/>
          <w:color w:val="auto"/>
          <w:kern w:val="0"/>
          <w:sz w:val="30"/>
          <w:szCs w:val="30"/>
        </w:rPr>
        <w:t>40</w:t>
      </w:r>
      <w:r w:rsidRPr="00585B8C">
        <w:rPr>
          <w:rFonts w:ascii="Times New Roman" w:eastAsia="仿宋_GB2312" w:hAnsi="Times New Roman" w:cs="Times New Roman" w:hint="eastAsia"/>
          <w:color w:val="auto"/>
          <w:kern w:val="0"/>
          <w:sz w:val="30"/>
          <w:szCs w:val="30"/>
        </w:rPr>
        <w:t>个，提交探捕专题研究报告</w:t>
      </w:r>
      <w:r w:rsidRPr="00585B8C">
        <w:rPr>
          <w:rFonts w:ascii="Times New Roman" w:eastAsia="仿宋_GB2312" w:hAnsi="Times New Roman" w:cs="Times New Roman" w:hint="eastAsia"/>
          <w:color w:val="auto"/>
          <w:kern w:val="0"/>
          <w:sz w:val="30"/>
          <w:szCs w:val="30"/>
        </w:rPr>
        <w:t>3</w:t>
      </w:r>
      <w:r w:rsidRPr="00585B8C">
        <w:rPr>
          <w:rFonts w:ascii="Times New Roman" w:eastAsia="仿宋_GB2312" w:hAnsi="Times New Roman" w:cs="Times New Roman" w:hint="eastAsia"/>
          <w:color w:val="auto"/>
          <w:kern w:val="0"/>
          <w:sz w:val="30"/>
          <w:szCs w:val="30"/>
        </w:rPr>
        <w:t>份以上。中央财政探捕补助经费原则上不超过</w:t>
      </w:r>
      <w:r w:rsidRPr="00585B8C">
        <w:rPr>
          <w:rFonts w:ascii="Times New Roman" w:eastAsia="仿宋_GB2312" w:hAnsi="Times New Roman" w:cs="Times New Roman" w:hint="eastAsia"/>
          <w:color w:val="auto"/>
          <w:kern w:val="0"/>
          <w:sz w:val="30"/>
          <w:szCs w:val="30"/>
        </w:rPr>
        <w:t>200</w:t>
      </w:r>
      <w:r w:rsidRPr="00585B8C">
        <w:rPr>
          <w:rFonts w:ascii="Times New Roman" w:eastAsia="仿宋_GB2312" w:hAnsi="Times New Roman" w:cs="Times New Roman" w:hint="eastAsia"/>
          <w:color w:val="auto"/>
          <w:kern w:val="0"/>
          <w:sz w:val="30"/>
          <w:szCs w:val="30"/>
        </w:rPr>
        <w:t>万元，项目申报单位需提供资金配套方案和承诺，配套资金比例不低于</w:t>
      </w:r>
      <w:r w:rsidRPr="00585B8C">
        <w:rPr>
          <w:rFonts w:ascii="Times New Roman" w:eastAsia="仿宋_GB2312" w:hAnsi="Times New Roman" w:cs="Times New Roman" w:hint="eastAsia"/>
          <w:color w:val="auto"/>
          <w:kern w:val="0"/>
          <w:sz w:val="30"/>
          <w:szCs w:val="30"/>
        </w:rPr>
        <w:t>1:3</w:t>
      </w:r>
      <w:r w:rsidRPr="00585B8C">
        <w:rPr>
          <w:rFonts w:ascii="Times New Roman" w:eastAsia="仿宋_GB2312" w:hAnsi="Times New Roman" w:cs="Times New Roman"/>
          <w:color w:val="000000"/>
          <w:kern w:val="0"/>
          <w:sz w:val="30"/>
          <w:szCs w:val="30"/>
        </w:rPr>
        <w:t>。</w:t>
      </w:r>
    </w:p>
    <w:p w:rsidR="00E068E0" w:rsidRPr="00585B8C" w:rsidRDefault="00E068E0" w:rsidP="00E068E0">
      <w:pPr>
        <w:adjustRightInd w:val="0"/>
        <w:snapToGrid w:val="0"/>
        <w:spacing w:line="600" w:lineRule="exact"/>
        <w:ind w:firstLineChars="0" w:firstLine="540"/>
        <w:jc w:val="both"/>
        <w:textAlignment w:val="baseline"/>
        <w:rPr>
          <w:rFonts w:ascii="Times New Roman" w:eastAsia="楷体_GB2312" w:hAnsi="Times New Roman" w:cs="Times New Roman"/>
          <w:b/>
          <w:color w:val="auto"/>
          <w:kern w:val="0"/>
          <w:sz w:val="30"/>
          <w:szCs w:val="30"/>
        </w:rPr>
      </w:pPr>
      <w:r w:rsidRPr="00585B8C">
        <w:rPr>
          <w:rFonts w:ascii="Times New Roman" w:eastAsia="仿宋_GB2312" w:hAnsi="Times New Roman" w:cs="Times New Roman"/>
          <w:b/>
          <w:color w:val="auto"/>
          <w:kern w:val="0"/>
          <w:sz w:val="30"/>
          <w:szCs w:val="30"/>
        </w:rPr>
        <w:t>2.</w:t>
      </w:r>
      <w:r w:rsidRPr="00585B8C">
        <w:rPr>
          <w:rFonts w:ascii="Times New Roman" w:eastAsia="仿宋_GB2312" w:hAnsi="Times New Roman" w:cs="Times New Roman"/>
          <w:b/>
          <w:color w:val="auto"/>
          <w:kern w:val="0"/>
          <w:sz w:val="30"/>
          <w:szCs w:val="30"/>
        </w:rPr>
        <w:t>印度洋东北部海域中上层鱼类资源资源探捕（延续项目）。</w:t>
      </w:r>
      <w:r w:rsidRPr="00585B8C">
        <w:rPr>
          <w:rFonts w:ascii="Times New Roman" w:eastAsia="仿宋_GB2312" w:hAnsi="Times New Roman" w:cs="Times New Roman"/>
          <w:color w:val="auto"/>
          <w:kern w:val="0"/>
          <w:sz w:val="30"/>
          <w:szCs w:val="30"/>
        </w:rPr>
        <w:t>选派</w:t>
      </w:r>
      <w:r w:rsidRPr="00585B8C">
        <w:rPr>
          <w:rFonts w:ascii="Times New Roman" w:eastAsia="仿宋_GB2312" w:hAnsi="Times New Roman" w:cs="Times New Roman"/>
          <w:color w:val="auto"/>
          <w:kern w:val="0"/>
          <w:sz w:val="30"/>
          <w:szCs w:val="30"/>
        </w:rPr>
        <w:t>2</w:t>
      </w:r>
      <w:r w:rsidRPr="00585B8C">
        <w:rPr>
          <w:rFonts w:ascii="Times New Roman" w:eastAsia="仿宋_GB2312" w:hAnsi="Times New Roman" w:cs="Times New Roman"/>
          <w:color w:val="auto"/>
          <w:kern w:val="0"/>
          <w:sz w:val="30"/>
          <w:szCs w:val="30"/>
        </w:rPr>
        <w:t>艘公海围网渔船（非三角虎网渔船）对印度洋公海东北部海域中上层鱼类实施</w:t>
      </w:r>
      <w:r w:rsidRPr="00585B8C">
        <w:rPr>
          <w:rFonts w:ascii="Times New Roman" w:eastAsia="仿宋_GB2312" w:hAnsi="Times New Roman" w:cs="Times New Roman"/>
          <w:color w:val="000000"/>
          <w:kern w:val="0"/>
          <w:sz w:val="30"/>
          <w:szCs w:val="30"/>
        </w:rPr>
        <w:t>调查和探捕。要求派出不少于</w:t>
      </w:r>
      <w:r w:rsidRPr="00585B8C">
        <w:rPr>
          <w:rFonts w:ascii="Times New Roman" w:eastAsia="仿宋_GB2312" w:hAnsi="Times New Roman" w:cs="Times New Roman"/>
          <w:color w:val="000000"/>
          <w:kern w:val="0"/>
          <w:sz w:val="30"/>
          <w:szCs w:val="30"/>
        </w:rPr>
        <w:t>1</w:t>
      </w:r>
      <w:r w:rsidRPr="00585B8C">
        <w:rPr>
          <w:rFonts w:ascii="Times New Roman" w:eastAsia="仿宋_GB2312" w:hAnsi="Times New Roman" w:cs="Times New Roman"/>
          <w:color w:val="000000"/>
          <w:kern w:val="0"/>
          <w:sz w:val="30"/>
          <w:szCs w:val="30"/>
        </w:rPr>
        <w:t>名科研人员随船探捕，调查了解探捕海域渔业资源状况、可规模化的鱼种、渔场形成机制，开展渔具渔法试验，收集记录资源调查和渔获物数据。探捕站点不少于</w:t>
      </w:r>
      <w:r w:rsidRPr="00585B8C">
        <w:rPr>
          <w:rFonts w:ascii="Times New Roman" w:eastAsia="仿宋_GB2312" w:hAnsi="Times New Roman" w:cs="Times New Roman"/>
          <w:color w:val="000000"/>
          <w:kern w:val="0"/>
          <w:sz w:val="30"/>
          <w:szCs w:val="30"/>
        </w:rPr>
        <w:t>40</w:t>
      </w:r>
      <w:r w:rsidRPr="00585B8C">
        <w:rPr>
          <w:rFonts w:ascii="Times New Roman" w:eastAsia="仿宋_GB2312" w:hAnsi="Times New Roman" w:cs="Times New Roman"/>
          <w:color w:val="000000"/>
          <w:kern w:val="0"/>
          <w:sz w:val="30"/>
          <w:szCs w:val="30"/>
        </w:rPr>
        <w:t>个，提交探捕专题研究报告</w:t>
      </w:r>
      <w:r w:rsidRPr="00585B8C">
        <w:rPr>
          <w:rFonts w:ascii="Times New Roman" w:eastAsia="仿宋_GB2312" w:hAnsi="Times New Roman" w:cs="Times New Roman"/>
          <w:color w:val="000000"/>
          <w:kern w:val="0"/>
          <w:sz w:val="30"/>
          <w:szCs w:val="30"/>
        </w:rPr>
        <w:t>3</w:t>
      </w:r>
      <w:r w:rsidRPr="00585B8C">
        <w:rPr>
          <w:rFonts w:ascii="Times New Roman" w:eastAsia="仿宋_GB2312" w:hAnsi="Times New Roman" w:cs="Times New Roman"/>
          <w:color w:val="000000"/>
          <w:kern w:val="0"/>
          <w:sz w:val="30"/>
          <w:szCs w:val="30"/>
        </w:rPr>
        <w:t>份以上。中央财政探捕补助经费原则上不超过</w:t>
      </w:r>
      <w:r w:rsidRPr="00585B8C">
        <w:rPr>
          <w:rFonts w:ascii="Times New Roman" w:eastAsia="仿宋_GB2312" w:hAnsi="Times New Roman" w:cs="Times New Roman"/>
          <w:color w:val="000000"/>
          <w:kern w:val="0"/>
          <w:sz w:val="30"/>
          <w:szCs w:val="30"/>
        </w:rPr>
        <w:t>200</w:t>
      </w:r>
      <w:r w:rsidRPr="00585B8C">
        <w:rPr>
          <w:rFonts w:ascii="Times New Roman" w:eastAsia="仿宋_GB2312" w:hAnsi="Times New Roman" w:cs="Times New Roman"/>
          <w:color w:val="000000"/>
          <w:kern w:val="0"/>
          <w:sz w:val="30"/>
          <w:szCs w:val="30"/>
        </w:rPr>
        <w:t>万元，项目申报单位需提供资金配套方案和承诺，配套资金比例不低于</w:t>
      </w:r>
      <w:r w:rsidRPr="00585B8C">
        <w:rPr>
          <w:rFonts w:ascii="Times New Roman" w:eastAsia="仿宋_GB2312" w:hAnsi="Times New Roman" w:cs="Times New Roman"/>
          <w:color w:val="000000"/>
          <w:kern w:val="0"/>
          <w:sz w:val="30"/>
          <w:szCs w:val="30"/>
        </w:rPr>
        <w:t>1:3</w:t>
      </w:r>
      <w:r w:rsidRPr="00585B8C">
        <w:rPr>
          <w:rFonts w:ascii="Times New Roman" w:eastAsia="仿宋_GB2312" w:hAnsi="Times New Roman" w:cs="Times New Roman"/>
          <w:color w:val="000000"/>
          <w:kern w:val="0"/>
          <w:sz w:val="30"/>
          <w:szCs w:val="30"/>
        </w:rPr>
        <w:t>。</w:t>
      </w:r>
    </w:p>
    <w:p w:rsidR="00E068E0" w:rsidRPr="00585B8C" w:rsidRDefault="00E068E0" w:rsidP="00E068E0">
      <w:pPr>
        <w:adjustRightInd w:val="0"/>
        <w:snapToGrid w:val="0"/>
        <w:spacing w:line="600" w:lineRule="exact"/>
        <w:ind w:firstLineChars="0" w:firstLine="540"/>
        <w:jc w:val="both"/>
        <w:textAlignment w:val="baseline"/>
        <w:rPr>
          <w:rFonts w:ascii="Times New Roman" w:eastAsia="楷体_GB2312" w:hAnsi="Times New Roman" w:cs="Times New Roman"/>
          <w:b/>
          <w:color w:val="auto"/>
          <w:kern w:val="0"/>
          <w:sz w:val="30"/>
          <w:szCs w:val="30"/>
        </w:rPr>
      </w:pPr>
      <w:r w:rsidRPr="00585B8C">
        <w:rPr>
          <w:rFonts w:ascii="Times New Roman" w:eastAsia="仿宋_GB2312" w:hAnsi="Times New Roman" w:cs="Times New Roman"/>
          <w:b/>
          <w:color w:val="auto"/>
          <w:kern w:val="0"/>
          <w:sz w:val="30"/>
          <w:szCs w:val="30"/>
        </w:rPr>
        <w:t>3.</w:t>
      </w:r>
      <w:r w:rsidRPr="00585B8C">
        <w:rPr>
          <w:rFonts w:ascii="Times New Roman" w:eastAsia="仿宋_GB2312" w:hAnsi="Times New Roman" w:cs="Times New Roman"/>
          <w:b/>
          <w:color w:val="auto"/>
          <w:kern w:val="0"/>
          <w:sz w:val="30"/>
          <w:szCs w:val="30"/>
        </w:rPr>
        <w:t>大西洋中西部公海（南纬</w:t>
      </w:r>
      <w:r w:rsidRPr="00585B8C">
        <w:rPr>
          <w:rFonts w:ascii="Times New Roman" w:eastAsia="仿宋_GB2312" w:hAnsi="Times New Roman" w:cs="Times New Roman"/>
          <w:b/>
          <w:color w:val="auto"/>
          <w:kern w:val="0"/>
          <w:sz w:val="30"/>
          <w:szCs w:val="30"/>
        </w:rPr>
        <w:t>20°</w:t>
      </w:r>
      <w:r w:rsidRPr="00585B8C">
        <w:rPr>
          <w:rFonts w:ascii="Times New Roman" w:eastAsia="仿宋_GB2312" w:hAnsi="Times New Roman" w:cs="Times New Roman"/>
          <w:b/>
          <w:color w:val="auto"/>
          <w:kern w:val="0"/>
          <w:sz w:val="30"/>
          <w:szCs w:val="30"/>
        </w:rPr>
        <w:t>～</w:t>
      </w:r>
      <w:r w:rsidRPr="00585B8C">
        <w:rPr>
          <w:rFonts w:ascii="Times New Roman" w:eastAsia="仿宋_GB2312" w:hAnsi="Times New Roman" w:cs="Times New Roman"/>
          <w:b/>
          <w:color w:val="auto"/>
          <w:kern w:val="0"/>
          <w:sz w:val="30"/>
          <w:szCs w:val="30"/>
        </w:rPr>
        <w:t>40°</w:t>
      </w:r>
      <w:r w:rsidRPr="00585B8C">
        <w:rPr>
          <w:rFonts w:ascii="Times New Roman" w:eastAsia="仿宋_GB2312" w:hAnsi="Times New Roman" w:cs="Times New Roman"/>
          <w:b/>
          <w:color w:val="auto"/>
          <w:kern w:val="0"/>
          <w:sz w:val="30"/>
          <w:szCs w:val="30"/>
        </w:rPr>
        <w:t>、西经</w:t>
      </w:r>
      <w:r w:rsidRPr="00585B8C">
        <w:rPr>
          <w:rFonts w:ascii="Times New Roman" w:eastAsia="仿宋_GB2312" w:hAnsi="Times New Roman" w:cs="Times New Roman"/>
          <w:b/>
          <w:color w:val="auto"/>
          <w:kern w:val="0"/>
          <w:sz w:val="30"/>
          <w:szCs w:val="30"/>
        </w:rPr>
        <w:t>60°</w:t>
      </w:r>
      <w:r w:rsidRPr="00585B8C">
        <w:rPr>
          <w:rFonts w:ascii="Times New Roman" w:eastAsia="仿宋_GB2312" w:hAnsi="Times New Roman" w:cs="Times New Roman"/>
          <w:b/>
          <w:color w:val="auto"/>
          <w:kern w:val="0"/>
          <w:sz w:val="30"/>
          <w:szCs w:val="30"/>
        </w:rPr>
        <w:t>～</w:t>
      </w:r>
      <w:r w:rsidRPr="00585B8C">
        <w:rPr>
          <w:rFonts w:ascii="Times New Roman" w:eastAsia="仿宋_GB2312" w:hAnsi="Times New Roman" w:cs="Times New Roman"/>
          <w:b/>
          <w:color w:val="auto"/>
          <w:kern w:val="0"/>
          <w:sz w:val="30"/>
          <w:szCs w:val="30"/>
        </w:rPr>
        <w:t>40°</w:t>
      </w:r>
      <w:r w:rsidRPr="00585B8C">
        <w:rPr>
          <w:rFonts w:ascii="Times New Roman" w:eastAsia="仿宋_GB2312" w:hAnsi="Times New Roman" w:cs="Times New Roman"/>
          <w:b/>
          <w:color w:val="auto"/>
          <w:kern w:val="0"/>
          <w:sz w:val="30"/>
          <w:szCs w:val="30"/>
        </w:rPr>
        <w:t>）鱿鱼资源探捕（延续项目）。</w:t>
      </w:r>
      <w:r w:rsidRPr="00585B8C">
        <w:rPr>
          <w:rFonts w:ascii="Times New Roman" w:eastAsia="仿宋_GB2312" w:hAnsi="Times New Roman" w:cs="Times New Roman"/>
          <w:color w:val="auto"/>
          <w:kern w:val="0"/>
          <w:sz w:val="30"/>
          <w:szCs w:val="30"/>
        </w:rPr>
        <w:t>继续选派</w:t>
      </w:r>
      <w:r w:rsidRPr="00585B8C">
        <w:rPr>
          <w:rFonts w:ascii="Times New Roman" w:eastAsia="仿宋_GB2312" w:hAnsi="Times New Roman" w:cs="Times New Roman"/>
          <w:color w:val="auto"/>
          <w:kern w:val="0"/>
          <w:sz w:val="30"/>
          <w:szCs w:val="30"/>
        </w:rPr>
        <w:t>1</w:t>
      </w:r>
      <w:r w:rsidRPr="00585B8C">
        <w:rPr>
          <w:rFonts w:ascii="Times New Roman" w:eastAsia="仿宋_GB2312" w:hAnsi="Times New Roman" w:cs="Times New Roman"/>
          <w:color w:val="auto"/>
          <w:kern w:val="0"/>
          <w:sz w:val="30"/>
          <w:szCs w:val="30"/>
        </w:rPr>
        <w:t>艘专业鱿鱼钓船对大西洋中西部公海鱿鱼资源和适合的渔具渔法进行</w:t>
      </w:r>
      <w:r w:rsidRPr="00585B8C">
        <w:rPr>
          <w:rFonts w:ascii="Times New Roman" w:eastAsia="仿宋_GB2312" w:hAnsi="Times New Roman" w:cs="Times New Roman"/>
          <w:color w:val="000000"/>
          <w:kern w:val="0"/>
          <w:sz w:val="30"/>
          <w:szCs w:val="30"/>
        </w:rPr>
        <w:t>调查和探捕。要求派出</w:t>
      </w:r>
      <w:r w:rsidRPr="00585B8C">
        <w:rPr>
          <w:rFonts w:ascii="Times New Roman" w:eastAsia="仿宋_GB2312" w:hAnsi="Times New Roman" w:cs="Times New Roman"/>
          <w:color w:val="000000"/>
          <w:kern w:val="0"/>
          <w:sz w:val="30"/>
          <w:szCs w:val="30"/>
        </w:rPr>
        <w:t>1</w:t>
      </w:r>
      <w:r w:rsidRPr="00585B8C">
        <w:rPr>
          <w:rFonts w:ascii="Times New Roman" w:eastAsia="仿宋_GB2312" w:hAnsi="Times New Roman" w:cs="Times New Roman"/>
          <w:color w:val="000000"/>
          <w:kern w:val="0"/>
          <w:sz w:val="30"/>
          <w:szCs w:val="30"/>
        </w:rPr>
        <w:t>名科研人员随船探捕，对调查海域鱿鱼资源分布、资源量进行调查、收集渔场形成相关数据，开展渔具渔法试验，对开发潜力进行评估。探捕站点不少于</w:t>
      </w:r>
      <w:r w:rsidRPr="00585B8C">
        <w:rPr>
          <w:rFonts w:ascii="Times New Roman" w:eastAsia="仿宋_GB2312" w:hAnsi="Times New Roman" w:cs="Times New Roman"/>
          <w:color w:val="000000"/>
          <w:kern w:val="0"/>
          <w:sz w:val="30"/>
          <w:szCs w:val="30"/>
        </w:rPr>
        <w:t>40</w:t>
      </w:r>
      <w:r w:rsidRPr="00585B8C">
        <w:rPr>
          <w:rFonts w:ascii="Times New Roman" w:eastAsia="仿宋_GB2312" w:hAnsi="Times New Roman" w:cs="Times New Roman"/>
          <w:color w:val="000000"/>
          <w:kern w:val="0"/>
          <w:sz w:val="30"/>
          <w:szCs w:val="30"/>
        </w:rPr>
        <w:t>个，提交探捕专题研究报告</w:t>
      </w:r>
      <w:r w:rsidRPr="00585B8C">
        <w:rPr>
          <w:rFonts w:ascii="Times New Roman" w:eastAsia="仿宋_GB2312" w:hAnsi="Times New Roman" w:cs="Times New Roman"/>
          <w:color w:val="000000"/>
          <w:kern w:val="0"/>
          <w:sz w:val="30"/>
          <w:szCs w:val="30"/>
        </w:rPr>
        <w:t>3</w:t>
      </w:r>
      <w:r w:rsidRPr="00585B8C">
        <w:rPr>
          <w:rFonts w:ascii="Times New Roman" w:eastAsia="仿宋_GB2312" w:hAnsi="Times New Roman" w:cs="Times New Roman"/>
          <w:color w:val="000000"/>
          <w:kern w:val="0"/>
          <w:sz w:val="30"/>
          <w:szCs w:val="30"/>
        </w:rPr>
        <w:t>份以上。中央财政探捕补助经费原则上不超过</w:t>
      </w:r>
      <w:r w:rsidRPr="00585B8C">
        <w:rPr>
          <w:rFonts w:ascii="Times New Roman" w:eastAsia="仿宋_GB2312" w:hAnsi="Times New Roman" w:cs="Times New Roman"/>
          <w:color w:val="000000"/>
          <w:kern w:val="0"/>
          <w:sz w:val="30"/>
          <w:szCs w:val="30"/>
        </w:rPr>
        <w:t>200</w:t>
      </w:r>
      <w:r w:rsidRPr="00585B8C">
        <w:rPr>
          <w:rFonts w:ascii="Times New Roman" w:eastAsia="仿宋_GB2312" w:hAnsi="Times New Roman" w:cs="Times New Roman"/>
          <w:color w:val="000000"/>
          <w:kern w:val="0"/>
          <w:sz w:val="30"/>
          <w:szCs w:val="30"/>
        </w:rPr>
        <w:t>万元，项目申报单位需提供资金配套方案和承诺，配套资金比例不低于</w:t>
      </w:r>
      <w:r w:rsidRPr="00585B8C">
        <w:rPr>
          <w:rFonts w:ascii="Times New Roman" w:eastAsia="仿宋_GB2312" w:hAnsi="Times New Roman" w:cs="Times New Roman"/>
          <w:color w:val="000000"/>
          <w:kern w:val="0"/>
          <w:sz w:val="30"/>
          <w:szCs w:val="30"/>
        </w:rPr>
        <w:t>1:3</w:t>
      </w:r>
      <w:r w:rsidRPr="00585B8C">
        <w:rPr>
          <w:rFonts w:ascii="Times New Roman" w:eastAsia="仿宋_GB2312" w:hAnsi="Times New Roman" w:cs="Times New Roman"/>
          <w:color w:val="000000"/>
          <w:kern w:val="0"/>
          <w:sz w:val="30"/>
          <w:szCs w:val="30"/>
        </w:rPr>
        <w:t>。</w:t>
      </w:r>
    </w:p>
    <w:p w:rsidR="00E068E0" w:rsidRPr="00585B8C" w:rsidRDefault="00E068E0" w:rsidP="00E068E0">
      <w:pPr>
        <w:adjustRightInd w:val="0"/>
        <w:snapToGrid w:val="0"/>
        <w:spacing w:line="600" w:lineRule="exact"/>
        <w:ind w:firstLineChars="0" w:firstLine="540"/>
        <w:jc w:val="both"/>
        <w:textAlignment w:val="baseline"/>
        <w:rPr>
          <w:rFonts w:ascii="Times New Roman" w:eastAsia="楷体_GB2312" w:hAnsi="Times New Roman" w:cs="Times New Roman"/>
          <w:b/>
          <w:color w:val="auto"/>
          <w:kern w:val="0"/>
          <w:sz w:val="30"/>
          <w:szCs w:val="30"/>
        </w:rPr>
      </w:pPr>
      <w:r w:rsidRPr="00585B8C">
        <w:rPr>
          <w:rFonts w:ascii="Times New Roman" w:eastAsia="仿宋_GB2312" w:hAnsi="Times New Roman" w:cs="Times New Roman"/>
          <w:b/>
          <w:color w:val="auto"/>
          <w:kern w:val="0"/>
          <w:sz w:val="30"/>
          <w:szCs w:val="30"/>
        </w:rPr>
        <w:t>4.</w:t>
      </w:r>
      <w:r w:rsidRPr="00585B8C">
        <w:rPr>
          <w:rFonts w:ascii="Times New Roman" w:eastAsia="仿宋_GB2312" w:hAnsi="Times New Roman" w:cs="Times New Roman"/>
          <w:b/>
          <w:color w:val="auto"/>
          <w:kern w:val="0"/>
          <w:sz w:val="30"/>
          <w:szCs w:val="30"/>
        </w:rPr>
        <w:t>伊朗专属经济区渔业资源探捕（延续项目）。</w:t>
      </w:r>
      <w:r w:rsidRPr="00585B8C">
        <w:rPr>
          <w:rFonts w:ascii="Times New Roman" w:eastAsia="仿宋_GB2312" w:hAnsi="Times New Roman" w:cs="Times New Roman"/>
          <w:color w:val="auto"/>
          <w:kern w:val="0"/>
          <w:sz w:val="30"/>
          <w:szCs w:val="30"/>
        </w:rPr>
        <w:t>选派</w:t>
      </w:r>
      <w:r w:rsidRPr="00585B8C">
        <w:rPr>
          <w:rFonts w:ascii="Times New Roman" w:eastAsia="仿宋_GB2312" w:hAnsi="Times New Roman" w:cs="Times New Roman"/>
          <w:color w:val="auto"/>
          <w:kern w:val="0"/>
          <w:sz w:val="30"/>
          <w:szCs w:val="30"/>
        </w:rPr>
        <w:t>1</w:t>
      </w:r>
      <w:r w:rsidRPr="00585B8C">
        <w:rPr>
          <w:rFonts w:ascii="Times New Roman" w:eastAsia="仿宋_GB2312" w:hAnsi="Times New Roman" w:cs="Times New Roman"/>
          <w:color w:val="auto"/>
          <w:kern w:val="0"/>
          <w:sz w:val="30"/>
          <w:szCs w:val="30"/>
        </w:rPr>
        <w:t>艘拖网渔船对伊朗专属经济区渔业资源和适合的渔具渔法进行</w:t>
      </w:r>
      <w:r w:rsidRPr="00585B8C">
        <w:rPr>
          <w:rFonts w:ascii="Times New Roman" w:eastAsia="仿宋_GB2312" w:hAnsi="Times New Roman" w:cs="Times New Roman"/>
          <w:color w:val="000000"/>
          <w:kern w:val="0"/>
          <w:sz w:val="30"/>
          <w:szCs w:val="30"/>
        </w:rPr>
        <w:t>调查和探捕。要求派出</w:t>
      </w:r>
      <w:r w:rsidRPr="00585B8C">
        <w:rPr>
          <w:rFonts w:ascii="Times New Roman" w:eastAsia="仿宋_GB2312" w:hAnsi="Times New Roman" w:cs="Times New Roman"/>
          <w:color w:val="000000"/>
          <w:kern w:val="0"/>
          <w:sz w:val="30"/>
          <w:szCs w:val="30"/>
        </w:rPr>
        <w:t>1</w:t>
      </w:r>
      <w:r w:rsidRPr="00585B8C">
        <w:rPr>
          <w:rFonts w:ascii="Times New Roman" w:eastAsia="仿宋_GB2312" w:hAnsi="Times New Roman" w:cs="Times New Roman"/>
          <w:color w:val="000000"/>
          <w:kern w:val="0"/>
          <w:sz w:val="30"/>
          <w:szCs w:val="30"/>
        </w:rPr>
        <w:t>名科研人员随船探捕，对调查海域资源状况、分布、</w:t>
      </w:r>
      <w:r w:rsidRPr="00585B8C">
        <w:rPr>
          <w:rFonts w:ascii="Times New Roman" w:eastAsia="仿宋_GB2312" w:hAnsi="Times New Roman" w:cs="Times New Roman"/>
          <w:color w:val="000000"/>
          <w:kern w:val="0"/>
          <w:sz w:val="30"/>
          <w:szCs w:val="30"/>
        </w:rPr>
        <w:lastRenderedPageBreak/>
        <w:t>资源量进行调查、收集渔场形成相关数据，开展渔具渔法试验，对开发潜力进行评估。探捕站点不少于</w:t>
      </w:r>
      <w:r w:rsidRPr="00585B8C">
        <w:rPr>
          <w:rFonts w:ascii="Times New Roman" w:eastAsia="仿宋_GB2312" w:hAnsi="Times New Roman" w:cs="Times New Roman"/>
          <w:color w:val="000000"/>
          <w:kern w:val="0"/>
          <w:sz w:val="30"/>
          <w:szCs w:val="30"/>
        </w:rPr>
        <w:t>40</w:t>
      </w:r>
      <w:r w:rsidRPr="00585B8C">
        <w:rPr>
          <w:rFonts w:ascii="Times New Roman" w:eastAsia="仿宋_GB2312" w:hAnsi="Times New Roman" w:cs="Times New Roman"/>
          <w:color w:val="000000"/>
          <w:kern w:val="0"/>
          <w:sz w:val="30"/>
          <w:szCs w:val="30"/>
        </w:rPr>
        <w:t>个；提交探捕专题研究报告</w:t>
      </w:r>
      <w:r w:rsidRPr="00585B8C">
        <w:rPr>
          <w:rFonts w:ascii="Times New Roman" w:eastAsia="仿宋_GB2312" w:hAnsi="Times New Roman" w:cs="Times New Roman"/>
          <w:color w:val="000000"/>
          <w:kern w:val="0"/>
          <w:sz w:val="30"/>
          <w:szCs w:val="30"/>
        </w:rPr>
        <w:t>3</w:t>
      </w:r>
      <w:r w:rsidRPr="00585B8C">
        <w:rPr>
          <w:rFonts w:ascii="Times New Roman" w:eastAsia="仿宋_GB2312" w:hAnsi="Times New Roman" w:cs="Times New Roman"/>
          <w:color w:val="000000"/>
          <w:kern w:val="0"/>
          <w:sz w:val="30"/>
          <w:szCs w:val="30"/>
        </w:rPr>
        <w:t>份以上。中央财政探捕补助经费原则上不超过</w:t>
      </w:r>
      <w:r w:rsidRPr="00585B8C">
        <w:rPr>
          <w:rFonts w:ascii="Times New Roman" w:eastAsia="仿宋_GB2312" w:hAnsi="Times New Roman" w:cs="Times New Roman"/>
          <w:color w:val="000000"/>
          <w:kern w:val="0"/>
          <w:sz w:val="30"/>
          <w:szCs w:val="30"/>
        </w:rPr>
        <w:t>160</w:t>
      </w:r>
      <w:r w:rsidRPr="00585B8C">
        <w:rPr>
          <w:rFonts w:ascii="Times New Roman" w:eastAsia="仿宋_GB2312" w:hAnsi="Times New Roman" w:cs="Times New Roman"/>
          <w:color w:val="000000"/>
          <w:kern w:val="0"/>
          <w:sz w:val="30"/>
          <w:szCs w:val="30"/>
        </w:rPr>
        <w:t>万元，项目申报单位需提供资金配套方案和承诺，配套资金比例不低于</w:t>
      </w:r>
      <w:r w:rsidRPr="00585B8C">
        <w:rPr>
          <w:rFonts w:ascii="Times New Roman" w:eastAsia="仿宋_GB2312" w:hAnsi="Times New Roman" w:cs="Times New Roman"/>
          <w:color w:val="000000"/>
          <w:kern w:val="0"/>
          <w:sz w:val="30"/>
          <w:szCs w:val="30"/>
        </w:rPr>
        <w:t>1:3</w:t>
      </w:r>
      <w:r w:rsidRPr="00585B8C">
        <w:rPr>
          <w:rFonts w:ascii="Times New Roman" w:eastAsia="仿宋_GB2312" w:hAnsi="Times New Roman" w:cs="Times New Roman"/>
          <w:color w:val="000000"/>
          <w:kern w:val="0"/>
          <w:sz w:val="30"/>
          <w:szCs w:val="30"/>
        </w:rPr>
        <w:t>。</w:t>
      </w:r>
    </w:p>
    <w:p w:rsidR="00E068E0" w:rsidRPr="00585B8C" w:rsidRDefault="00E068E0" w:rsidP="00E068E0">
      <w:pPr>
        <w:adjustRightInd w:val="0"/>
        <w:snapToGrid w:val="0"/>
        <w:spacing w:line="600" w:lineRule="exact"/>
        <w:ind w:firstLineChars="0" w:firstLine="540"/>
        <w:jc w:val="both"/>
        <w:textAlignment w:val="baseline"/>
        <w:rPr>
          <w:rFonts w:ascii="Times New Roman" w:eastAsia="楷体_GB2312" w:hAnsi="Times New Roman" w:cs="Times New Roman"/>
          <w:b/>
          <w:color w:val="auto"/>
          <w:kern w:val="0"/>
          <w:sz w:val="30"/>
          <w:szCs w:val="30"/>
        </w:rPr>
      </w:pPr>
      <w:r w:rsidRPr="00585B8C">
        <w:rPr>
          <w:rFonts w:ascii="Times New Roman" w:eastAsia="仿宋_GB2312" w:hAnsi="Times New Roman" w:cs="Times New Roman"/>
          <w:b/>
          <w:color w:val="auto"/>
          <w:kern w:val="0"/>
          <w:sz w:val="30"/>
          <w:szCs w:val="30"/>
        </w:rPr>
        <w:t>5.</w:t>
      </w:r>
      <w:r w:rsidRPr="00585B8C">
        <w:rPr>
          <w:rFonts w:ascii="Times New Roman" w:eastAsia="仿宋_GB2312" w:hAnsi="Times New Roman" w:cs="Times New Roman"/>
          <w:b/>
          <w:color w:val="auto"/>
          <w:kern w:val="0"/>
          <w:sz w:val="30"/>
          <w:szCs w:val="30"/>
        </w:rPr>
        <w:t>毛里塔尼亚专属经济区中上层渔业资源探捕（延续项目）。</w:t>
      </w:r>
      <w:r w:rsidRPr="00585B8C">
        <w:rPr>
          <w:rFonts w:ascii="Times New Roman" w:eastAsia="仿宋_GB2312" w:hAnsi="Times New Roman" w:cs="Times New Roman"/>
          <w:color w:val="auto"/>
          <w:kern w:val="0"/>
          <w:sz w:val="30"/>
          <w:szCs w:val="30"/>
        </w:rPr>
        <w:t>选派</w:t>
      </w:r>
      <w:r w:rsidRPr="00585B8C">
        <w:rPr>
          <w:rFonts w:ascii="Times New Roman" w:eastAsia="仿宋_GB2312" w:hAnsi="Times New Roman" w:cs="Times New Roman"/>
          <w:color w:val="auto"/>
          <w:kern w:val="0"/>
          <w:sz w:val="30"/>
          <w:szCs w:val="30"/>
        </w:rPr>
        <w:t>1</w:t>
      </w:r>
      <w:r w:rsidRPr="00585B8C">
        <w:rPr>
          <w:rFonts w:ascii="Times New Roman" w:eastAsia="仿宋_GB2312" w:hAnsi="Times New Roman" w:cs="Times New Roman"/>
          <w:color w:val="auto"/>
          <w:kern w:val="0"/>
          <w:sz w:val="30"/>
          <w:szCs w:val="30"/>
        </w:rPr>
        <w:t>艘新型专业围网渔船对毛里塔尼亚专属经济区远岸中上层渔业资源实施</w:t>
      </w:r>
      <w:r w:rsidRPr="00585B8C">
        <w:rPr>
          <w:rFonts w:ascii="Times New Roman" w:eastAsia="仿宋_GB2312" w:hAnsi="Times New Roman" w:cs="Times New Roman"/>
          <w:color w:val="000000"/>
          <w:kern w:val="0"/>
          <w:sz w:val="30"/>
          <w:szCs w:val="30"/>
        </w:rPr>
        <w:t>调查和探捕。要求派出不少于</w:t>
      </w:r>
      <w:r w:rsidRPr="00585B8C">
        <w:rPr>
          <w:rFonts w:ascii="Times New Roman" w:eastAsia="仿宋_GB2312" w:hAnsi="Times New Roman" w:cs="Times New Roman"/>
          <w:color w:val="000000"/>
          <w:kern w:val="0"/>
          <w:sz w:val="30"/>
          <w:szCs w:val="30"/>
        </w:rPr>
        <w:t>1</w:t>
      </w:r>
      <w:r w:rsidRPr="00585B8C">
        <w:rPr>
          <w:rFonts w:ascii="Times New Roman" w:eastAsia="仿宋_GB2312" w:hAnsi="Times New Roman" w:cs="Times New Roman"/>
          <w:color w:val="000000"/>
          <w:kern w:val="0"/>
          <w:sz w:val="30"/>
          <w:szCs w:val="30"/>
        </w:rPr>
        <w:t>名科研人员随探捕船实施调查探捕，重点掌握探捕海域中上层渔业资源状况与分布、渔场形成规律，优化渔具渔法、提高捕捞效率，并评估渔场容量。探捕站点不少于</w:t>
      </w:r>
      <w:r w:rsidRPr="00585B8C">
        <w:rPr>
          <w:rFonts w:ascii="Times New Roman" w:eastAsia="仿宋_GB2312" w:hAnsi="Times New Roman" w:cs="Times New Roman"/>
          <w:color w:val="000000"/>
          <w:kern w:val="0"/>
          <w:sz w:val="30"/>
          <w:szCs w:val="30"/>
        </w:rPr>
        <w:t>40</w:t>
      </w:r>
      <w:r w:rsidRPr="00585B8C">
        <w:rPr>
          <w:rFonts w:ascii="Times New Roman" w:eastAsia="仿宋_GB2312" w:hAnsi="Times New Roman" w:cs="Times New Roman"/>
          <w:color w:val="000000"/>
          <w:kern w:val="0"/>
          <w:sz w:val="30"/>
          <w:szCs w:val="30"/>
        </w:rPr>
        <w:t>个，提交探捕专题研究报告</w:t>
      </w:r>
      <w:r w:rsidRPr="00585B8C">
        <w:rPr>
          <w:rFonts w:ascii="Times New Roman" w:eastAsia="仿宋_GB2312" w:hAnsi="Times New Roman" w:cs="Times New Roman"/>
          <w:color w:val="000000"/>
          <w:kern w:val="0"/>
          <w:sz w:val="30"/>
          <w:szCs w:val="30"/>
        </w:rPr>
        <w:t>3</w:t>
      </w:r>
      <w:r w:rsidRPr="00585B8C">
        <w:rPr>
          <w:rFonts w:ascii="Times New Roman" w:eastAsia="仿宋_GB2312" w:hAnsi="Times New Roman" w:cs="Times New Roman"/>
          <w:color w:val="000000"/>
          <w:kern w:val="0"/>
          <w:sz w:val="30"/>
          <w:szCs w:val="30"/>
        </w:rPr>
        <w:t>份以上。中央财政每艘探捕船补助经费原则上不超过</w:t>
      </w:r>
      <w:r w:rsidRPr="00585B8C">
        <w:rPr>
          <w:rFonts w:ascii="Times New Roman" w:eastAsia="仿宋_GB2312" w:hAnsi="Times New Roman" w:cs="Times New Roman"/>
          <w:color w:val="000000"/>
          <w:kern w:val="0"/>
          <w:sz w:val="30"/>
          <w:szCs w:val="30"/>
        </w:rPr>
        <w:t>160</w:t>
      </w:r>
      <w:r w:rsidRPr="00585B8C">
        <w:rPr>
          <w:rFonts w:ascii="Times New Roman" w:eastAsia="仿宋_GB2312" w:hAnsi="Times New Roman" w:cs="Times New Roman"/>
          <w:color w:val="000000"/>
          <w:kern w:val="0"/>
          <w:sz w:val="30"/>
          <w:szCs w:val="30"/>
        </w:rPr>
        <w:t>万元，项目申报单位需提供资金配套方案和承诺，配套资金比例不低于</w:t>
      </w:r>
      <w:r w:rsidRPr="00585B8C">
        <w:rPr>
          <w:rFonts w:ascii="Times New Roman" w:eastAsia="仿宋_GB2312" w:hAnsi="Times New Roman" w:cs="Times New Roman"/>
          <w:color w:val="000000"/>
          <w:kern w:val="0"/>
          <w:sz w:val="30"/>
          <w:szCs w:val="30"/>
        </w:rPr>
        <w:t>1:3</w:t>
      </w:r>
      <w:r w:rsidRPr="00585B8C">
        <w:rPr>
          <w:rFonts w:ascii="Times New Roman" w:eastAsia="仿宋_GB2312" w:hAnsi="Times New Roman" w:cs="Times New Roman"/>
          <w:color w:val="000000"/>
          <w:kern w:val="0"/>
          <w:sz w:val="30"/>
          <w:szCs w:val="30"/>
        </w:rPr>
        <w:t>。</w:t>
      </w:r>
    </w:p>
    <w:p w:rsidR="00E068E0" w:rsidRPr="00585B8C" w:rsidRDefault="00E068E0" w:rsidP="00E068E0">
      <w:pPr>
        <w:adjustRightInd w:val="0"/>
        <w:snapToGrid w:val="0"/>
        <w:spacing w:line="600" w:lineRule="exact"/>
        <w:ind w:firstLineChars="0" w:firstLine="525"/>
        <w:jc w:val="both"/>
        <w:textAlignment w:val="baseline"/>
        <w:rPr>
          <w:rFonts w:ascii="Times New Roman" w:eastAsia="仿宋_GB2312" w:hAnsi="Times New Roman" w:cs="Times New Roman"/>
          <w:color w:val="000000"/>
          <w:kern w:val="0"/>
          <w:sz w:val="30"/>
          <w:szCs w:val="30"/>
        </w:rPr>
      </w:pPr>
      <w:r w:rsidRPr="00585B8C">
        <w:rPr>
          <w:rFonts w:ascii="Times New Roman" w:eastAsia="黑体" w:hAnsi="黑体" w:cs="Times New Roman"/>
          <w:bCs/>
          <w:color w:val="auto"/>
          <w:kern w:val="0"/>
          <w:sz w:val="30"/>
          <w:szCs w:val="30"/>
        </w:rPr>
        <w:t>三、实施区域</w:t>
      </w:r>
    </w:p>
    <w:p w:rsidR="00E068E0" w:rsidRPr="00585B8C" w:rsidRDefault="00E068E0" w:rsidP="00E068E0">
      <w:pPr>
        <w:adjustRightInd w:val="0"/>
        <w:snapToGrid w:val="0"/>
        <w:spacing w:line="600" w:lineRule="exact"/>
        <w:ind w:firstLineChars="0" w:firstLine="525"/>
        <w:jc w:val="both"/>
        <w:textAlignment w:val="baseline"/>
        <w:rPr>
          <w:rFonts w:ascii="Times New Roman" w:eastAsia="仿宋_GB2312" w:hAnsi="Times New Roman" w:cs="Times New Roman"/>
          <w:b/>
          <w:color w:val="000000"/>
          <w:kern w:val="0"/>
          <w:sz w:val="30"/>
          <w:szCs w:val="30"/>
        </w:rPr>
      </w:pPr>
      <w:r w:rsidRPr="00585B8C">
        <w:rPr>
          <w:rFonts w:ascii="Times New Roman" w:eastAsia="仿宋_GB2312" w:hAnsi="Times New Roman" w:cs="Times New Roman"/>
          <w:color w:val="auto"/>
          <w:kern w:val="0"/>
          <w:sz w:val="30"/>
          <w:szCs w:val="30"/>
        </w:rPr>
        <w:t>2018</w:t>
      </w:r>
      <w:r w:rsidRPr="00585B8C">
        <w:rPr>
          <w:rFonts w:ascii="Times New Roman" w:eastAsia="仿宋_GB2312" w:hAnsi="Times New Roman" w:cs="Times New Roman"/>
          <w:color w:val="auto"/>
          <w:kern w:val="0"/>
          <w:sz w:val="30"/>
          <w:szCs w:val="30"/>
        </w:rPr>
        <w:t>年海洋渔业</w:t>
      </w:r>
      <w:r w:rsidRPr="00585B8C">
        <w:rPr>
          <w:rFonts w:ascii="Times New Roman" w:eastAsia="仿宋_GB2312" w:hAnsi="Times New Roman" w:cs="Times New Roman"/>
          <w:color w:val="000000"/>
          <w:kern w:val="0"/>
          <w:sz w:val="30"/>
          <w:szCs w:val="30"/>
        </w:rPr>
        <w:t>调查与探捕项目，项目实施区域包括：东太平洋公海、印度洋东北部海域、大西洋中西部公海、伊朗专属经济区、毛里塔尼亚专属经济区共五个实施区域。</w:t>
      </w:r>
    </w:p>
    <w:p w:rsidR="00E068E0" w:rsidRPr="00585B8C" w:rsidRDefault="00E068E0" w:rsidP="00E068E0">
      <w:pPr>
        <w:adjustRightInd w:val="0"/>
        <w:snapToGrid w:val="0"/>
        <w:spacing w:line="600" w:lineRule="exact"/>
        <w:ind w:firstLineChars="0" w:firstLine="525"/>
        <w:jc w:val="both"/>
        <w:textAlignment w:val="baseline"/>
        <w:rPr>
          <w:rFonts w:ascii="Times New Roman" w:eastAsia="仿宋_GB2312" w:hAnsi="Times New Roman" w:cs="Times New Roman"/>
          <w:color w:val="000000"/>
          <w:kern w:val="0"/>
          <w:sz w:val="30"/>
          <w:szCs w:val="30"/>
        </w:rPr>
      </w:pPr>
      <w:r w:rsidRPr="00585B8C">
        <w:rPr>
          <w:rFonts w:ascii="Times New Roman" w:eastAsia="黑体" w:hAnsi="黑体" w:cs="Times New Roman"/>
          <w:bCs/>
          <w:color w:val="auto"/>
          <w:kern w:val="0"/>
          <w:sz w:val="30"/>
          <w:szCs w:val="30"/>
        </w:rPr>
        <w:t>四、资金使用方向和范围</w:t>
      </w:r>
    </w:p>
    <w:p w:rsidR="00E068E0" w:rsidRPr="00585B8C" w:rsidRDefault="00E068E0" w:rsidP="00E068E0">
      <w:pPr>
        <w:adjustRightInd w:val="0"/>
        <w:snapToGrid w:val="0"/>
        <w:spacing w:line="600" w:lineRule="exact"/>
        <w:ind w:firstLineChars="0" w:firstLine="525"/>
        <w:jc w:val="both"/>
        <w:textAlignment w:val="baseline"/>
        <w:rPr>
          <w:rFonts w:ascii="Times New Roman" w:eastAsia="仿宋_GB2312" w:hAnsi="Times New Roman" w:cs="Times New Roman"/>
          <w:b/>
          <w:color w:val="000000"/>
          <w:kern w:val="0"/>
          <w:sz w:val="30"/>
          <w:szCs w:val="30"/>
        </w:rPr>
      </w:pPr>
      <w:r w:rsidRPr="00585B8C">
        <w:rPr>
          <w:rFonts w:ascii="Times New Roman" w:eastAsia="仿宋_GB2312" w:hAnsi="Times New Roman" w:cs="Times New Roman"/>
          <w:color w:val="000000"/>
          <w:kern w:val="0"/>
          <w:sz w:val="30"/>
          <w:szCs w:val="30"/>
        </w:rPr>
        <w:t>探捕补助经费可用于探捕期间的燃油补助、探捕渔具网具购置费、探捕仪器设备购置和维护费、探捕科研经费、探捕人员差旅费和相关补助、委托业务费以及探捕成果验收和推广相关的印刷费、邮电费、劳务费等。项目经费不得安排</w:t>
      </w:r>
      <w:r w:rsidRPr="00585B8C">
        <w:rPr>
          <w:rFonts w:ascii="Times New Roman" w:eastAsia="仿宋_GB2312" w:hAnsi="Times New Roman" w:cs="Times New Roman"/>
          <w:color w:val="000000"/>
          <w:kern w:val="0"/>
          <w:sz w:val="30"/>
          <w:szCs w:val="30"/>
        </w:rPr>
        <w:t>“</w:t>
      </w:r>
      <w:r w:rsidRPr="00585B8C">
        <w:rPr>
          <w:rFonts w:ascii="Times New Roman" w:eastAsia="仿宋_GB2312" w:hAnsi="Times New Roman" w:cs="Times New Roman"/>
          <w:color w:val="000000"/>
          <w:kern w:val="0"/>
          <w:sz w:val="30"/>
          <w:szCs w:val="30"/>
        </w:rPr>
        <w:t>三公经费</w:t>
      </w:r>
      <w:r w:rsidRPr="00585B8C">
        <w:rPr>
          <w:rFonts w:ascii="Times New Roman" w:eastAsia="仿宋_GB2312" w:hAnsi="Times New Roman" w:cs="Times New Roman"/>
          <w:color w:val="000000"/>
          <w:kern w:val="0"/>
          <w:sz w:val="30"/>
          <w:szCs w:val="30"/>
        </w:rPr>
        <w:t>”</w:t>
      </w:r>
      <w:r w:rsidRPr="00585B8C">
        <w:rPr>
          <w:rFonts w:ascii="Times New Roman" w:eastAsia="仿宋_GB2312" w:hAnsi="Times New Roman" w:cs="Times New Roman"/>
          <w:color w:val="000000"/>
          <w:kern w:val="0"/>
          <w:sz w:val="30"/>
          <w:szCs w:val="30"/>
        </w:rPr>
        <w:t>（即因公出国（境）费、公务用车购置及运行费、公务接待费）、会议费和培训费支出。除确需列支探捕船维修费、探捕船停靠港费外，不得列支其他交通</w:t>
      </w:r>
      <w:r w:rsidRPr="00585B8C">
        <w:rPr>
          <w:rFonts w:ascii="Times New Roman" w:eastAsia="仿宋_GB2312" w:hAnsi="Times New Roman" w:cs="Times New Roman"/>
          <w:color w:val="000000"/>
          <w:kern w:val="0"/>
          <w:sz w:val="30"/>
          <w:szCs w:val="30"/>
        </w:rPr>
        <w:lastRenderedPageBreak/>
        <w:t>费用。</w:t>
      </w:r>
    </w:p>
    <w:p w:rsidR="00E068E0" w:rsidRPr="00585B8C" w:rsidRDefault="00E068E0" w:rsidP="00E068E0">
      <w:pPr>
        <w:adjustRightInd w:val="0"/>
        <w:snapToGrid w:val="0"/>
        <w:spacing w:line="600" w:lineRule="exact"/>
        <w:ind w:firstLineChars="0" w:firstLine="525"/>
        <w:jc w:val="both"/>
        <w:textAlignment w:val="baseline"/>
        <w:rPr>
          <w:rFonts w:ascii="Times New Roman" w:eastAsia="仿宋_GB2312" w:hAnsi="Times New Roman" w:cs="Times New Roman"/>
          <w:color w:val="000000"/>
          <w:kern w:val="0"/>
          <w:sz w:val="30"/>
          <w:szCs w:val="30"/>
        </w:rPr>
      </w:pPr>
      <w:r w:rsidRPr="00585B8C">
        <w:rPr>
          <w:rFonts w:ascii="Times New Roman" w:eastAsia="黑体" w:hAnsi="黑体" w:cs="Times New Roman"/>
          <w:color w:val="auto"/>
          <w:kern w:val="0"/>
          <w:sz w:val="30"/>
          <w:szCs w:val="30"/>
        </w:rPr>
        <w:t>五、申报条件和数量</w:t>
      </w:r>
    </w:p>
    <w:p w:rsidR="00E068E0" w:rsidRPr="00585B8C" w:rsidRDefault="00E068E0" w:rsidP="00E068E0">
      <w:pPr>
        <w:adjustRightInd w:val="0"/>
        <w:snapToGrid w:val="0"/>
        <w:spacing w:line="600" w:lineRule="exact"/>
        <w:ind w:firstLineChars="0" w:firstLine="525"/>
        <w:jc w:val="both"/>
        <w:textAlignment w:val="baseline"/>
        <w:rPr>
          <w:rFonts w:ascii="Times New Roman" w:eastAsia="仿宋_GB2312" w:hAnsi="Times New Roman" w:cs="Times New Roman"/>
          <w:b/>
          <w:color w:val="000000"/>
          <w:kern w:val="0"/>
          <w:sz w:val="30"/>
          <w:szCs w:val="30"/>
        </w:rPr>
      </w:pPr>
      <w:r w:rsidRPr="00585B8C">
        <w:rPr>
          <w:rFonts w:ascii="Times New Roman" w:eastAsia="楷体_GB2312" w:hAnsi="Times New Roman" w:cs="Times New Roman"/>
          <w:b/>
          <w:color w:val="auto"/>
          <w:kern w:val="0"/>
          <w:sz w:val="30"/>
          <w:szCs w:val="30"/>
        </w:rPr>
        <w:t>（一）申报条件</w:t>
      </w:r>
    </w:p>
    <w:p w:rsidR="00E068E0" w:rsidRPr="00585B8C" w:rsidRDefault="00E068E0" w:rsidP="00E068E0">
      <w:pPr>
        <w:adjustRightInd w:val="0"/>
        <w:snapToGrid w:val="0"/>
        <w:spacing w:line="600" w:lineRule="exact"/>
        <w:ind w:firstLineChars="0" w:firstLine="600"/>
        <w:jc w:val="both"/>
        <w:textAlignment w:val="baseline"/>
        <w:rPr>
          <w:rFonts w:ascii="Times New Roman" w:eastAsia="仿宋_GB2312" w:hAnsi="Times New Roman" w:cs="Times New Roman"/>
          <w:color w:val="auto"/>
          <w:kern w:val="0"/>
          <w:sz w:val="30"/>
          <w:szCs w:val="30"/>
        </w:rPr>
      </w:pPr>
      <w:r w:rsidRPr="00585B8C">
        <w:rPr>
          <w:rFonts w:ascii="Times New Roman" w:eastAsia="仿宋_GB2312" w:hAnsi="Times New Roman" w:cs="Times New Roman"/>
          <w:color w:val="auto"/>
          <w:kern w:val="0"/>
          <w:sz w:val="30"/>
          <w:szCs w:val="30"/>
        </w:rPr>
        <w:t>项目申报单位须具有远洋渔业企业资格、拥有适合探捕项目要求并符合远洋渔业管理规定的远洋渔船，财务状况良好、无</w:t>
      </w:r>
      <w:r w:rsidRPr="00585B8C">
        <w:rPr>
          <w:rFonts w:ascii="Times New Roman" w:eastAsia="仿宋_GB2312" w:hAnsi="Times New Roman" w:cs="Times New Roman"/>
          <w:color w:val="000000"/>
          <w:kern w:val="0"/>
          <w:sz w:val="30"/>
          <w:szCs w:val="30"/>
        </w:rPr>
        <w:t>不良从业记录（财政部门或审计机关处理处罚决定、行业通报批评等）</w:t>
      </w:r>
      <w:r w:rsidRPr="00585B8C">
        <w:rPr>
          <w:rFonts w:ascii="Times New Roman" w:eastAsia="仿宋_GB2312" w:hAnsi="Times New Roman" w:cs="Times New Roman"/>
          <w:color w:val="auto"/>
          <w:kern w:val="0"/>
          <w:sz w:val="30"/>
          <w:szCs w:val="30"/>
        </w:rPr>
        <w:t>，项目主要负责人应具有较丰富的远洋渔业项目生产管理经验，同时申报单位需与水产科研单位或水产类大学合作开展探捕。对于申报继续承担</w:t>
      </w:r>
      <w:r w:rsidRPr="00585B8C">
        <w:rPr>
          <w:rFonts w:ascii="Times New Roman" w:eastAsia="仿宋_GB2312" w:hAnsi="Times New Roman" w:cs="Times New Roman"/>
          <w:color w:val="auto"/>
          <w:kern w:val="0"/>
          <w:sz w:val="30"/>
          <w:szCs w:val="30"/>
        </w:rPr>
        <w:t>2018</w:t>
      </w:r>
      <w:r w:rsidRPr="00585B8C">
        <w:rPr>
          <w:rFonts w:ascii="Times New Roman" w:eastAsia="仿宋_GB2312" w:hAnsi="Times New Roman" w:cs="Times New Roman"/>
          <w:color w:val="auto"/>
          <w:kern w:val="0"/>
          <w:sz w:val="30"/>
          <w:szCs w:val="30"/>
        </w:rPr>
        <w:t>年延续项目的单位，还需提交</w:t>
      </w:r>
      <w:r w:rsidRPr="00585B8C">
        <w:rPr>
          <w:rFonts w:ascii="Times New Roman" w:eastAsia="仿宋_GB2312" w:hAnsi="Times New Roman" w:cs="Times New Roman"/>
          <w:color w:val="auto"/>
          <w:kern w:val="0"/>
          <w:sz w:val="30"/>
          <w:szCs w:val="30"/>
        </w:rPr>
        <w:t>2017</w:t>
      </w:r>
      <w:r w:rsidRPr="00585B8C">
        <w:rPr>
          <w:rFonts w:ascii="Times New Roman" w:eastAsia="仿宋_GB2312" w:hAnsi="Times New Roman" w:cs="Times New Roman"/>
          <w:color w:val="auto"/>
          <w:kern w:val="0"/>
          <w:sz w:val="30"/>
          <w:szCs w:val="30"/>
        </w:rPr>
        <w:t>年项目执行基本情况报告。</w:t>
      </w:r>
    </w:p>
    <w:p w:rsidR="00E068E0" w:rsidRPr="00585B8C" w:rsidRDefault="00E068E0" w:rsidP="00E068E0">
      <w:pPr>
        <w:adjustRightInd w:val="0"/>
        <w:snapToGrid w:val="0"/>
        <w:spacing w:line="600" w:lineRule="exact"/>
        <w:ind w:firstLineChars="0" w:firstLine="600"/>
        <w:jc w:val="both"/>
        <w:textAlignment w:val="baseline"/>
        <w:rPr>
          <w:rFonts w:ascii="Times New Roman" w:eastAsia="楷体_GB2312" w:hAnsi="Times New Roman" w:cs="Times New Roman"/>
          <w:b/>
          <w:color w:val="auto"/>
          <w:kern w:val="0"/>
          <w:sz w:val="30"/>
          <w:szCs w:val="30"/>
        </w:rPr>
      </w:pPr>
      <w:r w:rsidRPr="00585B8C">
        <w:rPr>
          <w:rFonts w:ascii="Times New Roman" w:eastAsia="楷体_GB2312" w:hAnsi="Times New Roman" w:cs="Times New Roman"/>
          <w:b/>
          <w:color w:val="auto"/>
          <w:kern w:val="0"/>
          <w:sz w:val="30"/>
          <w:szCs w:val="30"/>
        </w:rPr>
        <w:t>（二）申报数量</w:t>
      </w:r>
    </w:p>
    <w:p w:rsidR="00E068E0" w:rsidRPr="00585B8C" w:rsidRDefault="00E068E0" w:rsidP="00E068E0">
      <w:pPr>
        <w:adjustRightInd w:val="0"/>
        <w:snapToGrid w:val="0"/>
        <w:spacing w:line="600" w:lineRule="exact"/>
        <w:ind w:firstLineChars="0" w:firstLine="600"/>
        <w:jc w:val="both"/>
        <w:textAlignment w:val="baseline"/>
        <w:rPr>
          <w:rFonts w:ascii="Times New Roman" w:eastAsia="楷体_GB2312" w:hAnsi="Times New Roman" w:cs="Times New Roman"/>
          <w:b/>
          <w:color w:val="auto"/>
          <w:kern w:val="0"/>
          <w:sz w:val="30"/>
          <w:szCs w:val="30"/>
        </w:rPr>
      </w:pPr>
      <w:r w:rsidRPr="00585B8C">
        <w:rPr>
          <w:rFonts w:ascii="Times New Roman" w:eastAsia="仿宋_GB2312" w:hAnsi="Times New Roman" w:cs="Times New Roman"/>
          <w:color w:val="auto"/>
          <w:kern w:val="0"/>
          <w:sz w:val="30"/>
          <w:szCs w:val="30"/>
        </w:rPr>
        <w:t>项目申报单位本年度只允许申报一项海洋渔业</w:t>
      </w:r>
      <w:r w:rsidRPr="00585B8C">
        <w:rPr>
          <w:rFonts w:ascii="Times New Roman" w:eastAsia="仿宋_GB2312" w:hAnsi="Times New Roman" w:cs="Times New Roman"/>
          <w:color w:val="000000"/>
          <w:kern w:val="0"/>
          <w:sz w:val="30"/>
          <w:szCs w:val="30"/>
        </w:rPr>
        <w:t>调查与探捕项目。同一项目不得以任何形式进行多渠道、跨计划重复申报，否则不予受理。延续项目除特殊情况外，将由原项目承担单位执行。</w:t>
      </w:r>
    </w:p>
    <w:p w:rsidR="00E068E0" w:rsidRPr="00585B8C" w:rsidRDefault="00E068E0" w:rsidP="00E068E0">
      <w:pPr>
        <w:adjustRightInd w:val="0"/>
        <w:snapToGrid w:val="0"/>
        <w:spacing w:line="600" w:lineRule="exact"/>
        <w:ind w:firstLineChars="0" w:firstLine="600"/>
        <w:jc w:val="both"/>
        <w:textAlignment w:val="baseline"/>
        <w:rPr>
          <w:rFonts w:ascii="Times New Roman" w:eastAsia="楷体_GB2312" w:hAnsi="Times New Roman" w:cs="Times New Roman"/>
          <w:color w:val="auto"/>
          <w:kern w:val="0"/>
          <w:sz w:val="30"/>
          <w:szCs w:val="30"/>
        </w:rPr>
      </w:pPr>
      <w:r w:rsidRPr="00585B8C">
        <w:rPr>
          <w:rFonts w:ascii="Times New Roman" w:eastAsia="黑体" w:hAnsi="黑体" w:cs="Times New Roman"/>
          <w:bCs/>
          <w:color w:val="auto"/>
          <w:kern w:val="0"/>
          <w:sz w:val="30"/>
          <w:szCs w:val="30"/>
        </w:rPr>
        <w:t>六、申报程序和有关要求</w:t>
      </w:r>
    </w:p>
    <w:p w:rsidR="00E068E0" w:rsidRPr="00585B8C" w:rsidRDefault="00E068E0" w:rsidP="00E068E0">
      <w:pPr>
        <w:autoSpaceDE w:val="0"/>
        <w:autoSpaceDN w:val="0"/>
        <w:adjustRightInd w:val="0"/>
        <w:snapToGrid w:val="0"/>
        <w:spacing w:line="600" w:lineRule="exact"/>
        <w:ind w:firstLine="600"/>
        <w:jc w:val="both"/>
        <w:textAlignment w:val="baseline"/>
        <w:rPr>
          <w:rFonts w:ascii="Times New Roman" w:eastAsia="仿宋_GB2312" w:hAnsi="Times New Roman" w:cs="Times New Roman"/>
          <w:color w:val="auto"/>
          <w:kern w:val="0"/>
          <w:sz w:val="30"/>
          <w:szCs w:val="30"/>
        </w:rPr>
      </w:pPr>
      <w:r w:rsidRPr="00585B8C">
        <w:rPr>
          <w:rFonts w:ascii="Times New Roman" w:eastAsia="仿宋_GB2312" w:hAnsi="Times New Roman" w:cs="Times New Roman"/>
          <w:color w:val="auto"/>
          <w:kern w:val="0"/>
          <w:sz w:val="30"/>
          <w:szCs w:val="30"/>
        </w:rPr>
        <w:t>请各项目承担单位根据以上要求抓紧编制项目申报材料（格式见附件），地方单位的申报材料须经所在省、自治区、直辖市及计划单列市渔业主管厅（局）审核汇总后统一报送我部渔业渔政管理局远洋渔业处（一式</w:t>
      </w:r>
      <w:r w:rsidRPr="00585B8C">
        <w:rPr>
          <w:rFonts w:ascii="Times New Roman" w:eastAsia="仿宋_GB2312" w:hAnsi="Times New Roman" w:cs="Times New Roman"/>
          <w:color w:val="auto"/>
          <w:kern w:val="0"/>
          <w:sz w:val="30"/>
          <w:szCs w:val="30"/>
        </w:rPr>
        <w:t>4</w:t>
      </w:r>
      <w:r w:rsidRPr="00585B8C">
        <w:rPr>
          <w:rFonts w:ascii="Times New Roman" w:eastAsia="仿宋_GB2312" w:hAnsi="Times New Roman" w:cs="Times New Roman"/>
          <w:color w:val="auto"/>
          <w:kern w:val="0"/>
          <w:sz w:val="30"/>
          <w:szCs w:val="30"/>
        </w:rPr>
        <w:t>份），行业协会、高等院校和中央企业等将项目申报材料直接报送我部渔业渔政管理局远洋渔业处（一式</w:t>
      </w:r>
      <w:r w:rsidRPr="00585B8C">
        <w:rPr>
          <w:rFonts w:ascii="Times New Roman" w:eastAsia="仿宋_GB2312" w:hAnsi="Times New Roman" w:cs="Times New Roman"/>
          <w:color w:val="auto"/>
          <w:kern w:val="0"/>
          <w:sz w:val="30"/>
          <w:szCs w:val="30"/>
        </w:rPr>
        <w:t>4</w:t>
      </w:r>
      <w:r w:rsidRPr="00585B8C">
        <w:rPr>
          <w:rFonts w:ascii="Times New Roman" w:eastAsia="仿宋_GB2312" w:hAnsi="Times New Roman" w:cs="Times New Roman"/>
          <w:color w:val="auto"/>
          <w:kern w:val="0"/>
          <w:sz w:val="30"/>
          <w:szCs w:val="30"/>
        </w:rPr>
        <w:t>份）。同时，电子版材料通过农业</w:t>
      </w:r>
      <w:r w:rsidRPr="00585B8C">
        <w:rPr>
          <w:rFonts w:ascii="Times New Roman" w:eastAsia="仿宋_GB2312" w:hAnsi="Times New Roman" w:cs="Times New Roman" w:hint="eastAsia"/>
          <w:color w:val="auto"/>
          <w:kern w:val="0"/>
          <w:sz w:val="30"/>
          <w:szCs w:val="30"/>
        </w:rPr>
        <w:t>部部门预算项目管理</w:t>
      </w:r>
      <w:r w:rsidRPr="00585B8C">
        <w:rPr>
          <w:rFonts w:ascii="Times New Roman" w:eastAsia="仿宋_GB2312" w:hAnsi="Times New Roman" w:cs="Times New Roman"/>
          <w:color w:val="auto"/>
          <w:kern w:val="0"/>
          <w:sz w:val="30"/>
          <w:szCs w:val="30"/>
        </w:rPr>
        <w:t>系统报送。项目申报时遇到问题可与我部渔业渔政管理局远洋渔业处联系。</w:t>
      </w:r>
    </w:p>
    <w:p w:rsidR="00E068E0" w:rsidRPr="00585B8C" w:rsidRDefault="00E068E0" w:rsidP="00E068E0">
      <w:pPr>
        <w:autoSpaceDE w:val="0"/>
        <w:autoSpaceDN w:val="0"/>
        <w:adjustRightInd w:val="0"/>
        <w:snapToGrid w:val="0"/>
        <w:spacing w:line="600" w:lineRule="exact"/>
        <w:ind w:firstLine="600"/>
        <w:jc w:val="both"/>
        <w:textAlignment w:val="baseline"/>
        <w:rPr>
          <w:rFonts w:ascii="Times New Roman" w:eastAsia="仿宋_GB2312" w:hAnsi="Times New Roman" w:cs="Times New Roman"/>
          <w:color w:val="auto"/>
          <w:kern w:val="0"/>
          <w:sz w:val="30"/>
          <w:szCs w:val="30"/>
        </w:rPr>
      </w:pPr>
      <w:r w:rsidRPr="00585B8C">
        <w:rPr>
          <w:rFonts w:ascii="Times New Roman" w:eastAsia="黑体" w:hAnsi="黑体" w:cs="Times New Roman"/>
          <w:color w:val="auto"/>
          <w:kern w:val="0"/>
          <w:sz w:val="30"/>
          <w:szCs w:val="30"/>
        </w:rPr>
        <w:t>七、联系方式</w:t>
      </w:r>
    </w:p>
    <w:p w:rsidR="00E068E0" w:rsidRPr="00585B8C" w:rsidRDefault="00E068E0" w:rsidP="00E068E0">
      <w:pPr>
        <w:autoSpaceDE w:val="0"/>
        <w:autoSpaceDN w:val="0"/>
        <w:adjustRightInd w:val="0"/>
        <w:snapToGrid w:val="0"/>
        <w:spacing w:line="600" w:lineRule="exact"/>
        <w:ind w:firstLine="600"/>
        <w:jc w:val="both"/>
        <w:textAlignment w:val="baseline"/>
        <w:rPr>
          <w:rFonts w:ascii="Times New Roman" w:eastAsia="仿宋_GB2312" w:hAnsi="Times New Roman" w:cs="Times New Roman"/>
          <w:b/>
          <w:color w:val="auto"/>
          <w:kern w:val="0"/>
          <w:sz w:val="30"/>
          <w:szCs w:val="30"/>
        </w:rPr>
      </w:pPr>
      <w:r w:rsidRPr="00585B8C">
        <w:rPr>
          <w:rFonts w:ascii="Times New Roman" w:eastAsia="仿宋_GB2312" w:hAnsi="Times New Roman" w:cs="Times New Roman"/>
          <w:color w:val="auto"/>
          <w:kern w:val="0"/>
          <w:sz w:val="30"/>
          <w:szCs w:val="30"/>
        </w:rPr>
        <w:lastRenderedPageBreak/>
        <w:t>通讯地址：北京市朝阳区农展南里</w:t>
      </w:r>
      <w:r w:rsidRPr="00585B8C">
        <w:rPr>
          <w:rFonts w:ascii="Times New Roman" w:eastAsia="仿宋_GB2312" w:hAnsi="Times New Roman" w:cs="Times New Roman"/>
          <w:color w:val="auto"/>
          <w:kern w:val="0"/>
          <w:sz w:val="30"/>
          <w:szCs w:val="30"/>
        </w:rPr>
        <w:t>11</w:t>
      </w:r>
      <w:r w:rsidRPr="00585B8C">
        <w:rPr>
          <w:rFonts w:ascii="Times New Roman" w:eastAsia="仿宋_GB2312" w:hAnsi="Times New Roman" w:cs="Times New Roman"/>
          <w:color w:val="auto"/>
          <w:kern w:val="0"/>
          <w:sz w:val="30"/>
          <w:szCs w:val="30"/>
        </w:rPr>
        <w:t>号</w:t>
      </w:r>
      <w:r w:rsidRPr="00585B8C" w:rsidDel="00DD36C4">
        <w:rPr>
          <w:rFonts w:ascii="Times New Roman" w:eastAsia="仿宋_GB2312" w:hAnsi="Times New Roman" w:cs="Times New Roman"/>
          <w:color w:val="auto"/>
          <w:kern w:val="0"/>
          <w:sz w:val="30"/>
          <w:szCs w:val="30"/>
        </w:rPr>
        <w:t xml:space="preserve"> </w:t>
      </w:r>
    </w:p>
    <w:p w:rsidR="00E068E0" w:rsidRPr="00585B8C" w:rsidRDefault="00E068E0" w:rsidP="00E068E0">
      <w:pPr>
        <w:autoSpaceDE w:val="0"/>
        <w:autoSpaceDN w:val="0"/>
        <w:adjustRightInd w:val="0"/>
        <w:snapToGrid w:val="0"/>
        <w:spacing w:line="600" w:lineRule="exact"/>
        <w:ind w:firstLine="600"/>
        <w:jc w:val="both"/>
        <w:textAlignment w:val="baseline"/>
        <w:rPr>
          <w:rFonts w:ascii="Times New Roman" w:eastAsia="仿宋_GB2312" w:hAnsi="Times New Roman" w:cs="Times New Roman"/>
          <w:b/>
          <w:color w:val="auto"/>
          <w:kern w:val="0"/>
          <w:sz w:val="30"/>
          <w:szCs w:val="30"/>
        </w:rPr>
      </w:pPr>
      <w:r w:rsidRPr="00585B8C">
        <w:rPr>
          <w:rFonts w:ascii="Times New Roman" w:eastAsia="仿宋_GB2312" w:hAnsi="Times New Roman" w:cs="Times New Roman"/>
          <w:color w:val="auto"/>
          <w:kern w:val="0"/>
          <w:sz w:val="30"/>
          <w:szCs w:val="30"/>
        </w:rPr>
        <w:t>邮政编码：</w:t>
      </w:r>
      <w:r w:rsidRPr="00585B8C">
        <w:rPr>
          <w:rFonts w:ascii="Times New Roman" w:eastAsia="仿宋_GB2312" w:hAnsi="Times New Roman" w:cs="Times New Roman"/>
          <w:color w:val="auto"/>
          <w:kern w:val="0"/>
          <w:sz w:val="30"/>
          <w:szCs w:val="30"/>
        </w:rPr>
        <w:t xml:space="preserve">100125         </w:t>
      </w:r>
    </w:p>
    <w:p w:rsidR="00E068E0" w:rsidRPr="00585B8C" w:rsidRDefault="00E068E0" w:rsidP="00E068E0">
      <w:pPr>
        <w:autoSpaceDE w:val="0"/>
        <w:autoSpaceDN w:val="0"/>
        <w:adjustRightInd w:val="0"/>
        <w:snapToGrid w:val="0"/>
        <w:spacing w:line="600" w:lineRule="exact"/>
        <w:ind w:firstLine="600"/>
        <w:jc w:val="both"/>
        <w:textAlignment w:val="baseline"/>
        <w:rPr>
          <w:rFonts w:ascii="Times New Roman" w:eastAsia="仿宋_GB2312" w:hAnsi="Times New Roman" w:cs="Times New Roman"/>
          <w:b/>
          <w:color w:val="auto"/>
          <w:kern w:val="0"/>
          <w:sz w:val="30"/>
          <w:szCs w:val="30"/>
        </w:rPr>
      </w:pPr>
      <w:r w:rsidRPr="00585B8C">
        <w:rPr>
          <w:rFonts w:ascii="Times New Roman" w:eastAsia="仿宋_GB2312" w:hAnsi="Times New Roman" w:cs="Times New Roman"/>
          <w:color w:val="auto"/>
          <w:kern w:val="0"/>
          <w:sz w:val="30"/>
          <w:szCs w:val="30"/>
        </w:rPr>
        <w:t>联系电话：</w:t>
      </w:r>
      <w:r w:rsidRPr="00585B8C">
        <w:rPr>
          <w:rFonts w:ascii="Times New Roman" w:eastAsia="仿宋_GB2312" w:hAnsi="Times New Roman" w:cs="Times New Roman"/>
          <w:color w:val="auto"/>
          <w:kern w:val="0"/>
          <w:sz w:val="30"/>
          <w:szCs w:val="30"/>
        </w:rPr>
        <w:t>010-59192922</w:t>
      </w:r>
      <w:r w:rsidRPr="00585B8C">
        <w:rPr>
          <w:rFonts w:ascii="Times New Roman" w:eastAsia="仿宋_GB2312" w:hAnsi="Times New Roman" w:cs="Times New Roman"/>
          <w:color w:val="auto"/>
          <w:kern w:val="0"/>
          <w:sz w:val="30"/>
          <w:szCs w:val="30"/>
        </w:rPr>
        <w:tab/>
      </w:r>
    </w:p>
    <w:p w:rsidR="00E068E0" w:rsidRPr="00585B8C" w:rsidRDefault="00E068E0" w:rsidP="00E068E0">
      <w:pPr>
        <w:autoSpaceDE w:val="0"/>
        <w:autoSpaceDN w:val="0"/>
        <w:adjustRightInd w:val="0"/>
        <w:snapToGrid w:val="0"/>
        <w:spacing w:line="600" w:lineRule="exact"/>
        <w:ind w:firstLine="600"/>
        <w:jc w:val="both"/>
        <w:textAlignment w:val="baseline"/>
        <w:rPr>
          <w:rFonts w:ascii="Times New Roman" w:eastAsia="仿宋_GB2312" w:hAnsi="Times New Roman" w:cs="Times New Roman"/>
          <w:b/>
          <w:color w:val="auto"/>
          <w:kern w:val="0"/>
          <w:sz w:val="30"/>
          <w:szCs w:val="30"/>
        </w:rPr>
      </w:pPr>
      <w:r w:rsidRPr="00585B8C">
        <w:rPr>
          <w:rFonts w:ascii="Times New Roman" w:eastAsia="仿宋_GB2312" w:hAnsi="Times New Roman" w:cs="Times New Roman"/>
          <w:color w:val="auto"/>
          <w:kern w:val="0"/>
          <w:sz w:val="30"/>
          <w:szCs w:val="30"/>
        </w:rPr>
        <w:t>传</w:t>
      </w:r>
      <w:r w:rsidRPr="00585B8C">
        <w:rPr>
          <w:rFonts w:ascii="Times New Roman" w:eastAsia="仿宋_GB2312" w:hAnsi="Times New Roman" w:cs="Times New Roman"/>
          <w:color w:val="auto"/>
          <w:kern w:val="0"/>
          <w:sz w:val="30"/>
          <w:szCs w:val="30"/>
        </w:rPr>
        <w:t xml:space="preserve">    </w:t>
      </w:r>
      <w:r w:rsidRPr="00585B8C">
        <w:rPr>
          <w:rFonts w:ascii="Times New Roman" w:eastAsia="仿宋_GB2312" w:hAnsi="Times New Roman" w:cs="Times New Roman"/>
          <w:color w:val="auto"/>
          <w:kern w:val="0"/>
          <w:sz w:val="30"/>
          <w:szCs w:val="30"/>
        </w:rPr>
        <w:t>真：</w:t>
      </w:r>
      <w:r w:rsidRPr="00585B8C">
        <w:rPr>
          <w:rFonts w:ascii="Times New Roman" w:eastAsia="仿宋_GB2312" w:hAnsi="Times New Roman" w:cs="Times New Roman"/>
          <w:color w:val="auto"/>
          <w:kern w:val="0"/>
          <w:sz w:val="30"/>
          <w:szCs w:val="30"/>
        </w:rPr>
        <w:t>010-59193056</w:t>
      </w:r>
    </w:p>
    <w:p w:rsidR="00E068E0" w:rsidRPr="00585B8C" w:rsidRDefault="00E068E0" w:rsidP="00E068E0">
      <w:pPr>
        <w:autoSpaceDE w:val="0"/>
        <w:autoSpaceDN w:val="0"/>
        <w:adjustRightInd w:val="0"/>
        <w:snapToGrid w:val="0"/>
        <w:spacing w:line="600" w:lineRule="exact"/>
        <w:ind w:firstLine="600"/>
        <w:jc w:val="both"/>
        <w:textAlignment w:val="baseline"/>
        <w:rPr>
          <w:rFonts w:ascii="Times New Roman" w:eastAsia="仿宋_GB2312" w:hAnsi="Times New Roman" w:cs="Times New Roman"/>
          <w:b/>
          <w:color w:val="auto"/>
          <w:kern w:val="0"/>
          <w:sz w:val="30"/>
          <w:szCs w:val="30"/>
        </w:rPr>
      </w:pPr>
      <w:r w:rsidRPr="00585B8C">
        <w:rPr>
          <w:rFonts w:ascii="Times New Roman" w:eastAsia="仿宋_GB2312" w:hAnsi="Times New Roman" w:cs="Times New Roman"/>
          <w:color w:val="auto"/>
          <w:kern w:val="0"/>
          <w:sz w:val="30"/>
          <w:szCs w:val="30"/>
        </w:rPr>
        <w:t>联</w:t>
      </w:r>
      <w:r w:rsidRPr="00585B8C">
        <w:rPr>
          <w:rFonts w:ascii="Times New Roman" w:eastAsia="仿宋_GB2312" w:hAnsi="Times New Roman" w:cs="Times New Roman"/>
          <w:color w:val="auto"/>
          <w:kern w:val="0"/>
          <w:sz w:val="30"/>
          <w:szCs w:val="30"/>
        </w:rPr>
        <w:t xml:space="preserve"> </w:t>
      </w:r>
      <w:r w:rsidRPr="00585B8C">
        <w:rPr>
          <w:rFonts w:ascii="Times New Roman" w:eastAsia="仿宋_GB2312" w:hAnsi="Times New Roman" w:cs="Times New Roman"/>
          <w:color w:val="auto"/>
          <w:kern w:val="0"/>
          <w:sz w:val="30"/>
          <w:szCs w:val="30"/>
        </w:rPr>
        <w:t>系</w:t>
      </w:r>
      <w:r w:rsidRPr="00585B8C">
        <w:rPr>
          <w:rFonts w:ascii="Times New Roman" w:eastAsia="仿宋_GB2312" w:hAnsi="Times New Roman" w:cs="Times New Roman"/>
          <w:color w:val="auto"/>
          <w:kern w:val="0"/>
          <w:sz w:val="30"/>
          <w:szCs w:val="30"/>
        </w:rPr>
        <w:t xml:space="preserve"> </w:t>
      </w:r>
      <w:r w:rsidRPr="00585B8C">
        <w:rPr>
          <w:rFonts w:ascii="Times New Roman" w:eastAsia="仿宋_GB2312" w:hAnsi="Times New Roman" w:cs="Times New Roman"/>
          <w:color w:val="auto"/>
          <w:kern w:val="0"/>
          <w:sz w:val="30"/>
          <w:szCs w:val="30"/>
        </w:rPr>
        <w:t>人：吕泽华</w:t>
      </w:r>
    </w:p>
    <w:p w:rsidR="00E068E0" w:rsidRPr="00585B8C" w:rsidRDefault="00E068E0" w:rsidP="00E068E0">
      <w:pPr>
        <w:autoSpaceDE w:val="0"/>
        <w:autoSpaceDN w:val="0"/>
        <w:adjustRightInd w:val="0"/>
        <w:snapToGrid w:val="0"/>
        <w:spacing w:line="600" w:lineRule="exact"/>
        <w:ind w:firstLine="600"/>
        <w:jc w:val="both"/>
        <w:textAlignment w:val="baseline"/>
        <w:rPr>
          <w:rFonts w:ascii="Times New Roman" w:eastAsia="仿宋_GB2312" w:hAnsi="Times New Roman" w:cs="Times New Roman"/>
          <w:b/>
          <w:color w:val="auto"/>
          <w:kern w:val="0"/>
          <w:sz w:val="30"/>
          <w:szCs w:val="30"/>
        </w:rPr>
      </w:pPr>
      <w:r w:rsidRPr="00585B8C">
        <w:rPr>
          <w:rFonts w:ascii="Times New Roman" w:eastAsia="仿宋_GB2312" w:hAnsi="Times New Roman" w:cs="Times New Roman"/>
          <w:color w:val="auto"/>
          <w:kern w:val="0"/>
          <w:sz w:val="30"/>
          <w:szCs w:val="30"/>
        </w:rPr>
        <w:t>电子邮箱：</w:t>
      </w:r>
      <w:r w:rsidRPr="00585B8C">
        <w:rPr>
          <w:rFonts w:ascii="Times New Roman" w:eastAsia="仿宋_GB2312" w:hAnsi="Times New Roman" w:cs="Times New Roman"/>
          <w:color w:val="auto"/>
          <w:kern w:val="0"/>
          <w:sz w:val="30"/>
          <w:szCs w:val="30"/>
        </w:rPr>
        <w:t>bofdwf@agri.gov.cn</w:t>
      </w:r>
    </w:p>
    <w:p w:rsidR="00E068E0" w:rsidRPr="00585B8C" w:rsidRDefault="00E068E0" w:rsidP="00E068E0">
      <w:pPr>
        <w:adjustRightInd w:val="0"/>
        <w:spacing w:line="600" w:lineRule="exact"/>
        <w:ind w:firstLineChars="0" w:firstLine="0"/>
        <w:jc w:val="both"/>
        <w:textAlignment w:val="baseline"/>
        <w:rPr>
          <w:rFonts w:ascii="Times New Roman" w:eastAsia="仿宋_GB2312" w:hAnsi="Times New Roman" w:cs="Times New Roman"/>
          <w:color w:val="000000"/>
          <w:kern w:val="0"/>
          <w:sz w:val="30"/>
          <w:szCs w:val="30"/>
        </w:rPr>
      </w:pPr>
    </w:p>
    <w:p w:rsidR="00E068E0" w:rsidRPr="00585B8C" w:rsidRDefault="00E068E0" w:rsidP="00E068E0">
      <w:pPr>
        <w:adjustRightInd w:val="0"/>
        <w:spacing w:line="600" w:lineRule="exact"/>
        <w:ind w:firstLineChars="0" w:firstLine="0"/>
        <w:jc w:val="both"/>
        <w:textAlignment w:val="baseline"/>
        <w:rPr>
          <w:rFonts w:ascii="Times New Roman" w:eastAsia="仿宋_GB2312" w:hAnsi="Times New Roman" w:cs="Times New Roman"/>
          <w:color w:val="000000"/>
          <w:kern w:val="0"/>
          <w:sz w:val="32"/>
          <w:szCs w:val="32"/>
        </w:rPr>
      </w:pPr>
    </w:p>
    <w:p w:rsidR="00E068E0" w:rsidRPr="00585B8C" w:rsidRDefault="00E068E0" w:rsidP="00E068E0">
      <w:pPr>
        <w:adjustRightInd w:val="0"/>
        <w:spacing w:line="600" w:lineRule="exact"/>
        <w:ind w:firstLineChars="0" w:firstLine="0"/>
        <w:jc w:val="both"/>
        <w:textAlignment w:val="baseline"/>
        <w:rPr>
          <w:rFonts w:ascii="Times New Roman" w:eastAsia="仿宋_GB2312" w:hAnsi="Times New Roman" w:cs="Times New Roman"/>
          <w:color w:val="000000"/>
          <w:kern w:val="0"/>
          <w:sz w:val="32"/>
          <w:szCs w:val="32"/>
        </w:rPr>
      </w:pPr>
    </w:p>
    <w:p w:rsidR="00E068E0" w:rsidRPr="00585B8C" w:rsidRDefault="00E068E0" w:rsidP="00E068E0">
      <w:pPr>
        <w:adjustRightInd w:val="0"/>
        <w:spacing w:line="600" w:lineRule="exact"/>
        <w:ind w:firstLineChars="0" w:firstLine="0"/>
        <w:jc w:val="both"/>
        <w:textAlignment w:val="baseline"/>
        <w:rPr>
          <w:rFonts w:ascii="Times New Roman" w:eastAsia="仿宋_GB2312" w:hAnsi="Times New Roman" w:cs="Times New Roman"/>
          <w:color w:val="000000"/>
          <w:kern w:val="0"/>
          <w:sz w:val="32"/>
          <w:szCs w:val="32"/>
        </w:rPr>
      </w:pPr>
    </w:p>
    <w:p w:rsidR="00E068E0" w:rsidRPr="00585B8C" w:rsidRDefault="00E068E0" w:rsidP="00E068E0">
      <w:pPr>
        <w:adjustRightInd w:val="0"/>
        <w:spacing w:line="600" w:lineRule="exact"/>
        <w:ind w:firstLineChars="0" w:firstLine="0"/>
        <w:jc w:val="both"/>
        <w:textAlignment w:val="baseline"/>
        <w:rPr>
          <w:rFonts w:ascii="Times New Roman" w:eastAsia="仿宋_GB2312" w:hAnsi="Times New Roman" w:cs="Times New Roman"/>
          <w:color w:val="000000"/>
          <w:kern w:val="0"/>
          <w:sz w:val="32"/>
          <w:szCs w:val="32"/>
        </w:rPr>
      </w:pPr>
    </w:p>
    <w:p w:rsidR="00E068E0" w:rsidRPr="00585B8C" w:rsidRDefault="00E068E0" w:rsidP="00E068E0">
      <w:pPr>
        <w:adjustRightInd w:val="0"/>
        <w:spacing w:line="600" w:lineRule="exact"/>
        <w:ind w:firstLineChars="0" w:firstLine="0"/>
        <w:jc w:val="both"/>
        <w:textAlignment w:val="baseline"/>
        <w:rPr>
          <w:rFonts w:ascii="Times New Roman" w:eastAsia="仿宋_GB2312" w:hAnsi="Times New Roman" w:cs="Times New Roman"/>
          <w:color w:val="000000"/>
          <w:kern w:val="0"/>
          <w:sz w:val="32"/>
          <w:szCs w:val="32"/>
        </w:rPr>
      </w:pPr>
    </w:p>
    <w:p w:rsidR="00E068E0" w:rsidRPr="00585B8C" w:rsidRDefault="00E068E0" w:rsidP="00E068E0">
      <w:pPr>
        <w:adjustRightInd w:val="0"/>
        <w:spacing w:line="600" w:lineRule="exact"/>
        <w:ind w:firstLineChars="0" w:firstLine="0"/>
        <w:jc w:val="both"/>
        <w:textAlignment w:val="baseline"/>
        <w:rPr>
          <w:rFonts w:ascii="Times New Roman" w:eastAsia="仿宋_GB2312" w:hAnsi="Times New Roman" w:cs="Times New Roman"/>
          <w:color w:val="000000"/>
          <w:kern w:val="0"/>
          <w:sz w:val="32"/>
          <w:szCs w:val="32"/>
        </w:rPr>
      </w:pPr>
    </w:p>
    <w:p w:rsidR="00E068E0" w:rsidRPr="00585B8C" w:rsidRDefault="00E068E0" w:rsidP="00E068E0">
      <w:pPr>
        <w:adjustRightInd w:val="0"/>
        <w:spacing w:line="600" w:lineRule="exact"/>
        <w:ind w:firstLineChars="0" w:firstLine="0"/>
        <w:jc w:val="both"/>
        <w:textAlignment w:val="baseline"/>
        <w:rPr>
          <w:rFonts w:ascii="Times New Roman" w:eastAsia="仿宋_GB2312" w:hAnsi="Times New Roman" w:cs="Times New Roman"/>
          <w:color w:val="000000"/>
          <w:kern w:val="0"/>
          <w:sz w:val="32"/>
          <w:szCs w:val="32"/>
        </w:rPr>
      </w:pPr>
    </w:p>
    <w:p w:rsidR="00E068E0" w:rsidRPr="00585B8C" w:rsidRDefault="00E068E0" w:rsidP="00E068E0">
      <w:pPr>
        <w:adjustRightInd w:val="0"/>
        <w:spacing w:line="600" w:lineRule="exact"/>
        <w:ind w:firstLineChars="0" w:firstLine="0"/>
        <w:jc w:val="both"/>
        <w:textAlignment w:val="baseline"/>
        <w:rPr>
          <w:rFonts w:ascii="Times New Roman" w:eastAsia="仿宋_GB2312" w:hAnsi="Times New Roman" w:cs="Times New Roman"/>
          <w:color w:val="000000"/>
          <w:kern w:val="0"/>
          <w:sz w:val="32"/>
          <w:szCs w:val="32"/>
        </w:rPr>
      </w:pPr>
    </w:p>
    <w:p w:rsidR="00E068E0" w:rsidRPr="00585B8C" w:rsidRDefault="00E068E0" w:rsidP="00E068E0">
      <w:pPr>
        <w:adjustRightInd w:val="0"/>
        <w:spacing w:line="600" w:lineRule="exact"/>
        <w:ind w:firstLineChars="0" w:firstLine="0"/>
        <w:jc w:val="both"/>
        <w:textAlignment w:val="baseline"/>
        <w:rPr>
          <w:rFonts w:ascii="Times New Roman" w:eastAsia="仿宋_GB2312" w:hAnsi="Times New Roman" w:cs="Times New Roman"/>
          <w:color w:val="000000"/>
          <w:kern w:val="0"/>
          <w:sz w:val="32"/>
          <w:szCs w:val="32"/>
        </w:rPr>
      </w:pPr>
    </w:p>
    <w:p w:rsidR="00E068E0" w:rsidRPr="00585B8C" w:rsidRDefault="00E068E0" w:rsidP="00E068E0">
      <w:pPr>
        <w:adjustRightInd w:val="0"/>
        <w:spacing w:line="600" w:lineRule="exact"/>
        <w:ind w:firstLineChars="0" w:firstLine="0"/>
        <w:jc w:val="both"/>
        <w:textAlignment w:val="baseline"/>
        <w:rPr>
          <w:rFonts w:ascii="Times New Roman" w:eastAsia="仿宋_GB2312" w:hAnsi="Times New Roman" w:cs="Times New Roman"/>
          <w:color w:val="000000"/>
          <w:kern w:val="0"/>
          <w:sz w:val="32"/>
          <w:szCs w:val="32"/>
        </w:rPr>
      </w:pPr>
    </w:p>
    <w:p w:rsidR="00E068E0" w:rsidRPr="00585B8C" w:rsidRDefault="00E068E0" w:rsidP="00E068E0">
      <w:pPr>
        <w:adjustRightInd w:val="0"/>
        <w:spacing w:line="600" w:lineRule="exact"/>
        <w:ind w:firstLineChars="0" w:firstLine="0"/>
        <w:jc w:val="both"/>
        <w:textAlignment w:val="baseline"/>
        <w:rPr>
          <w:rFonts w:ascii="Times New Roman" w:eastAsia="仿宋_GB2312" w:hAnsi="Times New Roman" w:cs="Times New Roman"/>
          <w:color w:val="000000"/>
          <w:kern w:val="0"/>
          <w:sz w:val="32"/>
          <w:szCs w:val="32"/>
        </w:rPr>
      </w:pPr>
    </w:p>
    <w:p w:rsidR="00E068E0" w:rsidRPr="00585B8C" w:rsidRDefault="00E068E0" w:rsidP="00E068E0">
      <w:pPr>
        <w:adjustRightInd w:val="0"/>
        <w:spacing w:line="600" w:lineRule="exact"/>
        <w:ind w:firstLineChars="0" w:firstLine="0"/>
        <w:jc w:val="both"/>
        <w:textAlignment w:val="baseline"/>
        <w:rPr>
          <w:rFonts w:ascii="Times New Roman" w:eastAsia="仿宋_GB2312" w:hAnsi="Times New Roman" w:cs="Times New Roman"/>
          <w:color w:val="000000"/>
          <w:kern w:val="0"/>
          <w:sz w:val="32"/>
          <w:szCs w:val="32"/>
        </w:rPr>
      </w:pPr>
    </w:p>
    <w:p w:rsidR="00E068E0" w:rsidRPr="00585B8C" w:rsidRDefault="00E068E0" w:rsidP="00E068E0">
      <w:pPr>
        <w:adjustRightInd w:val="0"/>
        <w:spacing w:line="600" w:lineRule="exact"/>
        <w:ind w:firstLineChars="0" w:firstLine="0"/>
        <w:jc w:val="both"/>
        <w:textAlignment w:val="baseline"/>
        <w:rPr>
          <w:rFonts w:ascii="Times New Roman" w:eastAsia="仿宋_GB2312" w:hAnsi="Times New Roman" w:cs="Times New Roman"/>
          <w:color w:val="000000"/>
          <w:kern w:val="0"/>
          <w:sz w:val="32"/>
          <w:szCs w:val="32"/>
        </w:rPr>
      </w:pPr>
    </w:p>
    <w:p w:rsidR="00E068E0" w:rsidRPr="00585B8C" w:rsidRDefault="00E068E0" w:rsidP="00E068E0">
      <w:pPr>
        <w:adjustRightInd w:val="0"/>
        <w:spacing w:line="600" w:lineRule="exact"/>
        <w:ind w:firstLineChars="0" w:firstLine="0"/>
        <w:jc w:val="both"/>
        <w:textAlignment w:val="baseline"/>
        <w:rPr>
          <w:rFonts w:ascii="Times New Roman" w:eastAsia="仿宋_GB2312" w:hAnsi="Times New Roman" w:cs="Times New Roman"/>
          <w:color w:val="000000"/>
          <w:kern w:val="0"/>
          <w:sz w:val="32"/>
          <w:szCs w:val="32"/>
        </w:rPr>
      </w:pPr>
    </w:p>
    <w:p w:rsidR="00E068E0" w:rsidRPr="00585B8C" w:rsidRDefault="00E068E0" w:rsidP="00E068E0">
      <w:pPr>
        <w:adjustRightInd w:val="0"/>
        <w:spacing w:line="600" w:lineRule="exact"/>
        <w:ind w:firstLineChars="0" w:firstLine="0"/>
        <w:jc w:val="both"/>
        <w:textAlignment w:val="baseline"/>
        <w:rPr>
          <w:rFonts w:ascii="Times New Roman" w:eastAsia="仿宋_GB2312" w:hAnsi="Times New Roman" w:cs="Times New Roman"/>
          <w:color w:val="000000"/>
          <w:kern w:val="0"/>
          <w:sz w:val="32"/>
          <w:szCs w:val="32"/>
        </w:rPr>
      </w:pPr>
    </w:p>
    <w:p w:rsidR="00E068E0" w:rsidRPr="00585B8C" w:rsidRDefault="00E068E0" w:rsidP="00E068E0">
      <w:pPr>
        <w:adjustRightInd w:val="0"/>
        <w:spacing w:line="600" w:lineRule="exact"/>
        <w:ind w:firstLineChars="0" w:firstLine="0"/>
        <w:jc w:val="both"/>
        <w:textAlignment w:val="baseline"/>
        <w:rPr>
          <w:rFonts w:ascii="Times New Roman" w:eastAsia="仿宋_GB2312" w:hAnsi="Times New Roman" w:cs="Times New Roman"/>
          <w:color w:val="000000"/>
          <w:kern w:val="0"/>
          <w:sz w:val="32"/>
          <w:szCs w:val="32"/>
        </w:rPr>
      </w:pPr>
    </w:p>
    <w:p w:rsidR="00E068E0" w:rsidRPr="00585B8C" w:rsidRDefault="00E068E0" w:rsidP="00E068E0">
      <w:pPr>
        <w:adjustRightInd w:val="0"/>
        <w:spacing w:line="600" w:lineRule="exact"/>
        <w:ind w:firstLineChars="0" w:firstLine="0"/>
        <w:jc w:val="both"/>
        <w:textAlignment w:val="baseline"/>
        <w:rPr>
          <w:rFonts w:ascii="黑体" w:eastAsia="黑体" w:hAnsi="黑体" w:cs="Times New Roman"/>
          <w:color w:val="000000"/>
          <w:kern w:val="0"/>
          <w:sz w:val="30"/>
          <w:szCs w:val="30"/>
        </w:rPr>
      </w:pPr>
      <w:r w:rsidRPr="00585B8C">
        <w:rPr>
          <w:rFonts w:ascii="黑体" w:eastAsia="黑体" w:hAnsi="黑体" w:cs="Times New Roman"/>
          <w:color w:val="000000"/>
          <w:kern w:val="0"/>
          <w:sz w:val="30"/>
          <w:szCs w:val="30"/>
        </w:rPr>
        <w:lastRenderedPageBreak/>
        <w:t>附件</w:t>
      </w:r>
      <w:r w:rsidRPr="00585B8C">
        <w:rPr>
          <w:rFonts w:ascii="黑体" w:eastAsia="黑体" w:hAnsi="黑体" w:cs="Times New Roman" w:hint="eastAsia"/>
          <w:color w:val="000000"/>
          <w:kern w:val="0"/>
          <w:sz w:val="30"/>
          <w:szCs w:val="30"/>
        </w:rPr>
        <w:t>26</w:t>
      </w:r>
      <w:r w:rsidRPr="00585B8C">
        <w:rPr>
          <w:rFonts w:ascii="黑体" w:eastAsia="黑体" w:hAnsi="黑体" w:cs="Times New Roman"/>
          <w:color w:val="000000"/>
          <w:kern w:val="0"/>
          <w:sz w:val="30"/>
          <w:szCs w:val="30"/>
        </w:rPr>
        <w:t>-1</w:t>
      </w:r>
    </w:p>
    <w:p w:rsidR="00E068E0" w:rsidRPr="00585B8C" w:rsidRDefault="00E068E0" w:rsidP="00E068E0">
      <w:pPr>
        <w:adjustRightInd w:val="0"/>
        <w:spacing w:line="600" w:lineRule="exact"/>
        <w:ind w:firstLineChars="0" w:firstLine="0"/>
        <w:jc w:val="center"/>
        <w:textAlignment w:val="baseline"/>
        <w:rPr>
          <w:rFonts w:ascii="Times New Roman" w:eastAsia="华文中宋" w:hAnsi="Times New Roman" w:cs="Times New Roman"/>
          <w:b/>
          <w:color w:val="000000"/>
          <w:kern w:val="0"/>
          <w:sz w:val="30"/>
          <w:szCs w:val="30"/>
        </w:rPr>
      </w:pPr>
    </w:p>
    <w:p w:rsidR="00E068E0" w:rsidRPr="00585B8C" w:rsidRDefault="00E068E0" w:rsidP="00E068E0">
      <w:pPr>
        <w:adjustRightInd w:val="0"/>
        <w:spacing w:line="600" w:lineRule="exact"/>
        <w:ind w:firstLine="961"/>
        <w:jc w:val="center"/>
        <w:textAlignment w:val="baseline"/>
        <w:rPr>
          <w:rFonts w:ascii="Times New Roman" w:eastAsia="华文中宋" w:hAnsi="Times New Roman" w:cs="Times New Roman"/>
          <w:b/>
          <w:color w:val="000000"/>
          <w:kern w:val="0"/>
          <w:sz w:val="48"/>
          <w:szCs w:val="48"/>
        </w:rPr>
      </w:pPr>
    </w:p>
    <w:p w:rsidR="00E068E0" w:rsidRPr="00585B8C" w:rsidRDefault="00E068E0" w:rsidP="00E068E0">
      <w:pPr>
        <w:adjustRightInd w:val="0"/>
        <w:spacing w:line="600" w:lineRule="exact"/>
        <w:ind w:firstLineChars="0" w:firstLine="0"/>
        <w:jc w:val="center"/>
        <w:textAlignment w:val="baseline"/>
        <w:rPr>
          <w:rFonts w:ascii="Times New Roman" w:eastAsia="华文中宋" w:hAnsi="Times New Roman" w:cs="Times New Roman"/>
          <w:b/>
          <w:color w:val="000000"/>
          <w:kern w:val="0"/>
          <w:sz w:val="44"/>
          <w:szCs w:val="44"/>
        </w:rPr>
      </w:pPr>
      <w:r w:rsidRPr="00585B8C">
        <w:rPr>
          <w:rFonts w:ascii="Times New Roman" w:eastAsia="华文中宋" w:hAnsi="Times New Roman" w:cs="Times New Roman"/>
          <w:b/>
          <w:color w:val="000000"/>
          <w:kern w:val="0"/>
          <w:sz w:val="44"/>
          <w:szCs w:val="44"/>
        </w:rPr>
        <w:t>2018</w:t>
      </w:r>
      <w:r w:rsidRPr="00585B8C">
        <w:rPr>
          <w:rFonts w:ascii="Times New Roman" w:eastAsia="华文中宋" w:hAnsi="华文中宋" w:cs="Times New Roman"/>
          <w:b/>
          <w:color w:val="000000"/>
          <w:kern w:val="0"/>
          <w:sz w:val="44"/>
          <w:szCs w:val="44"/>
        </w:rPr>
        <w:t>年海洋渔业资源调查与探捕</w:t>
      </w:r>
    </w:p>
    <w:p w:rsidR="00E068E0" w:rsidRPr="00585B8C" w:rsidRDefault="00E068E0" w:rsidP="00E068E0">
      <w:pPr>
        <w:adjustRightInd w:val="0"/>
        <w:spacing w:line="600" w:lineRule="exact"/>
        <w:ind w:firstLineChars="0" w:firstLine="0"/>
        <w:jc w:val="center"/>
        <w:textAlignment w:val="baseline"/>
        <w:rPr>
          <w:rFonts w:ascii="Times New Roman" w:eastAsia="华文中宋" w:hAnsi="Times New Roman" w:cs="Times New Roman"/>
          <w:b/>
          <w:color w:val="000000"/>
          <w:kern w:val="0"/>
          <w:sz w:val="44"/>
          <w:szCs w:val="44"/>
        </w:rPr>
      </w:pPr>
      <w:r w:rsidRPr="00585B8C">
        <w:rPr>
          <w:rFonts w:ascii="Times New Roman" w:eastAsia="华文中宋" w:hAnsi="华文中宋" w:cs="Times New Roman"/>
          <w:b/>
          <w:color w:val="000000"/>
          <w:kern w:val="0"/>
          <w:sz w:val="44"/>
          <w:szCs w:val="44"/>
        </w:rPr>
        <w:t>项目任务申报书</w:t>
      </w:r>
    </w:p>
    <w:p w:rsidR="00E068E0" w:rsidRPr="00585B8C" w:rsidRDefault="00E068E0" w:rsidP="00E068E0">
      <w:pPr>
        <w:adjustRightInd w:val="0"/>
        <w:spacing w:line="600" w:lineRule="exact"/>
        <w:ind w:firstLineChars="600" w:firstLine="2640"/>
        <w:jc w:val="both"/>
        <w:textAlignment w:val="baseline"/>
        <w:rPr>
          <w:rFonts w:ascii="Times New Roman" w:eastAsia="黑体" w:hAnsi="Times New Roman" w:cs="Times New Roman"/>
          <w:color w:val="000000"/>
          <w:kern w:val="0"/>
          <w:sz w:val="44"/>
          <w:szCs w:val="44"/>
        </w:rPr>
      </w:pPr>
    </w:p>
    <w:p w:rsidR="00E068E0" w:rsidRPr="00585B8C" w:rsidRDefault="00E068E0" w:rsidP="00E068E0">
      <w:pPr>
        <w:adjustRightInd w:val="0"/>
        <w:spacing w:line="600" w:lineRule="exact"/>
        <w:ind w:firstLineChars="600" w:firstLine="2640"/>
        <w:jc w:val="both"/>
        <w:textAlignment w:val="baseline"/>
        <w:rPr>
          <w:rFonts w:ascii="Times New Roman" w:eastAsia="黑体" w:hAnsi="Times New Roman" w:cs="Times New Roman"/>
          <w:color w:val="000000"/>
          <w:kern w:val="0"/>
          <w:sz w:val="44"/>
          <w:szCs w:val="44"/>
        </w:rPr>
      </w:pPr>
    </w:p>
    <w:p w:rsidR="00E068E0" w:rsidRPr="00585B8C" w:rsidRDefault="00E068E0" w:rsidP="00E068E0">
      <w:pPr>
        <w:adjustRightInd w:val="0"/>
        <w:spacing w:line="600" w:lineRule="exact"/>
        <w:ind w:firstLineChars="600" w:firstLine="1800"/>
        <w:jc w:val="both"/>
        <w:textAlignment w:val="baseline"/>
        <w:rPr>
          <w:rFonts w:ascii="Times New Roman" w:eastAsia="仿宋_GB2312" w:hAnsi="Times New Roman" w:cs="Times New Roman"/>
          <w:color w:val="000000"/>
          <w:kern w:val="0"/>
          <w:sz w:val="30"/>
          <w:szCs w:val="30"/>
        </w:rPr>
      </w:pPr>
    </w:p>
    <w:p w:rsidR="00E068E0" w:rsidRPr="00585B8C" w:rsidRDefault="00E068E0" w:rsidP="00E068E0">
      <w:pPr>
        <w:tabs>
          <w:tab w:val="left" w:pos="1260"/>
        </w:tabs>
        <w:adjustRightInd w:val="0"/>
        <w:spacing w:line="600" w:lineRule="exact"/>
        <w:ind w:firstLineChars="400" w:firstLine="12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color w:val="000000"/>
          <w:kern w:val="0"/>
          <w:sz w:val="32"/>
          <w:szCs w:val="32"/>
        </w:rPr>
        <w:t>项目任务：</w:t>
      </w:r>
    </w:p>
    <w:p w:rsidR="00E068E0" w:rsidRPr="00585B8C" w:rsidRDefault="00E068E0" w:rsidP="00E068E0">
      <w:pPr>
        <w:tabs>
          <w:tab w:val="left" w:pos="1260"/>
        </w:tabs>
        <w:adjustRightInd w:val="0"/>
        <w:spacing w:line="600" w:lineRule="exact"/>
        <w:ind w:firstLineChars="400" w:firstLine="12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color w:val="000000"/>
          <w:kern w:val="0"/>
          <w:sz w:val="32"/>
          <w:szCs w:val="32"/>
        </w:rPr>
        <w:t>项目单位：</w:t>
      </w:r>
    </w:p>
    <w:p w:rsidR="00E068E0" w:rsidRPr="00585B8C" w:rsidRDefault="00E068E0" w:rsidP="00E068E0">
      <w:pPr>
        <w:tabs>
          <w:tab w:val="left" w:pos="1260"/>
        </w:tabs>
        <w:adjustRightInd w:val="0"/>
        <w:spacing w:line="600" w:lineRule="exact"/>
        <w:ind w:firstLineChars="393" w:firstLine="1258"/>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color w:val="000000"/>
          <w:kern w:val="0"/>
          <w:sz w:val="32"/>
          <w:szCs w:val="32"/>
        </w:rPr>
        <w:t>通讯地址：</w:t>
      </w:r>
    </w:p>
    <w:p w:rsidR="00E068E0" w:rsidRPr="00585B8C" w:rsidRDefault="00E068E0" w:rsidP="00E068E0">
      <w:pPr>
        <w:tabs>
          <w:tab w:val="left" w:pos="1260"/>
        </w:tabs>
        <w:adjustRightInd w:val="0"/>
        <w:spacing w:line="600" w:lineRule="exact"/>
        <w:ind w:firstLineChars="393" w:firstLine="1258"/>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color w:val="000000"/>
          <w:kern w:val="0"/>
          <w:sz w:val="32"/>
          <w:szCs w:val="32"/>
        </w:rPr>
        <w:t>邮政编码：</w:t>
      </w:r>
    </w:p>
    <w:p w:rsidR="00E068E0" w:rsidRPr="00585B8C" w:rsidRDefault="00E068E0" w:rsidP="00E068E0">
      <w:pPr>
        <w:tabs>
          <w:tab w:val="left" w:pos="1260"/>
        </w:tabs>
        <w:adjustRightInd w:val="0"/>
        <w:spacing w:line="600" w:lineRule="exact"/>
        <w:ind w:firstLineChars="393" w:firstLine="1258"/>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color w:val="000000"/>
          <w:kern w:val="0"/>
          <w:sz w:val="32"/>
          <w:szCs w:val="32"/>
        </w:rPr>
        <w:t>联系电话：</w:t>
      </w:r>
    </w:p>
    <w:p w:rsidR="00E068E0" w:rsidRPr="00585B8C" w:rsidRDefault="00E068E0" w:rsidP="00E068E0">
      <w:pPr>
        <w:tabs>
          <w:tab w:val="left" w:pos="1260"/>
        </w:tabs>
        <w:adjustRightInd w:val="0"/>
        <w:spacing w:line="600" w:lineRule="exact"/>
        <w:ind w:firstLineChars="393" w:firstLine="1258"/>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color w:val="000000"/>
          <w:kern w:val="0"/>
          <w:sz w:val="32"/>
          <w:szCs w:val="32"/>
        </w:rPr>
        <w:t>联</w:t>
      </w:r>
      <w:r w:rsidRPr="00585B8C">
        <w:rPr>
          <w:rFonts w:ascii="Times New Roman" w:eastAsia="仿宋_GB2312" w:hAnsi="Times New Roman" w:cs="Times New Roman"/>
          <w:color w:val="000000"/>
          <w:kern w:val="0"/>
          <w:sz w:val="32"/>
          <w:szCs w:val="32"/>
        </w:rPr>
        <w:t xml:space="preserve"> </w:t>
      </w:r>
      <w:r w:rsidRPr="00585B8C">
        <w:rPr>
          <w:rFonts w:ascii="Times New Roman" w:eastAsia="仿宋_GB2312" w:hAnsi="Times New Roman" w:cs="Times New Roman"/>
          <w:color w:val="000000"/>
          <w:kern w:val="0"/>
          <w:sz w:val="32"/>
          <w:szCs w:val="32"/>
        </w:rPr>
        <w:t>系</w:t>
      </w:r>
      <w:r w:rsidRPr="00585B8C">
        <w:rPr>
          <w:rFonts w:ascii="Times New Roman" w:eastAsia="仿宋_GB2312" w:hAnsi="Times New Roman" w:cs="Times New Roman"/>
          <w:color w:val="000000"/>
          <w:kern w:val="0"/>
          <w:sz w:val="32"/>
          <w:szCs w:val="32"/>
        </w:rPr>
        <w:t xml:space="preserve"> </w:t>
      </w:r>
      <w:r w:rsidRPr="00585B8C">
        <w:rPr>
          <w:rFonts w:ascii="Times New Roman" w:eastAsia="仿宋_GB2312" w:hAnsi="Times New Roman" w:cs="Times New Roman"/>
          <w:color w:val="000000"/>
          <w:kern w:val="0"/>
          <w:sz w:val="32"/>
          <w:szCs w:val="32"/>
        </w:rPr>
        <w:t>人：</w:t>
      </w:r>
    </w:p>
    <w:p w:rsidR="00E068E0" w:rsidRPr="00585B8C" w:rsidRDefault="00E068E0" w:rsidP="00E068E0">
      <w:pPr>
        <w:tabs>
          <w:tab w:val="left" w:pos="1260"/>
        </w:tabs>
        <w:adjustRightInd w:val="0"/>
        <w:spacing w:line="600" w:lineRule="exact"/>
        <w:ind w:firstLineChars="400" w:firstLine="12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color w:val="000000"/>
          <w:kern w:val="0"/>
          <w:sz w:val="32"/>
          <w:szCs w:val="32"/>
        </w:rPr>
        <w:t>主管部门（单位）：</w:t>
      </w:r>
    </w:p>
    <w:p w:rsidR="00E068E0" w:rsidRPr="00585B8C" w:rsidRDefault="00E068E0" w:rsidP="00E068E0">
      <w:pPr>
        <w:tabs>
          <w:tab w:val="left" w:pos="1260"/>
        </w:tabs>
        <w:adjustRightInd w:val="0"/>
        <w:spacing w:line="600" w:lineRule="exact"/>
        <w:ind w:firstLineChars="393" w:firstLine="1258"/>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color w:val="000000"/>
          <w:kern w:val="0"/>
          <w:sz w:val="32"/>
          <w:szCs w:val="32"/>
        </w:rPr>
        <w:t>通讯地址：</w:t>
      </w:r>
    </w:p>
    <w:p w:rsidR="00E068E0" w:rsidRPr="00585B8C" w:rsidRDefault="00E068E0" w:rsidP="00E068E0">
      <w:pPr>
        <w:tabs>
          <w:tab w:val="left" w:pos="1260"/>
        </w:tabs>
        <w:adjustRightInd w:val="0"/>
        <w:spacing w:line="600" w:lineRule="exact"/>
        <w:ind w:firstLineChars="393" w:firstLine="1258"/>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color w:val="000000"/>
          <w:kern w:val="0"/>
          <w:sz w:val="32"/>
          <w:szCs w:val="32"/>
        </w:rPr>
        <w:t>邮政编码：</w:t>
      </w:r>
    </w:p>
    <w:p w:rsidR="00E068E0" w:rsidRPr="00585B8C" w:rsidRDefault="00E068E0" w:rsidP="00E068E0">
      <w:pPr>
        <w:tabs>
          <w:tab w:val="left" w:pos="1260"/>
        </w:tabs>
        <w:adjustRightInd w:val="0"/>
        <w:spacing w:line="600" w:lineRule="exact"/>
        <w:ind w:firstLineChars="393" w:firstLine="1258"/>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color w:val="000000"/>
          <w:kern w:val="0"/>
          <w:sz w:val="32"/>
          <w:szCs w:val="32"/>
        </w:rPr>
        <w:t>联系电话：</w:t>
      </w:r>
    </w:p>
    <w:p w:rsidR="00E068E0" w:rsidRPr="00585B8C" w:rsidRDefault="00E068E0" w:rsidP="00E068E0">
      <w:pPr>
        <w:tabs>
          <w:tab w:val="left" w:pos="1260"/>
        </w:tabs>
        <w:adjustRightInd w:val="0"/>
        <w:spacing w:line="600" w:lineRule="exact"/>
        <w:ind w:firstLineChars="393" w:firstLine="1258"/>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color w:val="000000"/>
          <w:kern w:val="0"/>
          <w:sz w:val="32"/>
          <w:szCs w:val="32"/>
        </w:rPr>
        <w:t>联</w:t>
      </w:r>
      <w:r w:rsidRPr="00585B8C">
        <w:rPr>
          <w:rFonts w:ascii="Times New Roman" w:eastAsia="仿宋_GB2312" w:hAnsi="Times New Roman" w:cs="Times New Roman"/>
          <w:color w:val="000000"/>
          <w:kern w:val="0"/>
          <w:sz w:val="32"/>
          <w:szCs w:val="32"/>
        </w:rPr>
        <w:t xml:space="preserve"> </w:t>
      </w:r>
      <w:r w:rsidRPr="00585B8C">
        <w:rPr>
          <w:rFonts w:ascii="Times New Roman" w:eastAsia="仿宋_GB2312" w:hAnsi="Times New Roman" w:cs="Times New Roman"/>
          <w:color w:val="000000"/>
          <w:kern w:val="0"/>
          <w:sz w:val="32"/>
          <w:szCs w:val="32"/>
        </w:rPr>
        <w:t>系</w:t>
      </w:r>
      <w:r w:rsidRPr="00585B8C">
        <w:rPr>
          <w:rFonts w:ascii="Times New Roman" w:eastAsia="仿宋_GB2312" w:hAnsi="Times New Roman" w:cs="Times New Roman"/>
          <w:color w:val="000000"/>
          <w:kern w:val="0"/>
          <w:sz w:val="32"/>
          <w:szCs w:val="32"/>
        </w:rPr>
        <w:t xml:space="preserve"> </w:t>
      </w:r>
      <w:r w:rsidRPr="00585B8C">
        <w:rPr>
          <w:rFonts w:ascii="Times New Roman" w:eastAsia="仿宋_GB2312" w:hAnsi="Times New Roman" w:cs="Times New Roman"/>
          <w:color w:val="000000"/>
          <w:kern w:val="0"/>
          <w:sz w:val="32"/>
          <w:szCs w:val="32"/>
        </w:rPr>
        <w:t>人：</w:t>
      </w:r>
    </w:p>
    <w:p w:rsidR="00E068E0" w:rsidRPr="00585B8C" w:rsidRDefault="00E068E0" w:rsidP="00E068E0">
      <w:pPr>
        <w:tabs>
          <w:tab w:val="left" w:pos="1260"/>
        </w:tabs>
        <w:adjustRightInd w:val="0"/>
        <w:snapToGrid w:val="0"/>
        <w:spacing w:line="600" w:lineRule="exact"/>
        <w:ind w:firstLineChars="393" w:firstLine="1258"/>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color w:val="000000"/>
          <w:kern w:val="0"/>
          <w:sz w:val="32"/>
          <w:szCs w:val="32"/>
        </w:rPr>
        <w:t>填制日期：</w:t>
      </w:r>
    </w:p>
    <w:p w:rsidR="00E068E0" w:rsidRPr="00585B8C" w:rsidRDefault="00E068E0" w:rsidP="00E068E0">
      <w:pPr>
        <w:adjustRightInd w:val="0"/>
        <w:snapToGrid w:val="0"/>
        <w:spacing w:line="600" w:lineRule="exact"/>
        <w:ind w:firstLineChars="0" w:firstLine="0"/>
        <w:jc w:val="both"/>
        <w:textAlignment w:val="baseline"/>
        <w:rPr>
          <w:rFonts w:ascii="Times New Roman" w:eastAsia="黑体" w:hAnsi="Times New Roman" w:cs="Times New Roman"/>
          <w:color w:val="000000"/>
          <w:kern w:val="0"/>
          <w:sz w:val="32"/>
          <w:szCs w:val="32"/>
        </w:rPr>
      </w:pPr>
    </w:p>
    <w:p w:rsidR="00E068E0" w:rsidRPr="00585B8C" w:rsidRDefault="00E068E0" w:rsidP="00E068E0">
      <w:pPr>
        <w:adjustRightInd w:val="0"/>
        <w:snapToGrid w:val="0"/>
        <w:spacing w:line="600" w:lineRule="exact"/>
        <w:ind w:firstLineChars="0" w:firstLine="0"/>
        <w:jc w:val="center"/>
        <w:textAlignment w:val="baseline"/>
        <w:rPr>
          <w:rFonts w:ascii="Times New Roman" w:eastAsia="仿宋_GB2312" w:hAnsi="Times New Roman" w:cs="Times New Roman"/>
          <w:b/>
          <w:bCs/>
          <w:color w:val="000000"/>
          <w:kern w:val="0"/>
          <w:sz w:val="32"/>
          <w:szCs w:val="32"/>
        </w:rPr>
      </w:pPr>
    </w:p>
    <w:p w:rsidR="00E068E0" w:rsidRPr="00585B8C" w:rsidRDefault="00E068E0" w:rsidP="00E068E0">
      <w:pPr>
        <w:adjustRightInd w:val="0"/>
        <w:snapToGrid w:val="0"/>
        <w:spacing w:line="600" w:lineRule="exact"/>
        <w:ind w:firstLineChars="0" w:firstLine="0"/>
        <w:jc w:val="center"/>
        <w:textAlignment w:val="baseline"/>
        <w:rPr>
          <w:rFonts w:ascii="Times New Roman" w:eastAsia="楷体_GB2312" w:hAnsi="Times New Roman" w:cs="Times New Roman"/>
          <w:b/>
          <w:bCs/>
          <w:color w:val="000000"/>
          <w:kern w:val="0"/>
          <w:sz w:val="30"/>
          <w:szCs w:val="30"/>
        </w:rPr>
      </w:pPr>
      <w:r w:rsidRPr="00585B8C">
        <w:rPr>
          <w:rFonts w:ascii="Times New Roman" w:eastAsia="楷体_GB2312" w:hAnsi="Times New Roman" w:cs="Times New Roman"/>
          <w:b/>
          <w:bCs/>
          <w:color w:val="000000"/>
          <w:kern w:val="0"/>
          <w:sz w:val="30"/>
          <w:szCs w:val="30"/>
        </w:rPr>
        <w:t>中华人民共和国农业部制</w:t>
      </w:r>
    </w:p>
    <w:p w:rsidR="00E068E0" w:rsidRPr="00585B8C" w:rsidRDefault="00E068E0" w:rsidP="00E068E0">
      <w:pPr>
        <w:adjustRightInd w:val="0"/>
        <w:spacing w:line="600" w:lineRule="exact"/>
        <w:ind w:firstLine="600"/>
        <w:jc w:val="both"/>
        <w:textAlignment w:val="baseline"/>
        <w:rPr>
          <w:rFonts w:ascii="Times New Roman" w:eastAsia="黑体" w:hAnsi="Times New Roman" w:cs="Times New Roman"/>
          <w:color w:val="000000"/>
          <w:kern w:val="0"/>
          <w:sz w:val="30"/>
          <w:szCs w:val="30"/>
        </w:rPr>
      </w:pPr>
      <w:r w:rsidRPr="00585B8C">
        <w:rPr>
          <w:rFonts w:ascii="Times New Roman" w:eastAsia="黑体" w:hAnsi="黑体" w:cs="Times New Roman"/>
          <w:color w:val="000000"/>
          <w:kern w:val="0"/>
          <w:sz w:val="30"/>
          <w:szCs w:val="30"/>
        </w:rPr>
        <w:lastRenderedPageBreak/>
        <w:t>一、</w:t>
      </w:r>
      <w:r w:rsidRPr="00585B8C">
        <w:rPr>
          <w:rFonts w:ascii="Times New Roman" w:eastAsia="黑体" w:hAnsi="Times New Roman" w:cs="Times New Roman"/>
          <w:color w:val="000000"/>
          <w:kern w:val="0"/>
          <w:sz w:val="30"/>
          <w:szCs w:val="30"/>
        </w:rPr>
        <w:t>2017</w:t>
      </w:r>
      <w:r w:rsidRPr="00585B8C">
        <w:rPr>
          <w:rFonts w:ascii="Times New Roman" w:eastAsia="黑体" w:hAnsi="黑体" w:cs="Times New Roman"/>
          <w:color w:val="000000"/>
          <w:kern w:val="0"/>
          <w:sz w:val="30"/>
          <w:szCs w:val="30"/>
        </w:rPr>
        <w:t>年项目任务进展及下一步进度安排</w:t>
      </w:r>
    </w:p>
    <w:p w:rsidR="00E068E0" w:rsidRPr="00585B8C" w:rsidRDefault="00E068E0" w:rsidP="00E068E0">
      <w:pPr>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Times New Roman"/>
          <w:color w:val="000000"/>
          <w:kern w:val="0"/>
          <w:sz w:val="30"/>
          <w:szCs w:val="30"/>
        </w:rPr>
        <w:t>（</w:t>
      </w:r>
      <w:r w:rsidRPr="00585B8C">
        <w:rPr>
          <w:rFonts w:ascii="Times New Roman" w:eastAsia="仿宋_GB2312" w:hAnsi="Times New Roman" w:cs="Times New Roman"/>
          <w:color w:val="000000"/>
          <w:kern w:val="0"/>
          <w:sz w:val="30"/>
          <w:szCs w:val="30"/>
        </w:rPr>
        <w:t>2017</w:t>
      </w:r>
      <w:r w:rsidRPr="00585B8C">
        <w:rPr>
          <w:rFonts w:ascii="Times New Roman" w:eastAsia="仿宋_GB2312" w:hAnsi="Times New Roman" w:cs="Times New Roman"/>
          <w:color w:val="000000"/>
          <w:kern w:val="0"/>
          <w:sz w:val="30"/>
          <w:szCs w:val="30"/>
        </w:rPr>
        <w:t>年未安排执行本项目的，不填写此栏目）</w:t>
      </w:r>
    </w:p>
    <w:p w:rsidR="00E068E0" w:rsidRPr="00585B8C" w:rsidRDefault="00E068E0" w:rsidP="00E068E0">
      <w:pPr>
        <w:adjustRightInd w:val="0"/>
        <w:spacing w:line="600" w:lineRule="exact"/>
        <w:ind w:firstLine="600"/>
        <w:jc w:val="both"/>
        <w:textAlignment w:val="baseline"/>
        <w:rPr>
          <w:rFonts w:ascii="Times New Roman" w:eastAsia="黑体" w:hAnsi="Times New Roman" w:cs="Times New Roman"/>
          <w:color w:val="000000"/>
          <w:kern w:val="0"/>
          <w:sz w:val="30"/>
          <w:szCs w:val="30"/>
        </w:rPr>
      </w:pPr>
      <w:r w:rsidRPr="00585B8C">
        <w:rPr>
          <w:rFonts w:ascii="Times New Roman" w:eastAsia="黑体" w:hAnsi="黑体" w:cs="Times New Roman"/>
          <w:color w:val="000000"/>
          <w:kern w:val="0"/>
          <w:sz w:val="30"/>
          <w:szCs w:val="30"/>
        </w:rPr>
        <w:t>二、</w:t>
      </w:r>
      <w:r w:rsidRPr="00585B8C">
        <w:rPr>
          <w:rFonts w:ascii="Times New Roman" w:eastAsia="黑体" w:hAnsi="Times New Roman" w:cs="Times New Roman"/>
          <w:color w:val="000000"/>
          <w:kern w:val="0"/>
          <w:sz w:val="30"/>
          <w:szCs w:val="30"/>
        </w:rPr>
        <w:t>2018</w:t>
      </w:r>
      <w:r w:rsidRPr="00585B8C">
        <w:rPr>
          <w:rFonts w:ascii="Times New Roman" w:eastAsia="黑体" w:hAnsi="黑体" w:cs="Times New Roman"/>
          <w:color w:val="000000"/>
          <w:kern w:val="0"/>
          <w:sz w:val="30"/>
          <w:szCs w:val="30"/>
        </w:rPr>
        <w:t>年项目任务计划</w:t>
      </w:r>
    </w:p>
    <w:p w:rsidR="00E068E0" w:rsidRPr="00585B8C" w:rsidRDefault="00E068E0" w:rsidP="00E068E0">
      <w:pPr>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Times New Roman"/>
          <w:color w:val="000000"/>
          <w:kern w:val="0"/>
          <w:sz w:val="30"/>
          <w:szCs w:val="30"/>
        </w:rPr>
        <w:t>（一）项目任务来由（背景）</w:t>
      </w:r>
    </w:p>
    <w:p w:rsidR="00E068E0" w:rsidRPr="00585B8C" w:rsidRDefault="00E068E0" w:rsidP="00E068E0">
      <w:pPr>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Times New Roman"/>
          <w:color w:val="000000"/>
          <w:kern w:val="0"/>
          <w:sz w:val="30"/>
          <w:szCs w:val="30"/>
        </w:rPr>
        <w:t>（二）年度目标与预期效益</w:t>
      </w:r>
    </w:p>
    <w:p w:rsidR="00E068E0" w:rsidRPr="00585B8C" w:rsidRDefault="00E068E0" w:rsidP="00E068E0">
      <w:pPr>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Times New Roman"/>
          <w:color w:val="000000"/>
          <w:kern w:val="0"/>
          <w:sz w:val="30"/>
          <w:szCs w:val="30"/>
        </w:rPr>
        <w:t>（三）项目内容及金额</w:t>
      </w:r>
    </w:p>
    <w:p w:rsidR="00E068E0" w:rsidRPr="00585B8C" w:rsidRDefault="00E068E0" w:rsidP="00E068E0">
      <w:pPr>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Times New Roman"/>
          <w:color w:val="000000"/>
          <w:kern w:val="0"/>
          <w:sz w:val="30"/>
          <w:szCs w:val="30"/>
        </w:rPr>
        <w:t>（四）时间进度（范围为</w:t>
      </w:r>
      <w:r w:rsidRPr="00585B8C">
        <w:rPr>
          <w:rFonts w:ascii="Times New Roman" w:eastAsia="仿宋_GB2312" w:hAnsi="Times New Roman" w:cs="Times New Roman"/>
          <w:color w:val="000000"/>
          <w:kern w:val="0"/>
          <w:sz w:val="30"/>
          <w:szCs w:val="30"/>
        </w:rPr>
        <w:t>2018</w:t>
      </w:r>
      <w:r w:rsidRPr="00585B8C">
        <w:rPr>
          <w:rFonts w:ascii="Times New Roman" w:eastAsia="仿宋_GB2312" w:hAnsi="Times New Roman" w:cs="Times New Roman"/>
          <w:color w:val="000000"/>
          <w:kern w:val="0"/>
          <w:sz w:val="30"/>
          <w:szCs w:val="30"/>
        </w:rPr>
        <w:t>年</w:t>
      </w:r>
      <w:r w:rsidRPr="00585B8C">
        <w:rPr>
          <w:rFonts w:ascii="Times New Roman" w:eastAsia="仿宋_GB2312" w:hAnsi="Times New Roman" w:cs="Times New Roman"/>
          <w:color w:val="000000"/>
          <w:kern w:val="0"/>
          <w:sz w:val="30"/>
          <w:szCs w:val="30"/>
        </w:rPr>
        <w:t>1</w:t>
      </w:r>
      <w:r w:rsidRPr="00585B8C">
        <w:rPr>
          <w:rFonts w:ascii="Times New Roman" w:eastAsia="仿宋_GB2312" w:hAnsi="Times New Roman" w:cs="Times New Roman"/>
          <w:color w:val="000000"/>
          <w:kern w:val="0"/>
          <w:sz w:val="30"/>
          <w:szCs w:val="30"/>
        </w:rPr>
        <w:t>月</w:t>
      </w:r>
      <w:r w:rsidRPr="00585B8C">
        <w:rPr>
          <w:rFonts w:ascii="Times New Roman" w:eastAsia="仿宋_GB2312" w:hAnsi="Times New Roman" w:cs="Times New Roman"/>
          <w:color w:val="000000"/>
          <w:kern w:val="0"/>
          <w:sz w:val="30"/>
          <w:szCs w:val="30"/>
        </w:rPr>
        <w:t>-12</w:t>
      </w:r>
      <w:r w:rsidRPr="00585B8C">
        <w:rPr>
          <w:rFonts w:ascii="Times New Roman" w:eastAsia="仿宋_GB2312" w:hAnsi="Times New Roman" w:cs="Times New Roman"/>
          <w:color w:val="000000"/>
          <w:kern w:val="0"/>
          <w:sz w:val="30"/>
          <w:szCs w:val="30"/>
        </w:rPr>
        <w:t>月）</w:t>
      </w:r>
    </w:p>
    <w:p w:rsidR="00E068E0" w:rsidRPr="00585B8C" w:rsidRDefault="00E068E0" w:rsidP="00E068E0">
      <w:pPr>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Times New Roman"/>
          <w:color w:val="000000"/>
          <w:kern w:val="0"/>
          <w:sz w:val="30"/>
          <w:szCs w:val="30"/>
        </w:rPr>
        <w:t>（五）涉及的相关单位（包括与实施项目有关的基层单位、科研院校以及项目单位所属独立法人等）及事项</w:t>
      </w:r>
    </w:p>
    <w:p w:rsidR="00E068E0" w:rsidRPr="00585B8C" w:rsidRDefault="00E068E0" w:rsidP="00E068E0">
      <w:pPr>
        <w:adjustRightInd w:val="0"/>
        <w:spacing w:line="600" w:lineRule="exact"/>
        <w:ind w:firstLine="60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Times New Roman"/>
          <w:color w:val="000000"/>
          <w:kern w:val="0"/>
          <w:sz w:val="30"/>
          <w:szCs w:val="30"/>
        </w:rPr>
        <w:t>三、项目单位情况</w:t>
      </w:r>
    </w:p>
    <w:p w:rsidR="00E068E0" w:rsidRPr="00585B8C" w:rsidRDefault="00E068E0" w:rsidP="00E068E0">
      <w:pPr>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Times New Roman"/>
          <w:color w:val="000000"/>
          <w:kern w:val="0"/>
          <w:sz w:val="30"/>
          <w:szCs w:val="30"/>
        </w:rPr>
        <w:t>（一）单位类型、隶属关系、主要职能及业务范围</w:t>
      </w:r>
    </w:p>
    <w:p w:rsidR="00E068E0" w:rsidRPr="00585B8C" w:rsidRDefault="00E068E0" w:rsidP="00E068E0">
      <w:pPr>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Times New Roman"/>
          <w:color w:val="000000"/>
          <w:kern w:val="0"/>
          <w:sz w:val="30"/>
          <w:szCs w:val="30"/>
        </w:rPr>
        <w:t>（二）技术设备条件、财务收支、资产状况、内部管理制度建设情况</w:t>
      </w:r>
    </w:p>
    <w:p w:rsidR="00E068E0" w:rsidRPr="00585B8C" w:rsidRDefault="00E068E0" w:rsidP="00E068E0">
      <w:pPr>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Times New Roman"/>
          <w:color w:val="000000"/>
          <w:kern w:val="0"/>
          <w:sz w:val="30"/>
          <w:szCs w:val="30"/>
        </w:rPr>
        <w:t>（三）有无不良记录（财政部门及审计机关处理处罚决定、行业通报批评、媒体曝光等）</w:t>
      </w:r>
    </w:p>
    <w:p w:rsidR="00E068E0" w:rsidRPr="00585B8C" w:rsidRDefault="00E068E0" w:rsidP="00E068E0">
      <w:pPr>
        <w:tabs>
          <w:tab w:val="left" w:pos="2268"/>
        </w:tabs>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p>
    <w:p w:rsidR="00E068E0" w:rsidRPr="00585B8C" w:rsidRDefault="00E068E0" w:rsidP="00E068E0">
      <w:pPr>
        <w:tabs>
          <w:tab w:val="left" w:pos="2268"/>
        </w:tabs>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p>
    <w:p w:rsidR="00E068E0" w:rsidRPr="00585B8C" w:rsidRDefault="00E068E0" w:rsidP="00E068E0">
      <w:pPr>
        <w:tabs>
          <w:tab w:val="left" w:pos="2268"/>
        </w:tabs>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p>
    <w:p w:rsidR="00E068E0" w:rsidRPr="00585B8C" w:rsidRDefault="00E068E0" w:rsidP="00E068E0">
      <w:pPr>
        <w:tabs>
          <w:tab w:val="left" w:pos="2268"/>
        </w:tabs>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p>
    <w:p w:rsidR="00E068E0" w:rsidRPr="00585B8C" w:rsidRDefault="00E068E0" w:rsidP="00E068E0">
      <w:pPr>
        <w:adjustRightInd w:val="0"/>
        <w:spacing w:line="600" w:lineRule="exact"/>
        <w:ind w:firstLine="602"/>
        <w:jc w:val="both"/>
        <w:textAlignment w:val="baseline"/>
        <w:rPr>
          <w:rFonts w:ascii="Times New Roman" w:eastAsia="黑体" w:hAnsi="Times New Roman" w:cs="Times New Roman"/>
          <w:b/>
          <w:color w:val="000000"/>
          <w:kern w:val="0"/>
          <w:sz w:val="30"/>
          <w:szCs w:val="30"/>
        </w:rPr>
        <w:sectPr w:rsidR="00E068E0" w:rsidRPr="00585B8C" w:rsidSect="005261AF">
          <w:footerReference w:type="even" r:id="rId75"/>
          <w:footerReference w:type="default" r:id="rId76"/>
          <w:pgSz w:w="11906" w:h="16838"/>
          <w:pgMar w:top="1418" w:right="1644" w:bottom="1418" w:left="1644" w:header="851" w:footer="992" w:gutter="0"/>
          <w:cols w:space="425"/>
          <w:docGrid w:linePitch="312"/>
        </w:sectPr>
      </w:pPr>
    </w:p>
    <w:p w:rsidR="00E068E0" w:rsidRPr="00585B8C" w:rsidRDefault="00E068E0" w:rsidP="00E068E0">
      <w:pPr>
        <w:adjustRightInd w:val="0"/>
        <w:spacing w:line="600" w:lineRule="exact"/>
        <w:ind w:firstLineChars="499" w:firstLine="1497"/>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Times New Roman"/>
          <w:color w:val="000000"/>
          <w:kern w:val="0"/>
          <w:sz w:val="30"/>
          <w:szCs w:val="30"/>
        </w:rPr>
        <w:lastRenderedPageBreak/>
        <w:t>四、人员分工</w:t>
      </w:r>
    </w:p>
    <w:p w:rsidR="00E068E0" w:rsidRPr="00585B8C" w:rsidRDefault="00E068E0" w:rsidP="00E068E0">
      <w:pPr>
        <w:adjustRightInd w:val="0"/>
        <w:spacing w:line="600" w:lineRule="exact"/>
        <w:ind w:firstLineChars="499" w:firstLine="1503"/>
        <w:jc w:val="both"/>
        <w:textAlignment w:val="baseline"/>
        <w:rPr>
          <w:rFonts w:ascii="Times New Roman" w:eastAsia="黑体" w:hAnsi="Times New Roman" w:cs="Times New Roman"/>
          <w:b/>
          <w:color w:val="000000"/>
          <w:kern w:val="0"/>
          <w:sz w:val="30"/>
          <w:szCs w:val="30"/>
        </w:rPr>
      </w:pPr>
    </w:p>
    <w:tbl>
      <w:tblPr>
        <w:tblW w:w="12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900"/>
        <w:gridCol w:w="3360"/>
        <w:gridCol w:w="2220"/>
        <w:gridCol w:w="2100"/>
        <w:gridCol w:w="1860"/>
      </w:tblGrid>
      <w:tr w:rsidR="00E068E0" w:rsidRPr="00585B8C" w:rsidTr="003E269F">
        <w:trPr>
          <w:trHeight w:val="733"/>
          <w:jc w:val="center"/>
        </w:trPr>
        <w:tc>
          <w:tcPr>
            <w:tcW w:w="180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
                <w:color w:val="000000"/>
                <w:kern w:val="0"/>
                <w:szCs w:val="28"/>
              </w:rPr>
            </w:pPr>
            <w:r w:rsidRPr="00585B8C">
              <w:rPr>
                <w:rFonts w:ascii="宋体" w:eastAsia="宋体" w:hAnsi="宋体" w:cs="Times New Roman"/>
                <w:b/>
                <w:color w:val="000000"/>
                <w:kern w:val="0"/>
                <w:szCs w:val="28"/>
              </w:rPr>
              <w:t>姓  名</w:t>
            </w:r>
          </w:p>
        </w:tc>
        <w:tc>
          <w:tcPr>
            <w:tcW w:w="90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
                <w:color w:val="000000"/>
                <w:kern w:val="0"/>
                <w:szCs w:val="28"/>
              </w:rPr>
            </w:pPr>
            <w:r w:rsidRPr="00585B8C">
              <w:rPr>
                <w:rFonts w:ascii="宋体" w:eastAsia="宋体" w:hAnsi="宋体" w:cs="Times New Roman"/>
                <w:b/>
                <w:color w:val="000000"/>
                <w:kern w:val="0"/>
                <w:szCs w:val="28"/>
              </w:rPr>
              <w:t>性别</w:t>
            </w:r>
          </w:p>
        </w:tc>
        <w:tc>
          <w:tcPr>
            <w:tcW w:w="336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
                <w:color w:val="000000"/>
                <w:kern w:val="0"/>
                <w:szCs w:val="28"/>
              </w:rPr>
            </w:pPr>
            <w:r w:rsidRPr="00585B8C">
              <w:rPr>
                <w:rFonts w:ascii="宋体" w:eastAsia="宋体" w:hAnsi="宋体" w:cs="Times New Roman"/>
                <w:b/>
                <w:color w:val="000000"/>
                <w:kern w:val="0"/>
                <w:szCs w:val="28"/>
              </w:rPr>
              <w:t>工作单位</w:t>
            </w:r>
          </w:p>
        </w:tc>
        <w:tc>
          <w:tcPr>
            <w:tcW w:w="222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
                <w:color w:val="000000"/>
                <w:kern w:val="0"/>
                <w:szCs w:val="28"/>
              </w:rPr>
            </w:pPr>
            <w:r w:rsidRPr="00585B8C">
              <w:rPr>
                <w:rFonts w:ascii="宋体" w:eastAsia="宋体" w:hAnsi="宋体" w:cs="Times New Roman"/>
                <w:b/>
                <w:color w:val="000000"/>
                <w:kern w:val="0"/>
                <w:szCs w:val="28"/>
              </w:rPr>
              <w:t>职务/职称</w:t>
            </w:r>
          </w:p>
        </w:tc>
        <w:tc>
          <w:tcPr>
            <w:tcW w:w="210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
                <w:color w:val="000000"/>
                <w:kern w:val="0"/>
                <w:szCs w:val="28"/>
              </w:rPr>
            </w:pPr>
            <w:r w:rsidRPr="00585B8C">
              <w:rPr>
                <w:rFonts w:ascii="宋体" w:eastAsia="宋体" w:hAnsi="宋体" w:cs="Times New Roman"/>
                <w:b/>
                <w:color w:val="000000"/>
                <w:kern w:val="0"/>
                <w:szCs w:val="28"/>
              </w:rPr>
              <w:t>项目分工</w:t>
            </w:r>
          </w:p>
        </w:tc>
        <w:tc>
          <w:tcPr>
            <w:tcW w:w="186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
                <w:color w:val="000000"/>
                <w:kern w:val="0"/>
                <w:szCs w:val="28"/>
              </w:rPr>
            </w:pPr>
            <w:r w:rsidRPr="00585B8C">
              <w:rPr>
                <w:rFonts w:ascii="宋体" w:eastAsia="宋体" w:hAnsi="宋体" w:cs="Times New Roman"/>
                <w:b/>
                <w:color w:val="000000"/>
                <w:kern w:val="0"/>
                <w:szCs w:val="28"/>
              </w:rPr>
              <w:t>联系电话</w:t>
            </w:r>
          </w:p>
        </w:tc>
      </w:tr>
      <w:tr w:rsidR="00E068E0" w:rsidRPr="00585B8C" w:rsidTr="003E269F">
        <w:trPr>
          <w:cantSplit/>
          <w:jc w:val="center"/>
        </w:trPr>
        <w:tc>
          <w:tcPr>
            <w:tcW w:w="180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c>
          <w:tcPr>
            <w:tcW w:w="90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c>
          <w:tcPr>
            <w:tcW w:w="336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c>
          <w:tcPr>
            <w:tcW w:w="222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c>
          <w:tcPr>
            <w:tcW w:w="210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c>
          <w:tcPr>
            <w:tcW w:w="186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r>
      <w:tr w:rsidR="00E068E0" w:rsidRPr="00585B8C" w:rsidTr="003E269F">
        <w:trPr>
          <w:cantSplit/>
          <w:jc w:val="center"/>
        </w:trPr>
        <w:tc>
          <w:tcPr>
            <w:tcW w:w="18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c>
          <w:tcPr>
            <w:tcW w:w="9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c>
          <w:tcPr>
            <w:tcW w:w="33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c>
          <w:tcPr>
            <w:tcW w:w="222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c>
          <w:tcPr>
            <w:tcW w:w="21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c>
          <w:tcPr>
            <w:tcW w:w="18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r>
      <w:tr w:rsidR="00E068E0" w:rsidRPr="00585B8C" w:rsidTr="003E269F">
        <w:trPr>
          <w:cantSplit/>
          <w:jc w:val="center"/>
        </w:trPr>
        <w:tc>
          <w:tcPr>
            <w:tcW w:w="18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c>
          <w:tcPr>
            <w:tcW w:w="9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c>
          <w:tcPr>
            <w:tcW w:w="33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c>
          <w:tcPr>
            <w:tcW w:w="222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c>
          <w:tcPr>
            <w:tcW w:w="21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c>
          <w:tcPr>
            <w:tcW w:w="18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r>
      <w:tr w:rsidR="00E068E0" w:rsidRPr="00585B8C" w:rsidTr="003E269F">
        <w:trPr>
          <w:cantSplit/>
          <w:jc w:val="center"/>
        </w:trPr>
        <w:tc>
          <w:tcPr>
            <w:tcW w:w="18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c>
          <w:tcPr>
            <w:tcW w:w="9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c>
          <w:tcPr>
            <w:tcW w:w="33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c>
          <w:tcPr>
            <w:tcW w:w="222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c>
          <w:tcPr>
            <w:tcW w:w="21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c>
          <w:tcPr>
            <w:tcW w:w="18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r>
      <w:tr w:rsidR="00E068E0" w:rsidRPr="00585B8C" w:rsidTr="003E269F">
        <w:trPr>
          <w:cantSplit/>
          <w:jc w:val="center"/>
        </w:trPr>
        <w:tc>
          <w:tcPr>
            <w:tcW w:w="18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c>
          <w:tcPr>
            <w:tcW w:w="9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c>
          <w:tcPr>
            <w:tcW w:w="33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c>
          <w:tcPr>
            <w:tcW w:w="222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c>
          <w:tcPr>
            <w:tcW w:w="21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c>
          <w:tcPr>
            <w:tcW w:w="18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r>
      <w:tr w:rsidR="00E068E0" w:rsidRPr="00585B8C" w:rsidTr="003E269F">
        <w:trPr>
          <w:cantSplit/>
          <w:jc w:val="center"/>
        </w:trPr>
        <w:tc>
          <w:tcPr>
            <w:tcW w:w="18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c>
          <w:tcPr>
            <w:tcW w:w="9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c>
          <w:tcPr>
            <w:tcW w:w="33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c>
          <w:tcPr>
            <w:tcW w:w="222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c>
          <w:tcPr>
            <w:tcW w:w="21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c>
          <w:tcPr>
            <w:tcW w:w="18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r>
      <w:tr w:rsidR="00E068E0" w:rsidRPr="00585B8C" w:rsidTr="003E269F">
        <w:trPr>
          <w:cantSplit/>
          <w:jc w:val="center"/>
        </w:trPr>
        <w:tc>
          <w:tcPr>
            <w:tcW w:w="18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c>
          <w:tcPr>
            <w:tcW w:w="9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c>
          <w:tcPr>
            <w:tcW w:w="33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c>
          <w:tcPr>
            <w:tcW w:w="222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c>
          <w:tcPr>
            <w:tcW w:w="21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c>
          <w:tcPr>
            <w:tcW w:w="18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r>
      <w:tr w:rsidR="00E068E0" w:rsidRPr="00585B8C" w:rsidTr="003E269F">
        <w:trPr>
          <w:cantSplit/>
          <w:jc w:val="center"/>
        </w:trPr>
        <w:tc>
          <w:tcPr>
            <w:tcW w:w="18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c>
          <w:tcPr>
            <w:tcW w:w="9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c>
          <w:tcPr>
            <w:tcW w:w="33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c>
          <w:tcPr>
            <w:tcW w:w="222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c>
          <w:tcPr>
            <w:tcW w:w="21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c>
          <w:tcPr>
            <w:tcW w:w="18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24"/>
                <w:szCs w:val="20"/>
              </w:rPr>
            </w:pPr>
          </w:p>
        </w:tc>
      </w:tr>
    </w:tbl>
    <w:p w:rsidR="00E068E0" w:rsidRPr="00585B8C" w:rsidRDefault="00E068E0" w:rsidP="00E068E0">
      <w:pPr>
        <w:adjustRightInd w:val="0"/>
        <w:spacing w:line="600" w:lineRule="exact"/>
        <w:ind w:firstLineChars="0" w:firstLine="0"/>
        <w:jc w:val="both"/>
        <w:textAlignment w:val="baseline"/>
        <w:rPr>
          <w:rFonts w:ascii="Times New Roman" w:eastAsia="仿宋_GB2312" w:hAnsi="Times New Roman" w:cs="Times New Roman"/>
          <w:color w:val="000000"/>
          <w:kern w:val="0"/>
          <w:sz w:val="18"/>
          <w:szCs w:val="20"/>
        </w:rPr>
      </w:pPr>
    </w:p>
    <w:p w:rsidR="00E068E0" w:rsidRPr="00585B8C" w:rsidRDefault="00E068E0" w:rsidP="00E068E0">
      <w:pPr>
        <w:adjustRightInd w:val="0"/>
        <w:spacing w:line="600" w:lineRule="exact"/>
        <w:ind w:firstLine="602"/>
        <w:jc w:val="both"/>
        <w:textAlignment w:val="baseline"/>
        <w:rPr>
          <w:rFonts w:ascii="Times New Roman" w:eastAsia="黑体" w:hAnsi="Times New Roman" w:cs="Times New Roman"/>
          <w:b/>
          <w:color w:val="000000"/>
          <w:kern w:val="0"/>
          <w:sz w:val="30"/>
          <w:szCs w:val="30"/>
        </w:rPr>
      </w:pPr>
    </w:p>
    <w:p w:rsidR="00E068E0" w:rsidRPr="00585B8C" w:rsidRDefault="00E068E0" w:rsidP="00E068E0">
      <w:pPr>
        <w:adjustRightInd w:val="0"/>
        <w:spacing w:line="600" w:lineRule="exact"/>
        <w:ind w:firstLine="60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Times New Roman"/>
          <w:color w:val="000000"/>
          <w:kern w:val="0"/>
          <w:sz w:val="30"/>
          <w:szCs w:val="30"/>
        </w:rPr>
        <w:lastRenderedPageBreak/>
        <w:t>五、申请资金经济分类明细表</w:t>
      </w:r>
      <w:r w:rsidRPr="00585B8C">
        <w:rPr>
          <w:rFonts w:ascii="Times New Roman" w:eastAsia="黑体" w:hAnsi="Times New Roman" w:cs="Times New Roman"/>
          <w:color w:val="000000"/>
          <w:kern w:val="0"/>
          <w:sz w:val="24"/>
          <w:szCs w:val="20"/>
        </w:rPr>
        <w:t xml:space="preserve">   </w:t>
      </w:r>
    </w:p>
    <w:tbl>
      <w:tblPr>
        <w:tblW w:w="13991" w:type="dxa"/>
        <w:jc w:val="center"/>
        <w:tblLook w:val="0000" w:firstRow="0" w:lastRow="0" w:firstColumn="0" w:lastColumn="0" w:noHBand="0" w:noVBand="0"/>
      </w:tblPr>
      <w:tblGrid>
        <w:gridCol w:w="1429"/>
        <w:gridCol w:w="1229"/>
        <w:gridCol w:w="830"/>
        <w:gridCol w:w="831"/>
        <w:gridCol w:w="830"/>
        <w:gridCol w:w="830"/>
        <w:gridCol w:w="951"/>
        <w:gridCol w:w="830"/>
        <w:gridCol w:w="804"/>
        <w:gridCol w:w="126"/>
        <w:gridCol w:w="804"/>
        <w:gridCol w:w="126"/>
        <w:gridCol w:w="830"/>
        <w:gridCol w:w="804"/>
        <w:gridCol w:w="126"/>
        <w:gridCol w:w="930"/>
        <w:gridCol w:w="1602"/>
        <w:gridCol w:w="80"/>
      </w:tblGrid>
      <w:tr w:rsidR="00E068E0" w:rsidRPr="00585B8C" w:rsidTr="003E269F">
        <w:trPr>
          <w:gridAfter w:val="1"/>
          <w:wAfter w:w="79" w:type="dxa"/>
          <w:trHeight w:val="468"/>
          <w:jc w:val="center"/>
        </w:trPr>
        <w:tc>
          <w:tcPr>
            <w:tcW w:w="4319" w:type="dxa"/>
            <w:gridSpan w:val="4"/>
            <w:tcBorders>
              <w:top w:val="nil"/>
              <w:left w:val="nil"/>
              <w:bottom w:val="nil"/>
              <w:right w:val="nil"/>
            </w:tcBorders>
            <w:noWrap/>
            <w:vAlign w:val="center"/>
          </w:tcPr>
          <w:p w:rsidR="00E068E0" w:rsidRPr="00585B8C" w:rsidRDefault="00E068E0" w:rsidP="003E269F">
            <w:pPr>
              <w:widowControl/>
              <w:adjustRightInd w:val="0"/>
              <w:spacing w:line="240" w:lineRule="auto"/>
              <w:ind w:firstLineChars="0" w:firstLine="0"/>
              <w:textAlignment w:val="baseline"/>
              <w:rPr>
                <w:rFonts w:ascii="Times New Roman" w:eastAsia="仿宋_GB2312" w:hAnsi="Times New Roman" w:cs="Times New Roman"/>
                <w:bCs/>
                <w:color w:val="auto"/>
                <w:kern w:val="0"/>
                <w:sz w:val="30"/>
                <w:szCs w:val="30"/>
              </w:rPr>
            </w:pPr>
            <w:r w:rsidRPr="00585B8C">
              <w:rPr>
                <w:rFonts w:ascii="Times New Roman" w:eastAsia="仿宋_GB2312" w:hAnsi="Times New Roman" w:cs="Times New Roman"/>
                <w:bCs/>
                <w:color w:val="auto"/>
                <w:kern w:val="0"/>
                <w:sz w:val="30"/>
                <w:szCs w:val="30"/>
              </w:rPr>
              <w:t>项目单位财务专用章：</w:t>
            </w:r>
          </w:p>
        </w:tc>
        <w:tc>
          <w:tcPr>
            <w:tcW w:w="830" w:type="dxa"/>
            <w:tcBorders>
              <w:top w:val="nil"/>
              <w:left w:val="nil"/>
              <w:bottom w:val="single" w:sz="4" w:space="0" w:color="auto"/>
              <w:right w:val="nil"/>
            </w:tcBorders>
            <w:noWrap/>
            <w:vAlign w:val="center"/>
          </w:tcPr>
          <w:p w:rsidR="00E068E0" w:rsidRPr="00585B8C" w:rsidRDefault="00E068E0" w:rsidP="003E269F">
            <w:pPr>
              <w:widowControl/>
              <w:adjustRightInd w:val="0"/>
              <w:spacing w:line="240" w:lineRule="auto"/>
              <w:ind w:firstLineChars="0" w:firstLine="0"/>
              <w:jc w:val="center"/>
              <w:textAlignment w:val="baseline"/>
              <w:rPr>
                <w:rFonts w:ascii="Times New Roman" w:eastAsia="仿宋_GB2312" w:hAnsi="Times New Roman" w:cs="Times New Roman"/>
                <w:bCs/>
                <w:color w:val="auto"/>
                <w:kern w:val="0"/>
                <w:sz w:val="30"/>
                <w:szCs w:val="30"/>
              </w:rPr>
            </w:pPr>
          </w:p>
        </w:tc>
        <w:tc>
          <w:tcPr>
            <w:tcW w:w="830" w:type="dxa"/>
            <w:tcBorders>
              <w:top w:val="nil"/>
              <w:left w:val="nil"/>
              <w:bottom w:val="single" w:sz="4" w:space="0" w:color="auto"/>
              <w:right w:val="nil"/>
            </w:tcBorders>
            <w:noWrap/>
            <w:vAlign w:val="center"/>
          </w:tcPr>
          <w:p w:rsidR="00E068E0" w:rsidRPr="00585B8C" w:rsidRDefault="00E068E0" w:rsidP="003E269F">
            <w:pPr>
              <w:widowControl/>
              <w:adjustRightInd w:val="0"/>
              <w:spacing w:line="240" w:lineRule="auto"/>
              <w:ind w:firstLineChars="0" w:firstLine="0"/>
              <w:jc w:val="center"/>
              <w:textAlignment w:val="baseline"/>
              <w:rPr>
                <w:rFonts w:ascii="Times New Roman" w:eastAsia="仿宋_GB2312" w:hAnsi="Times New Roman" w:cs="Times New Roman"/>
                <w:bCs/>
                <w:color w:val="auto"/>
                <w:kern w:val="0"/>
                <w:sz w:val="30"/>
                <w:szCs w:val="30"/>
              </w:rPr>
            </w:pPr>
          </w:p>
        </w:tc>
        <w:tc>
          <w:tcPr>
            <w:tcW w:w="951" w:type="dxa"/>
            <w:tcBorders>
              <w:top w:val="nil"/>
              <w:left w:val="nil"/>
              <w:bottom w:val="single" w:sz="4" w:space="0" w:color="auto"/>
              <w:right w:val="nil"/>
            </w:tcBorders>
            <w:noWrap/>
            <w:vAlign w:val="center"/>
          </w:tcPr>
          <w:p w:rsidR="00E068E0" w:rsidRPr="00585B8C" w:rsidRDefault="00E068E0" w:rsidP="003E269F">
            <w:pPr>
              <w:widowControl/>
              <w:adjustRightInd w:val="0"/>
              <w:spacing w:line="240" w:lineRule="auto"/>
              <w:ind w:firstLineChars="0" w:firstLine="0"/>
              <w:jc w:val="center"/>
              <w:textAlignment w:val="baseline"/>
              <w:rPr>
                <w:rFonts w:ascii="Times New Roman" w:eastAsia="仿宋_GB2312" w:hAnsi="Times New Roman" w:cs="Times New Roman"/>
                <w:bCs/>
                <w:color w:val="auto"/>
                <w:kern w:val="0"/>
                <w:sz w:val="30"/>
                <w:szCs w:val="30"/>
              </w:rPr>
            </w:pPr>
          </w:p>
        </w:tc>
        <w:tc>
          <w:tcPr>
            <w:tcW w:w="830" w:type="dxa"/>
            <w:tcBorders>
              <w:top w:val="nil"/>
              <w:left w:val="nil"/>
              <w:bottom w:val="single" w:sz="4" w:space="0" w:color="auto"/>
              <w:right w:val="nil"/>
            </w:tcBorders>
            <w:noWrap/>
            <w:vAlign w:val="center"/>
          </w:tcPr>
          <w:p w:rsidR="00E068E0" w:rsidRPr="00585B8C" w:rsidRDefault="00E068E0" w:rsidP="003E269F">
            <w:pPr>
              <w:widowControl/>
              <w:adjustRightInd w:val="0"/>
              <w:spacing w:line="240" w:lineRule="auto"/>
              <w:ind w:firstLineChars="0" w:firstLine="0"/>
              <w:jc w:val="center"/>
              <w:textAlignment w:val="baseline"/>
              <w:rPr>
                <w:rFonts w:ascii="Times New Roman" w:eastAsia="仿宋_GB2312" w:hAnsi="Times New Roman" w:cs="Times New Roman"/>
                <w:bCs/>
                <w:color w:val="auto"/>
                <w:kern w:val="0"/>
                <w:sz w:val="30"/>
                <w:szCs w:val="30"/>
              </w:rPr>
            </w:pPr>
          </w:p>
        </w:tc>
        <w:tc>
          <w:tcPr>
            <w:tcW w:w="804" w:type="dxa"/>
            <w:tcBorders>
              <w:top w:val="nil"/>
              <w:left w:val="nil"/>
              <w:bottom w:val="single" w:sz="4" w:space="0" w:color="auto"/>
              <w:right w:val="nil"/>
            </w:tcBorders>
            <w:noWrap/>
            <w:vAlign w:val="center"/>
          </w:tcPr>
          <w:p w:rsidR="00E068E0" w:rsidRPr="00585B8C" w:rsidRDefault="00E068E0" w:rsidP="003E269F">
            <w:pPr>
              <w:widowControl/>
              <w:adjustRightInd w:val="0"/>
              <w:spacing w:line="240" w:lineRule="auto"/>
              <w:ind w:firstLineChars="0" w:firstLine="0"/>
              <w:jc w:val="center"/>
              <w:textAlignment w:val="baseline"/>
              <w:rPr>
                <w:rFonts w:ascii="Times New Roman" w:eastAsia="仿宋_GB2312" w:hAnsi="Times New Roman" w:cs="Times New Roman"/>
                <w:bCs/>
                <w:color w:val="auto"/>
                <w:kern w:val="0"/>
                <w:sz w:val="30"/>
                <w:szCs w:val="30"/>
              </w:rPr>
            </w:pPr>
          </w:p>
        </w:tc>
        <w:tc>
          <w:tcPr>
            <w:tcW w:w="930" w:type="dxa"/>
            <w:gridSpan w:val="2"/>
            <w:tcBorders>
              <w:top w:val="nil"/>
              <w:left w:val="nil"/>
              <w:bottom w:val="single" w:sz="4" w:space="0" w:color="auto"/>
              <w:right w:val="nil"/>
            </w:tcBorders>
            <w:noWrap/>
            <w:vAlign w:val="center"/>
          </w:tcPr>
          <w:p w:rsidR="00E068E0" w:rsidRPr="00585B8C" w:rsidRDefault="00E068E0" w:rsidP="003E269F">
            <w:pPr>
              <w:widowControl/>
              <w:adjustRightInd w:val="0"/>
              <w:spacing w:line="240" w:lineRule="auto"/>
              <w:ind w:firstLineChars="0" w:firstLine="0"/>
              <w:jc w:val="center"/>
              <w:textAlignment w:val="baseline"/>
              <w:rPr>
                <w:rFonts w:ascii="Times New Roman" w:eastAsia="仿宋_GB2312" w:hAnsi="Times New Roman" w:cs="Times New Roman"/>
                <w:bCs/>
                <w:color w:val="auto"/>
                <w:kern w:val="0"/>
                <w:sz w:val="30"/>
                <w:szCs w:val="30"/>
              </w:rPr>
            </w:pPr>
          </w:p>
        </w:tc>
        <w:tc>
          <w:tcPr>
            <w:tcW w:w="956" w:type="dxa"/>
            <w:gridSpan w:val="2"/>
            <w:tcBorders>
              <w:top w:val="nil"/>
              <w:left w:val="nil"/>
              <w:bottom w:val="single" w:sz="4" w:space="0" w:color="auto"/>
              <w:right w:val="nil"/>
            </w:tcBorders>
            <w:noWrap/>
            <w:vAlign w:val="center"/>
          </w:tcPr>
          <w:p w:rsidR="00E068E0" w:rsidRPr="00585B8C" w:rsidRDefault="00E068E0" w:rsidP="003E269F">
            <w:pPr>
              <w:widowControl/>
              <w:adjustRightInd w:val="0"/>
              <w:spacing w:line="240" w:lineRule="auto"/>
              <w:ind w:firstLineChars="0" w:firstLine="0"/>
              <w:textAlignment w:val="baseline"/>
              <w:rPr>
                <w:rFonts w:ascii="Times New Roman" w:eastAsia="仿宋_GB2312" w:hAnsi="Times New Roman" w:cs="Times New Roman"/>
                <w:color w:val="auto"/>
                <w:kern w:val="0"/>
                <w:sz w:val="30"/>
                <w:szCs w:val="30"/>
              </w:rPr>
            </w:pPr>
          </w:p>
        </w:tc>
        <w:tc>
          <w:tcPr>
            <w:tcW w:w="804" w:type="dxa"/>
            <w:tcBorders>
              <w:top w:val="nil"/>
              <w:left w:val="nil"/>
              <w:bottom w:val="single" w:sz="4" w:space="0" w:color="auto"/>
              <w:right w:val="nil"/>
            </w:tcBorders>
            <w:noWrap/>
            <w:vAlign w:val="center"/>
          </w:tcPr>
          <w:p w:rsidR="00E068E0" w:rsidRPr="00585B8C" w:rsidRDefault="00E068E0" w:rsidP="003E269F">
            <w:pPr>
              <w:widowControl/>
              <w:adjustRightInd w:val="0"/>
              <w:spacing w:line="240" w:lineRule="auto"/>
              <w:ind w:firstLineChars="0" w:firstLine="0"/>
              <w:jc w:val="right"/>
              <w:textAlignment w:val="baseline"/>
              <w:rPr>
                <w:rFonts w:ascii="Times New Roman" w:eastAsia="仿宋_GB2312" w:hAnsi="Times New Roman" w:cs="Times New Roman"/>
                <w:bCs/>
                <w:color w:val="auto"/>
                <w:kern w:val="0"/>
                <w:sz w:val="30"/>
                <w:szCs w:val="30"/>
              </w:rPr>
            </w:pPr>
          </w:p>
        </w:tc>
        <w:tc>
          <w:tcPr>
            <w:tcW w:w="2658" w:type="dxa"/>
            <w:gridSpan w:val="3"/>
            <w:tcBorders>
              <w:top w:val="nil"/>
              <w:left w:val="nil"/>
              <w:bottom w:val="single" w:sz="4" w:space="0" w:color="auto"/>
              <w:right w:val="nil"/>
            </w:tcBorders>
            <w:noWrap/>
            <w:vAlign w:val="center"/>
          </w:tcPr>
          <w:p w:rsidR="00E068E0" w:rsidRPr="00585B8C" w:rsidRDefault="00E068E0" w:rsidP="003E269F">
            <w:pPr>
              <w:widowControl/>
              <w:adjustRightInd w:val="0"/>
              <w:spacing w:line="240" w:lineRule="auto"/>
              <w:ind w:firstLineChars="0" w:firstLine="0"/>
              <w:jc w:val="right"/>
              <w:textAlignment w:val="baseline"/>
              <w:rPr>
                <w:rFonts w:ascii="Times New Roman" w:eastAsia="仿宋_GB2312" w:hAnsi="Times New Roman" w:cs="Times New Roman"/>
                <w:bCs/>
                <w:color w:val="auto"/>
                <w:kern w:val="0"/>
                <w:sz w:val="30"/>
                <w:szCs w:val="30"/>
              </w:rPr>
            </w:pPr>
            <w:r w:rsidRPr="00585B8C">
              <w:rPr>
                <w:rFonts w:ascii="Times New Roman" w:eastAsia="仿宋_GB2312" w:hAnsi="Times New Roman" w:cs="Times New Roman"/>
                <w:bCs/>
                <w:color w:val="auto"/>
                <w:kern w:val="0"/>
                <w:sz w:val="30"/>
                <w:szCs w:val="30"/>
              </w:rPr>
              <w:t>单位：万元</w:t>
            </w:r>
          </w:p>
        </w:tc>
      </w:tr>
      <w:tr w:rsidR="00E068E0" w:rsidRPr="00585B8C" w:rsidTr="003E269F">
        <w:trPr>
          <w:trHeight w:val="2229"/>
          <w:jc w:val="center"/>
        </w:trPr>
        <w:tc>
          <w:tcPr>
            <w:tcW w:w="1429"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Times New Roman" w:eastAsia="宋体" w:hAnsi="Times New Roman" w:cs="Times New Roman"/>
                <w:color w:val="auto"/>
                <w:kern w:val="0"/>
                <w:sz w:val="24"/>
                <w:szCs w:val="24"/>
              </w:rPr>
            </w:pPr>
            <w:r w:rsidRPr="00585B8C">
              <w:rPr>
                <w:rFonts w:ascii="Times New Roman" w:eastAsia="宋体" w:hAnsi="宋体" w:cs="Times New Roman"/>
                <w:color w:val="auto"/>
                <w:kern w:val="0"/>
                <w:sz w:val="24"/>
                <w:szCs w:val="24"/>
              </w:rPr>
              <w:t>项目内容</w:t>
            </w:r>
          </w:p>
        </w:tc>
        <w:tc>
          <w:tcPr>
            <w:tcW w:w="1229"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Times New Roman" w:eastAsia="宋体" w:hAnsi="Times New Roman" w:cs="Times New Roman"/>
                <w:color w:val="auto"/>
                <w:kern w:val="0"/>
                <w:sz w:val="24"/>
                <w:szCs w:val="24"/>
              </w:rPr>
            </w:pPr>
            <w:r w:rsidRPr="00585B8C">
              <w:rPr>
                <w:rFonts w:ascii="Times New Roman" w:eastAsia="宋体" w:hAnsi="宋体" w:cs="Times New Roman"/>
                <w:color w:val="auto"/>
                <w:kern w:val="0"/>
                <w:sz w:val="24"/>
                <w:szCs w:val="24"/>
              </w:rPr>
              <w:t>合计</w:t>
            </w:r>
          </w:p>
        </w:tc>
        <w:tc>
          <w:tcPr>
            <w:tcW w:w="830" w:type="dxa"/>
            <w:tcBorders>
              <w:top w:val="single" w:sz="4" w:space="0" w:color="auto"/>
              <w:left w:val="nil"/>
              <w:bottom w:val="single" w:sz="4" w:space="0" w:color="auto"/>
              <w:right w:val="single" w:sz="4" w:space="0" w:color="auto"/>
            </w:tcBorders>
            <w:textDirection w:val="tbRlV"/>
            <w:vAlign w:val="center"/>
          </w:tcPr>
          <w:p w:rsidR="00E068E0" w:rsidRPr="00585B8C" w:rsidRDefault="00E068E0" w:rsidP="003E269F">
            <w:pPr>
              <w:widowControl/>
              <w:bidi/>
              <w:adjustRightInd w:val="0"/>
              <w:spacing w:line="240" w:lineRule="auto"/>
              <w:ind w:firstLineChars="0" w:firstLine="0"/>
              <w:jc w:val="center"/>
              <w:textAlignment w:val="baseline"/>
              <w:rPr>
                <w:rFonts w:ascii="Times New Roman" w:eastAsia="宋体" w:hAnsi="Times New Roman" w:cs="Times New Roman"/>
                <w:color w:val="auto"/>
                <w:kern w:val="0"/>
                <w:sz w:val="24"/>
                <w:szCs w:val="24"/>
              </w:rPr>
            </w:pPr>
            <w:r w:rsidRPr="00585B8C">
              <w:rPr>
                <w:rFonts w:ascii="Times New Roman" w:eastAsia="宋体" w:hAnsi="Times New Roman" w:cs="宋体"/>
                <w:color w:val="auto"/>
                <w:kern w:val="0"/>
                <w:sz w:val="24"/>
                <w:szCs w:val="24"/>
                <w:rtl/>
              </w:rPr>
              <w:t>印刷费</w:t>
            </w:r>
          </w:p>
        </w:tc>
        <w:tc>
          <w:tcPr>
            <w:tcW w:w="830" w:type="dxa"/>
            <w:tcBorders>
              <w:top w:val="single" w:sz="4" w:space="0" w:color="auto"/>
              <w:left w:val="nil"/>
              <w:bottom w:val="single" w:sz="4" w:space="0" w:color="auto"/>
              <w:right w:val="single" w:sz="4" w:space="0" w:color="auto"/>
            </w:tcBorders>
            <w:textDirection w:val="tbRlV"/>
            <w:vAlign w:val="center"/>
          </w:tcPr>
          <w:p w:rsidR="00E068E0" w:rsidRPr="00585B8C" w:rsidRDefault="00E068E0" w:rsidP="003E269F">
            <w:pPr>
              <w:widowControl/>
              <w:bidi/>
              <w:adjustRightInd w:val="0"/>
              <w:spacing w:line="240" w:lineRule="auto"/>
              <w:ind w:firstLineChars="0" w:firstLine="0"/>
              <w:jc w:val="center"/>
              <w:textAlignment w:val="baseline"/>
              <w:rPr>
                <w:rFonts w:ascii="Times New Roman" w:eastAsia="宋体" w:hAnsi="Times New Roman" w:cs="Times New Roman"/>
                <w:color w:val="auto"/>
                <w:kern w:val="0"/>
                <w:sz w:val="24"/>
                <w:szCs w:val="24"/>
              </w:rPr>
            </w:pPr>
            <w:r w:rsidRPr="00585B8C">
              <w:rPr>
                <w:rFonts w:ascii="Times New Roman" w:eastAsia="宋体" w:hAnsi="Times New Roman" w:cs="宋体"/>
                <w:color w:val="auto"/>
                <w:kern w:val="0"/>
                <w:sz w:val="24"/>
                <w:szCs w:val="24"/>
                <w:rtl/>
              </w:rPr>
              <w:t>咨询费</w:t>
            </w:r>
          </w:p>
        </w:tc>
        <w:tc>
          <w:tcPr>
            <w:tcW w:w="830" w:type="dxa"/>
            <w:tcBorders>
              <w:top w:val="single" w:sz="4" w:space="0" w:color="auto"/>
              <w:left w:val="nil"/>
              <w:bottom w:val="single" w:sz="4" w:space="0" w:color="auto"/>
              <w:right w:val="single" w:sz="4" w:space="0" w:color="auto"/>
            </w:tcBorders>
            <w:textDirection w:val="tbRlV"/>
            <w:vAlign w:val="center"/>
          </w:tcPr>
          <w:p w:rsidR="00E068E0" w:rsidRPr="00585B8C" w:rsidRDefault="00E068E0" w:rsidP="003E269F">
            <w:pPr>
              <w:widowControl/>
              <w:bidi/>
              <w:adjustRightInd w:val="0"/>
              <w:spacing w:line="240" w:lineRule="auto"/>
              <w:ind w:firstLineChars="0" w:firstLine="0"/>
              <w:jc w:val="center"/>
              <w:textAlignment w:val="baseline"/>
              <w:rPr>
                <w:rFonts w:ascii="Times New Roman" w:eastAsia="宋体" w:hAnsi="Times New Roman" w:cs="Times New Roman"/>
                <w:color w:val="auto"/>
                <w:kern w:val="0"/>
                <w:sz w:val="24"/>
                <w:szCs w:val="24"/>
              </w:rPr>
            </w:pPr>
            <w:r w:rsidRPr="00585B8C">
              <w:rPr>
                <w:rFonts w:ascii="Times New Roman" w:eastAsia="宋体" w:hAnsi="Times New Roman" w:cs="宋体"/>
                <w:color w:val="auto"/>
                <w:kern w:val="0"/>
                <w:sz w:val="24"/>
                <w:szCs w:val="24"/>
                <w:rtl/>
              </w:rPr>
              <w:t>邮电费</w:t>
            </w:r>
          </w:p>
        </w:tc>
        <w:tc>
          <w:tcPr>
            <w:tcW w:w="830" w:type="dxa"/>
            <w:tcBorders>
              <w:top w:val="single" w:sz="4" w:space="0" w:color="auto"/>
              <w:left w:val="nil"/>
              <w:bottom w:val="single" w:sz="4" w:space="0" w:color="auto"/>
              <w:right w:val="single" w:sz="4" w:space="0" w:color="auto"/>
            </w:tcBorders>
            <w:textDirection w:val="tbRlV"/>
            <w:vAlign w:val="center"/>
          </w:tcPr>
          <w:p w:rsidR="00E068E0" w:rsidRPr="00585B8C" w:rsidRDefault="00E068E0" w:rsidP="003E269F">
            <w:pPr>
              <w:widowControl/>
              <w:bidi/>
              <w:adjustRightInd w:val="0"/>
              <w:spacing w:line="240" w:lineRule="auto"/>
              <w:ind w:firstLineChars="0" w:firstLine="0"/>
              <w:jc w:val="center"/>
              <w:textAlignment w:val="baseline"/>
              <w:rPr>
                <w:rFonts w:ascii="Times New Roman" w:eastAsia="宋体" w:hAnsi="Times New Roman" w:cs="Times New Roman"/>
                <w:color w:val="auto"/>
                <w:kern w:val="0"/>
                <w:sz w:val="24"/>
                <w:szCs w:val="24"/>
              </w:rPr>
            </w:pPr>
            <w:r w:rsidRPr="00585B8C">
              <w:rPr>
                <w:rFonts w:ascii="Times New Roman" w:eastAsia="宋体" w:hAnsi="Times New Roman" w:cs="宋体"/>
                <w:color w:val="auto"/>
                <w:kern w:val="0"/>
                <w:sz w:val="24"/>
                <w:szCs w:val="24"/>
                <w:rtl/>
              </w:rPr>
              <w:t>差旅费</w:t>
            </w:r>
          </w:p>
        </w:tc>
        <w:tc>
          <w:tcPr>
            <w:tcW w:w="951" w:type="dxa"/>
            <w:tcBorders>
              <w:top w:val="single" w:sz="4" w:space="0" w:color="auto"/>
              <w:left w:val="nil"/>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Times New Roman" w:eastAsia="宋体" w:hAnsi="宋体" w:cs="Times New Roman"/>
                <w:color w:val="auto"/>
                <w:kern w:val="0"/>
                <w:sz w:val="24"/>
                <w:szCs w:val="24"/>
              </w:rPr>
            </w:pPr>
            <w:r w:rsidRPr="00585B8C">
              <w:rPr>
                <w:rFonts w:ascii="Times New Roman" w:eastAsia="宋体" w:hAnsi="宋体" w:cs="Times New Roman"/>
                <w:color w:val="auto"/>
                <w:kern w:val="0"/>
                <w:sz w:val="24"/>
                <w:szCs w:val="24"/>
              </w:rPr>
              <w:t>维</w:t>
            </w:r>
          </w:p>
          <w:p w:rsidR="00E068E0" w:rsidRPr="00585B8C" w:rsidRDefault="00E068E0" w:rsidP="003E269F">
            <w:pPr>
              <w:widowControl/>
              <w:adjustRightInd w:val="0"/>
              <w:spacing w:line="240" w:lineRule="auto"/>
              <w:ind w:firstLineChars="0" w:firstLine="0"/>
              <w:jc w:val="center"/>
              <w:textAlignment w:val="baseline"/>
              <w:rPr>
                <w:rFonts w:ascii="Times New Roman" w:eastAsia="宋体" w:hAnsi="Times New Roman" w:cs="Times New Roman"/>
                <w:color w:val="auto"/>
                <w:kern w:val="0"/>
                <w:sz w:val="24"/>
                <w:szCs w:val="24"/>
              </w:rPr>
            </w:pPr>
            <w:r w:rsidRPr="00585B8C">
              <w:rPr>
                <w:rFonts w:ascii="Times New Roman" w:eastAsia="宋体" w:hAnsi="宋体" w:cs="Times New Roman"/>
                <w:color w:val="auto"/>
                <w:kern w:val="0"/>
                <w:sz w:val="24"/>
                <w:szCs w:val="24"/>
              </w:rPr>
              <w:t>修（护）</w:t>
            </w:r>
            <w:r w:rsidRPr="00585B8C">
              <w:rPr>
                <w:rFonts w:ascii="Times New Roman" w:eastAsia="宋体" w:hAnsi="Times New Roman" w:cs="Times New Roman"/>
                <w:color w:val="auto"/>
                <w:kern w:val="0"/>
                <w:sz w:val="24"/>
                <w:szCs w:val="24"/>
              </w:rPr>
              <w:br/>
            </w:r>
            <w:r w:rsidRPr="00585B8C">
              <w:rPr>
                <w:rFonts w:ascii="Times New Roman" w:eastAsia="宋体" w:hAnsi="宋体" w:cs="Times New Roman"/>
                <w:color w:val="auto"/>
                <w:kern w:val="0"/>
                <w:sz w:val="24"/>
                <w:szCs w:val="24"/>
              </w:rPr>
              <w:t>费</w:t>
            </w:r>
          </w:p>
        </w:tc>
        <w:tc>
          <w:tcPr>
            <w:tcW w:w="830" w:type="dxa"/>
            <w:tcBorders>
              <w:top w:val="single" w:sz="4" w:space="0" w:color="auto"/>
              <w:left w:val="nil"/>
              <w:bottom w:val="single" w:sz="4" w:space="0" w:color="auto"/>
              <w:right w:val="single" w:sz="4" w:space="0" w:color="auto"/>
            </w:tcBorders>
            <w:textDirection w:val="tbRlV"/>
            <w:vAlign w:val="center"/>
          </w:tcPr>
          <w:p w:rsidR="00E068E0" w:rsidRPr="00585B8C" w:rsidRDefault="00E068E0" w:rsidP="003E269F">
            <w:pPr>
              <w:widowControl/>
              <w:bidi/>
              <w:adjustRightInd w:val="0"/>
              <w:spacing w:line="240" w:lineRule="auto"/>
              <w:ind w:firstLineChars="0" w:firstLine="0"/>
              <w:jc w:val="center"/>
              <w:textAlignment w:val="baseline"/>
              <w:rPr>
                <w:rFonts w:ascii="Times New Roman" w:eastAsia="宋体" w:hAnsi="Times New Roman" w:cs="Times New Roman"/>
                <w:color w:val="auto"/>
                <w:kern w:val="0"/>
                <w:sz w:val="24"/>
                <w:szCs w:val="24"/>
              </w:rPr>
            </w:pPr>
            <w:r w:rsidRPr="00585B8C">
              <w:rPr>
                <w:rFonts w:ascii="Times New Roman" w:eastAsia="宋体" w:hAnsi="Times New Roman" w:cs="宋体"/>
                <w:color w:val="auto"/>
                <w:kern w:val="0"/>
                <w:sz w:val="24"/>
                <w:szCs w:val="24"/>
                <w:rtl/>
              </w:rPr>
              <w:t>租赁费</w:t>
            </w:r>
          </w:p>
        </w:tc>
        <w:tc>
          <w:tcPr>
            <w:tcW w:w="930" w:type="dxa"/>
            <w:gridSpan w:val="2"/>
            <w:tcBorders>
              <w:top w:val="single" w:sz="4" w:space="0" w:color="auto"/>
              <w:left w:val="nil"/>
              <w:bottom w:val="single" w:sz="4" w:space="0" w:color="auto"/>
              <w:right w:val="single" w:sz="4" w:space="0" w:color="auto"/>
            </w:tcBorders>
            <w:vAlign w:val="center"/>
          </w:tcPr>
          <w:p w:rsidR="00E068E0" w:rsidRPr="00585B8C" w:rsidRDefault="00E068E0" w:rsidP="003E269F">
            <w:pPr>
              <w:widowControl/>
              <w:bidi/>
              <w:adjustRightInd w:val="0"/>
              <w:spacing w:line="240" w:lineRule="auto"/>
              <w:ind w:firstLineChars="0" w:firstLine="0"/>
              <w:jc w:val="center"/>
              <w:textAlignment w:val="baseline"/>
              <w:rPr>
                <w:rFonts w:ascii="Times New Roman" w:eastAsia="宋体" w:hAnsi="Times New Roman" w:cs="Times New Roman"/>
                <w:color w:val="auto"/>
                <w:kern w:val="0"/>
                <w:sz w:val="24"/>
                <w:szCs w:val="24"/>
              </w:rPr>
            </w:pPr>
            <w:r w:rsidRPr="00585B8C">
              <w:rPr>
                <w:rFonts w:ascii="Times New Roman" w:eastAsia="宋体" w:hAnsi="Times New Roman" w:cs="宋体"/>
                <w:color w:val="auto"/>
                <w:kern w:val="0"/>
                <w:sz w:val="24"/>
                <w:szCs w:val="24"/>
                <w:rtl/>
              </w:rPr>
              <w:t>专用</w:t>
            </w:r>
            <w:r w:rsidRPr="00585B8C">
              <w:rPr>
                <w:rFonts w:ascii="Times New Roman" w:eastAsia="宋体" w:hAnsi="Times New Roman" w:cs="Times New Roman"/>
                <w:color w:val="auto"/>
                <w:kern w:val="0"/>
                <w:sz w:val="24"/>
                <w:szCs w:val="24"/>
                <w:rtl/>
              </w:rPr>
              <w:br/>
            </w:r>
            <w:r w:rsidRPr="00585B8C">
              <w:rPr>
                <w:rFonts w:ascii="Times New Roman" w:eastAsia="宋体" w:hAnsi="Times New Roman" w:cs="宋体"/>
                <w:color w:val="auto"/>
                <w:kern w:val="0"/>
                <w:sz w:val="24"/>
                <w:szCs w:val="24"/>
                <w:rtl/>
              </w:rPr>
              <w:t>材料</w:t>
            </w:r>
            <w:r w:rsidRPr="00585B8C">
              <w:rPr>
                <w:rFonts w:ascii="Times New Roman" w:eastAsia="宋体" w:hAnsi="Times New Roman" w:cs="Times New Roman"/>
                <w:color w:val="auto"/>
                <w:kern w:val="0"/>
                <w:sz w:val="24"/>
                <w:szCs w:val="24"/>
                <w:rtl/>
              </w:rPr>
              <w:br/>
            </w:r>
            <w:r w:rsidRPr="00585B8C">
              <w:rPr>
                <w:rFonts w:ascii="Times New Roman" w:eastAsia="宋体" w:hAnsi="Times New Roman" w:cs="宋体"/>
                <w:color w:val="auto"/>
                <w:kern w:val="0"/>
                <w:sz w:val="24"/>
                <w:szCs w:val="24"/>
                <w:rtl/>
              </w:rPr>
              <w:t>费</w:t>
            </w:r>
          </w:p>
        </w:tc>
        <w:tc>
          <w:tcPr>
            <w:tcW w:w="930" w:type="dxa"/>
            <w:gridSpan w:val="2"/>
            <w:tcBorders>
              <w:top w:val="single" w:sz="4" w:space="0" w:color="auto"/>
              <w:left w:val="nil"/>
              <w:bottom w:val="single" w:sz="4" w:space="0" w:color="auto"/>
              <w:right w:val="single" w:sz="4" w:space="0" w:color="auto"/>
            </w:tcBorders>
            <w:vAlign w:val="center"/>
          </w:tcPr>
          <w:p w:rsidR="00E068E0" w:rsidRPr="00585B8C" w:rsidRDefault="00E068E0" w:rsidP="003E269F">
            <w:pPr>
              <w:widowControl/>
              <w:bidi/>
              <w:adjustRightInd w:val="0"/>
              <w:spacing w:line="240" w:lineRule="auto"/>
              <w:ind w:firstLineChars="0" w:firstLine="0"/>
              <w:jc w:val="center"/>
              <w:textAlignment w:val="baseline"/>
              <w:rPr>
                <w:rFonts w:ascii="Times New Roman" w:eastAsia="宋体" w:hAnsi="Times New Roman" w:cs="Times New Roman"/>
                <w:color w:val="auto"/>
                <w:kern w:val="0"/>
                <w:sz w:val="24"/>
                <w:szCs w:val="24"/>
              </w:rPr>
            </w:pPr>
            <w:r w:rsidRPr="00585B8C">
              <w:rPr>
                <w:rFonts w:ascii="Times New Roman" w:eastAsia="宋体" w:hAnsi="Times New Roman" w:cs="宋体"/>
                <w:color w:val="auto"/>
                <w:kern w:val="0"/>
                <w:sz w:val="24"/>
                <w:szCs w:val="24"/>
                <w:rtl/>
              </w:rPr>
              <w:t>专用</w:t>
            </w:r>
            <w:r w:rsidRPr="00585B8C">
              <w:rPr>
                <w:rFonts w:ascii="Times New Roman" w:eastAsia="宋体" w:hAnsi="Times New Roman" w:cs="Times New Roman"/>
                <w:color w:val="auto"/>
                <w:kern w:val="0"/>
                <w:sz w:val="24"/>
                <w:szCs w:val="24"/>
                <w:rtl/>
              </w:rPr>
              <w:br/>
            </w:r>
            <w:r w:rsidRPr="00585B8C">
              <w:rPr>
                <w:rFonts w:ascii="Times New Roman" w:eastAsia="宋体" w:hAnsi="Times New Roman" w:cs="宋体"/>
                <w:color w:val="auto"/>
                <w:kern w:val="0"/>
                <w:sz w:val="24"/>
                <w:szCs w:val="24"/>
                <w:rtl/>
              </w:rPr>
              <w:t>燃料</w:t>
            </w:r>
            <w:r w:rsidRPr="00585B8C">
              <w:rPr>
                <w:rFonts w:ascii="Times New Roman" w:eastAsia="宋体" w:hAnsi="Times New Roman" w:cs="Times New Roman"/>
                <w:color w:val="auto"/>
                <w:kern w:val="0"/>
                <w:sz w:val="24"/>
                <w:szCs w:val="24"/>
                <w:rtl/>
              </w:rPr>
              <w:br/>
            </w:r>
            <w:r w:rsidRPr="00585B8C">
              <w:rPr>
                <w:rFonts w:ascii="Times New Roman" w:eastAsia="宋体" w:hAnsi="Times New Roman" w:cs="宋体"/>
                <w:color w:val="auto"/>
                <w:kern w:val="0"/>
                <w:sz w:val="24"/>
                <w:szCs w:val="24"/>
                <w:rtl/>
              </w:rPr>
              <w:t>费</w:t>
            </w:r>
          </w:p>
        </w:tc>
        <w:tc>
          <w:tcPr>
            <w:tcW w:w="830" w:type="dxa"/>
            <w:tcBorders>
              <w:top w:val="single" w:sz="4" w:space="0" w:color="auto"/>
              <w:left w:val="nil"/>
              <w:bottom w:val="single" w:sz="4" w:space="0" w:color="auto"/>
              <w:right w:val="single" w:sz="4" w:space="0" w:color="auto"/>
            </w:tcBorders>
            <w:textDirection w:val="tbRlV"/>
            <w:vAlign w:val="center"/>
          </w:tcPr>
          <w:p w:rsidR="00E068E0" w:rsidRPr="00585B8C" w:rsidRDefault="00E068E0" w:rsidP="003E269F">
            <w:pPr>
              <w:widowControl/>
              <w:bidi/>
              <w:adjustRightInd w:val="0"/>
              <w:spacing w:line="240" w:lineRule="auto"/>
              <w:ind w:firstLineChars="0" w:firstLine="0"/>
              <w:jc w:val="center"/>
              <w:textAlignment w:val="baseline"/>
              <w:rPr>
                <w:rFonts w:ascii="Times New Roman" w:eastAsia="宋体" w:hAnsi="Times New Roman" w:cs="Times New Roman"/>
                <w:color w:val="auto"/>
                <w:kern w:val="0"/>
                <w:sz w:val="24"/>
                <w:szCs w:val="24"/>
              </w:rPr>
            </w:pPr>
            <w:r w:rsidRPr="00585B8C">
              <w:rPr>
                <w:rFonts w:ascii="Times New Roman" w:eastAsia="宋体" w:hAnsi="Times New Roman" w:cs="宋体"/>
                <w:color w:val="auto"/>
                <w:kern w:val="0"/>
                <w:sz w:val="24"/>
                <w:szCs w:val="24"/>
                <w:rtl/>
              </w:rPr>
              <w:t>劳务费</w:t>
            </w:r>
          </w:p>
        </w:tc>
        <w:tc>
          <w:tcPr>
            <w:tcW w:w="930" w:type="dxa"/>
            <w:gridSpan w:val="2"/>
            <w:tcBorders>
              <w:top w:val="nil"/>
              <w:left w:val="nil"/>
              <w:bottom w:val="single" w:sz="4" w:space="0" w:color="auto"/>
              <w:right w:val="single" w:sz="4" w:space="0" w:color="auto"/>
            </w:tcBorders>
            <w:vAlign w:val="center"/>
          </w:tcPr>
          <w:p w:rsidR="00E068E0" w:rsidRPr="00585B8C" w:rsidRDefault="00E068E0" w:rsidP="003E269F">
            <w:pPr>
              <w:widowControl/>
              <w:bidi/>
              <w:adjustRightInd w:val="0"/>
              <w:spacing w:line="240" w:lineRule="auto"/>
              <w:ind w:firstLineChars="0" w:firstLine="0"/>
              <w:jc w:val="center"/>
              <w:textAlignment w:val="baseline"/>
              <w:rPr>
                <w:rFonts w:ascii="Times New Roman" w:eastAsia="宋体" w:hAnsi="Times New Roman" w:cs="Times New Roman"/>
                <w:color w:val="auto"/>
                <w:kern w:val="0"/>
                <w:sz w:val="24"/>
                <w:szCs w:val="24"/>
              </w:rPr>
            </w:pPr>
            <w:r w:rsidRPr="00585B8C">
              <w:rPr>
                <w:rFonts w:ascii="Times New Roman" w:eastAsia="宋体" w:hAnsi="Times New Roman" w:cs="宋体"/>
                <w:color w:val="auto"/>
                <w:kern w:val="0"/>
                <w:sz w:val="24"/>
                <w:szCs w:val="24"/>
                <w:rtl/>
              </w:rPr>
              <w:t>委托</w:t>
            </w:r>
            <w:r w:rsidRPr="00585B8C">
              <w:rPr>
                <w:rFonts w:ascii="Times New Roman" w:eastAsia="宋体" w:hAnsi="Times New Roman" w:cs="Times New Roman"/>
                <w:color w:val="auto"/>
                <w:kern w:val="0"/>
                <w:sz w:val="24"/>
                <w:szCs w:val="24"/>
                <w:rtl/>
              </w:rPr>
              <w:br/>
            </w:r>
            <w:r w:rsidRPr="00585B8C">
              <w:rPr>
                <w:rFonts w:ascii="Times New Roman" w:eastAsia="宋体" w:hAnsi="Times New Roman" w:cs="宋体"/>
                <w:color w:val="auto"/>
                <w:kern w:val="0"/>
                <w:sz w:val="24"/>
                <w:szCs w:val="24"/>
                <w:rtl/>
              </w:rPr>
              <w:t>业务</w:t>
            </w:r>
            <w:r w:rsidRPr="00585B8C">
              <w:rPr>
                <w:rFonts w:ascii="Times New Roman" w:eastAsia="宋体" w:hAnsi="Times New Roman" w:cs="Times New Roman"/>
                <w:color w:val="auto"/>
                <w:kern w:val="0"/>
                <w:sz w:val="24"/>
                <w:szCs w:val="24"/>
                <w:rtl/>
              </w:rPr>
              <w:br/>
            </w:r>
            <w:r w:rsidRPr="00585B8C">
              <w:rPr>
                <w:rFonts w:ascii="Times New Roman" w:eastAsia="宋体" w:hAnsi="Times New Roman" w:cs="宋体"/>
                <w:color w:val="auto"/>
                <w:kern w:val="0"/>
                <w:sz w:val="24"/>
                <w:szCs w:val="24"/>
                <w:rtl/>
              </w:rPr>
              <w:t>费</w:t>
            </w:r>
          </w:p>
        </w:tc>
        <w:tc>
          <w:tcPr>
            <w:tcW w:w="930" w:type="dxa"/>
            <w:tcBorders>
              <w:top w:val="nil"/>
              <w:left w:val="nil"/>
              <w:bottom w:val="single" w:sz="4" w:space="0" w:color="auto"/>
              <w:right w:val="single" w:sz="4" w:space="0" w:color="auto"/>
            </w:tcBorders>
            <w:vAlign w:val="center"/>
          </w:tcPr>
          <w:p w:rsidR="00E068E0" w:rsidRPr="00585B8C" w:rsidRDefault="00E068E0" w:rsidP="003E269F">
            <w:pPr>
              <w:widowControl/>
              <w:bidi/>
              <w:adjustRightInd w:val="0"/>
              <w:spacing w:line="240" w:lineRule="auto"/>
              <w:ind w:firstLineChars="0" w:firstLine="0"/>
              <w:jc w:val="center"/>
              <w:textAlignment w:val="baseline"/>
              <w:rPr>
                <w:rFonts w:ascii="Times New Roman" w:eastAsia="宋体" w:hAnsi="Times New Roman" w:cs="Times New Roman"/>
                <w:color w:val="auto"/>
                <w:kern w:val="0"/>
                <w:sz w:val="24"/>
                <w:szCs w:val="24"/>
              </w:rPr>
            </w:pPr>
            <w:r w:rsidRPr="00585B8C">
              <w:rPr>
                <w:rFonts w:ascii="Times New Roman" w:eastAsia="宋体" w:hAnsi="Times New Roman" w:cs="宋体"/>
                <w:color w:val="auto"/>
                <w:kern w:val="0"/>
                <w:sz w:val="24"/>
                <w:szCs w:val="24"/>
                <w:rtl/>
              </w:rPr>
              <w:t>其他</w:t>
            </w:r>
            <w:r w:rsidRPr="00585B8C">
              <w:rPr>
                <w:rFonts w:ascii="Times New Roman" w:eastAsia="宋体" w:hAnsi="Times New Roman" w:cs="Times New Roman"/>
                <w:color w:val="auto"/>
                <w:kern w:val="0"/>
                <w:sz w:val="24"/>
                <w:szCs w:val="24"/>
                <w:rtl/>
              </w:rPr>
              <w:br/>
            </w:r>
            <w:r w:rsidRPr="00585B8C">
              <w:rPr>
                <w:rFonts w:ascii="Times New Roman" w:eastAsia="宋体" w:hAnsi="Times New Roman" w:cs="宋体"/>
                <w:color w:val="auto"/>
                <w:kern w:val="0"/>
                <w:sz w:val="24"/>
                <w:szCs w:val="24"/>
                <w:rtl/>
              </w:rPr>
              <w:t>交通</w:t>
            </w:r>
            <w:r w:rsidRPr="00585B8C">
              <w:rPr>
                <w:rFonts w:ascii="Times New Roman" w:eastAsia="宋体" w:hAnsi="Times New Roman" w:cs="Times New Roman"/>
                <w:color w:val="auto"/>
                <w:kern w:val="0"/>
                <w:sz w:val="24"/>
                <w:szCs w:val="24"/>
                <w:rtl/>
              </w:rPr>
              <w:br/>
            </w:r>
            <w:r w:rsidRPr="00585B8C">
              <w:rPr>
                <w:rFonts w:ascii="Times New Roman" w:eastAsia="宋体" w:hAnsi="Times New Roman" w:cs="宋体"/>
                <w:color w:val="auto"/>
                <w:kern w:val="0"/>
                <w:sz w:val="24"/>
                <w:szCs w:val="24"/>
                <w:rtl/>
              </w:rPr>
              <w:t>费用</w:t>
            </w:r>
          </w:p>
        </w:tc>
        <w:tc>
          <w:tcPr>
            <w:tcW w:w="1682" w:type="dxa"/>
            <w:gridSpan w:val="2"/>
            <w:tcBorders>
              <w:top w:val="nil"/>
              <w:left w:val="nil"/>
              <w:bottom w:val="single" w:sz="4" w:space="0" w:color="auto"/>
              <w:right w:val="single" w:sz="4" w:space="0" w:color="auto"/>
            </w:tcBorders>
            <w:vAlign w:val="center"/>
          </w:tcPr>
          <w:p w:rsidR="00E068E0" w:rsidRPr="00585B8C" w:rsidRDefault="00E068E0" w:rsidP="003E269F">
            <w:pPr>
              <w:widowControl/>
              <w:bidi/>
              <w:adjustRightInd w:val="0"/>
              <w:spacing w:line="240" w:lineRule="auto"/>
              <w:ind w:firstLineChars="0" w:firstLine="0"/>
              <w:jc w:val="center"/>
              <w:textAlignment w:val="baseline"/>
              <w:rPr>
                <w:rFonts w:ascii="Times New Roman" w:eastAsia="宋体" w:hAnsi="Times New Roman" w:cs="Times New Roman"/>
                <w:color w:val="auto"/>
                <w:kern w:val="0"/>
                <w:sz w:val="24"/>
                <w:szCs w:val="24"/>
              </w:rPr>
            </w:pPr>
            <w:r w:rsidRPr="00585B8C">
              <w:rPr>
                <w:rFonts w:ascii="Times New Roman" w:eastAsia="宋体" w:hAnsi="宋体" w:cs="Times New Roman"/>
                <w:color w:val="auto"/>
                <w:kern w:val="0"/>
                <w:sz w:val="24"/>
                <w:szCs w:val="24"/>
              </w:rPr>
              <w:t>其他商品和服</w:t>
            </w:r>
            <w:r w:rsidRPr="00585B8C">
              <w:rPr>
                <w:rFonts w:ascii="Times New Roman" w:eastAsia="宋体" w:hAnsi="Times New Roman" w:cs="Times New Roman"/>
                <w:color w:val="auto"/>
                <w:kern w:val="0"/>
                <w:sz w:val="24"/>
                <w:szCs w:val="24"/>
              </w:rPr>
              <w:br/>
            </w:r>
            <w:r w:rsidRPr="00585B8C">
              <w:rPr>
                <w:rFonts w:ascii="Times New Roman" w:eastAsia="宋体" w:hAnsi="宋体" w:cs="Times New Roman"/>
                <w:color w:val="auto"/>
                <w:kern w:val="0"/>
                <w:sz w:val="24"/>
                <w:szCs w:val="24"/>
              </w:rPr>
              <w:t>务支出</w:t>
            </w:r>
          </w:p>
        </w:tc>
      </w:tr>
      <w:tr w:rsidR="00E068E0" w:rsidRPr="00585B8C" w:rsidTr="003E269F">
        <w:trPr>
          <w:trHeight w:val="597"/>
          <w:jc w:val="center"/>
        </w:trPr>
        <w:tc>
          <w:tcPr>
            <w:tcW w:w="1429" w:type="dxa"/>
            <w:tcBorders>
              <w:top w:val="nil"/>
              <w:left w:val="single" w:sz="4" w:space="0" w:color="auto"/>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1229" w:type="dxa"/>
            <w:tcBorders>
              <w:top w:val="nil"/>
              <w:left w:val="nil"/>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830" w:type="dxa"/>
            <w:tcBorders>
              <w:top w:val="nil"/>
              <w:left w:val="nil"/>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830" w:type="dxa"/>
            <w:tcBorders>
              <w:top w:val="nil"/>
              <w:left w:val="nil"/>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830" w:type="dxa"/>
            <w:tcBorders>
              <w:top w:val="nil"/>
              <w:left w:val="nil"/>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830" w:type="dxa"/>
            <w:tcBorders>
              <w:top w:val="nil"/>
              <w:left w:val="nil"/>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951" w:type="dxa"/>
            <w:tcBorders>
              <w:top w:val="nil"/>
              <w:left w:val="nil"/>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830" w:type="dxa"/>
            <w:tcBorders>
              <w:top w:val="nil"/>
              <w:left w:val="nil"/>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930" w:type="dxa"/>
            <w:gridSpan w:val="2"/>
            <w:tcBorders>
              <w:top w:val="nil"/>
              <w:left w:val="nil"/>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930" w:type="dxa"/>
            <w:gridSpan w:val="2"/>
            <w:tcBorders>
              <w:top w:val="nil"/>
              <w:left w:val="nil"/>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830" w:type="dxa"/>
            <w:tcBorders>
              <w:top w:val="nil"/>
              <w:left w:val="nil"/>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930" w:type="dxa"/>
            <w:gridSpan w:val="2"/>
            <w:tcBorders>
              <w:top w:val="nil"/>
              <w:left w:val="nil"/>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930" w:type="dxa"/>
            <w:tcBorders>
              <w:top w:val="nil"/>
              <w:left w:val="nil"/>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1682" w:type="dxa"/>
            <w:gridSpan w:val="2"/>
            <w:tcBorders>
              <w:top w:val="nil"/>
              <w:left w:val="nil"/>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r>
      <w:tr w:rsidR="00E068E0" w:rsidRPr="00585B8C" w:rsidTr="003E269F">
        <w:trPr>
          <w:trHeight w:val="597"/>
          <w:jc w:val="center"/>
        </w:trPr>
        <w:tc>
          <w:tcPr>
            <w:tcW w:w="1429" w:type="dxa"/>
            <w:tcBorders>
              <w:top w:val="nil"/>
              <w:left w:val="single" w:sz="4" w:space="0" w:color="auto"/>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1229" w:type="dxa"/>
            <w:tcBorders>
              <w:top w:val="nil"/>
              <w:left w:val="nil"/>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830" w:type="dxa"/>
            <w:tcBorders>
              <w:top w:val="nil"/>
              <w:left w:val="nil"/>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830" w:type="dxa"/>
            <w:tcBorders>
              <w:top w:val="nil"/>
              <w:left w:val="nil"/>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830" w:type="dxa"/>
            <w:tcBorders>
              <w:top w:val="nil"/>
              <w:left w:val="nil"/>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830" w:type="dxa"/>
            <w:tcBorders>
              <w:top w:val="nil"/>
              <w:left w:val="nil"/>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951" w:type="dxa"/>
            <w:tcBorders>
              <w:top w:val="nil"/>
              <w:left w:val="nil"/>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830" w:type="dxa"/>
            <w:tcBorders>
              <w:top w:val="nil"/>
              <w:left w:val="nil"/>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930" w:type="dxa"/>
            <w:gridSpan w:val="2"/>
            <w:tcBorders>
              <w:top w:val="nil"/>
              <w:left w:val="nil"/>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930" w:type="dxa"/>
            <w:gridSpan w:val="2"/>
            <w:tcBorders>
              <w:top w:val="nil"/>
              <w:left w:val="nil"/>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830" w:type="dxa"/>
            <w:tcBorders>
              <w:top w:val="nil"/>
              <w:left w:val="nil"/>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930" w:type="dxa"/>
            <w:gridSpan w:val="2"/>
            <w:tcBorders>
              <w:top w:val="nil"/>
              <w:left w:val="nil"/>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930" w:type="dxa"/>
            <w:tcBorders>
              <w:top w:val="nil"/>
              <w:left w:val="nil"/>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1682" w:type="dxa"/>
            <w:gridSpan w:val="2"/>
            <w:tcBorders>
              <w:top w:val="nil"/>
              <w:left w:val="nil"/>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r>
      <w:tr w:rsidR="00E068E0" w:rsidRPr="00585B8C" w:rsidTr="003E269F">
        <w:trPr>
          <w:trHeight w:val="597"/>
          <w:jc w:val="center"/>
        </w:trPr>
        <w:tc>
          <w:tcPr>
            <w:tcW w:w="1429" w:type="dxa"/>
            <w:tcBorders>
              <w:top w:val="nil"/>
              <w:left w:val="single" w:sz="4" w:space="0" w:color="auto"/>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1229" w:type="dxa"/>
            <w:tcBorders>
              <w:top w:val="nil"/>
              <w:left w:val="nil"/>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830" w:type="dxa"/>
            <w:tcBorders>
              <w:top w:val="nil"/>
              <w:left w:val="nil"/>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830" w:type="dxa"/>
            <w:tcBorders>
              <w:top w:val="nil"/>
              <w:left w:val="nil"/>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830" w:type="dxa"/>
            <w:tcBorders>
              <w:top w:val="nil"/>
              <w:left w:val="nil"/>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830" w:type="dxa"/>
            <w:tcBorders>
              <w:top w:val="nil"/>
              <w:left w:val="nil"/>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951" w:type="dxa"/>
            <w:tcBorders>
              <w:top w:val="nil"/>
              <w:left w:val="nil"/>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830" w:type="dxa"/>
            <w:tcBorders>
              <w:top w:val="nil"/>
              <w:left w:val="nil"/>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930" w:type="dxa"/>
            <w:gridSpan w:val="2"/>
            <w:tcBorders>
              <w:top w:val="nil"/>
              <w:left w:val="nil"/>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930" w:type="dxa"/>
            <w:gridSpan w:val="2"/>
            <w:tcBorders>
              <w:top w:val="nil"/>
              <w:left w:val="nil"/>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830" w:type="dxa"/>
            <w:tcBorders>
              <w:top w:val="nil"/>
              <w:left w:val="nil"/>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930" w:type="dxa"/>
            <w:gridSpan w:val="2"/>
            <w:tcBorders>
              <w:top w:val="nil"/>
              <w:left w:val="nil"/>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930" w:type="dxa"/>
            <w:tcBorders>
              <w:top w:val="nil"/>
              <w:left w:val="nil"/>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1682" w:type="dxa"/>
            <w:gridSpan w:val="2"/>
            <w:tcBorders>
              <w:top w:val="nil"/>
              <w:left w:val="nil"/>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r>
      <w:tr w:rsidR="00E068E0" w:rsidRPr="00585B8C" w:rsidTr="003E269F">
        <w:trPr>
          <w:trHeight w:val="597"/>
          <w:jc w:val="center"/>
        </w:trPr>
        <w:tc>
          <w:tcPr>
            <w:tcW w:w="1429" w:type="dxa"/>
            <w:tcBorders>
              <w:top w:val="nil"/>
              <w:left w:val="single" w:sz="4" w:space="0" w:color="auto"/>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1229" w:type="dxa"/>
            <w:tcBorders>
              <w:top w:val="nil"/>
              <w:left w:val="nil"/>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830" w:type="dxa"/>
            <w:tcBorders>
              <w:top w:val="nil"/>
              <w:left w:val="nil"/>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830" w:type="dxa"/>
            <w:tcBorders>
              <w:top w:val="nil"/>
              <w:left w:val="nil"/>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830" w:type="dxa"/>
            <w:tcBorders>
              <w:top w:val="nil"/>
              <w:left w:val="nil"/>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830" w:type="dxa"/>
            <w:tcBorders>
              <w:top w:val="nil"/>
              <w:left w:val="nil"/>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951" w:type="dxa"/>
            <w:tcBorders>
              <w:top w:val="nil"/>
              <w:left w:val="nil"/>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830" w:type="dxa"/>
            <w:tcBorders>
              <w:top w:val="nil"/>
              <w:left w:val="nil"/>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930" w:type="dxa"/>
            <w:gridSpan w:val="2"/>
            <w:tcBorders>
              <w:top w:val="nil"/>
              <w:left w:val="nil"/>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930" w:type="dxa"/>
            <w:gridSpan w:val="2"/>
            <w:tcBorders>
              <w:top w:val="nil"/>
              <w:left w:val="nil"/>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830" w:type="dxa"/>
            <w:tcBorders>
              <w:top w:val="nil"/>
              <w:left w:val="nil"/>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930" w:type="dxa"/>
            <w:gridSpan w:val="2"/>
            <w:tcBorders>
              <w:top w:val="nil"/>
              <w:left w:val="nil"/>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930" w:type="dxa"/>
            <w:tcBorders>
              <w:top w:val="nil"/>
              <w:left w:val="nil"/>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1682" w:type="dxa"/>
            <w:gridSpan w:val="2"/>
            <w:tcBorders>
              <w:top w:val="nil"/>
              <w:left w:val="nil"/>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r>
      <w:tr w:rsidR="00E068E0" w:rsidRPr="00585B8C" w:rsidTr="003E269F">
        <w:trPr>
          <w:trHeight w:val="597"/>
          <w:jc w:val="center"/>
        </w:trPr>
        <w:tc>
          <w:tcPr>
            <w:tcW w:w="1429" w:type="dxa"/>
            <w:tcBorders>
              <w:top w:val="nil"/>
              <w:left w:val="single" w:sz="4" w:space="0" w:color="auto"/>
              <w:bottom w:val="single" w:sz="4" w:space="0" w:color="auto"/>
              <w:right w:val="single" w:sz="4" w:space="0" w:color="auto"/>
            </w:tcBorders>
            <w:noWrap/>
            <w:vAlign w:val="center"/>
          </w:tcPr>
          <w:p w:rsidR="00E068E0" w:rsidRPr="00585B8C" w:rsidRDefault="00E068E0"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r w:rsidRPr="00585B8C">
              <w:rPr>
                <w:rFonts w:ascii="Times New Roman" w:eastAsia="华文中宋" w:hAnsi="华文中宋" w:cs="Times New Roman"/>
                <w:color w:val="auto"/>
                <w:kern w:val="0"/>
                <w:sz w:val="24"/>
                <w:szCs w:val="24"/>
              </w:rPr>
              <w:t>合计</w:t>
            </w:r>
          </w:p>
        </w:tc>
        <w:tc>
          <w:tcPr>
            <w:tcW w:w="1229" w:type="dxa"/>
            <w:tcBorders>
              <w:top w:val="nil"/>
              <w:left w:val="nil"/>
              <w:bottom w:val="single" w:sz="4" w:space="0" w:color="auto"/>
              <w:right w:val="single" w:sz="4" w:space="0" w:color="auto"/>
            </w:tcBorders>
            <w:noWrap/>
            <w:vAlign w:val="center"/>
          </w:tcPr>
          <w:p w:rsidR="00E068E0" w:rsidRPr="00585B8C" w:rsidRDefault="00E068E0"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830" w:type="dxa"/>
            <w:tcBorders>
              <w:top w:val="nil"/>
              <w:left w:val="nil"/>
              <w:bottom w:val="single" w:sz="4" w:space="0" w:color="auto"/>
              <w:right w:val="single" w:sz="4" w:space="0" w:color="auto"/>
            </w:tcBorders>
            <w:noWrap/>
            <w:vAlign w:val="center"/>
          </w:tcPr>
          <w:p w:rsidR="00E068E0" w:rsidRPr="00585B8C" w:rsidRDefault="00E068E0"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830" w:type="dxa"/>
            <w:tcBorders>
              <w:top w:val="nil"/>
              <w:left w:val="nil"/>
              <w:bottom w:val="single" w:sz="4" w:space="0" w:color="auto"/>
              <w:right w:val="single" w:sz="4" w:space="0" w:color="auto"/>
            </w:tcBorders>
            <w:noWrap/>
            <w:vAlign w:val="center"/>
          </w:tcPr>
          <w:p w:rsidR="00E068E0" w:rsidRPr="00585B8C" w:rsidRDefault="00E068E0"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830" w:type="dxa"/>
            <w:tcBorders>
              <w:top w:val="nil"/>
              <w:left w:val="nil"/>
              <w:bottom w:val="single" w:sz="4" w:space="0" w:color="auto"/>
              <w:right w:val="single" w:sz="4" w:space="0" w:color="auto"/>
            </w:tcBorders>
            <w:noWrap/>
            <w:vAlign w:val="center"/>
          </w:tcPr>
          <w:p w:rsidR="00E068E0" w:rsidRPr="00585B8C" w:rsidRDefault="00E068E0"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830" w:type="dxa"/>
            <w:tcBorders>
              <w:top w:val="nil"/>
              <w:left w:val="nil"/>
              <w:bottom w:val="single" w:sz="4" w:space="0" w:color="auto"/>
              <w:right w:val="single" w:sz="4" w:space="0" w:color="auto"/>
            </w:tcBorders>
            <w:noWrap/>
            <w:vAlign w:val="center"/>
          </w:tcPr>
          <w:p w:rsidR="00E068E0" w:rsidRPr="00585B8C" w:rsidRDefault="00E068E0"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951" w:type="dxa"/>
            <w:tcBorders>
              <w:top w:val="nil"/>
              <w:left w:val="nil"/>
              <w:bottom w:val="single" w:sz="4" w:space="0" w:color="auto"/>
              <w:right w:val="single" w:sz="4" w:space="0" w:color="auto"/>
            </w:tcBorders>
            <w:noWrap/>
            <w:vAlign w:val="center"/>
          </w:tcPr>
          <w:p w:rsidR="00E068E0" w:rsidRPr="00585B8C" w:rsidRDefault="00E068E0"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830" w:type="dxa"/>
            <w:tcBorders>
              <w:top w:val="nil"/>
              <w:left w:val="nil"/>
              <w:bottom w:val="single" w:sz="4" w:space="0" w:color="auto"/>
              <w:right w:val="single" w:sz="4" w:space="0" w:color="auto"/>
            </w:tcBorders>
            <w:noWrap/>
            <w:vAlign w:val="center"/>
          </w:tcPr>
          <w:p w:rsidR="00E068E0" w:rsidRPr="00585B8C" w:rsidRDefault="00E068E0"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930" w:type="dxa"/>
            <w:gridSpan w:val="2"/>
            <w:tcBorders>
              <w:top w:val="nil"/>
              <w:left w:val="nil"/>
              <w:bottom w:val="single" w:sz="4" w:space="0" w:color="auto"/>
              <w:right w:val="single" w:sz="4" w:space="0" w:color="auto"/>
            </w:tcBorders>
            <w:noWrap/>
            <w:vAlign w:val="center"/>
          </w:tcPr>
          <w:p w:rsidR="00E068E0" w:rsidRPr="00585B8C" w:rsidRDefault="00E068E0"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930" w:type="dxa"/>
            <w:gridSpan w:val="2"/>
            <w:tcBorders>
              <w:top w:val="nil"/>
              <w:left w:val="nil"/>
              <w:bottom w:val="single" w:sz="4" w:space="0" w:color="auto"/>
              <w:right w:val="single" w:sz="4" w:space="0" w:color="auto"/>
            </w:tcBorders>
            <w:noWrap/>
            <w:vAlign w:val="center"/>
          </w:tcPr>
          <w:p w:rsidR="00E068E0" w:rsidRPr="00585B8C" w:rsidRDefault="00E068E0"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830" w:type="dxa"/>
            <w:tcBorders>
              <w:top w:val="nil"/>
              <w:left w:val="nil"/>
              <w:bottom w:val="single" w:sz="4" w:space="0" w:color="auto"/>
              <w:right w:val="single" w:sz="4" w:space="0" w:color="auto"/>
            </w:tcBorders>
            <w:noWrap/>
            <w:vAlign w:val="center"/>
          </w:tcPr>
          <w:p w:rsidR="00E068E0" w:rsidRPr="00585B8C" w:rsidRDefault="00E068E0"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930" w:type="dxa"/>
            <w:gridSpan w:val="2"/>
            <w:tcBorders>
              <w:top w:val="nil"/>
              <w:left w:val="nil"/>
              <w:bottom w:val="single" w:sz="4" w:space="0" w:color="auto"/>
              <w:right w:val="single" w:sz="4" w:space="0" w:color="auto"/>
            </w:tcBorders>
            <w:noWrap/>
            <w:vAlign w:val="center"/>
          </w:tcPr>
          <w:p w:rsidR="00E068E0" w:rsidRPr="00585B8C" w:rsidRDefault="00E068E0"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930" w:type="dxa"/>
            <w:tcBorders>
              <w:top w:val="nil"/>
              <w:left w:val="nil"/>
              <w:bottom w:val="single" w:sz="4" w:space="0" w:color="auto"/>
              <w:right w:val="single" w:sz="4" w:space="0" w:color="auto"/>
            </w:tcBorders>
            <w:noWrap/>
            <w:vAlign w:val="center"/>
          </w:tcPr>
          <w:p w:rsidR="00E068E0" w:rsidRPr="00585B8C" w:rsidRDefault="00E068E0"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c>
          <w:tcPr>
            <w:tcW w:w="1682" w:type="dxa"/>
            <w:gridSpan w:val="2"/>
            <w:tcBorders>
              <w:top w:val="nil"/>
              <w:left w:val="nil"/>
              <w:bottom w:val="single" w:sz="4" w:space="0" w:color="auto"/>
              <w:right w:val="single" w:sz="4" w:space="0" w:color="auto"/>
            </w:tcBorders>
            <w:noWrap/>
            <w:vAlign w:val="center"/>
          </w:tcPr>
          <w:p w:rsidR="00E068E0" w:rsidRPr="00585B8C" w:rsidRDefault="00E068E0" w:rsidP="003E269F">
            <w:pPr>
              <w:widowControl/>
              <w:adjustRightInd w:val="0"/>
              <w:spacing w:line="240" w:lineRule="auto"/>
              <w:ind w:firstLineChars="0" w:firstLine="0"/>
              <w:jc w:val="center"/>
              <w:textAlignment w:val="baseline"/>
              <w:rPr>
                <w:rFonts w:ascii="Times New Roman" w:eastAsia="华文中宋" w:hAnsi="Times New Roman" w:cs="Times New Roman"/>
                <w:color w:val="auto"/>
                <w:kern w:val="0"/>
                <w:sz w:val="24"/>
                <w:szCs w:val="24"/>
              </w:rPr>
            </w:pPr>
          </w:p>
        </w:tc>
      </w:tr>
    </w:tbl>
    <w:p w:rsidR="00E068E0" w:rsidRPr="00585B8C" w:rsidRDefault="00E068E0" w:rsidP="00E068E0">
      <w:pPr>
        <w:adjustRightInd w:val="0"/>
        <w:spacing w:line="600" w:lineRule="exact"/>
        <w:ind w:leftChars="200" w:left="1040" w:hangingChars="200" w:hanging="480"/>
        <w:jc w:val="both"/>
        <w:textAlignment w:val="baseline"/>
        <w:rPr>
          <w:rFonts w:ascii="Times New Roman" w:eastAsia="仿宋_GB2312" w:hAnsi="Times New Roman" w:cs="Times New Roman"/>
          <w:color w:val="000000"/>
          <w:kern w:val="0"/>
          <w:sz w:val="24"/>
          <w:szCs w:val="20"/>
        </w:rPr>
      </w:pPr>
      <w:r w:rsidRPr="00585B8C">
        <w:rPr>
          <w:rFonts w:ascii="Times New Roman" w:eastAsia="仿宋_GB2312" w:hAnsi="Times New Roman" w:cs="Times New Roman"/>
          <w:color w:val="000000"/>
          <w:kern w:val="0"/>
          <w:sz w:val="24"/>
          <w:szCs w:val="20"/>
        </w:rPr>
        <w:t>注：</w:t>
      </w:r>
      <w:r w:rsidRPr="00585B8C">
        <w:rPr>
          <w:rFonts w:ascii="Times New Roman" w:eastAsia="仿宋_GB2312" w:hAnsi="Times New Roman" w:cs="Times New Roman"/>
          <w:color w:val="000000"/>
          <w:kern w:val="0"/>
          <w:sz w:val="24"/>
          <w:szCs w:val="20"/>
        </w:rPr>
        <w:t>1.</w:t>
      </w:r>
      <w:r w:rsidRPr="00585B8C">
        <w:rPr>
          <w:rFonts w:ascii="Times New Roman" w:eastAsia="仿宋_GB2312" w:hAnsi="Times New Roman" w:cs="Times New Roman"/>
          <w:color w:val="000000"/>
          <w:kern w:val="0"/>
          <w:sz w:val="24"/>
          <w:szCs w:val="20"/>
        </w:rPr>
        <w:t>一律不得列支</w:t>
      </w:r>
      <w:r w:rsidRPr="00585B8C">
        <w:rPr>
          <w:rFonts w:ascii="Times New Roman" w:eastAsia="仿宋_GB2312" w:hAnsi="Times New Roman" w:cs="Times New Roman"/>
          <w:color w:val="000000"/>
          <w:kern w:val="0"/>
          <w:sz w:val="24"/>
          <w:szCs w:val="20"/>
        </w:rPr>
        <w:t>“</w:t>
      </w:r>
      <w:r w:rsidRPr="00585B8C">
        <w:rPr>
          <w:rFonts w:ascii="Times New Roman" w:eastAsia="仿宋_GB2312" w:hAnsi="Times New Roman" w:cs="Times New Roman"/>
          <w:color w:val="000000"/>
          <w:kern w:val="0"/>
          <w:sz w:val="24"/>
          <w:szCs w:val="20"/>
        </w:rPr>
        <w:t>三公经费</w:t>
      </w:r>
      <w:r w:rsidRPr="00585B8C">
        <w:rPr>
          <w:rFonts w:ascii="Times New Roman" w:eastAsia="仿宋_GB2312" w:hAnsi="Times New Roman" w:cs="Times New Roman"/>
          <w:color w:val="000000"/>
          <w:kern w:val="0"/>
          <w:sz w:val="24"/>
          <w:szCs w:val="20"/>
        </w:rPr>
        <w:t>”</w:t>
      </w:r>
      <w:r w:rsidRPr="00585B8C">
        <w:rPr>
          <w:rFonts w:ascii="Times New Roman" w:eastAsia="仿宋_GB2312" w:hAnsi="Times New Roman" w:cs="Times New Roman"/>
          <w:color w:val="000000"/>
          <w:kern w:val="0"/>
          <w:sz w:val="24"/>
          <w:szCs w:val="20"/>
        </w:rPr>
        <w:t>（即因公出国（境）费、公务用车购置及运行费、公务接待费）、会议费和培训费支出；其他交通费用仅限列支探捕船的维修费、停靠港费支出；其他商品和服务支出应详细列明支出内容和金额</w:t>
      </w:r>
    </w:p>
    <w:p w:rsidR="00E068E0" w:rsidRPr="00585B8C" w:rsidRDefault="00E068E0" w:rsidP="00E068E0">
      <w:pPr>
        <w:adjustRightInd w:val="0"/>
        <w:spacing w:line="600" w:lineRule="exact"/>
        <w:ind w:firstLineChars="350" w:firstLine="840"/>
        <w:jc w:val="both"/>
        <w:textAlignment w:val="baseline"/>
        <w:rPr>
          <w:rFonts w:ascii="Times New Roman" w:eastAsia="仿宋_GB2312" w:hAnsi="Times New Roman" w:cs="Times New Roman"/>
          <w:color w:val="000000"/>
          <w:kern w:val="0"/>
          <w:sz w:val="24"/>
          <w:szCs w:val="20"/>
        </w:rPr>
        <w:sectPr w:rsidR="00E068E0" w:rsidRPr="00585B8C" w:rsidSect="005261AF">
          <w:pgSz w:w="16838" w:h="11906" w:orient="landscape"/>
          <w:pgMar w:top="1797" w:right="567" w:bottom="1797" w:left="567" w:header="851" w:footer="992" w:gutter="0"/>
          <w:cols w:space="425"/>
          <w:docGrid w:linePitch="312"/>
        </w:sectPr>
      </w:pPr>
      <w:r w:rsidRPr="00585B8C">
        <w:rPr>
          <w:rFonts w:ascii="Times New Roman" w:eastAsia="仿宋_GB2312" w:hAnsi="Times New Roman" w:cs="Times New Roman"/>
          <w:color w:val="000000"/>
          <w:kern w:val="0"/>
          <w:sz w:val="24"/>
          <w:szCs w:val="20"/>
        </w:rPr>
        <w:t>2.</w:t>
      </w:r>
      <w:r w:rsidRPr="00585B8C">
        <w:rPr>
          <w:rFonts w:ascii="Times New Roman" w:eastAsia="仿宋_GB2312" w:hAnsi="Times New Roman" w:cs="Times New Roman"/>
          <w:color w:val="000000"/>
          <w:kern w:val="0"/>
          <w:sz w:val="24"/>
          <w:szCs w:val="20"/>
        </w:rPr>
        <w:t>经济分类科目参见《</w:t>
      </w:r>
      <w:r w:rsidRPr="00585B8C">
        <w:rPr>
          <w:rFonts w:ascii="Times New Roman" w:eastAsia="仿宋_GB2312" w:hAnsi="Times New Roman" w:cs="Times New Roman"/>
          <w:color w:val="000000"/>
          <w:kern w:val="0"/>
          <w:sz w:val="24"/>
          <w:szCs w:val="20"/>
        </w:rPr>
        <w:t>2018</w:t>
      </w:r>
      <w:r w:rsidRPr="00585B8C">
        <w:rPr>
          <w:rFonts w:ascii="Times New Roman" w:eastAsia="仿宋_GB2312" w:hAnsi="Times New Roman" w:cs="Times New Roman"/>
          <w:color w:val="000000"/>
          <w:kern w:val="0"/>
          <w:sz w:val="24"/>
          <w:szCs w:val="20"/>
        </w:rPr>
        <w:t>年政府收支分类科目》</w:t>
      </w:r>
      <w:r w:rsidRPr="00585B8C">
        <w:rPr>
          <w:rFonts w:ascii="Times New Roman" w:eastAsia="黑体" w:hAnsi="Times New Roman" w:cs="Times New Roman"/>
          <w:color w:val="000000"/>
          <w:kern w:val="0"/>
          <w:sz w:val="24"/>
          <w:szCs w:val="20"/>
        </w:rPr>
        <w:t xml:space="preserve">                </w:t>
      </w:r>
    </w:p>
    <w:p w:rsidR="00E068E0" w:rsidRPr="00585B8C" w:rsidRDefault="00E068E0" w:rsidP="00E068E0">
      <w:pPr>
        <w:adjustRightInd w:val="0"/>
        <w:spacing w:line="600" w:lineRule="exact"/>
        <w:ind w:firstLineChars="0" w:firstLine="0"/>
        <w:jc w:val="both"/>
        <w:textAlignment w:val="baseline"/>
        <w:rPr>
          <w:rFonts w:ascii="Times New Roman" w:eastAsia="黑体" w:hAnsi="Times New Roman" w:cs="Times New Roman"/>
          <w:color w:val="000000"/>
          <w:kern w:val="0"/>
          <w:szCs w:val="28"/>
        </w:rPr>
      </w:pPr>
      <w:r w:rsidRPr="00585B8C">
        <w:rPr>
          <w:rFonts w:ascii="Times New Roman" w:eastAsia="黑体" w:hAnsi="Times New Roman" w:cs="Times New Roman"/>
          <w:color w:val="000000"/>
          <w:kern w:val="0"/>
          <w:sz w:val="30"/>
          <w:szCs w:val="30"/>
        </w:rPr>
        <w:lastRenderedPageBreak/>
        <w:t>六、申报意见表</w:t>
      </w:r>
    </w:p>
    <w:p w:rsidR="00E068E0" w:rsidRPr="00585B8C" w:rsidRDefault="00E068E0" w:rsidP="00E068E0">
      <w:pPr>
        <w:adjustRightInd w:val="0"/>
        <w:spacing w:line="600" w:lineRule="exact"/>
        <w:ind w:firstLineChars="0" w:firstLine="0"/>
        <w:jc w:val="both"/>
        <w:textAlignment w:val="baseline"/>
        <w:rPr>
          <w:rFonts w:ascii="Times New Roman" w:eastAsia="仿宋_GB2312" w:hAnsi="Times New Roman" w:cs="Times New Roman"/>
          <w:color w:val="000000"/>
          <w:kern w:val="0"/>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6840"/>
      </w:tblGrid>
      <w:tr w:rsidR="00E068E0" w:rsidRPr="00585B8C" w:rsidTr="003E269F">
        <w:trPr>
          <w:trHeight w:val="2757"/>
          <w:jc w:val="center"/>
        </w:trPr>
        <w:tc>
          <w:tcPr>
            <w:tcW w:w="14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黑体" w:hAnsi="Times New Roman" w:cs="Times New Roman"/>
                <w:b/>
                <w:color w:val="000000"/>
                <w:kern w:val="0"/>
                <w:sz w:val="30"/>
                <w:szCs w:val="30"/>
              </w:rPr>
            </w:pPr>
          </w:p>
          <w:p w:rsidR="00E068E0" w:rsidRPr="00585B8C" w:rsidRDefault="00E068E0" w:rsidP="003E269F">
            <w:pPr>
              <w:adjustRightInd w:val="0"/>
              <w:spacing w:line="600" w:lineRule="exact"/>
              <w:ind w:firstLineChars="0" w:firstLine="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Times New Roman"/>
                <w:color w:val="000000"/>
                <w:kern w:val="0"/>
                <w:sz w:val="30"/>
                <w:szCs w:val="30"/>
              </w:rPr>
              <w:t>项目单位意</w:t>
            </w:r>
            <w:r w:rsidRPr="00585B8C">
              <w:rPr>
                <w:rFonts w:ascii="Times New Roman" w:eastAsia="黑体" w:hAnsi="Times New Roman" w:cs="Times New Roman"/>
                <w:color w:val="000000"/>
                <w:kern w:val="0"/>
                <w:sz w:val="30"/>
                <w:szCs w:val="30"/>
              </w:rPr>
              <w:t xml:space="preserve">    </w:t>
            </w:r>
            <w:r w:rsidRPr="00585B8C">
              <w:rPr>
                <w:rFonts w:ascii="Times New Roman" w:eastAsia="黑体" w:hAnsi="Times New Roman" w:cs="Times New Roman"/>
                <w:color w:val="000000"/>
                <w:kern w:val="0"/>
                <w:sz w:val="30"/>
                <w:szCs w:val="30"/>
              </w:rPr>
              <w:t>见</w:t>
            </w:r>
          </w:p>
        </w:tc>
        <w:tc>
          <w:tcPr>
            <w:tcW w:w="68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600"/>
              <w:jc w:val="both"/>
              <w:textAlignment w:val="baseline"/>
              <w:rPr>
                <w:rFonts w:ascii="宋体" w:eastAsia="宋体" w:hAnsi="宋体" w:cs="Times New Roman"/>
                <w:color w:val="000000"/>
                <w:kern w:val="0"/>
                <w:sz w:val="30"/>
                <w:szCs w:val="30"/>
              </w:rPr>
            </w:pPr>
            <w:r w:rsidRPr="00585B8C">
              <w:rPr>
                <w:rFonts w:ascii="宋体" w:eastAsia="宋体" w:hAnsi="宋体" w:cs="Times New Roman"/>
                <w:color w:val="000000"/>
                <w:kern w:val="0"/>
                <w:sz w:val="30"/>
                <w:szCs w:val="30"/>
              </w:rPr>
              <w:t>本单位对以上内容的真实性和准确性负责，特申请立项。</w:t>
            </w:r>
          </w:p>
          <w:p w:rsidR="00E068E0" w:rsidRPr="00585B8C" w:rsidRDefault="00E068E0" w:rsidP="003E269F">
            <w:pPr>
              <w:adjustRightInd w:val="0"/>
              <w:spacing w:line="600" w:lineRule="exact"/>
              <w:ind w:firstLine="600"/>
              <w:jc w:val="both"/>
              <w:textAlignment w:val="baseline"/>
              <w:rPr>
                <w:rFonts w:ascii="宋体" w:eastAsia="宋体" w:hAnsi="宋体" w:cs="Times New Roman"/>
                <w:color w:val="000000"/>
                <w:kern w:val="0"/>
                <w:sz w:val="30"/>
                <w:szCs w:val="30"/>
              </w:rPr>
            </w:pPr>
          </w:p>
          <w:p w:rsidR="00E068E0" w:rsidRPr="00585B8C" w:rsidRDefault="00E068E0" w:rsidP="003E269F">
            <w:pPr>
              <w:adjustRightInd w:val="0"/>
              <w:spacing w:line="600" w:lineRule="exact"/>
              <w:ind w:firstLineChars="500" w:firstLine="1500"/>
              <w:jc w:val="both"/>
              <w:textAlignment w:val="baseline"/>
              <w:rPr>
                <w:rFonts w:ascii="宋体" w:eastAsia="宋体" w:hAnsi="宋体" w:cs="Times New Roman"/>
                <w:color w:val="000000"/>
                <w:kern w:val="0"/>
                <w:sz w:val="30"/>
                <w:szCs w:val="30"/>
              </w:rPr>
            </w:pPr>
            <w:r w:rsidRPr="00585B8C">
              <w:rPr>
                <w:rFonts w:ascii="宋体" w:eastAsia="宋体" w:hAnsi="宋体" w:cs="Times New Roman"/>
                <w:color w:val="000000"/>
                <w:kern w:val="0"/>
                <w:sz w:val="30"/>
                <w:szCs w:val="30"/>
              </w:rPr>
              <w:t>负责人签名：        （单位公章）</w:t>
            </w:r>
          </w:p>
          <w:p w:rsidR="00E068E0" w:rsidRPr="00585B8C" w:rsidRDefault="00E068E0" w:rsidP="003E269F">
            <w:pPr>
              <w:adjustRightInd w:val="0"/>
              <w:spacing w:line="600" w:lineRule="exact"/>
              <w:ind w:firstLine="600"/>
              <w:jc w:val="both"/>
              <w:textAlignment w:val="baseline"/>
              <w:rPr>
                <w:rFonts w:ascii="宋体" w:eastAsia="宋体" w:hAnsi="宋体" w:cs="Times New Roman"/>
                <w:color w:val="000000"/>
                <w:kern w:val="0"/>
                <w:sz w:val="30"/>
                <w:szCs w:val="30"/>
              </w:rPr>
            </w:pPr>
            <w:r w:rsidRPr="00585B8C">
              <w:rPr>
                <w:rFonts w:ascii="宋体" w:eastAsia="宋体" w:hAnsi="宋体" w:cs="Times New Roman"/>
                <w:color w:val="000000"/>
                <w:kern w:val="0"/>
                <w:sz w:val="30"/>
                <w:szCs w:val="30"/>
              </w:rPr>
              <w:t xml:space="preserve">                           年  月  日</w:t>
            </w:r>
          </w:p>
        </w:tc>
      </w:tr>
      <w:tr w:rsidR="00E068E0" w:rsidRPr="00585B8C" w:rsidTr="003E269F">
        <w:trPr>
          <w:trHeight w:val="2944"/>
          <w:jc w:val="center"/>
        </w:trPr>
        <w:tc>
          <w:tcPr>
            <w:tcW w:w="14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黑体" w:hAnsi="Times New Roman" w:cs="Times New Roman"/>
                <w:b/>
                <w:color w:val="000000"/>
                <w:kern w:val="0"/>
                <w:sz w:val="30"/>
                <w:szCs w:val="30"/>
              </w:rPr>
            </w:pPr>
          </w:p>
          <w:p w:rsidR="00E068E0" w:rsidRPr="00585B8C" w:rsidRDefault="00E068E0" w:rsidP="003E269F">
            <w:pPr>
              <w:adjustRightInd w:val="0"/>
              <w:spacing w:line="600" w:lineRule="exact"/>
              <w:ind w:firstLineChars="0" w:firstLine="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Times New Roman"/>
                <w:color w:val="000000"/>
                <w:kern w:val="0"/>
                <w:sz w:val="30"/>
                <w:szCs w:val="30"/>
              </w:rPr>
              <w:t>主管部门（单</w:t>
            </w:r>
            <w:r w:rsidRPr="00585B8C">
              <w:rPr>
                <w:rFonts w:ascii="Times New Roman" w:eastAsia="黑体" w:hAnsi="Times New Roman" w:cs="Times New Roman"/>
                <w:color w:val="000000"/>
                <w:kern w:val="0"/>
                <w:sz w:val="30"/>
                <w:szCs w:val="30"/>
              </w:rPr>
              <w:t xml:space="preserve"> </w:t>
            </w:r>
            <w:r w:rsidRPr="00585B8C">
              <w:rPr>
                <w:rFonts w:ascii="Times New Roman" w:eastAsia="黑体" w:hAnsi="Times New Roman" w:cs="Times New Roman"/>
                <w:color w:val="000000"/>
                <w:kern w:val="0"/>
                <w:sz w:val="30"/>
                <w:szCs w:val="30"/>
              </w:rPr>
              <w:t>位）</w:t>
            </w:r>
          </w:p>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30"/>
                <w:szCs w:val="30"/>
              </w:rPr>
            </w:pPr>
            <w:r w:rsidRPr="00585B8C">
              <w:rPr>
                <w:rFonts w:ascii="Times New Roman" w:eastAsia="黑体" w:hAnsi="Times New Roman" w:cs="Times New Roman"/>
                <w:color w:val="000000"/>
                <w:kern w:val="0"/>
                <w:sz w:val="30"/>
                <w:szCs w:val="30"/>
              </w:rPr>
              <w:t>意</w:t>
            </w:r>
            <w:r w:rsidRPr="00585B8C">
              <w:rPr>
                <w:rFonts w:ascii="Times New Roman" w:eastAsia="黑体" w:hAnsi="Times New Roman" w:cs="Times New Roman"/>
                <w:color w:val="000000"/>
                <w:kern w:val="0"/>
                <w:sz w:val="30"/>
                <w:szCs w:val="30"/>
              </w:rPr>
              <w:t xml:space="preserve">    </w:t>
            </w:r>
            <w:r w:rsidRPr="00585B8C">
              <w:rPr>
                <w:rFonts w:ascii="Times New Roman" w:eastAsia="黑体" w:hAnsi="Times New Roman" w:cs="Times New Roman"/>
                <w:color w:val="000000"/>
                <w:kern w:val="0"/>
                <w:sz w:val="30"/>
                <w:szCs w:val="30"/>
              </w:rPr>
              <w:t>见</w:t>
            </w:r>
          </w:p>
        </w:tc>
        <w:tc>
          <w:tcPr>
            <w:tcW w:w="68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600"/>
              <w:jc w:val="both"/>
              <w:textAlignment w:val="baseline"/>
              <w:rPr>
                <w:rFonts w:ascii="宋体" w:eastAsia="宋体" w:hAnsi="宋体" w:cs="Times New Roman"/>
                <w:color w:val="000000"/>
                <w:kern w:val="0"/>
                <w:sz w:val="30"/>
                <w:szCs w:val="30"/>
              </w:rPr>
            </w:pPr>
            <w:r w:rsidRPr="00585B8C">
              <w:rPr>
                <w:rFonts w:ascii="宋体" w:eastAsia="宋体" w:hAnsi="宋体" w:cs="Times New Roman"/>
                <w:color w:val="000000"/>
                <w:kern w:val="0"/>
                <w:sz w:val="30"/>
                <w:szCs w:val="30"/>
              </w:rPr>
              <w:t xml:space="preserve">           </w:t>
            </w:r>
          </w:p>
          <w:p w:rsidR="00E068E0" w:rsidRPr="00585B8C" w:rsidRDefault="00E068E0" w:rsidP="003E269F">
            <w:pPr>
              <w:adjustRightInd w:val="0"/>
              <w:spacing w:line="600" w:lineRule="exact"/>
              <w:ind w:firstLine="600"/>
              <w:jc w:val="both"/>
              <w:textAlignment w:val="baseline"/>
              <w:rPr>
                <w:rFonts w:ascii="宋体" w:eastAsia="宋体" w:hAnsi="宋体" w:cs="Times New Roman"/>
                <w:color w:val="000000"/>
                <w:kern w:val="0"/>
                <w:sz w:val="30"/>
                <w:szCs w:val="30"/>
              </w:rPr>
            </w:pPr>
            <w:r w:rsidRPr="00585B8C">
              <w:rPr>
                <w:rFonts w:ascii="宋体" w:eastAsia="宋体" w:hAnsi="宋体" w:cs="Times New Roman"/>
                <w:color w:val="000000"/>
                <w:kern w:val="0"/>
                <w:sz w:val="30"/>
                <w:szCs w:val="30"/>
              </w:rPr>
              <w:t>经审核，同意报送。</w:t>
            </w:r>
          </w:p>
          <w:p w:rsidR="00E068E0" w:rsidRPr="00585B8C" w:rsidRDefault="00E068E0" w:rsidP="003E269F">
            <w:pPr>
              <w:adjustRightInd w:val="0"/>
              <w:spacing w:line="600" w:lineRule="exact"/>
              <w:ind w:firstLine="600"/>
              <w:jc w:val="both"/>
              <w:textAlignment w:val="baseline"/>
              <w:rPr>
                <w:rFonts w:ascii="宋体" w:eastAsia="宋体" w:hAnsi="宋体" w:cs="Times New Roman"/>
                <w:color w:val="000000"/>
                <w:kern w:val="0"/>
                <w:sz w:val="30"/>
                <w:szCs w:val="30"/>
              </w:rPr>
            </w:pPr>
          </w:p>
          <w:p w:rsidR="00E068E0" w:rsidRPr="00585B8C" w:rsidRDefault="00E068E0" w:rsidP="003E269F">
            <w:pPr>
              <w:adjustRightInd w:val="0"/>
              <w:spacing w:line="600" w:lineRule="exact"/>
              <w:ind w:firstLineChars="500" w:firstLine="1500"/>
              <w:jc w:val="both"/>
              <w:textAlignment w:val="baseline"/>
              <w:rPr>
                <w:rFonts w:ascii="宋体" w:eastAsia="宋体" w:hAnsi="宋体" w:cs="Times New Roman"/>
                <w:color w:val="000000"/>
                <w:kern w:val="0"/>
                <w:sz w:val="30"/>
                <w:szCs w:val="30"/>
              </w:rPr>
            </w:pPr>
            <w:r w:rsidRPr="00585B8C">
              <w:rPr>
                <w:rFonts w:ascii="宋体" w:eastAsia="宋体" w:hAnsi="宋体" w:cs="Times New Roman"/>
                <w:color w:val="000000"/>
                <w:kern w:val="0"/>
                <w:sz w:val="30"/>
                <w:szCs w:val="30"/>
              </w:rPr>
              <w:t>负责人签名：        （单位公章）</w:t>
            </w:r>
          </w:p>
          <w:p w:rsidR="00E068E0" w:rsidRPr="00585B8C" w:rsidRDefault="00E068E0" w:rsidP="003E269F">
            <w:pPr>
              <w:adjustRightInd w:val="0"/>
              <w:spacing w:line="600" w:lineRule="exact"/>
              <w:ind w:firstLineChars="1250" w:firstLine="3750"/>
              <w:jc w:val="both"/>
              <w:textAlignment w:val="baseline"/>
              <w:rPr>
                <w:rFonts w:ascii="宋体" w:eastAsia="宋体" w:hAnsi="宋体" w:cs="Times New Roman"/>
                <w:color w:val="000000"/>
                <w:kern w:val="0"/>
                <w:sz w:val="30"/>
                <w:szCs w:val="30"/>
              </w:rPr>
            </w:pPr>
            <w:r w:rsidRPr="00585B8C">
              <w:rPr>
                <w:rFonts w:ascii="宋体" w:eastAsia="宋体" w:hAnsi="宋体" w:cs="Times New Roman"/>
                <w:color w:val="000000"/>
                <w:kern w:val="0"/>
                <w:sz w:val="30"/>
                <w:szCs w:val="30"/>
              </w:rPr>
              <w:t xml:space="preserve">      年  月  日</w:t>
            </w:r>
          </w:p>
        </w:tc>
      </w:tr>
      <w:tr w:rsidR="00E068E0" w:rsidRPr="00585B8C" w:rsidTr="003E269F">
        <w:trPr>
          <w:trHeight w:val="1837"/>
          <w:jc w:val="center"/>
        </w:trPr>
        <w:tc>
          <w:tcPr>
            <w:tcW w:w="14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黑体" w:hAnsi="Times New Roman" w:cs="Times New Roman"/>
                <w:b/>
                <w:color w:val="000000"/>
                <w:kern w:val="0"/>
                <w:sz w:val="30"/>
                <w:szCs w:val="30"/>
              </w:rPr>
            </w:pPr>
          </w:p>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30"/>
                <w:szCs w:val="30"/>
              </w:rPr>
            </w:pPr>
            <w:r w:rsidRPr="00585B8C">
              <w:rPr>
                <w:rFonts w:ascii="Times New Roman" w:eastAsia="黑体" w:hAnsi="Times New Roman" w:cs="Times New Roman"/>
                <w:color w:val="000000"/>
                <w:kern w:val="0"/>
                <w:sz w:val="30"/>
                <w:szCs w:val="30"/>
              </w:rPr>
              <w:t>备</w:t>
            </w:r>
            <w:r w:rsidRPr="00585B8C">
              <w:rPr>
                <w:rFonts w:ascii="Times New Roman" w:eastAsia="黑体" w:hAnsi="Times New Roman" w:cs="Times New Roman"/>
                <w:color w:val="000000"/>
                <w:kern w:val="0"/>
                <w:sz w:val="30"/>
                <w:szCs w:val="30"/>
              </w:rPr>
              <w:t xml:space="preserve">  </w:t>
            </w:r>
            <w:r w:rsidRPr="00585B8C">
              <w:rPr>
                <w:rFonts w:ascii="Times New Roman" w:eastAsia="黑体" w:hAnsi="Times New Roman" w:cs="Times New Roman"/>
                <w:color w:val="000000"/>
                <w:kern w:val="0"/>
                <w:sz w:val="30"/>
                <w:szCs w:val="30"/>
              </w:rPr>
              <w:t>注</w:t>
            </w:r>
          </w:p>
        </w:tc>
        <w:tc>
          <w:tcPr>
            <w:tcW w:w="68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color w:val="000000"/>
                <w:kern w:val="0"/>
                <w:sz w:val="30"/>
                <w:szCs w:val="30"/>
              </w:rPr>
            </w:pPr>
          </w:p>
          <w:p w:rsidR="00E068E0" w:rsidRPr="00585B8C" w:rsidRDefault="00E068E0" w:rsidP="003E269F">
            <w:pPr>
              <w:adjustRightInd w:val="0"/>
              <w:spacing w:line="600" w:lineRule="exact"/>
              <w:ind w:firstLine="600"/>
              <w:jc w:val="both"/>
              <w:textAlignment w:val="baseline"/>
              <w:rPr>
                <w:rFonts w:ascii="宋体" w:eastAsia="宋体" w:hAnsi="宋体" w:cs="Times New Roman"/>
                <w:color w:val="000000"/>
                <w:kern w:val="0"/>
                <w:sz w:val="30"/>
                <w:szCs w:val="30"/>
              </w:rPr>
            </w:pPr>
          </w:p>
        </w:tc>
      </w:tr>
    </w:tbl>
    <w:p w:rsidR="00E068E0" w:rsidRPr="00585B8C" w:rsidRDefault="00E068E0" w:rsidP="00E068E0">
      <w:pPr>
        <w:adjustRightInd w:val="0"/>
        <w:spacing w:line="600" w:lineRule="exact"/>
        <w:ind w:firstLineChars="0" w:firstLine="0"/>
        <w:jc w:val="both"/>
        <w:textAlignment w:val="baseline"/>
        <w:rPr>
          <w:rFonts w:ascii="Times New Roman" w:eastAsia="黑体" w:hAnsi="Times New Roman" w:cs="Times New Roman"/>
          <w:b/>
          <w:color w:val="000000"/>
          <w:kern w:val="0"/>
          <w:sz w:val="30"/>
          <w:szCs w:val="30"/>
        </w:rPr>
      </w:pPr>
    </w:p>
    <w:p w:rsidR="00E068E0" w:rsidRPr="00585B8C" w:rsidRDefault="00E068E0" w:rsidP="00E068E0">
      <w:pPr>
        <w:adjustRightInd w:val="0"/>
        <w:spacing w:line="600" w:lineRule="exact"/>
        <w:ind w:firstLineChars="0" w:firstLine="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Times New Roman"/>
          <w:color w:val="000000"/>
          <w:kern w:val="0"/>
          <w:sz w:val="30"/>
          <w:szCs w:val="30"/>
        </w:rPr>
        <w:t>七、项目单位账号</w:t>
      </w:r>
    </w:p>
    <w:p w:rsidR="00E068E0" w:rsidRPr="00585B8C" w:rsidRDefault="00E068E0" w:rsidP="00E068E0">
      <w:pPr>
        <w:spacing w:line="600" w:lineRule="exact"/>
        <w:ind w:firstLineChars="100" w:firstLine="300"/>
        <w:jc w:val="both"/>
        <w:rPr>
          <w:rFonts w:ascii="仿宋_GB2312" w:eastAsia="仿宋_GB2312" w:hAnsi="Times New Roman" w:cs="Times New Roman"/>
          <w:color w:val="000000"/>
          <w:sz w:val="30"/>
          <w:szCs w:val="30"/>
        </w:rPr>
      </w:pPr>
      <w:r w:rsidRPr="00585B8C">
        <w:rPr>
          <w:rFonts w:ascii="仿宋_GB2312" w:eastAsia="仿宋_GB2312" w:hAnsi="Times New Roman" w:cs="Times New Roman"/>
          <w:color w:val="000000"/>
          <w:sz w:val="30"/>
          <w:szCs w:val="30"/>
        </w:rPr>
        <w:t>项目单位财务专用章：</w:t>
      </w:r>
    </w:p>
    <w:tbl>
      <w:tblPr>
        <w:tblW w:w="8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
        <w:gridCol w:w="6816"/>
      </w:tblGrid>
      <w:tr w:rsidR="00E068E0" w:rsidRPr="00585B8C" w:rsidTr="003E269F">
        <w:trPr>
          <w:trHeight w:val="598"/>
          <w:jc w:val="center"/>
        </w:trPr>
        <w:tc>
          <w:tcPr>
            <w:tcW w:w="1456" w:type="dxa"/>
            <w:vMerge w:val="restart"/>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both"/>
              <w:textAlignment w:val="baseline"/>
              <w:rPr>
                <w:rFonts w:ascii="Times New Roman" w:eastAsia="黑体" w:hAnsi="Times New Roman" w:cs="Times New Roman"/>
                <w:b/>
                <w:color w:val="000000"/>
                <w:kern w:val="0"/>
                <w:szCs w:val="28"/>
              </w:rPr>
            </w:pPr>
          </w:p>
          <w:p w:rsidR="00E068E0" w:rsidRPr="00585B8C" w:rsidRDefault="00E068E0" w:rsidP="003E269F">
            <w:pPr>
              <w:adjustRightInd w:val="0"/>
              <w:spacing w:line="600" w:lineRule="exact"/>
              <w:ind w:firstLineChars="0" w:firstLine="0"/>
              <w:jc w:val="both"/>
              <w:textAlignment w:val="baseline"/>
              <w:rPr>
                <w:rFonts w:ascii="Times New Roman" w:eastAsia="黑体" w:hAnsi="Times New Roman" w:cs="Times New Roman"/>
                <w:color w:val="000000"/>
                <w:kern w:val="0"/>
                <w:szCs w:val="28"/>
              </w:rPr>
            </w:pPr>
            <w:r w:rsidRPr="00585B8C">
              <w:rPr>
                <w:rFonts w:ascii="Times New Roman" w:eastAsia="黑体" w:hAnsi="Times New Roman" w:cs="Times New Roman"/>
                <w:color w:val="000000"/>
                <w:kern w:val="0"/>
                <w:szCs w:val="28"/>
              </w:rPr>
              <w:t>项目单位</w:t>
            </w:r>
          </w:p>
          <w:p w:rsidR="00E068E0" w:rsidRPr="00585B8C" w:rsidRDefault="00E068E0" w:rsidP="003E269F">
            <w:pPr>
              <w:adjustRightInd w:val="0"/>
              <w:spacing w:line="600" w:lineRule="exact"/>
              <w:ind w:firstLineChars="0" w:firstLine="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Times New Roman"/>
                <w:color w:val="000000"/>
                <w:kern w:val="0"/>
                <w:szCs w:val="28"/>
              </w:rPr>
              <w:t>账</w:t>
            </w:r>
            <w:r w:rsidRPr="00585B8C">
              <w:rPr>
                <w:rFonts w:ascii="Times New Roman" w:eastAsia="黑体" w:hAnsi="Times New Roman" w:cs="Times New Roman"/>
                <w:color w:val="000000"/>
                <w:kern w:val="0"/>
                <w:szCs w:val="28"/>
              </w:rPr>
              <w:t xml:space="preserve">    </w:t>
            </w:r>
            <w:r w:rsidRPr="00585B8C">
              <w:rPr>
                <w:rFonts w:ascii="Times New Roman" w:eastAsia="黑体" w:hAnsi="Times New Roman" w:cs="Times New Roman"/>
                <w:color w:val="000000"/>
                <w:kern w:val="0"/>
                <w:szCs w:val="28"/>
              </w:rPr>
              <w:t>户</w:t>
            </w:r>
          </w:p>
          <w:p w:rsidR="00E068E0" w:rsidRPr="00585B8C" w:rsidRDefault="00E068E0" w:rsidP="003E269F">
            <w:pPr>
              <w:adjustRightInd w:val="0"/>
              <w:spacing w:line="600" w:lineRule="exact"/>
              <w:ind w:firstLineChars="0" w:firstLine="0"/>
              <w:jc w:val="center"/>
              <w:textAlignment w:val="baseline"/>
              <w:rPr>
                <w:rFonts w:ascii="Times New Roman" w:eastAsia="黑体" w:hAnsi="Times New Roman" w:cs="Times New Roman"/>
                <w:b/>
                <w:color w:val="000000"/>
                <w:kern w:val="0"/>
                <w:szCs w:val="28"/>
              </w:rPr>
            </w:pPr>
          </w:p>
        </w:tc>
        <w:tc>
          <w:tcPr>
            <w:tcW w:w="6816"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color w:val="000000"/>
                <w:kern w:val="0"/>
                <w:sz w:val="24"/>
                <w:szCs w:val="20"/>
              </w:rPr>
            </w:pPr>
            <w:r w:rsidRPr="00585B8C">
              <w:rPr>
                <w:rFonts w:ascii="宋体" w:eastAsia="宋体" w:hAnsi="宋体" w:cs="Times New Roman"/>
                <w:color w:val="000000"/>
                <w:kern w:val="0"/>
                <w:sz w:val="24"/>
                <w:szCs w:val="20"/>
              </w:rPr>
              <w:t>收款单位：（本单位在银行类金融机构所开账户的全称）</w:t>
            </w:r>
          </w:p>
        </w:tc>
      </w:tr>
      <w:tr w:rsidR="00E068E0" w:rsidRPr="00585B8C" w:rsidTr="003E269F">
        <w:trPr>
          <w:trHeight w:val="773"/>
          <w:jc w:val="center"/>
        </w:trPr>
        <w:tc>
          <w:tcPr>
            <w:tcW w:w="1456" w:type="dxa"/>
            <w:vMerge/>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黑体" w:hAnsi="Times New Roman" w:cs="Times New Roman"/>
                <w:b/>
                <w:color w:val="000000"/>
                <w:kern w:val="0"/>
                <w:szCs w:val="28"/>
              </w:rPr>
            </w:pPr>
          </w:p>
        </w:tc>
        <w:tc>
          <w:tcPr>
            <w:tcW w:w="6816"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color w:val="000000"/>
                <w:kern w:val="0"/>
                <w:sz w:val="24"/>
                <w:szCs w:val="20"/>
              </w:rPr>
            </w:pPr>
            <w:r w:rsidRPr="00585B8C">
              <w:rPr>
                <w:rFonts w:ascii="宋体" w:eastAsia="宋体" w:hAnsi="宋体" w:cs="Times New Roman"/>
                <w:color w:val="000000"/>
                <w:kern w:val="0"/>
                <w:sz w:val="24"/>
                <w:szCs w:val="20"/>
              </w:rPr>
              <w:t>开户银行：××银行××省××市××县（区）分行（支行）××营业部（分理处）或××省××市××县（区）××乡（镇）农村信用社</w:t>
            </w:r>
          </w:p>
        </w:tc>
      </w:tr>
      <w:tr w:rsidR="00E068E0" w:rsidRPr="00585B8C" w:rsidTr="003E269F">
        <w:trPr>
          <w:trHeight w:val="585"/>
          <w:jc w:val="center"/>
        </w:trPr>
        <w:tc>
          <w:tcPr>
            <w:tcW w:w="1456" w:type="dxa"/>
            <w:vMerge/>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黑体" w:hAnsi="Times New Roman" w:cs="Times New Roman"/>
                <w:b/>
                <w:color w:val="000000"/>
                <w:kern w:val="0"/>
                <w:szCs w:val="28"/>
              </w:rPr>
            </w:pPr>
          </w:p>
        </w:tc>
        <w:tc>
          <w:tcPr>
            <w:tcW w:w="6816"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color w:val="000000"/>
                <w:kern w:val="0"/>
                <w:sz w:val="24"/>
                <w:szCs w:val="20"/>
              </w:rPr>
            </w:pPr>
            <w:r w:rsidRPr="00585B8C">
              <w:rPr>
                <w:rFonts w:ascii="宋体" w:eastAsia="宋体" w:hAnsi="宋体" w:cs="Times New Roman"/>
                <w:color w:val="000000"/>
                <w:kern w:val="0"/>
                <w:sz w:val="24"/>
                <w:szCs w:val="20"/>
              </w:rPr>
              <w:t>账    号：</w:t>
            </w:r>
          </w:p>
        </w:tc>
      </w:tr>
    </w:tbl>
    <w:p w:rsidR="00E068E0" w:rsidRPr="00585B8C" w:rsidRDefault="00E068E0" w:rsidP="00E068E0">
      <w:pPr>
        <w:spacing w:line="600" w:lineRule="exact"/>
        <w:ind w:firstLineChars="0" w:firstLine="0"/>
        <w:rPr>
          <w:rFonts w:ascii="黑体" w:eastAsia="黑体" w:hAnsi="黑体"/>
          <w:sz w:val="30"/>
          <w:szCs w:val="30"/>
        </w:rPr>
      </w:pPr>
      <w:r w:rsidRPr="00585B8C">
        <w:rPr>
          <w:rFonts w:ascii="黑体" w:eastAsia="黑体" w:hAnsi="黑体" w:hint="eastAsia"/>
          <w:sz w:val="30"/>
          <w:szCs w:val="30"/>
        </w:rPr>
        <w:lastRenderedPageBreak/>
        <w:t>附件27</w:t>
      </w:r>
    </w:p>
    <w:p w:rsidR="00E068E0" w:rsidRPr="00585B8C" w:rsidRDefault="00E068E0" w:rsidP="00E068E0">
      <w:pPr>
        <w:adjustRightInd w:val="0"/>
        <w:spacing w:line="600" w:lineRule="exact"/>
        <w:ind w:firstLineChars="0" w:firstLine="0"/>
        <w:jc w:val="both"/>
        <w:textAlignment w:val="baseline"/>
        <w:rPr>
          <w:rFonts w:ascii="Times New Roman" w:eastAsia="仿宋_GB2312" w:hAnsi="Times New Roman" w:cs="Times New Roman"/>
          <w:color w:val="auto"/>
          <w:kern w:val="0"/>
          <w:sz w:val="18"/>
          <w:szCs w:val="22"/>
        </w:rPr>
      </w:pPr>
    </w:p>
    <w:p w:rsidR="00E068E0" w:rsidRPr="00585B8C" w:rsidRDefault="00E068E0" w:rsidP="00E068E0">
      <w:pPr>
        <w:pStyle w:val="af2"/>
        <w:rPr>
          <w:rFonts w:hAnsi="Times New Roman"/>
          <w:kern w:val="44"/>
        </w:rPr>
      </w:pPr>
      <w:bookmarkStart w:id="205" w:name="_Toc493532188"/>
      <w:r w:rsidRPr="00585B8C">
        <w:rPr>
          <w:kern w:val="44"/>
        </w:rPr>
        <w:t>渔政管理项目任务指南</w:t>
      </w:r>
      <w:bookmarkEnd w:id="205"/>
    </w:p>
    <w:p w:rsidR="00E068E0" w:rsidRPr="00585B8C" w:rsidRDefault="00E068E0" w:rsidP="00E068E0">
      <w:pPr>
        <w:adjustRightInd w:val="0"/>
        <w:spacing w:line="600" w:lineRule="exact"/>
        <w:ind w:firstLineChars="0" w:firstLine="0"/>
        <w:jc w:val="both"/>
        <w:textAlignment w:val="baseline"/>
        <w:rPr>
          <w:rFonts w:ascii="Times New Roman" w:eastAsia="仿宋_GB2312" w:hAnsi="Times New Roman" w:cs="Times New Roman"/>
          <w:color w:val="auto"/>
          <w:kern w:val="0"/>
          <w:sz w:val="18"/>
          <w:szCs w:val="22"/>
        </w:rPr>
      </w:pPr>
    </w:p>
    <w:p w:rsidR="00E068E0" w:rsidRPr="00585B8C" w:rsidRDefault="00E068E0" w:rsidP="00E068E0">
      <w:pPr>
        <w:adjustRightInd w:val="0"/>
        <w:snapToGrid w:val="0"/>
        <w:spacing w:line="600" w:lineRule="exact"/>
        <w:ind w:firstLine="600"/>
        <w:jc w:val="both"/>
        <w:textAlignment w:val="baseline"/>
        <w:rPr>
          <w:rFonts w:ascii="Times New Roman" w:eastAsia="黑体" w:hAnsi="Times New Roman" w:cs="Times New Roman"/>
          <w:color w:val="auto"/>
          <w:kern w:val="0"/>
          <w:sz w:val="30"/>
          <w:szCs w:val="30"/>
        </w:rPr>
      </w:pPr>
      <w:r w:rsidRPr="00585B8C">
        <w:rPr>
          <w:rFonts w:ascii="Times New Roman" w:eastAsia="黑体" w:hAnsi="黑体" w:cs="Times New Roman"/>
          <w:color w:val="auto"/>
          <w:kern w:val="0"/>
          <w:sz w:val="30"/>
          <w:szCs w:val="30"/>
        </w:rPr>
        <w:t>一、任务目标</w:t>
      </w:r>
    </w:p>
    <w:p w:rsidR="00E068E0" w:rsidRPr="00585B8C" w:rsidRDefault="00E068E0" w:rsidP="00E068E0">
      <w:pPr>
        <w:adjustRightInd w:val="0"/>
        <w:snapToGrid w:val="0"/>
        <w:spacing w:line="600" w:lineRule="exact"/>
        <w:ind w:firstLine="600"/>
        <w:jc w:val="both"/>
        <w:textAlignment w:val="baseline"/>
        <w:rPr>
          <w:rFonts w:ascii="Times New Roman" w:eastAsia="仿宋_GB2312" w:hAnsi="Times New Roman" w:cs="Times New Roman"/>
          <w:bCs/>
          <w:color w:val="auto"/>
          <w:kern w:val="0"/>
          <w:sz w:val="30"/>
          <w:szCs w:val="30"/>
        </w:rPr>
      </w:pPr>
      <w:r w:rsidRPr="00585B8C">
        <w:rPr>
          <w:rFonts w:ascii="Times New Roman" w:eastAsia="仿宋_GB2312" w:hAnsi="仿宋_GB2312" w:cs="Times New Roman"/>
          <w:bCs/>
          <w:color w:val="auto"/>
          <w:kern w:val="0"/>
          <w:sz w:val="30"/>
          <w:szCs w:val="30"/>
        </w:rPr>
        <w:t>通过项目开展，强化海洋渔政管理，全面落实伏季休渔制度，清理取缔涉渔</w:t>
      </w:r>
      <w:r w:rsidRPr="00585B8C">
        <w:rPr>
          <w:rFonts w:ascii="Times New Roman" w:eastAsia="仿宋_GB2312" w:hAnsi="Times New Roman" w:cs="Times New Roman"/>
          <w:bCs/>
          <w:color w:val="auto"/>
          <w:kern w:val="0"/>
          <w:sz w:val="30"/>
          <w:szCs w:val="30"/>
        </w:rPr>
        <w:t>“</w:t>
      </w:r>
      <w:r w:rsidRPr="00585B8C">
        <w:rPr>
          <w:rFonts w:ascii="Times New Roman" w:eastAsia="仿宋_GB2312" w:hAnsi="仿宋_GB2312" w:cs="Times New Roman"/>
          <w:bCs/>
          <w:color w:val="auto"/>
          <w:kern w:val="0"/>
          <w:sz w:val="30"/>
          <w:szCs w:val="30"/>
        </w:rPr>
        <w:t>三无</w:t>
      </w:r>
      <w:r w:rsidRPr="00585B8C">
        <w:rPr>
          <w:rFonts w:ascii="Times New Roman" w:eastAsia="仿宋_GB2312" w:hAnsi="Times New Roman" w:cs="Times New Roman"/>
          <w:bCs/>
          <w:color w:val="auto"/>
          <w:kern w:val="0"/>
          <w:sz w:val="30"/>
          <w:szCs w:val="30"/>
        </w:rPr>
        <w:t>”</w:t>
      </w:r>
      <w:r w:rsidRPr="00585B8C">
        <w:rPr>
          <w:rFonts w:ascii="Times New Roman" w:eastAsia="仿宋_GB2312" w:hAnsi="仿宋_GB2312" w:cs="Times New Roman"/>
          <w:bCs/>
          <w:color w:val="auto"/>
          <w:kern w:val="0"/>
          <w:sz w:val="30"/>
          <w:szCs w:val="30"/>
        </w:rPr>
        <w:t>船舶，规范海洋捕捞生产秩序；加强内陆渔政管理，开展区域渔政执法合作，进行边境水域、跨省份大型江河湖泊、省际交界养殖水域渔政执法，提升内陆渔政管理能力。</w:t>
      </w:r>
    </w:p>
    <w:p w:rsidR="00E068E0" w:rsidRPr="00585B8C" w:rsidRDefault="00E068E0" w:rsidP="00E068E0">
      <w:pPr>
        <w:adjustRightInd w:val="0"/>
        <w:snapToGrid w:val="0"/>
        <w:spacing w:line="600" w:lineRule="exact"/>
        <w:ind w:firstLine="600"/>
        <w:jc w:val="both"/>
        <w:textAlignment w:val="baseline"/>
        <w:rPr>
          <w:rFonts w:ascii="Times New Roman" w:eastAsia="黑体" w:hAnsi="Times New Roman" w:cs="Times New Roman"/>
          <w:color w:val="auto"/>
          <w:kern w:val="0"/>
          <w:sz w:val="30"/>
          <w:szCs w:val="30"/>
        </w:rPr>
      </w:pPr>
      <w:r w:rsidRPr="00585B8C">
        <w:rPr>
          <w:rFonts w:ascii="Times New Roman" w:eastAsia="黑体" w:hAnsi="黑体" w:cs="Times New Roman"/>
          <w:color w:val="auto"/>
          <w:kern w:val="0"/>
          <w:sz w:val="30"/>
          <w:szCs w:val="30"/>
        </w:rPr>
        <w:t>二、任务内容</w:t>
      </w:r>
    </w:p>
    <w:p w:rsidR="00E068E0" w:rsidRPr="00585B8C" w:rsidRDefault="00E068E0" w:rsidP="00E068E0">
      <w:pPr>
        <w:adjustRightInd w:val="0"/>
        <w:snapToGrid w:val="0"/>
        <w:spacing w:line="600" w:lineRule="exact"/>
        <w:ind w:firstLine="602"/>
        <w:jc w:val="both"/>
        <w:rPr>
          <w:rFonts w:ascii="Times New Roman" w:eastAsia="仿宋_GB2312" w:hAnsi="Times New Roman" w:cs="Times New Roman"/>
          <w:color w:val="auto"/>
          <w:kern w:val="0"/>
          <w:sz w:val="30"/>
          <w:szCs w:val="30"/>
        </w:rPr>
      </w:pPr>
      <w:r w:rsidRPr="00585B8C">
        <w:rPr>
          <w:rFonts w:ascii="Times New Roman" w:eastAsia="楷体_GB2312" w:hAnsi="楷体_GB2312" w:cs="Times New Roman"/>
          <w:b/>
          <w:color w:val="auto"/>
          <w:kern w:val="0"/>
          <w:sz w:val="30"/>
          <w:szCs w:val="30"/>
        </w:rPr>
        <w:t>（一）伏季休渔执法监管。</w:t>
      </w:r>
      <w:r w:rsidRPr="00585B8C">
        <w:rPr>
          <w:rFonts w:ascii="Times New Roman" w:eastAsia="仿宋_GB2312" w:hAnsi="Times New Roman" w:cs="Times New Roman"/>
          <w:color w:val="auto"/>
          <w:kern w:val="0"/>
          <w:sz w:val="30"/>
          <w:szCs w:val="30"/>
        </w:rPr>
        <w:t>落实伏季休渔制度，健全渔政与海警、公安（边防）等部门间执法机制，开展省际交界海域及禁渔区线海域伏季休渔监管行动，配合开展线外执法。</w:t>
      </w:r>
    </w:p>
    <w:p w:rsidR="00E068E0" w:rsidRPr="00585B8C" w:rsidRDefault="00E068E0" w:rsidP="00E068E0">
      <w:pPr>
        <w:adjustRightInd w:val="0"/>
        <w:snapToGrid w:val="0"/>
        <w:spacing w:line="600" w:lineRule="exact"/>
        <w:ind w:firstLine="602"/>
        <w:jc w:val="both"/>
        <w:rPr>
          <w:rFonts w:ascii="Times New Roman" w:eastAsia="仿宋_GB2312" w:hAnsi="Times New Roman" w:cs="Times New Roman"/>
          <w:color w:val="auto"/>
          <w:kern w:val="0"/>
          <w:sz w:val="30"/>
          <w:szCs w:val="30"/>
        </w:rPr>
      </w:pPr>
      <w:r w:rsidRPr="00585B8C">
        <w:rPr>
          <w:rFonts w:ascii="Times New Roman" w:eastAsia="楷体_GB2312" w:hAnsi="楷体_GB2312" w:cs="Times New Roman"/>
          <w:b/>
          <w:bCs/>
          <w:color w:val="auto"/>
          <w:kern w:val="0"/>
          <w:sz w:val="30"/>
          <w:szCs w:val="30"/>
        </w:rPr>
        <w:t>（二）涉渔</w:t>
      </w:r>
      <w:r w:rsidRPr="00585B8C">
        <w:rPr>
          <w:rFonts w:ascii="Times New Roman" w:eastAsia="楷体_GB2312" w:hAnsi="Times New Roman" w:cs="Times New Roman"/>
          <w:b/>
          <w:bCs/>
          <w:color w:val="auto"/>
          <w:kern w:val="0"/>
          <w:sz w:val="30"/>
          <w:szCs w:val="30"/>
        </w:rPr>
        <w:t>“</w:t>
      </w:r>
      <w:r w:rsidRPr="00585B8C">
        <w:rPr>
          <w:rFonts w:ascii="Times New Roman" w:eastAsia="楷体_GB2312" w:hAnsi="楷体_GB2312" w:cs="Times New Roman"/>
          <w:b/>
          <w:bCs/>
          <w:color w:val="auto"/>
          <w:kern w:val="0"/>
          <w:sz w:val="30"/>
          <w:szCs w:val="30"/>
        </w:rPr>
        <w:t>三无</w:t>
      </w:r>
      <w:r w:rsidRPr="00585B8C">
        <w:rPr>
          <w:rFonts w:ascii="Times New Roman" w:eastAsia="楷体_GB2312" w:hAnsi="Times New Roman" w:cs="Times New Roman"/>
          <w:b/>
          <w:bCs/>
          <w:color w:val="auto"/>
          <w:kern w:val="0"/>
          <w:sz w:val="30"/>
          <w:szCs w:val="30"/>
        </w:rPr>
        <w:t>”</w:t>
      </w:r>
      <w:r w:rsidRPr="00585B8C">
        <w:rPr>
          <w:rFonts w:ascii="Times New Roman" w:eastAsia="楷体_GB2312" w:hAnsi="楷体_GB2312" w:cs="Times New Roman"/>
          <w:b/>
          <w:bCs/>
          <w:color w:val="auto"/>
          <w:kern w:val="0"/>
          <w:sz w:val="30"/>
          <w:szCs w:val="30"/>
        </w:rPr>
        <w:t>船舶清理取缔。</w:t>
      </w:r>
      <w:r w:rsidRPr="00585B8C">
        <w:rPr>
          <w:rFonts w:ascii="Times New Roman" w:eastAsia="仿宋_GB2312" w:hAnsi="Times New Roman" w:cs="Times New Roman"/>
          <w:color w:val="auto"/>
          <w:kern w:val="0"/>
          <w:sz w:val="30"/>
          <w:szCs w:val="30"/>
        </w:rPr>
        <w:t>完善海陆、区域、部门联动执法机制，开展省际交界海域及禁渔区线海域涉渔</w:t>
      </w:r>
      <w:r w:rsidRPr="00585B8C">
        <w:rPr>
          <w:rFonts w:ascii="Times New Roman" w:eastAsia="仿宋_GB2312" w:hAnsi="Times New Roman" w:cs="Times New Roman"/>
          <w:color w:val="auto"/>
          <w:kern w:val="0"/>
          <w:sz w:val="30"/>
          <w:szCs w:val="30"/>
        </w:rPr>
        <w:t>“</w:t>
      </w:r>
      <w:r w:rsidRPr="00585B8C">
        <w:rPr>
          <w:rFonts w:ascii="Times New Roman" w:eastAsia="仿宋_GB2312" w:hAnsi="Times New Roman" w:cs="Times New Roman"/>
          <w:color w:val="auto"/>
          <w:kern w:val="0"/>
          <w:sz w:val="30"/>
          <w:szCs w:val="30"/>
        </w:rPr>
        <w:t>三无</w:t>
      </w:r>
      <w:r w:rsidRPr="00585B8C">
        <w:rPr>
          <w:rFonts w:ascii="Times New Roman" w:eastAsia="仿宋_GB2312" w:hAnsi="Times New Roman" w:cs="Times New Roman"/>
          <w:color w:val="auto"/>
          <w:kern w:val="0"/>
          <w:sz w:val="30"/>
          <w:szCs w:val="30"/>
        </w:rPr>
        <w:t>”</w:t>
      </w:r>
      <w:r w:rsidRPr="00585B8C">
        <w:rPr>
          <w:rFonts w:ascii="Times New Roman" w:eastAsia="仿宋_GB2312" w:hAnsi="Times New Roman" w:cs="Times New Roman"/>
          <w:color w:val="auto"/>
          <w:kern w:val="0"/>
          <w:sz w:val="30"/>
          <w:szCs w:val="30"/>
        </w:rPr>
        <w:t>船舶清理取缔行动，切实清理取缔一批违法违规船舶，惩处违法违规人员，震慑海洋涉渔违法犯罪行为。</w:t>
      </w:r>
    </w:p>
    <w:p w:rsidR="00E068E0" w:rsidRPr="00585B8C" w:rsidRDefault="00E068E0" w:rsidP="00E068E0">
      <w:pPr>
        <w:adjustRightInd w:val="0"/>
        <w:snapToGrid w:val="0"/>
        <w:spacing w:line="600" w:lineRule="exact"/>
        <w:ind w:firstLine="602"/>
        <w:jc w:val="both"/>
        <w:rPr>
          <w:rFonts w:ascii="Times New Roman" w:eastAsia="仿宋_GB2312" w:hAnsi="Times New Roman" w:cs="Times New Roman"/>
          <w:color w:val="auto"/>
          <w:kern w:val="0"/>
          <w:sz w:val="30"/>
          <w:szCs w:val="30"/>
        </w:rPr>
      </w:pPr>
      <w:r w:rsidRPr="00585B8C">
        <w:rPr>
          <w:rFonts w:ascii="Times New Roman" w:eastAsia="楷体_GB2312" w:hAnsi="楷体_GB2312" w:cs="Times New Roman"/>
          <w:b/>
          <w:color w:val="auto"/>
          <w:kern w:val="0"/>
          <w:sz w:val="30"/>
          <w:szCs w:val="30"/>
        </w:rPr>
        <w:t>（三）边境水域渔政执法。</w:t>
      </w:r>
      <w:r w:rsidRPr="00585B8C">
        <w:rPr>
          <w:rFonts w:ascii="Times New Roman" w:eastAsia="仿宋_GB2312" w:hAnsi="Times New Roman" w:cs="Times New Roman"/>
          <w:color w:val="auto"/>
          <w:kern w:val="0"/>
          <w:sz w:val="30"/>
          <w:szCs w:val="30"/>
        </w:rPr>
        <w:t>与俄罗斯、蒙古、哈萨克斯坦等周边国家渔政部门开展执法协调配合，落实好《中俄两江议定书》等合作机制，开展黑龙江、乌苏里江、伊犁河、额尔齐斯河等边境水域渔政执法，强化重点边境地区越界捕捞船舶的排查、管控与查处，展示我负责任渔业大国形象。</w:t>
      </w:r>
    </w:p>
    <w:p w:rsidR="00E068E0" w:rsidRPr="00585B8C" w:rsidRDefault="00E068E0" w:rsidP="00E068E0">
      <w:pPr>
        <w:adjustRightInd w:val="0"/>
        <w:snapToGrid w:val="0"/>
        <w:spacing w:line="600" w:lineRule="exact"/>
        <w:ind w:firstLine="602"/>
        <w:jc w:val="both"/>
        <w:rPr>
          <w:rFonts w:ascii="Times New Roman" w:eastAsia="仿宋_GB2312" w:hAnsi="Times New Roman" w:cs="Times New Roman"/>
          <w:color w:val="auto"/>
          <w:kern w:val="0"/>
          <w:sz w:val="30"/>
          <w:szCs w:val="30"/>
        </w:rPr>
      </w:pPr>
      <w:r w:rsidRPr="00585B8C">
        <w:rPr>
          <w:rFonts w:ascii="Times New Roman" w:eastAsia="楷体_GB2312" w:hAnsi="楷体_GB2312" w:cs="Times New Roman"/>
          <w:b/>
          <w:bCs/>
          <w:color w:val="auto"/>
          <w:kern w:val="0"/>
          <w:sz w:val="30"/>
          <w:szCs w:val="30"/>
        </w:rPr>
        <w:t>（四）区域性渔政联合执法。</w:t>
      </w:r>
      <w:r w:rsidRPr="00585B8C">
        <w:rPr>
          <w:rFonts w:ascii="Times New Roman" w:eastAsia="仿宋_GB2312" w:hAnsi="Times New Roman" w:cs="Times New Roman"/>
          <w:color w:val="auto"/>
          <w:kern w:val="0"/>
          <w:sz w:val="30"/>
          <w:szCs w:val="30"/>
        </w:rPr>
        <w:t>查处省际交界水域非法捕捞活动，</w:t>
      </w:r>
      <w:r w:rsidRPr="00585B8C">
        <w:rPr>
          <w:rFonts w:ascii="Times New Roman" w:eastAsia="仿宋_GB2312" w:hAnsi="Times New Roman" w:cs="Times New Roman"/>
          <w:color w:val="auto"/>
          <w:kern w:val="0"/>
          <w:sz w:val="30"/>
          <w:szCs w:val="30"/>
        </w:rPr>
        <w:lastRenderedPageBreak/>
        <w:t>开展京津冀、黄河流域等区域性渔政联合执法行动，健全省际间、区域性渔政联合执法工作机制，促使渔业捕捞生产秩序好转。</w:t>
      </w:r>
    </w:p>
    <w:p w:rsidR="00E068E0" w:rsidRPr="00585B8C" w:rsidRDefault="00E068E0" w:rsidP="00E068E0">
      <w:pPr>
        <w:adjustRightInd w:val="0"/>
        <w:snapToGrid w:val="0"/>
        <w:spacing w:line="600" w:lineRule="exact"/>
        <w:ind w:firstLine="602"/>
        <w:jc w:val="both"/>
        <w:rPr>
          <w:rFonts w:ascii="Times New Roman" w:eastAsia="仿宋_GB2312" w:hAnsi="Times New Roman" w:cs="Times New Roman"/>
          <w:color w:val="auto"/>
          <w:kern w:val="0"/>
          <w:sz w:val="30"/>
          <w:szCs w:val="30"/>
        </w:rPr>
      </w:pPr>
      <w:r w:rsidRPr="00585B8C">
        <w:rPr>
          <w:rFonts w:ascii="Times New Roman" w:eastAsia="楷体_GB2312" w:hAnsi="楷体_GB2312" w:cs="Times New Roman"/>
          <w:b/>
          <w:color w:val="auto"/>
          <w:kern w:val="0"/>
          <w:sz w:val="30"/>
          <w:szCs w:val="30"/>
        </w:rPr>
        <w:t>（五）跨省份大型江河湖泊渔政执法。</w:t>
      </w:r>
      <w:r w:rsidRPr="00585B8C">
        <w:rPr>
          <w:rFonts w:ascii="Times New Roman" w:eastAsia="仿宋_GB2312" w:hAnsi="Times New Roman" w:cs="Times New Roman"/>
          <w:color w:val="auto"/>
          <w:kern w:val="0"/>
          <w:sz w:val="30"/>
          <w:szCs w:val="30"/>
        </w:rPr>
        <w:t>做好跨省份大型江河、湖泊中重要、洄游共用渔业资源渔政执法工作，开展渔政执法，严厉查处非法捕捞行为，依法处罚涉案人员。</w:t>
      </w:r>
    </w:p>
    <w:p w:rsidR="00E068E0" w:rsidRPr="00585B8C" w:rsidRDefault="00E068E0" w:rsidP="00E068E0">
      <w:pPr>
        <w:adjustRightInd w:val="0"/>
        <w:snapToGrid w:val="0"/>
        <w:spacing w:line="600" w:lineRule="exact"/>
        <w:ind w:firstLine="602"/>
        <w:jc w:val="both"/>
        <w:rPr>
          <w:rFonts w:ascii="Times New Roman" w:eastAsia="仿宋_GB2312" w:hAnsi="Times New Roman" w:cs="Times New Roman"/>
          <w:color w:val="auto"/>
          <w:kern w:val="0"/>
          <w:sz w:val="30"/>
          <w:szCs w:val="30"/>
        </w:rPr>
      </w:pPr>
      <w:r w:rsidRPr="00585B8C">
        <w:rPr>
          <w:rFonts w:ascii="Times New Roman" w:eastAsia="楷体_GB2312" w:hAnsi="楷体_GB2312" w:cs="Times New Roman"/>
          <w:b/>
          <w:color w:val="auto"/>
          <w:kern w:val="0"/>
          <w:sz w:val="30"/>
          <w:szCs w:val="30"/>
        </w:rPr>
        <w:t>（六）省际水产健康养殖执法。</w:t>
      </w:r>
      <w:r w:rsidRPr="00585B8C">
        <w:rPr>
          <w:rFonts w:ascii="Times New Roman" w:eastAsia="仿宋_GB2312" w:hAnsi="Times New Roman" w:cs="Times New Roman"/>
          <w:color w:val="auto"/>
          <w:kern w:val="0"/>
          <w:sz w:val="30"/>
          <w:szCs w:val="30"/>
        </w:rPr>
        <w:t>推进水产健康养殖，强化执法监督管理，开展省际交界地区水产健康养殖执法行动，严厉打击违规违法养殖行为，确保养殖水产品有效供给。</w:t>
      </w:r>
    </w:p>
    <w:p w:rsidR="00E068E0" w:rsidRPr="00585B8C" w:rsidRDefault="00E068E0" w:rsidP="00E068E0">
      <w:pPr>
        <w:adjustRightInd w:val="0"/>
        <w:snapToGrid w:val="0"/>
        <w:spacing w:line="600" w:lineRule="exact"/>
        <w:ind w:firstLine="602"/>
        <w:jc w:val="both"/>
        <w:rPr>
          <w:rFonts w:ascii="Times New Roman" w:eastAsia="仿宋_GB2312" w:hAnsi="Times New Roman" w:cs="Times New Roman"/>
          <w:color w:val="auto"/>
          <w:kern w:val="0"/>
          <w:sz w:val="30"/>
          <w:szCs w:val="30"/>
        </w:rPr>
      </w:pPr>
      <w:r w:rsidRPr="00585B8C">
        <w:rPr>
          <w:rFonts w:ascii="Times New Roman" w:eastAsia="楷体_GB2312" w:hAnsi="楷体_GB2312" w:cs="Times New Roman"/>
          <w:b/>
          <w:color w:val="auto"/>
          <w:kern w:val="0"/>
          <w:sz w:val="30"/>
          <w:szCs w:val="30"/>
        </w:rPr>
        <w:t>（七）渔政执法基础工作。</w:t>
      </w:r>
      <w:r w:rsidRPr="00585B8C">
        <w:rPr>
          <w:rFonts w:ascii="Times New Roman" w:eastAsia="仿宋_GB2312" w:hAnsi="Times New Roman" w:cs="Times New Roman"/>
          <w:color w:val="auto"/>
          <w:kern w:val="0"/>
          <w:sz w:val="30"/>
          <w:szCs w:val="30"/>
        </w:rPr>
        <w:t>开展渔政机构人员等基础数据统计分析、渔政制服标准规范制修订、全国渔政人员执法资格统一考试、渔政执法实战演练等渔政执法基础性工作，为做好渔政执法工作奠定基础。</w:t>
      </w:r>
    </w:p>
    <w:p w:rsidR="00E068E0" w:rsidRPr="00585B8C" w:rsidRDefault="00E068E0" w:rsidP="00E068E0">
      <w:pPr>
        <w:adjustRightInd w:val="0"/>
        <w:snapToGrid w:val="0"/>
        <w:spacing w:line="600" w:lineRule="exact"/>
        <w:ind w:firstLine="600"/>
        <w:jc w:val="both"/>
        <w:textAlignment w:val="baseline"/>
        <w:rPr>
          <w:rFonts w:ascii="Times New Roman" w:eastAsia="黑体" w:hAnsi="Times New Roman" w:cs="Times New Roman"/>
          <w:color w:val="auto"/>
          <w:kern w:val="0"/>
          <w:sz w:val="30"/>
          <w:szCs w:val="30"/>
        </w:rPr>
      </w:pPr>
      <w:r w:rsidRPr="00585B8C">
        <w:rPr>
          <w:rFonts w:ascii="Times New Roman" w:eastAsia="黑体" w:hAnsi="黑体" w:cs="Times New Roman"/>
          <w:bCs/>
          <w:color w:val="auto"/>
          <w:kern w:val="0"/>
          <w:sz w:val="30"/>
          <w:szCs w:val="30"/>
        </w:rPr>
        <w:t>三、实施区域和单位</w:t>
      </w:r>
    </w:p>
    <w:p w:rsidR="00E068E0" w:rsidRPr="00585B8C" w:rsidRDefault="00E068E0" w:rsidP="00E068E0">
      <w:pPr>
        <w:adjustRightInd w:val="0"/>
        <w:snapToGrid w:val="0"/>
        <w:spacing w:line="600" w:lineRule="exact"/>
        <w:ind w:firstLine="602"/>
        <w:jc w:val="both"/>
        <w:rPr>
          <w:rFonts w:ascii="Times New Roman" w:eastAsia="仿宋_GB2312" w:hAnsi="Times New Roman" w:cs="Times New Roman"/>
          <w:color w:val="FF0000"/>
          <w:kern w:val="0"/>
          <w:sz w:val="30"/>
          <w:szCs w:val="30"/>
        </w:rPr>
      </w:pPr>
      <w:r w:rsidRPr="00585B8C">
        <w:rPr>
          <w:rFonts w:ascii="Times New Roman" w:eastAsia="楷体_GB2312" w:hAnsi="楷体_GB2312" w:cs="Times New Roman"/>
          <w:b/>
          <w:color w:val="auto"/>
          <w:kern w:val="0"/>
          <w:sz w:val="30"/>
          <w:szCs w:val="30"/>
        </w:rPr>
        <w:t>（一）伏季休渔执法监管、</w:t>
      </w:r>
      <w:r w:rsidRPr="00585B8C">
        <w:rPr>
          <w:rFonts w:ascii="Times New Roman" w:eastAsia="楷体_GB2312" w:hAnsi="楷体_GB2312" w:cs="Times New Roman"/>
          <w:b/>
          <w:bCs/>
          <w:color w:val="auto"/>
          <w:kern w:val="0"/>
          <w:sz w:val="30"/>
          <w:szCs w:val="30"/>
        </w:rPr>
        <w:t>涉渔</w:t>
      </w:r>
      <w:r w:rsidRPr="00585B8C">
        <w:rPr>
          <w:rFonts w:ascii="Times New Roman" w:eastAsia="楷体_GB2312" w:hAnsi="Times New Roman" w:cs="Times New Roman"/>
          <w:b/>
          <w:bCs/>
          <w:color w:val="auto"/>
          <w:kern w:val="0"/>
          <w:sz w:val="30"/>
          <w:szCs w:val="30"/>
        </w:rPr>
        <w:t>“</w:t>
      </w:r>
      <w:r w:rsidRPr="00585B8C">
        <w:rPr>
          <w:rFonts w:ascii="Times New Roman" w:eastAsia="楷体_GB2312" w:hAnsi="楷体_GB2312" w:cs="Times New Roman"/>
          <w:b/>
          <w:bCs/>
          <w:color w:val="auto"/>
          <w:kern w:val="0"/>
          <w:sz w:val="30"/>
          <w:szCs w:val="30"/>
        </w:rPr>
        <w:t>三无</w:t>
      </w:r>
      <w:r w:rsidRPr="00585B8C">
        <w:rPr>
          <w:rFonts w:ascii="Times New Roman" w:eastAsia="楷体_GB2312" w:hAnsi="Times New Roman" w:cs="Times New Roman"/>
          <w:b/>
          <w:bCs/>
          <w:color w:val="auto"/>
          <w:kern w:val="0"/>
          <w:sz w:val="30"/>
          <w:szCs w:val="30"/>
        </w:rPr>
        <w:t>”</w:t>
      </w:r>
      <w:r w:rsidRPr="00585B8C">
        <w:rPr>
          <w:rFonts w:ascii="Times New Roman" w:eastAsia="楷体_GB2312" w:hAnsi="楷体_GB2312" w:cs="Times New Roman"/>
          <w:b/>
          <w:bCs/>
          <w:color w:val="auto"/>
          <w:kern w:val="0"/>
          <w:sz w:val="30"/>
          <w:szCs w:val="30"/>
        </w:rPr>
        <w:t>船舶清理取缔</w:t>
      </w:r>
      <w:r w:rsidRPr="00585B8C">
        <w:rPr>
          <w:rFonts w:ascii="Times New Roman" w:eastAsia="楷体_GB2312" w:hAnsi="楷体_GB2312" w:cs="Times New Roman"/>
          <w:b/>
          <w:color w:val="auto"/>
          <w:kern w:val="0"/>
          <w:sz w:val="30"/>
          <w:szCs w:val="30"/>
        </w:rPr>
        <w:t>。</w:t>
      </w:r>
      <w:r w:rsidRPr="00585B8C">
        <w:rPr>
          <w:rFonts w:ascii="Times New Roman" w:eastAsia="仿宋_GB2312" w:hAnsi="Times New Roman" w:cs="Times New Roman"/>
          <w:color w:val="auto"/>
          <w:kern w:val="0"/>
          <w:sz w:val="30"/>
          <w:szCs w:val="30"/>
        </w:rPr>
        <w:t>实施区域为省际交界、禁渔区线周边以及线外海域。项目申报范围为沿海省（区、市）、计划单列市渔业行政主管部门或其所属的渔政监督管理机构。</w:t>
      </w:r>
    </w:p>
    <w:p w:rsidR="00E068E0" w:rsidRPr="00585B8C" w:rsidRDefault="00E068E0" w:rsidP="00E068E0">
      <w:pPr>
        <w:adjustRightInd w:val="0"/>
        <w:snapToGrid w:val="0"/>
        <w:spacing w:line="600" w:lineRule="exact"/>
        <w:ind w:firstLine="602"/>
        <w:jc w:val="both"/>
        <w:rPr>
          <w:rFonts w:ascii="Times New Roman" w:eastAsia="仿宋_GB2312" w:hAnsi="Times New Roman" w:cs="Times New Roman"/>
          <w:color w:val="auto"/>
          <w:kern w:val="0"/>
          <w:sz w:val="30"/>
          <w:szCs w:val="30"/>
        </w:rPr>
      </w:pPr>
      <w:r w:rsidRPr="00585B8C">
        <w:rPr>
          <w:rFonts w:ascii="Times New Roman" w:eastAsia="楷体_GB2312" w:hAnsi="楷体_GB2312" w:cs="Times New Roman"/>
          <w:b/>
          <w:bCs/>
          <w:color w:val="auto"/>
          <w:kern w:val="0"/>
          <w:sz w:val="30"/>
          <w:szCs w:val="30"/>
        </w:rPr>
        <w:t>（二）</w:t>
      </w:r>
      <w:r w:rsidRPr="00585B8C">
        <w:rPr>
          <w:rFonts w:ascii="Times New Roman" w:eastAsia="楷体_GB2312" w:hAnsi="楷体_GB2312" w:cs="Times New Roman"/>
          <w:b/>
          <w:color w:val="auto"/>
          <w:kern w:val="0"/>
          <w:sz w:val="30"/>
          <w:szCs w:val="30"/>
        </w:rPr>
        <w:t>边境水域渔政执法</w:t>
      </w:r>
      <w:r w:rsidRPr="00585B8C">
        <w:rPr>
          <w:rFonts w:ascii="Times New Roman" w:eastAsia="楷体_GB2312" w:hAnsi="楷体_GB2312" w:cs="Times New Roman"/>
          <w:b/>
          <w:bCs/>
          <w:color w:val="auto"/>
          <w:kern w:val="0"/>
          <w:sz w:val="30"/>
          <w:szCs w:val="30"/>
        </w:rPr>
        <w:t>。</w:t>
      </w:r>
      <w:r w:rsidRPr="00585B8C">
        <w:rPr>
          <w:rFonts w:ascii="Times New Roman" w:eastAsia="仿宋_GB2312" w:hAnsi="Times New Roman" w:cs="Times New Roman"/>
          <w:color w:val="auto"/>
          <w:kern w:val="0"/>
          <w:sz w:val="30"/>
          <w:szCs w:val="30"/>
        </w:rPr>
        <w:t>实施区域为黄河以北内陆边境水域。项目申报范围为内蒙古、辽宁、吉林、黑龙江、新疆省级渔业行政主管部门或其所属的渔政监督管理机构。</w:t>
      </w:r>
    </w:p>
    <w:p w:rsidR="00E068E0" w:rsidRPr="00585B8C" w:rsidRDefault="00E068E0" w:rsidP="00E068E0">
      <w:pPr>
        <w:adjustRightInd w:val="0"/>
        <w:snapToGrid w:val="0"/>
        <w:spacing w:line="600" w:lineRule="exact"/>
        <w:ind w:firstLine="602"/>
        <w:jc w:val="both"/>
        <w:rPr>
          <w:rFonts w:ascii="Times New Roman" w:eastAsia="仿宋_GB2312" w:hAnsi="Times New Roman" w:cs="Times New Roman"/>
          <w:color w:val="auto"/>
          <w:kern w:val="0"/>
          <w:sz w:val="30"/>
          <w:szCs w:val="30"/>
        </w:rPr>
      </w:pPr>
      <w:r w:rsidRPr="00585B8C">
        <w:rPr>
          <w:rFonts w:ascii="Times New Roman" w:eastAsia="楷体_GB2312" w:hAnsi="楷体_GB2312" w:cs="Times New Roman"/>
          <w:b/>
          <w:bCs/>
          <w:color w:val="auto"/>
          <w:kern w:val="0"/>
          <w:sz w:val="30"/>
          <w:szCs w:val="30"/>
        </w:rPr>
        <w:t>（三）区域性、</w:t>
      </w:r>
      <w:r w:rsidRPr="00585B8C">
        <w:rPr>
          <w:rFonts w:ascii="Times New Roman" w:eastAsia="楷体_GB2312" w:hAnsi="楷体_GB2312" w:cs="Times New Roman"/>
          <w:b/>
          <w:color w:val="auto"/>
          <w:kern w:val="0"/>
          <w:sz w:val="30"/>
          <w:szCs w:val="30"/>
        </w:rPr>
        <w:t>跨省</w:t>
      </w:r>
      <w:r w:rsidRPr="00585B8C">
        <w:rPr>
          <w:rFonts w:ascii="Times New Roman" w:eastAsia="楷体_GB2312" w:hAnsi="楷体_GB2312" w:cs="Times New Roman"/>
          <w:b/>
          <w:bCs/>
          <w:color w:val="auto"/>
          <w:kern w:val="0"/>
          <w:sz w:val="30"/>
          <w:szCs w:val="30"/>
        </w:rPr>
        <w:t>份大型江河湖泊渔政执法。</w:t>
      </w:r>
      <w:r w:rsidRPr="00585B8C">
        <w:rPr>
          <w:rFonts w:ascii="Times New Roman" w:eastAsia="仿宋_GB2312" w:hAnsi="Times New Roman" w:cs="Times New Roman"/>
          <w:color w:val="auto"/>
          <w:kern w:val="0"/>
          <w:sz w:val="30"/>
          <w:szCs w:val="30"/>
        </w:rPr>
        <w:t>实施区域为黄河以北内陆跨省份大型江河湖泊水域。项目申报范围为北京、天津、河北、山西、内蒙古、辽宁、吉林、黑龙江、山东、河南、陕西、</w:t>
      </w:r>
      <w:r w:rsidRPr="00585B8C">
        <w:rPr>
          <w:rFonts w:ascii="Times New Roman" w:eastAsia="仿宋_GB2312" w:hAnsi="Times New Roman" w:cs="Times New Roman"/>
          <w:color w:val="auto"/>
          <w:kern w:val="0"/>
          <w:sz w:val="30"/>
          <w:szCs w:val="30"/>
        </w:rPr>
        <w:lastRenderedPageBreak/>
        <w:t>四川、甘肃、青海、宁夏、新疆、新疆生产建设兵团省级渔业行政主管部门或其所属的渔政监督管理机构。</w:t>
      </w:r>
    </w:p>
    <w:p w:rsidR="00E068E0" w:rsidRPr="00585B8C" w:rsidRDefault="00E068E0" w:rsidP="00E068E0">
      <w:pPr>
        <w:adjustRightInd w:val="0"/>
        <w:snapToGrid w:val="0"/>
        <w:spacing w:line="600" w:lineRule="exact"/>
        <w:ind w:firstLine="602"/>
        <w:jc w:val="both"/>
        <w:rPr>
          <w:rFonts w:ascii="Times New Roman" w:eastAsia="仿宋_GB2312" w:hAnsi="Times New Roman" w:cs="Times New Roman"/>
          <w:color w:val="auto"/>
          <w:kern w:val="0"/>
          <w:sz w:val="30"/>
          <w:szCs w:val="30"/>
        </w:rPr>
      </w:pPr>
      <w:r w:rsidRPr="00585B8C">
        <w:rPr>
          <w:rFonts w:ascii="Times New Roman" w:eastAsia="楷体_GB2312" w:hAnsi="楷体_GB2312" w:cs="Times New Roman"/>
          <w:b/>
          <w:color w:val="auto"/>
          <w:kern w:val="0"/>
          <w:sz w:val="30"/>
          <w:szCs w:val="30"/>
        </w:rPr>
        <w:t>（四）省际水产健康养殖执法。</w:t>
      </w:r>
      <w:r w:rsidRPr="00585B8C">
        <w:rPr>
          <w:rFonts w:ascii="Times New Roman" w:eastAsia="仿宋_GB2312" w:hAnsi="Times New Roman" w:cs="Times New Roman"/>
          <w:color w:val="auto"/>
          <w:kern w:val="0"/>
          <w:sz w:val="30"/>
          <w:szCs w:val="30"/>
        </w:rPr>
        <w:t>实施区域为黄河以南内陆省际交界水产养殖水域。项目申报范围为安徽、江西、湖北、湖南、重庆、贵州、云南、西藏省级渔业行政主管部门或其所属的渔政监督管理机构。</w:t>
      </w:r>
    </w:p>
    <w:p w:rsidR="00E068E0" w:rsidRPr="00585B8C" w:rsidRDefault="00E068E0" w:rsidP="00E068E0">
      <w:pPr>
        <w:adjustRightInd w:val="0"/>
        <w:snapToGrid w:val="0"/>
        <w:spacing w:line="600" w:lineRule="exact"/>
        <w:ind w:firstLine="602"/>
        <w:jc w:val="both"/>
        <w:rPr>
          <w:rFonts w:ascii="Times New Roman" w:eastAsia="仿宋_GB2312" w:hAnsi="Times New Roman" w:cs="Times New Roman"/>
          <w:color w:val="auto"/>
          <w:kern w:val="0"/>
          <w:sz w:val="30"/>
          <w:szCs w:val="30"/>
        </w:rPr>
      </w:pPr>
      <w:r w:rsidRPr="00585B8C">
        <w:rPr>
          <w:rFonts w:ascii="Times New Roman" w:eastAsia="楷体_GB2312" w:hAnsi="楷体_GB2312" w:cs="Times New Roman"/>
          <w:b/>
          <w:color w:val="auto"/>
          <w:kern w:val="0"/>
          <w:sz w:val="30"/>
          <w:szCs w:val="30"/>
        </w:rPr>
        <w:t>（五）渔政执法基础工作。</w:t>
      </w:r>
      <w:r w:rsidRPr="00585B8C">
        <w:rPr>
          <w:rFonts w:ascii="Times New Roman" w:eastAsia="仿宋_GB2312" w:hAnsi="Times New Roman" w:cs="Times New Roman"/>
          <w:color w:val="auto"/>
          <w:kern w:val="0"/>
          <w:sz w:val="30"/>
          <w:szCs w:val="30"/>
        </w:rPr>
        <w:t>实施区域为全国范围。项目申报范围为各省（区、市）渔业行政主管部门或其所属的渔政监督管理机构、科研院校、社会团体。</w:t>
      </w:r>
    </w:p>
    <w:p w:rsidR="00E068E0" w:rsidRPr="00585B8C" w:rsidRDefault="00E068E0" w:rsidP="00E068E0">
      <w:pPr>
        <w:adjustRightInd w:val="0"/>
        <w:snapToGrid w:val="0"/>
        <w:spacing w:line="600" w:lineRule="exact"/>
        <w:ind w:firstLine="600"/>
        <w:jc w:val="both"/>
        <w:textAlignment w:val="baseline"/>
        <w:rPr>
          <w:rFonts w:ascii="Times New Roman" w:eastAsia="黑体" w:hAnsi="Times New Roman" w:cs="Times New Roman"/>
          <w:bCs/>
          <w:color w:val="auto"/>
          <w:kern w:val="0"/>
          <w:sz w:val="30"/>
          <w:szCs w:val="30"/>
        </w:rPr>
      </w:pPr>
      <w:r w:rsidRPr="00585B8C">
        <w:rPr>
          <w:rFonts w:ascii="Times New Roman" w:eastAsia="黑体" w:hAnsi="黑体" w:cs="Times New Roman"/>
          <w:bCs/>
          <w:color w:val="auto"/>
          <w:kern w:val="0"/>
          <w:sz w:val="30"/>
          <w:szCs w:val="30"/>
        </w:rPr>
        <w:t>四、资金使用方向和范围</w:t>
      </w:r>
    </w:p>
    <w:p w:rsidR="00E068E0" w:rsidRPr="00585B8C" w:rsidRDefault="00E068E0" w:rsidP="00E068E0">
      <w:pPr>
        <w:adjustRightInd w:val="0"/>
        <w:snapToGrid w:val="0"/>
        <w:spacing w:line="600" w:lineRule="exact"/>
        <w:ind w:firstLine="600"/>
        <w:jc w:val="both"/>
        <w:textAlignment w:val="baseline"/>
        <w:rPr>
          <w:rFonts w:ascii="Times New Roman" w:eastAsia="仿宋_GB2312" w:hAnsi="Times New Roman" w:cs="Times New Roman"/>
          <w:bCs/>
          <w:color w:val="auto"/>
          <w:kern w:val="0"/>
          <w:sz w:val="30"/>
          <w:szCs w:val="30"/>
        </w:rPr>
      </w:pPr>
      <w:r w:rsidRPr="00585B8C">
        <w:rPr>
          <w:rFonts w:ascii="Times New Roman" w:eastAsia="仿宋_GB2312" w:hAnsi="仿宋_GB2312" w:cs="Times New Roman"/>
          <w:bCs/>
          <w:color w:val="auto"/>
          <w:kern w:val="0"/>
          <w:sz w:val="30"/>
          <w:szCs w:val="30"/>
        </w:rPr>
        <w:t>渔政执法船艇、车辆油料费用；渔政执法船维护维修费、停靠港费、航道通行费、保险费等其他交通费用；执法记录仪、渔船用定位终端等执法专用仪器和材料费用；停放被抓扣违规违法渔船产生的渔港码头等租赁费用；从事看管扣押渔船、临时聘用、</w:t>
      </w:r>
      <w:r w:rsidRPr="00585B8C">
        <w:rPr>
          <w:rFonts w:ascii="Times New Roman" w:eastAsia="仿宋_GB2312" w:hAnsi="Times New Roman" w:cs="Times New Roman"/>
          <w:color w:val="auto"/>
          <w:kern w:val="0"/>
          <w:sz w:val="30"/>
          <w:szCs w:val="30"/>
        </w:rPr>
        <w:t>渔政执法基础工作人员</w:t>
      </w:r>
      <w:r w:rsidRPr="00585B8C">
        <w:rPr>
          <w:rFonts w:ascii="Times New Roman" w:eastAsia="仿宋_GB2312" w:hAnsi="仿宋_GB2312" w:cs="Times New Roman"/>
          <w:bCs/>
          <w:color w:val="auto"/>
          <w:kern w:val="0"/>
          <w:sz w:val="30"/>
          <w:szCs w:val="30"/>
        </w:rPr>
        <w:t>等劳务费用；基层渔业渔政部门等单位完成项目任务委托业务费；渔政船上人员执行项目任务所需费用等有关补助支出；完成项目任务所需的印刷费、邮电费、差旅费、其他商品和服务支出。</w:t>
      </w:r>
    </w:p>
    <w:p w:rsidR="00E068E0" w:rsidRPr="00585B8C" w:rsidRDefault="00E068E0" w:rsidP="00E068E0">
      <w:pPr>
        <w:adjustRightInd w:val="0"/>
        <w:snapToGrid w:val="0"/>
        <w:spacing w:line="600" w:lineRule="exact"/>
        <w:ind w:firstLine="600"/>
        <w:jc w:val="both"/>
        <w:textAlignment w:val="baseline"/>
        <w:rPr>
          <w:rFonts w:ascii="Times New Roman" w:eastAsia="黑体" w:hAnsi="Times New Roman" w:cs="Times New Roman"/>
          <w:bCs/>
          <w:color w:val="auto"/>
          <w:kern w:val="0"/>
          <w:sz w:val="30"/>
          <w:szCs w:val="30"/>
        </w:rPr>
      </w:pPr>
      <w:r w:rsidRPr="00585B8C">
        <w:rPr>
          <w:rFonts w:ascii="Times New Roman" w:eastAsia="黑体" w:hAnsi="黑体" w:cs="Times New Roman" w:hint="eastAsia"/>
          <w:bCs/>
          <w:color w:val="auto"/>
          <w:kern w:val="0"/>
          <w:sz w:val="30"/>
          <w:szCs w:val="30"/>
        </w:rPr>
        <w:t>五、</w:t>
      </w:r>
      <w:r w:rsidRPr="00585B8C">
        <w:rPr>
          <w:rFonts w:ascii="Times New Roman" w:eastAsia="黑体" w:hAnsi="黑体" w:cs="Times New Roman"/>
          <w:bCs/>
          <w:color w:val="auto"/>
          <w:kern w:val="0"/>
          <w:sz w:val="30"/>
          <w:szCs w:val="30"/>
        </w:rPr>
        <w:t>申报条件和数量</w:t>
      </w:r>
    </w:p>
    <w:p w:rsidR="00E068E0" w:rsidRPr="00585B8C" w:rsidRDefault="00E068E0" w:rsidP="00E068E0">
      <w:pPr>
        <w:adjustRightInd w:val="0"/>
        <w:snapToGrid w:val="0"/>
        <w:spacing w:line="600" w:lineRule="exact"/>
        <w:ind w:firstLine="602"/>
        <w:jc w:val="both"/>
        <w:textAlignment w:val="baseline"/>
        <w:rPr>
          <w:rFonts w:ascii="Times New Roman" w:eastAsia="仿宋_GB2312" w:hAnsi="Times New Roman" w:cs="Times New Roman"/>
          <w:color w:val="auto"/>
          <w:kern w:val="0"/>
          <w:sz w:val="30"/>
          <w:szCs w:val="30"/>
        </w:rPr>
      </w:pPr>
      <w:r w:rsidRPr="00585B8C">
        <w:rPr>
          <w:rFonts w:ascii="Times New Roman" w:eastAsia="楷体_GB2312" w:hAnsi="楷体_GB2312" w:cs="Times New Roman"/>
          <w:b/>
          <w:color w:val="auto"/>
          <w:kern w:val="0"/>
          <w:sz w:val="30"/>
          <w:szCs w:val="30"/>
        </w:rPr>
        <w:t>申报条件：</w:t>
      </w:r>
      <w:r w:rsidRPr="00585B8C">
        <w:rPr>
          <w:rFonts w:ascii="Times New Roman" w:eastAsia="仿宋_GB2312" w:hAnsi="Times New Roman" w:cs="Times New Roman"/>
          <w:color w:val="auto"/>
          <w:kern w:val="0"/>
          <w:sz w:val="30"/>
          <w:szCs w:val="30"/>
        </w:rPr>
        <w:t>沿海省（区、市）、计划单列市渔业行政主管部门或其所属的渔政监督管理机构、科研院校、社会团体可以申报该项目。项目申报单位财务管理要规范，并且具有完成项目任务所需的人力资源和硬件条件。</w:t>
      </w:r>
    </w:p>
    <w:p w:rsidR="00E068E0" w:rsidRPr="00585B8C" w:rsidRDefault="00E068E0" w:rsidP="00E068E0">
      <w:pPr>
        <w:adjustRightInd w:val="0"/>
        <w:snapToGrid w:val="0"/>
        <w:spacing w:line="600" w:lineRule="exact"/>
        <w:ind w:firstLine="602"/>
        <w:jc w:val="both"/>
        <w:textAlignment w:val="baseline"/>
        <w:rPr>
          <w:rFonts w:ascii="Times New Roman" w:eastAsia="仿宋_GB2312" w:hAnsi="Times New Roman" w:cs="Times New Roman"/>
          <w:color w:val="auto"/>
          <w:kern w:val="0"/>
          <w:sz w:val="30"/>
          <w:szCs w:val="30"/>
        </w:rPr>
      </w:pPr>
      <w:r w:rsidRPr="00585B8C">
        <w:rPr>
          <w:rFonts w:ascii="Times New Roman" w:eastAsia="楷体_GB2312" w:hAnsi="楷体_GB2312" w:cs="Times New Roman"/>
          <w:b/>
          <w:color w:val="auto"/>
          <w:kern w:val="0"/>
          <w:sz w:val="30"/>
          <w:szCs w:val="30"/>
        </w:rPr>
        <w:lastRenderedPageBreak/>
        <w:t>申报数量：</w:t>
      </w:r>
      <w:r w:rsidRPr="00585B8C">
        <w:rPr>
          <w:rFonts w:ascii="Times New Roman" w:eastAsia="仿宋_GB2312" w:hAnsi="仿宋_GB2312" w:cs="Times New Roman"/>
          <w:color w:val="auto"/>
          <w:kern w:val="0"/>
          <w:sz w:val="30"/>
          <w:szCs w:val="30"/>
        </w:rPr>
        <w:t>每个项目申报单位提交一份项目申报书，在承担任务不变情况下，项目资金申报规模控制在</w:t>
      </w:r>
      <w:r w:rsidRPr="00585B8C">
        <w:rPr>
          <w:rFonts w:ascii="Times New Roman" w:eastAsia="仿宋_GB2312" w:hAnsi="Times New Roman" w:cs="Times New Roman"/>
          <w:color w:val="auto"/>
          <w:kern w:val="0"/>
          <w:sz w:val="30"/>
          <w:szCs w:val="30"/>
        </w:rPr>
        <w:t>2017</w:t>
      </w:r>
      <w:r w:rsidRPr="00585B8C">
        <w:rPr>
          <w:rFonts w:ascii="Times New Roman" w:eastAsia="仿宋_GB2312" w:hAnsi="仿宋_GB2312" w:cs="Times New Roman"/>
          <w:color w:val="auto"/>
          <w:kern w:val="0"/>
          <w:sz w:val="30"/>
          <w:szCs w:val="30"/>
        </w:rPr>
        <w:t>年水平。如有新增任务，根据实际需要，增加申报资金规模（</w:t>
      </w:r>
      <w:r w:rsidRPr="00585B8C">
        <w:rPr>
          <w:rFonts w:ascii="Times New Roman" w:eastAsia="仿宋_GB2312" w:hAnsi="Times New Roman" w:cs="Times New Roman"/>
          <w:color w:val="auto"/>
          <w:kern w:val="0"/>
          <w:sz w:val="30"/>
          <w:szCs w:val="30"/>
        </w:rPr>
        <w:t>2017</w:t>
      </w:r>
      <w:r w:rsidRPr="00585B8C">
        <w:rPr>
          <w:rFonts w:ascii="Times New Roman" w:eastAsia="仿宋_GB2312" w:hAnsi="仿宋_GB2312" w:cs="Times New Roman"/>
          <w:color w:val="auto"/>
          <w:kern w:val="0"/>
          <w:sz w:val="30"/>
          <w:szCs w:val="30"/>
        </w:rPr>
        <w:t>年未承担该项目的单位，按照实际需要，确定项目资金申报规模）。</w:t>
      </w:r>
    </w:p>
    <w:p w:rsidR="00E068E0" w:rsidRPr="00585B8C" w:rsidRDefault="00E068E0" w:rsidP="00E068E0">
      <w:pPr>
        <w:adjustRightInd w:val="0"/>
        <w:snapToGrid w:val="0"/>
        <w:spacing w:line="600" w:lineRule="exact"/>
        <w:ind w:firstLine="600"/>
        <w:jc w:val="both"/>
        <w:textAlignment w:val="baseline"/>
        <w:rPr>
          <w:rFonts w:ascii="Times New Roman" w:eastAsia="黑体" w:hAnsi="Times New Roman" w:cs="Times New Roman"/>
          <w:bCs/>
          <w:color w:val="auto"/>
          <w:kern w:val="0"/>
          <w:sz w:val="30"/>
          <w:szCs w:val="30"/>
        </w:rPr>
      </w:pPr>
      <w:r w:rsidRPr="00585B8C">
        <w:rPr>
          <w:rFonts w:ascii="Times New Roman" w:eastAsia="黑体" w:hAnsi="黑体" w:cs="Times New Roman"/>
          <w:bCs/>
          <w:color w:val="auto"/>
          <w:kern w:val="0"/>
          <w:sz w:val="30"/>
          <w:szCs w:val="30"/>
        </w:rPr>
        <w:t>六、申报程序和有关要求</w:t>
      </w:r>
    </w:p>
    <w:p w:rsidR="00E068E0" w:rsidRPr="00585B8C" w:rsidRDefault="00E068E0" w:rsidP="00E068E0">
      <w:pPr>
        <w:autoSpaceDE w:val="0"/>
        <w:autoSpaceDN w:val="0"/>
        <w:adjustRightInd w:val="0"/>
        <w:snapToGrid w:val="0"/>
        <w:spacing w:line="600" w:lineRule="exact"/>
        <w:ind w:firstLine="602"/>
        <w:jc w:val="both"/>
        <w:textAlignment w:val="baseline"/>
        <w:rPr>
          <w:rFonts w:ascii="Times New Roman" w:eastAsia="仿宋_GB2312" w:hAnsi="Times New Roman" w:cs="Times New Roman"/>
          <w:color w:val="FF0000"/>
          <w:kern w:val="0"/>
          <w:sz w:val="30"/>
          <w:szCs w:val="30"/>
        </w:rPr>
      </w:pPr>
      <w:r w:rsidRPr="00585B8C">
        <w:rPr>
          <w:rFonts w:ascii="Times New Roman" w:eastAsia="楷体_GB2312" w:hAnsi="楷体_GB2312" w:cs="Times New Roman"/>
          <w:b/>
          <w:color w:val="auto"/>
          <w:kern w:val="0"/>
          <w:sz w:val="30"/>
          <w:szCs w:val="30"/>
        </w:rPr>
        <w:t>申报程序：</w:t>
      </w:r>
      <w:r w:rsidRPr="00585B8C">
        <w:rPr>
          <w:rFonts w:ascii="Times New Roman" w:eastAsia="仿宋_GB2312" w:hAnsi="仿宋_GB2312" w:cs="Times New Roman"/>
          <w:color w:val="auto"/>
          <w:kern w:val="0"/>
          <w:sz w:val="30"/>
          <w:szCs w:val="30"/>
        </w:rPr>
        <w:t>请各项目申报单位根据以上要求抓紧编制项目申报材料（格式见附件），统一报送我部渔业渔政管理局（一式</w:t>
      </w:r>
      <w:r w:rsidRPr="00585B8C">
        <w:rPr>
          <w:rFonts w:ascii="Times New Roman" w:eastAsia="仿宋_GB2312" w:hAnsi="Times New Roman" w:cs="Times New Roman"/>
          <w:color w:val="auto"/>
          <w:kern w:val="0"/>
          <w:sz w:val="30"/>
          <w:szCs w:val="30"/>
        </w:rPr>
        <w:t>4</w:t>
      </w:r>
      <w:r w:rsidRPr="00585B8C">
        <w:rPr>
          <w:rFonts w:ascii="Times New Roman" w:eastAsia="仿宋_GB2312" w:hAnsi="仿宋_GB2312" w:cs="Times New Roman"/>
          <w:color w:val="auto"/>
          <w:kern w:val="0"/>
          <w:sz w:val="30"/>
          <w:szCs w:val="30"/>
        </w:rPr>
        <w:t>份）。同时，电子版材料通过</w:t>
      </w:r>
      <w:r w:rsidRPr="00585B8C">
        <w:rPr>
          <w:rFonts w:ascii="Times New Roman" w:eastAsia="仿宋_GB2312" w:hAnsi="仿宋_GB2312" w:cs="Times New Roman" w:hint="eastAsia"/>
          <w:color w:val="auto"/>
          <w:kern w:val="0"/>
          <w:sz w:val="30"/>
          <w:szCs w:val="30"/>
        </w:rPr>
        <w:t>“农业部部门预算项目管理系统”</w:t>
      </w:r>
      <w:r w:rsidRPr="00585B8C">
        <w:rPr>
          <w:rFonts w:ascii="Times New Roman" w:eastAsia="仿宋_GB2312" w:hAnsi="仿宋_GB2312" w:cs="Times New Roman"/>
          <w:color w:val="auto"/>
          <w:kern w:val="0"/>
          <w:sz w:val="30"/>
          <w:szCs w:val="30"/>
        </w:rPr>
        <w:t>报送。项目申报时遇到问题可与我部渔业渔政管理局联系。</w:t>
      </w:r>
    </w:p>
    <w:p w:rsidR="00E068E0" w:rsidRPr="00585B8C" w:rsidRDefault="00E068E0" w:rsidP="00E068E0">
      <w:pPr>
        <w:adjustRightInd w:val="0"/>
        <w:snapToGrid w:val="0"/>
        <w:spacing w:line="600" w:lineRule="exact"/>
        <w:ind w:firstLine="602"/>
        <w:jc w:val="both"/>
        <w:textAlignment w:val="baseline"/>
        <w:rPr>
          <w:rFonts w:ascii="Times New Roman" w:eastAsia="仿宋_GB2312" w:hAnsi="Times New Roman" w:cs="Times New Roman"/>
          <w:color w:val="auto"/>
          <w:kern w:val="0"/>
          <w:sz w:val="30"/>
          <w:szCs w:val="30"/>
        </w:rPr>
      </w:pPr>
      <w:r w:rsidRPr="00585B8C">
        <w:rPr>
          <w:rFonts w:ascii="Times New Roman" w:eastAsia="楷体_GB2312" w:hAnsi="楷体_GB2312" w:cs="Times New Roman"/>
          <w:b/>
          <w:color w:val="auto"/>
          <w:kern w:val="0"/>
          <w:sz w:val="30"/>
          <w:szCs w:val="30"/>
        </w:rPr>
        <w:t>有关要求：</w:t>
      </w:r>
      <w:r w:rsidRPr="00585B8C">
        <w:rPr>
          <w:rFonts w:ascii="Times New Roman" w:eastAsia="仿宋_GB2312" w:hAnsi="仿宋_GB2312" w:cs="Times New Roman"/>
          <w:color w:val="auto"/>
          <w:kern w:val="0"/>
          <w:sz w:val="30"/>
          <w:szCs w:val="30"/>
        </w:rPr>
        <w:t>项目申报书要详细说明经费预算以及相关背景资料和项目的必要性、迫切性等，并按要求填报项目支出经济分类预算表。</w:t>
      </w:r>
    </w:p>
    <w:p w:rsidR="00E068E0" w:rsidRPr="00585B8C" w:rsidRDefault="00E068E0" w:rsidP="00E068E0">
      <w:pPr>
        <w:adjustRightInd w:val="0"/>
        <w:snapToGrid w:val="0"/>
        <w:spacing w:line="600" w:lineRule="exact"/>
        <w:ind w:firstLine="600"/>
        <w:jc w:val="both"/>
        <w:textAlignment w:val="baseline"/>
        <w:rPr>
          <w:rFonts w:ascii="Times New Roman" w:eastAsia="黑体" w:hAnsi="Times New Roman" w:cs="Times New Roman"/>
          <w:color w:val="auto"/>
          <w:kern w:val="0"/>
          <w:sz w:val="30"/>
          <w:szCs w:val="30"/>
        </w:rPr>
      </w:pPr>
      <w:r w:rsidRPr="00585B8C">
        <w:rPr>
          <w:rFonts w:ascii="Times New Roman" w:eastAsia="黑体" w:hAnsi="黑体" w:cs="Times New Roman"/>
          <w:color w:val="auto"/>
          <w:kern w:val="0"/>
          <w:sz w:val="30"/>
          <w:szCs w:val="30"/>
        </w:rPr>
        <w:t>七、联系方式</w:t>
      </w:r>
    </w:p>
    <w:p w:rsidR="00E068E0" w:rsidRPr="00585B8C" w:rsidRDefault="00E068E0" w:rsidP="00E068E0">
      <w:pPr>
        <w:adjustRightInd w:val="0"/>
        <w:snapToGrid w:val="0"/>
        <w:spacing w:line="600" w:lineRule="exact"/>
        <w:ind w:firstLineChars="0" w:firstLine="645"/>
        <w:jc w:val="both"/>
        <w:textAlignment w:val="baseline"/>
        <w:rPr>
          <w:rFonts w:ascii="Times New Roman" w:eastAsia="仿宋_GB2312" w:hAnsi="Times New Roman" w:cs="Times New Roman"/>
          <w:color w:val="auto"/>
          <w:kern w:val="0"/>
          <w:sz w:val="30"/>
          <w:szCs w:val="30"/>
        </w:rPr>
      </w:pPr>
      <w:r w:rsidRPr="00585B8C">
        <w:rPr>
          <w:rFonts w:ascii="Times New Roman" w:eastAsia="仿宋_GB2312" w:hAnsi="Times New Roman" w:cs="Times New Roman"/>
          <w:color w:val="auto"/>
          <w:kern w:val="0"/>
          <w:sz w:val="30"/>
          <w:szCs w:val="30"/>
        </w:rPr>
        <w:t>通讯地址：</w:t>
      </w:r>
      <w:r w:rsidRPr="00585B8C">
        <w:rPr>
          <w:rFonts w:ascii="Times New Roman" w:eastAsia="仿宋_GB2312" w:hAnsi="Calibri" w:cs="Times New Roman"/>
          <w:color w:val="auto"/>
          <w:kern w:val="0"/>
          <w:sz w:val="30"/>
          <w:szCs w:val="30"/>
        </w:rPr>
        <w:t>北京市朝阳区农展南里</w:t>
      </w:r>
      <w:r w:rsidRPr="00585B8C">
        <w:rPr>
          <w:rFonts w:ascii="Times New Roman" w:eastAsia="仿宋_GB2312" w:hAnsi="Times New Roman" w:cs="Times New Roman"/>
          <w:color w:val="auto"/>
          <w:kern w:val="0"/>
          <w:sz w:val="30"/>
          <w:szCs w:val="30"/>
        </w:rPr>
        <w:t>11</w:t>
      </w:r>
      <w:r w:rsidRPr="00585B8C">
        <w:rPr>
          <w:rFonts w:ascii="Times New Roman" w:eastAsia="仿宋_GB2312" w:hAnsi="Calibri" w:cs="Times New Roman"/>
          <w:color w:val="auto"/>
          <w:kern w:val="0"/>
          <w:sz w:val="30"/>
          <w:szCs w:val="30"/>
        </w:rPr>
        <w:t>号</w:t>
      </w:r>
    </w:p>
    <w:p w:rsidR="00E068E0" w:rsidRPr="00585B8C" w:rsidRDefault="00E068E0" w:rsidP="00E068E0">
      <w:pPr>
        <w:adjustRightInd w:val="0"/>
        <w:snapToGrid w:val="0"/>
        <w:spacing w:line="600" w:lineRule="exact"/>
        <w:ind w:firstLineChars="0" w:firstLine="645"/>
        <w:jc w:val="both"/>
        <w:textAlignment w:val="baseline"/>
        <w:rPr>
          <w:rFonts w:ascii="仿宋_GB2312" w:eastAsia="仿宋_GB2312" w:hAnsi="Times New Roman" w:cs="Times New Roman"/>
          <w:color w:val="auto"/>
          <w:kern w:val="0"/>
          <w:sz w:val="30"/>
          <w:szCs w:val="30"/>
        </w:rPr>
      </w:pPr>
      <w:r w:rsidRPr="00585B8C">
        <w:rPr>
          <w:rFonts w:ascii="Times New Roman" w:eastAsia="仿宋_GB2312" w:hAnsi="Times New Roman" w:cs="Times New Roman"/>
          <w:color w:val="auto"/>
          <w:kern w:val="0"/>
          <w:sz w:val="30"/>
          <w:szCs w:val="30"/>
        </w:rPr>
        <w:t>邮政编码：</w:t>
      </w:r>
      <w:r w:rsidRPr="00585B8C">
        <w:rPr>
          <w:rFonts w:ascii="仿宋_GB2312" w:eastAsia="仿宋_GB2312" w:hAnsi="Times New Roman" w:cs="Times New Roman" w:hint="eastAsia"/>
          <w:color w:val="auto"/>
          <w:kern w:val="0"/>
          <w:sz w:val="30"/>
          <w:szCs w:val="30"/>
        </w:rPr>
        <w:t xml:space="preserve">100125        </w:t>
      </w:r>
    </w:p>
    <w:p w:rsidR="00E068E0" w:rsidRPr="00585B8C" w:rsidRDefault="00E068E0" w:rsidP="00E068E0">
      <w:pPr>
        <w:adjustRightInd w:val="0"/>
        <w:snapToGrid w:val="0"/>
        <w:spacing w:line="600" w:lineRule="exact"/>
        <w:ind w:firstLine="600"/>
        <w:jc w:val="both"/>
        <w:textAlignment w:val="baseline"/>
        <w:rPr>
          <w:rFonts w:ascii="仿宋_GB2312" w:eastAsia="仿宋_GB2312" w:hAnsi="Times New Roman" w:cs="Times New Roman"/>
          <w:color w:val="auto"/>
          <w:kern w:val="0"/>
          <w:sz w:val="30"/>
          <w:szCs w:val="30"/>
        </w:rPr>
      </w:pPr>
      <w:r w:rsidRPr="00585B8C">
        <w:rPr>
          <w:rFonts w:ascii="仿宋_GB2312" w:eastAsia="仿宋_GB2312" w:hAnsi="Times New Roman" w:cs="Times New Roman" w:hint="eastAsia"/>
          <w:color w:val="auto"/>
          <w:kern w:val="0"/>
          <w:sz w:val="30"/>
          <w:szCs w:val="30"/>
        </w:rPr>
        <w:t>联系电话：010-59192991</w:t>
      </w:r>
    </w:p>
    <w:p w:rsidR="00E068E0" w:rsidRPr="00585B8C" w:rsidRDefault="00E068E0" w:rsidP="00E068E0">
      <w:pPr>
        <w:adjustRightInd w:val="0"/>
        <w:snapToGrid w:val="0"/>
        <w:spacing w:line="600" w:lineRule="exact"/>
        <w:ind w:firstLine="600"/>
        <w:jc w:val="both"/>
        <w:textAlignment w:val="baseline"/>
        <w:rPr>
          <w:rFonts w:ascii="仿宋_GB2312" w:eastAsia="仿宋_GB2312" w:hAnsi="Times New Roman" w:cs="Times New Roman"/>
          <w:color w:val="auto"/>
          <w:kern w:val="0"/>
          <w:sz w:val="30"/>
          <w:szCs w:val="30"/>
        </w:rPr>
      </w:pPr>
      <w:r w:rsidRPr="00585B8C">
        <w:rPr>
          <w:rFonts w:ascii="仿宋_GB2312" w:eastAsia="仿宋_GB2312" w:hAnsi="Times New Roman" w:cs="Times New Roman" w:hint="eastAsia"/>
          <w:color w:val="auto"/>
          <w:kern w:val="0"/>
          <w:sz w:val="30"/>
          <w:szCs w:val="30"/>
        </w:rPr>
        <w:t>传    真：010-59192915</w:t>
      </w:r>
    </w:p>
    <w:p w:rsidR="00E068E0" w:rsidRPr="00585B8C" w:rsidRDefault="00E068E0" w:rsidP="00E068E0">
      <w:pPr>
        <w:adjustRightInd w:val="0"/>
        <w:snapToGrid w:val="0"/>
        <w:spacing w:line="600" w:lineRule="exact"/>
        <w:ind w:firstLine="600"/>
        <w:jc w:val="both"/>
        <w:textAlignment w:val="baseline"/>
        <w:rPr>
          <w:rFonts w:ascii="Times New Roman" w:eastAsia="仿宋_GB2312" w:hAnsi="Times New Roman" w:cs="Times New Roman"/>
          <w:color w:val="auto"/>
          <w:kern w:val="0"/>
          <w:sz w:val="30"/>
          <w:szCs w:val="30"/>
        </w:rPr>
      </w:pPr>
      <w:r w:rsidRPr="00585B8C">
        <w:rPr>
          <w:rFonts w:ascii="Times New Roman" w:eastAsia="仿宋_GB2312" w:hAnsi="Times New Roman" w:cs="Times New Roman"/>
          <w:color w:val="auto"/>
          <w:kern w:val="0"/>
          <w:sz w:val="30"/>
          <w:szCs w:val="30"/>
        </w:rPr>
        <w:t>联</w:t>
      </w:r>
      <w:r w:rsidRPr="00585B8C">
        <w:rPr>
          <w:rFonts w:ascii="Times New Roman" w:eastAsia="仿宋_GB2312" w:hAnsi="Times New Roman" w:cs="Times New Roman"/>
          <w:color w:val="auto"/>
          <w:kern w:val="0"/>
          <w:sz w:val="30"/>
          <w:szCs w:val="30"/>
        </w:rPr>
        <w:t xml:space="preserve"> </w:t>
      </w:r>
      <w:r w:rsidRPr="00585B8C">
        <w:rPr>
          <w:rFonts w:ascii="Times New Roman" w:eastAsia="仿宋_GB2312" w:hAnsi="Times New Roman" w:cs="Times New Roman"/>
          <w:color w:val="auto"/>
          <w:kern w:val="0"/>
          <w:sz w:val="30"/>
          <w:szCs w:val="30"/>
        </w:rPr>
        <w:t>系</w:t>
      </w:r>
      <w:r w:rsidRPr="00585B8C">
        <w:rPr>
          <w:rFonts w:ascii="Times New Roman" w:eastAsia="仿宋_GB2312" w:hAnsi="Times New Roman" w:cs="Times New Roman"/>
          <w:color w:val="auto"/>
          <w:kern w:val="0"/>
          <w:sz w:val="30"/>
          <w:szCs w:val="30"/>
        </w:rPr>
        <w:t xml:space="preserve"> </w:t>
      </w:r>
      <w:r w:rsidRPr="00585B8C">
        <w:rPr>
          <w:rFonts w:ascii="Times New Roman" w:eastAsia="仿宋_GB2312" w:hAnsi="Times New Roman" w:cs="Times New Roman"/>
          <w:color w:val="auto"/>
          <w:kern w:val="0"/>
          <w:sz w:val="30"/>
          <w:szCs w:val="30"/>
        </w:rPr>
        <w:t>人：于沛民</w:t>
      </w:r>
    </w:p>
    <w:p w:rsidR="00E068E0" w:rsidRPr="00585B8C" w:rsidRDefault="00E068E0" w:rsidP="00E068E0">
      <w:pPr>
        <w:adjustRightInd w:val="0"/>
        <w:snapToGrid w:val="0"/>
        <w:spacing w:line="600" w:lineRule="exact"/>
        <w:ind w:firstLine="600"/>
        <w:jc w:val="both"/>
        <w:textAlignment w:val="baseline"/>
        <w:rPr>
          <w:rFonts w:ascii="Times New Roman" w:eastAsia="仿宋_GB2312" w:hAnsi="Times New Roman" w:cs="Times New Roman"/>
          <w:color w:val="auto"/>
          <w:kern w:val="0"/>
          <w:sz w:val="30"/>
          <w:szCs w:val="30"/>
        </w:rPr>
      </w:pPr>
      <w:r w:rsidRPr="00585B8C">
        <w:rPr>
          <w:rFonts w:ascii="Times New Roman" w:eastAsia="仿宋_GB2312" w:hAnsi="Times New Roman" w:cs="Times New Roman"/>
          <w:color w:val="auto"/>
          <w:kern w:val="0"/>
          <w:sz w:val="30"/>
          <w:szCs w:val="30"/>
        </w:rPr>
        <w:t>电子邮箱：</w:t>
      </w:r>
      <w:r w:rsidRPr="00585B8C">
        <w:rPr>
          <w:rFonts w:ascii="Times New Roman" w:eastAsia="仿宋_GB2312" w:hAnsi="Times New Roman" w:cs="Times New Roman"/>
          <w:color w:val="auto"/>
          <w:kern w:val="0"/>
          <w:sz w:val="30"/>
          <w:szCs w:val="30"/>
        </w:rPr>
        <w:t>yuzhengchu@agri.gov.cn</w:t>
      </w:r>
    </w:p>
    <w:p w:rsidR="00E068E0" w:rsidRPr="00585B8C" w:rsidRDefault="00E068E0" w:rsidP="00E068E0">
      <w:pPr>
        <w:adjustRightInd w:val="0"/>
        <w:spacing w:line="600" w:lineRule="exact"/>
        <w:ind w:firstLineChars="0" w:firstLine="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color w:val="000000"/>
          <w:kern w:val="0"/>
          <w:sz w:val="32"/>
          <w:szCs w:val="32"/>
        </w:rPr>
        <w:br w:type="page"/>
      </w:r>
    </w:p>
    <w:p w:rsidR="00E068E0" w:rsidRPr="00585B8C" w:rsidRDefault="00E068E0" w:rsidP="00E068E0">
      <w:pPr>
        <w:adjustRightInd w:val="0"/>
        <w:spacing w:line="600" w:lineRule="exact"/>
        <w:ind w:firstLineChars="0" w:firstLine="0"/>
        <w:jc w:val="both"/>
        <w:textAlignment w:val="baseline"/>
        <w:rPr>
          <w:rFonts w:ascii="黑体" w:eastAsia="黑体" w:hAnsi="黑体" w:cs="Times New Roman"/>
          <w:color w:val="000000"/>
          <w:kern w:val="0"/>
          <w:sz w:val="30"/>
          <w:szCs w:val="30"/>
        </w:rPr>
      </w:pPr>
      <w:r w:rsidRPr="00585B8C">
        <w:rPr>
          <w:rFonts w:ascii="黑体" w:eastAsia="黑体" w:hAnsi="黑体" w:cs="Times New Roman"/>
          <w:color w:val="000000"/>
          <w:kern w:val="0"/>
          <w:sz w:val="30"/>
          <w:szCs w:val="30"/>
        </w:rPr>
        <w:lastRenderedPageBreak/>
        <w:t>附件</w:t>
      </w:r>
      <w:r w:rsidRPr="00585B8C">
        <w:rPr>
          <w:rFonts w:ascii="黑体" w:eastAsia="黑体" w:hAnsi="黑体" w:cs="Times New Roman" w:hint="eastAsia"/>
          <w:color w:val="000000"/>
          <w:kern w:val="0"/>
          <w:sz w:val="30"/>
          <w:szCs w:val="30"/>
        </w:rPr>
        <w:t>27</w:t>
      </w:r>
      <w:r w:rsidRPr="00585B8C">
        <w:rPr>
          <w:rFonts w:ascii="黑体" w:eastAsia="黑体" w:hAnsi="黑体" w:cs="Times New Roman"/>
          <w:color w:val="000000"/>
          <w:kern w:val="0"/>
          <w:sz w:val="30"/>
          <w:szCs w:val="30"/>
        </w:rPr>
        <w:t>-1</w:t>
      </w:r>
    </w:p>
    <w:p w:rsidR="00E068E0" w:rsidRPr="00585B8C" w:rsidRDefault="00E068E0" w:rsidP="00E068E0">
      <w:pPr>
        <w:adjustRightInd w:val="0"/>
        <w:spacing w:line="600" w:lineRule="exact"/>
        <w:ind w:firstLineChars="0" w:firstLine="0"/>
        <w:jc w:val="center"/>
        <w:textAlignment w:val="baseline"/>
        <w:rPr>
          <w:rFonts w:ascii="Times New Roman" w:eastAsia="华文中宋" w:hAnsi="Times New Roman" w:cs="Times New Roman"/>
          <w:b/>
          <w:color w:val="000000"/>
          <w:kern w:val="0"/>
          <w:sz w:val="30"/>
          <w:szCs w:val="30"/>
        </w:rPr>
      </w:pPr>
    </w:p>
    <w:p w:rsidR="00E068E0" w:rsidRPr="00585B8C" w:rsidRDefault="00E068E0" w:rsidP="00E068E0">
      <w:pPr>
        <w:adjustRightInd w:val="0"/>
        <w:spacing w:line="600" w:lineRule="exact"/>
        <w:ind w:firstLine="961"/>
        <w:jc w:val="center"/>
        <w:textAlignment w:val="baseline"/>
        <w:rPr>
          <w:rFonts w:ascii="Times New Roman" w:eastAsia="华文中宋" w:hAnsi="Times New Roman" w:cs="Times New Roman"/>
          <w:b/>
          <w:color w:val="000000"/>
          <w:kern w:val="0"/>
          <w:sz w:val="48"/>
          <w:szCs w:val="48"/>
        </w:rPr>
      </w:pPr>
    </w:p>
    <w:p w:rsidR="00E068E0" w:rsidRPr="00585B8C" w:rsidRDefault="00E068E0" w:rsidP="00E068E0">
      <w:pPr>
        <w:adjustRightInd w:val="0"/>
        <w:spacing w:line="600" w:lineRule="exact"/>
        <w:ind w:firstLineChars="0" w:firstLine="0"/>
        <w:jc w:val="center"/>
        <w:textAlignment w:val="baseline"/>
        <w:rPr>
          <w:rFonts w:ascii="Times New Roman" w:eastAsia="华文中宋" w:hAnsi="Times New Roman" w:cs="Times New Roman"/>
          <w:b/>
          <w:color w:val="000000"/>
          <w:kern w:val="0"/>
          <w:sz w:val="44"/>
          <w:szCs w:val="44"/>
        </w:rPr>
      </w:pPr>
      <w:r w:rsidRPr="00585B8C">
        <w:rPr>
          <w:rFonts w:ascii="Times New Roman" w:eastAsia="华文中宋" w:hAnsi="Times New Roman" w:cs="Times New Roman"/>
          <w:b/>
          <w:color w:val="000000"/>
          <w:kern w:val="0"/>
          <w:sz w:val="44"/>
          <w:szCs w:val="44"/>
        </w:rPr>
        <w:t>2018</w:t>
      </w:r>
      <w:r w:rsidRPr="00585B8C">
        <w:rPr>
          <w:rFonts w:ascii="Times New Roman" w:eastAsia="华文中宋" w:hAnsi="华文中宋" w:cs="Times New Roman"/>
          <w:b/>
          <w:color w:val="000000"/>
          <w:kern w:val="0"/>
          <w:sz w:val="44"/>
          <w:szCs w:val="44"/>
        </w:rPr>
        <w:t>年渔政管理项目申报书</w:t>
      </w:r>
    </w:p>
    <w:p w:rsidR="00E068E0" w:rsidRPr="00585B8C" w:rsidRDefault="00E068E0" w:rsidP="00E068E0">
      <w:pPr>
        <w:adjustRightInd w:val="0"/>
        <w:spacing w:line="600" w:lineRule="exact"/>
        <w:ind w:firstLineChars="0" w:firstLine="0"/>
        <w:jc w:val="center"/>
        <w:textAlignment w:val="baseline"/>
        <w:rPr>
          <w:rFonts w:ascii="Times New Roman" w:eastAsia="华文中宋" w:hAnsi="Times New Roman" w:cs="Times New Roman"/>
          <w:b/>
          <w:color w:val="000000"/>
          <w:kern w:val="0"/>
          <w:sz w:val="52"/>
          <w:szCs w:val="52"/>
        </w:rPr>
      </w:pPr>
    </w:p>
    <w:p w:rsidR="00E068E0" w:rsidRPr="00585B8C" w:rsidRDefault="00E068E0" w:rsidP="00E068E0">
      <w:pPr>
        <w:adjustRightInd w:val="0"/>
        <w:spacing w:line="600" w:lineRule="exact"/>
        <w:ind w:firstLineChars="600" w:firstLine="1800"/>
        <w:jc w:val="both"/>
        <w:textAlignment w:val="baseline"/>
        <w:rPr>
          <w:rFonts w:ascii="Times New Roman" w:eastAsia="黑体" w:hAnsi="Times New Roman" w:cs="Times New Roman"/>
          <w:color w:val="000000"/>
          <w:kern w:val="0"/>
          <w:sz w:val="30"/>
          <w:szCs w:val="30"/>
        </w:rPr>
      </w:pPr>
    </w:p>
    <w:p w:rsidR="00E068E0" w:rsidRPr="00585B8C" w:rsidRDefault="00E068E0" w:rsidP="00E068E0">
      <w:pPr>
        <w:adjustRightInd w:val="0"/>
        <w:spacing w:line="600" w:lineRule="exact"/>
        <w:ind w:firstLineChars="600" w:firstLine="1800"/>
        <w:jc w:val="both"/>
        <w:textAlignment w:val="baseline"/>
        <w:rPr>
          <w:rFonts w:ascii="Times New Roman" w:eastAsia="黑体" w:hAnsi="Times New Roman" w:cs="Times New Roman"/>
          <w:color w:val="000000"/>
          <w:kern w:val="0"/>
          <w:sz w:val="30"/>
          <w:szCs w:val="30"/>
        </w:rPr>
      </w:pPr>
    </w:p>
    <w:p w:rsidR="00E068E0" w:rsidRPr="00585B8C" w:rsidRDefault="00E068E0" w:rsidP="00E068E0">
      <w:pPr>
        <w:adjustRightInd w:val="0"/>
        <w:spacing w:line="600" w:lineRule="exact"/>
        <w:ind w:firstLineChars="600" w:firstLine="1800"/>
        <w:jc w:val="both"/>
        <w:textAlignment w:val="baseline"/>
        <w:rPr>
          <w:rFonts w:ascii="Times New Roman" w:eastAsia="仿宋_GB2312" w:hAnsi="Times New Roman" w:cs="Times New Roman"/>
          <w:color w:val="000000"/>
          <w:kern w:val="0"/>
          <w:sz w:val="30"/>
          <w:szCs w:val="30"/>
        </w:rPr>
      </w:pPr>
    </w:p>
    <w:p w:rsidR="00E068E0" w:rsidRPr="00585B8C" w:rsidRDefault="00E068E0" w:rsidP="00E068E0">
      <w:pPr>
        <w:tabs>
          <w:tab w:val="left" w:pos="1260"/>
        </w:tabs>
        <w:adjustRightInd w:val="0"/>
        <w:spacing w:line="600" w:lineRule="exact"/>
        <w:ind w:firstLineChars="400" w:firstLine="12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Calibri" w:cs="Times New Roman"/>
          <w:color w:val="000000"/>
          <w:kern w:val="0"/>
          <w:sz w:val="32"/>
          <w:szCs w:val="32"/>
        </w:rPr>
        <w:t>项目任务：</w:t>
      </w:r>
    </w:p>
    <w:p w:rsidR="00E068E0" w:rsidRPr="00585B8C" w:rsidRDefault="00E068E0" w:rsidP="00E068E0">
      <w:pPr>
        <w:tabs>
          <w:tab w:val="left" w:pos="1260"/>
        </w:tabs>
        <w:adjustRightInd w:val="0"/>
        <w:spacing w:line="600" w:lineRule="exact"/>
        <w:ind w:firstLineChars="400" w:firstLine="12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Calibri" w:cs="Times New Roman"/>
          <w:color w:val="000000"/>
          <w:kern w:val="0"/>
          <w:sz w:val="32"/>
          <w:szCs w:val="32"/>
        </w:rPr>
        <w:t>项目单位：</w:t>
      </w:r>
    </w:p>
    <w:p w:rsidR="00E068E0" w:rsidRPr="00585B8C" w:rsidRDefault="00E068E0" w:rsidP="00E068E0">
      <w:pPr>
        <w:tabs>
          <w:tab w:val="left" w:pos="1260"/>
        </w:tabs>
        <w:adjustRightInd w:val="0"/>
        <w:spacing w:line="600" w:lineRule="exact"/>
        <w:ind w:firstLineChars="393" w:firstLine="1258"/>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Calibri" w:cs="Times New Roman"/>
          <w:color w:val="000000"/>
          <w:kern w:val="0"/>
          <w:sz w:val="32"/>
          <w:szCs w:val="32"/>
        </w:rPr>
        <w:t>通讯地址：</w:t>
      </w:r>
    </w:p>
    <w:p w:rsidR="00E068E0" w:rsidRPr="00585B8C" w:rsidRDefault="00E068E0" w:rsidP="00E068E0">
      <w:pPr>
        <w:tabs>
          <w:tab w:val="left" w:pos="1260"/>
        </w:tabs>
        <w:adjustRightInd w:val="0"/>
        <w:spacing w:line="600" w:lineRule="exact"/>
        <w:ind w:firstLineChars="393" w:firstLine="1258"/>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Calibri" w:cs="Times New Roman"/>
          <w:color w:val="000000"/>
          <w:kern w:val="0"/>
          <w:sz w:val="32"/>
          <w:szCs w:val="32"/>
        </w:rPr>
        <w:t>邮政编码：</w:t>
      </w:r>
    </w:p>
    <w:p w:rsidR="00E068E0" w:rsidRPr="00585B8C" w:rsidRDefault="00E068E0" w:rsidP="00E068E0">
      <w:pPr>
        <w:tabs>
          <w:tab w:val="left" w:pos="1260"/>
        </w:tabs>
        <w:adjustRightInd w:val="0"/>
        <w:spacing w:line="600" w:lineRule="exact"/>
        <w:ind w:firstLineChars="393" w:firstLine="1258"/>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Calibri" w:cs="Times New Roman"/>
          <w:color w:val="000000"/>
          <w:kern w:val="0"/>
          <w:sz w:val="32"/>
          <w:szCs w:val="32"/>
        </w:rPr>
        <w:t>联系电话：</w:t>
      </w:r>
    </w:p>
    <w:p w:rsidR="00E068E0" w:rsidRPr="00585B8C" w:rsidRDefault="00E068E0" w:rsidP="00E068E0">
      <w:pPr>
        <w:tabs>
          <w:tab w:val="left" w:pos="1260"/>
        </w:tabs>
        <w:adjustRightInd w:val="0"/>
        <w:spacing w:line="600" w:lineRule="exact"/>
        <w:ind w:firstLineChars="393" w:firstLine="1258"/>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Calibri" w:cs="Times New Roman"/>
          <w:color w:val="000000"/>
          <w:kern w:val="0"/>
          <w:sz w:val="32"/>
          <w:szCs w:val="32"/>
        </w:rPr>
        <w:t>联</w:t>
      </w:r>
      <w:r w:rsidRPr="00585B8C">
        <w:rPr>
          <w:rFonts w:ascii="Times New Roman" w:eastAsia="仿宋_GB2312" w:hAnsi="Times New Roman" w:cs="Times New Roman"/>
          <w:color w:val="000000"/>
          <w:kern w:val="0"/>
          <w:sz w:val="32"/>
          <w:szCs w:val="32"/>
        </w:rPr>
        <w:t xml:space="preserve"> </w:t>
      </w:r>
      <w:r w:rsidRPr="00585B8C">
        <w:rPr>
          <w:rFonts w:ascii="Times New Roman" w:eastAsia="仿宋_GB2312" w:hAnsi="Calibri" w:cs="Times New Roman"/>
          <w:color w:val="000000"/>
          <w:kern w:val="0"/>
          <w:sz w:val="32"/>
          <w:szCs w:val="32"/>
        </w:rPr>
        <w:t>系</w:t>
      </w:r>
      <w:r w:rsidRPr="00585B8C">
        <w:rPr>
          <w:rFonts w:ascii="Times New Roman" w:eastAsia="仿宋_GB2312" w:hAnsi="Times New Roman" w:cs="Times New Roman"/>
          <w:color w:val="000000"/>
          <w:kern w:val="0"/>
          <w:sz w:val="32"/>
          <w:szCs w:val="32"/>
        </w:rPr>
        <w:t xml:space="preserve"> </w:t>
      </w:r>
      <w:r w:rsidRPr="00585B8C">
        <w:rPr>
          <w:rFonts w:ascii="Times New Roman" w:eastAsia="仿宋_GB2312" w:hAnsi="Calibri" w:cs="Times New Roman"/>
          <w:color w:val="000000"/>
          <w:kern w:val="0"/>
          <w:sz w:val="32"/>
          <w:szCs w:val="32"/>
        </w:rPr>
        <w:t>人：</w:t>
      </w:r>
    </w:p>
    <w:p w:rsidR="00E068E0" w:rsidRPr="00585B8C" w:rsidRDefault="00E068E0" w:rsidP="00E068E0">
      <w:pPr>
        <w:tabs>
          <w:tab w:val="left" w:pos="1260"/>
        </w:tabs>
        <w:adjustRightInd w:val="0"/>
        <w:spacing w:line="600" w:lineRule="exact"/>
        <w:ind w:firstLineChars="400" w:firstLine="12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Calibri" w:cs="Times New Roman"/>
          <w:color w:val="000000"/>
          <w:kern w:val="0"/>
          <w:sz w:val="32"/>
          <w:szCs w:val="32"/>
        </w:rPr>
        <w:t>主管部门（单位）：</w:t>
      </w:r>
    </w:p>
    <w:p w:rsidR="00E068E0" w:rsidRPr="00585B8C" w:rsidRDefault="00E068E0" w:rsidP="00E068E0">
      <w:pPr>
        <w:tabs>
          <w:tab w:val="left" w:pos="1260"/>
        </w:tabs>
        <w:adjustRightInd w:val="0"/>
        <w:spacing w:line="600" w:lineRule="exact"/>
        <w:ind w:firstLineChars="393" w:firstLine="1258"/>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Calibri" w:cs="Times New Roman"/>
          <w:color w:val="000000"/>
          <w:kern w:val="0"/>
          <w:sz w:val="32"/>
          <w:szCs w:val="32"/>
        </w:rPr>
        <w:t>通讯地址：</w:t>
      </w:r>
    </w:p>
    <w:p w:rsidR="00E068E0" w:rsidRPr="00585B8C" w:rsidRDefault="00E068E0" w:rsidP="00E068E0">
      <w:pPr>
        <w:tabs>
          <w:tab w:val="left" w:pos="1260"/>
        </w:tabs>
        <w:adjustRightInd w:val="0"/>
        <w:spacing w:line="600" w:lineRule="exact"/>
        <w:ind w:firstLineChars="393" w:firstLine="1258"/>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Calibri" w:cs="Times New Roman"/>
          <w:color w:val="000000"/>
          <w:kern w:val="0"/>
          <w:sz w:val="32"/>
          <w:szCs w:val="32"/>
        </w:rPr>
        <w:t>邮政编码：</w:t>
      </w:r>
    </w:p>
    <w:p w:rsidR="00E068E0" w:rsidRPr="00585B8C" w:rsidRDefault="00E068E0" w:rsidP="00E068E0">
      <w:pPr>
        <w:tabs>
          <w:tab w:val="left" w:pos="1260"/>
        </w:tabs>
        <w:adjustRightInd w:val="0"/>
        <w:spacing w:line="600" w:lineRule="exact"/>
        <w:ind w:firstLineChars="393" w:firstLine="1258"/>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Calibri" w:cs="Times New Roman"/>
          <w:color w:val="000000"/>
          <w:kern w:val="0"/>
          <w:sz w:val="32"/>
          <w:szCs w:val="32"/>
        </w:rPr>
        <w:t>联系电话：</w:t>
      </w:r>
    </w:p>
    <w:p w:rsidR="00E068E0" w:rsidRPr="00585B8C" w:rsidRDefault="00E068E0" w:rsidP="00E068E0">
      <w:pPr>
        <w:tabs>
          <w:tab w:val="left" w:pos="1260"/>
        </w:tabs>
        <w:adjustRightInd w:val="0"/>
        <w:spacing w:line="600" w:lineRule="exact"/>
        <w:ind w:firstLineChars="393" w:firstLine="1258"/>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Calibri" w:cs="Times New Roman"/>
          <w:color w:val="000000"/>
          <w:kern w:val="0"/>
          <w:sz w:val="32"/>
          <w:szCs w:val="32"/>
        </w:rPr>
        <w:t>联</w:t>
      </w:r>
      <w:r w:rsidRPr="00585B8C">
        <w:rPr>
          <w:rFonts w:ascii="Times New Roman" w:eastAsia="仿宋_GB2312" w:hAnsi="Times New Roman" w:cs="Times New Roman"/>
          <w:color w:val="000000"/>
          <w:kern w:val="0"/>
          <w:sz w:val="32"/>
          <w:szCs w:val="32"/>
        </w:rPr>
        <w:t xml:space="preserve"> </w:t>
      </w:r>
      <w:r w:rsidRPr="00585B8C">
        <w:rPr>
          <w:rFonts w:ascii="Times New Roman" w:eastAsia="仿宋_GB2312" w:hAnsi="Calibri" w:cs="Times New Roman"/>
          <w:color w:val="000000"/>
          <w:kern w:val="0"/>
          <w:sz w:val="32"/>
          <w:szCs w:val="32"/>
        </w:rPr>
        <w:t>系</w:t>
      </w:r>
      <w:r w:rsidRPr="00585B8C">
        <w:rPr>
          <w:rFonts w:ascii="Times New Roman" w:eastAsia="仿宋_GB2312" w:hAnsi="Times New Roman" w:cs="Times New Roman"/>
          <w:color w:val="000000"/>
          <w:kern w:val="0"/>
          <w:sz w:val="32"/>
          <w:szCs w:val="32"/>
        </w:rPr>
        <w:t xml:space="preserve"> </w:t>
      </w:r>
      <w:r w:rsidRPr="00585B8C">
        <w:rPr>
          <w:rFonts w:ascii="Times New Roman" w:eastAsia="仿宋_GB2312" w:hAnsi="Calibri" w:cs="Times New Roman"/>
          <w:color w:val="000000"/>
          <w:kern w:val="0"/>
          <w:sz w:val="32"/>
          <w:szCs w:val="32"/>
        </w:rPr>
        <w:t>人：</w:t>
      </w:r>
    </w:p>
    <w:p w:rsidR="00E068E0" w:rsidRPr="00585B8C" w:rsidRDefault="00E068E0" w:rsidP="00E068E0">
      <w:pPr>
        <w:tabs>
          <w:tab w:val="left" w:pos="1260"/>
        </w:tabs>
        <w:adjustRightInd w:val="0"/>
        <w:snapToGrid w:val="0"/>
        <w:spacing w:line="600" w:lineRule="exact"/>
        <w:ind w:firstLineChars="393" w:firstLine="1258"/>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Calibri" w:cs="Times New Roman"/>
          <w:color w:val="000000"/>
          <w:kern w:val="0"/>
          <w:sz w:val="32"/>
          <w:szCs w:val="32"/>
        </w:rPr>
        <w:t>填制日期：</w:t>
      </w:r>
    </w:p>
    <w:p w:rsidR="00E068E0" w:rsidRPr="00585B8C" w:rsidRDefault="00E068E0" w:rsidP="00E068E0">
      <w:pPr>
        <w:tabs>
          <w:tab w:val="left" w:pos="1260"/>
        </w:tabs>
        <w:adjustRightInd w:val="0"/>
        <w:snapToGrid w:val="0"/>
        <w:spacing w:line="600" w:lineRule="exact"/>
        <w:ind w:firstLineChars="393" w:firstLine="1258"/>
        <w:jc w:val="both"/>
        <w:textAlignment w:val="baseline"/>
        <w:rPr>
          <w:rFonts w:ascii="Times New Roman" w:eastAsia="仿宋_GB2312" w:hAnsi="Times New Roman" w:cs="Times New Roman"/>
          <w:color w:val="000000"/>
          <w:kern w:val="0"/>
          <w:sz w:val="32"/>
          <w:szCs w:val="32"/>
        </w:rPr>
      </w:pPr>
    </w:p>
    <w:p w:rsidR="00E068E0" w:rsidRPr="00585B8C" w:rsidRDefault="00E068E0" w:rsidP="00E068E0">
      <w:pPr>
        <w:tabs>
          <w:tab w:val="left" w:pos="1260"/>
        </w:tabs>
        <w:adjustRightInd w:val="0"/>
        <w:snapToGrid w:val="0"/>
        <w:spacing w:line="600" w:lineRule="exact"/>
        <w:ind w:firstLineChars="393" w:firstLine="1258"/>
        <w:jc w:val="both"/>
        <w:textAlignment w:val="baseline"/>
        <w:rPr>
          <w:rFonts w:ascii="Times New Roman" w:eastAsia="仿宋_GB2312" w:hAnsi="Times New Roman" w:cs="Times New Roman"/>
          <w:color w:val="000000"/>
          <w:kern w:val="0"/>
          <w:sz w:val="32"/>
          <w:szCs w:val="32"/>
        </w:rPr>
      </w:pPr>
    </w:p>
    <w:p w:rsidR="00E068E0" w:rsidRPr="00585B8C" w:rsidRDefault="00E068E0" w:rsidP="00E068E0">
      <w:pPr>
        <w:adjustRightInd w:val="0"/>
        <w:snapToGrid w:val="0"/>
        <w:spacing w:line="600" w:lineRule="exact"/>
        <w:ind w:firstLineChars="0" w:firstLine="0"/>
        <w:jc w:val="center"/>
        <w:textAlignment w:val="baseline"/>
        <w:rPr>
          <w:rFonts w:ascii="Times New Roman" w:eastAsia="楷体_GB2312" w:hAnsi="Times New Roman" w:cs="Times New Roman"/>
          <w:b/>
          <w:bCs/>
          <w:color w:val="000000"/>
          <w:kern w:val="0"/>
          <w:sz w:val="30"/>
          <w:szCs w:val="30"/>
        </w:rPr>
      </w:pPr>
      <w:r w:rsidRPr="00585B8C">
        <w:rPr>
          <w:rFonts w:ascii="Times New Roman" w:eastAsia="楷体_GB2312" w:hAnsi="Calibri" w:cs="Times New Roman"/>
          <w:b/>
          <w:bCs/>
          <w:color w:val="000000"/>
          <w:kern w:val="0"/>
          <w:sz w:val="30"/>
          <w:szCs w:val="30"/>
        </w:rPr>
        <w:t>中华人民共和国农业部制</w:t>
      </w:r>
    </w:p>
    <w:p w:rsidR="00E068E0" w:rsidRPr="00585B8C" w:rsidRDefault="00E068E0" w:rsidP="00E068E0">
      <w:pPr>
        <w:adjustRightInd w:val="0"/>
        <w:spacing w:line="600" w:lineRule="exact"/>
        <w:ind w:firstLine="600"/>
        <w:jc w:val="both"/>
        <w:textAlignment w:val="baseline"/>
        <w:rPr>
          <w:rFonts w:ascii="Times New Roman" w:eastAsia="黑体" w:hAnsi="Times New Roman" w:cs="Times New Roman"/>
          <w:color w:val="000000"/>
          <w:kern w:val="0"/>
          <w:sz w:val="30"/>
          <w:szCs w:val="30"/>
        </w:rPr>
      </w:pPr>
      <w:r w:rsidRPr="00585B8C">
        <w:rPr>
          <w:rFonts w:ascii="Times New Roman" w:eastAsia="黑体" w:hAnsi="黑体" w:cs="Times New Roman"/>
          <w:color w:val="000000"/>
          <w:kern w:val="0"/>
          <w:sz w:val="30"/>
          <w:szCs w:val="30"/>
        </w:rPr>
        <w:lastRenderedPageBreak/>
        <w:t>一、</w:t>
      </w:r>
      <w:r w:rsidRPr="00585B8C">
        <w:rPr>
          <w:rFonts w:ascii="Times New Roman" w:eastAsia="黑体" w:hAnsi="Times New Roman" w:cs="Times New Roman"/>
          <w:color w:val="000000"/>
          <w:kern w:val="0"/>
          <w:sz w:val="30"/>
          <w:szCs w:val="30"/>
        </w:rPr>
        <w:t>2017</w:t>
      </w:r>
      <w:r w:rsidRPr="00585B8C">
        <w:rPr>
          <w:rFonts w:ascii="Times New Roman" w:eastAsia="黑体" w:hAnsi="黑体" w:cs="Times New Roman"/>
          <w:color w:val="000000"/>
          <w:kern w:val="0"/>
          <w:sz w:val="30"/>
          <w:szCs w:val="30"/>
        </w:rPr>
        <w:t>年项目任务进展及下一步进度安排</w:t>
      </w:r>
    </w:p>
    <w:p w:rsidR="00E068E0" w:rsidRPr="00585B8C" w:rsidRDefault="00E068E0" w:rsidP="00E068E0">
      <w:pPr>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Times New Roman"/>
          <w:color w:val="000000"/>
          <w:kern w:val="0"/>
          <w:sz w:val="30"/>
          <w:szCs w:val="30"/>
        </w:rPr>
        <w:t>（</w:t>
      </w:r>
      <w:r w:rsidRPr="00585B8C">
        <w:rPr>
          <w:rFonts w:ascii="Times New Roman" w:eastAsia="仿宋_GB2312" w:hAnsi="Times New Roman" w:cs="Times New Roman"/>
          <w:color w:val="000000"/>
          <w:kern w:val="0"/>
          <w:sz w:val="30"/>
          <w:szCs w:val="30"/>
        </w:rPr>
        <w:t>2017</w:t>
      </w:r>
      <w:r w:rsidRPr="00585B8C">
        <w:rPr>
          <w:rFonts w:ascii="Times New Roman" w:eastAsia="仿宋_GB2312" w:hAnsi="Times New Roman" w:cs="Times New Roman"/>
          <w:color w:val="000000"/>
          <w:kern w:val="0"/>
          <w:sz w:val="30"/>
          <w:szCs w:val="30"/>
        </w:rPr>
        <w:t>年未安排执行本项目的，不填写此栏目）</w:t>
      </w:r>
    </w:p>
    <w:p w:rsidR="00E068E0" w:rsidRPr="00585B8C" w:rsidRDefault="00E068E0" w:rsidP="00E068E0">
      <w:pPr>
        <w:adjustRightInd w:val="0"/>
        <w:spacing w:line="600" w:lineRule="exact"/>
        <w:ind w:firstLine="600"/>
        <w:jc w:val="both"/>
        <w:textAlignment w:val="baseline"/>
        <w:rPr>
          <w:rFonts w:ascii="Times New Roman" w:eastAsia="黑体" w:hAnsi="Times New Roman" w:cs="Times New Roman"/>
          <w:color w:val="000000"/>
          <w:kern w:val="0"/>
          <w:sz w:val="30"/>
          <w:szCs w:val="30"/>
        </w:rPr>
      </w:pPr>
      <w:r w:rsidRPr="00585B8C">
        <w:rPr>
          <w:rFonts w:ascii="Times New Roman" w:eastAsia="黑体" w:hAnsi="黑体" w:cs="Times New Roman"/>
          <w:color w:val="000000"/>
          <w:kern w:val="0"/>
          <w:sz w:val="30"/>
          <w:szCs w:val="30"/>
        </w:rPr>
        <w:t>二、</w:t>
      </w:r>
      <w:r w:rsidRPr="00585B8C">
        <w:rPr>
          <w:rFonts w:ascii="Times New Roman" w:eastAsia="黑体" w:hAnsi="Times New Roman" w:cs="Times New Roman"/>
          <w:color w:val="000000"/>
          <w:kern w:val="0"/>
          <w:sz w:val="30"/>
          <w:szCs w:val="30"/>
        </w:rPr>
        <w:t>2018</w:t>
      </w:r>
      <w:r w:rsidRPr="00585B8C">
        <w:rPr>
          <w:rFonts w:ascii="Times New Roman" w:eastAsia="黑体" w:hAnsi="黑体" w:cs="Times New Roman"/>
          <w:color w:val="000000"/>
          <w:kern w:val="0"/>
          <w:sz w:val="30"/>
          <w:szCs w:val="30"/>
        </w:rPr>
        <w:t>年项目任务计划</w:t>
      </w:r>
    </w:p>
    <w:p w:rsidR="00E068E0" w:rsidRPr="00585B8C" w:rsidRDefault="00E068E0" w:rsidP="00E068E0">
      <w:pPr>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Times New Roman"/>
          <w:color w:val="000000"/>
          <w:kern w:val="0"/>
          <w:sz w:val="30"/>
          <w:szCs w:val="30"/>
        </w:rPr>
        <w:t>（一）项目任务来由（背景）</w:t>
      </w:r>
    </w:p>
    <w:p w:rsidR="00E068E0" w:rsidRPr="00585B8C" w:rsidRDefault="00E068E0" w:rsidP="00E068E0">
      <w:pPr>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Times New Roman"/>
          <w:color w:val="000000"/>
          <w:kern w:val="0"/>
          <w:sz w:val="30"/>
          <w:szCs w:val="30"/>
        </w:rPr>
        <w:t>（二）年度目标与预期效益</w:t>
      </w:r>
    </w:p>
    <w:p w:rsidR="00E068E0" w:rsidRPr="00585B8C" w:rsidRDefault="00E068E0" w:rsidP="00E068E0">
      <w:pPr>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Times New Roman"/>
          <w:color w:val="000000"/>
          <w:kern w:val="0"/>
          <w:sz w:val="30"/>
          <w:szCs w:val="30"/>
        </w:rPr>
        <w:t>（三）项目内容及金额</w:t>
      </w:r>
    </w:p>
    <w:p w:rsidR="00E068E0" w:rsidRPr="00585B8C" w:rsidRDefault="00E068E0" w:rsidP="00E068E0">
      <w:pPr>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Times New Roman"/>
          <w:color w:val="000000"/>
          <w:kern w:val="0"/>
          <w:sz w:val="30"/>
          <w:szCs w:val="30"/>
        </w:rPr>
        <w:t>（四）时间进度（范围为</w:t>
      </w:r>
      <w:r w:rsidRPr="00585B8C">
        <w:rPr>
          <w:rFonts w:ascii="Times New Roman" w:eastAsia="仿宋_GB2312" w:hAnsi="Times New Roman" w:cs="Times New Roman"/>
          <w:color w:val="000000"/>
          <w:kern w:val="0"/>
          <w:sz w:val="30"/>
          <w:szCs w:val="30"/>
        </w:rPr>
        <w:t>2018</w:t>
      </w:r>
      <w:r w:rsidRPr="00585B8C">
        <w:rPr>
          <w:rFonts w:ascii="Times New Roman" w:eastAsia="仿宋_GB2312" w:hAnsi="Times New Roman" w:cs="Times New Roman"/>
          <w:color w:val="000000"/>
          <w:kern w:val="0"/>
          <w:sz w:val="30"/>
          <w:szCs w:val="30"/>
        </w:rPr>
        <w:t>年</w:t>
      </w:r>
      <w:r w:rsidRPr="00585B8C">
        <w:rPr>
          <w:rFonts w:ascii="Times New Roman" w:eastAsia="仿宋_GB2312" w:hAnsi="Times New Roman" w:cs="Times New Roman"/>
          <w:color w:val="000000"/>
          <w:kern w:val="0"/>
          <w:sz w:val="30"/>
          <w:szCs w:val="30"/>
        </w:rPr>
        <w:t>1</w:t>
      </w:r>
      <w:r w:rsidRPr="00585B8C">
        <w:rPr>
          <w:rFonts w:ascii="Times New Roman" w:eastAsia="仿宋_GB2312" w:hAnsi="Times New Roman" w:cs="Times New Roman"/>
          <w:color w:val="000000"/>
          <w:kern w:val="0"/>
          <w:sz w:val="30"/>
          <w:szCs w:val="30"/>
        </w:rPr>
        <w:t>月</w:t>
      </w:r>
      <w:r w:rsidRPr="00585B8C">
        <w:rPr>
          <w:rFonts w:ascii="Times New Roman" w:eastAsia="仿宋_GB2312" w:hAnsi="Times New Roman" w:cs="Times New Roman"/>
          <w:color w:val="000000"/>
          <w:kern w:val="0"/>
          <w:sz w:val="30"/>
          <w:szCs w:val="30"/>
        </w:rPr>
        <w:t>-12</w:t>
      </w:r>
      <w:r w:rsidRPr="00585B8C">
        <w:rPr>
          <w:rFonts w:ascii="Times New Roman" w:eastAsia="仿宋_GB2312" w:hAnsi="Times New Roman" w:cs="Times New Roman"/>
          <w:color w:val="000000"/>
          <w:kern w:val="0"/>
          <w:sz w:val="30"/>
          <w:szCs w:val="30"/>
        </w:rPr>
        <w:t>月）</w:t>
      </w:r>
    </w:p>
    <w:p w:rsidR="00E068E0" w:rsidRPr="00585B8C" w:rsidRDefault="00E068E0" w:rsidP="00E068E0">
      <w:pPr>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Times New Roman"/>
          <w:color w:val="000000"/>
          <w:kern w:val="0"/>
          <w:sz w:val="30"/>
          <w:szCs w:val="30"/>
        </w:rPr>
        <w:t>（五）涉及的相关单位（包括与实施项目有关的基层单位、科研院校以及项目单位所属独立法人等）及事项</w:t>
      </w:r>
    </w:p>
    <w:p w:rsidR="00E068E0" w:rsidRPr="00585B8C" w:rsidRDefault="00E068E0" w:rsidP="00E068E0">
      <w:pPr>
        <w:adjustRightInd w:val="0"/>
        <w:spacing w:line="600" w:lineRule="exact"/>
        <w:ind w:firstLine="600"/>
        <w:jc w:val="both"/>
        <w:textAlignment w:val="baseline"/>
        <w:rPr>
          <w:rFonts w:ascii="Times New Roman" w:eastAsia="黑体" w:hAnsi="Times New Roman" w:cs="Times New Roman"/>
          <w:color w:val="000000"/>
          <w:kern w:val="0"/>
          <w:sz w:val="30"/>
          <w:szCs w:val="30"/>
        </w:rPr>
      </w:pPr>
      <w:r w:rsidRPr="00585B8C">
        <w:rPr>
          <w:rFonts w:ascii="Times New Roman" w:eastAsia="黑体" w:hAnsi="Calibri" w:cs="Times New Roman"/>
          <w:color w:val="000000"/>
          <w:kern w:val="0"/>
          <w:sz w:val="30"/>
          <w:szCs w:val="30"/>
        </w:rPr>
        <w:t>三、项目单位情况</w:t>
      </w:r>
    </w:p>
    <w:p w:rsidR="00E068E0" w:rsidRPr="00585B8C" w:rsidRDefault="00E068E0" w:rsidP="00E068E0">
      <w:pPr>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Calibri" w:cs="Times New Roman"/>
          <w:color w:val="000000"/>
          <w:kern w:val="0"/>
          <w:sz w:val="30"/>
          <w:szCs w:val="30"/>
        </w:rPr>
        <w:t>（一）单位类型、隶属关系、主要职能及业务范围</w:t>
      </w:r>
    </w:p>
    <w:p w:rsidR="00E068E0" w:rsidRPr="00585B8C" w:rsidRDefault="00E068E0" w:rsidP="00E068E0">
      <w:pPr>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Calibri" w:cs="Times New Roman"/>
          <w:color w:val="000000"/>
          <w:kern w:val="0"/>
          <w:sz w:val="30"/>
          <w:szCs w:val="30"/>
        </w:rPr>
        <w:t>（二）技术设备条件、财务收支、资产状况、内部管理制度建设情况</w:t>
      </w:r>
    </w:p>
    <w:p w:rsidR="00E068E0" w:rsidRPr="00585B8C" w:rsidRDefault="00E068E0" w:rsidP="00E068E0">
      <w:pPr>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Calibri" w:cs="Times New Roman"/>
          <w:color w:val="000000"/>
          <w:kern w:val="0"/>
          <w:sz w:val="30"/>
          <w:szCs w:val="30"/>
        </w:rPr>
        <w:t>（三）有无不良记录（财政部门及审计机关处理处罚决定、行业通报批评、媒体曝光等）</w:t>
      </w:r>
    </w:p>
    <w:p w:rsidR="00E068E0" w:rsidRPr="00585B8C" w:rsidRDefault="00E068E0" w:rsidP="00E068E0">
      <w:pPr>
        <w:tabs>
          <w:tab w:val="left" w:pos="2268"/>
        </w:tabs>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p>
    <w:p w:rsidR="00E068E0" w:rsidRPr="00585B8C" w:rsidRDefault="00E068E0" w:rsidP="00E068E0">
      <w:pPr>
        <w:tabs>
          <w:tab w:val="left" w:pos="2268"/>
        </w:tabs>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p>
    <w:p w:rsidR="00E068E0" w:rsidRPr="00585B8C" w:rsidRDefault="00E068E0" w:rsidP="00E068E0">
      <w:pPr>
        <w:tabs>
          <w:tab w:val="left" w:pos="2268"/>
        </w:tabs>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p>
    <w:p w:rsidR="00E068E0" w:rsidRPr="00585B8C" w:rsidRDefault="00E068E0" w:rsidP="00E068E0">
      <w:pPr>
        <w:tabs>
          <w:tab w:val="left" w:pos="2268"/>
        </w:tabs>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p>
    <w:p w:rsidR="00E068E0" w:rsidRPr="00585B8C" w:rsidRDefault="00E068E0" w:rsidP="00E068E0">
      <w:pPr>
        <w:adjustRightInd w:val="0"/>
        <w:spacing w:line="600" w:lineRule="exact"/>
        <w:ind w:firstLine="602"/>
        <w:jc w:val="both"/>
        <w:textAlignment w:val="baseline"/>
        <w:rPr>
          <w:rFonts w:ascii="Times New Roman" w:eastAsia="黑体" w:hAnsi="Times New Roman" w:cs="Times New Roman"/>
          <w:b/>
          <w:color w:val="000000"/>
          <w:kern w:val="0"/>
          <w:sz w:val="30"/>
          <w:szCs w:val="30"/>
        </w:rPr>
        <w:sectPr w:rsidR="00E068E0" w:rsidRPr="00585B8C">
          <w:footerReference w:type="even" r:id="rId77"/>
          <w:footerReference w:type="default" r:id="rId78"/>
          <w:pgSz w:w="11906" w:h="16838"/>
          <w:pgMar w:top="1418" w:right="1644" w:bottom="1418" w:left="1644" w:header="851" w:footer="992" w:gutter="0"/>
          <w:cols w:space="720"/>
          <w:docGrid w:linePitch="312"/>
        </w:sectPr>
      </w:pPr>
    </w:p>
    <w:p w:rsidR="00E068E0" w:rsidRPr="00585B8C" w:rsidRDefault="00E068E0" w:rsidP="00E068E0">
      <w:pPr>
        <w:adjustRightInd w:val="0"/>
        <w:spacing w:line="600" w:lineRule="exact"/>
        <w:ind w:firstLineChars="499" w:firstLine="1497"/>
        <w:jc w:val="both"/>
        <w:textAlignment w:val="baseline"/>
        <w:rPr>
          <w:rFonts w:ascii="Times New Roman" w:eastAsia="黑体" w:hAnsi="Times New Roman" w:cs="Times New Roman"/>
          <w:color w:val="000000"/>
          <w:kern w:val="0"/>
          <w:sz w:val="30"/>
          <w:szCs w:val="30"/>
        </w:rPr>
      </w:pPr>
      <w:r w:rsidRPr="00585B8C">
        <w:rPr>
          <w:rFonts w:ascii="Times New Roman" w:eastAsia="黑体" w:hAnsi="Calibri" w:cs="Times New Roman"/>
          <w:color w:val="000000"/>
          <w:kern w:val="0"/>
          <w:sz w:val="30"/>
          <w:szCs w:val="30"/>
        </w:rPr>
        <w:lastRenderedPageBreak/>
        <w:t>四、人员分工</w:t>
      </w:r>
    </w:p>
    <w:p w:rsidR="00E068E0" w:rsidRPr="00585B8C" w:rsidRDefault="00E068E0" w:rsidP="00E068E0">
      <w:pPr>
        <w:adjustRightInd w:val="0"/>
        <w:spacing w:line="600" w:lineRule="exact"/>
        <w:ind w:firstLineChars="499" w:firstLine="1503"/>
        <w:jc w:val="both"/>
        <w:textAlignment w:val="baseline"/>
        <w:rPr>
          <w:rFonts w:ascii="Times New Roman" w:eastAsia="黑体" w:hAnsi="Times New Roman" w:cs="Times New Roman"/>
          <w:b/>
          <w:color w:val="000000"/>
          <w:kern w:val="0"/>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900"/>
        <w:gridCol w:w="3360"/>
        <w:gridCol w:w="2220"/>
        <w:gridCol w:w="2100"/>
        <w:gridCol w:w="1860"/>
      </w:tblGrid>
      <w:tr w:rsidR="00E068E0" w:rsidRPr="00585B8C" w:rsidTr="003E269F">
        <w:trPr>
          <w:trHeight w:val="733"/>
          <w:jc w:val="center"/>
        </w:trPr>
        <w:tc>
          <w:tcPr>
            <w:tcW w:w="180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
                <w:color w:val="000000"/>
                <w:kern w:val="0"/>
                <w:szCs w:val="28"/>
              </w:rPr>
            </w:pPr>
            <w:r w:rsidRPr="00585B8C">
              <w:rPr>
                <w:rFonts w:ascii="宋体" w:eastAsia="宋体" w:hAnsi="宋体" w:cs="Times New Roman"/>
                <w:b/>
                <w:color w:val="000000"/>
                <w:kern w:val="0"/>
                <w:szCs w:val="28"/>
              </w:rPr>
              <w:t>姓  名</w:t>
            </w:r>
          </w:p>
        </w:tc>
        <w:tc>
          <w:tcPr>
            <w:tcW w:w="90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
                <w:color w:val="000000"/>
                <w:kern w:val="0"/>
                <w:szCs w:val="28"/>
              </w:rPr>
            </w:pPr>
            <w:r w:rsidRPr="00585B8C">
              <w:rPr>
                <w:rFonts w:ascii="宋体" w:eastAsia="宋体" w:hAnsi="宋体" w:cs="Times New Roman"/>
                <w:b/>
                <w:color w:val="000000"/>
                <w:kern w:val="0"/>
                <w:szCs w:val="28"/>
              </w:rPr>
              <w:t>性别</w:t>
            </w:r>
          </w:p>
        </w:tc>
        <w:tc>
          <w:tcPr>
            <w:tcW w:w="336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
                <w:color w:val="000000"/>
                <w:kern w:val="0"/>
                <w:szCs w:val="28"/>
              </w:rPr>
            </w:pPr>
            <w:r w:rsidRPr="00585B8C">
              <w:rPr>
                <w:rFonts w:ascii="宋体" w:eastAsia="宋体" w:hAnsi="宋体" w:cs="Times New Roman"/>
                <w:b/>
                <w:color w:val="000000"/>
                <w:kern w:val="0"/>
                <w:szCs w:val="28"/>
              </w:rPr>
              <w:t>工作单位</w:t>
            </w:r>
          </w:p>
        </w:tc>
        <w:tc>
          <w:tcPr>
            <w:tcW w:w="222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
                <w:color w:val="000000"/>
                <w:kern w:val="0"/>
                <w:szCs w:val="28"/>
              </w:rPr>
            </w:pPr>
            <w:r w:rsidRPr="00585B8C">
              <w:rPr>
                <w:rFonts w:ascii="宋体" w:eastAsia="宋体" w:hAnsi="宋体" w:cs="Times New Roman"/>
                <w:b/>
                <w:color w:val="000000"/>
                <w:kern w:val="0"/>
                <w:szCs w:val="28"/>
              </w:rPr>
              <w:t>职务/职称</w:t>
            </w:r>
          </w:p>
        </w:tc>
        <w:tc>
          <w:tcPr>
            <w:tcW w:w="210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
                <w:color w:val="000000"/>
                <w:kern w:val="0"/>
                <w:szCs w:val="28"/>
              </w:rPr>
            </w:pPr>
            <w:r w:rsidRPr="00585B8C">
              <w:rPr>
                <w:rFonts w:ascii="宋体" w:eastAsia="宋体" w:hAnsi="宋体" w:cs="Times New Roman"/>
                <w:b/>
                <w:color w:val="000000"/>
                <w:kern w:val="0"/>
                <w:szCs w:val="28"/>
              </w:rPr>
              <w:t>项目分工</w:t>
            </w:r>
          </w:p>
        </w:tc>
        <w:tc>
          <w:tcPr>
            <w:tcW w:w="186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
                <w:color w:val="000000"/>
                <w:kern w:val="0"/>
                <w:szCs w:val="28"/>
              </w:rPr>
            </w:pPr>
            <w:r w:rsidRPr="00585B8C">
              <w:rPr>
                <w:rFonts w:ascii="宋体" w:eastAsia="宋体" w:hAnsi="宋体" w:cs="Times New Roman"/>
                <w:b/>
                <w:color w:val="000000"/>
                <w:kern w:val="0"/>
                <w:szCs w:val="28"/>
              </w:rPr>
              <w:t>联系电话</w:t>
            </w:r>
          </w:p>
        </w:tc>
      </w:tr>
      <w:tr w:rsidR="00E068E0" w:rsidRPr="00585B8C" w:rsidTr="003E269F">
        <w:trPr>
          <w:cantSplit/>
          <w:jc w:val="center"/>
        </w:trPr>
        <w:tc>
          <w:tcPr>
            <w:tcW w:w="180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90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336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22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10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186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r>
      <w:tr w:rsidR="00E068E0" w:rsidRPr="00585B8C" w:rsidTr="003E269F">
        <w:trPr>
          <w:cantSplit/>
          <w:jc w:val="center"/>
        </w:trPr>
        <w:tc>
          <w:tcPr>
            <w:tcW w:w="18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9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33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22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1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18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r>
      <w:tr w:rsidR="00E068E0" w:rsidRPr="00585B8C" w:rsidTr="003E269F">
        <w:trPr>
          <w:cantSplit/>
          <w:jc w:val="center"/>
        </w:trPr>
        <w:tc>
          <w:tcPr>
            <w:tcW w:w="18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9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33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22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1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18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r>
      <w:tr w:rsidR="00E068E0" w:rsidRPr="00585B8C" w:rsidTr="003E269F">
        <w:trPr>
          <w:cantSplit/>
          <w:jc w:val="center"/>
        </w:trPr>
        <w:tc>
          <w:tcPr>
            <w:tcW w:w="18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9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33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22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1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18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r>
      <w:tr w:rsidR="00E068E0" w:rsidRPr="00585B8C" w:rsidTr="003E269F">
        <w:trPr>
          <w:cantSplit/>
          <w:jc w:val="center"/>
        </w:trPr>
        <w:tc>
          <w:tcPr>
            <w:tcW w:w="18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9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33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22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1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18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r>
      <w:tr w:rsidR="00E068E0" w:rsidRPr="00585B8C" w:rsidTr="003E269F">
        <w:trPr>
          <w:cantSplit/>
          <w:jc w:val="center"/>
        </w:trPr>
        <w:tc>
          <w:tcPr>
            <w:tcW w:w="18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9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33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22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1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18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r>
      <w:tr w:rsidR="00E068E0" w:rsidRPr="00585B8C" w:rsidTr="003E269F">
        <w:trPr>
          <w:cantSplit/>
          <w:jc w:val="center"/>
        </w:trPr>
        <w:tc>
          <w:tcPr>
            <w:tcW w:w="18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9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33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22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1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18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r>
      <w:tr w:rsidR="00E068E0" w:rsidRPr="00585B8C" w:rsidTr="003E269F">
        <w:trPr>
          <w:cantSplit/>
          <w:jc w:val="center"/>
        </w:trPr>
        <w:tc>
          <w:tcPr>
            <w:tcW w:w="18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9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33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22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10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186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r>
    </w:tbl>
    <w:p w:rsidR="00E068E0" w:rsidRPr="00585B8C" w:rsidRDefault="00E068E0" w:rsidP="00E068E0">
      <w:pPr>
        <w:adjustRightInd w:val="0"/>
        <w:spacing w:line="600" w:lineRule="exact"/>
        <w:ind w:firstLineChars="0" w:firstLine="0"/>
        <w:jc w:val="both"/>
        <w:textAlignment w:val="baseline"/>
        <w:rPr>
          <w:rFonts w:ascii="Times New Roman" w:eastAsia="仿宋_GB2312" w:hAnsi="Times New Roman" w:cs="Times New Roman"/>
          <w:color w:val="000000"/>
          <w:kern w:val="0"/>
          <w:sz w:val="18"/>
          <w:szCs w:val="22"/>
        </w:rPr>
      </w:pPr>
    </w:p>
    <w:p w:rsidR="00E068E0" w:rsidRPr="00585B8C" w:rsidRDefault="00E068E0" w:rsidP="00E068E0">
      <w:pPr>
        <w:adjustRightInd w:val="0"/>
        <w:spacing w:line="600" w:lineRule="exact"/>
        <w:ind w:firstLine="602"/>
        <w:jc w:val="both"/>
        <w:textAlignment w:val="baseline"/>
        <w:rPr>
          <w:rFonts w:ascii="Times New Roman" w:eastAsia="黑体" w:hAnsi="Times New Roman" w:cs="Times New Roman"/>
          <w:b/>
          <w:color w:val="000000"/>
          <w:kern w:val="0"/>
          <w:sz w:val="30"/>
          <w:szCs w:val="30"/>
        </w:rPr>
      </w:pPr>
    </w:p>
    <w:p w:rsidR="00E068E0" w:rsidRPr="00585B8C" w:rsidRDefault="00E068E0" w:rsidP="00E068E0">
      <w:pPr>
        <w:adjustRightInd w:val="0"/>
        <w:spacing w:line="600" w:lineRule="exact"/>
        <w:ind w:firstLine="600"/>
        <w:jc w:val="both"/>
        <w:textAlignment w:val="baseline"/>
        <w:rPr>
          <w:rFonts w:ascii="Times New Roman" w:eastAsia="黑体" w:hAnsi="Calibri" w:cs="Times New Roman"/>
          <w:color w:val="000000"/>
          <w:kern w:val="0"/>
          <w:sz w:val="30"/>
          <w:szCs w:val="30"/>
        </w:rPr>
      </w:pPr>
      <w:r w:rsidRPr="00585B8C">
        <w:rPr>
          <w:rFonts w:ascii="Times New Roman" w:eastAsia="黑体" w:hAnsi="Calibri" w:cs="Times New Roman"/>
          <w:color w:val="000000"/>
          <w:kern w:val="0"/>
          <w:sz w:val="30"/>
          <w:szCs w:val="30"/>
        </w:rPr>
        <w:lastRenderedPageBreak/>
        <w:t>五、申请资金经济分类明细表</w:t>
      </w:r>
    </w:p>
    <w:p w:rsidR="00E068E0" w:rsidRPr="00585B8C" w:rsidRDefault="00E068E0" w:rsidP="00E068E0">
      <w:pPr>
        <w:adjustRightInd w:val="0"/>
        <w:spacing w:line="600" w:lineRule="exact"/>
        <w:ind w:firstLine="600"/>
        <w:jc w:val="both"/>
        <w:textAlignment w:val="baseline"/>
        <w:rPr>
          <w:rFonts w:ascii="Times New Roman" w:eastAsia="黑体" w:hAnsi="Times New Roman" w:cs="Times New Roman"/>
          <w:color w:val="000000"/>
          <w:kern w:val="0"/>
          <w:sz w:val="30"/>
          <w:szCs w:val="30"/>
        </w:rPr>
      </w:pPr>
    </w:p>
    <w:tbl>
      <w:tblPr>
        <w:tblW w:w="0" w:type="auto"/>
        <w:jc w:val="center"/>
        <w:tblLayout w:type="fixed"/>
        <w:tblLook w:val="0000" w:firstRow="0" w:lastRow="0" w:firstColumn="0" w:lastColumn="0" w:noHBand="0" w:noVBand="0"/>
      </w:tblPr>
      <w:tblGrid>
        <w:gridCol w:w="1096"/>
        <w:gridCol w:w="1096"/>
        <w:gridCol w:w="609"/>
        <w:gridCol w:w="674"/>
        <w:gridCol w:w="599"/>
        <w:gridCol w:w="432"/>
        <w:gridCol w:w="297"/>
        <w:gridCol w:w="271"/>
        <w:gridCol w:w="458"/>
        <w:gridCol w:w="116"/>
        <w:gridCol w:w="483"/>
        <w:gridCol w:w="85"/>
        <w:gridCol w:w="571"/>
        <w:gridCol w:w="568"/>
        <w:gridCol w:w="32"/>
        <w:gridCol w:w="709"/>
        <w:gridCol w:w="91"/>
        <w:gridCol w:w="377"/>
        <w:gridCol w:w="455"/>
        <w:gridCol w:w="495"/>
        <w:gridCol w:w="73"/>
        <w:gridCol w:w="568"/>
        <w:gridCol w:w="690"/>
        <w:gridCol w:w="245"/>
        <w:gridCol w:w="2131"/>
        <w:gridCol w:w="1097"/>
      </w:tblGrid>
      <w:tr w:rsidR="00E068E0" w:rsidRPr="00585B8C" w:rsidTr="003E269F">
        <w:trPr>
          <w:trHeight w:val="353"/>
          <w:jc w:val="center"/>
        </w:trPr>
        <w:tc>
          <w:tcPr>
            <w:tcW w:w="4506" w:type="dxa"/>
            <w:gridSpan w:val="6"/>
            <w:tcBorders>
              <w:top w:val="nil"/>
              <w:left w:val="nil"/>
              <w:bottom w:val="single" w:sz="4" w:space="0" w:color="auto"/>
              <w:right w:val="nil"/>
            </w:tcBorders>
            <w:vAlign w:val="center"/>
          </w:tcPr>
          <w:p w:rsidR="00E068E0" w:rsidRPr="00585B8C" w:rsidRDefault="00E068E0" w:rsidP="003E269F">
            <w:pPr>
              <w:widowControl/>
              <w:adjustRightInd w:val="0"/>
              <w:spacing w:line="240" w:lineRule="auto"/>
              <w:ind w:firstLineChars="0" w:firstLine="0"/>
              <w:textAlignment w:val="baseline"/>
              <w:rPr>
                <w:rFonts w:ascii="Times New Roman" w:eastAsia="仿宋_GB2312" w:hAnsi="Times New Roman" w:cs="Times New Roman"/>
                <w:color w:val="auto"/>
                <w:kern w:val="0"/>
                <w:sz w:val="30"/>
                <w:szCs w:val="30"/>
              </w:rPr>
            </w:pPr>
            <w:r w:rsidRPr="00585B8C">
              <w:rPr>
                <w:rFonts w:ascii="Times New Roman" w:eastAsia="仿宋_GB2312" w:hAnsi="Times New Roman" w:cs="Times New Roman"/>
                <w:color w:val="auto"/>
                <w:kern w:val="0"/>
                <w:sz w:val="30"/>
                <w:szCs w:val="30"/>
              </w:rPr>
              <w:t>项目单位财务专用章：</w:t>
            </w:r>
          </w:p>
        </w:tc>
        <w:tc>
          <w:tcPr>
            <w:tcW w:w="568" w:type="dxa"/>
            <w:gridSpan w:val="2"/>
            <w:tcBorders>
              <w:top w:val="nil"/>
              <w:left w:val="nil"/>
              <w:bottom w:val="single" w:sz="4" w:space="0" w:color="auto"/>
              <w:right w:val="nil"/>
            </w:tcBorders>
            <w:vAlign w:val="center"/>
          </w:tcPr>
          <w:p w:rsidR="00E068E0" w:rsidRPr="00585B8C" w:rsidRDefault="00E068E0" w:rsidP="003E269F">
            <w:pPr>
              <w:widowControl/>
              <w:adjustRightInd w:val="0"/>
              <w:spacing w:line="240" w:lineRule="auto"/>
              <w:ind w:firstLineChars="0" w:firstLine="0"/>
              <w:textAlignment w:val="baseline"/>
              <w:rPr>
                <w:rFonts w:ascii="Times New Roman" w:eastAsia="仿宋_GB2312" w:hAnsi="Times New Roman" w:cs="Times New Roman"/>
                <w:color w:val="auto"/>
                <w:kern w:val="0"/>
                <w:sz w:val="30"/>
                <w:szCs w:val="30"/>
              </w:rPr>
            </w:pPr>
          </w:p>
        </w:tc>
        <w:tc>
          <w:tcPr>
            <w:tcW w:w="574" w:type="dxa"/>
            <w:gridSpan w:val="2"/>
            <w:tcBorders>
              <w:top w:val="nil"/>
              <w:left w:val="nil"/>
              <w:bottom w:val="single" w:sz="4" w:space="0" w:color="auto"/>
              <w:right w:val="nil"/>
            </w:tcBorders>
            <w:vAlign w:val="center"/>
          </w:tcPr>
          <w:p w:rsidR="00E068E0" w:rsidRPr="00585B8C" w:rsidRDefault="00E068E0" w:rsidP="003E269F">
            <w:pPr>
              <w:widowControl/>
              <w:adjustRightInd w:val="0"/>
              <w:spacing w:line="240" w:lineRule="auto"/>
              <w:ind w:firstLineChars="0" w:firstLine="0"/>
              <w:textAlignment w:val="baseline"/>
              <w:rPr>
                <w:rFonts w:ascii="Times New Roman" w:eastAsia="仿宋_GB2312" w:hAnsi="Times New Roman" w:cs="Times New Roman"/>
                <w:color w:val="auto"/>
                <w:kern w:val="0"/>
                <w:sz w:val="30"/>
                <w:szCs w:val="30"/>
              </w:rPr>
            </w:pPr>
          </w:p>
        </w:tc>
        <w:tc>
          <w:tcPr>
            <w:tcW w:w="568" w:type="dxa"/>
            <w:gridSpan w:val="2"/>
            <w:tcBorders>
              <w:top w:val="nil"/>
              <w:left w:val="nil"/>
              <w:bottom w:val="single" w:sz="4" w:space="0" w:color="auto"/>
              <w:right w:val="nil"/>
            </w:tcBorders>
            <w:vAlign w:val="center"/>
          </w:tcPr>
          <w:p w:rsidR="00E068E0" w:rsidRPr="00585B8C" w:rsidRDefault="00E068E0" w:rsidP="003E269F">
            <w:pPr>
              <w:widowControl/>
              <w:adjustRightInd w:val="0"/>
              <w:spacing w:line="240" w:lineRule="auto"/>
              <w:ind w:firstLineChars="0" w:firstLine="0"/>
              <w:textAlignment w:val="baseline"/>
              <w:rPr>
                <w:rFonts w:ascii="Times New Roman" w:eastAsia="仿宋_GB2312" w:hAnsi="Times New Roman" w:cs="Times New Roman"/>
                <w:color w:val="auto"/>
                <w:kern w:val="0"/>
                <w:sz w:val="30"/>
                <w:szCs w:val="30"/>
              </w:rPr>
            </w:pPr>
          </w:p>
        </w:tc>
        <w:tc>
          <w:tcPr>
            <w:tcW w:w="571" w:type="dxa"/>
            <w:tcBorders>
              <w:top w:val="nil"/>
              <w:left w:val="nil"/>
              <w:bottom w:val="single" w:sz="4" w:space="0" w:color="auto"/>
              <w:right w:val="nil"/>
            </w:tcBorders>
            <w:vAlign w:val="center"/>
          </w:tcPr>
          <w:p w:rsidR="00E068E0" w:rsidRPr="00585B8C" w:rsidRDefault="00E068E0" w:rsidP="003E269F">
            <w:pPr>
              <w:widowControl/>
              <w:adjustRightInd w:val="0"/>
              <w:spacing w:line="240" w:lineRule="auto"/>
              <w:ind w:firstLineChars="0" w:firstLine="0"/>
              <w:textAlignment w:val="baseline"/>
              <w:rPr>
                <w:rFonts w:ascii="Times New Roman" w:eastAsia="仿宋_GB2312" w:hAnsi="Times New Roman" w:cs="Times New Roman"/>
                <w:color w:val="auto"/>
                <w:kern w:val="0"/>
                <w:sz w:val="30"/>
                <w:szCs w:val="30"/>
              </w:rPr>
            </w:pPr>
          </w:p>
        </w:tc>
        <w:tc>
          <w:tcPr>
            <w:tcW w:w="568" w:type="dxa"/>
            <w:tcBorders>
              <w:top w:val="nil"/>
              <w:left w:val="nil"/>
              <w:bottom w:val="single" w:sz="4" w:space="0" w:color="auto"/>
              <w:right w:val="nil"/>
            </w:tcBorders>
            <w:vAlign w:val="center"/>
          </w:tcPr>
          <w:p w:rsidR="00E068E0" w:rsidRPr="00585B8C" w:rsidRDefault="00E068E0" w:rsidP="003E269F">
            <w:pPr>
              <w:widowControl/>
              <w:adjustRightInd w:val="0"/>
              <w:spacing w:line="240" w:lineRule="auto"/>
              <w:ind w:firstLineChars="0" w:firstLine="0"/>
              <w:textAlignment w:val="baseline"/>
              <w:rPr>
                <w:rFonts w:ascii="Times New Roman" w:eastAsia="仿宋_GB2312" w:hAnsi="Times New Roman" w:cs="Times New Roman"/>
                <w:color w:val="auto"/>
                <w:kern w:val="0"/>
                <w:sz w:val="30"/>
                <w:szCs w:val="30"/>
              </w:rPr>
            </w:pPr>
          </w:p>
        </w:tc>
        <w:tc>
          <w:tcPr>
            <w:tcW w:w="832" w:type="dxa"/>
            <w:gridSpan w:val="3"/>
            <w:tcBorders>
              <w:top w:val="nil"/>
              <w:left w:val="nil"/>
              <w:bottom w:val="single" w:sz="4" w:space="0" w:color="auto"/>
              <w:right w:val="nil"/>
            </w:tcBorders>
            <w:vAlign w:val="center"/>
          </w:tcPr>
          <w:p w:rsidR="00E068E0" w:rsidRPr="00585B8C" w:rsidRDefault="00E068E0" w:rsidP="003E269F">
            <w:pPr>
              <w:widowControl/>
              <w:adjustRightInd w:val="0"/>
              <w:spacing w:line="240" w:lineRule="auto"/>
              <w:ind w:firstLineChars="0" w:firstLine="0"/>
              <w:textAlignment w:val="baseline"/>
              <w:rPr>
                <w:rFonts w:ascii="Times New Roman" w:eastAsia="仿宋_GB2312" w:hAnsi="Times New Roman" w:cs="Times New Roman"/>
                <w:color w:val="auto"/>
                <w:kern w:val="0"/>
                <w:sz w:val="30"/>
                <w:szCs w:val="30"/>
              </w:rPr>
            </w:pPr>
          </w:p>
        </w:tc>
        <w:tc>
          <w:tcPr>
            <w:tcW w:w="832" w:type="dxa"/>
            <w:gridSpan w:val="2"/>
            <w:tcBorders>
              <w:top w:val="nil"/>
              <w:left w:val="nil"/>
              <w:bottom w:val="single" w:sz="4" w:space="0" w:color="auto"/>
              <w:right w:val="nil"/>
            </w:tcBorders>
            <w:vAlign w:val="center"/>
          </w:tcPr>
          <w:p w:rsidR="00E068E0" w:rsidRPr="00585B8C" w:rsidRDefault="00E068E0" w:rsidP="003E269F">
            <w:pPr>
              <w:widowControl/>
              <w:adjustRightInd w:val="0"/>
              <w:spacing w:line="240" w:lineRule="auto"/>
              <w:ind w:firstLineChars="0" w:firstLine="0"/>
              <w:textAlignment w:val="baseline"/>
              <w:rPr>
                <w:rFonts w:ascii="Times New Roman" w:eastAsia="仿宋_GB2312" w:hAnsi="Times New Roman" w:cs="Times New Roman"/>
                <w:color w:val="auto"/>
                <w:kern w:val="0"/>
                <w:sz w:val="30"/>
                <w:szCs w:val="30"/>
              </w:rPr>
            </w:pPr>
          </w:p>
        </w:tc>
        <w:tc>
          <w:tcPr>
            <w:tcW w:w="568" w:type="dxa"/>
            <w:gridSpan w:val="2"/>
            <w:tcBorders>
              <w:top w:val="nil"/>
              <w:left w:val="nil"/>
              <w:bottom w:val="single" w:sz="4" w:space="0" w:color="auto"/>
              <w:right w:val="nil"/>
            </w:tcBorders>
            <w:vAlign w:val="center"/>
          </w:tcPr>
          <w:p w:rsidR="00E068E0" w:rsidRPr="00585B8C" w:rsidRDefault="00E068E0" w:rsidP="003E269F">
            <w:pPr>
              <w:widowControl/>
              <w:adjustRightInd w:val="0"/>
              <w:spacing w:line="240" w:lineRule="auto"/>
              <w:ind w:firstLineChars="0" w:firstLine="0"/>
              <w:textAlignment w:val="baseline"/>
              <w:rPr>
                <w:rFonts w:ascii="Times New Roman" w:eastAsia="仿宋_GB2312" w:hAnsi="Times New Roman" w:cs="Times New Roman"/>
                <w:color w:val="auto"/>
                <w:kern w:val="0"/>
                <w:sz w:val="30"/>
                <w:szCs w:val="30"/>
              </w:rPr>
            </w:pPr>
          </w:p>
        </w:tc>
        <w:tc>
          <w:tcPr>
            <w:tcW w:w="568" w:type="dxa"/>
            <w:tcBorders>
              <w:top w:val="nil"/>
              <w:left w:val="nil"/>
              <w:bottom w:val="single" w:sz="4" w:space="0" w:color="auto"/>
              <w:right w:val="nil"/>
            </w:tcBorders>
            <w:vAlign w:val="center"/>
          </w:tcPr>
          <w:p w:rsidR="00E068E0" w:rsidRPr="00585B8C" w:rsidRDefault="00E068E0" w:rsidP="003E269F">
            <w:pPr>
              <w:widowControl/>
              <w:adjustRightInd w:val="0"/>
              <w:spacing w:line="240" w:lineRule="auto"/>
              <w:ind w:firstLineChars="0" w:firstLine="0"/>
              <w:textAlignment w:val="baseline"/>
              <w:rPr>
                <w:rFonts w:ascii="Times New Roman" w:eastAsia="仿宋_GB2312" w:hAnsi="Times New Roman" w:cs="Times New Roman"/>
                <w:color w:val="auto"/>
                <w:kern w:val="0"/>
                <w:sz w:val="30"/>
                <w:szCs w:val="30"/>
              </w:rPr>
            </w:pPr>
          </w:p>
        </w:tc>
        <w:tc>
          <w:tcPr>
            <w:tcW w:w="690" w:type="dxa"/>
            <w:tcBorders>
              <w:top w:val="nil"/>
              <w:left w:val="nil"/>
              <w:bottom w:val="single" w:sz="4" w:space="0" w:color="auto"/>
              <w:right w:val="nil"/>
            </w:tcBorders>
            <w:vAlign w:val="center"/>
          </w:tcPr>
          <w:p w:rsidR="00E068E0" w:rsidRPr="00585B8C" w:rsidRDefault="00E068E0" w:rsidP="003E269F">
            <w:pPr>
              <w:widowControl/>
              <w:adjustRightInd w:val="0"/>
              <w:spacing w:line="240" w:lineRule="auto"/>
              <w:ind w:firstLineChars="0" w:firstLine="0"/>
              <w:textAlignment w:val="baseline"/>
              <w:rPr>
                <w:rFonts w:ascii="Times New Roman" w:eastAsia="仿宋_GB2312" w:hAnsi="Times New Roman" w:cs="Times New Roman"/>
                <w:color w:val="auto"/>
                <w:kern w:val="0"/>
                <w:sz w:val="30"/>
                <w:szCs w:val="30"/>
              </w:rPr>
            </w:pPr>
          </w:p>
        </w:tc>
        <w:tc>
          <w:tcPr>
            <w:tcW w:w="245" w:type="dxa"/>
            <w:tcBorders>
              <w:top w:val="nil"/>
              <w:left w:val="nil"/>
              <w:bottom w:val="single" w:sz="4" w:space="0" w:color="auto"/>
              <w:right w:val="nil"/>
            </w:tcBorders>
            <w:vAlign w:val="center"/>
          </w:tcPr>
          <w:p w:rsidR="00E068E0" w:rsidRPr="00585B8C" w:rsidRDefault="00E068E0" w:rsidP="003E269F">
            <w:pPr>
              <w:widowControl/>
              <w:adjustRightInd w:val="0"/>
              <w:spacing w:line="240" w:lineRule="auto"/>
              <w:ind w:firstLineChars="0" w:firstLine="0"/>
              <w:textAlignment w:val="baseline"/>
              <w:rPr>
                <w:rFonts w:ascii="Times New Roman" w:eastAsia="仿宋_GB2312" w:hAnsi="Times New Roman" w:cs="Times New Roman"/>
                <w:color w:val="auto"/>
                <w:kern w:val="0"/>
                <w:sz w:val="30"/>
                <w:szCs w:val="30"/>
              </w:rPr>
            </w:pPr>
          </w:p>
        </w:tc>
        <w:tc>
          <w:tcPr>
            <w:tcW w:w="2131" w:type="dxa"/>
            <w:tcBorders>
              <w:top w:val="nil"/>
              <w:left w:val="nil"/>
              <w:bottom w:val="single" w:sz="4" w:space="0" w:color="auto"/>
              <w:right w:val="nil"/>
            </w:tcBorders>
            <w:vAlign w:val="center"/>
          </w:tcPr>
          <w:p w:rsidR="00E068E0" w:rsidRPr="00585B8C" w:rsidRDefault="00E068E0" w:rsidP="003E269F">
            <w:pPr>
              <w:widowControl/>
              <w:adjustRightInd w:val="0"/>
              <w:spacing w:line="240" w:lineRule="auto"/>
              <w:ind w:firstLineChars="0" w:firstLine="0"/>
              <w:jc w:val="right"/>
              <w:textAlignment w:val="baseline"/>
              <w:rPr>
                <w:rFonts w:ascii="Times New Roman" w:eastAsia="仿宋_GB2312" w:hAnsi="Times New Roman" w:cs="Times New Roman"/>
                <w:color w:val="auto"/>
                <w:kern w:val="0"/>
                <w:sz w:val="30"/>
                <w:szCs w:val="30"/>
              </w:rPr>
            </w:pPr>
            <w:r w:rsidRPr="00585B8C">
              <w:rPr>
                <w:rFonts w:ascii="Times New Roman" w:eastAsia="仿宋_GB2312" w:hAnsi="Times New Roman" w:cs="Times New Roman"/>
                <w:color w:val="auto"/>
                <w:kern w:val="0"/>
                <w:sz w:val="30"/>
                <w:szCs w:val="30"/>
              </w:rPr>
              <w:t>单位：</w:t>
            </w:r>
          </w:p>
        </w:tc>
        <w:tc>
          <w:tcPr>
            <w:tcW w:w="1097" w:type="dxa"/>
            <w:tcBorders>
              <w:top w:val="nil"/>
              <w:left w:val="nil"/>
              <w:bottom w:val="single" w:sz="4" w:space="0" w:color="auto"/>
              <w:right w:val="nil"/>
            </w:tcBorders>
            <w:vAlign w:val="center"/>
          </w:tcPr>
          <w:p w:rsidR="00E068E0" w:rsidRPr="00585B8C" w:rsidRDefault="00E068E0" w:rsidP="003E269F">
            <w:pPr>
              <w:widowControl/>
              <w:adjustRightInd w:val="0"/>
              <w:spacing w:line="240" w:lineRule="auto"/>
              <w:ind w:firstLineChars="0" w:firstLine="0"/>
              <w:textAlignment w:val="baseline"/>
              <w:rPr>
                <w:rFonts w:ascii="Times New Roman" w:eastAsia="仿宋_GB2312" w:hAnsi="Times New Roman" w:cs="Times New Roman"/>
                <w:color w:val="auto"/>
                <w:kern w:val="0"/>
                <w:sz w:val="30"/>
                <w:szCs w:val="30"/>
              </w:rPr>
            </w:pPr>
            <w:r w:rsidRPr="00585B8C">
              <w:rPr>
                <w:rFonts w:ascii="Times New Roman" w:eastAsia="仿宋_GB2312" w:hAnsi="Times New Roman" w:cs="Times New Roman"/>
                <w:color w:val="auto"/>
                <w:kern w:val="0"/>
                <w:sz w:val="30"/>
                <w:szCs w:val="30"/>
              </w:rPr>
              <w:t>万元</w:t>
            </w:r>
          </w:p>
        </w:tc>
      </w:tr>
      <w:tr w:rsidR="00E068E0" w:rsidRPr="00585B8C" w:rsidTr="003E269F">
        <w:trPr>
          <w:trHeight w:val="530"/>
          <w:jc w:val="center"/>
        </w:trPr>
        <w:tc>
          <w:tcPr>
            <w:tcW w:w="1096" w:type="dxa"/>
            <w:vMerge w:val="restart"/>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项目</w:t>
            </w:r>
          </w:p>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内容</w:t>
            </w:r>
          </w:p>
        </w:tc>
        <w:tc>
          <w:tcPr>
            <w:tcW w:w="1096" w:type="dxa"/>
            <w:vMerge w:val="restart"/>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合计</w:t>
            </w:r>
          </w:p>
        </w:tc>
        <w:tc>
          <w:tcPr>
            <w:tcW w:w="8898" w:type="dxa"/>
            <w:gridSpan w:val="22"/>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商品和服务支出</w:t>
            </w:r>
          </w:p>
        </w:tc>
        <w:tc>
          <w:tcPr>
            <w:tcW w:w="3228" w:type="dxa"/>
            <w:gridSpan w:val="2"/>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对个人和家庭的补助</w:t>
            </w:r>
          </w:p>
        </w:tc>
      </w:tr>
      <w:tr w:rsidR="00E068E0" w:rsidRPr="00585B8C" w:rsidTr="003E269F">
        <w:trPr>
          <w:trHeight w:val="2818"/>
          <w:jc w:val="center"/>
        </w:trPr>
        <w:tc>
          <w:tcPr>
            <w:tcW w:w="1096" w:type="dxa"/>
            <w:vMerge/>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textAlignment w:val="baseline"/>
              <w:rPr>
                <w:rFonts w:ascii="宋体" w:eastAsia="宋体" w:hAnsi="宋体" w:cs="Times New Roman"/>
                <w:color w:val="auto"/>
                <w:kern w:val="0"/>
                <w:sz w:val="24"/>
                <w:szCs w:val="24"/>
              </w:rPr>
            </w:pPr>
          </w:p>
        </w:tc>
        <w:tc>
          <w:tcPr>
            <w:tcW w:w="1096" w:type="dxa"/>
            <w:vMerge/>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textAlignment w:val="baseline"/>
              <w:rPr>
                <w:rFonts w:ascii="宋体" w:eastAsia="宋体" w:hAnsi="宋体" w:cs="Times New Roman"/>
                <w:color w:val="auto"/>
                <w:kern w:val="0"/>
                <w:sz w:val="24"/>
                <w:szCs w:val="24"/>
              </w:rPr>
            </w:pPr>
          </w:p>
        </w:tc>
        <w:tc>
          <w:tcPr>
            <w:tcW w:w="609"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小计</w:t>
            </w:r>
          </w:p>
        </w:tc>
        <w:tc>
          <w:tcPr>
            <w:tcW w:w="674"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印刷费</w:t>
            </w:r>
          </w:p>
        </w:tc>
        <w:tc>
          <w:tcPr>
            <w:tcW w:w="599"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邮电费</w:t>
            </w:r>
          </w:p>
        </w:tc>
        <w:tc>
          <w:tcPr>
            <w:tcW w:w="729" w:type="dxa"/>
            <w:gridSpan w:val="2"/>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差</w:t>
            </w:r>
          </w:p>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旅</w:t>
            </w:r>
          </w:p>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费</w:t>
            </w:r>
          </w:p>
        </w:tc>
        <w:tc>
          <w:tcPr>
            <w:tcW w:w="729" w:type="dxa"/>
            <w:gridSpan w:val="2"/>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维</w:t>
            </w:r>
          </w:p>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修（护）费</w:t>
            </w:r>
          </w:p>
        </w:tc>
        <w:tc>
          <w:tcPr>
            <w:tcW w:w="599" w:type="dxa"/>
            <w:gridSpan w:val="2"/>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租赁费</w:t>
            </w:r>
          </w:p>
        </w:tc>
        <w:tc>
          <w:tcPr>
            <w:tcW w:w="656" w:type="dxa"/>
            <w:gridSpan w:val="2"/>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专用</w:t>
            </w:r>
            <w:r w:rsidRPr="00585B8C">
              <w:rPr>
                <w:rFonts w:ascii="宋体" w:eastAsia="宋体" w:hAnsi="宋体" w:cs="Times New Roman"/>
                <w:color w:val="auto"/>
                <w:kern w:val="0"/>
                <w:sz w:val="24"/>
                <w:szCs w:val="24"/>
              </w:rPr>
              <w:br/>
              <w:t>材料费</w:t>
            </w:r>
          </w:p>
        </w:tc>
        <w:tc>
          <w:tcPr>
            <w:tcW w:w="600" w:type="dxa"/>
            <w:gridSpan w:val="2"/>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专</w:t>
            </w:r>
          </w:p>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用</w:t>
            </w:r>
            <w:r w:rsidRPr="00585B8C">
              <w:rPr>
                <w:rFonts w:ascii="宋体" w:eastAsia="宋体" w:hAnsi="宋体" w:cs="Times New Roman"/>
                <w:color w:val="auto"/>
                <w:kern w:val="0"/>
                <w:sz w:val="24"/>
                <w:szCs w:val="24"/>
              </w:rPr>
              <w:br/>
              <w:t>燃</w:t>
            </w:r>
          </w:p>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料</w:t>
            </w:r>
          </w:p>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费</w:t>
            </w:r>
          </w:p>
        </w:tc>
        <w:tc>
          <w:tcPr>
            <w:tcW w:w="709"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劳</w:t>
            </w:r>
          </w:p>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务</w:t>
            </w:r>
          </w:p>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费</w:t>
            </w:r>
          </w:p>
        </w:tc>
        <w:tc>
          <w:tcPr>
            <w:tcW w:w="468" w:type="dxa"/>
            <w:gridSpan w:val="2"/>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委托</w:t>
            </w:r>
            <w:r w:rsidRPr="00585B8C">
              <w:rPr>
                <w:rFonts w:ascii="宋体" w:eastAsia="宋体" w:hAnsi="宋体" w:cs="Times New Roman"/>
                <w:color w:val="auto"/>
                <w:kern w:val="0"/>
                <w:sz w:val="24"/>
                <w:szCs w:val="24"/>
              </w:rPr>
              <w:br/>
              <w:t>业务费</w:t>
            </w:r>
          </w:p>
        </w:tc>
        <w:tc>
          <w:tcPr>
            <w:tcW w:w="950" w:type="dxa"/>
            <w:gridSpan w:val="2"/>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其</w:t>
            </w:r>
          </w:p>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他</w:t>
            </w:r>
          </w:p>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交</w:t>
            </w:r>
          </w:p>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通</w:t>
            </w:r>
          </w:p>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费</w:t>
            </w:r>
          </w:p>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用</w:t>
            </w:r>
          </w:p>
        </w:tc>
        <w:tc>
          <w:tcPr>
            <w:tcW w:w="1576" w:type="dxa"/>
            <w:gridSpan w:val="4"/>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其他</w:t>
            </w:r>
          </w:p>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商品</w:t>
            </w:r>
            <w:r w:rsidRPr="00585B8C">
              <w:rPr>
                <w:rFonts w:ascii="宋体" w:eastAsia="宋体" w:hAnsi="宋体" w:cs="Times New Roman"/>
                <w:color w:val="auto"/>
                <w:kern w:val="0"/>
                <w:sz w:val="24"/>
                <w:szCs w:val="24"/>
              </w:rPr>
              <w:br/>
              <w:t>和服务</w:t>
            </w:r>
          </w:p>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支出</w:t>
            </w:r>
          </w:p>
        </w:tc>
        <w:tc>
          <w:tcPr>
            <w:tcW w:w="3228" w:type="dxa"/>
            <w:gridSpan w:val="2"/>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其他对个人和</w:t>
            </w:r>
          </w:p>
          <w:p w:rsidR="00E068E0" w:rsidRPr="00585B8C" w:rsidRDefault="00E068E0" w:rsidP="00622498">
            <w:pPr>
              <w:widowControl/>
              <w:adjustRightInd w:val="0"/>
              <w:spacing w:line="240" w:lineRule="auto"/>
              <w:ind w:firstLineChars="0" w:firstLine="0"/>
              <w:jc w:val="center"/>
              <w:textAlignment w:val="baseline"/>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家庭的补助</w:t>
            </w:r>
          </w:p>
        </w:tc>
      </w:tr>
      <w:tr w:rsidR="00E068E0" w:rsidRPr="00585B8C" w:rsidTr="003E269F">
        <w:trPr>
          <w:trHeight w:val="693"/>
          <w:jc w:val="center"/>
        </w:trPr>
        <w:tc>
          <w:tcPr>
            <w:tcW w:w="1096"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textAlignment w:val="baseline"/>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1096"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textAlignment w:val="baseline"/>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09"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textAlignment w:val="baseline"/>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74"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599"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729" w:type="dxa"/>
            <w:gridSpan w:val="2"/>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729" w:type="dxa"/>
            <w:gridSpan w:val="2"/>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599" w:type="dxa"/>
            <w:gridSpan w:val="2"/>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56" w:type="dxa"/>
            <w:gridSpan w:val="2"/>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00" w:type="dxa"/>
            <w:gridSpan w:val="2"/>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468" w:type="dxa"/>
            <w:gridSpan w:val="2"/>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950" w:type="dxa"/>
            <w:gridSpan w:val="2"/>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1576" w:type="dxa"/>
            <w:gridSpan w:val="4"/>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3228" w:type="dxa"/>
            <w:gridSpan w:val="2"/>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r>
      <w:tr w:rsidR="00E068E0" w:rsidRPr="00585B8C" w:rsidTr="003E269F">
        <w:trPr>
          <w:trHeight w:val="614"/>
          <w:jc w:val="center"/>
        </w:trPr>
        <w:tc>
          <w:tcPr>
            <w:tcW w:w="1096"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textAlignment w:val="baseline"/>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1096"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textAlignment w:val="baseline"/>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09"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textAlignment w:val="baseline"/>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74"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599"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729" w:type="dxa"/>
            <w:gridSpan w:val="2"/>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729" w:type="dxa"/>
            <w:gridSpan w:val="2"/>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599" w:type="dxa"/>
            <w:gridSpan w:val="2"/>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56" w:type="dxa"/>
            <w:gridSpan w:val="2"/>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600" w:type="dxa"/>
            <w:gridSpan w:val="2"/>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468" w:type="dxa"/>
            <w:gridSpan w:val="2"/>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950" w:type="dxa"/>
            <w:gridSpan w:val="2"/>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1576" w:type="dxa"/>
            <w:gridSpan w:val="4"/>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c>
          <w:tcPr>
            <w:tcW w:w="3228" w:type="dxa"/>
            <w:gridSpan w:val="2"/>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color w:val="auto"/>
                <w:kern w:val="0"/>
                <w:sz w:val="24"/>
                <w:szCs w:val="24"/>
              </w:rPr>
            </w:pPr>
            <w:r w:rsidRPr="00585B8C">
              <w:rPr>
                <w:rFonts w:ascii="宋体" w:eastAsia="宋体" w:hAnsi="宋体" w:cs="Times New Roman"/>
                <w:color w:val="auto"/>
                <w:kern w:val="0"/>
                <w:sz w:val="24"/>
                <w:szCs w:val="24"/>
              </w:rPr>
              <w:t xml:space="preserve">　</w:t>
            </w:r>
          </w:p>
        </w:tc>
      </w:tr>
    </w:tbl>
    <w:p w:rsidR="00E068E0" w:rsidRPr="00585B8C" w:rsidRDefault="00E068E0" w:rsidP="00E068E0">
      <w:pPr>
        <w:adjustRightInd w:val="0"/>
        <w:spacing w:line="600" w:lineRule="exact"/>
        <w:ind w:firstLineChars="0" w:firstLine="0"/>
        <w:jc w:val="both"/>
        <w:textAlignment w:val="baseline"/>
        <w:rPr>
          <w:rFonts w:ascii="Times New Roman" w:eastAsia="仿宋_GB2312" w:hAnsi="Times New Roman" w:cs="Times New Roman"/>
          <w:color w:val="000000"/>
          <w:kern w:val="0"/>
          <w:sz w:val="24"/>
          <w:szCs w:val="22"/>
        </w:rPr>
      </w:pPr>
      <w:r w:rsidRPr="00585B8C">
        <w:rPr>
          <w:rFonts w:ascii="Times New Roman" w:eastAsia="仿宋_GB2312" w:hAnsi="Times New Roman" w:cs="Times New Roman"/>
          <w:color w:val="000000"/>
          <w:kern w:val="0"/>
          <w:sz w:val="24"/>
          <w:szCs w:val="22"/>
        </w:rPr>
        <w:t xml:space="preserve">       </w:t>
      </w:r>
      <w:r w:rsidRPr="00585B8C">
        <w:rPr>
          <w:rFonts w:ascii="Times New Roman" w:eastAsia="仿宋_GB2312" w:hAnsi="Calibri" w:cs="Times New Roman"/>
          <w:color w:val="000000"/>
          <w:kern w:val="0"/>
          <w:sz w:val="24"/>
          <w:szCs w:val="22"/>
        </w:rPr>
        <w:t>注：其他交通费用仅限列支船舶的维修费、停靠港费、航道通行费、保险费等支出；其他商品和服务支出应详细列明支出内容和金额。</w:t>
      </w:r>
    </w:p>
    <w:p w:rsidR="00E068E0" w:rsidRPr="00585B8C" w:rsidRDefault="00E068E0" w:rsidP="00E068E0">
      <w:pPr>
        <w:adjustRightInd w:val="0"/>
        <w:spacing w:line="600" w:lineRule="exact"/>
        <w:ind w:firstLine="480"/>
        <w:jc w:val="both"/>
        <w:textAlignment w:val="baseline"/>
        <w:rPr>
          <w:rFonts w:ascii="Times New Roman" w:eastAsia="仿宋_GB2312" w:hAnsi="Times New Roman" w:cs="Times New Roman"/>
          <w:color w:val="000000"/>
          <w:kern w:val="0"/>
          <w:sz w:val="24"/>
          <w:szCs w:val="22"/>
        </w:rPr>
        <w:sectPr w:rsidR="00E068E0" w:rsidRPr="00585B8C">
          <w:pgSz w:w="16838" w:h="11906" w:orient="landscape"/>
          <w:pgMar w:top="1797" w:right="567" w:bottom="1797" w:left="567" w:header="851" w:footer="992" w:gutter="0"/>
          <w:cols w:space="720"/>
          <w:docGrid w:linePitch="312"/>
        </w:sectPr>
      </w:pPr>
      <w:r w:rsidRPr="00585B8C">
        <w:rPr>
          <w:rFonts w:ascii="Times New Roman" w:eastAsia="仿宋_GB2312" w:hAnsi="Times New Roman" w:cs="Times New Roman"/>
          <w:color w:val="000000"/>
          <w:kern w:val="0"/>
          <w:sz w:val="24"/>
          <w:szCs w:val="22"/>
        </w:rPr>
        <w:t xml:space="preserve">       </w:t>
      </w:r>
      <w:r w:rsidRPr="00585B8C">
        <w:rPr>
          <w:rFonts w:ascii="Times New Roman" w:eastAsia="仿宋_GB2312" w:hAnsi="Calibri" w:cs="Times New Roman"/>
          <w:color w:val="000000"/>
          <w:kern w:val="0"/>
          <w:sz w:val="24"/>
          <w:szCs w:val="22"/>
        </w:rPr>
        <w:t>经济分类科目参见《</w:t>
      </w:r>
      <w:r w:rsidRPr="00585B8C">
        <w:rPr>
          <w:rFonts w:ascii="Times New Roman" w:eastAsia="仿宋_GB2312" w:hAnsi="Times New Roman" w:cs="Times New Roman"/>
          <w:color w:val="000000"/>
          <w:kern w:val="0"/>
          <w:sz w:val="24"/>
          <w:szCs w:val="22"/>
        </w:rPr>
        <w:t>2018</w:t>
      </w:r>
      <w:r w:rsidRPr="00585B8C">
        <w:rPr>
          <w:rFonts w:ascii="Times New Roman" w:eastAsia="仿宋_GB2312" w:hAnsi="Calibri" w:cs="Times New Roman"/>
          <w:color w:val="000000"/>
          <w:kern w:val="0"/>
          <w:sz w:val="24"/>
          <w:szCs w:val="22"/>
        </w:rPr>
        <w:t>年政府收支分类科目》。</w:t>
      </w:r>
      <w:r w:rsidRPr="00585B8C">
        <w:rPr>
          <w:rFonts w:ascii="Times New Roman" w:eastAsia="黑体" w:hAnsi="Times New Roman" w:cs="Times New Roman"/>
          <w:color w:val="000000"/>
          <w:kern w:val="0"/>
          <w:sz w:val="24"/>
          <w:szCs w:val="22"/>
        </w:rPr>
        <w:t xml:space="preserve">                </w:t>
      </w:r>
    </w:p>
    <w:p w:rsidR="00E068E0" w:rsidRPr="00585B8C" w:rsidRDefault="00E068E0" w:rsidP="00E068E0">
      <w:pPr>
        <w:adjustRightInd w:val="0"/>
        <w:spacing w:line="600" w:lineRule="exact"/>
        <w:ind w:firstLineChars="0" w:firstLine="0"/>
        <w:jc w:val="both"/>
        <w:textAlignment w:val="baseline"/>
        <w:rPr>
          <w:rFonts w:ascii="Times New Roman" w:eastAsia="黑体" w:hAnsi="Times New Roman" w:cs="Times New Roman"/>
          <w:color w:val="000000"/>
          <w:kern w:val="0"/>
          <w:szCs w:val="28"/>
        </w:rPr>
      </w:pPr>
      <w:r w:rsidRPr="00585B8C">
        <w:rPr>
          <w:rFonts w:ascii="Times New Roman" w:eastAsia="黑体" w:hAnsi="Calibri" w:cs="Times New Roman"/>
          <w:color w:val="000000"/>
          <w:kern w:val="0"/>
          <w:sz w:val="30"/>
          <w:szCs w:val="30"/>
        </w:rPr>
        <w:lastRenderedPageBreak/>
        <w:t>六、申报意见表</w:t>
      </w:r>
    </w:p>
    <w:p w:rsidR="00E068E0" w:rsidRPr="00585B8C" w:rsidRDefault="00E068E0" w:rsidP="00E068E0">
      <w:pPr>
        <w:adjustRightInd w:val="0"/>
        <w:spacing w:line="600" w:lineRule="exact"/>
        <w:ind w:firstLineChars="0" w:firstLine="0"/>
        <w:jc w:val="both"/>
        <w:textAlignment w:val="baseline"/>
        <w:rPr>
          <w:rFonts w:ascii="Times New Roman" w:eastAsia="仿宋_GB2312" w:hAnsi="Times New Roman" w:cs="Times New Roman"/>
          <w:color w:val="000000"/>
          <w:kern w:val="0"/>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6840"/>
      </w:tblGrid>
      <w:tr w:rsidR="00E068E0" w:rsidRPr="00585B8C" w:rsidTr="003E269F">
        <w:trPr>
          <w:trHeight w:val="2757"/>
        </w:trPr>
        <w:tc>
          <w:tcPr>
            <w:tcW w:w="14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黑体" w:hAnsi="Times New Roman" w:cs="Times New Roman"/>
                <w:b/>
                <w:color w:val="000000"/>
                <w:kern w:val="0"/>
                <w:sz w:val="30"/>
                <w:szCs w:val="30"/>
              </w:rPr>
            </w:pPr>
          </w:p>
          <w:p w:rsidR="00E068E0" w:rsidRPr="00585B8C" w:rsidRDefault="00E068E0" w:rsidP="003E269F">
            <w:pPr>
              <w:adjustRightInd w:val="0"/>
              <w:spacing w:line="600" w:lineRule="exact"/>
              <w:ind w:firstLineChars="0" w:firstLine="0"/>
              <w:jc w:val="both"/>
              <w:textAlignment w:val="baseline"/>
              <w:rPr>
                <w:rFonts w:ascii="Times New Roman" w:eastAsia="黑体" w:hAnsi="Times New Roman" w:cs="Times New Roman"/>
                <w:color w:val="000000"/>
                <w:kern w:val="0"/>
                <w:sz w:val="30"/>
                <w:szCs w:val="30"/>
              </w:rPr>
            </w:pPr>
            <w:r w:rsidRPr="00585B8C">
              <w:rPr>
                <w:rFonts w:ascii="Times New Roman" w:eastAsia="黑体" w:hAnsi="Calibri" w:cs="Times New Roman"/>
                <w:color w:val="000000"/>
                <w:kern w:val="0"/>
                <w:sz w:val="30"/>
                <w:szCs w:val="30"/>
              </w:rPr>
              <w:t>项目单位意</w:t>
            </w:r>
            <w:r w:rsidRPr="00585B8C">
              <w:rPr>
                <w:rFonts w:ascii="Times New Roman" w:eastAsia="黑体" w:hAnsi="Times New Roman" w:cs="Times New Roman"/>
                <w:color w:val="000000"/>
                <w:kern w:val="0"/>
                <w:sz w:val="30"/>
                <w:szCs w:val="30"/>
              </w:rPr>
              <w:t xml:space="preserve">    </w:t>
            </w:r>
            <w:r w:rsidRPr="00585B8C">
              <w:rPr>
                <w:rFonts w:ascii="Times New Roman" w:eastAsia="黑体" w:hAnsi="Calibri" w:cs="Times New Roman"/>
                <w:color w:val="000000"/>
                <w:kern w:val="0"/>
                <w:sz w:val="30"/>
                <w:szCs w:val="30"/>
              </w:rPr>
              <w:t>见</w:t>
            </w:r>
          </w:p>
        </w:tc>
        <w:tc>
          <w:tcPr>
            <w:tcW w:w="68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600"/>
              <w:jc w:val="both"/>
              <w:textAlignment w:val="baseline"/>
              <w:rPr>
                <w:rFonts w:ascii="宋体" w:eastAsia="宋体" w:hAnsi="宋体" w:cs="Times New Roman"/>
                <w:color w:val="000000"/>
                <w:kern w:val="0"/>
                <w:sz w:val="30"/>
                <w:szCs w:val="30"/>
              </w:rPr>
            </w:pPr>
            <w:r w:rsidRPr="00585B8C">
              <w:rPr>
                <w:rFonts w:ascii="宋体" w:eastAsia="宋体" w:hAnsi="宋体" w:cs="Times New Roman"/>
                <w:color w:val="000000"/>
                <w:kern w:val="0"/>
                <w:sz w:val="30"/>
                <w:szCs w:val="30"/>
              </w:rPr>
              <w:t>本单位对以上内容的真实性和准确性负责，特申请立项。</w:t>
            </w:r>
          </w:p>
          <w:p w:rsidR="00E068E0" w:rsidRPr="00585B8C" w:rsidRDefault="00E068E0" w:rsidP="003E269F">
            <w:pPr>
              <w:adjustRightInd w:val="0"/>
              <w:spacing w:line="600" w:lineRule="exact"/>
              <w:ind w:firstLine="600"/>
              <w:jc w:val="both"/>
              <w:textAlignment w:val="baseline"/>
              <w:rPr>
                <w:rFonts w:ascii="宋体" w:eastAsia="宋体" w:hAnsi="宋体" w:cs="Times New Roman"/>
                <w:color w:val="000000"/>
                <w:kern w:val="0"/>
                <w:sz w:val="30"/>
                <w:szCs w:val="30"/>
              </w:rPr>
            </w:pPr>
          </w:p>
          <w:p w:rsidR="00E068E0" w:rsidRPr="00585B8C" w:rsidRDefault="00E068E0" w:rsidP="003E269F">
            <w:pPr>
              <w:adjustRightInd w:val="0"/>
              <w:spacing w:line="600" w:lineRule="exact"/>
              <w:ind w:firstLineChars="500" w:firstLine="1500"/>
              <w:jc w:val="both"/>
              <w:textAlignment w:val="baseline"/>
              <w:rPr>
                <w:rFonts w:ascii="宋体" w:eastAsia="宋体" w:hAnsi="宋体" w:cs="Times New Roman"/>
                <w:color w:val="000000"/>
                <w:kern w:val="0"/>
                <w:sz w:val="30"/>
                <w:szCs w:val="30"/>
              </w:rPr>
            </w:pPr>
            <w:r w:rsidRPr="00585B8C">
              <w:rPr>
                <w:rFonts w:ascii="宋体" w:eastAsia="宋体" w:hAnsi="宋体" w:cs="Times New Roman"/>
                <w:color w:val="000000"/>
                <w:kern w:val="0"/>
                <w:sz w:val="30"/>
                <w:szCs w:val="30"/>
              </w:rPr>
              <w:t>负责人签名：        （单位公章）</w:t>
            </w:r>
          </w:p>
          <w:p w:rsidR="00E068E0" w:rsidRPr="00585B8C" w:rsidRDefault="00E068E0" w:rsidP="003E269F">
            <w:pPr>
              <w:adjustRightInd w:val="0"/>
              <w:spacing w:line="600" w:lineRule="exact"/>
              <w:ind w:firstLine="600"/>
              <w:jc w:val="both"/>
              <w:textAlignment w:val="baseline"/>
              <w:rPr>
                <w:rFonts w:ascii="宋体" w:eastAsia="宋体" w:hAnsi="宋体" w:cs="Times New Roman"/>
                <w:color w:val="000000"/>
                <w:kern w:val="0"/>
                <w:sz w:val="30"/>
                <w:szCs w:val="30"/>
              </w:rPr>
            </w:pPr>
            <w:r w:rsidRPr="00585B8C">
              <w:rPr>
                <w:rFonts w:ascii="宋体" w:eastAsia="宋体" w:hAnsi="宋体" w:cs="Times New Roman"/>
                <w:color w:val="000000"/>
                <w:kern w:val="0"/>
                <w:sz w:val="30"/>
                <w:szCs w:val="30"/>
              </w:rPr>
              <w:t xml:space="preserve">                           年  月  日</w:t>
            </w:r>
          </w:p>
        </w:tc>
      </w:tr>
      <w:tr w:rsidR="00E068E0" w:rsidRPr="00585B8C" w:rsidTr="003E269F">
        <w:trPr>
          <w:trHeight w:val="2944"/>
        </w:trPr>
        <w:tc>
          <w:tcPr>
            <w:tcW w:w="14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黑体" w:hAnsi="Times New Roman" w:cs="Times New Roman"/>
                <w:b/>
                <w:color w:val="000000"/>
                <w:kern w:val="0"/>
                <w:sz w:val="30"/>
                <w:szCs w:val="30"/>
              </w:rPr>
            </w:pPr>
          </w:p>
          <w:p w:rsidR="00E068E0" w:rsidRPr="00585B8C" w:rsidRDefault="00E068E0" w:rsidP="003E269F">
            <w:pPr>
              <w:adjustRightInd w:val="0"/>
              <w:spacing w:line="600" w:lineRule="exact"/>
              <w:ind w:firstLineChars="0" w:firstLine="0"/>
              <w:jc w:val="both"/>
              <w:textAlignment w:val="baseline"/>
              <w:rPr>
                <w:rFonts w:ascii="Times New Roman" w:eastAsia="黑体" w:hAnsi="Times New Roman" w:cs="Times New Roman"/>
                <w:color w:val="000000"/>
                <w:kern w:val="0"/>
                <w:sz w:val="30"/>
                <w:szCs w:val="30"/>
              </w:rPr>
            </w:pPr>
            <w:r w:rsidRPr="00585B8C">
              <w:rPr>
                <w:rFonts w:ascii="Times New Roman" w:eastAsia="黑体" w:hAnsi="Calibri" w:cs="Times New Roman"/>
                <w:color w:val="000000"/>
                <w:kern w:val="0"/>
                <w:sz w:val="30"/>
                <w:szCs w:val="30"/>
              </w:rPr>
              <w:t>主管部门（单</w:t>
            </w:r>
            <w:r w:rsidRPr="00585B8C">
              <w:rPr>
                <w:rFonts w:ascii="Times New Roman" w:eastAsia="黑体" w:hAnsi="Times New Roman" w:cs="Times New Roman"/>
                <w:color w:val="000000"/>
                <w:kern w:val="0"/>
                <w:sz w:val="30"/>
                <w:szCs w:val="30"/>
              </w:rPr>
              <w:t xml:space="preserve"> </w:t>
            </w:r>
            <w:r w:rsidRPr="00585B8C">
              <w:rPr>
                <w:rFonts w:ascii="Times New Roman" w:eastAsia="黑体" w:hAnsi="Calibri" w:cs="Times New Roman"/>
                <w:color w:val="000000"/>
                <w:kern w:val="0"/>
                <w:sz w:val="30"/>
                <w:szCs w:val="30"/>
              </w:rPr>
              <w:t>位）</w:t>
            </w:r>
          </w:p>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30"/>
                <w:szCs w:val="30"/>
              </w:rPr>
            </w:pPr>
            <w:r w:rsidRPr="00585B8C">
              <w:rPr>
                <w:rFonts w:ascii="Times New Roman" w:eastAsia="黑体" w:hAnsi="Calibri" w:cs="Times New Roman"/>
                <w:color w:val="000000"/>
                <w:kern w:val="0"/>
                <w:sz w:val="30"/>
                <w:szCs w:val="30"/>
              </w:rPr>
              <w:t>意</w:t>
            </w:r>
            <w:r w:rsidRPr="00585B8C">
              <w:rPr>
                <w:rFonts w:ascii="Times New Roman" w:eastAsia="黑体" w:hAnsi="Times New Roman" w:cs="Times New Roman"/>
                <w:color w:val="000000"/>
                <w:kern w:val="0"/>
                <w:sz w:val="30"/>
                <w:szCs w:val="30"/>
              </w:rPr>
              <w:t xml:space="preserve">    </w:t>
            </w:r>
            <w:r w:rsidRPr="00585B8C">
              <w:rPr>
                <w:rFonts w:ascii="Times New Roman" w:eastAsia="黑体" w:hAnsi="Calibri" w:cs="Times New Roman"/>
                <w:color w:val="000000"/>
                <w:kern w:val="0"/>
                <w:sz w:val="30"/>
                <w:szCs w:val="30"/>
              </w:rPr>
              <w:t>见</w:t>
            </w:r>
          </w:p>
        </w:tc>
        <w:tc>
          <w:tcPr>
            <w:tcW w:w="68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600"/>
              <w:jc w:val="both"/>
              <w:textAlignment w:val="baseline"/>
              <w:rPr>
                <w:rFonts w:ascii="宋体" w:eastAsia="宋体" w:hAnsi="宋体" w:cs="Times New Roman"/>
                <w:color w:val="000000"/>
                <w:kern w:val="0"/>
                <w:sz w:val="30"/>
                <w:szCs w:val="30"/>
              </w:rPr>
            </w:pPr>
            <w:r w:rsidRPr="00585B8C">
              <w:rPr>
                <w:rFonts w:ascii="宋体" w:eastAsia="宋体" w:hAnsi="宋体" w:cs="Times New Roman"/>
                <w:color w:val="000000"/>
                <w:kern w:val="0"/>
                <w:sz w:val="30"/>
                <w:szCs w:val="30"/>
              </w:rPr>
              <w:t xml:space="preserve">           </w:t>
            </w:r>
          </w:p>
          <w:p w:rsidR="00E068E0" w:rsidRPr="00585B8C" w:rsidRDefault="00E068E0" w:rsidP="003E269F">
            <w:pPr>
              <w:adjustRightInd w:val="0"/>
              <w:spacing w:line="600" w:lineRule="exact"/>
              <w:ind w:firstLine="600"/>
              <w:jc w:val="both"/>
              <w:textAlignment w:val="baseline"/>
              <w:rPr>
                <w:rFonts w:ascii="宋体" w:eastAsia="宋体" w:hAnsi="宋体" w:cs="Times New Roman"/>
                <w:color w:val="000000"/>
                <w:kern w:val="0"/>
                <w:sz w:val="30"/>
                <w:szCs w:val="30"/>
              </w:rPr>
            </w:pPr>
            <w:r w:rsidRPr="00585B8C">
              <w:rPr>
                <w:rFonts w:ascii="宋体" w:eastAsia="宋体" w:hAnsi="宋体" w:cs="Times New Roman"/>
                <w:color w:val="000000"/>
                <w:kern w:val="0"/>
                <w:sz w:val="30"/>
                <w:szCs w:val="30"/>
              </w:rPr>
              <w:t>经审核，同意报送。</w:t>
            </w:r>
          </w:p>
          <w:p w:rsidR="00E068E0" w:rsidRPr="00585B8C" w:rsidRDefault="00E068E0" w:rsidP="003E269F">
            <w:pPr>
              <w:adjustRightInd w:val="0"/>
              <w:spacing w:line="600" w:lineRule="exact"/>
              <w:ind w:firstLine="600"/>
              <w:jc w:val="both"/>
              <w:textAlignment w:val="baseline"/>
              <w:rPr>
                <w:rFonts w:ascii="宋体" w:eastAsia="宋体" w:hAnsi="宋体" w:cs="Times New Roman"/>
                <w:color w:val="000000"/>
                <w:kern w:val="0"/>
                <w:sz w:val="30"/>
                <w:szCs w:val="30"/>
              </w:rPr>
            </w:pPr>
          </w:p>
          <w:p w:rsidR="00E068E0" w:rsidRPr="00585B8C" w:rsidRDefault="00E068E0" w:rsidP="003E269F">
            <w:pPr>
              <w:adjustRightInd w:val="0"/>
              <w:spacing w:line="600" w:lineRule="exact"/>
              <w:ind w:firstLineChars="500" w:firstLine="1500"/>
              <w:jc w:val="both"/>
              <w:textAlignment w:val="baseline"/>
              <w:rPr>
                <w:rFonts w:ascii="宋体" w:eastAsia="宋体" w:hAnsi="宋体" w:cs="Times New Roman"/>
                <w:color w:val="000000"/>
                <w:kern w:val="0"/>
                <w:sz w:val="30"/>
                <w:szCs w:val="30"/>
              </w:rPr>
            </w:pPr>
            <w:r w:rsidRPr="00585B8C">
              <w:rPr>
                <w:rFonts w:ascii="宋体" w:eastAsia="宋体" w:hAnsi="宋体" w:cs="Times New Roman"/>
                <w:color w:val="000000"/>
                <w:kern w:val="0"/>
                <w:sz w:val="30"/>
                <w:szCs w:val="30"/>
              </w:rPr>
              <w:t>负责人签名：        （单位公章）</w:t>
            </w:r>
          </w:p>
          <w:p w:rsidR="00E068E0" w:rsidRPr="00585B8C" w:rsidRDefault="00E068E0" w:rsidP="003E269F">
            <w:pPr>
              <w:adjustRightInd w:val="0"/>
              <w:spacing w:line="600" w:lineRule="exact"/>
              <w:ind w:firstLineChars="1250" w:firstLine="3750"/>
              <w:jc w:val="both"/>
              <w:textAlignment w:val="baseline"/>
              <w:rPr>
                <w:rFonts w:ascii="宋体" w:eastAsia="宋体" w:hAnsi="宋体" w:cs="Times New Roman"/>
                <w:color w:val="000000"/>
                <w:kern w:val="0"/>
                <w:sz w:val="30"/>
                <w:szCs w:val="30"/>
              </w:rPr>
            </w:pPr>
            <w:r w:rsidRPr="00585B8C">
              <w:rPr>
                <w:rFonts w:ascii="宋体" w:eastAsia="宋体" w:hAnsi="宋体" w:cs="Times New Roman"/>
                <w:color w:val="000000"/>
                <w:kern w:val="0"/>
                <w:sz w:val="30"/>
                <w:szCs w:val="30"/>
              </w:rPr>
              <w:t xml:space="preserve">      年  月  日</w:t>
            </w:r>
          </w:p>
        </w:tc>
      </w:tr>
      <w:tr w:rsidR="00E068E0" w:rsidRPr="00585B8C" w:rsidTr="003E269F">
        <w:trPr>
          <w:trHeight w:val="1837"/>
        </w:trPr>
        <w:tc>
          <w:tcPr>
            <w:tcW w:w="14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黑体" w:hAnsi="Times New Roman" w:cs="Times New Roman"/>
                <w:b/>
                <w:color w:val="000000"/>
                <w:kern w:val="0"/>
                <w:sz w:val="30"/>
                <w:szCs w:val="30"/>
              </w:rPr>
            </w:pPr>
          </w:p>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30"/>
                <w:szCs w:val="30"/>
              </w:rPr>
            </w:pPr>
            <w:r w:rsidRPr="00585B8C">
              <w:rPr>
                <w:rFonts w:ascii="Times New Roman" w:eastAsia="黑体" w:hAnsi="Calibri" w:cs="Times New Roman"/>
                <w:color w:val="000000"/>
                <w:kern w:val="0"/>
                <w:sz w:val="30"/>
                <w:szCs w:val="30"/>
              </w:rPr>
              <w:t>备</w:t>
            </w:r>
            <w:r w:rsidRPr="00585B8C">
              <w:rPr>
                <w:rFonts w:ascii="Times New Roman" w:eastAsia="黑体" w:hAnsi="Times New Roman" w:cs="Times New Roman"/>
                <w:color w:val="000000"/>
                <w:kern w:val="0"/>
                <w:sz w:val="30"/>
                <w:szCs w:val="30"/>
              </w:rPr>
              <w:t xml:space="preserve">  </w:t>
            </w:r>
            <w:r w:rsidRPr="00585B8C">
              <w:rPr>
                <w:rFonts w:ascii="Times New Roman" w:eastAsia="黑体" w:hAnsi="Calibri" w:cs="Times New Roman"/>
                <w:color w:val="000000"/>
                <w:kern w:val="0"/>
                <w:sz w:val="30"/>
                <w:szCs w:val="30"/>
              </w:rPr>
              <w:t>注</w:t>
            </w:r>
          </w:p>
        </w:tc>
        <w:tc>
          <w:tcPr>
            <w:tcW w:w="68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color w:val="000000"/>
                <w:kern w:val="0"/>
                <w:sz w:val="30"/>
                <w:szCs w:val="30"/>
              </w:rPr>
            </w:pPr>
          </w:p>
          <w:p w:rsidR="00E068E0" w:rsidRPr="00585B8C" w:rsidRDefault="00E068E0" w:rsidP="003E269F">
            <w:pPr>
              <w:adjustRightInd w:val="0"/>
              <w:spacing w:line="600" w:lineRule="exact"/>
              <w:ind w:firstLine="600"/>
              <w:jc w:val="both"/>
              <w:textAlignment w:val="baseline"/>
              <w:rPr>
                <w:rFonts w:ascii="宋体" w:eastAsia="宋体" w:hAnsi="宋体" w:cs="Times New Roman"/>
                <w:color w:val="000000"/>
                <w:kern w:val="0"/>
                <w:sz w:val="30"/>
                <w:szCs w:val="30"/>
              </w:rPr>
            </w:pPr>
          </w:p>
        </w:tc>
      </w:tr>
    </w:tbl>
    <w:p w:rsidR="00E068E0" w:rsidRPr="00585B8C" w:rsidRDefault="00E068E0" w:rsidP="00E068E0">
      <w:pPr>
        <w:adjustRightInd w:val="0"/>
        <w:spacing w:line="600" w:lineRule="exact"/>
        <w:ind w:firstLineChars="0" w:firstLine="0"/>
        <w:jc w:val="both"/>
        <w:textAlignment w:val="baseline"/>
        <w:rPr>
          <w:rFonts w:ascii="Times New Roman" w:eastAsia="黑体" w:hAnsi="Times New Roman" w:cs="Times New Roman"/>
          <w:b/>
          <w:color w:val="000000"/>
          <w:kern w:val="0"/>
          <w:sz w:val="30"/>
          <w:szCs w:val="30"/>
        </w:rPr>
      </w:pPr>
    </w:p>
    <w:p w:rsidR="00E068E0" w:rsidRPr="00585B8C" w:rsidRDefault="00E068E0" w:rsidP="00E068E0">
      <w:pPr>
        <w:adjustRightInd w:val="0"/>
        <w:spacing w:line="600" w:lineRule="exact"/>
        <w:ind w:firstLineChars="0" w:firstLine="0"/>
        <w:jc w:val="both"/>
        <w:textAlignment w:val="baseline"/>
        <w:rPr>
          <w:rFonts w:ascii="Times New Roman" w:eastAsia="黑体" w:hAnsi="Times New Roman" w:cs="Times New Roman"/>
          <w:color w:val="000000"/>
          <w:kern w:val="0"/>
          <w:sz w:val="30"/>
          <w:szCs w:val="30"/>
        </w:rPr>
      </w:pPr>
      <w:r w:rsidRPr="00585B8C">
        <w:rPr>
          <w:rFonts w:ascii="Times New Roman" w:eastAsia="黑体" w:hAnsi="Calibri" w:cs="Times New Roman"/>
          <w:color w:val="000000"/>
          <w:kern w:val="0"/>
          <w:sz w:val="30"/>
          <w:szCs w:val="30"/>
        </w:rPr>
        <w:t>七、项目单位账号</w:t>
      </w:r>
    </w:p>
    <w:p w:rsidR="00E068E0" w:rsidRPr="00585B8C" w:rsidRDefault="00E068E0" w:rsidP="00E068E0">
      <w:pPr>
        <w:adjustRightInd w:val="0"/>
        <w:spacing w:line="600" w:lineRule="exact"/>
        <w:ind w:firstLineChars="0" w:firstLine="0"/>
        <w:jc w:val="both"/>
        <w:textAlignment w:val="baseline"/>
        <w:rPr>
          <w:rFonts w:ascii="仿宋_GB2312" w:eastAsia="仿宋_GB2312" w:hAnsi="Times New Roman" w:cs="Times New Roman"/>
          <w:color w:val="000000"/>
          <w:sz w:val="30"/>
          <w:szCs w:val="30"/>
        </w:rPr>
      </w:pPr>
      <w:r w:rsidRPr="00585B8C">
        <w:rPr>
          <w:rFonts w:ascii="仿宋_GB2312" w:eastAsia="仿宋_GB2312" w:hAnsi="Times New Roman" w:cs="Times New Roman"/>
          <w:color w:val="000000"/>
          <w:sz w:val="30"/>
          <w:szCs w:val="30"/>
        </w:rPr>
        <w:t>项目单位财务专用章：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56"/>
        <w:gridCol w:w="6816"/>
      </w:tblGrid>
      <w:tr w:rsidR="00E068E0" w:rsidRPr="00585B8C" w:rsidTr="003E269F">
        <w:trPr>
          <w:trHeight w:val="598"/>
          <w:jc w:val="center"/>
        </w:trPr>
        <w:tc>
          <w:tcPr>
            <w:tcW w:w="1456" w:type="dxa"/>
            <w:vMerge w:val="restart"/>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both"/>
              <w:textAlignment w:val="baseline"/>
              <w:rPr>
                <w:rFonts w:ascii="Times New Roman" w:eastAsia="黑体" w:hAnsi="Times New Roman" w:cs="Times New Roman"/>
                <w:b/>
                <w:color w:val="000000"/>
                <w:kern w:val="0"/>
                <w:szCs w:val="28"/>
              </w:rPr>
            </w:pPr>
          </w:p>
          <w:p w:rsidR="00E068E0" w:rsidRPr="00585B8C" w:rsidRDefault="00E068E0" w:rsidP="003E269F">
            <w:pPr>
              <w:adjustRightInd w:val="0"/>
              <w:spacing w:line="600" w:lineRule="exact"/>
              <w:ind w:firstLineChars="0" w:firstLine="0"/>
              <w:jc w:val="both"/>
              <w:textAlignment w:val="baseline"/>
              <w:rPr>
                <w:rFonts w:ascii="Times New Roman" w:eastAsia="黑体" w:hAnsi="Times New Roman" w:cs="Times New Roman"/>
                <w:color w:val="000000"/>
                <w:kern w:val="0"/>
                <w:szCs w:val="28"/>
              </w:rPr>
            </w:pPr>
            <w:r w:rsidRPr="00585B8C">
              <w:rPr>
                <w:rFonts w:ascii="Times New Roman" w:eastAsia="黑体" w:hAnsi="Calibri" w:cs="Times New Roman"/>
                <w:color w:val="000000"/>
                <w:kern w:val="0"/>
                <w:szCs w:val="28"/>
              </w:rPr>
              <w:t>项目单位</w:t>
            </w:r>
          </w:p>
          <w:p w:rsidR="00E068E0" w:rsidRPr="00585B8C" w:rsidRDefault="00E068E0" w:rsidP="003E269F">
            <w:pPr>
              <w:adjustRightInd w:val="0"/>
              <w:spacing w:line="600" w:lineRule="exact"/>
              <w:ind w:firstLineChars="0" w:firstLine="0"/>
              <w:jc w:val="both"/>
              <w:textAlignment w:val="baseline"/>
              <w:rPr>
                <w:rFonts w:ascii="Times New Roman" w:eastAsia="黑体" w:hAnsi="Times New Roman" w:cs="Times New Roman"/>
                <w:color w:val="000000"/>
                <w:kern w:val="0"/>
                <w:sz w:val="30"/>
                <w:szCs w:val="30"/>
              </w:rPr>
            </w:pPr>
            <w:r w:rsidRPr="00585B8C">
              <w:rPr>
                <w:rFonts w:ascii="Times New Roman" w:eastAsia="黑体" w:hAnsi="Calibri" w:cs="Times New Roman"/>
                <w:color w:val="000000"/>
                <w:kern w:val="0"/>
                <w:szCs w:val="28"/>
              </w:rPr>
              <w:t>账</w:t>
            </w:r>
            <w:r w:rsidRPr="00585B8C">
              <w:rPr>
                <w:rFonts w:ascii="Times New Roman" w:eastAsia="黑体" w:hAnsi="Times New Roman" w:cs="Times New Roman"/>
                <w:color w:val="000000"/>
                <w:kern w:val="0"/>
                <w:szCs w:val="28"/>
              </w:rPr>
              <w:t xml:space="preserve">    </w:t>
            </w:r>
            <w:r w:rsidRPr="00585B8C">
              <w:rPr>
                <w:rFonts w:ascii="Times New Roman" w:eastAsia="黑体" w:hAnsi="Calibri" w:cs="Times New Roman"/>
                <w:color w:val="000000"/>
                <w:kern w:val="0"/>
                <w:szCs w:val="28"/>
              </w:rPr>
              <w:t>户</w:t>
            </w:r>
          </w:p>
          <w:p w:rsidR="00E068E0" w:rsidRPr="00585B8C" w:rsidRDefault="00E068E0" w:rsidP="003E269F">
            <w:pPr>
              <w:adjustRightInd w:val="0"/>
              <w:spacing w:line="600" w:lineRule="exact"/>
              <w:ind w:firstLineChars="0" w:firstLine="0"/>
              <w:jc w:val="center"/>
              <w:textAlignment w:val="baseline"/>
              <w:rPr>
                <w:rFonts w:ascii="Times New Roman" w:eastAsia="黑体" w:hAnsi="Times New Roman" w:cs="Times New Roman"/>
                <w:b/>
                <w:color w:val="000000"/>
                <w:kern w:val="0"/>
                <w:szCs w:val="28"/>
              </w:rPr>
            </w:pPr>
          </w:p>
        </w:tc>
        <w:tc>
          <w:tcPr>
            <w:tcW w:w="6816"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color w:val="000000"/>
                <w:kern w:val="0"/>
                <w:sz w:val="24"/>
                <w:szCs w:val="22"/>
              </w:rPr>
            </w:pPr>
            <w:r w:rsidRPr="00585B8C">
              <w:rPr>
                <w:rFonts w:ascii="宋体" w:eastAsia="宋体" w:hAnsi="宋体" w:cs="Times New Roman"/>
                <w:color w:val="000000"/>
                <w:kern w:val="0"/>
                <w:sz w:val="24"/>
                <w:szCs w:val="22"/>
              </w:rPr>
              <w:t>收款单位：（本单位在银行类金融机构所开账户的全称）</w:t>
            </w:r>
          </w:p>
        </w:tc>
      </w:tr>
      <w:tr w:rsidR="00E068E0" w:rsidRPr="00585B8C" w:rsidTr="003E269F">
        <w:trPr>
          <w:trHeight w:val="773"/>
          <w:jc w:val="center"/>
        </w:trPr>
        <w:tc>
          <w:tcPr>
            <w:tcW w:w="1456" w:type="dxa"/>
            <w:vMerge/>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黑体" w:hAnsi="Times New Roman" w:cs="Times New Roman"/>
                <w:b/>
                <w:color w:val="000000"/>
                <w:kern w:val="0"/>
                <w:szCs w:val="28"/>
              </w:rPr>
            </w:pPr>
          </w:p>
        </w:tc>
        <w:tc>
          <w:tcPr>
            <w:tcW w:w="6816"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color w:val="000000"/>
                <w:kern w:val="0"/>
                <w:sz w:val="24"/>
                <w:szCs w:val="22"/>
              </w:rPr>
            </w:pPr>
            <w:r w:rsidRPr="00585B8C">
              <w:rPr>
                <w:rFonts w:ascii="宋体" w:eastAsia="宋体" w:hAnsi="宋体" w:cs="Times New Roman"/>
                <w:color w:val="000000"/>
                <w:kern w:val="0"/>
                <w:sz w:val="24"/>
                <w:szCs w:val="22"/>
              </w:rPr>
              <w:t>开户银行：××银行××省××市××县（区）分行（支行）××营业部（分理处）或××省××市××县（区）××乡（镇）农村信用社</w:t>
            </w:r>
          </w:p>
        </w:tc>
      </w:tr>
      <w:tr w:rsidR="00E068E0" w:rsidRPr="00585B8C" w:rsidTr="003E269F">
        <w:trPr>
          <w:trHeight w:val="585"/>
          <w:jc w:val="center"/>
        </w:trPr>
        <w:tc>
          <w:tcPr>
            <w:tcW w:w="1456" w:type="dxa"/>
            <w:vMerge/>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黑体" w:hAnsi="Times New Roman" w:cs="Times New Roman"/>
                <w:b/>
                <w:color w:val="000000"/>
                <w:kern w:val="0"/>
                <w:szCs w:val="28"/>
              </w:rPr>
            </w:pPr>
          </w:p>
        </w:tc>
        <w:tc>
          <w:tcPr>
            <w:tcW w:w="6816"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color w:val="000000"/>
                <w:kern w:val="0"/>
                <w:sz w:val="24"/>
                <w:szCs w:val="22"/>
              </w:rPr>
            </w:pPr>
            <w:r w:rsidRPr="00585B8C">
              <w:rPr>
                <w:rFonts w:ascii="宋体" w:eastAsia="宋体" w:hAnsi="宋体" w:cs="Times New Roman"/>
                <w:color w:val="000000"/>
                <w:kern w:val="0"/>
                <w:sz w:val="24"/>
                <w:szCs w:val="22"/>
              </w:rPr>
              <w:t>账    号：</w:t>
            </w:r>
          </w:p>
        </w:tc>
      </w:tr>
    </w:tbl>
    <w:p w:rsidR="00E068E0" w:rsidRPr="00585B8C" w:rsidRDefault="00E068E0" w:rsidP="00E068E0">
      <w:pPr>
        <w:spacing w:line="600" w:lineRule="exact"/>
        <w:ind w:firstLineChars="0" w:firstLine="0"/>
        <w:rPr>
          <w:rFonts w:ascii="黑体" w:eastAsia="黑体" w:hAnsi="黑体"/>
          <w:sz w:val="30"/>
          <w:szCs w:val="30"/>
        </w:rPr>
      </w:pPr>
      <w:r w:rsidRPr="00585B8C">
        <w:rPr>
          <w:rFonts w:ascii="黑体" w:eastAsia="黑体" w:hAnsi="黑体" w:hint="eastAsia"/>
          <w:sz w:val="30"/>
          <w:szCs w:val="30"/>
        </w:rPr>
        <w:lastRenderedPageBreak/>
        <w:t>附件28</w:t>
      </w:r>
    </w:p>
    <w:p w:rsidR="00E068E0" w:rsidRPr="00585B8C" w:rsidRDefault="00E068E0" w:rsidP="00E068E0">
      <w:pPr>
        <w:spacing w:line="600" w:lineRule="exact"/>
        <w:ind w:firstLineChars="0" w:firstLine="0"/>
        <w:rPr>
          <w:rFonts w:ascii="黑体" w:eastAsia="黑体" w:hAnsi="黑体"/>
          <w:sz w:val="30"/>
          <w:szCs w:val="30"/>
        </w:rPr>
      </w:pPr>
    </w:p>
    <w:p w:rsidR="00E068E0" w:rsidRPr="00585B8C" w:rsidRDefault="00E068E0" w:rsidP="00E068E0">
      <w:pPr>
        <w:pStyle w:val="af2"/>
      </w:pPr>
      <w:bookmarkStart w:id="206" w:name="_Toc493532189"/>
      <w:r w:rsidRPr="00585B8C">
        <w:rPr>
          <w:rFonts w:hint="eastAsia"/>
        </w:rPr>
        <w:t>农产品质量安全监管专项经费</w:t>
      </w:r>
      <w:r w:rsidRPr="00585B8C">
        <w:rPr>
          <w:rFonts w:hint="eastAsia"/>
        </w:rPr>
        <w:t xml:space="preserve">                   </w:t>
      </w:r>
      <w:r w:rsidRPr="00585B8C">
        <w:rPr>
          <w:rFonts w:hint="eastAsia"/>
        </w:rPr>
        <w:t>（农产品质量安全）任务指南</w:t>
      </w:r>
      <w:bookmarkEnd w:id="206"/>
    </w:p>
    <w:p w:rsidR="00E068E0" w:rsidRPr="00585B8C" w:rsidRDefault="00E068E0" w:rsidP="00E068E0">
      <w:pPr>
        <w:adjustRightInd w:val="0"/>
        <w:spacing w:line="600" w:lineRule="exact"/>
        <w:ind w:firstLineChars="0" w:firstLine="0"/>
        <w:jc w:val="center"/>
        <w:textAlignment w:val="baseline"/>
        <w:rPr>
          <w:rFonts w:ascii="Times New Roman" w:eastAsia="华文中宋" w:hAnsi="Times New Roman" w:cs="Times New Roman"/>
          <w:b/>
          <w:bCs/>
          <w:color w:val="auto"/>
          <w:kern w:val="44"/>
          <w:sz w:val="44"/>
          <w:szCs w:val="44"/>
        </w:rPr>
      </w:pPr>
    </w:p>
    <w:p w:rsidR="00E068E0" w:rsidRPr="00585B8C" w:rsidRDefault="00E068E0" w:rsidP="00E068E0">
      <w:pPr>
        <w:adjustRightInd w:val="0"/>
        <w:spacing w:line="600" w:lineRule="exact"/>
        <w:ind w:firstLine="600"/>
        <w:jc w:val="both"/>
        <w:textAlignment w:val="baseline"/>
        <w:rPr>
          <w:rFonts w:ascii="Times New Roman" w:eastAsia="黑体" w:hAnsi="Times New Roman" w:cs="Times New Roman"/>
          <w:color w:val="auto"/>
          <w:kern w:val="0"/>
          <w:sz w:val="30"/>
          <w:szCs w:val="30"/>
        </w:rPr>
      </w:pPr>
      <w:r w:rsidRPr="00585B8C">
        <w:rPr>
          <w:rFonts w:ascii="Times New Roman" w:eastAsia="黑体" w:hAnsi="黑体" w:cs="黑体" w:hint="eastAsia"/>
          <w:color w:val="auto"/>
          <w:kern w:val="0"/>
          <w:sz w:val="30"/>
          <w:szCs w:val="30"/>
        </w:rPr>
        <w:t>一、任务目标</w:t>
      </w:r>
    </w:p>
    <w:p w:rsidR="00E068E0" w:rsidRPr="00585B8C" w:rsidRDefault="00E068E0" w:rsidP="00E068E0">
      <w:pPr>
        <w:adjustRightInd w:val="0"/>
        <w:spacing w:line="600" w:lineRule="exact"/>
        <w:ind w:firstLineChars="0" w:firstLine="600"/>
        <w:jc w:val="both"/>
        <w:textAlignment w:val="baseline"/>
        <w:rPr>
          <w:rFonts w:ascii="仿宋_GB2312" w:eastAsia="仿宋_GB2312" w:hAnsi="Times New Roman" w:cs="Times New Roman"/>
          <w:color w:val="auto"/>
          <w:kern w:val="0"/>
          <w:sz w:val="30"/>
          <w:szCs w:val="30"/>
        </w:rPr>
      </w:pPr>
      <w:r w:rsidRPr="00585B8C">
        <w:rPr>
          <w:rFonts w:ascii="仿宋_GB2312" w:eastAsia="仿宋_GB2312" w:hAnsi="Times New Roman" w:cs="仿宋_GB2312" w:hint="eastAsia"/>
          <w:color w:val="auto"/>
          <w:kern w:val="0"/>
          <w:sz w:val="30"/>
          <w:szCs w:val="30"/>
        </w:rPr>
        <w:t>围绕农产品质量安全“产出来”和“管出来”的总体要求，通过无公害农产品质量安全监测、农业投入品监管、风险评估等项目的实施，加快转变农业发展方式，大力推进绿色发展、质量兴农，实现农业标准化、绿色化、规模化、品牌化发展，切实提升农产品质量安全监管能力，稳步提高农产品质量安全水平，努力确保不发生重大农产品质量安全事件。</w:t>
      </w:r>
    </w:p>
    <w:p w:rsidR="00E068E0" w:rsidRPr="00585B8C" w:rsidRDefault="00E068E0" w:rsidP="00E068E0">
      <w:pPr>
        <w:adjustRightInd w:val="0"/>
        <w:spacing w:line="600" w:lineRule="exact"/>
        <w:ind w:firstLine="600"/>
        <w:jc w:val="both"/>
        <w:textAlignment w:val="baseline"/>
        <w:rPr>
          <w:rFonts w:ascii="Times New Roman" w:eastAsia="黑体" w:hAnsi="Times New Roman" w:cs="Times New Roman"/>
          <w:color w:val="auto"/>
          <w:kern w:val="0"/>
          <w:sz w:val="30"/>
          <w:szCs w:val="30"/>
        </w:rPr>
      </w:pPr>
      <w:r w:rsidRPr="00585B8C">
        <w:rPr>
          <w:rFonts w:ascii="Times New Roman" w:eastAsia="黑体" w:hAnsi="黑体" w:cs="黑体" w:hint="eastAsia"/>
          <w:color w:val="auto"/>
          <w:kern w:val="0"/>
          <w:sz w:val="30"/>
          <w:szCs w:val="30"/>
        </w:rPr>
        <w:t>二、任务内容</w:t>
      </w:r>
    </w:p>
    <w:p w:rsidR="00E068E0" w:rsidRPr="00585B8C" w:rsidRDefault="00E068E0" w:rsidP="00E068E0">
      <w:pPr>
        <w:adjustRightInd w:val="0"/>
        <w:spacing w:line="600" w:lineRule="exact"/>
        <w:ind w:firstLine="602"/>
        <w:jc w:val="both"/>
        <w:textAlignment w:val="baseline"/>
        <w:rPr>
          <w:rFonts w:ascii="Times New Roman" w:eastAsia="楷体_GB2312" w:hAnsi="Times New Roman" w:cs="Times New Roman"/>
          <w:b/>
          <w:bCs/>
          <w:color w:val="auto"/>
          <w:kern w:val="0"/>
          <w:sz w:val="30"/>
          <w:szCs w:val="30"/>
        </w:rPr>
      </w:pPr>
      <w:r w:rsidRPr="00585B8C">
        <w:rPr>
          <w:rFonts w:ascii="Times New Roman" w:eastAsia="楷体_GB2312" w:hAnsi="Times New Roman" w:cs="楷体_GB2312" w:hint="eastAsia"/>
          <w:b/>
          <w:bCs/>
          <w:color w:val="auto"/>
          <w:kern w:val="0"/>
          <w:sz w:val="30"/>
          <w:szCs w:val="30"/>
        </w:rPr>
        <w:t>（一）无公害农产品质量安全监测</w:t>
      </w:r>
    </w:p>
    <w:p w:rsidR="00E068E0" w:rsidRPr="00585B8C" w:rsidRDefault="00E068E0" w:rsidP="00E068E0">
      <w:pPr>
        <w:adjustRightInd w:val="0"/>
        <w:spacing w:line="600" w:lineRule="exact"/>
        <w:ind w:firstLine="602"/>
        <w:jc w:val="both"/>
        <w:textAlignment w:val="baseline"/>
        <w:rPr>
          <w:rFonts w:ascii="Times New Roman" w:eastAsia="楷体_GB2312" w:hAnsi="Times New Roman" w:cs="Times New Roman"/>
          <w:color w:val="auto"/>
          <w:kern w:val="0"/>
          <w:sz w:val="30"/>
          <w:szCs w:val="30"/>
        </w:rPr>
      </w:pPr>
      <w:r w:rsidRPr="00585B8C">
        <w:rPr>
          <w:rFonts w:ascii="Times New Roman" w:eastAsia="仿宋_GB2312" w:hAnsi="Times New Roman" w:cs="仿宋_GB2312" w:hint="eastAsia"/>
          <w:b/>
          <w:bCs/>
          <w:color w:val="auto"/>
          <w:kern w:val="0"/>
          <w:sz w:val="30"/>
          <w:szCs w:val="30"/>
        </w:rPr>
        <w:t>具体内容</w:t>
      </w:r>
      <w:r w:rsidRPr="00585B8C">
        <w:rPr>
          <w:rFonts w:ascii="Times New Roman" w:eastAsia="仿宋_GB2312" w:hAnsi="Times New Roman" w:cs="仿宋_GB2312" w:hint="eastAsia"/>
          <w:color w:val="auto"/>
          <w:kern w:val="0"/>
          <w:sz w:val="30"/>
          <w:szCs w:val="30"/>
        </w:rPr>
        <w:t>：国家农产品质量安全风险监测（例行监测和专项监测）等。</w:t>
      </w:r>
      <w:r w:rsidRPr="00585B8C">
        <w:rPr>
          <w:rFonts w:ascii="Times New Roman" w:eastAsia="仿宋_GB2312" w:hAnsi="Times New Roman" w:cs="仿宋_GB2312" w:hint="eastAsia"/>
          <w:b/>
          <w:bCs/>
          <w:color w:val="auto"/>
          <w:kern w:val="0"/>
          <w:sz w:val="30"/>
          <w:szCs w:val="30"/>
        </w:rPr>
        <w:t>一是</w:t>
      </w:r>
      <w:r w:rsidRPr="00585B8C">
        <w:rPr>
          <w:rFonts w:ascii="Times New Roman" w:eastAsia="仿宋_GB2312" w:hAnsi="Times New Roman" w:cs="仿宋_GB2312" w:hint="eastAsia"/>
          <w:color w:val="auto"/>
          <w:kern w:val="0"/>
          <w:sz w:val="30"/>
          <w:szCs w:val="30"/>
        </w:rPr>
        <w:t>对全国</w:t>
      </w:r>
      <w:r w:rsidRPr="00585B8C">
        <w:rPr>
          <w:rFonts w:ascii="Times New Roman" w:eastAsia="仿宋_GB2312" w:hAnsi="Times New Roman" w:cs="Times New Roman"/>
          <w:color w:val="auto"/>
          <w:kern w:val="0"/>
          <w:sz w:val="30"/>
          <w:szCs w:val="30"/>
        </w:rPr>
        <w:t>31</w:t>
      </w:r>
      <w:r w:rsidRPr="00585B8C">
        <w:rPr>
          <w:rFonts w:ascii="Times New Roman" w:eastAsia="仿宋_GB2312" w:hAnsi="Times New Roman" w:cs="仿宋_GB2312" w:hint="eastAsia"/>
          <w:color w:val="auto"/>
          <w:kern w:val="0"/>
          <w:sz w:val="30"/>
          <w:szCs w:val="30"/>
        </w:rPr>
        <w:t>个省（区、市）和新建生产建设兵团主要大中城市生产和销售的蔬菜、水果、茶叶、畜禽产品和水产品等开展国家农产品质量安全例行监测（风险监测），每季度监测一次，及时发现问题隐患，防范风险；对检测结果统计汇总分析，掌握农产品质量安全状况，研判趋势，加强监管。</w:t>
      </w:r>
      <w:r w:rsidRPr="00585B8C">
        <w:rPr>
          <w:rFonts w:ascii="Times New Roman" w:eastAsia="仿宋_GB2312" w:hAnsi="Times New Roman" w:cs="仿宋_GB2312" w:hint="eastAsia"/>
          <w:b/>
          <w:bCs/>
          <w:color w:val="auto"/>
          <w:kern w:val="0"/>
          <w:sz w:val="30"/>
          <w:szCs w:val="30"/>
        </w:rPr>
        <w:t>二是</w:t>
      </w:r>
      <w:r w:rsidRPr="00585B8C">
        <w:rPr>
          <w:rFonts w:ascii="Times New Roman" w:eastAsia="仿宋_GB2312" w:hAnsi="Times New Roman" w:cs="仿宋_GB2312" w:hint="eastAsia"/>
          <w:color w:val="auto"/>
          <w:kern w:val="0"/>
          <w:sz w:val="30"/>
          <w:szCs w:val="30"/>
        </w:rPr>
        <w:t>对例行监测（风险监测）没有覆盖到的重要农产品或指标开展质量安全专项监测（风险监测），摸查风险隐患，掌握总体情况，做好监测预警。</w:t>
      </w:r>
    </w:p>
    <w:p w:rsidR="00E068E0" w:rsidRPr="00585B8C" w:rsidRDefault="00E068E0" w:rsidP="00E068E0">
      <w:pPr>
        <w:adjustRightInd w:val="0"/>
        <w:spacing w:line="600" w:lineRule="exact"/>
        <w:ind w:firstLine="602"/>
        <w:jc w:val="both"/>
        <w:textAlignment w:val="baseline"/>
        <w:rPr>
          <w:rFonts w:ascii="Times New Roman" w:eastAsia="仿宋_GB2312" w:hAnsi="Times New Roman" w:cs="Times New Roman"/>
          <w:color w:val="auto"/>
          <w:kern w:val="0"/>
          <w:sz w:val="30"/>
          <w:szCs w:val="30"/>
        </w:rPr>
      </w:pPr>
      <w:r w:rsidRPr="00585B8C">
        <w:rPr>
          <w:rFonts w:ascii="Times New Roman" w:eastAsia="仿宋_GB2312" w:hAnsi="Times New Roman" w:cs="仿宋_GB2312" w:hint="eastAsia"/>
          <w:b/>
          <w:bCs/>
          <w:color w:val="auto"/>
          <w:kern w:val="0"/>
          <w:sz w:val="30"/>
          <w:szCs w:val="30"/>
        </w:rPr>
        <w:t>申报金额</w:t>
      </w:r>
      <w:r w:rsidRPr="00585B8C">
        <w:rPr>
          <w:rFonts w:ascii="Times New Roman" w:eastAsia="仿宋_GB2312" w:hAnsi="Times New Roman" w:cs="仿宋_GB2312" w:hint="eastAsia"/>
          <w:color w:val="auto"/>
          <w:kern w:val="0"/>
          <w:sz w:val="30"/>
          <w:szCs w:val="30"/>
        </w:rPr>
        <w:t>：例行监测（风险监测）承担单位，根据任务量不同，</w:t>
      </w:r>
      <w:r w:rsidRPr="00585B8C">
        <w:rPr>
          <w:rFonts w:ascii="Times New Roman" w:eastAsia="仿宋_GB2312" w:hAnsi="Times New Roman" w:cs="仿宋_GB2312" w:hint="eastAsia"/>
          <w:color w:val="auto"/>
          <w:kern w:val="0"/>
          <w:sz w:val="30"/>
          <w:szCs w:val="30"/>
        </w:rPr>
        <w:lastRenderedPageBreak/>
        <w:t>原则上种植业（蔬菜、水果、茶叶）产品类为</w:t>
      </w:r>
      <w:r w:rsidRPr="00585B8C">
        <w:rPr>
          <w:rFonts w:ascii="Times New Roman" w:eastAsia="仿宋_GB2312" w:hAnsi="Times New Roman" w:cs="Times New Roman"/>
          <w:color w:val="auto"/>
          <w:kern w:val="0"/>
          <w:sz w:val="30"/>
          <w:szCs w:val="30"/>
        </w:rPr>
        <w:t>50—60</w:t>
      </w:r>
      <w:r w:rsidRPr="00585B8C">
        <w:rPr>
          <w:rFonts w:ascii="Times New Roman" w:eastAsia="仿宋_GB2312" w:hAnsi="Times New Roman" w:cs="仿宋_GB2312" w:hint="eastAsia"/>
          <w:color w:val="auto"/>
          <w:kern w:val="0"/>
          <w:sz w:val="30"/>
          <w:szCs w:val="30"/>
        </w:rPr>
        <w:t>万元；畜禽产品类约为</w:t>
      </w:r>
      <w:r w:rsidRPr="00585B8C">
        <w:rPr>
          <w:rFonts w:ascii="Times New Roman" w:eastAsia="仿宋_GB2312" w:hAnsi="Times New Roman" w:cs="Times New Roman"/>
          <w:color w:val="auto"/>
          <w:kern w:val="0"/>
          <w:sz w:val="30"/>
          <w:szCs w:val="30"/>
        </w:rPr>
        <w:t>40</w:t>
      </w:r>
      <w:r w:rsidRPr="00585B8C">
        <w:rPr>
          <w:rFonts w:ascii="Times New Roman" w:eastAsia="仿宋_GB2312" w:hAnsi="Times New Roman" w:cs="仿宋_GB2312" w:hint="eastAsia"/>
          <w:color w:val="auto"/>
          <w:kern w:val="0"/>
          <w:sz w:val="30"/>
          <w:szCs w:val="30"/>
        </w:rPr>
        <w:t>万元；水产品类约为</w:t>
      </w:r>
      <w:r w:rsidRPr="00585B8C">
        <w:rPr>
          <w:rFonts w:ascii="Times New Roman" w:eastAsia="仿宋_GB2312" w:hAnsi="Times New Roman" w:cs="Times New Roman"/>
          <w:color w:val="auto"/>
          <w:kern w:val="0"/>
          <w:sz w:val="30"/>
          <w:szCs w:val="30"/>
        </w:rPr>
        <w:t>46</w:t>
      </w:r>
      <w:r w:rsidRPr="00585B8C">
        <w:rPr>
          <w:rFonts w:ascii="Times New Roman" w:eastAsia="仿宋_GB2312" w:hAnsi="Times New Roman" w:cs="仿宋_GB2312" w:hint="eastAsia"/>
          <w:color w:val="auto"/>
          <w:kern w:val="0"/>
          <w:sz w:val="30"/>
          <w:szCs w:val="30"/>
        </w:rPr>
        <w:t>万元。专项监测（风险监测）承担单位，根据任务量不同，原则上为</w:t>
      </w:r>
      <w:r w:rsidRPr="00585B8C">
        <w:rPr>
          <w:rFonts w:ascii="Times New Roman" w:eastAsia="仿宋_GB2312" w:hAnsi="Times New Roman" w:cs="Times New Roman"/>
          <w:color w:val="auto"/>
          <w:kern w:val="0"/>
          <w:sz w:val="30"/>
          <w:szCs w:val="30"/>
        </w:rPr>
        <w:t>20—30</w:t>
      </w:r>
      <w:r w:rsidRPr="00585B8C">
        <w:rPr>
          <w:rFonts w:ascii="Times New Roman" w:eastAsia="仿宋_GB2312" w:hAnsi="Times New Roman" w:cs="仿宋_GB2312" w:hint="eastAsia"/>
          <w:color w:val="auto"/>
          <w:kern w:val="0"/>
          <w:sz w:val="30"/>
          <w:szCs w:val="30"/>
        </w:rPr>
        <w:t>万元。</w:t>
      </w:r>
      <w:r w:rsidRPr="00585B8C">
        <w:rPr>
          <w:rFonts w:ascii="Times New Roman" w:eastAsia="仿宋_GB2312" w:hAnsi="Times New Roman" w:cs="Times New Roman"/>
          <w:color w:val="auto"/>
          <w:kern w:val="0"/>
          <w:sz w:val="30"/>
          <w:szCs w:val="30"/>
        </w:rPr>
        <w:t>2017</w:t>
      </w:r>
      <w:r w:rsidRPr="00585B8C">
        <w:rPr>
          <w:rFonts w:ascii="Times New Roman" w:eastAsia="仿宋_GB2312" w:hAnsi="Times New Roman" w:cs="仿宋_GB2312" w:hint="eastAsia"/>
          <w:color w:val="auto"/>
          <w:kern w:val="0"/>
          <w:sz w:val="30"/>
          <w:szCs w:val="30"/>
        </w:rPr>
        <w:t>年已承担例行监测（风险监测）、专项监测（风险监测）任务单位，可参照</w:t>
      </w:r>
      <w:r w:rsidRPr="00585B8C">
        <w:rPr>
          <w:rFonts w:ascii="Times New Roman" w:eastAsia="仿宋_GB2312" w:hAnsi="Times New Roman" w:cs="Times New Roman"/>
          <w:color w:val="auto"/>
          <w:kern w:val="0"/>
          <w:sz w:val="30"/>
          <w:szCs w:val="30"/>
        </w:rPr>
        <w:t>2017</w:t>
      </w:r>
      <w:r w:rsidRPr="00585B8C">
        <w:rPr>
          <w:rFonts w:ascii="Times New Roman" w:eastAsia="仿宋_GB2312" w:hAnsi="Times New Roman" w:cs="仿宋_GB2312" w:hint="eastAsia"/>
          <w:color w:val="auto"/>
          <w:kern w:val="0"/>
          <w:sz w:val="30"/>
          <w:szCs w:val="30"/>
        </w:rPr>
        <w:t>年经费金额申报。</w:t>
      </w:r>
    </w:p>
    <w:p w:rsidR="00E068E0" w:rsidRPr="00585B8C" w:rsidRDefault="00E068E0" w:rsidP="00E068E0">
      <w:pPr>
        <w:adjustRightInd w:val="0"/>
        <w:spacing w:line="600" w:lineRule="exact"/>
        <w:ind w:firstLine="602"/>
        <w:jc w:val="both"/>
        <w:textAlignment w:val="baseline"/>
        <w:rPr>
          <w:rFonts w:ascii="Times New Roman" w:eastAsia="楷体_GB2312" w:hAnsi="Times New Roman" w:cs="Times New Roman"/>
          <w:b/>
          <w:bCs/>
          <w:color w:val="auto"/>
          <w:kern w:val="0"/>
          <w:sz w:val="30"/>
          <w:szCs w:val="30"/>
        </w:rPr>
      </w:pPr>
      <w:r w:rsidRPr="00585B8C">
        <w:rPr>
          <w:rFonts w:ascii="Times New Roman" w:eastAsia="楷体_GB2312" w:hAnsi="Times New Roman" w:cs="楷体_GB2312" w:hint="eastAsia"/>
          <w:b/>
          <w:bCs/>
          <w:color w:val="auto"/>
          <w:kern w:val="0"/>
          <w:sz w:val="30"/>
          <w:szCs w:val="30"/>
        </w:rPr>
        <w:t>（二）农业投入品监管</w:t>
      </w:r>
    </w:p>
    <w:p w:rsidR="00E068E0" w:rsidRPr="00585B8C" w:rsidRDefault="00E068E0" w:rsidP="00E068E0">
      <w:pPr>
        <w:adjustRightInd w:val="0"/>
        <w:spacing w:line="600" w:lineRule="exact"/>
        <w:ind w:firstLine="602"/>
        <w:textAlignment w:val="baseline"/>
        <w:rPr>
          <w:rFonts w:ascii="Times New Roman" w:eastAsia="仿宋_GB2312" w:hAnsi="Times New Roman" w:cs="Times New Roman"/>
          <w:color w:val="auto"/>
          <w:kern w:val="0"/>
          <w:sz w:val="30"/>
          <w:szCs w:val="30"/>
        </w:rPr>
      </w:pPr>
      <w:bookmarkStart w:id="207" w:name="OLE_LINK22"/>
      <w:r w:rsidRPr="00585B8C">
        <w:rPr>
          <w:rFonts w:ascii="Times New Roman" w:eastAsia="仿宋_GB2312" w:hAnsi="Times New Roman" w:cs="仿宋_GB2312" w:hint="eastAsia"/>
          <w:b/>
          <w:bCs/>
          <w:color w:val="auto"/>
          <w:kern w:val="0"/>
          <w:sz w:val="30"/>
          <w:szCs w:val="30"/>
        </w:rPr>
        <w:t>农产品质量安全信用体系建设。</w:t>
      </w:r>
      <w:bookmarkEnd w:id="207"/>
      <w:r w:rsidRPr="00585B8C">
        <w:rPr>
          <w:rFonts w:ascii="Times New Roman" w:eastAsia="仿宋_GB2312" w:hAnsi="Times New Roman" w:cs="仿宋_GB2312" w:hint="eastAsia"/>
          <w:color w:val="auto"/>
          <w:kern w:val="0"/>
          <w:sz w:val="30"/>
          <w:szCs w:val="30"/>
        </w:rPr>
        <w:t>主要用于农产品质量安全信用信息的归集、发布和管理，制定相关制度规范，组织行业协会开展企业信用评价。开展农产品质量安全信用体系建设试点工作以及信用体系建设相关工作的具体组织实施。</w:t>
      </w:r>
    </w:p>
    <w:p w:rsidR="00E068E0" w:rsidRPr="00585B8C" w:rsidRDefault="00E068E0" w:rsidP="00E068E0">
      <w:pPr>
        <w:adjustRightInd w:val="0"/>
        <w:spacing w:line="600" w:lineRule="exact"/>
        <w:ind w:firstLine="602"/>
        <w:jc w:val="both"/>
        <w:textAlignment w:val="baseline"/>
        <w:rPr>
          <w:rFonts w:ascii="Times New Roman" w:eastAsia="仿宋_GB2312" w:hAnsi="Times New Roman" w:cs="Times New Roman"/>
          <w:color w:val="auto"/>
          <w:kern w:val="0"/>
          <w:sz w:val="30"/>
          <w:szCs w:val="30"/>
        </w:rPr>
      </w:pPr>
      <w:bookmarkStart w:id="208" w:name="OLE_LINK9"/>
      <w:r w:rsidRPr="00585B8C">
        <w:rPr>
          <w:rFonts w:ascii="Times New Roman" w:eastAsia="仿宋_GB2312" w:hAnsi="Times New Roman" w:cs="仿宋_GB2312" w:hint="eastAsia"/>
          <w:b/>
          <w:bCs/>
          <w:color w:val="auto"/>
          <w:kern w:val="0"/>
          <w:sz w:val="30"/>
          <w:szCs w:val="30"/>
        </w:rPr>
        <w:t>登记肥料产品质量监督抽查。</w:t>
      </w:r>
      <w:bookmarkEnd w:id="208"/>
      <w:r w:rsidRPr="00585B8C">
        <w:rPr>
          <w:rFonts w:ascii="Times New Roman" w:eastAsia="仿宋_GB2312" w:hAnsi="Times New Roman" w:cs="仿宋_GB2312" w:hint="eastAsia"/>
          <w:color w:val="auto"/>
          <w:kern w:val="0"/>
          <w:sz w:val="30"/>
          <w:szCs w:val="30"/>
        </w:rPr>
        <w:t>完成对肥料生产企业和农资市场肥料质量监督抽查、检验、结果汇总和报告编制工作。抽查肥料品种为复混肥料（复合肥料）、掺混肥料（含标注</w:t>
      </w:r>
      <w:r w:rsidRPr="00585B8C">
        <w:rPr>
          <w:rFonts w:ascii="Times New Roman" w:eastAsia="仿宋_GB2312" w:hAnsi="Times New Roman" w:cs="Times New Roman"/>
          <w:color w:val="auto"/>
          <w:kern w:val="0"/>
          <w:sz w:val="30"/>
          <w:szCs w:val="30"/>
        </w:rPr>
        <w:t>“</w:t>
      </w:r>
      <w:r w:rsidRPr="00585B8C">
        <w:rPr>
          <w:rFonts w:ascii="Times New Roman" w:eastAsia="仿宋_GB2312" w:hAnsi="Times New Roman" w:cs="仿宋_GB2312" w:hint="eastAsia"/>
          <w:color w:val="auto"/>
          <w:kern w:val="0"/>
          <w:sz w:val="30"/>
          <w:szCs w:val="30"/>
        </w:rPr>
        <w:t>配方肥</w:t>
      </w:r>
      <w:r w:rsidRPr="00585B8C">
        <w:rPr>
          <w:rFonts w:ascii="Times New Roman" w:eastAsia="仿宋_GB2312" w:hAnsi="Times New Roman" w:cs="Times New Roman"/>
          <w:color w:val="auto"/>
          <w:kern w:val="0"/>
          <w:sz w:val="30"/>
          <w:szCs w:val="30"/>
        </w:rPr>
        <w:t>”</w:t>
      </w:r>
      <w:r w:rsidRPr="00585B8C">
        <w:rPr>
          <w:rFonts w:ascii="Times New Roman" w:eastAsia="仿宋_GB2312" w:hAnsi="Times New Roman" w:cs="仿宋_GB2312" w:hint="eastAsia"/>
          <w:color w:val="auto"/>
          <w:kern w:val="0"/>
          <w:sz w:val="30"/>
          <w:szCs w:val="30"/>
        </w:rPr>
        <w:t>）和大量元素水溶肥料。</w:t>
      </w:r>
    </w:p>
    <w:p w:rsidR="00E068E0" w:rsidRPr="00585B8C" w:rsidRDefault="00E068E0" w:rsidP="00E068E0">
      <w:pPr>
        <w:adjustRightInd w:val="0"/>
        <w:spacing w:line="600" w:lineRule="exact"/>
        <w:ind w:firstLine="602"/>
        <w:jc w:val="both"/>
        <w:textAlignment w:val="baseline"/>
        <w:rPr>
          <w:rFonts w:ascii="Times New Roman" w:eastAsia="楷体_GB2312" w:hAnsi="Times New Roman" w:cs="Times New Roman"/>
          <w:b/>
          <w:bCs/>
          <w:color w:val="auto"/>
          <w:kern w:val="0"/>
          <w:sz w:val="30"/>
          <w:szCs w:val="30"/>
        </w:rPr>
      </w:pPr>
      <w:r w:rsidRPr="00585B8C">
        <w:rPr>
          <w:rFonts w:ascii="Times New Roman" w:eastAsia="楷体_GB2312" w:hAnsi="Times New Roman" w:cs="楷体_GB2312" w:hint="eastAsia"/>
          <w:b/>
          <w:bCs/>
          <w:color w:val="auto"/>
          <w:kern w:val="0"/>
          <w:sz w:val="30"/>
          <w:szCs w:val="30"/>
        </w:rPr>
        <w:t>（三）农产品质量安全风险评估</w:t>
      </w:r>
    </w:p>
    <w:p w:rsidR="00E068E0" w:rsidRPr="00585B8C" w:rsidRDefault="00E068E0" w:rsidP="00E068E0">
      <w:pPr>
        <w:shd w:val="clear" w:color="auto" w:fill="FFFFFF"/>
        <w:adjustRightInd w:val="0"/>
        <w:snapToGrid w:val="0"/>
        <w:spacing w:line="600" w:lineRule="exact"/>
        <w:ind w:firstLine="602"/>
        <w:jc w:val="both"/>
        <w:textAlignment w:val="baseline"/>
        <w:rPr>
          <w:rFonts w:ascii="仿宋_GB2312" w:eastAsia="仿宋_GB2312" w:hAnsi="黑体" w:cs="Times New Roman"/>
          <w:b/>
          <w:bCs/>
          <w:color w:val="auto"/>
          <w:kern w:val="0"/>
          <w:sz w:val="30"/>
          <w:szCs w:val="30"/>
          <w:lang w:val="zh-CN"/>
        </w:rPr>
      </w:pPr>
      <w:r w:rsidRPr="00585B8C">
        <w:rPr>
          <w:rFonts w:ascii="仿宋_GB2312" w:eastAsia="仿宋_GB2312" w:hAnsi="黑体" w:cs="仿宋_GB2312"/>
          <w:b/>
          <w:bCs/>
          <w:color w:val="auto"/>
          <w:kern w:val="0"/>
          <w:sz w:val="30"/>
          <w:szCs w:val="30"/>
          <w:lang w:val="zh-CN"/>
        </w:rPr>
        <w:t>1.</w:t>
      </w:r>
      <w:r w:rsidRPr="00585B8C">
        <w:rPr>
          <w:rFonts w:ascii="仿宋_GB2312" w:eastAsia="仿宋_GB2312" w:hAnsi="黑体" w:cs="仿宋_GB2312" w:hint="eastAsia"/>
          <w:b/>
          <w:bCs/>
          <w:color w:val="auto"/>
          <w:kern w:val="0"/>
          <w:sz w:val="30"/>
          <w:szCs w:val="30"/>
          <w:lang w:val="zh-CN"/>
        </w:rPr>
        <w:t>农产品质量安全风险评估体系运行与管理</w:t>
      </w:r>
    </w:p>
    <w:p w:rsidR="00E068E0" w:rsidRPr="00585B8C" w:rsidRDefault="00E068E0" w:rsidP="00E068E0">
      <w:pPr>
        <w:shd w:val="clear" w:color="auto" w:fill="FFFFFF"/>
        <w:adjustRightInd w:val="0"/>
        <w:snapToGrid w:val="0"/>
        <w:spacing w:line="600" w:lineRule="exact"/>
        <w:ind w:firstLine="602"/>
        <w:jc w:val="both"/>
        <w:textAlignment w:val="baseline"/>
        <w:rPr>
          <w:rFonts w:ascii="仿宋_GB2312" w:eastAsia="仿宋_GB2312" w:hAnsi="仿宋" w:cs="Times New Roman"/>
          <w:color w:val="auto"/>
          <w:kern w:val="0"/>
          <w:sz w:val="30"/>
          <w:szCs w:val="30"/>
          <w:lang w:val="zh-CN"/>
        </w:rPr>
      </w:pPr>
      <w:r w:rsidRPr="00585B8C">
        <w:rPr>
          <w:rFonts w:ascii="仿宋_GB2312" w:eastAsia="仿宋_GB2312" w:hAnsi="黑体" w:cs="仿宋_GB2312" w:hint="eastAsia"/>
          <w:b/>
          <w:bCs/>
          <w:color w:val="auto"/>
          <w:kern w:val="0"/>
          <w:sz w:val="30"/>
          <w:szCs w:val="30"/>
          <w:lang w:val="zh-CN"/>
        </w:rPr>
        <w:t>内容包括：</w:t>
      </w:r>
      <w:r w:rsidRPr="00585B8C">
        <w:rPr>
          <w:rFonts w:ascii="仿宋_GB2312" w:eastAsia="仿宋_GB2312" w:hAnsi="黑体" w:cs="仿宋_GB2312" w:hint="eastAsia"/>
          <w:color w:val="auto"/>
          <w:kern w:val="0"/>
          <w:sz w:val="30"/>
          <w:szCs w:val="30"/>
          <w:lang w:val="zh-CN"/>
        </w:rPr>
        <w:t>国家</w:t>
      </w:r>
      <w:r w:rsidRPr="00585B8C">
        <w:rPr>
          <w:rFonts w:ascii="仿宋_GB2312" w:eastAsia="仿宋_GB2312" w:hAnsi="仿宋" w:cs="仿宋_GB2312" w:hint="eastAsia"/>
          <w:color w:val="auto"/>
          <w:kern w:val="0"/>
          <w:sz w:val="30"/>
          <w:szCs w:val="30"/>
          <w:lang w:val="zh-CN"/>
        </w:rPr>
        <w:t>农产品质量安全风险评估专家委员会、农产品质量安全专家组日常运行和风险评估结果与突发问题的综合研判；组织农产品质量安全风险评估实验室、实验站日常管理；国家农产品质量安全风险评估制度机制、技术规范制定与宣贯等。</w:t>
      </w:r>
    </w:p>
    <w:p w:rsidR="00E068E0" w:rsidRPr="00585B8C" w:rsidRDefault="00E068E0" w:rsidP="00E068E0">
      <w:pPr>
        <w:shd w:val="clear" w:color="auto" w:fill="FFFFFF"/>
        <w:adjustRightInd w:val="0"/>
        <w:snapToGrid w:val="0"/>
        <w:spacing w:line="600" w:lineRule="exact"/>
        <w:ind w:firstLine="602"/>
        <w:jc w:val="both"/>
        <w:textAlignment w:val="baseline"/>
        <w:rPr>
          <w:rFonts w:ascii="仿宋_GB2312" w:eastAsia="仿宋_GB2312" w:hAnsi="黑体" w:cs="Times New Roman"/>
          <w:b/>
          <w:bCs/>
          <w:color w:val="auto"/>
          <w:kern w:val="0"/>
          <w:sz w:val="30"/>
          <w:szCs w:val="30"/>
          <w:lang w:val="zh-CN"/>
        </w:rPr>
      </w:pPr>
      <w:r w:rsidRPr="00585B8C">
        <w:rPr>
          <w:rFonts w:ascii="仿宋_GB2312" w:eastAsia="仿宋_GB2312" w:hAnsi="黑体" w:cs="仿宋_GB2312"/>
          <w:b/>
          <w:bCs/>
          <w:color w:val="auto"/>
          <w:kern w:val="0"/>
          <w:sz w:val="30"/>
          <w:szCs w:val="30"/>
          <w:lang w:val="zh-CN"/>
        </w:rPr>
        <w:t>2.</w:t>
      </w:r>
      <w:r w:rsidRPr="00585B8C">
        <w:rPr>
          <w:rFonts w:ascii="仿宋_GB2312" w:eastAsia="仿宋_GB2312" w:hAnsi="黑体" w:cs="仿宋_GB2312" w:hint="eastAsia"/>
          <w:b/>
          <w:bCs/>
          <w:color w:val="auto"/>
          <w:kern w:val="0"/>
          <w:sz w:val="30"/>
          <w:szCs w:val="30"/>
          <w:lang w:val="zh-CN"/>
        </w:rPr>
        <w:t>农产品质量安全风险评估项目综合协调与管理</w:t>
      </w:r>
    </w:p>
    <w:p w:rsidR="00E068E0" w:rsidRPr="00585B8C" w:rsidRDefault="00E068E0" w:rsidP="00E068E0">
      <w:pPr>
        <w:adjustRightInd w:val="0"/>
        <w:snapToGrid w:val="0"/>
        <w:spacing w:line="600" w:lineRule="exact"/>
        <w:ind w:firstLine="602"/>
        <w:jc w:val="both"/>
        <w:textAlignment w:val="baseline"/>
        <w:rPr>
          <w:rFonts w:ascii="仿宋_GB2312" w:eastAsia="仿宋_GB2312" w:hAnsi="仿宋" w:cs="Times New Roman"/>
          <w:color w:val="auto"/>
          <w:kern w:val="0"/>
          <w:sz w:val="30"/>
          <w:szCs w:val="30"/>
          <w:lang w:val="zh-CN"/>
        </w:rPr>
      </w:pPr>
      <w:r w:rsidRPr="00585B8C">
        <w:rPr>
          <w:rFonts w:ascii="仿宋_GB2312" w:eastAsia="仿宋_GB2312" w:hAnsi="黑体" w:cs="仿宋_GB2312" w:hint="eastAsia"/>
          <w:b/>
          <w:bCs/>
          <w:color w:val="auto"/>
          <w:kern w:val="0"/>
          <w:sz w:val="30"/>
          <w:szCs w:val="30"/>
          <w:lang w:val="zh-CN"/>
        </w:rPr>
        <w:t>内容包括：</w:t>
      </w:r>
      <w:r w:rsidRPr="00585B8C">
        <w:rPr>
          <w:rFonts w:ascii="仿宋_GB2312" w:eastAsia="仿宋_GB2312" w:hAnsi="黑体" w:cs="仿宋_GB2312" w:hint="eastAsia"/>
          <w:color w:val="auto"/>
          <w:kern w:val="0"/>
          <w:sz w:val="30"/>
          <w:szCs w:val="30"/>
          <w:lang w:val="zh-CN"/>
        </w:rPr>
        <w:t>国家农产品质量安全风险评估专项、项目和课题的评审筛选、项目库管理；国家农产品质量安全风险评估项目方案拟</w:t>
      </w:r>
      <w:r w:rsidRPr="00585B8C">
        <w:rPr>
          <w:rFonts w:ascii="仿宋_GB2312" w:eastAsia="仿宋_GB2312" w:hAnsi="黑体" w:cs="仿宋_GB2312" w:hint="eastAsia"/>
          <w:color w:val="auto"/>
          <w:kern w:val="0"/>
          <w:sz w:val="30"/>
          <w:szCs w:val="30"/>
          <w:lang w:val="zh-CN"/>
        </w:rPr>
        <w:lastRenderedPageBreak/>
        <w:t>定、组织实施、统筹协调、结果汇总、分析会商、考核评价；全国农产品质量安全风险评估技术指导、规程制定、标准管控、基准校正；突发事件应急评估统筹组织、协调会商等。</w:t>
      </w:r>
    </w:p>
    <w:p w:rsidR="00E068E0" w:rsidRPr="00585B8C" w:rsidRDefault="00E068E0" w:rsidP="00E068E0">
      <w:pPr>
        <w:shd w:val="clear" w:color="auto" w:fill="FFFFFF"/>
        <w:adjustRightInd w:val="0"/>
        <w:snapToGrid w:val="0"/>
        <w:spacing w:line="600" w:lineRule="exact"/>
        <w:ind w:firstLine="602"/>
        <w:jc w:val="both"/>
        <w:textAlignment w:val="baseline"/>
        <w:rPr>
          <w:rFonts w:ascii="仿宋_GB2312" w:eastAsia="仿宋_GB2312" w:hAnsi="黑体" w:cs="Times New Roman"/>
          <w:b/>
          <w:bCs/>
          <w:color w:val="auto"/>
          <w:kern w:val="0"/>
          <w:sz w:val="30"/>
          <w:szCs w:val="30"/>
          <w:lang w:val="zh-CN"/>
        </w:rPr>
      </w:pPr>
      <w:r w:rsidRPr="00585B8C">
        <w:rPr>
          <w:rFonts w:ascii="仿宋_GB2312" w:eastAsia="仿宋_GB2312" w:hAnsi="黑体" w:cs="仿宋_GB2312"/>
          <w:b/>
          <w:bCs/>
          <w:color w:val="auto"/>
          <w:kern w:val="0"/>
          <w:sz w:val="30"/>
          <w:szCs w:val="30"/>
          <w:lang w:val="zh-CN"/>
        </w:rPr>
        <w:t>3.</w:t>
      </w:r>
      <w:r w:rsidRPr="00585B8C">
        <w:rPr>
          <w:rFonts w:ascii="仿宋_GB2312" w:eastAsia="仿宋_GB2312" w:hAnsi="黑体" w:cs="仿宋_GB2312" w:hint="eastAsia"/>
          <w:b/>
          <w:bCs/>
          <w:color w:val="auto"/>
          <w:kern w:val="0"/>
          <w:sz w:val="30"/>
          <w:szCs w:val="30"/>
          <w:lang w:val="zh-CN"/>
        </w:rPr>
        <w:t>农产品质量安全风险交流</w:t>
      </w:r>
    </w:p>
    <w:p w:rsidR="00E068E0" w:rsidRPr="00585B8C" w:rsidRDefault="00E068E0" w:rsidP="00E068E0">
      <w:pPr>
        <w:shd w:val="clear" w:color="auto" w:fill="FFFFFF"/>
        <w:adjustRightInd w:val="0"/>
        <w:snapToGrid w:val="0"/>
        <w:spacing w:line="600" w:lineRule="exact"/>
        <w:ind w:firstLine="602"/>
        <w:jc w:val="both"/>
        <w:textAlignment w:val="baseline"/>
        <w:rPr>
          <w:rFonts w:ascii="仿宋_GB2312" w:eastAsia="仿宋_GB2312" w:hAnsi="黑体" w:cs="Times New Roman"/>
          <w:color w:val="auto"/>
          <w:kern w:val="0"/>
          <w:sz w:val="30"/>
          <w:szCs w:val="30"/>
          <w:lang w:val="zh-CN"/>
        </w:rPr>
      </w:pPr>
      <w:r w:rsidRPr="00585B8C">
        <w:rPr>
          <w:rFonts w:ascii="仿宋_GB2312" w:eastAsia="仿宋_GB2312" w:hAnsi="黑体" w:cs="仿宋_GB2312" w:hint="eastAsia"/>
          <w:b/>
          <w:bCs/>
          <w:color w:val="auto"/>
          <w:kern w:val="0"/>
          <w:sz w:val="30"/>
          <w:szCs w:val="30"/>
          <w:lang w:val="zh-CN"/>
        </w:rPr>
        <w:t>内容包括：</w:t>
      </w:r>
      <w:r w:rsidRPr="00585B8C">
        <w:rPr>
          <w:rFonts w:ascii="仿宋_GB2312" w:eastAsia="仿宋_GB2312" w:hAnsi="黑体" w:cs="仿宋_GB2312" w:hint="eastAsia"/>
          <w:color w:val="auto"/>
          <w:kern w:val="0"/>
          <w:sz w:val="30"/>
          <w:szCs w:val="30"/>
          <w:lang w:val="zh-CN"/>
        </w:rPr>
        <w:t>农产品质量安全国内外舆情信息监测、分析、研判、结果编报及相应舆情监控机制构建与示范；农产品质量安全消费需求与公众认知社会评价调查；农产品质量安全科普教育、知识解读与生产消费指导；农产品质量安全科普推广活动的组织开展与实施；农产品质量安全科普推广示范和材料编印；科学运用农产品质量安全技术研讨、交流与推广。</w:t>
      </w:r>
    </w:p>
    <w:p w:rsidR="00E068E0" w:rsidRPr="00585B8C" w:rsidRDefault="00E068E0" w:rsidP="00E068E0">
      <w:pPr>
        <w:shd w:val="clear" w:color="auto" w:fill="FFFFFF"/>
        <w:adjustRightInd w:val="0"/>
        <w:snapToGrid w:val="0"/>
        <w:spacing w:line="600" w:lineRule="exact"/>
        <w:ind w:firstLine="602"/>
        <w:jc w:val="both"/>
        <w:textAlignment w:val="baseline"/>
        <w:rPr>
          <w:rFonts w:ascii="仿宋_GB2312" w:eastAsia="仿宋_GB2312" w:hAnsi="黑体" w:cs="Times New Roman"/>
          <w:b/>
          <w:bCs/>
          <w:color w:val="auto"/>
          <w:kern w:val="0"/>
          <w:sz w:val="30"/>
          <w:szCs w:val="30"/>
          <w:lang w:val="zh-CN"/>
        </w:rPr>
      </w:pPr>
      <w:r w:rsidRPr="00585B8C">
        <w:rPr>
          <w:rFonts w:ascii="仿宋_GB2312" w:eastAsia="仿宋_GB2312" w:hAnsi="黑体" w:cs="仿宋_GB2312"/>
          <w:b/>
          <w:bCs/>
          <w:color w:val="auto"/>
          <w:kern w:val="0"/>
          <w:sz w:val="30"/>
          <w:szCs w:val="30"/>
          <w:lang w:val="zh-CN"/>
        </w:rPr>
        <w:t>4.</w:t>
      </w:r>
      <w:r w:rsidRPr="00585B8C">
        <w:rPr>
          <w:rFonts w:ascii="仿宋_GB2312" w:eastAsia="仿宋_GB2312" w:hAnsi="黑体" w:cs="仿宋_GB2312" w:hint="eastAsia"/>
          <w:b/>
          <w:bCs/>
          <w:color w:val="auto"/>
          <w:kern w:val="0"/>
          <w:sz w:val="30"/>
          <w:szCs w:val="30"/>
          <w:lang w:val="zh-CN"/>
        </w:rPr>
        <w:t>农产品质量安全风险因子排查跟踪</w:t>
      </w:r>
    </w:p>
    <w:p w:rsidR="00E068E0" w:rsidRPr="00585B8C" w:rsidRDefault="00E068E0" w:rsidP="00E068E0">
      <w:pPr>
        <w:shd w:val="clear" w:color="auto" w:fill="FFFFFF"/>
        <w:adjustRightInd w:val="0"/>
        <w:snapToGrid w:val="0"/>
        <w:spacing w:line="600" w:lineRule="exact"/>
        <w:ind w:firstLine="602"/>
        <w:jc w:val="both"/>
        <w:textAlignment w:val="baseline"/>
        <w:rPr>
          <w:rFonts w:ascii="仿宋_GB2312" w:eastAsia="仿宋_GB2312" w:hAnsi="黑体" w:cs="Times New Roman"/>
          <w:color w:val="auto"/>
          <w:kern w:val="0"/>
          <w:sz w:val="30"/>
          <w:szCs w:val="30"/>
          <w:lang w:val="zh-CN"/>
        </w:rPr>
      </w:pPr>
      <w:r w:rsidRPr="00585B8C">
        <w:rPr>
          <w:rFonts w:ascii="仿宋_GB2312" w:eastAsia="仿宋_GB2312" w:hAnsi="黑体" w:cs="仿宋_GB2312" w:hint="eastAsia"/>
          <w:b/>
          <w:bCs/>
          <w:color w:val="auto"/>
          <w:kern w:val="0"/>
          <w:sz w:val="30"/>
          <w:szCs w:val="30"/>
          <w:lang w:val="zh-CN"/>
        </w:rPr>
        <w:t>内容包括：</w:t>
      </w:r>
      <w:r w:rsidRPr="00585B8C">
        <w:rPr>
          <w:rFonts w:ascii="仿宋_GB2312" w:eastAsia="仿宋_GB2312" w:hAnsi="黑体" w:cs="仿宋_GB2312" w:hint="eastAsia"/>
          <w:color w:val="auto"/>
          <w:kern w:val="0"/>
          <w:sz w:val="30"/>
          <w:szCs w:val="30"/>
          <w:lang w:val="zh-CN"/>
        </w:rPr>
        <w:t>各地农业行政主管部门和农产品质量安全风险评估机构进行合作，对全国范围内各类农产品生产、收购、贮藏、运输过程中可能存在的风险隐患进行长期跟踪筛查，获得的信息及时分析、汇总、由相关单位进行分类处理。</w:t>
      </w:r>
    </w:p>
    <w:p w:rsidR="00E068E0" w:rsidRPr="00585B8C" w:rsidRDefault="00E068E0" w:rsidP="00E068E0">
      <w:pPr>
        <w:shd w:val="clear" w:color="auto" w:fill="FFFFFF"/>
        <w:adjustRightInd w:val="0"/>
        <w:snapToGrid w:val="0"/>
        <w:spacing w:line="600" w:lineRule="exact"/>
        <w:ind w:firstLine="602"/>
        <w:jc w:val="both"/>
        <w:textAlignment w:val="baseline"/>
        <w:rPr>
          <w:rFonts w:ascii="仿宋_GB2312" w:eastAsia="仿宋_GB2312" w:hAnsi="黑体" w:cs="Times New Roman"/>
          <w:b/>
          <w:bCs/>
          <w:color w:val="auto"/>
          <w:kern w:val="0"/>
          <w:sz w:val="30"/>
          <w:szCs w:val="30"/>
          <w:lang w:val="zh-CN"/>
        </w:rPr>
      </w:pPr>
      <w:r w:rsidRPr="00585B8C">
        <w:rPr>
          <w:rFonts w:ascii="仿宋_GB2312" w:eastAsia="仿宋_GB2312" w:hAnsi="黑体" w:cs="仿宋_GB2312"/>
          <w:b/>
          <w:bCs/>
          <w:color w:val="auto"/>
          <w:kern w:val="0"/>
          <w:sz w:val="30"/>
          <w:szCs w:val="30"/>
          <w:lang w:val="zh-CN"/>
        </w:rPr>
        <w:t>5.</w:t>
      </w:r>
      <w:r w:rsidRPr="00585B8C">
        <w:rPr>
          <w:rFonts w:ascii="仿宋_GB2312" w:eastAsia="仿宋_GB2312" w:hAnsi="黑体" w:cs="仿宋_GB2312" w:hint="eastAsia"/>
          <w:b/>
          <w:bCs/>
          <w:color w:val="auto"/>
          <w:kern w:val="0"/>
          <w:sz w:val="30"/>
          <w:szCs w:val="30"/>
          <w:lang w:val="zh-CN"/>
        </w:rPr>
        <w:t>农产品质量安全风险评估</w:t>
      </w:r>
    </w:p>
    <w:p w:rsidR="00E068E0" w:rsidRPr="00585B8C" w:rsidRDefault="00E068E0" w:rsidP="00E068E0">
      <w:pPr>
        <w:shd w:val="clear" w:color="auto" w:fill="FFFFFF"/>
        <w:adjustRightInd w:val="0"/>
        <w:snapToGrid w:val="0"/>
        <w:spacing w:line="600" w:lineRule="exact"/>
        <w:ind w:firstLine="602"/>
        <w:jc w:val="both"/>
        <w:textAlignment w:val="baseline"/>
        <w:rPr>
          <w:rFonts w:ascii="仿宋_GB2312" w:eastAsia="仿宋_GB2312" w:hAnsi="黑体" w:cs="Times New Roman"/>
          <w:color w:val="auto"/>
          <w:kern w:val="0"/>
          <w:sz w:val="30"/>
          <w:szCs w:val="30"/>
          <w:lang w:val="zh-CN"/>
        </w:rPr>
      </w:pPr>
      <w:r w:rsidRPr="00585B8C">
        <w:rPr>
          <w:rFonts w:ascii="仿宋_GB2312" w:eastAsia="仿宋_GB2312" w:hAnsi="黑体" w:cs="仿宋_GB2312" w:hint="eastAsia"/>
          <w:b/>
          <w:bCs/>
          <w:color w:val="auto"/>
          <w:kern w:val="0"/>
          <w:sz w:val="30"/>
          <w:szCs w:val="30"/>
          <w:lang w:val="zh-CN"/>
        </w:rPr>
        <w:t>内容包括：</w:t>
      </w:r>
      <w:r w:rsidRPr="00585B8C">
        <w:rPr>
          <w:rFonts w:ascii="仿宋_GB2312" w:eastAsia="仿宋_GB2312" w:hAnsi="黑体" w:cs="仿宋_GB2312" w:hint="eastAsia"/>
          <w:color w:val="auto"/>
          <w:kern w:val="0"/>
          <w:sz w:val="30"/>
          <w:szCs w:val="30"/>
          <w:lang w:val="zh-CN"/>
        </w:rPr>
        <w:t>对农产品、产地环境、生产加工贮藏环节、营养功能等进行风险评估和评价。在前期风险隐患排查的基础上，</w:t>
      </w:r>
      <w:r w:rsidRPr="00585B8C">
        <w:rPr>
          <w:rFonts w:ascii="仿宋_GB2312" w:eastAsia="仿宋_GB2312" w:hAnsi="黑体" w:cs="仿宋_GB2312"/>
          <w:color w:val="auto"/>
          <w:kern w:val="0"/>
          <w:sz w:val="30"/>
          <w:szCs w:val="30"/>
          <w:lang w:val="zh-CN"/>
        </w:rPr>
        <w:t>2018</w:t>
      </w:r>
      <w:r w:rsidRPr="00585B8C">
        <w:rPr>
          <w:rFonts w:ascii="仿宋_GB2312" w:eastAsia="仿宋_GB2312" w:hAnsi="黑体" w:cs="仿宋_GB2312" w:hint="eastAsia"/>
          <w:color w:val="auto"/>
          <w:kern w:val="0"/>
          <w:sz w:val="30"/>
          <w:szCs w:val="30"/>
          <w:lang w:val="zh-CN"/>
        </w:rPr>
        <w:t>年风险评估重点关注的产品、环节和风险因子：</w:t>
      </w:r>
    </w:p>
    <w:p w:rsidR="00E068E0" w:rsidRPr="00585B8C" w:rsidRDefault="00E068E0" w:rsidP="00E068E0">
      <w:pPr>
        <w:widowControl/>
        <w:adjustRightInd w:val="0"/>
        <w:spacing w:line="600" w:lineRule="exact"/>
        <w:ind w:firstLineChars="225" w:firstLine="678"/>
        <w:jc w:val="both"/>
        <w:textAlignment w:val="baseline"/>
        <w:rPr>
          <w:rFonts w:ascii="仿宋_GB2312" w:eastAsia="仿宋_GB2312" w:hAnsi="黑体" w:cs="仿宋_GB2312"/>
          <w:color w:val="auto"/>
          <w:kern w:val="0"/>
          <w:sz w:val="30"/>
          <w:szCs w:val="30"/>
          <w:lang w:val="zh-CN"/>
        </w:rPr>
      </w:pPr>
      <w:r w:rsidRPr="00585B8C">
        <w:rPr>
          <w:rFonts w:ascii="仿宋_GB2312" w:eastAsia="仿宋_GB2312" w:hAnsi="黑体" w:cs="仿宋_GB2312" w:hint="eastAsia"/>
          <w:b/>
          <w:bCs/>
          <w:color w:val="auto"/>
          <w:kern w:val="0"/>
          <w:sz w:val="30"/>
          <w:szCs w:val="30"/>
          <w:lang w:val="zh-CN"/>
        </w:rPr>
        <w:t>粮油作物产品质量安全风险隐患摸底排查与关键控制点评估：</w:t>
      </w:r>
      <w:r w:rsidRPr="00585B8C">
        <w:rPr>
          <w:rFonts w:ascii="仿宋_GB2312" w:eastAsia="仿宋_GB2312" w:hAnsi="黑体" w:cs="仿宋_GB2312" w:hint="eastAsia"/>
          <w:color w:val="auto"/>
          <w:kern w:val="0"/>
          <w:sz w:val="30"/>
          <w:szCs w:val="30"/>
          <w:lang w:val="zh-CN"/>
        </w:rPr>
        <w:t>以真菌毒素、农药残留、重金属为重点，开展稻米、小麦、玉米、花生、油菜等主要粮油作物中危害因子污染分布与消长动态及品质</w:t>
      </w:r>
      <w:r w:rsidRPr="00585B8C">
        <w:rPr>
          <w:rFonts w:ascii="仿宋_GB2312" w:eastAsia="仿宋_GB2312" w:hAnsi="黑体" w:cs="仿宋_GB2312" w:hint="eastAsia"/>
          <w:color w:val="auto"/>
          <w:kern w:val="0"/>
          <w:sz w:val="30"/>
          <w:szCs w:val="30"/>
          <w:lang w:val="zh-CN"/>
        </w:rPr>
        <w:lastRenderedPageBreak/>
        <w:t>变化跟踪评估、关键控制点与减控效果评估；不同产地小米、青稞等特色粮油质量安全及特质营养差异性比对评估等。</w:t>
      </w:r>
    </w:p>
    <w:p w:rsidR="00E068E0" w:rsidRPr="00585B8C" w:rsidRDefault="00E068E0" w:rsidP="00E068E0">
      <w:pPr>
        <w:adjustRightInd w:val="0"/>
        <w:spacing w:line="600" w:lineRule="exact"/>
        <w:ind w:firstLineChars="225" w:firstLine="678"/>
        <w:jc w:val="both"/>
        <w:textAlignment w:val="baseline"/>
        <w:rPr>
          <w:rFonts w:ascii="仿宋_GB2312" w:eastAsia="仿宋_GB2312" w:hAnsi="黑体" w:cs="Times New Roman"/>
          <w:color w:val="auto"/>
          <w:kern w:val="0"/>
          <w:sz w:val="30"/>
          <w:szCs w:val="30"/>
          <w:lang w:val="zh-CN"/>
        </w:rPr>
      </w:pPr>
      <w:r w:rsidRPr="00585B8C">
        <w:rPr>
          <w:rFonts w:ascii="仿宋_GB2312" w:eastAsia="仿宋_GB2312" w:hAnsi="黑体" w:cs="仿宋_GB2312" w:hint="eastAsia"/>
          <w:b/>
          <w:bCs/>
          <w:color w:val="auto"/>
          <w:kern w:val="0"/>
          <w:sz w:val="30"/>
          <w:szCs w:val="30"/>
          <w:lang w:val="zh-CN"/>
        </w:rPr>
        <w:t>蔬菜产品质量安全风险隐患摸底排查与关键控制点评估：</w:t>
      </w:r>
      <w:r w:rsidRPr="00585B8C">
        <w:rPr>
          <w:rFonts w:ascii="仿宋_GB2312" w:eastAsia="仿宋_GB2312" w:hAnsi="黑体" w:cs="仿宋_GB2312" w:hint="eastAsia"/>
          <w:color w:val="auto"/>
          <w:kern w:val="0"/>
          <w:sz w:val="30"/>
          <w:szCs w:val="30"/>
          <w:lang w:val="zh-CN"/>
        </w:rPr>
        <w:t>以农药和助剂残留为重点，摸清不同种植模式下蔬菜产品农药及农药助剂残留水平、未登记农药使用等情况，同时，以露地蔬菜禁限用农药违规使用、以设施蔬菜烟熏剂、以水生蔬菜重金属累积等为重点开展风险隐患摸底排查与关键控制点评估；以芹菜、韭菜、豇豆等高敏感蔬菜为重点，开展质量安全风险隐患摸底排查与关键控制点评估等。</w:t>
      </w:r>
    </w:p>
    <w:p w:rsidR="00E068E0" w:rsidRPr="00585B8C" w:rsidRDefault="00E068E0" w:rsidP="00E068E0">
      <w:pPr>
        <w:adjustRightInd w:val="0"/>
        <w:spacing w:line="600" w:lineRule="exact"/>
        <w:ind w:firstLineChars="225" w:firstLine="678"/>
        <w:jc w:val="both"/>
        <w:textAlignment w:val="baseline"/>
        <w:rPr>
          <w:rFonts w:ascii="仿宋_GB2312" w:eastAsia="仿宋_GB2312" w:hAnsi="黑体" w:cs="Times New Roman"/>
          <w:color w:val="auto"/>
          <w:kern w:val="0"/>
          <w:sz w:val="30"/>
          <w:szCs w:val="30"/>
          <w:lang w:val="zh-CN"/>
        </w:rPr>
      </w:pPr>
      <w:r w:rsidRPr="00585B8C">
        <w:rPr>
          <w:rFonts w:ascii="仿宋_GB2312" w:eastAsia="仿宋_GB2312" w:hAnsi="黑体" w:cs="仿宋_GB2312" w:hint="eastAsia"/>
          <w:b/>
          <w:bCs/>
          <w:color w:val="auto"/>
          <w:kern w:val="0"/>
          <w:sz w:val="30"/>
          <w:szCs w:val="30"/>
          <w:lang w:val="zh-CN"/>
        </w:rPr>
        <w:t>果品质量安全风险隐患摸底排查与关键控制点评估：</w:t>
      </w:r>
      <w:r w:rsidRPr="00585B8C">
        <w:rPr>
          <w:rFonts w:ascii="仿宋_GB2312" w:eastAsia="仿宋_GB2312" w:hAnsi="黑体" w:cs="仿宋_GB2312" w:hint="eastAsia"/>
          <w:color w:val="auto"/>
          <w:kern w:val="0"/>
          <w:sz w:val="30"/>
          <w:szCs w:val="30"/>
          <w:lang w:val="zh-CN"/>
        </w:rPr>
        <w:t>开展大宗水果农药残留风险因子摸底排查与关键控制点评估；开展大宗干果农药残留、真菌毒素和重金属污染风险因子摸底排查与关键控制点评估；开展小品种水果农药残留风险因子摸底排查与关键控制点评估；针对不同品种、不同区域和不同栽培模式，开展特色水果特质性营养品质差异性评价与关键控制点评估等。</w:t>
      </w:r>
    </w:p>
    <w:p w:rsidR="00E068E0" w:rsidRPr="00585B8C" w:rsidRDefault="00E068E0" w:rsidP="00E068E0">
      <w:pPr>
        <w:adjustRightInd w:val="0"/>
        <w:spacing w:line="600" w:lineRule="exact"/>
        <w:ind w:firstLineChars="225" w:firstLine="678"/>
        <w:jc w:val="both"/>
        <w:textAlignment w:val="baseline"/>
        <w:rPr>
          <w:rFonts w:ascii="仿宋_GB2312" w:eastAsia="仿宋_GB2312" w:hAnsi="黑体" w:cs="Times New Roman"/>
          <w:color w:val="auto"/>
          <w:kern w:val="0"/>
          <w:sz w:val="30"/>
          <w:szCs w:val="30"/>
          <w:lang w:val="zh-CN"/>
        </w:rPr>
      </w:pPr>
      <w:r w:rsidRPr="00585B8C">
        <w:rPr>
          <w:rFonts w:ascii="仿宋_GB2312" w:eastAsia="仿宋_GB2312" w:hAnsi="黑体" w:cs="仿宋_GB2312" w:hint="eastAsia"/>
          <w:b/>
          <w:bCs/>
          <w:color w:val="auto"/>
          <w:kern w:val="0"/>
          <w:sz w:val="30"/>
          <w:szCs w:val="30"/>
          <w:lang w:val="zh-CN"/>
        </w:rPr>
        <w:t>柑桔及热带作物产品质量安全风险隐患摸底排查与关键控制点评估：</w:t>
      </w:r>
      <w:r w:rsidRPr="00585B8C">
        <w:rPr>
          <w:rFonts w:ascii="仿宋_GB2312" w:eastAsia="仿宋_GB2312" w:hAnsi="黑体" w:cs="仿宋_GB2312" w:hint="eastAsia"/>
          <w:color w:val="auto"/>
          <w:kern w:val="0"/>
          <w:sz w:val="30"/>
          <w:szCs w:val="30"/>
          <w:lang w:val="zh-CN"/>
        </w:rPr>
        <w:t>以农药残留、生物毒素等为重点，开展柑桔产品质量安全风险因子摸底排查与关键控制点评估；以火龙果、芒果为重点，开展热带作物产品质量安全风险因子摸底排查与关键控制点评估；开展柑桔及热带作物产品特质性营养品质评价与关键控制点评估等。</w:t>
      </w:r>
    </w:p>
    <w:p w:rsidR="00E068E0" w:rsidRPr="00585B8C" w:rsidRDefault="00E068E0" w:rsidP="00E068E0">
      <w:pPr>
        <w:widowControl/>
        <w:adjustRightInd w:val="0"/>
        <w:spacing w:line="600" w:lineRule="exact"/>
        <w:ind w:firstLineChars="225" w:firstLine="678"/>
        <w:jc w:val="both"/>
        <w:textAlignment w:val="baseline"/>
        <w:rPr>
          <w:rFonts w:ascii="仿宋_GB2312" w:eastAsia="仿宋_GB2312" w:hAnsi="黑体" w:cs="Times New Roman"/>
          <w:color w:val="auto"/>
          <w:kern w:val="0"/>
          <w:sz w:val="30"/>
          <w:szCs w:val="30"/>
          <w:lang w:val="zh-CN"/>
        </w:rPr>
      </w:pPr>
      <w:r w:rsidRPr="00585B8C">
        <w:rPr>
          <w:rFonts w:ascii="仿宋_GB2312" w:eastAsia="仿宋_GB2312" w:hAnsi="黑体" w:cs="仿宋_GB2312" w:hint="eastAsia"/>
          <w:b/>
          <w:bCs/>
          <w:color w:val="auto"/>
          <w:kern w:val="0"/>
          <w:sz w:val="30"/>
          <w:szCs w:val="30"/>
          <w:lang w:val="zh-CN"/>
        </w:rPr>
        <w:t>茶叶产品质量安全风险隐患摸底排查与关键控制点评估：</w:t>
      </w:r>
      <w:r w:rsidRPr="00585B8C">
        <w:rPr>
          <w:rFonts w:ascii="仿宋_GB2312" w:eastAsia="仿宋_GB2312" w:hAnsi="黑体" w:cs="仿宋_GB2312" w:hint="eastAsia"/>
          <w:color w:val="auto"/>
          <w:kern w:val="0"/>
          <w:sz w:val="30"/>
          <w:szCs w:val="30"/>
          <w:lang w:val="zh-CN"/>
        </w:rPr>
        <w:t>开展茶叶中农药残留、蒽醌和高氯酸盐跟踪评估；开展黑茶中生物毒素和氟跟踪评估；开非茶类饮用植物名录调查；开展茉莉花、三七</w:t>
      </w:r>
      <w:r w:rsidRPr="00585B8C">
        <w:rPr>
          <w:rFonts w:ascii="仿宋_GB2312" w:eastAsia="仿宋_GB2312" w:hAnsi="黑体" w:cs="仿宋_GB2312" w:hint="eastAsia"/>
          <w:color w:val="auto"/>
          <w:kern w:val="0"/>
          <w:sz w:val="30"/>
          <w:szCs w:val="30"/>
          <w:lang w:val="zh-CN"/>
        </w:rPr>
        <w:lastRenderedPageBreak/>
        <w:t>花、大枣和玫瑰茄等产品中农药残留及其浸出规律安全性评估；探究茶叶（含黑茶）储藏过程中营养品质成分的变化规律和功能性成分的影响评估等。</w:t>
      </w:r>
    </w:p>
    <w:p w:rsidR="00E068E0" w:rsidRPr="00585B8C" w:rsidRDefault="00E068E0" w:rsidP="00E068E0">
      <w:pPr>
        <w:adjustRightInd w:val="0"/>
        <w:spacing w:line="600" w:lineRule="exact"/>
        <w:ind w:firstLineChars="225" w:firstLine="678"/>
        <w:jc w:val="both"/>
        <w:textAlignment w:val="baseline"/>
        <w:rPr>
          <w:rFonts w:ascii="仿宋_GB2312" w:eastAsia="仿宋_GB2312" w:hAnsi="黑体" w:cs="Times New Roman"/>
          <w:color w:val="auto"/>
          <w:kern w:val="0"/>
          <w:sz w:val="30"/>
          <w:szCs w:val="30"/>
          <w:lang w:val="zh-CN"/>
        </w:rPr>
      </w:pPr>
      <w:r w:rsidRPr="00585B8C">
        <w:rPr>
          <w:rFonts w:ascii="仿宋_GB2312" w:eastAsia="仿宋_GB2312" w:hAnsi="黑体" w:cs="仿宋_GB2312" w:hint="eastAsia"/>
          <w:b/>
          <w:bCs/>
          <w:color w:val="auto"/>
          <w:kern w:val="0"/>
          <w:sz w:val="30"/>
          <w:szCs w:val="30"/>
          <w:lang w:val="zh-CN"/>
        </w:rPr>
        <w:t>食用菌质量安全风险隐患摸底排查与关键控制点评估：</w:t>
      </w:r>
      <w:r w:rsidRPr="00585B8C">
        <w:rPr>
          <w:rFonts w:ascii="仿宋_GB2312" w:eastAsia="仿宋_GB2312" w:hAnsi="黑体" w:cs="仿宋_GB2312" w:hint="eastAsia"/>
          <w:color w:val="auto"/>
          <w:kern w:val="0"/>
          <w:sz w:val="30"/>
          <w:szCs w:val="30"/>
          <w:lang w:val="zh-CN"/>
        </w:rPr>
        <w:t>开展食用菌未登记农药使用调查与产品安全性跟踪评估；香菇、木耳、银耳等不同主产地主产品种间重金属富集能力差异性评估及低富集品种筛查；食用菌防腐保鲜剂及基质使用调查与产品安全性跟踪评估；开展羊肚菌、牛肝菌等特色性食用菌品种中特征营养功能识别及评价研究等。</w:t>
      </w:r>
    </w:p>
    <w:p w:rsidR="00E068E0" w:rsidRPr="00585B8C" w:rsidRDefault="00E068E0" w:rsidP="00E068E0">
      <w:pPr>
        <w:adjustRightInd w:val="0"/>
        <w:spacing w:line="600" w:lineRule="exact"/>
        <w:ind w:firstLineChars="225" w:firstLine="678"/>
        <w:jc w:val="both"/>
        <w:textAlignment w:val="baseline"/>
        <w:rPr>
          <w:rFonts w:ascii="仿宋_GB2312" w:eastAsia="仿宋_GB2312" w:hAnsi="黑体" w:cs="Times New Roman"/>
          <w:color w:val="auto"/>
          <w:kern w:val="0"/>
          <w:sz w:val="30"/>
          <w:szCs w:val="30"/>
          <w:lang w:val="zh-CN"/>
        </w:rPr>
      </w:pPr>
      <w:r w:rsidRPr="00585B8C">
        <w:rPr>
          <w:rFonts w:ascii="仿宋_GB2312" w:eastAsia="仿宋_GB2312" w:hAnsi="黑体" w:cs="仿宋_GB2312" w:hint="eastAsia"/>
          <w:b/>
          <w:bCs/>
          <w:color w:val="auto"/>
          <w:kern w:val="0"/>
          <w:sz w:val="30"/>
          <w:szCs w:val="30"/>
          <w:lang w:val="zh-CN"/>
        </w:rPr>
        <w:t>畜禽产品质量安全风险隐患摸底排查与关键控制点评估：</w:t>
      </w:r>
      <w:r w:rsidRPr="00585B8C">
        <w:rPr>
          <w:rFonts w:ascii="仿宋_GB2312" w:eastAsia="仿宋_GB2312" w:hAnsi="黑体" w:cs="仿宋_GB2312" w:hint="eastAsia"/>
          <w:color w:val="auto"/>
          <w:kern w:val="0"/>
          <w:sz w:val="30"/>
          <w:szCs w:val="30"/>
          <w:lang w:val="zh-CN"/>
        </w:rPr>
        <w:t>以猪、鸡、牛、羊为重点，以养殖和屠宰为主要的评估环节，开展畜产品非法定药物使用摸底排查与关键控制点评估；禽产品抗菌药物消长变化与关键控制点评估；畜禽产品病原微生物（含寄生虫）摸底排查与关键控制点评估；禽产品农药残留及环境污染物风险隐患摸底排查与关键控制点评估等。</w:t>
      </w:r>
    </w:p>
    <w:p w:rsidR="00E068E0" w:rsidRPr="00585B8C" w:rsidRDefault="00E068E0" w:rsidP="00E068E0">
      <w:pPr>
        <w:adjustRightInd w:val="0"/>
        <w:spacing w:line="600" w:lineRule="exact"/>
        <w:ind w:firstLineChars="225" w:firstLine="678"/>
        <w:jc w:val="both"/>
        <w:textAlignment w:val="baseline"/>
        <w:rPr>
          <w:rFonts w:ascii="仿宋_GB2312" w:eastAsia="仿宋_GB2312" w:hAnsi="黑体" w:cs="Times New Roman"/>
          <w:color w:val="auto"/>
          <w:kern w:val="0"/>
          <w:sz w:val="30"/>
          <w:szCs w:val="30"/>
          <w:lang w:val="zh-CN"/>
        </w:rPr>
      </w:pPr>
      <w:r w:rsidRPr="00585B8C">
        <w:rPr>
          <w:rFonts w:ascii="仿宋_GB2312" w:eastAsia="仿宋_GB2312" w:hAnsi="黑体" w:cs="仿宋_GB2312" w:hint="eastAsia"/>
          <w:b/>
          <w:bCs/>
          <w:color w:val="auto"/>
          <w:kern w:val="0"/>
          <w:sz w:val="30"/>
          <w:szCs w:val="30"/>
          <w:lang w:val="zh-CN"/>
        </w:rPr>
        <w:t>奶产品质量安全风险隐患摸底排查与关键控制点评估：</w:t>
      </w:r>
      <w:r w:rsidRPr="00585B8C">
        <w:rPr>
          <w:rFonts w:ascii="仿宋_GB2312" w:eastAsia="仿宋_GB2312" w:hAnsi="黑体" w:cs="仿宋_GB2312" w:hint="eastAsia"/>
          <w:color w:val="auto"/>
          <w:kern w:val="0"/>
          <w:sz w:val="30"/>
          <w:szCs w:val="30"/>
          <w:lang w:val="zh-CN"/>
        </w:rPr>
        <w:t>开展生鲜奶农兽药、重金属、生物毒素跟踪评估；奶牛乳房炎源主要病原微生物耐药性评估；不同产地、不同时期、不同生产加工方式生鲜奶活性蛋白的跟踪评估；奶产品中活性蛋白的功能评估等。</w:t>
      </w:r>
    </w:p>
    <w:p w:rsidR="00E068E0" w:rsidRPr="00585B8C" w:rsidRDefault="00E068E0" w:rsidP="00E068E0">
      <w:pPr>
        <w:adjustRightInd w:val="0"/>
        <w:spacing w:line="600" w:lineRule="exact"/>
        <w:ind w:firstLineChars="225" w:firstLine="678"/>
        <w:jc w:val="both"/>
        <w:textAlignment w:val="baseline"/>
        <w:rPr>
          <w:rFonts w:ascii="仿宋_GB2312" w:eastAsia="仿宋_GB2312" w:hAnsi="黑体" w:cs="Times New Roman"/>
          <w:color w:val="auto"/>
          <w:kern w:val="0"/>
          <w:sz w:val="30"/>
          <w:szCs w:val="30"/>
          <w:lang w:val="zh-CN"/>
        </w:rPr>
      </w:pPr>
      <w:r w:rsidRPr="00585B8C">
        <w:rPr>
          <w:rFonts w:ascii="仿宋_GB2312" w:eastAsia="仿宋_GB2312" w:hAnsi="黑体" w:cs="仿宋_GB2312" w:hint="eastAsia"/>
          <w:b/>
          <w:bCs/>
          <w:color w:val="auto"/>
          <w:kern w:val="0"/>
          <w:sz w:val="30"/>
          <w:szCs w:val="30"/>
          <w:lang w:val="zh-CN"/>
        </w:rPr>
        <w:t>水产品质量安全风险隐患摸底排查与关键控制点评估：</w:t>
      </w:r>
      <w:r w:rsidRPr="00585B8C">
        <w:rPr>
          <w:rFonts w:ascii="仿宋_GB2312" w:eastAsia="仿宋_GB2312" w:hAnsi="黑体" w:cs="仿宋_GB2312" w:hint="eastAsia"/>
          <w:color w:val="auto"/>
          <w:kern w:val="0"/>
          <w:sz w:val="30"/>
          <w:szCs w:val="30"/>
          <w:lang w:val="zh-CN"/>
        </w:rPr>
        <w:t>开展海水产品（三疣梭子蟹、大黄鱼等）质量安全风险因子摸底排查与关键控制点评估；开展淡水产品（乌鳢、小龙虾、河豚鱼等）质量安全风险因子摸底排查与关键控制点评估；开展水环境污染物持续</w:t>
      </w:r>
      <w:r w:rsidRPr="00585B8C">
        <w:rPr>
          <w:rFonts w:ascii="仿宋_GB2312" w:eastAsia="仿宋_GB2312" w:hAnsi="黑体" w:cs="仿宋_GB2312" w:hint="eastAsia"/>
          <w:color w:val="auto"/>
          <w:kern w:val="0"/>
          <w:sz w:val="30"/>
          <w:szCs w:val="30"/>
          <w:lang w:val="zh-CN"/>
        </w:rPr>
        <w:lastRenderedPageBreak/>
        <w:t>性风险因子对水产品质量安全影响摸底排查与关键控制点评估；开展水产品（海参、河蟹等）特质性营养品质评价与关键控制点评估等。</w:t>
      </w:r>
    </w:p>
    <w:p w:rsidR="00E068E0" w:rsidRPr="00585B8C" w:rsidRDefault="00E068E0" w:rsidP="00E068E0">
      <w:pPr>
        <w:widowControl/>
        <w:spacing w:line="600" w:lineRule="exact"/>
        <w:ind w:firstLineChars="225" w:firstLine="678"/>
        <w:rPr>
          <w:rFonts w:ascii="仿宋_GB2312" w:eastAsia="仿宋_GB2312" w:hAnsi="宋体" w:cs="Times New Roman"/>
          <w:color w:val="auto"/>
          <w:sz w:val="30"/>
          <w:szCs w:val="30"/>
          <w:lang w:val="zh-CN"/>
        </w:rPr>
      </w:pPr>
      <w:r w:rsidRPr="00585B8C">
        <w:rPr>
          <w:rFonts w:ascii="仿宋_GB2312" w:eastAsia="仿宋_GB2312" w:hAnsi="宋体" w:cs="仿宋_GB2312" w:hint="eastAsia"/>
          <w:b/>
          <w:bCs/>
          <w:color w:val="auto"/>
          <w:sz w:val="30"/>
          <w:szCs w:val="30"/>
          <w:lang w:val="zh-CN"/>
        </w:rPr>
        <w:t>特色农产品及中药材质量安全风险隐患摸底排查与关键控制点评估：</w:t>
      </w:r>
      <w:r w:rsidRPr="00585B8C">
        <w:rPr>
          <w:rFonts w:ascii="仿宋_GB2312" w:eastAsia="仿宋_GB2312" w:hAnsi="宋体" w:cs="仿宋_GB2312" w:hint="eastAsia"/>
          <w:color w:val="auto"/>
          <w:sz w:val="30"/>
          <w:szCs w:val="30"/>
          <w:lang w:val="zh-CN"/>
        </w:rPr>
        <w:t>以蜂产品和食药同源中药材为重点，开展蜂产品和食用同源中药材中农兽药物残留、生物毒素、重金属等风险因子摸底排查与关键控制点评估以及特质性营养品质评价；以枸杞人参百合糖料等食用地域特色农产品为重点，开展不同产地不同生产方式农药等风险因子和特质性营养品质评价；以蚕桑烟草棉麻等非食用地域特色农产品为重点，开展重金属风险因子关键控制点评估以及特质性营养品质评价等。</w:t>
      </w:r>
    </w:p>
    <w:p w:rsidR="00E068E0" w:rsidRPr="00585B8C" w:rsidRDefault="00E068E0" w:rsidP="00E068E0">
      <w:pPr>
        <w:adjustRightInd w:val="0"/>
        <w:spacing w:line="600" w:lineRule="exact"/>
        <w:ind w:firstLineChars="225" w:firstLine="678"/>
        <w:jc w:val="both"/>
        <w:textAlignment w:val="baseline"/>
        <w:rPr>
          <w:rFonts w:ascii="仿宋_GB2312" w:eastAsia="仿宋_GB2312" w:hAnsi="黑体" w:cs="Times New Roman"/>
          <w:color w:val="auto"/>
          <w:kern w:val="0"/>
          <w:sz w:val="30"/>
          <w:szCs w:val="30"/>
          <w:lang w:val="zh-CN"/>
        </w:rPr>
      </w:pPr>
      <w:r w:rsidRPr="00585B8C">
        <w:rPr>
          <w:rFonts w:ascii="仿宋_GB2312" w:eastAsia="仿宋_GB2312" w:hAnsi="黑体" w:cs="仿宋_GB2312" w:hint="eastAsia"/>
          <w:b/>
          <w:bCs/>
          <w:color w:val="auto"/>
          <w:kern w:val="0"/>
          <w:sz w:val="30"/>
          <w:szCs w:val="30"/>
          <w:lang w:val="zh-CN"/>
        </w:rPr>
        <w:t>农产品收贮运环节质量安全风险隐患摸底排查与关键控制点评估：</w:t>
      </w:r>
      <w:r w:rsidRPr="00585B8C">
        <w:rPr>
          <w:rFonts w:ascii="仿宋_GB2312" w:eastAsia="仿宋_GB2312" w:hAnsi="黑体" w:cs="仿宋_GB2312" w:hint="eastAsia"/>
          <w:color w:val="auto"/>
          <w:kern w:val="0"/>
          <w:sz w:val="30"/>
          <w:szCs w:val="30"/>
          <w:lang w:val="zh-CN"/>
        </w:rPr>
        <w:t>开展典型农产品中防腐剂、保鲜剂、添加剂迁移代谢规律研究，指导典型易腐农产品中“三剂”的合理使用；开展生物碱类、毒蛋白类生物毒素跟踪评估，摸清其分布及变化规律，探索毒素控制方法；开展易腐农产品包装材料安全性和适用性评价，提出包装材料使用及监管建议；开展典型农产品预冷、商品化处理等产地初加工环节跟踪评估，确定加工环节关键控制点等。</w:t>
      </w:r>
    </w:p>
    <w:p w:rsidR="00E068E0" w:rsidRPr="00585B8C" w:rsidRDefault="00E068E0" w:rsidP="00E068E0">
      <w:pPr>
        <w:adjustRightInd w:val="0"/>
        <w:spacing w:line="600" w:lineRule="exact"/>
        <w:ind w:firstLineChars="225" w:firstLine="678"/>
        <w:jc w:val="both"/>
        <w:textAlignment w:val="baseline"/>
        <w:rPr>
          <w:rFonts w:ascii="仿宋_GB2312" w:eastAsia="仿宋_GB2312" w:hAnsi="黑体" w:cs="Times New Roman"/>
          <w:color w:val="auto"/>
          <w:kern w:val="0"/>
          <w:sz w:val="30"/>
          <w:szCs w:val="30"/>
          <w:lang w:val="zh-CN"/>
        </w:rPr>
      </w:pPr>
      <w:r w:rsidRPr="00585B8C">
        <w:rPr>
          <w:rFonts w:ascii="仿宋_GB2312" w:eastAsia="仿宋_GB2312" w:hAnsi="黑体" w:cs="仿宋_GB2312" w:hint="eastAsia"/>
          <w:b/>
          <w:bCs/>
          <w:color w:val="auto"/>
          <w:kern w:val="0"/>
          <w:sz w:val="30"/>
          <w:szCs w:val="30"/>
          <w:lang w:val="zh-CN"/>
        </w:rPr>
        <w:t>农产品产地环境因子对农产品质量安全影响摸底排查与关键控制点评估：</w:t>
      </w:r>
      <w:r w:rsidRPr="00585B8C">
        <w:rPr>
          <w:rFonts w:ascii="仿宋_GB2312" w:eastAsia="仿宋_GB2312" w:hAnsi="黑体" w:cs="仿宋_GB2312" w:hint="eastAsia"/>
          <w:color w:val="auto"/>
          <w:kern w:val="0"/>
          <w:sz w:val="30"/>
          <w:szCs w:val="30"/>
          <w:lang w:val="zh-CN"/>
        </w:rPr>
        <w:t>以重金属及有机污染物为重点，关注污染物产生及在产地环境中消长关键环节，识别危害农产品质量安全关键点、危害阈值及调控点，探查农田环境调控、畜禽粪便处理、施用方式控制、环境优好农业模式等危害控制有效途径等。</w:t>
      </w:r>
    </w:p>
    <w:p w:rsidR="00E068E0" w:rsidRPr="00585B8C" w:rsidRDefault="00E068E0" w:rsidP="00E068E0">
      <w:pPr>
        <w:adjustRightInd w:val="0"/>
        <w:spacing w:line="600" w:lineRule="exact"/>
        <w:ind w:firstLineChars="225" w:firstLine="678"/>
        <w:jc w:val="both"/>
        <w:textAlignment w:val="baseline"/>
        <w:rPr>
          <w:rFonts w:ascii="仿宋_GB2312" w:eastAsia="仿宋_GB2312" w:hAnsi="黑体" w:cs="Times New Roman"/>
          <w:color w:val="auto"/>
          <w:kern w:val="0"/>
          <w:sz w:val="30"/>
          <w:szCs w:val="30"/>
          <w:lang w:val="zh-CN"/>
        </w:rPr>
      </w:pPr>
      <w:r w:rsidRPr="00585B8C">
        <w:rPr>
          <w:rFonts w:ascii="仿宋_GB2312" w:eastAsia="仿宋_GB2312" w:hAnsi="黑体" w:cs="仿宋_GB2312" w:hint="eastAsia"/>
          <w:b/>
          <w:bCs/>
          <w:color w:val="auto"/>
          <w:kern w:val="0"/>
          <w:sz w:val="30"/>
          <w:szCs w:val="30"/>
          <w:lang w:val="zh-CN"/>
        </w:rPr>
        <w:lastRenderedPageBreak/>
        <w:t>农产品病虫害残余物和病原微生物摸底排查与关键控制点评估：</w:t>
      </w:r>
      <w:r w:rsidRPr="00585B8C">
        <w:rPr>
          <w:rFonts w:ascii="仿宋_GB2312" w:eastAsia="仿宋_GB2312" w:hAnsi="黑体" w:cs="仿宋_GB2312" w:hint="eastAsia"/>
          <w:color w:val="auto"/>
          <w:kern w:val="0"/>
          <w:sz w:val="30"/>
          <w:szCs w:val="30"/>
          <w:lang w:val="zh-CN"/>
        </w:rPr>
        <w:t>以鲜食果蔬、粮油作物产品中病虫害及残余物为重点，开展病虫害残余物快速识别、诊断与关键控制点研究；以鲜食果蔬为重点，识别影响品质的有害微生物种类，开展生产与贮运关键控制点评估等。</w:t>
      </w:r>
    </w:p>
    <w:p w:rsidR="00E068E0" w:rsidRPr="00585B8C" w:rsidRDefault="00E068E0" w:rsidP="00E068E0">
      <w:pPr>
        <w:adjustRightInd w:val="0"/>
        <w:spacing w:line="600" w:lineRule="exact"/>
        <w:ind w:firstLineChars="225" w:firstLine="678"/>
        <w:jc w:val="both"/>
        <w:textAlignment w:val="baseline"/>
        <w:rPr>
          <w:rFonts w:ascii="仿宋_GB2312" w:eastAsia="仿宋_GB2312" w:hAnsi="黑体" w:cs="Times New Roman"/>
          <w:color w:val="auto"/>
          <w:kern w:val="0"/>
          <w:sz w:val="30"/>
          <w:szCs w:val="30"/>
          <w:lang w:val="zh-CN"/>
        </w:rPr>
      </w:pPr>
      <w:bookmarkStart w:id="209" w:name="OLE_LINK1"/>
      <w:bookmarkStart w:id="210" w:name="OLE_LINK2"/>
      <w:r w:rsidRPr="00585B8C">
        <w:rPr>
          <w:rFonts w:ascii="仿宋_GB2312" w:eastAsia="仿宋_GB2312" w:hAnsi="黑体" w:cs="仿宋_GB2312" w:hint="eastAsia"/>
          <w:b/>
          <w:bCs/>
          <w:color w:val="auto"/>
          <w:kern w:val="0"/>
          <w:sz w:val="30"/>
          <w:szCs w:val="30"/>
          <w:lang w:val="zh-CN"/>
        </w:rPr>
        <w:t>植物生长调节剂残留质量安全风险隐患摸底排查与关键控制点评估：</w:t>
      </w:r>
      <w:r w:rsidRPr="00585B8C">
        <w:rPr>
          <w:rFonts w:ascii="仿宋_GB2312" w:eastAsia="仿宋_GB2312" w:hAnsi="黑体" w:cs="仿宋_GB2312" w:hint="eastAsia"/>
          <w:color w:val="auto"/>
          <w:kern w:val="0"/>
          <w:sz w:val="30"/>
          <w:szCs w:val="30"/>
          <w:lang w:val="zh-CN"/>
        </w:rPr>
        <w:t>开展食用农产品（粮油、蔬菜、果品和茶叶）生产环节中植物生长调节剂的使用排查，开展安全性评估；对重点农产品、关键药剂开展消解动态研究、多来源、多残留风险评估；针对农产品关键品质因子，探究植物生长调节剂对农产品营养品质、风味感官及货架期的影响等。</w:t>
      </w:r>
      <w:bookmarkEnd w:id="209"/>
      <w:bookmarkEnd w:id="210"/>
    </w:p>
    <w:p w:rsidR="00E068E0" w:rsidRPr="00585B8C" w:rsidRDefault="00E068E0" w:rsidP="00E068E0">
      <w:pPr>
        <w:adjustRightInd w:val="0"/>
        <w:spacing w:line="600" w:lineRule="exact"/>
        <w:ind w:firstLineChars="225" w:firstLine="678"/>
        <w:jc w:val="both"/>
        <w:textAlignment w:val="baseline"/>
        <w:rPr>
          <w:rFonts w:ascii="仿宋_GB2312" w:eastAsia="仿宋_GB2312" w:hAnsi="黑体" w:cs="Times New Roman"/>
          <w:color w:val="auto"/>
          <w:kern w:val="0"/>
          <w:sz w:val="30"/>
          <w:szCs w:val="30"/>
          <w:lang w:val="zh-CN"/>
        </w:rPr>
      </w:pPr>
      <w:r w:rsidRPr="00585B8C">
        <w:rPr>
          <w:rFonts w:ascii="仿宋_GB2312" w:eastAsia="仿宋_GB2312" w:hAnsi="黑体" w:cs="仿宋_GB2312" w:hint="eastAsia"/>
          <w:b/>
          <w:bCs/>
          <w:color w:val="auto"/>
          <w:kern w:val="0"/>
          <w:sz w:val="30"/>
          <w:szCs w:val="30"/>
          <w:lang w:val="zh-CN"/>
        </w:rPr>
        <w:t>农产品特征性营养功能品质评价与关键控制点评估：</w:t>
      </w:r>
      <w:r w:rsidRPr="00585B8C">
        <w:rPr>
          <w:rFonts w:ascii="仿宋_GB2312" w:eastAsia="仿宋_GB2312" w:hAnsi="黑体" w:cs="仿宋_GB2312" w:hint="eastAsia"/>
          <w:color w:val="auto"/>
          <w:kern w:val="0"/>
          <w:sz w:val="30"/>
          <w:szCs w:val="30"/>
          <w:lang w:val="zh-CN"/>
        </w:rPr>
        <w:t>开展粮油、果蔬、畜禽、水产、茶叶、生鲜乳、食用菌等大类农产品中特质性品种的特征营养功能识别，不同品种、不同产地、不同生产方式、不同生育期和不同采收季节对营养功能成分的差异性规律探索和关键控制点验证；研究硒等共性营养功能成分在不同农产品中的积累贡献分析及相应评价；开展农产品质量安全与营养功能无损快速识别技术（方法）的筛选与对比研究等。</w:t>
      </w:r>
    </w:p>
    <w:p w:rsidR="00E068E0" w:rsidRPr="00585B8C" w:rsidRDefault="00E068E0" w:rsidP="00E068E0">
      <w:pPr>
        <w:adjustRightInd w:val="0"/>
        <w:spacing w:line="600" w:lineRule="exact"/>
        <w:ind w:firstLine="600"/>
        <w:jc w:val="both"/>
        <w:textAlignment w:val="baseline"/>
        <w:rPr>
          <w:rFonts w:ascii="Times New Roman" w:eastAsia="黑体" w:hAnsi="Times New Roman" w:cs="Times New Roman"/>
          <w:color w:val="auto"/>
          <w:kern w:val="0"/>
          <w:sz w:val="30"/>
          <w:szCs w:val="30"/>
        </w:rPr>
      </w:pPr>
      <w:r w:rsidRPr="00585B8C">
        <w:rPr>
          <w:rFonts w:ascii="Times New Roman" w:eastAsia="黑体" w:hAnsi="黑体" w:cs="黑体" w:hint="eastAsia"/>
          <w:color w:val="auto"/>
          <w:kern w:val="0"/>
          <w:sz w:val="30"/>
          <w:szCs w:val="30"/>
        </w:rPr>
        <w:t>三、实施区域和单位</w:t>
      </w:r>
    </w:p>
    <w:p w:rsidR="00E068E0" w:rsidRPr="00585B8C" w:rsidRDefault="00E068E0" w:rsidP="00E068E0">
      <w:pPr>
        <w:adjustRightInd w:val="0"/>
        <w:spacing w:line="600" w:lineRule="exact"/>
        <w:ind w:firstLine="602"/>
        <w:jc w:val="both"/>
        <w:textAlignment w:val="baseline"/>
        <w:rPr>
          <w:rFonts w:ascii="Times New Roman" w:eastAsia="楷体_GB2312" w:hAnsi="Times New Roman" w:cs="Times New Roman"/>
          <w:b/>
          <w:bCs/>
          <w:color w:val="auto"/>
          <w:kern w:val="0"/>
          <w:sz w:val="30"/>
          <w:szCs w:val="30"/>
        </w:rPr>
      </w:pPr>
      <w:r w:rsidRPr="00585B8C">
        <w:rPr>
          <w:rFonts w:ascii="Times New Roman" w:eastAsia="楷体_GB2312" w:hAnsi="Times New Roman" w:cs="楷体_GB2312" w:hint="eastAsia"/>
          <w:b/>
          <w:bCs/>
          <w:color w:val="auto"/>
          <w:kern w:val="0"/>
          <w:sz w:val="30"/>
          <w:szCs w:val="30"/>
        </w:rPr>
        <w:t>（一）无公害农产品质量安全监测</w:t>
      </w:r>
    </w:p>
    <w:p w:rsidR="00E068E0" w:rsidRPr="00585B8C" w:rsidRDefault="00E068E0" w:rsidP="00E068E0">
      <w:pPr>
        <w:adjustRightInd w:val="0"/>
        <w:spacing w:line="600" w:lineRule="exact"/>
        <w:ind w:firstLine="600"/>
        <w:jc w:val="both"/>
        <w:textAlignment w:val="baseline"/>
        <w:rPr>
          <w:rFonts w:ascii="Times New Roman" w:eastAsia="仿宋_GB2312" w:hAnsi="Times New Roman" w:cs="Times New Roman"/>
          <w:color w:val="auto"/>
          <w:kern w:val="0"/>
          <w:sz w:val="30"/>
          <w:szCs w:val="30"/>
        </w:rPr>
      </w:pPr>
      <w:r w:rsidRPr="00585B8C">
        <w:rPr>
          <w:rFonts w:ascii="Times New Roman" w:eastAsia="仿宋_GB2312" w:hAnsi="Times New Roman" w:cs="仿宋_GB2312" w:hint="eastAsia"/>
          <w:color w:val="auto"/>
          <w:kern w:val="0"/>
          <w:sz w:val="30"/>
          <w:szCs w:val="30"/>
        </w:rPr>
        <w:t>全国</w:t>
      </w:r>
      <w:r w:rsidRPr="00585B8C">
        <w:rPr>
          <w:rFonts w:ascii="Times New Roman" w:eastAsia="仿宋_GB2312" w:hAnsi="Times New Roman" w:cs="Times New Roman"/>
          <w:color w:val="auto"/>
          <w:kern w:val="0"/>
          <w:sz w:val="30"/>
          <w:szCs w:val="30"/>
        </w:rPr>
        <w:t>31</w:t>
      </w:r>
      <w:r w:rsidRPr="00585B8C">
        <w:rPr>
          <w:rFonts w:ascii="Times New Roman" w:eastAsia="仿宋_GB2312" w:hAnsi="Times New Roman" w:cs="仿宋_GB2312" w:hint="eastAsia"/>
          <w:color w:val="auto"/>
          <w:kern w:val="0"/>
          <w:sz w:val="30"/>
          <w:szCs w:val="30"/>
        </w:rPr>
        <w:t>个省、自治区、直辖市及新疆生产建设兵团。</w:t>
      </w:r>
    </w:p>
    <w:p w:rsidR="00E068E0" w:rsidRPr="00585B8C" w:rsidRDefault="00E068E0" w:rsidP="00E068E0">
      <w:pPr>
        <w:adjustRightInd w:val="0"/>
        <w:spacing w:line="600" w:lineRule="exact"/>
        <w:ind w:firstLine="602"/>
        <w:jc w:val="both"/>
        <w:textAlignment w:val="baseline"/>
        <w:rPr>
          <w:rFonts w:ascii="Times New Roman" w:eastAsia="楷体_GB2312" w:hAnsi="Times New Roman" w:cs="Times New Roman"/>
          <w:b/>
          <w:bCs/>
          <w:color w:val="auto"/>
          <w:kern w:val="0"/>
          <w:sz w:val="30"/>
          <w:szCs w:val="30"/>
        </w:rPr>
      </w:pPr>
      <w:r w:rsidRPr="00585B8C">
        <w:rPr>
          <w:rFonts w:ascii="Times New Roman" w:eastAsia="楷体_GB2312" w:hAnsi="Times New Roman" w:cs="楷体_GB2312" w:hint="eastAsia"/>
          <w:b/>
          <w:bCs/>
          <w:color w:val="auto"/>
          <w:kern w:val="0"/>
          <w:sz w:val="30"/>
          <w:szCs w:val="30"/>
        </w:rPr>
        <w:t>（二）农业投入品监管</w:t>
      </w:r>
    </w:p>
    <w:p w:rsidR="00E068E0" w:rsidRPr="00585B8C" w:rsidRDefault="00E068E0" w:rsidP="00E068E0">
      <w:pPr>
        <w:adjustRightInd w:val="0"/>
        <w:spacing w:line="600" w:lineRule="exact"/>
        <w:ind w:firstLine="602"/>
        <w:jc w:val="both"/>
        <w:textAlignment w:val="baseline"/>
        <w:rPr>
          <w:rFonts w:ascii="Times New Roman" w:eastAsia="仿宋_GB2312" w:hAnsi="Times New Roman" w:cs="Times New Roman"/>
          <w:color w:val="auto"/>
          <w:kern w:val="0"/>
          <w:sz w:val="30"/>
          <w:szCs w:val="30"/>
        </w:rPr>
      </w:pPr>
      <w:r w:rsidRPr="00585B8C">
        <w:rPr>
          <w:rFonts w:ascii="Times New Roman" w:eastAsia="仿宋_GB2312" w:hAnsi="Times New Roman" w:cs="仿宋_GB2312" w:hint="eastAsia"/>
          <w:b/>
          <w:bCs/>
          <w:color w:val="auto"/>
          <w:kern w:val="0"/>
          <w:sz w:val="30"/>
          <w:szCs w:val="30"/>
        </w:rPr>
        <w:t>农产品质量安全信用体系建设</w:t>
      </w:r>
      <w:r w:rsidRPr="00585B8C">
        <w:rPr>
          <w:rFonts w:ascii="Times New Roman" w:eastAsia="楷体_GB2312" w:hAnsi="Times New Roman" w:cs="楷体_GB2312" w:hint="eastAsia"/>
          <w:b/>
          <w:bCs/>
          <w:color w:val="auto"/>
          <w:kern w:val="0"/>
          <w:sz w:val="30"/>
          <w:szCs w:val="30"/>
        </w:rPr>
        <w:t>。</w:t>
      </w:r>
      <w:r w:rsidRPr="00585B8C">
        <w:rPr>
          <w:rFonts w:ascii="Times New Roman" w:eastAsia="仿宋_GB2312" w:hAnsi="Times New Roman" w:cs="仿宋_GB2312" w:hint="eastAsia"/>
          <w:color w:val="auto"/>
          <w:kern w:val="0"/>
          <w:sz w:val="30"/>
          <w:szCs w:val="30"/>
        </w:rPr>
        <w:t>试点县农业行政主管部门，以</w:t>
      </w:r>
      <w:r w:rsidRPr="00585B8C">
        <w:rPr>
          <w:rFonts w:ascii="Times New Roman" w:eastAsia="仿宋_GB2312" w:hAnsi="Times New Roman" w:cs="仿宋_GB2312" w:hint="eastAsia"/>
          <w:color w:val="auto"/>
          <w:kern w:val="0"/>
          <w:sz w:val="30"/>
          <w:szCs w:val="30"/>
        </w:rPr>
        <w:lastRenderedPageBreak/>
        <w:t>及其他开展农资或农产品质量安全信用体系建设的社会组织、高校、科研机构。</w:t>
      </w:r>
    </w:p>
    <w:p w:rsidR="00E068E0" w:rsidRPr="00585B8C" w:rsidRDefault="00E068E0" w:rsidP="00E068E0">
      <w:pPr>
        <w:adjustRightInd w:val="0"/>
        <w:spacing w:line="600" w:lineRule="exact"/>
        <w:ind w:firstLine="602"/>
        <w:jc w:val="both"/>
        <w:textAlignment w:val="baseline"/>
        <w:rPr>
          <w:rFonts w:ascii="Times New Roman" w:eastAsia="仿宋_GB2312" w:hAnsi="Times New Roman" w:cs="Times New Roman"/>
          <w:color w:val="auto"/>
          <w:kern w:val="0"/>
          <w:sz w:val="30"/>
          <w:szCs w:val="30"/>
        </w:rPr>
      </w:pPr>
      <w:bookmarkStart w:id="211" w:name="OLE_LINK13"/>
      <w:r w:rsidRPr="00585B8C">
        <w:rPr>
          <w:rFonts w:ascii="Times New Roman" w:eastAsia="仿宋_GB2312" w:hAnsi="Times New Roman" w:cs="仿宋_GB2312" w:hint="eastAsia"/>
          <w:b/>
          <w:bCs/>
          <w:color w:val="auto"/>
          <w:kern w:val="0"/>
          <w:sz w:val="30"/>
          <w:szCs w:val="30"/>
        </w:rPr>
        <w:t>登记肥料产品质量监督抽查。</w:t>
      </w:r>
      <w:bookmarkEnd w:id="211"/>
      <w:r w:rsidRPr="00585B8C">
        <w:rPr>
          <w:rFonts w:ascii="Times New Roman" w:eastAsia="仿宋_GB2312" w:hAnsi="Times New Roman" w:cs="Times New Roman"/>
          <w:b/>
          <w:bCs/>
          <w:color w:val="auto"/>
          <w:kern w:val="0"/>
          <w:sz w:val="30"/>
          <w:szCs w:val="30"/>
        </w:rPr>
        <w:t>1.</w:t>
      </w:r>
      <w:r w:rsidRPr="00585B8C">
        <w:rPr>
          <w:rFonts w:ascii="Times New Roman" w:eastAsia="仿宋_GB2312" w:hAnsi="Times New Roman" w:cs="仿宋_GB2312" w:hint="eastAsia"/>
          <w:b/>
          <w:bCs/>
          <w:color w:val="auto"/>
          <w:kern w:val="0"/>
          <w:sz w:val="30"/>
          <w:szCs w:val="30"/>
        </w:rPr>
        <w:t>实施区域。</w:t>
      </w:r>
      <w:r w:rsidRPr="00585B8C">
        <w:rPr>
          <w:rFonts w:ascii="Times New Roman" w:eastAsia="仿宋_GB2312" w:hAnsi="Times New Roman" w:cs="仿宋_GB2312" w:hint="eastAsia"/>
          <w:color w:val="auto"/>
          <w:kern w:val="0"/>
          <w:sz w:val="30"/>
          <w:szCs w:val="30"/>
        </w:rPr>
        <w:t>抽查范围包括：河北、山西、内蒙古、辽宁、吉林、黑龙江、江苏、浙江、安徽、福建、江西、山东、河南、湖北、湖南、广东、广西、四川、贵州、云南、陕西和甘肃等</w:t>
      </w:r>
      <w:r w:rsidRPr="00585B8C">
        <w:rPr>
          <w:rFonts w:ascii="Times New Roman" w:eastAsia="仿宋_GB2312" w:hAnsi="Times New Roman" w:cs="Times New Roman"/>
          <w:color w:val="auto"/>
          <w:kern w:val="0"/>
          <w:sz w:val="30"/>
          <w:szCs w:val="30"/>
        </w:rPr>
        <w:t>22</w:t>
      </w:r>
      <w:r w:rsidRPr="00585B8C">
        <w:rPr>
          <w:rFonts w:ascii="Times New Roman" w:eastAsia="仿宋_GB2312" w:hAnsi="Times New Roman" w:cs="仿宋_GB2312" w:hint="eastAsia"/>
          <w:color w:val="auto"/>
          <w:kern w:val="0"/>
          <w:sz w:val="30"/>
          <w:szCs w:val="30"/>
        </w:rPr>
        <w:t>个省（区）</w:t>
      </w:r>
      <w:r w:rsidRPr="00585B8C">
        <w:rPr>
          <w:rFonts w:ascii="Times New Roman" w:eastAsia="仿宋_GB2312" w:hAnsi="Times New Roman" w:cs="Times New Roman"/>
          <w:color w:val="auto"/>
          <w:kern w:val="0"/>
          <w:sz w:val="30"/>
          <w:szCs w:val="30"/>
        </w:rPr>
        <w:t>88</w:t>
      </w:r>
      <w:r w:rsidRPr="00585B8C">
        <w:rPr>
          <w:rFonts w:ascii="Times New Roman" w:eastAsia="仿宋_GB2312" w:hAnsi="Times New Roman" w:cs="仿宋_GB2312" w:hint="eastAsia"/>
          <w:color w:val="auto"/>
          <w:kern w:val="0"/>
          <w:sz w:val="30"/>
          <w:szCs w:val="30"/>
        </w:rPr>
        <w:t>家肥料生产企业和</w:t>
      </w:r>
      <w:r w:rsidRPr="00585B8C">
        <w:rPr>
          <w:rFonts w:ascii="Times New Roman" w:eastAsia="仿宋_GB2312" w:hAnsi="Times New Roman" w:cs="Times New Roman"/>
          <w:color w:val="auto"/>
          <w:kern w:val="0"/>
          <w:sz w:val="30"/>
          <w:szCs w:val="30"/>
        </w:rPr>
        <w:t>44</w:t>
      </w:r>
      <w:r w:rsidRPr="00585B8C">
        <w:rPr>
          <w:rFonts w:ascii="Times New Roman" w:eastAsia="仿宋_GB2312" w:hAnsi="Times New Roman" w:cs="仿宋_GB2312" w:hint="eastAsia"/>
          <w:color w:val="auto"/>
          <w:kern w:val="0"/>
          <w:sz w:val="30"/>
          <w:szCs w:val="30"/>
        </w:rPr>
        <w:t>个农资市场。</w:t>
      </w:r>
      <w:r w:rsidRPr="00585B8C">
        <w:rPr>
          <w:rFonts w:ascii="Times New Roman" w:eastAsia="仿宋_GB2312" w:hAnsi="Times New Roman" w:cs="Times New Roman"/>
          <w:b/>
          <w:bCs/>
          <w:color w:val="auto"/>
          <w:kern w:val="0"/>
          <w:sz w:val="30"/>
          <w:szCs w:val="30"/>
        </w:rPr>
        <w:t>2.</w:t>
      </w:r>
      <w:r w:rsidRPr="00585B8C">
        <w:rPr>
          <w:rFonts w:ascii="Times New Roman" w:eastAsia="仿宋_GB2312" w:hAnsi="Times New Roman" w:cs="仿宋_GB2312" w:hint="eastAsia"/>
          <w:b/>
          <w:bCs/>
          <w:color w:val="auto"/>
          <w:kern w:val="0"/>
          <w:sz w:val="30"/>
          <w:szCs w:val="30"/>
        </w:rPr>
        <w:t>实施单位。</w:t>
      </w:r>
      <w:r w:rsidRPr="00585B8C">
        <w:rPr>
          <w:rFonts w:ascii="Times New Roman" w:eastAsia="仿宋_GB2312" w:hAnsi="Times New Roman" w:cs="仿宋_GB2312" w:hint="eastAsia"/>
          <w:color w:val="auto"/>
          <w:kern w:val="0"/>
          <w:sz w:val="30"/>
          <w:szCs w:val="30"/>
        </w:rPr>
        <w:t>有肥料产品质检资质的农业部部级质检中心。</w:t>
      </w:r>
    </w:p>
    <w:p w:rsidR="00E068E0" w:rsidRPr="00585B8C" w:rsidRDefault="00E068E0" w:rsidP="00E068E0">
      <w:pPr>
        <w:adjustRightInd w:val="0"/>
        <w:spacing w:line="600" w:lineRule="exact"/>
        <w:ind w:firstLine="602"/>
        <w:jc w:val="both"/>
        <w:textAlignment w:val="baseline"/>
        <w:rPr>
          <w:rFonts w:ascii="Times New Roman" w:eastAsia="楷体_GB2312" w:hAnsi="Times New Roman" w:cs="Times New Roman"/>
          <w:b/>
          <w:bCs/>
          <w:color w:val="auto"/>
          <w:kern w:val="0"/>
          <w:sz w:val="30"/>
          <w:szCs w:val="30"/>
        </w:rPr>
      </w:pPr>
      <w:r w:rsidRPr="00585B8C">
        <w:rPr>
          <w:rFonts w:ascii="Times New Roman" w:eastAsia="楷体_GB2312" w:hAnsi="Times New Roman" w:cs="楷体_GB2312" w:hint="eastAsia"/>
          <w:b/>
          <w:bCs/>
          <w:color w:val="auto"/>
          <w:kern w:val="0"/>
          <w:sz w:val="30"/>
          <w:szCs w:val="30"/>
        </w:rPr>
        <w:t>（三）农产品质量安全风险评估</w:t>
      </w:r>
    </w:p>
    <w:p w:rsidR="00E068E0" w:rsidRPr="00585B8C" w:rsidRDefault="00E068E0" w:rsidP="00E068E0">
      <w:pPr>
        <w:shd w:val="clear" w:color="auto" w:fill="FFFFFF"/>
        <w:adjustRightInd w:val="0"/>
        <w:snapToGrid w:val="0"/>
        <w:spacing w:line="600" w:lineRule="exact"/>
        <w:ind w:firstLine="600"/>
        <w:jc w:val="both"/>
        <w:textAlignment w:val="baseline"/>
        <w:rPr>
          <w:rFonts w:ascii="仿宋_GB2312" w:eastAsia="仿宋_GB2312" w:hAnsi="Calibri" w:cs="Times New Roman"/>
          <w:color w:val="auto"/>
          <w:kern w:val="0"/>
          <w:sz w:val="30"/>
          <w:szCs w:val="30"/>
          <w:lang w:val="zh-CN"/>
        </w:rPr>
      </w:pPr>
      <w:r w:rsidRPr="00585B8C">
        <w:rPr>
          <w:rFonts w:ascii="仿宋_GB2312" w:eastAsia="仿宋_GB2312" w:hAnsi="Calibri" w:cs="仿宋_GB2312" w:hint="eastAsia"/>
          <w:color w:val="auto"/>
          <w:kern w:val="0"/>
          <w:sz w:val="30"/>
          <w:szCs w:val="30"/>
          <w:lang w:val="zh-CN"/>
        </w:rPr>
        <w:t>全国范围内农产品产地、生产过程、产地初加工、收贮运及相关环节和领域。各申报承担项目单位按照项目总体规划和计划，科学研究和确定项目实施区域。</w:t>
      </w:r>
    </w:p>
    <w:p w:rsidR="00E068E0" w:rsidRPr="00585B8C" w:rsidRDefault="00E068E0" w:rsidP="00E068E0">
      <w:pPr>
        <w:adjustRightInd w:val="0"/>
        <w:spacing w:line="600" w:lineRule="exact"/>
        <w:ind w:firstLine="600"/>
        <w:jc w:val="both"/>
        <w:textAlignment w:val="baseline"/>
        <w:rPr>
          <w:rFonts w:ascii="Times New Roman" w:eastAsia="黑体" w:hAnsi="Times New Roman" w:cs="Times New Roman"/>
          <w:color w:val="auto"/>
          <w:kern w:val="0"/>
          <w:sz w:val="30"/>
          <w:szCs w:val="30"/>
        </w:rPr>
      </w:pPr>
      <w:r w:rsidRPr="00585B8C">
        <w:rPr>
          <w:rFonts w:ascii="Times New Roman" w:eastAsia="黑体" w:hAnsi="黑体" w:cs="黑体" w:hint="eastAsia"/>
          <w:color w:val="auto"/>
          <w:kern w:val="0"/>
          <w:sz w:val="30"/>
          <w:szCs w:val="30"/>
        </w:rPr>
        <w:t>四、资金使用方向和范围</w:t>
      </w:r>
    </w:p>
    <w:p w:rsidR="00E068E0" w:rsidRPr="00585B8C" w:rsidRDefault="00E068E0" w:rsidP="00E068E0">
      <w:pPr>
        <w:adjustRightInd w:val="0"/>
        <w:spacing w:line="600" w:lineRule="exact"/>
        <w:ind w:firstLine="602"/>
        <w:jc w:val="both"/>
        <w:textAlignment w:val="baseline"/>
        <w:rPr>
          <w:rFonts w:ascii="Times New Roman" w:eastAsia="楷体_GB2312" w:hAnsi="Times New Roman" w:cs="Times New Roman"/>
          <w:b/>
          <w:bCs/>
          <w:color w:val="auto"/>
          <w:kern w:val="0"/>
          <w:sz w:val="30"/>
          <w:szCs w:val="30"/>
        </w:rPr>
      </w:pPr>
      <w:r w:rsidRPr="00585B8C">
        <w:rPr>
          <w:rFonts w:ascii="Times New Roman" w:eastAsia="楷体_GB2312" w:hAnsi="Times New Roman" w:cs="楷体_GB2312" w:hint="eastAsia"/>
          <w:b/>
          <w:bCs/>
          <w:color w:val="auto"/>
          <w:kern w:val="0"/>
          <w:sz w:val="30"/>
          <w:szCs w:val="30"/>
        </w:rPr>
        <w:t>（一）无公害农产品质量安全监测</w:t>
      </w:r>
    </w:p>
    <w:p w:rsidR="00E068E0" w:rsidRPr="00585B8C" w:rsidRDefault="00E068E0" w:rsidP="00E068E0">
      <w:pPr>
        <w:adjustRightInd w:val="0"/>
        <w:spacing w:line="600" w:lineRule="exact"/>
        <w:ind w:firstLine="600"/>
        <w:jc w:val="both"/>
        <w:textAlignment w:val="baseline"/>
        <w:rPr>
          <w:rFonts w:ascii="Times New Roman" w:eastAsia="仿宋_GB2312" w:hAnsi="Times New Roman" w:cs="Times New Roman"/>
          <w:color w:val="auto"/>
          <w:kern w:val="0"/>
          <w:sz w:val="30"/>
          <w:szCs w:val="30"/>
        </w:rPr>
      </w:pPr>
      <w:r w:rsidRPr="00585B8C">
        <w:rPr>
          <w:rFonts w:ascii="Times New Roman" w:eastAsia="仿宋_GB2312" w:hAnsi="Times New Roman" w:cs="仿宋_GB2312" w:hint="eastAsia"/>
          <w:color w:val="auto"/>
          <w:kern w:val="0"/>
          <w:sz w:val="30"/>
          <w:szCs w:val="30"/>
        </w:rPr>
        <w:t>购置试剂药品、实验室耗材、专用材料以及其他商品和服务支出；工作中发生的咨询、印刷、水费、电费、邮电、差旅、维修（护）、租赁、燃料、劳务等费用。</w:t>
      </w:r>
    </w:p>
    <w:p w:rsidR="00E068E0" w:rsidRPr="00585B8C" w:rsidRDefault="00E068E0" w:rsidP="00E068E0">
      <w:pPr>
        <w:adjustRightInd w:val="0"/>
        <w:spacing w:line="600" w:lineRule="exact"/>
        <w:ind w:firstLine="602"/>
        <w:jc w:val="both"/>
        <w:textAlignment w:val="baseline"/>
        <w:rPr>
          <w:rFonts w:ascii="Times New Roman" w:eastAsia="楷体_GB2312" w:hAnsi="Times New Roman" w:cs="Times New Roman"/>
          <w:b/>
          <w:bCs/>
          <w:color w:val="auto"/>
          <w:kern w:val="0"/>
          <w:sz w:val="30"/>
          <w:szCs w:val="30"/>
        </w:rPr>
      </w:pPr>
      <w:bookmarkStart w:id="212" w:name="OLE_LINK14"/>
      <w:r w:rsidRPr="00585B8C">
        <w:rPr>
          <w:rFonts w:ascii="Times New Roman" w:eastAsia="楷体_GB2312" w:hAnsi="Times New Roman" w:cs="楷体_GB2312" w:hint="eastAsia"/>
          <w:b/>
          <w:bCs/>
          <w:color w:val="auto"/>
          <w:kern w:val="0"/>
          <w:sz w:val="30"/>
          <w:szCs w:val="30"/>
        </w:rPr>
        <w:t>（二）农业投入品监管</w:t>
      </w:r>
    </w:p>
    <w:p w:rsidR="00E068E0" w:rsidRPr="00585B8C" w:rsidRDefault="00E068E0" w:rsidP="00E068E0">
      <w:pPr>
        <w:adjustRightInd w:val="0"/>
        <w:spacing w:line="600" w:lineRule="exact"/>
        <w:ind w:firstLine="602"/>
        <w:jc w:val="both"/>
        <w:textAlignment w:val="baseline"/>
        <w:rPr>
          <w:rFonts w:ascii="Times New Roman" w:eastAsia="仿宋_GB2312" w:hAnsi="Times New Roman" w:cs="Times New Roman"/>
          <w:color w:val="auto"/>
          <w:kern w:val="0"/>
          <w:sz w:val="30"/>
          <w:szCs w:val="30"/>
        </w:rPr>
      </w:pPr>
      <w:r w:rsidRPr="00585B8C">
        <w:rPr>
          <w:rFonts w:ascii="Times New Roman" w:eastAsia="仿宋_GB2312" w:hAnsi="Times New Roman" w:cs="仿宋_GB2312" w:hint="eastAsia"/>
          <w:b/>
          <w:bCs/>
          <w:color w:val="auto"/>
          <w:kern w:val="0"/>
          <w:sz w:val="30"/>
          <w:szCs w:val="30"/>
        </w:rPr>
        <w:t>农产品质量安全信用体系建设。</w:t>
      </w:r>
      <w:bookmarkEnd w:id="212"/>
      <w:r w:rsidRPr="00585B8C">
        <w:rPr>
          <w:rFonts w:ascii="Times New Roman" w:eastAsia="仿宋_GB2312" w:hAnsi="Times New Roman" w:cs="仿宋_GB2312" w:hint="eastAsia"/>
          <w:color w:val="auto"/>
          <w:kern w:val="0"/>
          <w:sz w:val="30"/>
          <w:szCs w:val="30"/>
        </w:rPr>
        <w:t>主要用于农产品质量安全信用信息的归集、发布和管理，制定相关制度规范，组织行业协会开展企业信用评价。开展农产品质量安全信用体系建设试点工作以及信用体系建设相关工作的具体组织实施。</w:t>
      </w:r>
    </w:p>
    <w:p w:rsidR="00E068E0" w:rsidRPr="00585B8C" w:rsidRDefault="00E068E0" w:rsidP="00E068E0">
      <w:pPr>
        <w:adjustRightInd w:val="0"/>
        <w:spacing w:line="600" w:lineRule="exact"/>
        <w:ind w:firstLine="602"/>
        <w:jc w:val="both"/>
        <w:textAlignment w:val="baseline"/>
        <w:rPr>
          <w:rFonts w:ascii="Times New Roman" w:eastAsia="仿宋_GB2312" w:hAnsi="Times New Roman" w:cs="Times New Roman"/>
          <w:color w:val="auto"/>
          <w:kern w:val="0"/>
          <w:sz w:val="30"/>
          <w:szCs w:val="30"/>
        </w:rPr>
      </w:pPr>
      <w:r w:rsidRPr="00585B8C">
        <w:rPr>
          <w:rFonts w:ascii="Times New Roman" w:eastAsia="仿宋_GB2312" w:hAnsi="Times New Roman" w:cs="仿宋_GB2312" w:hint="eastAsia"/>
          <w:b/>
          <w:bCs/>
          <w:color w:val="auto"/>
          <w:kern w:val="0"/>
          <w:sz w:val="30"/>
          <w:szCs w:val="30"/>
        </w:rPr>
        <w:t>登记肥料产品质量监督抽查。</w:t>
      </w:r>
      <w:r w:rsidRPr="00585B8C">
        <w:rPr>
          <w:rFonts w:ascii="Times New Roman" w:eastAsia="仿宋_GB2312" w:hAnsi="Times New Roman" w:cs="仿宋_GB2312" w:hint="eastAsia"/>
          <w:color w:val="auto"/>
          <w:kern w:val="0"/>
          <w:sz w:val="30"/>
          <w:szCs w:val="30"/>
        </w:rPr>
        <w:t>主要用于</w:t>
      </w:r>
      <w:r w:rsidRPr="00585B8C">
        <w:rPr>
          <w:rFonts w:ascii="Times New Roman" w:eastAsia="仿宋_GB2312" w:hAnsi="Times New Roman" w:cs="Times New Roman"/>
          <w:color w:val="auto"/>
          <w:kern w:val="0"/>
          <w:sz w:val="30"/>
          <w:szCs w:val="30"/>
        </w:rPr>
        <w:t>22</w:t>
      </w:r>
      <w:r w:rsidRPr="00585B8C">
        <w:rPr>
          <w:rFonts w:ascii="Times New Roman" w:eastAsia="仿宋_GB2312" w:hAnsi="Times New Roman" w:cs="仿宋_GB2312" w:hint="eastAsia"/>
          <w:color w:val="auto"/>
          <w:kern w:val="0"/>
          <w:sz w:val="30"/>
          <w:szCs w:val="30"/>
        </w:rPr>
        <w:t>个省（区）</w:t>
      </w:r>
      <w:r w:rsidRPr="00585B8C">
        <w:rPr>
          <w:rFonts w:ascii="Times New Roman" w:eastAsia="仿宋_GB2312" w:hAnsi="Times New Roman" w:cs="Times New Roman"/>
          <w:color w:val="auto"/>
          <w:kern w:val="0"/>
          <w:sz w:val="30"/>
          <w:szCs w:val="30"/>
        </w:rPr>
        <w:t>88</w:t>
      </w:r>
      <w:r w:rsidRPr="00585B8C">
        <w:rPr>
          <w:rFonts w:ascii="Times New Roman" w:eastAsia="仿宋_GB2312" w:hAnsi="Times New Roman" w:cs="仿宋_GB2312" w:hint="eastAsia"/>
          <w:color w:val="auto"/>
          <w:kern w:val="0"/>
          <w:sz w:val="30"/>
          <w:szCs w:val="30"/>
        </w:rPr>
        <w:t>家肥料生产企业和</w:t>
      </w:r>
      <w:r w:rsidRPr="00585B8C">
        <w:rPr>
          <w:rFonts w:ascii="Times New Roman" w:eastAsia="仿宋_GB2312" w:hAnsi="Times New Roman" w:cs="Times New Roman"/>
          <w:color w:val="auto"/>
          <w:kern w:val="0"/>
          <w:sz w:val="30"/>
          <w:szCs w:val="30"/>
        </w:rPr>
        <w:t>44</w:t>
      </w:r>
      <w:r w:rsidRPr="00585B8C">
        <w:rPr>
          <w:rFonts w:ascii="Times New Roman" w:eastAsia="仿宋_GB2312" w:hAnsi="Times New Roman" w:cs="仿宋_GB2312" w:hint="eastAsia"/>
          <w:color w:val="auto"/>
          <w:kern w:val="0"/>
          <w:sz w:val="30"/>
          <w:szCs w:val="30"/>
        </w:rPr>
        <w:t>个农资市场农业部登记肥料样品的抽样、检验、</w:t>
      </w:r>
      <w:r w:rsidRPr="00585B8C">
        <w:rPr>
          <w:rFonts w:ascii="Times New Roman" w:eastAsia="仿宋_GB2312" w:hAnsi="Times New Roman" w:cs="仿宋_GB2312" w:hint="eastAsia"/>
          <w:color w:val="auto"/>
          <w:kern w:val="0"/>
          <w:sz w:val="30"/>
          <w:szCs w:val="30"/>
        </w:rPr>
        <w:lastRenderedPageBreak/>
        <w:t>结果汇总和报告编制工作。</w:t>
      </w:r>
    </w:p>
    <w:p w:rsidR="00E068E0" w:rsidRPr="00585B8C" w:rsidRDefault="00E068E0" w:rsidP="00E068E0">
      <w:pPr>
        <w:adjustRightInd w:val="0"/>
        <w:spacing w:line="600" w:lineRule="exact"/>
        <w:ind w:firstLine="600"/>
        <w:jc w:val="both"/>
        <w:textAlignment w:val="baseline"/>
        <w:rPr>
          <w:rFonts w:ascii="Times New Roman" w:eastAsia="黑体" w:hAnsi="Times New Roman" w:cs="Times New Roman"/>
          <w:color w:val="auto"/>
          <w:kern w:val="0"/>
          <w:sz w:val="30"/>
          <w:szCs w:val="30"/>
        </w:rPr>
      </w:pPr>
      <w:r w:rsidRPr="00585B8C">
        <w:rPr>
          <w:rFonts w:ascii="Times New Roman" w:eastAsia="黑体" w:hAnsi="黑体" w:cs="黑体" w:hint="eastAsia"/>
          <w:color w:val="auto"/>
          <w:kern w:val="0"/>
          <w:sz w:val="30"/>
          <w:szCs w:val="30"/>
        </w:rPr>
        <w:t>五、申报条件和数量</w:t>
      </w:r>
    </w:p>
    <w:p w:rsidR="00E068E0" w:rsidRPr="00585B8C" w:rsidRDefault="00E068E0" w:rsidP="00E068E0">
      <w:pPr>
        <w:adjustRightInd w:val="0"/>
        <w:spacing w:line="600" w:lineRule="exact"/>
        <w:ind w:firstLine="602"/>
        <w:jc w:val="both"/>
        <w:textAlignment w:val="baseline"/>
        <w:rPr>
          <w:rFonts w:ascii="Times New Roman" w:eastAsia="楷体_GB2312" w:hAnsi="Times New Roman" w:cs="Times New Roman"/>
          <w:b/>
          <w:bCs/>
          <w:color w:val="auto"/>
          <w:kern w:val="0"/>
          <w:sz w:val="30"/>
          <w:szCs w:val="30"/>
        </w:rPr>
      </w:pPr>
      <w:r w:rsidRPr="00585B8C">
        <w:rPr>
          <w:rFonts w:ascii="Times New Roman" w:eastAsia="楷体_GB2312" w:hAnsi="Times New Roman" w:cs="楷体_GB2312" w:hint="eastAsia"/>
          <w:b/>
          <w:bCs/>
          <w:color w:val="auto"/>
          <w:kern w:val="0"/>
          <w:sz w:val="30"/>
          <w:szCs w:val="30"/>
        </w:rPr>
        <w:t>（一）无公害农产品质量安全监测</w:t>
      </w:r>
    </w:p>
    <w:p w:rsidR="00E068E0" w:rsidRPr="00585B8C" w:rsidRDefault="00E068E0" w:rsidP="00E068E0">
      <w:pPr>
        <w:adjustRightInd w:val="0"/>
        <w:spacing w:line="600" w:lineRule="exact"/>
        <w:ind w:firstLine="600"/>
        <w:jc w:val="both"/>
        <w:textAlignment w:val="baseline"/>
        <w:rPr>
          <w:rFonts w:ascii="Times New Roman" w:eastAsia="仿宋_GB2312" w:hAnsi="Times New Roman" w:cs="Times New Roman"/>
          <w:color w:val="auto"/>
          <w:kern w:val="0"/>
          <w:sz w:val="30"/>
          <w:szCs w:val="30"/>
        </w:rPr>
      </w:pPr>
      <w:r w:rsidRPr="00585B8C">
        <w:rPr>
          <w:rFonts w:ascii="Times New Roman" w:eastAsia="仿宋_GB2312" w:hAnsi="Times New Roman" w:cs="仿宋_GB2312" w:hint="eastAsia"/>
          <w:color w:val="auto"/>
          <w:kern w:val="0"/>
          <w:sz w:val="30"/>
          <w:szCs w:val="30"/>
        </w:rPr>
        <w:t>参加农业部组织的能力验证考核合格，符合条件的部级和国家级农业质检机构（地方单位）。</w:t>
      </w:r>
    </w:p>
    <w:p w:rsidR="00E068E0" w:rsidRPr="00585B8C" w:rsidRDefault="00E068E0" w:rsidP="00E068E0">
      <w:pPr>
        <w:adjustRightInd w:val="0"/>
        <w:spacing w:line="600" w:lineRule="exact"/>
        <w:ind w:firstLine="602"/>
        <w:jc w:val="both"/>
        <w:textAlignment w:val="baseline"/>
        <w:rPr>
          <w:rFonts w:ascii="Times New Roman" w:eastAsia="楷体_GB2312" w:hAnsi="Times New Roman" w:cs="Times New Roman"/>
          <w:b/>
          <w:bCs/>
          <w:color w:val="auto"/>
          <w:kern w:val="0"/>
          <w:sz w:val="30"/>
          <w:szCs w:val="30"/>
        </w:rPr>
      </w:pPr>
      <w:r w:rsidRPr="00585B8C">
        <w:rPr>
          <w:rFonts w:ascii="Times New Roman" w:eastAsia="楷体_GB2312" w:hAnsi="Times New Roman" w:cs="楷体_GB2312" w:hint="eastAsia"/>
          <w:b/>
          <w:bCs/>
          <w:color w:val="auto"/>
          <w:kern w:val="0"/>
          <w:sz w:val="30"/>
          <w:szCs w:val="30"/>
        </w:rPr>
        <w:t>（二）农业投入品监管</w:t>
      </w:r>
    </w:p>
    <w:p w:rsidR="00E068E0" w:rsidRPr="00585B8C" w:rsidRDefault="00E068E0" w:rsidP="00E068E0">
      <w:pPr>
        <w:adjustRightInd w:val="0"/>
        <w:spacing w:line="600" w:lineRule="exact"/>
        <w:ind w:firstLine="602"/>
        <w:jc w:val="both"/>
        <w:textAlignment w:val="baseline"/>
        <w:rPr>
          <w:rFonts w:ascii="Times New Roman" w:eastAsia="仿宋_GB2312" w:hAnsi="Times New Roman" w:cs="Times New Roman"/>
          <w:color w:val="auto"/>
          <w:kern w:val="0"/>
          <w:sz w:val="30"/>
          <w:szCs w:val="30"/>
        </w:rPr>
      </w:pPr>
      <w:r w:rsidRPr="00585B8C">
        <w:rPr>
          <w:rFonts w:ascii="Times New Roman" w:eastAsia="仿宋_GB2312" w:hAnsi="Times New Roman" w:cs="仿宋_GB2312" w:hint="eastAsia"/>
          <w:b/>
          <w:bCs/>
          <w:color w:val="auto"/>
          <w:kern w:val="0"/>
          <w:sz w:val="30"/>
          <w:szCs w:val="30"/>
        </w:rPr>
        <w:t>农产品质量安全信用体系建设。</w:t>
      </w:r>
      <w:r w:rsidRPr="00585B8C">
        <w:rPr>
          <w:rFonts w:ascii="Times New Roman" w:eastAsia="仿宋_GB2312" w:cs="仿宋_GB2312" w:hint="eastAsia"/>
          <w:color w:val="auto"/>
          <w:kern w:val="0"/>
          <w:sz w:val="32"/>
          <w:szCs w:val="32"/>
        </w:rPr>
        <w:t>申报单位为</w:t>
      </w:r>
      <w:r w:rsidRPr="00585B8C">
        <w:rPr>
          <w:rFonts w:ascii="Times New Roman" w:eastAsia="仿宋_GB2312" w:hAnsi="Times New Roman" w:cs="仿宋_GB2312" w:hint="eastAsia"/>
          <w:color w:val="auto"/>
          <w:kern w:val="0"/>
          <w:sz w:val="30"/>
          <w:szCs w:val="30"/>
        </w:rPr>
        <w:t>农业行政主管部门和事业单位，以及其他非预算单位。</w:t>
      </w:r>
    </w:p>
    <w:p w:rsidR="00E068E0" w:rsidRPr="00585B8C" w:rsidRDefault="00E068E0" w:rsidP="00E068E0">
      <w:pPr>
        <w:adjustRightInd w:val="0"/>
        <w:spacing w:line="600" w:lineRule="exact"/>
        <w:ind w:firstLine="602"/>
        <w:jc w:val="both"/>
        <w:textAlignment w:val="baseline"/>
        <w:rPr>
          <w:rFonts w:ascii="Times New Roman" w:eastAsia="仿宋_GB2312" w:hAnsi="Times New Roman" w:cs="Times New Roman"/>
          <w:color w:val="auto"/>
          <w:kern w:val="0"/>
          <w:sz w:val="30"/>
          <w:szCs w:val="30"/>
        </w:rPr>
      </w:pPr>
      <w:bookmarkStart w:id="213" w:name="OLE_LINK17"/>
      <w:r w:rsidRPr="00585B8C">
        <w:rPr>
          <w:rFonts w:ascii="Times New Roman" w:eastAsia="仿宋_GB2312" w:hAnsi="Times New Roman" w:cs="仿宋_GB2312" w:hint="eastAsia"/>
          <w:b/>
          <w:bCs/>
          <w:color w:val="auto"/>
          <w:kern w:val="0"/>
          <w:sz w:val="30"/>
          <w:szCs w:val="30"/>
        </w:rPr>
        <w:t>登记肥料产品质量监督抽查。</w:t>
      </w:r>
      <w:bookmarkEnd w:id="213"/>
      <w:r w:rsidRPr="00585B8C">
        <w:rPr>
          <w:rFonts w:ascii="Times New Roman" w:eastAsia="仿宋_GB2312" w:hAnsi="Times New Roman" w:cs="Times New Roman"/>
          <w:b/>
          <w:bCs/>
          <w:color w:val="auto"/>
          <w:kern w:val="0"/>
          <w:sz w:val="30"/>
          <w:szCs w:val="30"/>
        </w:rPr>
        <w:t>1.</w:t>
      </w:r>
      <w:r w:rsidRPr="00585B8C">
        <w:rPr>
          <w:rFonts w:ascii="Times New Roman" w:eastAsia="仿宋_GB2312" w:hAnsi="Times New Roman" w:cs="仿宋_GB2312" w:hint="eastAsia"/>
          <w:b/>
          <w:bCs/>
          <w:color w:val="auto"/>
          <w:kern w:val="0"/>
          <w:sz w:val="30"/>
          <w:szCs w:val="30"/>
        </w:rPr>
        <w:t>条件。</w:t>
      </w:r>
      <w:bookmarkStart w:id="214" w:name="OLE_LINK21"/>
      <w:r w:rsidRPr="00585B8C">
        <w:rPr>
          <w:rFonts w:ascii="Times New Roman" w:eastAsia="仿宋_GB2312" w:hAnsi="Times New Roman" w:cs="仿宋_GB2312" w:hint="eastAsia"/>
          <w:color w:val="auto"/>
          <w:kern w:val="0"/>
          <w:sz w:val="30"/>
          <w:szCs w:val="30"/>
        </w:rPr>
        <w:t>申报单位</w:t>
      </w:r>
      <w:bookmarkEnd w:id="214"/>
      <w:r w:rsidRPr="00585B8C">
        <w:rPr>
          <w:rFonts w:ascii="Times New Roman" w:eastAsia="仿宋_GB2312" w:hAnsi="Times New Roman" w:cs="仿宋_GB2312" w:hint="eastAsia"/>
          <w:color w:val="auto"/>
          <w:kern w:val="0"/>
          <w:sz w:val="30"/>
          <w:szCs w:val="30"/>
        </w:rPr>
        <w:t>有肥料产品质检资质的农业部部级质检中心，具备圆满完成任务的人员、设备等相关条件。</w:t>
      </w:r>
      <w:r w:rsidRPr="00585B8C">
        <w:rPr>
          <w:rFonts w:ascii="Times New Roman" w:eastAsia="仿宋_GB2312" w:hAnsi="Times New Roman" w:cs="Times New Roman"/>
          <w:b/>
          <w:bCs/>
          <w:color w:val="auto"/>
          <w:kern w:val="0"/>
          <w:sz w:val="30"/>
          <w:szCs w:val="30"/>
        </w:rPr>
        <w:t>2.</w:t>
      </w:r>
      <w:r w:rsidRPr="00585B8C">
        <w:rPr>
          <w:rFonts w:ascii="Times New Roman" w:eastAsia="仿宋_GB2312" w:hAnsi="Times New Roman" w:cs="仿宋_GB2312" w:hint="eastAsia"/>
          <w:b/>
          <w:bCs/>
          <w:color w:val="auto"/>
          <w:kern w:val="0"/>
          <w:sz w:val="30"/>
          <w:szCs w:val="30"/>
        </w:rPr>
        <w:t>数量。</w:t>
      </w:r>
      <w:r w:rsidRPr="00585B8C">
        <w:rPr>
          <w:rFonts w:ascii="Times New Roman" w:eastAsia="仿宋_GB2312" w:hAnsi="Times New Roman" w:cs="Times New Roman"/>
          <w:color w:val="auto"/>
          <w:kern w:val="0"/>
          <w:sz w:val="30"/>
          <w:szCs w:val="30"/>
        </w:rPr>
        <w:t>8</w:t>
      </w:r>
      <w:r w:rsidRPr="00585B8C">
        <w:rPr>
          <w:rFonts w:ascii="Times New Roman" w:eastAsia="仿宋_GB2312" w:hAnsi="Times New Roman" w:cs="仿宋_GB2312" w:hint="eastAsia"/>
          <w:color w:val="auto"/>
          <w:kern w:val="0"/>
          <w:sz w:val="30"/>
          <w:szCs w:val="30"/>
        </w:rPr>
        <w:t>个有肥料产品质检资质的农业部部级质检中心。</w:t>
      </w:r>
    </w:p>
    <w:p w:rsidR="00E068E0" w:rsidRPr="00585B8C" w:rsidRDefault="00E068E0" w:rsidP="00E068E0">
      <w:pPr>
        <w:adjustRightInd w:val="0"/>
        <w:spacing w:line="600" w:lineRule="exact"/>
        <w:ind w:firstLine="602"/>
        <w:jc w:val="both"/>
        <w:textAlignment w:val="baseline"/>
        <w:rPr>
          <w:rFonts w:ascii="Times New Roman" w:eastAsia="楷体_GB2312" w:hAnsi="Times New Roman" w:cs="Times New Roman"/>
          <w:b/>
          <w:bCs/>
          <w:color w:val="auto"/>
          <w:kern w:val="0"/>
          <w:sz w:val="30"/>
          <w:szCs w:val="30"/>
        </w:rPr>
      </w:pPr>
      <w:r w:rsidRPr="00585B8C">
        <w:rPr>
          <w:rFonts w:ascii="Times New Roman" w:eastAsia="楷体_GB2312" w:hAnsi="Times New Roman" w:cs="楷体_GB2312" w:hint="eastAsia"/>
          <w:b/>
          <w:bCs/>
          <w:color w:val="auto"/>
          <w:kern w:val="0"/>
          <w:sz w:val="30"/>
          <w:szCs w:val="30"/>
        </w:rPr>
        <w:t>（三）农产品质量安全风险评估</w:t>
      </w:r>
    </w:p>
    <w:p w:rsidR="00E068E0" w:rsidRPr="00585B8C" w:rsidRDefault="00E068E0" w:rsidP="00E068E0">
      <w:pPr>
        <w:shd w:val="clear" w:color="auto" w:fill="FFFFFF"/>
        <w:adjustRightInd w:val="0"/>
        <w:snapToGrid w:val="0"/>
        <w:spacing w:line="600" w:lineRule="exact"/>
        <w:ind w:firstLine="600"/>
        <w:jc w:val="both"/>
        <w:textAlignment w:val="baseline"/>
        <w:rPr>
          <w:rFonts w:ascii="仿宋_GB2312" w:eastAsia="仿宋_GB2312" w:hAnsi="Calibri" w:cs="Times New Roman"/>
          <w:color w:val="auto"/>
          <w:kern w:val="0"/>
          <w:sz w:val="30"/>
          <w:szCs w:val="30"/>
          <w:lang w:val="zh-CN"/>
        </w:rPr>
      </w:pPr>
      <w:r w:rsidRPr="00585B8C">
        <w:rPr>
          <w:rFonts w:ascii="仿宋_GB2312" w:eastAsia="仿宋_GB2312" w:hAnsi="Calibri" w:cs="仿宋_GB2312" w:hint="eastAsia"/>
          <w:color w:val="auto"/>
          <w:kern w:val="0"/>
          <w:sz w:val="30"/>
          <w:szCs w:val="30"/>
          <w:lang w:val="zh-CN"/>
        </w:rPr>
        <w:t>申报单位主要为农业部各农产品质量安全风险评估机构（中心、实验室、实验站）。具备农产品质量安全风险评估和风险交流能力的相关科研机构、大专院校和地方农业行政主管部门及所属技术事业单位也可申报。</w:t>
      </w:r>
    </w:p>
    <w:p w:rsidR="00E068E0" w:rsidRPr="00585B8C" w:rsidRDefault="00E068E0" w:rsidP="00E068E0">
      <w:pPr>
        <w:adjustRightInd w:val="0"/>
        <w:spacing w:line="600" w:lineRule="exact"/>
        <w:ind w:firstLine="600"/>
        <w:jc w:val="both"/>
        <w:textAlignment w:val="baseline"/>
        <w:rPr>
          <w:rFonts w:ascii="Times New Roman" w:eastAsia="黑体" w:hAnsi="Times New Roman" w:cs="Times New Roman"/>
          <w:color w:val="auto"/>
          <w:kern w:val="0"/>
          <w:sz w:val="30"/>
          <w:szCs w:val="30"/>
        </w:rPr>
      </w:pPr>
      <w:r w:rsidRPr="00585B8C">
        <w:rPr>
          <w:rFonts w:ascii="Times New Roman" w:eastAsia="黑体" w:hAnsi="黑体" w:cs="黑体" w:hint="eastAsia"/>
          <w:color w:val="auto"/>
          <w:kern w:val="0"/>
          <w:sz w:val="30"/>
          <w:szCs w:val="30"/>
        </w:rPr>
        <w:t>六、申报程序和有关要求</w:t>
      </w:r>
    </w:p>
    <w:p w:rsidR="00E068E0" w:rsidRPr="00585B8C" w:rsidRDefault="00E068E0" w:rsidP="00E068E0">
      <w:pPr>
        <w:adjustRightInd w:val="0"/>
        <w:spacing w:line="600" w:lineRule="exact"/>
        <w:ind w:firstLine="602"/>
        <w:jc w:val="both"/>
        <w:textAlignment w:val="baseline"/>
        <w:rPr>
          <w:rFonts w:ascii="Times New Roman" w:eastAsia="楷体_GB2312" w:hAnsi="Times New Roman" w:cs="Times New Roman"/>
          <w:b/>
          <w:bCs/>
          <w:color w:val="auto"/>
          <w:kern w:val="0"/>
          <w:sz w:val="30"/>
          <w:szCs w:val="30"/>
        </w:rPr>
      </w:pPr>
      <w:r w:rsidRPr="00585B8C">
        <w:rPr>
          <w:rFonts w:ascii="Times New Roman" w:eastAsia="楷体_GB2312" w:hAnsi="Times New Roman" w:cs="楷体_GB2312" w:hint="eastAsia"/>
          <w:b/>
          <w:bCs/>
          <w:color w:val="auto"/>
          <w:kern w:val="0"/>
          <w:sz w:val="30"/>
          <w:szCs w:val="30"/>
        </w:rPr>
        <w:t>（一）无公害农产品质量安全监测</w:t>
      </w:r>
    </w:p>
    <w:p w:rsidR="00E068E0" w:rsidRPr="00585B8C" w:rsidRDefault="00E068E0" w:rsidP="00FE5166">
      <w:pPr>
        <w:adjustRightInd w:val="0"/>
        <w:spacing w:line="600" w:lineRule="exact"/>
        <w:ind w:firstLine="600"/>
        <w:jc w:val="both"/>
        <w:textAlignment w:val="baseline"/>
        <w:rPr>
          <w:rFonts w:ascii="Times New Roman" w:eastAsia="仿宋_GB2312" w:hAnsi="Times New Roman" w:cs="Times New Roman"/>
          <w:color w:val="auto"/>
          <w:kern w:val="0"/>
          <w:sz w:val="30"/>
          <w:szCs w:val="30"/>
        </w:rPr>
      </w:pPr>
      <w:r w:rsidRPr="00585B8C">
        <w:rPr>
          <w:rFonts w:ascii="Times New Roman" w:eastAsia="仿宋_GB2312" w:hAnsi="Times New Roman" w:cs="仿宋_GB2312" w:hint="eastAsia"/>
          <w:color w:val="auto"/>
          <w:kern w:val="0"/>
          <w:sz w:val="30"/>
          <w:szCs w:val="30"/>
        </w:rPr>
        <w:t>拟承担项目的单位应填写项目申报书（见附件），报所在省（自治区、直辖市）农业行政主管部门审核，并以厅（委、局）财（计财）字号文件报送至部农产品质量安全监管局。</w:t>
      </w:r>
    </w:p>
    <w:p w:rsidR="00E068E0" w:rsidRPr="00585B8C" w:rsidRDefault="00E068E0" w:rsidP="00E068E0">
      <w:pPr>
        <w:adjustRightInd w:val="0"/>
        <w:spacing w:line="600" w:lineRule="exact"/>
        <w:ind w:firstLine="602"/>
        <w:jc w:val="both"/>
        <w:textAlignment w:val="baseline"/>
        <w:rPr>
          <w:rFonts w:ascii="Times New Roman" w:eastAsia="仿宋_GB2312" w:hAnsi="Times New Roman" w:cs="Times New Roman"/>
          <w:color w:val="auto"/>
          <w:kern w:val="0"/>
          <w:sz w:val="30"/>
          <w:szCs w:val="30"/>
        </w:rPr>
      </w:pPr>
      <w:r w:rsidRPr="00585B8C">
        <w:rPr>
          <w:rFonts w:ascii="Times New Roman" w:eastAsia="仿宋_GB2312" w:hAnsi="Times New Roman" w:cs="仿宋_GB2312" w:hint="eastAsia"/>
          <w:b/>
          <w:bCs/>
          <w:color w:val="auto"/>
          <w:kern w:val="0"/>
          <w:sz w:val="30"/>
          <w:szCs w:val="30"/>
        </w:rPr>
        <w:t>有关要求</w:t>
      </w:r>
      <w:r w:rsidRPr="00585B8C">
        <w:rPr>
          <w:rFonts w:ascii="Times New Roman" w:eastAsia="仿宋_GB2312" w:hAnsi="Times New Roman" w:cs="仿宋_GB2312" w:hint="eastAsia"/>
          <w:color w:val="auto"/>
          <w:kern w:val="0"/>
          <w:sz w:val="30"/>
          <w:szCs w:val="30"/>
        </w:rPr>
        <w:t>：各项目申报单位按照财务预算编制的统一要求，本</w:t>
      </w:r>
      <w:r w:rsidRPr="00585B8C">
        <w:rPr>
          <w:rFonts w:ascii="Times New Roman" w:eastAsia="仿宋_GB2312" w:hAnsi="Times New Roman" w:cs="仿宋_GB2312" w:hint="eastAsia"/>
          <w:color w:val="auto"/>
          <w:kern w:val="0"/>
          <w:sz w:val="30"/>
          <w:szCs w:val="30"/>
        </w:rPr>
        <w:lastRenderedPageBreak/>
        <w:t>着从严从紧、节约使用资金的原则认真编制和安排</w:t>
      </w:r>
      <w:r w:rsidRPr="00585B8C">
        <w:rPr>
          <w:rFonts w:ascii="Times New Roman" w:eastAsia="仿宋_GB2312" w:hAnsi="Times New Roman" w:cs="Times New Roman"/>
          <w:color w:val="auto"/>
          <w:kern w:val="0"/>
          <w:sz w:val="30"/>
          <w:szCs w:val="30"/>
        </w:rPr>
        <w:t>2018</w:t>
      </w:r>
      <w:r w:rsidRPr="00585B8C">
        <w:rPr>
          <w:rFonts w:ascii="Times New Roman" w:eastAsia="仿宋_GB2312" w:hAnsi="Times New Roman" w:cs="仿宋_GB2312" w:hint="eastAsia"/>
          <w:color w:val="auto"/>
          <w:kern w:val="0"/>
          <w:sz w:val="30"/>
          <w:szCs w:val="30"/>
        </w:rPr>
        <w:t>年财政预算。为加强财政资金管理、提高使用效益，各项目申报单位应按照自下而上逐级编制方法，编制项目支出经济分类预算，填写“申请资金经济分类明细表”。</w:t>
      </w:r>
      <w:r w:rsidR="00FE5166">
        <w:rPr>
          <w:rFonts w:ascii="Times New Roman" w:eastAsia="仿宋_GB2312" w:hAnsi="Times New Roman" w:cs="仿宋_GB2312" w:hint="eastAsia"/>
          <w:color w:val="auto"/>
          <w:kern w:val="0"/>
          <w:sz w:val="30"/>
          <w:szCs w:val="30"/>
        </w:rPr>
        <w:t>各项目申报单位</w:t>
      </w:r>
      <w:r w:rsidR="00EE36E7">
        <w:rPr>
          <w:rFonts w:ascii="Times New Roman" w:eastAsia="仿宋_GB2312" w:hAnsi="Times New Roman" w:cs="仿宋_GB2312" w:hint="eastAsia"/>
          <w:color w:val="auto"/>
          <w:kern w:val="0"/>
          <w:sz w:val="30"/>
          <w:szCs w:val="30"/>
        </w:rPr>
        <w:t>应当将项目申报书正式文件一式三份报农业部农产品质量安全监管局</w:t>
      </w:r>
      <w:r w:rsidR="0047074E">
        <w:rPr>
          <w:rFonts w:ascii="Times New Roman" w:eastAsia="仿宋_GB2312" w:hAnsi="Times New Roman" w:cs="仿宋_GB2312" w:hint="eastAsia"/>
          <w:color w:val="auto"/>
          <w:kern w:val="0"/>
          <w:sz w:val="30"/>
          <w:szCs w:val="30"/>
        </w:rPr>
        <w:t>，同时</w:t>
      </w:r>
      <w:r w:rsidR="00FE5166">
        <w:rPr>
          <w:rFonts w:ascii="Times New Roman" w:eastAsia="仿宋_GB2312" w:hAnsi="Times New Roman" w:cs="Times New Roman" w:hint="eastAsia"/>
          <w:color w:val="auto"/>
          <w:kern w:val="0"/>
          <w:sz w:val="30"/>
          <w:szCs w:val="30"/>
        </w:rPr>
        <w:t>项目申报截止日期</w:t>
      </w:r>
      <w:r w:rsidRPr="00585B8C">
        <w:rPr>
          <w:rFonts w:ascii="Times New Roman" w:eastAsia="仿宋_GB2312" w:hAnsi="Times New Roman" w:cs="仿宋_GB2312" w:hint="eastAsia"/>
          <w:color w:val="auto"/>
          <w:kern w:val="0"/>
          <w:sz w:val="30"/>
          <w:szCs w:val="30"/>
        </w:rPr>
        <w:t>前</w:t>
      </w:r>
      <w:r w:rsidR="00294E99">
        <w:rPr>
          <w:rFonts w:ascii="Times New Roman" w:eastAsia="仿宋_GB2312" w:hAnsi="Times New Roman" w:cs="仿宋_GB2312" w:hint="eastAsia"/>
          <w:color w:val="auto"/>
          <w:kern w:val="0"/>
          <w:sz w:val="30"/>
          <w:szCs w:val="30"/>
        </w:rPr>
        <w:t>在</w:t>
      </w:r>
      <w:r w:rsidRPr="00585B8C">
        <w:rPr>
          <w:rFonts w:ascii="Times New Roman" w:eastAsia="仿宋_GB2312" w:hAnsi="Times New Roman" w:cs="仿宋_GB2312" w:hint="eastAsia"/>
          <w:color w:val="auto"/>
          <w:kern w:val="0"/>
          <w:sz w:val="30"/>
          <w:szCs w:val="30"/>
        </w:rPr>
        <w:t>农业部部门预算项目管理系统中</w:t>
      </w:r>
      <w:r w:rsidR="00294E99">
        <w:rPr>
          <w:rFonts w:ascii="Times New Roman" w:eastAsia="仿宋_GB2312" w:hAnsi="Times New Roman" w:cs="仿宋_GB2312" w:hint="eastAsia"/>
          <w:color w:val="auto"/>
          <w:kern w:val="0"/>
          <w:sz w:val="30"/>
          <w:szCs w:val="30"/>
        </w:rPr>
        <w:t>完成</w:t>
      </w:r>
      <w:r w:rsidRPr="00585B8C">
        <w:rPr>
          <w:rFonts w:ascii="Times New Roman" w:eastAsia="仿宋_GB2312" w:hAnsi="Times New Roman" w:cs="仿宋_GB2312" w:hint="eastAsia"/>
          <w:color w:val="auto"/>
          <w:kern w:val="0"/>
          <w:sz w:val="30"/>
          <w:szCs w:val="30"/>
        </w:rPr>
        <w:t>申报，</w:t>
      </w:r>
      <w:r w:rsidR="0047074E">
        <w:rPr>
          <w:rFonts w:ascii="Times New Roman" w:eastAsia="仿宋_GB2312" w:hAnsi="Times New Roman" w:cs="仿宋_GB2312" w:hint="eastAsia"/>
          <w:color w:val="auto"/>
          <w:kern w:val="0"/>
          <w:sz w:val="30"/>
          <w:szCs w:val="30"/>
        </w:rPr>
        <w:t>具体操作流程按农业部财务司通知要求填报</w:t>
      </w:r>
      <w:r w:rsidRPr="00585B8C">
        <w:rPr>
          <w:rFonts w:ascii="Times New Roman" w:eastAsia="仿宋_GB2312" w:hAnsi="Times New Roman" w:cs="仿宋_GB2312" w:hint="eastAsia"/>
          <w:color w:val="auto"/>
          <w:kern w:val="0"/>
          <w:sz w:val="30"/>
          <w:szCs w:val="30"/>
        </w:rPr>
        <w:t>。</w:t>
      </w:r>
    </w:p>
    <w:p w:rsidR="00E068E0" w:rsidRPr="00585B8C" w:rsidRDefault="00E068E0" w:rsidP="00E068E0">
      <w:pPr>
        <w:adjustRightInd w:val="0"/>
        <w:spacing w:line="600" w:lineRule="exact"/>
        <w:ind w:firstLine="602"/>
        <w:jc w:val="both"/>
        <w:textAlignment w:val="baseline"/>
        <w:rPr>
          <w:rFonts w:ascii="Times New Roman" w:eastAsia="楷体_GB2312" w:hAnsi="Times New Roman" w:cs="Times New Roman"/>
          <w:b/>
          <w:bCs/>
          <w:color w:val="auto"/>
          <w:kern w:val="0"/>
          <w:sz w:val="30"/>
          <w:szCs w:val="30"/>
        </w:rPr>
      </w:pPr>
      <w:r w:rsidRPr="00585B8C">
        <w:rPr>
          <w:rFonts w:ascii="Times New Roman" w:eastAsia="楷体_GB2312" w:hAnsi="Times New Roman" w:cs="楷体_GB2312" w:hint="eastAsia"/>
          <w:b/>
          <w:bCs/>
          <w:color w:val="auto"/>
          <w:kern w:val="0"/>
          <w:sz w:val="30"/>
          <w:szCs w:val="30"/>
        </w:rPr>
        <w:t>（二）农业投入品监管</w:t>
      </w:r>
    </w:p>
    <w:p w:rsidR="00E068E0" w:rsidRPr="00585B8C" w:rsidRDefault="00E068E0" w:rsidP="00E068E0">
      <w:pPr>
        <w:adjustRightInd w:val="0"/>
        <w:spacing w:line="600" w:lineRule="exact"/>
        <w:ind w:firstLine="602"/>
        <w:jc w:val="both"/>
        <w:textAlignment w:val="baseline"/>
        <w:rPr>
          <w:rFonts w:ascii="Times New Roman" w:eastAsia="仿宋_GB2312" w:hAnsi="Times New Roman" w:cs="Times New Roman"/>
          <w:color w:val="auto"/>
          <w:kern w:val="0"/>
          <w:sz w:val="30"/>
          <w:szCs w:val="30"/>
        </w:rPr>
      </w:pPr>
      <w:bookmarkStart w:id="215" w:name="OLE_LINK25"/>
      <w:r w:rsidRPr="00585B8C">
        <w:rPr>
          <w:rFonts w:ascii="Times New Roman" w:eastAsia="仿宋_GB2312" w:hAnsi="Times New Roman" w:cs="仿宋_GB2312" w:hint="eastAsia"/>
          <w:b/>
          <w:bCs/>
          <w:color w:val="auto"/>
          <w:kern w:val="0"/>
          <w:sz w:val="30"/>
          <w:szCs w:val="30"/>
        </w:rPr>
        <w:t>农产品质量安全信用体系建设。</w:t>
      </w:r>
      <w:bookmarkEnd w:id="215"/>
      <w:r w:rsidRPr="00585B8C">
        <w:rPr>
          <w:rFonts w:ascii="Times New Roman" w:eastAsia="仿宋_GB2312" w:hAnsi="Times New Roman" w:cs="仿宋_GB2312" w:hint="eastAsia"/>
          <w:color w:val="auto"/>
          <w:kern w:val="0"/>
          <w:sz w:val="30"/>
          <w:szCs w:val="30"/>
        </w:rPr>
        <w:t>项目承担单位应按照农业部有关财政专项管理办法和本指南要求，认真填写任务申报书（见附件），科学合理编制申请资金经济分类明细表。</w:t>
      </w:r>
    </w:p>
    <w:p w:rsidR="00E068E0" w:rsidRPr="00585B8C" w:rsidRDefault="00E068E0" w:rsidP="00E068E0">
      <w:pPr>
        <w:adjustRightInd w:val="0"/>
        <w:spacing w:line="600" w:lineRule="exact"/>
        <w:ind w:firstLine="602"/>
        <w:jc w:val="both"/>
        <w:textAlignment w:val="baseline"/>
        <w:rPr>
          <w:rFonts w:ascii="Times New Roman" w:eastAsia="仿宋_GB2312" w:hAnsi="Times New Roman" w:cs="Times New Roman"/>
          <w:color w:val="auto"/>
          <w:kern w:val="0"/>
          <w:sz w:val="30"/>
          <w:szCs w:val="30"/>
        </w:rPr>
      </w:pPr>
      <w:bookmarkStart w:id="216" w:name="OLE_LINK26"/>
      <w:r w:rsidRPr="00585B8C">
        <w:rPr>
          <w:rFonts w:ascii="Times New Roman" w:eastAsia="仿宋_GB2312" w:hAnsi="Times New Roman" w:cs="仿宋_GB2312" w:hint="eastAsia"/>
          <w:b/>
          <w:bCs/>
          <w:color w:val="auto"/>
          <w:kern w:val="0"/>
          <w:sz w:val="30"/>
          <w:szCs w:val="30"/>
        </w:rPr>
        <w:t>登记肥料产品质量监督抽查。</w:t>
      </w:r>
      <w:bookmarkEnd w:id="216"/>
      <w:r w:rsidRPr="00585B8C">
        <w:rPr>
          <w:rFonts w:ascii="Times New Roman" w:eastAsia="仿宋_GB2312" w:hAnsi="Times New Roman" w:cs="仿宋_GB2312" w:hint="eastAsia"/>
          <w:color w:val="auto"/>
          <w:kern w:val="0"/>
          <w:sz w:val="30"/>
          <w:szCs w:val="30"/>
        </w:rPr>
        <w:t>省级农业行政主管部门根据本指南，统一组织项目申报，指导项目单位认真编制项目实施方案，报送农业部种植业管理司（</w:t>
      </w:r>
      <w:r w:rsidRPr="00585B8C">
        <w:rPr>
          <w:rFonts w:ascii="Times New Roman" w:eastAsia="仿宋_GB2312" w:hAnsi="Times New Roman" w:cs="Times New Roman"/>
          <w:color w:val="auto"/>
          <w:kern w:val="0"/>
          <w:sz w:val="30"/>
          <w:szCs w:val="30"/>
        </w:rPr>
        <w:t>2</w:t>
      </w:r>
      <w:r w:rsidRPr="00585B8C">
        <w:rPr>
          <w:rFonts w:ascii="Times New Roman" w:eastAsia="仿宋_GB2312" w:hAnsi="Times New Roman" w:cs="仿宋_GB2312" w:hint="eastAsia"/>
          <w:color w:val="auto"/>
          <w:kern w:val="0"/>
          <w:sz w:val="30"/>
          <w:szCs w:val="30"/>
        </w:rPr>
        <w:t>份）。全面贯彻落实党中央、国务院关于厉行节约的有关规定，一律不得安排</w:t>
      </w:r>
      <w:r w:rsidRPr="00585B8C">
        <w:rPr>
          <w:rFonts w:ascii="Times New Roman" w:eastAsia="仿宋_GB2312" w:hAnsi="Times New Roman" w:cs="Times New Roman"/>
          <w:color w:val="auto"/>
          <w:kern w:val="0"/>
          <w:sz w:val="30"/>
          <w:szCs w:val="30"/>
        </w:rPr>
        <w:t>“</w:t>
      </w:r>
      <w:r w:rsidRPr="00585B8C">
        <w:rPr>
          <w:rFonts w:ascii="Times New Roman" w:eastAsia="仿宋_GB2312" w:hAnsi="Times New Roman" w:cs="仿宋_GB2312" w:hint="eastAsia"/>
          <w:color w:val="auto"/>
          <w:kern w:val="0"/>
          <w:sz w:val="30"/>
          <w:szCs w:val="30"/>
        </w:rPr>
        <w:t>三公经费</w:t>
      </w:r>
      <w:r w:rsidRPr="00585B8C">
        <w:rPr>
          <w:rFonts w:ascii="Times New Roman" w:eastAsia="仿宋_GB2312" w:hAnsi="Times New Roman" w:cs="Times New Roman"/>
          <w:color w:val="auto"/>
          <w:kern w:val="0"/>
          <w:sz w:val="30"/>
          <w:szCs w:val="30"/>
        </w:rPr>
        <w:t>”</w:t>
      </w:r>
      <w:r w:rsidRPr="00585B8C">
        <w:rPr>
          <w:rFonts w:ascii="Times New Roman" w:eastAsia="仿宋_GB2312" w:hAnsi="Times New Roman" w:cs="仿宋_GB2312" w:hint="eastAsia"/>
          <w:color w:val="auto"/>
          <w:kern w:val="0"/>
          <w:sz w:val="30"/>
          <w:szCs w:val="30"/>
        </w:rPr>
        <w:t>（即因公出国（境）费、公务用车购置及运行费、公务接待费）、会议费、培训费和其他交通费用。各单位申报项目时，需要同时完成电子申报和纸质申报两套材料，电子材料通过农业部部门预算项目管理系统申报。</w:t>
      </w:r>
    </w:p>
    <w:p w:rsidR="00E068E0" w:rsidRPr="00585B8C" w:rsidRDefault="00E068E0" w:rsidP="00E068E0">
      <w:pPr>
        <w:adjustRightInd w:val="0"/>
        <w:spacing w:line="600" w:lineRule="exact"/>
        <w:ind w:firstLine="602"/>
        <w:jc w:val="both"/>
        <w:textAlignment w:val="baseline"/>
        <w:rPr>
          <w:rFonts w:ascii="Times New Roman" w:eastAsia="楷体_GB2312" w:hAnsi="Times New Roman" w:cs="Times New Roman"/>
          <w:b/>
          <w:bCs/>
          <w:color w:val="auto"/>
          <w:kern w:val="0"/>
          <w:sz w:val="30"/>
          <w:szCs w:val="30"/>
        </w:rPr>
      </w:pPr>
      <w:r w:rsidRPr="00585B8C">
        <w:rPr>
          <w:rFonts w:ascii="Times New Roman" w:eastAsia="楷体_GB2312" w:hAnsi="Times New Roman" w:cs="楷体_GB2312" w:hint="eastAsia"/>
          <w:b/>
          <w:bCs/>
          <w:color w:val="auto"/>
          <w:kern w:val="0"/>
          <w:sz w:val="30"/>
          <w:szCs w:val="30"/>
        </w:rPr>
        <w:t>（三）农产品质量安全风险评估</w:t>
      </w:r>
    </w:p>
    <w:p w:rsidR="00E068E0" w:rsidRPr="00585B8C" w:rsidRDefault="00E068E0" w:rsidP="00E068E0">
      <w:pPr>
        <w:shd w:val="clear" w:color="auto" w:fill="FFFFFF"/>
        <w:adjustRightInd w:val="0"/>
        <w:snapToGrid w:val="0"/>
        <w:spacing w:line="600" w:lineRule="exact"/>
        <w:ind w:firstLine="600"/>
        <w:jc w:val="both"/>
        <w:textAlignment w:val="baseline"/>
        <w:rPr>
          <w:rFonts w:ascii="仿宋_GB2312" w:eastAsia="仿宋_GB2312" w:hAnsi="Calibri" w:cs="Times New Roman"/>
          <w:color w:val="auto"/>
          <w:kern w:val="0"/>
          <w:sz w:val="30"/>
          <w:szCs w:val="30"/>
          <w:lang w:val="zh-CN"/>
        </w:rPr>
      </w:pPr>
      <w:r w:rsidRPr="00585B8C">
        <w:rPr>
          <w:rFonts w:ascii="仿宋_GB2312" w:eastAsia="仿宋_GB2312" w:hAnsi="Times New Roman" w:cs="仿宋_GB2312" w:hint="eastAsia"/>
          <w:color w:val="auto"/>
          <w:kern w:val="0"/>
          <w:sz w:val="30"/>
          <w:szCs w:val="30"/>
        </w:rPr>
        <w:t>各项目申报单位抓紧编制项目申报书</w:t>
      </w:r>
      <w:r w:rsidRPr="00585B8C">
        <w:rPr>
          <w:rFonts w:ascii="Times New Roman" w:eastAsia="仿宋_GB2312" w:hAnsi="Times New Roman" w:cs="仿宋_GB2312" w:hint="eastAsia"/>
          <w:color w:val="auto"/>
          <w:kern w:val="0"/>
          <w:sz w:val="30"/>
          <w:szCs w:val="30"/>
        </w:rPr>
        <w:t>（见附件）</w:t>
      </w:r>
      <w:r w:rsidRPr="00585B8C">
        <w:rPr>
          <w:rFonts w:ascii="仿宋_GB2312" w:eastAsia="仿宋_GB2312" w:hAnsi="Times New Roman" w:cs="仿宋_GB2312" w:hint="eastAsia"/>
          <w:color w:val="auto"/>
          <w:kern w:val="0"/>
          <w:sz w:val="30"/>
          <w:szCs w:val="30"/>
        </w:rPr>
        <w:t>，按规定要求报上级行政主管部门审核。省级农业行政主管部门、省级农科院及相关项目单位主管部门负责对项目单位报送的项目申报书进行审核并签署审核意见。项目申报截止日期前，各项目申报单位应当将</w:t>
      </w:r>
      <w:r w:rsidRPr="00585B8C">
        <w:rPr>
          <w:rFonts w:ascii="仿宋_GB2312" w:eastAsia="仿宋_GB2312" w:hAnsi="Times New Roman" w:cs="仿宋_GB2312" w:hint="eastAsia"/>
          <w:color w:val="auto"/>
          <w:kern w:val="0"/>
          <w:sz w:val="30"/>
          <w:szCs w:val="30"/>
        </w:rPr>
        <w:lastRenderedPageBreak/>
        <w:t>项目申报书以正式文件一式</w:t>
      </w:r>
      <w:r w:rsidRPr="00585B8C">
        <w:rPr>
          <w:rFonts w:ascii="仿宋_GB2312" w:eastAsia="仿宋_GB2312" w:hAnsi="Times New Roman" w:cs="仿宋_GB2312"/>
          <w:color w:val="auto"/>
          <w:kern w:val="0"/>
          <w:sz w:val="30"/>
          <w:szCs w:val="30"/>
        </w:rPr>
        <w:t>3</w:t>
      </w:r>
      <w:r w:rsidRPr="00585B8C">
        <w:rPr>
          <w:rFonts w:ascii="仿宋_GB2312" w:eastAsia="仿宋_GB2312" w:hAnsi="Times New Roman" w:cs="仿宋_GB2312" w:hint="eastAsia"/>
          <w:color w:val="auto"/>
          <w:kern w:val="0"/>
          <w:sz w:val="30"/>
          <w:szCs w:val="30"/>
        </w:rPr>
        <w:t>份报农业部农产品质量安全监管局。</w:t>
      </w:r>
      <w:r w:rsidRPr="00585B8C">
        <w:rPr>
          <w:rFonts w:ascii="仿宋_GB2312" w:eastAsia="仿宋_GB2312" w:hAnsi="Times New Roman" w:cs="仿宋_GB2312" w:hint="eastAsia"/>
          <w:b/>
          <w:bCs/>
          <w:color w:val="auto"/>
          <w:kern w:val="0"/>
          <w:sz w:val="30"/>
          <w:szCs w:val="30"/>
        </w:rPr>
        <w:t>同时，通过农业部</w:t>
      </w:r>
      <w:r w:rsidRPr="00585B8C">
        <w:rPr>
          <w:rFonts w:ascii="Times New Roman" w:eastAsia="仿宋_GB2312" w:hAnsi="Times New Roman" w:cs="仿宋_GB2312" w:hint="eastAsia"/>
          <w:b/>
          <w:bCs/>
          <w:color w:val="auto"/>
          <w:kern w:val="0"/>
          <w:sz w:val="30"/>
          <w:szCs w:val="30"/>
        </w:rPr>
        <w:t>部门预算项目管理系统完成系统申报</w:t>
      </w:r>
      <w:r w:rsidRPr="00585B8C">
        <w:rPr>
          <w:rFonts w:ascii="Times New Roman" w:eastAsia="仿宋_GB2312" w:hAnsi="Times New Roman" w:cs="仿宋_GB2312" w:hint="eastAsia"/>
          <w:color w:val="auto"/>
          <w:kern w:val="0"/>
          <w:sz w:val="30"/>
          <w:szCs w:val="30"/>
        </w:rPr>
        <w:t>，具体操作流程届时按农业部财务司通知要求填报。</w:t>
      </w:r>
    </w:p>
    <w:p w:rsidR="00E068E0" w:rsidRPr="00585B8C" w:rsidRDefault="00E068E0" w:rsidP="00E068E0">
      <w:pPr>
        <w:shd w:val="clear" w:color="auto" w:fill="FFFFFF"/>
        <w:adjustRightInd w:val="0"/>
        <w:snapToGrid w:val="0"/>
        <w:spacing w:line="600" w:lineRule="exact"/>
        <w:ind w:firstLine="600"/>
        <w:jc w:val="both"/>
        <w:textAlignment w:val="baseline"/>
        <w:rPr>
          <w:rFonts w:ascii="仿宋_GB2312" w:eastAsia="仿宋_GB2312" w:hAnsi="Calibri" w:cs="Times New Roman"/>
          <w:color w:val="auto"/>
          <w:kern w:val="0"/>
          <w:sz w:val="30"/>
          <w:szCs w:val="30"/>
          <w:lang w:val="zh-CN"/>
        </w:rPr>
      </w:pPr>
      <w:r w:rsidRPr="00585B8C">
        <w:rPr>
          <w:rFonts w:ascii="仿宋_GB2312" w:eastAsia="仿宋_GB2312" w:hAnsi="Calibri" w:cs="仿宋_GB2312" w:hint="eastAsia"/>
          <w:color w:val="auto"/>
          <w:kern w:val="0"/>
          <w:sz w:val="30"/>
          <w:szCs w:val="30"/>
          <w:lang w:val="zh-CN"/>
        </w:rPr>
        <w:t>各申报单位提交的项目申报书，由农业部农产品质量安全监管局委托农业部农产品质量标准研究中心按规定要求组织初审，并将初审意见和结果按规定时间和要求报农业部农产品质量安全监管局审定。农业部农产品质量安全监管局对通过初审的项目申报书进行综合评审，确定项目内容、项目承担单位、项目经费等内容，并将评审通过的项目统一纳入</w:t>
      </w:r>
      <w:r w:rsidRPr="00585B8C">
        <w:rPr>
          <w:rFonts w:ascii="仿宋_GB2312" w:eastAsia="仿宋_GB2312" w:hAnsi="Calibri" w:cs="仿宋_GB2312"/>
          <w:color w:val="auto"/>
          <w:kern w:val="0"/>
          <w:sz w:val="30"/>
          <w:szCs w:val="30"/>
          <w:lang w:val="zh-CN"/>
        </w:rPr>
        <w:t>2018</w:t>
      </w:r>
      <w:r w:rsidRPr="00585B8C">
        <w:rPr>
          <w:rFonts w:ascii="仿宋_GB2312" w:eastAsia="仿宋_GB2312" w:hAnsi="Calibri" w:cs="仿宋_GB2312" w:hint="eastAsia"/>
          <w:color w:val="auto"/>
          <w:kern w:val="0"/>
          <w:sz w:val="30"/>
          <w:szCs w:val="30"/>
          <w:lang w:val="zh-CN"/>
        </w:rPr>
        <w:t>年度国家农产品质量安全风险评估重大专项计划按规定程序和要求组织实施。</w:t>
      </w:r>
    </w:p>
    <w:p w:rsidR="00E068E0" w:rsidRPr="00585B8C" w:rsidRDefault="00E068E0" w:rsidP="00E068E0">
      <w:pPr>
        <w:shd w:val="clear" w:color="auto" w:fill="FFFFFF"/>
        <w:adjustRightInd w:val="0"/>
        <w:snapToGrid w:val="0"/>
        <w:spacing w:line="600" w:lineRule="exact"/>
        <w:ind w:firstLine="600"/>
        <w:jc w:val="both"/>
        <w:textAlignment w:val="baseline"/>
        <w:rPr>
          <w:rFonts w:ascii="仿宋_GB2312" w:eastAsia="仿宋_GB2312" w:hAnsi="Times New Roman" w:cs="Times New Roman"/>
          <w:b/>
          <w:bCs/>
          <w:color w:val="auto"/>
          <w:kern w:val="0"/>
          <w:sz w:val="30"/>
          <w:szCs w:val="30"/>
          <w:lang w:val="zh-CN"/>
        </w:rPr>
      </w:pPr>
      <w:r w:rsidRPr="00585B8C">
        <w:rPr>
          <w:rFonts w:ascii="仿宋_GB2312" w:eastAsia="仿宋_GB2312" w:hAnsi="Times New Roman" w:cs="仿宋_GB2312" w:hint="eastAsia"/>
          <w:color w:val="auto"/>
          <w:kern w:val="0"/>
          <w:sz w:val="30"/>
          <w:szCs w:val="30"/>
          <w:lang w:val="zh-CN"/>
        </w:rPr>
        <w:t>为全面贯彻落实党中央、国务院关于厉行节约的相关规定，项目经费不得安排</w:t>
      </w:r>
      <w:r w:rsidRPr="00585B8C">
        <w:rPr>
          <w:rFonts w:ascii="仿宋_GB2312" w:eastAsia="仿宋_GB2312" w:hAnsi="Times New Roman" w:cs="仿宋_GB2312" w:hint="eastAsia"/>
          <w:b/>
          <w:bCs/>
          <w:color w:val="auto"/>
          <w:kern w:val="0"/>
          <w:sz w:val="30"/>
          <w:szCs w:val="30"/>
          <w:lang w:val="zh-CN"/>
        </w:rPr>
        <w:t>“三公经费”</w:t>
      </w:r>
      <w:r w:rsidRPr="00585B8C">
        <w:rPr>
          <w:rFonts w:ascii="仿宋_GB2312" w:eastAsia="仿宋_GB2312" w:hAnsi="Times New Roman" w:cs="仿宋_GB2312" w:hint="eastAsia"/>
          <w:color w:val="auto"/>
          <w:kern w:val="0"/>
          <w:sz w:val="30"/>
          <w:szCs w:val="30"/>
          <w:lang w:val="zh-CN"/>
        </w:rPr>
        <w:t>等不允许的支出。请各项目申报单位和主管部门高度重视项目申报工作，积极组织，及时填报，认真审核，按时申报。</w:t>
      </w:r>
      <w:r w:rsidRPr="00585B8C">
        <w:rPr>
          <w:rFonts w:ascii="仿宋_GB2312" w:eastAsia="仿宋_GB2312" w:hAnsi="Times New Roman" w:cs="仿宋_GB2312" w:hint="eastAsia"/>
          <w:b/>
          <w:bCs/>
          <w:color w:val="auto"/>
          <w:kern w:val="0"/>
          <w:sz w:val="30"/>
          <w:szCs w:val="30"/>
          <w:lang w:val="zh-CN"/>
        </w:rPr>
        <w:t>请各项目申报单位密切关注农业财务项目管理的电子申报程序和要求。</w:t>
      </w:r>
    </w:p>
    <w:p w:rsidR="00E068E0" w:rsidRPr="00585B8C" w:rsidRDefault="00E068E0" w:rsidP="00E068E0">
      <w:pPr>
        <w:adjustRightInd w:val="0"/>
        <w:spacing w:line="600" w:lineRule="exact"/>
        <w:ind w:firstLine="600"/>
        <w:jc w:val="both"/>
        <w:textAlignment w:val="baseline"/>
        <w:rPr>
          <w:rFonts w:ascii="Times New Roman" w:eastAsia="黑体" w:hAnsi="Times New Roman" w:cs="Times New Roman"/>
          <w:color w:val="auto"/>
          <w:kern w:val="0"/>
          <w:sz w:val="30"/>
          <w:szCs w:val="30"/>
        </w:rPr>
      </w:pPr>
      <w:r w:rsidRPr="00585B8C">
        <w:rPr>
          <w:rFonts w:ascii="Times New Roman" w:eastAsia="黑体" w:hAnsi="黑体" w:cs="黑体" w:hint="eastAsia"/>
          <w:color w:val="auto"/>
          <w:kern w:val="0"/>
          <w:sz w:val="30"/>
          <w:szCs w:val="30"/>
        </w:rPr>
        <w:t>七、联系方式</w:t>
      </w:r>
    </w:p>
    <w:p w:rsidR="00E068E0" w:rsidRPr="00585B8C" w:rsidRDefault="00E068E0" w:rsidP="00E068E0">
      <w:pPr>
        <w:adjustRightInd w:val="0"/>
        <w:spacing w:line="600" w:lineRule="exact"/>
        <w:ind w:firstLine="602"/>
        <w:jc w:val="both"/>
        <w:textAlignment w:val="baseline"/>
        <w:rPr>
          <w:rFonts w:ascii="Times New Roman" w:eastAsia="楷体_GB2312" w:hAnsi="Times New Roman" w:cs="Times New Roman"/>
          <w:b/>
          <w:bCs/>
          <w:color w:val="auto"/>
          <w:kern w:val="0"/>
          <w:sz w:val="30"/>
          <w:szCs w:val="30"/>
        </w:rPr>
      </w:pPr>
      <w:r w:rsidRPr="00585B8C">
        <w:rPr>
          <w:rFonts w:ascii="Times New Roman" w:eastAsia="楷体_GB2312" w:hAnsi="Times New Roman" w:cs="楷体_GB2312" w:hint="eastAsia"/>
          <w:b/>
          <w:bCs/>
          <w:color w:val="auto"/>
          <w:kern w:val="0"/>
          <w:sz w:val="30"/>
          <w:szCs w:val="30"/>
        </w:rPr>
        <w:t>（一）无公害农产品质量安全监测</w:t>
      </w:r>
    </w:p>
    <w:p w:rsidR="00E068E0" w:rsidRPr="00585B8C" w:rsidRDefault="00E068E0" w:rsidP="00E068E0">
      <w:pPr>
        <w:shd w:val="clear" w:color="auto" w:fill="FFFFFF"/>
        <w:adjustRightInd w:val="0"/>
        <w:snapToGrid w:val="0"/>
        <w:spacing w:line="600" w:lineRule="exact"/>
        <w:ind w:firstLine="600"/>
        <w:jc w:val="both"/>
        <w:textAlignment w:val="baseline"/>
        <w:rPr>
          <w:rFonts w:ascii="仿宋_GB2312" w:eastAsia="仿宋_GB2312" w:hAnsi="Times New Roman" w:cs="Times New Roman"/>
          <w:color w:val="auto"/>
          <w:kern w:val="0"/>
          <w:sz w:val="30"/>
          <w:szCs w:val="30"/>
        </w:rPr>
      </w:pPr>
      <w:r w:rsidRPr="00585B8C">
        <w:rPr>
          <w:rFonts w:ascii="仿宋_GB2312" w:eastAsia="仿宋_GB2312" w:hAnsi="Times New Roman" w:cs="仿宋_GB2312" w:hint="eastAsia"/>
          <w:color w:val="auto"/>
          <w:kern w:val="0"/>
          <w:sz w:val="30"/>
          <w:szCs w:val="30"/>
          <w:lang w:val="zh-CN"/>
        </w:rPr>
        <w:t>联系人</w:t>
      </w:r>
      <w:r w:rsidRPr="00585B8C">
        <w:rPr>
          <w:rFonts w:ascii="仿宋_GB2312" w:eastAsia="仿宋_GB2312" w:hAnsi="Times New Roman" w:cs="仿宋_GB2312" w:hint="eastAsia"/>
          <w:color w:val="auto"/>
          <w:kern w:val="0"/>
          <w:sz w:val="30"/>
          <w:szCs w:val="30"/>
        </w:rPr>
        <w:t>：</w:t>
      </w:r>
      <w:r w:rsidRPr="00585B8C">
        <w:rPr>
          <w:rFonts w:ascii="仿宋_GB2312" w:eastAsia="仿宋_GB2312" w:hAnsi="Times New Roman" w:cs="仿宋_GB2312" w:hint="eastAsia"/>
          <w:color w:val="auto"/>
          <w:kern w:val="0"/>
          <w:sz w:val="30"/>
          <w:szCs w:val="30"/>
          <w:lang w:val="zh-CN"/>
        </w:rPr>
        <w:t>张艳梅、杨扬</w:t>
      </w:r>
      <w:r w:rsidRPr="00585B8C">
        <w:rPr>
          <w:rFonts w:ascii="仿宋_GB2312" w:eastAsia="仿宋_GB2312" w:hAnsi="Times New Roman" w:cs="仿宋_GB2312" w:hint="eastAsia"/>
          <w:color w:val="auto"/>
          <w:kern w:val="0"/>
          <w:sz w:val="30"/>
          <w:szCs w:val="30"/>
        </w:rPr>
        <w:t>；</w:t>
      </w:r>
      <w:r w:rsidRPr="00585B8C">
        <w:rPr>
          <w:rFonts w:ascii="仿宋_GB2312" w:eastAsia="仿宋_GB2312" w:hAnsi="Times New Roman" w:cs="仿宋_GB2312" w:hint="eastAsia"/>
          <w:color w:val="auto"/>
          <w:kern w:val="0"/>
          <w:sz w:val="30"/>
          <w:szCs w:val="30"/>
          <w:lang w:val="zh-CN"/>
        </w:rPr>
        <w:t>联系电话</w:t>
      </w:r>
      <w:r w:rsidRPr="00585B8C">
        <w:rPr>
          <w:rFonts w:ascii="仿宋_GB2312" w:eastAsia="仿宋_GB2312" w:hAnsi="Times New Roman" w:cs="仿宋_GB2312" w:hint="eastAsia"/>
          <w:color w:val="auto"/>
          <w:kern w:val="0"/>
          <w:sz w:val="30"/>
          <w:szCs w:val="30"/>
        </w:rPr>
        <w:t>：</w:t>
      </w:r>
      <w:r w:rsidRPr="00585B8C">
        <w:rPr>
          <w:rFonts w:ascii="仿宋_GB2312" w:eastAsia="仿宋_GB2312" w:hAnsi="Times New Roman" w:cs="仿宋_GB2312"/>
          <w:color w:val="auto"/>
          <w:kern w:val="0"/>
          <w:sz w:val="30"/>
          <w:szCs w:val="30"/>
        </w:rPr>
        <w:t>010</w:t>
      </w:r>
      <w:r w:rsidRPr="00585B8C">
        <w:rPr>
          <w:rFonts w:ascii="仿宋_GB2312" w:eastAsia="仿宋_GB2312" w:hAnsi="Times New Roman" w:cs="仿宋_GB2312" w:hint="eastAsia"/>
          <w:color w:val="auto"/>
          <w:kern w:val="0"/>
          <w:sz w:val="30"/>
          <w:szCs w:val="30"/>
        </w:rPr>
        <w:t>－</w:t>
      </w:r>
      <w:r w:rsidRPr="00585B8C">
        <w:rPr>
          <w:rFonts w:ascii="仿宋_GB2312" w:eastAsia="仿宋_GB2312" w:hAnsi="Times New Roman" w:cs="仿宋_GB2312"/>
          <w:color w:val="auto"/>
          <w:kern w:val="0"/>
          <w:sz w:val="30"/>
          <w:szCs w:val="30"/>
        </w:rPr>
        <w:t>59192697</w:t>
      </w:r>
      <w:r w:rsidRPr="00585B8C">
        <w:rPr>
          <w:rFonts w:ascii="仿宋_GB2312" w:eastAsia="仿宋_GB2312" w:hAnsi="Times New Roman" w:cs="仿宋_GB2312" w:hint="eastAsia"/>
          <w:color w:val="auto"/>
          <w:kern w:val="0"/>
          <w:sz w:val="30"/>
          <w:szCs w:val="30"/>
          <w:lang w:val="zh-CN"/>
        </w:rPr>
        <w:t>、</w:t>
      </w:r>
      <w:r w:rsidRPr="00585B8C">
        <w:rPr>
          <w:rFonts w:ascii="仿宋_GB2312" w:eastAsia="仿宋_GB2312" w:hAnsi="Times New Roman" w:cs="仿宋_GB2312"/>
          <w:color w:val="auto"/>
          <w:kern w:val="0"/>
          <w:sz w:val="30"/>
          <w:szCs w:val="30"/>
        </w:rPr>
        <w:t>59192625</w:t>
      </w:r>
      <w:r w:rsidRPr="00585B8C">
        <w:rPr>
          <w:rFonts w:ascii="仿宋_GB2312" w:eastAsia="仿宋_GB2312" w:hAnsi="Times New Roman" w:cs="仿宋_GB2312" w:hint="eastAsia"/>
          <w:color w:val="auto"/>
          <w:kern w:val="0"/>
          <w:sz w:val="30"/>
          <w:szCs w:val="30"/>
        </w:rPr>
        <w:t>；</w:t>
      </w:r>
      <w:r w:rsidRPr="00585B8C">
        <w:rPr>
          <w:rFonts w:ascii="仿宋_GB2312" w:eastAsia="仿宋_GB2312" w:hAnsi="Times New Roman" w:cs="仿宋_GB2312" w:hint="eastAsia"/>
          <w:color w:val="auto"/>
          <w:kern w:val="0"/>
          <w:sz w:val="30"/>
          <w:szCs w:val="30"/>
          <w:lang w:val="zh-CN"/>
        </w:rPr>
        <w:t>邮箱</w:t>
      </w:r>
      <w:r w:rsidRPr="00585B8C">
        <w:rPr>
          <w:rFonts w:ascii="仿宋_GB2312" w:eastAsia="仿宋_GB2312" w:hAnsi="Times New Roman" w:cs="仿宋_GB2312" w:hint="eastAsia"/>
          <w:color w:val="auto"/>
          <w:kern w:val="0"/>
          <w:sz w:val="30"/>
          <w:szCs w:val="30"/>
        </w:rPr>
        <w:t>：</w:t>
      </w:r>
      <w:r w:rsidRPr="00585B8C">
        <w:rPr>
          <w:rFonts w:ascii="仿宋_GB2312" w:eastAsia="仿宋_GB2312" w:hAnsi="Times New Roman" w:cs="仿宋_GB2312"/>
          <w:color w:val="auto"/>
          <w:kern w:val="0"/>
          <w:sz w:val="30"/>
          <w:szCs w:val="30"/>
        </w:rPr>
        <w:t>jgjjcc@ agri.gov.cn</w:t>
      </w:r>
      <w:r w:rsidRPr="00585B8C">
        <w:rPr>
          <w:rFonts w:ascii="仿宋_GB2312" w:eastAsia="仿宋_GB2312" w:hAnsi="Times New Roman" w:cs="仿宋_GB2312" w:hint="eastAsia"/>
          <w:color w:val="auto"/>
          <w:kern w:val="0"/>
          <w:sz w:val="30"/>
          <w:szCs w:val="30"/>
          <w:lang w:val="zh-CN"/>
        </w:rPr>
        <w:t>。</w:t>
      </w:r>
    </w:p>
    <w:p w:rsidR="00E068E0" w:rsidRPr="00585B8C" w:rsidRDefault="00E068E0" w:rsidP="00E068E0">
      <w:pPr>
        <w:shd w:val="clear" w:color="auto" w:fill="FFFFFF"/>
        <w:adjustRightInd w:val="0"/>
        <w:snapToGrid w:val="0"/>
        <w:spacing w:line="600" w:lineRule="exact"/>
        <w:ind w:firstLine="600"/>
        <w:jc w:val="both"/>
        <w:textAlignment w:val="baseline"/>
        <w:rPr>
          <w:rFonts w:ascii="仿宋_GB2312" w:eastAsia="仿宋_GB2312" w:hAnsi="Times New Roman" w:cs="Times New Roman"/>
          <w:color w:val="auto"/>
          <w:kern w:val="0"/>
          <w:sz w:val="30"/>
          <w:szCs w:val="30"/>
          <w:lang w:val="zh-CN"/>
        </w:rPr>
      </w:pPr>
      <w:r w:rsidRPr="00585B8C">
        <w:rPr>
          <w:rFonts w:ascii="仿宋_GB2312" w:eastAsia="仿宋_GB2312" w:hAnsi="Times New Roman" w:cs="仿宋_GB2312" w:hint="eastAsia"/>
          <w:color w:val="auto"/>
          <w:kern w:val="0"/>
          <w:sz w:val="30"/>
          <w:szCs w:val="30"/>
          <w:lang w:val="zh-CN"/>
        </w:rPr>
        <w:t>通讯地址：北京市朝阳区农展馆南里</w:t>
      </w:r>
      <w:r w:rsidRPr="00585B8C">
        <w:rPr>
          <w:rFonts w:ascii="仿宋_GB2312" w:eastAsia="仿宋_GB2312" w:hAnsi="Times New Roman" w:cs="仿宋_GB2312"/>
          <w:color w:val="auto"/>
          <w:kern w:val="0"/>
          <w:sz w:val="30"/>
          <w:szCs w:val="30"/>
          <w:lang w:val="zh-CN"/>
        </w:rPr>
        <w:t>11</w:t>
      </w:r>
      <w:r w:rsidRPr="00585B8C">
        <w:rPr>
          <w:rFonts w:ascii="仿宋_GB2312" w:eastAsia="仿宋_GB2312" w:hAnsi="Times New Roman" w:cs="仿宋_GB2312" w:hint="eastAsia"/>
          <w:color w:val="auto"/>
          <w:kern w:val="0"/>
          <w:sz w:val="30"/>
          <w:szCs w:val="30"/>
          <w:lang w:val="zh-CN"/>
        </w:rPr>
        <w:t>号，农业部农产品质量安全监管局监测处（邮编</w:t>
      </w:r>
      <w:r w:rsidRPr="00585B8C">
        <w:rPr>
          <w:rFonts w:ascii="仿宋_GB2312" w:eastAsia="仿宋_GB2312" w:hAnsi="Times New Roman" w:cs="仿宋_GB2312"/>
          <w:color w:val="auto"/>
          <w:kern w:val="0"/>
          <w:sz w:val="30"/>
          <w:szCs w:val="30"/>
          <w:lang w:val="zh-CN"/>
        </w:rPr>
        <w:t>100125</w:t>
      </w:r>
      <w:r w:rsidRPr="00585B8C">
        <w:rPr>
          <w:rFonts w:ascii="仿宋_GB2312" w:eastAsia="仿宋_GB2312" w:hAnsi="Times New Roman" w:cs="仿宋_GB2312" w:hint="eastAsia"/>
          <w:color w:val="auto"/>
          <w:kern w:val="0"/>
          <w:sz w:val="30"/>
          <w:szCs w:val="30"/>
          <w:lang w:val="zh-CN"/>
        </w:rPr>
        <w:t>）。</w:t>
      </w:r>
    </w:p>
    <w:p w:rsidR="00E068E0" w:rsidRPr="00585B8C" w:rsidRDefault="00E068E0" w:rsidP="00E068E0">
      <w:pPr>
        <w:adjustRightInd w:val="0"/>
        <w:spacing w:line="600" w:lineRule="exact"/>
        <w:ind w:firstLine="602"/>
        <w:jc w:val="both"/>
        <w:textAlignment w:val="baseline"/>
        <w:rPr>
          <w:rFonts w:ascii="Times New Roman" w:eastAsia="楷体_GB2312" w:hAnsi="Times New Roman" w:cs="Times New Roman"/>
          <w:b/>
          <w:bCs/>
          <w:color w:val="auto"/>
          <w:kern w:val="0"/>
          <w:sz w:val="30"/>
          <w:szCs w:val="30"/>
        </w:rPr>
      </w:pPr>
      <w:r w:rsidRPr="00585B8C">
        <w:rPr>
          <w:rFonts w:ascii="Times New Roman" w:eastAsia="楷体_GB2312" w:hAnsi="Times New Roman" w:cs="楷体_GB2312" w:hint="eastAsia"/>
          <w:b/>
          <w:bCs/>
          <w:color w:val="auto"/>
          <w:kern w:val="0"/>
          <w:sz w:val="30"/>
          <w:szCs w:val="30"/>
        </w:rPr>
        <w:t>（二）农业投入品监管</w:t>
      </w:r>
    </w:p>
    <w:p w:rsidR="00E068E0" w:rsidRPr="00585B8C" w:rsidRDefault="00E068E0" w:rsidP="00E068E0">
      <w:pPr>
        <w:adjustRightInd w:val="0"/>
        <w:spacing w:line="600" w:lineRule="exact"/>
        <w:ind w:firstLine="602"/>
        <w:jc w:val="both"/>
        <w:textAlignment w:val="baseline"/>
        <w:rPr>
          <w:rFonts w:ascii="Times New Roman" w:eastAsia="仿宋_GB2312" w:hAnsi="Times New Roman" w:cs="Times New Roman"/>
          <w:color w:val="auto"/>
          <w:kern w:val="0"/>
          <w:sz w:val="30"/>
          <w:szCs w:val="30"/>
        </w:rPr>
      </w:pPr>
      <w:r w:rsidRPr="00585B8C">
        <w:rPr>
          <w:rFonts w:ascii="Times New Roman" w:eastAsia="仿宋_GB2312" w:hAnsi="Times New Roman" w:cs="仿宋_GB2312" w:hint="eastAsia"/>
          <w:b/>
          <w:bCs/>
          <w:color w:val="auto"/>
          <w:kern w:val="0"/>
          <w:sz w:val="30"/>
          <w:szCs w:val="30"/>
        </w:rPr>
        <w:t>农产品质量安全信用体系建设</w:t>
      </w:r>
    </w:p>
    <w:p w:rsidR="00E068E0" w:rsidRPr="00585B8C" w:rsidRDefault="00E068E0" w:rsidP="00E068E0">
      <w:pPr>
        <w:adjustRightInd w:val="0"/>
        <w:spacing w:line="600" w:lineRule="exact"/>
        <w:ind w:firstLine="600"/>
        <w:jc w:val="both"/>
        <w:textAlignment w:val="baseline"/>
        <w:rPr>
          <w:rFonts w:ascii="Times New Roman" w:eastAsia="仿宋_GB2312" w:hAnsi="Times New Roman" w:cs="Times New Roman"/>
          <w:color w:val="auto"/>
          <w:kern w:val="0"/>
          <w:sz w:val="30"/>
          <w:szCs w:val="30"/>
        </w:rPr>
      </w:pPr>
      <w:r w:rsidRPr="00585B8C">
        <w:rPr>
          <w:rFonts w:ascii="Times New Roman" w:eastAsia="仿宋_GB2312" w:hAnsi="Times New Roman" w:cs="仿宋_GB2312" w:hint="eastAsia"/>
          <w:color w:val="auto"/>
          <w:kern w:val="0"/>
          <w:sz w:val="30"/>
          <w:szCs w:val="30"/>
          <w:lang w:val="zh-CN"/>
        </w:rPr>
        <w:lastRenderedPageBreak/>
        <w:t>联系人</w:t>
      </w:r>
      <w:r w:rsidRPr="00585B8C">
        <w:rPr>
          <w:rFonts w:ascii="Times New Roman" w:eastAsia="仿宋_GB2312" w:hAnsi="Times New Roman" w:cs="仿宋_GB2312" w:hint="eastAsia"/>
          <w:color w:val="auto"/>
          <w:kern w:val="0"/>
          <w:sz w:val="30"/>
          <w:szCs w:val="30"/>
        </w:rPr>
        <w:t>：康胜云；</w:t>
      </w:r>
      <w:r w:rsidRPr="00585B8C">
        <w:rPr>
          <w:rFonts w:ascii="Times New Roman" w:eastAsia="仿宋_GB2312" w:hAnsi="Times New Roman" w:cs="仿宋_GB2312" w:hint="eastAsia"/>
          <w:color w:val="auto"/>
          <w:kern w:val="0"/>
          <w:sz w:val="30"/>
          <w:szCs w:val="30"/>
          <w:lang w:val="zh-CN"/>
        </w:rPr>
        <w:t>联系电话</w:t>
      </w:r>
      <w:r w:rsidRPr="00585B8C">
        <w:rPr>
          <w:rFonts w:ascii="Times New Roman" w:eastAsia="仿宋_GB2312" w:hAnsi="Times New Roman" w:cs="仿宋_GB2312" w:hint="eastAsia"/>
          <w:color w:val="auto"/>
          <w:kern w:val="0"/>
          <w:sz w:val="30"/>
          <w:szCs w:val="30"/>
        </w:rPr>
        <w:t>：</w:t>
      </w:r>
      <w:r w:rsidRPr="00585B8C">
        <w:rPr>
          <w:rFonts w:ascii="Times New Roman" w:eastAsia="仿宋_GB2312" w:hAnsi="Times New Roman" w:cs="Times New Roman"/>
          <w:color w:val="auto"/>
          <w:kern w:val="0"/>
          <w:sz w:val="30"/>
          <w:szCs w:val="30"/>
        </w:rPr>
        <w:t>010</w:t>
      </w:r>
      <w:r w:rsidRPr="00585B8C">
        <w:rPr>
          <w:rFonts w:ascii="Times New Roman" w:eastAsia="仿宋_GB2312" w:hAnsi="Times New Roman" w:cs="仿宋_GB2312" w:hint="eastAsia"/>
          <w:color w:val="auto"/>
          <w:kern w:val="0"/>
          <w:sz w:val="30"/>
          <w:szCs w:val="30"/>
        </w:rPr>
        <w:t>－</w:t>
      </w:r>
      <w:r w:rsidRPr="00585B8C">
        <w:rPr>
          <w:rFonts w:ascii="Times New Roman" w:eastAsia="仿宋_GB2312" w:hAnsi="Times New Roman" w:cs="Times New Roman"/>
          <w:color w:val="auto"/>
          <w:kern w:val="0"/>
          <w:sz w:val="30"/>
          <w:szCs w:val="30"/>
        </w:rPr>
        <w:t>59191502</w:t>
      </w:r>
      <w:r w:rsidRPr="00585B8C">
        <w:rPr>
          <w:rFonts w:ascii="Times New Roman" w:eastAsia="仿宋_GB2312" w:hAnsi="Times New Roman" w:cs="仿宋_GB2312" w:hint="eastAsia"/>
          <w:color w:val="auto"/>
          <w:kern w:val="0"/>
          <w:sz w:val="30"/>
          <w:szCs w:val="30"/>
        </w:rPr>
        <w:t>；传真：</w:t>
      </w:r>
      <w:r w:rsidRPr="00585B8C">
        <w:rPr>
          <w:rFonts w:ascii="Times New Roman" w:eastAsia="仿宋_GB2312" w:hAnsi="Times New Roman" w:cs="Times New Roman"/>
          <w:color w:val="auto"/>
          <w:kern w:val="0"/>
          <w:sz w:val="30"/>
          <w:szCs w:val="30"/>
        </w:rPr>
        <w:t>010―59191891</w:t>
      </w:r>
      <w:r w:rsidRPr="00585B8C">
        <w:rPr>
          <w:rFonts w:ascii="Times New Roman" w:eastAsia="仿宋_GB2312" w:hAnsi="Times New Roman" w:cs="仿宋_GB2312" w:hint="eastAsia"/>
          <w:color w:val="auto"/>
          <w:kern w:val="0"/>
          <w:sz w:val="30"/>
          <w:szCs w:val="30"/>
        </w:rPr>
        <w:t>；</w:t>
      </w:r>
      <w:r w:rsidRPr="00585B8C">
        <w:rPr>
          <w:rFonts w:ascii="Times New Roman" w:eastAsia="仿宋_GB2312" w:hAnsi="Times New Roman" w:cs="仿宋_GB2312" w:hint="eastAsia"/>
          <w:color w:val="auto"/>
          <w:kern w:val="0"/>
          <w:sz w:val="30"/>
          <w:szCs w:val="30"/>
          <w:lang w:val="zh-CN"/>
        </w:rPr>
        <w:t>邮箱</w:t>
      </w:r>
      <w:r w:rsidRPr="00585B8C">
        <w:rPr>
          <w:rFonts w:ascii="Times New Roman" w:eastAsia="仿宋_GB2312" w:hAnsi="Times New Roman" w:cs="仿宋_GB2312" w:hint="eastAsia"/>
          <w:color w:val="auto"/>
          <w:kern w:val="0"/>
          <w:sz w:val="30"/>
          <w:szCs w:val="30"/>
        </w:rPr>
        <w:t>：</w:t>
      </w:r>
      <w:hyperlink r:id="rId79" w:history="1">
        <w:r w:rsidRPr="00585B8C">
          <w:rPr>
            <w:rFonts w:ascii="Times New Roman" w:eastAsia="仿宋_GB2312" w:hAnsi="Times New Roman" w:cs="Times New Roman"/>
            <w:color w:val="auto"/>
            <w:kern w:val="0"/>
            <w:sz w:val="30"/>
            <w:szCs w:val="30"/>
          </w:rPr>
          <w:t>nybdjb@ agri.gov.cn</w:t>
        </w:r>
      </w:hyperlink>
      <w:r w:rsidRPr="00585B8C">
        <w:rPr>
          <w:rFonts w:ascii="Times New Roman" w:eastAsia="仿宋_GB2312" w:hAnsi="Times New Roman" w:cs="仿宋_GB2312" w:hint="eastAsia"/>
          <w:color w:val="auto"/>
          <w:kern w:val="0"/>
          <w:sz w:val="30"/>
          <w:szCs w:val="30"/>
          <w:lang w:val="zh-CN"/>
        </w:rPr>
        <w:t>。</w:t>
      </w:r>
    </w:p>
    <w:p w:rsidR="00E068E0" w:rsidRPr="00585B8C" w:rsidRDefault="00E068E0" w:rsidP="00E068E0">
      <w:pPr>
        <w:shd w:val="clear" w:color="auto" w:fill="FFFFFF"/>
        <w:adjustRightInd w:val="0"/>
        <w:snapToGrid w:val="0"/>
        <w:spacing w:line="600" w:lineRule="exact"/>
        <w:ind w:firstLine="600"/>
        <w:jc w:val="both"/>
        <w:textAlignment w:val="baseline"/>
        <w:rPr>
          <w:rFonts w:ascii="Times New Roman" w:eastAsia="仿宋_GB2312" w:hAnsi="Times New Roman" w:cs="Times New Roman"/>
          <w:color w:val="auto"/>
          <w:kern w:val="0"/>
          <w:sz w:val="30"/>
          <w:szCs w:val="30"/>
          <w:lang w:val="zh-CN"/>
        </w:rPr>
      </w:pPr>
      <w:r w:rsidRPr="00585B8C">
        <w:rPr>
          <w:rFonts w:ascii="Times New Roman" w:eastAsia="仿宋_GB2312" w:hAnsi="Times New Roman" w:cs="仿宋_GB2312" w:hint="eastAsia"/>
          <w:color w:val="auto"/>
          <w:kern w:val="0"/>
          <w:sz w:val="30"/>
          <w:szCs w:val="30"/>
          <w:lang w:val="zh-CN"/>
        </w:rPr>
        <w:t>通讯地址：北京市朝阳区农展馆南里</w:t>
      </w:r>
      <w:r w:rsidRPr="00585B8C">
        <w:rPr>
          <w:rFonts w:ascii="Times New Roman" w:eastAsia="仿宋_GB2312" w:hAnsi="Times New Roman" w:cs="Times New Roman"/>
          <w:color w:val="auto"/>
          <w:kern w:val="0"/>
          <w:sz w:val="30"/>
          <w:szCs w:val="30"/>
          <w:lang w:val="zh-CN"/>
        </w:rPr>
        <w:t>11</w:t>
      </w:r>
      <w:r w:rsidRPr="00585B8C">
        <w:rPr>
          <w:rFonts w:ascii="Times New Roman" w:eastAsia="仿宋_GB2312" w:hAnsi="Times New Roman" w:cs="仿宋_GB2312" w:hint="eastAsia"/>
          <w:color w:val="auto"/>
          <w:kern w:val="0"/>
          <w:sz w:val="30"/>
          <w:szCs w:val="30"/>
          <w:lang w:val="zh-CN"/>
        </w:rPr>
        <w:t>号，农业部农产品质量安全监管局</w:t>
      </w:r>
      <w:r w:rsidRPr="00585B8C">
        <w:rPr>
          <w:rFonts w:ascii="Times New Roman" w:eastAsia="仿宋_GB2312" w:hAnsi="Times New Roman" w:cs="仿宋_GB2312" w:hint="eastAsia"/>
          <w:color w:val="auto"/>
          <w:kern w:val="0"/>
          <w:sz w:val="30"/>
          <w:szCs w:val="30"/>
        </w:rPr>
        <w:t>应急</w:t>
      </w:r>
      <w:r w:rsidRPr="00585B8C">
        <w:rPr>
          <w:rFonts w:ascii="Times New Roman" w:eastAsia="仿宋_GB2312" w:hAnsi="Times New Roman" w:cs="仿宋_GB2312" w:hint="eastAsia"/>
          <w:color w:val="auto"/>
          <w:kern w:val="0"/>
          <w:sz w:val="30"/>
          <w:szCs w:val="30"/>
          <w:lang w:val="zh-CN"/>
        </w:rPr>
        <w:t>处（邮编</w:t>
      </w:r>
      <w:r w:rsidRPr="00585B8C">
        <w:rPr>
          <w:rFonts w:ascii="Times New Roman" w:eastAsia="仿宋_GB2312" w:hAnsi="Times New Roman" w:cs="Times New Roman"/>
          <w:color w:val="auto"/>
          <w:kern w:val="0"/>
          <w:sz w:val="30"/>
          <w:szCs w:val="30"/>
          <w:lang w:val="zh-CN"/>
        </w:rPr>
        <w:t>100125</w:t>
      </w:r>
      <w:r w:rsidRPr="00585B8C">
        <w:rPr>
          <w:rFonts w:ascii="Times New Roman" w:eastAsia="仿宋_GB2312" w:hAnsi="Times New Roman" w:cs="仿宋_GB2312" w:hint="eastAsia"/>
          <w:color w:val="auto"/>
          <w:kern w:val="0"/>
          <w:sz w:val="30"/>
          <w:szCs w:val="30"/>
          <w:lang w:val="zh-CN"/>
        </w:rPr>
        <w:t>）。</w:t>
      </w:r>
    </w:p>
    <w:p w:rsidR="00E068E0" w:rsidRPr="00585B8C" w:rsidRDefault="00E068E0" w:rsidP="00E068E0">
      <w:pPr>
        <w:adjustRightInd w:val="0"/>
        <w:spacing w:line="600" w:lineRule="exact"/>
        <w:ind w:firstLine="602"/>
        <w:jc w:val="both"/>
        <w:textAlignment w:val="baseline"/>
        <w:rPr>
          <w:rFonts w:ascii="Times New Roman" w:eastAsia="仿宋_GB2312" w:hAnsi="Times New Roman" w:cs="Times New Roman"/>
          <w:color w:val="auto"/>
          <w:kern w:val="0"/>
          <w:sz w:val="32"/>
          <w:szCs w:val="32"/>
        </w:rPr>
      </w:pPr>
      <w:r w:rsidRPr="00585B8C">
        <w:rPr>
          <w:rFonts w:ascii="Times New Roman" w:eastAsia="仿宋_GB2312" w:hAnsi="Times New Roman" w:cs="仿宋_GB2312" w:hint="eastAsia"/>
          <w:b/>
          <w:bCs/>
          <w:color w:val="auto"/>
          <w:kern w:val="0"/>
          <w:sz w:val="30"/>
          <w:szCs w:val="30"/>
        </w:rPr>
        <w:t>登记肥料产品质量监督抽查</w:t>
      </w:r>
    </w:p>
    <w:p w:rsidR="00E068E0" w:rsidRPr="00585B8C" w:rsidRDefault="00E068E0" w:rsidP="00E068E0">
      <w:pPr>
        <w:adjustRightInd w:val="0"/>
        <w:spacing w:line="600" w:lineRule="exact"/>
        <w:ind w:firstLine="600"/>
        <w:jc w:val="both"/>
        <w:textAlignment w:val="baseline"/>
        <w:rPr>
          <w:rFonts w:ascii="Times New Roman" w:eastAsia="仿宋_GB2312" w:hAnsi="Times New Roman" w:cs="Times New Roman"/>
          <w:color w:val="auto"/>
          <w:kern w:val="0"/>
          <w:sz w:val="30"/>
          <w:szCs w:val="30"/>
        </w:rPr>
      </w:pPr>
      <w:r w:rsidRPr="00585B8C">
        <w:rPr>
          <w:rFonts w:ascii="Times New Roman" w:eastAsia="仿宋_GB2312" w:hAnsi="Times New Roman" w:cs="仿宋_GB2312" w:hint="eastAsia"/>
          <w:color w:val="auto"/>
          <w:kern w:val="0"/>
          <w:sz w:val="30"/>
          <w:szCs w:val="30"/>
          <w:lang w:val="zh-CN"/>
        </w:rPr>
        <w:t>联系人</w:t>
      </w:r>
      <w:r w:rsidRPr="00585B8C">
        <w:rPr>
          <w:rFonts w:ascii="Times New Roman" w:eastAsia="仿宋_GB2312" w:hAnsi="Times New Roman" w:cs="仿宋_GB2312" w:hint="eastAsia"/>
          <w:color w:val="auto"/>
          <w:kern w:val="0"/>
          <w:sz w:val="30"/>
          <w:szCs w:val="30"/>
        </w:rPr>
        <w:t>：陈明全；</w:t>
      </w:r>
      <w:r w:rsidRPr="00585B8C">
        <w:rPr>
          <w:rFonts w:ascii="Times New Roman" w:eastAsia="仿宋_GB2312" w:hAnsi="Times New Roman" w:cs="仿宋_GB2312" w:hint="eastAsia"/>
          <w:color w:val="auto"/>
          <w:kern w:val="0"/>
          <w:sz w:val="30"/>
          <w:szCs w:val="30"/>
          <w:lang w:val="zh-CN"/>
        </w:rPr>
        <w:t>联系电话</w:t>
      </w:r>
      <w:r w:rsidRPr="00585B8C">
        <w:rPr>
          <w:rFonts w:ascii="Times New Roman" w:eastAsia="仿宋_GB2312" w:hAnsi="Times New Roman" w:cs="仿宋_GB2312" w:hint="eastAsia"/>
          <w:color w:val="auto"/>
          <w:kern w:val="0"/>
          <w:sz w:val="30"/>
          <w:szCs w:val="30"/>
        </w:rPr>
        <w:t>：</w:t>
      </w:r>
      <w:r w:rsidRPr="00585B8C">
        <w:rPr>
          <w:rFonts w:ascii="Times New Roman" w:eastAsia="仿宋_GB2312" w:hAnsi="Times New Roman" w:cs="Times New Roman"/>
          <w:color w:val="auto"/>
          <w:kern w:val="0"/>
          <w:sz w:val="30"/>
          <w:szCs w:val="30"/>
        </w:rPr>
        <w:t>010</w:t>
      </w:r>
      <w:r w:rsidRPr="00585B8C">
        <w:rPr>
          <w:rFonts w:ascii="Times New Roman" w:eastAsia="仿宋_GB2312" w:hAnsi="Times New Roman" w:cs="仿宋_GB2312" w:hint="eastAsia"/>
          <w:color w:val="auto"/>
          <w:kern w:val="0"/>
          <w:sz w:val="30"/>
          <w:szCs w:val="30"/>
        </w:rPr>
        <w:t>－</w:t>
      </w:r>
      <w:r w:rsidRPr="00585B8C">
        <w:rPr>
          <w:rFonts w:ascii="Times New Roman" w:eastAsia="仿宋_GB2312" w:hAnsi="Times New Roman" w:cs="Times New Roman"/>
          <w:color w:val="auto"/>
          <w:kern w:val="0"/>
          <w:sz w:val="30"/>
          <w:szCs w:val="30"/>
        </w:rPr>
        <w:t>59191834</w:t>
      </w:r>
      <w:r w:rsidRPr="00585B8C">
        <w:rPr>
          <w:rFonts w:ascii="Times New Roman" w:eastAsia="仿宋_GB2312" w:hAnsi="Times New Roman" w:cs="仿宋_GB2312" w:hint="eastAsia"/>
          <w:color w:val="auto"/>
          <w:kern w:val="0"/>
          <w:sz w:val="30"/>
          <w:szCs w:val="30"/>
        </w:rPr>
        <w:t>；传真：</w:t>
      </w:r>
      <w:r w:rsidRPr="00585B8C">
        <w:rPr>
          <w:rFonts w:ascii="Times New Roman" w:eastAsia="仿宋_GB2312" w:hAnsi="Times New Roman" w:cs="Times New Roman"/>
          <w:color w:val="auto"/>
          <w:kern w:val="0"/>
          <w:sz w:val="30"/>
          <w:szCs w:val="30"/>
        </w:rPr>
        <w:t>010―59193347</w:t>
      </w:r>
      <w:r w:rsidRPr="00585B8C">
        <w:rPr>
          <w:rFonts w:ascii="Times New Roman" w:eastAsia="仿宋_GB2312" w:hAnsi="Times New Roman" w:cs="仿宋_GB2312" w:hint="eastAsia"/>
          <w:color w:val="auto"/>
          <w:kern w:val="0"/>
          <w:sz w:val="30"/>
          <w:szCs w:val="30"/>
        </w:rPr>
        <w:t>；</w:t>
      </w:r>
      <w:r w:rsidRPr="00585B8C">
        <w:rPr>
          <w:rFonts w:ascii="Times New Roman" w:eastAsia="仿宋_GB2312" w:hAnsi="Times New Roman" w:cs="仿宋_GB2312" w:hint="eastAsia"/>
          <w:color w:val="auto"/>
          <w:kern w:val="0"/>
          <w:sz w:val="30"/>
          <w:szCs w:val="30"/>
          <w:lang w:val="zh-CN"/>
        </w:rPr>
        <w:t>邮箱</w:t>
      </w:r>
      <w:r w:rsidRPr="00585B8C">
        <w:rPr>
          <w:rFonts w:ascii="Times New Roman" w:eastAsia="仿宋_GB2312" w:hAnsi="Times New Roman" w:cs="仿宋_GB2312" w:hint="eastAsia"/>
          <w:color w:val="auto"/>
          <w:kern w:val="0"/>
          <w:sz w:val="30"/>
          <w:szCs w:val="30"/>
        </w:rPr>
        <w:t>：</w:t>
      </w:r>
      <w:r w:rsidRPr="00585B8C">
        <w:rPr>
          <w:rFonts w:ascii="Times New Roman" w:eastAsia="仿宋_GB2312" w:hAnsi="Times New Roman" w:cs="Times New Roman"/>
          <w:color w:val="auto"/>
          <w:kern w:val="0"/>
          <w:sz w:val="30"/>
          <w:szCs w:val="30"/>
        </w:rPr>
        <w:t>cetushifei</w:t>
      </w:r>
      <w:hyperlink r:id="rId80" w:history="1">
        <w:r w:rsidRPr="00585B8C">
          <w:rPr>
            <w:rFonts w:ascii="Times New Roman" w:eastAsia="仿宋_GB2312" w:hAnsi="Times New Roman" w:cs="Times New Roman"/>
            <w:color w:val="auto"/>
            <w:kern w:val="0"/>
            <w:sz w:val="30"/>
            <w:szCs w:val="30"/>
          </w:rPr>
          <w:t>@163.com</w:t>
        </w:r>
      </w:hyperlink>
      <w:r w:rsidRPr="00585B8C">
        <w:rPr>
          <w:rFonts w:ascii="Times New Roman" w:eastAsia="仿宋_GB2312" w:hAnsi="Times New Roman" w:cs="仿宋_GB2312" w:hint="eastAsia"/>
          <w:color w:val="auto"/>
          <w:kern w:val="0"/>
          <w:sz w:val="30"/>
          <w:szCs w:val="30"/>
          <w:lang w:val="zh-CN"/>
        </w:rPr>
        <w:t>。</w:t>
      </w:r>
    </w:p>
    <w:p w:rsidR="00E068E0" w:rsidRPr="00585B8C" w:rsidRDefault="00E068E0" w:rsidP="00E068E0">
      <w:pPr>
        <w:shd w:val="clear" w:color="auto" w:fill="FFFFFF"/>
        <w:adjustRightInd w:val="0"/>
        <w:snapToGrid w:val="0"/>
        <w:spacing w:line="600" w:lineRule="exact"/>
        <w:ind w:firstLine="600"/>
        <w:jc w:val="both"/>
        <w:textAlignment w:val="baseline"/>
        <w:rPr>
          <w:rFonts w:ascii="Times New Roman" w:eastAsia="仿宋_GB2312" w:hAnsi="Times New Roman" w:cs="Times New Roman"/>
          <w:color w:val="auto"/>
          <w:kern w:val="0"/>
          <w:sz w:val="30"/>
          <w:szCs w:val="30"/>
          <w:lang w:val="zh-CN"/>
        </w:rPr>
      </w:pPr>
      <w:r w:rsidRPr="00585B8C">
        <w:rPr>
          <w:rFonts w:ascii="Times New Roman" w:eastAsia="仿宋_GB2312" w:hAnsi="Times New Roman" w:cs="仿宋_GB2312" w:hint="eastAsia"/>
          <w:color w:val="auto"/>
          <w:kern w:val="0"/>
          <w:sz w:val="30"/>
          <w:szCs w:val="30"/>
          <w:lang w:val="zh-CN"/>
        </w:rPr>
        <w:t>通讯地址：北京市朝阳区农展馆南里</w:t>
      </w:r>
      <w:r w:rsidRPr="00585B8C">
        <w:rPr>
          <w:rFonts w:ascii="Times New Roman" w:eastAsia="仿宋_GB2312" w:hAnsi="Times New Roman" w:cs="Times New Roman"/>
          <w:color w:val="auto"/>
          <w:kern w:val="0"/>
          <w:sz w:val="30"/>
          <w:szCs w:val="30"/>
          <w:lang w:val="zh-CN"/>
        </w:rPr>
        <w:t>11</w:t>
      </w:r>
      <w:r w:rsidRPr="00585B8C">
        <w:rPr>
          <w:rFonts w:ascii="Times New Roman" w:eastAsia="仿宋_GB2312" w:hAnsi="Times New Roman" w:cs="仿宋_GB2312" w:hint="eastAsia"/>
          <w:color w:val="auto"/>
          <w:kern w:val="0"/>
          <w:sz w:val="30"/>
          <w:szCs w:val="30"/>
          <w:lang w:val="zh-CN"/>
        </w:rPr>
        <w:t>号，</w:t>
      </w:r>
      <w:r w:rsidRPr="00585B8C">
        <w:rPr>
          <w:rFonts w:ascii="Times New Roman" w:eastAsia="仿宋_GB2312" w:hAnsi="Times New Roman" w:cs="仿宋_GB2312" w:hint="eastAsia"/>
          <w:color w:val="auto"/>
          <w:kern w:val="0"/>
          <w:sz w:val="30"/>
          <w:szCs w:val="30"/>
        </w:rPr>
        <w:t>农业部种植业管理司耕肥处</w:t>
      </w:r>
      <w:r w:rsidRPr="00585B8C">
        <w:rPr>
          <w:rFonts w:ascii="Times New Roman" w:eastAsia="仿宋_GB2312" w:hAnsi="Times New Roman" w:cs="仿宋_GB2312" w:hint="eastAsia"/>
          <w:color w:val="auto"/>
          <w:kern w:val="0"/>
          <w:sz w:val="30"/>
          <w:szCs w:val="30"/>
          <w:lang w:val="zh-CN"/>
        </w:rPr>
        <w:t>（邮编</w:t>
      </w:r>
      <w:r w:rsidRPr="00585B8C">
        <w:rPr>
          <w:rFonts w:ascii="Times New Roman" w:eastAsia="仿宋_GB2312" w:hAnsi="Times New Roman" w:cs="Times New Roman"/>
          <w:color w:val="auto"/>
          <w:kern w:val="0"/>
          <w:sz w:val="30"/>
          <w:szCs w:val="30"/>
          <w:lang w:val="zh-CN"/>
        </w:rPr>
        <w:t>100125</w:t>
      </w:r>
      <w:r w:rsidRPr="00585B8C">
        <w:rPr>
          <w:rFonts w:ascii="Times New Roman" w:eastAsia="仿宋_GB2312" w:hAnsi="Times New Roman" w:cs="仿宋_GB2312" w:hint="eastAsia"/>
          <w:color w:val="auto"/>
          <w:kern w:val="0"/>
          <w:sz w:val="30"/>
          <w:szCs w:val="30"/>
          <w:lang w:val="zh-CN"/>
        </w:rPr>
        <w:t>）。</w:t>
      </w:r>
    </w:p>
    <w:p w:rsidR="00E068E0" w:rsidRPr="00585B8C" w:rsidRDefault="00E068E0" w:rsidP="00E068E0">
      <w:pPr>
        <w:adjustRightInd w:val="0"/>
        <w:spacing w:line="600" w:lineRule="exact"/>
        <w:ind w:firstLine="602"/>
        <w:jc w:val="both"/>
        <w:textAlignment w:val="baseline"/>
        <w:rPr>
          <w:rFonts w:ascii="Times New Roman" w:eastAsia="楷体_GB2312" w:hAnsi="Times New Roman" w:cs="Times New Roman"/>
          <w:b/>
          <w:bCs/>
          <w:color w:val="auto"/>
          <w:kern w:val="0"/>
          <w:sz w:val="30"/>
          <w:szCs w:val="30"/>
        </w:rPr>
      </w:pPr>
      <w:r w:rsidRPr="00585B8C">
        <w:rPr>
          <w:rFonts w:ascii="Times New Roman" w:eastAsia="楷体_GB2312" w:hAnsi="Times New Roman" w:cs="楷体_GB2312" w:hint="eastAsia"/>
          <w:b/>
          <w:bCs/>
          <w:color w:val="auto"/>
          <w:kern w:val="0"/>
          <w:sz w:val="30"/>
          <w:szCs w:val="30"/>
        </w:rPr>
        <w:t>（三）农产品质量安全风险评估</w:t>
      </w:r>
    </w:p>
    <w:p w:rsidR="00E068E0" w:rsidRPr="00585B8C" w:rsidRDefault="00E068E0" w:rsidP="00E068E0">
      <w:pPr>
        <w:shd w:val="clear" w:color="auto" w:fill="FFFFFF"/>
        <w:adjustRightInd w:val="0"/>
        <w:snapToGrid w:val="0"/>
        <w:spacing w:line="600" w:lineRule="exact"/>
        <w:ind w:firstLine="600"/>
        <w:jc w:val="both"/>
        <w:textAlignment w:val="baseline"/>
        <w:rPr>
          <w:rFonts w:ascii="仿宋_GB2312" w:eastAsia="仿宋_GB2312" w:hAnsi="Times New Roman" w:cs="Times New Roman"/>
          <w:color w:val="auto"/>
          <w:kern w:val="0"/>
          <w:sz w:val="30"/>
          <w:szCs w:val="30"/>
        </w:rPr>
      </w:pPr>
      <w:r w:rsidRPr="00585B8C">
        <w:rPr>
          <w:rFonts w:ascii="仿宋_GB2312" w:eastAsia="仿宋_GB2312" w:hAnsi="Times New Roman" w:cs="仿宋_GB2312" w:hint="eastAsia"/>
          <w:color w:val="auto"/>
          <w:kern w:val="0"/>
          <w:sz w:val="30"/>
          <w:szCs w:val="30"/>
          <w:lang w:val="zh-CN"/>
        </w:rPr>
        <w:t>联系人</w:t>
      </w:r>
      <w:r w:rsidRPr="00585B8C">
        <w:rPr>
          <w:rFonts w:ascii="仿宋_GB2312" w:eastAsia="仿宋_GB2312" w:hAnsi="Times New Roman" w:cs="仿宋_GB2312" w:hint="eastAsia"/>
          <w:color w:val="auto"/>
          <w:kern w:val="0"/>
          <w:sz w:val="30"/>
          <w:szCs w:val="30"/>
        </w:rPr>
        <w:t>：</w:t>
      </w:r>
      <w:r w:rsidRPr="00585B8C">
        <w:rPr>
          <w:rFonts w:ascii="仿宋_GB2312" w:eastAsia="仿宋_GB2312" w:hAnsi="Times New Roman" w:cs="仿宋_GB2312" w:hint="eastAsia"/>
          <w:color w:val="auto"/>
          <w:kern w:val="0"/>
          <w:sz w:val="30"/>
          <w:szCs w:val="30"/>
          <w:lang w:val="zh-CN"/>
        </w:rPr>
        <w:t>贺妍、张昶</w:t>
      </w:r>
      <w:r w:rsidRPr="00585B8C">
        <w:rPr>
          <w:rFonts w:ascii="仿宋_GB2312" w:eastAsia="仿宋_GB2312" w:hAnsi="Times New Roman" w:cs="仿宋_GB2312" w:hint="eastAsia"/>
          <w:color w:val="auto"/>
          <w:kern w:val="0"/>
          <w:sz w:val="30"/>
          <w:szCs w:val="30"/>
        </w:rPr>
        <w:t>；</w:t>
      </w:r>
      <w:r w:rsidRPr="00585B8C">
        <w:rPr>
          <w:rFonts w:ascii="仿宋_GB2312" w:eastAsia="仿宋_GB2312" w:hAnsi="Times New Roman" w:cs="仿宋_GB2312" w:hint="eastAsia"/>
          <w:color w:val="auto"/>
          <w:kern w:val="0"/>
          <w:sz w:val="30"/>
          <w:szCs w:val="30"/>
          <w:lang w:val="zh-CN"/>
        </w:rPr>
        <w:t>联系电话</w:t>
      </w:r>
      <w:r w:rsidRPr="00585B8C">
        <w:rPr>
          <w:rFonts w:ascii="仿宋_GB2312" w:eastAsia="仿宋_GB2312" w:hAnsi="Times New Roman" w:cs="仿宋_GB2312" w:hint="eastAsia"/>
          <w:color w:val="auto"/>
          <w:kern w:val="0"/>
          <w:sz w:val="30"/>
          <w:szCs w:val="30"/>
        </w:rPr>
        <w:t>：</w:t>
      </w:r>
      <w:r w:rsidRPr="00585B8C">
        <w:rPr>
          <w:rFonts w:ascii="仿宋_GB2312" w:eastAsia="仿宋_GB2312" w:hAnsi="Times New Roman" w:cs="仿宋_GB2312"/>
          <w:color w:val="auto"/>
          <w:kern w:val="0"/>
          <w:sz w:val="30"/>
          <w:szCs w:val="30"/>
        </w:rPr>
        <w:t>010</w:t>
      </w:r>
      <w:r w:rsidRPr="00585B8C">
        <w:rPr>
          <w:rFonts w:ascii="仿宋_GB2312" w:eastAsia="仿宋_GB2312" w:hAnsi="Times New Roman" w:cs="仿宋_GB2312" w:hint="eastAsia"/>
          <w:color w:val="auto"/>
          <w:kern w:val="0"/>
          <w:sz w:val="30"/>
          <w:szCs w:val="30"/>
        </w:rPr>
        <w:t>－</w:t>
      </w:r>
      <w:r w:rsidRPr="00585B8C">
        <w:rPr>
          <w:rFonts w:ascii="仿宋_GB2312" w:eastAsia="仿宋_GB2312" w:hAnsi="Times New Roman" w:cs="仿宋_GB2312"/>
          <w:color w:val="auto"/>
          <w:kern w:val="0"/>
          <w:sz w:val="30"/>
          <w:szCs w:val="30"/>
        </w:rPr>
        <w:t>59193235</w:t>
      </w:r>
      <w:r w:rsidRPr="00585B8C">
        <w:rPr>
          <w:rFonts w:ascii="仿宋_GB2312" w:eastAsia="仿宋_GB2312" w:hAnsi="Times New Roman" w:cs="仿宋_GB2312" w:hint="eastAsia"/>
          <w:color w:val="auto"/>
          <w:kern w:val="0"/>
          <w:sz w:val="30"/>
          <w:szCs w:val="30"/>
          <w:lang w:val="zh-CN"/>
        </w:rPr>
        <w:t>、</w:t>
      </w:r>
      <w:r w:rsidRPr="00585B8C">
        <w:rPr>
          <w:rFonts w:ascii="仿宋_GB2312" w:eastAsia="仿宋_GB2312" w:hAnsi="Times New Roman" w:cs="仿宋_GB2312"/>
          <w:color w:val="auto"/>
          <w:kern w:val="0"/>
          <w:sz w:val="30"/>
          <w:szCs w:val="30"/>
        </w:rPr>
        <w:t>59193165</w:t>
      </w:r>
      <w:r w:rsidRPr="00585B8C">
        <w:rPr>
          <w:rFonts w:ascii="仿宋_GB2312" w:eastAsia="仿宋_GB2312" w:hAnsi="Times New Roman" w:cs="仿宋_GB2312" w:hint="eastAsia"/>
          <w:color w:val="auto"/>
          <w:kern w:val="0"/>
          <w:sz w:val="30"/>
          <w:szCs w:val="30"/>
        </w:rPr>
        <w:t>；</w:t>
      </w:r>
      <w:r w:rsidRPr="00585B8C">
        <w:rPr>
          <w:rFonts w:ascii="仿宋_GB2312" w:eastAsia="仿宋_GB2312" w:hAnsi="Times New Roman" w:cs="仿宋_GB2312" w:hint="eastAsia"/>
          <w:color w:val="auto"/>
          <w:kern w:val="0"/>
          <w:sz w:val="30"/>
          <w:szCs w:val="30"/>
          <w:lang w:val="zh-CN"/>
        </w:rPr>
        <w:t>电子邮箱</w:t>
      </w:r>
      <w:r w:rsidRPr="00585B8C">
        <w:rPr>
          <w:rFonts w:ascii="仿宋_GB2312" w:eastAsia="仿宋_GB2312" w:hAnsi="Times New Roman" w:cs="仿宋_GB2312" w:hint="eastAsia"/>
          <w:color w:val="auto"/>
          <w:kern w:val="0"/>
          <w:sz w:val="30"/>
          <w:szCs w:val="30"/>
        </w:rPr>
        <w:t>：</w:t>
      </w:r>
      <w:hyperlink r:id="rId81" w:history="1">
        <w:r w:rsidRPr="00585B8C">
          <w:rPr>
            <w:rFonts w:ascii="仿宋_GB2312" w:eastAsia="仿宋_GB2312" w:hAnsi="Times New Roman" w:cs="仿宋_GB2312"/>
            <w:color w:val="auto"/>
            <w:kern w:val="0"/>
            <w:sz w:val="30"/>
            <w:szCs w:val="30"/>
          </w:rPr>
          <w:t>jgjyjc@agri.gov.cn</w:t>
        </w:r>
      </w:hyperlink>
      <w:r w:rsidRPr="00585B8C">
        <w:rPr>
          <w:rFonts w:ascii="仿宋_GB2312" w:eastAsia="仿宋_GB2312" w:hAnsi="Times New Roman" w:cs="仿宋_GB2312" w:hint="eastAsia"/>
          <w:color w:val="auto"/>
          <w:kern w:val="0"/>
          <w:sz w:val="30"/>
          <w:szCs w:val="30"/>
          <w:lang w:val="zh-CN"/>
        </w:rPr>
        <w:t>。</w:t>
      </w:r>
    </w:p>
    <w:p w:rsidR="00E068E0" w:rsidRPr="00585B8C" w:rsidRDefault="00E068E0" w:rsidP="00E068E0">
      <w:pPr>
        <w:shd w:val="clear" w:color="auto" w:fill="FFFFFF"/>
        <w:adjustRightInd w:val="0"/>
        <w:snapToGrid w:val="0"/>
        <w:spacing w:line="600" w:lineRule="exact"/>
        <w:ind w:firstLine="600"/>
        <w:jc w:val="both"/>
        <w:textAlignment w:val="baseline"/>
        <w:rPr>
          <w:rFonts w:ascii="仿宋_GB2312" w:eastAsia="仿宋_GB2312" w:hAnsi="Times New Roman" w:cs="Times New Roman"/>
          <w:color w:val="auto"/>
          <w:kern w:val="0"/>
          <w:sz w:val="30"/>
          <w:szCs w:val="30"/>
          <w:lang w:val="zh-CN"/>
        </w:rPr>
        <w:sectPr w:rsidR="00E068E0" w:rsidRPr="00585B8C" w:rsidSect="00B87F3A">
          <w:footerReference w:type="even" r:id="rId82"/>
          <w:footerReference w:type="default" r:id="rId83"/>
          <w:pgSz w:w="11906" w:h="16838"/>
          <w:pgMar w:top="1418" w:right="1644" w:bottom="1418" w:left="1644" w:header="851" w:footer="992" w:gutter="0"/>
          <w:cols w:space="720"/>
          <w:docGrid w:linePitch="312"/>
        </w:sectPr>
      </w:pPr>
      <w:r w:rsidRPr="00585B8C">
        <w:rPr>
          <w:rFonts w:ascii="仿宋_GB2312" w:eastAsia="仿宋_GB2312" w:hAnsi="Times New Roman" w:cs="仿宋_GB2312" w:hint="eastAsia"/>
          <w:color w:val="auto"/>
          <w:kern w:val="0"/>
          <w:sz w:val="30"/>
          <w:szCs w:val="30"/>
          <w:lang w:val="zh-CN"/>
        </w:rPr>
        <w:t>通讯地址：北京市朝阳区农展馆南里</w:t>
      </w:r>
      <w:r w:rsidRPr="00585B8C">
        <w:rPr>
          <w:rFonts w:ascii="仿宋_GB2312" w:eastAsia="仿宋_GB2312" w:hAnsi="Times New Roman" w:cs="仿宋_GB2312"/>
          <w:color w:val="auto"/>
          <w:kern w:val="0"/>
          <w:sz w:val="30"/>
          <w:szCs w:val="30"/>
          <w:lang w:val="zh-CN"/>
        </w:rPr>
        <w:t>11</w:t>
      </w:r>
      <w:r w:rsidRPr="00585B8C">
        <w:rPr>
          <w:rFonts w:ascii="仿宋_GB2312" w:eastAsia="仿宋_GB2312" w:hAnsi="Times New Roman" w:cs="仿宋_GB2312" w:hint="eastAsia"/>
          <w:color w:val="auto"/>
          <w:kern w:val="0"/>
          <w:sz w:val="30"/>
          <w:szCs w:val="30"/>
          <w:lang w:val="zh-CN"/>
        </w:rPr>
        <w:t>号，农业部农产品质量安全监管局应急处（邮编</w:t>
      </w:r>
      <w:r w:rsidRPr="00585B8C">
        <w:rPr>
          <w:rFonts w:ascii="仿宋_GB2312" w:eastAsia="仿宋_GB2312" w:hAnsi="Times New Roman" w:cs="仿宋_GB2312"/>
          <w:color w:val="auto"/>
          <w:kern w:val="0"/>
          <w:sz w:val="30"/>
          <w:szCs w:val="30"/>
          <w:lang w:val="zh-CN"/>
        </w:rPr>
        <w:t>100125</w:t>
      </w:r>
      <w:r w:rsidRPr="00585B8C">
        <w:rPr>
          <w:rFonts w:ascii="仿宋_GB2312" w:eastAsia="仿宋_GB2312" w:hAnsi="Times New Roman" w:cs="仿宋_GB2312" w:hint="eastAsia"/>
          <w:color w:val="auto"/>
          <w:kern w:val="0"/>
          <w:sz w:val="30"/>
          <w:szCs w:val="30"/>
          <w:lang w:val="zh-CN"/>
        </w:rPr>
        <w:t>）。</w:t>
      </w:r>
    </w:p>
    <w:p w:rsidR="00E068E0" w:rsidRPr="00585B8C" w:rsidRDefault="00E068E0" w:rsidP="00E068E0">
      <w:pPr>
        <w:adjustRightInd w:val="0"/>
        <w:spacing w:line="600" w:lineRule="exact"/>
        <w:ind w:firstLineChars="0" w:firstLine="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仿宋_GB2312" w:hint="eastAsia"/>
          <w:color w:val="000000"/>
          <w:kern w:val="0"/>
          <w:sz w:val="32"/>
          <w:szCs w:val="32"/>
        </w:rPr>
        <w:lastRenderedPageBreak/>
        <w:t>附件</w:t>
      </w:r>
      <w:r w:rsidRPr="00585B8C">
        <w:rPr>
          <w:rFonts w:ascii="Times New Roman" w:eastAsia="仿宋_GB2312" w:hAnsi="Times New Roman" w:cs="Times New Roman" w:hint="eastAsia"/>
          <w:color w:val="000000"/>
          <w:kern w:val="0"/>
          <w:sz w:val="32"/>
          <w:szCs w:val="32"/>
        </w:rPr>
        <w:t>28</w:t>
      </w:r>
      <w:r w:rsidRPr="00585B8C">
        <w:rPr>
          <w:rFonts w:ascii="Times New Roman" w:eastAsia="仿宋_GB2312" w:hAnsi="Times New Roman" w:cs="Times New Roman"/>
          <w:color w:val="000000"/>
          <w:kern w:val="0"/>
          <w:sz w:val="32"/>
          <w:szCs w:val="32"/>
        </w:rPr>
        <w:t>-1</w:t>
      </w:r>
    </w:p>
    <w:p w:rsidR="00E068E0" w:rsidRPr="00585B8C" w:rsidRDefault="00E068E0" w:rsidP="00E068E0">
      <w:pPr>
        <w:adjustRightInd w:val="0"/>
        <w:spacing w:line="600" w:lineRule="exact"/>
        <w:ind w:firstLine="961"/>
        <w:jc w:val="center"/>
        <w:textAlignment w:val="baseline"/>
        <w:rPr>
          <w:rFonts w:ascii="Times New Roman" w:eastAsia="华文中宋" w:hAnsi="Times New Roman" w:cs="Times New Roman"/>
          <w:b/>
          <w:bCs/>
          <w:color w:val="000000"/>
          <w:kern w:val="0"/>
          <w:sz w:val="48"/>
          <w:szCs w:val="48"/>
        </w:rPr>
      </w:pPr>
    </w:p>
    <w:p w:rsidR="00E068E0" w:rsidRPr="00585B8C" w:rsidRDefault="00E068E0" w:rsidP="00E068E0">
      <w:pPr>
        <w:adjustRightInd w:val="0"/>
        <w:spacing w:line="600" w:lineRule="exact"/>
        <w:ind w:firstLineChars="0" w:firstLine="0"/>
        <w:jc w:val="center"/>
        <w:textAlignment w:val="baseline"/>
        <w:rPr>
          <w:rFonts w:ascii="Times New Roman" w:eastAsia="华文中宋" w:hAnsi="Times New Roman" w:cs="Times New Roman"/>
          <w:b/>
          <w:bCs/>
          <w:color w:val="000000"/>
          <w:kern w:val="0"/>
          <w:sz w:val="52"/>
          <w:szCs w:val="52"/>
        </w:rPr>
      </w:pPr>
    </w:p>
    <w:p w:rsidR="00E068E0" w:rsidRPr="00585B8C" w:rsidRDefault="00E068E0" w:rsidP="00E068E0">
      <w:pPr>
        <w:adjustRightInd w:val="0"/>
        <w:spacing w:line="600" w:lineRule="exact"/>
        <w:ind w:firstLineChars="0" w:firstLine="0"/>
        <w:jc w:val="center"/>
        <w:textAlignment w:val="baseline"/>
        <w:rPr>
          <w:rFonts w:ascii="Times New Roman" w:eastAsia="华文中宋" w:hAnsi="Times New Roman" w:cs="Times New Roman"/>
          <w:b/>
          <w:bCs/>
          <w:color w:val="000000"/>
          <w:kern w:val="0"/>
          <w:sz w:val="44"/>
          <w:szCs w:val="44"/>
        </w:rPr>
      </w:pPr>
      <w:r w:rsidRPr="00585B8C">
        <w:rPr>
          <w:rFonts w:ascii="Times New Roman" w:eastAsia="华文中宋" w:hAnsi="Times New Roman" w:cs="Times New Roman"/>
          <w:b/>
          <w:bCs/>
          <w:color w:val="000000"/>
          <w:kern w:val="0"/>
          <w:sz w:val="44"/>
          <w:szCs w:val="44"/>
        </w:rPr>
        <w:t>2018</w:t>
      </w:r>
      <w:r w:rsidRPr="00585B8C">
        <w:rPr>
          <w:rFonts w:ascii="Times New Roman" w:eastAsia="华文中宋" w:hAnsi="Times New Roman" w:cs="华文中宋" w:hint="eastAsia"/>
          <w:b/>
          <w:bCs/>
          <w:color w:val="000000"/>
          <w:kern w:val="0"/>
          <w:sz w:val="44"/>
          <w:szCs w:val="44"/>
        </w:rPr>
        <w:t>年农产品质量安全监管专项经费</w:t>
      </w:r>
    </w:p>
    <w:p w:rsidR="00E068E0" w:rsidRPr="00585B8C" w:rsidRDefault="00E068E0" w:rsidP="00E068E0">
      <w:pPr>
        <w:adjustRightInd w:val="0"/>
        <w:spacing w:line="600" w:lineRule="exact"/>
        <w:ind w:firstLineChars="0" w:firstLine="0"/>
        <w:jc w:val="center"/>
        <w:textAlignment w:val="baseline"/>
        <w:rPr>
          <w:rFonts w:ascii="Times New Roman" w:eastAsia="华文中宋" w:hAnsi="Times New Roman" w:cs="Times New Roman"/>
          <w:b/>
          <w:bCs/>
          <w:color w:val="000000"/>
          <w:kern w:val="0"/>
          <w:sz w:val="44"/>
          <w:szCs w:val="44"/>
        </w:rPr>
      </w:pPr>
      <w:r w:rsidRPr="00585B8C">
        <w:rPr>
          <w:rFonts w:ascii="Times New Roman" w:eastAsia="华文中宋" w:hAnsi="Times New Roman" w:cs="华文中宋" w:hint="eastAsia"/>
          <w:b/>
          <w:bCs/>
          <w:color w:val="000000"/>
          <w:kern w:val="0"/>
          <w:sz w:val="44"/>
          <w:szCs w:val="44"/>
        </w:rPr>
        <w:t>（农产品质量安全）任务申报书</w:t>
      </w:r>
    </w:p>
    <w:p w:rsidR="00E068E0" w:rsidRPr="00585B8C" w:rsidRDefault="00E068E0" w:rsidP="00E068E0">
      <w:pPr>
        <w:adjustRightInd w:val="0"/>
        <w:spacing w:line="600" w:lineRule="exact"/>
        <w:ind w:firstLineChars="600" w:firstLine="1800"/>
        <w:jc w:val="both"/>
        <w:textAlignment w:val="baseline"/>
        <w:rPr>
          <w:rFonts w:ascii="Times New Roman" w:eastAsia="黑体" w:hAnsi="Times New Roman" w:cs="Times New Roman"/>
          <w:color w:val="000000"/>
          <w:kern w:val="0"/>
          <w:sz w:val="30"/>
          <w:szCs w:val="30"/>
        </w:rPr>
      </w:pPr>
    </w:p>
    <w:p w:rsidR="00E068E0" w:rsidRPr="00585B8C" w:rsidRDefault="00E068E0" w:rsidP="00E068E0">
      <w:pPr>
        <w:adjustRightInd w:val="0"/>
        <w:spacing w:line="600" w:lineRule="exact"/>
        <w:ind w:firstLineChars="600" w:firstLine="1800"/>
        <w:jc w:val="both"/>
        <w:textAlignment w:val="baseline"/>
        <w:rPr>
          <w:rFonts w:ascii="Times New Roman" w:eastAsia="仿宋_GB2312" w:hAnsi="Times New Roman" w:cs="Times New Roman"/>
          <w:color w:val="000000"/>
          <w:kern w:val="0"/>
          <w:sz w:val="30"/>
          <w:szCs w:val="30"/>
        </w:rPr>
      </w:pPr>
    </w:p>
    <w:p w:rsidR="00E068E0" w:rsidRPr="00585B8C" w:rsidRDefault="00E068E0" w:rsidP="00E068E0">
      <w:pPr>
        <w:tabs>
          <w:tab w:val="left" w:pos="1260"/>
        </w:tabs>
        <w:adjustRightInd w:val="0"/>
        <w:spacing w:line="600" w:lineRule="exact"/>
        <w:ind w:firstLineChars="400" w:firstLine="12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仿宋_GB2312" w:hint="eastAsia"/>
          <w:color w:val="000000"/>
          <w:kern w:val="0"/>
          <w:sz w:val="32"/>
          <w:szCs w:val="32"/>
        </w:rPr>
        <w:t>项目任务：</w:t>
      </w:r>
    </w:p>
    <w:p w:rsidR="00E068E0" w:rsidRPr="00585B8C" w:rsidRDefault="00E068E0" w:rsidP="00E068E0">
      <w:pPr>
        <w:tabs>
          <w:tab w:val="left" w:pos="1260"/>
        </w:tabs>
        <w:adjustRightInd w:val="0"/>
        <w:spacing w:line="600" w:lineRule="exact"/>
        <w:ind w:firstLineChars="400" w:firstLine="12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仿宋_GB2312" w:hint="eastAsia"/>
          <w:color w:val="000000"/>
          <w:kern w:val="0"/>
          <w:sz w:val="32"/>
          <w:szCs w:val="32"/>
        </w:rPr>
        <w:t>项目单位：</w:t>
      </w:r>
    </w:p>
    <w:p w:rsidR="00E068E0" w:rsidRPr="00585B8C" w:rsidRDefault="00E068E0" w:rsidP="00E068E0">
      <w:pPr>
        <w:tabs>
          <w:tab w:val="left" w:pos="1260"/>
        </w:tabs>
        <w:adjustRightInd w:val="0"/>
        <w:spacing w:line="600" w:lineRule="exact"/>
        <w:ind w:firstLineChars="393" w:firstLine="1258"/>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仿宋_GB2312" w:hint="eastAsia"/>
          <w:color w:val="000000"/>
          <w:kern w:val="0"/>
          <w:sz w:val="32"/>
          <w:szCs w:val="32"/>
        </w:rPr>
        <w:t>通讯地址：</w:t>
      </w:r>
    </w:p>
    <w:p w:rsidR="00E068E0" w:rsidRPr="00585B8C" w:rsidRDefault="00E068E0" w:rsidP="00E068E0">
      <w:pPr>
        <w:tabs>
          <w:tab w:val="left" w:pos="1260"/>
        </w:tabs>
        <w:adjustRightInd w:val="0"/>
        <w:spacing w:line="600" w:lineRule="exact"/>
        <w:ind w:firstLineChars="393" w:firstLine="1258"/>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仿宋_GB2312" w:hint="eastAsia"/>
          <w:color w:val="000000"/>
          <w:kern w:val="0"/>
          <w:sz w:val="32"/>
          <w:szCs w:val="32"/>
        </w:rPr>
        <w:t>邮政编码：</w:t>
      </w:r>
    </w:p>
    <w:p w:rsidR="00E068E0" w:rsidRPr="00585B8C" w:rsidRDefault="00E068E0" w:rsidP="00E068E0">
      <w:pPr>
        <w:tabs>
          <w:tab w:val="left" w:pos="1260"/>
        </w:tabs>
        <w:adjustRightInd w:val="0"/>
        <w:spacing w:line="600" w:lineRule="exact"/>
        <w:ind w:firstLineChars="393" w:firstLine="1258"/>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仿宋_GB2312" w:hint="eastAsia"/>
          <w:color w:val="000000"/>
          <w:kern w:val="0"/>
          <w:sz w:val="32"/>
          <w:szCs w:val="32"/>
        </w:rPr>
        <w:t>联系电话：</w:t>
      </w:r>
    </w:p>
    <w:p w:rsidR="00E068E0" w:rsidRPr="00585B8C" w:rsidRDefault="00E068E0" w:rsidP="00E068E0">
      <w:pPr>
        <w:tabs>
          <w:tab w:val="left" w:pos="1260"/>
        </w:tabs>
        <w:adjustRightInd w:val="0"/>
        <w:spacing w:line="600" w:lineRule="exact"/>
        <w:ind w:firstLineChars="393" w:firstLine="1258"/>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仿宋_GB2312" w:hint="eastAsia"/>
          <w:color w:val="000000"/>
          <w:kern w:val="0"/>
          <w:sz w:val="32"/>
          <w:szCs w:val="32"/>
        </w:rPr>
        <w:t>联系人：</w:t>
      </w:r>
    </w:p>
    <w:p w:rsidR="00E068E0" w:rsidRPr="00585B8C" w:rsidRDefault="00E068E0" w:rsidP="00E068E0">
      <w:pPr>
        <w:tabs>
          <w:tab w:val="left" w:pos="1260"/>
        </w:tabs>
        <w:adjustRightInd w:val="0"/>
        <w:spacing w:line="600" w:lineRule="exact"/>
        <w:ind w:firstLineChars="400" w:firstLine="12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仿宋_GB2312" w:hint="eastAsia"/>
          <w:color w:val="000000"/>
          <w:kern w:val="0"/>
          <w:sz w:val="32"/>
          <w:szCs w:val="32"/>
        </w:rPr>
        <w:t>主管部门（单位）：</w:t>
      </w:r>
    </w:p>
    <w:p w:rsidR="00E068E0" w:rsidRPr="00585B8C" w:rsidRDefault="00E068E0" w:rsidP="00E068E0">
      <w:pPr>
        <w:tabs>
          <w:tab w:val="left" w:pos="1260"/>
        </w:tabs>
        <w:adjustRightInd w:val="0"/>
        <w:spacing w:line="600" w:lineRule="exact"/>
        <w:ind w:firstLineChars="393" w:firstLine="1258"/>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仿宋_GB2312" w:hint="eastAsia"/>
          <w:color w:val="000000"/>
          <w:kern w:val="0"/>
          <w:sz w:val="32"/>
          <w:szCs w:val="32"/>
        </w:rPr>
        <w:t>通讯地址：</w:t>
      </w:r>
    </w:p>
    <w:p w:rsidR="00E068E0" w:rsidRPr="00585B8C" w:rsidRDefault="00E068E0" w:rsidP="00E068E0">
      <w:pPr>
        <w:tabs>
          <w:tab w:val="left" w:pos="1260"/>
        </w:tabs>
        <w:adjustRightInd w:val="0"/>
        <w:spacing w:line="600" w:lineRule="exact"/>
        <w:ind w:firstLineChars="393" w:firstLine="1258"/>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仿宋_GB2312" w:hint="eastAsia"/>
          <w:color w:val="000000"/>
          <w:kern w:val="0"/>
          <w:sz w:val="32"/>
          <w:szCs w:val="32"/>
        </w:rPr>
        <w:t>邮政编码：</w:t>
      </w:r>
    </w:p>
    <w:p w:rsidR="00E068E0" w:rsidRPr="00585B8C" w:rsidRDefault="00E068E0" w:rsidP="00E068E0">
      <w:pPr>
        <w:tabs>
          <w:tab w:val="left" w:pos="1260"/>
        </w:tabs>
        <w:adjustRightInd w:val="0"/>
        <w:spacing w:line="600" w:lineRule="exact"/>
        <w:ind w:firstLineChars="393" w:firstLine="1258"/>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仿宋_GB2312" w:hint="eastAsia"/>
          <w:color w:val="000000"/>
          <w:kern w:val="0"/>
          <w:sz w:val="32"/>
          <w:szCs w:val="32"/>
        </w:rPr>
        <w:t>联系电话：</w:t>
      </w:r>
    </w:p>
    <w:p w:rsidR="00E068E0" w:rsidRPr="00585B8C" w:rsidRDefault="00E068E0" w:rsidP="00E068E0">
      <w:pPr>
        <w:tabs>
          <w:tab w:val="left" w:pos="1260"/>
        </w:tabs>
        <w:adjustRightInd w:val="0"/>
        <w:spacing w:line="600" w:lineRule="exact"/>
        <w:ind w:firstLineChars="393" w:firstLine="1258"/>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仿宋_GB2312" w:hint="eastAsia"/>
          <w:color w:val="000000"/>
          <w:kern w:val="0"/>
          <w:sz w:val="32"/>
          <w:szCs w:val="32"/>
        </w:rPr>
        <w:t>联系人：</w:t>
      </w:r>
    </w:p>
    <w:p w:rsidR="00E068E0" w:rsidRPr="00585B8C" w:rsidRDefault="00E068E0" w:rsidP="00E068E0">
      <w:pPr>
        <w:tabs>
          <w:tab w:val="left" w:pos="1260"/>
        </w:tabs>
        <w:adjustRightInd w:val="0"/>
        <w:snapToGrid w:val="0"/>
        <w:spacing w:line="600" w:lineRule="exact"/>
        <w:ind w:firstLineChars="393" w:firstLine="1258"/>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仿宋_GB2312" w:hint="eastAsia"/>
          <w:color w:val="000000"/>
          <w:kern w:val="0"/>
          <w:sz w:val="32"/>
          <w:szCs w:val="32"/>
        </w:rPr>
        <w:t>填制日期：</w:t>
      </w:r>
    </w:p>
    <w:p w:rsidR="00E068E0" w:rsidRPr="00585B8C" w:rsidRDefault="00E068E0" w:rsidP="00E068E0">
      <w:pPr>
        <w:adjustRightInd w:val="0"/>
        <w:snapToGrid w:val="0"/>
        <w:spacing w:line="600" w:lineRule="exact"/>
        <w:ind w:firstLineChars="0" w:firstLine="0"/>
        <w:jc w:val="both"/>
        <w:textAlignment w:val="baseline"/>
        <w:rPr>
          <w:rFonts w:ascii="Times New Roman" w:eastAsia="黑体" w:hAnsi="Times New Roman" w:cs="Times New Roman"/>
          <w:color w:val="000000"/>
          <w:kern w:val="0"/>
          <w:sz w:val="32"/>
          <w:szCs w:val="32"/>
        </w:rPr>
      </w:pPr>
    </w:p>
    <w:p w:rsidR="00E068E0" w:rsidRPr="00585B8C" w:rsidRDefault="00E068E0" w:rsidP="00E068E0">
      <w:pPr>
        <w:adjustRightInd w:val="0"/>
        <w:snapToGrid w:val="0"/>
        <w:spacing w:line="600" w:lineRule="exact"/>
        <w:ind w:firstLineChars="0" w:firstLine="0"/>
        <w:jc w:val="center"/>
        <w:textAlignment w:val="baseline"/>
        <w:rPr>
          <w:rFonts w:ascii="Times New Roman" w:eastAsia="仿宋_GB2312" w:hAnsi="Times New Roman" w:cs="Times New Roman"/>
          <w:b/>
          <w:bCs/>
          <w:color w:val="000000"/>
          <w:kern w:val="0"/>
          <w:sz w:val="32"/>
          <w:szCs w:val="32"/>
        </w:rPr>
      </w:pPr>
    </w:p>
    <w:p w:rsidR="00E068E0" w:rsidRPr="00585B8C" w:rsidRDefault="00E068E0" w:rsidP="00E068E0">
      <w:pPr>
        <w:adjustRightInd w:val="0"/>
        <w:snapToGrid w:val="0"/>
        <w:spacing w:line="600" w:lineRule="exact"/>
        <w:ind w:firstLineChars="0" w:firstLine="0"/>
        <w:jc w:val="center"/>
        <w:textAlignment w:val="baseline"/>
        <w:rPr>
          <w:rFonts w:ascii="Times New Roman" w:eastAsia="楷体_GB2312" w:hAnsi="Times New Roman" w:cs="Times New Roman"/>
          <w:b/>
          <w:bCs/>
          <w:color w:val="000000"/>
          <w:kern w:val="0"/>
          <w:sz w:val="30"/>
          <w:szCs w:val="30"/>
        </w:rPr>
      </w:pPr>
      <w:r w:rsidRPr="00585B8C">
        <w:rPr>
          <w:rFonts w:ascii="Times New Roman" w:eastAsia="楷体_GB2312" w:hAnsi="Times New Roman" w:cs="楷体_GB2312" w:hint="eastAsia"/>
          <w:b/>
          <w:bCs/>
          <w:color w:val="000000"/>
          <w:kern w:val="0"/>
          <w:sz w:val="30"/>
          <w:szCs w:val="30"/>
        </w:rPr>
        <w:t>中华人民共和国农业部制</w:t>
      </w:r>
    </w:p>
    <w:p w:rsidR="00E068E0" w:rsidRPr="00585B8C" w:rsidRDefault="00E068E0" w:rsidP="00E068E0">
      <w:pPr>
        <w:adjustRightInd w:val="0"/>
        <w:spacing w:line="600" w:lineRule="exact"/>
        <w:ind w:firstLine="723"/>
        <w:jc w:val="center"/>
        <w:textAlignment w:val="baseline"/>
        <w:rPr>
          <w:rFonts w:ascii="Times New Roman" w:eastAsia="黑体" w:hAnsi="Times New Roman" w:cs="Times New Roman"/>
          <w:b/>
          <w:bCs/>
          <w:color w:val="000000"/>
          <w:kern w:val="0"/>
          <w:sz w:val="36"/>
          <w:szCs w:val="36"/>
        </w:rPr>
      </w:pPr>
    </w:p>
    <w:p w:rsidR="00E068E0" w:rsidRPr="00585B8C" w:rsidRDefault="00E068E0" w:rsidP="00E068E0">
      <w:pPr>
        <w:adjustRightInd w:val="0"/>
        <w:spacing w:line="600" w:lineRule="exact"/>
        <w:ind w:firstLine="600"/>
        <w:jc w:val="both"/>
        <w:textAlignment w:val="baseline"/>
        <w:rPr>
          <w:rFonts w:ascii="Times New Roman" w:eastAsia="黑体" w:hAnsi="Times New Roman" w:cs="Times New Roman"/>
          <w:color w:val="000000"/>
          <w:kern w:val="0"/>
          <w:sz w:val="30"/>
          <w:szCs w:val="30"/>
        </w:rPr>
      </w:pPr>
      <w:r w:rsidRPr="00585B8C">
        <w:rPr>
          <w:rFonts w:ascii="Times New Roman" w:eastAsia="黑体" w:hAnsi="黑体" w:cs="黑体" w:hint="eastAsia"/>
          <w:color w:val="000000"/>
          <w:kern w:val="0"/>
          <w:sz w:val="30"/>
          <w:szCs w:val="30"/>
        </w:rPr>
        <w:lastRenderedPageBreak/>
        <w:t>一、</w:t>
      </w:r>
      <w:r w:rsidRPr="00585B8C">
        <w:rPr>
          <w:rFonts w:ascii="Times New Roman" w:eastAsia="黑体" w:hAnsi="Times New Roman" w:cs="Times New Roman"/>
          <w:color w:val="000000"/>
          <w:kern w:val="0"/>
          <w:sz w:val="30"/>
          <w:szCs w:val="30"/>
        </w:rPr>
        <w:t>2017</w:t>
      </w:r>
      <w:r w:rsidRPr="00585B8C">
        <w:rPr>
          <w:rFonts w:ascii="Times New Roman" w:eastAsia="黑体" w:hAnsi="黑体" w:cs="黑体" w:hint="eastAsia"/>
          <w:color w:val="000000"/>
          <w:kern w:val="0"/>
          <w:sz w:val="30"/>
          <w:szCs w:val="30"/>
        </w:rPr>
        <w:t>年项目任务进展及下一步进度安排</w:t>
      </w:r>
    </w:p>
    <w:p w:rsidR="00E068E0" w:rsidRPr="00585B8C" w:rsidRDefault="00E068E0" w:rsidP="00E068E0">
      <w:pPr>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仿宋_GB2312" w:hint="eastAsia"/>
          <w:color w:val="000000"/>
          <w:kern w:val="0"/>
          <w:sz w:val="30"/>
          <w:szCs w:val="30"/>
        </w:rPr>
        <w:t>（</w:t>
      </w:r>
      <w:r w:rsidRPr="00585B8C">
        <w:rPr>
          <w:rFonts w:ascii="Times New Roman" w:eastAsia="仿宋_GB2312" w:hAnsi="Times New Roman" w:cs="Times New Roman"/>
          <w:color w:val="000000"/>
          <w:kern w:val="0"/>
          <w:sz w:val="30"/>
          <w:szCs w:val="30"/>
        </w:rPr>
        <w:t>2017</w:t>
      </w:r>
      <w:r w:rsidRPr="00585B8C">
        <w:rPr>
          <w:rFonts w:ascii="Times New Roman" w:eastAsia="仿宋_GB2312" w:hAnsi="Times New Roman" w:cs="仿宋_GB2312" w:hint="eastAsia"/>
          <w:color w:val="000000"/>
          <w:kern w:val="0"/>
          <w:sz w:val="30"/>
          <w:szCs w:val="30"/>
        </w:rPr>
        <w:t>年未安排执行本项目的，不填写此栏目）</w:t>
      </w:r>
    </w:p>
    <w:p w:rsidR="00E068E0" w:rsidRPr="00585B8C" w:rsidRDefault="00E068E0" w:rsidP="00E068E0">
      <w:pPr>
        <w:adjustRightInd w:val="0"/>
        <w:spacing w:line="600" w:lineRule="exact"/>
        <w:ind w:firstLine="600"/>
        <w:jc w:val="both"/>
        <w:textAlignment w:val="baseline"/>
        <w:rPr>
          <w:rFonts w:ascii="Times New Roman" w:eastAsia="黑体" w:hAnsi="Times New Roman" w:cs="Times New Roman"/>
          <w:color w:val="000000"/>
          <w:kern w:val="0"/>
          <w:sz w:val="30"/>
          <w:szCs w:val="30"/>
        </w:rPr>
      </w:pPr>
      <w:r w:rsidRPr="00585B8C">
        <w:rPr>
          <w:rFonts w:ascii="Times New Roman" w:eastAsia="黑体" w:hAnsi="黑体" w:cs="黑体" w:hint="eastAsia"/>
          <w:color w:val="000000"/>
          <w:kern w:val="0"/>
          <w:sz w:val="30"/>
          <w:szCs w:val="30"/>
        </w:rPr>
        <w:t>二、</w:t>
      </w:r>
      <w:r w:rsidRPr="00585B8C">
        <w:rPr>
          <w:rFonts w:ascii="Times New Roman" w:eastAsia="黑体" w:hAnsi="Times New Roman" w:cs="Times New Roman"/>
          <w:color w:val="000000"/>
          <w:kern w:val="0"/>
          <w:sz w:val="30"/>
          <w:szCs w:val="30"/>
        </w:rPr>
        <w:t>2018</w:t>
      </w:r>
      <w:r w:rsidRPr="00585B8C">
        <w:rPr>
          <w:rFonts w:ascii="Times New Roman" w:eastAsia="黑体" w:hAnsi="黑体" w:cs="黑体" w:hint="eastAsia"/>
          <w:color w:val="000000"/>
          <w:kern w:val="0"/>
          <w:sz w:val="30"/>
          <w:szCs w:val="30"/>
        </w:rPr>
        <w:t>年项目任务计划</w:t>
      </w:r>
    </w:p>
    <w:p w:rsidR="00E068E0" w:rsidRPr="00585B8C" w:rsidRDefault="00E068E0" w:rsidP="00E068E0">
      <w:pPr>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仿宋_GB2312" w:hint="eastAsia"/>
          <w:color w:val="000000"/>
          <w:kern w:val="0"/>
          <w:sz w:val="30"/>
          <w:szCs w:val="30"/>
        </w:rPr>
        <w:t>（一）项目任务来由（背景）</w:t>
      </w:r>
    </w:p>
    <w:p w:rsidR="00E068E0" w:rsidRPr="00585B8C" w:rsidRDefault="00E068E0" w:rsidP="00E068E0">
      <w:pPr>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仿宋_GB2312" w:hint="eastAsia"/>
          <w:color w:val="000000"/>
          <w:kern w:val="0"/>
          <w:sz w:val="30"/>
          <w:szCs w:val="30"/>
        </w:rPr>
        <w:t>（二）年度目标与预期效益</w:t>
      </w:r>
    </w:p>
    <w:p w:rsidR="00E068E0" w:rsidRPr="00585B8C" w:rsidRDefault="00E068E0" w:rsidP="00E068E0">
      <w:pPr>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仿宋_GB2312" w:hint="eastAsia"/>
          <w:color w:val="000000"/>
          <w:kern w:val="0"/>
          <w:sz w:val="30"/>
          <w:szCs w:val="30"/>
        </w:rPr>
        <w:t>（三）项目内容及金额</w:t>
      </w:r>
    </w:p>
    <w:p w:rsidR="00E068E0" w:rsidRPr="00585B8C" w:rsidRDefault="00E068E0" w:rsidP="00E068E0">
      <w:pPr>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仿宋_GB2312" w:hint="eastAsia"/>
          <w:color w:val="000000"/>
          <w:kern w:val="0"/>
          <w:sz w:val="30"/>
          <w:szCs w:val="30"/>
        </w:rPr>
        <w:t>（四）时间进度（范围为</w:t>
      </w:r>
      <w:r w:rsidRPr="00585B8C">
        <w:rPr>
          <w:rFonts w:ascii="Times New Roman" w:eastAsia="仿宋_GB2312" w:hAnsi="Times New Roman" w:cs="Times New Roman"/>
          <w:color w:val="000000"/>
          <w:kern w:val="0"/>
          <w:sz w:val="30"/>
          <w:szCs w:val="30"/>
        </w:rPr>
        <w:t>2018</w:t>
      </w:r>
      <w:r w:rsidRPr="00585B8C">
        <w:rPr>
          <w:rFonts w:ascii="Times New Roman" w:eastAsia="仿宋_GB2312" w:hAnsi="Times New Roman" w:cs="仿宋_GB2312" w:hint="eastAsia"/>
          <w:color w:val="000000"/>
          <w:kern w:val="0"/>
          <w:sz w:val="30"/>
          <w:szCs w:val="30"/>
        </w:rPr>
        <w:t>年</w:t>
      </w:r>
      <w:r w:rsidRPr="00585B8C">
        <w:rPr>
          <w:rFonts w:ascii="Times New Roman" w:eastAsia="仿宋_GB2312" w:hAnsi="Times New Roman" w:cs="Times New Roman"/>
          <w:color w:val="000000"/>
          <w:kern w:val="0"/>
          <w:sz w:val="30"/>
          <w:szCs w:val="30"/>
        </w:rPr>
        <w:t>1</w:t>
      </w:r>
      <w:r w:rsidRPr="00585B8C">
        <w:rPr>
          <w:rFonts w:ascii="Times New Roman" w:eastAsia="仿宋_GB2312" w:hAnsi="Times New Roman" w:cs="仿宋_GB2312" w:hint="eastAsia"/>
          <w:color w:val="000000"/>
          <w:kern w:val="0"/>
          <w:sz w:val="30"/>
          <w:szCs w:val="30"/>
        </w:rPr>
        <w:t>月</w:t>
      </w:r>
      <w:r w:rsidRPr="00585B8C">
        <w:rPr>
          <w:rFonts w:ascii="Times New Roman" w:eastAsia="仿宋_GB2312" w:hAnsi="Times New Roman" w:cs="Times New Roman"/>
          <w:color w:val="000000"/>
          <w:kern w:val="0"/>
          <w:sz w:val="30"/>
          <w:szCs w:val="30"/>
        </w:rPr>
        <w:t>—12</w:t>
      </w:r>
      <w:r w:rsidRPr="00585B8C">
        <w:rPr>
          <w:rFonts w:ascii="Times New Roman" w:eastAsia="仿宋_GB2312" w:hAnsi="Times New Roman" w:cs="仿宋_GB2312" w:hint="eastAsia"/>
          <w:color w:val="000000"/>
          <w:kern w:val="0"/>
          <w:sz w:val="30"/>
          <w:szCs w:val="30"/>
        </w:rPr>
        <w:t>月）</w:t>
      </w:r>
    </w:p>
    <w:p w:rsidR="00E068E0" w:rsidRPr="00585B8C" w:rsidRDefault="00E068E0" w:rsidP="00E068E0">
      <w:pPr>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仿宋_GB2312" w:hint="eastAsia"/>
          <w:color w:val="000000"/>
          <w:kern w:val="0"/>
          <w:sz w:val="30"/>
          <w:szCs w:val="30"/>
        </w:rPr>
        <w:t>（五）涉及的相关单位（包括与实施项目有关的基层单位、科研院校以及项目单位所属独立法人等）及事项</w:t>
      </w:r>
    </w:p>
    <w:p w:rsidR="00E068E0" w:rsidRPr="00585B8C" w:rsidRDefault="00E068E0" w:rsidP="00E068E0">
      <w:pPr>
        <w:adjustRightInd w:val="0"/>
        <w:spacing w:line="600" w:lineRule="exact"/>
        <w:ind w:firstLine="60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黑体" w:hint="eastAsia"/>
          <w:color w:val="000000"/>
          <w:kern w:val="0"/>
          <w:sz w:val="30"/>
          <w:szCs w:val="30"/>
        </w:rPr>
        <w:t>三、项目单位情况</w:t>
      </w:r>
    </w:p>
    <w:p w:rsidR="00E068E0" w:rsidRPr="00585B8C" w:rsidRDefault="00E068E0" w:rsidP="00E068E0">
      <w:pPr>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仿宋_GB2312" w:hint="eastAsia"/>
          <w:color w:val="000000"/>
          <w:kern w:val="0"/>
          <w:sz w:val="30"/>
          <w:szCs w:val="30"/>
        </w:rPr>
        <w:t>（一）单位类型、隶属关系、主要职能及业务范围</w:t>
      </w:r>
    </w:p>
    <w:p w:rsidR="00E068E0" w:rsidRPr="00585B8C" w:rsidRDefault="00E068E0" w:rsidP="00E068E0">
      <w:pPr>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仿宋_GB2312" w:hint="eastAsia"/>
          <w:color w:val="000000"/>
          <w:kern w:val="0"/>
          <w:sz w:val="30"/>
          <w:szCs w:val="30"/>
        </w:rPr>
        <w:t>（二）技术设备条件、财务收支、资产状况、内部管理制度建设情况</w:t>
      </w:r>
    </w:p>
    <w:p w:rsidR="00E068E0" w:rsidRPr="00585B8C" w:rsidRDefault="00E068E0" w:rsidP="00E068E0">
      <w:pPr>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仿宋_GB2312" w:hint="eastAsia"/>
          <w:color w:val="000000"/>
          <w:kern w:val="0"/>
          <w:sz w:val="30"/>
          <w:szCs w:val="30"/>
        </w:rPr>
        <w:t>（三）有无不良记录（财政部门及审计机关处理处罚决定、行业通报批评、媒体曝光等）</w:t>
      </w:r>
    </w:p>
    <w:p w:rsidR="00E068E0" w:rsidRPr="00585B8C" w:rsidRDefault="00E068E0" w:rsidP="00E068E0">
      <w:pPr>
        <w:tabs>
          <w:tab w:val="left" w:pos="2268"/>
        </w:tabs>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p>
    <w:p w:rsidR="00E068E0" w:rsidRPr="00585B8C" w:rsidRDefault="00E068E0" w:rsidP="00E068E0">
      <w:pPr>
        <w:tabs>
          <w:tab w:val="left" w:pos="2268"/>
        </w:tabs>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p>
    <w:p w:rsidR="00E068E0" w:rsidRPr="00585B8C" w:rsidRDefault="00E068E0" w:rsidP="00E068E0">
      <w:pPr>
        <w:tabs>
          <w:tab w:val="left" w:pos="2268"/>
        </w:tabs>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p>
    <w:p w:rsidR="00E068E0" w:rsidRPr="00585B8C" w:rsidRDefault="00E068E0" w:rsidP="00E068E0">
      <w:pPr>
        <w:tabs>
          <w:tab w:val="left" w:pos="2268"/>
        </w:tabs>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p>
    <w:p w:rsidR="00E068E0" w:rsidRPr="00585B8C" w:rsidRDefault="00E068E0" w:rsidP="00E068E0">
      <w:pPr>
        <w:adjustRightInd w:val="0"/>
        <w:spacing w:line="600" w:lineRule="exact"/>
        <w:ind w:firstLine="602"/>
        <w:jc w:val="both"/>
        <w:textAlignment w:val="baseline"/>
        <w:rPr>
          <w:rFonts w:ascii="Times New Roman" w:eastAsia="黑体" w:hAnsi="Times New Roman" w:cs="Times New Roman"/>
          <w:b/>
          <w:bCs/>
          <w:color w:val="000000"/>
          <w:kern w:val="0"/>
          <w:sz w:val="30"/>
          <w:szCs w:val="30"/>
        </w:rPr>
        <w:sectPr w:rsidR="00E068E0" w:rsidRPr="00585B8C" w:rsidSect="00B87F3A">
          <w:footerReference w:type="default" r:id="rId84"/>
          <w:pgSz w:w="11906" w:h="16838"/>
          <w:pgMar w:top="1418" w:right="1644" w:bottom="1418" w:left="1644" w:header="851" w:footer="992" w:gutter="0"/>
          <w:cols w:space="425"/>
          <w:docGrid w:linePitch="312"/>
        </w:sectPr>
      </w:pPr>
    </w:p>
    <w:p w:rsidR="00E068E0" w:rsidRPr="00585B8C" w:rsidRDefault="00E068E0" w:rsidP="00E068E0">
      <w:pPr>
        <w:adjustRightInd w:val="0"/>
        <w:spacing w:line="600" w:lineRule="exact"/>
        <w:ind w:firstLineChars="499" w:firstLine="1497"/>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黑体" w:hint="eastAsia"/>
          <w:color w:val="000000"/>
          <w:kern w:val="0"/>
          <w:sz w:val="30"/>
          <w:szCs w:val="30"/>
        </w:rPr>
        <w:lastRenderedPageBreak/>
        <w:t>四、人员分工</w:t>
      </w:r>
    </w:p>
    <w:p w:rsidR="00E068E0" w:rsidRPr="00585B8C" w:rsidRDefault="00E068E0" w:rsidP="00E068E0">
      <w:pPr>
        <w:adjustRightInd w:val="0"/>
        <w:spacing w:line="600" w:lineRule="exact"/>
        <w:ind w:firstLineChars="499" w:firstLine="1503"/>
        <w:jc w:val="both"/>
        <w:textAlignment w:val="baseline"/>
        <w:rPr>
          <w:rFonts w:ascii="Times New Roman" w:eastAsia="黑体" w:hAnsi="Times New Roman" w:cs="Times New Roman"/>
          <w:b/>
          <w:bCs/>
          <w:color w:val="000000"/>
          <w:kern w:val="0"/>
          <w:sz w:val="30"/>
          <w:szCs w:val="30"/>
        </w:rPr>
      </w:pPr>
    </w:p>
    <w:tbl>
      <w:tblPr>
        <w:tblW w:w="12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900"/>
        <w:gridCol w:w="3360"/>
        <w:gridCol w:w="2220"/>
        <w:gridCol w:w="2100"/>
        <w:gridCol w:w="1860"/>
      </w:tblGrid>
      <w:tr w:rsidR="00E068E0" w:rsidRPr="00585B8C" w:rsidTr="003E269F">
        <w:trPr>
          <w:trHeight w:val="733"/>
          <w:jc w:val="center"/>
        </w:trPr>
        <w:tc>
          <w:tcPr>
            <w:tcW w:w="1800" w:type="dxa"/>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
                <w:color w:val="000000"/>
                <w:kern w:val="0"/>
                <w:szCs w:val="28"/>
              </w:rPr>
            </w:pPr>
            <w:r w:rsidRPr="00585B8C">
              <w:rPr>
                <w:rFonts w:ascii="宋体" w:eastAsia="宋体" w:hAnsi="宋体" w:cs="仿宋_GB2312" w:hint="eastAsia"/>
                <w:b/>
                <w:color w:val="000000"/>
                <w:kern w:val="0"/>
                <w:szCs w:val="28"/>
              </w:rPr>
              <w:t>姓名</w:t>
            </w:r>
          </w:p>
        </w:tc>
        <w:tc>
          <w:tcPr>
            <w:tcW w:w="900" w:type="dxa"/>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
                <w:color w:val="000000"/>
                <w:kern w:val="0"/>
                <w:szCs w:val="28"/>
              </w:rPr>
            </w:pPr>
            <w:r w:rsidRPr="00585B8C">
              <w:rPr>
                <w:rFonts w:ascii="宋体" w:eastAsia="宋体" w:hAnsi="宋体" w:cs="仿宋_GB2312" w:hint="eastAsia"/>
                <w:b/>
                <w:color w:val="000000"/>
                <w:kern w:val="0"/>
                <w:szCs w:val="28"/>
              </w:rPr>
              <w:t>性别</w:t>
            </w:r>
          </w:p>
        </w:tc>
        <w:tc>
          <w:tcPr>
            <w:tcW w:w="3360" w:type="dxa"/>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
                <w:color w:val="000000"/>
                <w:kern w:val="0"/>
                <w:szCs w:val="28"/>
              </w:rPr>
            </w:pPr>
            <w:r w:rsidRPr="00585B8C">
              <w:rPr>
                <w:rFonts w:ascii="宋体" w:eastAsia="宋体" w:hAnsi="宋体" w:cs="仿宋_GB2312" w:hint="eastAsia"/>
                <w:b/>
                <w:color w:val="000000"/>
                <w:kern w:val="0"/>
                <w:szCs w:val="28"/>
              </w:rPr>
              <w:t>工作单位</w:t>
            </w:r>
          </w:p>
        </w:tc>
        <w:tc>
          <w:tcPr>
            <w:tcW w:w="2220" w:type="dxa"/>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
                <w:color w:val="000000"/>
                <w:kern w:val="0"/>
                <w:szCs w:val="28"/>
              </w:rPr>
            </w:pPr>
            <w:r w:rsidRPr="00585B8C">
              <w:rPr>
                <w:rFonts w:ascii="宋体" w:eastAsia="宋体" w:hAnsi="宋体" w:cs="仿宋_GB2312" w:hint="eastAsia"/>
                <w:b/>
                <w:color w:val="000000"/>
                <w:kern w:val="0"/>
                <w:szCs w:val="28"/>
              </w:rPr>
              <w:t>职务</w:t>
            </w:r>
            <w:r w:rsidRPr="00585B8C">
              <w:rPr>
                <w:rFonts w:ascii="宋体" w:eastAsia="宋体" w:hAnsi="宋体" w:cs="Times New Roman"/>
                <w:b/>
                <w:color w:val="000000"/>
                <w:kern w:val="0"/>
                <w:szCs w:val="28"/>
              </w:rPr>
              <w:t>/</w:t>
            </w:r>
            <w:r w:rsidRPr="00585B8C">
              <w:rPr>
                <w:rFonts w:ascii="宋体" w:eastAsia="宋体" w:hAnsi="宋体" w:cs="仿宋_GB2312" w:hint="eastAsia"/>
                <w:b/>
                <w:color w:val="000000"/>
                <w:kern w:val="0"/>
                <w:szCs w:val="28"/>
              </w:rPr>
              <w:t>职称</w:t>
            </w:r>
          </w:p>
        </w:tc>
        <w:tc>
          <w:tcPr>
            <w:tcW w:w="2100" w:type="dxa"/>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
                <w:color w:val="000000"/>
                <w:kern w:val="0"/>
                <w:szCs w:val="28"/>
              </w:rPr>
            </w:pPr>
            <w:r w:rsidRPr="00585B8C">
              <w:rPr>
                <w:rFonts w:ascii="宋体" w:eastAsia="宋体" w:hAnsi="宋体" w:cs="仿宋_GB2312" w:hint="eastAsia"/>
                <w:b/>
                <w:color w:val="000000"/>
                <w:kern w:val="0"/>
                <w:szCs w:val="28"/>
              </w:rPr>
              <w:t>项目分工</w:t>
            </w:r>
          </w:p>
        </w:tc>
        <w:tc>
          <w:tcPr>
            <w:tcW w:w="1860" w:type="dxa"/>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
                <w:color w:val="000000"/>
                <w:kern w:val="0"/>
                <w:szCs w:val="28"/>
              </w:rPr>
            </w:pPr>
            <w:r w:rsidRPr="00585B8C">
              <w:rPr>
                <w:rFonts w:ascii="宋体" w:eastAsia="宋体" w:hAnsi="宋体" w:cs="仿宋_GB2312" w:hint="eastAsia"/>
                <w:b/>
                <w:color w:val="000000"/>
                <w:kern w:val="0"/>
                <w:szCs w:val="28"/>
              </w:rPr>
              <w:t>联系电话</w:t>
            </w:r>
          </w:p>
        </w:tc>
      </w:tr>
      <w:tr w:rsidR="00E068E0" w:rsidRPr="00585B8C" w:rsidTr="003E269F">
        <w:trPr>
          <w:cantSplit/>
          <w:jc w:val="center"/>
        </w:trPr>
        <w:tc>
          <w:tcPr>
            <w:tcW w:w="1800" w:type="dxa"/>
            <w:vAlign w:val="center"/>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900" w:type="dxa"/>
            <w:vAlign w:val="center"/>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3360" w:type="dxa"/>
            <w:vAlign w:val="center"/>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220" w:type="dxa"/>
            <w:vAlign w:val="center"/>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100" w:type="dxa"/>
            <w:vAlign w:val="center"/>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1860" w:type="dxa"/>
            <w:vAlign w:val="center"/>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r>
      <w:tr w:rsidR="00E068E0" w:rsidRPr="00585B8C" w:rsidTr="003E269F">
        <w:trPr>
          <w:cantSplit/>
          <w:jc w:val="center"/>
        </w:trPr>
        <w:tc>
          <w:tcPr>
            <w:tcW w:w="1800"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900"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3360"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220"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100"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1860"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r>
      <w:tr w:rsidR="00E068E0" w:rsidRPr="00585B8C" w:rsidTr="003E269F">
        <w:trPr>
          <w:cantSplit/>
          <w:jc w:val="center"/>
        </w:trPr>
        <w:tc>
          <w:tcPr>
            <w:tcW w:w="1800"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900"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3360"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220"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100"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1860"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r>
      <w:tr w:rsidR="00E068E0" w:rsidRPr="00585B8C" w:rsidTr="003E269F">
        <w:trPr>
          <w:cantSplit/>
          <w:jc w:val="center"/>
        </w:trPr>
        <w:tc>
          <w:tcPr>
            <w:tcW w:w="1800"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900"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3360"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220"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100"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1860"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r>
      <w:tr w:rsidR="00E068E0" w:rsidRPr="00585B8C" w:rsidTr="003E269F">
        <w:trPr>
          <w:cantSplit/>
          <w:jc w:val="center"/>
        </w:trPr>
        <w:tc>
          <w:tcPr>
            <w:tcW w:w="1800"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900"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3360"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220"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100"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1860"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r>
      <w:tr w:rsidR="00E068E0" w:rsidRPr="00585B8C" w:rsidTr="003E269F">
        <w:trPr>
          <w:cantSplit/>
          <w:jc w:val="center"/>
        </w:trPr>
        <w:tc>
          <w:tcPr>
            <w:tcW w:w="1800"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900"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3360"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220"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100"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1860"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r>
      <w:tr w:rsidR="00E068E0" w:rsidRPr="00585B8C" w:rsidTr="003E269F">
        <w:trPr>
          <w:cantSplit/>
          <w:jc w:val="center"/>
        </w:trPr>
        <w:tc>
          <w:tcPr>
            <w:tcW w:w="1800"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900"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3360"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220"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100"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1860"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r>
      <w:tr w:rsidR="00E068E0" w:rsidRPr="00585B8C" w:rsidTr="003E269F">
        <w:trPr>
          <w:cantSplit/>
          <w:jc w:val="center"/>
        </w:trPr>
        <w:tc>
          <w:tcPr>
            <w:tcW w:w="1800"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900"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3360"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220"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100"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1860"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r>
    </w:tbl>
    <w:p w:rsidR="00E068E0" w:rsidRPr="00585B8C" w:rsidRDefault="00E068E0" w:rsidP="00E068E0">
      <w:pPr>
        <w:adjustRightInd w:val="0"/>
        <w:spacing w:line="600" w:lineRule="exact"/>
        <w:ind w:firstLineChars="0" w:firstLine="0"/>
        <w:jc w:val="both"/>
        <w:textAlignment w:val="baseline"/>
        <w:rPr>
          <w:rFonts w:ascii="Times New Roman" w:eastAsia="仿宋_GB2312" w:hAnsi="Times New Roman" w:cs="Times New Roman"/>
          <w:color w:val="000000"/>
          <w:kern w:val="0"/>
          <w:sz w:val="18"/>
          <w:szCs w:val="18"/>
        </w:rPr>
      </w:pPr>
    </w:p>
    <w:p w:rsidR="00E068E0" w:rsidRPr="00585B8C" w:rsidRDefault="00E068E0" w:rsidP="00E068E0">
      <w:pPr>
        <w:adjustRightInd w:val="0"/>
        <w:spacing w:line="600" w:lineRule="exact"/>
        <w:ind w:firstLine="602"/>
        <w:jc w:val="both"/>
        <w:textAlignment w:val="baseline"/>
        <w:rPr>
          <w:rFonts w:ascii="Times New Roman" w:eastAsia="黑体" w:hAnsi="Times New Roman" w:cs="Times New Roman"/>
          <w:b/>
          <w:bCs/>
          <w:color w:val="000000"/>
          <w:kern w:val="0"/>
          <w:sz w:val="30"/>
          <w:szCs w:val="30"/>
        </w:rPr>
      </w:pPr>
    </w:p>
    <w:p w:rsidR="00E068E0" w:rsidRPr="00585B8C" w:rsidRDefault="00E068E0" w:rsidP="00E068E0">
      <w:pPr>
        <w:adjustRightInd w:val="0"/>
        <w:spacing w:line="600" w:lineRule="exact"/>
        <w:ind w:firstLine="60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黑体" w:hint="eastAsia"/>
          <w:color w:val="000000"/>
          <w:kern w:val="0"/>
          <w:sz w:val="30"/>
          <w:szCs w:val="30"/>
        </w:rPr>
        <w:lastRenderedPageBreak/>
        <w:t>五、申请资金经济分类明细表</w:t>
      </w:r>
    </w:p>
    <w:p w:rsidR="00E068E0" w:rsidRPr="00585B8C" w:rsidRDefault="00E068E0" w:rsidP="00E068E0">
      <w:pPr>
        <w:adjustRightInd w:val="0"/>
        <w:spacing w:line="600" w:lineRule="exact"/>
        <w:ind w:firstLineChars="250" w:firstLine="600"/>
        <w:jc w:val="both"/>
        <w:textAlignment w:val="baseline"/>
        <w:rPr>
          <w:rFonts w:ascii="Times New Roman" w:eastAsia="黑体" w:hAnsi="Times New Roman" w:cs="Times New Roman"/>
          <w:color w:val="000000"/>
          <w:kern w:val="0"/>
          <w:sz w:val="24"/>
          <w:szCs w:val="24"/>
        </w:rPr>
      </w:pPr>
    </w:p>
    <w:p w:rsidR="00E068E0" w:rsidRPr="00585B8C" w:rsidRDefault="00E068E0" w:rsidP="00E068E0">
      <w:pPr>
        <w:adjustRightInd w:val="0"/>
        <w:spacing w:line="600" w:lineRule="exact"/>
        <w:ind w:firstLineChars="250" w:firstLine="750"/>
        <w:jc w:val="both"/>
        <w:textAlignment w:val="baseline"/>
        <w:rPr>
          <w:rFonts w:ascii="仿宋_GB2312" w:eastAsia="仿宋_GB2312" w:hAnsi="Times New Roman" w:cs="Times New Roman"/>
          <w:bCs/>
          <w:color w:val="000000"/>
          <w:kern w:val="0"/>
          <w:sz w:val="30"/>
          <w:szCs w:val="30"/>
        </w:rPr>
      </w:pPr>
      <w:r w:rsidRPr="00585B8C">
        <w:rPr>
          <w:rFonts w:ascii="仿宋_GB2312" w:eastAsia="仿宋_GB2312" w:hAnsi="Times New Roman" w:cs="仿宋_GB2312" w:hint="eastAsia"/>
          <w:bCs/>
          <w:color w:val="000000"/>
          <w:kern w:val="0"/>
          <w:sz w:val="30"/>
          <w:szCs w:val="30"/>
        </w:rPr>
        <w:t>项目单位财务专用章：                                                                单位：万元</w:t>
      </w:r>
    </w:p>
    <w:tbl>
      <w:tblPr>
        <w:tblW w:w="4476" w:type="pct"/>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3"/>
        <w:gridCol w:w="838"/>
        <w:gridCol w:w="769"/>
        <w:gridCol w:w="892"/>
        <w:gridCol w:w="718"/>
        <w:gridCol w:w="838"/>
        <w:gridCol w:w="838"/>
        <w:gridCol w:w="936"/>
        <w:gridCol w:w="838"/>
        <w:gridCol w:w="838"/>
        <w:gridCol w:w="838"/>
        <w:gridCol w:w="772"/>
        <w:gridCol w:w="883"/>
        <w:gridCol w:w="883"/>
        <w:gridCol w:w="762"/>
        <w:gridCol w:w="793"/>
        <w:gridCol w:w="793"/>
      </w:tblGrid>
      <w:tr w:rsidR="00E068E0" w:rsidRPr="00585B8C" w:rsidTr="003E269F">
        <w:trPr>
          <w:trHeight w:val="603"/>
        </w:trPr>
        <w:tc>
          <w:tcPr>
            <w:tcW w:w="361" w:type="pct"/>
            <w:vMerge w:val="restart"/>
          </w:tcPr>
          <w:p w:rsidR="00E068E0" w:rsidRPr="00585B8C" w:rsidRDefault="00E068E0" w:rsidP="003E269F">
            <w:pPr>
              <w:adjustRightInd w:val="0"/>
              <w:spacing w:line="240" w:lineRule="auto"/>
              <w:ind w:firstLineChars="0" w:firstLine="0"/>
              <w:jc w:val="center"/>
              <w:textAlignment w:val="baseline"/>
              <w:rPr>
                <w:rFonts w:ascii="宋体" w:eastAsia="宋体" w:hAnsi="宋体" w:cs="宋体"/>
                <w:color w:val="000000"/>
                <w:kern w:val="0"/>
                <w:sz w:val="24"/>
                <w:szCs w:val="24"/>
              </w:rPr>
            </w:pPr>
          </w:p>
          <w:p w:rsidR="00E068E0" w:rsidRPr="00585B8C" w:rsidRDefault="00E068E0" w:rsidP="003E269F">
            <w:pPr>
              <w:adjustRightInd w:val="0"/>
              <w:spacing w:line="240" w:lineRule="auto"/>
              <w:ind w:firstLineChars="0" w:firstLine="0"/>
              <w:jc w:val="center"/>
              <w:textAlignment w:val="baseline"/>
              <w:rPr>
                <w:rFonts w:ascii="宋体" w:eastAsia="宋体" w:hAnsi="宋体" w:cs="宋体"/>
                <w:color w:val="000000"/>
                <w:kern w:val="0"/>
                <w:sz w:val="24"/>
                <w:szCs w:val="24"/>
              </w:rPr>
            </w:pPr>
          </w:p>
          <w:p w:rsidR="00E068E0" w:rsidRPr="00585B8C" w:rsidRDefault="00E068E0" w:rsidP="003E269F">
            <w:pPr>
              <w:adjustRightInd w:val="0"/>
              <w:spacing w:line="240" w:lineRule="auto"/>
              <w:ind w:firstLineChars="0" w:firstLine="0"/>
              <w:jc w:val="center"/>
              <w:textAlignment w:val="baseline"/>
              <w:rPr>
                <w:rFonts w:ascii="宋体" w:eastAsia="宋体" w:hAnsi="宋体" w:cs="宋体"/>
                <w:color w:val="000000"/>
                <w:kern w:val="0"/>
                <w:sz w:val="24"/>
                <w:szCs w:val="24"/>
              </w:rPr>
            </w:pPr>
          </w:p>
          <w:p w:rsidR="00E068E0" w:rsidRPr="00585B8C" w:rsidRDefault="00E068E0" w:rsidP="003E269F">
            <w:pPr>
              <w:adjustRightInd w:val="0"/>
              <w:spacing w:line="240" w:lineRule="auto"/>
              <w:ind w:firstLineChars="0" w:firstLine="0"/>
              <w:jc w:val="center"/>
              <w:textAlignment w:val="baseline"/>
              <w:rPr>
                <w:rFonts w:ascii="宋体" w:eastAsia="宋体" w:hAnsi="宋体" w:cs="Times New Roman"/>
                <w:color w:val="000000"/>
                <w:kern w:val="0"/>
                <w:sz w:val="24"/>
                <w:szCs w:val="24"/>
              </w:rPr>
            </w:pPr>
            <w:r w:rsidRPr="00585B8C">
              <w:rPr>
                <w:rFonts w:ascii="宋体" w:eastAsia="宋体" w:hAnsi="宋体" w:cs="宋体" w:hint="eastAsia"/>
                <w:color w:val="000000"/>
                <w:kern w:val="0"/>
                <w:sz w:val="24"/>
                <w:szCs w:val="24"/>
              </w:rPr>
              <w:t>项目内容</w:t>
            </w:r>
          </w:p>
        </w:tc>
        <w:tc>
          <w:tcPr>
            <w:tcW w:w="296" w:type="pct"/>
            <w:vMerge w:val="restart"/>
          </w:tcPr>
          <w:p w:rsidR="00E068E0" w:rsidRPr="00585B8C" w:rsidRDefault="00E068E0" w:rsidP="003E269F">
            <w:pPr>
              <w:adjustRightInd w:val="0"/>
              <w:spacing w:line="240" w:lineRule="auto"/>
              <w:ind w:firstLineChars="0" w:firstLine="0"/>
              <w:jc w:val="center"/>
              <w:textAlignment w:val="baseline"/>
              <w:rPr>
                <w:rFonts w:ascii="宋体" w:eastAsia="宋体" w:hAnsi="宋体" w:cs="宋体"/>
                <w:color w:val="000000"/>
                <w:kern w:val="0"/>
                <w:sz w:val="24"/>
                <w:szCs w:val="24"/>
              </w:rPr>
            </w:pPr>
          </w:p>
          <w:p w:rsidR="00E068E0" w:rsidRPr="00585B8C" w:rsidRDefault="00E068E0" w:rsidP="003E269F">
            <w:pPr>
              <w:adjustRightInd w:val="0"/>
              <w:spacing w:line="240" w:lineRule="auto"/>
              <w:ind w:firstLineChars="0" w:firstLine="0"/>
              <w:jc w:val="center"/>
              <w:textAlignment w:val="baseline"/>
              <w:rPr>
                <w:rFonts w:ascii="宋体" w:eastAsia="宋体" w:hAnsi="宋体" w:cs="宋体"/>
                <w:color w:val="000000"/>
                <w:kern w:val="0"/>
                <w:sz w:val="24"/>
                <w:szCs w:val="24"/>
              </w:rPr>
            </w:pPr>
          </w:p>
          <w:p w:rsidR="00E068E0" w:rsidRPr="00585B8C" w:rsidRDefault="00E068E0" w:rsidP="003E269F">
            <w:pPr>
              <w:adjustRightInd w:val="0"/>
              <w:spacing w:line="240" w:lineRule="auto"/>
              <w:ind w:firstLineChars="0" w:firstLine="0"/>
              <w:jc w:val="center"/>
              <w:textAlignment w:val="baseline"/>
              <w:rPr>
                <w:rFonts w:ascii="宋体" w:eastAsia="宋体" w:hAnsi="宋体" w:cs="宋体"/>
                <w:color w:val="000000"/>
                <w:kern w:val="0"/>
                <w:sz w:val="24"/>
                <w:szCs w:val="24"/>
              </w:rPr>
            </w:pPr>
          </w:p>
          <w:p w:rsidR="00E068E0" w:rsidRPr="00585B8C" w:rsidRDefault="00E068E0" w:rsidP="003E269F">
            <w:pPr>
              <w:adjustRightInd w:val="0"/>
              <w:spacing w:line="240" w:lineRule="auto"/>
              <w:ind w:firstLineChars="0" w:firstLine="0"/>
              <w:jc w:val="both"/>
              <w:textAlignment w:val="baseline"/>
              <w:rPr>
                <w:rFonts w:ascii="宋体" w:eastAsia="宋体" w:hAnsi="宋体" w:cs="Times New Roman"/>
                <w:color w:val="000000"/>
                <w:kern w:val="0"/>
                <w:sz w:val="24"/>
                <w:szCs w:val="24"/>
              </w:rPr>
            </w:pPr>
            <w:r w:rsidRPr="00585B8C">
              <w:rPr>
                <w:rFonts w:ascii="宋体" w:eastAsia="宋体" w:hAnsi="宋体" w:cs="宋体" w:hint="eastAsia"/>
                <w:color w:val="000000"/>
                <w:kern w:val="0"/>
                <w:sz w:val="24"/>
                <w:szCs w:val="24"/>
              </w:rPr>
              <w:t>合计</w:t>
            </w:r>
          </w:p>
        </w:tc>
        <w:tc>
          <w:tcPr>
            <w:tcW w:w="3783" w:type="pct"/>
            <w:gridSpan w:val="13"/>
            <w:vAlign w:val="center"/>
          </w:tcPr>
          <w:p w:rsidR="00E068E0" w:rsidRPr="00585B8C" w:rsidRDefault="00E068E0" w:rsidP="003E269F">
            <w:pPr>
              <w:adjustRightInd w:val="0"/>
              <w:spacing w:line="240" w:lineRule="auto"/>
              <w:ind w:firstLineChars="0" w:firstLine="0"/>
              <w:jc w:val="center"/>
              <w:textAlignment w:val="baseline"/>
              <w:rPr>
                <w:rFonts w:ascii="宋体" w:eastAsia="宋体" w:hAnsi="宋体" w:cs="Times New Roman"/>
                <w:color w:val="000000"/>
                <w:kern w:val="0"/>
                <w:sz w:val="24"/>
                <w:szCs w:val="24"/>
              </w:rPr>
            </w:pPr>
            <w:r w:rsidRPr="00585B8C">
              <w:rPr>
                <w:rFonts w:ascii="宋体" w:eastAsia="宋体" w:hAnsi="宋体" w:cs="宋体" w:hint="eastAsia"/>
                <w:color w:val="000000"/>
                <w:kern w:val="0"/>
                <w:sz w:val="24"/>
                <w:szCs w:val="24"/>
              </w:rPr>
              <w:t>商品和服务支出</w:t>
            </w:r>
          </w:p>
        </w:tc>
        <w:tc>
          <w:tcPr>
            <w:tcW w:w="560" w:type="pct"/>
            <w:gridSpan w:val="2"/>
            <w:vAlign w:val="center"/>
          </w:tcPr>
          <w:p w:rsidR="00E068E0" w:rsidRPr="00585B8C" w:rsidRDefault="00E068E0" w:rsidP="003E269F">
            <w:pPr>
              <w:adjustRightInd w:val="0"/>
              <w:spacing w:line="240" w:lineRule="auto"/>
              <w:ind w:firstLineChars="0" w:firstLine="0"/>
              <w:jc w:val="center"/>
              <w:textAlignment w:val="baseline"/>
              <w:rPr>
                <w:rFonts w:ascii="宋体" w:eastAsia="宋体" w:hAnsi="宋体" w:cs="Times New Roman"/>
                <w:color w:val="000000"/>
                <w:kern w:val="0"/>
                <w:sz w:val="24"/>
                <w:szCs w:val="24"/>
              </w:rPr>
            </w:pPr>
            <w:r w:rsidRPr="00585B8C">
              <w:rPr>
                <w:rFonts w:ascii="宋体" w:eastAsia="宋体" w:hAnsi="宋体" w:cs="宋体" w:hint="eastAsia"/>
                <w:color w:val="000000"/>
                <w:kern w:val="0"/>
                <w:sz w:val="24"/>
                <w:szCs w:val="24"/>
              </w:rPr>
              <w:t>资本性支出</w:t>
            </w:r>
          </w:p>
        </w:tc>
      </w:tr>
      <w:tr w:rsidR="00E068E0" w:rsidRPr="00585B8C" w:rsidTr="003E269F">
        <w:trPr>
          <w:trHeight w:val="454"/>
        </w:trPr>
        <w:tc>
          <w:tcPr>
            <w:tcW w:w="361" w:type="pct"/>
            <w:vMerge/>
          </w:tcPr>
          <w:p w:rsidR="00E068E0" w:rsidRPr="00585B8C" w:rsidRDefault="00E068E0" w:rsidP="003E269F">
            <w:pPr>
              <w:adjustRightInd w:val="0"/>
              <w:spacing w:line="240" w:lineRule="auto"/>
              <w:ind w:firstLineChars="0" w:firstLine="0"/>
              <w:jc w:val="center"/>
              <w:textAlignment w:val="baseline"/>
              <w:rPr>
                <w:rFonts w:ascii="宋体" w:eastAsia="宋体" w:hAnsi="宋体" w:cs="Times New Roman"/>
                <w:color w:val="000000"/>
                <w:kern w:val="0"/>
                <w:sz w:val="24"/>
                <w:szCs w:val="24"/>
              </w:rPr>
            </w:pPr>
          </w:p>
        </w:tc>
        <w:tc>
          <w:tcPr>
            <w:tcW w:w="296" w:type="pct"/>
            <w:vMerge/>
          </w:tcPr>
          <w:p w:rsidR="00E068E0" w:rsidRPr="00585B8C" w:rsidRDefault="00E068E0" w:rsidP="003E269F">
            <w:pPr>
              <w:adjustRightInd w:val="0"/>
              <w:spacing w:line="240" w:lineRule="auto"/>
              <w:ind w:firstLineChars="0" w:firstLine="0"/>
              <w:jc w:val="center"/>
              <w:textAlignment w:val="baseline"/>
              <w:rPr>
                <w:rFonts w:ascii="宋体" w:eastAsia="宋体" w:hAnsi="宋体" w:cs="Times New Roman"/>
                <w:color w:val="000000"/>
                <w:kern w:val="0"/>
                <w:sz w:val="24"/>
                <w:szCs w:val="24"/>
              </w:rPr>
            </w:pPr>
          </w:p>
        </w:tc>
        <w:tc>
          <w:tcPr>
            <w:tcW w:w="272" w:type="pct"/>
          </w:tcPr>
          <w:p w:rsidR="00E068E0" w:rsidRPr="00585B8C" w:rsidRDefault="00E068E0" w:rsidP="003E269F">
            <w:pPr>
              <w:adjustRightInd w:val="0"/>
              <w:spacing w:line="240" w:lineRule="auto"/>
              <w:ind w:firstLineChars="0" w:firstLine="0"/>
              <w:jc w:val="center"/>
              <w:textAlignment w:val="baseline"/>
              <w:rPr>
                <w:rFonts w:ascii="宋体" w:eastAsia="宋体" w:hAnsi="宋体" w:cs="宋体"/>
                <w:color w:val="000000"/>
                <w:kern w:val="0"/>
                <w:sz w:val="24"/>
                <w:szCs w:val="24"/>
              </w:rPr>
            </w:pPr>
          </w:p>
          <w:p w:rsidR="00E068E0" w:rsidRPr="00585B8C" w:rsidRDefault="00E068E0" w:rsidP="003E269F">
            <w:pPr>
              <w:adjustRightInd w:val="0"/>
              <w:spacing w:line="240" w:lineRule="auto"/>
              <w:ind w:firstLineChars="0" w:firstLine="0"/>
              <w:jc w:val="center"/>
              <w:textAlignment w:val="baseline"/>
              <w:rPr>
                <w:rFonts w:ascii="宋体" w:eastAsia="宋体" w:hAnsi="宋体" w:cs="宋体"/>
                <w:color w:val="000000"/>
                <w:kern w:val="0"/>
                <w:sz w:val="24"/>
                <w:szCs w:val="24"/>
              </w:rPr>
            </w:pPr>
          </w:p>
          <w:p w:rsidR="00E068E0" w:rsidRPr="00585B8C" w:rsidRDefault="00E068E0" w:rsidP="003E269F">
            <w:pPr>
              <w:adjustRightInd w:val="0"/>
              <w:spacing w:line="240" w:lineRule="auto"/>
              <w:ind w:firstLineChars="0" w:firstLine="0"/>
              <w:jc w:val="center"/>
              <w:textAlignment w:val="baseline"/>
              <w:rPr>
                <w:rFonts w:ascii="宋体" w:eastAsia="宋体" w:hAnsi="宋体" w:cs="Times New Roman"/>
                <w:color w:val="000000"/>
                <w:kern w:val="0"/>
                <w:sz w:val="24"/>
                <w:szCs w:val="24"/>
              </w:rPr>
            </w:pPr>
            <w:r w:rsidRPr="00585B8C">
              <w:rPr>
                <w:rFonts w:ascii="宋体" w:eastAsia="宋体" w:hAnsi="宋体" w:cs="宋体" w:hint="eastAsia"/>
                <w:color w:val="000000"/>
                <w:kern w:val="0"/>
                <w:sz w:val="24"/>
                <w:szCs w:val="24"/>
              </w:rPr>
              <w:t>小计</w:t>
            </w:r>
          </w:p>
        </w:tc>
        <w:tc>
          <w:tcPr>
            <w:tcW w:w="315" w:type="pct"/>
          </w:tcPr>
          <w:p w:rsidR="00E068E0" w:rsidRPr="00585B8C" w:rsidRDefault="00E068E0" w:rsidP="003E269F">
            <w:pPr>
              <w:adjustRightInd w:val="0"/>
              <w:spacing w:line="240" w:lineRule="auto"/>
              <w:ind w:firstLineChars="0" w:firstLine="0"/>
              <w:jc w:val="center"/>
              <w:textAlignment w:val="baseline"/>
              <w:rPr>
                <w:rFonts w:ascii="宋体" w:eastAsia="宋体" w:hAnsi="宋体" w:cs="宋体"/>
                <w:color w:val="000000"/>
                <w:kern w:val="0"/>
                <w:sz w:val="24"/>
                <w:szCs w:val="24"/>
              </w:rPr>
            </w:pPr>
          </w:p>
          <w:p w:rsidR="00E068E0" w:rsidRPr="00585B8C" w:rsidRDefault="00E068E0" w:rsidP="003E269F">
            <w:pPr>
              <w:adjustRightInd w:val="0"/>
              <w:spacing w:line="240" w:lineRule="auto"/>
              <w:ind w:firstLineChars="100" w:firstLine="240"/>
              <w:jc w:val="both"/>
              <w:textAlignment w:val="baseline"/>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印</w:t>
            </w:r>
          </w:p>
          <w:p w:rsidR="00E068E0" w:rsidRPr="00585B8C" w:rsidRDefault="00E068E0" w:rsidP="003E269F">
            <w:pPr>
              <w:adjustRightInd w:val="0"/>
              <w:spacing w:line="240" w:lineRule="auto"/>
              <w:ind w:firstLineChars="100" w:firstLine="240"/>
              <w:jc w:val="both"/>
              <w:textAlignment w:val="baseline"/>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刷</w:t>
            </w:r>
          </w:p>
          <w:p w:rsidR="00E068E0" w:rsidRPr="00585B8C" w:rsidRDefault="00E068E0" w:rsidP="003E269F">
            <w:pPr>
              <w:adjustRightInd w:val="0"/>
              <w:spacing w:line="240" w:lineRule="auto"/>
              <w:ind w:firstLineChars="100" w:firstLine="240"/>
              <w:jc w:val="both"/>
              <w:textAlignment w:val="baseline"/>
              <w:rPr>
                <w:rFonts w:ascii="宋体" w:eastAsia="宋体" w:hAnsi="宋体" w:cs="Times New Roman"/>
                <w:color w:val="000000"/>
                <w:kern w:val="0"/>
                <w:sz w:val="24"/>
                <w:szCs w:val="24"/>
              </w:rPr>
            </w:pPr>
            <w:r w:rsidRPr="00585B8C">
              <w:rPr>
                <w:rFonts w:ascii="宋体" w:eastAsia="宋体" w:hAnsi="宋体" w:cs="宋体" w:hint="eastAsia"/>
                <w:color w:val="000000"/>
                <w:kern w:val="0"/>
                <w:sz w:val="24"/>
                <w:szCs w:val="24"/>
              </w:rPr>
              <w:t>费</w:t>
            </w:r>
          </w:p>
        </w:tc>
        <w:tc>
          <w:tcPr>
            <w:tcW w:w="254" w:type="pct"/>
          </w:tcPr>
          <w:p w:rsidR="00E068E0" w:rsidRPr="00585B8C" w:rsidRDefault="00E068E0" w:rsidP="003E269F">
            <w:pPr>
              <w:adjustRightInd w:val="0"/>
              <w:spacing w:line="240" w:lineRule="auto"/>
              <w:ind w:firstLineChars="0" w:firstLine="0"/>
              <w:jc w:val="center"/>
              <w:textAlignment w:val="baseline"/>
              <w:rPr>
                <w:rFonts w:ascii="宋体" w:eastAsia="宋体" w:hAnsi="宋体" w:cs="宋体"/>
                <w:color w:val="000000"/>
                <w:kern w:val="0"/>
                <w:sz w:val="24"/>
                <w:szCs w:val="24"/>
              </w:rPr>
            </w:pPr>
          </w:p>
          <w:p w:rsidR="00E068E0" w:rsidRPr="00585B8C" w:rsidRDefault="00E068E0" w:rsidP="003E269F">
            <w:pPr>
              <w:adjustRightInd w:val="0"/>
              <w:spacing w:line="240" w:lineRule="auto"/>
              <w:ind w:firstLineChars="50" w:firstLine="120"/>
              <w:jc w:val="both"/>
              <w:textAlignment w:val="baseline"/>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咨</w:t>
            </w:r>
          </w:p>
          <w:p w:rsidR="00E068E0" w:rsidRPr="00585B8C" w:rsidRDefault="00E068E0" w:rsidP="003E269F">
            <w:pPr>
              <w:adjustRightInd w:val="0"/>
              <w:spacing w:line="240" w:lineRule="auto"/>
              <w:ind w:firstLineChars="0" w:firstLine="0"/>
              <w:jc w:val="center"/>
              <w:textAlignment w:val="baseline"/>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询</w:t>
            </w:r>
          </w:p>
          <w:p w:rsidR="00E068E0" w:rsidRPr="00585B8C" w:rsidRDefault="00E068E0" w:rsidP="003E269F">
            <w:pPr>
              <w:adjustRightInd w:val="0"/>
              <w:spacing w:line="240" w:lineRule="auto"/>
              <w:ind w:firstLineChars="0" w:firstLine="0"/>
              <w:jc w:val="center"/>
              <w:textAlignment w:val="baseline"/>
              <w:rPr>
                <w:rFonts w:ascii="宋体" w:eastAsia="宋体" w:hAnsi="宋体" w:cs="Times New Roman"/>
                <w:color w:val="000000"/>
                <w:kern w:val="0"/>
                <w:sz w:val="24"/>
                <w:szCs w:val="24"/>
              </w:rPr>
            </w:pPr>
            <w:r w:rsidRPr="00585B8C">
              <w:rPr>
                <w:rFonts w:ascii="宋体" w:eastAsia="宋体" w:hAnsi="宋体" w:cs="宋体" w:hint="eastAsia"/>
                <w:color w:val="000000"/>
                <w:kern w:val="0"/>
                <w:sz w:val="24"/>
                <w:szCs w:val="24"/>
              </w:rPr>
              <w:t>费</w:t>
            </w:r>
          </w:p>
        </w:tc>
        <w:tc>
          <w:tcPr>
            <w:tcW w:w="296" w:type="pct"/>
          </w:tcPr>
          <w:p w:rsidR="00E068E0" w:rsidRPr="00585B8C" w:rsidRDefault="00E068E0" w:rsidP="003E269F">
            <w:pPr>
              <w:adjustRightInd w:val="0"/>
              <w:spacing w:line="240" w:lineRule="auto"/>
              <w:ind w:firstLineChars="0" w:firstLine="0"/>
              <w:jc w:val="center"/>
              <w:textAlignment w:val="baseline"/>
              <w:rPr>
                <w:rFonts w:ascii="宋体" w:eastAsia="宋体" w:hAnsi="宋体" w:cs="宋体"/>
                <w:color w:val="000000"/>
                <w:kern w:val="0"/>
                <w:sz w:val="24"/>
                <w:szCs w:val="24"/>
              </w:rPr>
            </w:pPr>
          </w:p>
          <w:p w:rsidR="00E068E0" w:rsidRPr="00585B8C" w:rsidRDefault="00E068E0" w:rsidP="003E269F">
            <w:pPr>
              <w:adjustRightInd w:val="0"/>
              <w:spacing w:line="240" w:lineRule="auto"/>
              <w:ind w:firstLineChars="0" w:firstLine="0"/>
              <w:jc w:val="center"/>
              <w:textAlignment w:val="baseline"/>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邮</w:t>
            </w:r>
          </w:p>
          <w:p w:rsidR="00E068E0" w:rsidRPr="00585B8C" w:rsidRDefault="00E068E0" w:rsidP="003E269F">
            <w:pPr>
              <w:adjustRightInd w:val="0"/>
              <w:spacing w:line="240" w:lineRule="auto"/>
              <w:ind w:firstLineChars="0" w:firstLine="0"/>
              <w:jc w:val="center"/>
              <w:textAlignment w:val="baseline"/>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电</w:t>
            </w:r>
          </w:p>
          <w:p w:rsidR="00E068E0" w:rsidRPr="00585B8C" w:rsidRDefault="00E068E0" w:rsidP="003E269F">
            <w:pPr>
              <w:adjustRightInd w:val="0"/>
              <w:spacing w:line="240" w:lineRule="auto"/>
              <w:ind w:firstLineChars="0" w:firstLine="0"/>
              <w:jc w:val="center"/>
              <w:textAlignment w:val="baseline"/>
              <w:rPr>
                <w:rFonts w:ascii="宋体" w:eastAsia="宋体" w:hAnsi="宋体" w:cs="Times New Roman"/>
                <w:color w:val="000000"/>
                <w:kern w:val="0"/>
                <w:sz w:val="24"/>
                <w:szCs w:val="24"/>
              </w:rPr>
            </w:pPr>
            <w:r w:rsidRPr="00585B8C">
              <w:rPr>
                <w:rFonts w:ascii="宋体" w:eastAsia="宋体" w:hAnsi="宋体" w:cs="宋体" w:hint="eastAsia"/>
                <w:color w:val="000000"/>
                <w:kern w:val="0"/>
                <w:sz w:val="24"/>
                <w:szCs w:val="24"/>
              </w:rPr>
              <w:t>费</w:t>
            </w:r>
          </w:p>
        </w:tc>
        <w:tc>
          <w:tcPr>
            <w:tcW w:w="296" w:type="pct"/>
          </w:tcPr>
          <w:p w:rsidR="00E068E0" w:rsidRPr="00585B8C" w:rsidRDefault="00E068E0" w:rsidP="003E269F">
            <w:pPr>
              <w:adjustRightInd w:val="0"/>
              <w:spacing w:line="240" w:lineRule="auto"/>
              <w:ind w:firstLineChars="0" w:firstLine="0"/>
              <w:jc w:val="center"/>
              <w:textAlignment w:val="baseline"/>
              <w:rPr>
                <w:rFonts w:ascii="宋体" w:eastAsia="宋体" w:hAnsi="宋体" w:cs="宋体"/>
                <w:color w:val="000000"/>
                <w:kern w:val="0"/>
                <w:sz w:val="24"/>
                <w:szCs w:val="24"/>
              </w:rPr>
            </w:pPr>
          </w:p>
          <w:p w:rsidR="00E068E0" w:rsidRPr="00585B8C" w:rsidRDefault="00E068E0" w:rsidP="003E269F">
            <w:pPr>
              <w:adjustRightInd w:val="0"/>
              <w:spacing w:line="240" w:lineRule="auto"/>
              <w:ind w:firstLineChars="0" w:firstLine="0"/>
              <w:jc w:val="center"/>
              <w:textAlignment w:val="baseline"/>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差</w:t>
            </w:r>
          </w:p>
          <w:p w:rsidR="00E068E0" w:rsidRPr="00585B8C" w:rsidRDefault="00E068E0" w:rsidP="003E269F">
            <w:pPr>
              <w:adjustRightInd w:val="0"/>
              <w:spacing w:line="240" w:lineRule="auto"/>
              <w:ind w:firstLineChars="0" w:firstLine="0"/>
              <w:jc w:val="center"/>
              <w:textAlignment w:val="baseline"/>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旅</w:t>
            </w:r>
          </w:p>
          <w:p w:rsidR="00E068E0" w:rsidRPr="00585B8C" w:rsidRDefault="00E068E0" w:rsidP="003E269F">
            <w:pPr>
              <w:adjustRightInd w:val="0"/>
              <w:spacing w:line="240" w:lineRule="auto"/>
              <w:ind w:firstLineChars="0" w:firstLine="0"/>
              <w:jc w:val="center"/>
              <w:textAlignment w:val="baseline"/>
              <w:rPr>
                <w:rFonts w:ascii="宋体" w:eastAsia="宋体" w:hAnsi="宋体" w:cs="Times New Roman"/>
                <w:color w:val="000000"/>
                <w:kern w:val="0"/>
                <w:sz w:val="24"/>
                <w:szCs w:val="24"/>
              </w:rPr>
            </w:pPr>
            <w:r w:rsidRPr="00585B8C">
              <w:rPr>
                <w:rFonts w:ascii="宋体" w:eastAsia="宋体" w:hAnsi="宋体" w:cs="宋体" w:hint="eastAsia"/>
                <w:color w:val="000000"/>
                <w:kern w:val="0"/>
                <w:sz w:val="24"/>
                <w:szCs w:val="24"/>
              </w:rPr>
              <w:t>费</w:t>
            </w:r>
          </w:p>
        </w:tc>
        <w:tc>
          <w:tcPr>
            <w:tcW w:w="296" w:type="pct"/>
          </w:tcPr>
          <w:p w:rsidR="00E068E0" w:rsidRPr="00585B8C" w:rsidRDefault="00E068E0" w:rsidP="003E269F">
            <w:pPr>
              <w:adjustRightInd w:val="0"/>
              <w:spacing w:line="240" w:lineRule="auto"/>
              <w:ind w:firstLineChars="0" w:firstLine="0"/>
              <w:jc w:val="center"/>
              <w:textAlignment w:val="baseline"/>
              <w:rPr>
                <w:rFonts w:ascii="宋体" w:eastAsia="宋体" w:hAnsi="宋体" w:cs="宋体"/>
                <w:color w:val="000000"/>
                <w:kern w:val="0"/>
                <w:sz w:val="24"/>
                <w:szCs w:val="24"/>
              </w:rPr>
            </w:pPr>
          </w:p>
          <w:p w:rsidR="00E068E0" w:rsidRPr="00585B8C" w:rsidRDefault="00E068E0" w:rsidP="003E269F">
            <w:pPr>
              <w:adjustRightInd w:val="0"/>
              <w:spacing w:line="240" w:lineRule="auto"/>
              <w:ind w:firstLineChars="0" w:firstLine="0"/>
              <w:jc w:val="center"/>
              <w:textAlignment w:val="baseline"/>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维</w:t>
            </w:r>
          </w:p>
          <w:p w:rsidR="00E068E0" w:rsidRPr="00585B8C" w:rsidRDefault="00E068E0" w:rsidP="003E269F">
            <w:pPr>
              <w:adjustRightInd w:val="0"/>
              <w:spacing w:line="240" w:lineRule="auto"/>
              <w:ind w:firstLineChars="0" w:firstLine="0"/>
              <w:jc w:val="center"/>
              <w:textAlignment w:val="baseline"/>
              <w:rPr>
                <w:rFonts w:ascii="宋体" w:eastAsia="宋体" w:hAnsi="宋体" w:cs="Times New Roman"/>
                <w:color w:val="000000"/>
                <w:kern w:val="0"/>
                <w:sz w:val="24"/>
                <w:szCs w:val="24"/>
              </w:rPr>
            </w:pPr>
            <w:r w:rsidRPr="00585B8C">
              <w:rPr>
                <w:rFonts w:ascii="宋体" w:eastAsia="宋体" w:hAnsi="宋体" w:cs="宋体" w:hint="eastAsia"/>
                <w:color w:val="000000"/>
                <w:kern w:val="0"/>
                <w:sz w:val="24"/>
                <w:szCs w:val="24"/>
              </w:rPr>
              <w:t>修</w:t>
            </w:r>
            <w:r w:rsidRPr="00585B8C">
              <w:rPr>
                <w:rFonts w:ascii="宋体" w:eastAsia="宋体" w:hAnsi="宋体" w:cs="宋体"/>
                <w:color w:val="000000"/>
                <w:kern w:val="0"/>
                <w:sz w:val="24"/>
                <w:szCs w:val="24"/>
              </w:rPr>
              <w:t>（</w:t>
            </w:r>
            <w:r w:rsidRPr="00585B8C">
              <w:rPr>
                <w:rFonts w:ascii="宋体" w:eastAsia="宋体" w:hAnsi="宋体" w:cs="宋体" w:hint="eastAsia"/>
                <w:color w:val="000000"/>
                <w:kern w:val="0"/>
                <w:sz w:val="24"/>
                <w:szCs w:val="24"/>
              </w:rPr>
              <w:t>护</w:t>
            </w:r>
            <w:r w:rsidRPr="00585B8C">
              <w:rPr>
                <w:rFonts w:ascii="宋体" w:eastAsia="宋体" w:hAnsi="宋体" w:cs="宋体"/>
                <w:color w:val="000000"/>
                <w:kern w:val="0"/>
                <w:sz w:val="24"/>
                <w:szCs w:val="24"/>
              </w:rPr>
              <w:t>）</w:t>
            </w:r>
            <w:r w:rsidRPr="00585B8C">
              <w:rPr>
                <w:rFonts w:ascii="宋体" w:eastAsia="宋体" w:hAnsi="宋体" w:cs="宋体" w:hint="eastAsia"/>
                <w:color w:val="000000"/>
                <w:kern w:val="0"/>
                <w:sz w:val="24"/>
                <w:szCs w:val="24"/>
              </w:rPr>
              <w:t>费</w:t>
            </w:r>
          </w:p>
        </w:tc>
        <w:tc>
          <w:tcPr>
            <w:tcW w:w="296" w:type="pct"/>
          </w:tcPr>
          <w:p w:rsidR="00E068E0" w:rsidRPr="00585B8C" w:rsidRDefault="00E068E0" w:rsidP="003E269F">
            <w:pPr>
              <w:adjustRightInd w:val="0"/>
              <w:spacing w:line="240" w:lineRule="auto"/>
              <w:ind w:firstLineChars="0" w:firstLine="0"/>
              <w:jc w:val="center"/>
              <w:textAlignment w:val="baseline"/>
              <w:rPr>
                <w:rFonts w:ascii="宋体" w:eastAsia="宋体" w:hAnsi="宋体" w:cs="宋体"/>
                <w:color w:val="000000"/>
                <w:kern w:val="0"/>
                <w:sz w:val="24"/>
                <w:szCs w:val="24"/>
              </w:rPr>
            </w:pPr>
          </w:p>
          <w:p w:rsidR="00E068E0" w:rsidRPr="00585B8C" w:rsidRDefault="00E068E0" w:rsidP="003E269F">
            <w:pPr>
              <w:adjustRightInd w:val="0"/>
              <w:spacing w:line="240" w:lineRule="auto"/>
              <w:ind w:firstLineChars="0" w:firstLine="0"/>
              <w:jc w:val="center"/>
              <w:textAlignment w:val="baseline"/>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租</w:t>
            </w:r>
          </w:p>
          <w:p w:rsidR="00E068E0" w:rsidRPr="00585B8C" w:rsidRDefault="00E068E0" w:rsidP="003E269F">
            <w:pPr>
              <w:adjustRightInd w:val="0"/>
              <w:spacing w:line="240" w:lineRule="auto"/>
              <w:ind w:firstLineChars="0" w:firstLine="0"/>
              <w:jc w:val="center"/>
              <w:textAlignment w:val="baseline"/>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赁</w:t>
            </w:r>
          </w:p>
          <w:p w:rsidR="00E068E0" w:rsidRPr="00585B8C" w:rsidRDefault="00E068E0" w:rsidP="003E269F">
            <w:pPr>
              <w:adjustRightInd w:val="0"/>
              <w:spacing w:line="240" w:lineRule="auto"/>
              <w:ind w:firstLineChars="0" w:firstLine="0"/>
              <w:jc w:val="center"/>
              <w:textAlignment w:val="baseline"/>
              <w:rPr>
                <w:rFonts w:ascii="宋体" w:eastAsia="宋体" w:hAnsi="宋体" w:cs="Times New Roman"/>
                <w:color w:val="000000"/>
                <w:kern w:val="0"/>
                <w:sz w:val="24"/>
                <w:szCs w:val="24"/>
              </w:rPr>
            </w:pPr>
            <w:r w:rsidRPr="00585B8C">
              <w:rPr>
                <w:rFonts w:ascii="宋体" w:eastAsia="宋体" w:hAnsi="宋体" w:cs="宋体" w:hint="eastAsia"/>
                <w:color w:val="000000"/>
                <w:kern w:val="0"/>
                <w:sz w:val="24"/>
                <w:szCs w:val="24"/>
              </w:rPr>
              <w:t>费</w:t>
            </w:r>
          </w:p>
        </w:tc>
        <w:tc>
          <w:tcPr>
            <w:tcW w:w="296" w:type="pct"/>
          </w:tcPr>
          <w:p w:rsidR="00E068E0" w:rsidRPr="00585B8C" w:rsidRDefault="00E068E0" w:rsidP="003E269F">
            <w:pPr>
              <w:adjustRightInd w:val="0"/>
              <w:spacing w:line="240" w:lineRule="auto"/>
              <w:ind w:firstLineChars="0" w:firstLine="0"/>
              <w:jc w:val="center"/>
              <w:textAlignment w:val="baseline"/>
              <w:rPr>
                <w:rFonts w:ascii="宋体" w:eastAsia="宋体" w:hAnsi="宋体" w:cs="宋体"/>
                <w:color w:val="000000"/>
                <w:kern w:val="0"/>
                <w:sz w:val="24"/>
                <w:szCs w:val="24"/>
              </w:rPr>
            </w:pPr>
          </w:p>
          <w:p w:rsidR="00E068E0" w:rsidRPr="00585B8C" w:rsidRDefault="00E068E0" w:rsidP="003E269F">
            <w:pPr>
              <w:adjustRightInd w:val="0"/>
              <w:spacing w:line="240" w:lineRule="auto"/>
              <w:ind w:firstLineChars="0" w:firstLine="0"/>
              <w:jc w:val="center"/>
              <w:textAlignment w:val="baseline"/>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水</w:t>
            </w:r>
          </w:p>
          <w:p w:rsidR="00E068E0" w:rsidRPr="00585B8C" w:rsidRDefault="00E068E0" w:rsidP="003E269F">
            <w:pPr>
              <w:adjustRightInd w:val="0"/>
              <w:spacing w:line="240" w:lineRule="auto"/>
              <w:ind w:firstLineChars="0" w:firstLine="0"/>
              <w:jc w:val="center"/>
              <w:textAlignment w:val="baseline"/>
              <w:rPr>
                <w:rFonts w:ascii="宋体" w:eastAsia="宋体" w:hAnsi="宋体" w:cs="Times New Roman"/>
                <w:color w:val="000000"/>
                <w:kern w:val="0"/>
                <w:sz w:val="24"/>
                <w:szCs w:val="24"/>
              </w:rPr>
            </w:pPr>
            <w:r w:rsidRPr="00585B8C">
              <w:rPr>
                <w:rFonts w:ascii="宋体" w:eastAsia="宋体" w:hAnsi="宋体" w:cs="宋体" w:hint="eastAsia"/>
                <w:color w:val="000000"/>
                <w:kern w:val="0"/>
                <w:sz w:val="24"/>
                <w:szCs w:val="24"/>
              </w:rPr>
              <w:t>费</w:t>
            </w:r>
          </w:p>
        </w:tc>
        <w:tc>
          <w:tcPr>
            <w:tcW w:w="296" w:type="pct"/>
          </w:tcPr>
          <w:p w:rsidR="00E068E0" w:rsidRPr="00585B8C" w:rsidRDefault="00E068E0" w:rsidP="003E269F">
            <w:pPr>
              <w:adjustRightInd w:val="0"/>
              <w:spacing w:line="240" w:lineRule="auto"/>
              <w:ind w:firstLineChars="0" w:firstLine="0"/>
              <w:jc w:val="center"/>
              <w:textAlignment w:val="baseline"/>
              <w:rPr>
                <w:rFonts w:ascii="宋体" w:eastAsia="宋体" w:hAnsi="宋体" w:cs="宋体"/>
                <w:color w:val="000000"/>
                <w:kern w:val="0"/>
                <w:sz w:val="24"/>
                <w:szCs w:val="24"/>
              </w:rPr>
            </w:pPr>
          </w:p>
          <w:p w:rsidR="00760B3D" w:rsidRDefault="00760B3D" w:rsidP="003E269F">
            <w:pPr>
              <w:adjustRightInd w:val="0"/>
              <w:spacing w:line="240" w:lineRule="auto"/>
              <w:ind w:firstLineChars="0" w:firstLine="0"/>
              <w:jc w:val="center"/>
              <w:textAlignment w:val="baseline"/>
              <w:rPr>
                <w:rFonts w:ascii="宋体" w:eastAsia="宋体" w:hAnsi="宋体" w:cs="宋体"/>
                <w:color w:val="000000"/>
                <w:kern w:val="0"/>
                <w:sz w:val="24"/>
                <w:szCs w:val="24"/>
              </w:rPr>
            </w:pPr>
            <w:r>
              <w:rPr>
                <w:rFonts w:ascii="宋体" w:eastAsia="宋体" w:hAnsi="宋体" w:cs="宋体" w:hint="eastAsia"/>
                <w:color w:val="000000"/>
                <w:kern w:val="0"/>
                <w:sz w:val="24"/>
                <w:szCs w:val="24"/>
              </w:rPr>
              <w:t>电</w:t>
            </w:r>
          </w:p>
          <w:p w:rsidR="00E068E0" w:rsidRPr="00585B8C" w:rsidRDefault="00760B3D" w:rsidP="003E269F">
            <w:pPr>
              <w:adjustRightInd w:val="0"/>
              <w:spacing w:line="240" w:lineRule="auto"/>
              <w:ind w:firstLineChars="0" w:firstLine="0"/>
              <w:jc w:val="center"/>
              <w:textAlignment w:val="baseline"/>
              <w:rPr>
                <w:rFonts w:ascii="宋体" w:eastAsia="宋体" w:hAnsi="宋体" w:cs="Times New Roman"/>
                <w:color w:val="000000"/>
                <w:kern w:val="0"/>
                <w:sz w:val="24"/>
                <w:szCs w:val="24"/>
              </w:rPr>
            </w:pPr>
            <w:r>
              <w:rPr>
                <w:rFonts w:ascii="宋体" w:eastAsia="宋体" w:hAnsi="宋体" w:cs="宋体" w:hint="eastAsia"/>
                <w:color w:val="000000"/>
                <w:kern w:val="0"/>
                <w:sz w:val="24"/>
                <w:szCs w:val="24"/>
              </w:rPr>
              <w:t>费</w:t>
            </w:r>
          </w:p>
        </w:tc>
        <w:tc>
          <w:tcPr>
            <w:tcW w:w="273" w:type="pct"/>
          </w:tcPr>
          <w:p w:rsidR="00E068E0" w:rsidRPr="00585B8C" w:rsidRDefault="00E068E0" w:rsidP="003E269F">
            <w:pPr>
              <w:adjustRightInd w:val="0"/>
              <w:spacing w:line="240" w:lineRule="auto"/>
              <w:ind w:firstLineChars="0" w:firstLine="0"/>
              <w:jc w:val="center"/>
              <w:textAlignment w:val="baseline"/>
              <w:rPr>
                <w:rFonts w:ascii="宋体" w:eastAsia="宋体" w:hAnsi="宋体" w:cs="宋体"/>
                <w:color w:val="000000"/>
                <w:kern w:val="0"/>
                <w:sz w:val="24"/>
                <w:szCs w:val="24"/>
              </w:rPr>
            </w:pPr>
          </w:p>
          <w:p w:rsidR="00E068E0" w:rsidRPr="00585B8C" w:rsidRDefault="00E068E0" w:rsidP="003E269F">
            <w:pPr>
              <w:adjustRightInd w:val="0"/>
              <w:spacing w:line="240" w:lineRule="auto"/>
              <w:ind w:firstLineChars="0" w:firstLine="0"/>
              <w:jc w:val="center"/>
              <w:textAlignment w:val="baseline"/>
              <w:rPr>
                <w:rFonts w:ascii="宋体" w:eastAsia="宋体" w:hAnsi="宋体" w:cs="Times New Roman"/>
                <w:color w:val="000000"/>
                <w:kern w:val="0"/>
                <w:sz w:val="24"/>
                <w:szCs w:val="24"/>
              </w:rPr>
            </w:pPr>
            <w:r w:rsidRPr="00585B8C">
              <w:rPr>
                <w:rFonts w:ascii="宋体" w:eastAsia="宋体" w:hAnsi="宋体" w:cs="宋体" w:hint="eastAsia"/>
                <w:color w:val="000000"/>
                <w:kern w:val="0"/>
                <w:sz w:val="24"/>
                <w:szCs w:val="24"/>
              </w:rPr>
              <w:t>专用材料费</w:t>
            </w:r>
          </w:p>
        </w:tc>
        <w:tc>
          <w:tcPr>
            <w:tcW w:w="312" w:type="pct"/>
          </w:tcPr>
          <w:p w:rsidR="00E068E0" w:rsidRPr="00585B8C" w:rsidRDefault="00E068E0" w:rsidP="003E269F">
            <w:pPr>
              <w:adjustRightInd w:val="0"/>
              <w:spacing w:line="240" w:lineRule="auto"/>
              <w:ind w:firstLineChars="0" w:firstLine="0"/>
              <w:jc w:val="center"/>
              <w:textAlignment w:val="baseline"/>
              <w:rPr>
                <w:rFonts w:ascii="宋体" w:eastAsia="宋体" w:hAnsi="宋体" w:cs="宋体"/>
                <w:color w:val="000000"/>
                <w:kern w:val="0"/>
                <w:sz w:val="24"/>
                <w:szCs w:val="24"/>
              </w:rPr>
            </w:pPr>
          </w:p>
          <w:p w:rsidR="00E068E0" w:rsidRPr="00585B8C" w:rsidRDefault="00E068E0" w:rsidP="003E269F">
            <w:pPr>
              <w:adjustRightInd w:val="0"/>
              <w:spacing w:line="240" w:lineRule="auto"/>
              <w:ind w:firstLineChars="0" w:firstLine="0"/>
              <w:jc w:val="center"/>
              <w:textAlignment w:val="baseline"/>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劳</w:t>
            </w:r>
          </w:p>
          <w:p w:rsidR="00E068E0" w:rsidRPr="00585B8C" w:rsidRDefault="00E068E0" w:rsidP="003E269F">
            <w:pPr>
              <w:adjustRightInd w:val="0"/>
              <w:spacing w:line="240" w:lineRule="auto"/>
              <w:ind w:firstLineChars="0" w:firstLine="0"/>
              <w:jc w:val="center"/>
              <w:textAlignment w:val="baseline"/>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务</w:t>
            </w:r>
          </w:p>
          <w:p w:rsidR="00E068E0" w:rsidRPr="00585B8C" w:rsidRDefault="00E068E0" w:rsidP="003E269F">
            <w:pPr>
              <w:adjustRightInd w:val="0"/>
              <w:spacing w:line="240" w:lineRule="auto"/>
              <w:ind w:firstLineChars="0" w:firstLine="0"/>
              <w:jc w:val="center"/>
              <w:textAlignment w:val="baseline"/>
              <w:rPr>
                <w:rFonts w:ascii="宋体" w:eastAsia="宋体" w:hAnsi="宋体" w:cs="Times New Roman"/>
                <w:color w:val="000000"/>
                <w:kern w:val="0"/>
                <w:sz w:val="24"/>
                <w:szCs w:val="24"/>
              </w:rPr>
            </w:pPr>
            <w:r w:rsidRPr="00585B8C">
              <w:rPr>
                <w:rFonts w:ascii="宋体" w:eastAsia="宋体" w:hAnsi="宋体" w:cs="宋体" w:hint="eastAsia"/>
                <w:color w:val="000000"/>
                <w:kern w:val="0"/>
                <w:sz w:val="24"/>
                <w:szCs w:val="24"/>
              </w:rPr>
              <w:t>费</w:t>
            </w:r>
          </w:p>
        </w:tc>
        <w:tc>
          <w:tcPr>
            <w:tcW w:w="312" w:type="pct"/>
          </w:tcPr>
          <w:p w:rsidR="00E068E0" w:rsidRPr="00585B8C" w:rsidRDefault="00E068E0" w:rsidP="003E269F">
            <w:pPr>
              <w:adjustRightInd w:val="0"/>
              <w:spacing w:line="240" w:lineRule="auto"/>
              <w:ind w:firstLineChars="0" w:firstLine="0"/>
              <w:jc w:val="center"/>
              <w:textAlignment w:val="baseline"/>
              <w:rPr>
                <w:rFonts w:ascii="宋体" w:eastAsia="宋体" w:hAnsi="宋体" w:cs="宋体"/>
                <w:color w:val="000000"/>
                <w:kern w:val="0"/>
                <w:sz w:val="24"/>
                <w:szCs w:val="24"/>
              </w:rPr>
            </w:pPr>
          </w:p>
          <w:p w:rsidR="00E068E0" w:rsidRPr="00585B8C" w:rsidRDefault="00E068E0" w:rsidP="003E269F">
            <w:pPr>
              <w:adjustRightInd w:val="0"/>
              <w:spacing w:line="240" w:lineRule="auto"/>
              <w:ind w:firstLineChars="0" w:firstLine="0"/>
              <w:jc w:val="center"/>
              <w:textAlignment w:val="baseline"/>
              <w:rPr>
                <w:rFonts w:ascii="宋体" w:eastAsia="宋体" w:hAnsi="宋体" w:cs="Times New Roman"/>
                <w:color w:val="000000"/>
                <w:kern w:val="0"/>
                <w:sz w:val="24"/>
                <w:szCs w:val="24"/>
              </w:rPr>
            </w:pPr>
            <w:r w:rsidRPr="00585B8C">
              <w:rPr>
                <w:rFonts w:ascii="宋体" w:eastAsia="宋体" w:hAnsi="宋体" w:cs="宋体" w:hint="eastAsia"/>
                <w:color w:val="000000"/>
                <w:kern w:val="0"/>
                <w:sz w:val="24"/>
                <w:szCs w:val="24"/>
              </w:rPr>
              <w:t>委托业务费</w:t>
            </w:r>
          </w:p>
        </w:tc>
        <w:tc>
          <w:tcPr>
            <w:tcW w:w="269" w:type="pct"/>
          </w:tcPr>
          <w:p w:rsidR="00E068E0" w:rsidRPr="00585B8C" w:rsidRDefault="00E068E0" w:rsidP="003E269F">
            <w:pPr>
              <w:adjustRightInd w:val="0"/>
              <w:spacing w:line="240" w:lineRule="auto"/>
              <w:ind w:firstLineChars="0" w:firstLine="0"/>
              <w:jc w:val="center"/>
              <w:textAlignment w:val="baseline"/>
              <w:rPr>
                <w:rFonts w:ascii="宋体" w:eastAsia="宋体" w:hAnsi="宋体" w:cs="Times New Roman"/>
                <w:color w:val="000000"/>
                <w:kern w:val="0"/>
                <w:sz w:val="24"/>
                <w:szCs w:val="24"/>
              </w:rPr>
            </w:pPr>
            <w:r w:rsidRPr="00585B8C">
              <w:rPr>
                <w:rFonts w:ascii="宋体" w:eastAsia="宋体" w:hAnsi="宋体" w:cs="宋体" w:hint="eastAsia"/>
                <w:color w:val="000000"/>
                <w:kern w:val="0"/>
                <w:sz w:val="24"/>
                <w:szCs w:val="24"/>
              </w:rPr>
              <w:t>其他商品和服务支出</w:t>
            </w:r>
          </w:p>
        </w:tc>
        <w:tc>
          <w:tcPr>
            <w:tcW w:w="280" w:type="pct"/>
          </w:tcPr>
          <w:p w:rsidR="00E068E0" w:rsidRPr="00585B8C" w:rsidRDefault="00E068E0" w:rsidP="003E269F">
            <w:pPr>
              <w:adjustRightInd w:val="0"/>
              <w:spacing w:line="240" w:lineRule="auto"/>
              <w:ind w:firstLineChars="0" w:firstLine="0"/>
              <w:jc w:val="center"/>
              <w:textAlignment w:val="baseline"/>
              <w:rPr>
                <w:rFonts w:ascii="宋体" w:eastAsia="宋体" w:hAnsi="宋体" w:cs="宋体"/>
                <w:color w:val="auto"/>
                <w:kern w:val="0"/>
                <w:sz w:val="24"/>
                <w:szCs w:val="24"/>
              </w:rPr>
            </w:pPr>
          </w:p>
          <w:p w:rsidR="00E068E0" w:rsidRPr="00585B8C" w:rsidRDefault="00E068E0" w:rsidP="003E269F">
            <w:pPr>
              <w:adjustRightInd w:val="0"/>
              <w:spacing w:line="240" w:lineRule="auto"/>
              <w:ind w:firstLineChars="0" w:firstLine="0"/>
              <w:jc w:val="center"/>
              <w:textAlignment w:val="baseline"/>
              <w:rPr>
                <w:rFonts w:ascii="宋体" w:eastAsia="宋体" w:hAnsi="宋体" w:cs="Times New Roman"/>
                <w:color w:val="000000"/>
                <w:kern w:val="0"/>
                <w:sz w:val="24"/>
                <w:szCs w:val="24"/>
              </w:rPr>
            </w:pPr>
            <w:r w:rsidRPr="00585B8C">
              <w:rPr>
                <w:rFonts w:ascii="宋体" w:eastAsia="宋体" w:hAnsi="宋体" w:cs="Times New Roman" w:hint="eastAsia"/>
                <w:color w:val="000000"/>
                <w:kern w:val="0"/>
                <w:sz w:val="24"/>
                <w:szCs w:val="24"/>
              </w:rPr>
              <w:t>小计</w:t>
            </w:r>
          </w:p>
        </w:tc>
        <w:tc>
          <w:tcPr>
            <w:tcW w:w="280" w:type="pct"/>
          </w:tcPr>
          <w:p w:rsidR="00E068E0" w:rsidRPr="00585B8C" w:rsidRDefault="00E068E0" w:rsidP="003E269F">
            <w:pPr>
              <w:adjustRightInd w:val="0"/>
              <w:spacing w:line="240" w:lineRule="auto"/>
              <w:ind w:firstLineChars="0" w:firstLine="0"/>
              <w:jc w:val="center"/>
              <w:textAlignment w:val="baseline"/>
              <w:rPr>
                <w:rFonts w:ascii="宋体" w:eastAsia="宋体" w:hAnsi="宋体" w:cs="宋体"/>
                <w:color w:val="000000"/>
                <w:kern w:val="0"/>
                <w:sz w:val="24"/>
                <w:szCs w:val="24"/>
              </w:rPr>
            </w:pPr>
          </w:p>
          <w:p w:rsidR="00E068E0" w:rsidRPr="00585B8C" w:rsidRDefault="00E068E0" w:rsidP="003E269F">
            <w:pPr>
              <w:adjustRightInd w:val="0"/>
              <w:spacing w:line="240" w:lineRule="auto"/>
              <w:ind w:firstLineChars="0" w:firstLine="0"/>
              <w:jc w:val="center"/>
              <w:textAlignment w:val="baseline"/>
              <w:rPr>
                <w:rFonts w:ascii="宋体" w:eastAsia="宋体" w:hAnsi="宋体" w:cs="Times New Roman"/>
                <w:color w:val="000000"/>
                <w:kern w:val="0"/>
                <w:sz w:val="24"/>
                <w:szCs w:val="24"/>
              </w:rPr>
            </w:pPr>
            <w:r w:rsidRPr="00585B8C">
              <w:rPr>
                <w:rFonts w:ascii="宋体" w:eastAsia="宋体" w:hAnsi="宋体" w:cs="宋体" w:hint="eastAsia"/>
                <w:color w:val="auto"/>
                <w:kern w:val="0"/>
                <w:sz w:val="24"/>
                <w:szCs w:val="24"/>
              </w:rPr>
              <w:t>专用设备购置</w:t>
            </w:r>
          </w:p>
        </w:tc>
      </w:tr>
      <w:tr w:rsidR="00E068E0" w:rsidRPr="00585B8C" w:rsidTr="003E269F">
        <w:trPr>
          <w:trHeight w:val="454"/>
        </w:trPr>
        <w:tc>
          <w:tcPr>
            <w:tcW w:w="361" w:type="pct"/>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296" w:type="pct"/>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272" w:type="pct"/>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315" w:type="pct"/>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254" w:type="pct"/>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296" w:type="pct"/>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296" w:type="pct"/>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296" w:type="pct"/>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296" w:type="pct"/>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296" w:type="pct"/>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296" w:type="pct"/>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273" w:type="pct"/>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312" w:type="pct"/>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312" w:type="pct"/>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269" w:type="pct"/>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280" w:type="pct"/>
          </w:tcPr>
          <w:p w:rsidR="00E068E0" w:rsidRPr="00585B8C" w:rsidRDefault="00E068E0" w:rsidP="003E269F">
            <w:pPr>
              <w:adjustRightInd w:val="0"/>
              <w:spacing w:line="240" w:lineRule="auto"/>
              <w:ind w:firstLineChars="0" w:firstLine="0"/>
              <w:jc w:val="center"/>
              <w:textAlignment w:val="baseline"/>
              <w:rPr>
                <w:rFonts w:ascii="宋体" w:eastAsia="宋体" w:hAnsi="Times New Roman" w:cs="Times New Roman"/>
                <w:color w:val="auto"/>
                <w:kern w:val="0"/>
                <w:sz w:val="22"/>
                <w:szCs w:val="22"/>
              </w:rPr>
            </w:pPr>
          </w:p>
        </w:tc>
        <w:tc>
          <w:tcPr>
            <w:tcW w:w="280" w:type="pct"/>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r>
      <w:tr w:rsidR="00E068E0" w:rsidRPr="00585B8C" w:rsidTr="003E269F">
        <w:trPr>
          <w:trHeight w:val="454"/>
        </w:trPr>
        <w:tc>
          <w:tcPr>
            <w:tcW w:w="361" w:type="pct"/>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296" w:type="pct"/>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272" w:type="pct"/>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315" w:type="pct"/>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254" w:type="pct"/>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296" w:type="pct"/>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296" w:type="pct"/>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296" w:type="pct"/>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296" w:type="pct"/>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296" w:type="pct"/>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296" w:type="pct"/>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273" w:type="pct"/>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312" w:type="pct"/>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312" w:type="pct"/>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269" w:type="pct"/>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280" w:type="pct"/>
          </w:tcPr>
          <w:p w:rsidR="00E068E0" w:rsidRPr="00585B8C" w:rsidRDefault="00E068E0" w:rsidP="003E269F">
            <w:pPr>
              <w:adjustRightInd w:val="0"/>
              <w:spacing w:line="240" w:lineRule="auto"/>
              <w:ind w:firstLineChars="0" w:firstLine="0"/>
              <w:jc w:val="center"/>
              <w:textAlignment w:val="baseline"/>
              <w:rPr>
                <w:rFonts w:ascii="宋体" w:eastAsia="宋体" w:hAnsi="Times New Roman" w:cs="Times New Roman"/>
                <w:color w:val="auto"/>
                <w:kern w:val="0"/>
                <w:sz w:val="22"/>
                <w:szCs w:val="22"/>
              </w:rPr>
            </w:pPr>
          </w:p>
        </w:tc>
        <w:tc>
          <w:tcPr>
            <w:tcW w:w="280" w:type="pct"/>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r>
      <w:tr w:rsidR="00E068E0" w:rsidRPr="00585B8C" w:rsidTr="003E269F">
        <w:trPr>
          <w:trHeight w:val="454"/>
        </w:trPr>
        <w:tc>
          <w:tcPr>
            <w:tcW w:w="361" w:type="pct"/>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296" w:type="pct"/>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272" w:type="pct"/>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315" w:type="pct"/>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254" w:type="pct"/>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296" w:type="pct"/>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296" w:type="pct"/>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296" w:type="pct"/>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296" w:type="pct"/>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296" w:type="pct"/>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296" w:type="pct"/>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273" w:type="pct"/>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312" w:type="pct"/>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312" w:type="pct"/>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269" w:type="pct"/>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c>
          <w:tcPr>
            <w:tcW w:w="280" w:type="pct"/>
          </w:tcPr>
          <w:p w:rsidR="00E068E0" w:rsidRPr="00585B8C" w:rsidRDefault="00E068E0" w:rsidP="003E269F">
            <w:pPr>
              <w:adjustRightInd w:val="0"/>
              <w:spacing w:line="240" w:lineRule="auto"/>
              <w:ind w:firstLineChars="0" w:firstLine="0"/>
              <w:jc w:val="center"/>
              <w:textAlignment w:val="baseline"/>
              <w:rPr>
                <w:rFonts w:ascii="宋体" w:eastAsia="宋体" w:hAnsi="Times New Roman" w:cs="Times New Roman"/>
                <w:color w:val="auto"/>
                <w:kern w:val="0"/>
                <w:sz w:val="22"/>
                <w:szCs w:val="22"/>
              </w:rPr>
            </w:pPr>
          </w:p>
        </w:tc>
        <w:tc>
          <w:tcPr>
            <w:tcW w:w="280" w:type="pct"/>
          </w:tcPr>
          <w:p w:rsidR="00E068E0" w:rsidRPr="00585B8C" w:rsidRDefault="00E068E0" w:rsidP="003E269F">
            <w:pPr>
              <w:adjustRightInd w:val="0"/>
              <w:spacing w:line="240" w:lineRule="auto"/>
              <w:ind w:firstLineChars="0" w:firstLine="0"/>
              <w:jc w:val="center"/>
              <w:textAlignment w:val="baseline"/>
              <w:rPr>
                <w:rFonts w:ascii="Times New Roman" w:eastAsia="仿宋_GB2312" w:hAnsi="Times New Roman" w:cs="Times New Roman"/>
                <w:color w:val="000000"/>
                <w:kern w:val="0"/>
                <w:sz w:val="18"/>
                <w:szCs w:val="18"/>
              </w:rPr>
            </w:pPr>
          </w:p>
        </w:tc>
      </w:tr>
    </w:tbl>
    <w:p w:rsidR="00E068E0" w:rsidRPr="00585B8C" w:rsidRDefault="00E068E0" w:rsidP="00E068E0">
      <w:pPr>
        <w:adjustRightInd w:val="0"/>
        <w:spacing w:line="600" w:lineRule="exact"/>
        <w:ind w:firstLine="480"/>
        <w:jc w:val="both"/>
        <w:textAlignment w:val="baseline"/>
        <w:rPr>
          <w:rFonts w:ascii="Times New Roman" w:eastAsia="仿宋_GB2312" w:hAnsi="Times New Roman" w:cs="Times New Roman"/>
          <w:color w:val="000000"/>
          <w:kern w:val="0"/>
          <w:sz w:val="24"/>
          <w:szCs w:val="24"/>
        </w:rPr>
        <w:sectPr w:rsidR="00E068E0" w:rsidRPr="00585B8C" w:rsidSect="00B87F3A">
          <w:pgSz w:w="16838" w:h="11906" w:orient="landscape"/>
          <w:pgMar w:top="1797" w:right="567" w:bottom="1797" w:left="567" w:header="851" w:footer="992" w:gutter="0"/>
          <w:cols w:space="425"/>
          <w:docGrid w:linePitch="312"/>
        </w:sectPr>
      </w:pPr>
      <w:r w:rsidRPr="00585B8C">
        <w:rPr>
          <w:rFonts w:ascii="Times New Roman" w:eastAsia="仿宋_GB2312" w:hAnsi="Times New Roman" w:cs="仿宋_GB2312" w:hint="eastAsia"/>
          <w:color w:val="000000"/>
          <w:kern w:val="0"/>
          <w:sz w:val="24"/>
          <w:szCs w:val="24"/>
        </w:rPr>
        <w:t>注：其他商品和服务支出应详细列明支出内容和金额。经济分类科目参加《</w:t>
      </w:r>
      <w:r w:rsidRPr="00585B8C">
        <w:rPr>
          <w:rFonts w:ascii="Times New Roman" w:eastAsia="仿宋_GB2312" w:hAnsi="Times New Roman" w:cs="仿宋_GB2312" w:hint="eastAsia"/>
          <w:color w:val="000000"/>
          <w:kern w:val="0"/>
          <w:sz w:val="24"/>
          <w:szCs w:val="24"/>
        </w:rPr>
        <w:t>2018</w:t>
      </w:r>
      <w:r w:rsidRPr="00585B8C">
        <w:rPr>
          <w:rFonts w:ascii="Times New Roman" w:eastAsia="仿宋_GB2312" w:hAnsi="Times New Roman" w:cs="仿宋_GB2312" w:hint="eastAsia"/>
          <w:color w:val="000000"/>
          <w:kern w:val="0"/>
          <w:sz w:val="24"/>
          <w:szCs w:val="24"/>
        </w:rPr>
        <w:t>年政府收支分类科目》</w:t>
      </w:r>
    </w:p>
    <w:p w:rsidR="00E068E0" w:rsidRPr="00585B8C" w:rsidRDefault="00E068E0" w:rsidP="00E068E0">
      <w:pPr>
        <w:adjustRightInd w:val="0"/>
        <w:spacing w:line="600" w:lineRule="exact"/>
        <w:ind w:firstLineChars="0" w:firstLine="0"/>
        <w:jc w:val="both"/>
        <w:textAlignment w:val="baseline"/>
        <w:rPr>
          <w:rFonts w:ascii="Times New Roman" w:eastAsia="黑体" w:hAnsi="Times New Roman" w:cs="Times New Roman"/>
          <w:color w:val="000000"/>
          <w:kern w:val="0"/>
          <w:szCs w:val="28"/>
        </w:rPr>
      </w:pPr>
      <w:r w:rsidRPr="00585B8C">
        <w:rPr>
          <w:rFonts w:ascii="Times New Roman" w:eastAsia="黑体" w:hAnsi="Times New Roman" w:cs="黑体" w:hint="eastAsia"/>
          <w:color w:val="000000"/>
          <w:kern w:val="0"/>
          <w:sz w:val="30"/>
          <w:szCs w:val="30"/>
        </w:rPr>
        <w:lastRenderedPageBreak/>
        <w:t>六、申报意见表</w:t>
      </w:r>
    </w:p>
    <w:p w:rsidR="00E068E0" w:rsidRPr="00585B8C" w:rsidRDefault="00E068E0" w:rsidP="00E068E0">
      <w:pPr>
        <w:adjustRightInd w:val="0"/>
        <w:spacing w:line="600" w:lineRule="exact"/>
        <w:ind w:firstLineChars="0" w:firstLine="0"/>
        <w:jc w:val="both"/>
        <w:textAlignment w:val="baseline"/>
        <w:rPr>
          <w:rFonts w:ascii="Times New Roman" w:eastAsia="仿宋_GB2312" w:hAnsi="Times New Roman" w:cs="Times New Roman"/>
          <w:color w:val="000000"/>
          <w:kern w:val="0"/>
          <w:sz w:val="30"/>
          <w:szCs w:val="3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6840"/>
      </w:tblGrid>
      <w:tr w:rsidR="00E068E0" w:rsidRPr="00585B8C" w:rsidTr="003E269F">
        <w:trPr>
          <w:trHeight w:val="2757"/>
        </w:trPr>
        <w:tc>
          <w:tcPr>
            <w:tcW w:w="1440" w:type="dxa"/>
          </w:tcPr>
          <w:p w:rsidR="00E068E0" w:rsidRPr="00585B8C" w:rsidRDefault="00E068E0" w:rsidP="003E269F">
            <w:pPr>
              <w:adjustRightInd w:val="0"/>
              <w:spacing w:line="600" w:lineRule="exact"/>
              <w:ind w:firstLineChars="0" w:firstLine="0"/>
              <w:jc w:val="center"/>
              <w:textAlignment w:val="baseline"/>
              <w:rPr>
                <w:rFonts w:ascii="Times New Roman" w:eastAsia="黑体" w:hAnsi="Times New Roman" w:cs="Times New Roman"/>
                <w:b/>
                <w:bCs/>
                <w:color w:val="000000"/>
                <w:kern w:val="0"/>
                <w:sz w:val="30"/>
                <w:szCs w:val="30"/>
              </w:rPr>
            </w:pPr>
          </w:p>
          <w:p w:rsidR="00E068E0" w:rsidRPr="00585B8C" w:rsidRDefault="00E068E0" w:rsidP="003E269F">
            <w:pPr>
              <w:adjustRightInd w:val="0"/>
              <w:spacing w:line="600" w:lineRule="exact"/>
              <w:ind w:firstLineChars="0" w:firstLine="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黑体" w:hint="eastAsia"/>
                <w:color w:val="000000"/>
                <w:kern w:val="0"/>
                <w:sz w:val="30"/>
                <w:szCs w:val="30"/>
              </w:rPr>
              <w:t>项目单位意见</w:t>
            </w:r>
          </w:p>
        </w:tc>
        <w:tc>
          <w:tcPr>
            <w:tcW w:w="6840" w:type="dxa"/>
          </w:tcPr>
          <w:p w:rsidR="00E068E0" w:rsidRPr="00585B8C" w:rsidRDefault="00E068E0" w:rsidP="003E269F">
            <w:pPr>
              <w:adjustRightInd w:val="0"/>
              <w:spacing w:line="600" w:lineRule="exact"/>
              <w:ind w:firstLine="600"/>
              <w:jc w:val="both"/>
              <w:textAlignment w:val="baseline"/>
              <w:rPr>
                <w:rFonts w:ascii="宋体" w:eastAsia="宋体" w:hAnsi="宋体" w:cs="Times New Roman"/>
                <w:color w:val="000000"/>
                <w:kern w:val="0"/>
                <w:sz w:val="30"/>
                <w:szCs w:val="30"/>
              </w:rPr>
            </w:pPr>
            <w:r w:rsidRPr="00585B8C">
              <w:rPr>
                <w:rFonts w:ascii="宋体" w:eastAsia="宋体" w:hAnsi="宋体" w:cs="仿宋_GB2312" w:hint="eastAsia"/>
                <w:color w:val="000000"/>
                <w:kern w:val="0"/>
                <w:sz w:val="30"/>
                <w:szCs w:val="30"/>
              </w:rPr>
              <w:t>本单位对以上内容的真实性和准确性负责，特申请立项。</w:t>
            </w:r>
          </w:p>
          <w:p w:rsidR="00E068E0" w:rsidRPr="00585B8C" w:rsidRDefault="00E068E0" w:rsidP="003E269F">
            <w:pPr>
              <w:adjustRightInd w:val="0"/>
              <w:spacing w:line="600" w:lineRule="exact"/>
              <w:ind w:firstLine="600"/>
              <w:jc w:val="both"/>
              <w:textAlignment w:val="baseline"/>
              <w:rPr>
                <w:rFonts w:ascii="宋体" w:eastAsia="宋体" w:hAnsi="宋体" w:cs="Times New Roman"/>
                <w:color w:val="000000"/>
                <w:kern w:val="0"/>
                <w:sz w:val="30"/>
                <w:szCs w:val="30"/>
              </w:rPr>
            </w:pPr>
          </w:p>
          <w:p w:rsidR="00E068E0" w:rsidRPr="00585B8C" w:rsidRDefault="00E068E0" w:rsidP="003E269F">
            <w:pPr>
              <w:adjustRightInd w:val="0"/>
              <w:spacing w:line="600" w:lineRule="exact"/>
              <w:ind w:firstLineChars="500" w:firstLine="1500"/>
              <w:jc w:val="both"/>
              <w:textAlignment w:val="baseline"/>
              <w:rPr>
                <w:rFonts w:ascii="宋体" w:eastAsia="宋体" w:hAnsi="宋体" w:cs="Times New Roman"/>
                <w:color w:val="000000"/>
                <w:kern w:val="0"/>
                <w:sz w:val="30"/>
                <w:szCs w:val="30"/>
              </w:rPr>
            </w:pPr>
            <w:r w:rsidRPr="00585B8C">
              <w:rPr>
                <w:rFonts w:ascii="宋体" w:eastAsia="宋体" w:hAnsi="宋体" w:cs="仿宋_GB2312" w:hint="eastAsia"/>
                <w:color w:val="000000"/>
                <w:kern w:val="0"/>
                <w:sz w:val="30"/>
                <w:szCs w:val="30"/>
              </w:rPr>
              <w:t>负责人签名：（单位公章）</w:t>
            </w:r>
          </w:p>
          <w:p w:rsidR="00E068E0" w:rsidRPr="00585B8C" w:rsidRDefault="00E068E0" w:rsidP="004C7182">
            <w:pPr>
              <w:adjustRightInd w:val="0"/>
              <w:spacing w:line="600" w:lineRule="exact"/>
              <w:ind w:firstLineChars="1400" w:firstLine="4200"/>
              <w:jc w:val="both"/>
              <w:textAlignment w:val="baseline"/>
              <w:rPr>
                <w:rFonts w:ascii="宋体" w:eastAsia="宋体" w:hAnsi="宋体" w:cs="Times New Roman"/>
                <w:color w:val="000000"/>
                <w:kern w:val="0"/>
                <w:sz w:val="30"/>
                <w:szCs w:val="30"/>
              </w:rPr>
            </w:pPr>
            <w:r w:rsidRPr="00585B8C">
              <w:rPr>
                <w:rFonts w:ascii="宋体" w:eastAsia="宋体" w:hAnsi="宋体" w:cs="仿宋_GB2312" w:hint="eastAsia"/>
                <w:color w:val="000000"/>
                <w:kern w:val="0"/>
                <w:sz w:val="30"/>
                <w:szCs w:val="30"/>
              </w:rPr>
              <w:t>年</w:t>
            </w:r>
            <w:r w:rsidR="004C7182">
              <w:rPr>
                <w:rFonts w:ascii="宋体" w:eastAsia="宋体" w:hAnsi="宋体" w:cs="仿宋_GB2312" w:hint="eastAsia"/>
                <w:color w:val="000000"/>
                <w:kern w:val="0"/>
                <w:sz w:val="30"/>
                <w:szCs w:val="30"/>
              </w:rPr>
              <w:t xml:space="preserve"> </w:t>
            </w:r>
            <w:r w:rsidRPr="00585B8C">
              <w:rPr>
                <w:rFonts w:ascii="宋体" w:eastAsia="宋体" w:hAnsi="宋体" w:cs="仿宋_GB2312" w:hint="eastAsia"/>
                <w:color w:val="000000"/>
                <w:kern w:val="0"/>
                <w:sz w:val="30"/>
                <w:szCs w:val="30"/>
              </w:rPr>
              <w:t>月</w:t>
            </w:r>
            <w:r w:rsidR="004C7182">
              <w:rPr>
                <w:rFonts w:ascii="宋体" w:eastAsia="宋体" w:hAnsi="宋体" w:cs="仿宋_GB2312" w:hint="eastAsia"/>
                <w:color w:val="000000"/>
                <w:kern w:val="0"/>
                <w:sz w:val="30"/>
                <w:szCs w:val="30"/>
              </w:rPr>
              <w:t xml:space="preserve"> </w:t>
            </w:r>
            <w:r w:rsidRPr="00585B8C">
              <w:rPr>
                <w:rFonts w:ascii="宋体" w:eastAsia="宋体" w:hAnsi="宋体" w:cs="仿宋_GB2312" w:hint="eastAsia"/>
                <w:color w:val="000000"/>
                <w:kern w:val="0"/>
                <w:sz w:val="30"/>
                <w:szCs w:val="30"/>
              </w:rPr>
              <w:t>日</w:t>
            </w:r>
          </w:p>
        </w:tc>
      </w:tr>
      <w:tr w:rsidR="00E068E0" w:rsidRPr="00585B8C" w:rsidTr="003E269F">
        <w:trPr>
          <w:trHeight w:val="2944"/>
        </w:trPr>
        <w:tc>
          <w:tcPr>
            <w:tcW w:w="1440" w:type="dxa"/>
          </w:tcPr>
          <w:p w:rsidR="00E068E0" w:rsidRPr="00585B8C" w:rsidRDefault="00E068E0" w:rsidP="003E269F">
            <w:pPr>
              <w:adjustRightInd w:val="0"/>
              <w:spacing w:line="600" w:lineRule="exact"/>
              <w:ind w:firstLineChars="0" w:firstLine="0"/>
              <w:jc w:val="center"/>
              <w:textAlignment w:val="baseline"/>
              <w:rPr>
                <w:rFonts w:ascii="Times New Roman" w:eastAsia="黑体" w:hAnsi="Times New Roman" w:cs="Times New Roman"/>
                <w:b/>
                <w:bCs/>
                <w:color w:val="000000"/>
                <w:kern w:val="0"/>
                <w:sz w:val="30"/>
                <w:szCs w:val="30"/>
              </w:rPr>
            </w:pPr>
          </w:p>
          <w:p w:rsidR="00E068E0" w:rsidRPr="00585B8C" w:rsidRDefault="00E068E0" w:rsidP="003E269F">
            <w:pPr>
              <w:adjustRightInd w:val="0"/>
              <w:spacing w:line="600" w:lineRule="exact"/>
              <w:ind w:firstLineChars="0" w:firstLine="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黑体" w:hint="eastAsia"/>
                <w:color w:val="000000"/>
                <w:kern w:val="0"/>
                <w:sz w:val="30"/>
                <w:szCs w:val="30"/>
              </w:rPr>
              <w:t>主管部门（单位）</w:t>
            </w:r>
          </w:p>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30"/>
                <w:szCs w:val="30"/>
              </w:rPr>
            </w:pPr>
            <w:r w:rsidRPr="00585B8C">
              <w:rPr>
                <w:rFonts w:ascii="Times New Roman" w:eastAsia="黑体" w:hAnsi="Times New Roman" w:cs="黑体" w:hint="eastAsia"/>
                <w:color w:val="000000"/>
                <w:kern w:val="0"/>
                <w:sz w:val="30"/>
                <w:szCs w:val="30"/>
              </w:rPr>
              <w:t>意见</w:t>
            </w:r>
          </w:p>
        </w:tc>
        <w:tc>
          <w:tcPr>
            <w:tcW w:w="6840" w:type="dxa"/>
          </w:tcPr>
          <w:p w:rsidR="00E068E0" w:rsidRPr="00585B8C" w:rsidRDefault="00E068E0" w:rsidP="003E269F">
            <w:pPr>
              <w:adjustRightInd w:val="0"/>
              <w:spacing w:line="600" w:lineRule="exact"/>
              <w:ind w:firstLine="600"/>
              <w:jc w:val="both"/>
              <w:textAlignment w:val="baseline"/>
              <w:rPr>
                <w:rFonts w:ascii="宋体" w:eastAsia="宋体" w:hAnsi="宋体" w:cs="Times New Roman"/>
                <w:color w:val="000000"/>
                <w:kern w:val="0"/>
                <w:sz w:val="30"/>
                <w:szCs w:val="30"/>
              </w:rPr>
            </w:pPr>
          </w:p>
          <w:p w:rsidR="00E068E0" w:rsidRPr="00585B8C" w:rsidRDefault="00E068E0" w:rsidP="003E269F">
            <w:pPr>
              <w:adjustRightInd w:val="0"/>
              <w:spacing w:line="600" w:lineRule="exact"/>
              <w:ind w:firstLine="600"/>
              <w:jc w:val="both"/>
              <w:textAlignment w:val="baseline"/>
              <w:rPr>
                <w:rFonts w:ascii="宋体" w:eastAsia="宋体" w:hAnsi="宋体" w:cs="Times New Roman"/>
                <w:color w:val="000000"/>
                <w:kern w:val="0"/>
                <w:sz w:val="30"/>
                <w:szCs w:val="30"/>
              </w:rPr>
            </w:pPr>
            <w:r w:rsidRPr="00585B8C">
              <w:rPr>
                <w:rFonts w:ascii="宋体" w:eastAsia="宋体" w:hAnsi="宋体" w:cs="仿宋_GB2312" w:hint="eastAsia"/>
                <w:color w:val="000000"/>
                <w:kern w:val="0"/>
                <w:sz w:val="30"/>
                <w:szCs w:val="30"/>
              </w:rPr>
              <w:t>经审核，同意报送。</w:t>
            </w:r>
          </w:p>
          <w:p w:rsidR="00E068E0" w:rsidRPr="00585B8C" w:rsidRDefault="00E068E0" w:rsidP="003E269F">
            <w:pPr>
              <w:adjustRightInd w:val="0"/>
              <w:spacing w:line="600" w:lineRule="exact"/>
              <w:ind w:firstLine="600"/>
              <w:jc w:val="both"/>
              <w:textAlignment w:val="baseline"/>
              <w:rPr>
                <w:rFonts w:ascii="宋体" w:eastAsia="宋体" w:hAnsi="宋体" w:cs="Times New Roman"/>
                <w:color w:val="000000"/>
                <w:kern w:val="0"/>
                <w:sz w:val="30"/>
                <w:szCs w:val="30"/>
              </w:rPr>
            </w:pPr>
          </w:p>
          <w:p w:rsidR="00E068E0" w:rsidRPr="00585B8C" w:rsidRDefault="00E068E0" w:rsidP="003E269F">
            <w:pPr>
              <w:adjustRightInd w:val="0"/>
              <w:spacing w:line="600" w:lineRule="exact"/>
              <w:ind w:firstLineChars="500" w:firstLine="1500"/>
              <w:jc w:val="both"/>
              <w:textAlignment w:val="baseline"/>
              <w:rPr>
                <w:rFonts w:ascii="宋体" w:eastAsia="宋体" w:hAnsi="宋体" w:cs="Times New Roman"/>
                <w:color w:val="000000"/>
                <w:kern w:val="0"/>
                <w:sz w:val="30"/>
                <w:szCs w:val="30"/>
              </w:rPr>
            </w:pPr>
            <w:r w:rsidRPr="00585B8C">
              <w:rPr>
                <w:rFonts w:ascii="宋体" w:eastAsia="宋体" w:hAnsi="宋体" w:cs="仿宋_GB2312" w:hint="eastAsia"/>
                <w:color w:val="000000"/>
                <w:kern w:val="0"/>
                <w:sz w:val="30"/>
                <w:szCs w:val="30"/>
              </w:rPr>
              <w:t>负责人签名：（单位公章）</w:t>
            </w:r>
          </w:p>
          <w:p w:rsidR="00E068E0" w:rsidRPr="00585B8C" w:rsidRDefault="00E068E0" w:rsidP="004C7182">
            <w:pPr>
              <w:adjustRightInd w:val="0"/>
              <w:spacing w:line="600" w:lineRule="exact"/>
              <w:ind w:firstLineChars="1366" w:firstLine="4098"/>
              <w:jc w:val="both"/>
              <w:textAlignment w:val="baseline"/>
              <w:rPr>
                <w:rFonts w:ascii="宋体" w:eastAsia="宋体" w:hAnsi="宋体" w:cs="Times New Roman"/>
                <w:color w:val="000000"/>
                <w:kern w:val="0"/>
                <w:sz w:val="30"/>
                <w:szCs w:val="30"/>
              </w:rPr>
            </w:pPr>
            <w:r w:rsidRPr="00585B8C">
              <w:rPr>
                <w:rFonts w:ascii="宋体" w:eastAsia="宋体" w:hAnsi="宋体" w:cs="仿宋_GB2312" w:hint="eastAsia"/>
                <w:color w:val="000000"/>
                <w:kern w:val="0"/>
                <w:sz w:val="30"/>
                <w:szCs w:val="30"/>
              </w:rPr>
              <w:t>年</w:t>
            </w:r>
            <w:r w:rsidR="004C7182">
              <w:rPr>
                <w:rFonts w:ascii="宋体" w:eastAsia="宋体" w:hAnsi="宋体" w:cs="仿宋_GB2312" w:hint="eastAsia"/>
                <w:color w:val="000000"/>
                <w:kern w:val="0"/>
                <w:sz w:val="30"/>
                <w:szCs w:val="30"/>
              </w:rPr>
              <w:t xml:space="preserve"> </w:t>
            </w:r>
            <w:r w:rsidRPr="00585B8C">
              <w:rPr>
                <w:rFonts w:ascii="宋体" w:eastAsia="宋体" w:hAnsi="宋体" w:cs="仿宋_GB2312" w:hint="eastAsia"/>
                <w:color w:val="000000"/>
                <w:kern w:val="0"/>
                <w:sz w:val="30"/>
                <w:szCs w:val="30"/>
              </w:rPr>
              <w:t>月</w:t>
            </w:r>
            <w:r w:rsidR="004C7182">
              <w:rPr>
                <w:rFonts w:ascii="宋体" w:eastAsia="宋体" w:hAnsi="宋体" w:cs="仿宋_GB2312" w:hint="eastAsia"/>
                <w:color w:val="000000"/>
                <w:kern w:val="0"/>
                <w:sz w:val="30"/>
                <w:szCs w:val="30"/>
              </w:rPr>
              <w:t xml:space="preserve"> </w:t>
            </w:r>
            <w:r w:rsidRPr="00585B8C">
              <w:rPr>
                <w:rFonts w:ascii="宋体" w:eastAsia="宋体" w:hAnsi="宋体" w:cs="仿宋_GB2312" w:hint="eastAsia"/>
                <w:color w:val="000000"/>
                <w:kern w:val="0"/>
                <w:sz w:val="30"/>
                <w:szCs w:val="30"/>
              </w:rPr>
              <w:t>日</w:t>
            </w:r>
          </w:p>
        </w:tc>
      </w:tr>
      <w:tr w:rsidR="00E068E0" w:rsidRPr="00585B8C" w:rsidTr="003E269F">
        <w:trPr>
          <w:trHeight w:val="1837"/>
        </w:trPr>
        <w:tc>
          <w:tcPr>
            <w:tcW w:w="1440" w:type="dxa"/>
          </w:tcPr>
          <w:p w:rsidR="00E068E0" w:rsidRPr="00585B8C" w:rsidRDefault="00E068E0" w:rsidP="003E269F">
            <w:pPr>
              <w:adjustRightInd w:val="0"/>
              <w:spacing w:line="600" w:lineRule="exact"/>
              <w:ind w:firstLineChars="0" w:firstLine="0"/>
              <w:jc w:val="center"/>
              <w:textAlignment w:val="baseline"/>
              <w:rPr>
                <w:rFonts w:ascii="Times New Roman" w:eastAsia="黑体" w:hAnsi="Times New Roman" w:cs="Times New Roman"/>
                <w:b/>
                <w:bCs/>
                <w:color w:val="000000"/>
                <w:kern w:val="0"/>
                <w:sz w:val="30"/>
                <w:szCs w:val="30"/>
              </w:rPr>
            </w:pPr>
          </w:p>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30"/>
                <w:szCs w:val="30"/>
              </w:rPr>
            </w:pPr>
            <w:r w:rsidRPr="00585B8C">
              <w:rPr>
                <w:rFonts w:ascii="Times New Roman" w:eastAsia="黑体" w:hAnsi="Times New Roman" w:cs="黑体" w:hint="eastAsia"/>
                <w:color w:val="000000"/>
                <w:kern w:val="0"/>
                <w:sz w:val="30"/>
                <w:szCs w:val="30"/>
              </w:rPr>
              <w:t>备注</w:t>
            </w:r>
          </w:p>
        </w:tc>
        <w:tc>
          <w:tcPr>
            <w:tcW w:w="6840" w:type="dxa"/>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color w:val="000000"/>
                <w:kern w:val="0"/>
                <w:sz w:val="30"/>
                <w:szCs w:val="30"/>
              </w:rPr>
            </w:pPr>
          </w:p>
          <w:p w:rsidR="00E068E0" w:rsidRPr="00585B8C" w:rsidRDefault="00E068E0" w:rsidP="003E269F">
            <w:pPr>
              <w:adjustRightInd w:val="0"/>
              <w:spacing w:line="600" w:lineRule="exact"/>
              <w:ind w:firstLine="600"/>
              <w:jc w:val="both"/>
              <w:textAlignment w:val="baseline"/>
              <w:rPr>
                <w:rFonts w:ascii="宋体" w:eastAsia="宋体" w:hAnsi="宋体" w:cs="Times New Roman"/>
                <w:color w:val="000000"/>
                <w:kern w:val="0"/>
                <w:sz w:val="30"/>
                <w:szCs w:val="30"/>
              </w:rPr>
            </w:pPr>
          </w:p>
        </w:tc>
      </w:tr>
    </w:tbl>
    <w:p w:rsidR="00E068E0" w:rsidRPr="00585B8C" w:rsidRDefault="00E068E0" w:rsidP="00E068E0">
      <w:pPr>
        <w:adjustRightInd w:val="0"/>
        <w:spacing w:line="600" w:lineRule="exact"/>
        <w:ind w:firstLineChars="0" w:firstLine="0"/>
        <w:jc w:val="both"/>
        <w:textAlignment w:val="baseline"/>
        <w:rPr>
          <w:rFonts w:ascii="Times New Roman" w:eastAsia="黑体" w:hAnsi="Times New Roman" w:cs="Times New Roman"/>
          <w:b/>
          <w:bCs/>
          <w:color w:val="000000"/>
          <w:kern w:val="0"/>
          <w:sz w:val="30"/>
          <w:szCs w:val="30"/>
        </w:rPr>
      </w:pPr>
    </w:p>
    <w:p w:rsidR="00E068E0" w:rsidRPr="00585B8C" w:rsidRDefault="00E068E0" w:rsidP="00E068E0">
      <w:pPr>
        <w:adjustRightInd w:val="0"/>
        <w:spacing w:line="600" w:lineRule="exact"/>
        <w:ind w:firstLineChars="0" w:firstLine="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黑体" w:hint="eastAsia"/>
          <w:color w:val="000000"/>
          <w:kern w:val="0"/>
          <w:sz w:val="30"/>
          <w:szCs w:val="30"/>
        </w:rPr>
        <w:t>七、项目单位账号</w:t>
      </w:r>
    </w:p>
    <w:p w:rsidR="00E068E0" w:rsidRPr="00585B8C" w:rsidRDefault="00E068E0" w:rsidP="00E068E0">
      <w:pPr>
        <w:adjustRightInd w:val="0"/>
        <w:spacing w:line="600" w:lineRule="exact"/>
        <w:ind w:firstLineChars="0" w:firstLine="0"/>
        <w:jc w:val="both"/>
        <w:textAlignment w:val="baseline"/>
        <w:rPr>
          <w:rFonts w:ascii="Times New Roman" w:eastAsia="黑体" w:hAnsi="Times New Roman" w:cs="Times New Roman"/>
          <w:color w:val="000000"/>
          <w:kern w:val="0"/>
          <w:szCs w:val="28"/>
        </w:rPr>
      </w:pPr>
      <w:r w:rsidRPr="00585B8C">
        <w:rPr>
          <w:rFonts w:ascii="Times New Roman" w:eastAsia="黑体" w:hAnsi="Times New Roman" w:cs="黑体" w:hint="eastAsia"/>
          <w:color w:val="000000"/>
          <w:kern w:val="0"/>
          <w:szCs w:val="28"/>
        </w:rPr>
        <w:t>项目单位财务专用章：</w:t>
      </w:r>
    </w:p>
    <w:tbl>
      <w:tblPr>
        <w:tblW w:w="8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
        <w:gridCol w:w="6816"/>
      </w:tblGrid>
      <w:tr w:rsidR="00E068E0" w:rsidRPr="00585B8C" w:rsidTr="003E269F">
        <w:trPr>
          <w:trHeight w:val="598"/>
          <w:jc w:val="center"/>
        </w:trPr>
        <w:tc>
          <w:tcPr>
            <w:tcW w:w="1456" w:type="dxa"/>
            <w:vMerge w:val="restart"/>
          </w:tcPr>
          <w:p w:rsidR="00E068E0" w:rsidRPr="00585B8C" w:rsidRDefault="00E068E0" w:rsidP="003E269F">
            <w:pPr>
              <w:adjustRightInd w:val="0"/>
              <w:spacing w:line="600" w:lineRule="exact"/>
              <w:ind w:firstLineChars="0" w:firstLine="0"/>
              <w:jc w:val="both"/>
              <w:textAlignment w:val="baseline"/>
              <w:rPr>
                <w:rFonts w:ascii="Times New Roman" w:eastAsia="黑体" w:hAnsi="Times New Roman" w:cs="Times New Roman"/>
                <w:b/>
                <w:bCs/>
                <w:color w:val="000000"/>
                <w:kern w:val="0"/>
                <w:szCs w:val="28"/>
              </w:rPr>
            </w:pPr>
          </w:p>
          <w:p w:rsidR="00E068E0" w:rsidRPr="00585B8C" w:rsidRDefault="00E068E0" w:rsidP="003E269F">
            <w:pPr>
              <w:adjustRightInd w:val="0"/>
              <w:spacing w:line="600" w:lineRule="exact"/>
              <w:ind w:firstLineChars="0" w:firstLine="0"/>
              <w:jc w:val="both"/>
              <w:textAlignment w:val="baseline"/>
              <w:rPr>
                <w:rFonts w:ascii="Times New Roman" w:eastAsia="黑体" w:hAnsi="Times New Roman" w:cs="Times New Roman"/>
                <w:color w:val="000000"/>
                <w:kern w:val="0"/>
                <w:szCs w:val="28"/>
              </w:rPr>
            </w:pPr>
            <w:r w:rsidRPr="00585B8C">
              <w:rPr>
                <w:rFonts w:ascii="Times New Roman" w:eastAsia="黑体" w:hAnsi="Times New Roman" w:cs="黑体" w:hint="eastAsia"/>
                <w:color w:val="000000"/>
                <w:kern w:val="0"/>
                <w:szCs w:val="28"/>
              </w:rPr>
              <w:t>项目单位</w:t>
            </w:r>
          </w:p>
          <w:p w:rsidR="00E068E0" w:rsidRPr="00585B8C" w:rsidRDefault="00E068E0" w:rsidP="003E269F">
            <w:pPr>
              <w:adjustRightInd w:val="0"/>
              <w:spacing w:line="600" w:lineRule="exact"/>
              <w:ind w:firstLineChars="0" w:firstLine="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黑体" w:hint="eastAsia"/>
                <w:color w:val="000000"/>
                <w:kern w:val="0"/>
                <w:szCs w:val="28"/>
              </w:rPr>
              <w:t>账户</w:t>
            </w:r>
          </w:p>
          <w:p w:rsidR="00E068E0" w:rsidRPr="00585B8C" w:rsidRDefault="00E068E0" w:rsidP="003E269F">
            <w:pPr>
              <w:adjustRightInd w:val="0"/>
              <w:spacing w:line="600" w:lineRule="exact"/>
              <w:ind w:firstLineChars="0" w:firstLine="0"/>
              <w:jc w:val="center"/>
              <w:textAlignment w:val="baseline"/>
              <w:rPr>
                <w:rFonts w:ascii="Times New Roman" w:eastAsia="黑体" w:hAnsi="Times New Roman" w:cs="Times New Roman"/>
                <w:b/>
                <w:bCs/>
                <w:color w:val="000000"/>
                <w:kern w:val="0"/>
                <w:szCs w:val="28"/>
              </w:rPr>
            </w:pPr>
          </w:p>
        </w:tc>
        <w:tc>
          <w:tcPr>
            <w:tcW w:w="6816" w:type="dxa"/>
            <w:vAlign w:val="center"/>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color w:val="000000"/>
                <w:kern w:val="0"/>
                <w:sz w:val="24"/>
                <w:szCs w:val="24"/>
              </w:rPr>
            </w:pPr>
            <w:r w:rsidRPr="00585B8C">
              <w:rPr>
                <w:rFonts w:ascii="宋体" w:eastAsia="宋体" w:hAnsi="宋体" w:cs="仿宋_GB2312" w:hint="eastAsia"/>
                <w:color w:val="000000"/>
                <w:kern w:val="0"/>
                <w:sz w:val="24"/>
                <w:szCs w:val="24"/>
              </w:rPr>
              <w:t>收款单位：（本单位在银行类金融机构所开账户的全称）</w:t>
            </w:r>
          </w:p>
        </w:tc>
      </w:tr>
      <w:tr w:rsidR="00E068E0" w:rsidRPr="00585B8C" w:rsidTr="003E269F">
        <w:trPr>
          <w:trHeight w:val="773"/>
          <w:jc w:val="center"/>
        </w:trPr>
        <w:tc>
          <w:tcPr>
            <w:tcW w:w="1456" w:type="dxa"/>
            <w:vMerge/>
          </w:tcPr>
          <w:p w:rsidR="00E068E0" w:rsidRPr="00585B8C" w:rsidRDefault="00E068E0" w:rsidP="003E269F">
            <w:pPr>
              <w:adjustRightInd w:val="0"/>
              <w:spacing w:line="600" w:lineRule="exact"/>
              <w:ind w:firstLineChars="0" w:firstLine="0"/>
              <w:jc w:val="center"/>
              <w:textAlignment w:val="baseline"/>
              <w:rPr>
                <w:rFonts w:ascii="Times New Roman" w:eastAsia="黑体" w:hAnsi="Times New Roman" w:cs="Times New Roman"/>
                <w:b/>
                <w:bCs/>
                <w:color w:val="000000"/>
                <w:kern w:val="0"/>
                <w:szCs w:val="28"/>
              </w:rPr>
            </w:pPr>
          </w:p>
        </w:tc>
        <w:tc>
          <w:tcPr>
            <w:tcW w:w="6816" w:type="dxa"/>
            <w:vAlign w:val="center"/>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color w:val="000000"/>
                <w:kern w:val="0"/>
                <w:sz w:val="24"/>
                <w:szCs w:val="24"/>
              </w:rPr>
            </w:pPr>
            <w:r w:rsidRPr="00585B8C">
              <w:rPr>
                <w:rFonts w:ascii="宋体" w:eastAsia="宋体" w:hAnsi="宋体" w:cs="仿宋_GB2312" w:hint="eastAsia"/>
                <w:color w:val="000000"/>
                <w:kern w:val="0"/>
                <w:sz w:val="24"/>
                <w:szCs w:val="24"/>
              </w:rPr>
              <w:t>开户银行：</w:t>
            </w:r>
            <w:r w:rsidRPr="00585B8C">
              <w:rPr>
                <w:rFonts w:ascii="宋体" w:eastAsia="宋体" w:hAnsi="宋体" w:cs="Times New Roman"/>
                <w:color w:val="000000"/>
                <w:kern w:val="0"/>
                <w:sz w:val="24"/>
                <w:szCs w:val="24"/>
              </w:rPr>
              <w:t>××</w:t>
            </w:r>
            <w:r w:rsidRPr="00585B8C">
              <w:rPr>
                <w:rFonts w:ascii="宋体" w:eastAsia="宋体" w:hAnsi="宋体" w:cs="仿宋_GB2312" w:hint="eastAsia"/>
                <w:color w:val="000000"/>
                <w:kern w:val="0"/>
                <w:sz w:val="24"/>
                <w:szCs w:val="24"/>
              </w:rPr>
              <w:t>银行</w:t>
            </w:r>
            <w:r w:rsidRPr="00585B8C">
              <w:rPr>
                <w:rFonts w:ascii="宋体" w:eastAsia="宋体" w:hAnsi="宋体" w:cs="Times New Roman"/>
                <w:color w:val="000000"/>
                <w:kern w:val="0"/>
                <w:sz w:val="24"/>
                <w:szCs w:val="24"/>
              </w:rPr>
              <w:t>××</w:t>
            </w:r>
            <w:r w:rsidRPr="00585B8C">
              <w:rPr>
                <w:rFonts w:ascii="宋体" w:eastAsia="宋体" w:hAnsi="宋体" w:cs="仿宋_GB2312" w:hint="eastAsia"/>
                <w:color w:val="000000"/>
                <w:kern w:val="0"/>
                <w:sz w:val="24"/>
                <w:szCs w:val="24"/>
              </w:rPr>
              <w:t>省</w:t>
            </w:r>
            <w:r w:rsidRPr="00585B8C">
              <w:rPr>
                <w:rFonts w:ascii="宋体" w:eastAsia="宋体" w:hAnsi="宋体" w:cs="Times New Roman"/>
                <w:color w:val="000000"/>
                <w:kern w:val="0"/>
                <w:sz w:val="24"/>
                <w:szCs w:val="24"/>
              </w:rPr>
              <w:t>××</w:t>
            </w:r>
            <w:r w:rsidRPr="00585B8C">
              <w:rPr>
                <w:rFonts w:ascii="宋体" w:eastAsia="宋体" w:hAnsi="宋体" w:cs="仿宋_GB2312" w:hint="eastAsia"/>
                <w:color w:val="000000"/>
                <w:kern w:val="0"/>
                <w:sz w:val="24"/>
                <w:szCs w:val="24"/>
              </w:rPr>
              <w:t>市</w:t>
            </w:r>
            <w:r w:rsidRPr="00585B8C">
              <w:rPr>
                <w:rFonts w:ascii="宋体" w:eastAsia="宋体" w:hAnsi="宋体" w:cs="Times New Roman"/>
                <w:color w:val="000000"/>
                <w:kern w:val="0"/>
                <w:sz w:val="24"/>
                <w:szCs w:val="24"/>
              </w:rPr>
              <w:t>××</w:t>
            </w:r>
            <w:r w:rsidRPr="00585B8C">
              <w:rPr>
                <w:rFonts w:ascii="宋体" w:eastAsia="宋体" w:hAnsi="宋体" w:cs="仿宋_GB2312" w:hint="eastAsia"/>
                <w:color w:val="000000"/>
                <w:kern w:val="0"/>
                <w:sz w:val="24"/>
                <w:szCs w:val="24"/>
              </w:rPr>
              <w:t>县（区）分行（支行）</w:t>
            </w:r>
            <w:r w:rsidRPr="00585B8C">
              <w:rPr>
                <w:rFonts w:ascii="宋体" w:eastAsia="宋体" w:hAnsi="宋体" w:cs="Times New Roman"/>
                <w:color w:val="000000"/>
                <w:kern w:val="0"/>
                <w:sz w:val="24"/>
                <w:szCs w:val="24"/>
              </w:rPr>
              <w:t>××</w:t>
            </w:r>
            <w:r w:rsidRPr="00585B8C">
              <w:rPr>
                <w:rFonts w:ascii="宋体" w:eastAsia="宋体" w:hAnsi="宋体" w:cs="仿宋_GB2312" w:hint="eastAsia"/>
                <w:color w:val="000000"/>
                <w:kern w:val="0"/>
                <w:sz w:val="24"/>
                <w:szCs w:val="24"/>
              </w:rPr>
              <w:t>营业部（分理处）或</w:t>
            </w:r>
            <w:r w:rsidRPr="00585B8C">
              <w:rPr>
                <w:rFonts w:ascii="宋体" w:eastAsia="宋体" w:hAnsi="宋体" w:cs="Times New Roman"/>
                <w:color w:val="000000"/>
                <w:kern w:val="0"/>
                <w:sz w:val="24"/>
                <w:szCs w:val="24"/>
              </w:rPr>
              <w:t>××</w:t>
            </w:r>
            <w:r w:rsidRPr="00585B8C">
              <w:rPr>
                <w:rFonts w:ascii="宋体" w:eastAsia="宋体" w:hAnsi="宋体" w:cs="仿宋_GB2312" w:hint="eastAsia"/>
                <w:color w:val="000000"/>
                <w:kern w:val="0"/>
                <w:sz w:val="24"/>
                <w:szCs w:val="24"/>
              </w:rPr>
              <w:t>省</w:t>
            </w:r>
            <w:r w:rsidRPr="00585B8C">
              <w:rPr>
                <w:rFonts w:ascii="宋体" w:eastAsia="宋体" w:hAnsi="宋体" w:cs="Times New Roman"/>
                <w:color w:val="000000"/>
                <w:kern w:val="0"/>
                <w:sz w:val="24"/>
                <w:szCs w:val="24"/>
              </w:rPr>
              <w:t>××</w:t>
            </w:r>
            <w:r w:rsidRPr="00585B8C">
              <w:rPr>
                <w:rFonts w:ascii="宋体" w:eastAsia="宋体" w:hAnsi="宋体" w:cs="仿宋_GB2312" w:hint="eastAsia"/>
                <w:color w:val="000000"/>
                <w:kern w:val="0"/>
                <w:sz w:val="24"/>
                <w:szCs w:val="24"/>
              </w:rPr>
              <w:t>市</w:t>
            </w:r>
            <w:r w:rsidRPr="00585B8C">
              <w:rPr>
                <w:rFonts w:ascii="宋体" w:eastAsia="宋体" w:hAnsi="宋体" w:cs="Times New Roman"/>
                <w:color w:val="000000"/>
                <w:kern w:val="0"/>
                <w:sz w:val="24"/>
                <w:szCs w:val="24"/>
              </w:rPr>
              <w:t>××</w:t>
            </w:r>
            <w:r w:rsidRPr="00585B8C">
              <w:rPr>
                <w:rFonts w:ascii="宋体" w:eastAsia="宋体" w:hAnsi="宋体" w:cs="仿宋_GB2312" w:hint="eastAsia"/>
                <w:color w:val="000000"/>
                <w:kern w:val="0"/>
                <w:sz w:val="24"/>
                <w:szCs w:val="24"/>
              </w:rPr>
              <w:t>县（区）</w:t>
            </w:r>
            <w:r w:rsidRPr="00585B8C">
              <w:rPr>
                <w:rFonts w:ascii="宋体" w:eastAsia="宋体" w:hAnsi="宋体" w:cs="Times New Roman"/>
                <w:color w:val="000000"/>
                <w:kern w:val="0"/>
                <w:sz w:val="24"/>
                <w:szCs w:val="24"/>
              </w:rPr>
              <w:t>××</w:t>
            </w:r>
            <w:r w:rsidRPr="00585B8C">
              <w:rPr>
                <w:rFonts w:ascii="宋体" w:eastAsia="宋体" w:hAnsi="宋体" w:cs="仿宋_GB2312" w:hint="eastAsia"/>
                <w:color w:val="000000"/>
                <w:kern w:val="0"/>
                <w:sz w:val="24"/>
                <w:szCs w:val="24"/>
              </w:rPr>
              <w:t>乡（镇）农村信用社</w:t>
            </w:r>
          </w:p>
        </w:tc>
      </w:tr>
      <w:tr w:rsidR="00E068E0" w:rsidRPr="00585B8C" w:rsidTr="003E269F">
        <w:trPr>
          <w:trHeight w:val="585"/>
          <w:jc w:val="center"/>
        </w:trPr>
        <w:tc>
          <w:tcPr>
            <w:tcW w:w="1456" w:type="dxa"/>
            <w:vMerge/>
          </w:tcPr>
          <w:p w:rsidR="00E068E0" w:rsidRPr="00585B8C" w:rsidRDefault="00E068E0" w:rsidP="003E269F">
            <w:pPr>
              <w:adjustRightInd w:val="0"/>
              <w:spacing w:line="600" w:lineRule="exact"/>
              <w:ind w:firstLineChars="0" w:firstLine="0"/>
              <w:jc w:val="center"/>
              <w:textAlignment w:val="baseline"/>
              <w:rPr>
                <w:rFonts w:ascii="Times New Roman" w:eastAsia="黑体" w:hAnsi="Times New Roman" w:cs="Times New Roman"/>
                <w:b/>
                <w:bCs/>
                <w:color w:val="000000"/>
                <w:kern w:val="0"/>
                <w:szCs w:val="28"/>
              </w:rPr>
            </w:pPr>
          </w:p>
        </w:tc>
        <w:tc>
          <w:tcPr>
            <w:tcW w:w="6816" w:type="dxa"/>
            <w:vAlign w:val="center"/>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color w:val="000000"/>
                <w:kern w:val="0"/>
                <w:sz w:val="24"/>
                <w:szCs w:val="24"/>
              </w:rPr>
            </w:pPr>
            <w:r w:rsidRPr="00585B8C">
              <w:rPr>
                <w:rFonts w:ascii="宋体" w:eastAsia="宋体" w:hAnsi="宋体" w:cs="仿宋_GB2312" w:hint="eastAsia"/>
                <w:color w:val="000000"/>
                <w:kern w:val="0"/>
                <w:sz w:val="24"/>
                <w:szCs w:val="24"/>
              </w:rPr>
              <w:t>账号：</w:t>
            </w:r>
          </w:p>
        </w:tc>
      </w:tr>
    </w:tbl>
    <w:p w:rsidR="00E068E0" w:rsidRPr="00585B8C" w:rsidRDefault="00E068E0" w:rsidP="00E068E0">
      <w:pPr>
        <w:spacing w:line="600" w:lineRule="exact"/>
        <w:ind w:firstLineChars="0" w:firstLine="0"/>
        <w:rPr>
          <w:rFonts w:ascii="黑体" w:eastAsia="黑体" w:hAnsi="黑体"/>
          <w:sz w:val="30"/>
          <w:szCs w:val="30"/>
        </w:rPr>
      </w:pPr>
      <w:r w:rsidRPr="00585B8C">
        <w:rPr>
          <w:rFonts w:ascii="黑体" w:eastAsia="黑体" w:hAnsi="黑体" w:hint="eastAsia"/>
          <w:sz w:val="30"/>
          <w:szCs w:val="30"/>
        </w:rPr>
        <w:lastRenderedPageBreak/>
        <w:t>附件29</w:t>
      </w:r>
    </w:p>
    <w:p w:rsidR="00E068E0" w:rsidRPr="00585B8C" w:rsidRDefault="00E068E0" w:rsidP="00E068E0">
      <w:pPr>
        <w:snapToGrid w:val="0"/>
        <w:spacing w:line="600" w:lineRule="exact"/>
        <w:ind w:firstLineChars="0" w:firstLine="0"/>
        <w:jc w:val="both"/>
        <w:rPr>
          <w:rFonts w:ascii="Times New Roman" w:eastAsia="仿宋_GB2312" w:hAnsi="Times New Roman" w:cs="Times New Roman"/>
          <w:color w:val="auto"/>
          <w:sz w:val="30"/>
          <w:szCs w:val="30"/>
        </w:rPr>
      </w:pPr>
    </w:p>
    <w:p w:rsidR="00E068E0" w:rsidRPr="00585B8C" w:rsidRDefault="00E068E0" w:rsidP="00E068E0">
      <w:pPr>
        <w:pStyle w:val="af2"/>
      </w:pPr>
      <w:bookmarkStart w:id="217" w:name="_Toc493532190"/>
      <w:r w:rsidRPr="00585B8C">
        <w:rPr>
          <w:rFonts w:hint="eastAsia"/>
        </w:rPr>
        <w:t>农业行业标准制定和修订项目任务指南</w:t>
      </w:r>
      <w:bookmarkEnd w:id="217"/>
    </w:p>
    <w:p w:rsidR="00E068E0" w:rsidRPr="00585B8C" w:rsidRDefault="00E068E0" w:rsidP="00E068E0">
      <w:pPr>
        <w:snapToGrid w:val="0"/>
        <w:spacing w:line="600" w:lineRule="exact"/>
        <w:ind w:firstLine="643"/>
        <w:jc w:val="both"/>
        <w:rPr>
          <w:rFonts w:ascii="Times New Roman" w:eastAsia="黑体" w:hAnsi="Times New Roman" w:cs="Times New Roman"/>
          <w:b/>
          <w:bCs/>
          <w:color w:val="auto"/>
          <w:sz w:val="32"/>
          <w:szCs w:val="32"/>
        </w:rPr>
      </w:pPr>
    </w:p>
    <w:p w:rsidR="00E068E0" w:rsidRPr="00585B8C" w:rsidRDefault="00E068E0" w:rsidP="00E068E0">
      <w:pPr>
        <w:snapToGrid w:val="0"/>
        <w:spacing w:line="600" w:lineRule="exact"/>
        <w:ind w:firstLine="600"/>
        <w:jc w:val="both"/>
        <w:rPr>
          <w:rFonts w:ascii="Times New Roman" w:eastAsia="黑体" w:hAnsi="Times New Roman" w:cs="Times New Roman"/>
          <w:color w:val="auto"/>
          <w:sz w:val="30"/>
          <w:szCs w:val="30"/>
        </w:rPr>
      </w:pPr>
      <w:r w:rsidRPr="00585B8C">
        <w:rPr>
          <w:rFonts w:ascii="Times New Roman" w:eastAsia="黑体" w:hAnsi="Times New Roman" w:cs="黑体" w:hint="eastAsia"/>
          <w:color w:val="auto"/>
          <w:sz w:val="30"/>
          <w:szCs w:val="30"/>
        </w:rPr>
        <w:t>一、任务目标</w:t>
      </w:r>
    </w:p>
    <w:p w:rsidR="00E068E0" w:rsidRPr="00585B8C" w:rsidRDefault="00E068E0" w:rsidP="00E068E0">
      <w:pPr>
        <w:snapToGrid w:val="0"/>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仿宋_GB2312" w:hint="eastAsia"/>
          <w:color w:val="auto"/>
          <w:sz w:val="30"/>
          <w:szCs w:val="30"/>
        </w:rPr>
        <w:t>围绕农业部门主体职能任务，以</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仿宋_GB2312" w:hint="eastAsia"/>
          <w:color w:val="auto"/>
          <w:sz w:val="30"/>
          <w:szCs w:val="30"/>
        </w:rPr>
        <w:t>两个努力确保、两个千方百计、两个持续提高</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仿宋_GB2312" w:hint="eastAsia"/>
          <w:color w:val="auto"/>
          <w:sz w:val="30"/>
          <w:szCs w:val="30"/>
        </w:rPr>
        <w:t>为总目标，突出农兽药残留、饲料安全、农产品产地环境监测、投入品安全使用方面的标准和依法行政、履行职能和现代农业产业发展亟需的标准以及技术已经成熟、在全国范围内需要规范和统一的标准。对技术要求高、工作量大的重大项目，实行分年度实施、按年度拨付项目资金的管理方式。</w:t>
      </w:r>
    </w:p>
    <w:p w:rsidR="00E068E0" w:rsidRPr="00585B8C" w:rsidRDefault="00E068E0" w:rsidP="00E068E0">
      <w:pPr>
        <w:snapToGrid w:val="0"/>
        <w:spacing w:line="600" w:lineRule="exact"/>
        <w:ind w:firstLine="600"/>
        <w:jc w:val="both"/>
        <w:rPr>
          <w:rFonts w:ascii="Times New Roman" w:eastAsia="黑体" w:hAnsi="Times New Roman" w:cs="Times New Roman"/>
          <w:color w:val="auto"/>
          <w:sz w:val="30"/>
          <w:szCs w:val="30"/>
        </w:rPr>
      </w:pPr>
      <w:r w:rsidRPr="00585B8C">
        <w:rPr>
          <w:rFonts w:ascii="Times New Roman" w:eastAsia="黑体" w:hAnsi="Times New Roman" w:cs="黑体" w:hint="eastAsia"/>
          <w:color w:val="auto"/>
          <w:sz w:val="30"/>
          <w:szCs w:val="30"/>
        </w:rPr>
        <w:t>二、任务内容</w:t>
      </w:r>
    </w:p>
    <w:p w:rsidR="00E068E0" w:rsidRPr="00585B8C" w:rsidRDefault="00E068E0" w:rsidP="00E068E0">
      <w:pPr>
        <w:snapToGrid w:val="0"/>
        <w:spacing w:line="600" w:lineRule="exact"/>
        <w:ind w:firstLine="602"/>
        <w:jc w:val="both"/>
        <w:rPr>
          <w:rFonts w:ascii="Times New Roman" w:eastAsia="楷体_GB2312" w:hAnsi="Times New Roman" w:cs="Times New Roman"/>
          <w:b/>
          <w:bCs/>
          <w:color w:val="auto"/>
          <w:sz w:val="30"/>
          <w:szCs w:val="30"/>
        </w:rPr>
      </w:pPr>
      <w:r w:rsidRPr="00585B8C">
        <w:rPr>
          <w:rFonts w:ascii="Times New Roman" w:eastAsia="楷体_GB2312" w:hAnsi="Times New Roman" w:cs="楷体_GB2312" w:hint="eastAsia"/>
          <w:b/>
          <w:bCs/>
          <w:color w:val="auto"/>
          <w:sz w:val="30"/>
          <w:szCs w:val="30"/>
        </w:rPr>
        <w:t>（一）农业标准制定和修订</w:t>
      </w:r>
    </w:p>
    <w:p w:rsidR="00E068E0" w:rsidRPr="00585B8C" w:rsidRDefault="00E068E0" w:rsidP="00E068E0">
      <w:pPr>
        <w:snapToGrid w:val="0"/>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1.</w:t>
      </w:r>
      <w:r w:rsidRPr="00585B8C">
        <w:rPr>
          <w:rFonts w:ascii="Times New Roman" w:eastAsia="仿宋_GB2312" w:hAnsi="Times New Roman" w:cs="仿宋_GB2312" w:hint="eastAsia"/>
          <w:color w:val="auto"/>
          <w:sz w:val="30"/>
          <w:szCs w:val="30"/>
        </w:rPr>
        <w:t>食品安全类国家标准。包括农药残留限量及检验方法，兽药残留限量及检验方法；屠宰畜禽的检验规程。</w:t>
      </w:r>
    </w:p>
    <w:p w:rsidR="00E068E0" w:rsidRPr="00585B8C" w:rsidRDefault="00E068E0" w:rsidP="00E068E0">
      <w:pPr>
        <w:adjustRightInd w:val="0"/>
        <w:snapToGrid w:val="0"/>
        <w:spacing w:line="600" w:lineRule="exact"/>
        <w:ind w:firstLineChars="196" w:firstLine="588"/>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2.</w:t>
      </w:r>
      <w:r w:rsidRPr="00585B8C">
        <w:rPr>
          <w:rFonts w:ascii="Times New Roman" w:eastAsia="仿宋_GB2312" w:hAnsi="Times New Roman" w:cs="仿宋_GB2312" w:hint="eastAsia"/>
          <w:color w:val="auto"/>
          <w:sz w:val="30"/>
          <w:szCs w:val="30"/>
        </w:rPr>
        <w:t>饲料安全类标准及检验方法。</w:t>
      </w:r>
    </w:p>
    <w:p w:rsidR="00E068E0" w:rsidRPr="00585B8C" w:rsidRDefault="00E068E0" w:rsidP="00E068E0">
      <w:pPr>
        <w:adjustRightInd w:val="0"/>
        <w:snapToGrid w:val="0"/>
        <w:spacing w:line="600" w:lineRule="exact"/>
        <w:ind w:firstLineChars="196" w:firstLine="588"/>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3.</w:t>
      </w:r>
      <w:r w:rsidRPr="00585B8C">
        <w:rPr>
          <w:rFonts w:ascii="Times New Roman" w:eastAsia="仿宋_GB2312" w:hAnsi="Times New Roman" w:cs="仿宋_GB2312" w:hint="eastAsia"/>
          <w:color w:val="auto"/>
          <w:sz w:val="30"/>
          <w:szCs w:val="30"/>
        </w:rPr>
        <w:t>农业投入品管理和执法类标准。包括种子、农药、兽药、肥料、饲料和饲料添加剂等农业投入品的质量安全指标要求，农业转基因和其他农业执法亟需的标准。</w:t>
      </w:r>
    </w:p>
    <w:p w:rsidR="00E068E0" w:rsidRPr="00585B8C" w:rsidRDefault="00E068E0" w:rsidP="00E068E0">
      <w:pPr>
        <w:adjustRightInd w:val="0"/>
        <w:snapToGrid w:val="0"/>
        <w:spacing w:line="600" w:lineRule="exact"/>
        <w:ind w:firstLineChars="196" w:firstLine="588"/>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4.</w:t>
      </w:r>
      <w:r w:rsidRPr="00585B8C">
        <w:rPr>
          <w:rFonts w:ascii="Times New Roman" w:eastAsia="仿宋_GB2312" w:hAnsi="Times New Roman" w:cs="仿宋_GB2312" w:hint="eastAsia"/>
          <w:color w:val="auto"/>
          <w:sz w:val="30"/>
          <w:szCs w:val="30"/>
        </w:rPr>
        <w:t>农业资源、环境保护利用类标准。包括重要的动植物种质资源保护，农业生态环境保护，外来生物防控等。</w:t>
      </w:r>
    </w:p>
    <w:p w:rsidR="00E068E0" w:rsidRPr="00585B8C" w:rsidRDefault="00E068E0" w:rsidP="00E068E0">
      <w:pPr>
        <w:adjustRightInd w:val="0"/>
        <w:snapToGrid w:val="0"/>
        <w:spacing w:line="600" w:lineRule="exact"/>
        <w:ind w:firstLineChars="196" w:firstLine="588"/>
        <w:jc w:val="both"/>
        <w:rPr>
          <w:rFonts w:ascii="Times New Roman" w:eastAsia="仿宋_GB2312" w:hAnsi="Times New Roman" w:cs="Times New Roman"/>
          <w:color w:val="auto"/>
          <w:sz w:val="30"/>
          <w:szCs w:val="30"/>
        </w:rPr>
      </w:pPr>
      <w:r w:rsidRPr="00585B8C">
        <w:rPr>
          <w:rFonts w:ascii="Times New Roman" w:eastAsia="仿宋_GB2312" w:hAnsi="Times New Roman" w:cs="Times New Roman"/>
          <w:color w:val="auto"/>
          <w:sz w:val="30"/>
          <w:szCs w:val="30"/>
        </w:rPr>
        <w:t>5.</w:t>
      </w:r>
      <w:r w:rsidRPr="00585B8C">
        <w:rPr>
          <w:rFonts w:ascii="Times New Roman" w:eastAsia="仿宋_GB2312" w:hAnsi="Times New Roman" w:cs="仿宋_GB2312" w:hint="eastAsia"/>
          <w:color w:val="auto"/>
          <w:sz w:val="30"/>
          <w:szCs w:val="30"/>
        </w:rPr>
        <w:t>农业产业发展中亟需在全国范围内统一且成熟的技术要求和规范。</w:t>
      </w:r>
    </w:p>
    <w:p w:rsidR="00E068E0" w:rsidRPr="00585B8C" w:rsidRDefault="00E068E0" w:rsidP="00E068E0">
      <w:pPr>
        <w:snapToGrid w:val="0"/>
        <w:spacing w:line="600" w:lineRule="exact"/>
        <w:ind w:firstLine="602"/>
        <w:jc w:val="both"/>
        <w:rPr>
          <w:rFonts w:ascii="Times New Roman" w:eastAsia="楷体_GB2312" w:hAnsi="Times New Roman" w:cs="Times New Roman"/>
          <w:b/>
          <w:bCs/>
          <w:color w:val="auto"/>
          <w:sz w:val="30"/>
          <w:szCs w:val="30"/>
        </w:rPr>
      </w:pPr>
      <w:r w:rsidRPr="00585B8C">
        <w:rPr>
          <w:rFonts w:ascii="Times New Roman" w:eastAsia="楷体_GB2312" w:hAnsi="Times New Roman" w:cs="楷体_GB2312" w:hint="eastAsia"/>
          <w:b/>
          <w:bCs/>
          <w:color w:val="auto"/>
          <w:sz w:val="30"/>
          <w:szCs w:val="30"/>
        </w:rPr>
        <w:lastRenderedPageBreak/>
        <w:t>（二）农业标准组织管理和配套支撑</w:t>
      </w:r>
    </w:p>
    <w:p w:rsidR="00E068E0" w:rsidRPr="00585B8C" w:rsidRDefault="00E068E0" w:rsidP="00E068E0">
      <w:pPr>
        <w:snapToGrid w:val="0"/>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仿宋_GB2312" w:hint="eastAsia"/>
          <w:color w:val="auto"/>
          <w:sz w:val="30"/>
          <w:szCs w:val="30"/>
        </w:rPr>
        <w:t>包括农业标准制修订的组织管理、技术审定和跟踪评价，农业标准的印制、信息传递和技术服务，农业标准的官方评议和国际标准的跟踪等方面的配套支撑类项目。</w:t>
      </w:r>
    </w:p>
    <w:p w:rsidR="00E068E0" w:rsidRPr="00585B8C" w:rsidRDefault="00E068E0" w:rsidP="00E068E0">
      <w:pPr>
        <w:snapToGrid w:val="0"/>
        <w:spacing w:line="600" w:lineRule="exact"/>
        <w:ind w:firstLine="600"/>
        <w:jc w:val="both"/>
        <w:rPr>
          <w:rFonts w:ascii="黑体" w:eastAsia="黑体" w:hAnsi="黑体" w:cs="Times New Roman"/>
          <w:color w:val="auto"/>
          <w:sz w:val="30"/>
          <w:szCs w:val="30"/>
        </w:rPr>
      </w:pPr>
      <w:r w:rsidRPr="00585B8C">
        <w:rPr>
          <w:rFonts w:ascii="黑体" w:eastAsia="黑体" w:hAnsi="黑体" w:cs="黑体" w:hint="eastAsia"/>
          <w:color w:val="auto"/>
          <w:sz w:val="30"/>
          <w:szCs w:val="30"/>
        </w:rPr>
        <w:t>三、实施区域和单位</w:t>
      </w:r>
    </w:p>
    <w:p w:rsidR="00E068E0" w:rsidRPr="00585B8C" w:rsidRDefault="00E068E0" w:rsidP="00E068E0">
      <w:pPr>
        <w:snapToGrid w:val="0"/>
        <w:spacing w:line="600" w:lineRule="exact"/>
        <w:ind w:firstLine="600"/>
        <w:jc w:val="both"/>
        <w:rPr>
          <w:rFonts w:ascii="仿宋_GB2312" w:eastAsia="仿宋_GB2312" w:hAnsi="黑体" w:cs="Times New Roman"/>
          <w:color w:val="auto"/>
          <w:sz w:val="30"/>
          <w:szCs w:val="30"/>
        </w:rPr>
      </w:pPr>
      <w:r w:rsidRPr="00585B8C">
        <w:rPr>
          <w:rFonts w:ascii="仿宋_GB2312" w:eastAsia="仿宋_GB2312" w:hAnsi="黑体" w:cs="仿宋_GB2312" w:hint="eastAsia"/>
          <w:color w:val="auto"/>
          <w:sz w:val="30"/>
          <w:szCs w:val="30"/>
        </w:rPr>
        <w:t>全国范围内具有相关资质与科学研究教学条件的事业单位和企业。</w:t>
      </w:r>
    </w:p>
    <w:p w:rsidR="00E068E0" w:rsidRPr="00585B8C" w:rsidRDefault="00E068E0" w:rsidP="00E068E0">
      <w:pPr>
        <w:snapToGrid w:val="0"/>
        <w:spacing w:line="600" w:lineRule="exact"/>
        <w:ind w:firstLine="600"/>
        <w:jc w:val="both"/>
        <w:rPr>
          <w:rFonts w:ascii="黑体" w:eastAsia="黑体" w:hAnsi="黑体" w:cs="Times New Roman"/>
          <w:color w:val="auto"/>
          <w:sz w:val="30"/>
          <w:szCs w:val="30"/>
        </w:rPr>
      </w:pPr>
      <w:r w:rsidRPr="00585B8C">
        <w:rPr>
          <w:rFonts w:ascii="黑体" w:eastAsia="黑体" w:hAnsi="黑体" w:cs="黑体" w:hint="eastAsia"/>
          <w:color w:val="auto"/>
          <w:sz w:val="30"/>
          <w:szCs w:val="30"/>
        </w:rPr>
        <w:t>四、资金使用方向和范围</w:t>
      </w:r>
    </w:p>
    <w:p w:rsidR="00E068E0" w:rsidRPr="00585B8C" w:rsidRDefault="00E068E0" w:rsidP="00E068E0">
      <w:pPr>
        <w:snapToGrid w:val="0"/>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仿宋_GB2312" w:hint="eastAsia"/>
          <w:color w:val="auto"/>
          <w:sz w:val="30"/>
          <w:szCs w:val="30"/>
        </w:rPr>
        <w:t>主要用于农业标准的起草、拟订、验证、修改、审定、复审、清理、跟踪评估等方面支出。</w:t>
      </w:r>
    </w:p>
    <w:p w:rsidR="00E068E0" w:rsidRPr="00585B8C" w:rsidRDefault="00E068E0" w:rsidP="00E068E0">
      <w:pPr>
        <w:snapToGrid w:val="0"/>
        <w:spacing w:line="600" w:lineRule="exact"/>
        <w:ind w:firstLine="600"/>
        <w:jc w:val="both"/>
        <w:rPr>
          <w:rFonts w:ascii="黑体" w:eastAsia="黑体" w:hAnsi="黑体" w:cs="Times New Roman"/>
          <w:color w:val="auto"/>
          <w:sz w:val="30"/>
          <w:szCs w:val="30"/>
        </w:rPr>
      </w:pPr>
      <w:r w:rsidRPr="00585B8C">
        <w:rPr>
          <w:rFonts w:ascii="黑体" w:eastAsia="黑体" w:hAnsi="黑体" w:cs="黑体" w:hint="eastAsia"/>
          <w:color w:val="auto"/>
          <w:sz w:val="30"/>
          <w:szCs w:val="30"/>
        </w:rPr>
        <w:t>五、申报条件和范围</w:t>
      </w:r>
    </w:p>
    <w:p w:rsidR="00E068E0" w:rsidRPr="00585B8C" w:rsidRDefault="00E068E0" w:rsidP="00E068E0">
      <w:pPr>
        <w:snapToGrid w:val="0"/>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仿宋_GB2312" w:hint="eastAsia"/>
          <w:color w:val="auto"/>
          <w:sz w:val="30"/>
          <w:szCs w:val="30"/>
        </w:rPr>
        <w:t>申报项目原则上应当在一年内完成。申报单位应具备以下条件：</w:t>
      </w:r>
    </w:p>
    <w:p w:rsidR="00E068E0" w:rsidRPr="00585B8C" w:rsidRDefault="00E068E0" w:rsidP="00E068E0">
      <w:pPr>
        <w:snapToGrid w:val="0"/>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仿宋_GB2312" w:hint="eastAsia"/>
          <w:color w:val="auto"/>
          <w:sz w:val="30"/>
          <w:szCs w:val="30"/>
        </w:rPr>
        <w:t>（一）具备与项目相关的专业背景和科研基础，有配套的技术、设备及人员条件。</w:t>
      </w:r>
    </w:p>
    <w:p w:rsidR="00E068E0" w:rsidRPr="00585B8C" w:rsidRDefault="00E068E0" w:rsidP="00E068E0">
      <w:pPr>
        <w:snapToGrid w:val="0"/>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仿宋_GB2312" w:hint="eastAsia"/>
          <w:color w:val="auto"/>
          <w:sz w:val="30"/>
          <w:szCs w:val="30"/>
        </w:rPr>
        <w:t>（二）项目首席专家应当具有副高级以上职称，具备农业标准化知识，熟悉标准制定修订要求，并能对标准项目进度、质量及经费使用负全责。</w:t>
      </w:r>
    </w:p>
    <w:p w:rsidR="00E068E0" w:rsidRPr="00585B8C" w:rsidRDefault="00E068E0" w:rsidP="00E068E0">
      <w:pPr>
        <w:snapToGrid w:val="0"/>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仿宋_GB2312" w:hint="eastAsia"/>
          <w:color w:val="auto"/>
          <w:sz w:val="30"/>
          <w:szCs w:val="30"/>
        </w:rPr>
        <w:t>（三）财务部门和财务人员对农业标准专项经费管理熟悉，能确保项目经费专款专用。在历年审计结论中无违规记录。</w:t>
      </w:r>
    </w:p>
    <w:p w:rsidR="00E068E0" w:rsidRPr="00585B8C" w:rsidRDefault="00E068E0" w:rsidP="00E068E0">
      <w:pPr>
        <w:snapToGrid w:val="0"/>
        <w:spacing w:line="600" w:lineRule="exact"/>
        <w:ind w:firstLine="600"/>
        <w:jc w:val="both"/>
        <w:rPr>
          <w:rFonts w:ascii="黑体" w:eastAsia="黑体" w:hAnsi="黑体" w:cs="Times New Roman"/>
          <w:color w:val="auto"/>
          <w:sz w:val="30"/>
          <w:szCs w:val="30"/>
        </w:rPr>
      </w:pPr>
      <w:r w:rsidRPr="00585B8C">
        <w:rPr>
          <w:rFonts w:ascii="黑体" w:eastAsia="黑体" w:hAnsi="黑体" w:cs="黑体" w:hint="eastAsia"/>
          <w:color w:val="auto"/>
          <w:sz w:val="30"/>
          <w:szCs w:val="30"/>
        </w:rPr>
        <w:t>六、申报程序和有关要求</w:t>
      </w:r>
    </w:p>
    <w:p w:rsidR="00E068E0" w:rsidRPr="00585B8C" w:rsidRDefault="00E068E0" w:rsidP="00E068E0">
      <w:pPr>
        <w:snapToGrid w:val="0"/>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仿宋_GB2312" w:hint="eastAsia"/>
          <w:color w:val="auto"/>
          <w:sz w:val="30"/>
          <w:szCs w:val="30"/>
        </w:rPr>
        <w:t>（一）项目申报主要依据《</w:t>
      </w:r>
      <w:r w:rsidRPr="00585B8C">
        <w:rPr>
          <w:rFonts w:ascii="Times New Roman" w:eastAsia="仿宋_GB2312" w:hAnsi="Times New Roman" w:cs="Times New Roman"/>
          <w:color w:val="auto"/>
          <w:sz w:val="30"/>
          <w:szCs w:val="30"/>
        </w:rPr>
        <w:t>2018</w:t>
      </w:r>
      <w:r w:rsidRPr="00585B8C">
        <w:rPr>
          <w:rFonts w:ascii="Times New Roman" w:eastAsia="仿宋_GB2312" w:hAnsi="Times New Roman" w:cs="仿宋_GB2312" w:hint="eastAsia"/>
          <w:color w:val="auto"/>
          <w:sz w:val="30"/>
          <w:szCs w:val="30"/>
        </w:rPr>
        <w:t>年农业行业标准制定和修订（农产品质量安全）项目申报目录》（见附件），《目录》以外的成熟和急需制定的标准项目，也可以自主申报。鼓励具备实力和有条</w:t>
      </w:r>
      <w:r w:rsidRPr="00585B8C">
        <w:rPr>
          <w:rFonts w:ascii="Times New Roman" w:eastAsia="仿宋_GB2312" w:hAnsi="Times New Roman" w:cs="仿宋_GB2312" w:hint="eastAsia"/>
          <w:color w:val="auto"/>
          <w:sz w:val="30"/>
          <w:szCs w:val="30"/>
        </w:rPr>
        <w:lastRenderedPageBreak/>
        <w:t>件的单位，同时申报或牵头申报多项同领域同类型标准或系列标准。</w:t>
      </w:r>
      <w:r w:rsidRPr="00585B8C">
        <w:rPr>
          <w:rFonts w:ascii="Times New Roman" w:eastAsia="仿宋_GB2312" w:hAnsi="Times New Roman" w:cs="Times New Roman"/>
          <w:color w:val="auto"/>
          <w:sz w:val="30"/>
          <w:szCs w:val="30"/>
        </w:rPr>
        <w:t>2017</w:t>
      </w:r>
      <w:r w:rsidRPr="00585B8C">
        <w:rPr>
          <w:rFonts w:ascii="Times New Roman" w:eastAsia="仿宋_GB2312" w:hAnsi="Times New Roman" w:cs="仿宋_GB2312" w:hint="eastAsia"/>
          <w:color w:val="auto"/>
          <w:sz w:val="30"/>
          <w:szCs w:val="30"/>
        </w:rPr>
        <w:t>年已申报立项的延续项目，原则上由</w:t>
      </w:r>
      <w:r w:rsidRPr="00585B8C">
        <w:rPr>
          <w:rFonts w:ascii="Times New Roman" w:eastAsia="仿宋_GB2312" w:hAnsi="Times New Roman" w:cs="Times New Roman"/>
          <w:color w:val="auto"/>
          <w:sz w:val="30"/>
          <w:szCs w:val="30"/>
        </w:rPr>
        <w:t>2017</w:t>
      </w:r>
      <w:r w:rsidRPr="00585B8C">
        <w:rPr>
          <w:rFonts w:ascii="Times New Roman" w:eastAsia="仿宋_GB2312" w:hAnsi="Times New Roman" w:cs="仿宋_GB2312" w:hint="eastAsia"/>
          <w:color w:val="auto"/>
          <w:sz w:val="30"/>
          <w:szCs w:val="30"/>
        </w:rPr>
        <w:t>年项目承担单位继续申报。</w:t>
      </w:r>
    </w:p>
    <w:p w:rsidR="00E068E0" w:rsidRPr="00585B8C" w:rsidRDefault="00E068E0" w:rsidP="00E068E0">
      <w:pPr>
        <w:snapToGrid w:val="0"/>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仿宋_GB2312" w:hint="eastAsia"/>
          <w:color w:val="auto"/>
          <w:sz w:val="30"/>
          <w:szCs w:val="30"/>
        </w:rPr>
        <w:t>请各申报单位抓紧按要求编制项目申报书（见附件），一式三份，经上级主管部门审核同意后，报部农产品质量安全监管局指定的标准化技术归口单位（见附件）。除报送纸质材料外，还需要在农业部部门预算项目管理系统和中国农业质量标准网（</w:t>
      </w:r>
      <w:r w:rsidRPr="00585B8C">
        <w:rPr>
          <w:rFonts w:ascii="Times New Roman" w:eastAsia="仿宋_GB2312" w:hAnsi="Times New Roman" w:cs="Times New Roman"/>
          <w:color w:val="auto"/>
          <w:sz w:val="30"/>
          <w:szCs w:val="30"/>
        </w:rPr>
        <w:t>http://www.caqs.gov.cn/</w:t>
      </w:r>
      <w:r w:rsidRPr="00585B8C">
        <w:rPr>
          <w:rFonts w:ascii="Times New Roman" w:eastAsia="仿宋_GB2312" w:hAnsi="Times New Roman" w:cs="仿宋_GB2312" w:hint="eastAsia"/>
          <w:color w:val="auto"/>
          <w:sz w:val="30"/>
          <w:szCs w:val="30"/>
        </w:rPr>
        <w:t>）</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仿宋_GB2312" w:hint="eastAsia"/>
          <w:color w:val="auto"/>
          <w:sz w:val="30"/>
          <w:szCs w:val="30"/>
        </w:rPr>
        <w:t>农业行业标准制修订管理系统</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仿宋_GB2312" w:hint="eastAsia"/>
          <w:color w:val="auto"/>
          <w:sz w:val="30"/>
          <w:szCs w:val="30"/>
        </w:rPr>
        <w:t>进行注册上报（具体填报方法可在系统首页下载《操作手册》）。不通过系统上报或逾期未上报将视为未申报。</w:t>
      </w:r>
    </w:p>
    <w:p w:rsidR="00E068E0" w:rsidRPr="00585B8C" w:rsidRDefault="00E068E0" w:rsidP="00E068E0">
      <w:pPr>
        <w:snapToGrid w:val="0"/>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仿宋_GB2312" w:hint="eastAsia"/>
          <w:color w:val="auto"/>
          <w:sz w:val="30"/>
          <w:szCs w:val="30"/>
        </w:rPr>
        <w:t>（二）部各业务对口司局要及时组织各标准化技术归口单位对申报项目进行初审，于</w:t>
      </w:r>
      <w:r w:rsidRPr="00585B8C">
        <w:rPr>
          <w:rFonts w:ascii="Times New Roman" w:eastAsia="仿宋_GB2312" w:hAnsi="Times New Roman" w:cs="Times New Roman"/>
          <w:color w:val="auto"/>
          <w:sz w:val="30"/>
          <w:szCs w:val="30"/>
        </w:rPr>
        <w:t>2017</w:t>
      </w:r>
      <w:r w:rsidRPr="00585B8C">
        <w:rPr>
          <w:rFonts w:ascii="Times New Roman" w:eastAsia="仿宋_GB2312" w:hAnsi="Times New Roman" w:cs="仿宋_GB2312" w:hint="eastAsia"/>
          <w:color w:val="auto"/>
          <w:sz w:val="30"/>
          <w:szCs w:val="30"/>
        </w:rPr>
        <w:t>年</w:t>
      </w:r>
      <w:r w:rsidRPr="00585B8C">
        <w:rPr>
          <w:rFonts w:ascii="Times New Roman" w:eastAsia="仿宋_GB2312" w:hAnsi="Times New Roman" w:cs="Times New Roman"/>
          <w:color w:val="auto"/>
          <w:sz w:val="30"/>
          <w:szCs w:val="30"/>
        </w:rPr>
        <w:t>11</w:t>
      </w:r>
      <w:r w:rsidRPr="00585B8C">
        <w:rPr>
          <w:rFonts w:ascii="Times New Roman" w:eastAsia="仿宋_GB2312" w:hAnsi="Times New Roman" w:cs="仿宋_GB2312" w:hint="eastAsia"/>
          <w:color w:val="auto"/>
          <w:sz w:val="30"/>
          <w:szCs w:val="30"/>
        </w:rPr>
        <w:t>月</w:t>
      </w:r>
      <w:r w:rsidRPr="00585B8C">
        <w:rPr>
          <w:rFonts w:ascii="Times New Roman" w:eastAsia="仿宋_GB2312" w:hAnsi="Times New Roman" w:cs="Times New Roman"/>
          <w:color w:val="auto"/>
          <w:sz w:val="30"/>
          <w:szCs w:val="30"/>
        </w:rPr>
        <w:t>10</w:t>
      </w:r>
      <w:r w:rsidRPr="00585B8C">
        <w:rPr>
          <w:rFonts w:ascii="Times New Roman" w:eastAsia="仿宋_GB2312" w:hAnsi="Times New Roman" w:cs="仿宋_GB2312" w:hint="eastAsia"/>
          <w:color w:val="auto"/>
          <w:sz w:val="30"/>
          <w:szCs w:val="30"/>
        </w:rPr>
        <w:t>日前将初审合格、拟推荐立项的项目申报书及项目汇总表报部农产品质量安全监管局。</w:t>
      </w:r>
    </w:p>
    <w:p w:rsidR="00E068E0" w:rsidRPr="00585B8C" w:rsidRDefault="00E068E0" w:rsidP="00E068E0">
      <w:pPr>
        <w:snapToGrid w:val="0"/>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仿宋_GB2312" w:hint="eastAsia"/>
          <w:color w:val="auto"/>
          <w:sz w:val="30"/>
          <w:szCs w:val="30"/>
        </w:rPr>
        <w:t>（三）部农产品质量安全监管局委托农业部</w:t>
      </w:r>
      <w:r w:rsidR="00DE4363">
        <w:rPr>
          <w:rFonts w:ascii="Times New Roman" w:eastAsia="仿宋_GB2312" w:hAnsi="Times New Roman" w:cs="仿宋_GB2312" w:hint="eastAsia"/>
          <w:color w:val="auto"/>
          <w:sz w:val="30"/>
          <w:szCs w:val="30"/>
        </w:rPr>
        <w:t>农产品质量安全</w:t>
      </w:r>
      <w:r w:rsidRPr="00585B8C">
        <w:rPr>
          <w:rFonts w:ascii="Times New Roman" w:eastAsia="仿宋_GB2312" w:hAnsi="Times New Roman" w:cs="仿宋_GB2312" w:hint="eastAsia"/>
          <w:color w:val="auto"/>
          <w:sz w:val="30"/>
          <w:szCs w:val="30"/>
        </w:rPr>
        <w:t>中心对拟制修订标准项目进行形式审查，并组织专家进行评审。经专家评审符合立项条件的项目，纳入</w:t>
      </w:r>
      <w:r w:rsidRPr="00585B8C">
        <w:rPr>
          <w:rFonts w:ascii="Times New Roman" w:eastAsia="仿宋_GB2312" w:hAnsi="Times New Roman" w:cs="Times New Roman"/>
          <w:color w:val="auto"/>
          <w:sz w:val="30"/>
          <w:szCs w:val="30"/>
        </w:rPr>
        <w:t>2018</w:t>
      </w:r>
      <w:r w:rsidRPr="00585B8C">
        <w:rPr>
          <w:rFonts w:ascii="Times New Roman" w:eastAsia="仿宋_GB2312" w:hAnsi="Times New Roman" w:cs="仿宋_GB2312" w:hint="eastAsia"/>
          <w:color w:val="auto"/>
          <w:sz w:val="30"/>
          <w:szCs w:val="30"/>
        </w:rPr>
        <w:t>年农业国家、行业标准制定和修订计划草案，报请部领导审批，以农业部文件形式下达计划。</w:t>
      </w:r>
    </w:p>
    <w:p w:rsidR="00E068E0" w:rsidRPr="00585B8C" w:rsidRDefault="00E068E0" w:rsidP="00E068E0">
      <w:pPr>
        <w:snapToGrid w:val="0"/>
        <w:spacing w:line="600" w:lineRule="exact"/>
        <w:ind w:firstLine="600"/>
        <w:jc w:val="both"/>
        <w:rPr>
          <w:rFonts w:ascii="Times New Roman" w:eastAsia="仿宋_GB2312" w:hAnsi="Times New Roman" w:cs="Times New Roman"/>
          <w:color w:val="auto"/>
          <w:sz w:val="30"/>
          <w:szCs w:val="30"/>
        </w:rPr>
      </w:pPr>
      <w:r w:rsidRPr="00585B8C">
        <w:rPr>
          <w:rFonts w:ascii="Times New Roman" w:eastAsia="仿宋_GB2312" w:hAnsi="Times New Roman" w:cs="仿宋_GB2312" w:hint="eastAsia"/>
          <w:color w:val="auto"/>
          <w:sz w:val="30"/>
          <w:szCs w:val="30"/>
        </w:rPr>
        <w:t>（四）所有上报的标准项目申报书不予退回，经批准立项的</w:t>
      </w:r>
      <w:r w:rsidRPr="00585B8C">
        <w:rPr>
          <w:rFonts w:ascii="Times New Roman" w:eastAsia="仿宋_GB2312" w:hAnsi="Times New Roman" w:cs="Times New Roman"/>
          <w:color w:val="auto"/>
          <w:sz w:val="30"/>
          <w:szCs w:val="30"/>
        </w:rPr>
        <w:t>2018</w:t>
      </w:r>
      <w:r w:rsidRPr="00585B8C">
        <w:rPr>
          <w:rFonts w:ascii="Times New Roman" w:eastAsia="仿宋_GB2312" w:hAnsi="Times New Roman" w:cs="仿宋_GB2312" w:hint="eastAsia"/>
          <w:color w:val="auto"/>
          <w:sz w:val="30"/>
          <w:szCs w:val="30"/>
        </w:rPr>
        <w:t>年标准项目，我部将与承担单位签订任务书或合同书。</w:t>
      </w:r>
    </w:p>
    <w:p w:rsidR="00E068E0" w:rsidRPr="00585B8C" w:rsidRDefault="00E068E0" w:rsidP="00E068E0">
      <w:pPr>
        <w:snapToGrid w:val="0"/>
        <w:spacing w:line="600" w:lineRule="exact"/>
        <w:ind w:firstLine="600"/>
        <w:jc w:val="both"/>
        <w:rPr>
          <w:rFonts w:ascii="黑体" w:eastAsia="黑体" w:hAnsi="黑体" w:cs="Times New Roman"/>
          <w:color w:val="auto"/>
          <w:sz w:val="30"/>
          <w:szCs w:val="30"/>
        </w:rPr>
      </w:pPr>
      <w:r w:rsidRPr="00585B8C">
        <w:rPr>
          <w:rFonts w:ascii="黑体" w:eastAsia="黑体" w:hAnsi="黑体" w:cs="黑体" w:hint="eastAsia"/>
          <w:color w:val="auto"/>
          <w:sz w:val="30"/>
          <w:szCs w:val="30"/>
        </w:rPr>
        <w:t>七、联系方式</w:t>
      </w:r>
    </w:p>
    <w:p w:rsidR="00E068E0" w:rsidRPr="00585B8C" w:rsidRDefault="00E068E0" w:rsidP="00E068E0">
      <w:pPr>
        <w:snapToGrid w:val="0"/>
        <w:spacing w:line="600" w:lineRule="exact"/>
        <w:ind w:firstLine="600"/>
        <w:jc w:val="both"/>
        <w:rPr>
          <w:rFonts w:ascii="仿宋_GB2312" w:eastAsia="仿宋_GB2312" w:hAnsi="黑体" w:cs="Times New Roman"/>
          <w:color w:val="auto"/>
          <w:sz w:val="30"/>
          <w:szCs w:val="30"/>
        </w:rPr>
      </w:pPr>
      <w:r w:rsidRPr="00585B8C">
        <w:rPr>
          <w:rFonts w:ascii="仿宋_GB2312" w:eastAsia="仿宋_GB2312" w:hAnsi="黑体" w:cs="仿宋_GB2312" w:hint="eastAsia"/>
          <w:color w:val="auto"/>
          <w:sz w:val="30"/>
          <w:szCs w:val="30"/>
        </w:rPr>
        <w:t>通讯地址：北京市朝阳区农展馆南里</w:t>
      </w:r>
      <w:r w:rsidRPr="00585B8C">
        <w:rPr>
          <w:rFonts w:ascii="仿宋_GB2312" w:eastAsia="仿宋_GB2312" w:hAnsi="黑体" w:cs="仿宋_GB2312"/>
          <w:color w:val="auto"/>
          <w:sz w:val="30"/>
          <w:szCs w:val="30"/>
        </w:rPr>
        <w:t>11</w:t>
      </w:r>
      <w:r w:rsidRPr="00585B8C">
        <w:rPr>
          <w:rFonts w:ascii="仿宋_GB2312" w:eastAsia="仿宋_GB2312" w:hAnsi="黑体" w:cs="仿宋_GB2312" w:hint="eastAsia"/>
          <w:color w:val="auto"/>
          <w:sz w:val="30"/>
          <w:szCs w:val="30"/>
        </w:rPr>
        <w:t>号</w:t>
      </w:r>
      <w:r w:rsidR="009246C5">
        <w:rPr>
          <w:rFonts w:ascii="仿宋_GB2312" w:eastAsia="仿宋_GB2312" w:hAnsi="黑体" w:cs="Times New Roman" w:hint="eastAsia"/>
          <w:color w:val="auto"/>
          <w:sz w:val="30"/>
          <w:szCs w:val="30"/>
        </w:rPr>
        <w:t>，农业部农产品质量安全监管局标准处</w:t>
      </w:r>
    </w:p>
    <w:p w:rsidR="00E068E0" w:rsidRPr="00585B8C" w:rsidRDefault="00E068E0" w:rsidP="00E068E0">
      <w:pPr>
        <w:snapToGrid w:val="0"/>
        <w:spacing w:line="600" w:lineRule="exact"/>
        <w:ind w:firstLine="600"/>
        <w:jc w:val="both"/>
        <w:rPr>
          <w:rFonts w:ascii="仿宋_GB2312" w:eastAsia="仿宋_GB2312" w:hAnsi="黑体" w:cs="仿宋_GB2312"/>
          <w:color w:val="auto"/>
          <w:sz w:val="30"/>
          <w:szCs w:val="30"/>
        </w:rPr>
      </w:pPr>
      <w:r w:rsidRPr="00585B8C">
        <w:rPr>
          <w:rFonts w:ascii="仿宋_GB2312" w:eastAsia="仿宋_GB2312" w:hAnsi="黑体" w:cs="仿宋_GB2312" w:hint="eastAsia"/>
          <w:color w:val="auto"/>
          <w:sz w:val="30"/>
          <w:szCs w:val="30"/>
        </w:rPr>
        <w:t>邮政编码：</w:t>
      </w:r>
      <w:r w:rsidRPr="00585B8C">
        <w:rPr>
          <w:rFonts w:ascii="仿宋_GB2312" w:eastAsia="仿宋_GB2312" w:hAnsi="黑体" w:cs="仿宋_GB2312"/>
          <w:color w:val="auto"/>
          <w:sz w:val="30"/>
          <w:szCs w:val="30"/>
        </w:rPr>
        <w:t>100125</w:t>
      </w:r>
    </w:p>
    <w:p w:rsidR="00E068E0" w:rsidRPr="00585B8C" w:rsidRDefault="00E068E0" w:rsidP="00E068E0">
      <w:pPr>
        <w:snapToGrid w:val="0"/>
        <w:spacing w:line="600" w:lineRule="exact"/>
        <w:ind w:firstLine="600"/>
        <w:jc w:val="both"/>
        <w:rPr>
          <w:rFonts w:ascii="仿宋_GB2312" w:eastAsia="仿宋_GB2312" w:hAnsi="黑体" w:cs="Times New Roman"/>
          <w:color w:val="auto"/>
          <w:sz w:val="30"/>
          <w:szCs w:val="30"/>
        </w:rPr>
      </w:pPr>
      <w:r w:rsidRPr="00585B8C">
        <w:rPr>
          <w:rFonts w:ascii="仿宋_GB2312" w:eastAsia="仿宋_GB2312" w:hAnsi="黑体" w:cs="仿宋_GB2312" w:hint="eastAsia"/>
          <w:color w:val="auto"/>
          <w:sz w:val="30"/>
          <w:szCs w:val="30"/>
        </w:rPr>
        <w:lastRenderedPageBreak/>
        <w:t>联系电话：</w:t>
      </w:r>
      <w:r w:rsidRPr="00585B8C">
        <w:rPr>
          <w:rFonts w:ascii="仿宋_GB2312" w:eastAsia="仿宋_GB2312" w:hAnsi="Times New Roman" w:cs="仿宋_GB2312"/>
          <w:color w:val="auto"/>
          <w:sz w:val="30"/>
          <w:szCs w:val="30"/>
        </w:rPr>
        <w:t>010-59192387</w:t>
      </w:r>
      <w:r w:rsidRPr="00585B8C">
        <w:rPr>
          <w:rFonts w:ascii="仿宋_GB2312" w:eastAsia="仿宋_GB2312" w:hAnsi="Times New Roman" w:cs="仿宋_GB2312" w:hint="eastAsia"/>
          <w:color w:val="auto"/>
          <w:sz w:val="30"/>
          <w:szCs w:val="30"/>
        </w:rPr>
        <w:t>，</w:t>
      </w:r>
      <w:r w:rsidR="00F33D6E">
        <w:rPr>
          <w:rFonts w:ascii="仿宋_GB2312" w:eastAsia="仿宋_GB2312" w:hAnsi="Times New Roman" w:cs="仿宋_GB2312"/>
          <w:color w:val="auto"/>
          <w:sz w:val="30"/>
          <w:szCs w:val="30"/>
        </w:rPr>
        <w:t>5919</w:t>
      </w:r>
      <w:r w:rsidR="00F33D6E">
        <w:rPr>
          <w:rFonts w:ascii="仿宋_GB2312" w:eastAsia="仿宋_GB2312" w:hAnsi="Times New Roman" w:cs="仿宋_GB2312" w:hint="eastAsia"/>
          <w:color w:val="auto"/>
          <w:sz w:val="30"/>
          <w:szCs w:val="30"/>
        </w:rPr>
        <w:t>8530</w:t>
      </w:r>
    </w:p>
    <w:p w:rsidR="00E068E0" w:rsidRPr="00585B8C" w:rsidRDefault="00E068E0" w:rsidP="00E068E0">
      <w:pPr>
        <w:snapToGrid w:val="0"/>
        <w:spacing w:line="600" w:lineRule="exact"/>
        <w:ind w:firstLine="600"/>
        <w:jc w:val="both"/>
        <w:rPr>
          <w:rFonts w:ascii="仿宋_GB2312" w:eastAsia="仿宋_GB2312" w:hAnsi="黑体" w:cs="Times New Roman"/>
          <w:color w:val="auto"/>
          <w:sz w:val="30"/>
          <w:szCs w:val="30"/>
        </w:rPr>
      </w:pPr>
      <w:r w:rsidRPr="00585B8C">
        <w:rPr>
          <w:rFonts w:ascii="仿宋_GB2312" w:eastAsia="仿宋_GB2312" w:hAnsi="黑体" w:cs="仿宋_GB2312" w:hint="eastAsia"/>
          <w:color w:val="auto"/>
          <w:sz w:val="30"/>
          <w:szCs w:val="30"/>
        </w:rPr>
        <w:t>传真：</w:t>
      </w:r>
      <w:r w:rsidRPr="00585B8C">
        <w:rPr>
          <w:rFonts w:ascii="仿宋_GB2312" w:eastAsia="仿宋_GB2312" w:hAnsi="Times New Roman" w:cs="仿宋_GB2312"/>
          <w:color w:val="auto"/>
          <w:sz w:val="30"/>
          <w:szCs w:val="30"/>
        </w:rPr>
        <w:t>010-5919</w:t>
      </w:r>
      <w:r w:rsidR="00E41CFF">
        <w:rPr>
          <w:rFonts w:ascii="仿宋_GB2312" w:eastAsia="仿宋_GB2312" w:hAnsi="Times New Roman" w:cs="仿宋_GB2312" w:hint="eastAsia"/>
          <w:color w:val="auto"/>
          <w:sz w:val="30"/>
          <w:szCs w:val="30"/>
        </w:rPr>
        <w:t>3315,5919</w:t>
      </w:r>
      <w:r w:rsidR="00F33D6E">
        <w:rPr>
          <w:rFonts w:ascii="仿宋_GB2312" w:eastAsia="仿宋_GB2312" w:hAnsi="Times New Roman" w:cs="仿宋_GB2312" w:hint="eastAsia"/>
          <w:color w:val="auto"/>
          <w:sz w:val="30"/>
          <w:szCs w:val="30"/>
        </w:rPr>
        <w:t>8530</w:t>
      </w:r>
    </w:p>
    <w:p w:rsidR="00E068E0" w:rsidRPr="003D3E6D" w:rsidRDefault="00E068E0" w:rsidP="003D3E6D">
      <w:pPr>
        <w:snapToGrid w:val="0"/>
        <w:spacing w:line="600" w:lineRule="exact"/>
        <w:ind w:firstLine="600"/>
        <w:jc w:val="both"/>
        <w:rPr>
          <w:rFonts w:ascii="仿宋_GB2312" w:eastAsia="仿宋_GB2312" w:hAnsi="黑体" w:cs="Times New Roman"/>
          <w:color w:val="auto"/>
          <w:sz w:val="30"/>
          <w:szCs w:val="30"/>
        </w:rPr>
      </w:pPr>
      <w:r w:rsidRPr="00585B8C">
        <w:rPr>
          <w:rFonts w:ascii="仿宋_GB2312" w:eastAsia="仿宋_GB2312" w:hAnsi="黑体" w:cs="仿宋_GB2312" w:hint="eastAsia"/>
          <w:color w:val="auto"/>
          <w:sz w:val="30"/>
          <w:szCs w:val="30"/>
        </w:rPr>
        <w:t>联系人</w:t>
      </w:r>
      <w:r w:rsidRPr="00585B8C">
        <w:rPr>
          <w:rFonts w:ascii="仿宋_GB2312" w:eastAsia="仿宋_GB2312" w:hAnsi="黑体" w:cs="仿宋_GB2312"/>
          <w:color w:val="auto"/>
          <w:sz w:val="30"/>
          <w:szCs w:val="30"/>
        </w:rPr>
        <w:t xml:space="preserve">: </w:t>
      </w:r>
      <w:r w:rsidRPr="00585B8C">
        <w:rPr>
          <w:rFonts w:ascii="仿宋_GB2312" w:eastAsia="仿宋_GB2312" w:hAnsi="黑体" w:cs="仿宋_GB2312" w:hint="eastAsia"/>
          <w:color w:val="auto"/>
          <w:sz w:val="30"/>
          <w:szCs w:val="30"/>
        </w:rPr>
        <w:t>秦彰宪</w:t>
      </w:r>
      <w:r w:rsidR="003D3E6D">
        <w:rPr>
          <w:rFonts w:ascii="仿宋_GB2312" w:eastAsia="仿宋_GB2312" w:hAnsi="黑体" w:cs="仿宋_GB2312" w:hint="eastAsia"/>
          <w:color w:val="auto"/>
          <w:sz w:val="30"/>
          <w:szCs w:val="30"/>
        </w:rPr>
        <w:t>、</w:t>
      </w:r>
      <w:r w:rsidR="00F33D6E" w:rsidRPr="00585B8C">
        <w:rPr>
          <w:rFonts w:ascii="仿宋_GB2312" w:eastAsia="仿宋_GB2312" w:hAnsi="黑体" w:cs="仿宋_GB2312" w:hint="eastAsia"/>
          <w:color w:val="auto"/>
          <w:sz w:val="30"/>
          <w:szCs w:val="30"/>
        </w:rPr>
        <w:t>饶泉钦</w:t>
      </w:r>
    </w:p>
    <w:p w:rsidR="00E068E0" w:rsidRPr="00585B8C" w:rsidRDefault="00E068E0" w:rsidP="00E068E0">
      <w:pPr>
        <w:snapToGrid w:val="0"/>
        <w:spacing w:line="600" w:lineRule="exact"/>
        <w:ind w:firstLine="600"/>
        <w:jc w:val="both"/>
        <w:rPr>
          <w:rFonts w:ascii="仿宋_GB2312" w:eastAsia="仿宋_GB2312" w:hAnsi="黑体" w:cs="Times New Roman"/>
          <w:color w:val="auto"/>
          <w:sz w:val="30"/>
          <w:szCs w:val="30"/>
        </w:rPr>
      </w:pPr>
      <w:r w:rsidRPr="00585B8C">
        <w:rPr>
          <w:rFonts w:ascii="仿宋_GB2312" w:eastAsia="仿宋_GB2312" w:hAnsi="黑体" w:cs="仿宋_GB2312" w:hint="eastAsia"/>
          <w:color w:val="auto"/>
          <w:sz w:val="30"/>
          <w:szCs w:val="30"/>
        </w:rPr>
        <w:t>电子邮箱：</w:t>
      </w:r>
      <w:r w:rsidRPr="00585B8C">
        <w:rPr>
          <w:rFonts w:ascii="Times New Roman" w:eastAsia="仿宋_GB2312" w:hAnsi="Times New Roman" w:cs="Times New Roman"/>
          <w:color w:val="auto"/>
          <w:sz w:val="30"/>
          <w:szCs w:val="30"/>
        </w:rPr>
        <w:t>scszlc@agri.gov.cn</w:t>
      </w:r>
    </w:p>
    <w:p w:rsidR="00E068E0" w:rsidRPr="00585B8C" w:rsidRDefault="00E068E0" w:rsidP="00E068E0">
      <w:pPr>
        <w:spacing w:line="600" w:lineRule="exact"/>
        <w:ind w:firstLineChars="0" w:firstLine="0"/>
        <w:jc w:val="both"/>
        <w:rPr>
          <w:rFonts w:ascii="Times New Roman" w:eastAsia="宋体" w:hAnsi="Times New Roman" w:cs="Times New Roman"/>
          <w:color w:val="auto"/>
          <w:sz w:val="21"/>
        </w:rPr>
      </w:pPr>
    </w:p>
    <w:p w:rsidR="00E068E0" w:rsidRPr="00585B8C" w:rsidRDefault="00E068E0" w:rsidP="00E068E0">
      <w:pPr>
        <w:spacing w:line="600" w:lineRule="exact"/>
        <w:ind w:firstLineChars="0" w:firstLine="0"/>
        <w:jc w:val="both"/>
        <w:rPr>
          <w:rFonts w:ascii="Times New Roman" w:eastAsia="宋体" w:hAnsi="Times New Roman" w:cs="Times New Roman"/>
          <w:color w:val="auto"/>
          <w:sz w:val="21"/>
        </w:rPr>
      </w:pPr>
    </w:p>
    <w:p w:rsidR="00E068E0" w:rsidRPr="00585B8C" w:rsidRDefault="00E068E0" w:rsidP="00E068E0">
      <w:pPr>
        <w:spacing w:line="600" w:lineRule="exact"/>
        <w:ind w:firstLineChars="0" w:firstLine="0"/>
        <w:jc w:val="both"/>
        <w:rPr>
          <w:rFonts w:ascii="Times New Roman" w:eastAsia="宋体" w:hAnsi="Times New Roman" w:cs="Times New Roman"/>
          <w:color w:val="auto"/>
          <w:sz w:val="21"/>
        </w:rPr>
      </w:pPr>
    </w:p>
    <w:p w:rsidR="00E068E0" w:rsidRPr="00585B8C" w:rsidRDefault="00E068E0" w:rsidP="00E068E0">
      <w:pPr>
        <w:spacing w:line="600" w:lineRule="exact"/>
        <w:ind w:firstLineChars="0" w:firstLine="0"/>
        <w:jc w:val="both"/>
        <w:rPr>
          <w:rFonts w:ascii="Times New Roman" w:eastAsia="宋体" w:hAnsi="Times New Roman" w:cs="Times New Roman"/>
          <w:color w:val="auto"/>
          <w:sz w:val="21"/>
        </w:rPr>
      </w:pPr>
    </w:p>
    <w:p w:rsidR="00E068E0" w:rsidRPr="00585B8C" w:rsidRDefault="00E068E0" w:rsidP="00E068E0">
      <w:pPr>
        <w:spacing w:line="600" w:lineRule="exact"/>
        <w:ind w:firstLineChars="0" w:firstLine="0"/>
        <w:jc w:val="both"/>
        <w:rPr>
          <w:rFonts w:ascii="Times New Roman" w:eastAsia="宋体" w:hAnsi="Times New Roman" w:cs="Times New Roman"/>
          <w:color w:val="auto"/>
          <w:sz w:val="21"/>
        </w:rPr>
      </w:pPr>
    </w:p>
    <w:p w:rsidR="00E068E0" w:rsidRPr="00585B8C" w:rsidRDefault="00E068E0" w:rsidP="00E068E0">
      <w:pPr>
        <w:spacing w:line="600" w:lineRule="exact"/>
        <w:ind w:firstLineChars="0" w:firstLine="0"/>
        <w:jc w:val="both"/>
        <w:rPr>
          <w:rFonts w:ascii="Times New Roman" w:eastAsia="宋体" w:hAnsi="Times New Roman" w:cs="Times New Roman"/>
          <w:color w:val="auto"/>
          <w:sz w:val="21"/>
        </w:rPr>
      </w:pPr>
    </w:p>
    <w:p w:rsidR="00E068E0" w:rsidRPr="00585B8C" w:rsidRDefault="00E068E0" w:rsidP="00E068E0">
      <w:pPr>
        <w:spacing w:line="600" w:lineRule="exact"/>
        <w:ind w:firstLineChars="0" w:firstLine="0"/>
        <w:jc w:val="both"/>
        <w:rPr>
          <w:rFonts w:ascii="Times New Roman" w:eastAsia="宋体" w:hAnsi="Times New Roman" w:cs="Times New Roman"/>
          <w:color w:val="auto"/>
          <w:sz w:val="21"/>
        </w:rPr>
      </w:pPr>
    </w:p>
    <w:p w:rsidR="00E068E0" w:rsidRPr="00585B8C" w:rsidRDefault="00E068E0" w:rsidP="00E068E0">
      <w:pPr>
        <w:spacing w:line="600" w:lineRule="exact"/>
        <w:ind w:firstLineChars="0" w:firstLine="0"/>
        <w:jc w:val="both"/>
        <w:rPr>
          <w:rFonts w:ascii="Times New Roman" w:eastAsia="宋体" w:hAnsi="Times New Roman" w:cs="Times New Roman"/>
          <w:color w:val="auto"/>
          <w:sz w:val="21"/>
        </w:rPr>
      </w:pPr>
    </w:p>
    <w:p w:rsidR="00E068E0" w:rsidRDefault="00E068E0" w:rsidP="00E068E0">
      <w:pPr>
        <w:spacing w:line="600" w:lineRule="exact"/>
        <w:ind w:firstLineChars="0" w:firstLine="0"/>
        <w:jc w:val="both"/>
        <w:rPr>
          <w:rFonts w:ascii="Times New Roman" w:eastAsia="宋体" w:hAnsi="Times New Roman" w:cs="Times New Roman"/>
          <w:color w:val="auto"/>
          <w:sz w:val="21"/>
        </w:rPr>
      </w:pPr>
    </w:p>
    <w:p w:rsidR="00085502" w:rsidRDefault="00085502" w:rsidP="00E068E0">
      <w:pPr>
        <w:spacing w:line="600" w:lineRule="exact"/>
        <w:ind w:firstLineChars="0" w:firstLine="0"/>
        <w:jc w:val="both"/>
        <w:rPr>
          <w:rFonts w:ascii="Times New Roman" w:eastAsia="宋体" w:hAnsi="Times New Roman" w:cs="Times New Roman"/>
          <w:color w:val="auto"/>
          <w:sz w:val="21"/>
        </w:rPr>
      </w:pPr>
    </w:p>
    <w:p w:rsidR="00085502" w:rsidRDefault="00085502" w:rsidP="00E068E0">
      <w:pPr>
        <w:spacing w:line="600" w:lineRule="exact"/>
        <w:ind w:firstLineChars="0" w:firstLine="0"/>
        <w:jc w:val="both"/>
        <w:rPr>
          <w:rFonts w:ascii="Times New Roman" w:eastAsia="宋体" w:hAnsi="Times New Roman" w:cs="Times New Roman"/>
          <w:color w:val="auto"/>
          <w:sz w:val="21"/>
        </w:rPr>
      </w:pPr>
    </w:p>
    <w:p w:rsidR="00085502" w:rsidRDefault="00085502" w:rsidP="00E068E0">
      <w:pPr>
        <w:spacing w:line="600" w:lineRule="exact"/>
        <w:ind w:firstLineChars="0" w:firstLine="0"/>
        <w:jc w:val="both"/>
        <w:rPr>
          <w:rFonts w:ascii="Times New Roman" w:eastAsia="宋体" w:hAnsi="Times New Roman" w:cs="Times New Roman"/>
          <w:color w:val="auto"/>
          <w:sz w:val="21"/>
        </w:rPr>
      </w:pPr>
    </w:p>
    <w:p w:rsidR="00085502" w:rsidRDefault="00085502" w:rsidP="00E068E0">
      <w:pPr>
        <w:spacing w:line="600" w:lineRule="exact"/>
        <w:ind w:firstLineChars="0" w:firstLine="0"/>
        <w:jc w:val="both"/>
        <w:rPr>
          <w:rFonts w:ascii="Times New Roman" w:eastAsia="宋体" w:hAnsi="Times New Roman" w:cs="Times New Roman"/>
          <w:color w:val="auto"/>
          <w:sz w:val="21"/>
        </w:rPr>
      </w:pPr>
    </w:p>
    <w:p w:rsidR="00085502" w:rsidRDefault="00085502" w:rsidP="00E068E0">
      <w:pPr>
        <w:spacing w:line="600" w:lineRule="exact"/>
        <w:ind w:firstLineChars="0" w:firstLine="0"/>
        <w:jc w:val="both"/>
        <w:rPr>
          <w:rFonts w:ascii="Times New Roman" w:eastAsia="宋体" w:hAnsi="Times New Roman" w:cs="Times New Roman"/>
          <w:color w:val="auto"/>
          <w:sz w:val="21"/>
        </w:rPr>
      </w:pPr>
    </w:p>
    <w:p w:rsidR="001E472C" w:rsidRDefault="001E472C" w:rsidP="00E068E0">
      <w:pPr>
        <w:spacing w:line="600" w:lineRule="exact"/>
        <w:ind w:firstLineChars="0" w:firstLine="0"/>
        <w:jc w:val="both"/>
        <w:rPr>
          <w:rFonts w:ascii="Times New Roman" w:eastAsia="宋体" w:hAnsi="Times New Roman" w:cs="Times New Roman"/>
          <w:color w:val="auto"/>
          <w:sz w:val="21"/>
        </w:rPr>
      </w:pPr>
    </w:p>
    <w:p w:rsidR="001E472C" w:rsidRDefault="001E472C" w:rsidP="00E068E0">
      <w:pPr>
        <w:spacing w:line="600" w:lineRule="exact"/>
        <w:ind w:firstLineChars="0" w:firstLine="0"/>
        <w:jc w:val="both"/>
        <w:rPr>
          <w:rFonts w:ascii="Times New Roman" w:eastAsia="宋体" w:hAnsi="Times New Roman" w:cs="Times New Roman"/>
          <w:color w:val="auto"/>
          <w:sz w:val="21"/>
        </w:rPr>
      </w:pPr>
    </w:p>
    <w:p w:rsidR="001E472C" w:rsidRDefault="001E472C" w:rsidP="00E068E0">
      <w:pPr>
        <w:spacing w:line="600" w:lineRule="exact"/>
        <w:ind w:firstLineChars="0" w:firstLine="0"/>
        <w:jc w:val="both"/>
        <w:rPr>
          <w:rFonts w:ascii="Times New Roman" w:eastAsia="宋体" w:hAnsi="Times New Roman" w:cs="Times New Roman"/>
          <w:color w:val="auto"/>
          <w:sz w:val="21"/>
        </w:rPr>
      </w:pPr>
    </w:p>
    <w:p w:rsidR="001E472C" w:rsidRDefault="001E472C" w:rsidP="00E068E0">
      <w:pPr>
        <w:spacing w:line="600" w:lineRule="exact"/>
        <w:ind w:firstLineChars="0" w:firstLine="0"/>
        <w:jc w:val="both"/>
        <w:rPr>
          <w:rFonts w:ascii="Times New Roman" w:eastAsia="宋体" w:hAnsi="Times New Roman" w:cs="Times New Roman"/>
          <w:color w:val="auto"/>
          <w:sz w:val="21"/>
        </w:rPr>
      </w:pPr>
    </w:p>
    <w:p w:rsidR="001E472C" w:rsidRDefault="001E472C" w:rsidP="00E068E0">
      <w:pPr>
        <w:spacing w:line="600" w:lineRule="exact"/>
        <w:ind w:firstLineChars="0" w:firstLine="0"/>
        <w:jc w:val="both"/>
        <w:rPr>
          <w:rFonts w:ascii="Times New Roman" w:eastAsia="宋体" w:hAnsi="Times New Roman" w:cs="Times New Roman"/>
          <w:color w:val="auto"/>
          <w:sz w:val="21"/>
        </w:rPr>
      </w:pPr>
    </w:p>
    <w:p w:rsidR="001E472C" w:rsidRDefault="001E472C" w:rsidP="00E068E0">
      <w:pPr>
        <w:spacing w:line="600" w:lineRule="exact"/>
        <w:ind w:firstLineChars="0" w:firstLine="0"/>
        <w:jc w:val="both"/>
        <w:rPr>
          <w:rFonts w:ascii="仿宋_GB2312" w:eastAsia="宋体" w:hAnsi="Times New Roman" w:cs="仿宋_GB2312"/>
          <w:color w:val="000000"/>
          <w:sz w:val="32"/>
          <w:szCs w:val="32"/>
        </w:rPr>
      </w:pPr>
      <w:r w:rsidRPr="00585B8C">
        <w:rPr>
          <w:rFonts w:ascii="仿宋_GB2312" w:eastAsia="宋体" w:hAnsi="Times New Roman" w:cs="宋体" w:hint="eastAsia"/>
          <w:color w:val="000000"/>
          <w:sz w:val="32"/>
          <w:szCs w:val="32"/>
        </w:rPr>
        <w:lastRenderedPageBreak/>
        <w:t>附件</w:t>
      </w:r>
      <w:r w:rsidRPr="00585B8C">
        <w:rPr>
          <w:rFonts w:ascii="仿宋_GB2312" w:eastAsia="宋体" w:hAnsi="Times New Roman" w:cs="仿宋_GB2312"/>
          <w:color w:val="000000"/>
          <w:sz w:val="32"/>
          <w:szCs w:val="32"/>
        </w:rPr>
        <w:t>2</w:t>
      </w:r>
      <w:r w:rsidRPr="00585B8C">
        <w:rPr>
          <w:rFonts w:ascii="仿宋_GB2312" w:eastAsia="宋体" w:hAnsi="Times New Roman" w:cs="仿宋_GB2312" w:hint="eastAsia"/>
          <w:color w:val="000000"/>
          <w:sz w:val="32"/>
          <w:szCs w:val="32"/>
        </w:rPr>
        <w:t>9</w:t>
      </w:r>
      <w:r w:rsidRPr="00585B8C">
        <w:rPr>
          <w:rFonts w:ascii="仿宋_GB2312" w:eastAsia="宋体" w:hAnsi="Times New Roman" w:cs="仿宋_GB2312"/>
          <w:color w:val="000000"/>
          <w:sz w:val="32"/>
          <w:szCs w:val="32"/>
        </w:rPr>
        <w:t>-</w:t>
      </w:r>
      <w:r>
        <w:rPr>
          <w:rFonts w:ascii="仿宋_GB2312" w:eastAsia="宋体" w:hAnsi="Times New Roman" w:cs="仿宋_GB2312" w:hint="eastAsia"/>
          <w:color w:val="000000"/>
          <w:sz w:val="32"/>
          <w:szCs w:val="32"/>
        </w:rPr>
        <w:t>1</w:t>
      </w:r>
    </w:p>
    <w:p w:rsidR="001E472C" w:rsidRDefault="001E472C" w:rsidP="00E068E0">
      <w:pPr>
        <w:spacing w:line="600" w:lineRule="exact"/>
        <w:ind w:firstLineChars="0" w:firstLine="0"/>
        <w:jc w:val="both"/>
        <w:rPr>
          <w:rFonts w:ascii="Times New Roman" w:eastAsia="宋体" w:hAnsi="Times New Roman" w:cs="Times New Roman"/>
          <w:color w:val="auto"/>
          <w:sz w:val="21"/>
        </w:rPr>
      </w:pPr>
    </w:p>
    <w:tbl>
      <w:tblPr>
        <w:tblW w:w="8662" w:type="dxa"/>
        <w:tblInd w:w="93" w:type="dxa"/>
        <w:tblLook w:val="04A0" w:firstRow="1" w:lastRow="0" w:firstColumn="1" w:lastColumn="0" w:noHBand="0" w:noVBand="1"/>
      </w:tblPr>
      <w:tblGrid>
        <w:gridCol w:w="1040"/>
        <w:gridCol w:w="3252"/>
        <w:gridCol w:w="3236"/>
        <w:gridCol w:w="1134"/>
      </w:tblGrid>
      <w:tr w:rsidR="001E472C" w:rsidRPr="001E472C" w:rsidTr="003C3FAB">
        <w:trPr>
          <w:trHeight w:val="530"/>
        </w:trPr>
        <w:tc>
          <w:tcPr>
            <w:tcW w:w="8662" w:type="dxa"/>
            <w:gridSpan w:val="4"/>
            <w:tcBorders>
              <w:top w:val="nil"/>
              <w:left w:val="nil"/>
              <w:bottom w:val="nil"/>
              <w:right w:val="nil"/>
            </w:tcBorders>
            <w:shd w:val="clear" w:color="auto" w:fill="auto"/>
            <w:noWrap/>
            <w:vAlign w:val="center"/>
            <w:hideMark/>
          </w:tcPr>
          <w:p w:rsidR="001E472C" w:rsidRPr="001E472C" w:rsidRDefault="001E472C" w:rsidP="001E472C">
            <w:pPr>
              <w:widowControl/>
              <w:spacing w:line="240" w:lineRule="auto"/>
              <w:ind w:firstLineChars="0" w:firstLine="641"/>
              <w:jc w:val="center"/>
              <w:rPr>
                <w:rFonts w:ascii="华文中宋" w:eastAsia="华文中宋" w:hAnsi="华文中宋" w:cs="宋体"/>
                <w:b/>
                <w:bCs/>
                <w:color w:val="000000"/>
                <w:kern w:val="0"/>
                <w:sz w:val="32"/>
                <w:szCs w:val="32"/>
              </w:rPr>
            </w:pPr>
            <w:r w:rsidRPr="001E472C">
              <w:rPr>
                <w:rFonts w:ascii="华文中宋" w:eastAsia="华文中宋" w:hAnsi="华文中宋" w:cs="宋体" w:hint="eastAsia"/>
                <w:b/>
                <w:bCs/>
                <w:color w:val="000000"/>
                <w:kern w:val="0"/>
                <w:sz w:val="32"/>
                <w:szCs w:val="32"/>
              </w:rPr>
              <w:t>2018年农业行业标准制定和修订项目申报目录</w:t>
            </w:r>
          </w:p>
        </w:tc>
      </w:tr>
      <w:tr w:rsidR="001E472C" w:rsidRPr="001E472C" w:rsidTr="003C3FAB">
        <w:trPr>
          <w:trHeight w:val="530"/>
        </w:trPr>
        <w:tc>
          <w:tcPr>
            <w:tcW w:w="1040" w:type="dxa"/>
            <w:tcBorders>
              <w:top w:val="nil"/>
              <w:left w:val="nil"/>
              <w:bottom w:val="nil"/>
              <w:right w:val="nil"/>
            </w:tcBorders>
            <w:shd w:val="clear" w:color="auto" w:fill="auto"/>
            <w:noWrap/>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10"/>
                <w:szCs w:val="10"/>
              </w:rPr>
            </w:pPr>
          </w:p>
        </w:tc>
        <w:tc>
          <w:tcPr>
            <w:tcW w:w="3252" w:type="dxa"/>
            <w:tcBorders>
              <w:top w:val="nil"/>
              <w:left w:val="nil"/>
              <w:bottom w:val="nil"/>
              <w:right w:val="nil"/>
            </w:tcBorders>
            <w:shd w:val="clear" w:color="auto" w:fill="auto"/>
            <w:noWrap/>
            <w:vAlign w:val="bottom"/>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3236" w:type="dxa"/>
            <w:tcBorders>
              <w:top w:val="nil"/>
              <w:left w:val="nil"/>
              <w:bottom w:val="nil"/>
              <w:right w:val="nil"/>
            </w:tcBorders>
            <w:shd w:val="clear" w:color="auto" w:fill="auto"/>
            <w:noWrap/>
            <w:vAlign w:val="bottom"/>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tcBorders>
              <w:top w:val="nil"/>
              <w:left w:val="nil"/>
              <w:bottom w:val="nil"/>
              <w:right w:val="nil"/>
            </w:tcBorders>
            <w:shd w:val="clear" w:color="auto" w:fill="auto"/>
            <w:noWrap/>
            <w:vAlign w:val="bottom"/>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620"/>
        </w:trPr>
        <w:tc>
          <w:tcPr>
            <w:tcW w:w="10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E472C" w:rsidRPr="001E472C" w:rsidRDefault="001E472C" w:rsidP="001E472C">
            <w:pPr>
              <w:widowControl/>
              <w:spacing w:line="240" w:lineRule="auto"/>
              <w:ind w:firstLineChars="0" w:firstLine="0"/>
              <w:jc w:val="center"/>
              <w:rPr>
                <w:rFonts w:ascii="宋体" w:eastAsia="宋体" w:hAnsi="宋体" w:cs="宋体"/>
                <w:b/>
                <w:bCs/>
                <w:color w:val="000000"/>
                <w:kern w:val="0"/>
                <w:sz w:val="22"/>
                <w:szCs w:val="22"/>
              </w:rPr>
            </w:pPr>
            <w:r w:rsidRPr="001E472C">
              <w:rPr>
                <w:rFonts w:ascii="宋体" w:eastAsia="宋体" w:hAnsi="宋体" w:cs="宋体" w:hint="eastAsia"/>
                <w:b/>
                <w:bCs/>
                <w:color w:val="000000"/>
                <w:kern w:val="0"/>
                <w:sz w:val="22"/>
                <w:szCs w:val="22"/>
              </w:rPr>
              <w:t>序号</w:t>
            </w:r>
          </w:p>
        </w:tc>
        <w:tc>
          <w:tcPr>
            <w:tcW w:w="3252" w:type="dxa"/>
            <w:tcBorders>
              <w:top w:val="single" w:sz="4" w:space="0" w:color="auto"/>
              <w:left w:val="nil"/>
              <w:bottom w:val="single" w:sz="4" w:space="0" w:color="auto"/>
              <w:right w:val="single" w:sz="4" w:space="0" w:color="auto"/>
            </w:tcBorders>
            <w:shd w:val="clear" w:color="auto" w:fill="auto"/>
            <w:noWrap/>
            <w:vAlign w:val="center"/>
            <w:hideMark/>
          </w:tcPr>
          <w:p w:rsidR="001E472C" w:rsidRPr="001E472C" w:rsidRDefault="001E472C" w:rsidP="001E472C">
            <w:pPr>
              <w:widowControl/>
              <w:spacing w:line="240" w:lineRule="auto"/>
              <w:ind w:firstLineChars="0" w:firstLine="0"/>
              <w:jc w:val="center"/>
              <w:rPr>
                <w:rFonts w:ascii="宋体" w:eastAsia="宋体" w:hAnsi="宋体" w:cs="宋体"/>
                <w:b/>
                <w:bCs/>
                <w:color w:val="000000"/>
                <w:kern w:val="0"/>
                <w:sz w:val="22"/>
                <w:szCs w:val="22"/>
              </w:rPr>
            </w:pPr>
            <w:r w:rsidRPr="001E472C">
              <w:rPr>
                <w:rFonts w:ascii="宋体" w:eastAsia="宋体" w:hAnsi="宋体" w:cs="宋体" w:hint="eastAsia"/>
                <w:b/>
                <w:bCs/>
                <w:color w:val="000000"/>
                <w:kern w:val="0"/>
                <w:sz w:val="22"/>
                <w:szCs w:val="22"/>
              </w:rPr>
              <w:t>建议项目名称</w:t>
            </w:r>
          </w:p>
        </w:tc>
        <w:tc>
          <w:tcPr>
            <w:tcW w:w="3236" w:type="dxa"/>
            <w:tcBorders>
              <w:top w:val="single" w:sz="4" w:space="0" w:color="auto"/>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b/>
                <w:bCs/>
                <w:color w:val="000000"/>
                <w:kern w:val="0"/>
                <w:sz w:val="22"/>
                <w:szCs w:val="22"/>
              </w:rPr>
            </w:pPr>
            <w:r w:rsidRPr="001E472C">
              <w:rPr>
                <w:rFonts w:ascii="宋体" w:eastAsia="宋体" w:hAnsi="宋体" w:cs="宋体" w:hint="eastAsia"/>
                <w:b/>
                <w:bCs/>
                <w:color w:val="000000"/>
                <w:kern w:val="0"/>
                <w:sz w:val="22"/>
                <w:szCs w:val="22"/>
              </w:rPr>
              <w:t>标准技术归口单位及联系方式</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rsidR="001E472C" w:rsidRPr="001E472C" w:rsidRDefault="001E472C" w:rsidP="001E472C">
            <w:pPr>
              <w:widowControl/>
              <w:spacing w:line="240" w:lineRule="auto"/>
              <w:ind w:firstLineChars="0" w:firstLine="0"/>
              <w:jc w:val="center"/>
              <w:rPr>
                <w:rFonts w:ascii="宋体" w:eastAsia="宋体" w:hAnsi="宋体" w:cs="宋体"/>
                <w:b/>
                <w:bCs/>
                <w:color w:val="000000"/>
                <w:kern w:val="0"/>
                <w:sz w:val="22"/>
                <w:szCs w:val="22"/>
              </w:rPr>
            </w:pPr>
            <w:r w:rsidRPr="001E472C">
              <w:rPr>
                <w:rFonts w:ascii="宋体" w:eastAsia="宋体" w:hAnsi="宋体" w:cs="宋体" w:hint="eastAsia"/>
                <w:b/>
                <w:bCs/>
                <w:color w:val="000000"/>
                <w:kern w:val="0"/>
                <w:sz w:val="22"/>
                <w:szCs w:val="22"/>
              </w:rPr>
              <w:t>备注</w:t>
            </w: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制定《畜禽粪便产生量及其特性参数》标准</w:t>
            </w:r>
          </w:p>
        </w:tc>
        <w:tc>
          <w:tcPr>
            <w:tcW w:w="3236" w:type="dxa"/>
            <w:vMerge w:val="restart"/>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全国畜牧标准化技术委会员会；联系人：赵小丽；电话：59194646；地址：北京市朝阳区麦子店街20号527室，全国畜牧总站质量标准与认证处；邮政编码：100125；电子邮箱: xmybwh@126.com</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 xml:space="preserve">　</w:t>
            </w: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制定《畜禽粪污中铜、锌、砷、铬、镉、铅、汞测定—ICP-MS检测法》标准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制定《种养结合农田承载力评价技术规范》标准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制定《畜禽粪污土地承载力测算方法》标准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制定《畜禽粪便中总氮测定方法》标准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制定《畜禽粪便中全磷测定方法》标准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制定《畜禽粪水还田技术规范》标准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制定《鹅营养需要》标准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制定《饲用燕麦干草质量分级》标准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制定《畜禽养殖废弃物中磺胺类、四环素类和喹诺酮类的测定 高效液相色谱-串联质谱法》标准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制定《大围子猪》标准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制定《规模化养禽场粪污异位发酵处理技术规程》标准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制定《青贮玉米质量分级》标准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制定《牛床再生垫料技术规范》标准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制定《绒山羊营养需要》标准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制定《瓢鸡》标准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制定《浦东白猪》标准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制定《种鸡本交笼饲养技术规范》标准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lastRenderedPageBreak/>
              <w:t>19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制定《杜泊羊种羊》标准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制定《兼用牛蜘蛛腿综合症检测方法》标准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制定《驴骡马源性成分鉴定 实时荧光定性PCR法》标准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制定《九龙牦牛》标准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制定《昭乌达肉羊》标准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制定《草地次级生产力评定技术规范 畜产品单位法》标准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制定《莆田黑鸭》标准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修订《NY1658-2008 大通牦牛》标准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制定《肉鸽生产性能测定技术规范》标准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制定《仙居鸡》标准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制定《鸡精液品质检测方法》标准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修订《NY/T 1240-2006 草原鼠荒地治理技术规范》标准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制定《肉鸭网上养殖技术规范》标准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制定《四川白兔》标准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制定《生乳中碘控制技术规范》标准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制定《饲草中物理性有效纤维的测定》标准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制定《岭南黄鸡3号配套系》标准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制定《蛋鸭笼养技术规范》标准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制定《奶公犊育肥技术规程》标准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制定《禽蛋中多种类胡萝卜素色素测定—HPLC法》标准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制定《鸡肉中多种类胡萝卜素色素测定—HPLC法》标准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制定《禽肉中肌苷酸的测定—HPLC法》标准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制定《禽蛋中40种农药残留检测方法》标准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修订《饲料中硫酸粘杆菌素的测定 液相色谱－串联质谱法》标准</w:t>
            </w:r>
          </w:p>
        </w:tc>
        <w:tc>
          <w:tcPr>
            <w:tcW w:w="3236" w:type="dxa"/>
            <w:vMerge w:val="restart"/>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全国饲料标准化技术委员会，联系人：武玉波；通讯地址：北京市朝阳区麦子店街20号楼527</w:t>
            </w:r>
            <w:r w:rsidRPr="001E472C">
              <w:rPr>
                <w:rFonts w:ascii="宋体" w:eastAsia="宋体" w:hAnsi="宋体" w:cs="宋体" w:hint="eastAsia"/>
                <w:color w:val="000000"/>
                <w:kern w:val="0"/>
                <w:sz w:val="22"/>
                <w:szCs w:val="22"/>
              </w:rPr>
              <w:lastRenderedPageBreak/>
              <w:t>室，全国畜牧总站质量标准与认证处；联系电话：59194645</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lastRenderedPageBreak/>
              <w:t xml:space="preserve">　</w:t>
            </w: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lastRenderedPageBreak/>
              <w:t>43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制定《饲料中氨苯砷酸的测定》标准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lastRenderedPageBreak/>
              <w:t>44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制定《饲料中氢溴酸常山酮的测定 高效液相色谱法》标准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制定《饲料中乙氧酰胺苯甲酯的测定 高效液相色谱法》标准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制定《饲料中阿美拉霉素的测定 高效液相色谱法》标准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制定《饲料中延胡索酸泰妙菌素的测定 高效液相色谱法》标准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制定《饲料中环丙氨嗪的测定 高效液相色谱法》标准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修订《饲料中替米考星的测定 高效液相色谱法》标准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制定《饲料中亚甲基水杨酸杆菌肽的测定 高效液相色谱法》标准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制定《饲料中阿维菌素类驱虫药（阿维菌素、伊维菌素、多拉菌素、莫西菌素、米尔倍霉素等）的测定 液相色谱-串联质谱法》标准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制定《饲料中青霉素类抗生素（阿莫西林、氨苄西林、羧苄西林、青霉素钾、青霉素V等）的测定  液相色谱-串联质谱法》标准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制定《饲料中阿维拉霉素的测定 液相色谱-串联质谱法》标准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制定《饲料中氨苯砜的测定 液相色谱-串联质谱法》标准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修订《饲料中硝基咪唑类药物的测定 液相色谱-质谱法》标准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修订《饲料中雷琐酸内酯类药物的测定 气相色谱-质谱法》标准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制定《饲料添加剂氨基酸铬络（螯）合强度的测定》标准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制定《饲料中25-羟基维生素D3的测定 液相色谱-质谱法》标准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制定《饲用酸化剂中多种有机酸的测定 离子排斥色谱法》标准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制定《饲料中吡啶甲酸铬的测定》标准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制定《酵母类饲料原料中硒代蛋氨酸和硒代半胱氨酸的测定 液相色谱-氢化物发生原子荧光光谱法》标准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lastRenderedPageBreak/>
              <w:t>62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制定《饲料中黄曲霉毒素B1的测定 免疫荧光层析定量分析法》标准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制定《饲料中玉米赤霉烯酮的测定 免疫荧光层析定量分析法》标准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制定《饲料中脱氧雪腐镰刀菌烯醇的测定 免疫荧光层析定量分析法》标准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制定《牛饲料营养价值评定技术规程 瘤胃降解率的测定</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制定《肉鸡饲料标准化矿物元素利用率测定技术规程》标准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制定《饲料近红外光谱应用指南》标准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制定《规模化奶牛场氮和磷源头减排技术规范》标准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制定《奶牛过瘤胃产品的过瘤胃率与小肠消化率的测定》标准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制定《饲料原料 石粉》标准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修订《饲料原料 发酵豆粕》标准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制定《饲料原料 酿酒酵母培养物》标准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制定《饲料原料 大豆浓缩蛋白》标准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修订《饲料中大观霉素的测定》标准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制定《饲料中β-内酰胺类抗生素（青霉素类和头孢类）的测定 液相色谱-串联质谱法》标准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制定《对虾种苗开口配合饲料》标准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制定《鲟鱼配合饲料》标准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制定《饲料添加剂  酵母硒》标准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制定《饲料添加剂  25-羟基胆钙化醇》标准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制定《饲料添加剂 二丁基羟基甲苯》标准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制定《饲料添加剂 柠檬酸》标准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制定《饲料中88种抗生素的测定液相色谱-串联质谱法》标准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制定《饲料添加剂中肉桂醛、香芹酚、百里香酚、丁香酚的测定</w:t>
            </w:r>
            <w:r w:rsidRPr="001E472C">
              <w:rPr>
                <w:rFonts w:ascii="宋体" w:eastAsia="宋体" w:hAnsi="宋体" w:cs="宋体" w:hint="eastAsia"/>
                <w:color w:val="000000"/>
                <w:kern w:val="0"/>
                <w:sz w:val="22"/>
                <w:szCs w:val="22"/>
              </w:rPr>
              <w:lastRenderedPageBreak/>
              <w:t>——气相色谱法》标准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lastRenderedPageBreak/>
              <w:t>84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制定《饲料中总汞及有机汞的测定》标准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制定《饲料中毒杀芬、呋喃丹、杀虫脒、双甲脒、酒石酸锑钾、锥虫胂胺等杀虫剂的测定》标准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制定《饲料中α1、α2、β1和β1肾上腺素受体激动剂的测定  液相色谱-串联质谱法》标准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制定《饲料中酚类环境内分泌干扰物的测定》标准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制定《饲料中隐蔽型真菌毒素的测定》标准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制定《秸秆炭气油多联产工程建设规范》标准</w:t>
            </w:r>
          </w:p>
        </w:tc>
        <w:tc>
          <w:tcPr>
            <w:tcW w:w="3236" w:type="dxa"/>
            <w:vMerge w:val="restart"/>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农业部工程建设服务中心；联系人：张晓亚，联系电话：62135588转6106；通讯地址：北京市海淀区学院南路59号</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 xml:space="preserve">　</w:t>
            </w: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制定《规模化肉牛场建设规范》标准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制定《太阳能果蔬干燥设施设计、施工与验收规范》标准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制定《温室节能设计规范》标准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制定《连栋温室能耗测试和评价方法》标准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制定《粮食生产功能区和重要农产品生产保护区划定技术规范》标准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制定《土壤墒情和作物长势地面监测技术规程》标准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制定《木薯及其产品中生氰糖苷的LC-MS/MS检测方法》标准</w:t>
            </w:r>
          </w:p>
        </w:tc>
        <w:tc>
          <w:tcPr>
            <w:tcW w:w="3236" w:type="dxa"/>
            <w:vMerge w:val="restart"/>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农业部农产品加工标准化技术委员会；联系人：范蓓；通讯地址：北京市海淀区圆明园西路2号中国农业科学院农产品加工所；联系电话 010-62815969，</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 xml:space="preserve">　</w:t>
            </w: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制定《薯类鲜湿粉条》标准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制定《花生中白藜芦醇及其四种异构体同时检测方法》标准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制定《柑橘类水果及其制品中辛弗林含量的测定-高效液相色谱法》标准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100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制定《脱水黄花菜》标准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101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制定《蒜薹低温物流保鲜技术规范》标准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102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制定《香菇采后贮运技术规范》</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103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制定《水果蔬菜及其制品 还原糖组成及含量测定 离子色谱法》标准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104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制定《冷鲜肉加工及流通技术规范》标准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lastRenderedPageBreak/>
              <w:t>105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制定《肉及肉制品中杂环胺检测-液相色谱和质谱联用法》标准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106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制定《解冻失水率的测定》标准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107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制定《畜禽肉中多种红色人工合成色素的测定   超高效液相色谱-串联质谱法》标准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108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修订《绿色食品 热带、亚热带水果》标准</w:t>
            </w:r>
          </w:p>
        </w:tc>
        <w:tc>
          <w:tcPr>
            <w:tcW w:w="3236" w:type="dxa"/>
            <w:vMerge w:val="restart"/>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中国绿色食品发展中心体系标准处；联系人：张宪；电话：010-62131579；通讯地址：北京市海淀区学院南路59号</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 xml:space="preserve">　</w:t>
            </w: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109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修订《绿色食品 蜂产品》标准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110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修订《绿色食品 虾》标准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111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修订《绿色食品 白菜类蔬菜》标准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112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修订《绿色食品 茄果类蔬菜》标准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113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修订《绿色食品 绿叶类蔬菜》标准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114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修订《绿色食品 葱蒜类蔬菜》标准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115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修订《绿色食品 根菜类蔬菜》标准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116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修订《绿色食品 瓜类蔬菜》标准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117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修订《绿色食品 豆类蔬菜》标准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118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修订《绿色食品 甘蓝类蔬菜》标准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119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修订《绿色食品 海参及制品》标准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120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修订《绿色食品 海蜇及制品》标准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121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修订《绿色食品 蛙类及制品》标准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122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修订《绿色食品 藕及其制品》标准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123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修订《绿色食品 笋及笋制品》标准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124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制定《绿色食品 蚕蛹》标准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125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制定《深耕（翻）机械作业质量》标准</w:t>
            </w:r>
          </w:p>
        </w:tc>
        <w:tc>
          <w:tcPr>
            <w:tcW w:w="3236" w:type="dxa"/>
            <w:vMerge w:val="restart"/>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全国农业机械标准化技术委员会农业机械化分技术委员会；联系人：曲桂宝；通讯地址：北京市朝阳区东三环南路96号农丰大厦1405室；电话：010-59199118；手机：</w:t>
            </w:r>
            <w:r w:rsidRPr="001E472C">
              <w:rPr>
                <w:rFonts w:ascii="宋体" w:eastAsia="宋体" w:hAnsi="宋体" w:cs="宋体" w:hint="eastAsia"/>
                <w:color w:val="000000"/>
                <w:kern w:val="0"/>
                <w:sz w:val="22"/>
                <w:szCs w:val="22"/>
              </w:rPr>
              <w:lastRenderedPageBreak/>
              <w:t>15810332722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lastRenderedPageBreak/>
              <w:t xml:space="preserve">　</w:t>
            </w: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126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制定《植保无人飞机作业质量》标准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127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制定《大豆全程机械化生产技术规范》标准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lastRenderedPageBreak/>
              <w:t>128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制定《花生全程机械化生产技术规范》标准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lastRenderedPageBreak/>
              <w:t>129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制定《甘蔗全程机械化生产技术规范》标准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130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制定《温室植物补光灯性能评价方法》标准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131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修订《NY/T 1766-2009 农业机械化统计基础指标》标准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132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修订《NY/T 1875-2010 联合收割机禁用与报废技术条件》标准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133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修订《NY/T 1004-2006 秸秆还田机  质量评价技术规范》标准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134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修订《NY/T 985-2006 根茬粉碎还田机  作业质量》标准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135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修订《NY/T 1227-2006 残地膜回收机  作业质量》标准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136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修订《NY/T 991-2006 牧草收获机械  作业质量》标准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137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修订《NY/T 992-2006 风送式果园喷雾机  作业质量》标准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138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修订《NY/T 1418-2007 深松机  质量评价技术规范》标准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139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修订《NY/T 1144-2006 畜禽粪便干燥机  质量评价技术规范》标准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140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修订《NY/T 738-2003 大豆联合收割机械  作业质量》标准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141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制定《牛大力种苗》标准</w:t>
            </w:r>
          </w:p>
        </w:tc>
        <w:tc>
          <w:tcPr>
            <w:tcW w:w="3236" w:type="dxa"/>
            <w:vMerge w:val="restart"/>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农业部热带作物及制品标准化技术委员会；联系人：李希娟；通讯地址：海南省海口市学院路4号；联系电话：0898-66962968；电子邮箱：23300546@163.com</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 xml:space="preserve">　</w:t>
            </w: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142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制定《木薯品种鉴定技术规程  SSR分子标记法》标准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143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制定《橡胶树种质资源收集技术规程》标准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144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修订《NY/T 1088-2006 橡胶树割胶技术规程》标准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145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制定《热带作物病虫害监测技术规程 胡椒瘟病》标准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146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制定《剑麻品种试验技术规程》标准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147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制定《天然生胶、浓缩天然胶乳及其制品 镁含量的测定 原子吸收光谱法》标准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148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修订《NY 1404-2007 天然橡胶初加工企业安全生产技术规范》标准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149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修订《NY/T 1558—2007 天然橡胶初加工机械  橡胶干燥设备》标准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lastRenderedPageBreak/>
              <w:t>150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制定《生咖啡　105℃下质量损失的测定》标准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151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修订《咖啡取样 生咖啡和带种皮咖啡豆取样器》标准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152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修订《 NY/T 692-2003 黄皮》标准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153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制定《热带作物主要病虫害监测技术规程 槟榔黄化病》标准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154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制定《热带作物品种审定规范  槟榔》标准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155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制定《热带作物品种试验技术规程 槟榔》行业标准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156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修订《NY/T 927-2004 天然橡胶初加工机械 碎胶机 》标准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157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修订《NY/T 926-2004天然橡胶初加工机械 撕粒机》标准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158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修订《 NY/T251-1995 剑麻织物 单位面积质量的测定》标准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159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修订《NY/T453-2001 鲜红江橙》标准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160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制定《热带作物品种审定规范  橄榄》标准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161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制定《热带作物品种试验技术规程  橄榄》标准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162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制定《热带作物种质资源描述规范  番木瓜》标准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163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制定《热带作物种质资源描述规范  番石榴》标准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164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修订《NY/T 880-2004 芒果栽培技术规程 》标准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165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修订《杨桃种质资源描述规范和数据控制》标准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166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修订《NY/T 693-2003 澳洲坚果 果仁 》标准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167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制定《热带作物主要病虫害防治技术规程  毛叶枣》标准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168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制定《热带作物品种审定规范  毛叶枣》标准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169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制定《热带作物种质资源描述规范  莲雾》标准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170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制定《香鱼》标准</w:t>
            </w:r>
          </w:p>
        </w:tc>
        <w:tc>
          <w:tcPr>
            <w:tcW w:w="3236" w:type="dxa"/>
            <w:vMerge w:val="restart"/>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全国水产标准化技术委员会；联系人：刘琪；通讯地址：北京市丰台区永定路青塔村150号；电话：010-68673936</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 xml:space="preserve">　</w:t>
            </w: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171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制定《黑尾近红鲌》标准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172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制定《黑尾近红鲌  亲鱼和苗种》标准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173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制定《哲罗鱼 亲本和苗种》标准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lastRenderedPageBreak/>
              <w:t>174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制定《斑点叉尾鮰人工繁育技术规程》标准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175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修订《SC/T 2001-2006 卤虫卵》标准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176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制定《曼氏无针乌贼》标准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177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制定《大泷六线鱼 亲鱼和苗种》标准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178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制定《灰海马人工繁育技术规范》标准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179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制定《菊黄东方鲀》标准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180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制定《鲜、冻养殖河豚鱼》标准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181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修订《SC/T3307-2014 免煮速食干海参》标准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182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制定《冻生食水产品》标准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183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制定《水产品及其制品中磷脂含量的测定 液相色谱法》标准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184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制定《天然鱼翅与仿生鱼翅的鉴别方法》标准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185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制定《深水网箱通用技术要求  第1部分:框架系统》标准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186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制定《深水网箱通用技术要求  第2部分:箱体系统》标准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187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制定《海水养殖用扇贝笼通用技术要求》标准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188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制定《超高分子量聚乙烯网片  绞捻型》标准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189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制定《水产养殖池塘建设技术规范》标准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190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制定《工厂化循环水养殖车间设计规范》标准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191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修订《SC/T 6017-1999 水车式增氧机》标准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192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制定《生态化水产养殖小区构建与管理技术规范》标准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193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制定《淡水珍珠蚌手术技术规程》标准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194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制定《观赏鱼养殖场条件 锦鲤售卖场》标准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195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制定《金鱼分级 虎头金鱼》标准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196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制定《金鱼分级 水泡眼》标准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197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制定《水生生物增殖放流个体分子判别技术规范》标准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lastRenderedPageBreak/>
              <w:t>198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制定《水产种质资源描述规范》标准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199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制定《水产种质资源收集、整理和保存规范》标准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200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制定《海洋牧场基本术语》标准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201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制定《大型藻类海藻场建设技术规程》标准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202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制定《鲤浮肿病诊断规程》标准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203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制定《急性肝胰腺坏死病诊断规程》标准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204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制定《牡蛎疱疹病毒1型感染诊断规程》标准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205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制定《鲍脓疱病诊断规程》标准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206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制定《三疣梭子蟹肌孢虫病诊断规程》标准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207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制定《水生生物增殖放流技术规范 海马》标准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208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制定《水生生物增殖放流技术规范 金乌贼》标准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209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制定《海洋捕捞信息采集抽样调查规范》标准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210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制定《水生生物增殖放流技术规范 兰州鲶》标准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211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制定《对虾虹彩病毒病诊断规程》标准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212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制定《大鲵 亲本和苗种》标准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213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制定《秦岭细鳞鲑》标准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214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制定《细鳞鲴 亲鱼和苗种》标准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215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制定《脊尾白虾 亲虾》标准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216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制定《调味鱿鱼制品》标准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217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制定《琼胶(琼脂)制品》标准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218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修订《SC/T3305-2003 烤虾》标准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219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制定《渔用超高分子量聚乙烯网线通用技术条件》标准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220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制定《拖网渔具通用技术要求  第1部分:网衣》标准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221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制定《拖网渔具通用技术要求  第2部分: 属具》标准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lastRenderedPageBreak/>
              <w:t>222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制定《渔船用电子设备环境试验条件和方法 温度冲击》标准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223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制定《渔船检验信息系统建设技术条件》标准</w:t>
            </w:r>
          </w:p>
        </w:tc>
        <w:tc>
          <w:tcPr>
            <w:tcW w:w="3236" w:type="dxa"/>
            <w:vMerge w:val="restart"/>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农业部渔业船舶检验局（全国渔船标准化技术委员会）；联系人：杨丽；通讯地址：北京市朝阳区东三环南路96号农丰大厦511室；电话：010-59199307；手机：18001199592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 xml:space="preserve">　</w:t>
            </w: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224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制定《北斗海洋渔业平台技术规范》标准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225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制定《玻璃钢渔船甲板防滑技术要求》标准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226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制定《渔船用液化天然气燃料水上加注设施技术条件》标准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227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制定《电力推进渔船配电装置技术条件》标准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228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制定《渔船安全预警报警终端技术要求》标准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229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制定《渔船安全预警报警系统平台与终端接口协议技术规范》标准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230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制定《渔船用混合动力齿轮箱技术要求》标准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231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制定《渔船用可调桨推进系统技术要求》标准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232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修订《SC/T8061—2001 玻璃钢渔船船体制图》标准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233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修订《SC/T8042—1994 渔船电机修理技术要求》标准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234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修订《SC/T8044—1994 渔船电气设备修理技术要求》标准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235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修订《SC/T8094—1994 渔船电气设备安装技术要求》标准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236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修订《SC/T8100—2000渔船轴带交流发电机组安装技术要求》标准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237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修订《SC/T8114—1998 渔船小型主机轴带交流发电装置》标准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238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制定《转基因植物及其产品成分检测  抗虫大豆MON87751及其衍生品种定性PCR方法》标准</w:t>
            </w:r>
          </w:p>
        </w:tc>
        <w:tc>
          <w:tcPr>
            <w:tcW w:w="3236" w:type="dxa"/>
            <w:vMerge w:val="restart"/>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全国农业转基因生物安全管理标准化技术委员会；联系人：徐琳杰；通讯地址：北京市亦庄经济开发区荣华南路甲18号科技大厦；联系电话：010-59198140</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 xml:space="preserve">　</w:t>
            </w: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239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制定《转基因植物及其产品成分检测  耐除草剂棉花MON88701及其衍生品种定性PCR方法》标准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240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制定《转基因植物及其产品成分检测  抗虫棉花DAS-21Ø23-5及其衍生品种定性PCR方法》标准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241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制定《转基因植物及其产品成分检测  抗虫棉花DAS-24236-5及其衍生品种定性PCR方法》标准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lastRenderedPageBreak/>
              <w:t>242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制定《转基因植物及其产品成分检测 番木瓜内标准基因定性PCR检测方法》标准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243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制定《转基因植物及其产品成分检测 耐除草剂大豆GTS40-3-2及其衍生品种定量PCR方法》标准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244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制定《转基因植物及其产品成分检测LAMP等温扩增检测方法制定指南》标准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245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制定《转基因植物及其产品环境安全检测  外源杀虫蛋白质对非靶标生物影响: 白符跳》标准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246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制定《转基因植物及其产品成分检测  耐除草剂玉米CC-2及其衍生品种定性PCR方法》标准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247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制定《转基因植物及其产品环境安全检测  外源杀虫蛋白质对非靶标生物影响：中红侧沟茧蜂》标准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248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制定《转基因植物及其产品环境安全检测  外源蛋白质对非靶标生物影响:赤子爱胜蚓》标准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249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制定《转基因生物及其产品食用安全检测  外源蛋白质28天喂养试验》标准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250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制定《转基因植物及其产品成分检测  油菜标准物质候选物繁殖与鉴定技术规范》</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251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制定《转基因植物及其产品成分检测  大豆标准物质候选物繁殖与鉴定技术规范》标准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252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制定《转基因植物及其产品成分检测 转基因产品检测标准物质常用术语与定义》</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253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制定《转基因动物试验安全控制措施 第1部分：畜禽》标准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254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制定《转基因植物分子特征安全性评价导则》标准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255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制定《抗虫转基因植物非靶标生物影响安全性评价导则》标准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256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制定《外来入侵植物替代控制技术规范》标准</w:t>
            </w:r>
          </w:p>
        </w:tc>
        <w:tc>
          <w:tcPr>
            <w:tcW w:w="3236" w:type="dxa"/>
            <w:vMerge w:val="restart"/>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农业部农业资源环境标准化技术委员会；联系人：陈宝雄、郑顺安；通讯地址：北京市朝阳区麦子店街24号楼；联系电话：010-59196378/13301072930；</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 xml:space="preserve">　</w:t>
            </w: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257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制定《农业景观生物多样性保护导则》</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258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制定《入侵物种安全性评估技术规范》标准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lastRenderedPageBreak/>
              <w:t>259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制定《引进外来水生植物风险评估技术规程》</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260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制定《食用农产品污染损害鉴定技术导则》标准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261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制定《降解地膜应用效果评价技术规范》标准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262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制定《农业面源污染地表径流在线监测系统技术规范》标准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263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制定《平原水网区田沟塘协同调控面源污水技术导则》标准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264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制定《流域农业面源污染治理效果评价技术导则》标准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265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修订《沼气工程规模分类》标准</w:t>
            </w:r>
          </w:p>
        </w:tc>
        <w:tc>
          <w:tcPr>
            <w:tcW w:w="3236" w:type="dxa"/>
            <w:vMerge w:val="restart"/>
            <w:tcBorders>
              <w:top w:val="nil"/>
              <w:left w:val="single" w:sz="4" w:space="0" w:color="auto"/>
              <w:bottom w:val="single" w:sz="4" w:space="0" w:color="auto"/>
              <w:right w:val="single" w:sz="4" w:space="0" w:color="auto"/>
            </w:tcBorders>
            <w:shd w:val="clear" w:color="000000" w:fill="FFFFFF"/>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全国沼气标准化技术委员会，联系人：孙丽英；通讯地址：北京市朝阳区麦子店街24号楼；联系电话：010-59196390</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 xml:space="preserve">　</w:t>
            </w: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266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修订《沼肥》标准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155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267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制定《低温等离子体去除畜禽养殖挥发性有机物（VOC）通用技术条件》标准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291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268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制定《农作物秸秆收储运技术规范》标准</w:t>
            </w:r>
          </w:p>
        </w:tc>
        <w:tc>
          <w:tcPr>
            <w:tcW w:w="3236" w:type="dxa"/>
            <w:tcBorders>
              <w:top w:val="nil"/>
              <w:left w:val="nil"/>
              <w:bottom w:val="single" w:sz="4" w:space="0" w:color="auto"/>
              <w:right w:val="single" w:sz="4" w:space="0" w:color="auto"/>
            </w:tcBorders>
            <w:shd w:val="clear" w:color="000000" w:fill="FFFFFF"/>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农业部农业生态与资源保护总站；联系人：孙丽英；通讯地址：北京市朝阳区麦子店街24号楼；联系电话：010-59196390</w:t>
            </w:r>
          </w:p>
        </w:tc>
        <w:tc>
          <w:tcPr>
            <w:tcW w:w="1134"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 xml:space="preserve">　</w:t>
            </w: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269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制定《农业技术员》标准</w:t>
            </w:r>
          </w:p>
        </w:tc>
        <w:tc>
          <w:tcPr>
            <w:tcW w:w="3236" w:type="dxa"/>
            <w:vMerge w:val="restart"/>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农业部人力资源开发中心；联系人:牛静；通讯地址：北京市朝阳区麦子店街20号楼；联系电话：59194208</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 xml:space="preserve">　</w:t>
            </w: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270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制定《农产品食品检验员》标准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271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修订《水生物病害防治员》标准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105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272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修订《农机修理工》标准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189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273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制定《农业信息系统接口规范》标准</w:t>
            </w:r>
          </w:p>
        </w:tc>
        <w:tc>
          <w:tcPr>
            <w:tcW w:w="3236" w:type="dxa"/>
            <w:vMerge w:val="restart"/>
            <w:tcBorders>
              <w:top w:val="nil"/>
              <w:left w:val="single" w:sz="4" w:space="0" w:color="auto"/>
              <w:bottom w:val="single" w:sz="4" w:space="0" w:color="auto"/>
              <w:right w:val="single" w:sz="4" w:space="0" w:color="auto"/>
            </w:tcBorders>
            <w:shd w:val="clear" w:color="000000" w:fill="FFFFFF"/>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北京农业信息技术研究中心（国家农业信息化工程技术研究中心），联系人：卢宪祺；通讯地址：北京市海淀区署光花园中路11号北京农科大厦A座817；联系电话：010-51503764，</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 xml:space="preserve">　</w:t>
            </w:r>
          </w:p>
        </w:tc>
      </w:tr>
      <w:tr w:rsidR="001E472C" w:rsidRPr="001E472C" w:rsidTr="003C3FAB">
        <w:trPr>
          <w:trHeight w:val="245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lastRenderedPageBreak/>
              <w:t>274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制定《农业物联网硬件接口规范》标准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275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制定《农业行业数据交换规范》标准</w:t>
            </w:r>
          </w:p>
        </w:tc>
        <w:tc>
          <w:tcPr>
            <w:tcW w:w="3236" w:type="dxa"/>
            <w:vMerge w:val="restart"/>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农业部信息中心，联系人，杨硕；通讯地址：农展南里11号楼；联系电话：010-59192252</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 xml:space="preserve">　</w:t>
            </w: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276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制定《全国12316数据资源建设规范》标准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277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制定《农业信息资源分类编码规范》标准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16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278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制定《农业地理信息制图规范》标准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279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制定《赤羽病诊断技术》标准</w:t>
            </w:r>
          </w:p>
        </w:tc>
        <w:tc>
          <w:tcPr>
            <w:tcW w:w="3236" w:type="dxa"/>
            <w:vMerge w:val="restart"/>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 xml:space="preserve">全国动物卫生标准化技术委员会；通讯地址：青岛市南京路369号中国动物卫生与流行病学中心；电话：0532-85630386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 xml:space="preserve">　</w:t>
            </w: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280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制定《禽组织滴虫病诊断技术》标准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281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制定《猪丹毒诊断技术》标准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282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制定《猪细小病毒病诊断技术》标准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283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制定《水貂阿留申病诊断技术》标准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284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制定《盖塔病诊断技术》标准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285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制定《鸡心包积液综合征诊断技术》标准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286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制定《鹿流行性出血病诊断技术》标准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287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制定《犬瘟热诊断技术》标准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288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制定《禽蛋中苯并咪唑类药物残留量的测定 LC-MS-MS》标准</w:t>
            </w:r>
          </w:p>
        </w:tc>
        <w:tc>
          <w:tcPr>
            <w:tcW w:w="3236" w:type="dxa"/>
            <w:vMerge w:val="restart"/>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兽药残留分委员会，联系人：郝利华；通讯地址：北京市海淀区中关村南大街8号科技楼；电话：010-62103930；</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 xml:space="preserve">　</w:t>
            </w: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289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制定《禽蛋中酰胺醇类药物残留量的测定 LC-MS-MS》标准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290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制定《禽蛋中阿维菌素类药物残留量的测定 LC-MS-MS》标准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291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制定《禽蛋中四环素类药物残留量的测定 LC-MS-MS》标准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292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制定《禽蛋中磺胺类药物残留量的测定 LC-MS-MS》标准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lastRenderedPageBreak/>
              <w:t>293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制定《禽蛋中硝基咪唑类残留量的测定 LC-MS-MS》标准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294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制定《禽蛋中大环内酯类药物残留量的测定 LC-MS-MS》标准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295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制定《禽蛋中β-内酰胺类药物残留量的测定 LC-MS-MS》标准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296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制定《禽蛋中抗病毒类药物残留量的测定 LC-MS-MS》标准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297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制定《动物性食品中喹噁啉类药物及代谢QCA、MQCA残留量的测定 LC-MS-MS》标准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298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 xml:space="preserve">制定《牛、羊可食性组织及牛奶中三氟氯氰菊酯、氟氯氰菊酯和氯氰菊酯残留量的测定》标准 </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299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 xml:space="preserve">制定《畜禽组织中氨苯砷酸、对硝基苯砷酸和洛克沙胂残留量的测定》标准 </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300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修订《动物性食品中13种磺胺类药物多残留的测定 高效液相色谱法》标准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301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制定《禽可食性组织中氨丙啉残留量的测定  HPLC》标准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302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 xml:space="preserve">修订《动物性食品中拉沙洛西残留量的测定 HPLC》标准 </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303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制定《羊可食性组织中地昔尼尔残留量的测定》标准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304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制定《牛奶中克拉维酸残留量的测定 HPLC&amp;LC-MS-MS》标准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305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制定《牛奶中利福昔明残留量的测定  LC-MS-MS》标准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306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修订《动物性食品中维吉尼亚霉素残留量的测定 LC-MS-MS》标准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307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制定氯苯胍在鱼可食组织中的最大残留限量标准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308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制定氯氰菊酯在鱼可食组织中的最大残留限量标准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309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制定《动物性食品中毒杀芬残留量的测定》标准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310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制定《动物性食品中氨苯砜残留量的测定》标准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311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制定《动物性食品中醋酸甲孕酮残留量的测定》标准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312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修订《动物性食品中喹诺酮类药物残留量的测定  LC-MS-MS》标准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313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制定《动物性食品中抗病毒类药物残留量的测定 LC-MS-MS》标</w:t>
            </w:r>
            <w:r w:rsidRPr="001E472C">
              <w:rPr>
                <w:rFonts w:ascii="宋体" w:eastAsia="宋体" w:hAnsi="宋体" w:cs="宋体" w:hint="eastAsia"/>
                <w:color w:val="000000"/>
                <w:kern w:val="0"/>
                <w:sz w:val="22"/>
                <w:szCs w:val="22"/>
              </w:rPr>
              <w:lastRenderedPageBreak/>
              <w:t>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lastRenderedPageBreak/>
              <w:t>314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制定《动物源性食品中氟虫腈及其氟甲腈、氟虫腈砜、氟虫腈硫醚残留量的测定 LC-MS/MS法》标准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315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制定《猪、鸡可食性组织及鸡蛋中哌嗪残留量的测定》标准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316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制定《牛可食性组织中吡利霉素残留量的测定》标准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317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制定《水产品中利福平残留量的测定  LC-MS-MS》标准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318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制定《水产品中因灭汀残留量的测定  LC-MS-MS》标准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319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制定《动物性食品中阿托品、阿索木、莨菪碱类物质残留量的测定 LC-MS-MS》标准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320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制定《动物源性食品中镇痛类药物残留量的测定 LC-MS-MS》标准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321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制定《畜肉中肾上腺素残留量的测定 LC-MS-MS》标准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322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修订《兽药残留试验技术规范》</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323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制定《水产品中兽药残留检测试验技术规范》</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324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制定《动物性食品中二氢吡啶残留量的测定 LC-MS-MS&amp;HPLC》标准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325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制定《水产品中多类渔药残留量的测定 LC-MS-MS》标准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326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制定《水产品中抗病毒类药物残留量的测定  LC-MS-MS》标准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327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制定《水产品中邻苯二甲酸酯类物质的测定  LC-MS-MS》标准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328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制定《水产品中六溴联苯残留量的测定》标准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329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制定《水产品中黄霉素残留量的测定 LC-MS-MS》标准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330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制定《动物源性食品中黄霉素残留量的测定 LC-MS-MS》标准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331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制定《水产品中二甲戊灵残留量的测定  高效液相色谱法》标准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332</w:t>
            </w:r>
          </w:p>
        </w:tc>
        <w:tc>
          <w:tcPr>
            <w:tcW w:w="3252" w:type="dxa"/>
            <w:tcBorders>
              <w:top w:val="nil"/>
              <w:left w:val="nil"/>
              <w:bottom w:val="single" w:sz="4" w:space="0" w:color="auto"/>
              <w:right w:val="single" w:sz="4" w:space="0" w:color="auto"/>
            </w:tcBorders>
            <w:shd w:val="clear" w:color="000000" w:fill="FFFFFF"/>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已发布的兽药残留检测方法标准再评价（限基准实验室申报）</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333</w:t>
            </w:r>
          </w:p>
        </w:tc>
        <w:tc>
          <w:tcPr>
            <w:tcW w:w="3252" w:type="dxa"/>
            <w:tcBorders>
              <w:top w:val="nil"/>
              <w:left w:val="nil"/>
              <w:bottom w:val="single" w:sz="4" w:space="0" w:color="auto"/>
              <w:right w:val="single" w:sz="4" w:space="0" w:color="auto"/>
            </w:tcBorders>
            <w:shd w:val="clear" w:color="000000" w:fill="FFFFFF"/>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新建立的畜禽产品中抗菌类残留检测方法标准验证</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lastRenderedPageBreak/>
              <w:t>334</w:t>
            </w:r>
          </w:p>
        </w:tc>
        <w:tc>
          <w:tcPr>
            <w:tcW w:w="3252" w:type="dxa"/>
            <w:tcBorders>
              <w:top w:val="nil"/>
              <w:left w:val="nil"/>
              <w:bottom w:val="single" w:sz="4" w:space="0" w:color="auto"/>
              <w:right w:val="single" w:sz="4" w:space="0" w:color="auto"/>
            </w:tcBorders>
            <w:shd w:val="clear" w:color="000000" w:fill="FFFFFF"/>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新建立的畜禽产品中驱虫类药物残留检测方法标准验证</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335</w:t>
            </w:r>
          </w:p>
        </w:tc>
        <w:tc>
          <w:tcPr>
            <w:tcW w:w="3252" w:type="dxa"/>
            <w:tcBorders>
              <w:top w:val="nil"/>
              <w:left w:val="nil"/>
              <w:bottom w:val="single" w:sz="4" w:space="0" w:color="auto"/>
              <w:right w:val="single" w:sz="4" w:space="0" w:color="auto"/>
            </w:tcBorders>
            <w:shd w:val="clear" w:color="000000" w:fill="FFFFFF"/>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新建立的畜禽产品中禁用药物残留检测方法标准验证</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336</w:t>
            </w:r>
          </w:p>
        </w:tc>
        <w:tc>
          <w:tcPr>
            <w:tcW w:w="3252" w:type="dxa"/>
            <w:tcBorders>
              <w:top w:val="nil"/>
              <w:left w:val="nil"/>
              <w:bottom w:val="single" w:sz="4" w:space="0" w:color="auto"/>
              <w:right w:val="single" w:sz="4" w:space="0" w:color="auto"/>
            </w:tcBorders>
            <w:shd w:val="clear" w:color="000000" w:fill="FFFFFF"/>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新建立的水产品中抗菌类药物残留检测方法标准验证</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337</w:t>
            </w:r>
          </w:p>
        </w:tc>
        <w:tc>
          <w:tcPr>
            <w:tcW w:w="3252" w:type="dxa"/>
            <w:tcBorders>
              <w:top w:val="nil"/>
              <w:left w:val="nil"/>
              <w:bottom w:val="single" w:sz="4" w:space="0" w:color="auto"/>
              <w:right w:val="single" w:sz="4" w:space="0" w:color="auto"/>
            </w:tcBorders>
            <w:shd w:val="clear" w:color="000000" w:fill="FFFFFF"/>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新建立的水产品中禁用药物残留检测方法标准验证</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338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制定《水产品中辛硫磷最大残留限量》标准（2017延续项目）</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339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制定《畜禽产品及排泄物中21类抗菌类药物残留量检测 LC-MS-MS》标准（2017延续项目）</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340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制定《猪组织中阿维菌素最大残留限量制定（2017延续项目）》标准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341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制定《动物性食品中氨基比林、安替比林、安乃近及代谢物残留量测定 HPLC》标准（2017延续项目）</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342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制定《动物性食品中苯二氮卓类药物及其代谢物残留量的测定 LC-MS-MS》标准（2017延续项目）</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343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制定《动物性食品中吩噻嗪类药物残留量的测定 LC-MS-MSS》标准（2017延续项目）</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344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制定《牛奶中16种β-内酰胺类药物多残留的测定 LC-MS-MS》标准（2017延续项目）</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345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制定《水产品中亚甲蓝、亮绿及其代谢物残留量的测定 LC-MS-MS》标准（2017延续项目）</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346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制定《甲砜霉素在鳖可食性组织中的最大残留限量》标准（2017延续项目）</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347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制定《盐霉素在猪、牛组织中的最大残留限量》标准（2017延续项目）</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348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制定《动物组织中恩拉霉素残留检测方法 液相色谱－串联质谱法》标准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349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制定《动物组织中杆菌肽残留检测方法 液相色谱－串联质谱法》标准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350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制定《动物可食组织中霉菌毒素残留的测定--液相色谱-高分辨质谱法》标准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lastRenderedPageBreak/>
              <w:t>351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修订《GB/T 17996-1999 食品安全国家标准 畜禽屠宰检验规程 生猪》标准</w:t>
            </w:r>
          </w:p>
        </w:tc>
        <w:tc>
          <w:tcPr>
            <w:tcW w:w="3236" w:type="dxa"/>
            <w:vMerge w:val="restart"/>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全国屠宰加工标准化技术委员会；联系人：张朝明；通讯地址：北京市朝阳区麦子店街20号楼421房间；联系电话：010-59194776；电子邮箱：tuzaibiaozhun@163.com</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 xml:space="preserve">　</w:t>
            </w: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352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修订《GB 18393-2001 食品安全国家标准 畜禽屠宰检验规程 牛》标准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353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修订《GB 18393-2001 食品安全国家标准 畜禽屠宰检验规程 羊》标准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354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制定《食品安全国家标准 畜禽屠宰检验规程 鸭》标准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355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制定《食品安全国家标准 畜禽屠宰检验规程 鹅》标准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356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制定《食品安全国家标准 畜禽屠宰检验规程 兔》标准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357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制定《食品安全国家标准 畜禽屠宰检验规程 驴》标准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358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修订《畜禽屠宰企业资质和等级 生猪》（原标准号SB/T  10396-2011）标准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359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制定《畜禽屠宰企业资质和等级 牛》标准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360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制定《畜禽屠宰企业资质和等级 羊》标准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361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修订《畜禽产品包装与标识》（原标准号SB/T 10659-2012）标准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362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制定《生猪屠宰场（点）基本卫生要求》标准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363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制定《畜禽屠宰操作规程 驴》标准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364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制定《畜禽屠宰操作规程 鸭》标准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365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制定《畜禽屠宰操作规程 鹅》标准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366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制定《猪肉中卡拉胶的检测》标准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367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制定《畜禽屠宰加工设备 牛翻板箱》标准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69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368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制定《体外模拟犬用固体口服药物胃肠吸收的测定法》标准</w:t>
            </w:r>
          </w:p>
        </w:tc>
        <w:tc>
          <w:tcPr>
            <w:tcW w:w="3236" w:type="dxa"/>
            <w:vMerge w:val="restart"/>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全国伴侣动物（宠物）标准化技术委员会；联系电话：010-60274323</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 xml:space="preserve">　</w:t>
            </w:r>
          </w:p>
        </w:tc>
      </w:tr>
      <w:tr w:rsidR="001E472C" w:rsidRPr="001E472C" w:rsidTr="003C3FAB">
        <w:trPr>
          <w:trHeight w:val="205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369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制定《基于生物药剂学的犬用固体口服药物溶解度测定方法》标准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lastRenderedPageBreak/>
              <w:t>370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制定《植物品种特异性、一致性和稳定性测试指南 量天尺属（火龙果）》标准</w:t>
            </w:r>
          </w:p>
        </w:tc>
        <w:tc>
          <w:tcPr>
            <w:tcW w:w="3236" w:type="dxa"/>
            <w:vMerge w:val="restart"/>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全国植物新品种测试标准化技术委员会；联系人：焦雄飞；通讯地址：北京市朝阳区东三环南路96号农丰大厦； 联系电话：010-59199394</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 xml:space="preserve">　</w:t>
            </w: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371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制定《植物品种特异性、一致性和稳定性测试指南 甘草》标准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372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制定《植物品种特异性、一致性和稳定性测试指南 金银花》标准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373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制定《植物品种特异性、一致性和稳定性测试指南  番石榴》标准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374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制定《小豆品种鉴定标准-SSR分子标记法》标准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375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制定《菜豆品种鉴定标准-SSR分子标记法》标准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376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制定《烟草品种鉴定标准-SSR分子标记法》标准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377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制定《植物品种特异性、一致性和稳定性测试指南  玉簪属》标准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378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制定《植物品种特异性、一致性和稳定性测试指南 睡莲》标准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379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制定《植物品种特异性、一致性和稳定性测试指南  苋菜》标准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380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制定《粮食类作物磷酸肌醇化合物含量的测定 高效液相色谱法》标准</w:t>
            </w:r>
          </w:p>
        </w:tc>
        <w:tc>
          <w:tcPr>
            <w:tcW w:w="3236" w:type="dxa"/>
            <w:vMerge w:val="restart"/>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全国农技推广服务中心，联系人：李春广；通讯地址：北京市朝阳区麦子店街20号楼；联系电话：010-59194539</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 xml:space="preserve">　</w:t>
            </w: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381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制定《玉米粉和淀粉糊化特性测定 快速粘度分析仪法》标准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382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制定《玉米蒸煮品质评价 实验室制作和评价方法》标准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383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制定《小米胶稠度和糊化温度检测方法》标准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384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制定《水稻养分利用效率鉴定与评价技术规程》标准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385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制定《稻麦秸秆安全腐解的判定标准及机械化还田技术规程》标准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386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制定《小麦微喷灌溉技术规程》标准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387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制定《小麦、玉米感官检测用不完善粒标准样品研制》标准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388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制定《玉米缺素症状诊断标准及其矫正方法》标准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389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制定《甘薯脱毒种薯（苗）生产技术规程》标准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390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制定《甘薯采收与储藏技术规程》标准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lastRenderedPageBreak/>
              <w:t>391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制定《棉花短纤维性能试验方法 aQura测试法》标准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392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制定《棉籽品质快速测定 近红外光谱分析方法》标准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393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制定《西北内陆棉花轻简化栽培技术规程》标准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394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制定《棉花耐盐性鉴定评价技术规程》标准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395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制定《油料种子 油和水含量的同步测量  脉冲核磁共振法》标准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396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制定《油料中硫甙含量的测定 液相色谱串联质谱法》标准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397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制定《油料中甘油三酯含量的测定 液相色谱串联质谱法》标准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398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制定《食用植物油中棉籽油的鉴别》标准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399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制定《油菜涝渍防控技术规程》标准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400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制定《黄曲霉生防菌活性鉴定技术规程》标准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401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制定《油用牡丹籽》标准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402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制定《红麻种子繁育技术规程》标准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403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修订《桑蚕品种生产鉴定方法》标准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404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制定《家蚕微孢子虫荧光定量PCR检测方法》标准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405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制定《甘蔗良种繁育生产技术规程》标准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406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制定《甘蔗脱毒健康种苗生产栽培技术规程》标准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407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制定《甜菜栽培模式机械化生产技术规范》标准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408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制定《甜菜原料贮藏技术规程》标准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409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制定《甜菜种子贮藏技术规程》标准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410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制定《食用菌中呈味核苷酸的检测-高效液相色谱法》标准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411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修订《食用菌中甲醛含量的测定》标准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412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制定《茄果类蔬菜工厂化育苗技术规程》标准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413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修订《豆类蔬菜贮藏保鲜技术规程》标准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lastRenderedPageBreak/>
              <w:t>414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制定《水果中黄酮醇的测定  高效液相色谱串联质谱法》标准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415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制定《果品中链格孢霉菌及链格孢霉毒素的检测》标准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416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制定《主要落叶果树组培快繁技术规程》标准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417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制定《葡萄扇叶病毒荧光定量PCR检测技术规范》标准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418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制定《设施葡萄栽培技术规程》标准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419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制定《葡萄采收贮运技术规范》标准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420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制定《草莓设施栽培技术规程》标准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421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制定《番石榴等级规格》标准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422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制定《石榴采收及贮藏保鲜技术规程》标准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423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制定《茶叶中邻苯二甲酸酯的测定 气相色谱-串联质谱法》标准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424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制定《茶叶中赤霉酸的测定  高效液相色谱-串联质谱法》标准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425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制定《茶叶中的茶黄素、茶红素、茶褐素的测定方法》标准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426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制定《茶叶中高氯酸盐的测定》标准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427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制定《非洲菊疫病菌Real Time PCR定量检测技术规程》标准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428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制定《人参良种繁育技术规程》标准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429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制定《丹参栽培技术》标准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430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制定《野生天麻指纹图谱检测方法》标准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431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制定《黄芪生产管理技术规程》标准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432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制定《桔梗生产技术规程》标准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433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制定《川乌种植技术规程》标准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434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制定《粮食中硒代半胱氨酸和硒代蛋氨酸的测定 液相色谱-电感耦合等离子体质谱法》标准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435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制定《油菜籽中蛋白质、生育酚、硫代葡萄糖苷的测定 近红外光谱法》标准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436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制定《马铃薯块茎糖苷生物碱含量检测 HPLC法》标准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lastRenderedPageBreak/>
              <w:t>437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制定《稻曲病抗性鉴定技术规范》标准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438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制定《水稻穗腐病抗性鉴定技术规范》标准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439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制定《小麦抗全蚀病评价技术规范》标准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440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制定《小麦抗根腐病评价技术规范》标准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441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制定《小麦孢囊线虫病综合防控技术规程》标准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442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制定《小麦纹枯病防治技术规范》标准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443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制定《马铃薯粉痂病菌检测鉴定技术规范》标准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444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制定《甘薯主要病虫害综合防控技术规程》标准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445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制定《甘薯品种主要病害抗性鉴定技术规程》标准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446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制定《棉花抗烟粉虱评价技术规范》标准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447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制定《棉花叶螨抗药性监测技术规范》标准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448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制定《大豆抗疫霉根腐病鉴定技术规程》标准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449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制定《螟黄赤眼蜂防治甘蔗螟虫技术规程》标准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450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制定《烟粉虱全程综合防控技术规范》标准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451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制定《蔬菜潜叶蝇类害虫的寄生性天敌规模化繁育技术规程：1. 芙新姬小蜂；2. 异角亨姬小蜂；3. 黄腹潜蝇茧蜂》标准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452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制定《番茄溃疡病综合防治技术规程》标准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453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制定《设施土壤熏蒸消毒与活化技术规程》标准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454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制定《枣疯病媒介昆虫诊断和传毒监测技术标准》标准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455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制定《杨梅果蝇监测防治技术规程》标准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456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制定《百合灰霉病抗性鉴定技术规程》标准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457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修订《肥料 汞、砷、镉、铅、铬含量的测定》标准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458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制定《有机肥料钙镁硫含量的测定》标准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459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修订《中量元素肥料》标准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lastRenderedPageBreak/>
              <w:t>460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修订《水溶性硅肥》标准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461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制定《生物修复菌剂》标准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462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制定《微生物菌剂功能评价技术规程》标准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463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制定《杀虫剂防治榛实象甲田间药效试验准则》标准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464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制定《小麦抗叶锈病资源材料鉴定与筛选评价规范》标准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465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农药田间药效试验准则第77-83部分》标准（第77部分：杀虫剂防治菜豆豆荚螟；第78部分：杀菌剂防治瓜类蔓枯病；第79部分：杀菌剂防治薏苡黑穗病；第80部分：除草剂防治胡萝卜田杂草；第81部分：植物生长调节剂促进杨树生根；第83部分：植物生长调节剂调控枇杷树生长）</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466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制定《农药田间大区药效试验准则》标准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467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制定《农药田间最低有效剂量测定》标准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468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制定《病毒微生物农药斜纹夜蛾核型多角体病毒》标准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469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制定《病毒微生物农药甘蓝夜蛾核型多角体病毒》标准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470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制定《天敌生物产品质量控制指标及检测方法》标准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471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制定《农药登记产品化学评审报告规范》标准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472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制定《草甘膦不同盐中反离子分析方法》标准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473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制定《化学农药有效成分识别和含量表示编写指南》标准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474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制定《印楝素母药》标准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475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制定《驱蚊帐居民健康风险评估指南》标准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476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制定《农药登记 混配制剂环境风险评估指南》标准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477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制定《化学农药 蚯蚓田间试验准则》标准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478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制定《化学农药 鸟类繁殖毒性试验准则》标准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479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制定《化学农药 鱼类早期生活阶段试验准则》标准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lastRenderedPageBreak/>
              <w:t>480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制定《化学农药 大型溞繁殖试验准则》标准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481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制定《化学农药 两栖类动物变态发育试验》标准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482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制定《化学农药 高效液相色谱法估算土壤吸附系数试验准则》标准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483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制定《易挥发化学农药对蚯蚓急性毒性试验》标准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484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制定《土壤熏蒸剂安全使用技术规范（系列标准）》标准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485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制定《盐碱地定位分区改良技术规程》标准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486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修订《土壤阳离子交换量与交换性钙、镁的测定》标准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487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制定《小麦田看麦娘属杂草抗药性监测技术规程》标准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488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制定《小麦主要病虫害全生育期综合防治技术规程》标准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489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制定《玉米大斑病测报技术规范》标准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490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制定《玉米田棉铃虫测报技术规范》标准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491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制定《马铃薯抗根结线虫鉴定方法》标准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492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制定《棉蓟马测报技术规范》标准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493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制定《油菜种子产地检疫规程》标准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494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制定《蔬菜烟粉虱测报技术规范》标准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495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制定《梨树梨木虱防治技术规程》标准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496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制定《甜瓜有害生物防控技术规程》标准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497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制定《复合型生物肥料生产质量控制技术规程》标准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498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制定《卫生杀虫剂居民室内暴露量模拟测试方法指南》标准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499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制定《小麦胞囊线虫病鉴定和监测技术规范》标准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500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制定《天敌防治靶标生物田间药效试验准则 第7部分：东亚小花蝽防治保护地蔬菜蓟马》标准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501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制定《天敌室内饲养方法准则 第7部分：东亚小花蝽室内饲养方法》标准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lastRenderedPageBreak/>
              <w:t>502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制定《天敌防治靶标生物田间药效试验准则 第8部分：稻螟虫赤眼蜂防治水稻稻纵卷叶螟》标准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503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制定《天敌室内饲养方法准则第8部分：稻螟虫赤眼蜂室内饲养方法》标准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504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制定《天敌室内饲养方法准则第9部分：智利小植绥螨室内饲养方法》标准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505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制定《天敌防治靶标生物田间药效试验准则 第9部分：智利小植绥螨防治温室蔬菜叶螨》标准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506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制定《天敌室内饲养方法准则第10部分：加州新小绥螨室内饲养方法》标准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507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制定《天敌防治靶标生物田间药效试验准则 第10部分：加州新小绥螨防治温室蔬菜叶螨》标准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508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制定《大量元素水溶肥田间试验技术规范》标准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509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制定《老茶园改造技术规范》标准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510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制定《红火蚁防控实施规则》标准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511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制定《叶螨抗药性监测技术规程》标准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512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制定《蝗虫滋生区数字化勘测规范》标准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513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制定《柑橘大实蝇绿色防控技术规范》标准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514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制定《覆膜增温防治韭蛆技术规程》标准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515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制定《玉米滴灌水肥一体化技术规范》标准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516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制定《柑橘无病毒容育苗设施》标准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517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制定《农作物主要病虫5级发生自然危害损失率统计规范》标准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518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修订《耕地质量监测技术规程》（NY/T 1119-2012)标准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519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制定《小麦微喷水肥一体化技术规范》标准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520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修订《大豆品种鉴定 SSR分子标记法》标准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521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修订《甘蓝型油菜品种鉴定 SSR分子标记法》标准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lastRenderedPageBreak/>
              <w:t>522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修订《马铃薯品种鉴定 SSR分子标记法》标准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523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修订《棉花品种鉴定 SSR分子标记法》标准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524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制定《玉米品种纯度田间小区种植鉴定技术规程》标准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525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制定《水稻种子烘干脱水技术规程》标准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526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制定《杂交水稻机械化制种生产规程》标准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527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制定《谷子品种鉴定 SSR分子标记法》标准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528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制定《鹰嘴豆品种鉴定技术规程SSR分子标记法》标准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529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制定《玉米种子活力测定方法 低温冷冻发芽试验》标准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530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制定《主要农作物高活力种子生产、加工、贮藏技术规程》标准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531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制定《水稻种子活力测定方法 低温发芽试验》标准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532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制定《葡萄品种鉴定 SNP分子标记法》标准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533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制定《桃品种鉴定 SNP分子标记法》标准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534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制定《小麦品种纯度田间小区种植鉴定技术规程》标准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535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修订《风筛清选机试验鉴定方法》标准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536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制定《绿豆、红小豆和豇豆品种及种子纯度快速检测》标准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537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制定《大豆品种资源指纹图谱鉴定技术规程--SNP标记法》标准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538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制定《小麦茎基腐病抗病鉴定鉴定与评价技术规范》标准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539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制定《水稻种质资源形态特征和生物学特性的鉴定技术规范》标准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540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制定《马铃薯抗马铃薯Y病毒病鉴定技术规程》标准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541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制定《马铃薯抗根结线虫鉴定技术规程》标准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542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制定《十字花科蔬菜抗根肿病鉴定技术规程》标准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543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制定《番茄抗匍柄霉叶斑病鉴定技术规程》标准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544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制定《生菜主要病害抗病性鉴定规程》标准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lastRenderedPageBreak/>
              <w:t>545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制定《棉花抗旱性鉴定评价技术规程》标准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546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制定《油菜品种根肿病抗性鉴定技术规程》标准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547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制定《甘蓝型油菜品种指纹图谱鉴定技术规程 SNP重组单倍型法》标准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548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制定《花生种质资源保存与鉴定技术规程》标准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549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制定《油菜耐寒性鉴定技术规范》标准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550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制定《玉米黄曲霉侵染抗性鉴定方法》标准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551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制定《葡萄抗白腐病种质资源表型及分子鉴定》标准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552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修订《种子加工机械术语》标准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553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修订《风筛清选机试验鉴定方法》标准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554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制定《燕麦抗坚黑穗病鉴定技术规范》标准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555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制定《水稻品种养分利用效率鉴定与评价技术规程》标准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556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制定《菜用大豆品种品质》标准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557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制定《披碱草品种鉴定-SSR分子标记法》标准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558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制定《麦冬种苗繁育技术规程》标准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559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制定《泽泻种子》标准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560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制定《北细辛种子种苗》标准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561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修定《低芥酸低硫苷油菜种子》标准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562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制定阿维菌素在姜上农药最大残留限量标准</w:t>
            </w:r>
          </w:p>
        </w:tc>
        <w:tc>
          <w:tcPr>
            <w:tcW w:w="3236" w:type="dxa"/>
            <w:vMerge w:val="restart"/>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农业部农药检定所（国家农药残留标准评审委员会秘书处）；联系人：李富根；通讯地址：北京市朝阳区麦子店街22号楼；电话：010-59194739</w:t>
            </w:r>
          </w:p>
        </w:tc>
        <w:tc>
          <w:tcPr>
            <w:tcW w:w="113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 xml:space="preserve">　</w:t>
            </w: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563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制定苯菌酮在苦瓜上农药最大残留限量标准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564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制定苯醚甲环唑在榛子、姜上农药最大残留限量标准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565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制定吡唑醚菌酯在茼蒿、西葫芦、苦瓜、大蒜上农药最大残留限量标准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566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制定丙环唑在榛子上农药最大残留限量标准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567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制定虫螨腈在姜上农药最大残留限量标准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lastRenderedPageBreak/>
              <w:t>568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制定哒螨灵在枸杞、樱桃上农药最大残留限量标准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569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制定丁草胺在甘蔗上农药最大残留限量标准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570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制定啶虫脒在金银花上农药最大残留限量标准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571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制定啶酰菌胺在草莓、香蕉上农药最大残留限量标准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572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制定啶氧菌酯在花生上农药最大残留限量标准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573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制定二嗪磷在白术上农药最大残留限量标准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574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制定呋虫胺在小麦、番茄、甘蓝、韭菜上农药最大残留限量标准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575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制定氟铃脲在韭菜上农药最大残留限量标准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576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制定环虫酰肼在水稻上农药最大残留限量标准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577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制定环戊噁草酮在水稻上农药最大残留限量标准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578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制定甲基硫菌灵在姜上农药最大残留限量标准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579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制定甲维苯甲酸盐在元胡、金银花、姜、杭白菊、芋头上农药最大残留限量标准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580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制定井冈霉素在白术上农药最大残留限量标准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581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制定联苯菊酯在金银花上农药最大残留限量标准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582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制定硫酰氟在姜上农药最大残留限量标准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583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制定螺螨酯在樱桃上农药最大残留限量标准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584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制定氯氟吡啶酯在水稻上农药最大残留限量标准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585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制定氯氟氰菊酯在花生上农药最大残留限量标准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586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制定咪鲜胺在火龙果、姜上农药最大残留限量标准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587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制定醚菌酯在芋头、蕹菜、火龙果上农药最大残留限量标准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588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制定嘧菌酯在杨梅、姜上农药最大残留限量标准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589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制定灭蝇胺在韭菜上农药最大残留限量标准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590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制定噻虫胺在梨上农药最大残留限量标准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lastRenderedPageBreak/>
              <w:t>591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制定噻虫嗪在火龙果、韭菜上农药最大残留限量标准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592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制定噻嗪酮在杨梅、茭白、火龙果上农药最大残留限量标准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593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制定噻唑磷在姜上农药最大残留限量标准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594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制定虱螨脲在韭菜上农药最大残留限量标准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595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制定十三吗啉在枸杞上农药最大残留限量标准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596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制定双唑草腈在水稻上农药最大残留限量标准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597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制定戊唑醇在枇杷上农药最大残留限量标准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598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制定戊唑醇在草莓上农药最大残留限量标准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599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制定烯酰吗啉在大蒜、洋葱、莴苣、茼蒿上农药最大残留限量标准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600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制定依维菌素在茶叶上农药最大残留限量标准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601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制定乙基多杀霉素在黄瓜上农药最大残留限量标准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602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制定乙磷铝在苹果上农药最大残留限量标准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603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制定乙螨唑在枸杞上农药最大残留限量标准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604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制定乙氧氟草醚在甘蔗上农药最大残留限量标准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605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制定乙唑螨腈在苹果、花生上农药最大残留限量标准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606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制定茚虫威在桃、樱桃、枣、姜、金银花上农药最大残留限量标准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607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制定双草醚在干小麦秸秆饲料中残留限量标准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608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制定双草醚在干水稻秸秆饲料中残留限量标准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609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制定双草醚在干玉米秸秆饲料中残留限量标准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610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制定醚菌酯在干小麦秸秆饲料中残留限量标准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611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制定醚菌酯在干水稻秸秆饲料中残留限量标准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612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制定咪鲜胺在干玉米秸秆饲料中残留限量标准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613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制定咪鲜胺在干小麦秸秆饲料中残留限量标准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lastRenderedPageBreak/>
              <w:t>614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制定咪鲜胺在干水稻秸秆饲料中残留限量标准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615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制定《蔬菜中双炔酰菌胺残留量的测定液相色谱-质谱/质谱法》标准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616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制定阿维菌素在枸杞中的残留限量标准；开展阿维菌素在枸杞上的残留试验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617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制定阿维菌素在黄秋葵中的残留限量标准；开展阿维菌素在黄秋葵上的残留试验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618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制定阿维菌素在苦瓜中的残留限量标准；开展阿维菌素在苦瓜上的残留试验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619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制定阿维菌素在香蕉中的残留限量标准；开展阿维菌素在香蕉上的残留试验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620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制定阿维菌素在绿豆中的残留限量标准；开展阿维菌素在绿豆上的残留试验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621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制定百菌清在枸杞中的残留限量标准；开展百菌清在枸杞上的残留试验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622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制定百菌清在南瓜中的残留限量标准；开展百菌清在南瓜上的残留试验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623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制定苯醚甲环唑在豆瓣菜中的残留限量标准；开展苯醚甲环唑在豆瓣菜上的残留试验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624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制定苯醚甲环唑在苦瓜中的残留限量标准；开展苯醚甲环唑在苦瓜上的残留试验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625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制定苯醚甲环唑在生菜中的残留限量标准；开展苯醚甲环唑在生菜上的残留试验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626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制定苯醚甲环唑在莴笋中的残留限量标准；开展苯醚甲环唑在莴笋上的残留试验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627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制定苯醚甲环唑在杏中的残留限量标准；开展苯醚甲环唑在杏上的残留试验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628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制定苯醚甲环唑在洋葱中的残留限量标准；开展苯醚甲环唑在洋葱上的残留试验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629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制定苯醚甲环唑在绿豆中的残留限量标准；开展苯醚甲环唑在绿豆上的残留试验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lastRenderedPageBreak/>
              <w:t>630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制定吡虫啉在黄秋葵中的残留限量标准；开展吡虫啉在黄秋葵上的残留试验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631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制定吡虫啉在猕猴桃中的残留限量标准；开展吡虫啉在猕猴桃上的残留试验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632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制定吡虫啉在燕麦中的残留限量标准；开展吡虫啉在燕麦上的残留试验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633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制定吡虫啉在绿豆中的残留限量标准；开展吡虫啉在绿豆上的残留试验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634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制定吡蚜酮在芹菜中的残留限量标准；开展吡蚜酮在芹菜上的残留试验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635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制定吡蚜酮在燕麦中的残留限量标准；开展吡蚜酮在燕麦上的残留试验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636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制定吡蚜酮在豆瓣菜中的残留限量标准；开展吡蚜酮在豆瓣菜上的残留试验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637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制定吡蚜酮在绿豆中的残留限量标准；开展吡蚜酮在绿豆上的残留试验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638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制定丙环唑在猕猴桃中的残留限量标准；开展丙环唑在猕猴桃上的残留试验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639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制定虫螨腈在猕猴桃中的残留限量标准；开展虫螨腈在猕猴桃上的残留试验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640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制定虫酰肼在黄秋葵中的残留限量标准；开展虫酰肼在黄秋葵上的残留试验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641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制定除虫菊素在枸杞中的残留限量标准；开展除虫菊素在枸杞上的残留试验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642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制定春雷霉素在猕猴桃中的残留限量标准；开展春雷霉素在猕猴桃上的残留试验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643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制定哒螨灵在猕猴桃中的残留限量标准；开展哒螨灵在猕猴桃上的残留试验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644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制定代森联在猕猴桃中的残留限量标准；开展代森联在猕猴桃上的残留试验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645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制定代森锰锌在火龙果中的残留限量标准；开展代森锰锌在火龙果上的残留试验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lastRenderedPageBreak/>
              <w:t>646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制定代森锌在小白菜中的残留限量标准；开展代森锌在小白菜上的残留试验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647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制定代森锌在豆瓣菜中的残留限量标准；开展代森锌在豆瓣菜上的残留试验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648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制定啶虫脒在猕猴桃中的残留限量标准；开展啶虫脒在猕猴桃上的残留试验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649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制定啶虫脒在枸杞中的残留限量标准；开展啶虫脒在枸杞上的残留试验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650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制定啶虫脒在黄秋葵中的残留限量标准；开展啶虫脒在黄秋葵上的残留试验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651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制定啶虫脒在辣椒中的残留限量标准；开展啶虫脒在辣椒上的残留试验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652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制定啶酰菌胺在山楂中的残留限量标准；开展啶酰菌胺在山楂上的残留试验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653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制定啶酰菌胺在豆瓣菜中的残留限量标准；开展啶酰菌胺在豆瓣菜上的残留试验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654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制定毒死蜱在枸杞中的残留限量标准；开展毒死蜱在枸杞上的残留试验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655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制定毒死蜱在猕猴桃中的残留限量标准；开展毒死蜱在猕猴桃上的残留试验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656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制定多抗霉素在猕猴桃中的残留限量标准；开展多抗霉素在猕猴桃上的残留试验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657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制定噁霉灵在猕猴桃中的残留限量标准；开展噁霉灵在猕猴桃上的残留试验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658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制定噁霉灵在茄子中的残留限量标准；开展噁霉灵在茄子上的残留试验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659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制定呋虫胺在黄秋葵中的残留限量标准；开展呋虫胺在黄秋葵上的残留试验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660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制定呋虫胺在油麦菜中的残留限量标准；开展呋虫胺在油麦菜上的残留试验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661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制定氟啶虫胺腈在猕猴桃中的残留限量标准；开展氟啶虫胺腈在猕猴桃上的残留试验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lastRenderedPageBreak/>
              <w:t>662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制定氟氯氰菊酯在猕猴桃中的残留限量标准；开展氟氯氰菊酯在猕猴桃上的残留试验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663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制定氟氯氰菊酯在绿豆中的残留限量标准；开展氟氯氰菊酯在绿豆上的残留试验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664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制定复硝酚钠在猕猴桃中的残留限量标准；开展复硝酚钠在猕猴桃上的残留试验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665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制定腐霉利在豆瓣菜中的残留限量标准；开展腐霉利在豆瓣菜上的残留试验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666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制定高效氯氟氰菊酯在香蕉中的残留限量标准；开展高效氯氟氰菊酯在香蕉上的残留试验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667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制定高效氯氰菊酯在燕麦中的残留限量标准；开展高效氯氰菊酯在燕麦上的残留试验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668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制定高效氯氟氰菊酯在绿豆中的残留限量标准；开展高效氯氟氰菊酯酯在绿豆上的残留试验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669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制定甲氨基阿维菌素苯甲酸盐在花椰菜中的残留限量标准；开展甲氨基阿维菌素苯甲酸盐在花椰菜上的残留试验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670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制定甲氨基阿维菌素苯甲酸盐在黄秋葵中的残留限量标准；开展甲氨基阿维菌素苯甲酸盐在黄秋葵上的残留试验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671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制定甲氨基阿维菌素苯甲酸盐在小白菜中的残留限量标准；开展甲氨基阿维菌素苯甲酸盐在小白菜上的残留试验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672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制定甲氨基阿维菌素苯甲酸盐在燕麦中的残留限量标准；开展甲氨基阿维菌素苯甲酸盐在燕麦上的残留试验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673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制定甲氨基阿维菌素苯甲酸盐在杨梅中的残留限量标准；开展甲氨基阿维菌素苯甲酸盐在杨梅上的残留试验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674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制定甲氨基阿维菌素苯甲酸盐在油麦菜中的残留限量标准；开展甲氨基阿维菌素苯甲酸盐在油麦菜上的残留试验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675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制定甲氰菊酯在猕猴桃中的残留限量标准；开展甲氰菊酯在猕猴桃上的残留试验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lastRenderedPageBreak/>
              <w:t>676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制定甲氨基阿维菌素苯甲酸盐在猕猴桃中的残留限量标准；开展甲氨基阿维菌素苯甲酸盐在猕猴桃上的残留试验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677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制定甲氧虫酰肼在甜椒中的残留限量标准；开展甲氧虫酰肼在甜椒上的残留试验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678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制定甲基硫菌灵在豆瓣菜中的残留限量标准；开展甲基硫菌灵在豆瓣菜上的残留试验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679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制定喹啉铜在猕猴桃中的残留限量标准；开展喹啉铜在猕猴桃上的残留试验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680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制定联苯肼酯在菠萝中的残留限量标准；开展联苯肼酯在菠萝上的残留试验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681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制定联苯肼酯在绿豆中的残留限量标准；开展联苯肼酯在绿豆上的残留试验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682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制定联苯菊酯在猕猴桃中的残留限量标准；开展联苯菊酯在猕猴桃上的残留试验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683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制定螺虫乙酯在菠萝中的残留限量标准；开展螺虫乙酯在菠萝上的残留试验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684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制定螺虫乙酯在蚕豆中的残留限量标准；开展螺虫乙酯在蚕豆上的残留试验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685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制定螺虫乙酯在冬瓜中的残留限量标准；开展螺虫乙酯在冬瓜上的残留试验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686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制定螺虫乙酯在黄秋葵中的残留限量标准；开展螺虫乙酯在黄秋葵上的残留试验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687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制定螺虫乙酯在豇豆中的残留限量标准；开展螺虫乙酯在豇豆上的残留试验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688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制定螺虫乙酯在金桔中的残留限量标准；开展螺虫乙酯在金桔上的残留试验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689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制定螺虫乙酯在龙眼中的残留限量标准；开展螺虫乙酯在龙眼上的残留试验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690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制定螺虫乙酯在枇杷中的残留限量标准；开展螺虫乙酯在枇杷上的残留试验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691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制定螺虫乙酯在山楂中的残留限量标准；开展螺虫乙酯在山楂</w:t>
            </w:r>
            <w:r w:rsidRPr="001E472C">
              <w:rPr>
                <w:rFonts w:ascii="宋体" w:eastAsia="宋体" w:hAnsi="宋体" w:cs="宋体" w:hint="eastAsia"/>
                <w:color w:val="000000"/>
                <w:kern w:val="0"/>
                <w:sz w:val="22"/>
                <w:szCs w:val="22"/>
              </w:rPr>
              <w:lastRenderedPageBreak/>
              <w:t>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lastRenderedPageBreak/>
              <w:t>692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制定螺虫乙酯在柿子中的残留限量标准；开展螺虫乙酯在柿子上的残留试验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693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制定螺虫乙酯在甜椒中的残留限量标准；开展螺虫乙酯在甜椒上的残留试验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694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制定螺虫乙酯在豌豆中的残留限量标准；开展螺虫乙酯在豌豆上的残留试验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695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制定螺虫乙酯在杏中的残留限量标准；开展螺虫乙酯在杏上的残留试验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696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制定螺虫乙酯在莲雾中的残留限量标准；开展螺虫乙酯在莲雾上的残留试验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697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制定螺螨酯在黄秋葵中的残留限量标准；开展螺螨酯在黄秋葵上的残留试验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698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制定螺螨酯在火龙果中的残留限量标准；开展螺螨酯在火龙果上的残留试验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699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制定螺螨酯在木瓜中的残留限量标准；开展螺螨酯在木瓜上的残留试验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700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制定螺螨酯在绿豆中的残留限量标准；开展螺螨酯在绿豆上的残留试验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701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制定氯虫苯甲酰胺在高粱中的残留限量标准；开展氯虫苯甲酰胺在高粱上的残留试验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702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制定氯虫苯甲酰胺在黄秋葵中的残留限量标准；开展氯虫苯甲酰胺在黄秋葵上的残留试验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703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制定氯虫苯甲酰胺在火龙果中的残留限量标准；开展氯虫苯甲酰胺在火龙果上的残留试验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704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制定氯虫苯甲酰胺在金桔中的残留限量标准；开展氯虫苯甲酰胺在金桔上的残留试验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705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制定氯虫苯甲酰胺在苦瓜中的残留限量标准；开展氯虫苯甲酰胺在苦瓜上的残留试验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706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制定氯虫苯甲酰胺在荔枝中的残留限量标准；开展氯虫苯甲酰胺在荔枝上的残留试验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lastRenderedPageBreak/>
              <w:t>707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制定氯虫苯甲酰胺在龙眼中的残留限量标准；开展氯虫苯甲酰胺在龙眼上的残留试验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708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制定氯虫苯甲酰胺在猕猴桃中的残留限量标准；开展氯虫苯甲酰胺在猕猴桃上的残留试验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709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制定氯虫苯甲酰胺在木瓜中的残留限量标准；开展氯虫苯甲酰胺在木瓜上的残留试验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710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制定氯虫苯甲酰胺在香蕉中的残留限量标准；开展氯虫苯甲酰胺在香蕉上的残留试验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711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制定氯虫苯甲酰胺在小白菜中的残留限量标准；开展氯虫苯甲酰胺在小白菜上的残留试验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712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制定氯虫苯甲酰胺在杏中的残留限量标准；开展氯虫苯甲酰胺在杏上的残留试验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713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制定氯虫苯甲酰胺在燕麦中的残留限量标准；开展氯虫苯甲酰胺在燕麦上的残留试验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714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制定氯虫苯甲酰胺在杨梅中的残留限量标准；开展氯虫苯甲酰胺在杨梅上的残留试验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715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制定氯虫苯甲酰胺在洋葱中的残留限量标准；开展氯虫苯甲酰胺在洋葱上的残留试验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716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制定氯虫苯甲酰胺在樱桃中的残留限量标准；开展氯虫苯甲酰胺在樱桃上的残留试验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717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制定氯虫苯甲酰胺在油麦菜中的残留限量标准；开展氯虫苯甲酰胺在油麦菜上的残留试验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718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制定氯虫苯甲酰胺在莲雾中的残留限量标准；开展氯虫苯甲酰胺在莲雾上的残留试验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719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制定氯氟氰菊酯在猕猴桃中的残留限量标准；开展氯氟氰菊酯在猕猴桃上的残留试验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720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制定咪鲜胺在高粱中的残留限量标准；开展咪鲜胺在高粱上的残留试验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721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制定咪鲜胺在金桔中的残留限量标准；开展咪鲜胺在金桔上的残留试验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722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制定咪鲜胺在龙眼中的残留限量标准；开展咪鲜胺在龙眼上的残留试验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lastRenderedPageBreak/>
              <w:t>723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制定咪鲜胺在芦笋中的残留限量标准；开展咪鲜胺在芦笋上的残留试验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724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制定咪鲜胺在猕猴桃中的残留限量标准；开展咪鲜胺在猕猴桃上的残留试验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725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制定咪鲜胺在木瓜中的残留限量标准；开展咪鲜胺在木瓜上的残留试验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726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制定咪鲜胺在枇杷中的残留限量标准；开展咪鲜胺在枇杷上的残留试验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727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制定咪鲜胺在柿子中的残留限量标准；开展咪鲜胺在柿子上的残留试验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728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制定咪鲜胺在香蕉中的残留限量标准；开展咪鲜胺在香蕉上的残留试验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729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制定咪鲜胺在杨梅中的残留限量标准；开展咪鲜胺在杨梅上的残留试验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730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制定咪鲜胺在洋葱中的残留限量标准；开展咪鲜胺在洋葱上的残留试验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731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制定咪鲜胺在枣中的残留限量标准；开展咪鲜胺在枣上的残留试验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732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制定咪鲜胺在豆瓣菜中的残留限量标准；开展咪鲜胺在豆瓣菜上的残留试验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733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制定咪鲜胺在莲雾中的残留限量标准；开展咪鲜胺在莲雾上的残留试验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734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制定醚菌酯在猕猴桃中的残留限量标准；开展醚菌酯在猕猴桃上的残留试验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735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制定嘧菌酯在大蒜中的残留限量标准；开展嘧菌酯在大蒜上的残留试验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736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制定嘧菌酯在甘蔗中的残留限量标准；开展嘧菌酯在甘蔗上的残留试验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737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制定嘧菌酯在高粱中的残留限量标准；开展嘧菌酯在高粱上的残留试验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738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制定嘧菌酯在木瓜中的残留限量标准；开展嘧菌酯在木瓜上的残留试验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lastRenderedPageBreak/>
              <w:t>739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制定嘧菌酯在南瓜中的残留限量标准；开展嘧菌酯在南瓜上的残留试验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740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制定嘧菌酯在生菜中的残留限量标准；开展嘧菌酯在生菜上的残留试验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741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制定嘧菌酯在豆瓣菜中的残留限量标准；开展嘧菌酯在豆瓣菜上的残留试验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742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制定嘧菌酯在甜菜中的残留限量标准；开展嘧菌酯在甜菜上的残留试验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743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制定嘧菌酯在洋葱中的残留限量标准；开展嘧菌酯在洋葱上的残留试验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744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制定嘧霉胺在猕猴桃中的残留限量标准；开展嘧霉胺在猕猴桃上的残留试验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745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制定嘧霉胺在莴笋中的残留限量标准；开展嘧霉胺在莴笋上的残留试验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746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制定嘧霉胺在油麦菜中的残留限量标准；开展嘧霉胺在油麦菜上的残留试验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747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制定嘧霉胺在豆瓣菜中的残留限量标准；开展嘧霉胺在豆瓣菜上的残留试验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748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制定灭蝇胺在莴笋中的残留限量标准；开展灭蝇胺在莴笋上的残留试验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749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制定灭蝇胺在油麦菜中的残留限量标准；开展灭蝇胺在油麦菜上的残留试验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750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制定灭幼脲在龙眼中的残留限量标准；开展灭幼脲在龙眼上的残留试验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751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制定灭幼脲在甜瓜中的残留限量标准；开展灭幼脲在甜瓜上的残留试验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752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制定氰霜唑在菠菜中的残留限量标准；开展氰霜唑在菠菜上的残留试验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753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制定氰霜唑在菜薹中的残留限量标准；开展氰霜唑在菜薹上的残留试验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754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制定氰霜唑在大葱中的残留限量标准；开展氰霜唑在大葱上的残留试验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lastRenderedPageBreak/>
              <w:t>755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制定氰霜唑在大蒜中的残留限量标准；开展氰霜唑在大蒜上的残留试验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756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制定氰霜唑在冬瓜中的残留限量标准；开展氰霜唑在冬瓜上的残留试验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757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制定氰霜唑在花椰菜中的残留限量标准；开展氰霜唑在花椰菜上的残留试验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758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制定氰霜唑在芥蓝中的残留限量标准；开展氰霜唑在芥蓝上的残留试验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759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制定氰霜唑在韭菜中的残留限量标准；开展氰霜唑在韭菜上的残留试验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760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制定氰霜唑在辣椒中的残留限量标准；开展氰霜唑在辣椒上的残留试验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761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制定氰霜唑在木瓜中的残留限量标准；开展氰霜唑在木瓜上的残留试验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762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制定氰霜唑在南瓜中的残留限量标准；开展氰霜唑在南瓜上的残留试验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763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制定氰霜唑在茄子中的残留限量标准；开展氰霜唑在茄子上的残留试验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764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制定氰霜唑在丝瓜中的残留限量标准；开展氰霜唑在丝瓜上的残留试验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765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制定氰霜唑在莴笋中的残留限量标准；开展氰霜唑在莴笋上的残留试验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766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制定氰霜唑在洋葱中的残留限量标准；开展氰霜唑在洋葱上的残留试验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767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制定氰霜唑在油麦菜中的残留限量标准；开展氰霜唑在油麦菜上的残留试验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768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制定氰霜唑在芜菁中的残留限量标准；开展氰霜唑在芜菁上的残留试验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769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制定氰戊菊酯在枸杞中的残留限量标准；开展氰戊菊酯在枸杞上的残留试验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770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制定氰戊菊酯在猕猴桃中的残留限量标准；开展氰戊菊酯在猕猴桃上的残留试验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lastRenderedPageBreak/>
              <w:t>771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制定炔螨特在枸杞中的残留限量标准；开展炔螨特在枸杞上的残留试验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772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制定噻虫嗪在菜豆中的残留限量标准；开展噻虫嗪在菜豆上的残留试验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773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制定噻虫嗪在菜薹中的残留限量标准；开展噻虫嗪在菜薹上的残留试验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774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制定噻虫嗪在蚕豆中的残留限量标准；开展噻虫嗪在蚕豆上的残留试验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775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制定噻虫嗪在大葱中的残留限量标准；开展噻虫嗪在大葱上的残留试验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776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制定噻虫嗪在大蒜中的残留限量标准；开展噻虫嗪在大蒜上的残留试验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777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制定噻虫嗪在冬瓜中的残留限量标准；开展噻虫嗪在冬瓜上的残留试验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778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制定噻虫嗪在甘薯中的残留限量标准；开展噻虫嗪在甘薯上的残留试验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779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制定噻虫嗪在高粱中的残留限量标准；开展噻虫嗪在高粱上的残留试验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780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制定噻虫嗪在胡萝卜中的残留限量标准；开展噻虫嗪在胡萝卜上的残留试验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781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制定噻虫嗪在花椰菜中的残留限量标准；开展噻虫嗪在花椰菜上的残留试验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782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制定噻虫嗪在黄秋葵中的残留限量标准；开展噻虫嗪在黄秋葵上的残留试验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783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制定噻虫嗪在豇豆中的残留限量标准；开展噻虫嗪在豇豆上的残留试验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784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制定噻虫嗪在芥菜中的残留限量标准；开展噻虫嗪在芥菜上的残留试验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785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制定噻虫嗪在芥蓝中的残留限量标准；开展噻虫嗪在芥蓝上的残留试验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786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制定噻虫嗪在辣椒中的残留限量标准；开展噻虫嗪在辣椒上的残留试验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lastRenderedPageBreak/>
              <w:t>787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制定噻虫嗪在芦笋中的残留限量标准；开展噻虫嗪在芦笋上的残留试验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788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制定噻虫嗪在萝卜中的残留限量标准；开展噻虫嗪在萝卜上的残留试验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789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制定噻虫嗪在芒果中的残留限量标准；开展噻虫嗪在芒果上的残留试验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790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制定噻虫嗪在猕猴桃中的残留限量标准；开展噻虫嗪在猕猴桃上的残留试验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791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制定噻虫嗪在木瓜中的残留限量标准；开展噻虫嗪在木瓜上的残留试验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792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制定噻虫嗪在南瓜中的残留限量标准；开展噻虫嗪在南瓜上的残留试验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793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制定噻虫嗪在茄子中的残留限量标准；开展噻虫嗪在茄子上的残留试验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794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制定噻虫嗪在生菜中的残留限量标准；开展噻虫嗪在生菜上的残留试验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795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制定噻虫嗪在四季豆中的残留限量标准；开展噻虫嗪在四季豆上的残留试验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796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制定噻虫嗪在甜瓜中的残留限量标准；开展噻虫嗪在甜瓜上的残留试验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797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制定噻虫嗪在甜椒中的残留限量标准；开展噻虫嗪在甜椒上的残留试验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798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制定噻虫嗪在豌豆中的残留限量标准；开展噻虫嗪在豌豆上的残留试验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799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制定噻虫嗪在莴笋中的残留限量标准；开展噻虫嗪在莴笋上的残留试验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800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制定噻虫嗪在西葫芦中的残留限量标准；开展噻虫嗪在西葫芦上的残留试验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801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制定噻虫嗪在小白菜中的残留限量标准；开展噻虫嗪在小白菜上的残留试验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802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制定噻虫嗪在燕麦中的残留限量标准；开展噻虫嗪在燕麦上的残留试验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lastRenderedPageBreak/>
              <w:t>803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制定噻虫嗪在洋葱中的残留限量标准；开展噻虫嗪在洋葱上的残留试验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804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制定噻虫嗪在油菜中的残留限量标准；开展噻虫嗪在油菜上的残留试验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805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制定噻虫嗪在油麦菜中的残留限量标准；开展噻虫嗪在油麦菜上的残留试验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806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制定噻虫嗪在芸豆中的残留限量标准；开展噻虫嗪在芸豆上的残留试验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807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制定噻虫嗪在香蕉中的残留限量标准；开展噻虫嗪在香蕉上的残留试验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808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制定噻虫嗪在绿豆中的残留限量标准；开展噻虫嗪在绿豆上的残留试验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809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制定噻虫嗪在芜菁中的残留限量标准；开展噻虫嗪在芜菁上的残留试验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810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制定噻虫嗪在黄花菜中的残留限量标准；开展噻虫嗪在黄花菜上的残留试验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811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制定噻呋酰胺在高粱中的残留限量标准；开展噻呋酰胺在高粱上的残留试验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812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制定噻嗪酮在猕猴桃中的残留限量标准；开展噻嗪酮在猕猴桃上的残留试验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813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制定十三吗啉在李子中的残留限量标准；开展十三吗啉在李子上的残留试验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814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制定十三吗啉在桃中的残留限量标准；开展十三吗啉在桃上的残留试验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815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制定四聚乙醛在火龙果中的残留限量标准；开展四聚乙醛在火龙果上的残留试验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816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制定四聚乙醛在猕猴桃中的残留限量标准；开展四聚乙醛在猕猴桃上的残留试验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817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制定戊唑醇在大葱中的残留限量标准；开展戊唑醇在大葱上的残留试验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818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制定戊唑醇在甘蔗中的残留限量标准；开展戊唑醇在甘蔗上的残留试验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lastRenderedPageBreak/>
              <w:t>819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制定戊唑醇在萝卜中的残留限量标准；开展戊唑醇在萝卜上的残留试验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820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制定戊唑醇在猕猴桃中的残留限量标准；开展戊唑醇在猕猴桃上的残留试验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821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制定戊唑醇在芹菜中的残留限量标准；开展戊唑醇在芹菜上的残留试验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822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制定戊唑醇在黄花菜中的残留限量标准；开展戊唑醇在黄花菜上的残留试验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823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制定戊唑醇在甜菜中的残留限量标准；开展戊唑醇在甜菜上的残留试验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824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制定戊唑醇在向日葵中的残留限量标准；开展戊唑醇在向日葵上的残留试验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825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制定烯啶虫胺在猕猴桃中的残留限量标准；开展烯啶虫胺在猕猴桃上的残留试验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826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制定烯酰吗啉在菠菜中的残留限量标准；开展烯酰吗啉在菠菜上的残留试验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827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制定烯酰吗啉在菜薹中的残留限量标准；开展烯酰吗啉在菜薹上的残留试验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828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制定烯酰吗啉在大葱中的残留限量标准；开展烯酰吗啉在大葱上的残留试验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829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制定烯酰吗啉在冬瓜中的残留限量标准；开展烯酰吗啉在冬瓜上的残留试验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830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制定烯酰吗啉在花椰菜中的残留限量标准；开展烯酰吗啉在花椰菜上的残留试验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831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制定烯酰吗啉在芥菜中的残留限量标准；开展烯酰吗啉在芥菜上的残留试验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832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bookmarkStart w:id="218" w:name="_GoBack"/>
            <w:r w:rsidRPr="001E472C">
              <w:rPr>
                <w:rFonts w:ascii="宋体" w:eastAsia="宋体" w:hAnsi="宋体" w:cs="宋体" w:hint="eastAsia"/>
                <w:color w:val="000000"/>
                <w:kern w:val="0"/>
                <w:sz w:val="22"/>
                <w:szCs w:val="22"/>
              </w:rPr>
              <w:t>制定烯酰吗啉在芥蓝中的残留限量标准；开展烯酰吗啉在芥蓝上的残留试验</w:t>
            </w:r>
            <w:bookmarkEnd w:id="218"/>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833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制定烯酰吗啉在韭菜中的残留限量标准；开展烯酰吗啉在韭菜上的残留试验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834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制定烯酰吗啉在苦瓜中的残留限量标准；开展烯酰吗啉在苦瓜上的残留试验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lastRenderedPageBreak/>
              <w:t>835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制定烯酰吗啉在荔枝中的残留限量标准；开展烯酰吗啉在荔枝上的残留试验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836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制定烯酰吗啉在龙眼中的残留限量标准；开展烯酰吗啉在龙眼上的残留试验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837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制定烯酰吗啉在木瓜中的残留限量标准；开展烯酰吗啉在木瓜上的残留试验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838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制定烯酰吗啉在南瓜中的残留限量标准；开展烯酰吗啉在南瓜上的残留试验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839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制定烯酰吗啉在茄子中的残留限量标准；开展烯酰吗啉在茄子上的残留试验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840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制定烯酰吗啉在生菜中的残留限量标准；开展烯酰吗啉在生菜上的残留试验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841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制定烯酰吗啉在蕹菜中的残留限量标准；开展烯酰吗啉在蕹菜上的残留试验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842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制定烯酰吗啉在小白菜中的残留限量标准；开展烯酰吗啉在小白菜上的残留试验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843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制定烯酰吗啉在油麦菜中的残留限量标准；开展烯酰吗啉在油麦菜上的残留试验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844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制定烯酰吗啉在芜菁中的残留限量标准；开展烯酰吗啉在芜菁上的残留试验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845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制定烯酰吗啉在莲雾中的残留限量标准；开展烯酰吗啉在莲雾上的残留试验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846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制定乙螨唑在黄秋葵中的残留限量标准；开展乙螨唑在黄秋葵上的残留试验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847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制定乙螨唑在金桔中的残留限量标准；开展乙螨唑在金桔上的残留试验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848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制定乙螨唑在辣椒中的残留限量标准；开展乙螨唑在辣椒上的残留试验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849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制定乙螨唑在猕猴桃中的残留限量标准；开展乙螨唑在猕猴桃上的残留试验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850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制定乙螨唑在木瓜中的残留限量标准；开展乙螨唑在木瓜上的残留试验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lastRenderedPageBreak/>
              <w:t>851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制定乙螨唑在枇杷中的残留限量标准；开展乙螨唑在枇杷上的残留试验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852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制定乙螨唑在茄子中的残留限量标准；开展乙螨唑在茄子上的残留试验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853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制定乙螨唑在柿子中的残留限量标准；开展乙螨唑在柿子上的残留试验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854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制定乙螨唑在甜椒中的残留限量标准；开展乙螨唑在甜椒上的残留试验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855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制定乙螨唑在香蕉中的残留限量标准；开展乙螨唑在香蕉上的残留试验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856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制定乙螨唑在枣中的残留限量标准；开展乙螨唑在枣上的残留试验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857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制定乙螨唑在柠檬中的残留限量标准；开展乙螨唑在柠檬上的残留试验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858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制定乙螨唑在山楂中的残留限量标准；开展乙螨唑在山楂上的残留试验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859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制定乙嘧酚在菠菜中的残留限量标准；开展乙嘧酚在菠菜上的残留试验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860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制定乙嘧酚在冬瓜中的残留限量标准；开展乙嘧酚在冬瓜上的残留试验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861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制定乙嘧酚在辣椒中的残留限量标准；开展乙嘧酚在辣椒上的残留试验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862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制定乙嘧酚在芒果中的残留限量标准；开展乙嘧酚在芒果上的残留试验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863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制定乙嘧酚在木瓜中的残留限量标准；开展乙嘧酚在木瓜上的残留试验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864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制定乙嘧酚在南瓜中的残留限量标准；开展乙嘧酚在南瓜上的残留试验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865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制定乙嘧酚在甜瓜中的残留限量标准；开展乙嘧酚在甜瓜上的残留试验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866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制定乙嘧酚在莴笋中的残留限量标准；开展乙嘧酚在莴笋上的残留试验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lastRenderedPageBreak/>
              <w:t>867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制定乙嘧酚在油麦菜中的残留限量标准；开展乙嘧酚在油麦菜上的残留试验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868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制定异菌脲在菠菜中的残留限量标准；开展异菌脲在菠菜上的残留试验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869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制定异菌脲在大葱中的残留限量标准；开展异菌脲在大葱上的残留试验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870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制定异菌脲在大蒜中的残留限量标准；开展异菌脲在大蒜上的残留试验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871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制定异菌脲在花椰菜中的残留限量标准；开展异菌脲在花椰菜上的残留试验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872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制定异菌脲在韭菜中的残留限量标准；开展异菌脲在韭菜上的残留试验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873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制定异菌脲在生菜中的残留限量标准；开展异菌脲在生菜上的残留试验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874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制定异菌脲在甜瓜中的残留限量标准；开展异菌脲在甜瓜上的残留试验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875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制定异菌脲在莴笋中的残留限量标准；开展异菌脲在莴笋上的残留试验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876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制定异菌脲在油麦菜中的残留限量标准；开展异菌脲在油麦菜上的残留试验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877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制定异菌脲在芸豆中的残留限量标准；开展异菌脲在芸豆上的残留试验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878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制定茚虫威在猕猴桃中的残留限量标准；开展茚虫威在猕猴桃上的残留试验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879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制定茚虫威在蕹菜中的残留限量标准；开展茚虫威在蕹菜上的残留试验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880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制定唑螨酯在枸杞中的残留限量标准；开展唑螨酯在枸杞上的残留试验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881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制定阿维菌素在高粱中的残留限量标准；开展阿维菌素在高粱上的残留试验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882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制定阿维菌素在桃树中的残留限量标准；开展阿维菌素在桃树上的残留试验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lastRenderedPageBreak/>
              <w:t>883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制定百菌清在白瓜中的残留限量标准；开展百菌清在白瓜上的残留试验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884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制定苯醚甲环唑在白瓜中的残留限量标准；开展苯醚甲环唑在白瓜上的残留试验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885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制定苯醚甲环唑在枇杷中的残留限量标准；开展苯醚甲环唑在枇杷上的残留试验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886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制定苯醚甲环唑在枣树中的残留限量标准；开展苯醚甲环唑在枣树上的残留试验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887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制定吡虫啉在白瓜中的残留限量标准；开展吡虫啉在白瓜上的残留试验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888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制定吡虫啉在金银花中的残留限量标准；开展吡虫啉在金银花上的残留试验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889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制定丙森锌在百合中的残留限量标准；开展丙森锌在百合上的残留试验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890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制定哒螨灵在小白菜中的残留限量标准；开展哒螨灵在小白菜上的残留试验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891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制定代森锰锌在白瓜中的残留限量标准；开展代森锰锌在白瓜上的残留试验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892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制定代森锰锌在苦瓜中的残留限量标准；开展代森锰锌在苦瓜上的残留试验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893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制定代森锰锌在枇杷中的残留限量标准；开展代森锰锌在枇杷上的残留试验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894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制定毒死蜱在黄花菜中的残留限量标准；开展毒死蜱在黄花菜上的残留试验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895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制定多菌灵在白瓜中的残留限量标准；开展多菌灵在白瓜上的残留试验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896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制定多菌灵在谷子中的残留限量标准；开展多菌灵在谷子上的残留试验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897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制定多抗霉素在枣树中的残留限量标准；开展多抗霉素在枣树上的残留试验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898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制定氟啶胺在甘蓝中的残留限量标准；开展氟啶胺在甘蓝上的残留试验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lastRenderedPageBreak/>
              <w:t>899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制定氟啶胺在青菜（小白菜）中的残留限量标准；开展氟啶胺在青菜（小白菜）上的残留试验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900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制定氟啶虫胺腈在枸杞中的残留限量标准；开展氟啶虫胺腈在枸杞上的残留试验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901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制定氟环唑在油茶树中的残留限量标准；开展氟环唑在油茶树上的残留试验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902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制定高效氯氟氰菊酯在白瓜中的残留限量标准；开展高效氯氟氰菊酯在白瓜上的残留试验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903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制定己唑醇在猕猴桃中的残留限量标准；开展己唑醇在猕猴桃上的残留试验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904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制定己唑醇在枸杞中的残留限量标准；开展己唑醇在枸杞上的残留试验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905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制定甲基硫菌灵在猕猴桃中的残留限量标准；开展甲基硫菌灵在猕猴桃上的残留试验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906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制定甲基硫菌灵在莲藕中的残留限量标准；开展甲基硫菌灵在莲藕上的残留试验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907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制定甲基硫菌灵在谷子中的残留限量标准；开展甲基硫菌灵在谷子上的残留试验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908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制定腈菌唑在枸杞中的残留限量标准；开展腈菌唑在枸杞上的残留试验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909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制定精喹禾灵在白瓜中的残留限量标准；开展精喹禾灵在白瓜上的残留试验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910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制定抗蚜威在高粱中的残留限量标准；开展抗蚜威在高粱上的残留试验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911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制定乐果在白瓜中的残留限量标准；开展乐果在白瓜上的残留试验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912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制定联苯菊酯在油茶树中的残留限量标准；开展联苯菊酯在油茶树上的残留试验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913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制定联苯菊酯在小白菜中的残留限量标准；开展联苯菊酯在小白菜上的残留试验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914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制定螺螨酯在猕猴桃中的残留限量标准；开展螺螨酯在猕猴桃上的残留试验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lastRenderedPageBreak/>
              <w:t>915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制定氯虫苯甲酰胺在桃树中的残留限量标准；开展氯虫苯甲酰胺在桃树上的残留试验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916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制定咪鲜胺在白瓜中的残留限量标准；开展咪鲜胺在白瓜上的残留试验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917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制定嘧菌环胺在百合中的残留限量标准；开展嘧菌环胺在百合上的残留试验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918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制定嘧菌酯在白瓜中的残留限量标准；开展嘧菌酯在白瓜上的残留试验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919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制定嘧菌酯在枇杷中的残留限量标准；开展嘧菌酯在枇杷上的残留试验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920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制定宁南霉素在白瓜中的残留限量标准；开展宁南霉素在白瓜上的残留试验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921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制定氰霜唑在苦瓜中的残留限量标准；开展氰霜唑在苦瓜上的残留试验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922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制定氰霜唑在青菜（小白菜）中的残留限量标准；开展氰霜唑在青菜（小白菜）上的残留试验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923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制定氰霜唑在甘蓝中的残留限量标准；开展氰霜唑在甘蓝上的残留试验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924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制定噻虫嗪在苦瓜中的残留限量标准；开展噻虫嗪在苦瓜上的残留试验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925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制定噻虫嗪在枸杞中的残留限量标准；开展噻虫嗪在枸杞上的残留试验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926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制定三唑酮在白瓜中的残留限量标准；开展三唑酮在白瓜上的残留试验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927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制定三唑酮在枣树中的残留限量标准；开展三唑酮在枣树上的残留试验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928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制定霜霉威盐酸盐在白瓜中的残留限量标准；开展霜霉威盐酸盐在白瓜上的残留试验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929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制定戊唑醇在枣树中的残留限量标准；开展戊唑醇在枣树上的残留试验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930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制定烯啶虫胺在枸杞中的残留限量标准；开展烯啶虫胺在枸杞上的残留试验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lastRenderedPageBreak/>
              <w:t>931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制定烯禾啶在白瓜中的残留限量标准；开展烯禾啶在白瓜上的残留试验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932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制定溴虫氟苯双酰胺在小白菜中的残留限量标准；开展溴虫氟苯双酰胺在小白菜上的残留试验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933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制定溴氰虫酰胺在小白菜中的残留限量标准；开展溴氰虫酰胺在小白菜上的残留试验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934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制定乙基多杀菌素在枸杞中的残留限量标准；开展乙基多杀菌素在枸杞上的残留试验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935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制定乙螨唑在草莓中的残留限量标准；开展乙螨唑在草莓上的残留试验</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936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评估转化阿维菌素在植物源食品中26项最大残留限量标准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937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评估转化百菌清在植物源食品中5项最大残留限量标准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938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评估转化苯并烯氟菌唑在植物源食品中18项最大残留限量标准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939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评估转化苯菌酮在植物源食品中6项最大残留限量标准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940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评估转化苯醚甲环唑在植物源食品中1项最大残留限量标准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941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评估转化苯嘧磺草胺在植物源食品中7项最大残留限量标准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942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评估转化吡虫啉在植物源食品中4项最大残留限量标准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943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评估转化丙环唑在植物源食品中2项最大残留限量标准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944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评估转化丙硫菌唑在植物源食品中2项最大残留限量标准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945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评估转化丙炔氟草胺在植物源食品中25项最大残留限量标准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946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评估转化丙溴磷在植物源食品中5项最大残留限量标准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947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评估转化敌草腈在植物源食品中3项最大残留限量标准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948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评估转化丁氟螨酯在植物源食品中4项最大残留限量标准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949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评估转化啶虫脒在植物源食品中5项最大残留限量标准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950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评估转化二甲戊灵在植物源食品中18项最大残留限量标准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lastRenderedPageBreak/>
              <w:t>951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评估转化二硫代氨基甲酸盐类在植物源食品中9项最大残留限量标准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952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评估转化二氯喹啉酸在植物源食品中2项最大残留限量标准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953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评估转化粉唑醇在植物源食品中16项最大残留限量标准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954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评估转化氟苯脲在植物源食品中17项最大残留限量标准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955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评估转化氟吡呋喃酮在植物源食品中38项最大残留限量标准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956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评估转化氟吡菌酰胺在植物源食品中2项最大残留限量标准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957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评估转化氟啶虫酰胺在植物源食品中23项最大残留限量标准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958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评估转化氟噻虫砜在植物源食品中29项最大残留限量标准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959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评估转化氟噻唑吡乙酮在植物源食品中24项最大残留限量标准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960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评估转化氟唑菌酰胺在植物源食品中24项最大残留限量标准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961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评估转化活化酯在植物源食品中16项最大残留限量标准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962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评估转化甲氨基阿维菌素苯甲酸盐在植物源食品中2项最大残留限量标准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963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评估转化甲咪唑烟酸在植物源食品中1项最大残留限量标准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964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评估转化甲氰菊酯在植物源食品中1项最大残留限量标准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965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评估转化甲氧咪草烟在植物源食品中1项最大残留限量标准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966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评估转化腈菌唑在植物源食品中1项最大残留限量标准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967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评估转化精吡氟禾草灵在植物源食品中37项最大残留限量标准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968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评估转化联苯吡菌胺在植物源食品中6项最大残留限量标准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969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评估转化联苯菊酯在植物源食品中4项最大残留限量标准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970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评估转化螺虫乙酯在植物源食品中3项最大残留限量标准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971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评估转化螺螨甲酯在植物源食品中25项最大残留限量标准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972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评估转化氯虫苯甲酰胺在植物源食品中1项最大残留限量标准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lastRenderedPageBreak/>
              <w:t>973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评估转化氯芬新在植物源食品中6项最大残留限量标准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974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评估转化氯氟氰菊酯在植物源食品中4项最大残留限量标准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975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评估转化氯氰菊酯在植物源食品中1项最大残留限量标准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976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评估转化咪唑菌酮在植物源食品中1项最大残留限量标准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977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评估转化咪唑烟酸在植物源食品中1项最大残留限量标准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978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评估转化咪唑乙烟酸在植物源食品中5项最大残留限量标准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979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评估转化嘧菌环胺在植物源食品中1项最大残留限量标准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980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评估转化嘧霉胺在植物源食品中3项最大残留限量标准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981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评估转化氰霜唑在植物源食品中10项最大残留限量标准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982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评估转化噻虫嗪在植物源食品中1项最大残留限量标准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983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评估转化噻嗪酮在植物源食品中3项最大残留限量标准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984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评估转化肟菌酯在植物源食品中4项最大残留限量标准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985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评估转化戊菌唑在植物源食品中8项最大残留限量标准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986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评估转化戊唑醇在植物源食品中6项最大残留限量标准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987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评估转化烯虫酯在植物源食品中1项最大残留限量标准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988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评估转化烯酰吗啉在植物源食品中4项最大残留限量标准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989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评估转化硝磺草酮在植物源食品中4项最大残留限量标准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990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评估转化溴氰虫酰胺在植物源食品中15项最大残留限量标准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991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评估转化乙草胺在植物源食品中22项最大残留限量标准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992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评估转化乙烯利在植物源食品中3项最大残留限量标准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993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评估转化异丙噻菌胺在植物源食品中8项最大残留限量标准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994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评估转化唑虫酰胺在植物源食品中2项最大残留限量标准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995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评估转化唑啉草酯在植物源食品中1项最大残留限量标准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996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评估转化苯嘧磺草胺在动物源食品中4项最大残留限量标准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lastRenderedPageBreak/>
              <w:t>997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评估转化丙环唑在动物源食品中1项最大残留限量标准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998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评估转化丙炔氟草胺在动物源食品中8项最大残留限量标准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999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评估转化敌草腈在动物源食品中8项最大残留限量标准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1000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评估转化丁氟螨酯在动物源食品中4项最大残留限量标准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1001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评估转化二甲戊灵在动物源食品中9项最大残留限量标准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1002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评估转化粉唑醇在动物源食品中8项最大残留限量标准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1003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评估转化氟苯脲在动物源食品中9项最大残留限量标准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1004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评估转化氟吡呋喃酮在动物源食品中8项最大残留限量标准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1005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评估转化氟吡菌酰胺在动物源食品中7项最大残留限量标准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1006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评估转化氟虫脲在动物源食品中4项最大残留限量标准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1007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评估转化氟啶虫酰胺在动物源食品中8项最大残留限量标准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1008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评估转化氟噻虫砜在动物源食品中8项最大残留限量标准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1009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评估转化氟噻唑吡乙酮在动物源食品中8项最大残留限量标准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1010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评估转化活化酯在动物源食品中8项最大残留限量标准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1011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评估转化甲氰菊酯在动物源食品中8项最大残留限量标准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1012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评估转化甲氧咪草烟在动物源食品中8项最大残留限量标准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1013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评估转化腈菌唑在动物源食品中8项最大残留限量标准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1014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评估转化精吡氟禾草灵在动物源食品中8项最大残留限量标准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1015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评估转化联苯吡菌胺在动物源食品中10项最大残留限量标准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1016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评估转化螺螨甲酯在动物源食品中8项最大残留限量标准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1017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评估转化氯芬新在动物源食品中9项最大残留限量标准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1018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评估转化咪唑乙烟酸在动物源食品中8项最大残留限量标准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1019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评估转化戊菌唑在动物源食品中7项最大残留限量标准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1020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评估转化硝磺草酮在动物源食品中6项最大残留限量标准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lastRenderedPageBreak/>
              <w:t>1021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评估转化溴氰虫酰胺在动物源食品中8项最大残留限量标准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1022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评估转化乙草胺在动物源食品中7项最大残留限量标准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1023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评估转化乙烯利在动物源食品中8项最大残留限量标准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1024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评估转化异丙噻菌胺在动物源食品中8项最大残留限量标准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1025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both"/>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评估转化唑啉草酯在动物源食品中4项最大残留限量标准</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1026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植物源性食品中2,4-滴异辛酯等8种农药残留量的测定 气相色谱-质谱联用法</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1027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植物源性食品中胺酰酯等62种农药中残留量的测定 液相色谱-质谱联用法</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1028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植物源性食品中百草枯等3种农药残留量的测定</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1029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植物源性食品中三苯基氢氧化锡等2种农药残留量的测定</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1030</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植物源性食品中杀虫单等2种农药残留量的测定</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1031</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植物源性食品中杀螺胺乙醇铵盐残留量的测定</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1032</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植物源性食品中双胍三辛烷基苯磺酸盐残留量的测定</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1033</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植物源性食品中甜菜安和威百亩农药残留量的测定</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1034</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植物源性食品中春雷霉素等3种农药残留量的测定</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1035</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植物源性食品中喹啉铜残留量的测定</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1036</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植物源性食品中硫酰氟残留量的测定</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1037</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植物源性食品中多果定残留量的测定</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1038</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植物源性食品中溴甲烷残留量的测定</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r w:rsidR="001E472C" w:rsidRPr="001E472C" w:rsidTr="003C3FAB">
        <w:trPr>
          <w:trHeight w:val="53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jc w:val="center"/>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1039</w:t>
            </w:r>
          </w:p>
        </w:tc>
        <w:tc>
          <w:tcPr>
            <w:tcW w:w="3252" w:type="dxa"/>
            <w:tcBorders>
              <w:top w:val="nil"/>
              <w:left w:val="nil"/>
              <w:bottom w:val="single" w:sz="4" w:space="0" w:color="auto"/>
              <w:right w:val="single" w:sz="4" w:space="0" w:color="auto"/>
            </w:tcBorders>
            <w:shd w:val="clear" w:color="auto" w:fill="auto"/>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r w:rsidRPr="001E472C">
              <w:rPr>
                <w:rFonts w:ascii="宋体" w:eastAsia="宋体" w:hAnsi="宋体" w:cs="宋体" w:hint="eastAsia"/>
                <w:color w:val="000000"/>
                <w:kern w:val="0"/>
                <w:sz w:val="22"/>
                <w:szCs w:val="22"/>
              </w:rPr>
              <w:t>植物源性食品中辛菌胺残留量的测定</w:t>
            </w:r>
          </w:p>
        </w:tc>
        <w:tc>
          <w:tcPr>
            <w:tcW w:w="3236"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c>
          <w:tcPr>
            <w:tcW w:w="1134" w:type="dxa"/>
            <w:vMerge/>
            <w:tcBorders>
              <w:top w:val="nil"/>
              <w:left w:val="single" w:sz="4" w:space="0" w:color="auto"/>
              <w:bottom w:val="single" w:sz="4" w:space="0" w:color="auto"/>
              <w:right w:val="single" w:sz="4" w:space="0" w:color="auto"/>
            </w:tcBorders>
            <w:vAlign w:val="center"/>
            <w:hideMark/>
          </w:tcPr>
          <w:p w:rsidR="001E472C" w:rsidRPr="001E472C" w:rsidRDefault="001E472C" w:rsidP="001E472C">
            <w:pPr>
              <w:widowControl/>
              <w:spacing w:line="240" w:lineRule="auto"/>
              <w:ind w:firstLineChars="0" w:firstLine="0"/>
              <w:rPr>
                <w:rFonts w:ascii="宋体" w:eastAsia="宋体" w:hAnsi="宋体" w:cs="宋体"/>
                <w:color w:val="000000"/>
                <w:kern w:val="0"/>
                <w:sz w:val="22"/>
                <w:szCs w:val="22"/>
              </w:rPr>
            </w:pPr>
          </w:p>
        </w:tc>
      </w:tr>
    </w:tbl>
    <w:p w:rsidR="001E472C" w:rsidRPr="001E472C" w:rsidRDefault="001E472C" w:rsidP="00E068E0">
      <w:pPr>
        <w:spacing w:line="600" w:lineRule="exact"/>
        <w:ind w:firstLineChars="0" w:firstLine="0"/>
        <w:jc w:val="both"/>
        <w:rPr>
          <w:rFonts w:ascii="Times New Roman" w:eastAsia="宋体" w:hAnsi="Times New Roman" w:cs="Times New Roman"/>
          <w:color w:val="auto"/>
          <w:sz w:val="21"/>
        </w:rPr>
      </w:pPr>
    </w:p>
    <w:p w:rsidR="00E068E0" w:rsidRPr="00585B8C" w:rsidRDefault="00E068E0" w:rsidP="00E068E0">
      <w:pPr>
        <w:spacing w:line="600" w:lineRule="exact"/>
        <w:ind w:firstLineChars="0" w:firstLine="0"/>
        <w:jc w:val="both"/>
        <w:rPr>
          <w:rFonts w:ascii="仿宋_GB2312" w:eastAsia="宋体" w:hAnsi="Times New Roman" w:cs="仿宋_GB2312"/>
          <w:color w:val="000000"/>
          <w:sz w:val="32"/>
          <w:szCs w:val="32"/>
        </w:rPr>
      </w:pPr>
      <w:r w:rsidRPr="00585B8C">
        <w:rPr>
          <w:rFonts w:ascii="仿宋_GB2312" w:eastAsia="宋体" w:hAnsi="Times New Roman" w:cs="Times New Roman"/>
          <w:color w:val="000000"/>
          <w:sz w:val="32"/>
          <w:szCs w:val="32"/>
        </w:rPr>
        <w:br w:type="page"/>
      </w:r>
      <w:r w:rsidRPr="00585B8C">
        <w:rPr>
          <w:rFonts w:ascii="仿宋_GB2312" w:eastAsia="宋体" w:hAnsi="Times New Roman" w:cs="宋体" w:hint="eastAsia"/>
          <w:color w:val="000000"/>
          <w:sz w:val="32"/>
          <w:szCs w:val="32"/>
        </w:rPr>
        <w:lastRenderedPageBreak/>
        <w:t>附件</w:t>
      </w:r>
      <w:r w:rsidRPr="00585B8C">
        <w:rPr>
          <w:rFonts w:ascii="仿宋_GB2312" w:eastAsia="宋体" w:hAnsi="Times New Roman" w:cs="仿宋_GB2312"/>
          <w:color w:val="000000"/>
          <w:sz w:val="32"/>
          <w:szCs w:val="32"/>
        </w:rPr>
        <w:t>2</w:t>
      </w:r>
      <w:r w:rsidRPr="00585B8C">
        <w:rPr>
          <w:rFonts w:ascii="仿宋_GB2312" w:eastAsia="宋体" w:hAnsi="Times New Roman" w:cs="仿宋_GB2312" w:hint="eastAsia"/>
          <w:color w:val="000000"/>
          <w:sz w:val="32"/>
          <w:szCs w:val="32"/>
        </w:rPr>
        <w:t>9</w:t>
      </w:r>
      <w:r w:rsidRPr="00585B8C">
        <w:rPr>
          <w:rFonts w:ascii="仿宋_GB2312" w:eastAsia="宋体" w:hAnsi="Times New Roman" w:cs="仿宋_GB2312"/>
          <w:color w:val="000000"/>
          <w:sz w:val="32"/>
          <w:szCs w:val="32"/>
        </w:rPr>
        <w:t>-</w:t>
      </w:r>
      <w:r w:rsidR="001E472C">
        <w:rPr>
          <w:rFonts w:ascii="仿宋_GB2312" w:eastAsia="宋体" w:hAnsi="Times New Roman" w:cs="仿宋_GB2312" w:hint="eastAsia"/>
          <w:color w:val="000000"/>
          <w:sz w:val="32"/>
          <w:szCs w:val="32"/>
        </w:rPr>
        <w:t>2</w:t>
      </w:r>
    </w:p>
    <w:p w:rsidR="00E068E0" w:rsidRPr="00585B8C" w:rsidRDefault="00E068E0" w:rsidP="00E068E0">
      <w:pPr>
        <w:spacing w:line="600" w:lineRule="exact"/>
        <w:ind w:firstLineChars="0" w:firstLine="0"/>
        <w:jc w:val="center"/>
        <w:rPr>
          <w:rFonts w:ascii="Times New Roman" w:eastAsia="华文中宋" w:hAnsi="Times New Roman" w:cs="Times New Roman"/>
          <w:b/>
          <w:bCs/>
          <w:color w:val="000000"/>
          <w:sz w:val="30"/>
          <w:szCs w:val="30"/>
        </w:rPr>
      </w:pPr>
    </w:p>
    <w:p w:rsidR="00E068E0" w:rsidRPr="00585B8C" w:rsidRDefault="00E068E0" w:rsidP="00E068E0">
      <w:pPr>
        <w:spacing w:line="600" w:lineRule="exact"/>
        <w:ind w:firstLine="961"/>
        <w:jc w:val="center"/>
        <w:rPr>
          <w:rFonts w:ascii="Times New Roman" w:eastAsia="华文中宋" w:hAnsi="Times New Roman" w:cs="Times New Roman"/>
          <w:b/>
          <w:bCs/>
          <w:color w:val="000000"/>
          <w:sz w:val="48"/>
          <w:szCs w:val="48"/>
        </w:rPr>
      </w:pPr>
    </w:p>
    <w:p w:rsidR="00E068E0" w:rsidRPr="00585B8C" w:rsidRDefault="00E068E0" w:rsidP="00E068E0">
      <w:pPr>
        <w:spacing w:line="600" w:lineRule="exact"/>
        <w:ind w:firstLineChars="0" w:firstLine="0"/>
        <w:jc w:val="center"/>
        <w:rPr>
          <w:rFonts w:ascii="华文中宋" w:eastAsia="华文中宋" w:hAnsi="华文中宋" w:cs="Times New Roman"/>
          <w:b/>
          <w:bCs/>
          <w:color w:val="000000"/>
          <w:sz w:val="44"/>
          <w:szCs w:val="44"/>
        </w:rPr>
      </w:pPr>
      <w:r w:rsidRPr="00585B8C">
        <w:rPr>
          <w:rFonts w:ascii="华文中宋" w:eastAsia="华文中宋" w:hAnsi="华文中宋" w:cs="华文中宋"/>
          <w:b/>
          <w:bCs/>
          <w:color w:val="000000"/>
          <w:sz w:val="44"/>
          <w:szCs w:val="44"/>
        </w:rPr>
        <w:t>2018</w:t>
      </w:r>
      <w:r w:rsidRPr="00585B8C">
        <w:rPr>
          <w:rFonts w:ascii="华文中宋" w:eastAsia="华文中宋" w:hAnsi="华文中宋" w:cs="华文中宋" w:hint="eastAsia"/>
          <w:b/>
          <w:bCs/>
          <w:color w:val="000000"/>
          <w:sz w:val="44"/>
          <w:szCs w:val="44"/>
        </w:rPr>
        <w:t>年农业行业标准制定和修订</w:t>
      </w:r>
    </w:p>
    <w:p w:rsidR="00E068E0" w:rsidRPr="00585B8C" w:rsidRDefault="00E068E0" w:rsidP="00E068E0">
      <w:pPr>
        <w:spacing w:line="600" w:lineRule="exact"/>
        <w:ind w:firstLineChars="0" w:firstLine="0"/>
        <w:jc w:val="center"/>
        <w:rPr>
          <w:rFonts w:ascii="华文中宋" w:eastAsia="华文中宋" w:hAnsi="华文中宋" w:cs="Times New Roman"/>
          <w:b/>
          <w:bCs/>
          <w:color w:val="000000"/>
          <w:sz w:val="44"/>
          <w:szCs w:val="44"/>
        </w:rPr>
      </w:pPr>
      <w:r w:rsidRPr="00585B8C">
        <w:rPr>
          <w:rFonts w:ascii="华文中宋" w:eastAsia="华文中宋" w:hAnsi="华文中宋" w:cs="华文中宋" w:hint="eastAsia"/>
          <w:b/>
          <w:bCs/>
          <w:color w:val="000000"/>
          <w:sz w:val="44"/>
          <w:szCs w:val="44"/>
        </w:rPr>
        <w:t>项目任务申报书</w:t>
      </w:r>
    </w:p>
    <w:p w:rsidR="00E068E0" w:rsidRPr="00585B8C" w:rsidRDefault="00E068E0" w:rsidP="00E068E0">
      <w:pPr>
        <w:spacing w:line="600" w:lineRule="exact"/>
        <w:ind w:firstLineChars="600" w:firstLine="2640"/>
        <w:jc w:val="both"/>
        <w:rPr>
          <w:rFonts w:ascii="Times New Roman" w:eastAsia="黑体" w:hAnsi="Times New Roman" w:cs="Times New Roman"/>
          <w:color w:val="000000"/>
          <w:sz w:val="44"/>
          <w:szCs w:val="44"/>
        </w:rPr>
      </w:pPr>
    </w:p>
    <w:p w:rsidR="00E068E0" w:rsidRPr="00585B8C" w:rsidRDefault="00E068E0" w:rsidP="00E068E0">
      <w:pPr>
        <w:spacing w:line="600" w:lineRule="exact"/>
        <w:ind w:firstLineChars="600" w:firstLine="1800"/>
        <w:jc w:val="both"/>
        <w:rPr>
          <w:rFonts w:ascii="Times New Roman" w:eastAsia="黑体" w:hAnsi="Times New Roman" w:cs="Times New Roman"/>
          <w:color w:val="000000"/>
          <w:sz w:val="30"/>
          <w:szCs w:val="30"/>
        </w:rPr>
      </w:pPr>
    </w:p>
    <w:p w:rsidR="00E068E0" w:rsidRPr="00585B8C" w:rsidRDefault="00E068E0" w:rsidP="00E068E0">
      <w:pPr>
        <w:spacing w:line="600" w:lineRule="exact"/>
        <w:ind w:firstLineChars="600" w:firstLine="1800"/>
        <w:jc w:val="both"/>
        <w:rPr>
          <w:rFonts w:ascii="Times New Roman" w:eastAsia="仿宋_GB2312" w:hAnsi="Times New Roman" w:cs="Times New Roman"/>
          <w:color w:val="000000"/>
          <w:sz w:val="30"/>
          <w:szCs w:val="30"/>
        </w:rPr>
      </w:pPr>
    </w:p>
    <w:p w:rsidR="00E068E0" w:rsidRPr="00585B8C" w:rsidRDefault="00E068E0" w:rsidP="00E068E0">
      <w:pPr>
        <w:tabs>
          <w:tab w:val="left" w:pos="1260"/>
        </w:tabs>
        <w:spacing w:line="600" w:lineRule="exact"/>
        <w:ind w:firstLineChars="400" w:firstLine="128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项目任务：</w:t>
      </w:r>
    </w:p>
    <w:p w:rsidR="00E068E0" w:rsidRPr="00585B8C" w:rsidRDefault="00E068E0" w:rsidP="00E068E0">
      <w:pPr>
        <w:tabs>
          <w:tab w:val="left" w:pos="1260"/>
        </w:tabs>
        <w:spacing w:line="600" w:lineRule="exact"/>
        <w:ind w:firstLineChars="400" w:firstLine="128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项目单位：</w:t>
      </w:r>
    </w:p>
    <w:p w:rsidR="00E068E0" w:rsidRPr="00585B8C" w:rsidRDefault="00E068E0" w:rsidP="00E068E0">
      <w:pPr>
        <w:tabs>
          <w:tab w:val="left" w:pos="1260"/>
        </w:tabs>
        <w:spacing w:line="600" w:lineRule="exact"/>
        <w:ind w:firstLineChars="400" w:firstLine="128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通讯地址：</w:t>
      </w:r>
    </w:p>
    <w:p w:rsidR="00E068E0" w:rsidRPr="00585B8C" w:rsidRDefault="00E068E0" w:rsidP="00E068E0">
      <w:pPr>
        <w:tabs>
          <w:tab w:val="left" w:pos="1260"/>
        </w:tabs>
        <w:spacing w:line="600" w:lineRule="exact"/>
        <w:ind w:firstLineChars="400" w:firstLine="128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邮政编码：</w:t>
      </w:r>
    </w:p>
    <w:p w:rsidR="00E068E0" w:rsidRPr="00585B8C" w:rsidRDefault="00E068E0" w:rsidP="00E068E0">
      <w:pPr>
        <w:tabs>
          <w:tab w:val="left" w:pos="1260"/>
        </w:tabs>
        <w:spacing w:line="600" w:lineRule="exact"/>
        <w:ind w:firstLineChars="400" w:firstLine="128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联系电话：</w:t>
      </w:r>
    </w:p>
    <w:p w:rsidR="00E068E0" w:rsidRPr="00585B8C" w:rsidRDefault="00E068E0" w:rsidP="00E068E0">
      <w:pPr>
        <w:tabs>
          <w:tab w:val="left" w:pos="1260"/>
        </w:tabs>
        <w:spacing w:line="600" w:lineRule="exact"/>
        <w:ind w:firstLineChars="400" w:firstLine="128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联系人：</w:t>
      </w:r>
    </w:p>
    <w:p w:rsidR="00E068E0" w:rsidRPr="00585B8C" w:rsidRDefault="00E068E0" w:rsidP="00E068E0">
      <w:pPr>
        <w:tabs>
          <w:tab w:val="left" w:pos="1260"/>
        </w:tabs>
        <w:spacing w:line="600" w:lineRule="exact"/>
        <w:ind w:firstLineChars="400" w:firstLine="128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主管部门（单位）：</w:t>
      </w:r>
    </w:p>
    <w:p w:rsidR="00E068E0" w:rsidRPr="00585B8C" w:rsidRDefault="00E068E0" w:rsidP="00E068E0">
      <w:pPr>
        <w:tabs>
          <w:tab w:val="left" w:pos="1260"/>
        </w:tabs>
        <w:spacing w:line="600" w:lineRule="exact"/>
        <w:ind w:firstLineChars="400" w:firstLine="128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通讯地址：</w:t>
      </w:r>
    </w:p>
    <w:p w:rsidR="00E068E0" w:rsidRPr="00585B8C" w:rsidRDefault="00E068E0" w:rsidP="00E068E0">
      <w:pPr>
        <w:tabs>
          <w:tab w:val="left" w:pos="1260"/>
        </w:tabs>
        <w:spacing w:line="600" w:lineRule="exact"/>
        <w:ind w:firstLineChars="400" w:firstLine="128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邮政编码：</w:t>
      </w:r>
    </w:p>
    <w:p w:rsidR="00E068E0" w:rsidRPr="00585B8C" w:rsidRDefault="00E068E0" w:rsidP="00E068E0">
      <w:pPr>
        <w:tabs>
          <w:tab w:val="left" w:pos="1260"/>
        </w:tabs>
        <w:spacing w:line="600" w:lineRule="exact"/>
        <w:ind w:firstLineChars="400" w:firstLine="128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联系电话：</w:t>
      </w:r>
    </w:p>
    <w:p w:rsidR="00E068E0" w:rsidRPr="00585B8C" w:rsidRDefault="00E068E0" w:rsidP="00E068E0">
      <w:pPr>
        <w:tabs>
          <w:tab w:val="left" w:pos="1260"/>
        </w:tabs>
        <w:spacing w:line="600" w:lineRule="exact"/>
        <w:ind w:firstLineChars="400" w:firstLine="128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联系人：</w:t>
      </w:r>
    </w:p>
    <w:p w:rsidR="00E068E0" w:rsidRPr="00585B8C" w:rsidRDefault="00E068E0" w:rsidP="00E068E0">
      <w:pPr>
        <w:tabs>
          <w:tab w:val="left" w:pos="1260"/>
        </w:tabs>
        <w:spacing w:line="600" w:lineRule="exact"/>
        <w:ind w:firstLineChars="400" w:firstLine="1280"/>
        <w:jc w:val="both"/>
        <w:rPr>
          <w:rFonts w:ascii="仿宋_GB2312" w:eastAsia="仿宋_GB2312" w:hAnsi="Times New Roman" w:cs="Times New Roman"/>
          <w:color w:val="000000"/>
          <w:sz w:val="32"/>
          <w:szCs w:val="32"/>
        </w:rPr>
      </w:pPr>
      <w:r w:rsidRPr="00585B8C">
        <w:rPr>
          <w:rFonts w:ascii="仿宋_GB2312" w:eastAsia="仿宋_GB2312" w:hAnsi="Times New Roman" w:cs="Times New Roman" w:hint="eastAsia"/>
          <w:color w:val="000000"/>
          <w:sz w:val="32"/>
          <w:szCs w:val="32"/>
        </w:rPr>
        <w:t>填制日期：</w:t>
      </w:r>
    </w:p>
    <w:p w:rsidR="00E068E0" w:rsidRPr="00585B8C" w:rsidRDefault="00E068E0" w:rsidP="00E068E0">
      <w:pPr>
        <w:snapToGrid w:val="0"/>
        <w:spacing w:line="600" w:lineRule="exact"/>
        <w:ind w:firstLineChars="0" w:firstLine="0"/>
        <w:jc w:val="both"/>
        <w:rPr>
          <w:rFonts w:ascii="Times New Roman" w:eastAsia="黑体" w:hAnsi="Times New Roman" w:cs="Times New Roman"/>
          <w:color w:val="000000"/>
          <w:sz w:val="32"/>
          <w:szCs w:val="32"/>
        </w:rPr>
      </w:pPr>
    </w:p>
    <w:p w:rsidR="00E068E0" w:rsidRPr="00585B8C" w:rsidRDefault="00E068E0" w:rsidP="00E068E0">
      <w:pPr>
        <w:snapToGrid w:val="0"/>
        <w:spacing w:line="600" w:lineRule="exact"/>
        <w:ind w:firstLineChars="0" w:firstLine="0"/>
        <w:jc w:val="center"/>
        <w:rPr>
          <w:rFonts w:ascii="Times New Roman" w:eastAsia="仿宋_GB2312" w:hAnsi="Times New Roman" w:cs="Times New Roman"/>
          <w:b/>
          <w:bCs/>
          <w:color w:val="000000"/>
          <w:sz w:val="32"/>
          <w:szCs w:val="32"/>
        </w:rPr>
      </w:pPr>
    </w:p>
    <w:p w:rsidR="00E068E0" w:rsidRPr="00585B8C" w:rsidRDefault="00E068E0" w:rsidP="00E068E0">
      <w:pPr>
        <w:snapToGrid w:val="0"/>
        <w:spacing w:line="600" w:lineRule="exact"/>
        <w:ind w:firstLineChars="0" w:firstLine="0"/>
        <w:jc w:val="center"/>
        <w:rPr>
          <w:rFonts w:ascii="Times New Roman" w:eastAsia="楷体_GB2312" w:hAnsi="Times New Roman" w:cs="Times New Roman"/>
          <w:b/>
          <w:bCs/>
          <w:color w:val="000000"/>
          <w:sz w:val="30"/>
          <w:szCs w:val="30"/>
        </w:rPr>
      </w:pPr>
      <w:r w:rsidRPr="00585B8C">
        <w:rPr>
          <w:rFonts w:ascii="Times New Roman" w:eastAsia="楷体_GB2312" w:hAnsi="Times New Roman" w:cs="楷体_GB2312" w:hint="eastAsia"/>
          <w:b/>
          <w:bCs/>
          <w:color w:val="000000"/>
          <w:sz w:val="30"/>
          <w:szCs w:val="30"/>
        </w:rPr>
        <w:t>中华人民共和国农业部制</w:t>
      </w:r>
    </w:p>
    <w:p w:rsidR="00E068E0" w:rsidRPr="00585B8C" w:rsidRDefault="00E068E0" w:rsidP="00E068E0">
      <w:pPr>
        <w:spacing w:line="600" w:lineRule="exact"/>
        <w:ind w:firstLine="723"/>
        <w:jc w:val="center"/>
        <w:rPr>
          <w:rFonts w:ascii="Times New Roman" w:eastAsia="黑体" w:hAnsi="Times New Roman" w:cs="Times New Roman"/>
          <w:b/>
          <w:bCs/>
          <w:color w:val="000000"/>
          <w:sz w:val="36"/>
          <w:szCs w:val="36"/>
        </w:rPr>
      </w:pPr>
    </w:p>
    <w:p w:rsidR="00E068E0" w:rsidRPr="00585B8C" w:rsidRDefault="00E068E0" w:rsidP="00E068E0">
      <w:pPr>
        <w:spacing w:line="600" w:lineRule="exact"/>
        <w:ind w:firstLine="600"/>
        <w:jc w:val="both"/>
        <w:rPr>
          <w:rFonts w:ascii="黑体" w:eastAsia="黑体" w:hAnsi="黑体" w:cs="Times New Roman"/>
          <w:color w:val="000000"/>
          <w:sz w:val="30"/>
          <w:szCs w:val="30"/>
        </w:rPr>
      </w:pPr>
      <w:r w:rsidRPr="00585B8C">
        <w:rPr>
          <w:rFonts w:ascii="黑体" w:eastAsia="黑体" w:hAnsi="黑体" w:cs="黑体" w:hint="eastAsia"/>
          <w:color w:val="000000"/>
          <w:sz w:val="30"/>
          <w:szCs w:val="30"/>
        </w:rPr>
        <w:t>一、</w:t>
      </w:r>
      <w:r w:rsidRPr="00585B8C">
        <w:rPr>
          <w:rFonts w:ascii="黑体" w:eastAsia="黑体" w:hAnsi="黑体" w:cs="黑体"/>
          <w:color w:val="000000"/>
          <w:sz w:val="30"/>
          <w:szCs w:val="30"/>
        </w:rPr>
        <w:t>2017</w:t>
      </w:r>
      <w:r w:rsidRPr="00585B8C">
        <w:rPr>
          <w:rFonts w:ascii="黑体" w:eastAsia="黑体" w:hAnsi="黑体" w:cs="黑体" w:hint="eastAsia"/>
          <w:color w:val="000000"/>
          <w:sz w:val="30"/>
          <w:szCs w:val="30"/>
        </w:rPr>
        <w:t>年项目任务进展及下一步进度安排</w:t>
      </w:r>
    </w:p>
    <w:p w:rsidR="00E068E0" w:rsidRPr="00585B8C" w:rsidRDefault="00E068E0" w:rsidP="00E068E0">
      <w:pPr>
        <w:spacing w:line="600" w:lineRule="exact"/>
        <w:ind w:firstLine="600"/>
        <w:jc w:val="both"/>
        <w:rPr>
          <w:rFonts w:ascii="仿宋_GB2312" w:eastAsia="仿宋_GB2312" w:hAnsi="宋体" w:cs="Times New Roman"/>
          <w:color w:val="000000"/>
          <w:sz w:val="30"/>
          <w:szCs w:val="30"/>
        </w:rPr>
      </w:pPr>
      <w:r w:rsidRPr="00585B8C">
        <w:rPr>
          <w:rFonts w:ascii="仿宋_GB2312" w:eastAsia="仿宋_GB2312" w:hAnsi="宋体" w:cs="Times New Roman" w:hint="eastAsia"/>
          <w:color w:val="000000"/>
          <w:sz w:val="30"/>
          <w:szCs w:val="30"/>
        </w:rPr>
        <w:t>（</w:t>
      </w:r>
      <w:r w:rsidRPr="00585B8C">
        <w:rPr>
          <w:rFonts w:ascii="仿宋_GB2312" w:eastAsia="仿宋_GB2312" w:hAnsi="宋体" w:cs="Times New Roman"/>
          <w:color w:val="000000"/>
          <w:sz w:val="30"/>
          <w:szCs w:val="30"/>
        </w:rPr>
        <w:t>2017</w:t>
      </w:r>
      <w:r w:rsidRPr="00585B8C">
        <w:rPr>
          <w:rFonts w:ascii="仿宋_GB2312" w:eastAsia="仿宋_GB2312" w:hAnsi="宋体" w:cs="Times New Roman" w:hint="eastAsia"/>
          <w:color w:val="000000"/>
          <w:sz w:val="30"/>
          <w:szCs w:val="30"/>
        </w:rPr>
        <w:t>年未安排执行本项目的，不填写此栏目）</w:t>
      </w:r>
    </w:p>
    <w:p w:rsidR="00E068E0" w:rsidRPr="00585B8C" w:rsidRDefault="00E068E0" w:rsidP="00E068E0">
      <w:pPr>
        <w:spacing w:line="600" w:lineRule="exact"/>
        <w:ind w:firstLine="600"/>
        <w:jc w:val="both"/>
        <w:rPr>
          <w:rFonts w:ascii="黑体" w:eastAsia="黑体" w:hAnsi="黑体" w:cs="Times New Roman"/>
          <w:color w:val="000000"/>
          <w:sz w:val="30"/>
          <w:szCs w:val="30"/>
        </w:rPr>
      </w:pPr>
      <w:r w:rsidRPr="00585B8C">
        <w:rPr>
          <w:rFonts w:ascii="黑体" w:eastAsia="黑体" w:hAnsi="黑体" w:cs="黑体" w:hint="eastAsia"/>
          <w:color w:val="000000"/>
          <w:sz w:val="30"/>
          <w:szCs w:val="30"/>
        </w:rPr>
        <w:t>二、</w:t>
      </w:r>
      <w:r w:rsidRPr="00585B8C">
        <w:rPr>
          <w:rFonts w:ascii="黑体" w:eastAsia="黑体" w:hAnsi="黑体" w:cs="黑体"/>
          <w:color w:val="000000"/>
          <w:sz w:val="30"/>
          <w:szCs w:val="30"/>
        </w:rPr>
        <w:t>2018</w:t>
      </w:r>
      <w:r w:rsidRPr="00585B8C">
        <w:rPr>
          <w:rFonts w:ascii="黑体" w:eastAsia="黑体" w:hAnsi="黑体" w:cs="黑体" w:hint="eastAsia"/>
          <w:color w:val="000000"/>
          <w:sz w:val="30"/>
          <w:szCs w:val="30"/>
        </w:rPr>
        <w:t>年项目任务计划</w:t>
      </w:r>
    </w:p>
    <w:p w:rsidR="00E068E0" w:rsidRPr="00585B8C" w:rsidRDefault="00E068E0" w:rsidP="00E068E0">
      <w:pPr>
        <w:spacing w:line="600" w:lineRule="exact"/>
        <w:ind w:firstLine="600"/>
        <w:jc w:val="both"/>
        <w:rPr>
          <w:rFonts w:ascii="仿宋_GB2312" w:eastAsia="仿宋_GB2312" w:hAnsi="宋体" w:cs="Times New Roman"/>
          <w:color w:val="000000"/>
          <w:sz w:val="30"/>
          <w:szCs w:val="30"/>
        </w:rPr>
      </w:pPr>
      <w:r w:rsidRPr="00585B8C">
        <w:rPr>
          <w:rFonts w:ascii="仿宋_GB2312" w:eastAsia="仿宋_GB2312" w:hAnsi="宋体" w:cs="Times New Roman" w:hint="eastAsia"/>
          <w:color w:val="000000"/>
          <w:sz w:val="30"/>
          <w:szCs w:val="30"/>
        </w:rPr>
        <w:t>（一）项目任务来由（背景）</w:t>
      </w:r>
    </w:p>
    <w:p w:rsidR="00E068E0" w:rsidRPr="00585B8C" w:rsidRDefault="00E068E0" w:rsidP="00E068E0">
      <w:pPr>
        <w:spacing w:line="600" w:lineRule="exact"/>
        <w:ind w:firstLine="600"/>
        <w:jc w:val="both"/>
        <w:rPr>
          <w:rFonts w:ascii="仿宋_GB2312" w:eastAsia="仿宋_GB2312" w:hAnsi="宋体" w:cs="Times New Roman"/>
          <w:color w:val="000000"/>
          <w:sz w:val="30"/>
          <w:szCs w:val="30"/>
        </w:rPr>
      </w:pPr>
      <w:r w:rsidRPr="00585B8C">
        <w:rPr>
          <w:rFonts w:ascii="仿宋_GB2312" w:eastAsia="仿宋_GB2312" w:hAnsi="宋体" w:cs="Times New Roman" w:hint="eastAsia"/>
          <w:color w:val="000000"/>
          <w:sz w:val="30"/>
          <w:szCs w:val="30"/>
        </w:rPr>
        <w:t>（二）年度目标与预期效益</w:t>
      </w:r>
    </w:p>
    <w:p w:rsidR="00E068E0" w:rsidRPr="00585B8C" w:rsidRDefault="00E068E0" w:rsidP="00E068E0">
      <w:pPr>
        <w:spacing w:line="600" w:lineRule="exact"/>
        <w:ind w:firstLine="600"/>
        <w:jc w:val="both"/>
        <w:rPr>
          <w:rFonts w:ascii="仿宋_GB2312" w:eastAsia="仿宋_GB2312" w:hAnsi="宋体" w:cs="Times New Roman"/>
          <w:color w:val="000000"/>
          <w:sz w:val="30"/>
          <w:szCs w:val="30"/>
        </w:rPr>
      </w:pPr>
      <w:r w:rsidRPr="00585B8C">
        <w:rPr>
          <w:rFonts w:ascii="仿宋_GB2312" w:eastAsia="仿宋_GB2312" w:hAnsi="宋体" w:cs="Times New Roman" w:hint="eastAsia"/>
          <w:color w:val="000000"/>
          <w:sz w:val="30"/>
          <w:szCs w:val="30"/>
        </w:rPr>
        <w:t>（三）项目内容及金额</w:t>
      </w:r>
    </w:p>
    <w:p w:rsidR="00E068E0" w:rsidRPr="00585B8C" w:rsidRDefault="00E068E0" w:rsidP="00E068E0">
      <w:pPr>
        <w:spacing w:line="600" w:lineRule="exact"/>
        <w:ind w:firstLine="600"/>
        <w:jc w:val="both"/>
        <w:rPr>
          <w:rFonts w:ascii="仿宋_GB2312" w:eastAsia="仿宋_GB2312" w:hAnsi="宋体" w:cs="Times New Roman"/>
          <w:color w:val="000000"/>
          <w:sz w:val="30"/>
          <w:szCs w:val="30"/>
        </w:rPr>
      </w:pPr>
      <w:r w:rsidRPr="00585B8C">
        <w:rPr>
          <w:rFonts w:ascii="仿宋_GB2312" w:eastAsia="仿宋_GB2312" w:hAnsi="宋体" w:cs="Times New Roman" w:hint="eastAsia"/>
          <w:color w:val="000000"/>
          <w:sz w:val="30"/>
          <w:szCs w:val="30"/>
        </w:rPr>
        <w:t>（四）时间进度（范围为</w:t>
      </w:r>
      <w:r w:rsidRPr="00585B8C">
        <w:rPr>
          <w:rFonts w:ascii="仿宋_GB2312" w:eastAsia="仿宋_GB2312" w:hAnsi="宋体" w:cs="Times New Roman"/>
          <w:color w:val="000000"/>
          <w:sz w:val="30"/>
          <w:szCs w:val="30"/>
        </w:rPr>
        <w:t>2018</w:t>
      </w:r>
      <w:r w:rsidRPr="00585B8C">
        <w:rPr>
          <w:rFonts w:ascii="仿宋_GB2312" w:eastAsia="仿宋_GB2312" w:hAnsi="宋体" w:cs="Times New Roman" w:hint="eastAsia"/>
          <w:color w:val="000000"/>
          <w:sz w:val="30"/>
          <w:szCs w:val="30"/>
        </w:rPr>
        <w:t>年</w:t>
      </w:r>
      <w:r w:rsidRPr="00585B8C">
        <w:rPr>
          <w:rFonts w:ascii="仿宋_GB2312" w:eastAsia="仿宋_GB2312" w:hAnsi="宋体" w:cs="Times New Roman"/>
          <w:color w:val="000000"/>
          <w:sz w:val="30"/>
          <w:szCs w:val="30"/>
        </w:rPr>
        <w:t>1</w:t>
      </w:r>
      <w:r w:rsidRPr="00585B8C">
        <w:rPr>
          <w:rFonts w:ascii="仿宋_GB2312" w:eastAsia="仿宋_GB2312" w:hAnsi="宋体" w:cs="Times New Roman" w:hint="eastAsia"/>
          <w:color w:val="000000"/>
          <w:sz w:val="30"/>
          <w:szCs w:val="30"/>
        </w:rPr>
        <w:t>月</w:t>
      </w:r>
      <w:r w:rsidRPr="00585B8C">
        <w:rPr>
          <w:rFonts w:ascii="仿宋_GB2312" w:eastAsia="仿宋_GB2312" w:hAnsi="宋体" w:cs="Times New Roman"/>
          <w:color w:val="000000"/>
          <w:sz w:val="30"/>
          <w:szCs w:val="30"/>
        </w:rPr>
        <w:t>-12</w:t>
      </w:r>
      <w:r w:rsidRPr="00585B8C">
        <w:rPr>
          <w:rFonts w:ascii="仿宋_GB2312" w:eastAsia="仿宋_GB2312" w:hAnsi="宋体" w:cs="Times New Roman" w:hint="eastAsia"/>
          <w:color w:val="000000"/>
          <w:sz w:val="30"/>
          <w:szCs w:val="30"/>
        </w:rPr>
        <w:t>月）</w:t>
      </w:r>
    </w:p>
    <w:p w:rsidR="00E068E0" w:rsidRPr="00585B8C" w:rsidRDefault="00E068E0" w:rsidP="00E068E0">
      <w:pPr>
        <w:spacing w:line="600" w:lineRule="exact"/>
        <w:ind w:firstLine="600"/>
        <w:jc w:val="both"/>
        <w:rPr>
          <w:rFonts w:ascii="仿宋_GB2312" w:eastAsia="仿宋_GB2312" w:hAnsi="宋体" w:cs="Times New Roman"/>
          <w:color w:val="000000"/>
          <w:sz w:val="30"/>
          <w:szCs w:val="30"/>
        </w:rPr>
      </w:pPr>
      <w:r w:rsidRPr="00585B8C">
        <w:rPr>
          <w:rFonts w:ascii="仿宋_GB2312" w:eastAsia="仿宋_GB2312" w:hAnsi="宋体" w:cs="Times New Roman" w:hint="eastAsia"/>
          <w:color w:val="000000"/>
          <w:sz w:val="30"/>
          <w:szCs w:val="30"/>
        </w:rPr>
        <w:t>（五）涉及的相关单位（包括与实施项目有关的基层单位、科研院校以及项目单位所属独立法人等）及事项</w:t>
      </w:r>
    </w:p>
    <w:p w:rsidR="00E068E0" w:rsidRPr="00585B8C" w:rsidRDefault="00E068E0" w:rsidP="00E068E0">
      <w:pPr>
        <w:spacing w:line="600" w:lineRule="exact"/>
        <w:ind w:firstLine="600"/>
        <w:jc w:val="both"/>
        <w:rPr>
          <w:rFonts w:ascii="Times New Roman" w:eastAsia="黑体" w:hAnsi="Times New Roman" w:cs="Times New Roman"/>
          <w:color w:val="000000"/>
          <w:sz w:val="30"/>
          <w:szCs w:val="30"/>
        </w:rPr>
      </w:pPr>
      <w:r w:rsidRPr="00585B8C">
        <w:rPr>
          <w:rFonts w:ascii="Times New Roman" w:eastAsia="黑体" w:hAnsi="Times New Roman" w:cs="黑体" w:hint="eastAsia"/>
          <w:color w:val="000000"/>
          <w:sz w:val="30"/>
          <w:szCs w:val="30"/>
        </w:rPr>
        <w:t>三、项目单位情况</w:t>
      </w:r>
    </w:p>
    <w:p w:rsidR="00E068E0" w:rsidRPr="00585B8C" w:rsidRDefault="00E068E0" w:rsidP="00E068E0">
      <w:pPr>
        <w:spacing w:line="600" w:lineRule="exact"/>
        <w:ind w:firstLine="600"/>
        <w:jc w:val="both"/>
        <w:rPr>
          <w:rFonts w:ascii="仿宋_GB2312" w:eastAsia="仿宋_GB2312" w:hAnsi="宋体" w:cs="Times New Roman"/>
          <w:color w:val="000000"/>
          <w:sz w:val="30"/>
          <w:szCs w:val="30"/>
        </w:rPr>
      </w:pPr>
      <w:r w:rsidRPr="00585B8C">
        <w:rPr>
          <w:rFonts w:ascii="仿宋_GB2312" w:eastAsia="仿宋_GB2312" w:hAnsi="宋体" w:cs="Times New Roman" w:hint="eastAsia"/>
          <w:color w:val="000000"/>
          <w:sz w:val="30"/>
          <w:szCs w:val="30"/>
        </w:rPr>
        <w:t>（一）单位类型、隶属关系、主要职能及业务范围</w:t>
      </w:r>
    </w:p>
    <w:p w:rsidR="00E068E0" w:rsidRPr="00585B8C" w:rsidRDefault="00E068E0" w:rsidP="00E068E0">
      <w:pPr>
        <w:spacing w:line="600" w:lineRule="exact"/>
        <w:ind w:firstLine="600"/>
        <w:jc w:val="both"/>
        <w:rPr>
          <w:rFonts w:ascii="仿宋_GB2312" w:eastAsia="仿宋_GB2312" w:hAnsi="宋体" w:cs="Times New Roman"/>
          <w:color w:val="000000"/>
          <w:sz w:val="30"/>
          <w:szCs w:val="30"/>
        </w:rPr>
      </w:pPr>
      <w:r w:rsidRPr="00585B8C">
        <w:rPr>
          <w:rFonts w:ascii="仿宋_GB2312" w:eastAsia="仿宋_GB2312" w:hAnsi="宋体" w:cs="Times New Roman" w:hint="eastAsia"/>
          <w:color w:val="000000"/>
          <w:sz w:val="30"/>
          <w:szCs w:val="30"/>
        </w:rPr>
        <w:t>（二）技术设备条件、财务收支、资产状况、内部管理制度建设情况</w:t>
      </w:r>
    </w:p>
    <w:p w:rsidR="00E068E0" w:rsidRPr="00585B8C" w:rsidRDefault="00E068E0" w:rsidP="00E068E0">
      <w:pPr>
        <w:spacing w:line="600" w:lineRule="exact"/>
        <w:ind w:firstLine="600"/>
        <w:jc w:val="both"/>
        <w:rPr>
          <w:rFonts w:ascii="仿宋_GB2312" w:eastAsia="仿宋_GB2312" w:hAnsi="宋体" w:cs="Times New Roman"/>
          <w:color w:val="000000"/>
          <w:sz w:val="30"/>
          <w:szCs w:val="30"/>
        </w:rPr>
      </w:pPr>
      <w:r w:rsidRPr="00585B8C">
        <w:rPr>
          <w:rFonts w:ascii="仿宋_GB2312" w:eastAsia="仿宋_GB2312" w:hAnsi="宋体" w:cs="Times New Roman" w:hint="eastAsia"/>
          <w:color w:val="000000"/>
          <w:sz w:val="30"/>
          <w:szCs w:val="30"/>
        </w:rPr>
        <w:t>（三）有无不良记录（财政部门及审计机关处理处罚决定、行业通报批评、媒体曝光等）</w:t>
      </w:r>
    </w:p>
    <w:p w:rsidR="00E068E0" w:rsidRPr="00585B8C" w:rsidRDefault="00E068E0" w:rsidP="00E068E0">
      <w:pPr>
        <w:tabs>
          <w:tab w:val="left" w:pos="2268"/>
        </w:tabs>
        <w:spacing w:line="600" w:lineRule="exact"/>
        <w:ind w:firstLine="600"/>
        <w:jc w:val="both"/>
        <w:rPr>
          <w:rFonts w:ascii="Times New Roman" w:eastAsia="宋体" w:hAnsi="Times New Roman" w:cs="Times New Roman"/>
          <w:color w:val="000000"/>
          <w:sz w:val="30"/>
          <w:szCs w:val="30"/>
        </w:rPr>
      </w:pPr>
    </w:p>
    <w:p w:rsidR="00E068E0" w:rsidRPr="00585B8C" w:rsidRDefault="00E068E0" w:rsidP="00E068E0">
      <w:pPr>
        <w:tabs>
          <w:tab w:val="left" w:pos="2268"/>
        </w:tabs>
        <w:spacing w:line="600" w:lineRule="exact"/>
        <w:ind w:firstLine="600"/>
        <w:jc w:val="both"/>
        <w:rPr>
          <w:rFonts w:ascii="Times New Roman" w:eastAsia="宋体" w:hAnsi="Times New Roman" w:cs="Times New Roman"/>
          <w:color w:val="000000"/>
          <w:sz w:val="30"/>
          <w:szCs w:val="30"/>
        </w:rPr>
      </w:pPr>
    </w:p>
    <w:p w:rsidR="00E068E0" w:rsidRPr="00585B8C" w:rsidRDefault="00E068E0" w:rsidP="00E068E0">
      <w:pPr>
        <w:tabs>
          <w:tab w:val="left" w:pos="2268"/>
        </w:tabs>
        <w:spacing w:line="600" w:lineRule="exact"/>
        <w:ind w:firstLine="600"/>
        <w:jc w:val="both"/>
        <w:rPr>
          <w:rFonts w:ascii="Times New Roman" w:eastAsia="宋体" w:hAnsi="Times New Roman" w:cs="Times New Roman"/>
          <w:color w:val="000000"/>
          <w:sz w:val="30"/>
          <w:szCs w:val="30"/>
        </w:rPr>
      </w:pPr>
    </w:p>
    <w:p w:rsidR="00E068E0" w:rsidRPr="00585B8C" w:rsidRDefault="00E068E0" w:rsidP="00E068E0">
      <w:pPr>
        <w:tabs>
          <w:tab w:val="left" w:pos="2268"/>
        </w:tabs>
        <w:spacing w:line="600" w:lineRule="exact"/>
        <w:ind w:firstLine="600"/>
        <w:jc w:val="both"/>
        <w:rPr>
          <w:rFonts w:ascii="Times New Roman" w:eastAsia="宋体" w:hAnsi="Times New Roman" w:cs="Times New Roman"/>
          <w:color w:val="000000"/>
          <w:sz w:val="30"/>
          <w:szCs w:val="30"/>
        </w:rPr>
      </w:pPr>
    </w:p>
    <w:p w:rsidR="00E068E0" w:rsidRPr="00585B8C" w:rsidRDefault="00E068E0" w:rsidP="00E068E0">
      <w:pPr>
        <w:widowControl/>
        <w:spacing w:line="600" w:lineRule="exact"/>
        <w:ind w:firstLineChars="0" w:firstLine="0"/>
        <w:rPr>
          <w:rFonts w:ascii="Times New Roman" w:eastAsia="黑体" w:hAnsi="Times New Roman" w:cs="Times New Roman"/>
          <w:b/>
          <w:bCs/>
          <w:color w:val="000000"/>
          <w:sz w:val="30"/>
          <w:szCs w:val="30"/>
        </w:rPr>
        <w:sectPr w:rsidR="00E068E0" w:rsidRPr="00585B8C">
          <w:pgSz w:w="11906" w:h="16838"/>
          <w:pgMar w:top="1418" w:right="1644" w:bottom="1418" w:left="1644" w:header="851" w:footer="992" w:gutter="0"/>
          <w:cols w:space="720"/>
        </w:sectPr>
      </w:pPr>
    </w:p>
    <w:p w:rsidR="00E068E0" w:rsidRPr="00585B8C" w:rsidRDefault="00E068E0" w:rsidP="00E068E0">
      <w:pPr>
        <w:spacing w:line="600" w:lineRule="exact"/>
        <w:ind w:firstLineChars="499" w:firstLine="1497"/>
        <w:jc w:val="both"/>
        <w:rPr>
          <w:rFonts w:ascii="Times New Roman" w:eastAsia="黑体" w:hAnsi="Times New Roman" w:cs="Times New Roman"/>
          <w:color w:val="000000"/>
          <w:sz w:val="30"/>
          <w:szCs w:val="30"/>
        </w:rPr>
      </w:pPr>
      <w:r w:rsidRPr="00585B8C">
        <w:rPr>
          <w:rFonts w:ascii="Times New Roman" w:eastAsia="黑体" w:hAnsi="Times New Roman" w:cs="黑体" w:hint="eastAsia"/>
          <w:color w:val="000000"/>
          <w:sz w:val="30"/>
          <w:szCs w:val="30"/>
        </w:rPr>
        <w:lastRenderedPageBreak/>
        <w:t>四、人员分工</w:t>
      </w:r>
    </w:p>
    <w:p w:rsidR="00E068E0" w:rsidRPr="00585B8C" w:rsidRDefault="00E068E0" w:rsidP="00E068E0">
      <w:pPr>
        <w:spacing w:line="600" w:lineRule="exact"/>
        <w:ind w:firstLineChars="499" w:firstLine="1503"/>
        <w:jc w:val="both"/>
        <w:rPr>
          <w:rFonts w:ascii="Times New Roman" w:eastAsia="黑体" w:hAnsi="Times New Roman" w:cs="Times New Roman"/>
          <w:b/>
          <w:bCs/>
          <w:color w:val="000000"/>
          <w:sz w:val="30"/>
          <w:szCs w:val="30"/>
        </w:rPr>
      </w:pPr>
    </w:p>
    <w:tbl>
      <w:tblPr>
        <w:tblW w:w="1404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60"/>
        <w:gridCol w:w="1582"/>
        <w:gridCol w:w="3033"/>
        <w:gridCol w:w="2755"/>
        <w:gridCol w:w="2606"/>
        <w:gridCol w:w="2309"/>
      </w:tblGrid>
      <w:tr w:rsidR="00E068E0" w:rsidRPr="00585B8C" w:rsidTr="003E269F">
        <w:trPr>
          <w:trHeight w:val="846"/>
        </w:trPr>
        <w:tc>
          <w:tcPr>
            <w:tcW w:w="1760" w:type="dxa"/>
            <w:vAlign w:val="center"/>
          </w:tcPr>
          <w:p w:rsidR="00E068E0" w:rsidRPr="00585B8C" w:rsidRDefault="00E068E0" w:rsidP="003E269F">
            <w:pPr>
              <w:adjustRightInd w:val="0"/>
              <w:spacing w:line="600" w:lineRule="exact"/>
              <w:ind w:firstLineChars="0" w:firstLine="0"/>
              <w:jc w:val="center"/>
              <w:rPr>
                <w:rFonts w:ascii="宋体" w:eastAsia="宋体" w:hAnsi="宋体" w:cs="Times New Roman"/>
                <w:b/>
                <w:color w:val="000000"/>
                <w:szCs w:val="28"/>
              </w:rPr>
            </w:pPr>
            <w:r w:rsidRPr="00585B8C">
              <w:rPr>
                <w:rFonts w:ascii="宋体" w:eastAsia="宋体" w:hAnsi="宋体" w:cs="宋体" w:hint="eastAsia"/>
                <w:b/>
                <w:color w:val="000000"/>
                <w:szCs w:val="28"/>
              </w:rPr>
              <w:t>姓名</w:t>
            </w:r>
          </w:p>
        </w:tc>
        <w:tc>
          <w:tcPr>
            <w:tcW w:w="1582" w:type="dxa"/>
            <w:vAlign w:val="center"/>
          </w:tcPr>
          <w:p w:rsidR="00E068E0" w:rsidRPr="00585B8C" w:rsidRDefault="00E068E0" w:rsidP="003E269F">
            <w:pPr>
              <w:adjustRightInd w:val="0"/>
              <w:spacing w:line="600" w:lineRule="exact"/>
              <w:ind w:firstLineChars="0" w:firstLine="0"/>
              <w:jc w:val="center"/>
              <w:rPr>
                <w:rFonts w:ascii="宋体" w:eastAsia="宋体" w:hAnsi="宋体" w:cs="Times New Roman"/>
                <w:b/>
                <w:color w:val="000000"/>
                <w:szCs w:val="28"/>
              </w:rPr>
            </w:pPr>
            <w:r w:rsidRPr="00585B8C">
              <w:rPr>
                <w:rFonts w:ascii="宋体" w:eastAsia="宋体" w:hAnsi="宋体" w:cs="宋体" w:hint="eastAsia"/>
                <w:b/>
                <w:color w:val="000000"/>
                <w:szCs w:val="28"/>
              </w:rPr>
              <w:t>性别</w:t>
            </w:r>
          </w:p>
        </w:tc>
        <w:tc>
          <w:tcPr>
            <w:tcW w:w="3033" w:type="dxa"/>
            <w:vAlign w:val="center"/>
          </w:tcPr>
          <w:p w:rsidR="00E068E0" w:rsidRPr="00585B8C" w:rsidRDefault="00E068E0" w:rsidP="003E269F">
            <w:pPr>
              <w:adjustRightInd w:val="0"/>
              <w:spacing w:line="600" w:lineRule="exact"/>
              <w:ind w:firstLineChars="0" w:firstLine="0"/>
              <w:jc w:val="center"/>
              <w:rPr>
                <w:rFonts w:ascii="宋体" w:eastAsia="宋体" w:hAnsi="宋体" w:cs="Times New Roman"/>
                <w:b/>
                <w:color w:val="000000"/>
                <w:szCs w:val="28"/>
              </w:rPr>
            </w:pPr>
            <w:r w:rsidRPr="00585B8C">
              <w:rPr>
                <w:rFonts w:ascii="宋体" w:eastAsia="宋体" w:hAnsi="宋体" w:cs="宋体" w:hint="eastAsia"/>
                <w:b/>
                <w:color w:val="000000"/>
                <w:szCs w:val="28"/>
              </w:rPr>
              <w:t>工作单位</w:t>
            </w:r>
          </w:p>
        </w:tc>
        <w:tc>
          <w:tcPr>
            <w:tcW w:w="2755" w:type="dxa"/>
            <w:vAlign w:val="center"/>
          </w:tcPr>
          <w:p w:rsidR="00E068E0" w:rsidRPr="00585B8C" w:rsidRDefault="00E068E0" w:rsidP="003E269F">
            <w:pPr>
              <w:adjustRightInd w:val="0"/>
              <w:spacing w:line="600" w:lineRule="exact"/>
              <w:ind w:firstLineChars="0" w:firstLine="0"/>
              <w:jc w:val="center"/>
              <w:rPr>
                <w:rFonts w:ascii="宋体" w:eastAsia="宋体" w:hAnsi="宋体" w:cs="Times New Roman"/>
                <w:b/>
                <w:color w:val="000000"/>
                <w:szCs w:val="28"/>
              </w:rPr>
            </w:pPr>
            <w:r w:rsidRPr="00585B8C">
              <w:rPr>
                <w:rFonts w:ascii="宋体" w:eastAsia="宋体" w:hAnsi="宋体" w:cs="宋体" w:hint="eastAsia"/>
                <w:b/>
                <w:color w:val="000000"/>
                <w:szCs w:val="28"/>
              </w:rPr>
              <w:t>职务</w:t>
            </w:r>
            <w:r w:rsidRPr="00585B8C">
              <w:rPr>
                <w:rFonts w:ascii="宋体" w:eastAsia="宋体" w:hAnsi="宋体" w:cs="Times New Roman"/>
                <w:b/>
                <w:color w:val="000000"/>
                <w:szCs w:val="28"/>
              </w:rPr>
              <w:t>/</w:t>
            </w:r>
            <w:r w:rsidRPr="00585B8C">
              <w:rPr>
                <w:rFonts w:ascii="宋体" w:eastAsia="宋体" w:hAnsi="宋体" w:cs="宋体" w:hint="eastAsia"/>
                <w:b/>
                <w:color w:val="000000"/>
                <w:szCs w:val="28"/>
              </w:rPr>
              <w:t>职称</w:t>
            </w:r>
          </w:p>
        </w:tc>
        <w:tc>
          <w:tcPr>
            <w:tcW w:w="2606" w:type="dxa"/>
            <w:vAlign w:val="center"/>
          </w:tcPr>
          <w:p w:rsidR="00E068E0" w:rsidRPr="00585B8C" w:rsidRDefault="00E068E0" w:rsidP="003E269F">
            <w:pPr>
              <w:adjustRightInd w:val="0"/>
              <w:spacing w:line="600" w:lineRule="exact"/>
              <w:ind w:firstLineChars="0" w:firstLine="0"/>
              <w:jc w:val="center"/>
              <w:rPr>
                <w:rFonts w:ascii="宋体" w:eastAsia="宋体" w:hAnsi="宋体" w:cs="Times New Roman"/>
                <w:b/>
                <w:color w:val="000000"/>
                <w:szCs w:val="28"/>
              </w:rPr>
            </w:pPr>
            <w:r w:rsidRPr="00585B8C">
              <w:rPr>
                <w:rFonts w:ascii="宋体" w:eastAsia="宋体" w:hAnsi="宋体" w:cs="宋体" w:hint="eastAsia"/>
                <w:b/>
                <w:color w:val="000000"/>
                <w:szCs w:val="28"/>
              </w:rPr>
              <w:t>项目分工</w:t>
            </w:r>
          </w:p>
        </w:tc>
        <w:tc>
          <w:tcPr>
            <w:tcW w:w="2309" w:type="dxa"/>
            <w:vAlign w:val="center"/>
          </w:tcPr>
          <w:p w:rsidR="00E068E0" w:rsidRPr="00585B8C" w:rsidRDefault="00E068E0" w:rsidP="003E269F">
            <w:pPr>
              <w:adjustRightInd w:val="0"/>
              <w:spacing w:line="600" w:lineRule="exact"/>
              <w:ind w:firstLineChars="0" w:firstLine="0"/>
              <w:jc w:val="center"/>
              <w:rPr>
                <w:rFonts w:ascii="宋体" w:eastAsia="宋体" w:hAnsi="宋体" w:cs="Times New Roman"/>
                <w:b/>
                <w:color w:val="000000"/>
                <w:szCs w:val="28"/>
              </w:rPr>
            </w:pPr>
            <w:r w:rsidRPr="00585B8C">
              <w:rPr>
                <w:rFonts w:ascii="宋体" w:eastAsia="宋体" w:hAnsi="宋体" w:cs="宋体" w:hint="eastAsia"/>
                <w:b/>
                <w:color w:val="000000"/>
                <w:szCs w:val="28"/>
              </w:rPr>
              <w:t>联系电话</w:t>
            </w:r>
          </w:p>
        </w:tc>
      </w:tr>
      <w:tr w:rsidR="00E068E0" w:rsidRPr="00585B8C" w:rsidTr="003E269F">
        <w:trPr>
          <w:cantSplit/>
          <w:trHeight w:val="680"/>
        </w:trPr>
        <w:tc>
          <w:tcPr>
            <w:tcW w:w="1760" w:type="dxa"/>
            <w:vAlign w:val="center"/>
          </w:tcPr>
          <w:p w:rsidR="00E068E0" w:rsidRPr="00585B8C" w:rsidRDefault="00E068E0"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c>
          <w:tcPr>
            <w:tcW w:w="1582" w:type="dxa"/>
            <w:vAlign w:val="center"/>
          </w:tcPr>
          <w:p w:rsidR="00E068E0" w:rsidRPr="00585B8C" w:rsidRDefault="00E068E0"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c>
          <w:tcPr>
            <w:tcW w:w="3033" w:type="dxa"/>
            <w:vAlign w:val="center"/>
          </w:tcPr>
          <w:p w:rsidR="00E068E0" w:rsidRPr="00585B8C" w:rsidRDefault="00E068E0"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c>
          <w:tcPr>
            <w:tcW w:w="2755" w:type="dxa"/>
            <w:vAlign w:val="center"/>
          </w:tcPr>
          <w:p w:rsidR="00E068E0" w:rsidRPr="00585B8C" w:rsidRDefault="00E068E0"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c>
          <w:tcPr>
            <w:tcW w:w="2606" w:type="dxa"/>
            <w:vAlign w:val="center"/>
          </w:tcPr>
          <w:p w:rsidR="00E068E0" w:rsidRPr="00585B8C" w:rsidRDefault="00E068E0"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c>
          <w:tcPr>
            <w:tcW w:w="2309" w:type="dxa"/>
            <w:vAlign w:val="center"/>
          </w:tcPr>
          <w:p w:rsidR="00E068E0" w:rsidRPr="00585B8C" w:rsidRDefault="00E068E0"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r>
      <w:tr w:rsidR="00E068E0" w:rsidRPr="00585B8C" w:rsidTr="003E269F">
        <w:trPr>
          <w:cantSplit/>
          <w:trHeight w:val="694"/>
        </w:trPr>
        <w:tc>
          <w:tcPr>
            <w:tcW w:w="1760" w:type="dxa"/>
          </w:tcPr>
          <w:p w:rsidR="00E068E0" w:rsidRPr="00585B8C" w:rsidRDefault="00E068E0"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c>
          <w:tcPr>
            <w:tcW w:w="1582" w:type="dxa"/>
          </w:tcPr>
          <w:p w:rsidR="00E068E0" w:rsidRPr="00585B8C" w:rsidRDefault="00E068E0"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c>
          <w:tcPr>
            <w:tcW w:w="3033" w:type="dxa"/>
          </w:tcPr>
          <w:p w:rsidR="00E068E0" w:rsidRPr="00585B8C" w:rsidRDefault="00E068E0"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c>
          <w:tcPr>
            <w:tcW w:w="2755" w:type="dxa"/>
          </w:tcPr>
          <w:p w:rsidR="00E068E0" w:rsidRPr="00585B8C" w:rsidRDefault="00E068E0"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c>
          <w:tcPr>
            <w:tcW w:w="2606" w:type="dxa"/>
          </w:tcPr>
          <w:p w:rsidR="00E068E0" w:rsidRPr="00585B8C" w:rsidRDefault="00E068E0"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c>
          <w:tcPr>
            <w:tcW w:w="2309" w:type="dxa"/>
          </w:tcPr>
          <w:p w:rsidR="00E068E0" w:rsidRPr="00585B8C" w:rsidRDefault="00E068E0"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r>
      <w:tr w:rsidR="00E068E0" w:rsidRPr="00585B8C" w:rsidTr="003E269F">
        <w:trPr>
          <w:cantSplit/>
          <w:trHeight w:val="694"/>
        </w:trPr>
        <w:tc>
          <w:tcPr>
            <w:tcW w:w="1760" w:type="dxa"/>
          </w:tcPr>
          <w:p w:rsidR="00E068E0" w:rsidRPr="00585B8C" w:rsidRDefault="00E068E0"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c>
          <w:tcPr>
            <w:tcW w:w="1582" w:type="dxa"/>
          </w:tcPr>
          <w:p w:rsidR="00E068E0" w:rsidRPr="00585B8C" w:rsidRDefault="00E068E0"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c>
          <w:tcPr>
            <w:tcW w:w="3033" w:type="dxa"/>
          </w:tcPr>
          <w:p w:rsidR="00E068E0" w:rsidRPr="00585B8C" w:rsidRDefault="00E068E0"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c>
          <w:tcPr>
            <w:tcW w:w="2755" w:type="dxa"/>
          </w:tcPr>
          <w:p w:rsidR="00E068E0" w:rsidRPr="00585B8C" w:rsidRDefault="00E068E0"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c>
          <w:tcPr>
            <w:tcW w:w="2606" w:type="dxa"/>
          </w:tcPr>
          <w:p w:rsidR="00E068E0" w:rsidRPr="00585B8C" w:rsidRDefault="00E068E0"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c>
          <w:tcPr>
            <w:tcW w:w="2309" w:type="dxa"/>
          </w:tcPr>
          <w:p w:rsidR="00E068E0" w:rsidRPr="00585B8C" w:rsidRDefault="00E068E0"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r>
      <w:tr w:rsidR="00E068E0" w:rsidRPr="00585B8C" w:rsidTr="003E269F">
        <w:trPr>
          <w:cantSplit/>
          <w:trHeight w:val="694"/>
        </w:trPr>
        <w:tc>
          <w:tcPr>
            <w:tcW w:w="1760" w:type="dxa"/>
          </w:tcPr>
          <w:p w:rsidR="00E068E0" w:rsidRPr="00585B8C" w:rsidRDefault="00E068E0"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c>
          <w:tcPr>
            <w:tcW w:w="1582" w:type="dxa"/>
          </w:tcPr>
          <w:p w:rsidR="00E068E0" w:rsidRPr="00585B8C" w:rsidRDefault="00E068E0"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c>
          <w:tcPr>
            <w:tcW w:w="3033" w:type="dxa"/>
          </w:tcPr>
          <w:p w:rsidR="00E068E0" w:rsidRPr="00585B8C" w:rsidRDefault="00E068E0"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c>
          <w:tcPr>
            <w:tcW w:w="2755" w:type="dxa"/>
          </w:tcPr>
          <w:p w:rsidR="00E068E0" w:rsidRPr="00585B8C" w:rsidRDefault="00E068E0"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c>
          <w:tcPr>
            <w:tcW w:w="2606" w:type="dxa"/>
          </w:tcPr>
          <w:p w:rsidR="00E068E0" w:rsidRPr="00585B8C" w:rsidRDefault="00E068E0"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c>
          <w:tcPr>
            <w:tcW w:w="2309" w:type="dxa"/>
          </w:tcPr>
          <w:p w:rsidR="00E068E0" w:rsidRPr="00585B8C" w:rsidRDefault="00E068E0"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r>
      <w:tr w:rsidR="00E068E0" w:rsidRPr="00585B8C" w:rsidTr="003E269F">
        <w:trPr>
          <w:cantSplit/>
          <w:trHeight w:val="680"/>
        </w:trPr>
        <w:tc>
          <w:tcPr>
            <w:tcW w:w="1760" w:type="dxa"/>
          </w:tcPr>
          <w:p w:rsidR="00E068E0" w:rsidRPr="00585B8C" w:rsidRDefault="00E068E0"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c>
          <w:tcPr>
            <w:tcW w:w="1582" w:type="dxa"/>
          </w:tcPr>
          <w:p w:rsidR="00E068E0" w:rsidRPr="00585B8C" w:rsidRDefault="00E068E0"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c>
          <w:tcPr>
            <w:tcW w:w="3033" w:type="dxa"/>
          </w:tcPr>
          <w:p w:rsidR="00E068E0" w:rsidRPr="00585B8C" w:rsidRDefault="00E068E0"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c>
          <w:tcPr>
            <w:tcW w:w="2755" w:type="dxa"/>
          </w:tcPr>
          <w:p w:rsidR="00E068E0" w:rsidRPr="00585B8C" w:rsidRDefault="00E068E0"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c>
          <w:tcPr>
            <w:tcW w:w="2606" w:type="dxa"/>
          </w:tcPr>
          <w:p w:rsidR="00E068E0" w:rsidRPr="00585B8C" w:rsidRDefault="00E068E0"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c>
          <w:tcPr>
            <w:tcW w:w="2309" w:type="dxa"/>
          </w:tcPr>
          <w:p w:rsidR="00E068E0" w:rsidRPr="00585B8C" w:rsidRDefault="00E068E0"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r>
      <w:tr w:rsidR="00E068E0" w:rsidRPr="00585B8C" w:rsidTr="003E269F">
        <w:trPr>
          <w:cantSplit/>
          <w:trHeight w:val="694"/>
        </w:trPr>
        <w:tc>
          <w:tcPr>
            <w:tcW w:w="1760" w:type="dxa"/>
          </w:tcPr>
          <w:p w:rsidR="00E068E0" w:rsidRPr="00585B8C" w:rsidRDefault="00E068E0"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c>
          <w:tcPr>
            <w:tcW w:w="1582" w:type="dxa"/>
          </w:tcPr>
          <w:p w:rsidR="00E068E0" w:rsidRPr="00585B8C" w:rsidRDefault="00E068E0"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c>
          <w:tcPr>
            <w:tcW w:w="3033" w:type="dxa"/>
          </w:tcPr>
          <w:p w:rsidR="00E068E0" w:rsidRPr="00585B8C" w:rsidRDefault="00E068E0"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c>
          <w:tcPr>
            <w:tcW w:w="2755" w:type="dxa"/>
          </w:tcPr>
          <w:p w:rsidR="00E068E0" w:rsidRPr="00585B8C" w:rsidRDefault="00E068E0"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c>
          <w:tcPr>
            <w:tcW w:w="2606" w:type="dxa"/>
          </w:tcPr>
          <w:p w:rsidR="00E068E0" w:rsidRPr="00585B8C" w:rsidRDefault="00E068E0"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c>
          <w:tcPr>
            <w:tcW w:w="2309" w:type="dxa"/>
          </w:tcPr>
          <w:p w:rsidR="00E068E0" w:rsidRPr="00585B8C" w:rsidRDefault="00E068E0"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r>
      <w:tr w:rsidR="00E068E0" w:rsidRPr="00585B8C" w:rsidTr="003E269F">
        <w:trPr>
          <w:cantSplit/>
          <w:trHeight w:val="694"/>
        </w:trPr>
        <w:tc>
          <w:tcPr>
            <w:tcW w:w="1760" w:type="dxa"/>
          </w:tcPr>
          <w:p w:rsidR="00E068E0" w:rsidRPr="00585B8C" w:rsidRDefault="00E068E0"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c>
          <w:tcPr>
            <w:tcW w:w="1582" w:type="dxa"/>
          </w:tcPr>
          <w:p w:rsidR="00E068E0" w:rsidRPr="00585B8C" w:rsidRDefault="00E068E0"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c>
          <w:tcPr>
            <w:tcW w:w="3033" w:type="dxa"/>
          </w:tcPr>
          <w:p w:rsidR="00E068E0" w:rsidRPr="00585B8C" w:rsidRDefault="00E068E0"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c>
          <w:tcPr>
            <w:tcW w:w="2755" w:type="dxa"/>
          </w:tcPr>
          <w:p w:rsidR="00E068E0" w:rsidRPr="00585B8C" w:rsidRDefault="00E068E0"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c>
          <w:tcPr>
            <w:tcW w:w="2606" w:type="dxa"/>
          </w:tcPr>
          <w:p w:rsidR="00E068E0" w:rsidRPr="00585B8C" w:rsidRDefault="00E068E0"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c>
          <w:tcPr>
            <w:tcW w:w="2309" w:type="dxa"/>
          </w:tcPr>
          <w:p w:rsidR="00E068E0" w:rsidRPr="00585B8C" w:rsidRDefault="00E068E0"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r>
      <w:tr w:rsidR="00E068E0" w:rsidRPr="00585B8C" w:rsidTr="003E269F">
        <w:trPr>
          <w:cantSplit/>
          <w:trHeight w:val="694"/>
        </w:trPr>
        <w:tc>
          <w:tcPr>
            <w:tcW w:w="1760" w:type="dxa"/>
          </w:tcPr>
          <w:p w:rsidR="00E068E0" w:rsidRPr="00585B8C" w:rsidRDefault="00E068E0"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c>
          <w:tcPr>
            <w:tcW w:w="1582" w:type="dxa"/>
          </w:tcPr>
          <w:p w:rsidR="00E068E0" w:rsidRPr="00585B8C" w:rsidRDefault="00E068E0"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c>
          <w:tcPr>
            <w:tcW w:w="3033" w:type="dxa"/>
          </w:tcPr>
          <w:p w:rsidR="00E068E0" w:rsidRPr="00585B8C" w:rsidRDefault="00E068E0"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c>
          <w:tcPr>
            <w:tcW w:w="2755" w:type="dxa"/>
          </w:tcPr>
          <w:p w:rsidR="00E068E0" w:rsidRPr="00585B8C" w:rsidRDefault="00E068E0"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c>
          <w:tcPr>
            <w:tcW w:w="2606" w:type="dxa"/>
          </w:tcPr>
          <w:p w:rsidR="00E068E0" w:rsidRPr="00585B8C" w:rsidRDefault="00E068E0"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c>
          <w:tcPr>
            <w:tcW w:w="2309" w:type="dxa"/>
          </w:tcPr>
          <w:p w:rsidR="00E068E0" w:rsidRPr="00585B8C" w:rsidRDefault="00E068E0" w:rsidP="003E269F">
            <w:pPr>
              <w:adjustRightInd w:val="0"/>
              <w:spacing w:line="600" w:lineRule="exact"/>
              <w:ind w:firstLineChars="0" w:firstLine="0"/>
              <w:jc w:val="center"/>
              <w:rPr>
                <w:rFonts w:ascii="Times New Roman" w:eastAsia="仿宋_GB2312" w:hAnsi="Times New Roman" w:cs="Times New Roman"/>
                <w:color w:val="000000"/>
                <w:sz w:val="24"/>
                <w:szCs w:val="24"/>
              </w:rPr>
            </w:pPr>
          </w:p>
        </w:tc>
      </w:tr>
    </w:tbl>
    <w:p w:rsidR="00E068E0" w:rsidRPr="00585B8C" w:rsidRDefault="00E068E0" w:rsidP="00E068E0">
      <w:pPr>
        <w:spacing w:line="600" w:lineRule="exact"/>
        <w:ind w:firstLineChars="0" w:firstLine="0"/>
        <w:jc w:val="both"/>
        <w:rPr>
          <w:rFonts w:ascii="Times New Roman" w:eastAsia="仿宋_GB2312" w:hAnsi="Times New Roman" w:cs="Times New Roman"/>
          <w:color w:val="000000"/>
          <w:sz w:val="18"/>
          <w:szCs w:val="18"/>
        </w:rPr>
      </w:pPr>
    </w:p>
    <w:p w:rsidR="00E068E0" w:rsidRPr="00585B8C" w:rsidRDefault="00E068E0" w:rsidP="00E068E0">
      <w:pPr>
        <w:spacing w:line="600" w:lineRule="exact"/>
        <w:ind w:firstLine="602"/>
        <w:jc w:val="both"/>
        <w:rPr>
          <w:rFonts w:ascii="Times New Roman" w:eastAsia="黑体" w:hAnsi="Times New Roman" w:cs="Times New Roman"/>
          <w:b/>
          <w:bCs/>
          <w:color w:val="000000"/>
          <w:sz w:val="30"/>
          <w:szCs w:val="30"/>
        </w:rPr>
      </w:pPr>
    </w:p>
    <w:p w:rsidR="00E068E0" w:rsidRPr="00585B8C" w:rsidRDefault="00E068E0" w:rsidP="00E068E0">
      <w:pPr>
        <w:spacing w:line="600" w:lineRule="exact"/>
        <w:ind w:firstLineChars="150" w:firstLine="452"/>
        <w:jc w:val="both"/>
        <w:rPr>
          <w:rFonts w:ascii="Times New Roman" w:eastAsia="黑体" w:hAnsi="Times New Roman" w:cs="Times New Roman"/>
          <w:b/>
          <w:bCs/>
          <w:color w:val="auto"/>
          <w:sz w:val="30"/>
          <w:szCs w:val="30"/>
        </w:rPr>
      </w:pPr>
      <w:r w:rsidRPr="00585B8C">
        <w:rPr>
          <w:rFonts w:ascii="Times New Roman" w:eastAsia="黑体" w:hAnsi="Times New Roman" w:cs="黑体" w:hint="eastAsia"/>
          <w:b/>
          <w:bCs/>
          <w:color w:val="auto"/>
          <w:sz w:val="30"/>
          <w:szCs w:val="30"/>
        </w:rPr>
        <w:t>五、申请资金经济分类明细表</w:t>
      </w:r>
    </w:p>
    <w:p w:rsidR="00E068E0" w:rsidRPr="00585B8C" w:rsidRDefault="00E068E0" w:rsidP="00E068E0">
      <w:pPr>
        <w:spacing w:line="600" w:lineRule="exact"/>
        <w:ind w:firstLineChars="250" w:firstLine="750"/>
        <w:jc w:val="both"/>
        <w:rPr>
          <w:rFonts w:ascii="Times New Roman" w:eastAsia="仿宋_GB2312" w:hAnsi="Times New Roman" w:cs="Times New Roman"/>
          <w:bCs/>
          <w:color w:val="000000"/>
          <w:sz w:val="30"/>
          <w:szCs w:val="30"/>
        </w:rPr>
      </w:pPr>
      <w:r w:rsidRPr="00585B8C">
        <w:rPr>
          <w:rFonts w:ascii="Times New Roman" w:eastAsia="仿宋_GB2312" w:hAnsi="Times New Roman" w:cs="仿宋_GB2312" w:hint="eastAsia"/>
          <w:bCs/>
          <w:color w:val="000000"/>
          <w:sz w:val="30"/>
          <w:szCs w:val="30"/>
        </w:rPr>
        <w:t>项目单位财务专用章：单位：万元</w:t>
      </w:r>
    </w:p>
    <w:tbl>
      <w:tblPr>
        <w:tblW w:w="47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01"/>
        <w:gridCol w:w="850"/>
        <w:gridCol w:w="1067"/>
        <w:gridCol w:w="605"/>
        <w:gridCol w:w="1095"/>
        <w:gridCol w:w="850"/>
        <w:gridCol w:w="851"/>
        <w:gridCol w:w="936"/>
        <w:gridCol w:w="851"/>
        <w:gridCol w:w="851"/>
        <w:gridCol w:w="851"/>
        <w:gridCol w:w="1065"/>
        <w:gridCol w:w="851"/>
        <w:gridCol w:w="1065"/>
        <w:gridCol w:w="1083"/>
        <w:gridCol w:w="46"/>
      </w:tblGrid>
      <w:tr w:rsidR="00E068E0" w:rsidRPr="00585B8C" w:rsidTr="003E269F">
        <w:trPr>
          <w:trHeight w:val="454"/>
          <w:jc w:val="center"/>
        </w:trPr>
        <w:tc>
          <w:tcPr>
            <w:tcW w:w="730" w:type="pct"/>
            <w:vMerge w:val="restar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r w:rsidRPr="00585B8C">
              <w:rPr>
                <w:rFonts w:ascii="Times New Roman" w:eastAsia="宋体" w:hAnsi="Times New Roman" w:cs="宋体" w:hint="eastAsia"/>
                <w:color w:val="000000"/>
                <w:sz w:val="24"/>
                <w:szCs w:val="24"/>
              </w:rPr>
              <w:t>项目内容</w:t>
            </w:r>
          </w:p>
        </w:tc>
        <w:tc>
          <w:tcPr>
            <w:tcW w:w="283" w:type="pct"/>
            <w:vMerge w:val="restar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r w:rsidRPr="00585B8C">
              <w:rPr>
                <w:rFonts w:ascii="Times New Roman" w:eastAsia="宋体" w:hAnsi="Times New Roman" w:cs="宋体" w:hint="eastAsia"/>
                <w:color w:val="000000"/>
                <w:sz w:val="24"/>
                <w:szCs w:val="24"/>
              </w:rPr>
              <w:t>合计</w:t>
            </w:r>
          </w:p>
        </w:tc>
        <w:tc>
          <w:tcPr>
            <w:tcW w:w="3987" w:type="pct"/>
            <w:gridSpan w:val="14"/>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r w:rsidRPr="00585B8C">
              <w:rPr>
                <w:rFonts w:ascii="Times New Roman" w:eastAsia="宋体" w:hAnsi="Times New Roman" w:cs="宋体" w:hint="eastAsia"/>
                <w:color w:val="000000"/>
                <w:sz w:val="24"/>
                <w:szCs w:val="24"/>
              </w:rPr>
              <w:t>商品和服务支出</w:t>
            </w:r>
          </w:p>
        </w:tc>
      </w:tr>
      <w:tr w:rsidR="00E068E0" w:rsidRPr="00585B8C" w:rsidTr="003E269F">
        <w:trPr>
          <w:gridAfter w:val="1"/>
          <w:wAfter w:w="17" w:type="pct"/>
          <w:trHeight w:val="454"/>
          <w:jc w:val="center"/>
        </w:trPr>
        <w:tc>
          <w:tcPr>
            <w:tcW w:w="730" w:type="pct"/>
            <w:vMerge/>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283" w:type="pct"/>
            <w:vMerge/>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355"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r w:rsidRPr="00585B8C">
              <w:rPr>
                <w:rFonts w:ascii="Times New Roman" w:eastAsia="宋体" w:hAnsi="Times New Roman" w:cs="宋体" w:hint="eastAsia"/>
                <w:color w:val="000000"/>
                <w:sz w:val="24"/>
                <w:szCs w:val="24"/>
              </w:rPr>
              <w:t>小计</w:t>
            </w:r>
          </w:p>
        </w:tc>
        <w:tc>
          <w:tcPr>
            <w:tcW w:w="202"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r w:rsidRPr="00585B8C">
              <w:rPr>
                <w:rFonts w:ascii="Times New Roman" w:eastAsia="宋体" w:hAnsi="Times New Roman" w:cs="宋体" w:hint="eastAsia"/>
                <w:color w:val="000000"/>
                <w:sz w:val="24"/>
                <w:szCs w:val="24"/>
              </w:rPr>
              <w:t>印刷费</w:t>
            </w:r>
          </w:p>
        </w:tc>
        <w:tc>
          <w:tcPr>
            <w:tcW w:w="364" w:type="pct"/>
            <w:vAlign w:val="center"/>
          </w:tcPr>
          <w:p w:rsidR="00E068E0" w:rsidRPr="00585B8C" w:rsidRDefault="00E068E0" w:rsidP="003E269F">
            <w:pPr>
              <w:spacing w:line="240" w:lineRule="auto"/>
              <w:ind w:firstLineChars="0" w:firstLine="0"/>
              <w:jc w:val="center"/>
              <w:rPr>
                <w:rFonts w:ascii="Times New Roman" w:eastAsia="宋体" w:hAnsi="Times New Roman" w:cs="宋体"/>
                <w:color w:val="000000"/>
                <w:sz w:val="24"/>
                <w:szCs w:val="24"/>
              </w:rPr>
            </w:pPr>
            <w:r w:rsidRPr="00585B8C">
              <w:rPr>
                <w:rFonts w:ascii="Times New Roman" w:eastAsia="宋体" w:hAnsi="Times New Roman" w:cs="宋体" w:hint="eastAsia"/>
                <w:color w:val="000000"/>
                <w:sz w:val="24"/>
                <w:szCs w:val="24"/>
              </w:rPr>
              <w:t>咨</w:t>
            </w:r>
          </w:p>
          <w:p w:rsidR="00E068E0" w:rsidRPr="00585B8C" w:rsidRDefault="00E068E0" w:rsidP="003E269F">
            <w:pPr>
              <w:spacing w:line="240" w:lineRule="auto"/>
              <w:ind w:firstLineChars="0" w:firstLine="0"/>
              <w:jc w:val="center"/>
              <w:rPr>
                <w:rFonts w:ascii="Times New Roman" w:eastAsia="宋体" w:hAnsi="Times New Roman" w:cs="宋体"/>
                <w:color w:val="000000"/>
                <w:sz w:val="24"/>
                <w:szCs w:val="24"/>
              </w:rPr>
            </w:pPr>
            <w:r w:rsidRPr="00585B8C">
              <w:rPr>
                <w:rFonts w:ascii="Times New Roman" w:eastAsia="宋体" w:hAnsi="Times New Roman" w:cs="宋体" w:hint="eastAsia"/>
                <w:color w:val="000000"/>
                <w:sz w:val="24"/>
                <w:szCs w:val="24"/>
              </w:rPr>
              <w:t>询</w:t>
            </w:r>
          </w:p>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r w:rsidRPr="00585B8C">
              <w:rPr>
                <w:rFonts w:ascii="Times New Roman" w:eastAsia="宋体" w:hAnsi="Times New Roman" w:cs="宋体" w:hint="eastAsia"/>
                <w:color w:val="000000"/>
                <w:sz w:val="24"/>
                <w:szCs w:val="24"/>
              </w:rPr>
              <w:t>费</w:t>
            </w:r>
          </w:p>
        </w:tc>
        <w:tc>
          <w:tcPr>
            <w:tcW w:w="283" w:type="pct"/>
            <w:vAlign w:val="center"/>
          </w:tcPr>
          <w:p w:rsidR="00E068E0" w:rsidRPr="00585B8C" w:rsidRDefault="00E068E0" w:rsidP="003E269F">
            <w:pPr>
              <w:spacing w:line="240" w:lineRule="auto"/>
              <w:ind w:firstLineChars="0" w:firstLine="0"/>
              <w:jc w:val="center"/>
              <w:rPr>
                <w:rFonts w:ascii="Times New Roman" w:eastAsia="宋体" w:hAnsi="Times New Roman" w:cs="宋体"/>
                <w:color w:val="000000"/>
                <w:sz w:val="24"/>
                <w:szCs w:val="24"/>
              </w:rPr>
            </w:pPr>
            <w:r w:rsidRPr="00585B8C">
              <w:rPr>
                <w:rFonts w:ascii="Times New Roman" w:eastAsia="宋体" w:hAnsi="Times New Roman" w:cs="宋体" w:hint="eastAsia"/>
                <w:color w:val="000000"/>
                <w:sz w:val="24"/>
                <w:szCs w:val="24"/>
              </w:rPr>
              <w:t>邮</w:t>
            </w:r>
          </w:p>
          <w:p w:rsidR="00E068E0" w:rsidRPr="00585B8C" w:rsidRDefault="00E068E0" w:rsidP="003E269F">
            <w:pPr>
              <w:spacing w:line="240" w:lineRule="auto"/>
              <w:ind w:firstLineChars="0" w:firstLine="0"/>
              <w:jc w:val="center"/>
              <w:rPr>
                <w:rFonts w:ascii="Times New Roman" w:eastAsia="宋体" w:hAnsi="Times New Roman" w:cs="宋体"/>
                <w:color w:val="000000"/>
                <w:sz w:val="24"/>
                <w:szCs w:val="24"/>
              </w:rPr>
            </w:pPr>
            <w:r w:rsidRPr="00585B8C">
              <w:rPr>
                <w:rFonts w:ascii="Times New Roman" w:eastAsia="宋体" w:hAnsi="Times New Roman" w:cs="宋体" w:hint="eastAsia"/>
                <w:color w:val="000000"/>
                <w:sz w:val="24"/>
                <w:szCs w:val="24"/>
              </w:rPr>
              <w:t>电</w:t>
            </w:r>
          </w:p>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r w:rsidRPr="00585B8C">
              <w:rPr>
                <w:rFonts w:ascii="Times New Roman" w:eastAsia="宋体" w:hAnsi="Times New Roman" w:cs="宋体" w:hint="eastAsia"/>
                <w:color w:val="000000"/>
                <w:sz w:val="24"/>
                <w:szCs w:val="24"/>
              </w:rPr>
              <w:t>费</w:t>
            </w:r>
          </w:p>
        </w:tc>
        <w:tc>
          <w:tcPr>
            <w:tcW w:w="283" w:type="pct"/>
            <w:vAlign w:val="center"/>
          </w:tcPr>
          <w:p w:rsidR="00E068E0" w:rsidRPr="00585B8C" w:rsidRDefault="00E068E0" w:rsidP="003E269F">
            <w:pPr>
              <w:spacing w:line="240" w:lineRule="auto"/>
              <w:ind w:firstLineChars="0" w:firstLine="0"/>
              <w:jc w:val="center"/>
              <w:rPr>
                <w:rFonts w:ascii="Times New Roman" w:eastAsia="宋体" w:hAnsi="Times New Roman" w:cs="宋体"/>
                <w:color w:val="000000"/>
                <w:sz w:val="24"/>
                <w:szCs w:val="24"/>
              </w:rPr>
            </w:pPr>
            <w:r w:rsidRPr="00585B8C">
              <w:rPr>
                <w:rFonts w:ascii="Times New Roman" w:eastAsia="宋体" w:hAnsi="Times New Roman" w:cs="宋体" w:hint="eastAsia"/>
                <w:color w:val="000000"/>
                <w:sz w:val="24"/>
                <w:szCs w:val="24"/>
              </w:rPr>
              <w:t>差</w:t>
            </w:r>
          </w:p>
          <w:p w:rsidR="00E068E0" w:rsidRPr="00585B8C" w:rsidRDefault="00E068E0" w:rsidP="003E269F">
            <w:pPr>
              <w:spacing w:line="240" w:lineRule="auto"/>
              <w:ind w:firstLineChars="0" w:firstLine="0"/>
              <w:jc w:val="center"/>
              <w:rPr>
                <w:rFonts w:ascii="Times New Roman" w:eastAsia="宋体" w:hAnsi="Times New Roman" w:cs="宋体"/>
                <w:color w:val="000000"/>
                <w:sz w:val="24"/>
                <w:szCs w:val="24"/>
              </w:rPr>
            </w:pPr>
            <w:r w:rsidRPr="00585B8C">
              <w:rPr>
                <w:rFonts w:ascii="Times New Roman" w:eastAsia="宋体" w:hAnsi="Times New Roman" w:cs="宋体" w:hint="eastAsia"/>
                <w:color w:val="000000"/>
                <w:sz w:val="24"/>
                <w:szCs w:val="24"/>
              </w:rPr>
              <w:t>旅</w:t>
            </w:r>
          </w:p>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r w:rsidRPr="00585B8C">
              <w:rPr>
                <w:rFonts w:ascii="Times New Roman" w:eastAsia="宋体" w:hAnsi="Times New Roman" w:cs="宋体" w:hint="eastAsia"/>
                <w:color w:val="000000"/>
                <w:sz w:val="24"/>
                <w:szCs w:val="24"/>
              </w:rPr>
              <w:t>费</w:t>
            </w:r>
          </w:p>
        </w:tc>
        <w:tc>
          <w:tcPr>
            <w:tcW w:w="283"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r w:rsidRPr="00585B8C">
              <w:rPr>
                <w:rFonts w:ascii="Times New Roman" w:eastAsia="宋体" w:hAnsi="Times New Roman" w:cs="宋体" w:hint="eastAsia"/>
                <w:color w:val="000000"/>
                <w:sz w:val="24"/>
                <w:szCs w:val="24"/>
              </w:rPr>
              <w:t>维修</w:t>
            </w:r>
            <w:r w:rsidRPr="00585B8C">
              <w:rPr>
                <w:rFonts w:ascii="Times New Roman" w:eastAsia="宋体" w:hAnsi="Times New Roman" w:cs="Times New Roman"/>
                <w:color w:val="000000"/>
                <w:sz w:val="24"/>
                <w:szCs w:val="24"/>
              </w:rPr>
              <w:t>（</w:t>
            </w:r>
            <w:r w:rsidRPr="00585B8C">
              <w:rPr>
                <w:rFonts w:ascii="Times New Roman" w:eastAsia="宋体" w:hAnsi="Times New Roman" w:cs="宋体" w:hint="eastAsia"/>
                <w:color w:val="000000"/>
                <w:sz w:val="24"/>
                <w:szCs w:val="24"/>
              </w:rPr>
              <w:t>护</w:t>
            </w:r>
            <w:r w:rsidRPr="00585B8C">
              <w:rPr>
                <w:rFonts w:ascii="Times New Roman" w:eastAsia="宋体" w:hAnsi="Times New Roman" w:cs="Times New Roman"/>
                <w:color w:val="000000"/>
                <w:sz w:val="24"/>
                <w:szCs w:val="24"/>
              </w:rPr>
              <w:t>）</w:t>
            </w:r>
            <w:r w:rsidRPr="00585B8C">
              <w:rPr>
                <w:rFonts w:ascii="Times New Roman" w:eastAsia="宋体" w:hAnsi="Times New Roman" w:cs="宋体" w:hint="eastAsia"/>
                <w:color w:val="000000"/>
                <w:sz w:val="24"/>
                <w:szCs w:val="24"/>
              </w:rPr>
              <w:t>费</w:t>
            </w:r>
          </w:p>
        </w:tc>
        <w:tc>
          <w:tcPr>
            <w:tcW w:w="283"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r w:rsidRPr="00585B8C">
              <w:rPr>
                <w:rFonts w:ascii="Times New Roman" w:eastAsia="宋体" w:hAnsi="Times New Roman" w:cs="宋体" w:hint="eastAsia"/>
                <w:color w:val="000000"/>
                <w:sz w:val="24"/>
                <w:szCs w:val="24"/>
              </w:rPr>
              <w:t>租赁费</w:t>
            </w:r>
          </w:p>
        </w:tc>
        <w:tc>
          <w:tcPr>
            <w:tcW w:w="283"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r w:rsidRPr="00585B8C">
              <w:rPr>
                <w:rFonts w:ascii="Times New Roman" w:eastAsia="宋体" w:hAnsi="Times New Roman" w:cs="宋体" w:hint="eastAsia"/>
                <w:color w:val="000000"/>
                <w:sz w:val="24"/>
                <w:szCs w:val="24"/>
              </w:rPr>
              <w:t>水费</w:t>
            </w:r>
          </w:p>
        </w:tc>
        <w:tc>
          <w:tcPr>
            <w:tcW w:w="283"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r w:rsidRPr="00585B8C">
              <w:rPr>
                <w:rFonts w:ascii="Times New Roman" w:eastAsia="宋体" w:hAnsi="Times New Roman" w:cs="宋体" w:hint="eastAsia"/>
                <w:color w:val="000000"/>
                <w:sz w:val="24"/>
                <w:szCs w:val="24"/>
              </w:rPr>
              <w:t>电费</w:t>
            </w:r>
          </w:p>
        </w:tc>
        <w:tc>
          <w:tcPr>
            <w:tcW w:w="354"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r w:rsidRPr="00585B8C">
              <w:rPr>
                <w:rFonts w:ascii="Times New Roman" w:eastAsia="宋体" w:hAnsi="Times New Roman" w:cs="宋体" w:hint="eastAsia"/>
                <w:color w:val="000000"/>
                <w:sz w:val="24"/>
                <w:szCs w:val="24"/>
              </w:rPr>
              <w:t>专用材料费</w:t>
            </w:r>
          </w:p>
        </w:tc>
        <w:tc>
          <w:tcPr>
            <w:tcW w:w="283"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r w:rsidRPr="00585B8C">
              <w:rPr>
                <w:rFonts w:ascii="Times New Roman" w:eastAsia="宋体" w:hAnsi="Times New Roman" w:cs="宋体" w:hint="eastAsia"/>
                <w:color w:val="000000"/>
                <w:sz w:val="24"/>
                <w:szCs w:val="24"/>
              </w:rPr>
              <w:t>劳务费</w:t>
            </w:r>
          </w:p>
        </w:tc>
        <w:tc>
          <w:tcPr>
            <w:tcW w:w="354"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r w:rsidRPr="00585B8C">
              <w:rPr>
                <w:rFonts w:ascii="Times New Roman" w:eastAsia="宋体" w:hAnsi="Times New Roman" w:cs="宋体" w:hint="eastAsia"/>
                <w:color w:val="000000"/>
                <w:sz w:val="24"/>
                <w:szCs w:val="24"/>
              </w:rPr>
              <w:t>委托业务费</w:t>
            </w:r>
          </w:p>
        </w:tc>
        <w:tc>
          <w:tcPr>
            <w:tcW w:w="360"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r w:rsidRPr="00585B8C">
              <w:rPr>
                <w:rFonts w:ascii="Times New Roman" w:eastAsia="宋体" w:hAnsi="Times New Roman" w:cs="宋体" w:hint="eastAsia"/>
                <w:color w:val="000000"/>
                <w:sz w:val="24"/>
                <w:szCs w:val="24"/>
              </w:rPr>
              <w:t>其他商品和服务支出</w:t>
            </w:r>
          </w:p>
        </w:tc>
      </w:tr>
      <w:tr w:rsidR="00E068E0" w:rsidRPr="00585B8C" w:rsidTr="003E269F">
        <w:trPr>
          <w:gridAfter w:val="1"/>
          <w:wAfter w:w="17" w:type="pct"/>
          <w:trHeight w:val="454"/>
          <w:jc w:val="center"/>
        </w:trPr>
        <w:tc>
          <w:tcPr>
            <w:tcW w:w="730"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283"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355"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202"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364"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283"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283"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283"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283"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283"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FF0000"/>
                <w:sz w:val="24"/>
                <w:szCs w:val="24"/>
              </w:rPr>
            </w:pPr>
          </w:p>
        </w:tc>
        <w:tc>
          <w:tcPr>
            <w:tcW w:w="283"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354"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283"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354"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360"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r>
      <w:tr w:rsidR="00E068E0" w:rsidRPr="00585B8C" w:rsidTr="003E269F">
        <w:trPr>
          <w:gridAfter w:val="1"/>
          <w:wAfter w:w="17" w:type="pct"/>
          <w:trHeight w:val="454"/>
          <w:jc w:val="center"/>
        </w:trPr>
        <w:tc>
          <w:tcPr>
            <w:tcW w:w="730"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283"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355"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202"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364"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283"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283"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283"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283"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283"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FF0000"/>
                <w:sz w:val="24"/>
                <w:szCs w:val="24"/>
              </w:rPr>
            </w:pPr>
          </w:p>
        </w:tc>
        <w:tc>
          <w:tcPr>
            <w:tcW w:w="283"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354"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283"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354"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360"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r>
      <w:tr w:rsidR="00E068E0" w:rsidRPr="00585B8C" w:rsidTr="003E269F">
        <w:trPr>
          <w:gridAfter w:val="1"/>
          <w:wAfter w:w="17" w:type="pct"/>
          <w:trHeight w:val="454"/>
          <w:jc w:val="center"/>
        </w:trPr>
        <w:tc>
          <w:tcPr>
            <w:tcW w:w="730"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283"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355"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202"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364"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283"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283"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283"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283"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283"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FF0000"/>
                <w:sz w:val="24"/>
                <w:szCs w:val="24"/>
              </w:rPr>
            </w:pPr>
          </w:p>
        </w:tc>
        <w:tc>
          <w:tcPr>
            <w:tcW w:w="283"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354"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283"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354"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360"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r>
      <w:tr w:rsidR="00E068E0" w:rsidRPr="00585B8C" w:rsidTr="003E269F">
        <w:trPr>
          <w:gridAfter w:val="1"/>
          <w:wAfter w:w="17" w:type="pct"/>
          <w:trHeight w:val="454"/>
          <w:jc w:val="center"/>
        </w:trPr>
        <w:tc>
          <w:tcPr>
            <w:tcW w:w="730"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283"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355"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202"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364"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283"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283"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283"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283"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283"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FF0000"/>
                <w:sz w:val="24"/>
                <w:szCs w:val="24"/>
              </w:rPr>
            </w:pPr>
          </w:p>
        </w:tc>
        <w:tc>
          <w:tcPr>
            <w:tcW w:w="283"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354"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283"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354"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360"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r>
      <w:tr w:rsidR="00E068E0" w:rsidRPr="00585B8C" w:rsidTr="003E269F">
        <w:trPr>
          <w:gridAfter w:val="1"/>
          <w:wAfter w:w="17" w:type="pct"/>
          <w:trHeight w:val="454"/>
          <w:jc w:val="center"/>
        </w:trPr>
        <w:tc>
          <w:tcPr>
            <w:tcW w:w="730"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283"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355"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202"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364"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283"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283"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283"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283"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283"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FF0000"/>
                <w:sz w:val="24"/>
                <w:szCs w:val="24"/>
              </w:rPr>
            </w:pPr>
          </w:p>
        </w:tc>
        <w:tc>
          <w:tcPr>
            <w:tcW w:w="283"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354"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283"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354"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360"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r>
      <w:tr w:rsidR="00E068E0" w:rsidRPr="00585B8C" w:rsidTr="003E269F">
        <w:trPr>
          <w:gridAfter w:val="1"/>
          <w:wAfter w:w="17" w:type="pct"/>
          <w:trHeight w:val="454"/>
          <w:jc w:val="center"/>
        </w:trPr>
        <w:tc>
          <w:tcPr>
            <w:tcW w:w="730" w:type="pct"/>
            <w:vAlign w:val="center"/>
          </w:tcPr>
          <w:p w:rsidR="00E068E0" w:rsidRPr="00585B8C" w:rsidRDefault="00E068E0" w:rsidP="003E269F">
            <w:pPr>
              <w:spacing w:line="240" w:lineRule="auto"/>
              <w:ind w:firstLineChars="150" w:firstLine="360"/>
              <w:jc w:val="center"/>
              <w:rPr>
                <w:rFonts w:ascii="Times New Roman" w:eastAsia="宋体" w:hAnsi="Times New Roman" w:cs="Times New Roman"/>
                <w:color w:val="000000"/>
                <w:sz w:val="24"/>
                <w:szCs w:val="24"/>
              </w:rPr>
            </w:pPr>
            <w:r w:rsidRPr="00585B8C">
              <w:rPr>
                <w:rFonts w:ascii="Times New Roman" w:eastAsia="宋体" w:hAnsi="Times New Roman" w:cs="宋体" w:hint="eastAsia"/>
                <w:color w:val="000000"/>
                <w:sz w:val="24"/>
                <w:szCs w:val="24"/>
              </w:rPr>
              <w:t>合计</w:t>
            </w:r>
          </w:p>
        </w:tc>
        <w:tc>
          <w:tcPr>
            <w:tcW w:w="283"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355"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202"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364"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283"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283"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283"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283"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283"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FF0000"/>
                <w:sz w:val="24"/>
                <w:szCs w:val="24"/>
              </w:rPr>
            </w:pPr>
          </w:p>
        </w:tc>
        <w:tc>
          <w:tcPr>
            <w:tcW w:w="283"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354"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283"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354"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c>
          <w:tcPr>
            <w:tcW w:w="360" w:type="pct"/>
            <w:vAlign w:val="center"/>
          </w:tcPr>
          <w:p w:rsidR="00E068E0" w:rsidRPr="00585B8C" w:rsidRDefault="00E068E0" w:rsidP="003E269F">
            <w:pPr>
              <w:spacing w:line="240" w:lineRule="auto"/>
              <w:ind w:firstLineChars="0" w:firstLine="0"/>
              <w:jc w:val="center"/>
              <w:rPr>
                <w:rFonts w:ascii="Times New Roman" w:eastAsia="宋体" w:hAnsi="Times New Roman" w:cs="Times New Roman"/>
                <w:color w:val="000000"/>
                <w:sz w:val="24"/>
                <w:szCs w:val="24"/>
              </w:rPr>
            </w:pPr>
          </w:p>
        </w:tc>
      </w:tr>
    </w:tbl>
    <w:p w:rsidR="00E068E0" w:rsidRPr="00585B8C" w:rsidRDefault="00E068E0" w:rsidP="00E068E0">
      <w:pPr>
        <w:widowControl/>
        <w:spacing w:line="600" w:lineRule="exact"/>
        <w:ind w:firstLineChars="0" w:firstLine="0"/>
        <w:rPr>
          <w:rFonts w:ascii="Times New Roman" w:eastAsia="宋体" w:hAnsi="Times New Roman" w:cs="Times New Roman"/>
          <w:color w:val="000000"/>
          <w:sz w:val="24"/>
          <w:szCs w:val="24"/>
        </w:rPr>
        <w:sectPr w:rsidR="00E068E0" w:rsidRPr="00585B8C">
          <w:pgSz w:w="16838" w:h="11906" w:orient="landscape"/>
          <w:pgMar w:top="1797" w:right="567" w:bottom="1797" w:left="567" w:header="851" w:footer="992" w:gutter="0"/>
          <w:cols w:space="720"/>
        </w:sectPr>
      </w:pPr>
      <w:r w:rsidRPr="00585B8C">
        <w:rPr>
          <w:rFonts w:ascii="Times New Roman" w:eastAsia="仿宋_GB2312" w:hAnsi="Times New Roman" w:cs="仿宋_GB2312" w:hint="eastAsia"/>
          <w:color w:val="000000"/>
          <w:sz w:val="24"/>
          <w:szCs w:val="24"/>
        </w:rPr>
        <w:t>注：其他商品和服务支出应详细列明支出内容和金额。经济分类科目参见《</w:t>
      </w:r>
      <w:r w:rsidRPr="00585B8C">
        <w:rPr>
          <w:rFonts w:ascii="Times New Roman" w:eastAsia="仿宋_GB2312" w:hAnsi="Times New Roman" w:cs="仿宋_GB2312" w:hint="eastAsia"/>
          <w:color w:val="000000"/>
          <w:sz w:val="24"/>
          <w:szCs w:val="24"/>
        </w:rPr>
        <w:t>2018</w:t>
      </w:r>
      <w:r w:rsidRPr="00585B8C">
        <w:rPr>
          <w:rFonts w:ascii="Times New Roman" w:eastAsia="仿宋_GB2312" w:hAnsi="Times New Roman" w:cs="仿宋_GB2312" w:hint="eastAsia"/>
          <w:color w:val="000000"/>
          <w:sz w:val="24"/>
          <w:szCs w:val="24"/>
        </w:rPr>
        <w:t>年政府收支分类科目》</w:t>
      </w:r>
    </w:p>
    <w:p w:rsidR="00E068E0" w:rsidRPr="00585B8C" w:rsidRDefault="00E068E0" w:rsidP="00E068E0">
      <w:pPr>
        <w:spacing w:line="600" w:lineRule="exact"/>
        <w:ind w:firstLineChars="0" w:firstLine="0"/>
        <w:jc w:val="both"/>
        <w:rPr>
          <w:rFonts w:ascii="Times New Roman" w:eastAsia="黑体" w:hAnsi="Times New Roman" w:cs="Times New Roman"/>
          <w:color w:val="000000"/>
          <w:szCs w:val="28"/>
        </w:rPr>
      </w:pPr>
      <w:r w:rsidRPr="00585B8C">
        <w:rPr>
          <w:rFonts w:ascii="Times New Roman" w:eastAsia="黑体" w:hAnsi="Times New Roman" w:cs="黑体" w:hint="eastAsia"/>
          <w:color w:val="000000"/>
          <w:sz w:val="30"/>
          <w:szCs w:val="30"/>
        </w:rPr>
        <w:lastRenderedPageBreak/>
        <w:t>六、申报意见表</w:t>
      </w:r>
    </w:p>
    <w:p w:rsidR="00E068E0" w:rsidRPr="00585B8C" w:rsidRDefault="00E068E0" w:rsidP="00E068E0">
      <w:pPr>
        <w:spacing w:line="600" w:lineRule="exact"/>
        <w:ind w:firstLineChars="0" w:firstLine="0"/>
        <w:jc w:val="both"/>
        <w:rPr>
          <w:rFonts w:ascii="Times New Roman" w:eastAsia="仿宋_GB2312" w:hAnsi="Times New Roman" w:cs="Times New Roman"/>
          <w:color w:val="000000"/>
          <w:sz w:val="30"/>
          <w:szCs w:val="3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6840"/>
      </w:tblGrid>
      <w:tr w:rsidR="00E068E0" w:rsidRPr="00585B8C" w:rsidTr="003E269F">
        <w:trPr>
          <w:trHeight w:val="2757"/>
        </w:trPr>
        <w:tc>
          <w:tcPr>
            <w:tcW w:w="1440" w:type="dxa"/>
          </w:tcPr>
          <w:p w:rsidR="00E068E0" w:rsidRPr="00585B8C" w:rsidRDefault="00E068E0" w:rsidP="003E269F">
            <w:pPr>
              <w:spacing w:line="600" w:lineRule="exact"/>
              <w:ind w:firstLineChars="0" w:firstLine="0"/>
              <w:jc w:val="center"/>
              <w:rPr>
                <w:rFonts w:ascii="Times New Roman" w:eastAsia="黑体" w:hAnsi="Times New Roman" w:cs="Times New Roman"/>
                <w:b/>
                <w:bCs/>
                <w:color w:val="000000"/>
                <w:sz w:val="30"/>
                <w:szCs w:val="30"/>
              </w:rPr>
            </w:pPr>
          </w:p>
          <w:p w:rsidR="00E068E0" w:rsidRPr="00585B8C" w:rsidRDefault="00E068E0" w:rsidP="003E269F">
            <w:pPr>
              <w:adjustRightInd w:val="0"/>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黑体" w:hint="eastAsia"/>
                <w:color w:val="000000"/>
                <w:sz w:val="30"/>
                <w:szCs w:val="30"/>
              </w:rPr>
              <w:t>项目单位意见</w:t>
            </w:r>
          </w:p>
        </w:tc>
        <w:tc>
          <w:tcPr>
            <w:tcW w:w="6840" w:type="dxa"/>
          </w:tcPr>
          <w:p w:rsidR="00E068E0" w:rsidRPr="00585B8C" w:rsidRDefault="00E068E0" w:rsidP="003E269F">
            <w:pPr>
              <w:spacing w:line="600" w:lineRule="exact"/>
              <w:ind w:firstLine="600"/>
              <w:jc w:val="both"/>
              <w:rPr>
                <w:rFonts w:ascii="Times New Roman" w:eastAsia="仿宋_GB2312" w:hAnsi="Times New Roman" w:cs="Times New Roman"/>
                <w:color w:val="000000"/>
                <w:sz w:val="30"/>
                <w:szCs w:val="30"/>
              </w:rPr>
            </w:pPr>
            <w:r w:rsidRPr="00585B8C">
              <w:rPr>
                <w:rFonts w:ascii="Times New Roman" w:eastAsia="宋体" w:hAnsi="Times New Roman" w:cs="宋体" w:hint="eastAsia"/>
                <w:color w:val="000000"/>
                <w:sz w:val="30"/>
                <w:szCs w:val="30"/>
              </w:rPr>
              <w:t>本单位对以上内容的真实性和准确性负责，特申请立项。</w:t>
            </w:r>
          </w:p>
          <w:p w:rsidR="00E068E0" w:rsidRPr="00585B8C" w:rsidRDefault="00E068E0" w:rsidP="003E269F">
            <w:pPr>
              <w:spacing w:line="600" w:lineRule="exact"/>
              <w:ind w:firstLine="600"/>
              <w:jc w:val="both"/>
              <w:rPr>
                <w:rFonts w:ascii="Times New Roman" w:eastAsia="宋体" w:hAnsi="Times New Roman" w:cs="Times New Roman"/>
                <w:color w:val="000000"/>
                <w:sz w:val="30"/>
                <w:szCs w:val="30"/>
              </w:rPr>
            </w:pPr>
          </w:p>
          <w:p w:rsidR="00E068E0" w:rsidRPr="00585B8C" w:rsidRDefault="00E068E0" w:rsidP="003E269F">
            <w:pPr>
              <w:spacing w:line="600" w:lineRule="exact"/>
              <w:ind w:firstLineChars="500" w:firstLine="1500"/>
              <w:jc w:val="both"/>
              <w:rPr>
                <w:rFonts w:ascii="Times New Roman" w:eastAsia="宋体" w:hAnsi="Times New Roman" w:cs="Times New Roman"/>
                <w:color w:val="000000"/>
                <w:sz w:val="30"/>
                <w:szCs w:val="30"/>
              </w:rPr>
            </w:pPr>
            <w:r w:rsidRPr="00585B8C">
              <w:rPr>
                <w:rFonts w:ascii="Times New Roman" w:eastAsia="宋体" w:hAnsi="Times New Roman" w:cs="宋体" w:hint="eastAsia"/>
                <w:color w:val="000000"/>
                <w:sz w:val="30"/>
                <w:szCs w:val="30"/>
              </w:rPr>
              <w:t>负责人签名：（单位公章）</w:t>
            </w:r>
          </w:p>
          <w:p w:rsidR="00E068E0" w:rsidRPr="00585B8C" w:rsidRDefault="00E068E0" w:rsidP="00C240E2">
            <w:pPr>
              <w:adjustRightInd w:val="0"/>
              <w:spacing w:line="600" w:lineRule="exact"/>
              <w:ind w:firstLineChars="1366" w:firstLine="4098"/>
              <w:jc w:val="both"/>
              <w:rPr>
                <w:rFonts w:ascii="Times New Roman" w:eastAsia="仿宋_GB2312" w:hAnsi="Times New Roman" w:cs="Times New Roman"/>
                <w:color w:val="000000"/>
                <w:sz w:val="30"/>
                <w:szCs w:val="30"/>
              </w:rPr>
            </w:pPr>
            <w:r w:rsidRPr="00585B8C">
              <w:rPr>
                <w:rFonts w:ascii="Times New Roman" w:eastAsia="宋体" w:hAnsi="Times New Roman" w:cs="宋体" w:hint="eastAsia"/>
                <w:color w:val="000000"/>
                <w:sz w:val="30"/>
                <w:szCs w:val="30"/>
              </w:rPr>
              <w:t>年</w:t>
            </w:r>
            <w:r w:rsidR="00C240E2">
              <w:rPr>
                <w:rFonts w:ascii="Times New Roman" w:eastAsia="宋体" w:hAnsi="Times New Roman" w:cs="宋体" w:hint="eastAsia"/>
                <w:color w:val="000000"/>
                <w:sz w:val="30"/>
                <w:szCs w:val="30"/>
              </w:rPr>
              <w:t xml:space="preserve"> </w:t>
            </w:r>
            <w:r w:rsidRPr="00585B8C">
              <w:rPr>
                <w:rFonts w:ascii="Times New Roman" w:eastAsia="宋体" w:hAnsi="Times New Roman" w:cs="宋体" w:hint="eastAsia"/>
                <w:color w:val="000000"/>
                <w:sz w:val="30"/>
                <w:szCs w:val="30"/>
              </w:rPr>
              <w:t>月</w:t>
            </w:r>
            <w:r w:rsidR="00C240E2">
              <w:rPr>
                <w:rFonts w:ascii="Times New Roman" w:eastAsia="宋体" w:hAnsi="Times New Roman" w:cs="宋体" w:hint="eastAsia"/>
                <w:color w:val="000000"/>
                <w:sz w:val="30"/>
                <w:szCs w:val="30"/>
              </w:rPr>
              <w:t xml:space="preserve"> </w:t>
            </w:r>
            <w:r w:rsidRPr="00585B8C">
              <w:rPr>
                <w:rFonts w:ascii="Times New Roman" w:eastAsia="宋体" w:hAnsi="Times New Roman" w:cs="宋体" w:hint="eastAsia"/>
                <w:color w:val="000000"/>
                <w:sz w:val="30"/>
                <w:szCs w:val="30"/>
              </w:rPr>
              <w:t>日</w:t>
            </w:r>
          </w:p>
        </w:tc>
      </w:tr>
      <w:tr w:rsidR="00E068E0" w:rsidRPr="00585B8C" w:rsidTr="003E269F">
        <w:trPr>
          <w:trHeight w:val="2944"/>
        </w:trPr>
        <w:tc>
          <w:tcPr>
            <w:tcW w:w="1440" w:type="dxa"/>
          </w:tcPr>
          <w:p w:rsidR="00E068E0" w:rsidRPr="00585B8C" w:rsidRDefault="00E068E0" w:rsidP="003E269F">
            <w:pPr>
              <w:spacing w:line="600" w:lineRule="exact"/>
              <w:ind w:firstLineChars="0" w:firstLine="0"/>
              <w:jc w:val="center"/>
              <w:rPr>
                <w:rFonts w:ascii="Times New Roman" w:eastAsia="黑体" w:hAnsi="Times New Roman" w:cs="Times New Roman"/>
                <w:b/>
                <w:bCs/>
                <w:color w:val="000000"/>
                <w:sz w:val="30"/>
                <w:szCs w:val="30"/>
              </w:rPr>
            </w:pPr>
          </w:p>
          <w:p w:rsidR="00E068E0" w:rsidRPr="00585B8C" w:rsidRDefault="00E068E0" w:rsidP="003E269F">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黑体" w:hint="eastAsia"/>
                <w:color w:val="000000"/>
                <w:sz w:val="30"/>
                <w:szCs w:val="30"/>
              </w:rPr>
              <w:t>主管部门（单位）</w:t>
            </w:r>
          </w:p>
          <w:p w:rsidR="00E068E0" w:rsidRPr="00585B8C" w:rsidRDefault="00E068E0" w:rsidP="003E269F">
            <w:pPr>
              <w:adjustRightInd w:val="0"/>
              <w:spacing w:line="600" w:lineRule="exact"/>
              <w:ind w:firstLineChars="0" w:firstLine="0"/>
              <w:jc w:val="center"/>
              <w:rPr>
                <w:rFonts w:ascii="Times New Roman" w:eastAsia="仿宋_GB2312" w:hAnsi="Times New Roman" w:cs="Times New Roman"/>
                <w:color w:val="000000"/>
                <w:sz w:val="30"/>
                <w:szCs w:val="30"/>
              </w:rPr>
            </w:pPr>
            <w:r w:rsidRPr="00585B8C">
              <w:rPr>
                <w:rFonts w:ascii="Times New Roman" w:eastAsia="黑体" w:hAnsi="Times New Roman" w:cs="黑体" w:hint="eastAsia"/>
                <w:color w:val="000000"/>
                <w:sz w:val="30"/>
                <w:szCs w:val="30"/>
              </w:rPr>
              <w:t>意见</w:t>
            </w:r>
          </w:p>
        </w:tc>
        <w:tc>
          <w:tcPr>
            <w:tcW w:w="6840" w:type="dxa"/>
          </w:tcPr>
          <w:p w:rsidR="00E068E0" w:rsidRPr="00585B8C" w:rsidRDefault="00E068E0" w:rsidP="003E269F">
            <w:pPr>
              <w:spacing w:line="600" w:lineRule="exact"/>
              <w:ind w:firstLine="600"/>
              <w:jc w:val="both"/>
              <w:rPr>
                <w:rFonts w:ascii="Times New Roman" w:eastAsia="仿宋_GB2312" w:hAnsi="Times New Roman" w:cs="Times New Roman"/>
                <w:color w:val="000000"/>
                <w:sz w:val="30"/>
                <w:szCs w:val="30"/>
              </w:rPr>
            </w:pPr>
          </w:p>
          <w:p w:rsidR="00E068E0" w:rsidRPr="00585B8C" w:rsidRDefault="00E068E0" w:rsidP="003E269F">
            <w:pPr>
              <w:spacing w:line="600" w:lineRule="exact"/>
              <w:ind w:firstLine="600"/>
              <w:jc w:val="both"/>
              <w:rPr>
                <w:rFonts w:ascii="Times New Roman" w:eastAsia="宋体" w:hAnsi="Times New Roman" w:cs="Times New Roman"/>
                <w:color w:val="000000"/>
                <w:sz w:val="30"/>
                <w:szCs w:val="30"/>
              </w:rPr>
            </w:pPr>
            <w:r w:rsidRPr="00585B8C">
              <w:rPr>
                <w:rFonts w:ascii="Times New Roman" w:eastAsia="宋体" w:hAnsi="Times New Roman" w:cs="宋体" w:hint="eastAsia"/>
                <w:color w:val="000000"/>
                <w:sz w:val="30"/>
                <w:szCs w:val="30"/>
              </w:rPr>
              <w:t>经审核，同意报送。</w:t>
            </w:r>
          </w:p>
          <w:p w:rsidR="00E068E0" w:rsidRPr="00585B8C" w:rsidRDefault="00E068E0" w:rsidP="003E269F">
            <w:pPr>
              <w:spacing w:line="600" w:lineRule="exact"/>
              <w:ind w:firstLine="600"/>
              <w:jc w:val="both"/>
              <w:rPr>
                <w:rFonts w:ascii="Times New Roman" w:eastAsia="宋体" w:hAnsi="Times New Roman" w:cs="Times New Roman"/>
                <w:color w:val="000000"/>
                <w:sz w:val="30"/>
                <w:szCs w:val="30"/>
              </w:rPr>
            </w:pPr>
          </w:p>
          <w:p w:rsidR="00E068E0" w:rsidRPr="00585B8C" w:rsidRDefault="00E068E0" w:rsidP="003E269F">
            <w:pPr>
              <w:spacing w:line="600" w:lineRule="exact"/>
              <w:ind w:firstLineChars="500" w:firstLine="1500"/>
              <w:jc w:val="both"/>
              <w:rPr>
                <w:rFonts w:ascii="Times New Roman" w:eastAsia="宋体" w:hAnsi="Times New Roman" w:cs="Times New Roman"/>
                <w:color w:val="000000"/>
                <w:sz w:val="30"/>
                <w:szCs w:val="30"/>
              </w:rPr>
            </w:pPr>
            <w:r w:rsidRPr="00585B8C">
              <w:rPr>
                <w:rFonts w:ascii="Times New Roman" w:eastAsia="宋体" w:hAnsi="Times New Roman" w:cs="宋体" w:hint="eastAsia"/>
                <w:color w:val="000000"/>
                <w:sz w:val="30"/>
                <w:szCs w:val="30"/>
              </w:rPr>
              <w:t>负责人签名：（单位公章）</w:t>
            </w:r>
          </w:p>
          <w:p w:rsidR="00E068E0" w:rsidRPr="00585B8C" w:rsidRDefault="00E068E0" w:rsidP="00C240E2">
            <w:pPr>
              <w:adjustRightInd w:val="0"/>
              <w:spacing w:line="600" w:lineRule="exact"/>
              <w:ind w:firstLineChars="1450" w:firstLine="4350"/>
              <w:jc w:val="both"/>
              <w:rPr>
                <w:rFonts w:ascii="Times New Roman" w:eastAsia="仿宋_GB2312" w:hAnsi="Times New Roman" w:cs="Times New Roman"/>
                <w:color w:val="000000"/>
                <w:sz w:val="30"/>
                <w:szCs w:val="30"/>
              </w:rPr>
            </w:pPr>
            <w:r w:rsidRPr="00585B8C">
              <w:rPr>
                <w:rFonts w:ascii="Times New Roman" w:eastAsia="宋体" w:hAnsi="Times New Roman" w:cs="宋体" w:hint="eastAsia"/>
                <w:color w:val="000000"/>
                <w:sz w:val="30"/>
                <w:szCs w:val="30"/>
              </w:rPr>
              <w:t>年</w:t>
            </w:r>
            <w:r w:rsidR="00C240E2">
              <w:rPr>
                <w:rFonts w:ascii="Times New Roman" w:eastAsia="宋体" w:hAnsi="Times New Roman" w:cs="宋体" w:hint="eastAsia"/>
                <w:color w:val="000000"/>
                <w:sz w:val="30"/>
                <w:szCs w:val="30"/>
              </w:rPr>
              <w:t xml:space="preserve"> </w:t>
            </w:r>
            <w:r w:rsidRPr="00585B8C">
              <w:rPr>
                <w:rFonts w:ascii="Times New Roman" w:eastAsia="宋体" w:hAnsi="Times New Roman" w:cs="宋体" w:hint="eastAsia"/>
                <w:color w:val="000000"/>
                <w:sz w:val="30"/>
                <w:szCs w:val="30"/>
              </w:rPr>
              <w:t>月</w:t>
            </w:r>
            <w:r w:rsidR="00C240E2">
              <w:rPr>
                <w:rFonts w:ascii="Times New Roman" w:eastAsia="宋体" w:hAnsi="Times New Roman" w:cs="宋体" w:hint="eastAsia"/>
                <w:color w:val="000000"/>
                <w:sz w:val="30"/>
                <w:szCs w:val="30"/>
              </w:rPr>
              <w:t xml:space="preserve"> </w:t>
            </w:r>
            <w:r w:rsidRPr="00585B8C">
              <w:rPr>
                <w:rFonts w:ascii="Times New Roman" w:eastAsia="宋体" w:hAnsi="Times New Roman" w:cs="宋体" w:hint="eastAsia"/>
                <w:color w:val="000000"/>
                <w:sz w:val="30"/>
                <w:szCs w:val="30"/>
              </w:rPr>
              <w:t>日</w:t>
            </w:r>
          </w:p>
        </w:tc>
      </w:tr>
      <w:tr w:rsidR="00E068E0" w:rsidRPr="00585B8C" w:rsidTr="003E269F">
        <w:trPr>
          <w:trHeight w:val="1837"/>
        </w:trPr>
        <w:tc>
          <w:tcPr>
            <w:tcW w:w="1440" w:type="dxa"/>
          </w:tcPr>
          <w:p w:rsidR="00E068E0" w:rsidRPr="00585B8C" w:rsidRDefault="00E068E0" w:rsidP="003E269F">
            <w:pPr>
              <w:spacing w:line="600" w:lineRule="exact"/>
              <w:ind w:firstLineChars="0" w:firstLine="0"/>
              <w:jc w:val="center"/>
              <w:rPr>
                <w:rFonts w:ascii="Times New Roman" w:eastAsia="黑体" w:hAnsi="Times New Roman" w:cs="Times New Roman"/>
                <w:b/>
                <w:bCs/>
                <w:color w:val="000000"/>
                <w:sz w:val="30"/>
                <w:szCs w:val="30"/>
              </w:rPr>
            </w:pPr>
          </w:p>
          <w:p w:rsidR="00E068E0" w:rsidRPr="00585B8C" w:rsidRDefault="00E068E0" w:rsidP="003E269F">
            <w:pPr>
              <w:adjustRightInd w:val="0"/>
              <w:spacing w:line="600" w:lineRule="exact"/>
              <w:ind w:firstLineChars="0" w:firstLine="0"/>
              <w:jc w:val="center"/>
              <w:rPr>
                <w:rFonts w:ascii="Times New Roman" w:eastAsia="仿宋_GB2312" w:hAnsi="Times New Roman" w:cs="Times New Roman"/>
                <w:color w:val="000000"/>
                <w:sz w:val="30"/>
                <w:szCs w:val="30"/>
              </w:rPr>
            </w:pPr>
            <w:r w:rsidRPr="00585B8C">
              <w:rPr>
                <w:rFonts w:ascii="Times New Roman" w:eastAsia="黑体" w:hAnsi="Times New Roman" w:cs="黑体" w:hint="eastAsia"/>
                <w:color w:val="000000"/>
                <w:sz w:val="30"/>
                <w:szCs w:val="30"/>
              </w:rPr>
              <w:t>备注</w:t>
            </w:r>
          </w:p>
        </w:tc>
        <w:tc>
          <w:tcPr>
            <w:tcW w:w="6840" w:type="dxa"/>
          </w:tcPr>
          <w:p w:rsidR="00E068E0" w:rsidRPr="00585B8C" w:rsidRDefault="00E068E0" w:rsidP="003E269F">
            <w:pPr>
              <w:spacing w:line="600" w:lineRule="exact"/>
              <w:ind w:firstLineChars="0" w:firstLine="0"/>
              <w:jc w:val="both"/>
              <w:rPr>
                <w:rFonts w:ascii="Times New Roman" w:eastAsia="仿宋_GB2312" w:hAnsi="Times New Roman" w:cs="Times New Roman"/>
                <w:color w:val="000000"/>
                <w:sz w:val="30"/>
                <w:szCs w:val="30"/>
              </w:rPr>
            </w:pPr>
          </w:p>
          <w:p w:rsidR="00E068E0" w:rsidRPr="00585B8C" w:rsidRDefault="00E068E0" w:rsidP="003E269F">
            <w:pPr>
              <w:adjustRightInd w:val="0"/>
              <w:spacing w:line="600" w:lineRule="exact"/>
              <w:ind w:firstLine="600"/>
              <w:jc w:val="both"/>
              <w:rPr>
                <w:rFonts w:ascii="Times New Roman" w:eastAsia="仿宋_GB2312" w:hAnsi="Times New Roman" w:cs="Times New Roman"/>
                <w:color w:val="000000"/>
                <w:sz w:val="30"/>
                <w:szCs w:val="30"/>
              </w:rPr>
            </w:pPr>
          </w:p>
        </w:tc>
      </w:tr>
    </w:tbl>
    <w:p w:rsidR="00E068E0" w:rsidRPr="00585B8C" w:rsidRDefault="00E068E0" w:rsidP="00E068E0">
      <w:pPr>
        <w:spacing w:line="600" w:lineRule="exact"/>
        <w:ind w:firstLineChars="0" w:firstLine="0"/>
        <w:jc w:val="both"/>
        <w:rPr>
          <w:rFonts w:ascii="Times New Roman" w:eastAsia="黑体" w:hAnsi="Times New Roman" w:cs="Times New Roman"/>
          <w:b/>
          <w:bCs/>
          <w:color w:val="000000"/>
          <w:sz w:val="30"/>
          <w:szCs w:val="30"/>
        </w:rPr>
      </w:pPr>
    </w:p>
    <w:p w:rsidR="00E068E0" w:rsidRPr="00585B8C" w:rsidRDefault="00E068E0" w:rsidP="00E068E0">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黑体" w:hint="eastAsia"/>
          <w:color w:val="000000"/>
          <w:sz w:val="30"/>
          <w:szCs w:val="30"/>
        </w:rPr>
        <w:t>七、项目单位账号</w:t>
      </w:r>
    </w:p>
    <w:p w:rsidR="00E068E0" w:rsidRPr="00585B8C" w:rsidRDefault="00E068E0" w:rsidP="00E068E0">
      <w:pPr>
        <w:spacing w:line="600" w:lineRule="exact"/>
        <w:ind w:firstLineChars="0" w:firstLine="0"/>
        <w:jc w:val="both"/>
        <w:rPr>
          <w:rFonts w:ascii="仿宋_GB2312" w:eastAsia="仿宋_GB2312" w:hAnsi="Times New Roman" w:cs="Times New Roman"/>
          <w:color w:val="000000"/>
          <w:sz w:val="30"/>
          <w:szCs w:val="30"/>
        </w:rPr>
      </w:pPr>
      <w:r w:rsidRPr="00585B8C">
        <w:rPr>
          <w:rFonts w:ascii="仿宋_GB2312" w:eastAsia="仿宋_GB2312" w:hAnsi="Times New Roman" w:cs="Times New Roman" w:hint="eastAsia"/>
          <w:color w:val="000000"/>
          <w:sz w:val="30"/>
          <w:szCs w:val="30"/>
        </w:rPr>
        <w:t>项目单位财务专用章：</w:t>
      </w:r>
    </w:p>
    <w:tbl>
      <w:tblPr>
        <w:tblW w:w="8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
        <w:gridCol w:w="6816"/>
      </w:tblGrid>
      <w:tr w:rsidR="00E068E0" w:rsidRPr="00585B8C" w:rsidTr="003E269F">
        <w:trPr>
          <w:trHeight w:val="598"/>
          <w:jc w:val="center"/>
        </w:trPr>
        <w:tc>
          <w:tcPr>
            <w:tcW w:w="1456" w:type="dxa"/>
            <w:vMerge w:val="restart"/>
          </w:tcPr>
          <w:p w:rsidR="00E068E0" w:rsidRPr="00585B8C" w:rsidRDefault="00E068E0" w:rsidP="003E269F">
            <w:pPr>
              <w:spacing w:line="600" w:lineRule="exact"/>
              <w:ind w:firstLineChars="0" w:firstLine="0"/>
              <w:jc w:val="both"/>
              <w:rPr>
                <w:rFonts w:ascii="Times New Roman" w:eastAsia="黑体" w:hAnsi="Times New Roman" w:cs="Times New Roman"/>
                <w:b/>
                <w:bCs/>
                <w:color w:val="000000"/>
                <w:szCs w:val="28"/>
              </w:rPr>
            </w:pPr>
          </w:p>
          <w:p w:rsidR="00E068E0" w:rsidRPr="00585B8C" w:rsidRDefault="00E068E0" w:rsidP="003E269F">
            <w:pPr>
              <w:spacing w:line="600" w:lineRule="exact"/>
              <w:ind w:firstLineChars="0" w:firstLine="0"/>
              <w:jc w:val="both"/>
              <w:rPr>
                <w:rFonts w:ascii="Times New Roman" w:eastAsia="黑体" w:hAnsi="Times New Roman" w:cs="Times New Roman"/>
                <w:color w:val="000000"/>
                <w:szCs w:val="28"/>
              </w:rPr>
            </w:pPr>
            <w:r w:rsidRPr="00585B8C">
              <w:rPr>
                <w:rFonts w:ascii="Times New Roman" w:eastAsia="黑体" w:hAnsi="Times New Roman" w:cs="黑体" w:hint="eastAsia"/>
                <w:color w:val="000000"/>
                <w:szCs w:val="28"/>
              </w:rPr>
              <w:t>项目单位</w:t>
            </w:r>
          </w:p>
          <w:p w:rsidR="00E068E0" w:rsidRPr="00585B8C" w:rsidRDefault="00E068E0" w:rsidP="003E269F">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黑体" w:hint="eastAsia"/>
                <w:color w:val="000000"/>
                <w:szCs w:val="28"/>
              </w:rPr>
              <w:t>账户</w:t>
            </w:r>
          </w:p>
          <w:p w:rsidR="00E068E0" w:rsidRPr="00585B8C" w:rsidRDefault="00E068E0" w:rsidP="003E269F">
            <w:pPr>
              <w:adjustRightInd w:val="0"/>
              <w:spacing w:line="600" w:lineRule="exact"/>
              <w:ind w:firstLineChars="0" w:firstLine="0"/>
              <w:jc w:val="center"/>
              <w:rPr>
                <w:rFonts w:ascii="Times New Roman" w:eastAsia="黑体" w:hAnsi="Times New Roman" w:cs="Times New Roman"/>
                <w:b/>
                <w:bCs/>
                <w:color w:val="000000"/>
                <w:szCs w:val="28"/>
              </w:rPr>
            </w:pPr>
          </w:p>
        </w:tc>
        <w:tc>
          <w:tcPr>
            <w:tcW w:w="6816" w:type="dxa"/>
            <w:vAlign w:val="center"/>
          </w:tcPr>
          <w:p w:rsidR="00E068E0" w:rsidRPr="00585B8C" w:rsidRDefault="00E068E0" w:rsidP="003E269F">
            <w:pPr>
              <w:adjustRightInd w:val="0"/>
              <w:spacing w:line="600" w:lineRule="exact"/>
              <w:ind w:firstLineChars="0" w:firstLine="0"/>
              <w:jc w:val="both"/>
              <w:rPr>
                <w:rFonts w:ascii="Times New Roman" w:eastAsia="仿宋_GB2312" w:hAnsi="Times New Roman" w:cs="Times New Roman"/>
                <w:color w:val="000000"/>
                <w:sz w:val="24"/>
                <w:szCs w:val="24"/>
              </w:rPr>
            </w:pPr>
            <w:r w:rsidRPr="00585B8C">
              <w:rPr>
                <w:rFonts w:ascii="Times New Roman" w:eastAsia="宋体" w:hAnsi="Times New Roman" w:cs="宋体" w:hint="eastAsia"/>
                <w:color w:val="000000"/>
                <w:sz w:val="24"/>
                <w:szCs w:val="24"/>
              </w:rPr>
              <w:t>收款单位：（本单位在银行类金融机构所开账户的全称）</w:t>
            </w:r>
          </w:p>
        </w:tc>
      </w:tr>
      <w:tr w:rsidR="00E068E0" w:rsidRPr="00585B8C" w:rsidTr="003E269F">
        <w:trPr>
          <w:trHeight w:val="773"/>
          <w:jc w:val="center"/>
        </w:trPr>
        <w:tc>
          <w:tcPr>
            <w:tcW w:w="0" w:type="auto"/>
            <w:vMerge/>
            <w:vAlign w:val="center"/>
          </w:tcPr>
          <w:p w:rsidR="00E068E0" w:rsidRPr="00585B8C" w:rsidRDefault="00E068E0" w:rsidP="003E269F">
            <w:pPr>
              <w:widowControl/>
              <w:spacing w:line="600" w:lineRule="exact"/>
              <w:ind w:firstLineChars="0" w:firstLine="0"/>
              <w:rPr>
                <w:rFonts w:ascii="Times New Roman" w:eastAsia="黑体" w:hAnsi="Times New Roman" w:cs="Times New Roman"/>
                <w:b/>
                <w:bCs/>
                <w:color w:val="000000"/>
                <w:szCs w:val="28"/>
              </w:rPr>
            </w:pPr>
          </w:p>
        </w:tc>
        <w:tc>
          <w:tcPr>
            <w:tcW w:w="6816" w:type="dxa"/>
            <w:vAlign w:val="center"/>
          </w:tcPr>
          <w:p w:rsidR="00E068E0" w:rsidRPr="00585B8C" w:rsidRDefault="00E068E0" w:rsidP="003E269F">
            <w:pPr>
              <w:adjustRightInd w:val="0"/>
              <w:spacing w:line="600" w:lineRule="exact"/>
              <w:ind w:firstLineChars="0" w:firstLine="0"/>
              <w:jc w:val="both"/>
              <w:rPr>
                <w:rFonts w:ascii="Times New Roman" w:eastAsia="仿宋_GB2312" w:hAnsi="Times New Roman" w:cs="Times New Roman"/>
                <w:color w:val="000000"/>
                <w:sz w:val="24"/>
                <w:szCs w:val="24"/>
              </w:rPr>
            </w:pPr>
            <w:r w:rsidRPr="00585B8C">
              <w:rPr>
                <w:rFonts w:ascii="Times New Roman" w:eastAsia="宋体" w:hAnsi="Times New Roman" w:cs="宋体" w:hint="eastAsia"/>
                <w:color w:val="000000"/>
                <w:sz w:val="24"/>
                <w:szCs w:val="24"/>
              </w:rPr>
              <w:t>开户银行：</w:t>
            </w:r>
            <w:r w:rsidRPr="00585B8C">
              <w:rPr>
                <w:rFonts w:ascii="Times New Roman" w:eastAsia="宋体" w:hAnsi="Times New Roman" w:cs="Times New Roman"/>
                <w:color w:val="000000"/>
                <w:sz w:val="24"/>
                <w:szCs w:val="24"/>
              </w:rPr>
              <w:t>××</w:t>
            </w:r>
            <w:r w:rsidRPr="00585B8C">
              <w:rPr>
                <w:rFonts w:ascii="Times New Roman" w:eastAsia="宋体" w:hAnsi="Times New Roman" w:cs="宋体" w:hint="eastAsia"/>
                <w:color w:val="000000"/>
                <w:sz w:val="24"/>
                <w:szCs w:val="24"/>
              </w:rPr>
              <w:t>银行</w:t>
            </w:r>
            <w:r w:rsidRPr="00585B8C">
              <w:rPr>
                <w:rFonts w:ascii="Times New Roman" w:eastAsia="宋体" w:hAnsi="Times New Roman" w:cs="Times New Roman"/>
                <w:color w:val="000000"/>
                <w:sz w:val="24"/>
                <w:szCs w:val="24"/>
              </w:rPr>
              <w:t>××</w:t>
            </w:r>
            <w:r w:rsidRPr="00585B8C">
              <w:rPr>
                <w:rFonts w:ascii="Times New Roman" w:eastAsia="宋体" w:hAnsi="Times New Roman" w:cs="宋体" w:hint="eastAsia"/>
                <w:color w:val="000000"/>
                <w:sz w:val="24"/>
                <w:szCs w:val="24"/>
              </w:rPr>
              <w:t>省</w:t>
            </w:r>
            <w:r w:rsidRPr="00585B8C">
              <w:rPr>
                <w:rFonts w:ascii="Times New Roman" w:eastAsia="宋体" w:hAnsi="Times New Roman" w:cs="Times New Roman"/>
                <w:color w:val="000000"/>
                <w:sz w:val="24"/>
                <w:szCs w:val="24"/>
              </w:rPr>
              <w:t>××</w:t>
            </w:r>
            <w:r w:rsidRPr="00585B8C">
              <w:rPr>
                <w:rFonts w:ascii="Times New Roman" w:eastAsia="宋体" w:hAnsi="Times New Roman" w:cs="宋体" w:hint="eastAsia"/>
                <w:color w:val="000000"/>
                <w:sz w:val="24"/>
                <w:szCs w:val="24"/>
              </w:rPr>
              <w:t>市</w:t>
            </w:r>
            <w:r w:rsidRPr="00585B8C">
              <w:rPr>
                <w:rFonts w:ascii="Times New Roman" w:eastAsia="宋体" w:hAnsi="Times New Roman" w:cs="Times New Roman"/>
                <w:color w:val="000000"/>
                <w:sz w:val="24"/>
                <w:szCs w:val="24"/>
              </w:rPr>
              <w:t>××</w:t>
            </w:r>
            <w:r w:rsidRPr="00585B8C">
              <w:rPr>
                <w:rFonts w:ascii="Times New Roman" w:eastAsia="宋体" w:hAnsi="Times New Roman" w:cs="宋体" w:hint="eastAsia"/>
                <w:color w:val="000000"/>
                <w:sz w:val="24"/>
                <w:szCs w:val="24"/>
              </w:rPr>
              <w:t>县（区）分行（支行）</w:t>
            </w:r>
            <w:r w:rsidRPr="00585B8C">
              <w:rPr>
                <w:rFonts w:ascii="Times New Roman" w:eastAsia="宋体" w:hAnsi="Times New Roman" w:cs="Times New Roman"/>
                <w:color w:val="000000"/>
                <w:sz w:val="24"/>
                <w:szCs w:val="24"/>
              </w:rPr>
              <w:t>××</w:t>
            </w:r>
            <w:r w:rsidRPr="00585B8C">
              <w:rPr>
                <w:rFonts w:ascii="Times New Roman" w:eastAsia="宋体" w:hAnsi="Times New Roman" w:cs="宋体" w:hint="eastAsia"/>
                <w:color w:val="000000"/>
                <w:sz w:val="24"/>
                <w:szCs w:val="24"/>
              </w:rPr>
              <w:t>营业部（分理处）或</w:t>
            </w:r>
            <w:r w:rsidRPr="00585B8C">
              <w:rPr>
                <w:rFonts w:ascii="Times New Roman" w:eastAsia="宋体" w:hAnsi="Times New Roman" w:cs="Times New Roman"/>
                <w:color w:val="000000"/>
                <w:sz w:val="24"/>
                <w:szCs w:val="24"/>
              </w:rPr>
              <w:t>××</w:t>
            </w:r>
            <w:r w:rsidRPr="00585B8C">
              <w:rPr>
                <w:rFonts w:ascii="Times New Roman" w:eastAsia="宋体" w:hAnsi="Times New Roman" w:cs="宋体" w:hint="eastAsia"/>
                <w:color w:val="000000"/>
                <w:sz w:val="24"/>
                <w:szCs w:val="24"/>
              </w:rPr>
              <w:t>省</w:t>
            </w:r>
            <w:r w:rsidRPr="00585B8C">
              <w:rPr>
                <w:rFonts w:ascii="Times New Roman" w:eastAsia="宋体" w:hAnsi="Times New Roman" w:cs="Times New Roman"/>
                <w:color w:val="000000"/>
                <w:sz w:val="24"/>
                <w:szCs w:val="24"/>
              </w:rPr>
              <w:t>××</w:t>
            </w:r>
            <w:r w:rsidRPr="00585B8C">
              <w:rPr>
                <w:rFonts w:ascii="Times New Roman" w:eastAsia="宋体" w:hAnsi="Times New Roman" w:cs="宋体" w:hint="eastAsia"/>
                <w:color w:val="000000"/>
                <w:sz w:val="24"/>
                <w:szCs w:val="24"/>
              </w:rPr>
              <w:t>市</w:t>
            </w:r>
            <w:r w:rsidRPr="00585B8C">
              <w:rPr>
                <w:rFonts w:ascii="Times New Roman" w:eastAsia="宋体" w:hAnsi="Times New Roman" w:cs="Times New Roman"/>
                <w:color w:val="000000"/>
                <w:sz w:val="24"/>
                <w:szCs w:val="24"/>
              </w:rPr>
              <w:t>××</w:t>
            </w:r>
            <w:r w:rsidRPr="00585B8C">
              <w:rPr>
                <w:rFonts w:ascii="Times New Roman" w:eastAsia="宋体" w:hAnsi="Times New Roman" w:cs="宋体" w:hint="eastAsia"/>
                <w:color w:val="000000"/>
                <w:sz w:val="24"/>
                <w:szCs w:val="24"/>
              </w:rPr>
              <w:t>县（区）</w:t>
            </w:r>
            <w:r w:rsidRPr="00585B8C">
              <w:rPr>
                <w:rFonts w:ascii="Times New Roman" w:eastAsia="宋体" w:hAnsi="Times New Roman" w:cs="Times New Roman"/>
                <w:color w:val="000000"/>
                <w:sz w:val="24"/>
                <w:szCs w:val="24"/>
              </w:rPr>
              <w:t>××</w:t>
            </w:r>
            <w:r w:rsidRPr="00585B8C">
              <w:rPr>
                <w:rFonts w:ascii="Times New Roman" w:eastAsia="宋体" w:hAnsi="Times New Roman" w:cs="宋体" w:hint="eastAsia"/>
                <w:color w:val="000000"/>
                <w:sz w:val="24"/>
                <w:szCs w:val="24"/>
              </w:rPr>
              <w:t>乡（镇）农村信用社</w:t>
            </w:r>
          </w:p>
        </w:tc>
      </w:tr>
      <w:tr w:rsidR="00E068E0" w:rsidRPr="00585B8C" w:rsidTr="003E269F">
        <w:trPr>
          <w:trHeight w:val="585"/>
          <w:jc w:val="center"/>
        </w:trPr>
        <w:tc>
          <w:tcPr>
            <w:tcW w:w="0" w:type="auto"/>
            <w:vMerge/>
            <w:vAlign w:val="center"/>
          </w:tcPr>
          <w:p w:rsidR="00E068E0" w:rsidRPr="00585B8C" w:rsidRDefault="00E068E0" w:rsidP="003E269F">
            <w:pPr>
              <w:widowControl/>
              <w:spacing w:line="600" w:lineRule="exact"/>
              <w:ind w:firstLineChars="0" w:firstLine="0"/>
              <w:rPr>
                <w:rFonts w:ascii="Times New Roman" w:eastAsia="黑体" w:hAnsi="Times New Roman" w:cs="Times New Roman"/>
                <w:b/>
                <w:bCs/>
                <w:color w:val="000000"/>
                <w:szCs w:val="28"/>
              </w:rPr>
            </w:pPr>
          </w:p>
        </w:tc>
        <w:tc>
          <w:tcPr>
            <w:tcW w:w="6816" w:type="dxa"/>
            <w:vAlign w:val="center"/>
          </w:tcPr>
          <w:p w:rsidR="00E068E0" w:rsidRPr="00585B8C" w:rsidRDefault="00E068E0" w:rsidP="003E269F">
            <w:pPr>
              <w:adjustRightInd w:val="0"/>
              <w:spacing w:line="600" w:lineRule="exact"/>
              <w:ind w:firstLineChars="0" w:firstLine="0"/>
              <w:jc w:val="both"/>
              <w:rPr>
                <w:rFonts w:ascii="Times New Roman" w:eastAsia="仿宋_GB2312" w:hAnsi="Times New Roman" w:cs="Times New Roman"/>
                <w:color w:val="000000"/>
                <w:sz w:val="24"/>
                <w:szCs w:val="24"/>
              </w:rPr>
            </w:pPr>
            <w:r w:rsidRPr="00585B8C">
              <w:rPr>
                <w:rFonts w:ascii="Times New Roman" w:eastAsia="宋体" w:hAnsi="Times New Roman" w:cs="宋体" w:hint="eastAsia"/>
                <w:color w:val="000000"/>
                <w:sz w:val="24"/>
                <w:szCs w:val="24"/>
              </w:rPr>
              <w:t>账号：</w:t>
            </w:r>
          </w:p>
        </w:tc>
      </w:tr>
    </w:tbl>
    <w:p w:rsidR="00E068E0" w:rsidRPr="00585B8C" w:rsidRDefault="00E068E0" w:rsidP="00E068E0">
      <w:pPr>
        <w:spacing w:line="600" w:lineRule="exact"/>
        <w:ind w:firstLineChars="0" w:firstLine="0"/>
        <w:jc w:val="both"/>
        <w:rPr>
          <w:rFonts w:ascii="Times New Roman" w:eastAsia="仿宋_GB2312" w:hAnsi="Times New Roman" w:cs="Times New Roman"/>
          <w:color w:val="auto"/>
          <w:sz w:val="18"/>
          <w:szCs w:val="18"/>
        </w:rPr>
      </w:pPr>
    </w:p>
    <w:p w:rsidR="00E068E0" w:rsidRPr="00585B8C" w:rsidRDefault="00E068E0" w:rsidP="00E068E0">
      <w:pPr>
        <w:spacing w:line="600" w:lineRule="exact"/>
        <w:ind w:firstLineChars="0" w:firstLine="0"/>
        <w:rPr>
          <w:rFonts w:ascii="黑体" w:eastAsia="黑体" w:hAnsi="黑体"/>
          <w:sz w:val="30"/>
          <w:szCs w:val="30"/>
        </w:rPr>
      </w:pPr>
      <w:r w:rsidRPr="00585B8C">
        <w:rPr>
          <w:rFonts w:ascii="黑体" w:eastAsia="黑体" w:hAnsi="黑体" w:hint="eastAsia"/>
          <w:sz w:val="30"/>
          <w:szCs w:val="30"/>
        </w:rPr>
        <w:lastRenderedPageBreak/>
        <w:t>附件30</w:t>
      </w:r>
    </w:p>
    <w:p w:rsidR="00E068E0" w:rsidRPr="00585B8C" w:rsidRDefault="00E068E0" w:rsidP="00E068E0">
      <w:pPr>
        <w:adjustRightInd w:val="0"/>
        <w:spacing w:line="600" w:lineRule="exact"/>
        <w:ind w:firstLineChars="0" w:firstLine="0"/>
        <w:jc w:val="both"/>
        <w:textAlignment w:val="baseline"/>
        <w:rPr>
          <w:rFonts w:ascii="Times New Roman" w:eastAsia="仿宋_GB2312" w:hAnsi="Times New Roman" w:cs="Times New Roman"/>
          <w:color w:val="auto"/>
          <w:kern w:val="0"/>
          <w:sz w:val="18"/>
          <w:szCs w:val="20"/>
        </w:rPr>
      </w:pPr>
    </w:p>
    <w:p w:rsidR="00E068E0" w:rsidRPr="00585B8C" w:rsidRDefault="00E068E0" w:rsidP="00E068E0">
      <w:pPr>
        <w:pStyle w:val="af2"/>
        <w:rPr>
          <w:kern w:val="44"/>
        </w:rPr>
      </w:pPr>
      <w:bookmarkStart w:id="219" w:name="_Toc493532191"/>
      <w:r w:rsidRPr="00585B8C">
        <w:rPr>
          <w:rFonts w:hint="eastAsia"/>
          <w:kern w:val="44"/>
        </w:rPr>
        <w:t>农产品质量安全监管专项经费（农垦）</w:t>
      </w:r>
      <w:r w:rsidRPr="00585B8C">
        <w:rPr>
          <w:rFonts w:hint="eastAsia"/>
          <w:kern w:val="44"/>
        </w:rPr>
        <w:t xml:space="preserve">               </w:t>
      </w:r>
      <w:r w:rsidRPr="00585B8C">
        <w:rPr>
          <w:rFonts w:hint="eastAsia"/>
          <w:kern w:val="44"/>
        </w:rPr>
        <w:t>任务指南</w:t>
      </w:r>
      <w:bookmarkEnd w:id="219"/>
    </w:p>
    <w:p w:rsidR="00E068E0" w:rsidRPr="00585B8C" w:rsidRDefault="00E068E0" w:rsidP="00E068E0">
      <w:pPr>
        <w:adjustRightInd w:val="0"/>
        <w:spacing w:line="600" w:lineRule="exact"/>
        <w:ind w:firstLineChars="0" w:firstLine="0"/>
        <w:jc w:val="center"/>
        <w:textAlignment w:val="baseline"/>
        <w:rPr>
          <w:rFonts w:ascii="华文中宋" w:eastAsia="华文中宋" w:hAnsi="华文中宋" w:cs="Times New Roman"/>
          <w:b/>
          <w:bCs/>
          <w:color w:val="auto"/>
          <w:kern w:val="44"/>
          <w:sz w:val="44"/>
          <w:szCs w:val="44"/>
        </w:rPr>
      </w:pPr>
    </w:p>
    <w:p w:rsidR="00E068E0" w:rsidRPr="00585B8C" w:rsidRDefault="00E068E0" w:rsidP="00E068E0">
      <w:pPr>
        <w:adjustRightInd w:val="0"/>
        <w:spacing w:line="600" w:lineRule="exact"/>
        <w:ind w:firstLine="600"/>
        <w:jc w:val="both"/>
        <w:textAlignment w:val="baseline"/>
        <w:rPr>
          <w:rFonts w:ascii="黑体" w:eastAsia="黑体" w:hAnsi="黑体" w:cs="Times New Roman"/>
          <w:color w:val="auto"/>
          <w:kern w:val="0"/>
          <w:sz w:val="30"/>
          <w:szCs w:val="30"/>
        </w:rPr>
      </w:pPr>
      <w:r w:rsidRPr="00585B8C">
        <w:rPr>
          <w:rFonts w:ascii="黑体" w:eastAsia="黑体" w:hAnsi="黑体" w:cs="Times New Roman" w:hint="eastAsia"/>
          <w:color w:val="auto"/>
          <w:kern w:val="0"/>
          <w:sz w:val="30"/>
          <w:szCs w:val="30"/>
        </w:rPr>
        <w:t>一、任务目标</w:t>
      </w:r>
    </w:p>
    <w:p w:rsidR="00E068E0" w:rsidRPr="00585B8C" w:rsidRDefault="00E068E0" w:rsidP="00E068E0">
      <w:pPr>
        <w:adjustRightInd w:val="0"/>
        <w:spacing w:line="600" w:lineRule="exact"/>
        <w:ind w:firstLine="600"/>
        <w:jc w:val="both"/>
        <w:textAlignment w:val="baseline"/>
        <w:rPr>
          <w:rFonts w:ascii="仿宋_GB2312" w:eastAsia="仿宋_GB2312" w:hAnsi="宋体" w:cs="Times New Roman"/>
          <w:bCs/>
          <w:color w:val="auto"/>
          <w:kern w:val="0"/>
          <w:sz w:val="30"/>
          <w:szCs w:val="30"/>
        </w:rPr>
      </w:pPr>
      <w:r w:rsidRPr="00585B8C">
        <w:rPr>
          <w:rFonts w:ascii="Times New Roman" w:eastAsia="仿宋_GB2312" w:hAnsi="Times New Roman" w:cs="Times New Roman" w:hint="eastAsia"/>
          <w:bCs/>
          <w:color w:val="000000"/>
          <w:kern w:val="0"/>
          <w:sz w:val="30"/>
          <w:szCs w:val="30"/>
        </w:rPr>
        <w:t>认真贯彻落实中央农垦改革发展文件精神，牢固树立创新、绿色、协调、开放、共享发展理念，以提升农产品质量安全水平</w:t>
      </w:r>
      <w:r w:rsidR="00F5107B">
        <w:rPr>
          <w:rFonts w:ascii="Times New Roman" w:eastAsia="仿宋_GB2312" w:hAnsi="Times New Roman" w:cs="Times New Roman" w:hint="eastAsia"/>
          <w:bCs/>
          <w:color w:val="000000"/>
          <w:kern w:val="0"/>
          <w:sz w:val="30"/>
          <w:szCs w:val="30"/>
        </w:rPr>
        <w:t>为</w:t>
      </w:r>
      <w:r w:rsidRPr="00585B8C">
        <w:rPr>
          <w:rFonts w:ascii="Times New Roman" w:eastAsia="仿宋_GB2312" w:hAnsi="Times New Roman" w:cs="Times New Roman" w:hint="eastAsia"/>
          <w:bCs/>
          <w:color w:val="000000"/>
          <w:kern w:val="0"/>
          <w:sz w:val="30"/>
          <w:szCs w:val="30"/>
        </w:rPr>
        <w:t>核心</w:t>
      </w:r>
      <w:r w:rsidRPr="00585B8C">
        <w:rPr>
          <w:rFonts w:ascii="Times New Roman" w:eastAsia="仿宋_GB2312" w:hAnsi="Times New Roman" w:cs="Times New Roman" w:hint="eastAsia"/>
          <w:color w:val="000000"/>
          <w:kern w:val="0"/>
          <w:sz w:val="30"/>
          <w:szCs w:val="30"/>
        </w:rPr>
        <w:t>，以垦区优势产业追溯体系整体推进为重点，以生产、加工、流通各环节紧密衔接为要求，深入推进农产品质量追溯制度建设，强化农产品生产全程质量控制和生产者质量安全责任落实，形成以信息网络为支撑的农垦农产品质量安全保障体系，并通过追溯体系建设，树立中国农垦优质安全品牌形象，促进农产品供给与需求有效对接，提高国有农业竞争能力，为深化农业供给侧改革、打造中国农垦大粮商发挥积极作用。</w:t>
      </w:r>
    </w:p>
    <w:p w:rsidR="00E068E0" w:rsidRPr="00585B8C" w:rsidRDefault="00E068E0" w:rsidP="00E068E0">
      <w:pPr>
        <w:adjustRightInd w:val="0"/>
        <w:spacing w:line="600" w:lineRule="exact"/>
        <w:ind w:firstLine="600"/>
        <w:jc w:val="both"/>
        <w:textAlignment w:val="baseline"/>
        <w:rPr>
          <w:rFonts w:ascii="黑体" w:eastAsia="黑体" w:hAnsi="黑体" w:cs="Times New Roman"/>
          <w:color w:val="auto"/>
          <w:kern w:val="0"/>
          <w:sz w:val="30"/>
          <w:szCs w:val="30"/>
        </w:rPr>
      </w:pPr>
      <w:r w:rsidRPr="00585B8C">
        <w:rPr>
          <w:rFonts w:ascii="黑体" w:eastAsia="黑体" w:hAnsi="黑体" w:cs="Times New Roman" w:hint="eastAsia"/>
          <w:color w:val="auto"/>
          <w:kern w:val="0"/>
          <w:sz w:val="30"/>
          <w:szCs w:val="30"/>
        </w:rPr>
        <w:t>二、任务内容</w:t>
      </w:r>
    </w:p>
    <w:p w:rsidR="00E068E0" w:rsidRPr="00585B8C" w:rsidRDefault="00E068E0" w:rsidP="00E068E0">
      <w:pPr>
        <w:adjustRightInd w:val="0"/>
        <w:snapToGrid w:val="0"/>
        <w:spacing w:line="600" w:lineRule="exact"/>
        <w:ind w:firstLineChars="0" w:firstLine="0"/>
        <w:jc w:val="both"/>
        <w:textAlignment w:val="baseline"/>
        <w:rPr>
          <w:rFonts w:ascii="仿宋_GB2312" w:eastAsia="仿宋_GB2312" w:hAnsi="Times New Roman" w:cs="Times New Roman"/>
          <w:color w:val="000000"/>
          <w:kern w:val="0"/>
          <w:sz w:val="30"/>
          <w:szCs w:val="30"/>
        </w:rPr>
      </w:pPr>
      <w:r w:rsidRPr="00585B8C">
        <w:rPr>
          <w:rFonts w:ascii="楷体_GB2312" w:eastAsia="楷体_GB2312" w:hAnsi="Times New Roman" w:cs="Times New Roman" w:hint="eastAsia"/>
          <w:b/>
          <w:color w:val="000000"/>
          <w:kern w:val="0"/>
          <w:sz w:val="30"/>
          <w:szCs w:val="30"/>
        </w:rPr>
        <w:t xml:space="preserve">   （一）指导农垦企业建立质量内部控制制度。</w:t>
      </w:r>
      <w:r w:rsidRPr="00585B8C">
        <w:rPr>
          <w:rFonts w:ascii="仿宋_GB2312" w:eastAsia="仿宋_GB2312" w:hAnsi="Times New Roman" w:cs="Times New Roman" w:hint="eastAsia"/>
          <w:color w:val="000000"/>
          <w:kern w:val="0"/>
          <w:sz w:val="30"/>
          <w:szCs w:val="30"/>
        </w:rPr>
        <w:t>按照国家相关法律法规和强制性农产品安全要求，指导农垦企业建立适应农垦规模化、组织化生产特点的追溯档案管理制度和企业质量内部控制管理制度，同时配套质量安全预防、应急、事故处置制度，提升追溯企业产品质量稳定性，促进诚信经营。</w:t>
      </w:r>
    </w:p>
    <w:p w:rsidR="00E068E0" w:rsidRPr="00585B8C" w:rsidRDefault="00E068E0" w:rsidP="00E068E0">
      <w:pPr>
        <w:adjustRightInd w:val="0"/>
        <w:snapToGrid w:val="0"/>
        <w:spacing w:line="600" w:lineRule="exact"/>
        <w:ind w:firstLineChars="0" w:firstLine="0"/>
        <w:jc w:val="both"/>
        <w:textAlignment w:val="baseline"/>
        <w:rPr>
          <w:rFonts w:ascii="仿宋_GB2312" w:eastAsia="仿宋_GB2312" w:hAnsi="Times New Roman" w:cs="Times New Roman"/>
          <w:color w:val="000000"/>
          <w:kern w:val="0"/>
          <w:sz w:val="30"/>
          <w:szCs w:val="30"/>
        </w:rPr>
      </w:pPr>
      <w:r w:rsidRPr="00585B8C">
        <w:rPr>
          <w:rFonts w:ascii="楷体_GB2312" w:eastAsia="楷体_GB2312" w:hAnsi="Times New Roman" w:cs="Times New Roman" w:hint="eastAsia"/>
          <w:b/>
          <w:color w:val="000000"/>
          <w:kern w:val="0"/>
          <w:sz w:val="30"/>
          <w:szCs w:val="30"/>
        </w:rPr>
        <w:t xml:space="preserve">   （二）开展农垦农产品质量安全监测。</w:t>
      </w:r>
      <w:r w:rsidRPr="00585B8C">
        <w:rPr>
          <w:rFonts w:ascii="仿宋_GB2312" w:eastAsia="仿宋_GB2312" w:hAnsi="Times New Roman" w:cs="Times New Roman" w:hint="eastAsia"/>
          <w:color w:val="000000"/>
          <w:kern w:val="0"/>
          <w:sz w:val="30"/>
          <w:szCs w:val="30"/>
        </w:rPr>
        <w:t>对农垦系统重点是纳入追溯系统监管的企业开展农产品质量安全监测，通过多种渠道采集</w:t>
      </w:r>
      <w:r w:rsidRPr="00585B8C">
        <w:rPr>
          <w:rFonts w:ascii="仿宋_GB2312" w:eastAsia="仿宋_GB2312" w:hAnsi="Times New Roman" w:cs="Times New Roman" w:hint="eastAsia"/>
          <w:color w:val="000000"/>
          <w:kern w:val="0"/>
          <w:sz w:val="30"/>
          <w:szCs w:val="30"/>
        </w:rPr>
        <w:lastRenderedPageBreak/>
        <w:t>产品样本按照国家或行业质量安全标准进行检测，全面掌握农垦系统农产品生产的质量安全水平，督促农垦企业重视产品安全和品质把控，符合国家各项标准要求和追溯管理规范，形成农垦系统质量安全监管的内在压力。</w:t>
      </w:r>
    </w:p>
    <w:p w:rsidR="00E068E0" w:rsidRPr="00585B8C" w:rsidRDefault="00E068E0" w:rsidP="00E068E0">
      <w:pPr>
        <w:adjustRightInd w:val="0"/>
        <w:snapToGrid w:val="0"/>
        <w:spacing w:line="600" w:lineRule="exact"/>
        <w:ind w:firstLine="602"/>
        <w:jc w:val="both"/>
        <w:textAlignment w:val="baseline"/>
        <w:rPr>
          <w:rFonts w:ascii="仿宋_GB2312" w:eastAsia="仿宋_GB2312" w:hAnsi="Times New Roman" w:cs="Times New Roman"/>
          <w:color w:val="000000"/>
          <w:kern w:val="0"/>
          <w:sz w:val="30"/>
          <w:szCs w:val="30"/>
        </w:rPr>
      </w:pPr>
      <w:r w:rsidRPr="00585B8C">
        <w:rPr>
          <w:rFonts w:ascii="楷体_GB2312" w:eastAsia="楷体_GB2312" w:hAnsi="Times New Roman" w:cs="Times New Roman" w:hint="eastAsia"/>
          <w:b/>
          <w:color w:val="000000"/>
          <w:kern w:val="0"/>
          <w:sz w:val="30"/>
          <w:szCs w:val="30"/>
        </w:rPr>
        <w:t>（三）提高农垦追溯数据信息的规模和质量。</w:t>
      </w:r>
      <w:r w:rsidRPr="00585B8C">
        <w:rPr>
          <w:rFonts w:ascii="仿宋_GB2312" w:eastAsia="仿宋_GB2312" w:hAnsi="Times New Roman" w:cs="Times New Roman" w:hint="eastAsia"/>
          <w:color w:val="000000"/>
          <w:kern w:val="0"/>
          <w:sz w:val="30"/>
          <w:szCs w:val="30"/>
        </w:rPr>
        <w:t xml:space="preserve">支持生产规模、管理水平符合条件的企业通过综合性生产管理信息系统实现追溯管理电子化，配置相关设备和使用追溯标签和标识，纳入追溯信息数据库。对纳入数据库的追溯信息进行网上监督，对企业在遵守追溯管理规范、产品安全要求等方面及时提出风险预警。开展经常性的巡查、抽查等检查，确保责任主体和产品生产过程的追溯信息真实、有效。对追溯数据进行深度分析和应用，用于企业质量诚信评价和产品质量等级评价。 </w:t>
      </w:r>
    </w:p>
    <w:p w:rsidR="00E068E0" w:rsidRPr="00585B8C" w:rsidRDefault="00E068E0" w:rsidP="00E068E0">
      <w:pPr>
        <w:adjustRightInd w:val="0"/>
        <w:snapToGrid w:val="0"/>
        <w:spacing w:line="600" w:lineRule="exact"/>
        <w:ind w:firstLine="602"/>
        <w:jc w:val="both"/>
        <w:textAlignment w:val="baseline"/>
        <w:rPr>
          <w:rFonts w:ascii="仿宋_GB2312" w:eastAsia="仿宋_GB2312" w:hAnsi="Times New Roman" w:cs="Times New Roman"/>
          <w:color w:val="000000"/>
          <w:kern w:val="0"/>
          <w:sz w:val="30"/>
          <w:szCs w:val="30"/>
        </w:rPr>
      </w:pPr>
      <w:r w:rsidRPr="00585B8C">
        <w:rPr>
          <w:rFonts w:ascii="楷体_GB2312" w:eastAsia="楷体_GB2312" w:hAnsi="Times New Roman" w:cs="Times New Roman" w:hint="eastAsia"/>
          <w:b/>
          <w:color w:val="000000"/>
          <w:kern w:val="0"/>
          <w:sz w:val="30"/>
          <w:szCs w:val="30"/>
        </w:rPr>
        <w:t>（四）完善农垦追溯分级和质量评价制度体系。</w:t>
      </w:r>
      <w:r w:rsidRPr="00585B8C">
        <w:rPr>
          <w:rFonts w:ascii="仿宋_GB2312" w:eastAsia="仿宋_GB2312" w:hAnsi="Times New Roman" w:cs="Times New Roman" w:hint="eastAsia"/>
          <w:color w:val="000000"/>
          <w:kern w:val="0"/>
          <w:sz w:val="30"/>
          <w:szCs w:val="30"/>
        </w:rPr>
        <w:t>根据企业规模和产品特点确定追溯的精度、深度、时效性和采集方式，建立追溯企业分级管理规范和要求。针对每一类追溯产品从营养、安全、食味、外观等多方面进行综合评价，建立指标体系和评价标准。</w:t>
      </w:r>
    </w:p>
    <w:p w:rsidR="00E068E0" w:rsidRPr="00585B8C" w:rsidRDefault="00E068E0" w:rsidP="00E068E0">
      <w:pPr>
        <w:adjustRightInd w:val="0"/>
        <w:spacing w:line="600" w:lineRule="exact"/>
        <w:ind w:firstLine="600"/>
        <w:jc w:val="both"/>
        <w:textAlignment w:val="baseline"/>
        <w:rPr>
          <w:rFonts w:ascii="黑体" w:eastAsia="黑体" w:hAnsi="黑体" w:cs="Times New Roman"/>
          <w:color w:val="auto"/>
          <w:kern w:val="0"/>
          <w:sz w:val="30"/>
          <w:szCs w:val="30"/>
        </w:rPr>
      </w:pPr>
      <w:r w:rsidRPr="00585B8C">
        <w:rPr>
          <w:rFonts w:ascii="黑体" w:eastAsia="黑体" w:hAnsi="黑体" w:cs="Times New Roman" w:hint="eastAsia"/>
          <w:bCs/>
          <w:color w:val="auto"/>
          <w:kern w:val="0"/>
          <w:sz w:val="30"/>
          <w:szCs w:val="30"/>
        </w:rPr>
        <w:t>三、实施区域和单位</w:t>
      </w:r>
    </w:p>
    <w:p w:rsidR="00E068E0" w:rsidRPr="00585B8C" w:rsidRDefault="00E068E0" w:rsidP="00E068E0">
      <w:pPr>
        <w:adjustRightInd w:val="0"/>
        <w:spacing w:line="600" w:lineRule="exact"/>
        <w:ind w:firstLine="600"/>
        <w:jc w:val="both"/>
        <w:textAlignment w:val="baseline"/>
        <w:rPr>
          <w:rFonts w:ascii="仿宋_GB2312" w:eastAsia="仿宋_GB2312" w:hAnsi="Times New Roman" w:cs="Times New Roman"/>
          <w:color w:val="000000"/>
          <w:kern w:val="0"/>
          <w:sz w:val="30"/>
          <w:szCs w:val="30"/>
        </w:rPr>
      </w:pPr>
      <w:r w:rsidRPr="00585B8C">
        <w:rPr>
          <w:rFonts w:ascii="仿宋_GB2312" w:eastAsia="仿宋_GB2312" w:hAnsi="Times New Roman" w:cs="Times New Roman" w:hint="eastAsia"/>
          <w:color w:val="000000"/>
          <w:kern w:val="0"/>
          <w:sz w:val="30"/>
          <w:szCs w:val="30"/>
        </w:rPr>
        <w:t>全国大宗农产品主产垦区和特色产品生产垦区，符合条件的重点农业生产经营企业，有关业务支撑单位。</w:t>
      </w:r>
    </w:p>
    <w:p w:rsidR="00E068E0" w:rsidRPr="00585B8C" w:rsidRDefault="00E068E0" w:rsidP="00E068E0">
      <w:pPr>
        <w:adjustRightInd w:val="0"/>
        <w:spacing w:line="600" w:lineRule="exact"/>
        <w:ind w:firstLine="600"/>
        <w:jc w:val="both"/>
        <w:textAlignment w:val="baseline"/>
        <w:rPr>
          <w:rFonts w:ascii="黑体" w:eastAsia="黑体" w:hAnsi="黑体" w:cs="Times New Roman"/>
          <w:bCs/>
          <w:color w:val="auto"/>
          <w:kern w:val="0"/>
          <w:sz w:val="30"/>
          <w:szCs w:val="30"/>
        </w:rPr>
      </w:pPr>
      <w:r w:rsidRPr="00585B8C">
        <w:rPr>
          <w:rFonts w:ascii="黑体" w:eastAsia="黑体" w:hAnsi="黑体" w:cs="Times New Roman" w:hint="eastAsia"/>
          <w:bCs/>
          <w:color w:val="auto"/>
          <w:kern w:val="0"/>
          <w:sz w:val="30"/>
          <w:szCs w:val="30"/>
        </w:rPr>
        <w:t>四、资金使用方向和范围</w:t>
      </w:r>
    </w:p>
    <w:p w:rsidR="00E068E0" w:rsidRPr="00585B8C" w:rsidRDefault="00E068E0" w:rsidP="00E068E0">
      <w:pPr>
        <w:adjustRightInd w:val="0"/>
        <w:spacing w:line="600" w:lineRule="exact"/>
        <w:ind w:firstLine="600"/>
        <w:jc w:val="both"/>
        <w:textAlignment w:val="baseline"/>
        <w:rPr>
          <w:rFonts w:ascii="仿宋_GB2312" w:eastAsia="仿宋_GB2312" w:hAnsi="黑体" w:cs="Times New Roman"/>
          <w:bCs/>
          <w:color w:val="auto"/>
          <w:kern w:val="0"/>
          <w:sz w:val="30"/>
          <w:szCs w:val="30"/>
        </w:rPr>
      </w:pPr>
      <w:r w:rsidRPr="00585B8C">
        <w:rPr>
          <w:rFonts w:ascii="仿宋_GB2312" w:eastAsia="仿宋_GB2312" w:hAnsi="黑体" w:cs="Times New Roman" w:hint="eastAsia"/>
          <w:bCs/>
          <w:color w:val="auto"/>
          <w:kern w:val="0"/>
          <w:sz w:val="30"/>
          <w:szCs w:val="30"/>
        </w:rPr>
        <w:t>项目资金主要用于实施项目过程中发生的印刷费、咨询费、邮电费、差旅费、维修（护）费、租赁费、专用材料费、劳务费、委托业务费、其他商品和服务支出。</w:t>
      </w:r>
    </w:p>
    <w:p w:rsidR="00E068E0" w:rsidRPr="00585B8C" w:rsidRDefault="00E068E0" w:rsidP="00E068E0">
      <w:pPr>
        <w:adjustRightInd w:val="0"/>
        <w:spacing w:line="600" w:lineRule="exact"/>
        <w:ind w:firstLine="600"/>
        <w:jc w:val="both"/>
        <w:textAlignment w:val="baseline"/>
        <w:rPr>
          <w:rFonts w:ascii="仿宋_GB2312" w:eastAsia="仿宋_GB2312" w:hAnsi="黑体" w:cs="Times New Roman"/>
          <w:bCs/>
          <w:color w:val="auto"/>
          <w:kern w:val="0"/>
          <w:sz w:val="30"/>
          <w:szCs w:val="30"/>
        </w:rPr>
      </w:pPr>
      <w:r w:rsidRPr="00585B8C">
        <w:rPr>
          <w:rFonts w:ascii="Times New Roman" w:eastAsia="仿宋_GB2312" w:hAnsi="Times New Roman" w:cs="Times New Roman" w:hint="eastAsia"/>
          <w:color w:val="000000"/>
          <w:kern w:val="0"/>
          <w:sz w:val="30"/>
          <w:szCs w:val="30"/>
        </w:rPr>
        <w:lastRenderedPageBreak/>
        <w:t>开展政策课题研究、统计监测、工作人员培训等，不得使用本项目资金。</w:t>
      </w:r>
    </w:p>
    <w:p w:rsidR="00E068E0" w:rsidRPr="00585B8C" w:rsidRDefault="00E068E0" w:rsidP="00E068E0">
      <w:pPr>
        <w:adjustRightInd w:val="0"/>
        <w:snapToGrid w:val="0"/>
        <w:spacing w:line="600" w:lineRule="exact"/>
        <w:ind w:firstLine="600"/>
        <w:jc w:val="both"/>
        <w:textAlignment w:val="baseline"/>
        <w:rPr>
          <w:rFonts w:ascii="黑体" w:eastAsia="黑体" w:hAnsi="黑体" w:cs="Times New Roman"/>
          <w:color w:val="auto"/>
          <w:kern w:val="0"/>
          <w:sz w:val="30"/>
          <w:szCs w:val="30"/>
        </w:rPr>
      </w:pPr>
      <w:r w:rsidRPr="00585B8C">
        <w:rPr>
          <w:rFonts w:ascii="黑体" w:eastAsia="黑体" w:hAnsi="黑体" w:cs="Times New Roman" w:hint="eastAsia"/>
          <w:color w:val="auto"/>
          <w:kern w:val="0"/>
          <w:sz w:val="30"/>
          <w:szCs w:val="30"/>
        </w:rPr>
        <w:t>五、申报条件和数量</w:t>
      </w:r>
    </w:p>
    <w:p w:rsidR="00E068E0" w:rsidRPr="00585B8C" w:rsidRDefault="00E068E0" w:rsidP="00E068E0">
      <w:pPr>
        <w:adjustRightInd w:val="0"/>
        <w:snapToGrid w:val="0"/>
        <w:spacing w:line="600" w:lineRule="exact"/>
        <w:ind w:firstLine="600"/>
        <w:jc w:val="both"/>
        <w:textAlignment w:val="baseline"/>
        <w:rPr>
          <w:rFonts w:ascii="仿宋_GB2312" w:eastAsia="仿宋_GB2312" w:hAnsi="Times New Roman" w:cs="Times New Roman"/>
          <w:color w:val="000000"/>
          <w:kern w:val="0"/>
          <w:sz w:val="30"/>
          <w:szCs w:val="30"/>
        </w:rPr>
      </w:pPr>
      <w:r w:rsidRPr="00585B8C">
        <w:rPr>
          <w:rFonts w:ascii="仿宋_GB2312" w:eastAsia="仿宋_GB2312" w:hAnsi="Times New Roman" w:cs="Times New Roman" w:hint="eastAsia"/>
          <w:color w:val="000000"/>
          <w:kern w:val="0"/>
          <w:sz w:val="30"/>
          <w:szCs w:val="30"/>
        </w:rPr>
        <w:t>参与追溯系统建设的农垦企业的品种和生产规模必须符合基本要求（见下表）。同时具备以下条件：</w:t>
      </w:r>
      <w:r w:rsidRPr="00585B8C">
        <w:rPr>
          <w:rFonts w:ascii="仿宋_GB2312" w:eastAsia="仿宋_GB2312" w:hAnsi="Times New Roman" w:cs="Times New Roman" w:hint="eastAsia"/>
          <w:b/>
          <w:color w:val="000000"/>
          <w:kern w:val="0"/>
          <w:sz w:val="30"/>
          <w:szCs w:val="30"/>
        </w:rPr>
        <w:t>一是</w:t>
      </w:r>
      <w:r w:rsidRPr="00585B8C">
        <w:rPr>
          <w:rFonts w:ascii="仿宋_GB2312" w:eastAsia="仿宋_GB2312" w:hAnsi="Times New Roman" w:cs="Times New Roman" w:hint="eastAsia"/>
          <w:color w:val="000000"/>
          <w:kern w:val="0"/>
          <w:sz w:val="30"/>
          <w:szCs w:val="30"/>
        </w:rPr>
        <w:t>具有独立法人资格，诚信守法，自愿开展农产品质量追溯制度建设工作；</w:t>
      </w:r>
      <w:r w:rsidRPr="00585B8C">
        <w:rPr>
          <w:rFonts w:ascii="仿宋_GB2312" w:eastAsia="仿宋_GB2312" w:hAnsi="Times New Roman" w:cs="Times New Roman" w:hint="eastAsia"/>
          <w:b/>
          <w:color w:val="000000"/>
          <w:kern w:val="0"/>
          <w:sz w:val="30"/>
          <w:szCs w:val="30"/>
        </w:rPr>
        <w:t>二是</w:t>
      </w:r>
      <w:r w:rsidRPr="00585B8C">
        <w:rPr>
          <w:rFonts w:ascii="仿宋_GB2312" w:eastAsia="仿宋_GB2312" w:hAnsi="Times New Roman" w:cs="Times New Roman" w:hint="eastAsia"/>
          <w:color w:val="000000"/>
          <w:kern w:val="0"/>
          <w:sz w:val="30"/>
          <w:szCs w:val="30"/>
        </w:rPr>
        <w:t>组织化程度高，实施标准化生产，质量管理体系健全，近三年内未发生农产品质量安全事件。产业化龙头企业和具有“三品一标”产品认证、HACCP、GAP等质量管理体系认证的企业优先考虑；</w:t>
      </w:r>
      <w:r w:rsidRPr="00585B8C">
        <w:rPr>
          <w:rFonts w:ascii="仿宋_GB2312" w:eastAsia="仿宋_GB2312" w:hAnsi="Times New Roman" w:cs="Times New Roman" w:hint="eastAsia"/>
          <w:b/>
          <w:color w:val="000000"/>
          <w:kern w:val="0"/>
          <w:sz w:val="30"/>
          <w:szCs w:val="30"/>
        </w:rPr>
        <w:t>三是</w:t>
      </w:r>
      <w:r w:rsidRPr="00585B8C">
        <w:rPr>
          <w:rFonts w:ascii="仿宋_GB2312" w:eastAsia="仿宋_GB2312" w:hAnsi="Times New Roman" w:cs="Times New Roman" w:hint="eastAsia"/>
          <w:color w:val="000000"/>
          <w:kern w:val="0"/>
          <w:sz w:val="30"/>
          <w:szCs w:val="30"/>
        </w:rPr>
        <w:t>具有品牌商标，商品率高，市场营销能力较强；</w:t>
      </w:r>
      <w:r w:rsidRPr="00585B8C">
        <w:rPr>
          <w:rFonts w:ascii="仿宋_GB2312" w:eastAsia="仿宋_GB2312" w:hAnsi="Times New Roman" w:cs="Times New Roman" w:hint="eastAsia"/>
          <w:b/>
          <w:color w:val="000000"/>
          <w:kern w:val="0"/>
          <w:sz w:val="30"/>
          <w:szCs w:val="30"/>
        </w:rPr>
        <w:t>四是</w:t>
      </w:r>
      <w:r w:rsidRPr="00585B8C">
        <w:rPr>
          <w:rFonts w:ascii="仿宋_GB2312" w:eastAsia="仿宋_GB2312" w:hAnsi="Times New Roman" w:cs="Times New Roman" w:hint="eastAsia"/>
          <w:color w:val="000000"/>
          <w:kern w:val="0"/>
          <w:sz w:val="30"/>
          <w:szCs w:val="30"/>
        </w:rPr>
        <w:t>具有较好企业信息化管理水平和信息系统应用经验，企业信息化基础设施、软硬件水平、技术人才等具备一定基础；</w:t>
      </w:r>
      <w:r w:rsidRPr="00585B8C">
        <w:rPr>
          <w:rFonts w:ascii="仿宋_GB2312" w:eastAsia="仿宋_GB2312" w:hAnsi="Times New Roman" w:cs="Times New Roman" w:hint="eastAsia"/>
          <w:b/>
          <w:color w:val="000000"/>
          <w:kern w:val="0"/>
          <w:sz w:val="30"/>
          <w:szCs w:val="30"/>
        </w:rPr>
        <w:t>五是</w:t>
      </w:r>
      <w:r w:rsidRPr="00585B8C">
        <w:rPr>
          <w:rFonts w:ascii="仿宋_GB2312" w:eastAsia="仿宋_GB2312" w:hAnsi="Times New Roman" w:cs="Times New Roman" w:hint="eastAsia"/>
          <w:color w:val="000000"/>
          <w:kern w:val="0"/>
          <w:sz w:val="30"/>
          <w:szCs w:val="30"/>
        </w:rPr>
        <w:t>申报产品实行规模化生产，追溯规模占实际生产规模80%以上的企业优先考虑。</w:t>
      </w:r>
    </w:p>
    <w:p w:rsidR="00E068E0" w:rsidRPr="00585B8C" w:rsidRDefault="00E068E0" w:rsidP="00E068E0">
      <w:pPr>
        <w:adjustRightInd w:val="0"/>
        <w:snapToGrid w:val="0"/>
        <w:spacing w:line="600" w:lineRule="exact"/>
        <w:ind w:firstLine="60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Times New Roman" w:hint="eastAsia"/>
          <w:color w:val="000000"/>
          <w:kern w:val="0"/>
          <w:sz w:val="30"/>
          <w:szCs w:val="30"/>
        </w:rPr>
        <w:t>对于已经建立了规范的采购、生产、仓储、经销信息记录规定和内部控制制度，形成完整的生产经营和品控信息管理系统开发计划并启动开发工作的企业，优先立项、加大支持，加快启动追溯数据报送和纳入追溯系统监管。</w:t>
      </w:r>
    </w:p>
    <w:p w:rsidR="00E068E0" w:rsidRDefault="00E068E0" w:rsidP="00E068E0">
      <w:pPr>
        <w:adjustRightInd w:val="0"/>
        <w:spacing w:line="600" w:lineRule="exact"/>
        <w:ind w:firstLine="600"/>
        <w:jc w:val="both"/>
        <w:textAlignment w:val="baseline"/>
        <w:rPr>
          <w:rFonts w:ascii="仿宋_GB2312" w:eastAsia="仿宋_GB2312" w:hAnsi="Times New Roman" w:cs="Times New Roman"/>
          <w:color w:val="000000"/>
          <w:kern w:val="0"/>
          <w:sz w:val="30"/>
          <w:szCs w:val="30"/>
        </w:rPr>
      </w:pPr>
      <w:r w:rsidRPr="00585B8C">
        <w:rPr>
          <w:rFonts w:ascii="Times New Roman" w:eastAsia="仿宋_GB2312" w:hAnsi="Times New Roman" w:cs="Times New Roman" w:hint="eastAsia"/>
          <w:color w:val="000000"/>
          <w:kern w:val="0"/>
          <w:sz w:val="30"/>
          <w:szCs w:val="30"/>
        </w:rPr>
        <w:t>每个新增项目任务建设单位申请财政资金补贴额度原则</w:t>
      </w:r>
      <w:r w:rsidRPr="00585B8C">
        <w:rPr>
          <w:rFonts w:ascii="仿宋_GB2312" w:eastAsia="仿宋_GB2312" w:hAnsi="Times New Roman" w:cs="Times New Roman" w:hint="eastAsia"/>
          <w:color w:val="000000"/>
          <w:kern w:val="0"/>
          <w:sz w:val="30"/>
          <w:szCs w:val="30"/>
        </w:rPr>
        <w:t>上不超过50万元。</w:t>
      </w:r>
    </w:p>
    <w:p w:rsidR="00F5107B" w:rsidRDefault="00F5107B" w:rsidP="00E068E0">
      <w:pPr>
        <w:adjustRightInd w:val="0"/>
        <w:spacing w:line="600" w:lineRule="exact"/>
        <w:ind w:firstLine="600"/>
        <w:jc w:val="both"/>
        <w:textAlignment w:val="baseline"/>
        <w:rPr>
          <w:rFonts w:ascii="仿宋_GB2312" w:eastAsia="仿宋_GB2312" w:hAnsi="Times New Roman" w:cs="Times New Roman"/>
          <w:color w:val="000000"/>
          <w:kern w:val="0"/>
          <w:sz w:val="30"/>
          <w:szCs w:val="30"/>
        </w:rPr>
      </w:pPr>
    </w:p>
    <w:p w:rsidR="00F5107B" w:rsidRDefault="00F5107B" w:rsidP="00E068E0">
      <w:pPr>
        <w:adjustRightInd w:val="0"/>
        <w:spacing w:line="600" w:lineRule="exact"/>
        <w:ind w:firstLine="600"/>
        <w:jc w:val="both"/>
        <w:textAlignment w:val="baseline"/>
        <w:rPr>
          <w:rFonts w:ascii="仿宋_GB2312" w:eastAsia="仿宋_GB2312" w:hAnsi="Times New Roman" w:cs="Times New Roman"/>
          <w:color w:val="000000"/>
          <w:kern w:val="0"/>
          <w:sz w:val="30"/>
          <w:szCs w:val="30"/>
        </w:rPr>
      </w:pPr>
    </w:p>
    <w:p w:rsidR="00F5107B" w:rsidRDefault="00F5107B" w:rsidP="00E068E0">
      <w:pPr>
        <w:adjustRightInd w:val="0"/>
        <w:spacing w:line="600" w:lineRule="exact"/>
        <w:ind w:firstLine="600"/>
        <w:jc w:val="both"/>
        <w:textAlignment w:val="baseline"/>
        <w:rPr>
          <w:rFonts w:ascii="仿宋_GB2312" w:eastAsia="仿宋_GB2312" w:hAnsi="Times New Roman" w:cs="Times New Roman"/>
          <w:color w:val="000000"/>
          <w:kern w:val="0"/>
          <w:sz w:val="30"/>
          <w:szCs w:val="30"/>
        </w:rPr>
      </w:pPr>
    </w:p>
    <w:p w:rsidR="00F5107B" w:rsidRPr="00585B8C" w:rsidRDefault="00F5107B" w:rsidP="00E068E0">
      <w:pPr>
        <w:adjustRightInd w:val="0"/>
        <w:spacing w:line="600" w:lineRule="exact"/>
        <w:ind w:firstLine="600"/>
        <w:jc w:val="both"/>
        <w:textAlignment w:val="baseline"/>
        <w:rPr>
          <w:rFonts w:ascii="仿宋_GB2312" w:eastAsia="仿宋_GB2312" w:hAnsi="Times New Roman" w:cs="Times New Roman"/>
          <w:color w:val="000000"/>
          <w:kern w:val="0"/>
          <w:sz w:val="30"/>
          <w:szCs w:val="30"/>
        </w:rPr>
      </w:pPr>
    </w:p>
    <w:p w:rsidR="00E068E0" w:rsidRPr="00585B8C" w:rsidRDefault="00E068E0" w:rsidP="00E068E0">
      <w:pPr>
        <w:adjustRightInd w:val="0"/>
        <w:spacing w:line="600" w:lineRule="exact"/>
        <w:ind w:firstLineChars="0" w:firstLine="0"/>
        <w:jc w:val="center"/>
        <w:textAlignment w:val="baseline"/>
        <w:rPr>
          <w:rFonts w:ascii="宋体" w:eastAsia="仿宋_GB2312" w:hAnsi="宋体" w:cs="Times New Roman"/>
          <w:b/>
          <w:color w:val="000000"/>
          <w:kern w:val="0"/>
          <w:sz w:val="30"/>
          <w:szCs w:val="30"/>
        </w:rPr>
      </w:pPr>
      <w:r w:rsidRPr="00585B8C">
        <w:rPr>
          <w:rFonts w:ascii="宋体" w:eastAsia="仿宋_GB2312" w:hAnsi="宋体" w:cs="Times New Roman" w:hint="eastAsia"/>
          <w:b/>
          <w:color w:val="000000"/>
          <w:kern w:val="0"/>
          <w:sz w:val="30"/>
          <w:szCs w:val="30"/>
        </w:rPr>
        <w:lastRenderedPageBreak/>
        <w:t xml:space="preserve">  </w:t>
      </w:r>
      <w:r w:rsidRPr="00585B8C">
        <w:rPr>
          <w:rFonts w:ascii="宋体" w:eastAsia="仿宋_GB2312" w:hAnsi="宋体" w:cs="Times New Roman" w:hint="eastAsia"/>
          <w:b/>
          <w:color w:val="000000"/>
          <w:kern w:val="0"/>
          <w:sz w:val="30"/>
          <w:szCs w:val="30"/>
        </w:rPr>
        <w:t>申报产品种类及生产规模</w:t>
      </w:r>
    </w:p>
    <w:tbl>
      <w:tblPr>
        <w:tblW w:w="0" w:type="auto"/>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800"/>
        <w:gridCol w:w="7347"/>
      </w:tblGrid>
      <w:tr w:rsidR="00E068E0" w:rsidRPr="00585B8C" w:rsidTr="003E269F">
        <w:trPr>
          <w:trHeight w:val="450"/>
          <w:jc w:val="center"/>
        </w:trPr>
        <w:tc>
          <w:tcPr>
            <w:tcW w:w="1800" w:type="dxa"/>
            <w:tcBorders>
              <w:top w:val="single" w:sz="8" w:space="0" w:color="auto"/>
              <w:left w:val="single" w:sz="8" w:space="0" w:color="auto"/>
              <w:bottom w:val="single" w:sz="8" w:space="0" w:color="auto"/>
              <w:right w:val="single" w:sz="8" w:space="0" w:color="auto"/>
            </w:tcBorders>
          </w:tcPr>
          <w:p w:rsidR="00E068E0" w:rsidRPr="00585B8C" w:rsidRDefault="00E068E0" w:rsidP="003E269F">
            <w:pPr>
              <w:adjustRightInd w:val="0"/>
              <w:spacing w:line="600" w:lineRule="exact"/>
              <w:ind w:firstLineChars="100" w:firstLine="240"/>
              <w:jc w:val="both"/>
              <w:textAlignment w:val="baseline"/>
              <w:rPr>
                <w:rFonts w:ascii="黑体" w:eastAsia="黑体" w:hAnsi="宋体" w:cs="宋体"/>
                <w:color w:val="000000"/>
                <w:kern w:val="0"/>
                <w:sz w:val="24"/>
                <w:szCs w:val="24"/>
              </w:rPr>
            </w:pPr>
            <w:r w:rsidRPr="00585B8C">
              <w:rPr>
                <w:rFonts w:ascii="黑体" w:eastAsia="黑体" w:hAnsi="宋体" w:cs="宋体" w:hint="eastAsia"/>
                <w:color w:val="000000"/>
                <w:kern w:val="0"/>
                <w:sz w:val="24"/>
                <w:szCs w:val="24"/>
              </w:rPr>
              <w:t>产品种类</w:t>
            </w:r>
          </w:p>
        </w:tc>
        <w:tc>
          <w:tcPr>
            <w:tcW w:w="7347" w:type="dxa"/>
            <w:tcBorders>
              <w:top w:val="single" w:sz="8" w:space="0" w:color="auto"/>
              <w:left w:val="single" w:sz="8" w:space="0" w:color="auto"/>
              <w:bottom w:val="single" w:sz="8" w:space="0" w:color="auto"/>
              <w:right w:val="single" w:sz="8" w:space="0" w:color="auto"/>
            </w:tcBorders>
          </w:tcPr>
          <w:p w:rsidR="00E068E0" w:rsidRPr="00585B8C" w:rsidRDefault="00E068E0" w:rsidP="003E269F">
            <w:pPr>
              <w:widowControl/>
              <w:adjustRightInd w:val="0"/>
              <w:spacing w:line="600" w:lineRule="exact"/>
              <w:ind w:firstLineChars="0" w:firstLine="0"/>
              <w:jc w:val="center"/>
              <w:textAlignment w:val="baseline"/>
              <w:rPr>
                <w:rFonts w:ascii="黑体" w:eastAsia="黑体" w:hAnsi="宋体" w:cs="宋体"/>
                <w:color w:val="000000"/>
                <w:kern w:val="0"/>
                <w:sz w:val="24"/>
                <w:szCs w:val="24"/>
              </w:rPr>
            </w:pPr>
            <w:r w:rsidRPr="00585B8C">
              <w:rPr>
                <w:rFonts w:ascii="黑体" w:eastAsia="黑体" w:hAnsi="宋体" w:cs="宋体" w:hint="eastAsia"/>
                <w:color w:val="000000"/>
                <w:kern w:val="0"/>
                <w:sz w:val="24"/>
                <w:szCs w:val="24"/>
              </w:rPr>
              <w:t>申报产品基本条件</w:t>
            </w:r>
          </w:p>
        </w:tc>
      </w:tr>
      <w:tr w:rsidR="00E068E0" w:rsidRPr="00585B8C" w:rsidTr="003E269F">
        <w:trPr>
          <w:trHeight w:val="541"/>
          <w:jc w:val="center"/>
        </w:trPr>
        <w:tc>
          <w:tcPr>
            <w:tcW w:w="1800" w:type="dxa"/>
            <w:tcBorders>
              <w:top w:val="single" w:sz="8" w:space="0" w:color="auto"/>
              <w:left w:val="single" w:sz="8" w:space="0" w:color="auto"/>
              <w:bottom w:val="single" w:sz="8" w:space="0" w:color="auto"/>
              <w:right w:val="single" w:sz="8" w:space="0" w:color="auto"/>
            </w:tcBorders>
            <w:vAlign w:val="center"/>
          </w:tcPr>
          <w:p w:rsidR="00E068E0" w:rsidRPr="00585B8C" w:rsidRDefault="00E068E0" w:rsidP="003E269F">
            <w:pPr>
              <w:adjustRightInd w:val="0"/>
              <w:spacing w:line="600" w:lineRule="exact"/>
              <w:ind w:firstLineChars="0" w:firstLine="0"/>
              <w:jc w:val="center"/>
              <w:textAlignment w:val="baseline"/>
              <w:rPr>
                <w:rFonts w:ascii="黑体" w:eastAsia="黑体" w:hAnsi="宋体" w:cs="宋体"/>
                <w:color w:val="000000"/>
                <w:kern w:val="0"/>
                <w:sz w:val="24"/>
                <w:szCs w:val="24"/>
              </w:rPr>
            </w:pPr>
            <w:r w:rsidRPr="00585B8C">
              <w:rPr>
                <w:rFonts w:ascii="黑体" w:eastAsia="黑体" w:hAnsi="宋体" w:cs="宋体" w:hint="eastAsia"/>
                <w:color w:val="000000"/>
                <w:kern w:val="0"/>
                <w:sz w:val="24"/>
                <w:szCs w:val="24"/>
              </w:rPr>
              <w:t>大米</w:t>
            </w:r>
          </w:p>
        </w:tc>
        <w:tc>
          <w:tcPr>
            <w:tcW w:w="7347" w:type="dxa"/>
            <w:tcBorders>
              <w:top w:val="single" w:sz="8" w:space="0" w:color="auto"/>
              <w:left w:val="nil"/>
              <w:bottom w:val="single" w:sz="8" w:space="0" w:color="auto"/>
              <w:right w:val="single" w:sz="8" w:space="0" w:color="auto"/>
            </w:tcBorders>
            <w:vAlign w:val="center"/>
          </w:tcPr>
          <w:p w:rsidR="00E068E0" w:rsidRPr="00585B8C" w:rsidRDefault="00E068E0" w:rsidP="003E269F">
            <w:pPr>
              <w:adjustRightInd w:val="0"/>
              <w:spacing w:line="600" w:lineRule="exact"/>
              <w:ind w:firstLineChars="0" w:firstLine="0"/>
              <w:jc w:val="both"/>
              <w:textAlignment w:val="baseline"/>
              <w:rPr>
                <w:rFonts w:ascii="仿宋_GB2312" w:eastAsia="仿宋_GB2312" w:hAnsi="仿宋" w:cs="宋体"/>
                <w:color w:val="000000"/>
                <w:kern w:val="0"/>
                <w:sz w:val="24"/>
                <w:szCs w:val="24"/>
              </w:rPr>
            </w:pPr>
            <w:r w:rsidRPr="00585B8C">
              <w:rPr>
                <w:rFonts w:ascii="仿宋_GB2312" w:eastAsia="仿宋_GB2312" w:hAnsi="仿宋" w:cs="宋体" w:hint="eastAsia"/>
                <w:color w:val="000000"/>
                <w:kern w:val="0"/>
                <w:sz w:val="24"/>
                <w:szCs w:val="24"/>
              </w:rPr>
              <w:t>水稻追溯面积不少于10000亩或追溯大米年加工量不少于3000吨</w:t>
            </w:r>
          </w:p>
        </w:tc>
      </w:tr>
      <w:tr w:rsidR="00E068E0" w:rsidRPr="00585B8C" w:rsidTr="003E269F">
        <w:trPr>
          <w:trHeight w:val="439"/>
          <w:jc w:val="center"/>
        </w:trPr>
        <w:tc>
          <w:tcPr>
            <w:tcW w:w="1800" w:type="dxa"/>
            <w:tcBorders>
              <w:top w:val="nil"/>
              <w:left w:val="single" w:sz="8" w:space="0" w:color="auto"/>
              <w:bottom w:val="single" w:sz="4" w:space="0" w:color="auto"/>
              <w:right w:val="single" w:sz="8" w:space="0" w:color="auto"/>
            </w:tcBorders>
            <w:vAlign w:val="center"/>
          </w:tcPr>
          <w:p w:rsidR="00E068E0" w:rsidRPr="00585B8C" w:rsidRDefault="00E068E0" w:rsidP="003E269F">
            <w:pPr>
              <w:widowControl/>
              <w:adjustRightInd w:val="0"/>
              <w:spacing w:line="600" w:lineRule="exact"/>
              <w:ind w:firstLineChars="36" w:firstLine="86"/>
              <w:jc w:val="center"/>
              <w:textAlignment w:val="baseline"/>
              <w:rPr>
                <w:rFonts w:ascii="黑体" w:eastAsia="黑体" w:hAnsi="宋体" w:cs="宋体"/>
                <w:color w:val="000000"/>
                <w:kern w:val="0"/>
                <w:sz w:val="24"/>
                <w:szCs w:val="24"/>
              </w:rPr>
            </w:pPr>
            <w:r w:rsidRPr="00585B8C">
              <w:rPr>
                <w:rFonts w:ascii="黑体" w:eastAsia="黑体" w:hAnsi="宋体" w:cs="宋体" w:hint="eastAsia"/>
                <w:color w:val="000000"/>
                <w:kern w:val="0"/>
                <w:sz w:val="24"/>
                <w:szCs w:val="24"/>
              </w:rPr>
              <w:t>面粉</w:t>
            </w:r>
          </w:p>
        </w:tc>
        <w:tc>
          <w:tcPr>
            <w:tcW w:w="7347" w:type="dxa"/>
            <w:tcBorders>
              <w:top w:val="nil"/>
              <w:left w:val="nil"/>
              <w:bottom w:val="single" w:sz="8" w:space="0" w:color="auto"/>
              <w:right w:val="single" w:sz="8" w:space="0" w:color="auto"/>
            </w:tcBorders>
            <w:vAlign w:val="center"/>
          </w:tcPr>
          <w:p w:rsidR="00E068E0" w:rsidRPr="00585B8C" w:rsidRDefault="00E068E0" w:rsidP="003E269F">
            <w:pPr>
              <w:widowControl/>
              <w:adjustRightInd w:val="0"/>
              <w:spacing w:line="600" w:lineRule="exact"/>
              <w:ind w:firstLineChars="0" w:firstLine="0"/>
              <w:jc w:val="both"/>
              <w:textAlignment w:val="baseline"/>
              <w:rPr>
                <w:rFonts w:ascii="仿宋_GB2312" w:eastAsia="仿宋_GB2312" w:hAnsi="仿宋" w:cs="宋体"/>
                <w:color w:val="000000"/>
                <w:kern w:val="0"/>
                <w:sz w:val="24"/>
                <w:szCs w:val="24"/>
              </w:rPr>
            </w:pPr>
            <w:r w:rsidRPr="00585B8C">
              <w:rPr>
                <w:rFonts w:ascii="仿宋_GB2312" w:eastAsia="仿宋_GB2312" w:hAnsi="仿宋" w:cs="宋体" w:hint="eastAsia"/>
                <w:color w:val="000000"/>
                <w:kern w:val="0"/>
                <w:sz w:val="24"/>
                <w:szCs w:val="24"/>
              </w:rPr>
              <w:t>小麦追溯面积不少于10000亩或追溯面粉年加工量不少于2000吨</w:t>
            </w:r>
          </w:p>
        </w:tc>
      </w:tr>
      <w:tr w:rsidR="00E068E0" w:rsidRPr="00585B8C" w:rsidTr="003E269F">
        <w:trPr>
          <w:trHeight w:val="573"/>
          <w:jc w:val="center"/>
        </w:trPr>
        <w:tc>
          <w:tcPr>
            <w:tcW w:w="1800" w:type="dxa"/>
            <w:tcBorders>
              <w:top w:val="single" w:sz="4" w:space="0" w:color="auto"/>
              <w:left w:val="single" w:sz="8" w:space="0" w:color="auto"/>
              <w:bottom w:val="single" w:sz="8" w:space="0" w:color="auto"/>
              <w:right w:val="single" w:sz="8" w:space="0" w:color="auto"/>
            </w:tcBorders>
            <w:vAlign w:val="center"/>
          </w:tcPr>
          <w:p w:rsidR="00E068E0" w:rsidRPr="00585B8C" w:rsidRDefault="00E068E0" w:rsidP="003E269F">
            <w:pPr>
              <w:widowControl/>
              <w:adjustRightInd w:val="0"/>
              <w:spacing w:line="600" w:lineRule="exact"/>
              <w:ind w:firstLineChars="36" w:firstLine="86"/>
              <w:jc w:val="center"/>
              <w:textAlignment w:val="baseline"/>
              <w:rPr>
                <w:rFonts w:ascii="黑体" w:eastAsia="黑体" w:hAnsi="宋体" w:cs="宋体"/>
                <w:color w:val="000000"/>
                <w:kern w:val="0"/>
                <w:sz w:val="24"/>
                <w:szCs w:val="24"/>
              </w:rPr>
            </w:pPr>
            <w:r w:rsidRPr="00585B8C">
              <w:rPr>
                <w:rFonts w:ascii="黑体" w:eastAsia="黑体" w:hAnsi="宋体" w:cs="宋体" w:hint="eastAsia"/>
                <w:color w:val="000000"/>
                <w:kern w:val="0"/>
                <w:sz w:val="24"/>
                <w:szCs w:val="24"/>
              </w:rPr>
              <w:t>茶叶</w:t>
            </w:r>
          </w:p>
        </w:tc>
        <w:tc>
          <w:tcPr>
            <w:tcW w:w="7347" w:type="dxa"/>
            <w:tcBorders>
              <w:top w:val="nil"/>
              <w:left w:val="nil"/>
              <w:bottom w:val="single" w:sz="8" w:space="0" w:color="auto"/>
              <w:right w:val="single" w:sz="8" w:space="0" w:color="auto"/>
            </w:tcBorders>
            <w:vAlign w:val="center"/>
          </w:tcPr>
          <w:p w:rsidR="00E068E0" w:rsidRPr="00585B8C" w:rsidRDefault="00E068E0" w:rsidP="003E269F">
            <w:pPr>
              <w:widowControl/>
              <w:adjustRightInd w:val="0"/>
              <w:spacing w:line="600" w:lineRule="exact"/>
              <w:ind w:firstLineChars="0" w:firstLine="0"/>
              <w:jc w:val="both"/>
              <w:textAlignment w:val="baseline"/>
              <w:rPr>
                <w:rFonts w:ascii="仿宋_GB2312" w:eastAsia="仿宋_GB2312" w:hAnsi="仿宋" w:cs="宋体"/>
                <w:color w:val="000000"/>
                <w:kern w:val="0"/>
                <w:sz w:val="24"/>
                <w:szCs w:val="24"/>
              </w:rPr>
            </w:pPr>
            <w:r w:rsidRPr="00585B8C">
              <w:rPr>
                <w:rFonts w:ascii="仿宋_GB2312" w:eastAsia="仿宋_GB2312" w:hAnsi="仿宋" w:cs="宋体" w:hint="eastAsia"/>
                <w:color w:val="000000"/>
                <w:kern w:val="0"/>
                <w:sz w:val="24"/>
                <w:szCs w:val="24"/>
              </w:rPr>
              <w:t>茶园追溯面积不少于1000亩或追溯茶叶年加工量不少于200吨</w:t>
            </w:r>
          </w:p>
        </w:tc>
      </w:tr>
      <w:tr w:rsidR="00E068E0" w:rsidRPr="00585B8C" w:rsidTr="003E269F">
        <w:trPr>
          <w:trHeight w:val="439"/>
          <w:jc w:val="center"/>
        </w:trPr>
        <w:tc>
          <w:tcPr>
            <w:tcW w:w="1800" w:type="dxa"/>
            <w:tcBorders>
              <w:top w:val="nil"/>
              <w:left w:val="single" w:sz="8" w:space="0" w:color="auto"/>
              <w:bottom w:val="single" w:sz="8" w:space="0" w:color="auto"/>
              <w:right w:val="single" w:sz="8" w:space="0" w:color="auto"/>
            </w:tcBorders>
            <w:vAlign w:val="center"/>
          </w:tcPr>
          <w:p w:rsidR="00E068E0" w:rsidRPr="00585B8C" w:rsidRDefault="00E068E0" w:rsidP="003E269F">
            <w:pPr>
              <w:widowControl/>
              <w:adjustRightInd w:val="0"/>
              <w:spacing w:line="600" w:lineRule="exact"/>
              <w:ind w:firstLineChars="36" w:firstLine="86"/>
              <w:jc w:val="center"/>
              <w:textAlignment w:val="baseline"/>
              <w:rPr>
                <w:rFonts w:ascii="黑体" w:eastAsia="黑体" w:hAnsi="宋体" w:cs="宋体"/>
                <w:color w:val="000000"/>
                <w:kern w:val="0"/>
                <w:sz w:val="24"/>
                <w:szCs w:val="24"/>
              </w:rPr>
            </w:pPr>
            <w:r w:rsidRPr="00585B8C">
              <w:rPr>
                <w:rFonts w:ascii="黑体" w:eastAsia="黑体" w:hAnsi="宋体" w:cs="宋体" w:hint="eastAsia"/>
                <w:color w:val="000000"/>
                <w:kern w:val="0"/>
                <w:sz w:val="24"/>
                <w:szCs w:val="24"/>
              </w:rPr>
              <w:t>水果</w:t>
            </w:r>
          </w:p>
        </w:tc>
        <w:tc>
          <w:tcPr>
            <w:tcW w:w="7347" w:type="dxa"/>
            <w:tcBorders>
              <w:top w:val="nil"/>
              <w:left w:val="nil"/>
              <w:bottom w:val="single" w:sz="8" w:space="0" w:color="auto"/>
              <w:right w:val="single" w:sz="8" w:space="0" w:color="auto"/>
            </w:tcBorders>
            <w:vAlign w:val="center"/>
          </w:tcPr>
          <w:p w:rsidR="00E068E0" w:rsidRPr="00585B8C" w:rsidRDefault="00E068E0" w:rsidP="003E269F">
            <w:pPr>
              <w:widowControl/>
              <w:adjustRightInd w:val="0"/>
              <w:spacing w:line="600" w:lineRule="exact"/>
              <w:ind w:firstLineChars="0" w:firstLine="0"/>
              <w:jc w:val="both"/>
              <w:textAlignment w:val="baseline"/>
              <w:rPr>
                <w:rFonts w:ascii="仿宋_GB2312" w:eastAsia="仿宋_GB2312" w:hAnsi="仿宋" w:cs="宋体"/>
                <w:color w:val="000000"/>
                <w:kern w:val="0"/>
                <w:sz w:val="24"/>
                <w:szCs w:val="24"/>
              </w:rPr>
            </w:pPr>
            <w:r w:rsidRPr="00585B8C">
              <w:rPr>
                <w:rFonts w:ascii="仿宋_GB2312" w:eastAsia="仿宋_GB2312" w:hAnsi="仿宋" w:cs="宋体" w:hint="eastAsia"/>
                <w:color w:val="000000"/>
                <w:kern w:val="0"/>
                <w:sz w:val="24"/>
                <w:szCs w:val="24"/>
              </w:rPr>
              <w:t>果树追溯面积不少于500亩</w:t>
            </w:r>
          </w:p>
        </w:tc>
      </w:tr>
      <w:tr w:rsidR="00E068E0" w:rsidRPr="00585B8C" w:rsidTr="003E269F">
        <w:trPr>
          <w:trHeight w:val="559"/>
          <w:jc w:val="center"/>
        </w:trPr>
        <w:tc>
          <w:tcPr>
            <w:tcW w:w="1800" w:type="dxa"/>
            <w:tcBorders>
              <w:top w:val="nil"/>
              <w:left w:val="single" w:sz="8" w:space="0" w:color="auto"/>
              <w:bottom w:val="single" w:sz="8" w:space="0" w:color="auto"/>
              <w:right w:val="single" w:sz="8" w:space="0" w:color="auto"/>
            </w:tcBorders>
            <w:vAlign w:val="center"/>
          </w:tcPr>
          <w:p w:rsidR="00E068E0" w:rsidRPr="00585B8C" w:rsidRDefault="00E068E0" w:rsidP="003E269F">
            <w:pPr>
              <w:widowControl/>
              <w:adjustRightInd w:val="0"/>
              <w:spacing w:line="600" w:lineRule="exact"/>
              <w:ind w:firstLineChars="36" w:firstLine="86"/>
              <w:jc w:val="center"/>
              <w:textAlignment w:val="baseline"/>
              <w:rPr>
                <w:rFonts w:ascii="黑体" w:eastAsia="黑体" w:hAnsi="宋体" w:cs="宋体"/>
                <w:color w:val="000000"/>
                <w:kern w:val="0"/>
                <w:sz w:val="24"/>
                <w:szCs w:val="24"/>
              </w:rPr>
            </w:pPr>
            <w:r w:rsidRPr="00585B8C">
              <w:rPr>
                <w:rFonts w:ascii="黑体" w:eastAsia="黑体" w:hAnsi="宋体" w:cs="宋体" w:hint="eastAsia"/>
                <w:color w:val="000000"/>
                <w:kern w:val="0"/>
                <w:sz w:val="24"/>
                <w:szCs w:val="24"/>
              </w:rPr>
              <w:t>蔬菜</w:t>
            </w:r>
          </w:p>
        </w:tc>
        <w:tc>
          <w:tcPr>
            <w:tcW w:w="7347" w:type="dxa"/>
            <w:tcBorders>
              <w:top w:val="nil"/>
              <w:left w:val="nil"/>
              <w:bottom w:val="single" w:sz="8" w:space="0" w:color="auto"/>
              <w:right w:val="single" w:sz="8" w:space="0" w:color="auto"/>
            </w:tcBorders>
            <w:vAlign w:val="center"/>
          </w:tcPr>
          <w:p w:rsidR="00E068E0" w:rsidRPr="00585B8C" w:rsidRDefault="00E068E0" w:rsidP="003E269F">
            <w:pPr>
              <w:widowControl/>
              <w:adjustRightInd w:val="0"/>
              <w:spacing w:line="600" w:lineRule="exact"/>
              <w:ind w:firstLineChars="0" w:firstLine="0"/>
              <w:jc w:val="both"/>
              <w:textAlignment w:val="baseline"/>
              <w:rPr>
                <w:rFonts w:ascii="仿宋_GB2312" w:eastAsia="仿宋_GB2312" w:hAnsi="仿宋" w:cs="宋体"/>
                <w:color w:val="000000"/>
                <w:kern w:val="0"/>
                <w:sz w:val="24"/>
                <w:szCs w:val="24"/>
              </w:rPr>
            </w:pPr>
            <w:r w:rsidRPr="00585B8C">
              <w:rPr>
                <w:rFonts w:ascii="仿宋_GB2312" w:eastAsia="仿宋_GB2312" w:hAnsi="仿宋" w:cs="宋体" w:hint="eastAsia"/>
                <w:color w:val="000000"/>
                <w:kern w:val="0"/>
                <w:sz w:val="24"/>
                <w:szCs w:val="24"/>
              </w:rPr>
              <w:t>大田蔬菜追溯面积不少于500亩，棚菜追溯面积不少于100亩</w:t>
            </w:r>
          </w:p>
        </w:tc>
      </w:tr>
      <w:tr w:rsidR="00E068E0" w:rsidRPr="00585B8C" w:rsidTr="003E269F">
        <w:trPr>
          <w:trHeight w:val="600"/>
          <w:jc w:val="center"/>
        </w:trPr>
        <w:tc>
          <w:tcPr>
            <w:tcW w:w="1800" w:type="dxa"/>
            <w:tcBorders>
              <w:top w:val="single" w:sz="4" w:space="0" w:color="auto"/>
              <w:left w:val="single" w:sz="8" w:space="0" w:color="auto"/>
              <w:bottom w:val="single" w:sz="8" w:space="0" w:color="auto"/>
              <w:right w:val="single" w:sz="8" w:space="0" w:color="auto"/>
            </w:tcBorders>
            <w:vAlign w:val="center"/>
          </w:tcPr>
          <w:p w:rsidR="00E068E0" w:rsidRPr="00585B8C" w:rsidRDefault="00E068E0" w:rsidP="003E269F">
            <w:pPr>
              <w:widowControl/>
              <w:adjustRightInd w:val="0"/>
              <w:spacing w:line="600" w:lineRule="exact"/>
              <w:ind w:firstLineChars="0" w:firstLine="0"/>
              <w:jc w:val="center"/>
              <w:textAlignment w:val="baseline"/>
              <w:rPr>
                <w:rFonts w:ascii="黑体" w:eastAsia="黑体" w:hAnsi="宋体" w:cs="宋体"/>
                <w:color w:val="000000"/>
                <w:kern w:val="0"/>
                <w:sz w:val="24"/>
                <w:szCs w:val="24"/>
              </w:rPr>
            </w:pPr>
            <w:r w:rsidRPr="00585B8C">
              <w:rPr>
                <w:rFonts w:ascii="黑体" w:eastAsia="黑体" w:hAnsi="宋体" w:cs="宋体" w:hint="eastAsia"/>
                <w:color w:val="000000"/>
                <w:kern w:val="0"/>
                <w:sz w:val="24"/>
                <w:szCs w:val="24"/>
              </w:rPr>
              <w:t>牛肉</w:t>
            </w:r>
          </w:p>
        </w:tc>
        <w:tc>
          <w:tcPr>
            <w:tcW w:w="7347" w:type="dxa"/>
            <w:tcBorders>
              <w:top w:val="nil"/>
              <w:left w:val="nil"/>
              <w:bottom w:val="single" w:sz="8" w:space="0" w:color="auto"/>
              <w:right w:val="single" w:sz="8" w:space="0" w:color="auto"/>
            </w:tcBorders>
            <w:vAlign w:val="center"/>
          </w:tcPr>
          <w:p w:rsidR="00E068E0" w:rsidRPr="00585B8C" w:rsidRDefault="00E068E0" w:rsidP="003E269F">
            <w:pPr>
              <w:widowControl/>
              <w:adjustRightInd w:val="0"/>
              <w:spacing w:line="600" w:lineRule="exact"/>
              <w:ind w:firstLineChars="0" w:firstLine="0"/>
              <w:jc w:val="both"/>
              <w:textAlignment w:val="baseline"/>
              <w:rPr>
                <w:rFonts w:ascii="仿宋_GB2312" w:eastAsia="仿宋_GB2312" w:hAnsi="仿宋" w:cs="宋体"/>
                <w:color w:val="000000"/>
                <w:kern w:val="0"/>
                <w:sz w:val="24"/>
                <w:szCs w:val="24"/>
              </w:rPr>
            </w:pPr>
            <w:r w:rsidRPr="00585B8C">
              <w:rPr>
                <w:rFonts w:ascii="仿宋_GB2312" w:eastAsia="仿宋_GB2312" w:hAnsi="仿宋" w:cs="宋体" w:hint="eastAsia"/>
                <w:color w:val="000000"/>
                <w:kern w:val="0"/>
                <w:sz w:val="24"/>
                <w:szCs w:val="24"/>
              </w:rPr>
              <w:t>追溯肉牛年出栏量不少于1000头或年屠宰加工量不少于3000头</w:t>
            </w:r>
          </w:p>
        </w:tc>
      </w:tr>
      <w:tr w:rsidR="00E068E0" w:rsidRPr="00585B8C" w:rsidTr="003E269F">
        <w:trPr>
          <w:trHeight w:val="600"/>
          <w:jc w:val="center"/>
        </w:trPr>
        <w:tc>
          <w:tcPr>
            <w:tcW w:w="1800" w:type="dxa"/>
            <w:tcBorders>
              <w:top w:val="nil"/>
              <w:left w:val="single" w:sz="8" w:space="0" w:color="auto"/>
              <w:bottom w:val="single" w:sz="8" w:space="0" w:color="auto"/>
              <w:right w:val="single" w:sz="8" w:space="0" w:color="auto"/>
            </w:tcBorders>
            <w:vAlign w:val="center"/>
          </w:tcPr>
          <w:p w:rsidR="00E068E0" w:rsidRPr="00585B8C" w:rsidRDefault="00E068E0" w:rsidP="003E269F">
            <w:pPr>
              <w:adjustRightInd w:val="0"/>
              <w:spacing w:line="600" w:lineRule="exact"/>
              <w:ind w:firstLineChars="0" w:firstLine="0"/>
              <w:jc w:val="center"/>
              <w:textAlignment w:val="baseline"/>
              <w:rPr>
                <w:rFonts w:ascii="黑体" w:eastAsia="黑体" w:hAnsi="宋体" w:cs="宋体"/>
                <w:color w:val="000000"/>
                <w:kern w:val="0"/>
                <w:sz w:val="24"/>
                <w:szCs w:val="24"/>
              </w:rPr>
            </w:pPr>
            <w:r w:rsidRPr="00585B8C">
              <w:rPr>
                <w:rFonts w:ascii="黑体" w:eastAsia="黑体" w:hAnsi="宋体" w:cs="宋体" w:hint="eastAsia"/>
                <w:color w:val="000000"/>
                <w:kern w:val="0"/>
                <w:sz w:val="24"/>
                <w:szCs w:val="24"/>
              </w:rPr>
              <w:t>猪肉</w:t>
            </w:r>
          </w:p>
        </w:tc>
        <w:tc>
          <w:tcPr>
            <w:tcW w:w="7347" w:type="dxa"/>
            <w:tcBorders>
              <w:top w:val="nil"/>
              <w:left w:val="nil"/>
              <w:bottom w:val="single" w:sz="8" w:space="0" w:color="auto"/>
              <w:right w:val="single" w:sz="8" w:space="0" w:color="auto"/>
            </w:tcBorders>
            <w:vAlign w:val="center"/>
          </w:tcPr>
          <w:p w:rsidR="00E068E0" w:rsidRPr="00585B8C" w:rsidRDefault="00E068E0" w:rsidP="003E269F">
            <w:pPr>
              <w:adjustRightInd w:val="0"/>
              <w:spacing w:line="600" w:lineRule="exact"/>
              <w:ind w:firstLineChars="0" w:firstLine="0"/>
              <w:jc w:val="both"/>
              <w:textAlignment w:val="baseline"/>
              <w:rPr>
                <w:rFonts w:ascii="仿宋_GB2312" w:eastAsia="仿宋_GB2312" w:hAnsi="仿宋" w:cs="宋体"/>
                <w:color w:val="000000"/>
                <w:kern w:val="0"/>
                <w:sz w:val="24"/>
                <w:szCs w:val="24"/>
              </w:rPr>
            </w:pPr>
            <w:r w:rsidRPr="00585B8C">
              <w:rPr>
                <w:rFonts w:ascii="仿宋_GB2312" w:eastAsia="仿宋_GB2312" w:hAnsi="仿宋" w:cs="宋体" w:hint="eastAsia"/>
                <w:color w:val="000000"/>
                <w:kern w:val="0"/>
                <w:sz w:val="24"/>
                <w:szCs w:val="24"/>
              </w:rPr>
              <w:t>追溯生猪年出栏量不少于10000头或年屠宰加工量不少于20000头</w:t>
            </w:r>
          </w:p>
        </w:tc>
      </w:tr>
      <w:tr w:rsidR="00E068E0" w:rsidRPr="00585B8C" w:rsidTr="003E269F">
        <w:trPr>
          <w:trHeight w:val="600"/>
          <w:jc w:val="center"/>
        </w:trPr>
        <w:tc>
          <w:tcPr>
            <w:tcW w:w="1800" w:type="dxa"/>
            <w:tcBorders>
              <w:top w:val="nil"/>
              <w:left w:val="single" w:sz="8" w:space="0" w:color="auto"/>
              <w:bottom w:val="single" w:sz="8" w:space="0" w:color="auto"/>
              <w:right w:val="single" w:sz="8" w:space="0" w:color="auto"/>
            </w:tcBorders>
            <w:vAlign w:val="center"/>
          </w:tcPr>
          <w:p w:rsidR="00E068E0" w:rsidRPr="00585B8C" w:rsidRDefault="00E068E0" w:rsidP="003E269F">
            <w:pPr>
              <w:adjustRightInd w:val="0"/>
              <w:spacing w:line="600" w:lineRule="exact"/>
              <w:ind w:firstLineChars="0" w:firstLine="0"/>
              <w:jc w:val="center"/>
              <w:textAlignment w:val="baseline"/>
              <w:rPr>
                <w:rFonts w:ascii="黑体" w:eastAsia="黑体" w:hAnsi="宋体" w:cs="宋体"/>
                <w:color w:val="000000"/>
                <w:kern w:val="0"/>
                <w:sz w:val="24"/>
                <w:szCs w:val="24"/>
              </w:rPr>
            </w:pPr>
            <w:r w:rsidRPr="00585B8C">
              <w:rPr>
                <w:rFonts w:ascii="黑体" w:eastAsia="黑体" w:hAnsi="宋体" w:cs="宋体" w:hint="eastAsia"/>
                <w:color w:val="000000"/>
                <w:kern w:val="0"/>
                <w:sz w:val="24"/>
                <w:szCs w:val="24"/>
              </w:rPr>
              <w:t>羊肉</w:t>
            </w:r>
          </w:p>
        </w:tc>
        <w:tc>
          <w:tcPr>
            <w:tcW w:w="7347" w:type="dxa"/>
            <w:tcBorders>
              <w:top w:val="nil"/>
              <w:left w:val="nil"/>
              <w:bottom w:val="single" w:sz="8" w:space="0" w:color="auto"/>
              <w:right w:val="single" w:sz="8" w:space="0" w:color="auto"/>
            </w:tcBorders>
            <w:vAlign w:val="center"/>
          </w:tcPr>
          <w:p w:rsidR="00E068E0" w:rsidRPr="00585B8C" w:rsidRDefault="00E068E0" w:rsidP="003E269F">
            <w:pPr>
              <w:adjustRightInd w:val="0"/>
              <w:spacing w:line="600" w:lineRule="exact"/>
              <w:ind w:firstLineChars="0" w:firstLine="0"/>
              <w:jc w:val="both"/>
              <w:textAlignment w:val="baseline"/>
              <w:rPr>
                <w:rFonts w:ascii="仿宋_GB2312" w:eastAsia="仿宋_GB2312" w:hAnsi="仿宋" w:cs="宋体"/>
                <w:color w:val="000000"/>
                <w:kern w:val="0"/>
                <w:sz w:val="24"/>
                <w:szCs w:val="24"/>
              </w:rPr>
            </w:pPr>
            <w:r w:rsidRPr="00585B8C">
              <w:rPr>
                <w:rFonts w:ascii="仿宋_GB2312" w:eastAsia="仿宋_GB2312" w:hAnsi="仿宋" w:cs="宋体" w:hint="eastAsia"/>
                <w:color w:val="000000"/>
                <w:kern w:val="0"/>
                <w:sz w:val="24"/>
                <w:szCs w:val="24"/>
              </w:rPr>
              <w:t>追溯肉羊年出栏量不少于5000只或年屠宰加工量不少于10000只</w:t>
            </w:r>
          </w:p>
        </w:tc>
      </w:tr>
      <w:tr w:rsidR="00E068E0" w:rsidRPr="00585B8C" w:rsidTr="003E269F">
        <w:trPr>
          <w:trHeight w:val="600"/>
          <w:jc w:val="center"/>
        </w:trPr>
        <w:tc>
          <w:tcPr>
            <w:tcW w:w="1800" w:type="dxa"/>
            <w:tcBorders>
              <w:top w:val="single" w:sz="8" w:space="0" w:color="auto"/>
              <w:left w:val="single" w:sz="8" w:space="0" w:color="auto"/>
              <w:bottom w:val="single" w:sz="8" w:space="0" w:color="auto"/>
              <w:right w:val="single" w:sz="8" w:space="0" w:color="auto"/>
            </w:tcBorders>
            <w:vAlign w:val="center"/>
          </w:tcPr>
          <w:p w:rsidR="00E068E0" w:rsidRPr="00585B8C" w:rsidRDefault="00E068E0" w:rsidP="003E269F">
            <w:pPr>
              <w:adjustRightInd w:val="0"/>
              <w:spacing w:line="600" w:lineRule="exact"/>
              <w:ind w:firstLineChars="0" w:firstLine="0"/>
              <w:jc w:val="center"/>
              <w:textAlignment w:val="baseline"/>
              <w:rPr>
                <w:rFonts w:ascii="黑体" w:eastAsia="黑体" w:hAnsi="宋体" w:cs="宋体"/>
                <w:color w:val="000000"/>
                <w:kern w:val="0"/>
                <w:sz w:val="24"/>
                <w:szCs w:val="24"/>
              </w:rPr>
            </w:pPr>
            <w:r w:rsidRPr="00585B8C">
              <w:rPr>
                <w:rFonts w:ascii="黑体" w:eastAsia="黑体" w:hAnsi="宋体" w:cs="宋体" w:hint="eastAsia"/>
                <w:color w:val="000000"/>
                <w:kern w:val="0"/>
                <w:sz w:val="24"/>
                <w:szCs w:val="24"/>
              </w:rPr>
              <w:t>禽肉</w:t>
            </w:r>
          </w:p>
        </w:tc>
        <w:tc>
          <w:tcPr>
            <w:tcW w:w="7347" w:type="dxa"/>
            <w:tcBorders>
              <w:top w:val="single" w:sz="8" w:space="0" w:color="auto"/>
              <w:left w:val="nil"/>
              <w:bottom w:val="single" w:sz="8" w:space="0" w:color="auto"/>
              <w:right w:val="single" w:sz="8" w:space="0" w:color="auto"/>
            </w:tcBorders>
            <w:vAlign w:val="center"/>
          </w:tcPr>
          <w:p w:rsidR="00E068E0" w:rsidRPr="00585B8C" w:rsidRDefault="00E068E0" w:rsidP="003E269F">
            <w:pPr>
              <w:adjustRightInd w:val="0"/>
              <w:spacing w:line="600" w:lineRule="exact"/>
              <w:ind w:firstLineChars="0" w:firstLine="0"/>
              <w:jc w:val="both"/>
              <w:textAlignment w:val="baseline"/>
              <w:rPr>
                <w:rFonts w:ascii="仿宋_GB2312" w:eastAsia="仿宋_GB2312" w:hAnsi="仿宋" w:cs="宋体"/>
                <w:color w:val="000000"/>
                <w:kern w:val="0"/>
                <w:sz w:val="24"/>
                <w:szCs w:val="24"/>
              </w:rPr>
            </w:pPr>
            <w:r w:rsidRPr="00585B8C">
              <w:rPr>
                <w:rFonts w:ascii="仿宋_GB2312" w:eastAsia="仿宋_GB2312" w:hAnsi="仿宋" w:cs="宋体" w:hint="eastAsia"/>
                <w:color w:val="000000"/>
                <w:kern w:val="0"/>
                <w:sz w:val="24"/>
                <w:szCs w:val="24"/>
              </w:rPr>
              <w:t>追溯肉禽年出栏量不少于30万只或年屠宰量不少于50万只</w:t>
            </w:r>
          </w:p>
        </w:tc>
      </w:tr>
      <w:tr w:rsidR="00E068E0" w:rsidRPr="00585B8C" w:rsidTr="003E269F">
        <w:trPr>
          <w:trHeight w:val="600"/>
          <w:jc w:val="center"/>
        </w:trPr>
        <w:tc>
          <w:tcPr>
            <w:tcW w:w="1800" w:type="dxa"/>
            <w:tcBorders>
              <w:top w:val="nil"/>
              <w:left w:val="single" w:sz="8" w:space="0" w:color="auto"/>
              <w:bottom w:val="single" w:sz="8" w:space="0" w:color="auto"/>
              <w:right w:val="single" w:sz="8" w:space="0" w:color="auto"/>
            </w:tcBorders>
            <w:vAlign w:val="center"/>
          </w:tcPr>
          <w:p w:rsidR="00E068E0" w:rsidRPr="00585B8C" w:rsidRDefault="00E068E0" w:rsidP="003E269F">
            <w:pPr>
              <w:adjustRightInd w:val="0"/>
              <w:spacing w:line="600" w:lineRule="exact"/>
              <w:ind w:firstLineChars="0" w:firstLine="0"/>
              <w:jc w:val="center"/>
              <w:textAlignment w:val="baseline"/>
              <w:rPr>
                <w:rFonts w:ascii="黑体" w:eastAsia="黑体" w:hAnsi="宋体" w:cs="宋体"/>
                <w:color w:val="000000"/>
                <w:kern w:val="0"/>
                <w:sz w:val="24"/>
                <w:szCs w:val="24"/>
              </w:rPr>
            </w:pPr>
            <w:r w:rsidRPr="00585B8C">
              <w:rPr>
                <w:rFonts w:ascii="黑体" w:eastAsia="黑体" w:hAnsi="宋体" w:cs="宋体" w:hint="eastAsia"/>
                <w:color w:val="000000"/>
                <w:kern w:val="0"/>
                <w:sz w:val="24"/>
                <w:szCs w:val="24"/>
              </w:rPr>
              <w:t>禽蛋</w:t>
            </w:r>
          </w:p>
        </w:tc>
        <w:tc>
          <w:tcPr>
            <w:tcW w:w="7347" w:type="dxa"/>
            <w:tcBorders>
              <w:top w:val="nil"/>
              <w:left w:val="nil"/>
              <w:bottom w:val="single" w:sz="8" w:space="0" w:color="auto"/>
              <w:right w:val="single" w:sz="8" w:space="0" w:color="auto"/>
            </w:tcBorders>
            <w:vAlign w:val="center"/>
          </w:tcPr>
          <w:p w:rsidR="00E068E0" w:rsidRPr="00585B8C" w:rsidRDefault="00E068E0" w:rsidP="003E269F">
            <w:pPr>
              <w:adjustRightInd w:val="0"/>
              <w:spacing w:line="600" w:lineRule="exact"/>
              <w:ind w:firstLineChars="0" w:firstLine="0"/>
              <w:jc w:val="both"/>
              <w:textAlignment w:val="baseline"/>
              <w:rPr>
                <w:rFonts w:ascii="仿宋_GB2312" w:eastAsia="仿宋_GB2312" w:hAnsi="仿宋" w:cs="宋体"/>
                <w:color w:val="000000"/>
                <w:kern w:val="0"/>
                <w:sz w:val="24"/>
                <w:szCs w:val="24"/>
              </w:rPr>
            </w:pPr>
            <w:r w:rsidRPr="00585B8C">
              <w:rPr>
                <w:rFonts w:ascii="仿宋_GB2312" w:eastAsia="仿宋_GB2312" w:hAnsi="仿宋" w:cs="宋体" w:hint="eastAsia"/>
                <w:color w:val="000000"/>
                <w:kern w:val="0"/>
                <w:sz w:val="24"/>
                <w:szCs w:val="24"/>
              </w:rPr>
              <w:t>追溯蛋禽存栏量不少于10万只或年产蛋不少于1000吨</w:t>
            </w:r>
          </w:p>
        </w:tc>
      </w:tr>
      <w:tr w:rsidR="00E068E0" w:rsidRPr="00585B8C" w:rsidTr="003E269F">
        <w:trPr>
          <w:trHeight w:val="600"/>
          <w:jc w:val="center"/>
        </w:trPr>
        <w:tc>
          <w:tcPr>
            <w:tcW w:w="1800" w:type="dxa"/>
            <w:tcBorders>
              <w:top w:val="nil"/>
              <w:left w:val="single" w:sz="8" w:space="0" w:color="auto"/>
              <w:bottom w:val="single" w:sz="8" w:space="0" w:color="auto"/>
              <w:right w:val="single" w:sz="8" w:space="0" w:color="auto"/>
            </w:tcBorders>
            <w:vAlign w:val="center"/>
          </w:tcPr>
          <w:p w:rsidR="00E068E0" w:rsidRPr="00585B8C" w:rsidRDefault="00E068E0" w:rsidP="003E269F">
            <w:pPr>
              <w:adjustRightInd w:val="0"/>
              <w:spacing w:line="600" w:lineRule="exact"/>
              <w:ind w:firstLineChars="0" w:firstLine="0"/>
              <w:jc w:val="center"/>
              <w:textAlignment w:val="baseline"/>
              <w:rPr>
                <w:rFonts w:ascii="黑体" w:eastAsia="黑体" w:hAnsi="宋体" w:cs="宋体"/>
                <w:color w:val="000000"/>
                <w:kern w:val="0"/>
                <w:sz w:val="24"/>
                <w:szCs w:val="24"/>
              </w:rPr>
            </w:pPr>
            <w:r w:rsidRPr="00585B8C">
              <w:rPr>
                <w:rFonts w:ascii="黑体" w:eastAsia="黑体" w:hAnsi="宋体" w:cs="宋体" w:hint="eastAsia"/>
                <w:color w:val="000000"/>
                <w:kern w:val="0"/>
                <w:sz w:val="24"/>
                <w:szCs w:val="24"/>
              </w:rPr>
              <w:t>牛奶</w:t>
            </w:r>
          </w:p>
        </w:tc>
        <w:tc>
          <w:tcPr>
            <w:tcW w:w="7347" w:type="dxa"/>
            <w:tcBorders>
              <w:top w:val="nil"/>
              <w:left w:val="nil"/>
              <w:bottom w:val="single" w:sz="8" w:space="0" w:color="auto"/>
              <w:right w:val="single" w:sz="8" w:space="0" w:color="auto"/>
            </w:tcBorders>
            <w:vAlign w:val="center"/>
          </w:tcPr>
          <w:p w:rsidR="00E068E0" w:rsidRPr="00585B8C" w:rsidRDefault="00E068E0" w:rsidP="003E269F">
            <w:pPr>
              <w:widowControl/>
              <w:adjustRightInd w:val="0"/>
              <w:spacing w:line="600" w:lineRule="exact"/>
              <w:ind w:firstLineChars="0" w:firstLine="0"/>
              <w:jc w:val="both"/>
              <w:textAlignment w:val="baseline"/>
              <w:rPr>
                <w:rFonts w:ascii="仿宋_GB2312" w:eastAsia="仿宋_GB2312" w:hAnsi="仿宋" w:cs="宋体"/>
                <w:color w:val="000000"/>
                <w:kern w:val="0"/>
                <w:sz w:val="24"/>
                <w:szCs w:val="24"/>
              </w:rPr>
            </w:pPr>
            <w:r w:rsidRPr="00585B8C">
              <w:rPr>
                <w:rFonts w:ascii="仿宋_GB2312" w:eastAsia="仿宋_GB2312" w:hAnsi="仿宋" w:cs="宋体" w:hint="eastAsia"/>
                <w:color w:val="000000"/>
                <w:kern w:val="0"/>
                <w:sz w:val="24"/>
                <w:szCs w:val="24"/>
              </w:rPr>
              <w:t>泌乳母牛追溯规模不少于500头或追溯生乳年加工量不低于10000吨</w:t>
            </w:r>
          </w:p>
        </w:tc>
      </w:tr>
      <w:tr w:rsidR="00E068E0" w:rsidRPr="00585B8C" w:rsidTr="003E269F">
        <w:trPr>
          <w:trHeight w:val="750"/>
          <w:jc w:val="center"/>
        </w:trPr>
        <w:tc>
          <w:tcPr>
            <w:tcW w:w="1800" w:type="dxa"/>
            <w:tcBorders>
              <w:top w:val="single" w:sz="8" w:space="0" w:color="auto"/>
              <w:left w:val="single" w:sz="8" w:space="0" w:color="auto"/>
              <w:bottom w:val="single" w:sz="8" w:space="0" w:color="auto"/>
              <w:right w:val="single" w:sz="8" w:space="0" w:color="auto"/>
            </w:tcBorders>
            <w:vAlign w:val="center"/>
          </w:tcPr>
          <w:p w:rsidR="00E068E0" w:rsidRPr="00585B8C" w:rsidRDefault="00E068E0" w:rsidP="003E269F">
            <w:pPr>
              <w:adjustRightInd w:val="0"/>
              <w:spacing w:line="600" w:lineRule="exact"/>
              <w:ind w:firstLineChars="0" w:firstLine="0"/>
              <w:jc w:val="center"/>
              <w:textAlignment w:val="baseline"/>
              <w:rPr>
                <w:rFonts w:ascii="黑体" w:eastAsia="黑体" w:hAnsi="宋体" w:cs="宋体"/>
                <w:color w:val="000000"/>
                <w:kern w:val="0"/>
                <w:sz w:val="24"/>
                <w:szCs w:val="24"/>
              </w:rPr>
            </w:pPr>
            <w:r w:rsidRPr="00585B8C">
              <w:rPr>
                <w:rFonts w:ascii="黑体" w:eastAsia="黑体" w:hAnsi="宋体" w:cs="宋体" w:hint="eastAsia"/>
                <w:color w:val="000000"/>
                <w:kern w:val="0"/>
                <w:sz w:val="24"/>
                <w:szCs w:val="24"/>
              </w:rPr>
              <w:t>水产品</w:t>
            </w:r>
          </w:p>
        </w:tc>
        <w:tc>
          <w:tcPr>
            <w:tcW w:w="7347" w:type="dxa"/>
            <w:tcBorders>
              <w:top w:val="single" w:sz="8" w:space="0" w:color="auto"/>
              <w:left w:val="single" w:sz="8" w:space="0" w:color="auto"/>
              <w:bottom w:val="single" w:sz="8" w:space="0" w:color="auto"/>
              <w:right w:val="single" w:sz="8" w:space="0" w:color="auto"/>
            </w:tcBorders>
            <w:vAlign w:val="center"/>
          </w:tcPr>
          <w:p w:rsidR="00E068E0" w:rsidRPr="00585B8C" w:rsidRDefault="00E068E0" w:rsidP="003E269F">
            <w:pPr>
              <w:adjustRightInd w:val="0"/>
              <w:spacing w:line="600" w:lineRule="exact"/>
              <w:ind w:firstLineChars="0" w:firstLine="0"/>
              <w:jc w:val="both"/>
              <w:textAlignment w:val="baseline"/>
              <w:rPr>
                <w:rFonts w:ascii="仿宋_GB2312" w:eastAsia="仿宋_GB2312" w:hAnsi="仿宋" w:cs="宋体"/>
                <w:color w:val="000000"/>
                <w:kern w:val="0"/>
                <w:sz w:val="24"/>
                <w:szCs w:val="24"/>
              </w:rPr>
            </w:pPr>
            <w:r w:rsidRPr="00585B8C">
              <w:rPr>
                <w:rFonts w:ascii="仿宋_GB2312" w:eastAsia="仿宋_GB2312" w:hAnsi="仿宋" w:cs="宋体" w:hint="eastAsia"/>
                <w:color w:val="000000"/>
                <w:kern w:val="0"/>
                <w:sz w:val="24"/>
                <w:szCs w:val="24"/>
              </w:rPr>
              <w:t>池塘养殖追溯面积不少于200亩，</w:t>
            </w:r>
            <w:r w:rsidRPr="00585B8C">
              <w:rPr>
                <w:rFonts w:ascii="仿宋_GB2312" w:eastAsia="仿宋_GB2312" w:hAnsi="宋体" w:cs="Times New Roman" w:hint="eastAsia"/>
                <w:color w:val="000000"/>
                <w:kern w:val="0"/>
                <w:sz w:val="24"/>
                <w:szCs w:val="24"/>
              </w:rPr>
              <w:t>工厂化养殖追溯面积3000平方米以上，</w:t>
            </w:r>
            <w:r w:rsidRPr="00585B8C">
              <w:rPr>
                <w:rFonts w:ascii="仿宋_GB2312" w:eastAsia="仿宋_GB2312" w:hAnsi="仿宋" w:cs="宋体" w:hint="eastAsia"/>
                <w:color w:val="000000"/>
                <w:kern w:val="0"/>
                <w:sz w:val="24"/>
                <w:szCs w:val="24"/>
              </w:rPr>
              <w:t>其他养殖方式年产量不少于200吨</w:t>
            </w:r>
          </w:p>
        </w:tc>
      </w:tr>
      <w:tr w:rsidR="00E068E0" w:rsidRPr="00585B8C" w:rsidTr="003E269F">
        <w:trPr>
          <w:trHeight w:val="543"/>
          <w:jc w:val="center"/>
        </w:trPr>
        <w:tc>
          <w:tcPr>
            <w:tcW w:w="1800" w:type="dxa"/>
            <w:tcBorders>
              <w:top w:val="single" w:sz="8" w:space="0" w:color="auto"/>
              <w:left w:val="single" w:sz="8" w:space="0" w:color="auto"/>
              <w:bottom w:val="single" w:sz="8" w:space="0" w:color="auto"/>
              <w:right w:val="single" w:sz="8" w:space="0" w:color="auto"/>
            </w:tcBorders>
            <w:vAlign w:val="center"/>
          </w:tcPr>
          <w:p w:rsidR="00E068E0" w:rsidRPr="00585B8C" w:rsidRDefault="00E068E0" w:rsidP="003E269F">
            <w:pPr>
              <w:adjustRightInd w:val="0"/>
              <w:spacing w:line="600" w:lineRule="exact"/>
              <w:ind w:firstLineChars="0" w:firstLine="0"/>
              <w:jc w:val="center"/>
              <w:textAlignment w:val="baseline"/>
              <w:rPr>
                <w:rFonts w:ascii="黑体" w:eastAsia="黑体" w:hAnsi="仿宋" w:cs="宋体"/>
                <w:color w:val="000000"/>
                <w:kern w:val="0"/>
                <w:sz w:val="24"/>
                <w:szCs w:val="24"/>
              </w:rPr>
            </w:pPr>
            <w:r w:rsidRPr="00585B8C">
              <w:rPr>
                <w:rFonts w:ascii="黑体" w:eastAsia="黑体" w:hAnsi="宋体" w:cs="宋体" w:hint="eastAsia"/>
                <w:color w:val="000000"/>
                <w:kern w:val="0"/>
                <w:sz w:val="24"/>
                <w:szCs w:val="24"/>
              </w:rPr>
              <w:t>其他类</w:t>
            </w:r>
          </w:p>
        </w:tc>
        <w:tc>
          <w:tcPr>
            <w:tcW w:w="7347" w:type="dxa"/>
            <w:tcBorders>
              <w:top w:val="single" w:sz="8" w:space="0" w:color="auto"/>
              <w:left w:val="nil"/>
              <w:bottom w:val="single" w:sz="8" w:space="0" w:color="auto"/>
              <w:right w:val="single" w:sz="8" w:space="0" w:color="auto"/>
            </w:tcBorders>
            <w:vAlign w:val="center"/>
          </w:tcPr>
          <w:p w:rsidR="00E068E0" w:rsidRPr="00585B8C" w:rsidRDefault="00E068E0" w:rsidP="003E269F">
            <w:pPr>
              <w:widowControl/>
              <w:adjustRightInd w:val="0"/>
              <w:spacing w:line="600" w:lineRule="exact"/>
              <w:ind w:firstLineChars="0" w:firstLine="0"/>
              <w:jc w:val="both"/>
              <w:textAlignment w:val="baseline"/>
              <w:rPr>
                <w:rFonts w:ascii="黑体" w:eastAsia="黑体" w:hAnsi="仿宋" w:cs="宋体"/>
                <w:color w:val="000000"/>
                <w:kern w:val="0"/>
                <w:sz w:val="24"/>
                <w:szCs w:val="24"/>
              </w:rPr>
            </w:pPr>
            <w:r w:rsidRPr="00585B8C">
              <w:rPr>
                <w:rFonts w:ascii="仿宋_GB2312" w:eastAsia="仿宋_GB2312" w:hAnsi="仿宋" w:cs="宋体" w:hint="eastAsia"/>
                <w:color w:val="000000"/>
                <w:kern w:val="0"/>
                <w:sz w:val="24"/>
                <w:szCs w:val="24"/>
              </w:rPr>
              <w:t>产品产量达到同类产品中等以上追溯规模，市场占有率较高</w:t>
            </w:r>
          </w:p>
        </w:tc>
      </w:tr>
    </w:tbl>
    <w:p w:rsidR="00E068E0" w:rsidRPr="00585B8C" w:rsidRDefault="00E068E0" w:rsidP="00E068E0">
      <w:pPr>
        <w:adjustRightInd w:val="0"/>
        <w:spacing w:line="600" w:lineRule="exact"/>
        <w:ind w:firstLine="600"/>
        <w:jc w:val="both"/>
        <w:textAlignment w:val="baseline"/>
        <w:rPr>
          <w:rFonts w:ascii="仿宋_GB2312" w:eastAsia="仿宋_GB2312" w:hAnsi="宋体" w:cs="Times New Roman"/>
          <w:color w:val="auto"/>
          <w:kern w:val="0"/>
          <w:sz w:val="30"/>
          <w:szCs w:val="30"/>
        </w:rPr>
      </w:pPr>
    </w:p>
    <w:p w:rsidR="00E068E0" w:rsidRPr="00585B8C" w:rsidRDefault="00E068E0" w:rsidP="00E068E0">
      <w:pPr>
        <w:adjustRightInd w:val="0"/>
        <w:spacing w:line="600" w:lineRule="exact"/>
        <w:ind w:firstLine="600"/>
        <w:jc w:val="both"/>
        <w:textAlignment w:val="baseline"/>
        <w:rPr>
          <w:rFonts w:ascii="黑体" w:eastAsia="黑体" w:hAnsi="黑体" w:cs="Times New Roman"/>
          <w:bCs/>
          <w:color w:val="auto"/>
          <w:kern w:val="0"/>
          <w:sz w:val="30"/>
          <w:szCs w:val="30"/>
        </w:rPr>
      </w:pPr>
      <w:r w:rsidRPr="00585B8C">
        <w:rPr>
          <w:rFonts w:ascii="黑体" w:eastAsia="黑体" w:hAnsi="黑体" w:cs="Times New Roman" w:hint="eastAsia"/>
          <w:bCs/>
          <w:color w:val="auto"/>
          <w:kern w:val="0"/>
          <w:sz w:val="30"/>
          <w:szCs w:val="30"/>
        </w:rPr>
        <w:t>六、申报程序和有关要求</w:t>
      </w:r>
    </w:p>
    <w:p w:rsidR="00E068E0" w:rsidRPr="00585B8C" w:rsidRDefault="00E068E0" w:rsidP="00E068E0">
      <w:pPr>
        <w:adjustRightInd w:val="0"/>
        <w:spacing w:line="600" w:lineRule="exact"/>
        <w:ind w:firstLine="600"/>
        <w:jc w:val="both"/>
        <w:textAlignment w:val="baseline"/>
        <w:rPr>
          <w:rFonts w:ascii="仿宋_GB2312" w:eastAsia="仿宋_GB2312" w:hAnsi="宋体" w:cs="Times New Roman"/>
          <w:color w:val="auto"/>
          <w:kern w:val="0"/>
          <w:sz w:val="30"/>
          <w:szCs w:val="30"/>
        </w:rPr>
      </w:pPr>
      <w:r w:rsidRPr="00585B8C">
        <w:rPr>
          <w:rFonts w:ascii="仿宋_GB2312" w:eastAsia="仿宋_GB2312" w:hAnsi="宋体" w:cs="Times New Roman" w:hint="eastAsia"/>
          <w:color w:val="auto"/>
          <w:kern w:val="0"/>
          <w:sz w:val="30"/>
          <w:szCs w:val="30"/>
        </w:rPr>
        <w:t>各垦区企业向省级主管部门进行申报。省级主管部门汇总后进行初审和筛选，对符合条件的企业提出资金支持额度建议和资金使用内容，填报</w:t>
      </w:r>
      <w:r w:rsidRPr="00585B8C">
        <w:rPr>
          <w:rFonts w:ascii="仿宋_GB2312" w:eastAsia="仿宋_GB2312" w:hAnsi="Times New Roman" w:cs="Times New Roman" w:hint="eastAsia"/>
          <w:color w:val="000000"/>
          <w:kern w:val="0"/>
          <w:sz w:val="30"/>
          <w:szCs w:val="30"/>
        </w:rPr>
        <w:t>2018年农产品质量安全监管项目任务申报书及相关证明材料一式一份寄送中国农垦经济发展中心信息服务处，各部级</w:t>
      </w:r>
      <w:r w:rsidRPr="00585B8C">
        <w:rPr>
          <w:rFonts w:ascii="仿宋_GB2312" w:eastAsia="仿宋_GB2312" w:hAnsi="Times New Roman" w:cs="Times New Roman" w:hint="eastAsia"/>
          <w:color w:val="000000"/>
          <w:kern w:val="0"/>
          <w:sz w:val="30"/>
          <w:szCs w:val="30"/>
        </w:rPr>
        <w:lastRenderedPageBreak/>
        <w:t>质检机构申报书寄送</w:t>
      </w:r>
      <w:r w:rsidRPr="00585B8C">
        <w:rPr>
          <w:rFonts w:ascii="Times New Roman" w:eastAsia="仿宋_GB2312" w:hAnsi="Times New Roman" w:cs="Times New Roman" w:hint="eastAsia"/>
          <w:color w:val="000000"/>
          <w:kern w:val="0"/>
          <w:sz w:val="30"/>
          <w:szCs w:val="30"/>
        </w:rPr>
        <w:t>中国农垦经济发展中心信息服务处。</w:t>
      </w:r>
      <w:r w:rsidRPr="00585B8C">
        <w:rPr>
          <w:rFonts w:ascii="仿宋_GB2312" w:eastAsia="仿宋_GB2312" w:hAnsi="Times New Roman" w:cs="Times New Roman" w:hint="eastAsia"/>
          <w:color w:val="000000"/>
          <w:kern w:val="0"/>
          <w:sz w:val="30"/>
          <w:szCs w:val="30"/>
        </w:rPr>
        <w:t>同时通过“农业部部门预算项目管理系统”进行系统申报。</w:t>
      </w:r>
    </w:p>
    <w:p w:rsidR="00E068E0" w:rsidRPr="00585B8C" w:rsidRDefault="00E068E0" w:rsidP="00E068E0">
      <w:pPr>
        <w:adjustRightInd w:val="0"/>
        <w:spacing w:line="600" w:lineRule="exact"/>
        <w:ind w:firstLine="600"/>
        <w:jc w:val="both"/>
        <w:textAlignment w:val="baseline"/>
        <w:rPr>
          <w:rFonts w:ascii="黑体" w:eastAsia="黑体" w:hAnsi="黑体" w:cs="Times New Roman"/>
          <w:color w:val="auto"/>
          <w:kern w:val="0"/>
          <w:sz w:val="30"/>
          <w:szCs w:val="30"/>
        </w:rPr>
      </w:pPr>
      <w:r w:rsidRPr="00585B8C">
        <w:rPr>
          <w:rFonts w:ascii="黑体" w:eastAsia="黑体" w:hAnsi="黑体" w:cs="Times New Roman" w:hint="eastAsia"/>
          <w:color w:val="auto"/>
          <w:kern w:val="0"/>
          <w:sz w:val="30"/>
          <w:szCs w:val="30"/>
        </w:rPr>
        <w:t>七、联系方式</w:t>
      </w:r>
    </w:p>
    <w:p w:rsidR="00E068E0" w:rsidRPr="00585B8C" w:rsidRDefault="00E068E0" w:rsidP="00E068E0">
      <w:pPr>
        <w:adjustRightInd w:val="0"/>
        <w:spacing w:line="600" w:lineRule="exact"/>
        <w:ind w:firstLineChars="0" w:firstLine="645"/>
        <w:jc w:val="both"/>
        <w:textAlignment w:val="baseline"/>
        <w:rPr>
          <w:rFonts w:ascii="仿宋_GB2312" w:eastAsia="仿宋_GB2312" w:hAnsi="Times New Roman" w:cs="Times New Roman"/>
          <w:color w:val="auto"/>
          <w:kern w:val="0"/>
          <w:sz w:val="30"/>
          <w:szCs w:val="30"/>
        </w:rPr>
      </w:pPr>
      <w:r w:rsidRPr="00585B8C">
        <w:rPr>
          <w:rFonts w:ascii="仿宋_GB2312" w:eastAsia="仿宋_GB2312" w:hAnsi="宋体" w:cs="Times New Roman" w:hint="eastAsia"/>
          <w:color w:val="auto"/>
          <w:kern w:val="0"/>
          <w:sz w:val="30"/>
          <w:szCs w:val="30"/>
        </w:rPr>
        <w:t>通讯地址：</w:t>
      </w:r>
      <w:r w:rsidRPr="00585B8C">
        <w:rPr>
          <w:rFonts w:ascii="仿宋_GB2312" w:eastAsia="仿宋_GB2312" w:hAnsi="Times New Roman" w:cs="Times New Roman" w:hint="eastAsia"/>
          <w:color w:val="000000"/>
          <w:kern w:val="0"/>
          <w:sz w:val="30"/>
          <w:szCs w:val="30"/>
        </w:rPr>
        <w:t>北京市朝阳区东三环南路96号农丰大厦  中国农垦经济发展中心信息服务处</w:t>
      </w:r>
    </w:p>
    <w:p w:rsidR="00E068E0" w:rsidRPr="00585B8C" w:rsidRDefault="00E068E0" w:rsidP="00E068E0">
      <w:pPr>
        <w:adjustRightInd w:val="0"/>
        <w:spacing w:line="600" w:lineRule="exact"/>
        <w:ind w:firstLineChars="0" w:firstLine="645"/>
        <w:jc w:val="both"/>
        <w:textAlignment w:val="baseline"/>
        <w:rPr>
          <w:rFonts w:ascii="仿宋_GB2312" w:eastAsia="仿宋_GB2312" w:hAnsi="Times New Roman" w:cs="Times New Roman"/>
          <w:color w:val="auto"/>
          <w:kern w:val="0"/>
          <w:sz w:val="30"/>
          <w:szCs w:val="30"/>
        </w:rPr>
      </w:pPr>
      <w:r w:rsidRPr="00585B8C">
        <w:rPr>
          <w:rFonts w:ascii="仿宋_GB2312" w:eastAsia="仿宋_GB2312" w:hAnsi="宋体" w:cs="Times New Roman" w:hint="eastAsia"/>
          <w:color w:val="auto"/>
          <w:kern w:val="0"/>
          <w:sz w:val="30"/>
          <w:szCs w:val="30"/>
        </w:rPr>
        <w:t>邮政编码：</w:t>
      </w:r>
      <w:r w:rsidRPr="00585B8C">
        <w:rPr>
          <w:rFonts w:ascii="仿宋_GB2312" w:eastAsia="仿宋_GB2312" w:hAnsi="Times New Roman" w:cs="Times New Roman" w:hint="eastAsia"/>
          <w:color w:val="000000"/>
          <w:kern w:val="0"/>
          <w:sz w:val="30"/>
          <w:szCs w:val="30"/>
        </w:rPr>
        <w:t>100122</w:t>
      </w:r>
      <w:r w:rsidRPr="00585B8C">
        <w:rPr>
          <w:rFonts w:ascii="仿宋_GB2312" w:eastAsia="仿宋_GB2312" w:hAnsi="Times New Roman" w:cs="Times New Roman" w:hint="eastAsia"/>
          <w:color w:val="auto"/>
          <w:kern w:val="0"/>
          <w:sz w:val="30"/>
          <w:szCs w:val="30"/>
        </w:rPr>
        <w:t xml:space="preserve">         </w:t>
      </w:r>
    </w:p>
    <w:p w:rsidR="00E068E0" w:rsidRPr="00585B8C" w:rsidRDefault="00E068E0" w:rsidP="00E068E0">
      <w:pPr>
        <w:adjustRightInd w:val="0"/>
        <w:spacing w:line="600" w:lineRule="exact"/>
        <w:ind w:firstLine="600"/>
        <w:jc w:val="both"/>
        <w:textAlignment w:val="baseline"/>
        <w:rPr>
          <w:rFonts w:ascii="仿宋_GB2312" w:eastAsia="仿宋_GB2312" w:hAnsi="Times New Roman" w:cs="Times New Roman"/>
          <w:color w:val="auto"/>
          <w:kern w:val="0"/>
          <w:sz w:val="30"/>
          <w:szCs w:val="30"/>
        </w:rPr>
      </w:pPr>
      <w:r w:rsidRPr="00585B8C">
        <w:rPr>
          <w:rFonts w:ascii="仿宋_GB2312" w:eastAsia="仿宋_GB2312" w:hAnsi="宋体" w:cs="Times New Roman" w:hint="eastAsia"/>
          <w:color w:val="auto"/>
          <w:kern w:val="0"/>
          <w:sz w:val="30"/>
          <w:szCs w:val="30"/>
        </w:rPr>
        <w:t>联系电话：</w:t>
      </w:r>
      <w:r w:rsidRPr="00585B8C">
        <w:rPr>
          <w:rFonts w:ascii="仿宋_GB2312" w:eastAsia="仿宋_GB2312" w:hAnsi="Times New Roman" w:cs="Times New Roman" w:hint="eastAsia"/>
          <w:color w:val="000000"/>
          <w:kern w:val="0"/>
          <w:sz w:val="30"/>
          <w:szCs w:val="30"/>
        </w:rPr>
        <w:t>010-59192668； 010-59199550</w:t>
      </w:r>
    </w:p>
    <w:p w:rsidR="00E068E0" w:rsidRPr="00585B8C" w:rsidRDefault="00E068E0" w:rsidP="00E068E0">
      <w:pPr>
        <w:adjustRightInd w:val="0"/>
        <w:spacing w:line="600" w:lineRule="exact"/>
        <w:ind w:firstLine="600"/>
        <w:jc w:val="both"/>
        <w:textAlignment w:val="baseline"/>
        <w:rPr>
          <w:rFonts w:ascii="仿宋_GB2312" w:eastAsia="仿宋_GB2312" w:hAnsi="Times New Roman" w:cs="Times New Roman"/>
          <w:color w:val="auto"/>
          <w:kern w:val="0"/>
          <w:sz w:val="30"/>
          <w:szCs w:val="30"/>
        </w:rPr>
      </w:pPr>
      <w:r w:rsidRPr="00585B8C">
        <w:rPr>
          <w:rFonts w:ascii="仿宋_GB2312" w:eastAsia="仿宋_GB2312" w:hAnsi="宋体" w:cs="Times New Roman" w:hint="eastAsia"/>
          <w:color w:val="auto"/>
          <w:kern w:val="0"/>
          <w:sz w:val="30"/>
          <w:szCs w:val="30"/>
        </w:rPr>
        <w:t>传</w:t>
      </w:r>
      <w:r w:rsidRPr="00585B8C">
        <w:rPr>
          <w:rFonts w:ascii="仿宋_GB2312" w:eastAsia="仿宋_GB2312" w:hAnsi="Times New Roman" w:cs="Times New Roman" w:hint="eastAsia"/>
          <w:color w:val="auto"/>
          <w:kern w:val="0"/>
          <w:sz w:val="30"/>
          <w:szCs w:val="30"/>
        </w:rPr>
        <w:t xml:space="preserve">    </w:t>
      </w:r>
      <w:r w:rsidRPr="00585B8C">
        <w:rPr>
          <w:rFonts w:ascii="仿宋_GB2312" w:eastAsia="仿宋_GB2312" w:hAnsi="宋体" w:cs="Times New Roman" w:hint="eastAsia"/>
          <w:color w:val="auto"/>
          <w:kern w:val="0"/>
          <w:sz w:val="30"/>
          <w:szCs w:val="30"/>
        </w:rPr>
        <w:t>真：</w:t>
      </w:r>
      <w:r w:rsidRPr="00585B8C">
        <w:rPr>
          <w:rFonts w:ascii="仿宋_GB2312" w:eastAsia="仿宋_GB2312" w:hAnsi="Times New Roman" w:cs="Times New Roman" w:hint="eastAsia"/>
          <w:color w:val="000000"/>
          <w:kern w:val="0"/>
          <w:sz w:val="30"/>
          <w:szCs w:val="30"/>
        </w:rPr>
        <w:t>010-59192668</w:t>
      </w:r>
    </w:p>
    <w:p w:rsidR="00E068E0" w:rsidRPr="00585B8C" w:rsidRDefault="00E068E0" w:rsidP="00E068E0">
      <w:pPr>
        <w:adjustRightInd w:val="0"/>
        <w:spacing w:line="600" w:lineRule="exact"/>
        <w:ind w:firstLine="600"/>
        <w:jc w:val="both"/>
        <w:textAlignment w:val="baseline"/>
        <w:rPr>
          <w:rFonts w:ascii="仿宋_GB2312" w:eastAsia="仿宋_GB2312" w:hAnsi="Times New Roman" w:cs="Times New Roman"/>
          <w:color w:val="auto"/>
          <w:kern w:val="0"/>
          <w:sz w:val="30"/>
          <w:szCs w:val="30"/>
        </w:rPr>
      </w:pPr>
      <w:r w:rsidRPr="00585B8C">
        <w:rPr>
          <w:rFonts w:ascii="仿宋_GB2312" w:eastAsia="仿宋_GB2312" w:hAnsi="宋体" w:cs="Times New Roman" w:hint="eastAsia"/>
          <w:color w:val="auto"/>
          <w:kern w:val="0"/>
          <w:sz w:val="30"/>
          <w:szCs w:val="30"/>
        </w:rPr>
        <w:t>联</w:t>
      </w:r>
      <w:r w:rsidRPr="00585B8C">
        <w:rPr>
          <w:rFonts w:ascii="仿宋_GB2312" w:eastAsia="仿宋_GB2312" w:hAnsi="Times New Roman" w:cs="Times New Roman" w:hint="eastAsia"/>
          <w:color w:val="auto"/>
          <w:kern w:val="0"/>
          <w:sz w:val="30"/>
          <w:szCs w:val="30"/>
        </w:rPr>
        <w:t xml:space="preserve"> </w:t>
      </w:r>
      <w:r w:rsidRPr="00585B8C">
        <w:rPr>
          <w:rFonts w:ascii="仿宋_GB2312" w:eastAsia="仿宋_GB2312" w:hAnsi="宋体" w:cs="Times New Roman" w:hint="eastAsia"/>
          <w:color w:val="auto"/>
          <w:kern w:val="0"/>
          <w:sz w:val="30"/>
          <w:szCs w:val="30"/>
        </w:rPr>
        <w:t>系</w:t>
      </w:r>
      <w:r w:rsidRPr="00585B8C">
        <w:rPr>
          <w:rFonts w:ascii="仿宋_GB2312" w:eastAsia="仿宋_GB2312" w:hAnsi="Times New Roman" w:cs="Times New Roman" w:hint="eastAsia"/>
          <w:color w:val="auto"/>
          <w:kern w:val="0"/>
          <w:sz w:val="30"/>
          <w:szCs w:val="30"/>
        </w:rPr>
        <w:t xml:space="preserve"> </w:t>
      </w:r>
      <w:r w:rsidRPr="00585B8C">
        <w:rPr>
          <w:rFonts w:ascii="仿宋_GB2312" w:eastAsia="仿宋_GB2312" w:hAnsi="宋体" w:cs="Times New Roman" w:hint="eastAsia"/>
          <w:color w:val="auto"/>
          <w:kern w:val="0"/>
          <w:sz w:val="30"/>
          <w:szCs w:val="30"/>
        </w:rPr>
        <w:t>人：彭程  李晓明</w:t>
      </w:r>
      <w:r w:rsidRPr="00585B8C">
        <w:rPr>
          <w:rFonts w:ascii="仿宋_GB2312" w:eastAsia="仿宋_GB2312" w:hAnsi="Times New Roman" w:cs="Times New Roman" w:hint="eastAsia"/>
          <w:color w:val="auto"/>
          <w:kern w:val="0"/>
          <w:sz w:val="30"/>
          <w:szCs w:val="30"/>
        </w:rPr>
        <w:t xml:space="preserve"> </w:t>
      </w:r>
    </w:p>
    <w:p w:rsidR="00E068E0" w:rsidRPr="00585B8C" w:rsidRDefault="00E068E0" w:rsidP="00E068E0">
      <w:pPr>
        <w:adjustRightInd w:val="0"/>
        <w:spacing w:line="600" w:lineRule="exact"/>
        <w:ind w:firstLine="600"/>
        <w:jc w:val="both"/>
        <w:textAlignment w:val="baseline"/>
        <w:rPr>
          <w:rFonts w:ascii="仿宋_GB2312" w:eastAsia="仿宋_GB2312" w:hAnsi="Times New Roman" w:cs="Times New Roman"/>
          <w:color w:val="auto"/>
          <w:kern w:val="0"/>
          <w:sz w:val="30"/>
          <w:szCs w:val="30"/>
        </w:rPr>
      </w:pPr>
      <w:r w:rsidRPr="00585B8C">
        <w:rPr>
          <w:rFonts w:ascii="仿宋_GB2312" w:eastAsia="仿宋_GB2312" w:hAnsi="宋体" w:cs="Times New Roman" w:hint="eastAsia"/>
          <w:color w:val="auto"/>
          <w:kern w:val="0"/>
          <w:sz w:val="30"/>
          <w:szCs w:val="30"/>
        </w:rPr>
        <w:t>电子邮箱：nkjkmch@agri.gov.cn</w:t>
      </w:r>
    </w:p>
    <w:p w:rsidR="00E068E0" w:rsidRPr="00585B8C" w:rsidRDefault="00E068E0" w:rsidP="00E068E0">
      <w:pPr>
        <w:adjustRightInd w:val="0"/>
        <w:spacing w:line="600" w:lineRule="exact"/>
        <w:ind w:firstLineChars="0" w:firstLine="0"/>
        <w:jc w:val="both"/>
        <w:textAlignment w:val="baseline"/>
        <w:rPr>
          <w:rFonts w:ascii="仿宋_GB2312" w:eastAsia="仿宋_GB2312" w:hAnsi="Times New Roman" w:cs="Times New Roman"/>
          <w:color w:val="000000"/>
          <w:kern w:val="0"/>
          <w:sz w:val="30"/>
          <w:szCs w:val="30"/>
        </w:rPr>
      </w:pPr>
    </w:p>
    <w:p w:rsidR="00E068E0" w:rsidRPr="00585B8C" w:rsidRDefault="00E068E0" w:rsidP="00E068E0">
      <w:pPr>
        <w:adjustRightInd w:val="0"/>
        <w:spacing w:line="600" w:lineRule="exact"/>
        <w:ind w:firstLineChars="0" w:firstLine="0"/>
        <w:jc w:val="both"/>
        <w:textAlignment w:val="baseline"/>
        <w:rPr>
          <w:rFonts w:ascii="仿宋_GB2312" w:eastAsia="仿宋_GB2312" w:hAnsi="Times New Roman" w:cs="Times New Roman"/>
          <w:color w:val="000000"/>
          <w:kern w:val="0"/>
          <w:sz w:val="32"/>
          <w:szCs w:val="32"/>
        </w:rPr>
      </w:pPr>
    </w:p>
    <w:p w:rsidR="00E068E0" w:rsidRPr="00585B8C" w:rsidRDefault="00E068E0" w:rsidP="00E068E0">
      <w:pPr>
        <w:adjustRightInd w:val="0"/>
        <w:spacing w:line="600" w:lineRule="exact"/>
        <w:ind w:firstLineChars="0" w:firstLine="0"/>
        <w:jc w:val="both"/>
        <w:textAlignment w:val="baseline"/>
        <w:rPr>
          <w:rFonts w:ascii="仿宋_GB2312" w:eastAsia="仿宋_GB2312" w:hAnsi="Times New Roman" w:cs="Times New Roman"/>
          <w:color w:val="000000"/>
          <w:kern w:val="0"/>
          <w:sz w:val="32"/>
          <w:szCs w:val="32"/>
        </w:rPr>
      </w:pPr>
    </w:p>
    <w:p w:rsidR="00E068E0" w:rsidRPr="00585B8C" w:rsidRDefault="00E068E0" w:rsidP="00E068E0">
      <w:pPr>
        <w:adjustRightInd w:val="0"/>
        <w:spacing w:line="600" w:lineRule="exact"/>
        <w:ind w:firstLineChars="0" w:firstLine="0"/>
        <w:jc w:val="both"/>
        <w:textAlignment w:val="baseline"/>
        <w:rPr>
          <w:rFonts w:ascii="仿宋_GB2312" w:eastAsia="仿宋_GB2312" w:hAnsi="Times New Roman" w:cs="Times New Roman"/>
          <w:color w:val="000000"/>
          <w:kern w:val="0"/>
          <w:sz w:val="32"/>
          <w:szCs w:val="32"/>
        </w:rPr>
      </w:pPr>
    </w:p>
    <w:p w:rsidR="00E068E0" w:rsidRPr="00585B8C" w:rsidRDefault="00E068E0" w:rsidP="00E068E0">
      <w:pPr>
        <w:adjustRightInd w:val="0"/>
        <w:spacing w:line="600" w:lineRule="exact"/>
        <w:ind w:firstLineChars="0" w:firstLine="0"/>
        <w:jc w:val="both"/>
        <w:textAlignment w:val="baseline"/>
        <w:rPr>
          <w:rFonts w:ascii="仿宋_GB2312" w:eastAsia="仿宋_GB2312" w:hAnsi="Times New Roman" w:cs="Times New Roman"/>
          <w:color w:val="000000"/>
          <w:kern w:val="0"/>
          <w:sz w:val="32"/>
          <w:szCs w:val="32"/>
        </w:rPr>
      </w:pPr>
    </w:p>
    <w:p w:rsidR="00E068E0" w:rsidRPr="00585B8C" w:rsidRDefault="00E068E0" w:rsidP="00E068E0">
      <w:pPr>
        <w:adjustRightInd w:val="0"/>
        <w:spacing w:line="600" w:lineRule="exact"/>
        <w:ind w:firstLineChars="0" w:firstLine="0"/>
        <w:jc w:val="both"/>
        <w:textAlignment w:val="baseline"/>
        <w:rPr>
          <w:rFonts w:ascii="仿宋_GB2312" w:eastAsia="仿宋_GB2312" w:hAnsi="Times New Roman" w:cs="Times New Roman"/>
          <w:color w:val="000000"/>
          <w:kern w:val="0"/>
          <w:sz w:val="32"/>
          <w:szCs w:val="32"/>
        </w:rPr>
      </w:pPr>
    </w:p>
    <w:p w:rsidR="00E068E0" w:rsidRPr="00585B8C" w:rsidRDefault="00E068E0" w:rsidP="00E068E0">
      <w:pPr>
        <w:adjustRightInd w:val="0"/>
        <w:spacing w:line="600" w:lineRule="exact"/>
        <w:ind w:firstLineChars="0" w:firstLine="0"/>
        <w:jc w:val="both"/>
        <w:textAlignment w:val="baseline"/>
        <w:rPr>
          <w:rFonts w:ascii="仿宋_GB2312" w:eastAsia="仿宋_GB2312" w:hAnsi="Times New Roman" w:cs="Times New Roman"/>
          <w:color w:val="000000"/>
          <w:kern w:val="0"/>
          <w:sz w:val="32"/>
          <w:szCs w:val="32"/>
        </w:rPr>
      </w:pPr>
    </w:p>
    <w:p w:rsidR="00E068E0" w:rsidRPr="00585B8C" w:rsidRDefault="00E068E0" w:rsidP="00E068E0">
      <w:pPr>
        <w:adjustRightInd w:val="0"/>
        <w:spacing w:line="600" w:lineRule="exact"/>
        <w:ind w:firstLineChars="0" w:firstLine="0"/>
        <w:jc w:val="both"/>
        <w:textAlignment w:val="baseline"/>
        <w:rPr>
          <w:rFonts w:ascii="仿宋_GB2312" w:eastAsia="仿宋_GB2312" w:hAnsi="Times New Roman" w:cs="Times New Roman"/>
          <w:color w:val="000000"/>
          <w:kern w:val="0"/>
          <w:sz w:val="32"/>
          <w:szCs w:val="32"/>
        </w:rPr>
      </w:pPr>
    </w:p>
    <w:p w:rsidR="00E068E0" w:rsidRPr="00585B8C" w:rsidRDefault="00E068E0" w:rsidP="00E068E0">
      <w:pPr>
        <w:adjustRightInd w:val="0"/>
        <w:spacing w:line="600" w:lineRule="exact"/>
        <w:ind w:firstLineChars="0" w:firstLine="0"/>
        <w:jc w:val="both"/>
        <w:textAlignment w:val="baseline"/>
        <w:rPr>
          <w:rFonts w:ascii="仿宋_GB2312" w:eastAsia="仿宋_GB2312" w:hAnsi="Times New Roman" w:cs="Times New Roman"/>
          <w:color w:val="000000"/>
          <w:kern w:val="0"/>
          <w:sz w:val="32"/>
          <w:szCs w:val="32"/>
        </w:rPr>
      </w:pPr>
    </w:p>
    <w:p w:rsidR="00E068E0" w:rsidRPr="00585B8C" w:rsidRDefault="00E068E0" w:rsidP="00E068E0">
      <w:pPr>
        <w:adjustRightInd w:val="0"/>
        <w:spacing w:line="600" w:lineRule="exact"/>
        <w:ind w:firstLineChars="0" w:firstLine="0"/>
        <w:jc w:val="both"/>
        <w:textAlignment w:val="baseline"/>
        <w:rPr>
          <w:rFonts w:ascii="仿宋_GB2312" w:eastAsia="仿宋_GB2312" w:hAnsi="Times New Roman" w:cs="Times New Roman"/>
          <w:color w:val="000000"/>
          <w:kern w:val="0"/>
          <w:sz w:val="32"/>
          <w:szCs w:val="32"/>
        </w:rPr>
      </w:pPr>
    </w:p>
    <w:p w:rsidR="00E068E0" w:rsidRPr="00585B8C" w:rsidRDefault="00E068E0" w:rsidP="00E068E0">
      <w:pPr>
        <w:adjustRightInd w:val="0"/>
        <w:spacing w:line="600" w:lineRule="exact"/>
        <w:ind w:firstLineChars="0" w:firstLine="0"/>
        <w:jc w:val="both"/>
        <w:textAlignment w:val="baseline"/>
        <w:rPr>
          <w:rFonts w:ascii="仿宋_GB2312" w:eastAsia="仿宋_GB2312" w:hAnsi="Times New Roman" w:cs="Times New Roman"/>
          <w:color w:val="000000"/>
          <w:kern w:val="0"/>
          <w:sz w:val="32"/>
          <w:szCs w:val="32"/>
        </w:rPr>
      </w:pPr>
    </w:p>
    <w:p w:rsidR="00E068E0" w:rsidRPr="00585B8C" w:rsidRDefault="00E068E0" w:rsidP="00E068E0">
      <w:pPr>
        <w:adjustRightInd w:val="0"/>
        <w:spacing w:line="600" w:lineRule="exact"/>
        <w:ind w:firstLineChars="0" w:firstLine="0"/>
        <w:jc w:val="both"/>
        <w:textAlignment w:val="baseline"/>
        <w:rPr>
          <w:rFonts w:ascii="仿宋_GB2312" w:eastAsia="仿宋_GB2312" w:hAnsi="Times New Roman" w:cs="Times New Roman"/>
          <w:color w:val="000000"/>
          <w:kern w:val="0"/>
          <w:sz w:val="32"/>
          <w:szCs w:val="32"/>
        </w:rPr>
      </w:pPr>
    </w:p>
    <w:p w:rsidR="00E068E0" w:rsidRPr="00585B8C" w:rsidRDefault="00E068E0" w:rsidP="00E068E0">
      <w:pPr>
        <w:adjustRightInd w:val="0"/>
        <w:spacing w:line="600" w:lineRule="exact"/>
        <w:ind w:firstLineChars="0" w:firstLine="0"/>
        <w:jc w:val="both"/>
        <w:textAlignment w:val="baseline"/>
        <w:rPr>
          <w:rFonts w:ascii="黑体" w:eastAsia="黑体" w:hAnsi="黑体" w:cs="Times New Roman"/>
          <w:color w:val="000000"/>
          <w:kern w:val="0"/>
          <w:sz w:val="32"/>
          <w:szCs w:val="32"/>
        </w:rPr>
      </w:pPr>
    </w:p>
    <w:p w:rsidR="00E068E0" w:rsidRPr="00585B8C" w:rsidRDefault="00E068E0" w:rsidP="00E068E0">
      <w:pPr>
        <w:adjustRightInd w:val="0"/>
        <w:spacing w:line="600" w:lineRule="exact"/>
        <w:ind w:firstLineChars="0" w:firstLine="0"/>
        <w:jc w:val="both"/>
        <w:textAlignment w:val="baseline"/>
        <w:rPr>
          <w:rFonts w:ascii="黑体" w:eastAsia="黑体" w:hAnsi="黑体" w:cs="Times New Roman"/>
          <w:color w:val="000000"/>
          <w:kern w:val="0"/>
          <w:sz w:val="30"/>
          <w:szCs w:val="30"/>
        </w:rPr>
      </w:pPr>
      <w:r w:rsidRPr="00585B8C">
        <w:rPr>
          <w:rFonts w:ascii="黑体" w:eastAsia="黑体" w:hAnsi="黑体" w:cs="Times New Roman" w:hint="eastAsia"/>
          <w:color w:val="000000"/>
          <w:kern w:val="0"/>
          <w:sz w:val="30"/>
          <w:szCs w:val="30"/>
        </w:rPr>
        <w:lastRenderedPageBreak/>
        <w:t>附件30-1</w:t>
      </w:r>
    </w:p>
    <w:p w:rsidR="00E068E0" w:rsidRPr="00585B8C" w:rsidRDefault="00E068E0" w:rsidP="00E068E0">
      <w:pPr>
        <w:adjustRightInd w:val="0"/>
        <w:spacing w:line="600" w:lineRule="exact"/>
        <w:ind w:firstLineChars="0" w:firstLine="0"/>
        <w:jc w:val="both"/>
        <w:textAlignment w:val="baseline"/>
        <w:rPr>
          <w:rFonts w:ascii="黑体" w:eastAsia="黑体" w:hAnsi="黑体" w:cs="Times New Roman"/>
          <w:color w:val="000000"/>
          <w:kern w:val="0"/>
          <w:sz w:val="32"/>
          <w:szCs w:val="32"/>
        </w:rPr>
      </w:pPr>
    </w:p>
    <w:p w:rsidR="00E068E0" w:rsidRPr="00585B8C" w:rsidRDefault="00E068E0" w:rsidP="00E068E0">
      <w:pPr>
        <w:adjustRightInd w:val="0"/>
        <w:spacing w:line="600" w:lineRule="exact"/>
        <w:ind w:firstLineChars="0" w:firstLine="0"/>
        <w:jc w:val="center"/>
        <w:textAlignment w:val="baseline"/>
        <w:rPr>
          <w:rFonts w:ascii="华文中宋" w:eastAsia="华文中宋" w:hAnsi="华文中宋" w:cs="Times New Roman"/>
          <w:b/>
          <w:color w:val="000000"/>
          <w:kern w:val="0"/>
          <w:sz w:val="44"/>
          <w:szCs w:val="44"/>
        </w:rPr>
      </w:pPr>
      <w:r w:rsidRPr="00585B8C">
        <w:rPr>
          <w:rFonts w:ascii="华文中宋" w:eastAsia="华文中宋" w:hAnsi="华文中宋" w:cs="Times New Roman"/>
          <w:b/>
          <w:color w:val="000000"/>
          <w:kern w:val="0"/>
          <w:sz w:val="44"/>
          <w:szCs w:val="44"/>
        </w:rPr>
        <w:t>2018</w:t>
      </w:r>
      <w:r w:rsidRPr="00585B8C">
        <w:rPr>
          <w:rFonts w:ascii="华文中宋" w:eastAsia="华文中宋" w:hAnsi="华文中宋" w:cs="Times New Roman" w:hint="eastAsia"/>
          <w:b/>
          <w:color w:val="000000"/>
          <w:kern w:val="0"/>
          <w:sz w:val="44"/>
          <w:szCs w:val="44"/>
        </w:rPr>
        <w:t>年农产品质量安全监管专项经费</w:t>
      </w:r>
    </w:p>
    <w:p w:rsidR="00E068E0" w:rsidRPr="00585B8C" w:rsidRDefault="00E068E0" w:rsidP="00E068E0">
      <w:pPr>
        <w:adjustRightInd w:val="0"/>
        <w:spacing w:line="600" w:lineRule="exact"/>
        <w:ind w:firstLineChars="0" w:firstLine="0"/>
        <w:jc w:val="center"/>
        <w:textAlignment w:val="baseline"/>
        <w:rPr>
          <w:rFonts w:ascii="华文中宋" w:eastAsia="华文中宋" w:hAnsi="华文中宋" w:cs="Times New Roman"/>
          <w:b/>
          <w:color w:val="000000"/>
          <w:kern w:val="0"/>
          <w:sz w:val="44"/>
          <w:szCs w:val="44"/>
        </w:rPr>
      </w:pPr>
      <w:r w:rsidRPr="00585B8C">
        <w:rPr>
          <w:rFonts w:ascii="华文中宋" w:eastAsia="华文中宋" w:hAnsi="华文中宋" w:cs="Times New Roman" w:hint="eastAsia"/>
          <w:b/>
          <w:color w:val="000000"/>
          <w:kern w:val="0"/>
          <w:sz w:val="44"/>
          <w:szCs w:val="44"/>
        </w:rPr>
        <w:t>（农垦）任务申报书</w:t>
      </w:r>
    </w:p>
    <w:p w:rsidR="00E068E0" w:rsidRPr="00585B8C" w:rsidRDefault="00E068E0" w:rsidP="00E068E0">
      <w:pPr>
        <w:adjustRightInd w:val="0"/>
        <w:spacing w:line="600" w:lineRule="exact"/>
        <w:ind w:firstLineChars="600" w:firstLine="2162"/>
        <w:jc w:val="both"/>
        <w:textAlignment w:val="baseline"/>
        <w:rPr>
          <w:rFonts w:ascii="华文中宋" w:eastAsia="华文中宋" w:hAnsi="华文中宋" w:cs="Times New Roman"/>
          <w:b/>
          <w:color w:val="000000"/>
          <w:kern w:val="0"/>
          <w:sz w:val="36"/>
          <w:szCs w:val="36"/>
        </w:rPr>
      </w:pPr>
    </w:p>
    <w:p w:rsidR="00E068E0" w:rsidRPr="00585B8C" w:rsidRDefault="00E068E0" w:rsidP="00E068E0">
      <w:pPr>
        <w:adjustRightInd w:val="0"/>
        <w:spacing w:line="600" w:lineRule="exact"/>
        <w:ind w:firstLineChars="600" w:firstLine="1800"/>
        <w:jc w:val="both"/>
        <w:textAlignment w:val="baseline"/>
        <w:rPr>
          <w:rFonts w:ascii="Times New Roman" w:eastAsia="仿宋_GB2312" w:hAnsi="Times New Roman" w:cs="Times New Roman"/>
          <w:color w:val="000000"/>
          <w:kern w:val="0"/>
          <w:sz w:val="30"/>
          <w:szCs w:val="30"/>
        </w:rPr>
      </w:pPr>
    </w:p>
    <w:p w:rsidR="00E068E0" w:rsidRPr="00585B8C" w:rsidRDefault="00E068E0" w:rsidP="00E068E0">
      <w:pPr>
        <w:tabs>
          <w:tab w:val="left" w:pos="1260"/>
        </w:tabs>
        <w:adjustRightInd w:val="0"/>
        <w:spacing w:line="600" w:lineRule="exact"/>
        <w:ind w:firstLineChars="400" w:firstLine="12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项目任务：</w:t>
      </w:r>
    </w:p>
    <w:p w:rsidR="00E068E0" w:rsidRPr="00585B8C" w:rsidRDefault="00E068E0" w:rsidP="00E068E0">
      <w:pPr>
        <w:tabs>
          <w:tab w:val="left" w:pos="1260"/>
        </w:tabs>
        <w:adjustRightInd w:val="0"/>
        <w:spacing w:line="600" w:lineRule="exact"/>
        <w:ind w:firstLineChars="400" w:firstLine="12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项目单位：</w:t>
      </w:r>
    </w:p>
    <w:p w:rsidR="00E068E0" w:rsidRPr="00585B8C" w:rsidRDefault="00E068E0" w:rsidP="00E068E0">
      <w:pPr>
        <w:tabs>
          <w:tab w:val="left" w:pos="1260"/>
        </w:tabs>
        <w:adjustRightInd w:val="0"/>
        <w:spacing w:line="600" w:lineRule="exact"/>
        <w:ind w:firstLineChars="393" w:firstLine="1258"/>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通讯地址：</w:t>
      </w:r>
    </w:p>
    <w:p w:rsidR="00E068E0" w:rsidRPr="00585B8C" w:rsidRDefault="00E068E0" w:rsidP="00E068E0">
      <w:pPr>
        <w:tabs>
          <w:tab w:val="left" w:pos="1260"/>
        </w:tabs>
        <w:adjustRightInd w:val="0"/>
        <w:spacing w:line="600" w:lineRule="exact"/>
        <w:ind w:firstLineChars="393" w:firstLine="1258"/>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邮政编码：</w:t>
      </w:r>
    </w:p>
    <w:p w:rsidR="00E068E0" w:rsidRPr="00585B8C" w:rsidRDefault="00E068E0" w:rsidP="00E068E0">
      <w:pPr>
        <w:tabs>
          <w:tab w:val="left" w:pos="1260"/>
        </w:tabs>
        <w:adjustRightInd w:val="0"/>
        <w:spacing w:line="600" w:lineRule="exact"/>
        <w:ind w:firstLineChars="393" w:firstLine="1258"/>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联系电话：</w:t>
      </w:r>
    </w:p>
    <w:p w:rsidR="00E068E0" w:rsidRPr="00585B8C" w:rsidRDefault="00E068E0" w:rsidP="00E068E0">
      <w:pPr>
        <w:tabs>
          <w:tab w:val="left" w:pos="1260"/>
        </w:tabs>
        <w:adjustRightInd w:val="0"/>
        <w:spacing w:line="600" w:lineRule="exact"/>
        <w:ind w:firstLineChars="393" w:firstLine="1258"/>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联</w:t>
      </w:r>
      <w:r w:rsidRPr="00585B8C">
        <w:rPr>
          <w:rFonts w:ascii="Times New Roman" w:eastAsia="仿宋_GB2312" w:hAnsi="Times New Roman" w:cs="Times New Roman"/>
          <w:color w:val="000000"/>
          <w:kern w:val="0"/>
          <w:sz w:val="32"/>
          <w:szCs w:val="32"/>
        </w:rPr>
        <w:t xml:space="preserve"> </w:t>
      </w:r>
      <w:r w:rsidRPr="00585B8C">
        <w:rPr>
          <w:rFonts w:ascii="Times New Roman" w:eastAsia="仿宋_GB2312" w:hAnsi="Times New Roman" w:cs="Times New Roman" w:hint="eastAsia"/>
          <w:color w:val="000000"/>
          <w:kern w:val="0"/>
          <w:sz w:val="32"/>
          <w:szCs w:val="32"/>
        </w:rPr>
        <w:t>系</w:t>
      </w:r>
      <w:r w:rsidRPr="00585B8C">
        <w:rPr>
          <w:rFonts w:ascii="Times New Roman" w:eastAsia="仿宋_GB2312" w:hAnsi="Times New Roman" w:cs="Times New Roman"/>
          <w:color w:val="000000"/>
          <w:kern w:val="0"/>
          <w:sz w:val="32"/>
          <w:szCs w:val="32"/>
        </w:rPr>
        <w:t xml:space="preserve"> </w:t>
      </w:r>
      <w:r w:rsidRPr="00585B8C">
        <w:rPr>
          <w:rFonts w:ascii="Times New Roman" w:eastAsia="仿宋_GB2312" w:hAnsi="Times New Roman" w:cs="Times New Roman" w:hint="eastAsia"/>
          <w:color w:val="000000"/>
          <w:kern w:val="0"/>
          <w:sz w:val="32"/>
          <w:szCs w:val="32"/>
        </w:rPr>
        <w:t>人：</w:t>
      </w:r>
    </w:p>
    <w:p w:rsidR="00E068E0" w:rsidRPr="00585B8C" w:rsidRDefault="00E068E0" w:rsidP="00E068E0">
      <w:pPr>
        <w:tabs>
          <w:tab w:val="left" w:pos="1260"/>
        </w:tabs>
        <w:adjustRightInd w:val="0"/>
        <w:spacing w:line="600" w:lineRule="exact"/>
        <w:ind w:firstLineChars="400" w:firstLine="12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主管部门（单位）：</w:t>
      </w:r>
    </w:p>
    <w:p w:rsidR="00E068E0" w:rsidRPr="00585B8C" w:rsidRDefault="00E068E0" w:rsidP="00E068E0">
      <w:pPr>
        <w:tabs>
          <w:tab w:val="left" w:pos="1260"/>
        </w:tabs>
        <w:adjustRightInd w:val="0"/>
        <w:spacing w:line="600" w:lineRule="exact"/>
        <w:ind w:firstLineChars="393" w:firstLine="1258"/>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通讯地址：</w:t>
      </w:r>
    </w:p>
    <w:p w:rsidR="00E068E0" w:rsidRPr="00585B8C" w:rsidRDefault="00E068E0" w:rsidP="00E068E0">
      <w:pPr>
        <w:tabs>
          <w:tab w:val="left" w:pos="1260"/>
        </w:tabs>
        <w:adjustRightInd w:val="0"/>
        <w:spacing w:line="600" w:lineRule="exact"/>
        <w:ind w:firstLineChars="393" w:firstLine="1258"/>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邮政编码：</w:t>
      </w:r>
    </w:p>
    <w:p w:rsidR="00E068E0" w:rsidRPr="00585B8C" w:rsidRDefault="00E068E0" w:rsidP="00E068E0">
      <w:pPr>
        <w:tabs>
          <w:tab w:val="left" w:pos="1260"/>
        </w:tabs>
        <w:adjustRightInd w:val="0"/>
        <w:spacing w:line="600" w:lineRule="exact"/>
        <w:ind w:firstLineChars="393" w:firstLine="1258"/>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联系电话：</w:t>
      </w:r>
    </w:p>
    <w:p w:rsidR="00E068E0" w:rsidRPr="00585B8C" w:rsidRDefault="00E068E0" w:rsidP="00E068E0">
      <w:pPr>
        <w:tabs>
          <w:tab w:val="left" w:pos="1260"/>
        </w:tabs>
        <w:adjustRightInd w:val="0"/>
        <w:spacing w:line="600" w:lineRule="exact"/>
        <w:ind w:firstLineChars="393" w:firstLine="1258"/>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联</w:t>
      </w:r>
      <w:r w:rsidRPr="00585B8C">
        <w:rPr>
          <w:rFonts w:ascii="Times New Roman" w:eastAsia="仿宋_GB2312" w:hAnsi="Times New Roman" w:cs="Times New Roman"/>
          <w:color w:val="000000"/>
          <w:kern w:val="0"/>
          <w:sz w:val="32"/>
          <w:szCs w:val="32"/>
        </w:rPr>
        <w:t xml:space="preserve"> </w:t>
      </w:r>
      <w:r w:rsidRPr="00585B8C">
        <w:rPr>
          <w:rFonts w:ascii="Times New Roman" w:eastAsia="仿宋_GB2312" w:hAnsi="Times New Roman" w:cs="Times New Roman" w:hint="eastAsia"/>
          <w:color w:val="000000"/>
          <w:kern w:val="0"/>
          <w:sz w:val="32"/>
          <w:szCs w:val="32"/>
        </w:rPr>
        <w:t>系</w:t>
      </w:r>
      <w:r w:rsidRPr="00585B8C">
        <w:rPr>
          <w:rFonts w:ascii="Times New Roman" w:eastAsia="仿宋_GB2312" w:hAnsi="Times New Roman" w:cs="Times New Roman"/>
          <w:color w:val="000000"/>
          <w:kern w:val="0"/>
          <w:sz w:val="32"/>
          <w:szCs w:val="32"/>
        </w:rPr>
        <w:t xml:space="preserve"> </w:t>
      </w:r>
      <w:r w:rsidRPr="00585B8C">
        <w:rPr>
          <w:rFonts w:ascii="Times New Roman" w:eastAsia="仿宋_GB2312" w:hAnsi="Times New Roman" w:cs="Times New Roman" w:hint="eastAsia"/>
          <w:color w:val="000000"/>
          <w:kern w:val="0"/>
          <w:sz w:val="32"/>
          <w:szCs w:val="32"/>
        </w:rPr>
        <w:t>人：</w:t>
      </w:r>
    </w:p>
    <w:p w:rsidR="00E068E0" w:rsidRPr="00585B8C" w:rsidRDefault="00E068E0" w:rsidP="00E068E0">
      <w:pPr>
        <w:tabs>
          <w:tab w:val="left" w:pos="1260"/>
        </w:tabs>
        <w:adjustRightInd w:val="0"/>
        <w:snapToGrid w:val="0"/>
        <w:spacing w:line="600" w:lineRule="exact"/>
        <w:ind w:firstLineChars="393" w:firstLine="1258"/>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填制日期：</w:t>
      </w:r>
    </w:p>
    <w:p w:rsidR="00E068E0" w:rsidRPr="00585B8C" w:rsidRDefault="00E068E0" w:rsidP="00E068E0">
      <w:pPr>
        <w:adjustRightInd w:val="0"/>
        <w:snapToGrid w:val="0"/>
        <w:spacing w:line="600" w:lineRule="exact"/>
        <w:ind w:firstLineChars="0" w:firstLine="0"/>
        <w:jc w:val="both"/>
        <w:textAlignment w:val="baseline"/>
        <w:rPr>
          <w:rFonts w:ascii="Times New Roman" w:eastAsia="黑体" w:hAnsi="Times New Roman" w:cs="Times New Roman"/>
          <w:color w:val="000000"/>
          <w:kern w:val="0"/>
          <w:sz w:val="32"/>
          <w:szCs w:val="32"/>
        </w:rPr>
      </w:pPr>
    </w:p>
    <w:p w:rsidR="00E068E0" w:rsidRPr="00585B8C" w:rsidRDefault="00E068E0" w:rsidP="00E068E0">
      <w:pPr>
        <w:adjustRightInd w:val="0"/>
        <w:snapToGrid w:val="0"/>
        <w:spacing w:line="600" w:lineRule="exact"/>
        <w:ind w:firstLineChars="0" w:firstLine="0"/>
        <w:jc w:val="center"/>
        <w:textAlignment w:val="baseline"/>
        <w:rPr>
          <w:rFonts w:ascii="Times New Roman" w:eastAsia="仿宋_GB2312" w:hAnsi="Times New Roman" w:cs="Times New Roman"/>
          <w:b/>
          <w:bCs/>
          <w:color w:val="000000"/>
          <w:kern w:val="0"/>
          <w:sz w:val="32"/>
          <w:szCs w:val="32"/>
        </w:rPr>
      </w:pPr>
    </w:p>
    <w:p w:rsidR="00E068E0" w:rsidRPr="00585B8C" w:rsidRDefault="00E068E0" w:rsidP="00E068E0">
      <w:pPr>
        <w:adjustRightInd w:val="0"/>
        <w:snapToGrid w:val="0"/>
        <w:spacing w:line="600" w:lineRule="exact"/>
        <w:ind w:firstLineChars="0" w:firstLine="0"/>
        <w:jc w:val="center"/>
        <w:textAlignment w:val="baseline"/>
        <w:rPr>
          <w:rFonts w:ascii="Times New Roman" w:eastAsia="仿宋_GB2312" w:hAnsi="Times New Roman" w:cs="Times New Roman"/>
          <w:b/>
          <w:bCs/>
          <w:color w:val="000000"/>
          <w:kern w:val="0"/>
          <w:sz w:val="32"/>
          <w:szCs w:val="32"/>
        </w:rPr>
      </w:pPr>
    </w:p>
    <w:p w:rsidR="00E068E0" w:rsidRPr="00585B8C" w:rsidRDefault="00E068E0" w:rsidP="00E068E0">
      <w:pPr>
        <w:adjustRightInd w:val="0"/>
        <w:snapToGrid w:val="0"/>
        <w:spacing w:line="600" w:lineRule="exact"/>
        <w:ind w:firstLineChars="0" w:firstLine="0"/>
        <w:jc w:val="center"/>
        <w:textAlignment w:val="baseline"/>
        <w:rPr>
          <w:rFonts w:ascii="Times New Roman" w:eastAsia="仿宋_GB2312" w:hAnsi="Times New Roman" w:cs="Times New Roman"/>
          <w:b/>
          <w:bCs/>
          <w:color w:val="000000"/>
          <w:kern w:val="0"/>
          <w:sz w:val="32"/>
          <w:szCs w:val="32"/>
        </w:rPr>
      </w:pPr>
    </w:p>
    <w:p w:rsidR="00E068E0" w:rsidRPr="00585B8C" w:rsidRDefault="00E068E0" w:rsidP="00E068E0">
      <w:pPr>
        <w:adjustRightInd w:val="0"/>
        <w:snapToGrid w:val="0"/>
        <w:spacing w:line="600" w:lineRule="exact"/>
        <w:ind w:firstLineChars="0" w:firstLine="0"/>
        <w:jc w:val="center"/>
        <w:textAlignment w:val="baseline"/>
        <w:rPr>
          <w:rFonts w:ascii="Times New Roman" w:eastAsia="楷体_GB2312" w:hAnsi="Times New Roman" w:cs="Times New Roman"/>
          <w:b/>
          <w:bCs/>
          <w:color w:val="000000"/>
          <w:kern w:val="0"/>
          <w:sz w:val="30"/>
          <w:szCs w:val="30"/>
        </w:rPr>
      </w:pPr>
      <w:r w:rsidRPr="00585B8C">
        <w:rPr>
          <w:rFonts w:ascii="Times New Roman" w:eastAsia="楷体_GB2312" w:hAnsi="Times New Roman" w:cs="Times New Roman" w:hint="eastAsia"/>
          <w:b/>
          <w:bCs/>
          <w:color w:val="000000"/>
          <w:kern w:val="0"/>
          <w:sz w:val="30"/>
          <w:szCs w:val="30"/>
        </w:rPr>
        <w:t>中华人民共和国农业部制</w:t>
      </w:r>
    </w:p>
    <w:p w:rsidR="00E068E0" w:rsidRPr="00585B8C" w:rsidRDefault="00E068E0" w:rsidP="00E068E0">
      <w:pPr>
        <w:adjustRightInd w:val="0"/>
        <w:spacing w:line="600" w:lineRule="exact"/>
        <w:ind w:firstLine="640"/>
        <w:jc w:val="both"/>
        <w:textAlignment w:val="baseline"/>
        <w:rPr>
          <w:rFonts w:ascii="黑体" w:eastAsia="黑体" w:hAnsi="黑体" w:cs="Times New Roman"/>
          <w:color w:val="000000"/>
          <w:kern w:val="0"/>
          <w:sz w:val="32"/>
          <w:szCs w:val="32"/>
        </w:rPr>
      </w:pPr>
      <w:r w:rsidRPr="00585B8C">
        <w:rPr>
          <w:rFonts w:ascii="黑体" w:eastAsia="黑体" w:hAnsi="黑体" w:cs="Times New Roman" w:hint="eastAsia"/>
          <w:color w:val="000000"/>
          <w:kern w:val="0"/>
          <w:sz w:val="32"/>
          <w:szCs w:val="32"/>
        </w:rPr>
        <w:lastRenderedPageBreak/>
        <w:t>一、</w:t>
      </w:r>
      <w:r w:rsidRPr="00585B8C">
        <w:rPr>
          <w:rFonts w:ascii="黑体" w:eastAsia="黑体" w:hAnsi="黑体" w:cs="Times New Roman"/>
          <w:color w:val="000000"/>
          <w:kern w:val="0"/>
          <w:sz w:val="32"/>
          <w:szCs w:val="32"/>
        </w:rPr>
        <w:t>2017</w:t>
      </w:r>
      <w:r w:rsidRPr="00585B8C">
        <w:rPr>
          <w:rFonts w:ascii="黑体" w:eastAsia="黑体" w:hAnsi="黑体" w:cs="Times New Roman" w:hint="eastAsia"/>
          <w:color w:val="000000"/>
          <w:kern w:val="0"/>
          <w:sz w:val="32"/>
          <w:szCs w:val="32"/>
        </w:rPr>
        <w:t>年项目任务进展及下一步进度安排</w:t>
      </w:r>
    </w:p>
    <w:p w:rsidR="00E068E0" w:rsidRPr="00585B8C" w:rsidRDefault="00E068E0" w:rsidP="00E068E0">
      <w:pPr>
        <w:adjustRightInd w:val="0"/>
        <w:spacing w:line="600" w:lineRule="exact"/>
        <w:ind w:firstLine="640"/>
        <w:jc w:val="both"/>
        <w:textAlignment w:val="baseline"/>
        <w:rPr>
          <w:rFonts w:ascii="仿宋_GB2312" w:eastAsia="仿宋_GB2312" w:hAnsi="Times New Roman" w:cs="Times New Roman"/>
          <w:color w:val="000000"/>
          <w:kern w:val="0"/>
          <w:sz w:val="32"/>
          <w:szCs w:val="32"/>
        </w:rPr>
      </w:pPr>
      <w:r w:rsidRPr="00585B8C">
        <w:rPr>
          <w:rFonts w:ascii="仿宋_GB2312" w:eastAsia="仿宋_GB2312" w:hAnsi="Times New Roman" w:cs="Times New Roman" w:hint="eastAsia"/>
          <w:color w:val="000000"/>
          <w:kern w:val="0"/>
          <w:sz w:val="32"/>
          <w:szCs w:val="32"/>
        </w:rPr>
        <w:t>（</w:t>
      </w:r>
      <w:r w:rsidRPr="00585B8C">
        <w:rPr>
          <w:rFonts w:ascii="仿宋_GB2312" w:eastAsia="仿宋_GB2312" w:hAnsi="Times New Roman" w:cs="Times New Roman"/>
          <w:color w:val="000000"/>
          <w:kern w:val="0"/>
          <w:sz w:val="32"/>
          <w:szCs w:val="32"/>
        </w:rPr>
        <w:t>2017</w:t>
      </w:r>
      <w:r w:rsidRPr="00585B8C">
        <w:rPr>
          <w:rFonts w:ascii="仿宋_GB2312" w:eastAsia="仿宋_GB2312" w:hAnsi="Times New Roman" w:cs="Times New Roman" w:hint="eastAsia"/>
          <w:color w:val="000000"/>
          <w:kern w:val="0"/>
          <w:sz w:val="32"/>
          <w:szCs w:val="32"/>
        </w:rPr>
        <w:t>年未安排执行本项目的，不填写此栏目）</w:t>
      </w:r>
    </w:p>
    <w:p w:rsidR="00E068E0" w:rsidRPr="00585B8C" w:rsidRDefault="00E068E0" w:rsidP="00E068E0">
      <w:pPr>
        <w:adjustRightInd w:val="0"/>
        <w:spacing w:line="600" w:lineRule="exact"/>
        <w:ind w:firstLine="640"/>
        <w:jc w:val="both"/>
        <w:textAlignment w:val="baseline"/>
        <w:rPr>
          <w:rFonts w:ascii="黑体" w:eastAsia="黑体" w:hAnsi="黑体" w:cs="Times New Roman"/>
          <w:color w:val="000000"/>
          <w:kern w:val="0"/>
          <w:sz w:val="32"/>
          <w:szCs w:val="32"/>
        </w:rPr>
      </w:pPr>
      <w:r w:rsidRPr="00585B8C">
        <w:rPr>
          <w:rFonts w:ascii="黑体" w:eastAsia="黑体" w:hAnsi="黑体" w:cs="Times New Roman" w:hint="eastAsia"/>
          <w:color w:val="000000"/>
          <w:kern w:val="0"/>
          <w:sz w:val="32"/>
          <w:szCs w:val="32"/>
        </w:rPr>
        <w:t>二、</w:t>
      </w:r>
      <w:r w:rsidRPr="00585B8C">
        <w:rPr>
          <w:rFonts w:ascii="黑体" w:eastAsia="黑体" w:hAnsi="黑体" w:cs="Times New Roman"/>
          <w:color w:val="000000"/>
          <w:kern w:val="0"/>
          <w:sz w:val="32"/>
          <w:szCs w:val="32"/>
        </w:rPr>
        <w:t>2018</w:t>
      </w:r>
      <w:r w:rsidRPr="00585B8C">
        <w:rPr>
          <w:rFonts w:ascii="黑体" w:eastAsia="黑体" w:hAnsi="黑体" w:cs="Times New Roman" w:hint="eastAsia"/>
          <w:color w:val="000000"/>
          <w:kern w:val="0"/>
          <w:sz w:val="32"/>
          <w:szCs w:val="32"/>
        </w:rPr>
        <w:t>年项目任务计划</w:t>
      </w:r>
    </w:p>
    <w:p w:rsidR="00E068E0" w:rsidRPr="00585B8C" w:rsidRDefault="00E068E0" w:rsidP="00E068E0">
      <w:pPr>
        <w:adjustRightInd w:val="0"/>
        <w:spacing w:line="600" w:lineRule="exact"/>
        <w:ind w:firstLine="640"/>
        <w:jc w:val="both"/>
        <w:textAlignment w:val="baseline"/>
        <w:rPr>
          <w:rFonts w:ascii="仿宋_GB2312" w:eastAsia="仿宋_GB2312" w:hAnsi="Times New Roman" w:cs="Times New Roman"/>
          <w:color w:val="000000"/>
          <w:kern w:val="0"/>
          <w:sz w:val="32"/>
          <w:szCs w:val="32"/>
        </w:rPr>
      </w:pPr>
      <w:r w:rsidRPr="00585B8C">
        <w:rPr>
          <w:rFonts w:ascii="仿宋_GB2312" w:eastAsia="仿宋_GB2312" w:hAnsi="Times New Roman" w:cs="Times New Roman" w:hint="eastAsia"/>
          <w:color w:val="000000"/>
          <w:kern w:val="0"/>
          <w:sz w:val="32"/>
          <w:szCs w:val="32"/>
        </w:rPr>
        <w:t>（一）项目任务来由（背景）</w:t>
      </w:r>
    </w:p>
    <w:p w:rsidR="00E068E0" w:rsidRPr="00585B8C" w:rsidRDefault="00E068E0" w:rsidP="00E068E0">
      <w:pPr>
        <w:adjustRightInd w:val="0"/>
        <w:spacing w:line="600" w:lineRule="exact"/>
        <w:ind w:firstLine="640"/>
        <w:jc w:val="both"/>
        <w:textAlignment w:val="baseline"/>
        <w:rPr>
          <w:rFonts w:ascii="仿宋_GB2312" w:eastAsia="仿宋_GB2312" w:hAnsi="Times New Roman" w:cs="Times New Roman"/>
          <w:color w:val="000000"/>
          <w:kern w:val="0"/>
          <w:sz w:val="32"/>
          <w:szCs w:val="32"/>
        </w:rPr>
      </w:pPr>
      <w:r w:rsidRPr="00585B8C">
        <w:rPr>
          <w:rFonts w:ascii="仿宋_GB2312" w:eastAsia="仿宋_GB2312" w:hAnsi="Times New Roman" w:cs="Times New Roman" w:hint="eastAsia"/>
          <w:color w:val="000000"/>
          <w:kern w:val="0"/>
          <w:sz w:val="32"/>
          <w:szCs w:val="32"/>
        </w:rPr>
        <w:t>（二）年度目标与预期效益</w:t>
      </w:r>
    </w:p>
    <w:p w:rsidR="00E068E0" w:rsidRPr="00585B8C" w:rsidRDefault="00E068E0" w:rsidP="00E068E0">
      <w:pPr>
        <w:adjustRightInd w:val="0"/>
        <w:spacing w:line="600" w:lineRule="exact"/>
        <w:ind w:firstLine="640"/>
        <w:jc w:val="both"/>
        <w:textAlignment w:val="baseline"/>
        <w:rPr>
          <w:rFonts w:ascii="仿宋_GB2312" w:eastAsia="仿宋_GB2312" w:hAnsi="Times New Roman" w:cs="Times New Roman"/>
          <w:color w:val="000000"/>
          <w:kern w:val="0"/>
          <w:sz w:val="32"/>
          <w:szCs w:val="32"/>
        </w:rPr>
      </w:pPr>
      <w:r w:rsidRPr="00585B8C">
        <w:rPr>
          <w:rFonts w:ascii="仿宋_GB2312" w:eastAsia="仿宋_GB2312" w:hAnsi="Times New Roman" w:cs="Times New Roman" w:hint="eastAsia"/>
          <w:color w:val="000000"/>
          <w:kern w:val="0"/>
          <w:sz w:val="32"/>
          <w:szCs w:val="32"/>
        </w:rPr>
        <w:t>（三）项目内容及金额</w:t>
      </w:r>
    </w:p>
    <w:p w:rsidR="00E068E0" w:rsidRPr="00585B8C" w:rsidRDefault="00E068E0" w:rsidP="00E068E0">
      <w:pPr>
        <w:adjustRightInd w:val="0"/>
        <w:spacing w:line="600" w:lineRule="exact"/>
        <w:ind w:firstLine="640"/>
        <w:jc w:val="both"/>
        <w:textAlignment w:val="baseline"/>
        <w:rPr>
          <w:rFonts w:ascii="仿宋_GB2312" w:eastAsia="仿宋_GB2312" w:hAnsi="Times New Roman" w:cs="Times New Roman"/>
          <w:color w:val="000000"/>
          <w:kern w:val="0"/>
          <w:sz w:val="32"/>
          <w:szCs w:val="32"/>
        </w:rPr>
      </w:pPr>
      <w:r w:rsidRPr="00585B8C">
        <w:rPr>
          <w:rFonts w:ascii="仿宋_GB2312" w:eastAsia="仿宋_GB2312" w:hAnsi="Times New Roman" w:cs="Times New Roman" w:hint="eastAsia"/>
          <w:color w:val="000000"/>
          <w:kern w:val="0"/>
          <w:sz w:val="32"/>
          <w:szCs w:val="32"/>
        </w:rPr>
        <w:t>（四）时间进度（范围为</w:t>
      </w:r>
      <w:r w:rsidRPr="00585B8C">
        <w:rPr>
          <w:rFonts w:ascii="仿宋_GB2312" w:eastAsia="仿宋_GB2312" w:hAnsi="Times New Roman" w:cs="Times New Roman"/>
          <w:color w:val="000000"/>
          <w:kern w:val="0"/>
          <w:sz w:val="32"/>
          <w:szCs w:val="32"/>
        </w:rPr>
        <w:t>2018</w:t>
      </w:r>
      <w:r w:rsidRPr="00585B8C">
        <w:rPr>
          <w:rFonts w:ascii="仿宋_GB2312" w:eastAsia="仿宋_GB2312" w:hAnsi="Times New Roman" w:cs="Times New Roman" w:hint="eastAsia"/>
          <w:color w:val="000000"/>
          <w:kern w:val="0"/>
          <w:sz w:val="32"/>
          <w:szCs w:val="32"/>
        </w:rPr>
        <w:t>年</w:t>
      </w:r>
      <w:r w:rsidRPr="00585B8C">
        <w:rPr>
          <w:rFonts w:ascii="仿宋_GB2312" w:eastAsia="仿宋_GB2312" w:hAnsi="Times New Roman" w:cs="Times New Roman"/>
          <w:color w:val="000000"/>
          <w:kern w:val="0"/>
          <w:sz w:val="32"/>
          <w:szCs w:val="32"/>
        </w:rPr>
        <w:t>1</w:t>
      </w:r>
      <w:r w:rsidRPr="00585B8C">
        <w:rPr>
          <w:rFonts w:ascii="仿宋_GB2312" w:eastAsia="仿宋_GB2312" w:hAnsi="Times New Roman" w:cs="Times New Roman" w:hint="eastAsia"/>
          <w:color w:val="000000"/>
          <w:kern w:val="0"/>
          <w:sz w:val="32"/>
          <w:szCs w:val="32"/>
        </w:rPr>
        <w:t>月</w:t>
      </w:r>
      <w:r w:rsidRPr="00585B8C">
        <w:rPr>
          <w:rFonts w:ascii="仿宋_GB2312" w:eastAsia="仿宋_GB2312" w:hAnsi="Times New Roman" w:cs="Times New Roman"/>
          <w:color w:val="000000"/>
          <w:kern w:val="0"/>
          <w:sz w:val="32"/>
          <w:szCs w:val="32"/>
        </w:rPr>
        <w:t>-12</w:t>
      </w:r>
      <w:r w:rsidRPr="00585B8C">
        <w:rPr>
          <w:rFonts w:ascii="仿宋_GB2312" w:eastAsia="仿宋_GB2312" w:hAnsi="Times New Roman" w:cs="Times New Roman" w:hint="eastAsia"/>
          <w:color w:val="000000"/>
          <w:kern w:val="0"/>
          <w:sz w:val="32"/>
          <w:szCs w:val="32"/>
        </w:rPr>
        <w:t>月）</w:t>
      </w:r>
    </w:p>
    <w:p w:rsidR="00E068E0" w:rsidRPr="00585B8C" w:rsidRDefault="00E068E0" w:rsidP="00E068E0">
      <w:pPr>
        <w:adjustRightInd w:val="0"/>
        <w:spacing w:line="600" w:lineRule="exact"/>
        <w:ind w:firstLine="640"/>
        <w:jc w:val="both"/>
        <w:textAlignment w:val="baseline"/>
        <w:rPr>
          <w:rFonts w:ascii="仿宋_GB2312" w:eastAsia="仿宋_GB2312" w:hAnsi="Times New Roman" w:cs="Times New Roman"/>
          <w:color w:val="000000"/>
          <w:kern w:val="0"/>
          <w:sz w:val="32"/>
          <w:szCs w:val="32"/>
        </w:rPr>
      </w:pPr>
      <w:r w:rsidRPr="00585B8C">
        <w:rPr>
          <w:rFonts w:ascii="仿宋_GB2312" w:eastAsia="仿宋_GB2312" w:hAnsi="Times New Roman" w:cs="Times New Roman" w:hint="eastAsia"/>
          <w:color w:val="000000"/>
          <w:kern w:val="0"/>
          <w:sz w:val="32"/>
          <w:szCs w:val="32"/>
        </w:rPr>
        <w:t>（五）涉及的相关单位（包括与实施项目有关的基层单位、科研院校以及项目单位所属独立法人等）及事项</w:t>
      </w:r>
    </w:p>
    <w:p w:rsidR="00E068E0" w:rsidRPr="00585B8C" w:rsidRDefault="00E068E0" w:rsidP="00E068E0">
      <w:pPr>
        <w:adjustRightInd w:val="0"/>
        <w:spacing w:line="600" w:lineRule="exact"/>
        <w:ind w:firstLine="600"/>
        <w:jc w:val="both"/>
        <w:textAlignment w:val="baseline"/>
        <w:rPr>
          <w:rFonts w:ascii="仿宋_GB2312" w:eastAsia="仿宋_GB2312" w:hAnsi="Times New Roman" w:cs="Times New Roman"/>
          <w:color w:val="000000"/>
          <w:kern w:val="0"/>
          <w:sz w:val="30"/>
          <w:szCs w:val="30"/>
        </w:rPr>
      </w:pPr>
    </w:p>
    <w:p w:rsidR="00E068E0" w:rsidRPr="00585B8C" w:rsidRDefault="00E068E0" w:rsidP="00E068E0">
      <w:pPr>
        <w:adjustRightInd w:val="0"/>
        <w:spacing w:line="600" w:lineRule="exact"/>
        <w:ind w:firstLine="602"/>
        <w:jc w:val="center"/>
        <w:textAlignment w:val="baseline"/>
        <w:rPr>
          <w:rFonts w:ascii="宋体" w:eastAsia="仿宋_GB2312" w:hAnsi="宋体" w:cs="Times New Roman"/>
          <w:b/>
          <w:color w:val="000000"/>
          <w:kern w:val="0"/>
          <w:sz w:val="30"/>
          <w:szCs w:val="30"/>
        </w:rPr>
      </w:pPr>
      <w:r w:rsidRPr="00585B8C">
        <w:rPr>
          <w:rFonts w:ascii="宋体" w:eastAsia="仿宋_GB2312" w:hAnsi="宋体" w:cs="Times New Roman" w:hint="eastAsia"/>
          <w:b/>
          <w:color w:val="000000"/>
          <w:kern w:val="0"/>
          <w:sz w:val="30"/>
          <w:szCs w:val="30"/>
        </w:rPr>
        <w:t>省级主管部门经费申报表</w:t>
      </w:r>
    </w:p>
    <w:p w:rsidR="00E068E0" w:rsidRPr="00585B8C" w:rsidRDefault="00E068E0" w:rsidP="00E068E0">
      <w:pPr>
        <w:adjustRightInd w:val="0"/>
        <w:spacing w:line="600" w:lineRule="exact"/>
        <w:ind w:firstLine="561"/>
        <w:jc w:val="center"/>
        <w:textAlignment w:val="baseline"/>
        <w:rPr>
          <w:rFonts w:ascii="华文中宋" w:eastAsia="华文中宋" w:hAnsi="华文中宋" w:cs="仿宋"/>
          <w:b/>
          <w:color w:val="000000"/>
          <w:kern w:val="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75"/>
        <w:gridCol w:w="3290"/>
        <w:gridCol w:w="1749"/>
        <w:gridCol w:w="2606"/>
      </w:tblGrid>
      <w:tr w:rsidR="00E068E0" w:rsidRPr="00585B8C" w:rsidTr="003E269F">
        <w:trPr>
          <w:trHeight w:val="816"/>
          <w:jc w:val="center"/>
        </w:trPr>
        <w:tc>
          <w:tcPr>
            <w:tcW w:w="775" w:type="dxa"/>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仿宋"/>
                <w:color w:val="auto"/>
                <w:kern w:val="0"/>
                <w:sz w:val="24"/>
                <w:szCs w:val="24"/>
              </w:rPr>
            </w:pPr>
            <w:r w:rsidRPr="00585B8C">
              <w:rPr>
                <w:rFonts w:ascii="宋体" w:eastAsia="宋体" w:hAnsi="宋体" w:cs="仿宋" w:hint="eastAsia"/>
                <w:color w:val="auto"/>
                <w:kern w:val="0"/>
                <w:sz w:val="24"/>
                <w:szCs w:val="24"/>
              </w:rPr>
              <w:t>序号</w:t>
            </w:r>
          </w:p>
        </w:tc>
        <w:tc>
          <w:tcPr>
            <w:tcW w:w="3290" w:type="dxa"/>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仿宋"/>
                <w:color w:val="auto"/>
                <w:kern w:val="0"/>
                <w:sz w:val="24"/>
                <w:szCs w:val="24"/>
              </w:rPr>
            </w:pPr>
            <w:r w:rsidRPr="00585B8C">
              <w:rPr>
                <w:rFonts w:ascii="宋体" w:eastAsia="宋体" w:hAnsi="宋体" w:cs="仿宋" w:hint="eastAsia"/>
                <w:color w:val="auto"/>
                <w:kern w:val="0"/>
                <w:sz w:val="24"/>
                <w:szCs w:val="24"/>
              </w:rPr>
              <w:t>重点工作内容</w:t>
            </w:r>
          </w:p>
        </w:tc>
        <w:tc>
          <w:tcPr>
            <w:tcW w:w="1749" w:type="dxa"/>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仿宋"/>
                <w:color w:val="auto"/>
                <w:kern w:val="0"/>
                <w:sz w:val="24"/>
                <w:szCs w:val="24"/>
              </w:rPr>
            </w:pPr>
            <w:r w:rsidRPr="00585B8C">
              <w:rPr>
                <w:rFonts w:ascii="宋体" w:eastAsia="宋体" w:hAnsi="宋体" w:cs="仿宋" w:hint="eastAsia"/>
                <w:color w:val="auto"/>
                <w:kern w:val="0"/>
                <w:sz w:val="24"/>
                <w:szCs w:val="24"/>
              </w:rPr>
              <w:t>申请经费</w:t>
            </w:r>
          </w:p>
          <w:p w:rsidR="00E068E0" w:rsidRPr="00585B8C" w:rsidRDefault="00E068E0" w:rsidP="003E269F">
            <w:pPr>
              <w:adjustRightInd w:val="0"/>
              <w:spacing w:line="600" w:lineRule="exact"/>
              <w:ind w:firstLineChars="0" w:firstLine="0"/>
              <w:jc w:val="center"/>
              <w:textAlignment w:val="baseline"/>
              <w:rPr>
                <w:rFonts w:ascii="宋体" w:eastAsia="宋体" w:hAnsi="宋体" w:cs="仿宋"/>
                <w:color w:val="auto"/>
                <w:kern w:val="0"/>
                <w:sz w:val="24"/>
                <w:szCs w:val="24"/>
              </w:rPr>
            </w:pPr>
            <w:r w:rsidRPr="00585B8C">
              <w:rPr>
                <w:rFonts w:ascii="宋体" w:eastAsia="宋体" w:hAnsi="宋体" w:cs="仿宋" w:hint="eastAsia"/>
                <w:color w:val="auto"/>
                <w:kern w:val="0"/>
                <w:sz w:val="24"/>
                <w:szCs w:val="24"/>
              </w:rPr>
              <w:t xml:space="preserve">  额度（万元）</w:t>
            </w:r>
          </w:p>
        </w:tc>
        <w:tc>
          <w:tcPr>
            <w:tcW w:w="2606" w:type="dxa"/>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仿宋"/>
                <w:color w:val="auto"/>
                <w:kern w:val="0"/>
                <w:sz w:val="24"/>
                <w:szCs w:val="24"/>
              </w:rPr>
            </w:pPr>
            <w:r w:rsidRPr="00585B8C">
              <w:rPr>
                <w:rFonts w:ascii="宋体" w:eastAsia="宋体" w:hAnsi="宋体" w:cs="仿宋" w:hint="eastAsia"/>
                <w:color w:val="auto"/>
                <w:kern w:val="0"/>
                <w:sz w:val="24"/>
                <w:szCs w:val="24"/>
              </w:rPr>
              <w:t>测算依据</w:t>
            </w:r>
          </w:p>
        </w:tc>
      </w:tr>
      <w:tr w:rsidR="00E068E0" w:rsidRPr="00585B8C" w:rsidTr="003E269F">
        <w:trPr>
          <w:trHeight w:val="589"/>
          <w:jc w:val="center"/>
        </w:trPr>
        <w:tc>
          <w:tcPr>
            <w:tcW w:w="775" w:type="dxa"/>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仿宋"/>
                <w:b/>
                <w:color w:val="auto"/>
                <w:kern w:val="0"/>
                <w:sz w:val="24"/>
                <w:szCs w:val="24"/>
              </w:rPr>
            </w:pPr>
          </w:p>
        </w:tc>
        <w:tc>
          <w:tcPr>
            <w:tcW w:w="3290"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仿宋"/>
                <w:b/>
                <w:color w:val="auto"/>
                <w:kern w:val="0"/>
                <w:sz w:val="24"/>
                <w:szCs w:val="24"/>
              </w:rPr>
            </w:pPr>
          </w:p>
        </w:tc>
        <w:tc>
          <w:tcPr>
            <w:tcW w:w="1749" w:type="dxa"/>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仿宋"/>
                <w:b/>
                <w:color w:val="auto"/>
                <w:kern w:val="0"/>
                <w:sz w:val="24"/>
                <w:szCs w:val="24"/>
              </w:rPr>
            </w:pPr>
          </w:p>
        </w:tc>
        <w:tc>
          <w:tcPr>
            <w:tcW w:w="2606" w:type="dxa"/>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仿宋"/>
                <w:b/>
                <w:color w:val="auto"/>
                <w:kern w:val="0"/>
                <w:sz w:val="24"/>
                <w:szCs w:val="24"/>
              </w:rPr>
            </w:pPr>
          </w:p>
        </w:tc>
      </w:tr>
      <w:tr w:rsidR="00E068E0" w:rsidRPr="00585B8C" w:rsidTr="003E269F">
        <w:trPr>
          <w:trHeight w:val="589"/>
          <w:jc w:val="center"/>
        </w:trPr>
        <w:tc>
          <w:tcPr>
            <w:tcW w:w="775" w:type="dxa"/>
            <w:vAlign w:val="center"/>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b/>
                <w:color w:val="auto"/>
                <w:kern w:val="0"/>
                <w:sz w:val="24"/>
                <w:szCs w:val="24"/>
              </w:rPr>
            </w:pPr>
          </w:p>
        </w:tc>
        <w:tc>
          <w:tcPr>
            <w:tcW w:w="3290"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
                <w:color w:val="auto"/>
                <w:kern w:val="0"/>
                <w:sz w:val="24"/>
                <w:szCs w:val="24"/>
              </w:rPr>
            </w:pPr>
          </w:p>
        </w:tc>
        <w:tc>
          <w:tcPr>
            <w:tcW w:w="1749" w:type="dxa"/>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
                <w:color w:val="auto"/>
                <w:kern w:val="0"/>
                <w:sz w:val="24"/>
                <w:szCs w:val="24"/>
              </w:rPr>
            </w:pPr>
          </w:p>
        </w:tc>
        <w:tc>
          <w:tcPr>
            <w:tcW w:w="2606" w:type="dxa"/>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
                <w:color w:val="auto"/>
                <w:kern w:val="0"/>
                <w:sz w:val="24"/>
                <w:szCs w:val="24"/>
              </w:rPr>
            </w:pPr>
          </w:p>
        </w:tc>
      </w:tr>
      <w:tr w:rsidR="00E068E0" w:rsidRPr="00585B8C" w:rsidTr="003E269F">
        <w:trPr>
          <w:trHeight w:val="589"/>
          <w:jc w:val="center"/>
        </w:trPr>
        <w:tc>
          <w:tcPr>
            <w:tcW w:w="775" w:type="dxa"/>
            <w:vAlign w:val="center"/>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b/>
                <w:color w:val="auto"/>
                <w:kern w:val="0"/>
                <w:sz w:val="24"/>
                <w:szCs w:val="24"/>
              </w:rPr>
            </w:pPr>
          </w:p>
        </w:tc>
        <w:tc>
          <w:tcPr>
            <w:tcW w:w="3290"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
                <w:color w:val="auto"/>
                <w:kern w:val="0"/>
                <w:sz w:val="24"/>
                <w:szCs w:val="24"/>
              </w:rPr>
            </w:pPr>
          </w:p>
        </w:tc>
        <w:tc>
          <w:tcPr>
            <w:tcW w:w="1749" w:type="dxa"/>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
                <w:color w:val="auto"/>
                <w:kern w:val="0"/>
                <w:sz w:val="24"/>
                <w:szCs w:val="24"/>
              </w:rPr>
            </w:pPr>
          </w:p>
        </w:tc>
        <w:tc>
          <w:tcPr>
            <w:tcW w:w="2606" w:type="dxa"/>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
                <w:color w:val="auto"/>
                <w:kern w:val="0"/>
                <w:sz w:val="24"/>
                <w:szCs w:val="24"/>
              </w:rPr>
            </w:pPr>
          </w:p>
        </w:tc>
      </w:tr>
      <w:tr w:rsidR="00E068E0" w:rsidRPr="00585B8C" w:rsidTr="003E269F">
        <w:trPr>
          <w:trHeight w:val="589"/>
          <w:jc w:val="center"/>
        </w:trPr>
        <w:tc>
          <w:tcPr>
            <w:tcW w:w="775" w:type="dxa"/>
            <w:vAlign w:val="center"/>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b/>
                <w:color w:val="auto"/>
                <w:kern w:val="0"/>
                <w:sz w:val="24"/>
                <w:szCs w:val="24"/>
              </w:rPr>
            </w:pPr>
          </w:p>
        </w:tc>
        <w:tc>
          <w:tcPr>
            <w:tcW w:w="3290"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
                <w:color w:val="auto"/>
                <w:kern w:val="0"/>
                <w:sz w:val="24"/>
                <w:szCs w:val="24"/>
              </w:rPr>
            </w:pPr>
          </w:p>
        </w:tc>
        <w:tc>
          <w:tcPr>
            <w:tcW w:w="1749" w:type="dxa"/>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
                <w:color w:val="auto"/>
                <w:kern w:val="0"/>
                <w:sz w:val="24"/>
                <w:szCs w:val="24"/>
              </w:rPr>
            </w:pPr>
          </w:p>
        </w:tc>
        <w:tc>
          <w:tcPr>
            <w:tcW w:w="2606" w:type="dxa"/>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
                <w:color w:val="auto"/>
                <w:kern w:val="0"/>
                <w:sz w:val="24"/>
                <w:szCs w:val="24"/>
              </w:rPr>
            </w:pPr>
          </w:p>
        </w:tc>
      </w:tr>
      <w:tr w:rsidR="00E068E0" w:rsidRPr="00585B8C" w:rsidTr="003E269F">
        <w:trPr>
          <w:trHeight w:val="589"/>
          <w:jc w:val="center"/>
        </w:trPr>
        <w:tc>
          <w:tcPr>
            <w:tcW w:w="775" w:type="dxa"/>
            <w:vAlign w:val="center"/>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b/>
                <w:color w:val="auto"/>
                <w:kern w:val="0"/>
                <w:sz w:val="24"/>
                <w:szCs w:val="24"/>
              </w:rPr>
            </w:pPr>
          </w:p>
        </w:tc>
        <w:tc>
          <w:tcPr>
            <w:tcW w:w="3290"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
                <w:color w:val="auto"/>
                <w:kern w:val="0"/>
                <w:sz w:val="24"/>
                <w:szCs w:val="24"/>
              </w:rPr>
            </w:pPr>
          </w:p>
        </w:tc>
        <w:tc>
          <w:tcPr>
            <w:tcW w:w="1749" w:type="dxa"/>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
                <w:color w:val="auto"/>
                <w:kern w:val="0"/>
                <w:sz w:val="24"/>
                <w:szCs w:val="24"/>
              </w:rPr>
            </w:pPr>
          </w:p>
        </w:tc>
        <w:tc>
          <w:tcPr>
            <w:tcW w:w="2606" w:type="dxa"/>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
                <w:color w:val="auto"/>
                <w:kern w:val="0"/>
                <w:sz w:val="24"/>
                <w:szCs w:val="24"/>
              </w:rPr>
            </w:pPr>
          </w:p>
        </w:tc>
      </w:tr>
    </w:tbl>
    <w:p w:rsidR="00E068E0" w:rsidRPr="00585B8C" w:rsidRDefault="00E068E0" w:rsidP="00E068E0">
      <w:pPr>
        <w:adjustRightInd w:val="0"/>
        <w:spacing w:line="600" w:lineRule="exact"/>
        <w:ind w:firstLineChars="0" w:firstLine="0"/>
        <w:jc w:val="center"/>
        <w:textAlignment w:val="baseline"/>
        <w:rPr>
          <w:rFonts w:ascii="华文中宋" w:eastAsia="华文中宋" w:hAnsi="华文中宋" w:cs="仿宋"/>
          <w:b/>
          <w:bCs/>
          <w:color w:val="auto"/>
          <w:kern w:val="0"/>
          <w:szCs w:val="28"/>
        </w:rPr>
      </w:pPr>
    </w:p>
    <w:p w:rsidR="00E068E0" w:rsidRPr="00585B8C" w:rsidRDefault="00E068E0" w:rsidP="00E068E0">
      <w:pPr>
        <w:adjustRightInd w:val="0"/>
        <w:spacing w:line="600" w:lineRule="exact"/>
        <w:ind w:firstLineChars="0" w:firstLine="0"/>
        <w:jc w:val="center"/>
        <w:textAlignment w:val="baseline"/>
        <w:rPr>
          <w:rFonts w:ascii="华文中宋" w:eastAsia="华文中宋" w:hAnsi="华文中宋" w:cs="仿宋"/>
          <w:b/>
          <w:bCs/>
          <w:color w:val="auto"/>
          <w:kern w:val="0"/>
          <w:szCs w:val="28"/>
        </w:rPr>
      </w:pPr>
      <w:r w:rsidRPr="00585B8C">
        <w:rPr>
          <w:rFonts w:ascii="华文中宋" w:eastAsia="华文中宋" w:hAnsi="华文中宋" w:cs="仿宋"/>
          <w:b/>
          <w:bCs/>
          <w:color w:val="auto"/>
          <w:kern w:val="0"/>
          <w:szCs w:val="28"/>
        </w:rPr>
        <w:br w:type="page"/>
      </w:r>
    </w:p>
    <w:p w:rsidR="00E068E0" w:rsidRPr="00585B8C" w:rsidRDefault="00E068E0" w:rsidP="00E068E0">
      <w:pPr>
        <w:adjustRightInd w:val="0"/>
        <w:spacing w:line="600" w:lineRule="exact"/>
        <w:ind w:firstLine="602"/>
        <w:jc w:val="center"/>
        <w:textAlignment w:val="baseline"/>
        <w:rPr>
          <w:rFonts w:ascii="宋体" w:eastAsia="仿宋_GB2312" w:hAnsi="宋体" w:cs="Times New Roman"/>
          <w:b/>
          <w:color w:val="000000"/>
          <w:kern w:val="0"/>
          <w:sz w:val="30"/>
          <w:szCs w:val="30"/>
        </w:rPr>
      </w:pPr>
      <w:r w:rsidRPr="00585B8C">
        <w:rPr>
          <w:rFonts w:ascii="宋体" w:eastAsia="仿宋_GB2312" w:hAnsi="宋体" w:cs="Times New Roman" w:hint="eastAsia"/>
          <w:b/>
          <w:color w:val="000000"/>
          <w:kern w:val="0"/>
          <w:sz w:val="30"/>
          <w:szCs w:val="30"/>
        </w:rPr>
        <w:lastRenderedPageBreak/>
        <w:t>追溯企业经费申报表</w:t>
      </w:r>
    </w:p>
    <w:p w:rsidR="00E068E0" w:rsidRPr="00585B8C" w:rsidRDefault="00E068E0" w:rsidP="00E068E0">
      <w:pPr>
        <w:adjustRightInd w:val="0"/>
        <w:spacing w:line="600" w:lineRule="exact"/>
        <w:ind w:firstLineChars="0" w:firstLine="0"/>
        <w:jc w:val="center"/>
        <w:textAlignment w:val="baseline"/>
        <w:rPr>
          <w:rFonts w:ascii="华文中宋" w:eastAsia="华文中宋" w:hAnsi="华文中宋" w:cs="仿宋"/>
          <w:b/>
          <w:bCs/>
          <w:color w:val="auto"/>
          <w:kern w:val="0"/>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6"/>
        <w:gridCol w:w="2400"/>
        <w:gridCol w:w="1080"/>
        <w:gridCol w:w="1080"/>
        <w:gridCol w:w="1080"/>
        <w:gridCol w:w="878"/>
        <w:gridCol w:w="1842"/>
      </w:tblGrid>
      <w:tr w:rsidR="00E068E0" w:rsidRPr="00585B8C" w:rsidTr="003E269F">
        <w:trPr>
          <w:trHeight w:val="528"/>
          <w:jc w:val="center"/>
        </w:trPr>
        <w:tc>
          <w:tcPr>
            <w:tcW w:w="636" w:type="dxa"/>
            <w:vMerge w:val="restart"/>
            <w:vAlign w:val="center"/>
          </w:tcPr>
          <w:p w:rsidR="00E068E0" w:rsidRPr="00585B8C" w:rsidRDefault="00E068E0" w:rsidP="003E269F">
            <w:pPr>
              <w:adjustRightInd w:val="0"/>
              <w:spacing w:after="160" w:line="600" w:lineRule="exact"/>
              <w:ind w:firstLineChars="0" w:firstLine="0"/>
              <w:jc w:val="center"/>
              <w:textAlignment w:val="baseline"/>
              <w:rPr>
                <w:rFonts w:ascii="宋体" w:eastAsia="宋体" w:hAnsi="宋体" w:cs="仿宋"/>
                <w:color w:val="auto"/>
                <w:kern w:val="0"/>
                <w:sz w:val="24"/>
                <w:szCs w:val="24"/>
              </w:rPr>
            </w:pPr>
            <w:r w:rsidRPr="00585B8C">
              <w:rPr>
                <w:rFonts w:ascii="宋体" w:eastAsia="宋体" w:hAnsi="宋体" w:cs="仿宋" w:hint="eastAsia"/>
                <w:color w:val="auto"/>
                <w:kern w:val="0"/>
                <w:sz w:val="24"/>
                <w:szCs w:val="24"/>
              </w:rPr>
              <w:t>序号</w:t>
            </w:r>
          </w:p>
        </w:tc>
        <w:tc>
          <w:tcPr>
            <w:tcW w:w="2400" w:type="dxa"/>
            <w:vMerge w:val="restart"/>
            <w:vAlign w:val="center"/>
          </w:tcPr>
          <w:p w:rsidR="00E068E0" w:rsidRPr="00585B8C" w:rsidRDefault="00E068E0" w:rsidP="003E269F">
            <w:pPr>
              <w:adjustRightInd w:val="0"/>
              <w:spacing w:after="160" w:line="600" w:lineRule="exact"/>
              <w:ind w:firstLineChars="0" w:firstLine="0"/>
              <w:jc w:val="center"/>
              <w:textAlignment w:val="baseline"/>
              <w:rPr>
                <w:rFonts w:ascii="宋体" w:eastAsia="宋体" w:hAnsi="宋体" w:cs="仿宋"/>
                <w:color w:val="auto"/>
                <w:kern w:val="0"/>
                <w:sz w:val="24"/>
                <w:szCs w:val="24"/>
              </w:rPr>
            </w:pPr>
            <w:r w:rsidRPr="00585B8C">
              <w:rPr>
                <w:rFonts w:ascii="宋体" w:eastAsia="宋体" w:hAnsi="宋体" w:cs="仿宋" w:hint="eastAsia"/>
                <w:color w:val="auto"/>
                <w:kern w:val="0"/>
                <w:sz w:val="24"/>
                <w:szCs w:val="24"/>
              </w:rPr>
              <w:t>企业名称</w:t>
            </w:r>
          </w:p>
        </w:tc>
        <w:tc>
          <w:tcPr>
            <w:tcW w:w="1080" w:type="dxa"/>
            <w:vMerge w:val="restart"/>
            <w:vAlign w:val="center"/>
          </w:tcPr>
          <w:p w:rsidR="00E068E0" w:rsidRPr="00585B8C" w:rsidRDefault="00E068E0" w:rsidP="003E269F">
            <w:pPr>
              <w:adjustRightInd w:val="0"/>
              <w:spacing w:after="160" w:line="600" w:lineRule="exact"/>
              <w:ind w:firstLineChars="0" w:firstLine="0"/>
              <w:jc w:val="center"/>
              <w:textAlignment w:val="baseline"/>
              <w:rPr>
                <w:rFonts w:ascii="宋体" w:eastAsia="宋体" w:hAnsi="宋体" w:cs="仿宋"/>
                <w:color w:val="auto"/>
                <w:kern w:val="0"/>
                <w:sz w:val="24"/>
                <w:szCs w:val="24"/>
              </w:rPr>
            </w:pPr>
            <w:r w:rsidRPr="00585B8C">
              <w:rPr>
                <w:rFonts w:ascii="宋体" w:eastAsia="宋体" w:hAnsi="宋体" w:cs="仿宋" w:hint="eastAsia"/>
                <w:color w:val="auto"/>
                <w:kern w:val="0"/>
                <w:sz w:val="24"/>
                <w:szCs w:val="24"/>
              </w:rPr>
              <w:t>是否为项目建设单位</w:t>
            </w:r>
          </w:p>
        </w:tc>
        <w:tc>
          <w:tcPr>
            <w:tcW w:w="1080" w:type="dxa"/>
            <w:vMerge w:val="restart"/>
            <w:vAlign w:val="center"/>
          </w:tcPr>
          <w:p w:rsidR="00E068E0" w:rsidRPr="00585B8C" w:rsidRDefault="00E068E0" w:rsidP="003E269F">
            <w:pPr>
              <w:adjustRightInd w:val="0"/>
              <w:spacing w:after="160" w:line="600" w:lineRule="exact"/>
              <w:ind w:firstLineChars="0" w:firstLine="0"/>
              <w:jc w:val="center"/>
              <w:textAlignment w:val="baseline"/>
              <w:rPr>
                <w:rFonts w:ascii="宋体" w:eastAsia="宋体" w:hAnsi="宋体" w:cs="仿宋"/>
                <w:color w:val="auto"/>
                <w:kern w:val="0"/>
                <w:sz w:val="24"/>
                <w:szCs w:val="24"/>
              </w:rPr>
            </w:pPr>
            <w:r w:rsidRPr="00585B8C">
              <w:rPr>
                <w:rFonts w:ascii="宋体" w:eastAsia="宋体" w:hAnsi="宋体" w:cs="仿宋" w:hint="eastAsia"/>
                <w:color w:val="auto"/>
                <w:kern w:val="0"/>
                <w:sz w:val="24"/>
                <w:szCs w:val="24"/>
              </w:rPr>
              <w:t>项目建设年限</w:t>
            </w:r>
          </w:p>
        </w:tc>
        <w:tc>
          <w:tcPr>
            <w:tcW w:w="1958" w:type="dxa"/>
            <w:gridSpan w:val="2"/>
            <w:vAlign w:val="center"/>
          </w:tcPr>
          <w:p w:rsidR="00E068E0" w:rsidRPr="00585B8C" w:rsidRDefault="00E068E0" w:rsidP="003E269F">
            <w:pPr>
              <w:adjustRightInd w:val="0"/>
              <w:spacing w:after="160" w:line="600" w:lineRule="exact"/>
              <w:ind w:firstLineChars="0" w:firstLine="0"/>
              <w:jc w:val="center"/>
              <w:textAlignment w:val="baseline"/>
              <w:rPr>
                <w:rFonts w:ascii="宋体" w:eastAsia="宋体" w:hAnsi="宋体" w:cs="仿宋"/>
                <w:color w:val="auto"/>
                <w:kern w:val="0"/>
                <w:sz w:val="24"/>
                <w:szCs w:val="24"/>
              </w:rPr>
            </w:pPr>
            <w:r w:rsidRPr="00585B8C">
              <w:rPr>
                <w:rFonts w:ascii="宋体" w:eastAsia="宋体" w:hAnsi="宋体" w:cs="仿宋" w:hint="eastAsia"/>
                <w:color w:val="auto"/>
                <w:kern w:val="0"/>
                <w:sz w:val="24"/>
                <w:szCs w:val="24"/>
              </w:rPr>
              <w:t>总目标</w:t>
            </w:r>
          </w:p>
        </w:tc>
        <w:tc>
          <w:tcPr>
            <w:tcW w:w="1842" w:type="dxa"/>
            <w:vMerge w:val="restart"/>
            <w:vAlign w:val="center"/>
          </w:tcPr>
          <w:p w:rsidR="00E068E0" w:rsidRPr="00585B8C" w:rsidRDefault="00E068E0" w:rsidP="003E269F">
            <w:pPr>
              <w:adjustRightInd w:val="0"/>
              <w:spacing w:after="160" w:line="600" w:lineRule="exact"/>
              <w:ind w:firstLineChars="0" w:firstLine="0"/>
              <w:jc w:val="center"/>
              <w:textAlignment w:val="baseline"/>
              <w:rPr>
                <w:rFonts w:ascii="宋体" w:eastAsia="宋体" w:hAnsi="宋体" w:cs="仿宋"/>
                <w:bCs/>
                <w:color w:val="auto"/>
                <w:kern w:val="0"/>
                <w:sz w:val="24"/>
                <w:szCs w:val="24"/>
              </w:rPr>
            </w:pPr>
            <w:r w:rsidRPr="00585B8C">
              <w:rPr>
                <w:rFonts w:ascii="宋体" w:eastAsia="宋体" w:hAnsi="宋体" w:cs="仿宋" w:hint="eastAsia"/>
                <w:bCs/>
                <w:color w:val="auto"/>
                <w:kern w:val="0"/>
                <w:sz w:val="24"/>
                <w:szCs w:val="24"/>
              </w:rPr>
              <w:t>申请经费额度</w:t>
            </w:r>
          </w:p>
          <w:p w:rsidR="00E068E0" w:rsidRPr="00585B8C" w:rsidRDefault="00E068E0" w:rsidP="003E269F">
            <w:pPr>
              <w:adjustRightInd w:val="0"/>
              <w:spacing w:after="160" w:line="600" w:lineRule="exact"/>
              <w:ind w:firstLineChars="0" w:firstLine="0"/>
              <w:jc w:val="center"/>
              <w:textAlignment w:val="baseline"/>
              <w:rPr>
                <w:rFonts w:ascii="宋体" w:eastAsia="宋体" w:hAnsi="宋体" w:cs="仿宋"/>
                <w:bCs/>
                <w:color w:val="auto"/>
                <w:kern w:val="0"/>
                <w:sz w:val="24"/>
                <w:szCs w:val="24"/>
              </w:rPr>
            </w:pPr>
            <w:r w:rsidRPr="00585B8C">
              <w:rPr>
                <w:rFonts w:ascii="宋体" w:eastAsia="宋体" w:hAnsi="宋体" w:cs="仿宋" w:hint="eastAsia"/>
                <w:bCs/>
                <w:color w:val="auto"/>
                <w:kern w:val="0"/>
                <w:sz w:val="24"/>
                <w:szCs w:val="24"/>
              </w:rPr>
              <w:t>（万元）</w:t>
            </w:r>
          </w:p>
        </w:tc>
      </w:tr>
      <w:tr w:rsidR="00E068E0" w:rsidRPr="00585B8C" w:rsidTr="003E269F">
        <w:trPr>
          <w:trHeight w:val="623"/>
          <w:jc w:val="center"/>
        </w:trPr>
        <w:tc>
          <w:tcPr>
            <w:tcW w:w="636" w:type="dxa"/>
            <w:vMerge/>
          </w:tcPr>
          <w:p w:rsidR="00E068E0" w:rsidRPr="00585B8C" w:rsidRDefault="00E068E0" w:rsidP="003E269F">
            <w:pPr>
              <w:adjustRightInd w:val="0"/>
              <w:spacing w:after="160" w:line="600" w:lineRule="exact"/>
              <w:ind w:firstLineChars="0" w:firstLine="0"/>
              <w:jc w:val="center"/>
              <w:textAlignment w:val="baseline"/>
              <w:rPr>
                <w:rFonts w:ascii="宋体" w:eastAsia="宋体" w:hAnsi="宋体" w:cs="Verdana"/>
                <w:b/>
                <w:bCs/>
                <w:color w:val="auto"/>
                <w:kern w:val="0"/>
                <w:sz w:val="24"/>
                <w:szCs w:val="24"/>
              </w:rPr>
            </w:pPr>
          </w:p>
        </w:tc>
        <w:tc>
          <w:tcPr>
            <w:tcW w:w="2400" w:type="dxa"/>
            <w:vMerge/>
            <w:vAlign w:val="center"/>
          </w:tcPr>
          <w:p w:rsidR="00E068E0" w:rsidRPr="00585B8C" w:rsidRDefault="00E068E0" w:rsidP="003E269F">
            <w:pPr>
              <w:adjustRightInd w:val="0"/>
              <w:spacing w:after="160" w:line="600" w:lineRule="exact"/>
              <w:ind w:firstLineChars="0" w:firstLine="0"/>
              <w:jc w:val="center"/>
              <w:textAlignment w:val="baseline"/>
              <w:rPr>
                <w:rFonts w:ascii="宋体" w:eastAsia="宋体" w:hAnsi="宋体" w:cs="Verdana"/>
                <w:b/>
                <w:bCs/>
                <w:color w:val="auto"/>
                <w:kern w:val="0"/>
                <w:sz w:val="24"/>
                <w:szCs w:val="24"/>
              </w:rPr>
            </w:pPr>
          </w:p>
        </w:tc>
        <w:tc>
          <w:tcPr>
            <w:tcW w:w="1080" w:type="dxa"/>
            <w:vMerge/>
            <w:vAlign w:val="center"/>
          </w:tcPr>
          <w:p w:rsidR="00E068E0" w:rsidRPr="00585B8C" w:rsidRDefault="00E068E0" w:rsidP="003E269F">
            <w:pPr>
              <w:adjustRightInd w:val="0"/>
              <w:spacing w:after="160" w:line="600" w:lineRule="exact"/>
              <w:ind w:firstLineChars="0" w:firstLine="0"/>
              <w:jc w:val="center"/>
              <w:textAlignment w:val="baseline"/>
              <w:rPr>
                <w:rFonts w:ascii="宋体" w:eastAsia="宋体" w:hAnsi="宋体" w:cs="Verdana"/>
                <w:b/>
                <w:bCs/>
                <w:color w:val="auto"/>
                <w:kern w:val="0"/>
                <w:sz w:val="24"/>
                <w:szCs w:val="24"/>
              </w:rPr>
            </w:pPr>
          </w:p>
        </w:tc>
        <w:tc>
          <w:tcPr>
            <w:tcW w:w="1080" w:type="dxa"/>
            <w:vMerge/>
            <w:vAlign w:val="center"/>
          </w:tcPr>
          <w:p w:rsidR="00E068E0" w:rsidRPr="00585B8C" w:rsidRDefault="00E068E0" w:rsidP="003E269F">
            <w:pPr>
              <w:adjustRightInd w:val="0"/>
              <w:spacing w:after="160" w:line="600" w:lineRule="exact"/>
              <w:ind w:firstLineChars="0" w:firstLine="0"/>
              <w:jc w:val="center"/>
              <w:textAlignment w:val="baseline"/>
              <w:rPr>
                <w:rFonts w:ascii="宋体" w:eastAsia="宋体" w:hAnsi="宋体" w:cs="Verdana"/>
                <w:b/>
                <w:bCs/>
                <w:color w:val="auto"/>
                <w:kern w:val="0"/>
                <w:sz w:val="24"/>
                <w:szCs w:val="24"/>
              </w:rPr>
            </w:pPr>
          </w:p>
        </w:tc>
        <w:tc>
          <w:tcPr>
            <w:tcW w:w="1080" w:type="dxa"/>
            <w:vAlign w:val="center"/>
          </w:tcPr>
          <w:p w:rsidR="00E068E0" w:rsidRPr="00585B8C" w:rsidRDefault="00E068E0" w:rsidP="003E269F">
            <w:pPr>
              <w:adjustRightInd w:val="0"/>
              <w:spacing w:after="160" w:line="600" w:lineRule="exact"/>
              <w:ind w:firstLineChars="0" w:firstLine="0"/>
              <w:jc w:val="center"/>
              <w:textAlignment w:val="baseline"/>
              <w:rPr>
                <w:rFonts w:ascii="宋体" w:eastAsia="宋体" w:hAnsi="宋体" w:cs="仿宋"/>
                <w:color w:val="auto"/>
                <w:kern w:val="0"/>
                <w:sz w:val="24"/>
                <w:szCs w:val="24"/>
              </w:rPr>
            </w:pPr>
            <w:r w:rsidRPr="00585B8C">
              <w:rPr>
                <w:rFonts w:ascii="宋体" w:eastAsia="宋体" w:hAnsi="宋体" w:cs="仿宋" w:hint="eastAsia"/>
                <w:color w:val="auto"/>
                <w:kern w:val="0"/>
                <w:sz w:val="24"/>
                <w:szCs w:val="24"/>
              </w:rPr>
              <w:t>规模（亩、头、万只）</w:t>
            </w:r>
          </w:p>
        </w:tc>
        <w:tc>
          <w:tcPr>
            <w:tcW w:w="878" w:type="dxa"/>
            <w:vAlign w:val="center"/>
          </w:tcPr>
          <w:p w:rsidR="00E068E0" w:rsidRPr="00585B8C" w:rsidRDefault="00E068E0" w:rsidP="003E269F">
            <w:pPr>
              <w:adjustRightInd w:val="0"/>
              <w:spacing w:after="160" w:line="600" w:lineRule="exact"/>
              <w:ind w:firstLineChars="0" w:firstLine="0"/>
              <w:jc w:val="center"/>
              <w:textAlignment w:val="baseline"/>
              <w:rPr>
                <w:rFonts w:ascii="宋体" w:eastAsia="宋体" w:hAnsi="宋体" w:cs="仿宋"/>
                <w:color w:val="auto"/>
                <w:kern w:val="0"/>
                <w:sz w:val="24"/>
                <w:szCs w:val="24"/>
              </w:rPr>
            </w:pPr>
            <w:r w:rsidRPr="00585B8C">
              <w:rPr>
                <w:rFonts w:ascii="宋体" w:eastAsia="宋体" w:hAnsi="宋体" w:cs="仿宋" w:hint="eastAsia"/>
                <w:color w:val="auto"/>
                <w:kern w:val="0"/>
                <w:sz w:val="24"/>
                <w:szCs w:val="24"/>
              </w:rPr>
              <w:t>产量（吨）</w:t>
            </w:r>
          </w:p>
        </w:tc>
        <w:tc>
          <w:tcPr>
            <w:tcW w:w="1842" w:type="dxa"/>
            <w:vMerge/>
            <w:vAlign w:val="center"/>
          </w:tcPr>
          <w:p w:rsidR="00E068E0" w:rsidRPr="00585B8C" w:rsidRDefault="00E068E0" w:rsidP="003E269F">
            <w:pPr>
              <w:adjustRightInd w:val="0"/>
              <w:spacing w:after="160" w:line="600" w:lineRule="exact"/>
              <w:ind w:firstLineChars="0" w:firstLine="0"/>
              <w:jc w:val="center"/>
              <w:textAlignment w:val="baseline"/>
              <w:rPr>
                <w:rFonts w:ascii="宋体" w:eastAsia="宋体" w:hAnsi="宋体" w:cs="Verdana"/>
                <w:bCs/>
                <w:color w:val="auto"/>
                <w:kern w:val="0"/>
                <w:sz w:val="24"/>
                <w:szCs w:val="24"/>
              </w:rPr>
            </w:pPr>
          </w:p>
        </w:tc>
      </w:tr>
      <w:tr w:rsidR="00E068E0" w:rsidRPr="00585B8C" w:rsidTr="003E269F">
        <w:trPr>
          <w:jc w:val="center"/>
        </w:trPr>
        <w:tc>
          <w:tcPr>
            <w:tcW w:w="636" w:type="dxa"/>
          </w:tcPr>
          <w:p w:rsidR="00E068E0" w:rsidRPr="00585B8C" w:rsidRDefault="00E068E0" w:rsidP="003E269F">
            <w:pPr>
              <w:adjustRightInd w:val="0"/>
              <w:spacing w:after="160" w:line="600" w:lineRule="exact"/>
              <w:ind w:firstLineChars="0" w:firstLine="0"/>
              <w:jc w:val="center"/>
              <w:textAlignment w:val="baseline"/>
              <w:rPr>
                <w:rFonts w:ascii="宋体" w:eastAsia="宋体" w:hAnsi="宋体" w:cs="Verdana"/>
                <w:b/>
                <w:bCs/>
                <w:color w:val="auto"/>
                <w:kern w:val="0"/>
                <w:sz w:val="24"/>
                <w:szCs w:val="24"/>
              </w:rPr>
            </w:pPr>
          </w:p>
        </w:tc>
        <w:tc>
          <w:tcPr>
            <w:tcW w:w="2400" w:type="dxa"/>
            <w:vAlign w:val="center"/>
          </w:tcPr>
          <w:p w:rsidR="00E068E0" w:rsidRPr="00585B8C" w:rsidRDefault="00E068E0" w:rsidP="003E269F">
            <w:pPr>
              <w:adjustRightInd w:val="0"/>
              <w:spacing w:after="160" w:line="600" w:lineRule="exact"/>
              <w:ind w:firstLineChars="0" w:firstLine="0"/>
              <w:jc w:val="center"/>
              <w:textAlignment w:val="baseline"/>
              <w:rPr>
                <w:rFonts w:ascii="宋体" w:eastAsia="宋体" w:hAnsi="宋体" w:cs="Verdana"/>
                <w:b/>
                <w:bCs/>
                <w:color w:val="auto"/>
                <w:kern w:val="0"/>
                <w:sz w:val="24"/>
                <w:szCs w:val="24"/>
              </w:rPr>
            </w:pPr>
          </w:p>
        </w:tc>
        <w:tc>
          <w:tcPr>
            <w:tcW w:w="1080" w:type="dxa"/>
            <w:vAlign w:val="center"/>
          </w:tcPr>
          <w:p w:rsidR="00E068E0" w:rsidRPr="00585B8C" w:rsidRDefault="00E068E0" w:rsidP="003E269F">
            <w:pPr>
              <w:adjustRightInd w:val="0"/>
              <w:spacing w:after="160" w:line="600" w:lineRule="exact"/>
              <w:ind w:firstLineChars="0" w:firstLine="0"/>
              <w:jc w:val="center"/>
              <w:textAlignment w:val="baseline"/>
              <w:rPr>
                <w:rFonts w:ascii="宋体" w:eastAsia="宋体" w:hAnsi="宋体" w:cs="Verdana"/>
                <w:b/>
                <w:bCs/>
                <w:color w:val="auto"/>
                <w:kern w:val="0"/>
                <w:sz w:val="24"/>
                <w:szCs w:val="24"/>
              </w:rPr>
            </w:pPr>
          </w:p>
        </w:tc>
        <w:tc>
          <w:tcPr>
            <w:tcW w:w="1080" w:type="dxa"/>
            <w:vAlign w:val="center"/>
          </w:tcPr>
          <w:p w:rsidR="00E068E0" w:rsidRPr="00585B8C" w:rsidRDefault="00E068E0" w:rsidP="003E269F">
            <w:pPr>
              <w:adjustRightInd w:val="0"/>
              <w:spacing w:after="160" w:line="600" w:lineRule="exact"/>
              <w:ind w:firstLineChars="0" w:firstLine="0"/>
              <w:jc w:val="center"/>
              <w:textAlignment w:val="baseline"/>
              <w:rPr>
                <w:rFonts w:ascii="宋体" w:eastAsia="宋体" w:hAnsi="宋体" w:cs="Verdana"/>
                <w:b/>
                <w:bCs/>
                <w:color w:val="auto"/>
                <w:kern w:val="0"/>
                <w:sz w:val="24"/>
                <w:szCs w:val="24"/>
              </w:rPr>
            </w:pPr>
          </w:p>
        </w:tc>
        <w:tc>
          <w:tcPr>
            <w:tcW w:w="1080" w:type="dxa"/>
            <w:vAlign w:val="center"/>
          </w:tcPr>
          <w:p w:rsidR="00E068E0" w:rsidRPr="00585B8C" w:rsidRDefault="00E068E0" w:rsidP="003E269F">
            <w:pPr>
              <w:adjustRightInd w:val="0"/>
              <w:spacing w:after="160" w:line="600" w:lineRule="exact"/>
              <w:ind w:firstLineChars="0" w:firstLine="0"/>
              <w:jc w:val="center"/>
              <w:textAlignment w:val="baseline"/>
              <w:rPr>
                <w:rFonts w:ascii="宋体" w:eastAsia="宋体" w:hAnsi="宋体" w:cs="Verdana"/>
                <w:b/>
                <w:bCs/>
                <w:color w:val="auto"/>
                <w:kern w:val="0"/>
                <w:sz w:val="24"/>
                <w:szCs w:val="24"/>
              </w:rPr>
            </w:pPr>
          </w:p>
        </w:tc>
        <w:tc>
          <w:tcPr>
            <w:tcW w:w="878" w:type="dxa"/>
            <w:vAlign w:val="center"/>
          </w:tcPr>
          <w:p w:rsidR="00E068E0" w:rsidRPr="00585B8C" w:rsidRDefault="00E068E0" w:rsidP="003E269F">
            <w:pPr>
              <w:adjustRightInd w:val="0"/>
              <w:spacing w:after="160" w:line="600" w:lineRule="exact"/>
              <w:ind w:firstLineChars="0" w:firstLine="0"/>
              <w:jc w:val="center"/>
              <w:textAlignment w:val="baseline"/>
              <w:rPr>
                <w:rFonts w:ascii="宋体" w:eastAsia="宋体" w:hAnsi="宋体" w:cs="Verdana"/>
                <w:b/>
                <w:bCs/>
                <w:color w:val="auto"/>
                <w:kern w:val="0"/>
                <w:sz w:val="24"/>
                <w:szCs w:val="24"/>
              </w:rPr>
            </w:pPr>
          </w:p>
        </w:tc>
        <w:tc>
          <w:tcPr>
            <w:tcW w:w="1842" w:type="dxa"/>
            <w:vAlign w:val="center"/>
          </w:tcPr>
          <w:p w:rsidR="00E068E0" w:rsidRPr="00585B8C" w:rsidRDefault="00E068E0" w:rsidP="003E269F">
            <w:pPr>
              <w:adjustRightInd w:val="0"/>
              <w:spacing w:after="160" w:line="600" w:lineRule="exact"/>
              <w:ind w:firstLineChars="0" w:firstLine="0"/>
              <w:jc w:val="center"/>
              <w:textAlignment w:val="baseline"/>
              <w:rPr>
                <w:rFonts w:ascii="宋体" w:eastAsia="宋体" w:hAnsi="宋体" w:cs="Verdana"/>
                <w:b/>
                <w:bCs/>
                <w:color w:val="auto"/>
                <w:kern w:val="0"/>
                <w:sz w:val="24"/>
                <w:szCs w:val="24"/>
              </w:rPr>
            </w:pPr>
          </w:p>
        </w:tc>
      </w:tr>
      <w:tr w:rsidR="00E068E0" w:rsidRPr="00585B8C" w:rsidTr="003E269F">
        <w:trPr>
          <w:jc w:val="center"/>
        </w:trPr>
        <w:tc>
          <w:tcPr>
            <w:tcW w:w="636" w:type="dxa"/>
          </w:tcPr>
          <w:p w:rsidR="00E068E0" w:rsidRPr="00585B8C" w:rsidRDefault="00E068E0" w:rsidP="003E269F">
            <w:pPr>
              <w:adjustRightInd w:val="0"/>
              <w:spacing w:after="160" w:line="600" w:lineRule="exact"/>
              <w:ind w:firstLineChars="0" w:firstLine="0"/>
              <w:jc w:val="center"/>
              <w:textAlignment w:val="baseline"/>
              <w:rPr>
                <w:rFonts w:ascii="宋体" w:eastAsia="宋体" w:hAnsi="宋体" w:cs="Verdana"/>
                <w:b/>
                <w:bCs/>
                <w:color w:val="auto"/>
                <w:kern w:val="0"/>
                <w:sz w:val="24"/>
                <w:szCs w:val="24"/>
              </w:rPr>
            </w:pPr>
          </w:p>
        </w:tc>
        <w:tc>
          <w:tcPr>
            <w:tcW w:w="2400" w:type="dxa"/>
            <w:vAlign w:val="center"/>
          </w:tcPr>
          <w:p w:rsidR="00E068E0" w:rsidRPr="00585B8C" w:rsidRDefault="00E068E0" w:rsidP="003E269F">
            <w:pPr>
              <w:adjustRightInd w:val="0"/>
              <w:spacing w:after="160" w:line="600" w:lineRule="exact"/>
              <w:ind w:firstLineChars="0" w:firstLine="0"/>
              <w:jc w:val="center"/>
              <w:textAlignment w:val="baseline"/>
              <w:rPr>
                <w:rFonts w:ascii="宋体" w:eastAsia="宋体" w:hAnsi="宋体" w:cs="Verdana"/>
                <w:b/>
                <w:bCs/>
                <w:color w:val="auto"/>
                <w:kern w:val="0"/>
                <w:sz w:val="24"/>
                <w:szCs w:val="24"/>
              </w:rPr>
            </w:pPr>
          </w:p>
        </w:tc>
        <w:tc>
          <w:tcPr>
            <w:tcW w:w="1080" w:type="dxa"/>
          </w:tcPr>
          <w:p w:rsidR="00E068E0" w:rsidRPr="00585B8C" w:rsidRDefault="00E068E0" w:rsidP="003E269F">
            <w:pPr>
              <w:adjustRightInd w:val="0"/>
              <w:spacing w:after="160" w:line="600" w:lineRule="exact"/>
              <w:ind w:firstLineChars="0" w:firstLine="0"/>
              <w:jc w:val="center"/>
              <w:textAlignment w:val="baseline"/>
              <w:rPr>
                <w:rFonts w:ascii="宋体" w:eastAsia="宋体" w:hAnsi="宋体" w:cs="Verdana"/>
                <w:b/>
                <w:bCs/>
                <w:color w:val="auto"/>
                <w:kern w:val="0"/>
                <w:sz w:val="24"/>
                <w:szCs w:val="24"/>
              </w:rPr>
            </w:pPr>
          </w:p>
        </w:tc>
        <w:tc>
          <w:tcPr>
            <w:tcW w:w="1080" w:type="dxa"/>
            <w:vAlign w:val="center"/>
          </w:tcPr>
          <w:p w:rsidR="00E068E0" w:rsidRPr="00585B8C" w:rsidRDefault="00E068E0" w:rsidP="003E269F">
            <w:pPr>
              <w:adjustRightInd w:val="0"/>
              <w:spacing w:after="160" w:line="600" w:lineRule="exact"/>
              <w:ind w:firstLineChars="0" w:firstLine="0"/>
              <w:jc w:val="center"/>
              <w:textAlignment w:val="baseline"/>
              <w:rPr>
                <w:rFonts w:ascii="宋体" w:eastAsia="宋体" w:hAnsi="宋体" w:cs="Verdana"/>
                <w:b/>
                <w:bCs/>
                <w:color w:val="auto"/>
                <w:kern w:val="0"/>
                <w:sz w:val="24"/>
                <w:szCs w:val="24"/>
              </w:rPr>
            </w:pPr>
          </w:p>
        </w:tc>
        <w:tc>
          <w:tcPr>
            <w:tcW w:w="1080" w:type="dxa"/>
            <w:vAlign w:val="center"/>
          </w:tcPr>
          <w:p w:rsidR="00E068E0" w:rsidRPr="00585B8C" w:rsidRDefault="00E068E0" w:rsidP="003E269F">
            <w:pPr>
              <w:adjustRightInd w:val="0"/>
              <w:spacing w:after="160" w:line="600" w:lineRule="exact"/>
              <w:ind w:firstLineChars="0" w:firstLine="0"/>
              <w:jc w:val="center"/>
              <w:textAlignment w:val="baseline"/>
              <w:rPr>
                <w:rFonts w:ascii="宋体" w:eastAsia="宋体" w:hAnsi="宋体" w:cs="Verdana"/>
                <w:b/>
                <w:bCs/>
                <w:color w:val="auto"/>
                <w:kern w:val="0"/>
                <w:sz w:val="24"/>
                <w:szCs w:val="24"/>
              </w:rPr>
            </w:pPr>
          </w:p>
        </w:tc>
        <w:tc>
          <w:tcPr>
            <w:tcW w:w="878" w:type="dxa"/>
            <w:vAlign w:val="center"/>
          </w:tcPr>
          <w:p w:rsidR="00E068E0" w:rsidRPr="00585B8C" w:rsidRDefault="00E068E0" w:rsidP="003E269F">
            <w:pPr>
              <w:adjustRightInd w:val="0"/>
              <w:spacing w:after="160" w:line="600" w:lineRule="exact"/>
              <w:ind w:firstLineChars="0" w:firstLine="0"/>
              <w:jc w:val="center"/>
              <w:textAlignment w:val="baseline"/>
              <w:rPr>
                <w:rFonts w:ascii="宋体" w:eastAsia="宋体" w:hAnsi="宋体" w:cs="Verdana"/>
                <w:b/>
                <w:bCs/>
                <w:color w:val="auto"/>
                <w:kern w:val="0"/>
                <w:sz w:val="24"/>
                <w:szCs w:val="24"/>
              </w:rPr>
            </w:pPr>
          </w:p>
        </w:tc>
        <w:tc>
          <w:tcPr>
            <w:tcW w:w="1842" w:type="dxa"/>
            <w:vAlign w:val="center"/>
          </w:tcPr>
          <w:p w:rsidR="00E068E0" w:rsidRPr="00585B8C" w:rsidRDefault="00E068E0" w:rsidP="003E269F">
            <w:pPr>
              <w:adjustRightInd w:val="0"/>
              <w:spacing w:after="160" w:line="600" w:lineRule="exact"/>
              <w:ind w:firstLineChars="0" w:firstLine="0"/>
              <w:jc w:val="center"/>
              <w:textAlignment w:val="baseline"/>
              <w:rPr>
                <w:rFonts w:ascii="宋体" w:eastAsia="宋体" w:hAnsi="宋体" w:cs="Verdana"/>
                <w:b/>
                <w:bCs/>
                <w:color w:val="auto"/>
                <w:kern w:val="0"/>
                <w:sz w:val="24"/>
                <w:szCs w:val="24"/>
              </w:rPr>
            </w:pPr>
          </w:p>
        </w:tc>
      </w:tr>
      <w:tr w:rsidR="00E068E0" w:rsidRPr="00585B8C" w:rsidTr="003E269F">
        <w:trPr>
          <w:jc w:val="center"/>
        </w:trPr>
        <w:tc>
          <w:tcPr>
            <w:tcW w:w="636" w:type="dxa"/>
          </w:tcPr>
          <w:p w:rsidR="00E068E0" w:rsidRPr="00585B8C" w:rsidRDefault="00E068E0" w:rsidP="003E269F">
            <w:pPr>
              <w:adjustRightInd w:val="0"/>
              <w:spacing w:after="160" w:line="600" w:lineRule="exact"/>
              <w:ind w:firstLineChars="0" w:firstLine="0"/>
              <w:jc w:val="center"/>
              <w:textAlignment w:val="baseline"/>
              <w:rPr>
                <w:rFonts w:ascii="宋体" w:eastAsia="宋体" w:hAnsi="宋体" w:cs="Verdana"/>
                <w:b/>
                <w:bCs/>
                <w:color w:val="auto"/>
                <w:kern w:val="0"/>
                <w:sz w:val="24"/>
                <w:szCs w:val="24"/>
              </w:rPr>
            </w:pPr>
          </w:p>
        </w:tc>
        <w:tc>
          <w:tcPr>
            <w:tcW w:w="2400" w:type="dxa"/>
            <w:vAlign w:val="center"/>
          </w:tcPr>
          <w:p w:rsidR="00E068E0" w:rsidRPr="00585B8C" w:rsidRDefault="00E068E0" w:rsidP="003E269F">
            <w:pPr>
              <w:adjustRightInd w:val="0"/>
              <w:spacing w:after="160" w:line="600" w:lineRule="exact"/>
              <w:ind w:firstLineChars="0" w:firstLine="0"/>
              <w:jc w:val="center"/>
              <w:textAlignment w:val="baseline"/>
              <w:rPr>
                <w:rFonts w:ascii="宋体" w:eastAsia="宋体" w:hAnsi="宋体" w:cs="Verdana"/>
                <w:b/>
                <w:bCs/>
                <w:color w:val="auto"/>
                <w:kern w:val="0"/>
                <w:sz w:val="24"/>
                <w:szCs w:val="24"/>
              </w:rPr>
            </w:pPr>
          </w:p>
        </w:tc>
        <w:tc>
          <w:tcPr>
            <w:tcW w:w="1080" w:type="dxa"/>
          </w:tcPr>
          <w:p w:rsidR="00E068E0" w:rsidRPr="00585B8C" w:rsidRDefault="00E068E0" w:rsidP="003E269F">
            <w:pPr>
              <w:adjustRightInd w:val="0"/>
              <w:spacing w:after="160" w:line="600" w:lineRule="exact"/>
              <w:ind w:firstLineChars="0" w:firstLine="0"/>
              <w:jc w:val="center"/>
              <w:textAlignment w:val="baseline"/>
              <w:rPr>
                <w:rFonts w:ascii="宋体" w:eastAsia="宋体" w:hAnsi="宋体" w:cs="Verdana"/>
                <w:b/>
                <w:bCs/>
                <w:color w:val="auto"/>
                <w:kern w:val="0"/>
                <w:sz w:val="24"/>
                <w:szCs w:val="24"/>
              </w:rPr>
            </w:pPr>
          </w:p>
        </w:tc>
        <w:tc>
          <w:tcPr>
            <w:tcW w:w="1080" w:type="dxa"/>
            <w:vAlign w:val="center"/>
          </w:tcPr>
          <w:p w:rsidR="00E068E0" w:rsidRPr="00585B8C" w:rsidRDefault="00E068E0" w:rsidP="003E269F">
            <w:pPr>
              <w:adjustRightInd w:val="0"/>
              <w:spacing w:after="160" w:line="600" w:lineRule="exact"/>
              <w:ind w:firstLineChars="0" w:firstLine="0"/>
              <w:jc w:val="center"/>
              <w:textAlignment w:val="baseline"/>
              <w:rPr>
                <w:rFonts w:ascii="宋体" w:eastAsia="宋体" w:hAnsi="宋体" w:cs="Verdana"/>
                <w:b/>
                <w:bCs/>
                <w:color w:val="auto"/>
                <w:kern w:val="0"/>
                <w:sz w:val="24"/>
                <w:szCs w:val="24"/>
              </w:rPr>
            </w:pPr>
          </w:p>
        </w:tc>
        <w:tc>
          <w:tcPr>
            <w:tcW w:w="1080" w:type="dxa"/>
            <w:vAlign w:val="center"/>
          </w:tcPr>
          <w:p w:rsidR="00E068E0" w:rsidRPr="00585B8C" w:rsidRDefault="00E068E0" w:rsidP="003E269F">
            <w:pPr>
              <w:adjustRightInd w:val="0"/>
              <w:spacing w:after="160" w:line="600" w:lineRule="exact"/>
              <w:ind w:firstLineChars="0" w:firstLine="0"/>
              <w:jc w:val="center"/>
              <w:textAlignment w:val="baseline"/>
              <w:rPr>
                <w:rFonts w:ascii="宋体" w:eastAsia="宋体" w:hAnsi="宋体" w:cs="Verdana"/>
                <w:b/>
                <w:bCs/>
                <w:color w:val="auto"/>
                <w:kern w:val="0"/>
                <w:sz w:val="24"/>
                <w:szCs w:val="24"/>
              </w:rPr>
            </w:pPr>
          </w:p>
        </w:tc>
        <w:tc>
          <w:tcPr>
            <w:tcW w:w="878" w:type="dxa"/>
            <w:vAlign w:val="center"/>
          </w:tcPr>
          <w:p w:rsidR="00E068E0" w:rsidRPr="00585B8C" w:rsidRDefault="00E068E0" w:rsidP="003E269F">
            <w:pPr>
              <w:adjustRightInd w:val="0"/>
              <w:spacing w:after="160" w:line="600" w:lineRule="exact"/>
              <w:ind w:firstLineChars="0" w:firstLine="0"/>
              <w:jc w:val="center"/>
              <w:textAlignment w:val="baseline"/>
              <w:rPr>
                <w:rFonts w:ascii="宋体" w:eastAsia="宋体" w:hAnsi="宋体" w:cs="Verdana"/>
                <w:b/>
                <w:bCs/>
                <w:color w:val="auto"/>
                <w:kern w:val="0"/>
                <w:sz w:val="24"/>
                <w:szCs w:val="24"/>
              </w:rPr>
            </w:pPr>
          </w:p>
        </w:tc>
        <w:tc>
          <w:tcPr>
            <w:tcW w:w="1842" w:type="dxa"/>
            <w:vAlign w:val="center"/>
          </w:tcPr>
          <w:p w:rsidR="00E068E0" w:rsidRPr="00585B8C" w:rsidRDefault="00E068E0" w:rsidP="003E269F">
            <w:pPr>
              <w:adjustRightInd w:val="0"/>
              <w:spacing w:after="160" w:line="600" w:lineRule="exact"/>
              <w:ind w:firstLineChars="0" w:firstLine="0"/>
              <w:jc w:val="center"/>
              <w:textAlignment w:val="baseline"/>
              <w:rPr>
                <w:rFonts w:ascii="宋体" w:eastAsia="宋体" w:hAnsi="宋体" w:cs="Verdana"/>
                <w:b/>
                <w:bCs/>
                <w:color w:val="auto"/>
                <w:kern w:val="0"/>
                <w:sz w:val="24"/>
                <w:szCs w:val="24"/>
              </w:rPr>
            </w:pPr>
          </w:p>
        </w:tc>
      </w:tr>
    </w:tbl>
    <w:p w:rsidR="00E068E0" w:rsidRPr="00585B8C" w:rsidRDefault="00E068E0" w:rsidP="00E068E0">
      <w:pPr>
        <w:adjustRightInd w:val="0"/>
        <w:spacing w:line="600" w:lineRule="exact"/>
        <w:ind w:firstLine="600"/>
        <w:jc w:val="both"/>
        <w:textAlignment w:val="baseline"/>
        <w:rPr>
          <w:rFonts w:ascii="仿宋_GB2312" w:eastAsia="仿宋_GB2312" w:hAnsi="Times New Roman" w:cs="Times New Roman"/>
          <w:color w:val="000000"/>
          <w:kern w:val="0"/>
          <w:sz w:val="30"/>
          <w:szCs w:val="30"/>
        </w:rPr>
      </w:pPr>
    </w:p>
    <w:p w:rsidR="00E068E0" w:rsidRPr="00585B8C" w:rsidRDefault="00E068E0" w:rsidP="00E068E0">
      <w:pPr>
        <w:adjustRightInd w:val="0"/>
        <w:spacing w:line="600" w:lineRule="exact"/>
        <w:ind w:firstLine="60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Times New Roman" w:hint="eastAsia"/>
          <w:color w:val="000000"/>
          <w:kern w:val="0"/>
          <w:sz w:val="30"/>
          <w:szCs w:val="30"/>
        </w:rPr>
        <w:t>三、项目单位情况</w:t>
      </w:r>
    </w:p>
    <w:p w:rsidR="00E068E0" w:rsidRPr="00585B8C" w:rsidRDefault="00E068E0" w:rsidP="00E068E0">
      <w:pPr>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Times New Roman" w:hint="eastAsia"/>
          <w:color w:val="000000"/>
          <w:kern w:val="0"/>
          <w:sz w:val="30"/>
          <w:szCs w:val="30"/>
        </w:rPr>
        <w:t>（一）单位类型、隶属关系、主要职能及业务范围</w:t>
      </w:r>
    </w:p>
    <w:p w:rsidR="00E068E0" w:rsidRPr="00585B8C" w:rsidRDefault="00E068E0" w:rsidP="00E068E0">
      <w:pPr>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Times New Roman" w:hint="eastAsia"/>
          <w:color w:val="000000"/>
          <w:kern w:val="0"/>
          <w:sz w:val="30"/>
          <w:szCs w:val="30"/>
        </w:rPr>
        <w:t>（二）技术设备条件、财务收支、资产状况、内部管理制度建设情况</w:t>
      </w:r>
    </w:p>
    <w:p w:rsidR="00E068E0" w:rsidRPr="00585B8C" w:rsidRDefault="00E068E0" w:rsidP="00E068E0">
      <w:pPr>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Times New Roman" w:hint="eastAsia"/>
          <w:color w:val="000000"/>
          <w:kern w:val="0"/>
          <w:sz w:val="30"/>
          <w:szCs w:val="30"/>
        </w:rPr>
        <w:t>（三）有无不良记录（财政部门及审计机关处理处罚决定、行业通报批评、媒体曝光等）</w:t>
      </w:r>
    </w:p>
    <w:p w:rsidR="00E068E0" w:rsidRPr="00585B8C" w:rsidRDefault="00E068E0" w:rsidP="00E068E0">
      <w:pPr>
        <w:tabs>
          <w:tab w:val="left" w:pos="2268"/>
        </w:tabs>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p>
    <w:p w:rsidR="00E068E0" w:rsidRPr="00585B8C" w:rsidRDefault="00E068E0" w:rsidP="00E068E0">
      <w:pPr>
        <w:tabs>
          <w:tab w:val="left" w:pos="2268"/>
        </w:tabs>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p>
    <w:p w:rsidR="00E068E0" w:rsidRPr="00585B8C" w:rsidRDefault="00E068E0" w:rsidP="00E068E0">
      <w:pPr>
        <w:tabs>
          <w:tab w:val="left" w:pos="2268"/>
        </w:tabs>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p>
    <w:p w:rsidR="00E068E0" w:rsidRPr="00585B8C" w:rsidRDefault="00E068E0" w:rsidP="00E068E0">
      <w:pPr>
        <w:tabs>
          <w:tab w:val="left" w:pos="2268"/>
        </w:tabs>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p>
    <w:p w:rsidR="00E068E0" w:rsidRPr="00585B8C" w:rsidRDefault="00E068E0" w:rsidP="00E068E0">
      <w:pPr>
        <w:adjustRightInd w:val="0"/>
        <w:spacing w:line="600" w:lineRule="exact"/>
        <w:ind w:firstLine="602"/>
        <w:jc w:val="both"/>
        <w:textAlignment w:val="baseline"/>
        <w:rPr>
          <w:rFonts w:ascii="Times New Roman" w:eastAsia="黑体" w:hAnsi="Times New Roman" w:cs="Times New Roman"/>
          <w:b/>
          <w:color w:val="000000"/>
          <w:kern w:val="0"/>
          <w:sz w:val="30"/>
          <w:szCs w:val="30"/>
        </w:rPr>
        <w:sectPr w:rsidR="00E068E0" w:rsidRPr="00585B8C" w:rsidSect="00B87F3A">
          <w:footerReference w:type="even" r:id="rId85"/>
          <w:footerReference w:type="default" r:id="rId86"/>
          <w:pgSz w:w="11906" w:h="16838"/>
          <w:pgMar w:top="1418" w:right="1644" w:bottom="1418" w:left="1644" w:header="851" w:footer="992" w:gutter="0"/>
          <w:cols w:space="425"/>
          <w:docGrid w:linePitch="312"/>
        </w:sectPr>
      </w:pPr>
    </w:p>
    <w:p w:rsidR="00E068E0" w:rsidRPr="00585B8C" w:rsidRDefault="00E068E0" w:rsidP="00E068E0">
      <w:pPr>
        <w:adjustRightInd w:val="0"/>
        <w:spacing w:line="600" w:lineRule="exact"/>
        <w:ind w:firstLine="60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Times New Roman" w:hint="eastAsia"/>
          <w:color w:val="000000"/>
          <w:kern w:val="0"/>
          <w:sz w:val="30"/>
          <w:szCs w:val="30"/>
        </w:rPr>
        <w:lastRenderedPageBreak/>
        <w:t>四、人员分工</w:t>
      </w:r>
    </w:p>
    <w:p w:rsidR="00E068E0" w:rsidRPr="00585B8C" w:rsidRDefault="00E068E0" w:rsidP="00E068E0">
      <w:pPr>
        <w:adjustRightInd w:val="0"/>
        <w:spacing w:line="600" w:lineRule="exact"/>
        <w:ind w:firstLineChars="499" w:firstLine="1503"/>
        <w:jc w:val="both"/>
        <w:textAlignment w:val="baseline"/>
        <w:rPr>
          <w:rFonts w:ascii="Times New Roman" w:eastAsia="黑体" w:hAnsi="Times New Roman" w:cs="Times New Roman"/>
          <w:b/>
          <w:color w:val="000000"/>
          <w:kern w:val="0"/>
          <w:sz w:val="30"/>
          <w:szCs w:val="30"/>
        </w:rPr>
      </w:pPr>
    </w:p>
    <w:tbl>
      <w:tblPr>
        <w:tblW w:w="11931" w:type="dxa"/>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7"/>
        <w:gridCol w:w="1344"/>
        <w:gridCol w:w="2239"/>
        <w:gridCol w:w="1791"/>
        <w:gridCol w:w="1791"/>
        <w:gridCol w:w="2239"/>
      </w:tblGrid>
      <w:tr w:rsidR="00E068E0" w:rsidRPr="00585B8C" w:rsidTr="003E269F">
        <w:trPr>
          <w:trHeight w:val="921"/>
        </w:trPr>
        <w:tc>
          <w:tcPr>
            <w:tcW w:w="2527"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
                <w:color w:val="000000"/>
                <w:kern w:val="0"/>
                <w:szCs w:val="28"/>
              </w:rPr>
            </w:pPr>
            <w:r w:rsidRPr="00585B8C">
              <w:rPr>
                <w:rFonts w:ascii="宋体" w:eastAsia="宋体" w:hAnsi="宋体" w:cs="Times New Roman" w:hint="eastAsia"/>
                <w:b/>
                <w:color w:val="000000"/>
                <w:kern w:val="0"/>
                <w:szCs w:val="28"/>
              </w:rPr>
              <w:t>姓</w:t>
            </w:r>
            <w:r w:rsidRPr="00585B8C">
              <w:rPr>
                <w:rFonts w:ascii="宋体" w:eastAsia="宋体" w:hAnsi="宋体" w:cs="Times New Roman"/>
                <w:b/>
                <w:color w:val="000000"/>
                <w:kern w:val="0"/>
                <w:szCs w:val="28"/>
              </w:rPr>
              <w:t xml:space="preserve">  </w:t>
            </w:r>
            <w:r w:rsidRPr="00585B8C">
              <w:rPr>
                <w:rFonts w:ascii="宋体" w:eastAsia="宋体" w:hAnsi="宋体" w:cs="Times New Roman" w:hint="eastAsia"/>
                <w:b/>
                <w:color w:val="000000"/>
                <w:kern w:val="0"/>
                <w:szCs w:val="28"/>
              </w:rPr>
              <w:t>名</w:t>
            </w:r>
          </w:p>
        </w:tc>
        <w:tc>
          <w:tcPr>
            <w:tcW w:w="1344"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
                <w:color w:val="000000"/>
                <w:kern w:val="0"/>
                <w:szCs w:val="28"/>
              </w:rPr>
            </w:pPr>
            <w:r w:rsidRPr="00585B8C">
              <w:rPr>
                <w:rFonts w:ascii="宋体" w:eastAsia="宋体" w:hAnsi="宋体" w:cs="Times New Roman" w:hint="eastAsia"/>
                <w:b/>
                <w:color w:val="000000"/>
                <w:kern w:val="0"/>
                <w:szCs w:val="28"/>
              </w:rPr>
              <w:t>性别</w:t>
            </w:r>
          </w:p>
        </w:tc>
        <w:tc>
          <w:tcPr>
            <w:tcW w:w="2239"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
                <w:color w:val="000000"/>
                <w:kern w:val="0"/>
                <w:szCs w:val="28"/>
              </w:rPr>
            </w:pPr>
            <w:r w:rsidRPr="00585B8C">
              <w:rPr>
                <w:rFonts w:ascii="宋体" w:eastAsia="宋体" w:hAnsi="宋体" w:cs="Times New Roman" w:hint="eastAsia"/>
                <w:b/>
                <w:color w:val="000000"/>
                <w:kern w:val="0"/>
                <w:szCs w:val="28"/>
              </w:rPr>
              <w:t>工作单位</w:t>
            </w:r>
          </w:p>
        </w:tc>
        <w:tc>
          <w:tcPr>
            <w:tcW w:w="1791"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
                <w:color w:val="000000"/>
                <w:kern w:val="0"/>
                <w:szCs w:val="28"/>
              </w:rPr>
            </w:pPr>
            <w:r w:rsidRPr="00585B8C">
              <w:rPr>
                <w:rFonts w:ascii="宋体" w:eastAsia="宋体" w:hAnsi="宋体" w:cs="Times New Roman" w:hint="eastAsia"/>
                <w:b/>
                <w:color w:val="000000"/>
                <w:kern w:val="0"/>
                <w:szCs w:val="28"/>
              </w:rPr>
              <w:t>职务</w:t>
            </w:r>
            <w:r w:rsidRPr="00585B8C">
              <w:rPr>
                <w:rFonts w:ascii="宋体" w:eastAsia="宋体" w:hAnsi="宋体" w:cs="Times New Roman"/>
                <w:b/>
                <w:color w:val="000000"/>
                <w:kern w:val="0"/>
                <w:szCs w:val="28"/>
              </w:rPr>
              <w:t>/</w:t>
            </w:r>
            <w:r w:rsidRPr="00585B8C">
              <w:rPr>
                <w:rFonts w:ascii="宋体" w:eastAsia="宋体" w:hAnsi="宋体" w:cs="Times New Roman" w:hint="eastAsia"/>
                <w:b/>
                <w:color w:val="000000"/>
                <w:kern w:val="0"/>
                <w:szCs w:val="28"/>
              </w:rPr>
              <w:t>职称</w:t>
            </w:r>
          </w:p>
        </w:tc>
        <w:tc>
          <w:tcPr>
            <w:tcW w:w="1791"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
                <w:color w:val="000000"/>
                <w:kern w:val="0"/>
                <w:szCs w:val="28"/>
              </w:rPr>
            </w:pPr>
            <w:r w:rsidRPr="00585B8C">
              <w:rPr>
                <w:rFonts w:ascii="宋体" w:eastAsia="宋体" w:hAnsi="宋体" w:cs="Times New Roman" w:hint="eastAsia"/>
                <w:b/>
                <w:color w:val="000000"/>
                <w:kern w:val="0"/>
                <w:szCs w:val="28"/>
              </w:rPr>
              <w:t>项目分工</w:t>
            </w:r>
          </w:p>
        </w:tc>
        <w:tc>
          <w:tcPr>
            <w:tcW w:w="2239"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
                <w:color w:val="000000"/>
                <w:kern w:val="0"/>
                <w:szCs w:val="28"/>
              </w:rPr>
            </w:pPr>
            <w:r w:rsidRPr="00585B8C">
              <w:rPr>
                <w:rFonts w:ascii="宋体" w:eastAsia="宋体" w:hAnsi="宋体" w:cs="Times New Roman" w:hint="eastAsia"/>
                <w:b/>
                <w:color w:val="000000"/>
                <w:kern w:val="0"/>
                <w:szCs w:val="28"/>
              </w:rPr>
              <w:t>联系电话</w:t>
            </w:r>
          </w:p>
        </w:tc>
      </w:tr>
      <w:tr w:rsidR="00E068E0" w:rsidRPr="00585B8C" w:rsidTr="003E269F">
        <w:trPr>
          <w:cantSplit/>
          <w:trHeight w:val="754"/>
        </w:trPr>
        <w:tc>
          <w:tcPr>
            <w:tcW w:w="2527"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1344"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2239"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1791"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1791"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2239"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r>
      <w:tr w:rsidR="00E068E0" w:rsidRPr="00585B8C" w:rsidTr="003E269F">
        <w:trPr>
          <w:cantSplit/>
          <w:trHeight w:val="754"/>
        </w:trPr>
        <w:tc>
          <w:tcPr>
            <w:tcW w:w="2527"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1344"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2239"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1791"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1791"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2239"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r>
      <w:tr w:rsidR="00E068E0" w:rsidRPr="00585B8C" w:rsidTr="003E269F">
        <w:trPr>
          <w:cantSplit/>
          <w:trHeight w:val="754"/>
        </w:trPr>
        <w:tc>
          <w:tcPr>
            <w:tcW w:w="2527"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1344"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2239"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1791"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1791"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2239"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r>
      <w:tr w:rsidR="00E068E0" w:rsidRPr="00585B8C" w:rsidTr="003E269F">
        <w:trPr>
          <w:cantSplit/>
          <w:trHeight w:val="754"/>
        </w:trPr>
        <w:tc>
          <w:tcPr>
            <w:tcW w:w="2527"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1344"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2239"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1791"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1791"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2239"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r>
      <w:tr w:rsidR="00E068E0" w:rsidRPr="00585B8C" w:rsidTr="003E269F">
        <w:trPr>
          <w:cantSplit/>
          <w:trHeight w:val="754"/>
        </w:trPr>
        <w:tc>
          <w:tcPr>
            <w:tcW w:w="2527"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1344"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2239"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1791"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1791"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2239"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r>
      <w:tr w:rsidR="00E068E0" w:rsidRPr="00585B8C" w:rsidTr="003E269F">
        <w:trPr>
          <w:cantSplit/>
          <w:trHeight w:val="754"/>
        </w:trPr>
        <w:tc>
          <w:tcPr>
            <w:tcW w:w="2527"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1344"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2239"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1791"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1791"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2239"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r>
      <w:tr w:rsidR="00E068E0" w:rsidRPr="00585B8C" w:rsidTr="003E269F">
        <w:trPr>
          <w:cantSplit/>
          <w:trHeight w:val="754"/>
        </w:trPr>
        <w:tc>
          <w:tcPr>
            <w:tcW w:w="2527"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1344"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2239"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1791"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1791"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2239"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r>
      <w:tr w:rsidR="00E068E0" w:rsidRPr="00585B8C" w:rsidTr="003E269F">
        <w:trPr>
          <w:cantSplit/>
          <w:trHeight w:val="754"/>
        </w:trPr>
        <w:tc>
          <w:tcPr>
            <w:tcW w:w="2527"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1344"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2239"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1791"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1791"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2239"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r>
    </w:tbl>
    <w:p w:rsidR="00E068E0" w:rsidRPr="00585B8C" w:rsidRDefault="00E068E0" w:rsidP="00E068E0">
      <w:pPr>
        <w:adjustRightInd w:val="0"/>
        <w:spacing w:line="600" w:lineRule="exact"/>
        <w:ind w:firstLine="60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Times New Roman" w:hint="eastAsia"/>
          <w:color w:val="000000"/>
          <w:kern w:val="0"/>
          <w:sz w:val="30"/>
          <w:szCs w:val="30"/>
        </w:rPr>
        <w:lastRenderedPageBreak/>
        <w:t>五、申请资金经济分类明细表</w:t>
      </w:r>
    </w:p>
    <w:p w:rsidR="00E068E0" w:rsidRPr="00585B8C" w:rsidRDefault="00E068E0" w:rsidP="00E068E0">
      <w:pPr>
        <w:adjustRightInd w:val="0"/>
        <w:spacing w:line="600" w:lineRule="exact"/>
        <w:ind w:firstLineChars="316" w:firstLine="948"/>
        <w:jc w:val="both"/>
        <w:textAlignment w:val="baseline"/>
        <w:rPr>
          <w:rFonts w:ascii="宋体" w:eastAsia="宋体" w:hAnsi="宋体" w:cs="Times New Roman"/>
          <w:bCs/>
          <w:color w:val="000000"/>
          <w:kern w:val="0"/>
          <w:sz w:val="24"/>
          <w:szCs w:val="24"/>
        </w:rPr>
      </w:pPr>
      <w:r w:rsidRPr="00585B8C">
        <w:rPr>
          <w:rFonts w:ascii="仿宋_GB2312" w:eastAsia="仿宋_GB2312" w:hAnsi="仿宋" w:cs="Times New Roman" w:hint="eastAsia"/>
          <w:color w:val="auto"/>
          <w:sz w:val="30"/>
          <w:szCs w:val="30"/>
        </w:rPr>
        <w:t>项目单位财务专用章：</w:t>
      </w:r>
      <w:r w:rsidRPr="00585B8C">
        <w:rPr>
          <w:rFonts w:ascii="宋体" w:eastAsia="宋体" w:hAnsi="宋体" w:cs="Times New Roman" w:hint="eastAsia"/>
          <w:bCs/>
          <w:color w:val="000000"/>
          <w:kern w:val="0"/>
          <w:sz w:val="24"/>
          <w:szCs w:val="24"/>
        </w:rPr>
        <w:t xml:space="preserve">                                                                          </w:t>
      </w:r>
      <w:r w:rsidRPr="00585B8C">
        <w:rPr>
          <w:rFonts w:ascii="仿宋_GB2312" w:eastAsia="仿宋_GB2312" w:hAnsi="仿宋" w:cs="Times New Roman" w:hint="eastAsia"/>
          <w:color w:val="auto"/>
          <w:sz w:val="30"/>
          <w:szCs w:val="30"/>
        </w:rPr>
        <w:t>单位：万元</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5"/>
        <w:gridCol w:w="766"/>
        <w:gridCol w:w="765"/>
        <w:gridCol w:w="692"/>
        <w:gridCol w:w="972"/>
        <w:gridCol w:w="972"/>
        <w:gridCol w:w="972"/>
        <w:gridCol w:w="1106"/>
        <w:gridCol w:w="1033"/>
        <w:gridCol w:w="1106"/>
        <w:gridCol w:w="1167"/>
        <w:gridCol w:w="1167"/>
        <w:gridCol w:w="1555"/>
      </w:tblGrid>
      <w:tr w:rsidR="00E068E0" w:rsidRPr="00585B8C" w:rsidTr="003E269F">
        <w:trPr>
          <w:trHeight w:hRule="exact" w:val="769"/>
        </w:trPr>
        <w:tc>
          <w:tcPr>
            <w:tcW w:w="1225" w:type="dxa"/>
            <w:vMerge w:val="restart"/>
            <w:vAlign w:val="center"/>
          </w:tcPr>
          <w:p w:rsidR="00E068E0" w:rsidRPr="00585B8C" w:rsidRDefault="00E068E0" w:rsidP="003E269F">
            <w:pPr>
              <w:adjustRightInd w:val="0"/>
              <w:spacing w:line="240" w:lineRule="auto"/>
              <w:ind w:firstLineChars="0" w:firstLine="0"/>
              <w:jc w:val="center"/>
              <w:textAlignment w:val="baseline"/>
              <w:rPr>
                <w:rFonts w:ascii="宋体" w:eastAsia="宋体" w:hAnsi="宋体" w:cs="Times New Roman"/>
                <w:bCs/>
                <w:color w:val="000000"/>
                <w:kern w:val="0"/>
                <w:sz w:val="24"/>
                <w:szCs w:val="24"/>
              </w:rPr>
            </w:pPr>
            <w:r w:rsidRPr="00585B8C">
              <w:rPr>
                <w:rFonts w:ascii="宋体" w:eastAsia="宋体" w:hAnsi="宋体" w:cs="Times New Roman" w:hint="eastAsia"/>
                <w:bCs/>
                <w:color w:val="000000"/>
                <w:kern w:val="0"/>
                <w:sz w:val="24"/>
                <w:szCs w:val="24"/>
              </w:rPr>
              <w:t>项目</w:t>
            </w:r>
          </w:p>
          <w:p w:rsidR="00E068E0" w:rsidRPr="00585B8C" w:rsidRDefault="00E068E0" w:rsidP="003E269F">
            <w:pPr>
              <w:adjustRightInd w:val="0"/>
              <w:spacing w:line="240" w:lineRule="auto"/>
              <w:ind w:firstLineChars="0" w:firstLine="0"/>
              <w:jc w:val="center"/>
              <w:textAlignment w:val="baseline"/>
              <w:rPr>
                <w:rFonts w:ascii="宋体" w:eastAsia="宋体" w:hAnsi="宋体" w:cs="宋体"/>
                <w:bCs/>
                <w:color w:val="000000"/>
                <w:kern w:val="0"/>
                <w:sz w:val="24"/>
                <w:szCs w:val="24"/>
              </w:rPr>
            </w:pPr>
            <w:r w:rsidRPr="00585B8C">
              <w:rPr>
                <w:rFonts w:ascii="宋体" w:eastAsia="宋体" w:hAnsi="宋体" w:cs="Times New Roman" w:hint="eastAsia"/>
                <w:bCs/>
                <w:color w:val="000000"/>
                <w:kern w:val="0"/>
                <w:sz w:val="24"/>
                <w:szCs w:val="24"/>
              </w:rPr>
              <w:t>内容</w:t>
            </w:r>
          </w:p>
        </w:tc>
        <w:tc>
          <w:tcPr>
            <w:tcW w:w="766" w:type="dxa"/>
            <w:vMerge w:val="restart"/>
            <w:vAlign w:val="center"/>
          </w:tcPr>
          <w:p w:rsidR="00E068E0" w:rsidRPr="00585B8C" w:rsidRDefault="00E068E0" w:rsidP="003E269F">
            <w:pPr>
              <w:adjustRightInd w:val="0"/>
              <w:spacing w:line="240" w:lineRule="auto"/>
              <w:ind w:firstLineChars="0" w:firstLine="0"/>
              <w:jc w:val="center"/>
              <w:textAlignment w:val="baseline"/>
              <w:rPr>
                <w:rFonts w:ascii="宋体" w:eastAsia="宋体" w:hAnsi="宋体" w:cs="宋体"/>
                <w:bCs/>
                <w:color w:val="000000"/>
                <w:kern w:val="0"/>
                <w:sz w:val="24"/>
                <w:szCs w:val="24"/>
              </w:rPr>
            </w:pPr>
            <w:r w:rsidRPr="00585B8C">
              <w:rPr>
                <w:rFonts w:ascii="宋体" w:eastAsia="宋体" w:hAnsi="宋体" w:cs="Times New Roman" w:hint="eastAsia"/>
                <w:bCs/>
                <w:color w:val="000000"/>
                <w:kern w:val="0"/>
                <w:sz w:val="24"/>
                <w:szCs w:val="24"/>
              </w:rPr>
              <w:t>合计</w:t>
            </w:r>
          </w:p>
        </w:tc>
        <w:tc>
          <w:tcPr>
            <w:tcW w:w="11507" w:type="dxa"/>
            <w:gridSpan w:val="11"/>
            <w:vAlign w:val="center"/>
          </w:tcPr>
          <w:p w:rsidR="00E068E0" w:rsidRPr="00585B8C" w:rsidRDefault="00E068E0" w:rsidP="003E269F">
            <w:pPr>
              <w:adjustRightInd w:val="0"/>
              <w:spacing w:line="240" w:lineRule="auto"/>
              <w:ind w:firstLineChars="0" w:firstLine="0"/>
              <w:jc w:val="center"/>
              <w:textAlignment w:val="baseline"/>
              <w:rPr>
                <w:rFonts w:ascii="宋体" w:eastAsia="宋体" w:hAnsi="宋体" w:cs="宋体"/>
                <w:bCs/>
                <w:color w:val="000000"/>
                <w:kern w:val="0"/>
                <w:sz w:val="24"/>
                <w:szCs w:val="24"/>
              </w:rPr>
            </w:pPr>
            <w:r w:rsidRPr="00585B8C">
              <w:rPr>
                <w:rFonts w:ascii="宋体" w:eastAsia="宋体" w:hAnsi="宋体" w:cs="Times New Roman" w:hint="eastAsia"/>
                <w:bCs/>
                <w:color w:val="000000"/>
                <w:kern w:val="0"/>
                <w:sz w:val="24"/>
                <w:szCs w:val="24"/>
              </w:rPr>
              <w:t>商品和服务支出</w:t>
            </w:r>
          </w:p>
        </w:tc>
      </w:tr>
      <w:tr w:rsidR="00E068E0" w:rsidRPr="00585B8C" w:rsidTr="003E269F">
        <w:trPr>
          <w:trHeight w:hRule="exact" w:val="1910"/>
        </w:trPr>
        <w:tc>
          <w:tcPr>
            <w:tcW w:w="1225" w:type="dxa"/>
            <w:vMerge/>
            <w:vAlign w:val="center"/>
          </w:tcPr>
          <w:p w:rsidR="00E068E0" w:rsidRPr="00585B8C" w:rsidRDefault="00E068E0" w:rsidP="003E269F">
            <w:pPr>
              <w:adjustRightInd w:val="0"/>
              <w:spacing w:line="240" w:lineRule="auto"/>
              <w:ind w:firstLineChars="0" w:firstLine="0"/>
              <w:jc w:val="both"/>
              <w:textAlignment w:val="baseline"/>
              <w:rPr>
                <w:rFonts w:ascii="宋体" w:eastAsia="宋体" w:hAnsi="宋体" w:cs="宋体"/>
                <w:bCs/>
                <w:color w:val="000000"/>
                <w:kern w:val="0"/>
                <w:sz w:val="24"/>
                <w:szCs w:val="24"/>
              </w:rPr>
            </w:pPr>
          </w:p>
        </w:tc>
        <w:tc>
          <w:tcPr>
            <w:tcW w:w="766" w:type="dxa"/>
            <w:vMerge/>
            <w:vAlign w:val="center"/>
          </w:tcPr>
          <w:p w:rsidR="00E068E0" w:rsidRPr="00585B8C" w:rsidRDefault="00E068E0" w:rsidP="003E269F">
            <w:pPr>
              <w:adjustRightInd w:val="0"/>
              <w:spacing w:line="240" w:lineRule="auto"/>
              <w:ind w:firstLineChars="0" w:firstLine="0"/>
              <w:jc w:val="both"/>
              <w:textAlignment w:val="baseline"/>
              <w:rPr>
                <w:rFonts w:ascii="宋体" w:eastAsia="宋体" w:hAnsi="宋体" w:cs="宋体"/>
                <w:bCs/>
                <w:color w:val="000000"/>
                <w:kern w:val="0"/>
                <w:sz w:val="24"/>
                <w:szCs w:val="24"/>
              </w:rPr>
            </w:pPr>
          </w:p>
        </w:tc>
        <w:tc>
          <w:tcPr>
            <w:tcW w:w="765" w:type="dxa"/>
            <w:vAlign w:val="center"/>
          </w:tcPr>
          <w:p w:rsidR="00E068E0" w:rsidRPr="00585B8C" w:rsidRDefault="00E068E0" w:rsidP="003E269F">
            <w:pPr>
              <w:adjustRightInd w:val="0"/>
              <w:spacing w:line="240" w:lineRule="auto"/>
              <w:ind w:firstLineChars="0" w:firstLine="0"/>
              <w:jc w:val="center"/>
              <w:textAlignment w:val="baseline"/>
              <w:rPr>
                <w:rFonts w:ascii="宋体" w:eastAsia="宋体" w:hAnsi="宋体" w:cs="宋体"/>
                <w:bCs/>
                <w:color w:val="000000"/>
                <w:kern w:val="0"/>
                <w:sz w:val="24"/>
                <w:szCs w:val="24"/>
              </w:rPr>
            </w:pPr>
            <w:r w:rsidRPr="00585B8C">
              <w:rPr>
                <w:rFonts w:ascii="宋体" w:eastAsia="宋体" w:hAnsi="宋体" w:cs="Times New Roman" w:hint="eastAsia"/>
                <w:bCs/>
                <w:color w:val="000000"/>
                <w:kern w:val="0"/>
                <w:sz w:val="24"/>
                <w:szCs w:val="24"/>
              </w:rPr>
              <w:t>小计</w:t>
            </w:r>
          </w:p>
        </w:tc>
        <w:tc>
          <w:tcPr>
            <w:tcW w:w="692" w:type="dxa"/>
            <w:vAlign w:val="center"/>
          </w:tcPr>
          <w:p w:rsidR="00E068E0" w:rsidRPr="00585B8C" w:rsidRDefault="00E068E0" w:rsidP="003E269F">
            <w:pPr>
              <w:adjustRightInd w:val="0"/>
              <w:spacing w:line="240" w:lineRule="auto"/>
              <w:ind w:firstLineChars="0" w:firstLine="0"/>
              <w:jc w:val="center"/>
              <w:textAlignment w:val="baseline"/>
              <w:rPr>
                <w:rFonts w:ascii="宋体" w:eastAsia="宋体" w:hAnsi="宋体" w:cs="Times New Roman"/>
                <w:bCs/>
                <w:color w:val="000000"/>
                <w:kern w:val="0"/>
                <w:sz w:val="24"/>
                <w:szCs w:val="24"/>
              </w:rPr>
            </w:pPr>
            <w:r w:rsidRPr="00585B8C">
              <w:rPr>
                <w:rFonts w:ascii="宋体" w:eastAsia="宋体" w:hAnsi="宋体" w:cs="Times New Roman" w:hint="eastAsia"/>
                <w:bCs/>
                <w:color w:val="000000"/>
                <w:kern w:val="0"/>
                <w:sz w:val="24"/>
                <w:szCs w:val="24"/>
              </w:rPr>
              <w:t>印</w:t>
            </w:r>
          </w:p>
          <w:p w:rsidR="00E068E0" w:rsidRPr="00585B8C" w:rsidRDefault="00E068E0" w:rsidP="003E269F">
            <w:pPr>
              <w:adjustRightInd w:val="0"/>
              <w:spacing w:line="240" w:lineRule="auto"/>
              <w:ind w:firstLineChars="0" w:firstLine="0"/>
              <w:jc w:val="center"/>
              <w:textAlignment w:val="baseline"/>
              <w:rPr>
                <w:rFonts w:ascii="宋体" w:eastAsia="宋体" w:hAnsi="宋体" w:cs="Times New Roman"/>
                <w:bCs/>
                <w:color w:val="000000"/>
                <w:kern w:val="0"/>
                <w:sz w:val="24"/>
                <w:szCs w:val="24"/>
              </w:rPr>
            </w:pPr>
            <w:r w:rsidRPr="00585B8C">
              <w:rPr>
                <w:rFonts w:ascii="宋体" w:eastAsia="宋体" w:hAnsi="宋体" w:cs="Times New Roman" w:hint="eastAsia"/>
                <w:bCs/>
                <w:color w:val="000000"/>
                <w:kern w:val="0"/>
                <w:sz w:val="24"/>
                <w:szCs w:val="24"/>
              </w:rPr>
              <w:t>刷</w:t>
            </w:r>
          </w:p>
          <w:p w:rsidR="00E068E0" w:rsidRPr="00585B8C" w:rsidRDefault="00E068E0" w:rsidP="003E269F">
            <w:pPr>
              <w:adjustRightInd w:val="0"/>
              <w:spacing w:line="240" w:lineRule="auto"/>
              <w:ind w:firstLineChars="0" w:firstLine="0"/>
              <w:jc w:val="center"/>
              <w:textAlignment w:val="baseline"/>
              <w:rPr>
                <w:rFonts w:ascii="宋体" w:eastAsia="宋体" w:hAnsi="宋体" w:cs="宋体"/>
                <w:bCs/>
                <w:color w:val="000000"/>
                <w:kern w:val="0"/>
                <w:sz w:val="24"/>
                <w:szCs w:val="24"/>
              </w:rPr>
            </w:pPr>
            <w:r w:rsidRPr="00585B8C">
              <w:rPr>
                <w:rFonts w:ascii="宋体" w:eastAsia="宋体" w:hAnsi="宋体" w:cs="Times New Roman" w:hint="eastAsia"/>
                <w:bCs/>
                <w:color w:val="000000"/>
                <w:kern w:val="0"/>
                <w:sz w:val="24"/>
                <w:szCs w:val="24"/>
              </w:rPr>
              <w:t>费</w:t>
            </w:r>
          </w:p>
        </w:tc>
        <w:tc>
          <w:tcPr>
            <w:tcW w:w="972" w:type="dxa"/>
            <w:vAlign w:val="center"/>
          </w:tcPr>
          <w:p w:rsidR="00E068E0" w:rsidRPr="00585B8C" w:rsidRDefault="00E068E0" w:rsidP="003E269F">
            <w:pPr>
              <w:adjustRightInd w:val="0"/>
              <w:spacing w:line="240" w:lineRule="auto"/>
              <w:ind w:firstLineChars="0" w:firstLine="0"/>
              <w:jc w:val="center"/>
              <w:textAlignment w:val="baseline"/>
              <w:rPr>
                <w:rFonts w:ascii="宋体" w:eastAsia="宋体" w:hAnsi="宋体" w:cs="Times New Roman"/>
                <w:bCs/>
                <w:color w:val="auto"/>
                <w:kern w:val="0"/>
                <w:sz w:val="24"/>
                <w:szCs w:val="24"/>
              </w:rPr>
            </w:pPr>
            <w:r w:rsidRPr="00585B8C">
              <w:rPr>
                <w:rFonts w:ascii="宋体" w:eastAsia="宋体" w:hAnsi="宋体" w:cs="Times New Roman" w:hint="eastAsia"/>
                <w:bCs/>
                <w:color w:val="auto"/>
                <w:kern w:val="0"/>
                <w:sz w:val="24"/>
                <w:szCs w:val="24"/>
              </w:rPr>
              <w:t>咨</w:t>
            </w:r>
          </w:p>
          <w:p w:rsidR="00E068E0" w:rsidRPr="00585B8C" w:rsidRDefault="00E068E0" w:rsidP="003E269F">
            <w:pPr>
              <w:adjustRightInd w:val="0"/>
              <w:spacing w:line="240" w:lineRule="auto"/>
              <w:ind w:firstLineChars="0" w:firstLine="0"/>
              <w:jc w:val="center"/>
              <w:textAlignment w:val="baseline"/>
              <w:rPr>
                <w:rFonts w:ascii="宋体" w:eastAsia="宋体" w:hAnsi="宋体" w:cs="Times New Roman"/>
                <w:bCs/>
                <w:color w:val="auto"/>
                <w:kern w:val="0"/>
                <w:sz w:val="24"/>
                <w:szCs w:val="24"/>
              </w:rPr>
            </w:pPr>
            <w:r w:rsidRPr="00585B8C">
              <w:rPr>
                <w:rFonts w:ascii="宋体" w:eastAsia="宋体" w:hAnsi="宋体" w:cs="Times New Roman" w:hint="eastAsia"/>
                <w:bCs/>
                <w:color w:val="auto"/>
                <w:kern w:val="0"/>
                <w:sz w:val="24"/>
                <w:szCs w:val="24"/>
              </w:rPr>
              <w:t>询</w:t>
            </w:r>
          </w:p>
          <w:p w:rsidR="00E068E0" w:rsidRPr="00585B8C" w:rsidRDefault="00E068E0" w:rsidP="003E269F">
            <w:pPr>
              <w:adjustRightInd w:val="0"/>
              <w:spacing w:line="240" w:lineRule="auto"/>
              <w:ind w:firstLineChars="0" w:firstLine="0"/>
              <w:jc w:val="center"/>
              <w:textAlignment w:val="baseline"/>
              <w:rPr>
                <w:rFonts w:ascii="宋体" w:eastAsia="宋体" w:hAnsi="宋体" w:cs="宋体"/>
                <w:bCs/>
                <w:color w:val="auto"/>
                <w:kern w:val="0"/>
                <w:sz w:val="24"/>
                <w:szCs w:val="24"/>
              </w:rPr>
            </w:pPr>
            <w:r w:rsidRPr="00585B8C">
              <w:rPr>
                <w:rFonts w:ascii="宋体" w:eastAsia="宋体" w:hAnsi="宋体" w:cs="Times New Roman" w:hint="eastAsia"/>
                <w:bCs/>
                <w:color w:val="auto"/>
                <w:kern w:val="0"/>
                <w:sz w:val="24"/>
                <w:szCs w:val="24"/>
              </w:rPr>
              <w:t>费</w:t>
            </w:r>
          </w:p>
        </w:tc>
        <w:tc>
          <w:tcPr>
            <w:tcW w:w="972" w:type="dxa"/>
            <w:vAlign w:val="center"/>
          </w:tcPr>
          <w:p w:rsidR="00E068E0" w:rsidRPr="00585B8C" w:rsidRDefault="00E068E0" w:rsidP="003E269F">
            <w:pPr>
              <w:adjustRightInd w:val="0"/>
              <w:spacing w:line="240" w:lineRule="auto"/>
              <w:ind w:firstLineChars="0" w:firstLine="0"/>
              <w:jc w:val="center"/>
              <w:textAlignment w:val="baseline"/>
              <w:rPr>
                <w:rFonts w:ascii="宋体" w:eastAsia="宋体" w:hAnsi="宋体" w:cs="Times New Roman"/>
                <w:bCs/>
                <w:color w:val="000000"/>
                <w:kern w:val="0"/>
                <w:sz w:val="24"/>
                <w:szCs w:val="24"/>
              </w:rPr>
            </w:pPr>
            <w:r w:rsidRPr="00585B8C">
              <w:rPr>
                <w:rFonts w:ascii="宋体" w:eastAsia="宋体" w:hAnsi="宋体" w:cs="Times New Roman" w:hint="eastAsia"/>
                <w:bCs/>
                <w:color w:val="000000"/>
                <w:kern w:val="0"/>
                <w:sz w:val="24"/>
                <w:szCs w:val="24"/>
              </w:rPr>
              <w:t>邮</w:t>
            </w:r>
          </w:p>
          <w:p w:rsidR="00E068E0" w:rsidRPr="00585B8C" w:rsidRDefault="00E068E0" w:rsidP="003E269F">
            <w:pPr>
              <w:adjustRightInd w:val="0"/>
              <w:spacing w:line="240" w:lineRule="auto"/>
              <w:ind w:firstLineChars="0" w:firstLine="0"/>
              <w:jc w:val="center"/>
              <w:textAlignment w:val="baseline"/>
              <w:rPr>
                <w:rFonts w:ascii="宋体" w:eastAsia="宋体" w:hAnsi="宋体" w:cs="Times New Roman"/>
                <w:bCs/>
                <w:color w:val="000000"/>
                <w:kern w:val="0"/>
                <w:sz w:val="24"/>
                <w:szCs w:val="24"/>
              </w:rPr>
            </w:pPr>
            <w:r w:rsidRPr="00585B8C">
              <w:rPr>
                <w:rFonts w:ascii="宋体" w:eastAsia="宋体" w:hAnsi="宋体" w:cs="Times New Roman" w:hint="eastAsia"/>
                <w:bCs/>
                <w:color w:val="000000"/>
                <w:kern w:val="0"/>
                <w:sz w:val="24"/>
                <w:szCs w:val="24"/>
              </w:rPr>
              <w:t>电</w:t>
            </w:r>
          </w:p>
          <w:p w:rsidR="00E068E0" w:rsidRPr="00585B8C" w:rsidRDefault="00E068E0" w:rsidP="003E269F">
            <w:pPr>
              <w:adjustRightInd w:val="0"/>
              <w:spacing w:line="240" w:lineRule="auto"/>
              <w:ind w:firstLineChars="0" w:firstLine="0"/>
              <w:jc w:val="center"/>
              <w:textAlignment w:val="baseline"/>
              <w:rPr>
                <w:rFonts w:ascii="宋体" w:eastAsia="宋体" w:hAnsi="宋体" w:cs="宋体"/>
                <w:bCs/>
                <w:color w:val="000000"/>
                <w:kern w:val="0"/>
                <w:sz w:val="24"/>
                <w:szCs w:val="24"/>
              </w:rPr>
            </w:pPr>
            <w:r w:rsidRPr="00585B8C">
              <w:rPr>
                <w:rFonts w:ascii="宋体" w:eastAsia="宋体" w:hAnsi="宋体" w:cs="Times New Roman" w:hint="eastAsia"/>
                <w:bCs/>
                <w:color w:val="000000"/>
                <w:kern w:val="0"/>
                <w:sz w:val="24"/>
                <w:szCs w:val="24"/>
              </w:rPr>
              <w:t>费</w:t>
            </w:r>
          </w:p>
        </w:tc>
        <w:tc>
          <w:tcPr>
            <w:tcW w:w="972" w:type="dxa"/>
            <w:vAlign w:val="center"/>
          </w:tcPr>
          <w:p w:rsidR="00E068E0" w:rsidRPr="00585B8C" w:rsidRDefault="00E068E0" w:rsidP="003E269F">
            <w:pPr>
              <w:adjustRightInd w:val="0"/>
              <w:spacing w:line="240" w:lineRule="auto"/>
              <w:ind w:firstLineChars="0" w:firstLine="0"/>
              <w:jc w:val="center"/>
              <w:textAlignment w:val="baseline"/>
              <w:rPr>
                <w:rFonts w:ascii="宋体" w:eastAsia="宋体" w:hAnsi="宋体" w:cs="Times New Roman"/>
                <w:bCs/>
                <w:color w:val="000000"/>
                <w:kern w:val="0"/>
                <w:sz w:val="24"/>
                <w:szCs w:val="24"/>
              </w:rPr>
            </w:pPr>
            <w:r w:rsidRPr="00585B8C">
              <w:rPr>
                <w:rFonts w:ascii="宋体" w:eastAsia="宋体" w:hAnsi="宋体" w:cs="Times New Roman" w:hint="eastAsia"/>
                <w:bCs/>
                <w:color w:val="000000"/>
                <w:kern w:val="0"/>
                <w:sz w:val="24"/>
                <w:szCs w:val="24"/>
              </w:rPr>
              <w:t>差</w:t>
            </w:r>
          </w:p>
          <w:p w:rsidR="00E068E0" w:rsidRPr="00585B8C" w:rsidRDefault="00E068E0" w:rsidP="003E269F">
            <w:pPr>
              <w:adjustRightInd w:val="0"/>
              <w:spacing w:line="240" w:lineRule="auto"/>
              <w:ind w:firstLineChars="0" w:firstLine="0"/>
              <w:jc w:val="center"/>
              <w:textAlignment w:val="baseline"/>
              <w:rPr>
                <w:rFonts w:ascii="宋体" w:eastAsia="宋体" w:hAnsi="宋体" w:cs="Times New Roman"/>
                <w:bCs/>
                <w:color w:val="000000"/>
                <w:kern w:val="0"/>
                <w:sz w:val="24"/>
                <w:szCs w:val="24"/>
              </w:rPr>
            </w:pPr>
            <w:r w:rsidRPr="00585B8C">
              <w:rPr>
                <w:rFonts w:ascii="宋体" w:eastAsia="宋体" w:hAnsi="宋体" w:cs="Times New Roman" w:hint="eastAsia"/>
                <w:bCs/>
                <w:color w:val="000000"/>
                <w:kern w:val="0"/>
                <w:sz w:val="24"/>
                <w:szCs w:val="24"/>
              </w:rPr>
              <w:t>旅</w:t>
            </w:r>
          </w:p>
          <w:p w:rsidR="00E068E0" w:rsidRPr="00585B8C" w:rsidRDefault="00E068E0" w:rsidP="003E269F">
            <w:pPr>
              <w:adjustRightInd w:val="0"/>
              <w:spacing w:line="240" w:lineRule="auto"/>
              <w:ind w:firstLineChars="0" w:firstLine="0"/>
              <w:jc w:val="center"/>
              <w:textAlignment w:val="baseline"/>
              <w:rPr>
                <w:rFonts w:ascii="宋体" w:eastAsia="宋体" w:hAnsi="宋体" w:cs="宋体"/>
                <w:bCs/>
                <w:color w:val="000000"/>
                <w:kern w:val="0"/>
                <w:sz w:val="24"/>
                <w:szCs w:val="24"/>
              </w:rPr>
            </w:pPr>
            <w:r w:rsidRPr="00585B8C">
              <w:rPr>
                <w:rFonts w:ascii="宋体" w:eastAsia="宋体" w:hAnsi="宋体" w:cs="Times New Roman" w:hint="eastAsia"/>
                <w:bCs/>
                <w:color w:val="000000"/>
                <w:kern w:val="0"/>
                <w:sz w:val="24"/>
                <w:szCs w:val="24"/>
              </w:rPr>
              <w:t>费</w:t>
            </w:r>
          </w:p>
        </w:tc>
        <w:tc>
          <w:tcPr>
            <w:tcW w:w="1106" w:type="dxa"/>
            <w:vAlign w:val="center"/>
          </w:tcPr>
          <w:p w:rsidR="00E068E0" w:rsidRPr="00585B8C" w:rsidRDefault="00E068E0" w:rsidP="003E269F">
            <w:pPr>
              <w:adjustRightInd w:val="0"/>
              <w:spacing w:line="240" w:lineRule="auto"/>
              <w:ind w:firstLineChars="0" w:firstLine="0"/>
              <w:jc w:val="center"/>
              <w:textAlignment w:val="baseline"/>
              <w:rPr>
                <w:rFonts w:ascii="宋体" w:eastAsia="宋体" w:hAnsi="宋体" w:cs="宋体"/>
                <w:bCs/>
                <w:color w:val="000000"/>
                <w:kern w:val="0"/>
                <w:sz w:val="24"/>
                <w:szCs w:val="24"/>
              </w:rPr>
            </w:pPr>
            <w:r w:rsidRPr="00585B8C">
              <w:rPr>
                <w:rFonts w:ascii="宋体" w:eastAsia="宋体" w:hAnsi="宋体" w:cs="宋体" w:hint="eastAsia"/>
                <w:bCs/>
                <w:color w:val="000000"/>
                <w:kern w:val="0"/>
                <w:sz w:val="24"/>
                <w:szCs w:val="24"/>
              </w:rPr>
              <w:t>维</w:t>
            </w:r>
          </w:p>
          <w:p w:rsidR="00E068E0" w:rsidRPr="00585B8C" w:rsidRDefault="00E068E0" w:rsidP="003E269F">
            <w:pPr>
              <w:adjustRightInd w:val="0"/>
              <w:spacing w:line="240" w:lineRule="auto"/>
              <w:ind w:firstLineChars="0" w:firstLine="0"/>
              <w:jc w:val="center"/>
              <w:textAlignment w:val="baseline"/>
              <w:rPr>
                <w:rFonts w:ascii="宋体" w:eastAsia="宋体" w:hAnsi="宋体" w:cs="宋体"/>
                <w:bCs/>
                <w:color w:val="000000"/>
                <w:kern w:val="0"/>
                <w:sz w:val="24"/>
                <w:szCs w:val="24"/>
              </w:rPr>
            </w:pPr>
            <w:r w:rsidRPr="00585B8C">
              <w:rPr>
                <w:rFonts w:ascii="宋体" w:eastAsia="宋体" w:hAnsi="宋体" w:cs="宋体" w:hint="eastAsia"/>
                <w:bCs/>
                <w:color w:val="000000"/>
                <w:kern w:val="0"/>
                <w:sz w:val="24"/>
                <w:szCs w:val="24"/>
              </w:rPr>
              <w:t>修（护）费</w:t>
            </w:r>
          </w:p>
        </w:tc>
        <w:tc>
          <w:tcPr>
            <w:tcW w:w="1033" w:type="dxa"/>
            <w:vAlign w:val="center"/>
          </w:tcPr>
          <w:p w:rsidR="00E068E0" w:rsidRPr="00585B8C" w:rsidRDefault="00E068E0" w:rsidP="003E269F">
            <w:pPr>
              <w:adjustRightInd w:val="0"/>
              <w:spacing w:line="240" w:lineRule="auto"/>
              <w:ind w:firstLineChars="0" w:firstLine="0"/>
              <w:jc w:val="center"/>
              <w:textAlignment w:val="baseline"/>
              <w:rPr>
                <w:rFonts w:ascii="宋体" w:eastAsia="宋体" w:hAnsi="宋体" w:cs="宋体"/>
                <w:bCs/>
                <w:color w:val="000000"/>
                <w:kern w:val="0"/>
                <w:sz w:val="24"/>
                <w:szCs w:val="24"/>
              </w:rPr>
            </w:pPr>
            <w:r w:rsidRPr="00585B8C">
              <w:rPr>
                <w:rFonts w:ascii="宋体" w:eastAsia="宋体" w:hAnsi="宋体" w:cs="宋体" w:hint="eastAsia"/>
                <w:bCs/>
                <w:color w:val="000000"/>
                <w:kern w:val="0"/>
                <w:sz w:val="24"/>
                <w:szCs w:val="24"/>
              </w:rPr>
              <w:t>租</w:t>
            </w:r>
          </w:p>
          <w:p w:rsidR="00E068E0" w:rsidRPr="00585B8C" w:rsidRDefault="00E068E0" w:rsidP="003E269F">
            <w:pPr>
              <w:adjustRightInd w:val="0"/>
              <w:spacing w:line="240" w:lineRule="auto"/>
              <w:ind w:firstLineChars="0" w:firstLine="0"/>
              <w:jc w:val="center"/>
              <w:textAlignment w:val="baseline"/>
              <w:rPr>
                <w:rFonts w:ascii="宋体" w:eastAsia="宋体" w:hAnsi="宋体" w:cs="宋体"/>
                <w:bCs/>
                <w:color w:val="000000"/>
                <w:kern w:val="0"/>
                <w:sz w:val="24"/>
                <w:szCs w:val="24"/>
              </w:rPr>
            </w:pPr>
            <w:r w:rsidRPr="00585B8C">
              <w:rPr>
                <w:rFonts w:ascii="宋体" w:eastAsia="宋体" w:hAnsi="宋体" w:cs="宋体" w:hint="eastAsia"/>
                <w:bCs/>
                <w:color w:val="000000"/>
                <w:kern w:val="0"/>
                <w:sz w:val="24"/>
                <w:szCs w:val="24"/>
              </w:rPr>
              <w:t>赁</w:t>
            </w:r>
          </w:p>
          <w:p w:rsidR="00E068E0" w:rsidRPr="00585B8C" w:rsidRDefault="00E068E0" w:rsidP="003E269F">
            <w:pPr>
              <w:adjustRightInd w:val="0"/>
              <w:spacing w:line="240" w:lineRule="auto"/>
              <w:ind w:firstLineChars="0" w:firstLine="0"/>
              <w:jc w:val="center"/>
              <w:textAlignment w:val="baseline"/>
              <w:rPr>
                <w:rFonts w:ascii="宋体" w:eastAsia="宋体" w:hAnsi="宋体" w:cs="宋体"/>
                <w:bCs/>
                <w:color w:val="000000"/>
                <w:kern w:val="0"/>
                <w:sz w:val="24"/>
                <w:szCs w:val="24"/>
              </w:rPr>
            </w:pPr>
            <w:r w:rsidRPr="00585B8C">
              <w:rPr>
                <w:rFonts w:ascii="宋体" w:eastAsia="宋体" w:hAnsi="宋体" w:cs="宋体" w:hint="eastAsia"/>
                <w:bCs/>
                <w:color w:val="000000"/>
                <w:kern w:val="0"/>
                <w:sz w:val="24"/>
                <w:szCs w:val="24"/>
              </w:rPr>
              <w:t>费</w:t>
            </w:r>
          </w:p>
        </w:tc>
        <w:tc>
          <w:tcPr>
            <w:tcW w:w="1106" w:type="dxa"/>
            <w:vAlign w:val="center"/>
          </w:tcPr>
          <w:p w:rsidR="00E068E0" w:rsidRPr="00585B8C" w:rsidRDefault="00E068E0" w:rsidP="003E269F">
            <w:pPr>
              <w:adjustRightInd w:val="0"/>
              <w:spacing w:line="240" w:lineRule="auto"/>
              <w:ind w:firstLineChars="0" w:firstLine="0"/>
              <w:jc w:val="center"/>
              <w:textAlignment w:val="baseline"/>
              <w:rPr>
                <w:rFonts w:ascii="宋体" w:eastAsia="宋体" w:hAnsi="宋体" w:cs="宋体"/>
                <w:bCs/>
                <w:color w:val="000000"/>
                <w:kern w:val="0"/>
                <w:sz w:val="24"/>
                <w:szCs w:val="24"/>
              </w:rPr>
            </w:pPr>
            <w:r w:rsidRPr="00585B8C">
              <w:rPr>
                <w:rFonts w:ascii="宋体" w:eastAsia="宋体" w:hAnsi="宋体" w:cs="Times New Roman" w:hint="eastAsia"/>
                <w:bCs/>
                <w:color w:val="000000"/>
                <w:kern w:val="0"/>
                <w:sz w:val="24"/>
                <w:szCs w:val="24"/>
              </w:rPr>
              <w:t>专用材料费</w:t>
            </w:r>
          </w:p>
        </w:tc>
        <w:tc>
          <w:tcPr>
            <w:tcW w:w="1167" w:type="dxa"/>
            <w:vAlign w:val="center"/>
          </w:tcPr>
          <w:p w:rsidR="00E068E0" w:rsidRPr="00585B8C" w:rsidRDefault="00E068E0" w:rsidP="003E269F">
            <w:pPr>
              <w:adjustRightInd w:val="0"/>
              <w:spacing w:line="240" w:lineRule="auto"/>
              <w:ind w:firstLineChars="0" w:firstLine="0"/>
              <w:jc w:val="center"/>
              <w:textAlignment w:val="baseline"/>
              <w:rPr>
                <w:rFonts w:ascii="宋体" w:eastAsia="宋体" w:hAnsi="宋体" w:cs="Times New Roman"/>
                <w:bCs/>
                <w:color w:val="000000"/>
                <w:kern w:val="0"/>
                <w:sz w:val="24"/>
                <w:szCs w:val="24"/>
              </w:rPr>
            </w:pPr>
            <w:r w:rsidRPr="00585B8C">
              <w:rPr>
                <w:rFonts w:ascii="宋体" w:eastAsia="宋体" w:hAnsi="宋体" w:cs="Times New Roman" w:hint="eastAsia"/>
                <w:bCs/>
                <w:color w:val="000000"/>
                <w:kern w:val="0"/>
                <w:sz w:val="24"/>
                <w:szCs w:val="24"/>
              </w:rPr>
              <w:t>劳</w:t>
            </w:r>
          </w:p>
          <w:p w:rsidR="00E068E0" w:rsidRPr="00585B8C" w:rsidRDefault="00E068E0" w:rsidP="003E269F">
            <w:pPr>
              <w:adjustRightInd w:val="0"/>
              <w:spacing w:line="240" w:lineRule="auto"/>
              <w:ind w:firstLineChars="0" w:firstLine="0"/>
              <w:jc w:val="center"/>
              <w:textAlignment w:val="baseline"/>
              <w:rPr>
                <w:rFonts w:ascii="宋体" w:eastAsia="宋体" w:hAnsi="宋体" w:cs="Times New Roman"/>
                <w:bCs/>
                <w:color w:val="000000"/>
                <w:kern w:val="0"/>
                <w:sz w:val="24"/>
                <w:szCs w:val="24"/>
              </w:rPr>
            </w:pPr>
            <w:r w:rsidRPr="00585B8C">
              <w:rPr>
                <w:rFonts w:ascii="宋体" w:eastAsia="宋体" w:hAnsi="宋体" w:cs="Times New Roman" w:hint="eastAsia"/>
                <w:bCs/>
                <w:color w:val="000000"/>
                <w:kern w:val="0"/>
                <w:sz w:val="24"/>
                <w:szCs w:val="24"/>
              </w:rPr>
              <w:t>务</w:t>
            </w:r>
          </w:p>
          <w:p w:rsidR="00E068E0" w:rsidRPr="00585B8C" w:rsidRDefault="00E068E0" w:rsidP="003E269F">
            <w:pPr>
              <w:adjustRightInd w:val="0"/>
              <w:spacing w:line="240" w:lineRule="auto"/>
              <w:ind w:firstLineChars="0" w:firstLine="0"/>
              <w:jc w:val="center"/>
              <w:textAlignment w:val="baseline"/>
              <w:rPr>
                <w:rFonts w:ascii="宋体" w:eastAsia="宋体" w:hAnsi="宋体" w:cs="宋体"/>
                <w:bCs/>
                <w:color w:val="000000"/>
                <w:kern w:val="0"/>
                <w:sz w:val="24"/>
                <w:szCs w:val="24"/>
              </w:rPr>
            </w:pPr>
            <w:r w:rsidRPr="00585B8C">
              <w:rPr>
                <w:rFonts w:ascii="宋体" w:eastAsia="宋体" w:hAnsi="宋体" w:cs="Times New Roman" w:hint="eastAsia"/>
                <w:bCs/>
                <w:color w:val="000000"/>
                <w:kern w:val="0"/>
                <w:sz w:val="24"/>
                <w:szCs w:val="24"/>
              </w:rPr>
              <w:t>费</w:t>
            </w:r>
          </w:p>
        </w:tc>
        <w:tc>
          <w:tcPr>
            <w:tcW w:w="1167" w:type="dxa"/>
            <w:vAlign w:val="center"/>
          </w:tcPr>
          <w:p w:rsidR="00E068E0" w:rsidRPr="00585B8C" w:rsidRDefault="00E068E0" w:rsidP="003E269F">
            <w:pPr>
              <w:adjustRightInd w:val="0"/>
              <w:spacing w:line="240" w:lineRule="auto"/>
              <w:ind w:firstLineChars="0" w:firstLine="0"/>
              <w:jc w:val="center"/>
              <w:textAlignment w:val="baseline"/>
              <w:rPr>
                <w:rFonts w:ascii="宋体" w:eastAsia="宋体" w:hAnsi="宋体" w:cs="Times New Roman"/>
                <w:bCs/>
                <w:color w:val="000000"/>
                <w:kern w:val="0"/>
                <w:sz w:val="24"/>
                <w:szCs w:val="24"/>
              </w:rPr>
            </w:pPr>
            <w:r w:rsidRPr="00585B8C">
              <w:rPr>
                <w:rFonts w:ascii="宋体" w:eastAsia="宋体" w:hAnsi="宋体" w:cs="Times New Roman" w:hint="eastAsia"/>
                <w:bCs/>
                <w:color w:val="000000"/>
                <w:kern w:val="0"/>
                <w:sz w:val="24"/>
                <w:szCs w:val="24"/>
              </w:rPr>
              <w:t>委托</w:t>
            </w:r>
          </w:p>
          <w:p w:rsidR="00E068E0" w:rsidRPr="00585B8C" w:rsidRDefault="00E068E0" w:rsidP="003E269F">
            <w:pPr>
              <w:adjustRightInd w:val="0"/>
              <w:spacing w:line="240" w:lineRule="auto"/>
              <w:ind w:firstLineChars="0" w:firstLine="0"/>
              <w:jc w:val="center"/>
              <w:textAlignment w:val="baseline"/>
              <w:rPr>
                <w:rFonts w:ascii="宋体" w:eastAsia="宋体" w:hAnsi="宋体" w:cs="Times New Roman"/>
                <w:bCs/>
                <w:color w:val="000000"/>
                <w:kern w:val="0"/>
                <w:sz w:val="24"/>
                <w:szCs w:val="24"/>
              </w:rPr>
            </w:pPr>
            <w:r w:rsidRPr="00585B8C">
              <w:rPr>
                <w:rFonts w:ascii="宋体" w:eastAsia="宋体" w:hAnsi="宋体" w:cs="Times New Roman" w:hint="eastAsia"/>
                <w:bCs/>
                <w:color w:val="000000"/>
                <w:kern w:val="0"/>
                <w:sz w:val="24"/>
                <w:szCs w:val="24"/>
              </w:rPr>
              <w:t>业务</w:t>
            </w:r>
          </w:p>
          <w:p w:rsidR="00E068E0" w:rsidRPr="00585B8C" w:rsidRDefault="00E068E0" w:rsidP="003E269F">
            <w:pPr>
              <w:adjustRightInd w:val="0"/>
              <w:spacing w:line="240" w:lineRule="auto"/>
              <w:ind w:firstLineChars="0" w:firstLine="0"/>
              <w:jc w:val="center"/>
              <w:textAlignment w:val="baseline"/>
              <w:rPr>
                <w:rFonts w:ascii="宋体" w:eastAsia="宋体" w:hAnsi="宋体" w:cs="宋体"/>
                <w:bCs/>
                <w:color w:val="000000"/>
                <w:kern w:val="0"/>
                <w:sz w:val="24"/>
                <w:szCs w:val="24"/>
              </w:rPr>
            </w:pPr>
            <w:r w:rsidRPr="00585B8C">
              <w:rPr>
                <w:rFonts w:ascii="宋体" w:eastAsia="宋体" w:hAnsi="宋体" w:cs="Times New Roman" w:hint="eastAsia"/>
                <w:bCs/>
                <w:color w:val="000000"/>
                <w:kern w:val="0"/>
                <w:sz w:val="24"/>
                <w:szCs w:val="24"/>
              </w:rPr>
              <w:t>费</w:t>
            </w:r>
          </w:p>
        </w:tc>
        <w:tc>
          <w:tcPr>
            <w:tcW w:w="1555" w:type="dxa"/>
            <w:vAlign w:val="center"/>
          </w:tcPr>
          <w:p w:rsidR="00E068E0" w:rsidRPr="00585B8C" w:rsidRDefault="00E068E0" w:rsidP="003E269F">
            <w:pPr>
              <w:adjustRightInd w:val="0"/>
              <w:spacing w:line="240" w:lineRule="auto"/>
              <w:ind w:firstLineChars="0" w:firstLine="0"/>
              <w:jc w:val="center"/>
              <w:textAlignment w:val="baseline"/>
              <w:rPr>
                <w:rFonts w:ascii="宋体" w:eastAsia="宋体" w:hAnsi="宋体" w:cs="宋体"/>
                <w:bCs/>
                <w:color w:val="000000"/>
                <w:kern w:val="0"/>
                <w:sz w:val="24"/>
                <w:szCs w:val="24"/>
              </w:rPr>
            </w:pPr>
            <w:r w:rsidRPr="00585B8C">
              <w:rPr>
                <w:rFonts w:ascii="宋体" w:eastAsia="宋体" w:hAnsi="宋体" w:cs="宋体" w:hint="eastAsia"/>
                <w:bCs/>
                <w:color w:val="000000"/>
                <w:kern w:val="0"/>
                <w:sz w:val="24"/>
                <w:szCs w:val="24"/>
              </w:rPr>
              <w:t>其他商品</w:t>
            </w:r>
          </w:p>
          <w:p w:rsidR="00E068E0" w:rsidRPr="00585B8C" w:rsidRDefault="00E068E0" w:rsidP="003E269F">
            <w:pPr>
              <w:adjustRightInd w:val="0"/>
              <w:spacing w:line="240" w:lineRule="auto"/>
              <w:ind w:firstLineChars="0" w:firstLine="0"/>
              <w:jc w:val="center"/>
              <w:textAlignment w:val="baseline"/>
              <w:rPr>
                <w:rFonts w:ascii="宋体" w:eastAsia="宋体" w:hAnsi="宋体" w:cs="宋体"/>
                <w:bCs/>
                <w:color w:val="000000"/>
                <w:kern w:val="0"/>
                <w:sz w:val="24"/>
                <w:szCs w:val="24"/>
              </w:rPr>
            </w:pPr>
            <w:r w:rsidRPr="00585B8C">
              <w:rPr>
                <w:rFonts w:ascii="宋体" w:eastAsia="宋体" w:hAnsi="宋体" w:cs="宋体" w:hint="eastAsia"/>
                <w:bCs/>
                <w:color w:val="000000"/>
                <w:kern w:val="0"/>
                <w:sz w:val="24"/>
                <w:szCs w:val="24"/>
              </w:rPr>
              <w:t>和服务支出</w:t>
            </w:r>
          </w:p>
        </w:tc>
      </w:tr>
      <w:tr w:rsidR="00E068E0" w:rsidRPr="00585B8C" w:rsidTr="003E269F">
        <w:trPr>
          <w:trHeight w:hRule="exact" w:val="702"/>
        </w:trPr>
        <w:tc>
          <w:tcPr>
            <w:tcW w:w="1225" w:type="dxa"/>
          </w:tcPr>
          <w:p w:rsidR="00E068E0" w:rsidRPr="00585B8C" w:rsidRDefault="00E068E0" w:rsidP="003E269F">
            <w:pPr>
              <w:adjustRightInd w:val="0"/>
              <w:spacing w:line="240" w:lineRule="auto"/>
              <w:ind w:firstLineChars="0" w:firstLine="0"/>
              <w:jc w:val="center"/>
              <w:textAlignment w:val="baseline"/>
              <w:rPr>
                <w:rFonts w:ascii="宋体" w:eastAsia="宋体" w:hAnsi="宋体" w:cs="宋体"/>
                <w:bCs/>
                <w:color w:val="000000"/>
                <w:kern w:val="0"/>
                <w:sz w:val="24"/>
                <w:szCs w:val="24"/>
              </w:rPr>
            </w:pPr>
          </w:p>
        </w:tc>
        <w:tc>
          <w:tcPr>
            <w:tcW w:w="766"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bCs/>
                <w:color w:val="000000"/>
                <w:kern w:val="0"/>
                <w:sz w:val="24"/>
                <w:szCs w:val="24"/>
              </w:rPr>
            </w:pPr>
          </w:p>
        </w:tc>
        <w:tc>
          <w:tcPr>
            <w:tcW w:w="765"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bCs/>
                <w:color w:val="000000"/>
                <w:kern w:val="0"/>
                <w:sz w:val="24"/>
                <w:szCs w:val="24"/>
              </w:rPr>
            </w:pPr>
          </w:p>
        </w:tc>
        <w:tc>
          <w:tcPr>
            <w:tcW w:w="692"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bCs/>
                <w:color w:val="000000"/>
                <w:kern w:val="0"/>
                <w:sz w:val="24"/>
                <w:szCs w:val="24"/>
              </w:rPr>
            </w:pPr>
          </w:p>
        </w:tc>
        <w:tc>
          <w:tcPr>
            <w:tcW w:w="972"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bCs/>
                <w:color w:val="000000"/>
                <w:kern w:val="0"/>
                <w:sz w:val="24"/>
                <w:szCs w:val="24"/>
              </w:rPr>
            </w:pPr>
          </w:p>
        </w:tc>
        <w:tc>
          <w:tcPr>
            <w:tcW w:w="972"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bCs/>
                <w:color w:val="000000"/>
                <w:kern w:val="0"/>
                <w:sz w:val="24"/>
                <w:szCs w:val="24"/>
              </w:rPr>
            </w:pPr>
          </w:p>
        </w:tc>
        <w:tc>
          <w:tcPr>
            <w:tcW w:w="972"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bCs/>
                <w:color w:val="FF0000"/>
                <w:kern w:val="0"/>
                <w:sz w:val="24"/>
                <w:szCs w:val="24"/>
              </w:rPr>
            </w:pPr>
          </w:p>
        </w:tc>
        <w:tc>
          <w:tcPr>
            <w:tcW w:w="1106"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bCs/>
                <w:color w:val="000000"/>
                <w:kern w:val="0"/>
                <w:sz w:val="24"/>
                <w:szCs w:val="24"/>
              </w:rPr>
            </w:pPr>
          </w:p>
        </w:tc>
        <w:tc>
          <w:tcPr>
            <w:tcW w:w="1033"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bCs/>
                <w:color w:val="000000"/>
                <w:kern w:val="0"/>
                <w:sz w:val="24"/>
                <w:szCs w:val="24"/>
              </w:rPr>
            </w:pPr>
          </w:p>
        </w:tc>
        <w:tc>
          <w:tcPr>
            <w:tcW w:w="1106"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bCs/>
                <w:color w:val="000000"/>
                <w:kern w:val="0"/>
                <w:sz w:val="24"/>
                <w:szCs w:val="24"/>
              </w:rPr>
            </w:pPr>
          </w:p>
        </w:tc>
        <w:tc>
          <w:tcPr>
            <w:tcW w:w="1167"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bCs/>
                <w:color w:val="000000"/>
                <w:kern w:val="0"/>
                <w:sz w:val="24"/>
                <w:szCs w:val="24"/>
              </w:rPr>
            </w:pPr>
          </w:p>
        </w:tc>
        <w:tc>
          <w:tcPr>
            <w:tcW w:w="1167"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bCs/>
                <w:color w:val="000000"/>
                <w:kern w:val="0"/>
                <w:sz w:val="24"/>
                <w:szCs w:val="24"/>
              </w:rPr>
            </w:pPr>
          </w:p>
        </w:tc>
        <w:tc>
          <w:tcPr>
            <w:tcW w:w="1555"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bCs/>
                <w:color w:val="000000"/>
                <w:kern w:val="0"/>
                <w:sz w:val="24"/>
                <w:szCs w:val="24"/>
              </w:rPr>
            </w:pPr>
          </w:p>
        </w:tc>
      </w:tr>
      <w:tr w:rsidR="00E068E0" w:rsidRPr="00585B8C" w:rsidTr="003E269F">
        <w:trPr>
          <w:trHeight w:val="491"/>
        </w:trPr>
        <w:tc>
          <w:tcPr>
            <w:tcW w:w="1225" w:type="dxa"/>
          </w:tcPr>
          <w:p w:rsidR="00E068E0" w:rsidRPr="00585B8C" w:rsidRDefault="00E068E0" w:rsidP="003E269F">
            <w:pPr>
              <w:adjustRightInd w:val="0"/>
              <w:spacing w:line="240" w:lineRule="auto"/>
              <w:ind w:firstLineChars="0" w:firstLine="0"/>
              <w:jc w:val="center"/>
              <w:textAlignment w:val="baseline"/>
              <w:rPr>
                <w:rFonts w:ascii="宋体" w:eastAsia="宋体" w:hAnsi="宋体" w:cs="宋体"/>
                <w:bCs/>
                <w:color w:val="000000"/>
                <w:kern w:val="0"/>
                <w:sz w:val="24"/>
                <w:szCs w:val="24"/>
              </w:rPr>
            </w:pPr>
          </w:p>
        </w:tc>
        <w:tc>
          <w:tcPr>
            <w:tcW w:w="766"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bCs/>
                <w:color w:val="000000"/>
                <w:kern w:val="0"/>
                <w:sz w:val="24"/>
                <w:szCs w:val="24"/>
              </w:rPr>
            </w:pPr>
          </w:p>
        </w:tc>
        <w:tc>
          <w:tcPr>
            <w:tcW w:w="765"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bCs/>
                <w:color w:val="000000"/>
                <w:kern w:val="0"/>
                <w:sz w:val="24"/>
                <w:szCs w:val="24"/>
              </w:rPr>
            </w:pPr>
          </w:p>
        </w:tc>
        <w:tc>
          <w:tcPr>
            <w:tcW w:w="692"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bCs/>
                <w:color w:val="000000"/>
                <w:kern w:val="0"/>
                <w:sz w:val="24"/>
                <w:szCs w:val="24"/>
              </w:rPr>
            </w:pPr>
          </w:p>
        </w:tc>
        <w:tc>
          <w:tcPr>
            <w:tcW w:w="972"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bCs/>
                <w:color w:val="000000"/>
                <w:kern w:val="0"/>
                <w:sz w:val="24"/>
                <w:szCs w:val="24"/>
              </w:rPr>
            </w:pPr>
          </w:p>
        </w:tc>
        <w:tc>
          <w:tcPr>
            <w:tcW w:w="972"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bCs/>
                <w:color w:val="000000"/>
                <w:kern w:val="0"/>
                <w:sz w:val="24"/>
                <w:szCs w:val="24"/>
              </w:rPr>
            </w:pPr>
          </w:p>
        </w:tc>
        <w:tc>
          <w:tcPr>
            <w:tcW w:w="972"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bCs/>
                <w:color w:val="FF0000"/>
                <w:kern w:val="0"/>
                <w:sz w:val="24"/>
                <w:szCs w:val="24"/>
              </w:rPr>
            </w:pPr>
          </w:p>
        </w:tc>
        <w:tc>
          <w:tcPr>
            <w:tcW w:w="1106"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bCs/>
                <w:color w:val="000000"/>
                <w:kern w:val="0"/>
                <w:sz w:val="24"/>
                <w:szCs w:val="24"/>
              </w:rPr>
            </w:pPr>
          </w:p>
        </w:tc>
        <w:tc>
          <w:tcPr>
            <w:tcW w:w="1033"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bCs/>
                <w:color w:val="000000"/>
                <w:kern w:val="0"/>
                <w:sz w:val="24"/>
                <w:szCs w:val="24"/>
              </w:rPr>
            </w:pPr>
          </w:p>
        </w:tc>
        <w:tc>
          <w:tcPr>
            <w:tcW w:w="1106"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bCs/>
                <w:color w:val="000000"/>
                <w:kern w:val="0"/>
                <w:sz w:val="24"/>
                <w:szCs w:val="24"/>
              </w:rPr>
            </w:pPr>
          </w:p>
        </w:tc>
        <w:tc>
          <w:tcPr>
            <w:tcW w:w="1167"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bCs/>
                <w:color w:val="000000"/>
                <w:kern w:val="0"/>
                <w:sz w:val="24"/>
                <w:szCs w:val="24"/>
              </w:rPr>
            </w:pPr>
          </w:p>
        </w:tc>
        <w:tc>
          <w:tcPr>
            <w:tcW w:w="1167"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bCs/>
                <w:color w:val="000000"/>
                <w:kern w:val="0"/>
                <w:sz w:val="24"/>
                <w:szCs w:val="24"/>
              </w:rPr>
            </w:pPr>
          </w:p>
        </w:tc>
        <w:tc>
          <w:tcPr>
            <w:tcW w:w="1555"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bCs/>
                <w:color w:val="000000"/>
                <w:kern w:val="0"/>
                <w:sz w:val="24"/>
                <w:szCs w:val="24"/>
              </w:rPr>
            </w:pPr>
          </w:p>
        </w:tc>
      </w:tr>
      <w:tr w:rsidR="00E068E0" w:rsidRPr="00585B8C" w:rsidTr="003E269F">
        <w:trPr>
          <w:trHeight w:val="337"/>
        </w:trPr>
        <w:tc>
          <w:tcPr>
            <w:tcW w:w="1225" w:type="dxa"/>
          </w:tcPr>
          <w:p w:rsidR="00E068E0" w:rsidRPr="00585B8C" w:rsidRDefault="00E068E0" w:rsidP="003E269F">
            <w:pPr>
              <w:adjustRightInd w:val="0"/>
              <w:spacing w:line="240" w:lineRule="auto"/>
              <w:ind w:firstLineChars="0" w:firstLine="0"/>
              <w:jc w:val="center"/>
              <w:textAlignment w:val="baseline"/>
              <w:rPr>
                <w:rFonts w:ascii="宋体" w:eastAsia="宋体" w:hAnsi="宋体" w:cs="宋体"/>
                <w:bCs/>
                <w:color w:val="000000"/>
                <w:kern w:val="0"/>
                <w:sz w:val="24"/>
                <w:szCs w:val="24"/>
              </w:rPr>
            </w:pPr>
          </w:p>
        </w:tc>
        <w:tc>
          <w:tcPr>
            <w:tcW w:w="766"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bCs/>
                <w:color w:val="000000"/>
                <w:kern w:val="0"/>
                <w:sz w:val="24"/>
                <w:szCs w:val="24"/>
              </w:rPr>
            </w:pPr>
          </w:p>
        </w:tc>
        <w:tc>
          <w:tcPr>
            <w:tcW w:w="765"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bCs/>
                <w:color w:val="000000"/>
                <w:kern w:val="0"/>
                <w:sz w:val="24"/>
                <w:szCs w:val="24"/>
              </w:rPr>
            </w:pPr>
          </w:p>
        </w:tc>
        <w:tc>
          <w:tcPr>
            <w:tcW w:w="692"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bCs/>
                <w:color w:val="000000"/>
                <w:kern w:val="0"/>
                <w:sz w:val="24"/>
                <w:szCs w:val="24"/>
              </w:rPr>
            </w:pPr>
          </w:p>
        </w:tc>
        <w:tc>
          <w:tcPr>
            <w:tcW w:w="972"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bCs/>
                <w:color w:val="000000"/>
                <w:kern w:val="0"/>
                <w:sz w:val="24"/>
                <w:szCs w:val="24"/>
              </w:rPr>
            </w:pPr>
          </w:p>
        </w:tc>
        <w:tc>
          <w:tcPr>
            <w:tcW w:w="972"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bCs/>
                <w:color w:val="000000"/>
                <w:kern w:val="0"/>
                <w:sz w:val="24"/>
                <w:szCs w:val="24"/>
              </w:rPr>
            </w:pPr>
          </w:p>
        </w:tc>
        <w:tc>
          <w:tcPr>
            <w:tcW w:w="972"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bCs/>
                <w:color w:val="FF0000"/>
                <w:kern w:val="0"/>
                <w:sz w:val="24"/>
                <w:szCs w:val="24"/>
              </w:rPr>
            </w:pPr>
          </w:p>
        </w:tc>
        <w:tc>
          <w:tcPr>
            <w:tcW w:w="1106"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bCs/>
                <w:color w:val="000000"/>
                <w:kern w:val="0"/>
                <w:sz w:val="24"/>
                <w:szCs w:val="24"/>
              </w:rPr>
            </w:pPr>
          </w:p>
        </w:tc>
        <w:tc>
          <w:tcPr>
            <w:tcW w:w="1033"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bCs/>
                <w:color w:val="000000"/>
                <w:kern w:val="0"/>
                <w:sz w:val="24"/>
                <w:szCs w:val="24"/>
              </w:rPr>
            </w:pPr>
          </w:p>
        </w:tc>
        <w:tc>
          <w:tcPr>
            <w:tcW w:w="1106"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bCs/>
                <w:color w:val="000000"/>
                <w:kern w:val="0"/>
                <w:sz w:val="24"/>
                <w:szCs w:val="24"/>
              </w:rPr>
            </w:pPr>
          </w:p>
        </w:tc>
        <w:tc>
          <w:tcPr>
            <w:tcW w:w="1167"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bCs/>
                <w:color w:val="000000"/>
                <w:kern w:val="0"/>
                <w:sz w:val="24"/>
                <w:szCs w:val="24"/>
              </w:rPr>
            </w:pPr>
          </w:p>
        </w:tc>
        <w:tc>
          <w:tcPr>
            <w:tcW w:w="1167"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bCs/>
                <w:color w:val="000000"/>
                <w:kern w:val="0"/>
                <w:sz w:val="24"/>
                <w:szCs w:val="24"/>
              </w:rPr>
            </w:pPr>
          </w:p>
        </w:tc>
        <w:tc>
          <w:tcPr>
            <w:tcW w:w="1555"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bCs/>
                <w:color w:val="000000"/>
                <w:kern w:val="0"/>
                <w:sz w:val="24"/>
                <w:szCs w:val="24"/>
              </w:rPr>
            </w:pPr>
          </w:p>
        </w:tc>
      </w:tr>
      <w:tr w:rsidR="00E068E0" w:rsidRPr="00585B8C" w:rsidTr="003E269F">
        <w:trPr>
          <w:trHeight w:val="412"/>
        </w:trPr>
        <w:tc>
          <w:tcPr>
            <w:tcW w:w="1225" w:type="dxa"/>
          </w:tcPr>
          <w:p w:rsidR="00E068E0" w:rsidRPr="00585B8C" w:rsidRDefault="00E068E0" w:rsidP="003E269F">
            <w:pPr>
              <w:adjustRightInd w:val="0"/>
              <w:spacing w:line="240" w:lineRule="auto"/>
              <w:ind w:firstLineChars="0" w:firstLine="0"/>
              <w:jc w:val="center"/>
              <w:textAlignment w:val="baseline"/>
              <w:rPr>
                <w:rFonts w:ascii="宋体" w:eastAsia="宋体" w:hAnsi="宋体" w:cs="宋体"/>
                <w:bCs/>
                <w:color w:val="000000"/>
                <w:kern w:val="0"/>
                <w:sz w:val="24"/>
                <w:szCs w:val="24"/>
              </w:rPr>
            </w:pPr>
          </w:p>
        </w:tc>
        <w:tc>
          <w:tcPr>
            <w:tcW w:w="766"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bCs/>
                <w:color w:val="000000"/>
                <w:kern w:val="0"/>
                <w:sz w:val="24"/>
                <w:szCs w:val="24"/>
              </w:rPr>
            </w:pPr>
          </w:p>
        </w:tc>
        <w:tc>
          <w:tcPr>
            <w:tcW w:w="765"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bCs/>
                <w:color w:val="000000"/>
                <w:kern w:val="0"/>
                <w:sz w:val="24"/>
                <w:szCs w:val="24"/>
              </w:rPr>
            </w:pPr>
          </w:p>
        </w:tc>
        <w:tc>
          <w:tcPr>
            <w:tcW w:w="692"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bCs/>
                <w:color w:val="000000"/>
                <w:kern w:val="0"/>
                <w:sz w:val="24"/>
                <w:szCs w:val="24"/>
              </w:rPr>
            </w:pPr>
          </w:p>
        </w:tc>
        <w:tc>
          <w:tcPr>
            <w:tcW w:w="972"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bCs/>
                <w:color w:val="000000"/>
                <w:kern w:val="0"/>
                <w:sz w:val="24"/>
                <w:szCs w:val="24"/>
              </w:rPr>
            </w:pPr>
          </w:p>
        </w:tc>
        <w:tc>
          <w:tcPr>
            <w:tcW w:w="972"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bCs/>
                <w:color w:val="000000"/>
                <w:kern w:val="0"/>
                <w:sz w:val="24"/>
                <w:szCs w:val="24"/>
              </w:rPr>
            </w:pPr>
          </w:p>
        </w:tc>
        <w:tc>
          <w:tcPr>
            <w:tcW w:w="972"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bCs/>
                <w:color w:val="FF0000"/>
                <w:kern w:val="0"/>
                <w:sz w:val="24"/>
                <w:szCs w:val="24"/>
              </w:rPr>
            </w:pPr>
          </w:p>
        </w:tc>
        <w:tc>
          <w:tcPr>
            <w:tcW w:w="1106"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bCs/>
                <w:color w:val="000000"/>
                <w:kern w:val="0"/>
                <w:sz w:val="24"/>
                <w:szCs w:val="24"/>
              </w:rPr>
            </w:pPr>
          </w:p>
        </w:tc>
        <w:tc>
          <w:tcPr>
            <w:tcW w:w="1033"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bCs/>
                <w:color w:val="000000"/>
                <w:kern w:val="0"/>
                <w:sz w:val="24"/>
                <w:szCs w:val="24"/>
              </w:rPr>
            </w:pPr>
          </w:p>
        </w:tc>
        <w:tc>
          <w:tcPr>
            <w:tcW w:w="1106"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bCs/>
                <w:color w:val="000000"/>
                <w:kern w:val="0"/>
                <w:sz w:val="24"/>
                <w:szCs w:val="24"/>
              </w:rPr>
            </w:pPr>
          </w:p>
        </w:tc>
        <w:tc>
          <w:tcPr>
            <w:tcW w:w="1167"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bCs/>
                <w:color w:val="000000"/>
                <w:kern w:val="0"/>
                <w:sz w:val="24"/>
                <w:szCs w:val="24"/>
              </w:rPr>
            </w:pPr>
          </w:p>
        </w:tc>
        <w:tc>
          <w:tcPr>
            <w:tcW w:w="1167"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bCs/>
                <w:color w:val="000000"/>
                <w:kern w:val="0"/>
                <w:sz w:val="24"/>
                <w:szCs w:val="24"/>
              </w:rPr>
            </w:pPr>
          </w:p>
        </w:tc>
        <w:tc>
          <w:tcPr>
            <w:tcW w:w="1555"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bCs/>
                <w:color w:val="000000"/>
                <w:kern w:val="0"/>
                <w:sz w:val="24"/>
                <w:szCs w:val="24"/>
              </w:rPr>
            </w:pPr>
          </w:p>
        </w:tc>
      </w:tr>
      <w:tr w:rsidR="00E068E0" w:rsidRPr="00585B8C" w:rsidTr="003E269F">
        <w:trPr>
          <w:trHeight w:hRule="exact" w:val="848"/>
        </w:trPr>
        <w:tc>
          <w:tcPr>
            <w:tcW w:w="1225" w:type="dxa"/>
          </w:tcPr>
          <w:p w:rsidR="00E068E0" w:rsidRPr="00585B8C" w:rsidRDefault="00E068E0" w:rsidP="003E269F">
            <w:pPr>
              <w:adjustRightInd w:val="0"/>
              <w:spacing w:line="240" w:lineRule="auto"/>
              <w:ind w:firstLineChars="0" w:firstLine="0"/>
              <w:jc w:val="center"/>
              <w:textAlignment w:val="baseline"/>
              <w:rPr>
                <w:rFonts w:ascii="宋体" w:eastAsia="宋体" w:hAnsi="宋体" w:cs="Times New Roman"/>
                <w:bCs/>
                <w:color w:val="000000"/>
                <w:kern w:val="0"/>
                <w:sz w:val="24"/>
                <w:szCs w:val="24"/>
              </w:rPr>
            </w:pPr>
          </w:p>
          <w:p w:rsidR="00E068E0" w:rsidRPr="00585B8C" w:rsidRDefault="00E068E0" w:rsidP="003E269F">
            <w:pPr>
              <w:adjustRightInd w:val="0"/>
              <w:spacing w:line="240" w:lineRule="auto"/>
              <w:ind w:firstLineChars="0" w:firstLine="0"/>
              <w:jc w:val="center"/>
              <w:textAlignment w:val="baseline"/>
              <w:rPr>
                <w:rFonts w:ascii="宋体" w:eastAsia="宋体" w:hAnsi="宋体" w:cs="宋体"/>
                <w:bCs/>
                <w:color w:val="000000"/>
                <w:kern w:val="0"/>
                <w:sz w:val="24"/>
                <w:szCs w:val="24"/>
              </w:rPr>
            </w:pPr>
            <w:r w:rsidRPr="00585B8C">
              <w:rPr>
                <w:rFonts w:ascii="宋体" w:eastAsia="宋体" w:hAnsi="宋体" w:cs="Times New Roman" w:hint="eastAsia"/>
                <w:bCs/>
                <w:color w:val="000000"/>
                <w:kern w:val="0"/>
                <w:sz w:val="24"/>
                <w:szCs w:val="24"/>
              </w:rPr>
              <w:t>总计</w:t>
            </w:r>
          </w:p>
        </w:tc>
        <w:tc>
          <w:tcPr>
            <w:tcW w:w="766"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bCs/>
                <w:color w:val="000000"/>
                <w:kern w:val="0"/>
                <w:sz w:val="24"/>
                <w:szCs w:val="24"/>
              </w:rPr>
            </w:pPr>
          </w:p>
        </w:tc>
        <w:tc>
          <w:tcPr>
            <w:tcW w:w="765"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bCs/>
                <w:color w:val="000000"/>
                <w:kern w:val="0"/>
                <w:sz w:val="24"/>
                <w:szCs w:val="24"/>
              </w:rPr>
            </w:pPr>
          </w:p>
        </w:tc>
        <w:tc>
          <w:tcPr>
            <w:tcW w:w="692"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bCs/>
                <w:color w:val="000000"/>
                <w:kern w:val="0"/>
                <w:sz w:val="24"/>
                <w:szCs w:val="24"/>
              </w:rPr>
            </w:pPr>
          </w:p>
        </w:tc>
        <w:tc>
          <w:tcPr>
            <w:tcW w:w="972"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bCs/>
                <w:color w:val="000000"/>
                <w:kern w:val="0"/>
                <w:sz w:val="24"/>
                <w:szCs w:val="24"/>
              </w:rPr>
            </w:pPr>
          </w:p>
        </w:tc>
        <w:tc>
          <w:tcPr>
            <w:tcW w:w="972"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bCs/>
                <w:color w:val="000000"/>
                <w:kern w:val="0"/>
                <w:sz w:val="24"/>
                <w:szCs w:val="24"/>
              </w:rPr>
            </w:pPr>
          </w:p>
        </w:tc>
        <w:tc>
          <w:tcPr>
            <w:tcW w:w="972"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bCs/>
                <w:color w:val="FF0000"/>
                <w:kern w:val="0"/>
                <w:sz w:val="24"/>
                <w:szCs w:val="24"/>
              </w:rPr>
            </w:pPr>
          </w:p>
        </w:tc>
        <w:tc>
          <w:tcPr>
            <w:tcW w:w="1106"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bCs/>
                <w:color w:val="000000"/>
                <w:kern w:val="0"/>
                <w:sz w:val="24"/>
                <w:szCs w:val="24"/>
              </w:rPr>
            </w:pPr>
          </w:p>
        </w:tc>
        <w:tc>
          <w:tcPr>
            <w:tcW w:w="1033"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bCs/>
                <w:color w:val="000000"/>
                <w:kern w:val="0"/>
                <w:sz w:val="24"/>
                <w:szCs w:val="24"/>
              </w:rPr>
            </w:pPr>
          </w:p>
        </w:tc>
        <w:tc>
          <w:tcPr>
            <w:tcW w:w="1106"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bCs/>
                <w:color w:val="000000"/>
                <w:kern w:val="0"/>
                <w:sz w:val="24"/>
                <w:szCs w:val="24"/>
              </w:rPr>
            </w:pPr>
          </w:p>
        </w:tc>
        <w:tc>
          <w:tcPr>
            <w:tcW w:w="1167"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bCs/>
                <w:color w:val="000000"/>
                <w:kern w:val="0"/>
                <w:sz w:val="24"/>
                <w:szCs w:val="24"/>
              </w:rPr>
            </w:pPr>
          </w:p>
        </w:tc>
        <w:tc>
          <w:tcPr>
            <w:tcW w:w="1167"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bCs/>
                <w:color w:val="000000"/>
                <w:kern w:val="0"/>
                <w:sz w:val="24"/>
                <w:szCs w:val="24"/>
              </w:rPr>
            </w:pPr>
          </w:p>
        </w:tc>
        <w:tc>
          <w:tcPr>
            <w:tcW w:w="1555"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bCs/>
                <w:color w:val="000000"/>
                <w:kern w:val="0"/>
                <w:sz w:val="24"/>
                <w:szCs w:val="24"/>
              </w:rPr>
            </w:pPr>
          </w:p>
        </w:tc>
      </w:tr>
    </w:tbl>
    <w:p w:rsidR="00E068E0" w:rsidRPr="00585B8C" w:rsidRDefault="00E068E0" w:rsidP="00307B7D">
      <w:pPr>
        <w:adjustRightInd w:val="0"/>
        <w:spacing w:line="600" w:lineRule="exact"/>
        <w:ind w:firstLineChars="350" w:firstLine="840"/>
        <w:jc w:val="both"/>
        <w:textAlignment w:val="baseline"/>
        <w:rPr>
          <w:rFonts w:ascii="Times New Roman" w:eastAsia="仿宋_GB2312" w:hAnsi="Times New Roman" w:cs="Times New Roman"/>
          <w:color w:val="000000"/>
          <w:kern w:val="0"/>
          <w:sz w:val="24"/>
          <w:szCs w:val="20"/>
        </w:rPr>
        <w:sectPr w:rsidR="00E068E0" w:rsidRPr="00585B8C" w:rsidSect="00B87F3A">
          <w:pgSz w:w="16838" w:h="11906" w:orient="landscape"/>
          <w:pgMar w:top="1797" w:right="567" w:bottom="1797" w:left="567" w:header="851" w:footer="992" w:gutter="0"/>
          <w:cols w:space="425"/>
          <w:docGrid w:linePitch="312"/>
        </w:sectPr>
      </w:pPr>
      <w:r w:rsidRPr="00585B8C">
        <w:rPr>
          <w:rFonts w:ascii="Times New Roman" w:eastAsia="仿宋_GB2312" w:hAnsi="Times New Roman" w:cs="Times New Roman" w:hint="eastAsia"/>
          <w:color w:val="000000"/>
          <w:kern w:val="0"/>
          <w:sz w:val="24"/>
          <w:szCs w:val="20"/>
        </w:rPr>
        <w:t>注：经济分类科目参见《</w:t>
      </w:r>
      <w:r w:rsidRPr="00585B8C">
        <w:rPr>
          <w:rFonts w:ascii="Times New Roman" w:eastAsia="仿宋_GB2312" w:hAnsi="Times New Roman" w:cs="Times New Roman"/>
          <w:color w:val="000000"/>
          <w:kern w:val="0"/>
          <w:sz w:val="24"/>
          <w:szCs w:val="20"/>
        </w:rPr>
        <w:t>2018</w:t>
      </w:r>
      <w:r w:rsidRPr="00585B8C">
        <w:rPr>
          <w:rFonts w:ascii="Times New Roman" w:eastAsia="仿宋_GB2312" w:hAnsi="Times New Roman" w:cs="Times New Roman" w:hint="eastAsia"/>
          <w:color w:val="000000"/>
          <w:kern w:val="0"/>
          <w:sz w:val="24"/>
          <w:szCs w:val="20"/>
        </w:rPr>
        <w:t>年政府收支分类科目》</w:t>
      </w:r>
      <w:r w:rsidRPr="00585B8C">
        <w:rPr>
          <w:rFonts w:ascii="Times New Roman" w:eastAsia="黑体" w:hAnsi="Times New Roman" w:cs="Times New Roman"/>
          <w:color w:val="000000"/>
          <w:kern w:val="0"/>
          <w:sz w:val="24"/>
          <w:szCs w:val="20"/>
        </w:rPr>
        <w:t xml:space="preserve">                </w:t>
      </w:r>
    </w:p>
    <w:p w:rsidR="00E068E0" w:rsidRPr="00585B8C" w:rsidRDefault="00E068E0" w:rsidP="00E068E0">
      <w:pPr>
        <w:adjustRightInd w:val="0"/>
        <w:spacing w:line="600" w:lineRule="exact"/>
        <w:ind w:firstLineChars="0" w:firstLine="0"/>
        <w:jc w:val="both"/>
        <w:textAlignment w:val="baseline"/>
        <w:rPr>
          <w:rFonts w:ascii="Times New Roman" w:eastAsia="黑体" w:hAnsi="Times New Roman" w:cs="Times New Roman"/>
          <w:color w:val="000000"/>
          <w:kern w:val="0"/>
          <w:szCs w:val="28"/>
        </w:rPr>
      </w:pPr>
      <w:r w:rsidRPr="00585B8C">
        <w:rPr>
          <w:rFonts w:ascii="Times New Roman" w:eastAsia="黑体" w:hAnsi="Times New Roman" w:cs="Times New Roman" w:hint="eastAsia"/>
          <w:color w:val="000000"/>
          <w:kern w:val="0"/>
          <w:sz w:val="30"/>
          <w:szCs w:val="30"/>
        </w:rPr>
        <w:lastRenderedPageBreak/>
        <w:t>六、申报意见表</w:t>
      </w:r>
    </w:p>
    <w:p w:rsidR="00E068E0" w:rsidRPr="00585B8C" w:rsidRDefault="00E068E0" w:rsidP="00E068E0">
      <w:pPr>
        <w:adjustRightInd w:val="0"/>
        <w:spacing w:line="600" w:lineRule="exact"/>
        <w:ind w:firstLineChars="0" w:firstLine="0"/>
        <w:jc w:val="both"/>
        <w:textAlignment w:val="baseline"/>
        <w:rPr>
          <w:rFonts w:ascii="Times New Roman" w:eastAsia="仿宋_GB2312" w:hAnsi="Times New Roman" w:cs="Times New Roman"/>
          <w:color w:val="000000"/>
          <w:kern w:val="0"/>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6840"/>
      </w:tblGrid>
      <w:tr w:rsidR="00E068E0" w:rsidRPr="00585B8C" w:rsidTr="003E269F">
        <w:trPr>
          <w:trHeight w:val="2757"/>
        </w:trPr>
        <w:tc>
          <w:tcPr>
            <w:tcW w:w="14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黑体" w:hAnsi="Times New Roman" w:cs="Times New Roman"/>
                <w:b/>
                <w:color w:val="000000"/>
                <w:kern w:val="0"/>
                <w:sz w:val="30"/>
                <w:szCs w:val="30"/>
              </w:rPr>
            </w:pPr>
          </w:p>
          <w:p w:rsidR="00E068E0" w:rsidRPr="00585B8C" w:rsidRDefault="00E068E0" w:rsidP="003E269F">
            <w:pPr>
              <w:adjustRightInd w:val="0"/>
              <w:spacing w:line="600" w:lineRule="exact"/>
              <w:ind w:firstLineChars="0" w:firstLine="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Times New Roman" w:hint="eastAsia"/>
                <w:color w:val="000000"/>
                <w:kern w:val="0"/>
                <w:sz w:val="30"/>
                <w:szCs w:val="30"/>
              </w:rPr>
              <w:t>项目单位意</w:t>
            </w:r>
            <w:r w:rsidRPr="00585B8C">
              <w:rPr>
                <w:rFonts w:ascii="Times New Roman" w:eastAsia="黑体" w:hAnsi="Times New Roman" w:cs="Times New Roman"/>
                <w:color w:val="000000"/>
                <w:kern w:val="0"/>
                <w:sz w:val="30"/>
                <w:szCs w:val="30"/>
              </w:rPr>
              <w:t xml:space="preserve">    </w:t>
            </w:r>
            <w:r w:rsidRPr="00585B8C">
              <w:rPr>
                <w:rFonts w:ascii="Times New Roman" w:eastAsia="黑体" w:hAnsi="Times New Roman" w:cs="Times New Roman" w:hint="eastAsia"/>
                <w:color w:val="000000"/>
                <w:kern w:val="0"/>
                <w:sz w:val="30"/>
                <w:szCs w:val="30"/>
              </w:rPr>
              <w:t>见</w:t>
            </w:r>
          </w:p>
        </w:tc>
        <w:tc>
          <w:tcPr>
            <w:tcW w:w="68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600"/>
              <w:jc w:val="both"/>
              <w:textAlignment w:val="baseline"/>
              <w:rPr>
                <w:rFonts w:ascii="宋体" w:eastAsia="宋体" w:hAnsi="宋体" w:cs="Times New Roman"/>
                <w:color w:val="000000"/>
                <w:kern w:val="0"/>
                <w:sz w:val="30"/>
                <w:szCs w:val="30"/>
              </w:rPr>
            </w:pPr>
            <w:r w:rsidRPr="00585B8C">
              <w:rPr>
                <w:rFonts w:ascii="宋体" w:eastAsia="宋体" w:hAnsi="宋体" w:cs="Times New Roman" w:hint="eastAsia"/>
                <w:color w:val="000000"/>
                <w:kern w:val="0"/>
                <w:sz w:val="30"/>
                <w:szCs w:val="30"/>
              </w:rPr>
              <w:t>本单位对以上内容的真实性和准确性负责，特申请立项。</w:t>
            </w:r>
          </w:p>
          <w:p w:rsidR="00E068E0" w:rsidRPr="00585B8C" w:rsidRDefault="00E068E0" w:rsidP="003E269F">
            <w:pPr>
              <w:adjustRightInd w:val="0"/>
              <w:spacing w:line="600" w:lineRule="exact"/>
              <w:ind w:firstLine="600"/>
              <w:jc w:val="both"/>
              <w:textAlignment w:val="baseline"/>
              <w:rPr>
                <w:rFonts w:ascii="宋体" w:eastAsia="宋体" w:hAnsi="宋体" w:cs="Times New Roman"/>
                <w:color w:val="000000"/>
                <w:kern w:val="0"/>
                <w:sz w:val="30"/>
                <w:szCs w:val="30"/>
              </w:rPr>
            </w:pPr>
          </w:p>
          <w:p w:rsidR="00E068E0" w:rsidRPr="00585B8C" w:rsidRDefault="00E068E0" w:rsidP="003E269F">
            <w:pPr>
              <w:adjustRightInd w:val="0"/>
              <w:spacing w:line="600" w:lineRule="exact"/>
              <w:ind w:firstLineChars="500" w:firstLine="1500"/>
              <w:jc w:val="both"/>
              <w:textAlignment w:val="baseline"/>
              <w:rPr>
                <w:rFonts w:ascii="宋体" w:eastAsia="宋体" w:hAnsi="宋体" w:cs="Times New Roman"/>
                <w:color w:val="000000"/>
                <w:kern w:val="0"/>
                <w:sz w:val="30"/>
                <w:szCs w:val="30"/>
              </w:rPr>
            </w:pPr>
            <w:r w:rsidRPr="00585B8C">
              <w:rPr>
                <w:rFonts w:ascii="宋体" w:eastAsia="宋体" w:hAnsi="宋体" w:cs="Times New Roman" w:hint="eastAsia"/>
                <w:color w:val="000000"/>
                <w:kern w:val="0"/>
                <w:sz w:val="30"/>
                <w:szCs w:val="30"/>
              </w:rPr>
              <w:t>负责人签名：</w:t>
            </w:r>
            <w:r w:rsidRPr="00585B8C">
              <w:rPr>
                <w:rFonts w:ascii="宋体" w:eastAsia="宋体" w:hAnsi="宋体" w:cs="Times New Roman"/>
                <w:color w:val="000000"/>
                <w:kern w:val="0"/>
                <w:sz w:val="30"/>
                <w:szCs w:val="30"/>
              </w:rPr>
              <w:t xml:space="preserve">        </w:t>
            </w:r>
            <w:r w:rsidRPr="00585B8C">
              <w:rPr>
                <w:rFonts w:ascii="宋体" w:eastAsia="宋体" w:hAnsi="宋体" w:cs="Times New Roman" w:hint="eastAsia"/>
                <w:color w:val="000000"/>
                <w:kern w:val="0"/>
                <w:sz w:val="30"/>
                <w:szCs w:val="30"/>
              </w:rPr>
              <w:t>（单位公章）</w:t>
            </w:r>
          </w:p>
          <w:p w:rsidR="00E068E0" w:rsidRPr="00585B8C" w:rsidRDefault="00E068E0" w:rsidP="003E269F">
            <w:pPr>
              <w:adjustRightInd w:val="0"/>
              <w:spacing w:line="600" w:lineRule="exact"/>
              <w:ind w:firstLine="600"/>
              <w:jc w:val="both"/>
              <w:textAlignment w:val="baseline"/>
              <w:rPr>
                <w:rFonts w:ascii="宋体" w:eastAsia="宋体" w:hAnsi="宋体" w:cs="Times New Roman"/>
                <w:color w:val="000000"/>
                <w:kern w:val="0"/>
                <w:sz w:val="30"/>
                <w:szCs w:val="30"/>
              </w:rPr>
            </w:pPr>
            <w:r w:rsidRPr="00585B8C">
              <w:rPr>
                <w:rFonts w:ascii="宋体" w:eastAsia="宋体" w:hAnsi="宋体" w:cs="Times New Roman"/>
                <w:color w:val="000000"/>
                <w:kern w:val="0"/>
                <w:sz w:val="30"/>
                <w:szCs w:val="30"/>
              </w:rPr>
              <w:t xml:space="preserve">                           </w:t>
            </w:r>
            <w:r w:rsidRPr="00585B8C">
              <w:rPr>
                <w:rFonts w:ascii="宋体" w:eastAsia="宋体" w:hAnsi="宋体" w:cs="Times New Roman" w:hint="eastAsia"/>
                <w:color w:val="000000"/>
                <w:kern w:val="0"/>
                <w:sz w:val="30"/>
                <w:szCs w:val="30"/>
              </w:rPr>
              <w:t>年</w:t>
            </w:r>
            <w:r w:rsidRPr="00585B8C">
              <w:rPr>
                <w:rFonts w:ascii="宋体" w:eastAsia="宋体" w:hAnsi="宋体" w:cs="Times New Roman"/>
                <w:color w:val="000000"/>
                <w:kern w:val="0"/>
                <w:sz w:val="30"/>
                <w:szCs w:val="30"/>
              </w:rPr>
              <w:t xml:space="preserve">  </w:t>
            </w:r>
            <w:r w:rsidRPr="00585B8C">
              <w:rPr>
                <w:rFonts w:ascii="宋体" w:eastAsia="宋体" w:hAnsi="宋体" w:cs="Times New Roman" w:hint="eastAsia"/>
                <w:color w:val="000000"/>
                <w:kern w:val="0"/>
                <w:sz w:val="30"/>
                <w:szCs w:val="30"/>
              </w:rPr>
              <w:t>月</w:t>
            </w:r>
            <w:r w:rsidRPr="00585B8C">
              <w:rPr>
                <w:rFonts w:ascii="宋体" w:eastAsia="宋体" w:hAnsi="宋体" w:cs="Times New Roman"/>
                <w:color w:val="000000"/>
                <w:kern w:val="0"/>
                <w:sz w:val="30"/>
                <w:szCs w:val="30"/>
              </w:rPr>
              <w:t xml:space="preserve">  </w:t>
            </w:r>
            <w:r w:rsidRPr="00585B8C">
              <w:rPr>
                <w:rFonts w:ascii="宋体" w:eastAsia="宋体" w:hAnsi="宋体" w:cs="Times New Roman" w:hint="eastAsia"/>
                <w:color w:val="000000"/>
                <w:kern w:val="0"/>
                <w:sz w:val="30"/>
                <w:szCs w:val="30"/>
              </w:rPr>
              <w:t>日</w:t>
            </w:r>
          </w:p>
        </w:tc>
      </w:tr>
      <w:tr w:rsidR="00E068E0" w:rsidRPr="00585B8C" w:rsidTr="003E269F">
        <w:trPr>
          <w:trHeight w:val="2944"/>
        </w:trPr>
        <w:tc>
          <w:tcPr>
            <w:tcW w:w="14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黑体" w:hAnsi="Times New Roman" w:cs="Times New Roman"/>
                <w:b/>
                <w:color w:val="000000"/>
                <w:kern w:val="0"/>
                <w:sz w:val="30"/>
                <w:szCs w:val="30"/>
              </w:rPr>
            </w:pPr>
          </w:p>
          <w:p w:rsidR="00E068E0" w:rsidRPr="00585B8C" w:rsidRDefault="00E068E0" w:rsidP="003E269F">
            <w:pPr>
              <w:adjustRightInd w:val="0"/>
              <w:spacing w:line="600" w:lineRule="exact"/>
              <w:ind w:firstLineChars="0" w:firstLine="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Times New Roman" w:hint="eastAsia"/>
                <w:color w:val="000000"/>
                <w:kern w:val="0"/>
                <w:sz w:val="30"/>
                <w:szCs w:val="30"/>
              </w:rPr>
              <w:t>主管部门（单</w:t>
            </w:r>
            <w:r w:rsidRPr="00585B8C">
              <w:rPr>
                <w:rFonts w:ascii="Times New Roman" w:eastAsia="黑体" w:hAnsi="Times New Roman" w:cs="Times New Roman"/>
                <w:color w:val="000000"/>
                <w:kern w:val="0"/>
                <w:sz w:val="30"/>
                <w:szCs w:val="30"/>
              </w:rPr>
              <w:t xml:space="preserve"> </w:t>
            </w:r>
            <w:r w:rsidRPr="00585B8C">
              <w:rPr>
                <w:rFonts w:ascii="Times New Roman" w:eastAsia="黑体" w:hAnsi="Times New Roman" w:cs="Times New Roman" w:hint="eastAsia"/>
                <w:color w:val="000000"/>
                <w:kern w:val="0"/>
                <w:sz w:val="30"/>
                <w:szCs w:val="30"/>
              </w:rPr>
              <w:t>位）</w:t>
            </w:r>
          </w:p>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30"/>
                <w:szCs w:val="30"/>
              </w:rPr>
            </w:pPr>
            <w:r w:rsidRPr="00585B8C">
              <w:rPr>
                <w:rFonts w:ascii="Times New Roman" w:eastAsia="黑体" w:hAnsi="Times New Roman" w:cs="Times New Roman" w:hint="eastAsia"/>
                <w:color w:val="000000"/>
                <w:kern w:val="0"/>
                <w:sz w:val="30"/>
                <w:szCs w:val="30"/>
              </w:rPr>
              <w:t>意</w:t>
            </w:r>
            <w:r w:rsidRPr="00585B8C">
              <w:rPr>
                <w:rFonts w:ascii="Times New Roman" w:eastAsia="黑体" w:hAnsi="Times New Roman" w:cs="Times New Roman"/>
                <w:color w:val="000000"/>
                <w:kern w:val="0"/>
                <w:sz w:val="30"/>
                <w:szCs w:val="30"/>
              </w:rPr>
              <w:t xml:space="preserve">    </w:t>
            </w:r>
            <w:r w:rsidRPr="00585B8C">
              <w:rPr>
                <w:rFonts w:ascii="Times New Roman" w:eastAsia="黑体" w:hAnsi="Times New Roman" w:cs="Times New Roman" w:hint="eastAsia"/>
                <w:color w:val="000000"/>
                <w:kern w:val="0"/>
                <w:sz w:val="30"/>
                <w:szCs w:val="30"/>
              </w:rPr>
              <w:t>见</w:t>
            </w:r>
          </w:p>
        </w:tc>
        <w:tc>
          <w:tcPr>
            <w:tcW w:w="68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600"/>
              <w:jc w:val="both"/>
              <w:textAlignment w:val="baseline"/>
              <w:rPr>
                <w:rFonts w:ascii="宋体" w:eastAsia="宋体" w:hAnsi="宋体" w:cs="Times New Roman"/>
                <w:color w:val="000000"/>
                <w:kern w:val="0"/>
                <w:sz w:val="30"/>
                <w:szCs w:val="30"/>
              </w:rPr>
            </w:pPr>
            <w:r w:rsidRPr="00585B8C">
              <w:rPr>
                <w:rFonts w:ascii="宋体" w:eastAsia="宋体" w:hAnsi="宋体" w:cs="Times New Roman"/>
                <w:color w:val="000000"/>
                <w:kern w:val="0"/>
                <w:sz w:val="30"/>
                <w:szCs w:val="30"/>
              </w:rPr>
              <w:t xml:space="preserve">           </w:t>
            </w:r>
          </w:p>
          <w:p w:rsidR="00E068E0" w:rsidRPr="00585B8C" w:rsidRDefault="00E068E0" w:rsidP="003E269F">
            <w:pPr>
              <w:adjustRightInd w:val="0"/>
              <w:spacing w:line="600" w:lineRule="exact"/>
              <w:ind w:firstLine="600"/>
              <w:jc w:val="both"/>
              <w:textAlignment w:val="baseline"/>
              <w:rPr>
                <w:rFonts w:ascii="宋体" w:eastAsia="宋体" w:hAnsi="宋体" w:cs="Times New Roman"/>
                <w:color w:val="000000"/>
                <w:kern w:val="0"/>
                <w:sz w:val="30"/>
                <w:szCs w:val="30"/>
              </w:rPr>
            </w:pPr>
            <w:r w:rsidRPr="00585B8C">
              <w:rPr>
                <w:rFonts w:ascii="宋体" w:eastAsia="宋体" w:hAnsi="宋体" w:cs="Times New Roman" w:hint="eastAsia"/>
                <w:color w:val="000000"/>
                <w:kern w:val="0"/>
                <w:sz w:val="30"/>
                <w:szCs w:val="30"/>
              </w:rPr>
              <w:t>经审核，同意报送。</w:t>
            </w:r>
          </w:p>
          <w:p w:rsidR="00E068E0" w:rsidRPr="00585B8C" w:rsidRDefault="00E068E0" w:rsidP="003E269F">
            <w:pPr>
              <w:adjustRightInd w:val="0"/>
              <w:spacing w:line="600" w:lineRule="exact"/>
              <w:ind w:firstLine="600"/>
              <w:jc w:val="both"/>
              <w:textAlignment w:val="baseline"/>
              <w:rPr>
                <w:rFonts w:ascii="宋体" w:eastAsia="宋体" w:hAnsi="宋体" w:cs="Times New Roman"/>
                <w:color w:val="000000"/>
                <w:kern w:val="0"/>
                <w:sz w:val="30"/>
                <w:szCs w:val="30"/>
              </w:rPr>
            </w:pPr>
          </w:p>
          <w:p w:rsidR="00E068E0" w:rsidRPr="00585B8C" w:rsidRDefault="00E068E0" w:rsidP="003E269F">
            <w:pPr>
              <w:adjustRightInd w:val="0"/>
              <w:spacing w:line="600" w:lineRule="exact"/>
              <w:ind w:firstLineChars="500" w:firstLine="1500"/>
              <w:jc w:val="both"/>
              <w:textAlignment w:val="baseline"/>
              <w:rPr>
                <w:rFonts w:ascii="宋体" w:eastAsia="宋体" w:hAnsi="宋体" w:cs="Times New Roman"/>
                <w:color w:val="000000"/>
                <w:kern w:val="0"/>
                <w:sz w:val="30"/>
                <w:szCs w:val="30"/>
              </w:rPr>
            </w:pPr>
            <w:r w:rsidRPr="00585B8C">
              <w:rPr>
                <w:rFonts w:ascii="宋体" w:eastAsia="宋体" w:hAnsi="宋体" w:cs="Times New Roman" w:hint="eastAsia"/>
                <w:color w:val="000000"/>
                <w:kern w:val="0"/>
                <w:sz w:val="30"/>
                <w:szCs w:val="30"/>
              </w:rPr>
              <w:t>负责人签名：</w:t>
            </w:r>
            <w:r w:rsidRPr="00585B8C">
              <w:rPr>
                <w:rFonts w:ascii="宋体" w:eastAsia="宋体" w:hAnsi="宋体" w:cs="Times New Roman"/>
                <w:color w:val="000000"/>
                <w:kern w:val="0"/>
                <w:sz w:val="30"/>
                <w:szCs w:val="30"/>
              </w:rPr>
              <w:t xml:space="preserve">        </w:t>
            </w:r>
            <w:r w:rsidRPr="00585B8C">
              <w:rPr>
                <w:rFonts w:ascii="宋体" w:eastAsia="宋体" w:hAnsi="宋体" w:cs="Times New Roman" w:hint="eastAsia"/>
                <w:color w:val="000000"/>
                <w:kern w:val="0"/>
                <w:sz w:val="30"/>
                <w:szCs w:val="30"/>
              </w:rPr>
              <w:t>（单位公章）</w:t>
            </w:r>
          </w:p>
          <w:p w:rsidR="00E068E0" w:rsidRPr="00585B8C" w:rsidRDefault="00E068E0" w:rsidP="003E269F">
            <w:pPr>
              <w:adjustRightInd w:val="0"/>
              <w:spacing w:line="600" w:lineRule="exact"/>
              <w:ind w:firstLineChars="1250" w:firstLine="3750"/>
              <w:jc w:val="both"/>
              <w:textAlignment w:val="baseline"/>
              <w:rPr>
                <w:rFonts w:ascii="宋体" w:eastAsia="宋体" w:hAnsi="宋体" w:cs="Times New Roman"/>
                <w:color w:val="000000"/>
                <w:kern w:val="0"/>
                <w:sz w:val="30"/>
                <w:szCs w:val="30"/>
              </w:rPr>
            </w:pPr>
            <w:r w:rsidRPr="00585B8C">
              <w:rPr>
                <w:rFonts w:ascii="宋体" w:eastAsia="宋体" w:hAnsi="宋体" w:cs="Times New Roman"/>
                <w:color w:val="000000"/>
                <w:kern w:val="0"/>
                <w:sz w:val="30"/>
                <w:szCs w:val="30"/>
              </w:rPr>
              <w:t xml:space="preserve">      </w:t>
            </w:r>
            <w:r w:rsidRPr="00585B8C">
              <w:rPr>
                <w:rFonts w:ascii="宋体" w:eastAsia="宋体" w:hAnsi="宋体" w:cs="Times New Roman" w:hint="eastAsia"/>
                <w:color w:val="000000"/>
                <w:kern w:val="0"/>
                <w:sz w:val="30"/>
                <w:szCs w:val="30"/>
              </w:rPr>
              <w:t>年</w:t>
            </w:r>
            <w:r w:rsidRPr="00585B8C">
              <w:rPr>
                <w:rFonts w:ascii="宋体" w:eastAsia="宋体" w:hAnsi="宋体" w:cs="Times New Roman"/>
                <w:color w:val="000000"/>
                <w:kern w:val="0"/>
                <w:sz w:val="30"/>
                <w:szCs w:val="30"/>
              </w:rPr>
              <w:t xml:space="preserve">  </w:t>
            </w:r>
            <w:r w:rsidRPr="00585B8C">
              <w:rPr>
                <w:rFonts w:ascii="宋体" w:eastAsia="宋体" w:hAnsi="宋体" w:cs="Times New Roman" w:hint="eastAsia"/>
                <w:color w:val="000000"/>
                <w:kern w:val="0"/>
                <w:sz w:val="30"/>
                <w:szCs w:val="30"/>
              </w:rPr>
              <w:t>月</w:t>
            </w:r>
            <w:r w:rsidRPr="00585B8C">
              <w:rPr>
                <w:rFonts w:ascii="宋体" w:eastAsia="宋体" w:hAnsi="宋体" w:cs="Times New Roman"/>
                <w:color w:val="000000"/>
                <w:kern w:val="0"/>
                <w:sz w:val="30"/>
                <w:szCs w:val="30"/>
              </w:rPr>
              <w:t xml:space="preserve">  </w:t>
            </w:r>
            <w:r w:rsidRPr="00585B8C">
              <w:rPr>
                <w:rFonts w:ascii="宋体" w:eastAsia="宋体" w:hAnsi="宋体" w:cs="Times New Roman" w:hint="eastAsia"/>
                <w:color w:val="000000"/>
                <w:kern w:val="0"/>
                <w:sz w:val="30"/>
                <w:szCs w:val="30"/>
              </w:rPr>
              <w:t>日</w:t>
            </w:r>
          </w:p>
        </w:tc>
      </w:tr>
      <w:tr w:rsidR="00E068E0" w:rsidRPr="00585B8C" w:rsidTr="003E269F">
        <w:trPr>
          <w:trHeight w:val="1837"/>
        </w:trPr>
        <w:tc>
          <w:tcPr>
            <w:tcW w:w="14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黑体" w:hAnsi="Times New Roman" w:cs="Times New Roman"/>
                <w:b/>
                <w:color w:val="000000"/>
                <w:kern w:val="0"/>
                <w:sz w:val="30"/>
                <w:szCs w:val="30"/>
              </w:rPr>
            </w:pPr>
          </w:p>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30"/>
                <w:szCs w:val="30"/>
              </w:rPr>
            </w:pPr>
            <w:r w:rsidRPr="00585B8C">
              <w:rPr>
                <w:rFonts w:ascii="Times New Roman" w:eastAsia="黑体" w:hAnsi="Times New Roman" w:cs="Times New Roman" w:hint="eastAsia"/>
                <w:color w:val="000000"/>
                <w:kern w:val="0"/>
                <w:sz w:val="30"/>
                <w:szCs w:val="30"/>
              </w:rPr>
              <w:t>备</w:t>
            </w:r>
            <w:r w:rsidRPr="00585B8C">
              <w:rPr>
                <w:rFonts w:ascii="Times New Roman" w:eastAsia="黑体" w:hAnsi="Times New Roman" w:cs="Times New Roman"/>
                <w:color w:val="000000"/>
                <w:kern w:val="0"/>
                <w:sz w:val="30"/>
                <w:szCs w:val="30"/>
              </w:rPr>
              <w:t xml:space="preserve">  </w:t>
            </w:r>
            <w:r w:rsidRPr="00585B8C">
              <w:rPr>
                <w:rFonts w:ascii="Times New Roman" w:eastAsia="黑体" w:hAnsi="Times New Roman" w:cs="Times New Roman" w:hint="eastAsia"/>
                <w:color w:val="000000"/>
                <w:kern w:val="0"/>
                <w:sz w:val="30"/>
                <w:szCs w:val="30"/>
              </w:rPr>
              <w:t>注</w:t>
            </w:r>
          </w:p>
        </w:tc>
        <w:tc>
          <w:tcPr>
            <w:tcW w:w="68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color w:val="000000"/>
                <w:kern w:val="0"/>
                <w:sz w:val="30"/>
                <w:szCs w:val="30"/>
              </w:rPr>
            </w:pPr>
          </w:p>
          <w:p w:rsidR="00E068E0" w:rsidRPr="00585B8C" w:rsidRDefault="00E068E0" w:rsidP="003E269F">
            <w:pPr>
              <w:adjustRightInd w:val="0"/>
              <w:spacing w:line="600" w:lineRule="exact"/>
              <w:ind w:firstLine="600"/>
              <w:jc w:val="both"/>
              <w:textAlignment w:val="baseline"/>
              <w:rPr>
                <w:rFonts w:ascii="宋体" w:eastAsia="宋体" w:hAnsi="宋体" w:cs="Times New Roman"/>
                <w:color w:val="000000"/>
                <w:kern w:val="0"/>
                <w:sz w:val="30"/>
                <w:szCs w:val="30"/>
              </w:rPr>
            </w:pPr>
          </w:p>
        </w:tc>
      </w:tr>
    </w:tbl>
    <w:p w:rsidR="00E068E0" w:rsidRPr="00585B8C" w:rsidRDefault="00E068E0" w:rsidP="00E068E0">
      <w:pPr>
        <w:adjustRightInd w:val="0"/>
        <w:spacing w:line="600" w:lineRule="exact"/>
        <w:ind w:firstLineChars="0" w:firstLine="0"/>
        <w:jc w:val="both"/>
        <w:textAlignment w:val="baseline"/>
        <w:rPr>
          <w:rFonts w:ascii="Times New Roman" w:eastAsia="黑体" w:hAnsi="Times New Roman" w:cs="Times New Roman"/>
          <w:b/>
          <w:color w:val="000000"/>
          <w:kern w:val="0"/>
          <w:sz w:val="30"/>
          <w:szCs w:val="30"/>
        </w:rPr>
      </w:pPr>
    </w:p>
    <w:p w:rsidR="00E068E0" w:rsidRPr="00585B8C" w:rsidRDefault="00E068E0" w:rsidP="00E068E0">
      <w:pPr>
        <w:adjustRightInd w:val="0"/>
        <w:spacing w:line="600" w:lineRule="exact"/>
        <w:ind w:firstLineChars="0" w:firstLine="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Times New Roman" w:hint="eastAsia"/>
          <w:color w:val="000000"/>
          <w:kern w:val="0"/>
          <w:sz w:val="30"/>
          <w:szCs w:val="30"/>
        </w:rPr>
        <w:t>七、项目单位账号</w:t>
      </w:r>
    </w:p>
    <w:p w:rsidR="00E068E0" w:rsidRPr="00585B8C" w:rsidRDefault="00E068E0" w:rsidP="00E068E0">
      <w:pPr>
        <w:adjustRightInd w:val="0"/>
        <w:spacing w:line="600" w:lineRule="exact"/>
        <w:ind w:firstLineChars="0" w:firstLine="0"/>
        <w:jc w:val="both"/>
        <w:textAlignment w:val="baseline"/>
        <w:rPr>
          <w:rFonts w:ascii="仿宋_GB2312" w:eastAsia="仿宋_GB2312" w:hAnsi="Times New Roman" w:cs="Times New Roman"/>
          <w:color w:val="000000"/>
          <w:sz w:val="30"/>
          <w:szCs w:val="30"/>
        </w:rPr>
      </w:pPr>
      <w:r w:rsidRPr="00585B8C">
        <w:rPr>
          <w:rFonts w:ascii="仿宋_GB2312" w:eastAsia="仿宋_GB2312" w:hAnsi="Times New Roman" w:cs="Times New Roman" w:hint="eastAsia"/>
          <w:color w:val="000000"/>
          <w:sz w:val="30"/>
          <w:szCs w:val="30"/>
        </w:rPr>
        <w:t>项目单位财务专用章：</w:t>
      </w:r>
    </w:p>
    <w:tbl>
      <w:tblPr>
        <w:tblW w:w="8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
        <w:gridCol w:w="6816"/>
      </w:tblGrid>
      <w:tr w:rsidR="00E068E0" w:rsidRPr="00585B8C" w:rsidTr="003E269F">
        <w:trPr>
          <w:trHeight w:val="598"/>
          <w:jc w:val="center"/>
        </w:trPr>
        <w:tc>
          <w:tcPr>
            <w:tcW w:w="1456" w:type="dxa"/>
            <w:vMerge w:val="restart"/>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both"/>
              <w:textAlignment w:val="baseline"/>
              <w:rPr>
                <w:rFonts w:ascii="Times New Roman" w:eastAsia="黑体" w:hAnsi="Times New Roman" w:cs="Times New Roman"/>
                <w:b/>
                <w:color w:val="000000"/>
                <w:kern w:val="0"/>
                <w:szCs w:val="28"/>
              </w:rPr>
            </w:pPr>
          </w:p>
          <w:p w:rsidR="00E068E0" w:rsidRPr="00585B8C" w:rsidRDefault="00E068E0" w:rsidP="003E269F">
            <w:pPr>
              <w:adjustRightInd w:val="0"/>
              <w:spacing w:line="600" w:lineRule="exact"/>
              <w:ind w:firstLineChars="0" w:firstLine="0"/>
              <w:jc w:val="both"/>
              <w:textAlignment w:val="baseline"/>
              <w:rPr>
                <w:rFonts w:ascii="Times New Roman" w:eastAsia="黑体" w:hAnsi="Times New Roman" w:cs="Times New Roman"/>
                <w:color w:val="000000"/>
                <w:kern w:val="0"/>
                <w:szCs w:val="28"/>
              </w:rPr>
            </w:pPr>
            <w:r w:rsidRPr="00585B8C">
              <w:rPr>
                <w:rFonts w:ascii="Times New Roman" w:eastAsia="黑体" w:hAnsi="Times New Roman" w:cs="Times New Roman" w:hint="eastAsia"/>
                <w:color w:val="000000"/>
                <w:kern w:val="0"/>
                <w:szCs w:val="28"/>
              </w:rPr>
              <w:t>项目单位</w:t>
            </w:r>
          </w:p>
          <w:p w:rsidR="00E068E0" w:rsidRPr="00585B8C" w:rsidRDefault="00E068E0" w:rsidP="003E269F">
            <w:pPr>
              <w:adjustRightInd w:val="0"/>
              <w:spacing w:line="600" w:lineRule="exact"/>
              <w:ind w:firstLineChars="0" w:firstLine="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Times New Roman" w:hint="eastAsia"/>
                <w:color w:val="000000"/>
                <w:kern w:val="0"/>
                <w:szCs w:val="28"/>
              </w:rPr>
              <w:t>账</w:t>
            </w:r>
            <w:r w:rsidRPr="00585B8C">
              <w:rPr>
                <w:rFonts w:ascii="Times New Roman" w:eastAsia="黑体" w:hAnsi="Times New Roman" w:cs="Times New Roman"/>
                <w:color w:val="000000"/>
                <w:kern w:val="0"/>
                <w:szCs w:val="28"/>
              </w:rPr>
              <w:t xml:space="preserve">    </w:t>
            </w:r>
            <w:r w:rsidRPr="00585B8C">
              <w:rPr>
                <w:rFonts w:ascii="Times New Roman" w:eastAsia="黑体" w:hAnsi="Times New Roman" w:cs="Times New Roman" w:hint="eastAsia"/>
                <w:color w:val="000000"/>
                <w:kern w:val="0"/>
                <w:szCs w:val="28"/>
              </w:rPr>
              <w:t>户</w:t>
            </w:r>
          </w:p>
          <w:p w:rsidR="00E068E0" w:rsidRPr="00585B8C" w:rsidRDefault="00E068E0" w:rsidP="003E269F">
            <w:pPr>
              <w:adjustRightInd w:val="0"/>
              <w:spacing w:line="600" w:lineRule="exact"/>
              <w:ind w:firstLineChars="0" w:firstLine="0"/>
              <w:jc w:val="center"/>
              <w:textAlignment w:val="baseline"/>
              <w:rPr>
                <w:rFonts w:ascii="Times New Roman" w:eastAsia="黑体" w:hAnsi="Times New Roman" w:cs="Times New Roman"/>
                <w:b/>
                <w:color w:val="000000"/>
                <w:kern w:val="0"/>
                <w:szCs w:val="28"/>
              </w:rPr>
            </w:pPr>
          </w:p>
        </w:tc>
        <w:tc>
          <w:tcPr>
            <w:tcW w:w="6816"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color w:val="000000"/>
                <w:kern w:val="0"/>
                <w:sz w:val="24"/>
                <w:szCs w:val="20"/>
              </w:rPr>
            </w:pPr>
            <w:r w:rsidRPr="00585B8C">
              <w:rPr>
                <w:rFonts w:ascii="宋体" w:eastAsia="宋体" w:hAnsi="宋体" w:cs="Times New Roman" w:hint="eastAsia"/>
                <w:color w:val="000000"/>
                <w:kern w:val="0"/>
                <w:sz w:val="24"/>
                <w:szCs w:val="20"/>
              </w:rPr>
              <w:t>收款单位：（本单位在银行类金融机构所开账户的全称）</w:t>
            </w:r>
          </w:p>
        </w:tc>
      </w:tr>
      <w:tr w:rsidR="00E068E0" w:rsidRPr="00585B8C" w:rsidTr="003E269F">
        <w:trPr>
          <w:trHeight w:val="773"/>
          <w:jc w:val="center"/>
        </w:trPr>
        <w:tc>
          <w:tcPr>
            <w:tcW w:w="1456" w:type="dxa"/>
            <w:vMerge/>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黑体" w:hAnsi="Times New Roman" w:cs="Times New Roman"/>
                <w:b/>
                <w:color w:val="000000"/>
                <w:kern w:val="0"/>
                <w:szCs w:val="28"/>
              </w:rPr>
            </w:pPr>
          </w:p>
        </w:tc>
        <w:tc>
          <w:tcPr>
            <w:tcW w:w="6816"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color w:val="000000"/>
                <w:kern w:val="0"/>
                <w:sz w:val="24"/>
                <w:szCs w:val="20"/>
              </w:rPr>
            </w:pPr>
            <w:r w:rsidRPr="00585B8C">
              <w:rPr>
                <w:rFonts w:ascii="宋体" w:eastAsia="宋体" w:hAnsi="宋体" w:cs="Times New Roman" w:hint="eastAsia"/>
                <w:color w:val="000000"/>
                <w:kern w:val="0"/>
                <w:sz w:val="24"/>
                <w:szCs w:val="20"/>
              </w:rPr>
              <w:t>开户银行：</w:t>
            </w:r>
            <w:r w:rsidRPr="00585B8C">
              <w:rPr>
                <w:rFonts w:ascii="宋体" w:eastAsia="宋体" w:hAnsi="宋体" w:cs="Times New Roman"/>
                <w:color w:val="000000"/>
                <w:kern w:val="0"/>
                <w:sz w:val="24"/>
                <w:szCs w:val="20"/>
              </w:rPr>
              <w:t>××</w:t>
            </w:r>
            <w:r w:rsidRPr="00585B8C">
              <w:rPr>
                <w:rFonts w:ascii="宋体" w:eastAsia="宋体" w:hAnsi="宋体" w:cs="Times New Roman" w:hint="eastAsia"/>
                <w:color w:val="000000"/>
                <w:kern w:val="0"/>
                <w:sz w:val="24"/>
                <w:szCs w:val="20"/>
              </w:rPr>
              <w:t>银行</w:t>
            </w:r>
            <w:r w:rsidRPr="00585B8C">
              <w:rPr>
                <w:rFonts w:ascii="宋体" w:eastAsia="宋体" w:hAnsi="宋体" w:cs="Times New Roman"/>
                <w:color w:val="000000"/>
                <w:kern w:val="0"/>
                <w:sz w:val="24"/>
                <w:szCs w:val="20"/>
              </w:rPr>
              <w:t>××</w:t>
            </w:r>
            <w:r w:rsidRPr="00585B8C">
              <w:rPr>
                <w:rFonts w:ascii="宋体" w:eastAsia="宋体" w:hAnsi="宋体" w:cs="Times New Roman" w:hint="eastAsia"/>
                <w:color w:val="000000"/>
                <w:kern w:val="0"/>
                <w:sz w:val="24"/>
                <w:szCs w:val="20"/>
              </w:rPr>
              <w:t>省</w:t>
            </w:r>
            <w:r w:rsidRPr="00585B8C">
              <w:rPr>
                <w:rFonts w:ascii="宋体" w:eastAsia="宋体" w:hAnsi="宋体" w:cs="Times New Roman"/>
                <w:color w:val="000000"/>
                <w:kern w:val="0"/>
                <w:sz w:val="24"/>
                <w:szCs w:val="20"/>
              </w:rPr>
              <w:t>××</w:t>
            </w:r>
            <w:r w:rsidRPr="00585B8C">
              <w:rPr>
                <w:rFonts w:ascii="宋体" w:eastAsia="宋体" w:hAnsi="宋体" w:cs="Times New Roman" w:hint="eastAsia"/>
                <w:color w:val="000000"/>
                <w:kern w:val="0"/>
                <w:sz w:val="24"/>
                <w:szCs w:val="20"/>
              </w:rPr>
              <w:t>市</w:t>
            </w:r>
            <w:r w:rsidRPr="00585B8C">
              <w:rPr>
                <w:rFonts w:ascii="宋体" w:eastAsia="宋体" w:hAnsi="宋体" w:cs="Times New Roman"/>
                <w:color w:val="000000"/>
                <w:kern w:val="0"/>
                <w:sz w:val="24"/>
                <w:szCs w:val="20"/>
              </w:rPr>
              <w:t>××</w:t>
            </w:r>
            <w:r w:rsidRPr="00585B8C">
              <w:rPr>
                <w:rFonts w:ascii="宋体" w:eastAsia="宋体" w:hAnsi="宋体" w:cs="Times New Roman" w:hint="eastAsia"/>
                <w:color w:val="000000"/>
                <w:kern w:val="0"/>
                <w:sz w:val="24"/>
                <w:szCs w:val="20"/>
              </w:rPr>
              <w:t>县（区）分行（支行）</w:t>
            </w:r>
            <w:r w:rsidRPr="00585B8C">
              <w:rPr>
                <w:rFonts w:ascii="宋体" w:eastAsia="宋体" w:hAnsi="宋体" w:cs="Times New Roman"/>
                <w:color w:val="000000"/>
                <w:kern w:val="0"/>
                <w:sz w:val="24"/>
                <w:szCs w:val="20"/>
              </w:rPr>
              <w:t>××</w:t>
            </w:r>
            <w:r w:rsidRPr="00585B8C">
              <w:rPr>
                <w:rFonts w:ascii="宋体" w:eastAsia="宋体" w:hAnsi="宋体" w:cs="Times New Roman" w:hint="eastAsia"/>
                <w:color w:val="000000"/>
                <w:kern w:val="0"/>
                <w:sz w:val="24"/>
                <w:szCs w:val="20"/>
              </w:rPr>
              <w:t>营业部（分理处）</w:t>
            </w:r>
          </w:p>
        </w:tc>
      </w:tr>
      <w:tr w:rsidR="00E068E0" w:rsidRPr="00585B8C" w:rsidTr="003E269F">
        <w:trPr>
          <w:trHeight w:val="585"/>
          <w:jc w:val="center"/>
        </w:trPr>
        <w:tc>
          <w:tcPr>
            <w:tcW w:w="1456" w:type="dxa"/>
            <w:vMerge/>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黑体" w:hAnsi="Times New Roman" w:cs="Times New Roman"/>
                <w:b/>
                <w:color w:val="000000"/>
                <w:kern w:val="0"/>
                <w:szCs w:val="28"/>
              </w:rPr>
            </w:pPr>
          </w:p>
        </w:tc>
        <w:tc>
          <w:tcPr>
            <w:tcW w:w="6816"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color w:val="000000"/>
                <w:kern w:val="0"/>
                <w:sz w:val="24"/>
                <w:szCs w:val="20"/>
              </w:rPr>
            </w:pPr>
            <w:r w:rsidRPr="00585B8C">
              <w:rPr>
                <w:rFonts w:ascii="宋体" w:eastAsia="宋体" w:hAnsi="宋体" w:cs="Times New Roman" w:hint="eastAsia"/>
                <w:color w:val="000000"/>
                <w:kern w:val="0"/>
                <w:sz w:val="24"/>
                <w:szCs w:val="20"/>
              </w:rPr>
              <w:t>账</w:t>
            </w:r>
            <w:r w:rsidRPr="00585B8C">
              <w:rPr>
                <w:rFonts w:ascii="宋体" w:eastAsia="宋体" w:hAnsi="宋体" w:cs="Times New Roman"/>
                <w:color w:val="000000"/>
                <w:kern w:val="0"/>
                <w:sz w:val="24"/>
                <w:szCs w:val="20"/>
              </w:rPr>
              <w:t xml:space="preserve">    </w:t>
            </w:r>
            <w:r w:rsidRPr="00585B8C">
              <w:rPr>
                <w:rFonts w:ascii="宋体" w:eastAsia="宋体" w:hAnsi="宋体" w:cs="Times New Roman" w:hint="eastAsia"/>
                <w:color w:val="000000"/>
                <w:kern w:val="0"/>
                <w:sz w:val="24"/>
                <w:szCs w:val="20"/>
              </w:rPr>
              <w:t>号：</w:t>
            </w:r>
          </w:p>
        </w:tc>
      </w:tr>
    </w:tbl>
    <w:p w:rsidR="00E068E0" w:rsidRPr="00585B8C" w:rsidRDefault="00E068E0" w:rsidP="00E068E0">
      <w:pPr>
        <w:adjustRightInd w:val="0"/>
        <w:spacing w:line="600" w:lineRule="exact"/>
        <w:ind w:firstLineChars="0" w:firstLine="0"/>
        <w:jc w:val="both"/>
        <w:textAlignment w:val="baseline"/>
        <w:rPr>
          <w:rFonts w:ascii="Times New Roman" w:eastAsia="仿宋_GB2312" w:hAnsi="Times New Roman" w:cs="Times New Roman"/>
          <w:color w:val="auto"/>
          <w:kern w:val="0"/>
          <w:sz w:val="18"/>
          <w:szCs w:val="20"/>
        </w:rPr>
      </w:pPr>
    </w:p>
    <w:p w:rsidR="00E068E0" w:rsidRPr="00585B8C" w:rsidRDefault="00E068E0" w:rsidP="00E068E0">
      <w:pPr>
        <w:spacing w:line="600" w:lineRule="exact"/>
        <w:ind w:firstLineChars="0" w:firstLine="0"/>
        <w:rPr>
          <w:rFonts w:ascii="黑体" w:eastAsia="黑体" w:hAnsi="黑体"/>
          <w:sz w:val="30"/>
          <w:szCs w:val="30"/>
        </w:rPr>
      </w:pPr>
      <w:r w:rsidRPr="00585B8C">
        <w:rPr>
          <w:rFonts w:ascii="黑体" w:eastAsia="黑体" w:hAnsi="黑体" w:hint="eastAsia"/>
          <w:sz w:val="30"/>
          <w:szCs w:val="30"/>
        </w:rPr>
        <w:lastRenderedPageBreak/>
        <w:t>附件31</w:t>
      </w:r>
    </w:p>
    <w:p w:rsidR="00E068E0" w:rsidRPr="00585B8C" w:rsidRDefault="00E068E0" w:rsidP="00E068E0">
      <w:pPr>
        <w:spacing w:line="600" w:lineRule="exact"/>
        <w:ind w:firstLine="721"/>
        <w:jc w:val="center"/>
        <w:rPr>
          <w:rFonts w:ascii="Times New Roman" w:eastAsia="华文中宋" w:hAnsi="Times New Roman" w:cs="Times New Roman"/>
          <w:b/>
          <w:color w:val="000000"/>
          <w:sz w:val="36"/>
          <w:szCs w:val="36"/>
        </w:rPr>
      </w:pPr>
    </w:p>
    <w:p w:rsidR="00E068E0" w:rsidRPr="00585B8C" w:rsidRDefault="00E068E0" w:rsidP="00E068E0">
      <w:pPr>
        <w:pStyle w:val="af2"/>
      </w:pPr>
      <w:bookmarkStart w:id="220" w:name="_Toc493532192"/>
      <w:r w:rsidRPr="00585B8C">
        <w:t>农业技术试验示范</w:t>
      </w:r>
      <w:r w:rsidRPr="00585B8C">
        <w:rPr>
          <w:rFonts w:hint="eastAsia"/>
        </w:rPr>
        <w:t>与服务支持项目</w:t>
      </w:r>
      <w:r w:rsidRPr="00585B8C">
        <w:t>（农垦）</w:t>
      </w:r>
      <w:r w:rsidRPr="00585B8C">
        <w:rPr>
          <w:rFonts w:hint="eastAsia"/>
        </w:rPr>
        <w:t xml:space="preserve">              </w:t>
      </w:r>
      <w:r w:rsidRPr="00585B8C">
        <w:rPr>
          <w:rFonts w:hint="eastAsia"/>
        </w:rPr>
        <w:t>任务</w:t>
      </w:r>
      <w:r w:rsidRPr="00585B8C">
        <w:t>指南</w:t>
      </w:r>
      <w:bookmarkEnd w:id="220"/>
    </w:p>
    <w:p w:rsidR="00E068E0" w:rsidRPr="00585B8C" w:rsidRDefault="00E068E0" w:rsidP="00E068E0">
      <w:pPr>
        <w:spacing w:line="600" w:lineRule="exact"/>
        <w:ind w:firstLine="640"/>
        <w:jc w:val="center"/>
        <w:rPr>
          <w:rFonts w:ascii="Times New Roman" w:eastAsia="仿宋_GB2312" w:hAnsi="Times New Roman" w:cs="Times New Roman"/>
          <w:color w:val="auto"/>
          <w:sz w:val="32"/>
          <w:szCs w:val="32"/>
        </w:rPr>
      </w:pPr>
    </w:p>
    <w:p w:rsidR="00E068E0" w:rsidRPr="00585B8C" w:rsidRDefault="00E068E0" w:rsidP="00E068E0">
      <w:pPr>
        <w:widowControl/>
        <w:spacing w:line="600" w:lineRule="exact"/>
        <w:ind w:firstLineChars="148" w:firstLine="450"/>
        <w:rPr>
          <w:rFonts w:ascii="黑体" w:eastAsia="黑体" w:hAnsi="黑体" w:cs="Times New Roman"/>
          <w:color w:val="000000"/>
          <w:spacing w:val="2"/>
          <w:kern w:val="0"/>
          <w:sz w:val="30"/>
          <w:szCs w:val="30"/>
        </w:rPr>
      </w:pPr>
      <w:r w:rsidRPr="00585B8C">
        <w:rPr>
          <w:rFonts w:ascii="黑体" w:eastAsia="黑体" w:hAnsi="黑体" w:cs="Times New Roman"/>
          <w:color w:val="000000"/>
          <w:spacing w:val="2"/>
          <w:kern w:val="0"/>
          <w:sz w:val="30"/>
          <w:szCs w:val="30"/>
        </w:rPr>
        <w:t>一、任务目标</w:t>
      </w:r>
    </w:p>
    <w:p w:rsidR="00E068E0" w:rsidRPr="00585B8C" w:rsidRDefault="00E068E0" w:rsidP="00E068E0">
      <w:pPr>
        <w:widowControl/>
        <w:spacing w:line="600" w:lineRule="exact"/>
        <w:ind w:firstLineChars="148" w:firstLine="450"/>
        <w:rPr>
          <w:rFonts w:ascii="Times New Roman" w:eastAsia="仿宋_GB2312" w:hAnsi="宋体" w:cs="Times New Roman"/>
          <w:color w:val="000000"/>
          <w:spacing w:val="2"/>
          <w:kern w:val="0"/>
          <w:sz w:val="30"/>
          <w:szCs w:val="30"/>
        </w:rPr>
      </w:pPr>
      <w:r w:rsidRPr="00585B8C">
        <w:rPr>
          <w:rFonts w:ascii="仿宋_GB2312" w:eastAsia="仿宋_GB2312" w:hAnsi="黑体" w:cs="Times New Roman" w:hint="eastAsia"/>
          <w:color w:val="000000"/>
          <w:spacing w:val="2"/>
          <w:kern w:val="0"/>
          <w:sz w:val="30"/>
          <w:szCs w:val="30"/>
        </w:rPr>
        <w:t>（一）重点推进绿色、高效、优质、稳产等先进适用技术</w:t>
      </w:r>
      <w:r w:rsidRPr="00585B8C">
        <w:rPr>
          <w:rFonts w:ascii="宋体" w:eastAsia="仿宋_GB2312" w:hAnsi="宋体" w:cs="宋体"/>
          <w:color w:val="000000"/>
          <w:spacing w:val="2"/>
          <w:kern w:val="0"/>
          <w:sz w:val="30"/>
          <w:szCs w:val="30"/>
        </w:rPr>
        <w:t>的集成组装配套和先行先试，加速农业科技成果转化和应用推广，进一步提高粮、棉、油、糖、乳、肉</w:t>
      </w:r>
      <w:r w:rsidRPr="00585B8C">
        <w:rPr>
          <w:rFonts w:ascii="宋体" w:eastAsia="仿宋_GB2312" w:hAnsi="宋体" w:cs="宋体" w:hint="eastAsia"/>
          <w:color w:val="000000"/>
          <w:spacing w:val="2"/>
          <w:kern w:val="0"/>
          <w:sz w:val="30"/>
          <w:szCs w:val="30"/>
        </w:rPr>
        <w:t>、种</w:t>
      </w:r>
      <w:r w:rsidRPr="00585B8C">
        <w:rPr>
          <w:rFonts w:ascii="宋体" w:eastAsia="仿宋_GB2312" w:hAnsi="宋体" w:cs="宋体"/>
          <w:color w:val="000000"/>
          <w:spacing w:val="2"/>
          <w:kern w:val="0"/>
          <w:sz w:val="30"/>
          <w:szCs w:val="30"/>
        </w:rPr>
        <w:t>等重要农产品的供给能力，提升垦区现代农业的示范带动能力</w:t>
      </w:r>
      <w:r w:rsidRPr="00585B8C">
        <w:rPr>
          <w:rFonts w:ascii="宋体" w:eastAsia="仿宋_GB2312" w:hAnsi="宋体" w:cs="宋体" w:hint="eastAsia"/>
          <w:color w:val="000000"/>
          <w:spacing w:val="2"/>
          <w:kern w:val="0"/>
          <w:sz w:val="30"/>
          <w:szCs w:val="30"/>
        </w:rPr>
        <w:t>，</w:t>
      </w:r>
      <w:r w:rsidRPr="00585B8C">
        <w:rPr>
          <w:rFonts w:ascii="宋体" w:eastAsia="仿宋_GB2312" w:hAnsi="宋体" w:cs="宋体"/>
          <w:color w:val="000000"/>
          <w:spacing w:val="2"/>
          <w:kern w:val="0"/>
          <w:sz w:val="30"/>
          <w:szCs w:val="30"/>
        </w:rPr>
        <w:t>为</w:t>
      </w:r>
      <w:r w:rsidRPr="00585B8C">
        <w:rPr>
          <w:rFonts w:ascii="Times New Roman" w:eastAsia="仿宋_GB2312" w:hAnsi="宋体" w:cs="Times New Roman"/>
          <w:color w:val="000000"/>
          <w:spacing w:val="2"/>
          <w:kern w:val="0"/>
          <w:sz w:val="30"/>
          <w:szCs w:val="30"/>
        </w:rPr>
        <w:t>农垦培育具有国际竞争力的国际大粮商和推进率先实现农业现代化提供有力科技支撑。</w:t>
      </w:r>
    </w:p>
    <w:p w:rsidR="00E068E0" w:rsidRPr="00585B8C" w:rsidRDefault="00E068E0" w:rsidP="00E068E0">
      <w:pPr>
        <w:widowControl/>
        <w:spacing w:line="600" w:lineRule="exact"/>
        <w:ind w:firstLineChars="150" w:firstLine="456"/>
        <w:rPr>
          <w:rFonts w:ascii="Times New Roman" w:eastAsia="仿宋_GB2312" w:hAnsi="宋体" w:cs="宋体"/>
          <w:color w:val="000000"/>
          <w:spacing w:val="2"/>
          <w:kern w:val="0"/>
          <w:sz w:val="30"/>
          <w:szCs w:val="30"/>
        </w:rPr>
      </w:pPr>
      <w:r w:rsidRPr="00585B8C">
        <w:rPr>
          <w:rFonts w:ascii="Times New Roman" w:eastAsia="仿宋_GB2312" w:hAnsi="宋体" w:cs="Times New Roman" w:hint="eastAsia"/>
          <w:color w:val="000000"/>
          <w:spacing w:val="2"/>
          <w:kern w:val="0"/>
          <w:sz w:val="30"/>
          <w:szCs w:val="30"/>
        </w:rPr>
        <w:t>（二）通过项目实施，进一步调整产业结构，转变热作生产经营方式，拓展产业价值链，加快一二三产业融合发展，提高产业效益，促进农民增收和产业可持续发展。</w:t>
      </w:r>
    </w:p>
    <w:p w:rsidR="00E068E0" w:rsidRPr="00585B8C" w:rsidRDefault="00E068E0" w:rsidP="00E068E0">
      <w:pPr>
        <w:widowControl/>
        <w:spacing w:line="600" w:lineRule="exact"/>
        <w:ind w:firstLineChars="148" w:firstLine="450"/>
        <w:rPr>
          <w:rFonts w:ascii="黑体" w:eastAsia="黑体" w:hAnsi="黑体" w:cs="Times New Roman"/>
          <w:color w:val="000000"/>
          <w:spacing w:val="2"/>
          <w:kern w:val="0"/>
          <w:sz w:val="30"/>
          <w:szCs w:val="30"/>
        </w:rPr>
      </w:pPr>
      <w:r w:rsidRPr="00585B8C">
        <w:rPr>
          <w:rFonts w:ascii="黑体" w:eastAsia="黑体" w:hAnsi="黑体" w:cs="Times New Roman"/>
          <w:color w:val="000000"/>
          <w:spacing w:val="2"/>
          <w:kern w:val="0"/>
          <w:sz w:val="30"/>
          <w:szCs w:val="30"/>
        </w:rPr>
        <w:t>二、任务内容</w:t>
      </w:r>
    </w:p>
    <w:p w:rsidR="00E068E0" w:rsidRPr="00585B8C" w:rsidRDefault="00E068E0" w:rsidP="00E068E0">
      <w:pPr>
        <w:widowControl/>
        <w:spacing w:line="600" w:lineRule="exact"/>
        <w:ind w:firstLineChars="148" w:firstLine="452"/>
        <w:rPr>
          <w:rFonts w:ascii="Times New Roman" w:eastAsia="楷体_GB2312" w:hAnsi="Times New Roman" w:cs="Times New Roman"/>
          <w:b/>
          <w:color w:val="000000"/>
          <w:spacing w:val="2"/>
          <w:kern w:val="0"/>
          <w:sz w:val="30"/>
          <w:szCs w:val="30"/>
        </w:rPr>
      </w:pPr>
      <w:r w:rsidRPr="00585B8C">
        <w:rPr>
          <w:rFonts w:ascii="Times New Roman" w:eastAsia="楷体_GB2312" w:hAnsi="Times New Roman" w:cs="Times New Roman"/>
          <w:b/>
          <w:color w:val="000000"/>
          <w:spacing w:val="2"/>
          <w:kern w:val="0"/>
          <w:sz w:val="30"/>
          <w:szCs w:val="30"/>
        </w:rPr>
        <w:t>（一）</w:t>
      </w:r>
      <w:r w:rsidRPr="00585B8C">
        <w:rPr>
          <w:rFonts w:ascii="Times New Roman" w:eastAsia="楷体_GB2312" w:hAnsi="Times New Roman" w:cs="Times New Roman" w:hint="eastAsia"/>
          <w:b/>
          <w:color w:val="000000"/>
          <w:spacing w:val="2"/>
          <w:kern w:val="0"/>
          <w:sz w:val="30"/>
          <w:szCs w:val="30"/>
        </w:rPr>
        <w:t>农业技术试验示范</w:t>
      </w:r>
    </w:p>
    <w:p w:rsidR="00E068E0" w:rsidRPr="00585B8C" w:rsidRDefault="00E068E0" w:rsidP="00E068E0">
      <w:pPr>
        <w:widowControl/>
        <w:spacing w:line="600" w:lineRule="exact"/>
        <w:ind w:firstLineChars="148" w:firstLine="452"/>
        <w:rPr>
          <w:rFonts w:ascii="Times New Roman" w:eastAsia="仿宋_GB2312" w:hAnsi="Times New Roman" w:cs="Times New Roman"/>
          <w:color w:val="000000"/>
          <w:spacing w:val="2"/>
          <w:kern w:val="0"/>
          <w:sz w:val="30"/>
          <w:szCs w:val="30"/>
        </w:rPr>
      </w:pPr>
      <w:r w:rsidRPr="00585B8C">
        <w:rPr>
          <w:rFonts w:ascii="仿宋_GB2312" w:eastAsia="仿宋_GB2312" w:hAnsi="Times New Roman" w:cs="Times New Roman" w:hint="eastAsia"/>
          <w:b/>
          <w:color w:val="000000"/>
          <w:spacing w:val="2"/>
          <w:kern w:val="0"/>
          <w:sz w:val="30"/>
          <w:szCs w:val="30"/>
        </w:rPr>
        <w:t>1.种植业绿色高效生产技术示范推广。</w:t>
      </w:r>
      <w:r w:rsidRPr="00585B8C">
        <w:rPr>
          <w:rFonts w:ascii="Times New Roman" w:eastAsia="仿宋_GB2312" w:hAnsi="宋体" w:cs="Times New Roman"/>
          <w:b/>
          <w:color w:val="000000"/>
          <w:spacing w:val="2"/>
          <w:kern w:val="0"/>
          <w:sz w:val="30"/>
          <w:szCs w:val="30"/>
        </w:rPr>
        <w:t>一是</w:t>
      </w:r>
      <w:r w:rsidRPr="00585B8C">
        <w:rPr>
          <w:rFonts w:ascii="仿宋_GB2312" w:eastAsia="仿宋_GB2312" w:hAnsi="宋体" w:cs="Times New Roman" w:hint="eastAsia"/>
          <w:color w:val="000000"/>
          <w:spacing w:val="2"/>
          <w:kern w:val="0"/>
          <w:sz w:val="30"/>
          <w:szCs w:val="30"/>
        </w:rPr>
        <w:t>在</w:t>
      </w:r>
      <w:r w:rsidRPr="00585B8C">
        <w:rPr>
          <w:rFonts w:ascii="Times New Roman" w:eastAsia="仿宋_GB2312" w:hAnsi="宋体" w:cs="Times New Roman" w:hint="eastAsia"/>
          <w:color w:val="000000"/>
          <w:spacing w:val="2"/>
          <w:kern w:val="0"/>
          <w:sz w:val="30"/>
          <w:szCs w:val="30"/>
        </w:rPr>
        <w:t>部分垦区</w:t>
      </w:r>
      <w:r w:rsidRPr="00585B8C">
        <w:rPr>
          <w:rFonts w:ascii="Times New Roman" w:eastAsia="仿宋_GB2312" w:hAnsi="宋体" w:cs="Times New Roman"/>
          <w:color w:val="000000"/>
          <w:spacing w:val="2"/>
          <w:kern w:val="0"/>
          <w:sz w:val="30"/>
          <w:szCs w:val="30"/>
        </w:rPr>
        <w:t>农场，</w:t>
      </w:r>
      <w:r w:rsidRPr="00585B8C">
        <w:rPr>
          <w:rFonts w:ascii="Times New Roman" w:eastAsia="仿宋_GB2312" w:hAnsi="宋体" w:cs="Times New Roman" w:hint="eastAsia"/>
          <w:color w:val="000000"/>
          <w:spacing w:val="2"/>
          <w:kern w:val="0"/>
          <w:sz w:val="30"/>
          <w:szCs w:val="30"/>
        </w:rPr>
        <w:t>针对</w:t>
      </w:r>
      <w:r w:rsidRPr="00585B8C">
        <w:rPr>
          <w:rFonts w:ascii="Times New Roman" w:eastAsia="仿宋_GB2312" w:hAnsi="宋体" w:cs="Times New Roman"/>
          <w:color w:val="000000"/>
          <w:spacing w:val="2"/>
          <w:kern w:val="0"/>
          <w:sz w:val="30"/>
          <w:szCs w:val="30"/>
        </w:rPr>
        <w:t>水稻、玉米、小麦、棉花、油菜、甘蔗等六大作物，</w:t>
      </w:r>
      <w:r w:rsidRPr="00585B8C">
        <w:rPr>
          <w:rFonts w:ascii="仿宋_GB2312" w:eastAsia="仿宋_GB2312" w:hAnsi="宋体" w:cs="Times New Roman" w:hint="eastAsia"/>
          <w:color w:val="000000"/>
          <w:spacing w:val="2"/>
          <w:kern w:val="0"/>
          <w:sz w:val="30"/>
          <w:szCs w:val="30"/>
        </w:rPr>
        <w:t>建设26个示范区，重点引进推广病虫害绿色防控技术，化肥减量增效技术，土壤改良提质技术，优质高产稳产技术。集成配套一批适合各垦区生产实际的环境友好、品质优良、节本增效的生产技术模式。</w:t>
      </w:r>
      <w:r w:rsidRPr="00585B8C">
        <w:rPr>
          <w:rFonts w:ascii="仿宋_GB2312" w:eastAsia="仿宋_GB2312" w:hAnsi="宋体" w:cs="Times New Roman" w:hint="eastAsia"/>
          <w:b/>
          <w:color w:val="000000"/>
          <w:spacing w:val="2"/>
          <w:kern w:val="0"/>
          <w:sz w:val="30"/>
          <w:szCs w:val="30"/>
        </w:rPr>
        <w:t>二是</w:t>
      </w:r>
      <w:r w:rsidRPr="00585B8C">
        <w:rPr>
          <w:rFonts w:ascii="仿宋_GB2312" w:eastAsia="仿宋_GB2312" w:hAnsi="宋体" w:cs="Times New Roman" w:hint="eastAsia"/>
          <w:color w:val="000000"/>
          <w:spacing w:val="2"/>
          <w:kern w:val="0"/>
          <w:sz w:val="30"/>
          <w:szCs w:val="30"/>
        </w:rPr>
        <w:t>在部分垦区建设17个农业滴灌节水技术试验示范区，重点针对粮食作物推广应用滴灌节水技术，加大水肥一体化和涵养</w:t>
      </w:r>
      <w:r w:rsidRPr="00585B8C">
        <w:rPr>
          <w:rFonts w:ascii="仿宋_GB2312" w:eastAsia="仿宋_GB2312" w:hAnsi="宋体" w:cs="Times New Roman" w:hint="eastAsia"/>
          <w:color w:val="000000"/>
          <w:spacing w:val="2"/>
          <w:kern w:val="0"/>
          <w:sz w:val="30"/>
          <w:szCs w:val="30"/>
        </w:rPr>
        <w:lastRenderedPageBreak/>
        <w:t>水分等农艺节水保墒技术推广力</w:t>
      </w:r>
      <w:r w:rsidRPr="00585B8C">
        <w:rPr>
          <w:rFonts w:ascii="Times New Roman" w:eastAsia="仿宋_GB2312" w:hAnsi="宋体" w:cs="Times New Roman" w:hint="eastAsia"/>
          <w:color w:val="000000"/>
          <w:spacing w:val="2"/>
          <w:kern w:val="0"/>
          <w:sz w:val="30"/>
          <w:szCs w:val="30"/>
        </w:rPr>
        <w:t>度</w:t>
      </w:r>
      <w:r w:rsidRPr="00585B8C">
        <w:rPr>
          <w:rFonts w:ascii="Times New Roman" w:eastAsia="仿宋_GB2312" w:hAnsi="宋体" w:cs="Times New Roman" w:hint="eastAsia"/>
          <w:color w:val="000000"/>
          <w:spacing w:val="2"/>
          <w:kern w:val="0"/>
          <w:sz w:val="30"/>
          <w:szCs w:val="30"/>
        </w:rPr>
        <w:t>,</w:t>
      </w:r>
      <w:r w:rsidRPr="00585B8C">
        <w:rPr>
          <w:rFonts w:ascii="Times New Roman" w:eastAsia="仿宋_GB2312" w:hAnsi="宋体" w:cs="Times New Roman"/>
          <w:color w:val="000000"/>
          <w:spacing w:val="2"/>
          <w:kern w:val="0"/>
          <w:sz w:val="30"/>
          <w:szCs w:val="30"/>
        </w:rPr>
        <w:t>形成一批适合垦区实际的旱作节水技术模式。</w:t>
      </w:r>
      <w:r w:rsidRPr="00585B8C">
        <w:rPr>
          <w:rFonts w:ascii="Times New Roman" w:eastAsia="仿宋_GB2312" w:hAnsi="宋体" w:cs="Times New Roman"/>
          <w:b/>
          <w:color w:val="000000"/>
          <w:spacing w:val="2"/>
          <w:kern w:val="0"/>
          <w:sz w:val="30"/>
          <w:szCs w:val="30"/>
        </w:rPr>
        <w:t>三是</w:t>
      </w:r>
      <w:r w:rsidRPr="00585B8C">
        <w:rPr>
          <w:rFonts w:ascii="Times New Roman" w:eastAsia="仿宋_GB2312" w:hAnsi="宋体" w:cs="Times New Roman"/>
          <w:color w:val="000000"/>
          <w:spacing w:val="2"/>
          <w:kern w:val="0"/>
          <w:sz w:val="30"/>
          <w:szCs w:val="30"/>
        </w:rPr>
        <w:t>在</w:t>
      </w:r>
      <w:r w:rsidRPr="00585B8C">
        <w:rPr>
          <w:rFonts w:ascii="Times New Roman" w:eastAsia="仿宋_GB2312" w:hAnsi="宋体" w:cs="Times New Roman" w:hint="eastAsia"/>
          <w:color w:val="000000"/>
          <w:spacing w:val="2"/>
          <w:kern w:val="0"/>
          <w:sz w:val="30"/>
          <w:szCs w:val="30"/>
        </w:rPr>
        <w:t>茶业</w:t>
      </w:r>
      <w:r w:rsidRPr="00585B8C">
        <w:rPr>
          <w:rFonts w:ascii="仿宋_GB2312" w:eastAsia="仿宋_GB2312" w:hAnsi="宋体" w:cs="Times New Roman" w:hint="eastAsia"/>
          <w:color w:val="000000"/>
          <w:spacing w:val="2"/>
          <w:kern w:val="0"/>
          <w:sz w:val="30"/>
          <w:szCs w:val="30"/>
        </w:rPr>
        <w:t>主产垦区建设11个农垦优质生态茶园，针对茶叶生产重点开</w:t>
      </w:r>
      <w:r w:rsidRPr="00585B8C">
        <w:rPr>
          <w:rFonts w:ascii="Times New Roman" w:eastAsia="仿宋_GB2312" w:hAnsi="宋体" w:cs="Times New Roman"/>
          <w:color w:val="000000"/>
          <w:spacing w:val="2"/>
          <w:kern w:val="0"/>
          <w:sz w:val="30"/>
          <w:szCs w:val="30"/>
        </w:rPr>
        <w:t>展</w:t>
      </w:r>
      <w:r w:rsidRPr="00585B8C">
        <w:rPr>
          <w:rFonts w:ascii="Times New Roman" w:eastAsia="仿宋_GB2312" w:hAnsi="宋体" w:cs="Times New Roman" w:hint="eastAsia"/>
          <w:color w:val="000000"/>
          <w:spacing w:val="2"/>
          <w:kern w:val="0"/>
          <w:sz w:val="30"/>
          <w:szCs w:val="30"/>
        </w:rPr>
        <w:t>病虫害绿色防控、有机肥替代化肥、机械化采收等</w:t>
      </w:r>
      <w:r w:rsidRPr="00585B8C">
        <w:rPr>
          <w:rFonts w:ascii="Times New Roman" w:eastAsia="仿宋_GB2312" w:hAnsi="宋体" w:cs="Times New Roman"/>
          <w:color w:val="000000"/>
          <w:spacing w:val="2"/>
          <w:kern w:val="0"/>
          <w:sz w:val="30"/>
          <w:szCs w:val="30"/>
        </w:rPr>
        <w:t>新技术</w:t>
      </w:r>
      <w:r w:rsidRPr="00585B8C">
        <w:rPr>
          <w:rFonts w:ascii="Times New Roman" w:eastAsia="仿宋_GB2312" w:hAnsi="宋体" w:cs="Times New Roman" w:hint="eastAsia"/>
          <w:color w:val="000000"/>
          <w:spacing w:val="2"/>
          <w:kern w:val="0"/>
          <w:sz w:val="30"/>
          <w:szCs w:val="30"/>
        </w:rPr>
        <w:t>的</w:t>
      </w:r>
      <w:r w:rsidRPr="00585B8C">
        <w:rPr>
          <w:rFonts w:ascii="Times New Roman" w:eastAsia="仿宋_GB2312" w:hAnsi="宋体" w:cs="Times New Roman"/>
          <w:color w:val="000000"/>
          <w:spacing w:val="2"/>
          <w:kern w:val="0"/>
          <w:sz w:val="30"/>
          <w:szCs w:val="30"/>
        </w:rPr>
        <w:t>试验示范</w:t>
      </w:r>
      <w:r w:rsidRPr="00585B8C">
        <w:rPr>
          <w:rFonts w:ascii="Times New Roman" w:eastAsia="仿宋_GB2312" w:hAnsi="宋体" w:cs="Times New Roman" w:hint="eastAsia"/>
          <w:color w:val="000000"/>
          <w:spacing w:val="2"/>
          <w:kern w:val="0"/>
          <w:sz w:val="30"/>
          <w:szCs w:val="30"/>
        </w:rPr>
        <w:t>和推广。</w:t>
      </w:r>
    </w:p>
    <w:p w:rsidR="00E068E0" w:rsidRPr="00585B8C" w:rsidRDefault="00E068E0" w:rsidP="00E068E0">
      <w:pPr>
        <w:widowControl/>
        <w:spacing w:line="600" w:lineRule="exact"/>
        <w:ind w:firstLine="610"/>
        <w:rPr>
          <w:rFonts w:ascii="Times New Roman" w:eastAsia="仿宋_GB2312" w:hAnsi="宋体" w:cs="Times New Roman"/>
          <w:color w:val="000000"/>
          <w:spacing w:val="2"/>
          <w:kern w:val="0"/>
          <w:sz w:val="30"/>
          <w:szCs w:val="30"/>
        </w:rPr>
      </w:pPr>
      <w:r w:rsidRPr="00585B8C">
        <w:rPr>
          <w:rFonts w:ascii="仿宋_GB2312" w:eastAsia="仿宋_GB2312" w:hAnsi="Times New Roman" w:cs="Times New Roman" w:hint="eastAsia"/>
          <w:b/>
          <w:color w:val="000000"/>
          <w:spacing w:val="2"/>
          <w:kern w:val="0"/>
          <w:sz w:val="30"/>
          <w:szCs w:val="30"/>
        </w:rPr>
        <w:t>2.高产高效良种繁育先进技术示范推广。</w:t>
      </w:r>
      <w:r w:rsidRPr="00585B8C">
        <w:rPr>
          <w:rFonts w:ascii="Times New Roman" w:eastAsia="仿宋_GB2312" w:hAnsi="宋体" w:cs="Times New Roman"/>
          <w:b/>
          <w:color w:val="000000"/>
          <w:spacing w:val="2"/>
          <w:kern w:val="0"/>
          <w:sz w:val="30"/>
          <w:szCs w:val="30"/>
        </w:rPr>
        <w:t>一是</w:t>
      </w:r>
      <w:r w:rsidRPr="00585B8C">
        <w:rPr>
          <w:rFonts w:ascii="Times New Roman" w:eastAsia="仿宋_GB2312" w:hAnsi="宋体" w:cs="Times New Roman" w:hint="eastAsia"/>
          <w:b/>
          <w:color w:val="000000"/>
          <w:spacing w:val="2"/>
          <w:kern w:val="0"/>
          <w:sz w:val="30"/>
          <w:szCs w:val="30"/>
        </w:rPr>
        <w:t>在</w:t>
      </w:r>
      <w:r w:rsidRPr="00585B8C">
        <w:rPr>
          <w:rFonts w:ascii="Times New Roman" w:eastAsia="仿宋_GB2312" w:hAnsi="宋体" w:cs="Times New Roman" w:hint="eastAsia"/>
          <w:color w:val="000000"/>
          <w:spacing w:val="2"/>
          <w:kern w:val="0"/>
          <w:sz w:val="30"/>
          <w:szCs w:val="30"/>
        </w:rPr>
        <w:t>垦区推进</w:t>
      </w:r>
      <w:r w:rsidRPr="00585B8C">
        <w:rPr>
          <w:rFonts w:ascii="仿宋_GB2312" w:eastAsia="仿宋_GB2312" w:hAnsi="宋体" w:cs="Times New Roman" w:hint="eastAsia"/>
          <w:color w:val="000000"/>
          <w:spacing w:val="2"/>
          <w:kern w:val="0"/>
          <w:sz w:val="30"/>
          <w:szCs w:val="30"/>
        </w:rPr>
        <w:t>组建6个国家主要农作物品种试验联合体，支持参与种业联盟主要农作物品种联合测试和联合体试验申请的测试点示范推广高效先进制种测试技术和信息化管理技术。</w:t>
      </w:r>
      <w:r w:rsidRPr="00585B8C">
        <w:rPr>
          <w:rFonts w:ascii="仿宋_GB2312" w:eastAsia="仿宋_GB2312" w:hAnsi="宋体" w:cs="Times New Roman" w:hint="eastAsia"/>
          <w:b/>
          <w:color w:val="000000"/>
          <w:spacing w:val="2"/>
          <w:kern w:val="0"/>
          <w:sz w:val="30"/>
          <w:szCs w:val="30"/>
        </w:rPr>
        <w:t>二是</w:t>
      </w:r>
      <w:r w:rsidRPr="00585B8C">
        <w:rPr>
          <w:rFonts w:ascii="仿宋_GB2312" w:eastAsia="仿宋_GB2312" w:hAnsi="宋体" w:cs="Times New Roman" w:hint="eastAsia"/>
          <w:color w:val="000000"/>
          <w:spacing w:val="2"/>
          <w:kern w:val="0"/>
          <w:sz w:val="30"/>
          <w:szCs w:val="30"/>
        </w:rPr>
        <w:t>在主要制种垦区建设11个农垦农作物良种展示示范基地，重点推</w:t>
      </w:r>
      <w:r w:rsidRPr="00585B8C">
        <w:rPr>
          <w:rFonts w:ascii="Times New Roman" w:eastAsia="仿宋_GB2312" w:hAnsi="宋体" w:cs="Times New Roman"/>
          <w:color w:val="000000"/>
          <w:spacing w:val="2"/>
          <w:kern w:val="0"/>
          <w:sz w:val="30"/>
          <w:szCs w:val="30"/>
        </w:rPr>
        <w:t>广高产高效栽培技术和先进高效</w:t>
      </w:r>
      <w:r w:rsidRPr="00585B8C">
        <w:rPr>
          <w:rFonts w:ascii="Times New Roman" w:eastAsia="仿宋_GB2312" w:hAnsi="宋体" w:cs="Times New Roman" w:hint="eastAsia"/>
          <w:color w:val="000000"/>
          <w:spacing w:val="2"/>
          <w:kern w:val="0"/>
          <w:sz w:val="30"/>
          <w:szCs w:val="30"/>
        </w:rPr>
        <w:t>信息化管理技术。</w:t>
      </w:r>
    </w:p>
    <w:p w:rsidR="00E068E0" w:rsidRPr="00585B8C" w:rsidRDefault="00E068E0" w:rsidP="00E068E0">
      <w:pPr>
        <w:widowControl/>
        <w:spacing w:line="600" w:lineRule="exact"/>
        <w:ind w:firstLineChars="197" w:firstLine="601"/>
        <w:rPr>
          <w:rFonts w:ascii="Times New Roman" w:eastAsia="仿宋_GB2312" w:hAnsi="Times New Roman" w:cs="Times New Roman"/>
          <w:color w:val="auto"/>
          <w:spacing w:val="2"/>
          <w:kern w:val="0"/>
          <w:sz w:val="30"/>
          <w:szCs w:val="30"/>
        </w:rPr>
      </w:pPr>
      <w:r w:rsidRPr="00585B8C">
        <w:rPr>
          <w:rFonts w:ascii="仿宋_GB2312" w:eastAsia="仿宋_GB2312" w:hAnsi="Times New Roman" w:cs="Times New Roman" w:hint="eastAsia"/>
          <w:b/>
          <w:color w:val="auto"/>
          <w:spacing w:val="2"/>
          <w:kern w:val="0"/>
          <w:sz w:val="30"/>
          <w:szCs w:val="30"/>
        </w:rPr>
        <w:t>3.养殖业高产高效先进适用技术推广。</w:t>
      </w:r>
      <w:r w:rsidRPr="00585B8C">
        <w:rPr>
          <w:rFonts w:ascii="Times New Roman" w:eastAsia="仿宋_GB2312" w:hAnsi="宋体" w:cs="Times New Roman"/>
          <w:b/>
          <w:color w:val="auto"/>
          <w:spacing w:val="2"/>
          <w:kern w:val="0"/>
          <w:sz w:val="30"/>
          <w:szCs w:val="30"/>
        </w:rPr>
        <w:t>一是</w:t>
      </w:r>
      <w:r w:rsidRPr="00585B8C">
        <w:rPr>
          <w:rFonts w:ascii="Times New Roman" w:eastAsia="仿宋_GB2312" w:hAnsi="宋体" w:cs="Times New Roman"/>
          <w:color w:val="auto"/>
          <w:spacing w:val="2"/>
          <w:kern w:val="0"/>
          <w:sz w:val="30"/>
          <w:szCs w:val="30"/>
        </w:rPr>
        <w:t>围绕奶牛、生</w:t>
      </w:r>
      <w:r w:rsidRPr="00585B8C">
        <w:rPr>
          <w:rFonts w:ascii="仿宋_GB2312" w:eastAsia="仿宋_GB2312" w:hAnsi="宋体" w:cs="Times New Roman" w:hint="eastAsia"/>
          <w:color w:val="auto"/>
          <w:spacing w:val="2"/>
          <w:kern w:val="0"/>
          <w:sz w:val="30"/>
          <w:szCs w:val="30"/>
        </w:rPr>
        <w:t>猪等优势产业，在垦区的46家养殖场开展农垦畜牧业高产高</w:t>
      </w:r>
      <w:r w:rsidRPr="00585B8C">
        <w:rPr>
          <w:rFonts w:ascii="Times New Roman" w:eastAsia="仿宋_GB2312" w:hAnsi="宋体" w:cs="Times New Roman"/>
          <w:color w:val="auto"/>
          <w:spacing w:val="2"/>
          <w:kern w:val="0"/>
          <w:sz w:val="30"/>
          <w:szCs w:val="30"/>
        </w:rPr>
        <w:t>效攻关活动，</w:t>
      </w:r>
      <w:r w:rsidRPr="00585B8C">
        <w:rPr>
          <w:rFonts w:ascii="Times New Roman" w:eastAsia="仿宋_GB2312" w:hAnsi="宋体" w:cs="Times New Roman" w:hint="eastAsia"/>
          <w:color w:val="000000"/>
          <w:spacing w:val="2"/>
          <w:kern w:val="0"/>
          <w:sz w:val="30"/>
          <w:szCs w:val="30"/>
        </w:rPr>
        <w:t>主要</w:t>
      </w:r>
      <w:r w:rsidRPr="00585B8C">
        <w:rPr>
          <w:rFonts w:ascii="Times New Roman" w:eastAsia="仿宋_GB2312" w:hAnsi="Times New Roman" w:cs="Times New Roman"/>
          <w:snapToGrid w:val="0"/>
          <w:color w:val="auto"/>
          <w:kern w:val="0"/>
          <w:sz w:val="30"/>
          <w:szCs w:val="30"/>
        </w:rPr>
        <w:t>推广应用标准化规模养殖、全混合日粮营养调控、养殖场环境控制和提高奶牛、母猪生产能力等先进实用技术，</w:t>
      </w:r>
      <w:r w:rsidRPr="00585B8C">
        <w:rPr>
          <w:rFonts w:ascii="Times New Roman" w:eastAsia="仿宋_GB2312" w:hAnsi="宋体" w:cs="Times New Roman"/>
          <w:color w:val="auto"/>
          <w:spacing w:val="2"/>
          <w:kern w:val="0"/>
          <w:sz w:val="30"/>
          <w:szCs w:val="30"/>
        </w:rPr>
        <w:t>建立健全</w:t>
      </w:r>
      <w:r w:rsidRPr="00585B8C">
        <w:rPr>
          <w:rFonts w:ascii="Times New Roman" w:eastAsia="仿宋_GB2312" w:hAnsi="Times New Roman" w:cs="Times New Roman"/>
          <w:snapToGrid w:val="0"/>
          <w:color w:val="auto"/>
          <w:kern w:val="0"/>
          <w:sz w:val="30"/>
          <w:szCs w:val="30"/>
        </w:rPr>
        <w:t>现代健康养殖模式。</w:t>
      </w:r>
      <w:r w:rsidRPr="00585B8C">
        <w:rPr>
          <w:rFonts w:ascii="Times New Roman" w:eastAsia="仿宋_GB2312" w:hAnsi="宋体" w:cs="Times New Roman"/>
          <w:b/>
          <w:color w:val="auto"/>
          <w:spacing w:val="2"/>
          <w:kern w:val="0"/>
          <w:sz w:val="30"/>
          <w:szCs w:val="30"/>
        </w:rPr>
        <w:t>二</w:t>
      </w:r>
      <w:r w:rsidRPr="00585B8C">
        <w:rPr>
          <w:rFonts w:ascii="Times New Roman" w:eastAsia="仿宋_GB2312" w:hAnsi="宋体" w:cs="Times New Roman" w:hint="eastAsia"/>
          <w:b/>
          <w:color w:val="auto"/>
          <w:spacing w:val="2"/>
          <w:kern w:val="0"/>
          <w:sz w:val="30"/>
          <w:szCs w:val="30"/>
        </w:rPr>
        <w:t>是</w:t>
      </w:r>
      <w:r w:rsidRPr="00585B8C">
        <w:rPr>
          <w:rFonts w:ascii="Times New Roman" w:eastAsia="仿宋_GB2312" w:hAnsi="宋体" w:cs="Times New Roman" w:hint="eastAsia"/>
          <w:color w:val="auto"/>
          <w:spacing w:val="2"/>
          <w:kern w:val="0"/>
          <w:sz w:val="30"/>
          <w:szCs w:val="30"/>
        </w:rPr>
        <w:t>结合“中国农垦标杆牧场”创建和认定工作，</w:t>
      </w:r>
      <w:r w:rsidRPr="00585B8C">
        <w:rPr>
          <w:rFonts w:ascii="仿宋_GB2312" w:eastAsia="仿宋_GB2312" w:hAnsi="宋体" w:cs="Times New Roman" w:hint="eastAsia"/>
          <w:color w:val="auto"/>
          <w:spacing w:val="2"/>
          <w:kern w:val="0"/>
          <w:sz w:val="30"/>
          <w:szCs w:val="30"/>
        </w:rPr>
        <w:t>支持建设10个中国农垦生鲜乳生产</w:t>
      </w:r>
      <w:r w:rsidRPr="00585B8C">
        <w:rPr>
          <w:rFonts w:ascii="Times New Roman" w:eastAsia="仿宋_GB2312" w:hAnsi="宋体" w:cs="Times New Roman" w:hint="eastAsia"/>
          <w:color w:val="auto"/>
          <w:spacing w:val="2"/>
          <w:kern w:val="0"/>
          <w:sz w:val="30"/>
          <w:szCs w:val="30"/>
        </w:rPr>
        <w:t>和质量标准奶源示范基地，</w:t>
      </w:r>
      <w:r w:rsidRPr="00585B8C">
        <w:rPr>
          <w:rFonts w:ascii="Times New Roman" w:eastAsia="仿宋_GB2312" w:hAnsi="宋体" w:cs="Times New Roman" w:hint="eastAsia"/>
          <w:color w:val="000000"/>
          <w:spacing w:val="2"/>
          <w:kern w:val="0"/>
          <w:sz w:val="30"/>
          <w:szCs w:val="30"/>
        </w:rPr>
        <w:t>重点示范推广</w:t>
      </w:r>
      <w:r w:rsidRPr="00585B8C">
        <w:rPr>
          <w:rFonts w:ascii="Times New Roman" w:eastAsia="仿宋_GB2312" w:hAnsi="宋体" w:cs="Times New Roman"/>
          <w:color w:val="auto"/>
          <w:spacing w:val="2"/>
          <w:kern w:val="0"/>
          <w:sz w:val="30"/>
          <w:szCs w:val="30"/>
        </w:rPr>
        <w:t>奶牛良种化、规模化、标准化、信息化技术。</w:t>
      </w:r>
    </w:p>
    <w:p w:rsidR="00E068E0" w:rsidRPr="00585B8C" w:rsidRDefault="00E068E0" w:rsidP="00E068E0">
      <w:pPr>
        <w:widowControl/>
        <w:spacing w:line="600" w:lineRule="exact"/>
        <w:ind w:firstLine="610"/>
        <w:rPr>
          <w:rFonts w:ascii="Times New Roman" w:eastAsia="仿宋_GB2312" w:hAnsi="Times New Roman" w:cs="Times New Roman"/>
          <w:color w:val="auto"/>
          <w:spacing w:val="2"/>
          <w:kern w:val="0"/>
          <w:sz w:val="30"/>
          <w:szCs w:val="30"/>
        </w:rPr>
      </w:pPr>
      <w:r w:rsidRPr="00585B8C">
        <w:rPr>
          <w:rFonts w:ascii="仿宋_GB2312" w:eastAsia="仿宋_GB2312" w:hAnsi="Times New Roman" w:cs="Times New Roman" w:hint="eastAsia"/>
          <w:b/>
          <w:color w:val="auto"/>
          <w:spacing w:val="2"/>
          <w:kern w:val="0"/>
          <w:sz w:val="30"/>
          <w:szCs w:val="30"/>
        </w:rPr>
        <w:t>4.农机标准化等先进适用技术试验示范推广。</w:t>
      </w:r>
      <w:r w:rsidRPr="00585B8C">
        <w:rPr>
          <w:rFonts w:ascii="Times New Roman" w:eastAsia="仿宋_GB2312" w:hAnsi="宋体" w:cs="Times New Roman" w:hint="eastAsia"/>
          <w:color w:val="auto"/>
          <w:spacing w:val="2"/>
          <w:kern w:val="0"/>
          <w:sz w:val="30"/>
          <w:szCs w:val="30"/>
        </w:rPr>
        <w:t>在部分垦区的</w:t>
      </w:r>
      <w:r w:rsidRPr="00585B8C">
        <w:rPr>
          <w:rFonts w:ascii="Times New Roman" w:eastAsia="仿宋_GB2312" w:hAnsi="宋体" w:cs="Times New Roman" w:hint="eastAsia"/>
          <w:color w:val="auto"/>
          <w:spacing w:val="2"/>
          <w:kern w:val="0"/>
          <w:sz w:val="30"/>
          <w:szCs w:val="30"/>
        </w:rPr>
        <w:t>17</w:t>
      </w:r>
      <w:r w:rsidRPr="00585B8C">
        <w:rPr>
          <w:rFonts w:ascii="Times New Roman" w:eastAsia="仿宋_GB2312" w:hAnsi="宋体" w:cs="Times New Roman" w:hint="eastAsia"/>
          <w:color w:val="auto"/>
          <w:spacing w:val="2"/>
          <w:kern w:val="0"/>
          <w:sz w:val="30"/>
          <w:szCs w:val="30"/>
        </w:rPr>
        <w:t>个农场开展</w:t>
      </w:r>
      <w:r w:rsidRPr="00585B8C">
        <w:rPr>
          <w:rFonts w:ascii="Times New Roman" w:eastAsia="仿宋_GB2312" w:hAnsi="宋体" w:cs="Times New Roman"/>
          <w:color w:val="auto"/>
          <w:spacing w:val="2"/>
          <w:kern w:val="0"/>
          <w:sz w:val="30"/>
          <w:szCs w:val="30"/>
        </w:rPr>
        <w:t>全国农垦农机标准化农场建设活动</w:t>
      </w:r>
      <w:r w:rsidRPr="00585B8C">
        <w:rPr>
          <w:rFonts w:ascii="Times New Roman" w:eastAsia="仿宋_GB2312" w:hAnsi="宋体" w:cs="Times New Roman" w:hint="eastAsia"/>
          <w:color w:val="auto"/>
          <w:spacing w:val="2"/>
          <w:kern w:val="0"/>
          <w:sz w:val="30"/>
          <w:szCs w:val="30"/>
        </w:rPr>
        <w:t>，主要</w:t>
      </w:r>
      <w:r w:rsidRPr="00585B8C">
        <w:rPr>
          <w:rFonts w:ascii="Times New Roman" w:eastAsia="仿宋_GB2312" w:hAnsi="宋体" w:cs="Times New Roman"/>
          <w:color w:val="auto"/>
          <w:spacing w:val="2"/>
          <w:kern w:val="0"/>
          <w:sz w:val="30"/>
          <w:szCs w:val="30"/>
        </w:rPr>
        <w:t>以标准化机务区为平台，开展农机标准体系的编制、指导、宣贯、实施和持续改进提升，进一步推广和延伸农机标准化实施领域和环节，进一步推动农机农艺和信息技术融合。</w:t>
      </w:r>
    </w:p>
    <w:p w:rsidR="00E068E0" w:rsidRPr="00585B8C" w:rsidRDefault="00E068E0" w:rsidP="00E068E0">
      <w:pPr>
        <w:widowControl/>
        <w:spacing w:line="600" w:lineRule="exact"/>
        <w:ind w:firstLineChars="148" w:firstLine="452"/>
        <w:rPr>
          <w:rFonts w:ascii="Times New Roman" w:eastAsia="楷体_GB2312" w:hAnsi="Times New Roman" w:cs="Times New Roman"/>
          <w:color w:val="000000"/>
          <w:spacing w:val="2"/>
          <w:kern w:val="0"/>
          <w:sz w:val="30"/>
          <w:szCs w:val="30"/>
        </w:rPr>
      </w:pPr>
      <w:r w:rsidRPr="00585B8C">
        <w:rPr>
          <w:rFonts w:ascii="仿宋_GB2312" w:eastAsia="仿宋_GB2312" w:hAnsi="Times New Roman" w:cs="Times New Roman" w:hint="eastAsia"/>
          <w:b/>
          <w:color w:val="auto"/>
          <w:spacing w:val="2"/>
          <w:sz w:val="30"/>
          <w:szCs w:val="30"/>
        </w:rPr>
        <w:lastRenderedPageBreak/>
        <w:t>5.</w:t>
      </w:r>
      <w:r w:rsidRPr="00585B8C">
        <w:rPr>
          <w:rFonts w:ascii="仿宋_GB2312" w:eastAsia="仿宋_GB2312" w:hAnsi="Times New Roman" w:cs="Times New Roman" w:hint="eastAsia"/>
          <w:b/>
          <w:color w:val="auto"/>
          <w:kern w:val="0"/>
          <w:sz w:val="30"/>
          <w:szCs w:val="30"/>
        </w:rPr>
        <w:t>技术支撑和指导工作。</w:t>
      </w:r>
      <w:r w:rsidRPr="00585B8C">
        <w:rPr>
          <w:rFonts w:ascii="Times New Roman" w:eastAsia="仿宋_GB2312" w:hAnsi="Times New Roman" w:cs="Times New Roman"/>
          <w:b/>
          <w:color w:val="auto"/>
          <w:sz w:val="30"/>
          <w:szCs w:val="30"/>
        </w:rPr>
        <w:t>一是</w:t>
      </w:r>
      <w:r w:rsidRPr="00585B8C">
        <w:rPr>
          <w:rFonts w:ascii="Times New Roman" w:eastAsia="仿宋_GB2312" w:hAnsi="Times New Roman" w:cs="Times New Roman"/>
          <w:color w:val="auto"/>
          <w:sz w:val="30"/>
          <w:szCs w:val="30"/>
        </w:rPr>
        <w:t>在关键农时季节，组织农垦系统专家</w:t>
      </w:r>
      <w:r w:rsidRPr="00585B8C">
        <w:rPr>
          <w:rFonts w:ascii="Times New Roman" w:eastAsia="仿宋_GB2312" w:hAnsi="Times New Roman" w:cs="Times New Roman" w:hint="eastAsia"/>
          <w:color w:val="auto"/>
          <w:sz w:val="30"/>
          <w:szCs w:val="30"/>
        </w:rPr>
        <w:t>和外部专家</w:t>
      </w:r>
      <w:r w:rsidRPr="00585B8C">
        <w:rPr>
          <w:rFonts w:ascii="Times New Roman" w:eastAsia="仿宋_GB2312" w:hAnsi="Times New Roman" w:cs="Times New Roman"/>
          <w:color w:val="auto"/>
          <w:sz w:val="30"/>
          <w:szCs w:val="30"/>
        </w:rPr>
        <w:t>，围绕种植业绿色高效、</w:t>
      </w:r>
      <w:r w:rsidRPr="00585B8C">
        <w:rPr>
          <w:rFonts w:ascii="Times New Roman" w:eastAsia="仿宋_GB2312" w:hAnsi="Times New Roman" w:cs="Times New Roman" w:hint="eastAsia"/>
          <w:color w:val="auto"/>
          <w:sz w:val="30"/>
          <w:szCs w:val="30"/>
        </w:rPr>
        <w:t>畜牧</w:t>
      </w:r>
      <w:r w:rsidRPr="00585B8C">
        <w:rPr>
          <w:rFonts w:ascii="Times New Roman" w:eastAsia="仿宋_GB2312" w:hAnsi="Times New Roman" w:cs="Times New Roman"/>
          <w:color w:val="auto"/>
          <w:sz w:val="30"/>
          <w:szCs w:val="30"/>
        </w:rPr>
        <w:t>业高产高效</w:t>
      </w:r>
      <w:r w:rsidRPr="00585B8C">
        <w:rPr>
          <w:rFonts w:ascii="Times New Roman" w:eastAsia="仿宋_GB2312" w:hAnsi="Times New Roman" w:cs="Times New Roman" w:hint="eastAsia"/>
          <w:color w:val="auto"/>
          <w:sz w:val="30"/>
          <w:szCs w:val="30"/>
        </w:rPr>
        <w:t>、</w:t>
      </w:r>
      <w:r w:rsidRPr="00585B8C">
        <w:rPr>
          <w:rFonts w:ascii="Times New Roman" w:eastAsia="仿宋_GB2312" w:hAnsi="Times New Roman" w:cs="Times New Roman"/>
          <w:color w:val="auto"/>
          <w:sz w:val="30"/>
          <w:szCs w:val="30"/>
        </w:rPr>
        <w:t>农机标准化</w:t>
      </w:r>
      <w:r w:rsidRPr="00585B8C">
        <w:rPr>
          <w:rFonts w:ascii="Times New Roman" w:eastAsia="仿宋_GB2312" w:hAnsi="Times New Roman" w:cs="Times New Roman" w:hint="eastAsia"/>
          <w:color w:val="auto"/>
          <w:sz w:val="30"/>
          <w:szCs w:val="30"/>
        </w:rPr>
        <w:t>、农业社会化服务创新</w:t>
      </w:r>
      <w:r w:rsidRPr="00585B8C">
        <w:rPr>
          <w:rFonts w:ascii="Times New Roman" w:eastAsia="仿宋_GB2312" w:hAnsi="Times New Roman" w:cs="Times New Roman"/>
          <w:color w:val="auto"/>
          <w:sz w:val="30"/>
          <w:szCs w:val="30"/>
        </w:rPr>
        <w:t>等工作，深入生产一线开展专题调研、现场指导、技术</w:t>
      </w:r>
      <w:r w:rsidRPr="00585B8C">
        <w:rPr>
          <w:rFonts w:ascii="Times New Roman" w:eastAsia="仿宋_GB2312" w:hAnsi="Times New Roman" w:cs="Times New Roman" w:hint="eastAsia"/>
          <w:color w:val="auto"/>
          <w:sz w:val="30"/>
          <w:szCs w:val="30"/>
        </w:rPr>
        <w:t>推广</w:t>
      </w:r>
      <w:r w:rsidRPr="00585B8C">
        <w:rPr>
          <w:rFonts w:ascii="Times New Roman" w:eastAsia="仿宋_GB2312" w:hAnsi="Times New Roman" w:cs="Times New Roman"/>
          <w:color w:val="auto"/>
          <w:sz w:val="30"/>
          <w:szCs w:val="30"/>
        </w:rPr>
        <w:t>等活动。</w:t>
      </w:r>
      <w:r w:rsidRPr="00585B8C">
        <w:rPr>
          <w:rFonts w:ascii="Times New Roman" w:eastAsia="仿宋_GB2312" w:hAnsi="Times New Roman" w:cs="Times New Roman"/>
          <w:b/>
          <w:color w:val="auto"/>
          <w:sz w:val="30"/>
          <w:szCs w:val="30"/>
        </w:rPr>
        <w:t>二是</w:t>
      </w:r>
      <w:r w:rsidRPr="00585B8C">
        <w:rPr>
          <w:rFonts w:ascii="Times New Roman" w:eastAsia="仿宋_GB2312" w:hAnsi="Times New Roman" w:cs="Times New Roman"/>
          <w:color w:val="auto"/>
          <w:sz w:val="30"/>
          <w:szCs w:val="30"/>
        </w:rPr>
        <w:t>围绕相关产业联盟工作，委托农垦乳业联盟等专家组进行科技攻关</w:t>
      </w:r>
      <w:r w:rsidRPr="00585B8C">
        <w:rPr>
          <w:rFonts w:ascii="仿宋_GB2312" w:eastAsia="仿宋_GB2312" w:hAnsi="Times New Roman" w:cs="Times New Roman" w:hint="eastAsia"/>
          <w:color w:val="000000"/>
          <w:spacing w:val="2"/>
          <w:kern w:val="0"/>
          <w:sz w:val="30"/>
          <w:szCs w:val="30"/>
        </w:rPr>
        <w:t>和先进技术示范推广。</w:t>
      </w:r>
    </w:p>
    <w:p w:rsidR="00E068E0" w:rsidRPr="00585B8C" w:rsidRDefault="00E068E0" w:rsidP="00E068E0">
      <w:pPr>
        <w:widowControl/>
        <w:spacing w:line="600" w:lineRule="exact"/>
        <w:ind w:firstLineChars="148" w:firstLine="452"/>
        <w:rPr>
          <w:rFonts w:ascii="Times New Roman" w:eastAsia="楷体_GB2312" w:hAnsi="Times New Roman" w:cs="Times New Roman"/>
          <w:b/>
          <w:color w:val="000000"/>
          <w:spacing w:val="2"/>
          <w:kern w:val="0"/>
          <w:sz w:val="30"/>
          <w:szCs w:val="30"/>
        </w:rPr>
      </w:pPr>
      <w:r w:rsidRPr="00585B8C">
        <w:rPr>
          <w:rFonts w:ascii="Times New Roman" w:eastAsia="楷体_GB2312" w:hAnsi="Times New Roman" w:cs="Times New Roman"/>
          <w:b/>
          <w:color w:val="000000"/>
          <w:spacing w:val="2"/>
          <w:kern w:val="0"/>
          <w:sz w:val="30"/>
          <w:szCs w:val="30"/>
        </w:rPr>
        <w:t>（</w:t>
      </w:r>
      <w:r w:rsidRPr="00585B8C">
        <w:rPr>
          <w:rFonts w:ascii="Times New Roman" w:eastAsia="楷体_GB2312" w:hAnsi="Times New Roman" w:cs="Times New Roman" w:hint="eastAsia"/>
          <w:b/>
          <w:color w:val="000000"/>
          <w:spacing w:val="2"/>
          <w:kern w:val="0"/>
          <w:sz w:val="30"/>
          <w:szCs w:val="30"/>
        </w:rPr>
        <w:t>二</w:t>
      </w:r>
      <w:r w:rsidRPr="00585B8C">
        <w:rPr>
          <w:rFonts w:ascii="Times New Roman" w:eastAsia="楷体_GB2312" w:hAnsi="Times New Roman" w:cs="Times New Roman"/>
          <w:b/>
          <w:color w:val="000000"/>
          <w:spacing w:val="2"/>
          <w:kern w:val="0"/>
          <w:sz w:val="30"/>
          <w:szCs w:val="30"/>
        </w:rPr>
        <w:t>）</w:t>
      </w:r>
      <w:r w:rsidRPr="00585B8C">
        <w:rPr>
          <w:rFonts w:ascii="Times New Roman" w:eastAsia="楷体_GB2312" w:hAnsi="Times New Roman" w:cs="Times New Roman" w:hint="eastAsia"/>
          <w:b/>
          <w:color w:val="000000"/>
          <w:spacing w:val="2"/>
          <w:kern w:val="0"/>
          <w:sz w:val="30"/>
          <w:szCs w:val="30"/>
        </w:rPr>
        <w:t>热带作物技术试验示范</w:t>
      </w:r>
    </w:p>
    <w:p w:rsidR="00E068E0" w:rsidRPr="00585B8C" w:rsidRDefault="00E068E0" w:rsidP="00E068E0">
      <w:pPr>
        <w:widowControl/>
        <w:spacing w:line="600" w:lineRule="exact"/>
        <w:ind w:firstLineChars="197" w:firstLine="601"/>
        <w:rPr>
          <w:rFonts w:ascii="仿宋_GB2312" w:eastAsia="仿宋_GB2312" w:hAnsi="Times New Roman" w:cs="Times New Roman"/>
          <w:color w:val="000000"/>
          <w:spacing w:val="2"/>
          <w:kern w:val="0"/>
          <w:sz w:val="30"/>
          <w:szCs w:val="30"/>
        </w:rPr>
      </w:pPr>
      <w:r w:rsidRPr="00585B8C">
        <w:rPr>
          <w:rFonts w:ascii="仿宋_GB2312" w:eastAsia="仿宋_GB2312" w:hAnsi="Times New Roman" w:cs="Times New Roman" w:hint="eastAsia"/>
          <w:b/>
          <w:color w:val="000000"/>
          <w:spacing w:val="2"/>
          <w:kern w:val="0"/>
          <w:sz w:val="30"/>
          <w:szCs w:val="30"/>
        </w:rPr>
        <w:t>1.热作生产经营示范与产业服务支持。</w:t>
      </w:r>
      <w:r w:rsidRPr="00585B8C">
        <w:rPr>
          <w:rFonts w:ascii="仿宋_GB2312" w:eastAsia="仿宋_GB2312" w:hAnsi="Times New Roman" w:cs="Times New Roman" w:hint="eastAsia"/>
          <w:color w:val="000000"/>
          <w:spacing w:val="2"/>
          <w:kern w:val="0"/>
          <w:sz w:val="30"/>
          <w:szCs w:val="30"/>
        </w:rPr>
        <w:t>集成示范推广我部发布的热作主导品种与主推技术，探索创新热作经营模式，开展生产经营示范；为天然橡胶生产保护区划定工作提</w:t>
      </w:r>
      <w:r w:rsidRPr="00585B8C">
        <w:rPr>
          <w:rFonts w:ascii="仿宋_GB2312" w:eastAsia="仿宋_GB2312" w:hAnsi="宋体" w:cs="仿宋_GB2312" w:hint="eastAsia"/>
          <w:color w:val="auto"/>
          <w:kern w:val="0"/>
          <w:sz w:val="30"/>
          <w:szCs w:val="30"/>
        </w:rPr>
        <w:t>供技术支撑；</w:t>
      </w:r>
      <w:r w:rsidRPr="00585B8C">
        <w:rPr>
          <w:rFonts w:ascii="仿宋_GB2312" w:eastAsia="仿宋_GB2312" w:hAnsi="仿宋_GB2312" w:cs="仿宋_GB2312" w:hint="eastAsia"/>
          <w:color w:val="auto"/>
          <w:kern w:val="0"/>
          <w:sz w:val="30"/>
          <w:szCs w:val="30"/>
        </w:rPr>
        <w:t>对</w:t>
      </w:r>
      <w:r w:rsidRPr="00585B8C">
        <w:rPr>
          <w:rFonts w:ascii="仿宋_GB2312" w:eastAsia="仿宋_GB2312" w:hAnsi="宋体" w:cs="仿宋_GB2312" w:hint="eastAsia"/>
          <w:color w:val="auto"/>
          <w:kern w:val="0"/>
          <w:sz w:val="30"/>
          <w:szCs w:val="30"/>
        </w:rPr>
        <w:t>主要</w:t>
      </w:r>
      <w:r w:rsidRPr="00585B8C">
        <w:rPr>
          <w:rFonts w:ascii="仿宋_GB2312" w:eastAsia="仿宋_GB2312" w:hAnsi="仿宋_GB2312" w:cs="仿宋_GB2312" w:hint="eastAsia"/>
          <w:color w:val="auto"/>
          <w:kern w:val="0"/>
          <w:sz w:val="30"/>
          <w:szCs w:val="30"/>
        </w:rPr>
        <w:t>热带作物生产情况、市场价格、进出口</w:t>
      </w:r>
      <w:r w:rsidRPr="00585B8C">
        <w:rPr>
          <w:rFonts w:ascii="仿宋_GB2312" w:eastAsia="仿宋_GB2312" w:hAnsi="Times New Roman" w:cs="Times New Roman" w:hint="eastAsia"/>
          <w:color w:val="000000"/>
          <w:spacing w:val="2"/>
          <w:kern w:val="0"/>
          <w:sz w:val="30"/>
          <w:szCs w:val="30"/>
        </w:rPr>
        <w:t>情况等进行研判，为热作生产经营者提供技术、信息等服务支持；对突发事件和重大自然灾害进行及时评估。</w:t>
      </w:r>
    </w:p>
    <w:p w:rsidR="00E068E0" w:rsidRPr="00585B8C" w:rsidRDefault="00E068E0" w:rsidP="00E068E0">
      <w:pPr>
        <w:widowControl/>
        <w:spacing w:line="600" w:lineRule="exact"/>
        <w:ind w:firstLineChars="148" w:firstLine="446"/>
        <w:rPr>
          <w:rFonts w:ascii="仿宋_GB2312" w:eastAsia="仿宋_GB2312" w:hAnsi="Times New Roman" w:cs="Times New Roman"/>
          <w:color w:val="000000"/>
          <w:spacing w:val="2"/>
          <w:kern w:val="0"/>
          <w:sz w:val="30"/>
          <w:szCs w:val="30"/>
        </w:rPr>
      </w:pPr>
      <w:r w:rsidRPr="00585B8C">
        <w:rPr>
          <w:rFonts w:ascii="仿宋_GB2312" w:eastAsia="仿宋_GB2312" w:hAnsi="Times New Roman" w:cs="Times New Roman" w:hint="eastAsia"/>
          <w:b/>
          <w:bCs/>
          <w:color w:val="auto"/>
          <w:sz w:val="30"/>
          <w:szCs w:val="30"/>
        </w:rPr>
        <w:t>2.热作新品种新技术推广。</w:t>
      </w:r>
      <w:r w:rsidRPr="00585B8C">
        <w:rPr>
          <w:rFonts w:ascii="仿宋_GB2312" w:eastAsia="仿宋_GB2312" w:hAnsi="Times New Roman" w:cs="Times New Roman" w:hint="eastAsia"/>
          <w:bCs/>
          <w:color w:val="auto"/>
          <w:sz w:val="30"/>
          <w:szCs w:val="30"/>
        </w:rPr>
        <w:t>推广具有较高应用价值和潜</w:t>
      </w:r>
      <w:r w:rsidRPr="00585B8C">
        <w:rPr>
          <w:rFonts w:ascii="仿宋_GB2312" w:eastAsia="仿宋_GB2312" w:hAnsi="Times New Roman" w:cs="Times New Roman" w:hint="eastAsia"/>
          <w:color w:val="000000"/>
          <w:spacing w:val="2"/>
          <w:kern w:val="0"/>
          <w:sz w:val="30"/>
          <w:szCs w:val="30"/>
        </w:rPr>
        <w:t>力的热作新品种和新技术；开展油棕区域性试种。</w:t>
      </w:r>
    </w:p>
    <w:p w:rsidR="00E068E0" w:rsidRPr="00585B8C" w:rsidRDefault="00E068E0" w:rsidP="00E068E0">
      <w:pPr>
        <w:widowControl/>
        <w:spacing w:line="600" w:lineRule="exact"/>
        <w:ind w:firstLineChars="148" w:firstLine="452"/>
        <w:rPr>
          <w:rFonts w:ascii="仿宋_GB2312" w:eastAsia="仿宋_GB2312" w:hAnsi="宋体" w:cs="宋体"/>
          <w:b/>
          <w:bCs/>
          <w:color w:val="auto"/>
          <w:kern w:val="0"/>
          <w:sz w:val="30"/>
          <w:szCs w:val="30"/>
        </w:rPr>
      </w:pPr>
      <w:r w:rsidRPr="00585B8C">
        <w:rPr>
          <w:rFonts w:ascii="仿宋_GB2312" w:eastAsia="仿宋_GB2312" w:hAnsi="Times New Roman" w:cs="Times New Roman" w:hint="eastAsia"/>
          <w:b/>
          <w:color w:val="000000"/>
          <w:spacing w:val="2"/>
          <w:kern w:val="0"/>
          <w:sz w:val="30"/>
          <w:szCs w:val="30"/>
        </w:rPr>
        <w:t>3.天然橡胶标准化抚育技术示范。</w:t>
      </w:r>
      <w:r w:rsidRPr="00585B8C">
        <w:rPr>
          <w:rFonts w:ascii="仿宋_GB2312" w:eastAsia="仿宋_GB2312" w:hAnsi="Times New Roman" w:cs="Times New Roman" w:hint="eastAsia"/>
          <w:color w:val="000000"/>
          <w:spacing w:val="2"/>
          <w:kern w:val="0"/>
          <w:sz w:val="30"/>
          <w:szCs w:val="30"/>
        </w:rPr>
        <w:t>以天然橡胶标准化抚</w:t>
      </w:r>
      <w:r w:rsidRPr="00585B8C">
        <w:rPr>
          <w:rFonts w:ascii="仿宋_GB2312" w:eastAsia="仿宋_GB2312" w:hAnsi="宋体" w:cs="仿宋_GB2312" w:hint="eastAsia"/>
          <w:color w:val="000000"/>
          <w:kern w:val="0"/>
          <w:sz w:val="30"/>
          <w:szCs w:val="30"/>
        </w:rPr>
        <w:t>育技术示范片为载体，推广应用天然橡胶标准化抚育关键技术。</w:t>
      </w:r>
    </w:p>
    <w:p w:rsidR="00E068E0" w:rsidRPr="00585B8C" w:rsidRDefault="00E068E0" w:rsidP="00E068E0">
      <w:pPr>
        <w:snapToGrid w:val="0"/>
        <w:spacing w:line="600" w:lineRule="exact"/>
        <w:ind w:firstLine="602"/>
        <w:jc w:val="both"/>
        <w:rPr>
          <w:rFonts w:ascii="仿宋_GB2312" w:eastAsia="仿宋_GB2312" w:hAnsi="Times New Roman" w:cs="仿宋_GB2312"/>
          <w:color w:val="auto"/>
          <w:sz w:val="30"/>
          <w:szCs w:val="30"/>
        </w:rPr>
      </w:pPr>
      <w:r w:rsidRPr="00585B8C">
        <w:rPr>
          <w:rFonts w:ascii="仿宋_GB2312" w:eastAsia="仿宋_GB2312" w:hAnsi="Times New Roman" w:cs="楷体_GB2312" w:hint="eastAsia"/>
          <w:b/>
          <w:bCs/>
          <w:color w:val="auto"/>
          <w:sz w:val="30"/>
          <w:szCs w:val="30"/>
        </w:rPr>
        <w:t>4.辣木产业示范。</w:t>
      </w:r>
      <w:r w:rsidRPr="00585B8C">
        <w:rPr>
          <w:rFonts w:ascii="仿宋_GB2312" w:eastAsia="仿宋_GB2312" w:hAnsi="Times New Roman" w:cs="仿宋_GB2312" w:hint="eastAsia"/>
          <w:color w:val="auto"/>
          <w:sz w:val="30"/>
          <w:szCs w:val="30"/>
        </w:rPr>
        <w:t>开展辣木优良品种及先进适用技术的研发、集成、推广；开展辣木生产、加工、营销示范。</w:t>
      </w:r>
    </w:p>
    <w:p w:rsidR="00E068E0" w:rsidRPr="00585B8C" w:rsidRDefault="00E068E0" w:rsidP="00E068E0">
      <w:pPr>
        <w:snapToGrid w:val="0"/>
        <w:spacing w:line="600" w:lineRule="exact"/>
        <w:ind w:firstLine="600"/>
        <w:jc w:val="both"/>
        <w:rPr>
          <w:rFonts w:ascii="黑体" w:eastAsia="黑体" w:hAnsi="黑体" w:cs="仿宋_GB2312"/>
          <w:color w:val="auto"/>
          <w:sz w:val="30"/>
          <w:szCs w:val="30"/>
        </w:rPr>
      </w:pPr>
      <w:r w:rsidRPr="00585B8C">
        <w:rPr>
          <w:rFonts w:ascii="黑体" w:eastAsia="黑体" w:hAnsi="黑体" w:cs="仿宋_GB2312" w:hint="eastAsia"/>
          <w:color w:val="auto"/>
          <w:sz w:val="30"/>
          <w:szCs w:val="30"/>
        </w:rPr>
        <w:t>三、实施区域和单位</w:t>
      </w:r>
    </w:p>
    <w:p w:rsidR="00E068E0" w:rsidRPr="00585B8C" w:rsidRDefault="00E068E0" w:rsidP="00E068E0">
      <w:pPr>
        <w:spacing w:line="600" w:lineRule="exact"/>
        <w:ind w:firstLineChars="218" w:firstLine="654"/>
        <w:jc w:val="both"/>
        <w:rPr>
          <w:rFonts w:ascii="Times New Roman" w:eastAsia="仿宋_GB2312" w:hAnsi="Times New Roman" w:cs="Times New Roman"/>
          <w:color w:val="auto"/>
          <w:sz w:val="30"/>
          <w:szCs w:val="30"/>
        </w:rPr>
      </w:pPr>
      <w:r w:rsidRPr="00585B8C">
        <w:rPr>
          <w:rFonts w:ascii="仿宋_GB2312" w:eastAsia="仿宋_GB2312" w:hAnsi="黑体" w:cs="仿宋_GB2312" w:hint="eastAsia"/>
          <w:color w:val="000000"/>
          <w:sz w:val="30"/>
          <w:szCs w:val="30"/>
        </w:rPr>
        <w:t>1.农业技术试验示范</w:t>
      </w:r>
      <w:r w:rsidRPr="00585B8C">
        <w:rPr>
          <w:rFonts w:ascii="仿宋_GB2312" w:eastAsia="仿宋_GB2312" w:hAnsi="宋体" w:cs="仿宋_GB2312" w:hint="eastAsia"/>
          <w:color w:val="000000"/>
          <w:sz w:val="30"/>
          <w:szCs w:val="30"/>
        </w:rPr>
        <w:t>实施区域为</w:t>
      </w:r>
      <w:r w:rsidRPr="00585B8C">
        <w:rPr>
          <w:rFonts w:ascii="Times New Roman" w:eastAsia="仿宋_GB2312" w:hAnsi="Times New Roman" w:cs="Times New Roman" w:hint="eastAsia"/>
          <w:color w:val="auto"/>
          <w:sz w:val="30"/>
          <w:szCs w:val="30"/>
        </w:rPr>
        <w:t>项目实施区域为全国各垦区，主要</w:t>
      </w:r>
      <w:r w:rsidRPr="00585B8C">
        <w:rPr>
          <w:rFonts w:ascii="Times New Roman" w:eastAsia="仿宋_GB2312" w:hAnsi="Times New Roman" w:cs="Times New Roman"/>
          <w:color w:val="auto"/>
          <w:sz w:val="30"/>
          <w:szCs w:val="30"/>
        </w:rPr>
        <w:t>承担单位</w:t>
      </w:r>
      <w:r w:rsidRPr="00585B8C">
        <w:rPr>
          <w:rFonts w:ascii="Times New Roman" w:eastAsia="仿宋_GB2312" w:hAnsi="Times New Roman" w:cs="Times New Roman" w:hint="eastAsia"/>
          <w:color w:val="auto"/>
          <w:sz w:val="30"/>
          <w:szCs w:val="30"/>
        </w:rPr>
        <w:t>包括全国</w:t>
      </w:r>
      <w:r w:rsidRPr="00585B8C">
        <w:rPr>
          <w:rFonts w:ascii="Times New Roman" w:eastAsia="仿宋_GB2312" w:hAnsi="Times New Roman" w:cs="Times New Roman"/>
          <w:color w:val="auto"/>
          <w:sz w:val="30"/>
          <w:szCs w:val="30"/>
        </w:rPr>
        <w:t>省级农垦主管部门下设的生产管理处室（局）</w:t>
      </w:r>
      <w:r w:rsidRPr="00585B8C">
        <w:rPr>
          <w:rFonts w:ascii="Times New Roman" w:eastAsia="仿宋_GB2312" w:hAnsi="Times New Roman" w:cs="Times New Roman" w:hint="eastAsia"/>
          <w:color w:val="auto"/>
          <w:sz w:val="30"/>
          <w:szCs w:val="30"/>
        </w:rPr>
        <w:t>，</w:t>
      </w:r>
      <w:r w:rsidRPr="00585B8C">
        <w:rPr>
          <w:rFonts w:ascii="Times New Roman" w:eastAsia="仿宋_GB2312" w:hAnsi="Times New Roman" w:cs="Times New Roman"/>
          <w:color w:val="auto"/>
          <w:sz w:val="30"/>
          <w:szCs w:val="30"/>
        </w:rPr>
        <w:t>垦区农场、养殖场</w:t>
      </w:r>
      <w:r w:rsidRPr="00585B8C">
        <w:rPr>
          <w:rFonts w:ascii="Times New Roman" w:eastAsia="仿宋_GB2312" w:hAnsi="Times New Roman" w:cs="Times New Roman" w:hint="eastAsia"/>
          <w:color w:val="auto"/>
          <w:sz w:val="30"/>
          <w:szCs w:val="30"/>
        </w:rPr>
        <w:t>和企业，科研院校，协会学会，社会企业等</w:t>
      </w:r>
      <w:r w:rsidRPr="00585B8C">
        <w:rPr>
          <w:rFonts w:ascii="Times New Roman" w:eastAsia="仿宋_GB2312" w:hAnsi="Times New Roman" w:cs="Times New Roman"/>
          <w:color w:val="auto"/>
          <w:sz w:val="30"/>
          <w:szCs w:val="30"/>
        </w:rPr>
        <w:t>。</w:t>
      </w:r>
    </w:p>
    <w:p w:rsidR="00E068E0" w:rsidRPr="00585B8C" w:rsidRDefault="00E068E0" w:rsidP="00E068E0">
      <w:pPr>
        <w:spacing w:line="600" w:lineRule="exact"/>
        <w:ind w:firstLine="600"/>
        <w:jc w:val="both"/>
        <w:rPr>
          <w:rFonts w:ascii="仿宋_GB2312" w:eastAsia="仿宋_GB2312" w:hAnsi="宋体" w:cs="Times New Roman"/>
          <w:color w:val="auto"/>
          <w:sz w:val="30"/>
          <w:szCs w:val="30"/>
        </w:rPr>
      </w:pPr>
      <w:r w:rsidRPr="00585B8C">
        <w:rPr>
          <w:rFonts w:ascii="仿宋_GB2312" w:eastAsia="仿宋_GB2312" w:hAnsi="黑体" w:cs="仿宋_GB2312" w:hint="eastAsia"/>
          <w:color w:val="auto"/>
          <w:sz w:val="30"/>
          <w:szCs w:val="30"/>
        </w:rPr>
        <w:lastRenderedPageBreak/>
        <w:t>2.热带作物</w:t>
      </w:r>
      <w:r w:rsidRPr="00585B8C">
        <w:rPr>
          <w:rFonts w:ascii="仿宋_GB2312" w:eastAsia="仿宋_GB2312" w:hAnsi="宋体" w:cs="仿宋_GB2312" w:hint="eastAsia"/>
          <w:color w:val="auto"/>
          <w:sz w:val="30"/>
          <w:szCs w:val="30"/>
        </w:rPr>
        <w:t>实施区域为海南、广东、广西、云南、福建、湖南、四川、贵州、西藏等省（区）。</w:t>
      </w:r>
      <w:r w:rsidRPr="00585B8C">
        <w:rPr>
          <w:rFonts w:ascii="仿宋_GB2312" w:eastAsia="仿宋_GB2312" w:hAnsi="Times New Roman" w:cs="仿宋_GB2312" w:hint="eastAsia"/>
          <w:color w:val="auto"/>
          <w:sz w:val="30"/>
          <w:szCs w:val="30"/>
        </w:rPr>
        <w:t>申报单位为省级热作（农垦）主管部门或有关热作科研教学单位</w:t>
      </w:r>
      <w:r w:rsidRPr="00585B8C">
        <w:rPr>
          <w:rFonts w:ascii="仿宋_GB2312" w:eastAsia="仿宋_GB2312" w:hAnsi="宋体" w:cs="仿宋_GB2312" w:hint="eastAsia"/>
          <w:color w:val="auto"/>
          <w:sz w:val="30"/>
          <w:szCs w:val="30"/>
        </w:rPr>
        <w:t>。</w:t>
      </w:r>
    </w:p>
    <w:p w:rsidR="00E068E0" w:rsidRPr="00585B8C" w:rsidRDefault="00E068E0" w:rsidP="00E068E0">
      <w:pPr>
        <w:spacing w:line="600" w:lineRule="exact"/>
        <w:ind w:firstLine="60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四、资金使用方向和范围</w:t>
      </w:r>
    </w:p>
    <w:p w:rsidR="00E068E0" w:rsidRPr="00585B8C" w:rsidRDefault="00E068E0" w:rsidP="00E068E0">
      <w:pPr>
        <w:autoSpaceDN w:val="0"/>
        <w:spacing w:line="600" w:lineRule="exact"/>
        <w:ind w:firstLine="602"/>
        <w:jc w:val="both"/>
        <w:rPr>
          <w:rFonts w:ascii="楷体_GB2312" w:eastAsia="楷体_GB2312" w:hAnsi="Times New Roman" w:cs="Times New Roman"/>
          <w:b/>
          <w:color w:val="auto"/>
          <w:sz w:val="30"/>
          <w:szCs w:val="30"/>
        </w:rPr>
      </w:pPr>
      <w:r w:rsidRPr="00585B8C">
        <w:rPr>
          <w:rFonts w:ascii="楷体_GB2312" w:eastAsia="楷体_GB2312" w:hAnsi="Times New Roman" w:cs="Times New Roman" w:hint="eastAsia"/>
          <w:b/>
          <w:color w:val="auto"/>
          <w:sz w:val="30"/>
          <w:szCs w:val="30"/>
        </w:rPr>
        <w:t>（一）</w:t>
      </w:r>
      <w:r w:rsidRPr="00585B8C">
        <w:rPr>
          <w:rFonts w:ascii="楷体_GB2312" w:eastAsia="楷体_GB2312" w:hAnsi="黑体" w:cs="仿宋_GB2312" w:hint="eastAsia"/>
          <w:b/>
          <w:color w:val="auto"/>
          <w:sz w:val="30"/>
          <w:szCs w:val="30"/>
        </w:rPr>
        <w:t>农业技术试验示范</w:t>
      </w:r>
    </w:p>
    <w:p w:rsidR="00E068E0" w:rsidRPr="00E43ACE" w:rsidRDefault="00E43ACE" w:rsidP="00E43ACE">
      <w:pPr>
        <w:autoSpaceDN w:val="0"/>
        <w:spacing w:line="600" w:lineRule="exact"/>
        <w:ind w:firstLine="600"/>
        <w:jc w:val="both"/>
        <w:rPr>
          <w:rFonts w:ascii="Times New Roman" w:eastAsia="仿宋_GB2312" w:hAnsi="Times New Roman" w:cs="Times New Roman"/>
          <w:color w:val="auto"/>
          <w:sz w:val="30"/>
          <w:szCs w:val="30"/>
        </w:rPr>
      </w:pPr>
      <w:r w:rsidRPr="00E43ACE">
        <w:rPr>
          <w:rFonts w:ascii="Times New Roman" w:eastAsia="仿宋_GB2312" w:hAnsi="Times New Roman" w:cs="Times New Roman" w:hint="eastAsia"/>
          <w:color w:val="auto"/>
          <w:sz w:val="30"/>
          <w:szCs w:val="30"/>
        </w:rPr>
        <w:t>项目资金主要用于</w:t>
      </w:r>
      <w:r>
        <w:rPr>
          <w:rFonts w:ascii="Times New Roman" w:eastAsia="仿宋_GB2312" w:hAnsi="Times New Roman" w:cs="Times New Roman" w:hint="eastAsia"/>
          <w:color w:val="auto"/>
          <w:sz w:val="30"/>
          <w:szCs w:val="30"/>
        </w:rPr>
        <w:t>实施项目过程中发生的印刷费、咨询费、邮电费、差旅费、维修（护）费</w:t>
      </w:r>
      <w:r w:rsidR="00E90F46">
        <w:rPr>
          <w:rFonts w:ascii="Times New Roman" w:eastAsia="仿宋_GB2312" w:hAnsi="Times New Roman" w:cs="Times New Roman" w:hint="eastAsia"/>
          <w:color w:val="auto"/>
          <w:sz w:val="30"/>
          <w:szCs w:val="30"/>
        </w:rPr>
        <w:t>、租赁费、专用材料费、劳务费、委托业务费、其他商品和服务支出等。</w:t>
      </w:r>
    </w:p>
    <w:p w:rsidR="00E068E0" w:rsidRPr="00585B8C" w:rsidRDefault="00F007E7" w:rsidP="00E068E0">
      <w:pPr>
        <w:autoSpaceDN w:val="0"/>
        <w:spacing w:line="600" w:lineRule="exact"/>
        <w:ind w:firstLine="600"/>
        <w:jc w:val="both"/>
        <w:rPr>
          <w:rFonts w:ascii="Times New Roman" w:eastAsia="仿宋_GB2312" w:hAnsi="Times New Roman" w:cs="Times New Roman"/>
          <w:color w:val="auto"/>
          <w:sz w:val="30"/>
          <w:szCs w:val="30"/>
        </w:rPr>
      </w:pPr>
      <w:r>
        <w:rPr>
          <w:rFonts w:ascii="仿宋_GB2312" w:eastAsia="仿宋_GB2312" w:hAnsi="Times New Roman" w:cs="Times New Roman" w:hint="eastAsia"/>
          <w:color w:val="auto"/>
          <w:sz w:val="30"/>
          <w:szCs w:val="30"/>
        </w:rPr>
        <w:t>项目资金实行专款专用，</w:t>
      </w:r>
      <w:r w:rsidR="00E068E0" w:rsidRPr="00585B8C">
        <w:rPr>
          <w:rFonts w:ascii="仿宋_GB2312" w:eastAsia="仿宋_GB2312" w:hAnsi="Times New Roman" w:cs="Times New Roman" w:hint="eastAsia"/>
          <w:color w:val="auto"/>
          <w:sz w:val="30"/>
          <w:szCs w:val="30"/>
        </w:rPr>
        <w:t>不得列支</w:t>
      </w:r>
      <w:r w:rsidRPr="00585B8C">
        <w:rPr>
          <w:rFonts w:ascii="仿宋_GB2312" w:eastAsia="仿宋_GB2312" w:hAnsi="Times New Roman" w:cs="Times New Roman" w:hint="eastAsia"/>
          <w:color w:val="auto"/>
          <w:sz w:val="30"/>
          <w:szCs w:val="30"/>
        </w:rPr>
        <w:t xml:space="preserve"> </w:t>
      </w:r>
      <w:r w:rsidR="00E068E0" w:rsidRPr="00585B8C">
        <w:rPr>
          <w:rFonts w:ascii="仿宋_GB2312" w:eastAsia="仿宋_GB2312" w:hAnsi="Times New Roman" w:cs="Times New Roman" w:hint="eastAsia"/>
          <w:color w:val="auto"/>
          <w:sz w:val="30"/>
          <w:szCs w:val="30"/>
        </w:rPr>
        <w:t>“三</w:t>
      </w:r>
      <w:r w:rsidR="00E068E0" w:rsidRPr="00585B8C">
        <w:rPr>
          <w:rFonts w:ascii="Times New Roman" w:eastAsia="仿宋_GB2312" w:hAnsi="Times New Roman" w:cs="Times New Roman" w:hint="eastAsia"/>
          <w:color w:val="auto"/>
          <w:sz w:val="30"/>
          <w:szCs w:val="30"/>
        </w:rPr>
        <w:t>公经费”、会议费、</w:t>
      </w:r>
      <w:r>
        <w:rPr>
          <w:rFonts w:ascii="Times New Roman" w:eastAsia="仿宋_GB2312" w:hAnsi="Times New Roman" w:cs="Times New Roman" w:hint="eastAsia"/>
          <w:color w:val="auto"/>
          <w:sz w:val="30"/>
          <w:szCs w:val="30"/>
        </w:rPr>
        <w:t>培训费、</w:t>
      </w:r>
      <w:r w:rsidR="00E068E0" w:rsidRPr="00585B8C">
        <w:rPr>
          <w:rFonts w:ascii="Times New Roman" w:eastAsia="仿宋_GB2312" w:hAnsi="Times New Roman" w:cs="Times New Roman" w:hint="eastAsia"/>
          <w:color w:val="auto"/>
          <w:sz w:val="30"/>
          <w:szCs w:val="30"/>
        </w:rPr>
        <w:t>交通费等</w:t>
      </w:r>
      <w:r>
        <w:rPr>
          <w:rFonts w:ascii="Times New Roman" w:eastAsia="仿宋_GB2312" w:hAnsi="Times New Roman" w:cs="Times New Roman" w:hint="eastAsia"/>
          <w:color w:val="auto"/>
          <w:sz w:val="30"/>
          <w:szCs w:val="30"/>
        </w:rPr>
        <w:t>其他费用</w:t>
      </w:r>
      <w:r w:rsidR="00E068E0" w:rsidRPr="00585B8C">
        <w:rPr>
          <w:rFonts w:ascii="Times New Roman" w:eastAsia="仿宋_GB2312" w:hAnsi="Times New Roman" w:cs="Times New Roman" w:hint="eastAsia"/>
          <w:color w:val="auto"/>
          <w:sz w:val="30"/>
          <w:szCs w:val="30"/>
        </w:rPr>
        <w:t>。</w:t>
      </w:r>
    </w:p>
    <w:p w:rsidR="00E068E0" w:rsidRPr="00585B8C" w:rsidRDefault="00E068E0" w:rsidP="00E068E0">
      <w:pPr>
        <w:autoSpaceDN w:val="0"/>
        <w:spacing w:line="600" w:lineRule="exact"/>
        <w:ind w:firstLine="602"/>
        <w:jc w:val="both"/>
        <w:rPr>
          <w:rFonts w:ascii="楷体_GB2312" w:eastAsia="楷体_GB2312" w:hAnsi="Times New Roman" w:cs="Times New Roman"/>
          <w:b/>
          <w:color w:val="auto"/>
          <w:sz w:val="30"/>
          <w:szCs w:val="30"/>
        </w:rPr>
      </w:pPr>
      <w:r w:rsidRPr="00585B8C">
        <w:rPr>
          <w:rFonts w:ascii="楷体_GB2312" w:eastAsia="楷体_GB2312" w:hAnsi="Times New Roman" w:cs="Times New Roman" w:hint="eastAsia"/>
          <w:b/>
          <w:color w:val="auto"/>
          <w:sz w:val="30"/>
          <w:szCs w:val="30"/>
        </w:rPr>
        <w:t>（二）热带作物技术试验示范</w:t>
      </w:r>
    </w:p>
    <w:p w:rsidR="00E068E0" w:rsidRPr="00585B8C" w:rsidRDefault="00E068E0" w:rsidP="00E068E0">
      <w:pPr>
        <w:autoSpaceDN w:val="0"/>
        <w:spacing w:line="600" w:lineRule="exact"/>
        <w:ind w:firstLine="60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项目资金主要用于实施过程中产生的印刷费、咨询费、邮</w:t>
      </w:r>
      <w:r w:rsidRPr="00585B8C">
        <w:rPr>
          <w:rFonts w:ascii="仿宋_GB2312" w:eastAsia="仿宋_GB2312" w:hAnsi="宋体" w:cs="仿宋_GB2312" w:hint="eastAsia"/>
          <w:color w:val="auto"/>
          <w:sz w:val="30"/>
          <w:szCs w:val="30"/>
        </w:rPr>
        <w:t>电费、差旅费、维修（护）费、租赁费、专用材料费、劳务费、</w:t>
      </w:r>
      <w:r w:rsidRPr="00585B8C">
        <w:rPr>
          <w:rFonts w:ascii="仿宋_GB2312" w:eastAsia="仿宋_GB2312" w:hAnsi="Times New Roman" w:cs="Times New Roman" w:hint="eastAsia"/>
          <w:color w:val="auto"/>
          <w:sz w:val="30"/>
          <w:szCs w:val="30"/>
        </w:rPr>
        <w:t>委托业务费、其他商品和服务支出等。</w:t>
      </w:r>
    </w:p>
    <w:p w:rsidR="00E068E0" w:rsidRPr="00B94C92" w:rsidRDefault="00E068E0" w:rsidP="00B94C92">
      <w:pPr>
        <w:autoSpaceDN w:val="0"/>
        <w:spacing w:line="600" w:lineRule="exact"/>
        <w:ind w:firstLine="600"/>
        <w:jc w:val="both"/>
        <w:rPr>
          <w:rFonts w:ascii="Times New Roman" w:eastAsia="黑体" w:hAnsi="Times New Roman" w:cs="Times New Roman"/>
          <w:color w:val="auto"/>
          <w:sz w:val="30"/>
          <w:szCs w:val="30"/>
        </w:rPr>
      </w:pPr>
      <w:r w:rsidRPr="00B94C92">
        <w:rPr>
          <w:rFonts w:ascii="Times New Roman" w:eastAsia="黑体" w:hAnsi="Times New Roman" w:cs="Times New Roman" w:hint="eastAsia"/>
          <w:color w:val="auto"/>
          <w:sz w:val="30"/>
          <w:szCs w:val="30"/>
        </w:rPr>
        <w:t>五</w:t>
      </w:r>
      <w:r w:rsidRPr="00B94C92">
        <w:rPr>
          <w:rFonts w:ascii="Times New Roman" w:eastAsia="黑体" w:hAnsi="Times New Roman" w:cs="Times New Roman"/>
          <w:color w:val="auto"/>
          <w:sz w:val="30"/>
          <w:szCs w:val="30"/>
        </w:rPr>
        <w:t>、申报</w:t>
      </w:r>
      <w:r w:rsidRPr="00B94C92">
        <w:rPr>
          <w:rFonts w:ascii="Times New Roman" w:eastAsia="黑体" w:hAnsi="Times New Roman" w:cs="Times New Roman" w:hint="eastAsia"/>
          <w:color w:val="auto"/>
          <w:sz w:val="30"/>
          <w:szCs w:val="30"/>
        </w:rPr>
        <w:t>条件和数量</w:t>
      </w:r>
    </w:p>
    <w:p w:rsidR="00E068E0" w:rsidRPr="00585B8C" w:rsidRDefault="00E068E0" w:rsidP="00E068E0">
      <w:pPr>
        <w:autoSpaceDN w:val="0"/>
        <w:spacing w:line="600" w:lineRule="exact"/>
        <w:ind w:firstLine="602"/>
        <w:jc w:val="both"/>
        <w:rPr>
          <w:rFonts w:ascii="楷体_GB2312" w:eastAsia="楷体_GB2312" w:hAnsi="Times New Roman" w:cs="Times New Roman"/>
          <w:b/>
          <w:color w:val="auto"/>
          <w:sz w:val="30"/>
          <w:szCs w:val="30"/>
        </w:rPr>
      </w:pPr>
      <w:r w:rsidRPr="00585B8C">
        <w:rPr>
          <w:rFonts w:ascii="楷体_GB2312" w:eastAsia="楷体_GB2312" w:hAnsi="Times New Roman" w:cs="Times New Roman" w:hint="eastAsia"/>
          <w:b/>
          <w:color w:val="auto"/>
          <w:sz w:val="30"/>
          <w:szCs w:val="30"/>
        </w:rPr>
        <w:t>（一）农业技术试验示范</w:t>
      </w:r>
    </w:p>
    <w:p w:rsidR="00E068E0" w:rsidRPr="00585B8C" w:rsidRDefault="00E068E0" w:rsidP="00E068E0">
      <w:pPr>
        <w:autoSpaceDN w:val="0"/>
        <w:spacing w:line="600" w:lineRule="exact"/>
        <w:ind w:firstLine="60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具体承担单位可为省级农垦主管部门下设的生产管理处</w:t>
      </w:r>
      <w:r w:rsidRPr="00585B8C">
        <w:rPr>
          <w:rFonts w:ascii="Times New Roman" w:eastAsia="仿宋_GB2312" w:hAnsi="Times New Roman" w:cs="Times New Roman"/>
          <w:color w:val="auto"/>
          <w:sz w:val="30"/>
          <w:szCs w:val="30"/>
        </w:rPr>
        <w:t>室（局）或垦区农场、养殖场</w:t>
      </w:r>
      <w:r w:rsidRPr="00585B8C">
        <w:rPr>
          <w:rFonts w:ascii="Times New Roman" w:eastAsia="仿宋_GB2312" w:hAnsi="Times New Roman" w:cs="Times New Roman" w:hint="eastAsia"/>
          <w:color w:val="auto"/>
          <w:sz w:val="30"/>
          <w:szCs w:val="30"/>
        </w:rPr>
        <w:t>、企业</w:t>
      </w:r>
      <w:r w:rsidRPr="00585B8C">
        <w:rPr>
          <w:rFonts w:ascii="Times New Roman" w:eastAsia="仿宋_GB2312" w:hAnsi="Times New Roman" w:cs="Times New Roman"/>
          <w:color w:val="auto"/>
          <w:sz w:val="30"/>
          <w:szCs w:val="30"/>
        </w:rPr>
        <w:t>等单位。由各省级农垦主管部门和科研院校统一申报并</w:t>
      </w:r>
      <w:r w:rsidRPr="00585B8C">
        <w:rPr>
          <w:rFonts w:ascii="仿宋_GB2312" w:eastAsia="仿宋_GB2312" w:hAnsi="Times New Roman" w:cs="Times New Roman" w:hint="eastAsia"/>
          <w:color w:val="auto"/>
          <w:sz w:val="30"/>
          <w:szCs w:val="30"/>
        </w:rPr>
        <w:t>组织实施。具体条件如下：</w:t>
      </w:r>
    </w:p>
    <w:p w:rsidR="00E068E0" w:rsidRPr="00585B8C" w:rsidRDefault="00E068E0" w:rsidP="00E068E0">
      <w:pPr>
        <w:autoSpaceDN w:val="0"/>
        <w:spacing w:line="600" w:lineRule="exact"/>
        <w:ind w:firstLine="60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1.申报单位必须是参加“农垦粮棉油糖绿色高效生产技术</w:t>
      </w:r>
      <w:r w:rsidRPr="00585B8C">
        <w:rPr>
          <w:rFonts w:ascii="Times New Roman" w:eastAsia="仿宋_GB2312" w:hAnsi="Times New Roman" w:cs="Times New Roman"/>
          <w:color w:val="auto"/>
          <w:sz w:val="30"/>
          <w:szCs w:val="30"/>
        </w:rPr>
        <w:t>示范提升</w:t>
      </w:r>
      <w:r w:rsidRPr="00585B8C">
        <w:rPr>
          <w:rFonts w:ascii="Times New Roman" w:eastAsia="仿宋_GB2312" w:hAnsi="Times New Roman" w:cs="Times New Roman" w:hint="eastAsia"/>
          <w:color w:val="auto"/>
          <w:sz w:val="30"/>
          <w:szCs w:val="30"/>
        </w:rPr>
        <w:t>”、</w:t>
      </w:r>
      <w:r w:rsidRPr="00585B8C">
        <w:rPr>
          <w:rFonts w:ascii="Times New Roman" w:eastAsia="仿宋_GB2312" w:hAnsi="Times New Roman" w:cs="Times New Roman" w:hint="eastAsia"/>
          <w:color w:val="000000"/>
          <w:spacing w:val="2"/>
          <w:sz w:val="30"/>
          <w:szCs w:val="30"/>
        </w:rPr>
        <w:t>“国家主要农作物品种试验联合体”、“农垦农作物良种展示示范基地”、</w:t>
      </w:r>
      <w:r w:rsidRPr="00585B8C">
        <w:rPr>
          <w:rFonts w:ascii="Times New Roman" w:eastAsia="仿宋_GB2312" w:hAnsi="Times New Roman" w:cs="Times New Roman" w:hint="eastAsia"/>
          <w:color w:val="auto"/>
          <w:sz w:val="30"/>
          <w:szCs w:val="30"/>
        </w:rPr>
        <w:t>“</w:t>
      </w:r>
      <w:r w:rsidRPr="00585B8C">
        <w:rPr>
          <w:rFonts w:ascii="Times New Roman" w:eastAsia="仿宋_GB2312" w:hAnsi="Times New Roman" w:cs="Times New Roman"/>
          <w:color w:val="auto"/>
          <w:sz w:val="30"/>
          <w:szCs w:val="30"/>
        </w:rPr>
        <w:t>农垦畜牧业高产高效攻关</w:t>
      </w:r>
      <w:r w:rsidRPr="00585B8C">
        <w:rPr>
          <w:rFonts w:ascii="Times New Roman" w:eastAsia="仿宋_GB2312" w:hAnsi="Times New Roman" w:cs="Times New Roman" w:hint="eastAsia"/>
          <w:color w:val="auto"/>
          <w:sz w:val="30"/>
          <w:szCs w:val="30"/>
        </w:rPr>
        <w:t>”、</w:t>
      </w:r>
      <w:r w:rsidRPr="00585B8C">
        <w:rPr>
          <w:rFonts w:ascii="Times New Roman" w:eastAsia="仿宋_GB2312" w:hAnsi="Times New Roman" w:cs="Times New Roman" w:hint="eastAsia"/>
          <w:color w:val="auto"/>
          <w:spacing w:val="2"/>
          <w:sz w:val="30"/>
          <w:szCs w:val="30"/>
        </w:rPr>
        <w:t>“中国农垦标杆牧场”创建、</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color w:val="auto"/>
          <w:sz w:val="30"/>
          <w:szCs w:val="30"/>
        </w:rPr>
        <w:t>全国农垦农机标准化农场</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hint="eastAsia"/>
          <w:color w:val="auto"/>
          <w:sz w:val="30"/>
          <w:szCs w:val="30"/>
        </w:rPr>
        <w:t>创建等活动以及</w:t>
      </w:r>
      <w:r w:rsidRPr="00585B8C">
        <w:rPr>
          <w:rFonts w:ascii="Times New Roman" w:eastAsia="仿宋_GB2312" w:hAnsi="Times New Roman" w:cs="Times New Roman"/>
          <w:color w:val="auto"/>
          <w:sz w:val="30"/>
          <w:szCs w:val="30"/>
        </w:rPr>
        <w:t>参与</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color w:val="auto"/>
          <w:sz w:val="30"/>
          <w:szCs w:val="30"/>
        </w:rPr>
        <w:t>中国农垦</w:t>
      </w:r>
      <w:r w:rsidRPr="00585B8C">
        <w:rPr>
          <w:rFonts w:ascii="Times New Roman" w:eastAsia="仿宋_GB2312" w:hAnsi="Times New Roman" w:cs="Times New Roman" w:hint="eastAsia"/>
          <w:color w:val="auto"/>
          <w:sz w:val="30"/>
          <w:szCs w:val="30"/>
        </w:rPr>
        <w:lastRenderedPageBreak/>
        <w:t>乳</w:t>
      </w:r>
      <w:r w:rsidRPr="00585B8C">
        <w:rPr>
          <w:rFonts w:ascii="Times New Roman" w:eastAsia="仿宋_GB2312" w:hAnsi="Times New Roman" w:cs="Times New Roman"/>
          <w:color w:val="auto"/>
          <w:sz w:val="30"/>
          <w:szCs w:val="30"/>
        </w:rPr>
        <w:t>业联盟</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hint="eastAsia"/>
          <w:color w:val="auto"/>
          <w:sz w:val="30"/>
          <w:szCs w:val="30"/>
        </w:rPr>
        <w:t>、</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color w:val="auto"/>
          <w:sz w:val="30"/>
          <w:szCs w:val="30"/>
        </w:rPr>
        <w:t>中国农垦种业联盟</w:t>
      </w:r>
      <w:r w:rsidRPr="00585B8C">
        <w:rPr>
          <w:rFonts w:ascii="Times New Roman" w:eastAsia="仿宋_GB2312" w:hAnsi="Times New Roman" w:cs="Times New Roman"/>
          <w:color w:val="auto"/>
          <w:sz w:val="30"/>
          <w:szCs w:val="30"/>
        </w:rPr>
        <w:t xml:space="preserve">” </w:t>
      </w:r>
      <w:r w:rsidRPr="00585B8C">
        <w:rPr>
          <w:rFonts w:ascii="Times New Roman" w:eastAsia="仿宋_GB2312" w:hAnsi="Times New Roman" w:cs="Times New Roman" w:hint="eastAsia"/>
          <w:color w:val="auto"/>
          <w:sz w:val="30"/>
          <w:szCs w:val="30"/>
        </w:rPr>
        <w:t>、“中国农垦节水农业产业技术联盟”</w:t>
      </w:r>
      <w:r w:rsidRPr="00585B8C">
        <w:rPr>
          <w:rFonts w:ascii="Times New Roman" w:eastAsia="仿宋_GB2312" w:hAnsi="Times New Roman" w:cs="Times New Roman"/>
          <w:color w:val="auto"/>
          <w:sz w:val="30"/>
          <w:szCs w:val="30"/>
        </w:rPr>
        <w:t>等</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color w:val="auto"/>
          <w:sz w:val="30"/>
          <w:szCs w:val="30"/>
        </w:rPr>
        <w:t>三联</w:t>
      </w:r>
      <w:r w:rsidRPr="00585B8C">
        <w:rPr>
          <w:rFonts w:ascii="Times New Roman" w:eastAsia="仿宋_GB2312" w:hAnsi="Times New Roman" w:cs="Times New Roman"/>
          <w:color w:val="auto"/>
          <w:sz w:val="30"/>
          <w:szCs w:val="30"/>
        </w:rPr>
        <w:t>”</w:t>
      </w:r>
      <w:r w:rsidRPr="00585B8C">
        <w:rPr>
          <w:rFonts w:ascii="Times New Roman" w:eastAsia="仿宋_GB2312" w:hAnsi="Times New Roman" w:cs="Times New Roman"/>
          <w:color w:val="auto"/>
          <w:sz w:val="30"/>
          <w:szCs w:val="30"/>
        </w:rPr>
        <w:t>发展工作的单位。</w:t>
      </w:r>
      <w:r w:rsidRPr="00585B8C">
        <w:rPr>
          <w:rFonts w:ascii="Times New Roman" w:eastAsia="仿宋_GB2312" w:hAnsi="Times New Roman" w:cs="Times New Roman" w:hint="eastAsia"/>
          <w:color w:val="auto"/>
          <w:sz w:val="30"/>
          <w:szCs w:val="30"/>
        </w:rPr>
        <w:t>申报单位具备相应的技术支撑能力和组织保障能</w:t>
      </w:r>
      <w:r w:rsidRPr="00585B8C">
        <w:rPr>
          <w:rFonts w:ascii="仿宋_GB2312" w:eastAsia="仿宋_GB2312" w:hAnsi="Times New Roman" w:cs="Times New Roman" w:hint="eastAsia"/>
          <w:color w:val="auto"/>
          <w:sz w:val="30"/>
          <w:szCs w:val="30"/>
        </w:rPr>
        <w:t>力，财务管理制度健全规范，</w:t>
      </w:r>
      <w:r w:rsidRPr="00585B8C">
        <w:rPr>
          <w:rFonts w:ascii="仿宋_GB2312" w:eastAsia="仿宋_GB2312" w:hAnsi="Times New Roman" w:cs="Times New Roman"/>
          <w:color w:val="auto"/>
          <w:sz w:val="30"/>
          <w:szCs w:val="30"/>
        </w:rPr>
        <w:t>能够较好地完成目标任务</w:t>
      </w:r>
      <w:r w:rsidRPr="00585B8C">
        <w:rPr>
          <w:rFonts w:ascii="仿宋_GB2312" w:eastAsia="仿宋_GB2312" w:hAnsi="Times New Roman" w:cs="Times New Roman" w:hint="eastAsia"/>
          <w:color w:val="auto"/>
          <w:sz w:val="30"/>
          <w:szCs w:val="30"/>
        </w:rPr>
        <w:t>。</w:t>
      </w:r>
    </w:p>
    <w:p w:rsidR="00E068E0" w:rsidRPr="00585B8C" w:rsidRDefault="00E068E0" w:rsidP="00E068E0">
      <w:pPr>
        <w:autoSpaceDN w:val="0"/>
        <w:spacing w:line="600" w:lineRule="exact"/>
        <w:ind w:firstLine="60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2.每个垦区只能申报一个项目任务，原则上单体任务规模金额不低于100万元（其中技术支撑内容另有要求），如每个单项任务的申报经费不足100万元，可将几个单项整合打包为一个整体项目任务进行申报，并在项目任务申报书中注明每个单项的具体内容和金额。对种植业、种业、养殖业和农机等业务分属不同部门管理的个别垦区，由垦区指定一个牵头部门统一组织申报。</w:t>
      </w:r>
    </w:p>
    <w:p w:rsidR="00E068E0" w:rsidRPr="00585B8C" w:rsidRDefault="00E068E0" w:rsidP="00E068E0">
      <w:pPr>
        <w:autoSpaceDN w:val="0"/>
        <w:spacing w:line="600" w:lineRule="exact"/>
        <w:ind w:firstLine="602"/>
        <w:jc w:val="both"/>
        <w:rPr>
          <w:rFonts w:ascii="楷体_GB2312" w:eastAsia="楷体_GB2312" w:hAnsi="Times New Roman" w:cs="Times New Roman"/>
          <w:b/>
          <w:color w:val="auto"/>
          <w:sz w:val="30"/>
          <w:szCs w:val="30"/>
        </w:rPr>
      </w:pPr>
      <w:r w:rsidRPr="00585B8C">
        <w:rPr>
          <w:rFonts w:ascii="楷体_GB2312" w:eastAsia="楷体_GB2312" w:hAnsi="Times New Roman" w:cs="Times New Roman" w:hint="eastAsia"/>
          <w:b/>
          <w:color w:val="auto"/>
          <w:sz w:val="30"/>
          <w:szCs w:val="30"/>
        </w:rPr>
        <w:t>（二）热带作物技术试验示范</w:t>
      </w:r>
    </w:p>
    <w:p w:rsidR="00E068E0" w:rsidRPr="00585B8C" w:rsidRDefault="00E068E0" w:rsidP="00E068E0">
      <w:pPr>
        <w:autoSpaceDN w:val="0"/>
        <w:spacing w:line="600" w:lineRule="exact"/>
        <w:ind w:firstLine="60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项目任务申报主体应为省级热作（农垦）主管部门或有</w:t>
      </w:r>
      <w:r w:rsidRPr="00585B8C">
        <w:rPr>
          <w:rFonts w:ascii="仿宋_GB2312" w:eastAsia="仿宋_GB2312" w:hAnsi="Times New Roman" w:cs="仿宋_GB2312" w:hint="eastAsia"/>
          <w:color w:val="auto"/>
          <w:sz w:val="30"/>
          <w:szCs w:val="30"/>
        </w:rPr>
        <w:t>关热作科研教学单位。每个单位原则上只申报一个项目，</w:t>
      </w:r>
      <w:r w:rsidRPr="00585B8C">
        <w:rPr>
          <w:rFonts w:ascii="仿宋_GB2312" w:eastAsia="仿宋_GB2312" w:hAnsi="Times New Roman" w:cs="Times New Roman" w:hint="eastAsia"/>
          <w:color w:val="auto"/>
          <w:sz w:val="30"/>
          <w:szCs w:val="30"/>
        </w:rPr>
        <w:t>原则上单体任务规模金额不低于100万元</w:t>
      </w:r>
      <w:r w:rsidRPr="00585B8C">
        <w:rPr>
          <w:rFonts w:ascii="仿宋_GB2312" w:eastAsia="仿宋_GB2312" w:hAnsi="Times New Roman" w:cs="仿宋_GB2312" w:hint="eastAsia"/>
          <w:color w:val="auto"/>
          <w:sz w:val="30"/>
          <w:szCs w:val="30"/>
        </w:rPr>
        <w:t>，可包含多个任务内容。项目申</w:t>
      </w:r>
      <w:r w:rsidRPr="00585B8C">
        <w:rPr>
          <w:rFonts w:ascii="仿宋_GB2312" w:eastAsia="仿宋_GB2312" w:hAnsi="Times New Roman" w:cs="Times New Roman" w:hint="eastAsia"/>
          <w:color w:val="auto"/>
          <w:sz w:val="30"/>
          <w:szCs w:val="30"/>
        </w:rPr>
        <w:t>报单位可组织有关单位参与项目实施，具体条件如下。</w:t>
      </w:r>
    </w:p>
    <w:p w:rsidR="00E068E0" w:rsidRPr="00585B8C" w:rsidRDefault="00E068E0" w:rsidP="00E068E0">
      <w:pPr>
        <w:autoSpaceDN w:val="0"/>
        <w:spacing w:line="600" w:lineRule="exact"/>
        <w:ind w:firstLine="602"/>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b/>
          <w:color w:val="auto"/>
          <w:sz w:val="30"/>
          <w:szCs w:val="30"/>
        </w:rPr>
        <w:t>1.热作生产经营示范与产业服务支持。</w:t>
      </w:r>
      <w:r w:rsidRPr="00585B8C">
        <w:rPr>
          <w:rFonts w:ascii="仿宋_GB2312" w:eastAsia="仿宋_GB2312" w:hAnsi="Times New Roman" w:cs="Times New Roman" w:hint="eastAsia"/>
          <w:color w:val="auto"/>
          <w:sz w:val="30"/>
          <w:szCs w:val="30"/>
        </w:rPr>
        <w:t>参与单位应</w:t>
      </w:r>
      <w:r w:rsidRPr="00585B8C">
        <w:rPr>
          <w:rFonts w:ascii="仿宋_GB2312" w:eastAsia="仿宋_GB2312" w:hAnsi="Times New Roman" w:cs="仿宋_GB2312" w:hint="eastAsia"/>
          <w:color w:val="auto"/>
          <w:sz w:val="30"/>
          <w:szCs w:val="30"/>
        </w:rPr>
        <w:t>为具有独立法人资格的企事业单位或农民专业合作社。生产经营示范基地应位于热作优势生产区域内，水、电、路等基础设</w:t>
      </w:r>
      <w:r w:rsidRPr="00585B8C">
        <w:rPr>
          <w:rFonts w:ascii="仿宋_GB2312" w:eastAsia="仿宋_GB2312" w:hAnsi="Times New Roman" w:cs="Times New Roman" w:hint="eastAsia"/>
          <w:color w:val="auto"/>
          <w:sz w:val="30"/>
          <w:szCs w:val="30"/>
        </w:rPr>
        <w:t>施配套齐全，集中连片，有一定规模，我部公布的热作标准化生产示范园单位优先立项。</w:t>
      </w:r>
    </w:p>
    <w:p w:rsidR="00E068E0" w:rsidRPr="00585B8C" w:rsidRDefault="00E068E0" w:rsidP="00E068E0">
      <w:pPr>
        <w:autoSpaceDN w:val="0"/>
        <w:spacing w:line="600" w:lineRule="exact"/>
        <w:ind w:firstLine="602"/>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b/>
          <w:color w:val="auto"/>
          <w:sz w:val="30"/>
          <w:szCs w:val="30"/>
        </w:rPr>
        <w:t>2.热作新品种新技术推广。</w:t>
      </w:r>
      <w:r w:rsidRPr="00585B8C">
        <w:rPr>
          <w:rFonts w:ascii="仿宋_GB2312" w:eastAsia="仿宋_GB2312" w:hAnsi="Times New Roman" w:cs="Times New Roman" w:hint="eastAsia"/>
          <w:color w:val="auto"/>
          <w:sz w:val="30"/>
          <w:szCs w:val="30"/>
        </w:rPr>
        <w:t>参与单位应具有独立法</w:t>
      </w:r>
      <w:r w:rsidRPr="00585B8C">
        <w:rPr>
          <w:rFonts w:ascii="仿宋_GB2312" w:eastAsia="仿宋_GB2312" w:hAnsi="Times New Roman" w:cs="仿宋_GB2312" w:hint="eastAsia"/>
          <w:color w:val="auto"/>
          <w:sz w:val="30"/>
          <w:szCs w:val="30"/>
        </w:rPr>
        <w:t>人资格，从事热作生产、科研或科技推广，具备较强的专业技术力量和研究基础，具有较高的管理水平和示范带动能力。自主研发的新品种和新技术优先立项，</w:t>
      </w:r>
      <w:r w:rsidRPr="00585B8C">
        <w:rPr>
          <w:rFonts w:ascii="仿宋_GB2312" w:eastAsia="仿宋_GB2312" w:hAnsi="宋体" w:cs="仿宋_GB2312" w:hint="eastAsia"/>
          <w:color w:val="auto"/>
          <w:sz w:val="30"/>
          <w:szCs w:val="30"/>
        </w:rPr>
        <w:t>油棕区域性试种续建项</w:t>
      </w:r>
      <w:r w:rsidRPr="00585B8C">
        <w:rPr>
          <w:rFonts w:ascii="仿宋_GB2312" w:eastAsia="仿宋_GB2312" w:hAnsi="Times New Roman" w:cs="Times New Roman" w:hint="eastAsia"/>
          <w:color w:val="auto"/>
          <w:sz w:val="30"/>
          <w:szCs w:val="30"/>
        </w:rPr>
        <w:t>目原则上继续立项。</w:t>
      </w:r>
    </w:p>
    <w:p w:rsidR="00E068E0" w:rsidRPr="00585B8C" w:rsidRDefault="00E068E0" w:rsidP="00E068E0">
      <w:pPr>
        <w:autoSpaceDN w:val="0"/>
        <w:spacing w:line="600" w:lineRule="exact"/>
        <w:ind w:firstLine="602"/>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b/>
          <w:color w:val="auto"/>
          <w:sz w:val="30"/>
          <w:szCs w:val="30"/>
        </w:rPr>
        <w:lastRenderedPageBreak/>
        <w:t>3.天然橡胶标准化抚育技术示范。</w:t>
      </w:r>
      <w:r w:rsidRPr="00585B8C">
        <w:rPr>
          <w:rFonts w:ascii="仿宋_GB2312" w:eastAsia="仿宋_GB2312" w:hAnsi="Times New Roman" w:cs="Times New Roman" w:hint="eastAsia"/>
          <w:color w:val="auto"/>
          <w:sz w:val="30"/>
          <w:szCs w:val="30"/>
        </w:rPr>
        <w:t>参与单位应为优势区</w:t>
      </w:r>
      <w:r w:rsidRPr="00585B8C">
        <w:rPr>
          <w:rFonts w:ascii="仿宋_GB2312" w:eastAsia="仿宋_GB2312" w:hAnsi="Times New Roman" w:cs="仿宋_GB2312" w:hint="eastAsia"/>
          <w:color w:val="auto"/>
          <w:sz w:val="30"/>
          <w:szCs w:val="30"/>
        </w:rPr>
        <w:t>域内的植胶者。示范片应相对集中连片，规模</w:t>
      </w:r>
      <w:r w:rsidRPr="00585B8C">
        <w:rPr>
          <w:rFonts w:ascii="仿宋_GB2312" w:eastAsia="仿宋_GB2312" w:hAnsi="Times New Roman" w:cs="Times New Roman" w:hint="eastAsia"/>
          <w:color w:val="auto"/>
          <w:sz w:val="30"/>
          <w:szCs w:val="30"/>
        </w:rPr>
        <w:t>1000</w:t>
      </w:r>
      <w:r w:rsidRPr="00585B8C">
        <w:rPr>
          <w:rFonts w:ascii="仿宋_GB2312" w:eastAsia="仿宋_GB2312" w:hAnsi="Times New Roman" w:cs="仿宋_GB2312" w:hint="eastAsia"/>
          <w:color w:val="auto"/>
          <w:sz w:val="30"/>
          <w:szCs w:val="30"/>
        </w:rPr>
        <w:t>亩以上，地下水埋深</w:t>
      </w:r>
      <w:r w:rsidRPr="00585B8C">
        <w:rPr>
          <w:rFonts w:ascii="仿宋_GB2312" w:eastAsia="仿宋_GB2312" w:hAnsi="Times New Roman" w:cs="Times New Roman" w:hint="eastAsia"/>
          <w:color w:val="auto"/>
          <w:sz w:val="30"/>
          <w:szCs w:val="30"/>
        </w:rPr>
        <w:t>1</w:t>
      </w:r>
      <w:r w:rsidRPr="00585B8C">
        <w:rPr>
          <w:rFonts w:ascii="仿宋_GB2312" w:eastAsia="仿宋_GB2312" w:hAnsi="Times New Roman" w:cs="仿宋_GB2312" w:hint="eastAsia"/>
          <w:color w:val="auto"/>
          <w:sz w:val="30"/>
          <w:szCs w:val="30"/>
        </w:rPr>
        <w:t>米以上，坡度</w:t>
      </w:r>
      <w:r w:rsidRPr="00585B8C">
        <w:rPr>
          <w:rFonts w:ascii="仿宋_GB2312" w:eastAsia="仿宋_GB2312" w:hAnsi="Times New Roman" w:cs="Times New Roman" w:hint="eastAsia"/>
          <w:color w:val="auto"/>
          <w:sz w:val="30"/>
          <w:szCs w:val="30"/>
        </w:rPr>
        <w:t>35</w:t>
      </w:r>
      <w:r w:rsidRPr="00585B8C">
        <w:rPr>
          <w:rFonts w:ascii="仿宋_GB2312" w:eastAsia="仿宋_GB2312" w:hAnsi="Times New Roman" w:cs="仿宋_GB2312" w:hint="eastAsia"/>
          <w:color w:val="auto"/>
          <w:sz w:val="30"/>
          <w:szCs w:val="30"/>
        </w:rPr>
        <w:t>度以下。海南、广东和云南东南部植</w:t>
      </w:r>
      <w:r w:rsidRPr="00585B8C">
        <w:rPr>
          <w:rFonts w:ascii="仿宋_GB2312" w:eastAsia="仿宋_GB2312" w:hAnsi="Times New Roman" w:cs="Times New Roman" w:hint="eastAsia"/>
          <w:color w:val="auto"/>
          <w:sz w:val="30"/>
          <w:szCs w:val="30"/>
        </w:rPr>
        <w:t>胶区海拔350米以下，云南西南部植胶区海拔900米以下。</w:t>
      </w:r>
    </w:p>
    <w:p w:rsidR="00E068E0" w:rsidRPr="00585B8C" w:rsidRDefault="00E068E0" w:rsidP="004C7182">
      <w:pPr>
        <w:autoSpaceDN w:val="0"/>
        <w:spacing w:line="600" w:lineRule="exact"/>
        <w:ind w:firstLine="602"/>
        <w:jc w:val="both"/>
        <w:rPr>
          <w:rFonts w:ascii="仿宋_GB2312" w:eastAsia="仿宋_GB2312" w:hAnsi="Times New Roman" w:cs="仿宋_GB2312"/>
          <w:color w:val="auto"/>
          <w:sz w:val="30"/>
          <w:szCs w:val="30"/>
        </w:rPr>
      </w:pPr>
      <w:r w:rsidRPr="004C7182">
        <w:rPr>
          <w:rFonts w:ascii="仿宋_GB2312" w:eastAsia="仿宋_GB2312" w:hAnsi="Times New Roman" w:cs="Times New Roman" w:hint="eastAsia"/>
          <w:b/>
          <w:color w:val="auto"/>
          <w:sz w:val="30"/>
          <w:szCs w:val="30"/>
        </w:rPr>
        <w:t>4.辣木产业示范。</w:t>
      </w:r>
      <w:r w:rsidRPr="00585B8C">
        <w:rPr>
          <w:rFonts w:ascii="仿宋_GB2312" w:eastAsia="仿宋_GB2312" w:hAnsi="Times New Roman" w:cs="Times New Roman" w:hint="eastAsia"/>
          <w:color w:val="auto"/>
          <w:sz w:val="30"/>
          <w:szCs w:val="30"/>
        </w:rPr>
        <w:t>参与单位应为具有独立法人资格的企事</w:t>
      </w:r>
      <w:r w:rsidRPr="00585B8C">
        <w:rPr>
          <w:rFonts w:ascii="仿宋_GB2312" w:eastAsia="仿宋_GB2312" w:hAnsi="Times New Roman" w:cs="仿宋_GB2312" w:hint="eastAsia"/>
          <w:color w:val="auto"/>
          <w:sz w:val="30"/>
          <w:szCs w:val="30"/>
        </w:rPr>
        <w:t>业单位或农民专业合作社，从事辣木生产经营、科研或科技推广，具有较高的管理水平、示范带动能力或较强的专业技术力量和研究基础。</w:t>
      </w:r>
    </w:p>
    <w:p w:rsidR="00E068E0" w:rsidRPr="00585B8C" w:rsidRDefault="00E068E0" w:rsidP="00E068E0">
      <w:pPr>
        <w:autoSpaceDN w:val="0"/>
        <w:spacing w:line="600" w:lineRule="exact"/>
        <w:ind w:firstLine="600"/>
        <w:jc w:val="both"/>
        <w:rPr>
          <w:rFonts w:ascii="黑体" w:eastAsia="黑体" w:hAnsi="黑体" w:cs="仿宋_GB2312"/>
          <w:color w:val="auto"/>
          <w:sz w:val="30"/>
          <w:szCs w:val="30"/>
        </w:rPr>
      </w:pPr>
      <w:r w:rsidRPr="00585B8C">
        <w:rPr>
          <w:rFonts w:ascii="黑体" w:eastAsia="黑体" w:hAnsi="黑体" w:cs="仿宋_GB2312" w:hint="eastAsia"/>
          <w:color w:val="auto"/>
          <w:sz w:val="30"/>
          <w:szCs w:val="30"/>
        </w:rPr>
        <w:t>六、申报程序和有关要求</w:t>
      </w:r>
    </w:p>
    <w:p w:rsidR="00E068E0" w:rsidRPr="00585B8C" w:rsidRDefault="00E068E0" w:rsidP="00E068E0">
      <w:pPr>
        <w:autoSpaceDN w:val="0"/>
        <w:spacing w:line="600" w:lineRule="exact"/>
        <w:ind w:firstLine="600"/>
        <w:jc w:val="both"/>
        <w:rPr>
          <w:rFonts w:ascii="仿宋_GB2312" w:eastAsia="仿宋_GB2312" w:hAnsi="黑体" w:cs="仿宋_GB2312"/>
          <w:color w:val="auto"/>
          <w:sz w:val="30"/>
          <w:szCs w:val="30"/>
        </w:rPr>
      </w:pPr>
      <w:r w:rsidRPr="00585B8C">
        <w:rPr>
          <w:rFonts w:ascii="仿宋_GB2312" w:eastAsia="仿宋_GB2312" w:hAnsi="Times New Roman" w:cs="仿宋_GB2312" w:hint="eastAsia"/>
          <w:color w:val="auto"/>
          <w:sz w:val="30"/>
          <w:szCs w:val="30"/>
        </w:rPr>
        <w:t>（一）各项目申报单位应按照农业部有关财政专项管理办</w:t>
      </w:r>
      <w:r w:rsidRPr="00585B8C">
        <w:rPr>
          <w:rFonts w:ascii="Times New Roman" w:eastAsia="仿宋_GB2312" w:hAnsi="Times New Roman" w:cs="Times New Roman" w:hint="eastAsia"/>
          <w:color w:val="auto"/>
          <w:sz w:val="30"/>
          <w:szCs w:val="30"/>
        </w:rPr>
        <w:t>法和本项目指南的要求，认真填写项目申报书。为提高项目支出预算管理水平，提高财政资金使用效益，各项目申报单位要依照项目资金的支出标准、具体用途和经济性质等，合理测算、</w:t>
      </w:r>
      <w:r w:rsidRPr="00585B8C">
        <w:rPr>
          <w:rFonts w:ascii="仿宋_GB2312" w:eastAsia="仿宋_GB2312" w:hAnsi="黑体" w:cs="仿宋_GB2312" w:hint="eastAsia"/>
          <w:color w:val="auto"/>
          <w:sz w:val="30"/>
          <w:szCs w:val="30"/>
        </w:rPr>
        <w:t>科学编制项目支出经济分类预算。</w:t>
      </w:r>
    </w:p>
    <w:p w:rsidR="00E068E0" w:rsidRPr="00585B8C" w:rsidRDefault="00E068E0" w:rsidP="00E068E0">
      <w:pPr>
        <w:autoSpaceDN w:val="0"/>
        <w:spacing w:line="600" w:lineRule="exact"/>
        <w:ind w:firstLine="600"/>
        <w:jc w:val="both"/>
        <w:rPr>
          <w:rFonts w:ascii="仿宋_GB2312" w:eastAsia="仿宋_GB2312" w:hAnsi="黑体" w:cs="仿宋_GB2312"/>
          <w:color w:val="auto"/>
          <w:sz w:val="30"/>
          <w:szCs w:val="30"/>
        </w:rPr>
      </w:pPr>
      <w:r w:rsidRPr="00585B8C">
        <w:rPr>
          <w:rFonts w:ascii="仿宋_GB2312" w:eastAsia="仿宋_GB2312" w:hAnsi="黑体" w:cs="仿宋_GB2312" w:hint="eastAsia"/>
          <w:color w:val="auto"/>
          <w:sz w:val="30"/>
          <w:szCs w:val="30"/>
        </w:rPr>
        <w:t>（二）我部根据2018年财政专项预算情况，结合各单位申报书评审结果，统筹研究确定各单位项目资金额度、项目内容等。</w:t>
      </w:r>
    </w:p>
    <w:p w:rsidR="00E068E0" w:rsidRPr="00585B8C" w:rsidRDefault="00E068E0" w:rsidP="00E068E0">
      <w:pPr>
        <w:spacing w:line="600" w:lineRule="exact"/>
        <w:ind w:firstLine="600"/>
        <w:jc w:val="both"/>
        <w:rPr>
          <w:rFonts w:ascii="仿宋_GB2312" w:eastAsia="仿宋_GB2312" w:hAnsi="黑体" w:cs="仿宋_GB2312"/>
          <w:color w:val="auto"/>
          <w:sz w:val="30"/>
          <w:szCs w:val="30"/>
        </w:rPr>
      </w:pPr>
      <w:r w:rsidRPr="00585B8C">
        <w:rPr>
          <w:rFonts w:ascii="仿宋_GB2312" w:eastAsia="仿宋_GB2312" w:hAnsi="黑体" w:cs="仿宋_GB2312" w:hint="eastAsia"/>
          <w:color w:val="auto"/>
          <w:sz w:val="30"/>
          <w:szCs w:val="30"/>
        </w:rPr>
        <w:t>（三）各单位按时间要求，</w:t>
      </w:r>
      <w:r w:rsidRPr="00585B8C">
        <w:rPr>
          <w:rFonts w:ascii="仿宋_GB2312" w:eastAsia="仿宋_GB2312" w:hAnsi="黑体" w:cs="仿宋_GB2312"/>
          <w:color w:val="auto"/>
          <w:sz w:val="30"/>
          <w:szCs w:val="30"/>
        </w:rPr>
        <w:t>以省级农垦主管部门正式纸质文件将项目</w:t>
      </w:r>
      <w:r w:rsidRPr="00585B8C">
        <w:rPr>
          <w:rFonts w:ascii="仿宋_GB2312" w:eastAsia="仿宋_GB2312" w:hAnsi="黑体" w:cs="仿宋_GB2312" w:hint="eastAsia"/>
          <w:color w:val="auto"/>
          <w:sz w:val="30"/>
          <w:szCs w:val="30"/>
        </w:rPr>
        <w:t>任务</w:t>
      </w:r>
      <w:r w:rsidRPr="00585B8C">
        <w:rPr>
          <w:rFonts w:ascii="仿宋_GB2312" w:eastAsia="仿宋_GB2312" w:hAnsi="黑体" w:cs="仿宋_GB2312"/>
          <w:color w:val="auto"/>
          <w:sz w:val="30"/>
          <w:szCs w:val="30"/>
        </w:rPr>
        <w:t>申报</w:t>
      </w:r>
      <w:r w:rsidRPr="00585B8C">
        <w:rPr>
          <w:rFonts w:ascii="仿宋_GB2312" w:eastAsia="仿宋_GB2312" w:hAnsi="黑体" w:cs="仿宋_GB2312" w:hint="eastAsia"/>
          <w:color w:val="auto"/>
          <w:sz w:val="30"/>
          <w:szCs w:val="30"/>
        </w:rPr>
        <w:t>书（3份）统一</w:t>
      </w:r>
      <w:r w:rsidRPr="00585B8C">
        <w:rPr>
          <w:rFonts w:ascii="仿宋_GB2312" w:eastAsia="仿宋_GB2312" w:hAnsi="黑体" w:cs="仿宋_GB2312"/>
          <w:color w:val="auto"/>
          <w:sz w:val="30"/>
          <w:szCs w:val="30"/>
        </w:rPr>
        <w:t>报送我部农垦局</w:t>
      </w:r>
      <w:r w:rsidRPr="00585B8C">
        <w:rPr>
          <w:rFonts w:ascii="仿宋_GB2312" w:eastAsia="仿宋_GB2312" w:hAnsi="黑体" w:cs="仿宋_GB2312" w:hint="eastAsia"/>
          <w:color w:val="auto"/>
          <w:sz w:val="30"/>
          <w:szCs w:val="30"/>
        </w:rPr>
        <w:t>，</w:t>
      </w:r>
      <w:r w:rsidRPr="00585B8C">
        <w:rPr>
          <w:rFonts w:ascii="仿宋_GB2312" w:eastAsia="仿宋_GB2312" w:hAnsi="黑体" w:cs="仿宋_GB2312"/>
          <w:color w:val="auto"/>
          <w:sz w:val="30"/>
          <w:szCs w:val="30"/>
        </w:rPr>
        <w:t>同时要完成申报书电子稿的网上报送</w:t>
      </w:r>
      <w:r w:rsidRPr="00585B8C">
        <w:rPr>
          <w:rFonts w:ascii="仿宋_GB2312" w:eastAsia="仿宋_GB2312" w:hAnsi="黑体" w:cs="仿宋_GB2312" w:hint="eastAsia"/>
          <w:color w:val="auto"/>
          <w:sz w:val="30"/>
          <w:szCs w:val="30"/>
        </w:rPr>
        <w:t>。并通过“农业部部门预算项目管理系统”进行系统申报。</w:t>
      </w:r>
      <w:r w:rsidR="00B94C92">
        <w:rPr>
          <w:rFonts w:ascii="仿宋_GB2312" w:eastAsia="仿宋_GB2312" w:hAnsi="黑体" w:cs="仿宋_GB2312" w:hint="eastAsia"/>
          <w:color w:val="auto"/>
          <w:sz w:val="30"/>
          <w:szCs w:val="30"/>
        </w:rPr>
        <w:t>农业技术试验示范项目应同时</w:t>
      </w:r>
      <w:r w:rsidR="0038334A">
        <w:rPr>
          <w:rFonts w:ascii="仿宋_GB2312" w:eastAsia="仿宋_GB2312" w:hAnsi="黑体" w:cs="仿宋_GB2312" w:hint="eastAsia"/>
          <w:color w:val="auto"/>
          <w:sz w:val="30"/>
          <w:szCs w:val="30"/>
        </w:rPr>
        <w:t>报送至农垦农业信息网上办公平台。</w:t>
      </w:r>
      <w:r w:rsidRPr="00585B8C">
        <w:rPr>
          <w:rFonts w:ascii="仿宋_GB2312" w:eastAsia="仿宋_GB2312" w:hAnsi="黑体" w:cs="仿宋_GB2312" w:hint="eastAsia"/>
          <w:color w:val="auto"/>
          <w:sz w:val="30"/>
          <w:szCs w:val="30"/>
        </w:rPr>
        <w:t>逾期申报将不予受理。</w:t>
      </w:r>
    </w:p>
    <w:p w:rsidR="00E068E0" w:rsidRPr="00585B8C" w:rsidRDefault="00E068E0" w:rsidP="00E068E0">
      <w:pPr>
        <w:spacing w:line="600" w:lineRule="exact"/>
        <w:ind w:firstLine="600"/>
        <w:jc w:val="both"/>
        <w:rPr>
          <w:rFonts w:ascii="Times New Roman" w:eastAsia="黑体" w:hAnsi="Times New Roman" w:cs="Times New Roman"/>
          <w:color w:val="auto"/>
          <w:sz w:val="30"/>
          <w:szCs w:val="30"/>
        </w:rPr>
      </w:pPr>
      <w:r w:rsidRPr="00585B8C">
        <w:rPr>
          <w:rFonts w:ascii="Times New Roman" w:eastAsia="黑体" w:hAnsi="Times New Roman" w:cs="Times New Roman" w:hint="eastAsia"/>
          <w:color w:val="auto"/>
          <w:sz w:val="30"/>
          <w:szCs w:val="30"/>
        </w:rPr>
        <w:t>七、联系方式</w:t>
      </w:r>
    </w:p>
    <w:p w:rsidR="00E068E0" w:rsidRPr="00585B8C" w:rsidRDefault="00E068E0" w:rsidP="00E068E0">
      <w:pPr>
        <w:spacing w:line="600" w:lineRule="exact"/>
        <w:ind w:leftChars="304" w:left="2501" w:hangingChars="550" w:hanging="1650"/>
        <w:jc w:val="both"/>
        <w:rPr>
          <w:rFonts w:ascii="仿宋_GB2312" w:eastAsia="仿宋_GB2312" w:hAnsi="宋体" w:cs="仿宋_GB2312"/>
          <w:color w:val="auto"/>
          <w:sz w:val="30"/>
          <w:szCs w:val="30"/>
        </w:rPr>
      </w:pPr>
      <w:r w:rsidRPr="00585B8C">
        <w:rPr>
          <w:rFonts w:ascii="仿宋_GB2312" w:eastAsia="仿宋_GB2312" w:hAnsi="宋体" w:cs="仿宋_GB2312" w:hint="eastAsia"/>
          <w:color w:val="auto"/>
          <w:sz w:val="30"/>
          <w:szCs w:val="30"/>
        </w:rPr>
        <w:t>通讯地址：1.北京市朝阳区农展南里11号农业部农垦局       农业处（农业）</w:t>
      </w:r>
    </w:p>
    <w:p w:rsidR="00E068E0" w:rsidRPr="00585B8C" w:rsidRDefault="00E068E0" w:rsidP="00E068E0">
      <w:pPr>
        <w:spacing w:line="600" w:lineRule="exact"/>
        <w:ind w:leftChars="304" w:left="2501" w:hangingChars="550" w:hanging="1650"/>
        <w:jc w:val="both"/>
        <w:rPr>
          <w:rFonts w:ascii="仿宋_GB2312" w:eastAsia="仿宋_GB2312" w:hAnsi="宋体" w:cs="仿宋_GB2312"/>
          <w:color w:val="auto"/>
          <w:sz w:val="30"/>
          <w:szCs w:val="30"/>
        </w:rPr>
      </w:pPr>
      <w:r w:rsidRPr="00585B8C">
        <w:rPr>
          <w:rFonts w:ascii="仿宋_GB2312" w:eastAsia="仿宋_GB2312" w:hAnsi="宋体" w:cs="仿宋_GB2312" w:hint="eastAsia"/>
          <w:color w:val="auto"/>
          <w:sz w:val="30"/>
          <w:szCs w:val="30"/>
        </w:rPr>
        <w:lastRenderedPageBreak/>
        <w:t xml:space="preserve">          2.北京市朝阳区农展南里11号农业部农垦局       </w:t>
      </w:r>
      <w:r w:rsidR="00C732E5">
        <w:rPr>
          <w:rFonts w:ascii="仿宋_GB2312" w:eastAsia="仿宋_GB2312" w:hAnsi="宋体" w:cs="仿宋_GB2312" w:hint="eastAsia"/>
          <w:color w:val="auto"/>
          <w:sz w:val="30"/>
          <w:szCs w:val="30"/>
        </w:rPr>
        <w:t>热带作物处</w:t>
      </w:r>
      <w:r w:rsidRPr="00585B8C">
        <w:rPr>
          <w:rFonts w:ascii="仿宋_GB2312" w:eastAsia="仿宋_GB2312" w:hAnsi="宋体" w:cs="仿宋_GB2312" w:hint="eastAsia"/>
          <w:color w:val="auto"/>
          <w:sz w:val="30"/>
          <w:szCs w:val="30"/>
        </w:rPr>
        <w:t>（热带作物）</w:t>
      </w:r>
    </w:p>
    <w:p w:rsidR="00E068E0" w:rsidRPr="00585B8C" w:rsidRDefault="00E068E0" w:rsidP="00E068E0">
      <w:pPr>
        <w:spacing w:line="600" w:lineRule="exact"/>
        <w:ind w:firstLineChars="0" w:firstLine="645"/>
        <w:jc w:val="both"/>
        <w:rPr>
          <w:rFonts w:ascii="仿宋_GB2312" w:eastAsia="仿宋_GB2312" w:hAnsi="Times New Roman" w:cs="仿宋_GB2312"/>
          <w:color w:val="auto"/>
          <w:sz w:val="30"/>
          <w:szCs w:val="30"/>
        </w:rPr>
      </w:pPr>
      <w:r w:rsidRPr="00585B8C">
        <w:rPr>
          <w:rFonts w:ascii="仿宋_GB2312" w:eastAsia="仿宋_GB2312" w:hAnsi="宋体" w:cs="仿宋_GB2312" w:hint="eastAsia"/>
          <w:color w:val="auto"/>
          <w:sz w:val="30"/>
          <w:szCs w:val="30"/>
        </w:rPr>
        <w:t>邮政编码：100125</w:t>
      </w:r>
      <w:r w:rsidRPr="00585B8C">
        <w:rPr>
          <w:rFonts w:ascii="仿宋_GB2312" w:eastAsia="仿宋_GB2312" w:hAnsi="Times New Roman" w:cs="仿宋_GB2312" w:hint="eastAsia"/>
          <w:color w:val="auto"/>
          <w:sz w:val="30"/>
          <w:szCs w:val="30"/>
        </w:rPr>
        <w:t xml:space="preserve">         </w:t>
      </w:r>
    </w:p>
    <w:p w:rsidR="00E068E0" w:rsidRPr="00585B8C" w:rsidRDefault="00E068E0" w:rsidP="00E068E0">
      <w:pPr>
        <w:spacing w:line="600" w:lineRule="exact"/>
        <w:ind w:firstLine="600"/>
        <w:jc w:val="both"/>
        <w:rPr>
          <w:rFonts w:ascii="仿宋_GB2312" w:eastAsia="仿宋_GB2312" w:hAnsi="Times New Roman" w:cs="Times New Roman"/>
          <w:color w:val="auto"/>
          <w:sz w:val="30"/>
          <w:szCs w:val="30"/>
        </w:rPr>
      </w:pPr>
      <w:r w:rsidRPr="00585B8C">
        <w:rPr>
          <w:rFonts w:ascii="仿宋_GB2312" w:eastAsia="仿宋_GB2312" w:hAnsi="宋体" w:cs="仿宋_GB2312" w:hint="eastAsia"/>
          <w:color w:val="auto"/>
          <w:sz w:val="30"/>
          <w:szCs w:val="30"/>
        </w:rPr>
        <w:t>联系电话：</w:t>
      </w:r>
      <w:r w:rsidRPr="00585B8C">
        <w:rPr>
          <w:rFonts w:ascii="仿宋_GB2312" w:eastAsia="仿宋_GB2312" w:hAnsi="Times New Roman" w:cs="Times New Roman" w:hint="eastAsia"/>
          <w:color w:val="auto"/>
          <w:sz w:val="30"/>
          <w:szCs w:val="30"/>
        </w:rPr>
        <w:t>010-59192684</w:t>
      </w:r>
      <w:r w:rsidR="00C732E5">
        <w:rPr>
          <w:rFonts w:ascii="仿宋_GB2312" w:eastAsia="仿宋_GB2312" w:hAnsi="Times New Roman" w:cs="Times New Roman" w:hint="eastAsia"/>
          <w:color w:val="auto"/>
          <w:sz w:val="30"/>
          <w:szCs w:val="30"/>
        </w:rPr>
        <w:t>（1）</w:t>
      </w:r>
      <w:r w:rsidRPr="00585B8C">
        <w:rPr>
          <w:rFonts w:ascii="仿宋_GB2312" w:eastAsia="仿宋_GB2312" w:hAnsi="Times New Roman" w:cs="Times New Roman" w:hint="eastAsia"/>
          <w:color w:val="auto"/>
          <w:sz w:val="30"/>
          <w:szCs w:val="30"/>
        </w:rPr>
        <w:t>；</w:t>
      </w:r>
      <w:r w:rsidRPr="00585B8C">
        <w:rPr>
          <w:rFonts w:ascii="仿宋_GB2312" w:eastAsia="仿宋_GB2312" w:hAnsi="宋体" w:cs="仿宋_GB2312" w:hint="eastAsia"/>
          <w:color w:val="auto"/>
          <w:sz w:val="30"/>
          <w:szCs w:val="30"/>
        </w:rPr>
        <w:t>010-59192677</w:t>
      </w:r>
      <w:r w:rsidR="00C732E5">
        <w:rPr>
          <w:rFonts w:ascii="仿宋_GB2312" w:eastAsia="仿宋_GB2312" w:hAnsi="宋体" w:cs="仿宋_GB2312" w:hint="eastAsia"/>
          <w:color w:val="auto"/>
          <w:sz w:val="30"/>
          <w:szCs w:val="30"/>
        </w:rPr>
        <w:t>（2）</w:t>
      </w:r>
    </w:p>
    <w:p w:rsidR="00E068E0" w:rsidRPr="00585B8C" w:rsidRDefault="00E068E0" w:rsidP="003C2D91">
      <w:pPr>
        <w:spacing w:line="600" w:lineRule="exact"/>
        <w:ind w:firstLine="600"/>
        <w:jc w:val="both"/>
        <w:rPr>
          <w:rFonts w:ascii="仿宋_GB2312" w:eastAsia="仿宋_GB2312" w:hAnsi="Times New Roman" w:cs="Times New Roman"/>
          <w:color w:val="auto"/>
          <w:sz w:val="30"/>
          <w:szCs w:val="30"/>
        </w:rPr>
      </w:pPr>
      <w:r w:rsidRPr="00585B8C">
        <w:rPr>
          <w:rFonts w:ascii="仿宋_GB2312" w:eastAsia="仿宋_GB2312" w:hAnsi="宋体" w:cs="仿宋_GB2312" w:hint="eastAsia"/>
          <w:color w:val="auto"/>
          <w:sz w:val="30"/>
          <w:szCs w:val="30"/>
        </w:rPr>
        <w:t>传</w:t>
      </w:r>
      <w:r w:rsidRPr="00585B8C">
        <w:rPr>
          <w:rFonts w:ascii="仿宋_GB2312" w:eastAsia="仿宋_GB2312" w:hAnsi="Times New Roman" w:cs="仿宋_GB2312" w:hint="eastAsia"/>
          <w:color w:val="auto"/>
          <w:sz w:val="30"/>
          <w:szCs w:val="30"/>
        </w:rPr>
        <w:t xml:space="preserve">    </w:t>
      </w:r>
      <w:r w:rsidRPr="00585B8C">
        <w:rPr>
          <w:rFonts w:ascii="仿宋_GB2312" w:eastAsia="仿宋_GB2312" w:hAnsi="宋体" w:cs="仿宋_GB2312" w:hint="eastAsia"/>
          <w:color w:val="auto"/>
          <w:sz w:val="30"/>
          <w:szCs w:val="30"/>
        </w:rPr>
        <w:t>真：010-</w:t>
      </w:r>
      <w:r w:rsidRPr="00585B8C">
        <w:rPr>
          <w:rFonts w:ascii="仿宋_GB2312" w:eastAsia="仿宋_GB2312" w:hAnsi="Times New Roman" w:cs="Times New Roman" w:hint="eastAsia"/>
          <w:color w:val="auto"/>
          <w:sz w:val="30"/>
          <w:szCs w:val="30"/>
        </w:rPr>
        <w:t>59192652</w:t>
      </w:r>
      <w:r w:rsidR="00C732E5">
        <w:rPr>
          <w:rFonts w:ascii="仿宋_GB2312" w:eastAsia="仿宋_GB2312" w:hAnsi="Times New Roman" w:cs="Times New Roman" w:hint="eastAsia"/>
          <w:color w:val="auto"/>
          <w:sz w:val="30"/>
          <w:szCs w:val="30"/>
        </w:rPr>
        <w:t>（1）</w:t>
      </w:r>
      <w:r w:rsidRPr="00585B8C">
        <w:rPr>
          <w:rFonts w:ascii="仿宋_GB2312" w:eastAsia="仿宋_GB2312" w:hAnsi="Times New Roman" w:cs="Times New Roman" w:hint="eastAsia"/>
          <w:color w:val="auto"/>
          <w:sz w:val="30"/>
          <w:szCs w:val="30"/>
        </w:rPr>
        <w:t>；</w:t>
      </w:r>
      <w:r w:rsidRPr="00585B8C">
        <w:rPr>
          <w:rFonts w:ascii="仿宋_GB2312" w:eastAsia="仿宋_GB2312" w:hAnsi="宋体" w:cs="仿宋_GB2312" w:hint="eastAsia"/>
          <w:color w:val="auto"/>
          <w:sz w:val="30"/>
          <w:szCs w:val="30"/>
        </w:rPr>
        <w:t>010-59192659</w:t>
      </w:r>
      <w:r w:rsidR="003C2D91">
        <w:rPr>
          <w:rFonts w:ascii="仿宋_GB2312" w:eastAsia="仿宋_GB2312" w:hAnsi="宋体" w:cs="仿宋_GB2312" w:hint="eastAsia"/>
          <w:color w:val="auto"/>
          <w:sz w:val="30"/>
          <w:szCs w:val="30"/>
        </w:rPr>
        <w:t>（2）</w:t>
      </w:r>
    </w:p>
    <w:p w:rsidR="00E068E0" w:rsidRPr="003C2D91" w:rsidRDefault="00E068E0" w:rsidP="003C2D91">
      <w:pPr>
        <w:spacing w:line="600" w:lineRule="exact"/>
        <w:ind w:firstLine="600"/>
        <w:jc w:val="both"/>
        <w:rPr>
          <w:rFonts w:ascii="仿宋_GB2312" w:eastAsia="仿宋_GB2312" w:hAnsi="Times New Roman" w:cs="Times New Roman"/>
          <w:color w:val="auto"/>
          <w:sz w:val="30"/>
          <w:szCs w:val="30"/>
        </w:rPr>
      </w:pPr>
      <w:r w:rsidRPr="00585B8C">
        <w:rPr>
          <w:rFonts w:ascii="仿宋_GB2312" w:eastAsia="仿宋_GB2312" w:hAnsi="宋体" w:cs="仿宋_GB2312" w:hint="eastAsia"/>
          <w:color w:val="auto"/>
          <w:sz w:val="30"/>
          <w:szCs w:val="30"/>
        </w:rPr>
        <w:t>联</w:t>
      </w:r>
      <w:r w:rsidRPr="00585B8C">
        <w:rPr>
          <w:rFonts w:ascii="仿宋_GB2312" w:eastAsia="仿宋_GB2312" w:hAnsi="Times New Roman" w:cs="仿宋_GB2312" w:hint="eastAsia"/>
          <w:color w:val="auto"/>
          <w:sz w:val="30"/>
          <w:szCs w:val="30"/>
        </w:rPr>
        <w:t xml:space="preserve"> </w:t>
      </w:r>
      <w:r w:rsidRPr="00585B8C">
        <w:rPr>
          <w:rFonts w:ascii="仿宋_GB2312" w:eastAsia="仿宋_GB2312" w:hAnsi="宋体" w:cs="仿宋_GB2312" w:hint="eastAsia"/>
          <w:color w:val="auto"/>
          <w:sz w:val="30"/>
          <w:szCs w:val="30"/>
        </w:rPr>
        <w:t>系</w:t>
      </w:r>
      <w:r w:rsidRPr="00585B8C">
        <w:rPr>
          <w:rFonts w:ascii="仿宋_GB2312" w:eastAsia="仿宋_GB2312" w:hAnsi="Times New Roman" w:cs="仿宋_GB2312" w:hint="eastAsia"/>
          <w:color w:val="auto"/>
          <w:sz w:val="30"/>
          <w:szCs w:val="30"/>
        </w:rPr>
        <w:t xml:space="preserve"> </w:t>
      </w:r>
      <w:r w:rsidRPr="00585B8C">
        <w:rPr>
          <w:rFonts w:ascii="仿宋_GB2312" w:eastAsia="仿宋_GB2312" w:hAnsi="宋体" w:cs="仿宋_GB2312" w:hint="eastAsia"/>
          <w:color w:val="auto"/>
          <w:sz w:val="30"/>
          <w:szCs w:val="30"/>
        </w:rPr>
        <w:t>人：</w:t>
      </w:r>
      <w:r w:rsidRPr="00585B8C">
        <w:rPr>
          <w:rFonts w:ascii="Times New Roman" w:eastAsia="仿宋_GB2312" w:hAnsi="Times New Roman" w:cs="Times New Roman"/>
          <w:color w:val="auto"/>
          <w:sz w:val="30"/>
          <w:szCs w:val="30"/>
        </w:rPr>
        <w:t>单绪南</w:t>
      </w:r>
      <w:r w:rsidR="00C732E5">
        <w:rPr>
          <w:rFonts w:ascii="仿宋_GB2312" w:eastAsia="仿宋_GB2312" w:hAnsi="Times New Roman" w:cs="Times New Roman" w:hint="eastAsia"/>
          <w:color w:val="auto"/>
          <w:sz w:val="30"/>
          <w:szCs w:val="30"/>
        </w:rPr>
        <w:t>（1）</w:t>
      </w:r>
      <w:r w:rsidRPr="00585B8C">
        <w:rPr>
          <w:rFonts w:ascii="Times New Roman" w:eastAsia="仿宋_GB2312" w:hAnsi="Times New Roman" w:cs="Times New Roman" w:hint="eastAsia"/>
          <w:color w:val="auto"/>
          <w:sz w:val="30"/>
          <w:szCs w:val="30"/>
        </w:rPr>
        <w:t>；</w:t>
      </w:r>
      <w:r w:rsidRPr="00585B8C">
        <w:rPr>
          <w:rFonts w:ascii="仿宋_GB2312" w:eastAsia="仿宋_GB2312" w:hAnsi="宋体" w:cs="仿宋_GB2312" w:hint="eastAsia"/>
          <w:color w:val="auto"/>
          <w:sz w:val="30"/>
          <w:szCs w:val="30"/>
        </w:rPr>
        <w:t>李梓正</w:t>
      </w:r>
      <w:r w:rsidRPr="00585B8C">
        <w:rPr>
          <w:rFonts w:ascii="仿宋_GB2312" w:eastAsia="仿宋_GB2312" w:hAnsi="Times New Roman" w:cs="仿宋_GB2312" w:hint="eastAsia"/>
          <w:color w:val="auto"/>
          <w:sz w:val="30"/>
          <w:szCs w:val="30"/>
        </w:rPr>
        <w:t xml:space="preserve"> </w:t>
      </w:r>
      <w:r w:rsidR="003C2D91">
        <w:rPr>
          <w:rFonts w:ascii="仿宋_GB2312" w:eastAsia="仿宋_GB2312" w:hAnsi="宋体" w:cs="仿宋_GB2312" w:hint="eastAsia"/>
          <w:color w:val="auto"/>
          <w:sz w:val="30"/>
          <w:szCs w:val="30"/>
        </w:rPr>
        <w:t>（2）</w:t>
      </w:r>
    </w:p>
    <w:p w:rsidR="00E068E0" w:rsidRPr="003C2D91" w:rsidRDefault="00E068E0" w:rsidP="003C2D91">
      <w:pPr>
        <w:spacing w:line="600" w:lineRule="exact"/>
        <w:ind w:firstLine="600"/>
        <w:jc w:val="both"/>
        <w:rPr>
          <w:rFonts w:ascii="仿宋_GB2312" w:eastAsia="仿宋_GB2312" w:hAnsi="Times New Roman" w:cs="Times New Roman"/>
          <w:color w:val="auto"/>
          <w:sz w:val="30"/>
          <w:szCs w:val="30"/>
        </w:rPr>
      </w:pPr>
      <w:r w:rsidRPr="00585B8C">
        <w:rPr>
          <w:rFonts w:ascii="仿宋_GB2312" w:eastAsia="仿宋_GB2312" w:hAnsi="宋体" w:cs="仿宋_GB2312" w:hint="eastAsia"/>
          <w:color w:val="auto"/>
          <w:sz w:val="30"/>
          <w:szCs w:val="30"/>
        </w:rPr>
        <w:t>电子邮箱：</w:t>
      </w:r>
      <w:hyperlink r:id="rId87" w:history="1">
        <w:r w:rsidRPr="00585B8C">
          <w:rPr>
            <w:rFonts w:ascii="仿宋_GB2312" w:eastAsia="仿宋_GB2312" w:hAnsi="Times New Roman" w:cs="Times New Roman" w:hint="eastAsia"/>
            <w:color w:val="auto"/>
            <w:sz w:val="30"/>
            <w:szCs w:val="30"/>
          </w:rPr>
          <w:t>nkjnych@agri.gov.cn</w:t>
        </w:r>
      </w:hyperlink>
      <w:r w:rsidR="00C732E5">
        <w:rPr>
          <w:rFonts w:ascii="仿宋_GB2312" w:eastAsia="仿宋_GB2312" w:hAnsi="Times New Roman" w:cs="Times New Roman" w:hint="eastAsia"/>
          <w:color w:val="auto"/>
          <w:sz w:val="30"/>
          <w:szCs w:val="30"/>
        </w:rPr>
        <w:t>（1）</w:t>
      </w:r>
      <w:r w:rsidRPr="00585B8C">
        <w:rPr>
          <w:rFonts w:ascii="仿宋_GB2312" w:eastAsia="仿宋_GB2312" w:hAnsi="Times New Roman" w:cs="Times New Roman" w:hint="eastAsia"/>
          <w:color w:val="auto"/>
          <w:sz w:val="30"/>
          <w:szCs w:val="30"/>
        </w:rPr>
        <w:t>；nkjrzch@agri.gov.cn</w:t>
      </w:r>
      <w:r w:rsidR="003C2D91">
        <w:rPr>
          <w:rFonts w:ascii="仿宋_GB2312" w:eastAsia="仿宋_GB2312" w:hAnsi="宋体" w:cs="仿宋_GB2312" w:hint="eastAsia"/>
          <w:color w:val="auto"/>
          <w:sz w:val="30"/>
          <w:szCs w:val="30"/>
        </w:rPr>
        <w:t>（2）</w:t>
      </w:r>
    </w:p>
    <w:p w:rsidR="00E068E0" w:rsidRPr="00585B8C" w:rsidRDefault="00E068E0" w:rsidP="00E068E0">
      <w:pPr>
        <w:spacing w:line="600" w:lineRule="exact"/>
        <w:ind w:firstLine="60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电子信箱：农垦农业信息网上办公平台项目报送地址：</w:t>
      </w:r>
      <w:r w:rsidR="003C2D91">
        <w:rPr>
          <w:rFonts w:ascii="仿宋_GB2312" w:eastAsia="仿宋_GB2312" w:hAnsi="Times New Roman" w:cs="Times New Roman" w:hint="eastAsia"/>
          <w:color w:val="auto"/>
          <w:sz w:val="30"/>
          <w:szCs w:val="30"/>
        </w:rPr>
        <w:t>（1）</w:t>
      </w:r>
    </w:p>
    <w:p w:rsidR="00E068E0" w:rsidRPr="00585B8C" w:rsidRDefault="00E068E0" w:rsidP="00E068E0">
      <w:pPr>
        <w:spacing w:line="600" w:lineRule="exact"/>
        <w:ind w:firstLine="600"/>
        <w:jc w:val="both"/>
        <w:rPr>
          <w:rFonts w:ascii="仿宋_GB2312" w:eastAsia="仿宋_GB2312" w:hAnsi="Times New Roman" w:cs="Times New Roman"/>
          <w:color w:val="auto"/>
          <w:sz w:val="30"/>
          <w:szCs w:val="30"/>
        </w:rPr>
      </w:pPr>
      <w:r w:rsidRPr="00585B8C">
        <w:rPr>
          <w:rFonts w:ascii="仿宋_GB2312" w:eastAsia="仿宋_GB2312" w:hAnsi="Times New Roman" w:cs="Times New Roman" w:hint="eastAsia"/>
          <w:color w:val="auto"/>
          <w:sz w:val="30"/>
          <w:szCs w:val="30"/>
        </w:rPr>
        <w:t>http://www.chinafarm.com.cn/pm/UserLogin.php</w:t>
      </w:r>
    </w:p>
    <w:p w:rsidR="00E068E0" w:rsidRPr="00585B8C" w:rsidRDefault="00E068E0" w:rsidP="00E068E0">
      <w:pPr>
        <w:spacing w:line="600" w:lineRule="exact"/>
        <w:ind w:firstLine="640"/>
        <w:jc w:val="both"/>
        <w:rPr>
          <w:rFonts w:ascii="仿宋_GB2312" w:eastAsia="仿宋_GB2312" w:hAnsi="Times New Roman" w:cs="Times New Roman"/>
          <w:color w:val="auto"/>
          <w:sz w:val="32"/>
          <w:szCs w:val="32"/>
        </w:rPr>
      </w:pPr>
    </w:p>
    <w:p w:rsidR="00E068E0" w:rsidRPr="00585B8C" w:rsidRDefault="00E068E0" w:rsidP="00E068E0">
      <w:pPr>
        <w:spacing w:line="600" w:lineRule="exact"/>
        <w:ind w:firstLine="640"/>
        <w:jc w:val="both"/>
        <w:rPr>
          <w:rFonts w:ascii="Times New Roman" w:eastAsia="仿宋_GB2312" w:hAnsi="Times New Roman" w:cs="Times New Roman"/>
          <w:color w:val="auto"/>
          <w:sz w:val="32"/>
          <w:szCs w:val="32"/>
        </w:rPr>
      </w:pPr>
    </w:p>
    <w:p w:rsidR="00E068E0" w:rsidRPr="00585B8C" w:rsidRDefault="00E068E0" w:rsidP="00E068E0">
      <w:pPr>
        <w:spacing w:line="600" w:lineRule="exact"/>
        <w:ind w:firstLine="640"/>
        <w:jc w:val="both"/>
        <w:rPr>
          <w:rFonts w:ascii="Times New Roman" w:eastAsia="仿宋_GB2312" w:hAnsi="Times New Roman" w:cs="Times New Roman"/>
          <w:color w:val="auto"/>
          <w:sz w:val="32"/>
          <w:szCs w:val="32"/>
        </w:rPr>
      </w:pPr>
    </w:p>
    <w:p w:rsidR="00E068E0" w:rsidRPr="00585B8C" w:rsidRDefault="00E068E0" w:rsidP="00E068E0">
      <w:pPr>
        <w:spacing w:line="600" w:lineRule="exact"/>
        <w:ind w:firstLine="640"/>
        <w:jc w:val="both"/>
        <w:rPr>
          <w:rFonts w:ascii="Times New Roman" w:eastAsia="仿宋_GB2312" w:hAnsi="Times New Roman" w:cs="Times New Roman"/>
          <w:color w:val="auto"/>
          <w:sz w:val="32"/>
          <w:szCs w:val="32"/>
        </w:rPr>
      </w:pPr>
    </w:p>
    <w:p w:rsidR="00E068E0" w:rsidRDefault="00E068E0" w:rsidP="00E068E0">
      <w:pPr>
        <w:spacing w:line="600" w:lineRule="exact"/>
        <w:ind w:firstLine="640"/>
        <w:jc w:val="both"/>
        <w:rPr>
          <w:rFonts w:ascii="Times New Roman" w:eastAsia="仿宋_GB2312" w:hAnsi="Times New Roman" w:cs="Times New Roman"/>
          <w:color w:val="auto"/>
          <w:sz w:val="32"/>
          <w:szCs w:val="32"/>
        </w:rPr>
      </w:pPr>
    </w:p>
    <w:p w:rsidR="0038334A" w:rsidRDefault="0038334A" w:rsidP="00E068E0">
      <w:pPr>
        <w:spacing w:line="600" w:lineRule="exact"/>
        <w:ind w:firstLine="640"/>
        <w:jc w:val="both"/>
        <w:rPr>
          <w:rFonts w:ascii="Times New Roman" w:eastAsia="仿宋_GB2312" w:hAnsi="Times New Roman" w:cs="Times New Roman"/>
          <w:color w:val="auto"/>
          <w:sz w:val="32"/>
          <w:szCs w:val="32"/>
        </w:rPr>
      </w:pPr>
    </w:p>
    <w:p w:rsidR="0038334A" w:rsidRDefault="0038334A" w:rsidP="00E068E0">
      <w:pPr>
        <w:spacing w:line="600" w:lineRule="exact"/>
        <w:ind w:firstLine="640"/>
        <w:jc w:val="both"/>
        <w:rPr>
          <w:rFonts w:ascii="Times New Roman" w:eastAsia="仿宋_GB2312" w:hAnsi="Times New Roman" w:cs="Times New Roman"/>
          <w:color w:val="auto"/>
          <w:sz w:val="32"/>
          <w:szCs w:val="32"/>
        </w:rPr>
      </w:pPr>
    </w:p>
    <w:p w:rsidR="0038334A" w:rsidRDefault="0038334A" w:rsidP="00E068E0">
      <w:pPr>
        <w:spacing w:line="600" w:lineRule="exact"/>
        <w:ind w:firstLine="640"/>
        <w:jc w:val="both"/>
        <w:rPr>
          <w:rFonts w:ascii="Times New Roman" w:eastAsia="仿宋_GB2312" w:hAnsi="Times New Roman" w:cs="Times New Roman"/>
          <w:color w:val="auto"/>
          <w:sz w:val="32"/>
          <w:szCs w:val="32"/>
        </w:rPr>
      </w:pPr>
    </w:p>
    <w:p w:rsidR="0038334A" w:rsidRDefault="0038334A" w:rsidP="00E068E0">
      <w:pPr>
        <w:spacing w:line="600" w:lineRule="exact"/>
        <w:ind w:firstLine="640"/>
        <w:jc w:val="both"/>
        <w:rPr>
          <w:rFonts w:ascii="Times New Roman" w:eastAsia="仿宋_GB2312" w:hAnsi="Times New Roman" w:cs="Times New Roman"/>
          <w:color w:val="auto"/>
          <w:sz w:val="32"/>
          <w:szCs w:val="32"/>
        </w:rPr>
      </w:pPr>
    </w:p>
    <w:p w:rsidR="0038334A" w:rsidRDefault="0038334A" w:rsidP="00E068E0">
      <w:pPr>
        <w:spacing w:line="600" w:lineRule="exact"/>
        <w:ind w:firstLine="640"/>
        <w:jc w:val="both"/>
        <w:rPr>
          <w:rFonts w:ascii="Times New Roman" w:eastAsia="仿宋_GB2312" w:hAnsi="Times New Roman" w:cs="Times New Roman"/>
          <w:color w:val="auto"/>
          <w:sz w:val="32"/>
          <w:szCs w:val="32"/>
        </w:rPr>
      </w:pPr>
    </w:p>
    <w:p w:rsidR="0038334A" w:rsidRDefault="0038334A" w:rsidP="00E068E0">
      <w:pPr>
        <w:spacing w:line="600" w:lineRule="exact"/>
        <w:ind w:firstLine="640"/>
        <w:jc w:val="both"/>
        <w:rPr>
          <w:rFonts w:ascii="Times New Roman" w:eastAsia="仿宋_GB2312" w:hAnsi="Times New Roman" w:cs="Times New Roman"/>
          <w:color w:val="auto"/>
          <w:sz w:val="32"/>
          <w:szCs w:val="32"/>
        </w:rPr>
      </w:pPr>
    </w:p>
    <w:p w:rsidR="0038334A" w:rsidRDefault="0038334A" w:rsidP="00E068E0">
      <w:pPr>
        <w:spacing w:line="600" w:lineRule="exact"/>
        <w:ind w:firstLine="640"/>
        <w:jc w:val="both"/>
        <w:rPr>
          <w:rFonts w:ascii="Times New Roman" w:eastAsia="仿宋_GB2312" w:hAnsi="Times New Roman" w:cs="Times New Roman"/>
          <w:color w:val="auto"/>
          <w:sz w:val="32"/>
          <w:szCs w:val="32"/>
        </w:rPr>
      </w:pPr>
    </w:p>
    <w:p w:rsidR="00E068E0" w:rsidRPr="00585B8C" w:rsidRDefault="00E068E0" w:rsidP="003C2D91">
      <w:pPr>
        <w:spacing w:line="600" w:lineRule="exact"/>
        <w:ind w:firstLineChars="0" w:firstLine="0"/>
        <w:jc w:val="both"/>
        <w:rPr>
          <w:rFonts w:ascii="Times New Roman" w:eastAsia="仿宋_GB2312" w:hAnsi="Times New Roman" w:cs="Times New Roman"/>
          <w:color w:val="auto"/>
          <w:sz w:val="32"/>
          <w:szCs w:val="32"/>
        </w:rPr>
      </w:pPr>
    </w:p>
    <w:p w:rsidR="00E068E0" w:rsidRPr="00585B8C" w:rsidRDefault="00E068E0" w:rsidP="00E068E0">
      <w:pPr>
        <w:spacing w:line="600" w:lineRule="exact"/>
        <w:ind w:firstLineChars="0" w:firstLine="0"/>
        <w:jc w:val="both"/>
        <w:rPr>
          <w:rFonts w:ascii="黑体" w:eastAsia="黑体" w:hAnsi="黑体" w:cs="Times New Roman"/>
          <w:b/>
          <w:bCs/>
          <w:color w:val="000000"/>
          <w:sz w:val="30"/>
          <w:szCs w:val="30"/>
        </w:rPr>
      </w:pPr>
      <w:r w:rsidRPr="00585B8C">
        <w:rPr>
          <w:rFonts w:ascii="黑体" w:eastAsia="黑体" w:hAnsi="黑体" w:cs="仿宋_GB2312" w:hint="eastAsia"/>
          <w:color w:val="000000"/>
          <w:sz w:val="30"/>
          <w:szCs w:val="30"/>
        </w:rPr>
        <w:lastRenderedPageBreak/>
        <w:t>附件31-1</w:t>
      </w:r>
    </w:p>
    <w:p w:rsidR="00E068E0" w:rsidRPr="00585B8C" w:rsidRDefault="00E068E0" w:rsidP="00E068E0">
      <w:pPr>
        <w:snapToGrid w:val="0"/>
        <w:spacing w:line="600" w:lineRule="exact"/>
        <w:ind w:firstLineChars="0" w:firstLine="0"/>
        <w:jc w:val="center"/>
        <w:rPr>
          <w:rFonts w:ascii="华文中宋" w:eastAsia="华文中宋" w:hAnsi="华文中宋" w:cs="Times New Roman"/>
          <w:b/>
          <w:bCs/>
          <w:color w:val="000000"/>
          <w:sz w:val="36"/>
          <w:szCs w:val="36"/>
        </w:rPr>
      </w:pPr>
    </w:p>
    <w:p w:rsidR="00E068E0" w:rsidRPr="00585B8C" w:rsidRDefault="00E068E0" w:rsidP="00E068E0">
      <w:pPr>
        <w:snapToGrid w:val="0"/>
        <w:spacing w:line="600" w:lineRule="exact"/>
        <w:ind w:firstLineChars="0" w:firstLine="0"/>
        <w:jc w:val="center"/>
        <w:rPr>
          <w:rFonts w:ascii="华文中宋" w:eastAsia="华文中宋" w:hAnsi="华文中宋" w:cs="Times New Roman"/>
          <w:b/>
          <w:bCs/>
          <w:color w:val="000000"/>
          <w:sz w:val="44"/>
          <w:szCs w:val="44"/>
        </w:rPr>
      </w:pPr>
      <w:r w:rsidRPr="00585B8C">
        <w:rPr>
          <w:rFonts w:ascii="华文中宋" w:eastAsia="华文中宋" w:hAnsi="华文中宋" w:cs="华文中宋"/>
          <w:b/>
          <w:bCs/>
          <w:color w:val="000000"/>
          <w:sz w:val="44"/>
          <w:szCs w:val="44"/>
        </w:rPr>
        <w:t>2018</w:t>
      </w:r>
      <w:r w:rsidRPr="00585B8C">
        <w:rPr>
          <w:rFonts w:ascii="华文中宋" w:eastAsia="华文中宋" w:hAnsi="华文中宋" w:cs="华文中宋" w:hint="eastAsia"/>
          <w:b/>
          <w:bCs/>
          <w:color w:val="000000"/>
          <w:sz w:val="44"/>
          <w:szCs w:val="44"/>
        </w:rPr>
        <w:t>年农业技术试验示范与服务支持</w:t>
      </w:r>
    </w:p>
    <w:p w:rsidR="00E068E0" w:rsidRPr="00585B8C" w:rsidRDefault="00E068E0" w:rsidP="00E068E0">
      <w:pPr>
        <w:snapToGrid w:val="0"/>
        <w:spacing w:line="600" w:lineRule="exact"/>
        <w:ind w:firstLineChars="0" w:firstLine="0"/>
        <w:jc w:val="center"/>
        <w:rPr>
          <w:rFonts w:ascii="华文中宋" w:eastAsia="华文中宋" w:hAnsi="华文中宋" w:cs="Times New Roman"/>
          <w:b/>
          <w:bCs/>
          <w:color w:val="000000"/>
          <w:sz w:val="44"/>
          <w:szCs w:val="44"/>
        </w:rPr>
      </w:pPr>
      <w:r w:rsidRPr="00585B8C">
        <w:rPr>
          <w:rFonts w:ascii="华文中宋" w:eastAsia="华文中宋" w:hAnsi="华文中宋" w:cs="华文中宋" w:hint="eastAsia"/>
          <w:b/>
          <w:bCs/>
          <w:color w:val="000000"/>
          <w:sz w:val="44"/>
          <w:szCs w:val="44"/>
        </w:rPr>
        <w:t>项目（农垦）任务申报书</w:t>
      </w:r>
    </w:p>
    <w:p w:rsidR="00E068E0" w:rsidRPr="00585B8C" w:rsidRDefault="00E068E0" w:rsidP="00E068E0">
      <w:pPr>
        <w:tabs>
          <w:tab w:val="left" w:pos="1260"/>
        </w:tabs>
        <w:spacing w:line="600" w:lineRule="exact"/>
        <w:ind w:firstLineChars="400" w:firstLine="1280"/>
        <w:jc w:val="both"/>
        <w:rPr>
          <w:rFonts w:ascii="Times New Roman" w:eastAsia="宋体" w:hAnsi="Times New Roman" w:cs="Times New Roman"/>
          <w:color w:val="000000"/>
          <w:sz w:val="32"/>
          <w:szCs w:val="32"/>
        </w:rPr>
      </w:pPr>
    </w:p>
    <w:p w:rsidR="00E068E0" w:rsidRPr="00585B8C" w:rsidRDefault="00E068E0" w:rsidP="00E068E0">
      <w:pPr>
        <w:tabs>
          <w:tab w:val="left" w:pos="1260"/>
        </w:tabs>
        <w:spacing w:line="600" w:lineRule="exact"/>
        <w:ind w:firstLineChars="400" w:firstLine="1280"/>
        <w:jc w:val="both"/>
        <w:rPr>
          <w:rFonts w:ascii="Times New Roman" w:eastAsia="宋体" w:hAnsi="Times New Roman" w:cs="Times New Roman"/>
          <w:color w:val="000000"/>
          <w:sz w:val="32"/>
          <w:szCs w:val="32"/>
        </w:rPr>
      </w:pPr>
    </w:p>
    <w:p w:rsidR="00E068E0" w:rsidRPr="00585B8C" w:rsidRDefault="00E068E0" w:rsidP="00E068E0">
      <w:pPr>
        <w:tabs>
          <w:tab w:val="left" w:pos="1260"/>
        </w:tabs>
        <w:spacing w:line="600" w:lineRule="exact"/>
        <w:ind w:firstLineChars="400" w:firstLine="1280"/>
        <w:jc w:val="both"/>
        <w:rPr>
          <w:rFonts w:ascii="仿宋_GB2312" w:eastAsia="仿宋_GB2312" w:hAnsi="Times New Roman" w:cs="Times New Roman"/>
          <w:color w:val="000000"/>
          <w:sz w:val="32"/>
          <w:szCs w:val="32"/>
        </w:rPr>
      </w:pPr>
      <w:r w:rsidRPr="00585B8C">
        <w:rPr>
          <w:rFonts w:ascii="仿宋_GB2312" w:eastAsia="仿宋_GB2312" w:hAnsi="Times New Roman" w:cs="仿宋_GB2312" w:hint="eastAsia"/>
          <w:color w:val="000000"/>
          <w:sz w:val="32"/>
          <w:szCs w:val="32"/>
        </w:rPr>
        <w:t>项目任务：</w:t>
      </w:r>
    </w:p>
    <w:p w:rsidR="00E068E0" w:rsidRPr="00585B8C" w:rsidRDefault="00E068E0" w:rsidP="00E068E0">
      <w:pPr>
        <w:tabs>
          <w:tab w:val="left" w:pos="1260"/>
        </w:tabs>
        <w:spacing w:line="600" w:lineRule="exact"/>
        <w:ind w:firstLineChars="400" w:firstLine="1280"/>
        <w:jc w:val="both"/>
        <w:rPr>
          <w:rFonts w:ascii="仿宋_GB2312" w:eastAsia="仿宋_GB2312" w:hAnsi="Times New Roman" w:cs="Times New Roman"/>
          <w:color w:val="000000"/>
          <w:sz w:val="32"/>
          <w:szCs w:val="32"/>
        </w:rPr>
      </w:pPr>
      <w:r w:rsidRPr="00585B8C">
        <w:rPr>
          <w:rFonts w:ascii="仿宋_GB2312" w:eastAsia="仿宋_GB2312" w:hAnsi="Times New Roman" w:cs="仿宋_GB2312" w:hint="eastAsia"/>
          <w:color w:val="000000"/>
          <w:sz w:val="32"/>
          <w:szCs w:val="32"/>
        </w:rPr>
        <w:t>项目单位：</w:t>
      </w:r>
    </w:p>
    <w:p w:rsidR="00E068E0" w:rsidRPr="00585B8C" w:rsidRDefault="00E068E0" w:rsidP="00E068E0">
      <w:pPr>
        <w:tabs>
          <w:tab w:val="left" w:pos="1260"/>
        </w:tabs>
        <w:spacing w:line="600" w:lineRule="exact"/>
        <w:ind w:firstLineChars="393" w:firstLine="1258"/>
        <w:jc w:val="both"/>
        <w:rPr>
          <w:rFonts w:ascii="仿宋_GB2312" w:eastAsia="仿宋_GB2312" w:hAnsi="Times New Roman" w:cs="Times New Roman"/>
          <w:color w:val="000000"/>
          <w:sz w:val="32"/>
          <w:szCs w:val="32"/>
        </w:rPr>
      </w:pPr>
      <w:r w:rsidRPr="00585B8C">
        <w:rPr>
          <w:rFonts w:ascii="仿宋_GB2312" w:eastAsia="仿宋_GB2312" w:hAnsi="Times New Roman" w:cs="仿宋_GB2312" w:hint="eastAsia"/>
          <w:color w:val="000000"/>
          <w:sz w:val="32"/>
          <w:szCs w:val="32"/>
        </w:rPr>
        <w:t>通讯地址：</w:t>
      </w:r>
    </w:p>
    <w:p w:rsidR="00E068E0" w:rsidRPr="00585B8C" w:rsidRDefault="00E068E0" w:rsidP="00E068E0">
      <w:pPr>
        <w:tabs>
          <w:tab w:val="left" w:pos="1260"/>
        </w:tabs>
        <w:spacing w:line="600" w:lineRule="exact"/>
        <w:ind w:firstLineChars="393" w:firstLine="1258"/>
        <w:jc w:val="both"/>
        <w:rPr>
          <w:rFonts w:ascii="仿宋_GB2312" w:eastAsia="仿宋_GB2312" w:hAnsi="Times New Roman" w:cs="Times New Roman"/>
          <w:color w:val="000000"/>
          <w:sz w:val="32"/>
          <w:szCs w:val="32"/>
        </w:rPr>
      </w:pPr>
      <w:r w:rsidRPr="00585B8C">
        <w:rPr>
          <w:rFonts w:ascii="仿宋_GB2312" w:eastAsia="仿宋_GB2312" w:hAnsi="Times New Roman" w:cs="仿宋_GB2312" w:hint="eastAsia"/>
          <w:color w:val="000000"/>
          <w:sz w:val="32"/>
          <w:szCs w:val="32"/>
        </w:rPr>
        <w:t>邮政编码：</w:t>
      </w:r>
    </w:p>
    <w:p w:rsidR="00E068E0" w:rsidRPr="00585B8C" w:rsidRDefault="00E068E0" w:rsidP="00E068E0">
      <w:pPr>
        <w:tabs>
          <w:tab w:val="left" w:pos="1260"/>
        </w:tabs>
        <w:spacing w:line="600" w:lineRule="exact"/>
        <w:ind w:firstLineChars="393" w:firstLine="1258"/>
        <w:jc w:val="both"/>
        <w:rPr>
          <w:rFonts w:ascii="仿宋_GB2312" w:eastAsia="仿宋_GB2312" w:hAnsi="Times New Roman" w:cs="Times New Roman"/>
          <w:color w:val="000000"/>
          <w:sz w:val="32"/>
          <w:szCs w:val="32"/>
        </w:rPr>
      </w:pPr>
      <w:r w:rsidRPr="00585B8C">
        <w:rPr>
          <w:rFonts w:ascii="仿宋_GB2312" w:eastAsia="仿宋_GB2312" w:hAnsi="Times New Roman" w:cs="仿宋_GB2312" w:hint="eastAsia"/>
          <w:color w:val="000000"/>
          <w:sz w:val="32"/>
          <w:szCs w:val="32"/>
        </w:rPr>
        <w:t>联系电话：</w:t>
      </w:r>
    </w:p>
    <w:p w:rsidR="00E068E0" w:rsidRPr="00585B8C" w:rsidRDefault="00E068E0" w:rsidP="00E068E0">
      <w:pPr>
        <w:tabs>
          <w:tab w:val="left" w:pos="1260"/>
        </w:tabs>
        <w:spacing w:line="600" w:lineRule="exact"/>
        <w:ind w:firstLineChars="393" w:firstLine="1258"/>
        <w:jc w:val="both"/>
        <w:rPr>
          <w:rFonts w:ascii="仿宋_GB2312" w:eastAsia="仿宋_GB2312" w:hAnsi="Times New Roman" w:cs="Times New Roman"/>
          <w:color w:val="000000"/>
          <w:sz w:val="32"/>
          <w:szCs w:val="32"/>
        </w:rPr>
      </w:pPr>
      <w:r w:rsidRPr="00585B8C">
        <w:rPr>
          <w:rFonts w:ascii="仿宋_GB2312" w:eastAsia="仿宋_GB2312" w:hAnsi="Times New Roman" w:cs="仿宋_GB2312" w:hint="eastAsia"/>
          <w:color w:val="000000"/>
          <w:sz w:val="32"/>
          <w:szCs w:val="32"/>
        </w:rPr>
        <w:t>联</w:t>
      </w:r>
      <w:r w:rsidRPr="00585B8C">
        <w:rPr>
          <w:rFonts w:ascii="仿宋_GB2312" w:eastAsia="仿宋_GB2312" w:hAnsi="Times New Roman" w:cs="Times New Roman" w:hint="eastAsia"/>
          <w:color w:val="000000"/>
          <w:sz w:val="32"/>
          <w:szCs w:val="32"/>
        </w:rPr>
        <w:t xml:space="preserve"> </w:t>
      </w:r>
      <w:r w:rsidRPr="00585B8C">
        <w:rPr>
          <w:rFonts w:ascii="仿宋_GB2312" w:eastAsia="仿宋_GB2312" w:hAnsi="Times New Roman" w:cs="仿宋_GB2312" w:hint="eastAsia"/>
          <w:color w:val="000000"/>
          <w:sz w:val="32"/>
          <w:szCs w:val="32"/>
        </w:rPr>
        <w:t>系</w:t>
      </w:r>
      <w:r w:rsidRPr="00585B8C">
        <w:rPr>
          <w:rFonts w:ascii="仿宋_GB2312" w:eastAsia="仿宋_GB2312" w:hAnsi="Times New Roman" w:cs="Times New Roman" w:hint="eastAsia"/>
          <w:color w:val="000000"/>
          <w:sz w:val="32"/>
          <w:szCs w:val="32"/>
        </w:rPr>
        <w:t xml:space="preserve"> </w:t>
      </w:r>
      <w:r w:rsidRPr="00585B8C">
        <w:rPr>
          <w:rFonts w:ascii="仿宋_GB2312" w:eastAsia="仿宋_GB2312" w:hAnsi="Times New Roman" w:cs="仿宋_GB2312" w:hint="eastAsia"/>
          <w:color w:val="000000"/>
          <w:sz w:val="32"/>
          <w:szCs w:val="32"/>
        </w:rPr>
        <w:t>人：</w:t>
      </w:r>
    </w:p>
    <w:p w:rsidR="00E068E0" w:rsidRPr="00585B8C" w:rsidRDefault="00E068E0" w:rsidP="00E068E0">
      <w:pPr>
        <w:tabs>
          <w:tab w:val="left" w:pos="1260"/>
        </w:tabs>
        <w:spacing w:line="600" w:lineRule="exact"/>
        <w:ind w:firstLineChars="400" w:firstLine="1280"/>
        <w:jc w:val="both"/>
        <w:rPr>
          <w:rFonts w:ascii="仿宋_GB2312" w:eastAsia="仿宋_GB2312" w:hAnsi="Times New Roman" w:cs="Times New Roman"/>
          <w:color w:val="000000"/>
          <w:sz w:val="32"/>
          <w:szCs w:val="32"/>
        </w:rPr>
      </w:pPr>
      <w:r w:rsidRPr="00585B8C">
        <w:rPr>
          <w:rFonts w:ascii="仿宋_GB2312" w:eastAsia="仿宋_GB2312" w:hAnsi="Times New Roman" w:cs="仿宋_GB2312" w:hint="eastAsia"/>
          <w:color w:val="000000"/>
          <w:sz w:val="32"/>
          <w:szCs w:val="32"/>
        </w:rPr>
        <w:t>主管部门（单位）：</w:t>
      </w:r>
    </w:p>
    <w:p w:rsidR="00E068E0" w:rsidRPr="00585B8C" w:rsidRDefault="00E068E0" w:rsidP="00E068E0">
      <w:pPr>
        <w:tabs>
          <w:tab w:val="left" w:pos="1260"/>
        </w:tabs>
        <w:spacing w:line="600" w:lineRule="exact"/>
        <w:ind w:firstLineChars="393" w:firstLine="1258"/>
        <w:jc w:val="both"/>
        <w:rPr>
          <w:rFonts w:ascii="仿宋_GB2312" w:eastAsia="仿宋_GB2312" w:hAnsi="Times New Roman" w:cs="Times New Roman"/>
          <w:color w:val="000000"/>
          <w:sz w:val="32"/>
          <w:szCs w:val="32"/>
        </w:rPr>
      </w:pPr>
      <w:r w:rsidRPr="00585B8C">
        <w:rPr>
          <w:rFonts w:ascii="仿宋_GB2312" w:eastAsia="仿宋_GB2312" w:hAnsi="Times New Roman" w:cs="仿宋_GB2312" w:hint="eastAsia"/>
          <w:color w:val="000000"/>
          <w:sz w:val="32"/>
          <w:szCs w:val="32"/>
        </w:rPr>
        <w:t>通讯地址：</w:t>
      </w:r>
    </w:p>
    <w:p w:rsidR="00E068E0" w:rsidRPr="00585B8C" w:rsidRDefault="00E068E0" w:rsidP="00E068E0">
      <w:pPr>
        <w:tabs>
          <w:tab w:val="left" w:pos="1260"/>
        </w:tabs>
        <w:spacing w:line="600" w:lineRule="exact"/>
        <w:ind w:firstLineChars="393" w:firstLine="1258"/>
        <w:jc w:val="both"/>
        <w:rPr>
          <w:rFonts w:ascii="仿宋_GB2312" w:eastAsia="仿宋_GB2312" w:hAnsi="Times New Roman" w:cs="Times New Roman"/>
          <w:color w:val="000000"/>
          <w:sz w:val="32"/>
          <w:szCs w:val="32"/>
        </w:rPr>
      </w:pPr>
      <w:r w:rsidRPr="00585B8C">
        <w:rPr>
          <w:rFonts w:ascii="仿宋_GB2312" w:eastAsia="仿宋_GB2312" w:hAnsi="Times New Roman" w:cs="仿宋_GB2312" w:hint="eastAsia"/>
          <w:color w:val="000000"/>
          <w:sz w:val="32"/>
          <w:szCs w:val="32"/>
        </w:rPr>
        <w:t>邮政编码：</w:t>
      </w:r>
    </w:p>
    <w:p w:rsidR="00E068E0" w:rsidRPr="00585B8C" w:rsidRDefault="00E068E0" w:rsidP="00E068E0">
      <w:pPr>
        <w:tabs>
          <w:tab w:val="left" w:pos="1260"/>
        </w:tabs>
        <w:spacing w:line="600" w:lineRule="exact"/>
        <w:ind w:firstLineChars="393" w:firstLine="1258"/>
        <w:jc w:val="both"/>
        <w:rPr>
          <w:rFonts w:ascii="仿宋_GB2312" w:eastAsia="仿宋_GB2312" w:hAnsi="Times New Roman" w:cs="Times New Roman"/>
          <w:color w:val="000000"/>
          <w:sz w:val="32"/>
          <w:szCs w:val="32"/>
        </w:rPr>
      </w:pPr>
      <w:r w:rsidRPr="00585B8C">
        <w:rPr>
          <w:rFonts w:ascii="仿宋_GB2312" w:eastAsia="仿宋_GB2312" w:hAnsi="Times New Roman" w:cs="仿宋_GB2312" w:hint="eastAsia"/>
          <w:color w:val="000000"/>
          <w:sz w:val="32"/>
          <w:szCs w:val="32"/>
        </w:rPr>
        <w:t>联系电话：</w:t>
      </w:r>
    </w:p>
    <w:p w:rsidR="00E068E0" w:rsidRPr="00585B8C" w:rsidRDefault="00E068E0" w:rsidP="00E068E0">
      <w:pPr>
        <w:tabs>
          <w:tab w:val="left" w:pos="1260"/>
        </w:tabs>
        <w:spacing w:line="600" w:lineRule="exact"/>
        <w:ind w:firstLineChars="393" w:firstLine="1258"/>
        <w:jc w:val="both"/>
        <w:rPr>
          <w:rFonts w:ascii="仿宋_GB2312" w:eastAsia="仿宋_GB2312" w:hAnsi="Times New Roman" w:cs="Times New Roman"/>
          <w:color w:val="000000"/>
          <w:sz w:val="32"/>
          <w:szCs w:val="32"/>
        </w:rPr>
      </w:pPr>
      <w:r w:rsidRPr="00585B8C">
        <w:rPr>
          <w:rFonts w:ascii="仿宋_GB2312" w:eastAsia="仿宋_GB2312" w:hAnsi="Times New Roman" w:cs="仿宋_GB2312" w:hint="eastAsia"/>
          <w:color w:val="000000"/>
          <w:sz w:val="32"/>
          <w:szCs w:val="32"/>
        </w:rPr>
        <w:t>联</w:t>
      </w:r>
      <w:r w:rsidRPr="00585B8C">
        <w:rPr>
          <w:rFonts w:ascii="仿宋_GB2312" w:eastAsia="仿宋_GB2312" w:hAnsi="Times New Roman" w:cs="Times New Roman" w:hint="eastAsia"/>
          <w:color w:val="000000"/>
          <w:sz w:val="32"/>
          <w:szCs w:val="32"/>
        </w:rPr>
        <w:t xml:space="preserve"> </w:t>
      </w:r>
      <w:r w:rsidRPr="00585B8C">
        <w:rPr>
          <w:rFonts w:ascii="仿宋_GB2312" w:eastAsia="仿宋_GB2312" w:hAnsi="Times New Roman" w:cs="仿宋_GB2312" w:hint="eastAsia"/>
          <w:color w:val="000000"/>
          <w:sz w:val="32"/>
          <w:szCs w:val="32"/>
        </w:rPr>
        <w:t>系</w:t>
      </w:r>
      <w:r w:rsidRPr="00585B8C">
        <w:rPr>
          <w:rFonts w:ascii="仿宋_GB2312" w:eastAsia="仿宋_GB2312" w:hAnsi="Times New Roman" w:cs="Times New Roman" w:hint="eastAsia"/>
          <w:color w:val="000000"/>
          <w:sz w:val="32"/>
          <w:szCs w:val="32"/>
        </w:rPr>
        <w:t xml:space="preserve"> </w:t>
      </w:r>
      <w:r w:rsidRPr="00585B8C">
        <w:rPr>
          <w:rFonts w:ascii="仿宋_GB2312" w:eastAsia="仿宋_GB2312" w:hAnsi="Times New Roman" w:cs="仿宋_GB2312" w:hint="eastAsia"/>
          <w:color w:val="000000"/>
          <w:sz w:val="32"/>
          <w:szCs w:val="32"/>
        </w:rPr>
        <w:t>人：</w:t>
      </w:r>
    </w:p>
    <w:p w:rsidR="00E068E0" w:rsidRPr="00585B8C" w:rsidRDefault="00E068E0" w:rsidP="00E068E0">
      <w:pPr>
        <w:tabs>
          <w:tab w:val="left" w:pos="1260"/>
        </w:tabs>
        <w:snapToGrid w:val="0"/>
        <w:spacing w:line="600" w:lineRule="exact"/>
        <w:ind w:firstLineChars="393" w:firstLine="1258"/>
        <w:jc w:val="both"/>
        <w:rPr>
          <w:rFonts w:ascii="仿宋_GB2312" w:eastAsia="仿宋_GB2312" w:hAnsi="Times New Roman" w:cs="Times New Roman"/>
          <w:color w:val="000000"/>
          <w:sz w:val="32"/>
          <w:szCs w:val="32"/>
        </w:rPr>
      </w:pPr>
      <w:r w:rsidRPr="00585B8C">
        <w:rPr>
          <w:rFonts w:ascii="仿宋_GB2312" w:eastAsia="仿宋_GB2312" w:hAnsi="Times New Roman" w:cs="仿宋_GB2312" w:hint="eastAsia"/>
          <w:color w:val="000000"/>
          <w:sz w:val="32"/>
          <w:szCs w:val="32"/>
        </w:rPr>
        <w:t>填制日期：</w:t>
      </w:r>
    </w:p>
    <w:p w:rsidR="00E068E0" w:rsidRPr="00585B8C" w:rsidRDefault="00E068E0" w:rsidP="00E068E0">
      <w:pPr>
        <w:snapToGrid w:val="0"/>
        <w:spacing w:line="600" w:lineRule="exact"/>
        <w:ind w:firstLineChars="0" w:firstLine="0"/>
        <w:jc w:val="both"/>
        <w:rPr>
          <w:rFonts w:ascii="Times New Roman" w:eastAsia="黑体" w:hAnsi="Times New Roman" w:cs="Times New Roman"/>
          <w:color w:val="000000"/>
          <w:sz w:val="32"/>
          <w:szCs w:val="32"/>
        </w:rPr>
      </w:pPr>
    </w:p>
    <w:p w:rsidR="00E068E0" w:rsidRPr="00585B8C" w:rsidRDefault="00E068E0" w:rsidP="00E068E0">
      <w:pPr>
        <w:snapToGrid w:val="0"/>
        <w:spacing w:line="600" w:lineRule="exact"/>
        <w:ind w:firstLineChars="0" w:firstLine="0"/>
        <w:jc w:val="center"/>
        <w:rPr>
          <w:rFonts w:ascii="Times New Roman" w:eastAsia="宋体" w:hAnsi="Times New Roman" w:cs="Times New Roman"/>
          <w:b/>
          <w:bCs/>
          <w:color w:val="000000"/>
          <w:sz w:val="32"/>
          <w:szCs w:val="32"/>
        </w:rPr>
      </w:pPr>
    </w:p>
    <w:p w:rsidR="00E068E0" w:rsidRPr="00585B8C" w:rsidRDefault="00E068E0" w:rsidP="00E068E0">
      <w:pPr>
        <w:snapToGrid w:val="0"/>
        <w:spacing w:line="600" w:lineRule="exact"/>
        <w:ind w:firstLineChars="0" w:firstLine="0"/>
        <w:jc w:val="center"/>
        <w:rPr>
          <w:rFonts w:ascii="Times New Roman" w:eastAsia="宋体" w:hAnsi="Times New Roman" w:cs="Times New Roman"/>
          <w:b/>
          <w:bCs/>
          <w:color w:val="000000"/>
          <w:sz w:val="32"/>
          <w:szCs w:val="32"/>
        </w:rPr>
      </w:pPr>
    </w:p>
    <w:p w:rsidR="00E068E0" w:rsidRPr="00585B8C" w:rsidRDefault="00E068E0" w:rsidP="00E068E0">
      <w:pPr>
        <w:snapToGrid w:val="0"/>
        <w:spacing w:line="600" w:lineRule="exact"/>
        <w:ind w:firstLineChars="0" w:firstLine="0"/>
        <w:jc w:val="center"/>
        <w:rPr>
          <w:rFonts w:ascii="Times New Roman" w:eastAsia="宋体" w:hAnsi="Times New Roman" w:cs="Times New Roman"/>
          <w:b/>
          <w:bCs/>
          <w:color w:val="000000"/>
          <w:sz w:val="32"/>
          <w:szCs w:val="32"/>
        </w:rPr>
      </w:pPr>
    </w:p>
    <w:p w:rsidR="00E068E0" w:rsidRPr="00585B8C" w:rsidRDefault="00E068E0" w:rsidP="00E068E0">
      <w:pPr>
        <w:snapToGrid w:val="0"/>
        <w:spacing w:line="600" w:lineRule="exact"/>
        <w:ind w:firstLineChars="0" w:firstLine="0"/>
        <w:jc w:val="center"/>
        <w:rPr>
          <w:rFonts w:ascii="Times New Roman" w:eastAsia="楷体_GB2312" w:hAnsi="Times New Roman" w:cs="Times New Roman"/>
          <w:b/>
          <w:bCs/>
          <w:color w:val="000000"/>
          <w:sz w:val="30"/>
          <w:szCs w:val="30"/>
        </w:rPr>
      </w:pPr>
      <w:r w:rsidRPr="00585B8C">
        <w:rPr>
          <w:rFonts w:ascii="Times New Roman" w:eastAsia="楷体_GB2312" w:hAnsi="Times New Roman" w:cs="楷体_GB2312" w:hint="eastAsia"/>
          <w:b/>
          <w:bCs/>
          <w:color w:val="000000"/>
          <w:sz w:val="30"/>
          <w:szCs w:val="30"/>
        </w:rPr>
        <w:t>中华人民共和国农业部制</w:t>
      </w:r>
    </w:p>
    <w:p w:rsidR="00E068E0" w:rsidRPr="00585B8C" w:rsidRDefault="00E068E0" w:rsidP="00E068E0">
      <w:pPr>
        <w:spacing w:line="600" w:lineRule="exact"/>
        <w:ind w:firstLine="640"/>
        <w:jc w:val="both"/>
        <w:rPr>
          <w:rFonts w:ascii="黑体" w:eastAsia="黑体" w:hAnsi="黑体" w:cs="Times New Roman"/>
          <w:color w:val="000000"/>
          <w:sz w:val="32"/>
          <w:szCs w:val="32"/>
        </w:rPr>
      </w:pPr>
      <w:r w:rsidRPr="00585B8C">
        <w:rPr>
          <w:rFonts w:ascii="黑体" w:eastAsia="黑体" w:hAnsi="黑体" w:cs="黑体" w:hint="eastAsia"/>
          <w:color w:val="000000"/>
          <w:sz w:val="32"/>
          <w:szCs w:val="32"/>
        </w:rPr>
        <w:lastRenderedPageBreak/>
        <w:t>一、</w:t>
      </w:r>
      <w:r w:rsidRPr="00585B8C">
        <w:rPr>
          <w:rFonts w:ascii="黑体" w:eastAsia="黑体" w:hAnsi="黑体" w:cs="黑体"/>
          <w:color w:val="000000"/>
          <w:sz w:val="32"/>
          <w:szCs w:val="32"/>
        </w:rPr>
        <w:t>2017</w:t>
      </w:r>
      <w:r w:rsidRPr="00585B8C">
        <w:rPr>
          <w:rFonts w:ascii="黑体" w:eastAsia="黑体" w:hAnsi="黑体" w:cs="黑体" w:hint="eastAsia"/>
          <w:color w:val="000000"/>
          <w:sz w:val="32"/>
          <w:szCs w:val="32"/>
        </w:rPr>
        <w:t>年项目任务进展及下一步进度安排</w:t>
      </w:r>
    </w:p>
    <w:p w:rsidR="00E068E0" w:rsidRPr="00585B8C" w:rsidRDefault="00E068E0" w:rsidP="00E068E0">
      <w:pPr>
        <w:spacing w:line="600" w:lineRule="exact"/>
        <w:ind w:firstLine="640"/>
        <w:jc w:val="both"/>
        <w:rPr>
          <w:rFonts w:ascii="仿宋_GB2312" w:eastAsia="仿宋_GB2312" w:hAnsi="Times New Roman" w:cs="Times New Roman"/>
          <w:color w:val="000000"/>
          <w:sz w:val="32"/>
          <w:szCs w:val="32"/>
        </w:rPr>
      </w:pPr>
      <w:r w:rsidRPr="00585B8C">
        <w:rPr>
          <w:rFonts w:ascii="仿宋_GB2312" w:eastAsia="仿宋_GB2312" w:hAnsi="Times New Roman" w:cs="仿宋_GB2312" w:hint="eastAsia"/>
          <w:color w:val="000000"/>
          <w:sz w:val="32"/>
          <w:szCs w:val="32"/>
        </w:rPr>
        <w:t>（2017年未安排执行本项目的，不填写此栏目）</w:t>
      </w:r>
    </w:p>
    <w:p w:rsidR="00E068E0" w:rsidRPr="00585B8C" w:rsidRDefault="00E068E0" w:rsidP="00E068E0">
      <w:pPr>
        <w:spacing w:line="600" w:lineRule="exact"/>
        <w:ind w:firstLine="640"/>
        <w:jc w:val="both"/>
        <w:rPr>
          <w:rFonts w:ascii="黑体" w:eastAsia="黑体" w:hAnsi="黑体" w:cs="Times New Roman"/>
          <w:color w:val="000000"/>
          <w:sz w:val="32"/>
          <w:szCs w:val="32"/>
        </w:rPr>
      </w:pPr>
      <w:r w:rsidRPr="00585B8C">
        <w:rPr>
          <w:rFonts w:ascii="黑体" w:eastAsia="黑体" w:hAnsi="黑体" w:cs="黑体" w:hint="eastAsia"/>
          <w:color w:val="000000"/>
          <w:sz w:val="32"/>
          <w:szCs w:val="32"/>
        </w:rPr>
        <w:t>二、2018年项目任务计划</w:t>
      </w:r>
    </w:p>
    <w:p w:rsidR="00E068E0" w:rsidRPr="00585B8C" w:rsidRDefault="00E068E0" w:rsidP="00E068E0">
      <w:pPr>
        <w:spacing w:line="600" w:lineRule="exact"/>
        <w:ind w:firstLine="640"/>
        <w:jc w:val="both"/>
        <w:rPr>
          <w:rFonts w:ascii="仿宋_GB2312" w:eastAsia="仿宋_GB2312" w:hAnsi="Times New Roman" w:cs="Times New Roman"/>
          <w:color w:val="000000"/>
          <w:sz w:val="32"/>
          <w:szCs w:val="32"/>
        </w:rPr>
      </w:pPr>
      <w:r w:rsidRPr="00585B8C">
        <w:rPr>
          <w:rFonts w:ascii="仿宋_GB2312" w:eastAsia="仿宋_GB2312" w:hAnsi="Times New Roman" w:cs="仿宋_GB2312" w:hint="eastAsia"/>
          <w:color w:val="000000"/>
          <w:sz w:val="32"/>
          <w:szCs w:val="32"/>
        </w:rPr>
        <w:t>（一）项目任务来由（背景）</w:t>
      </w:r>
    </w:p>
    <w:p w:rsidR="00E068E0" w:rsidRPr="00585B8C" w:rsidRDefault="00E068E0" w:rsidP="00E068E0">
      <w:pPr>
        <w:spacing w:line="600" w:lineRule="exact"/>
        <w:ind w:firstLine="640"/>
        <w:jc w:val="both"/>
        <w:rPr>
          <w:rFonts w:ascii="仿宋_GB2312" w:eastAsia="仿宋_GB2312" w:hAnsi="Times New Roman" w:cs="Times New Roman"/>
          <w:color w:val="000000"/>
          <w:sz w:val="32"/>
          <w:szCs w:val="32"/>
        </w:rPr>
      </w:pPr>
      <w:r w:rsidRPr="00585B8C">
        <w:rPr>
          <w:rFonts w:ascii="仿宋_GB2312" w:eastAsia="仿宋_GB2312" w:hAnsi="Times New Roman" w:cs="仿宋_GB2312" w:hint="eastAsia"/>
          <w:color w:val="000000"/>
          <w:sz w:val="32"/>
          <w:szCs w:val="32"/>
        </w:rPr>
        <w:t>（二）年度目标与预期效益</w:t>
      </w:r>
    </w:p>
    <w:p w:rsidR="00E068E0" w:rsidRPr="00585B8C" w:rsidRDefault="00E068E0" w:rsidP="00E068E0">
      <w:pPr>
        <w:spacing w:line="600" w:lineRule="exact"/>
        <w:ind w:firstLine="640"/>
        <w:jc w:val="both"/>
        <w:rPr>
          <w:rFonts w:ascii="仿宋_GB2312" w:eastAsia="仿宋_GB2312" w:hAnsi="Times New Roman" w:cs="Times New Roman"/>
          <w:color w:val="000000"/>
          <w:sz w:val="32"/>
          <w:szCs w:val="32"/>
        </w:rPr>
      </w:pPr>
      <w:r w:rsidRPr="00585B8C">
        <w:rPr>
          <w:rFonts w:ascii="仿宋_GB2312" w:eastAsia="仿宋_GB2312" w:hAnsi="Times New Roman" w:cs="仿宋_GB2312" w:hint="eastAsia"/>
          <w:color w:val="000000"/>
          <w:sz w:val="32"/>
          <w:szCs w:val="32"/>
        </w:rPr>
        <w:t>（三）项目内容及金额</w:t>
      </w:r>
    </w:p>
    <w:p w:rsidR="00E068E0" w:rsidRPr="00585B8C" w:rsidRDefault="00E068E0" w:rsidP="00E068E0">
      <w:pPr>
        <w:spacing w:line="600" w:lineRule="exact"/>
        <w:ind w:firstLine="640"/>
        <w:jc w:val="both"/>
        <w:rPr>
          <w:rFonts w:ascii="仿宋_GB2312" w:eastAsia="仿宋_GB2312" w:hAnsi="Times New Roman" w:cs="Times New Roman"/>
          <w:color w:val="000000"/>
          <w:sz w:val="32"/>
          <w:szCs w:val="32"/>
        </w:rPr>
      </w:pPr>
      <w:r w:rsidRPr="00585B8C">
        <w:rPr>
          <w:rFonts w:ascii="仿宋_GB2312" w:eastAsia="仿宋_GB2312" w:hAnsi="Times New Roman" w:cs="仿宋_GB2312" w:hint="eastAsia"/>
          <w:color w:val="000000"/>
          <w:sz w:val="32"/>
          <w:szCs w:val="32"/>
        </w:rPr>
        <w:t>（四）时间进度（范围为2018年1月-12月）</w:t>
      </w:r>
    </w:p>
    <w:p w:rsidR="00E068E0" w:rsidRPr="00585B8C" w:rsidRDefault="00E068E0" w:rsidP="00E068E0">
      <w:pPr>
        <w:spacing w:line="600" w:lineRule="exact"/>
        <w:ind w:firstLine="640"/>
        <w:jc w:val="both"/>
        <w:rPr>
          <w:rFonts w:ascii="仿宋_GB2312" w:eastAsia="仿宋_GB2312" w:hAnsi="Times New Roman" w:cs="Times New Roman"/>
          <w:color w:val="000000"/>
          <w:sz w:val="32"/>
          <w:szCs w:val="32"/>
        </w:rPr>
      </w:pPr>
      <w:r w:rsidRPr="00585B8C">
        <w:rPr>
          <w:rFonts w:ascii="仿宋_GB2312" w:eastAsia="仿宋_GB2312" w:hAnsi="Times New Roman" w:cs="仿宋_GB2312" w:hint="eastAsia"/>
          <w:color w:val="000000"/>
          <w:sz w:val="32"/>
          <w:szCs w:val="32"/>
        </w:rPr>
        <w:t>（五）涉及的相关单位（包括与实施项目有关的基层单位、科研院校以及项目单位所属独立法人等）及事项</w:t>
      </w:r>
    </w:p>
    <w:p w:rsidR="00E068E0" w:rsidRPr="00585B8C" w:rsidRDefault="00E068E0" w:rsidP="00E068E0">
      <w:pPr>
        <w:spacing w:line="600" w:lineRule="exact"/>
        <w:ind w:firstLine="640"/>
        <w:jc w:val="both"/>
        <w:rPr>
          <w:rFonts w:ascii="Times New Roman" w:eastAsia="黑体" w:hAnsi="Times New Roman" w:cs="Times New Roman"/>
          <w:color w:val="000000"/>
          <w:sz w:val="32"/>
          <w:szCs w:val="32"/>
        </w:rPr>
      </w:pPr>
      <w:r w:rsidRPr="00585B8C">
        <w:rPr>
          <w:rFonts w:ascii="Times New Roman" w:eastAsia="黑体" w:hAnsi="Times New Roman" w:cs="黑体" w:hint="eastAsia"/>
          <w:color w:val="000000"/>
          <w:sz w:val="32"/>
          <w:szCs w:val="32"/>
        </w:rPr>
        <w:t>三、项目单位情况</w:t>
      </w:r>
    </w:p>
    <w:p w:rsidR="00E068E0" w:rsidRPr="00585B8C" w:rsidRDefault="00E068E0" w:rsidP="00E068E0">
      <w:pPr>
        <w:spacing w:line="600" w:lineRule="exact"/>
        <w:ind w:firstLine="640"/>
        <w:jc w:val="both"/>
        <w:rPr>
          <w:rFonts w:ascii="仿宋_GB2312" w:eastAsia="仿宋_GB2312" w:hAnsi="Times New Roman" w:cs="Times New Roman"/>
          <w:color w:val="000000"/>
          <w:sz w:val="32"/>
          <w:szCs w:val="32"/>
        </w:rPr>
      </w:pPr>
      <w:r w:rsidRPr="00585B8C">
        <w:rPr>
          <w:rFonts w:ascii="仿宋_GB2312" w:eastAsia="仿宋_GB2312" w:hAnsi="Times New Roman" w:cs="仿宋_GB2312" w:hint="eastAsia"/>
          <w:color w:val="000000"/>
          <w:sz w:val="32"/>
          <w:szCs w:val="32"/>
        </w:rPr>
        <w:t>（一）单位类型、隶属关系、主要职能及业务范围</w:t>
      </w:r>
    </w:p>
    <w:p w:rsidR="00E068E0" w:rsidRPr="00585B8C" w:rsidRDefault="00E068E0" w:rsidP="00E068E0">
      <w:pPr>
        <w:spacing w:line="600" w:lineRule="exact"/>
        <w:ind w:firstLine="640"/>
        <w:jc w:val="both"/>
        <w:rPr>
          <w:rFonts w:ascii="仿宋_GB2312" w:eastAsia="仿宋_GB2312" w:hAnsi="Times New Roman" w:cs="Times New Roman"/>
          <w:color w:val="000000"/>
          <w:sz w:val="32"/>
          <w:szCs w:val="32"/>
        </w:rPr>
      </w:pPr>
      <w:r w:rsidRPr="00585B8C">
        <w:rPr>
          <w:rFonts w:ascii="仿宋_GB2312" w:eastAsia="仿宋_GB2312" w:hAnsi="Times New Roman" w:cs="仿宋_GB2312" w:hint="eastAsia"/>
          <w:color w:val="000000"/>
          <w:sz w:val="32"/>
          <w:szCs w:val="32"/>
        </w:rPr>
        <w:t>（二）技术设备条件、财务收支、资产状况、内部管理制度建设情况</w:t>
      </w:r>
    </w:p>
    <w:p w:rsidR="00E068E0" w:rsidRPr="00585B8C" w:rsidRDefault="00E068E0" w:rsidP="00E068E0">
      <w:pPr>
        <w:spacing w:line="600" w:lineRule="exact"/>
        <w:ind w:firstLine="640"/>
        <w:jc w:val="both"/>
        <w:rPr>
          <w:rFonts w:ascii="仿宋_GB2312" w:eastAsia="仿宋_GB2312" w:hAnsi="Times New Roman" w:cs="Times New Roman"/>
          <w:color w:val="000000"/>
          <w:sz w:val="32"/>
          <w:szCs w:val="32"/>
        </w:rPr>
      </w:pPr>
      <w:r w:rsidRPr="00585B8C">
        <w:rPr>
          <w:rFonts w:ascii="仿宋_GB2312" w:eastAsia="仿宋_GB2312" w:hAnsi="Times New Roman" w:cs="仿宋_GB2312" w:hint="eastAsia"/>
          <w:color w:val="000000"/>
          <w:sz w:val="32"/>
          <w:szCs w:val="32"/>
        </w:rPr>
        <w:t>（三）有无不良记录（财政部门及审计机关处理处罚决定、行业通报批评、媒体曝光等）</w:t>
      </w:r>
    </w:p>
    <w:p w:rsidR="00E068E0" w:rsidRPr="00585B8C" w:rsidRDefault="00E068E0" w:rsidP="00E068E0">
      <w:pPr>
        <w:tabs>
          <w:tab w:val="left" w:pos="2268"/>
        </w:tabs>
        <w:spacing w:line="600" w:lineRule="exact"/>
        <w:ind w:firstLine="640"/>
        <w:jc w:val="both"/>
        <w:rPr>
          <w:rFonts w:ascii="仿宋_GB2312" w:eastAsia="仿宋_GB2312" w:hAnsi="Times New Roman" w:cs="Times New Roman"/>
          <w:color w:val="000000"/>
          <w:sz w:val="32"/>
          <w:szCs w:val="32"/>
        </w:rPr>
      </w:pPr>
    </w:p>
    <w:p w:rsidR="00E068E0" w:rsidRPr="00585B8C" w:rsidRDefault="00E068E0" w:rsidP="00E068E0">
      <w:pPr>
        <w:tabs>
          <w:tab w:val="left" w:pos="2268"/>
        </w:tabs>
        <w:spacing w:line="600" w:lineRule="exact"/>
        <w:ind w:firstLine="600"/>
        <w:jc w:val="both"/>
        <w:rPr>
          <w:rFonts w:ascii="Times New Roman" w:eastAsia="宋体" w:hAnsi="Times New Roman" w:cs="Times New Roman"/>
          <w:color w:val="000000"/>
          <w:sz w:val="30"/>
          <w:szCs w:val="30"/>
        </w:rPr>
      </w:pPr>
    </w:p>
    <w:p w:rsidR="00E068E0" w:rsidRPr="00585B8C" w:rsidRDefault="00E068E0" w:rsidP="00E068E0">
      <w:pPr>
        <w:tabs>
          <w:tab w:val="left" w:pos="2268"/>
        </w:tabs>
        <w:spacing w:line="600" w:lineRule="exact"/>
        <w:ind w:firstLine="600"/>
        <w:jc w:val="both"/>
        <w:rPr>
          <w:rFonts w:ascii="Times New Roman" w:eastAsia="宋体" w:hAnsi="Times New Roman" w:cs="Times New Roman"/>
          <w:color w:val="000000"/>
          <w:sz w:val="30"/>
          <w:szCs w:val="30"/>
        </w:rPr>
      </w:pPr>
    </w:p>
    <w:p w:rsidR="00E068E0" w:rsidRPr="00585B8C" w:rsidRDefault="00E068E0" w:rsidP="00E068E0">
      <w:pPr>
        <w:tabs>
          <w:tab w:val="left" w:pos="2268"/>
        </w:tabs>
        <w:spacing w:line="600" w:lineRule="exact"/>
        <w:ind w:firstLine="600"/>
        <w:jc w:val="both"/>
        <w:rPr>
          <w:rFonts w:ascii="Times New Roman" w:eastAsia="宋体" w:hAnsi="Times New Roman" w:cs="Times New Roman"/>
          <w:color w:val="000000"/>
          <w:sz w:val="30"/>
          <w:szCs w:val="30"/>
        </w:rPr>
      </w:pPr>
    </w:p>
    <w:p w:rsidR="00E068E0" w:rsidRPr="00585B8C" w:rsidRDefault="00E068E0" w:rsidP="00E068E0">
      <w:pPr>
        <w:spacing w:line="600" w:lineRule="exact"/>
        <w:ind w:firstLine="602"/>
        <w:jc w:val="both"/>
        <w:rPr>
          <w:rFonts w:ascii="Times New Roman" w:eastAsia="黑体" w:hAnsi="Times New Roman" w:cs="Times New Roman"/>
          <w:b/>
          <w:bCs/>
          <w:color w:val="000000"/>
          <w:sz w:val="30"/>
          <w:szCs w:val="30"/>
        </w:rPr>
        <w:sectPr w:rsidR="00E068E0" w:rsidRPr="00585B8C" w:rsidSect="00B87F3A">
          <w:footerReference w:type="even" r:id="rId88"/>
          <w:footerReference w:type="default" r:id="rId89"/>
          <w:pgSz w:w="11906" w:h="16838"/>
          <w:pgMar w:top="1418" w:right="1644" w:bottom="1418" w:left="1644" w:header="851" w:footer="992" w:gutter="0"/>
          <w:cols w:space="425"/>
          <w:docGrid w:linePitch="312"/>
        </w:sectPr>
      </w:pPr>
    </w:p>
    <w:p w:rsidR="00E068E0" w:rsidRPr="00585B8C" w:rsidRDefault="00E068E0" w:rsidP="00E068E0">
      <w:pPr>
        <w:spacing w:line="600" w:lineRule="exact"/>
        <w:ind w:firstLineChars="700" w:firstLine="2100"/>
        <w:jc w:val="both"/>
        <w:rPr>
          <w:rFonts w:ascii="Times New Roman" w:eastAsia="黑体" w:hAnsi="Times New Roman" w:cs="Times New Roman"/>
          <w:color w:val="000000"/>
          <w:sz w:val="30"/>
          <w:szCs w:val="30"/>
        </w:rPr>
      </w:pPr>
      <w:r w:rsidRPr="00585B8C">
        <w:rPr>
          <w:rFonts w:ascii="Times New Roman" w:eastAsia="黑体" w:hAnsi="Times New Roman" w:cs="黑体" w:hint="eastAsia"/>
          <w:color w:val="000000"/>
          <w:sz w:val="30"/>
          <w:szCs w:val="30"/>
        </w:rPr>
        <w:lastRenderedPageBreak/>
        <w:t>四、人员分工</w:t>
      </w:r>
    </w:p>
    <w:p w:rsidR="00E068E0" w:rsidRPr="00585B8C" w:rsidRDefault="00E068E0" w:rsidP="00E068E0">
      <w:pPr>
        <w:spacing w:line="600" w:lineRule="exact"/>
        <w:ind w:firstLineChars="499" w:firstLine="1503"/>
        <w:jc w:val="both"/>
        <w:rPr>
          <w:rFonts w:ascii="Times New Roman" w:eastAsia="黑体" w:hAnsi="Times New Roman" w:cs="Times New Roman"/>
          <w:b/>
          <w:bCs/>
          <w:color w:val="000000"/>
          <w:sz w:val="30"/>
          <w:szCs w:val="30"/>
        </w:rPr>
      </w:pPr>
    </w:p>
    <w:tbl>
      <w:tblPr>
        <w:tblW w:w="11921" w:type="dxa"/>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9"/>
        <w:gridCol w:w="1173"/>
        <w:gridCol w:w="3140"/>
        <w:gridCol w:w="1941"/>
        <w:gridCol w:w="1954"/>
        <w:gridCol w:w="1954"/>
      </w:tblGrid>
      <w:tr w:rsidR="00E068E0" w:rsidRPr="00585B8C" w:rsidTr="003E269F">
        <w:trPr>
          <w:trHeight w:val="783"/>
        </w:trPr>
        <w:tc>
          <w:tcPr>
            <w:tcW w:w="1759"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宋体" w:eastAsia="宋体" w:hAnsi="宋体" w:cs="Times New Roman"/>
                <w:b/>
                <w:color w:val="000000"/>
                <w:szCs w:val="28"/>
              </w:rPr>
            </w:pPr>
            <w:r w:rsidRPr="00585B8C">
              <w:rPr>
                <w:rFonts w:ascii="宋体" w:eastAsia="宋体" w:hAnsi="宋体" w:cs="仿宋_GB2312" w:hint="eastAsia"/>
                <w:b/>
                <w:color w:val="000000"/>
                <w:szCs w:val="28"/>
              </w:rPr>
              <w:t>姓</w:t>
            </w:r>
            <w:r w:rsidRPr="00585B8C">
              <w:rPr>
                <w:rFonts w:ascii="宋体" w:eastAsia="宋体" w:hAnsi="宋体" w:cs="Times New Roman"/>
                <w:b/>
                <w:color w:val="000000"/>
                <w:szCs w:val="28"/>
              </w:rPr>
              <w:t xml:space="preserve">  </w:t>
            </w:r>
            <w:r w:rsidRPr="00585B8C">
              <w:rPr>
                <w:rFonts w:ascii="宋体" w:eastAsia="宋体" w:hAnsi="宋体" w:cs="仿宋_GB2312" w:hint="eastAsia"/>
                <w:b/>
                <w:color w:val="000000"/>
                <w:szCs w:val="28"/>
              </w:rPr>
              <w:t>名</w:t>
            </w:r>
          </w:p>
        </w:tc>
        <w:tc>
          <w:tcPr>
            <w:tcW w:w="1173"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宋体" w:eastAsia="宋体" w:hAnsi="宋体" w:cs="Times New Roman"/>
                <w:b/>
                <w:color w:val="000000"/>
                <w:szCs w:val="28"/>
              </w:rPr>
            </w:pPr>
            <w:r w:rsidRPr="00585B8C">
              <w:rPr>
                <w:rFonts w:ascii="宋体" w:eastAsia="宋体" w:hAnsi="宋体" w:cs="仿宋_GB2312" w:hint="eastAsia"/>
                <w:b/>
                <w:color w:val="000000"/>
                <w:szCs w:val="28"/>
              </w:rPr>
              <w:t>性别</w:t>
            </w:r>
          </w:p>
        </w:tc>
        <w:tc>
          <w:tcPr>
            <w:tcW w:w="314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宋体" w:eastAsia="宋体" w:hAnsi="宋体" w:cs="Times New Roman"/>
                <w:b/>
                <w:color w:val="000000"/>
                <w:szCs w:val="28"/>
              </w:rPr>
            </w:pPr>
            <w:r w:rsidRPr="00585B8C">
              <w:rPr>
                <w:rFonts w:ascii="宋体" w:eastAsia="宋体" w:hAnsi="宋体" w:cs="仿宋_GB2312" w:hint="eastAsia"/>
                <w:b/>
                <w:color w:val="000000"/>
                <w:szCs w:val="28"/>
              </w:rPr>
              <w:t>工作单位</w:t>
            </w:r>
          </w:p>
        </w:tc>
        <w:tc>
          <w:tcPr>
            <w:tcW w:w="1941"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宋体" w:eastAsia="宋体" w:hAnsi="宋体" w:cs="Times New Roman"/>
                <w:b/>
                <w:color w:val="000000"/>
                <w:szCs w:val="28"/>
              </w:rPr>
            </w:pPr>
            <w:r w:rsidRPr="00585B8C">
              <w:rPr>
                <w:rFonts w:ascii="宋体" w:eastAsia="宋体" w:hAnsi="宋体" w:cs="仿宋_GB2312" w:hint="eastAsia"/>
                <w:b/>
                <w:color w:val="000000"/>
                <w:szCs w:val="28"/>
              </w:rPr>
              <w:t>职务</w:t>
            </w:r>
            <w:r w:rsidRPr="00585B8C">
              <w:rPr>
                <w:rFonts w:ascii="宋体" w:eastAsia="宋体" w:hAnsi="宋体" w:cs="Times New Roman"/>
                <w:b/>
                <w:color w:val="000000"/>
                <w:szCs w:val="28"/>
              </w:rPr>
              <w:t>/</w:t>
            </w:r>
            <w:r w:rsidRPr="00585B8C">
              <w:rPr>
                <w:rFonts w:ascii="宋体" w:eastAsia="宋体" w:hAnsi="宋体" w:cs="仿宋_GB2312" w:hint="eastAsia"/>
                <w:b/>
                <w:color w:val="000000"/>
                <w:szCs w:val="28"/>
              </w:rPr>
              <w:t>职称</w:t>
            </w:r>
          </w:p>
        </w:tc>
        <w:tc>
          <w:tcPr>
            <w:tcW w:w="1954"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宋体" w:eastAsia="宋体" w:hAnsi="宋体" w:cs="Times New Roman"/>
                <w:b/>
                <w:color w:val="000000"/>
                <w:szCs w:val="28"/>
              </w:rPr>
            </w:pPr>
            <w:r w:rsidRPr="00585B8C">
              <w:rPr>
                <w:rFonts w:ascii="宋体" w:eastAsia="宋体" w:hAnsi="宋体" w:cs="仿宋_GB2312" w:hint="eastAsia"/>
                <w:b/>
                <w:color w:val="000000"/>
                <w:szCs w:val="28"/>
              </w:rPr>
              <w:t>项目分工</w:t>
            </w:r>
          </w:p>
        </w:tc>
        <w:tc>
          <w:tcPr>
            <w:tcW w:w="1954"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宋体" w:eastAsia="宋体" w:hAnsi="宋体" w:cs="Times New Roman"/>
                <w:b/>
                <w:color w:val="000000"/>
                <w:szCs w:val="28"/>
              </w:rPr>
            </w:pPr>
            <w:r w:rsidRPr="00585B8C">
              <w:rPr>
                <w:rFonts w:ascii="宋体" w:eastAsia="宋体" w:hAnsi="宋体" w:cs="仿宋_GB2312" w:hint="eastAsia"/>
                <w:b/>
                <w:color w:val="000000"/>
                <w:szCs w:val="28"/>
              </w:rPr>
              <w:t>联系电话</w:t>
            </w:r>
          </w:p>
        </w:tc>
      </w:tr>
      <w:tr w:rsidR="00E068E0" w:rsidRPr="00585B8C" w:rsidTr="003E269F">
        <w:trPr>
          <w:cantSplit/>
          <w:trHeight w:val="641"/>
        </w:trPr>
        <w:tc>
          <w:tcPr>
            <w:tcW w:w="1759"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1173"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314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1941"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1954"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1954"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r>
      <w:tr w:rsidR="00E068E0" w:rsidRPr="00585B8C" w:rsidTr="003E269F">
        <w:trPr>
          <w:cantSplit/>
          <w:trHeight w:val="641"/>
        </w:trPr>
        <w:tc>
          <w:tcPr>
            <w:tcW w:w="1759"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1173"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31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1941"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1954"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1954"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r>
      <w:tr w:rsidR="00E068E0" w:rsidRPr="00585B8C" w:rsidTr="003E269F">
        <w:trPr>
          <w:cantSplit/>
          <w:trHeight w:val="641"/>
        </w:trPr>
        <w:tc>
          <w:tcPr>
            <w:tcW w:w="1759"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1173"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31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1941"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1954"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1954"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r>
      <w:tr w:rsidR="00E068E0" w:rsidRPr="00585B8C" w:rsidTr="003E269F">
        <w:trPr>
          <w:cantSplit/>
          <w:trHeight w:val="641"/>
        </w:trPr>
        <w:tc>
          <w:tcPr>
            <w:tcW w:w="1759"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1173"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31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1941"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1954"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1954"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r>
      <w:tr w:rsidR="00E068E0" w:rsidRPr="00585B8C" w:rsidTr="003E269F">
        <w:trPr>
          <w:cantSplit/>
          <w:trHeight w:val="641"/>
        </w:trPr>
        <w:tc>
          <w:tcPr>
            <w:tcW w:w="1759"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1173"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31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1941"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1954"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1954"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r>
      <w:tr w:rsidR="00E068E0" w:rsidRPr="00585B8C" w:rsidTr="003E269F">
        <w:trPr>
          <w:cantSplit/>
          <w:trHeight w:val="641"/>
        </w:trPr>
        <w:tc>
          <w:tcPr>
            <w:tcW w:w="1759"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1173"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31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1941"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1954"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1954"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r>
      <w:tr w:rsidR="00E068E0" w:rsidRPr="00585B8C" w:rsidTr="003E269F">
        <w:trPr>
          <w:cantSplit/>
          <w:trHeight w:val="641"/>
        </w:trPr>
        <w:tc>
          <w:tcPr>
            <w:tcW w:w="1759"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1173"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31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1941"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1954"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1954"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r>
      <w:tr w:rsidR="00E068E0" w:rsidRPr="00585B8C" w:rsidTr="003E269F">
        <w:trPr>
          <w:cantSplit/>
          <w:trHeight w:val="641"/>
        </w:trPr>
        <w:tc>
          <w:tcPr>
            <w:tcW w:w="1759"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1173"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31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1941"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1954"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c>
          <w:tcPr>
            <w:tcW w:w="1954"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宋体" w:eastAsia="宋体" w:hAnsi="宋体" w:cs="Times New Roman"/>
                <w:color w:val="000000"/>
                <w:szCs w:val="28"/>
              </w:rPr>
            </w:pPr>
          </w:p>
        </w:tc>
      </w:tr>
    </w:tbl>
    <w:p w:rsidR="00E068E0" w:rsidRPr="00585B8C" w:rsidRDefault="00E068E0" w:rsidP="00E068E0">
      <w:pPr>
        <w:spacing w:line="600" w:lineRule="exact"/>
        <w:ind w:firstLine="602"/>
        <w:jc w:val="both"/>
        <w:rPr>
          <w:rFonts w:ascii="Times New Roman" w:eastAsia="黑体" w:hAnsi="Times New Roman" w:cs="Times New Roman"/>
          <w:b/>
          <w:bCs/>
          <w:color w:val="000000"/>
          <w:sz w:val="30"/>
          <w:szCs w:val="30"/>
        </w:rPr>
      </w:pPr>
    </w:p>
    <w:p w:rsidR="00E068E0" w:rsidRPr="00585B8C" w:rsidRDefault="00E068E0" w:rsidP="00E068E0">
      <w:pPr>
        <w:spacing w:line="600" w:lineRule="exact"/>
        <w:ind w:firstLineChars="500" w:firstLine="1500"/>
        <w:jc w:val="both"/>
        <w:rPr>
          <w:rFonts w:ascii="Times New Roman" w:eastAsia="黑体" w:hAnsi="Times New Roman" w:cs="黑体"/>
          <w:color w:val="000000"/>
          <w:sz w:val="30"/>
          <w:szCs w:val="30"/>
        </w:rPr>
      </w:pPr>
      <w:r w:rsidRPr="00585B8C">
        <w:rPr>
          <w:rFonts w:ascii="Times New Roman" w:eastAsia="黑体" w:hAnsi="Times New Roman" w:cs="黑体" w:hint="eastAsia"/>
          <w:color w:val="000000"/>
          <w:sz w:val="30"/>
          <w:szCs w:val="30"/>
        </w:rPr>
        <w:lastRenderedPageBreak/>
        <w:t>五、申请资金经济分类明细表</w:t>
      </w:r>
    </w:p>
    <w:p w:rsidR="00E068E0" w:rsidRPr="00585B8C" w:rsidRDefault="00E068E0" w:rsidP="00E068E0">
      <w:pPr>
        <w:spacing w:line="600" w:lineRule="exact"/>
        <w:ind w:firstLineChars="450" w:firstLine="1350"/>
        <w:jc w:val="both"/>
        <w:rPr>
          <w:rFonts w:ascii="Times New Roman" w:eastAsia="黑体" w:hAnsi="Times New Roman" w:cs="Times New Roman"/>
          <w:color w:val="000000"/>
          <w:sz w:val="30"/>
          <w:szCs w:val="30"/>
        </w:rPr>
      </w:pPr>
    </w:p>
    <w:p w:rsidR="00E068E0" w:rsidRPr="00585B8C" w:rsidRDefault="00E068E0" w:rsidP="00E068E0">
      <w:pPr>
        <w:tabs>
          <w:tab w:val="left" w:pos="0"/>
        </w:tabs>
        <w:spacing w:line="600" w:lineRule="exact"/>
        <w:ind w:firstLineChars="500" w:firstLine="1500"/>
        <w:jc w:val="both"/>
        <w:rPr>
          <w:rFonts w:ascii="仿宋_GB2312" w:eastAsia="仿宋_GB2312" w:hAnsi="宋体" w:cs="Times New Roman"/>
          <w:color w:val="000000"/>
          <w:sz w:val="30"/>
          <w:szCs w:val="30"/>
        </w:rPr>
      </w:pPr>
      <w:r w:rsidRPr="00585B8C">
        <w:rPr>
          <w:rFonts w:ascii="仿宋_GB2312" w:eastAsia="仿宋_GB2312" w:hAnsi="宋体" w:cs="黑体" w:hint="eastAsia"/>
          <w:color w:val="000000"/>
          <w:sz w:val="30"/>
          <w:szCs w:val="30"/>
        </w:rPr>
        <w:t>项目单位财务专用章：                                                      单位：万元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6"/>
        <w:gridCol w:w="900"/>
        <w:gridCol w:w="1186"/>
        <w:gridCol w:w="914"/>
        <w:gridCol w:w="914"/>
        <w:gridCol w:w="914"/>
        <w:gridCol w:w="914"/>
        <w:gridCol w:w="1098"/>
        <w:gridCol w:w="914"/>
        <w:gridCol w:w="914"/>
        <w:gridCol w:w="914"/>
        <w:gridCol w:w="1098"/>
        <w:gridCol w:w="983"/>
      </w:tblGrid>
      <w:tr w:rsidR="00E068E0" w:rsidRPr="00585B8C" w:rsidTr="003E269F">
        <w:trPr>
          <w:trHeight w:val="1076"/>
          <w:jc w:val="center"/>
        </w:trPr>
        <w:tc>
          <w:tcPr>
            <w:tcW w:w="1356" w:type="dxa"/>
            <w:vMerge w:val="restart"/>
            <w:vAlign w:val="center"/>
          </w:tcPr>
          <w:p w:rsidR="00E068E0" w:rsidRPr="00585B8C" w:rsidRDefault="00E068E0" w:rsidP="003E269F">
            <w:pPr>
              <w:widowControl/>
              <w:spacing w:line="240" w:lineRule="auto"/>
              <w:ind w:firstLineChars="0" w:firstLine="0"/>
              <w:jc w:val="center"/>
              <w:rPr>
                <w:rFonts w:ascii="宋体" w:eastAsia="宋体" w:hAnsi="宋体" w:cs="Times New Roman"/>
                <w:bCs/>
                <w:color w:val="000000"/>
                <w:sz w:val="24"/>
                <w:szCs w:val="24"/>
              </w:rPr>
            </w:pPr>
            <w:r w:rsidRPr="00585B8C">
              <w:rPr>
                <w:rFonts w:ascii="宋体" w:eastAsia="宋体" w:hAnsi="宋体" w:cs="宋体" w:hint="eastAsia"/>
                <w:bCs/>
                <w:color w:val="000000"/>
                <w:sz w:val="24"/>
                <w:szCs w:val="24"/>
              </w:rPr>
              <w:t>项目内容</w:t>
            </w:r>
          </w:p>
        </w:tc>
        <w:tc>
          <w:tcPr>
            <w:tcW w:w="900" w:type="dxa"/>
            <w:vMerge w:val="restart"/>
            <w:vAlign w:val="center"/>
          </w:tcPr>
          <w:p w:rsidR="00E068E0" w:rsidRPr="00585B8C" w:rsidRDefault="00E068E0" w:rsidP="003E269F">
            <w:pPr>
              <w:widowControl/>
              <w:spacing w:line="240" w:lineRule="auto"/>
              <w:ind w:firstLineChars="0" w:firstLine="0"/>
              <w:jc w:val="center"/>
              <w:rPr>
                <w:rFonts w:ascii="宋体" w:eastAsia="宋体" w:hAnsi="宋体" w:cs="Times New Roman"/>
                <w:bCs/>
                <w:color w:val="000000"/>
                <w:sz w:val="24"/>
                <w:szCs w:val="24"/>
              </w:rPr>
            </w:pPr>
            <w:r w:rsidRPr="00585B8C">
              <w:rPr>
                <w:rFonts w:ascii="宋体" w:eastAsia="宋体" w:hAnsi="宋体" w:cs="宋体" w:hint="eastAsia"/>
                <w:bCs/>
                <w:color w:val="000000"/>
                <w:sz w:val="24"/>
                <w:szCs w:val="24"/>
              </w:rPr>
              <w:t>合计</w:t>
            </w:r>
          </w:p>
        </w:tc>
        <w:tc>
          <w:tcPr>
            <w:tcW w:w="10763" w:type="dxa"/>
            <w:gridSpan w:val="11"/>
            <w:vAlign w:val="center"/>
          </w:tcPr>
          <w:p w:rsidR="00E068E0" w:rsidRPr="00585B8C" w:rsidRDefault="00E068E0" w:rsidP="003E269F">
            <w:pPr>
              <w:widowControl/>
              <w:spacing w:line="240" w:lineRule="auto"/>
              <w:ind w:firstLineChars="1817" w:firstLine="4361"/>
              <w:jc w:val="both"/>
              <w:rPr>
                <w:rFonts w:ascii="宋体" w:eastAsia="宋体" w:hAnsi="宋体" w:cs="Times New Roman"/>
                <w:bCs/>
                <w:color w:val="000000"/>
                <w:sz w:val="24"/>
                <w:szCs w:val="24"/>
              </w:rPr>
            </w:pPr>
            <w:r w:rsidRPr="00585B8C">
              <w:rPr>
                <w:rFonts w:ascii="宋体" w:eastAsia="宋体" w:hAnsi="宋体" w:cs="宋体" w:hint="eastAsia"/>
                <w:bCs/>
                <w:color w:val="000000"/>
                <w:sz w:val="24"/>
                <w:szCs w:val="24"/>
              </w:rPr>
              <w:t>商品和服务支出</w:t>
            </w:r>
          </w:p>
        </w:tc>
      </w:tr>
      <w:tr w:rsidR="00E068E0" w:rsidRPr="00585B8C" w:rsidTr="003E269F">
        <w:trPr>
          <w:trHeight w:val="1507"/>
          <w:jc w:val="center"/>
        </w:trPr>
        <w:tc>
          <w:tcPr>
            <w:tcW w:w="1356" w:type="dxa"/>
            <w:vMerge/>
            <w:vAlign w:val="center"/>
          </w:tcPr>
          <w:p w:rsidR="00E068E0" w:rsidRPr="00585B8C" w:rsidRDefault="00E068E0" w:rsidP="003E269F">
            <w:pPr>
              <w:widowControl/>
              <w:spacing w:line="240" w:lineRule="auto"/>
              <w:ind w:firstLine="480"/>
              <w:jc w:val="center"/>
              <w:rPr>
                <w:rFonts w:ascii="宋体" w:eastAsia="宋体" w:hAnsi="宋体" w:cs="Times New Roman"/>
                <w:bCs/>
                <w:color w:val="000000"/>
                <w:sz w:val="24"/>
                <w:szCs w:val="24"/>
              </w:rPr>
            </w:pPr>
          </w:p>
        </w:tc>
        <w:tc>
          <w:tcPr>
            <w:tcW w:w="900" w:type="dxa"/>
            <w:vMerge/>
            <w:vAlign w:val="center"/>
          </w:tcPr>
          <w:p w:rsidR="00E068E0" w:rsidRPr="00585B8C" w:rsidRDefault="00E068E0" w:rsidP="003E269F">
            <w:pPr>
              <w:widowControl/>
              <w:spacing w:line="240" w:lineRule="auto"/>
              <w:ind w:firstLine="480"/>
              <w:jc w:val="center"/>
              <w:rPr>
                <w:rFonts w:ascii="宋体" w:eastAsia="宋体" w:hAnsi="宋体" w:cs="Times New Roman"/>
                <w:bCs/>
                <w:color w:val="000000"/>
                <w:sz w:val="24"/>
                <w:szCs w:val="24"/>
              </w:rPr>
            </w:pPr>
          </w:p>
        </w:tc>
        <w:tc>
          <w:tcPr>
            <w:tcW w:w="1186" w:type="dxa"/>
            <w:vAlign w:val="center"/>
          </w:tcPr>
          <w:p w:rsidR="00E068E0" w:rsidRPr="00585B8C" w:rsidRDefault="00E068E0" w:rsidP="003E269F">
            <w:pPr>
              <w:widowControl/>
              <w:spacing w:line="240" w:lineRule="auto"/>
              <w:ind w:firstLineChars="0" w:firstLine="0"/>
              <w:jc w:val="center"/>
              <w:rPr>
                <w:rFonts w:ascii="宋体" w:eastAsia="宋体" w:hAnsi="宋体" w:cs="Times New Roman"/>
                <w:bCs/>
                <w:color w:val="000000"/>
                <w:sz w:val="24"/>
                <w:szCs w:val="24"/>
              </w:rPr>
            </w:pPr>
            <w:r w:rsidRPr="00585B8C">
              <w:rPr>
                <w:rFonts w:ascii="宋体" w:eastAsia="宋体" w:hAnsi="宋体" w:cs="宋体" w:hint="eastAsia"/>
                <w:bCs/>
                <w:color w:val="000000"/>
                <w:sz w:val="24"/>
                <w:szCs w:val="24"/>
              </w:rPr>
              <w:t>小计</w:t>
            </w:r>
          </w:p>
        </w:tc>
        <w:tc>
          <w:tcPr>
            <w:tcW w:w="914" w:type="dxa"/>
            <w:vAlign w:val="center"/>
          </w:tcPr>
          <w:p w:rsidR="00E068E0" w:rsidRPr="00585B8C" w:rsidRDefault="00E068E0" w:rsidP="003E269F">
            <w:pPr>
              <w:widowControl/>
              <w:spacing w:line="240" w:lineRule="auto"/>
              <w:ind w:firstLineChars="0" w:firstLine="0"/>
              <w:jc w:val="center"/>
              <w:rPr>
                <w:rFonts w:ascii="宋体" w:eastAsia="宋体" w:hAnsi="宋体" w:cs="宋体"/>
                <w:bCs/>
                <w:color w:val="000000"/>
                <w:sz w:val="24"/>
                <w:szCs w:val="24"/>
              </w:rPr>
            </w:pPr>
            <w:r w:rsidRPr="00585B8C">
              <w:rPr>
                <w:rFonts w:ascii="宋体" w:eastAsia="宋体" w:hAnsi="宋体" w:cs="宋体" w:hint="eastAsia"/>
                <w:bCs/>
                <w:color w:val="000000"/>
                <w:sz w:val="24"/>
                <w:szCs w:val="24"/>
              </w:rPr>
              <w:t>印</w:t>
            </w:r>
          </w:p>
          <w:p w:rsidR="00E068E0" w:rsidRPr="00585B8C" w:rsidRDefault="00E068E0" w:rsidP="003E269F">
            <w:pPr>
              <w:widowControl/>
              <w:spacing w:line="240" w:lineRule="auto"/>
              <w:ind w:firstLineChars="0" w:firstLine="0"/>
              <w:jc w:val="center"/>
              <w:rPr>
                <w:rFonts w:ascii="宋体" w:eastAsia="宋体" w:hAnsi="宋体" w:cs="宋体"/>
                <w:bCs/>
                <w:color w:val="000000"/>
                <w:sz w:val="24"/>
                <w:szCs w:val="24"/>
              </w:rPr>
            </w:pPr>
            <w:r w:rsidRPr="00585B8C">
              <w:rPr>
                <w:rFonts w:ascii="宋体" w:eastAsia="宋体" w:hAnsi="宋体" w:cs="宋体" w:hint="eastAsia"/>
                <w:bCs/>
                <w:color w:val="000000"/>
                <w:sz w:val="24"/>
                <w:szCs w:val="24"/>
              </w:rPr>
              <w:t>刷</w:t>
            </w:r>
          </w:p>
          <w:p w:rsidR="00E068E0" w:rsidRPr="00585B8C" w:rsidRDefault="00E068E0" w:rsidP="003E269F">
            <w:pPr>
              <w:widowControl/>
              <w:spacing w:line="240" w:lineRule="auto"/>
              <w:ind w:firstLineChars="0" w:firstLine="0"/>
              <w:jc w:val="center"/>
              <w:rPr>
                <w:rFonts w:ascii="宋体" w:eastAsia="宋体" w:hAnsi="宋体" w:cs="Times New Roman"/>
                <w:bCs/>
                <w:color w:val="000000"/>
                <w:sz w:val="24"/>
                <w:szCs w:val="24"/>
              </w:rPr>
            </w:pPr>
            <w:r w:rsidRPr="00585B8C">
              <w:rPr>
                <w:rFonts w:ascii="宋体" w:eastAsia="宋体" w:hAnsi="宋体" w:cs="宋体" w:hint="eastAsia"/>
                <w:bCs/>
                <w:color w:val="000000"/>
                <w:sz w:val="24"/>
                <w:szCs w:val="24"/>
              </w:rPr>
              <w:t>费</w:t>
            </w:r>
          </w:p>
        </w:tc>
        <w:tc>
          <w:tcPr>
            <w:tcW w:w="914" w:type="dxa"/>
            <w:vAlign w:val="center"/>
          </w:tcPr>
          <w:p w:rsidR="00E068E0" w:rsidRPr="00585B8C" w:rsidRDefault="00E068E0" w:rsidP="003E269F">
            <w:pPr>
              <w:widowControl/>
              <w:spacing w:line="240" w:lineRule="auto"/>
              <w:ind w:firstLineChars="0" w:firstLine="0"/>
              <w:jc w:val="center"/>
              <w:rPr>
                <w:rFonts w:ascii="宋体" w:eastAsia="宋体" w:hAnsi="宋体" w:cs="宋体"/>
                <w:bCs/>
                <w:color w:val="auto"/>
                <w:sz w:val="24"/>
                <w:szCs w:val="24"/>
              </w:rPr>
            </w:pPr>
            <w:r w:rsidRPr="00585B8C">
              <w:rPr>
                <w:rFonts w:ascii="宋体" w:eastAsia="宋体" w:hAnsi="宋体" w:cs="宋体" w:hint="eastAsia"/>
                <w:bCs/>
                <w:color w:val="auto"/>
                <w:sz w:val="24"/>
                <w:szCs w:val="24"/>
              </w:rPr>
              <w:t>咨</w:t>
            </w:r>
          </w:p>
          <w:p w:rsidR="00E068E0" w:rsidRPr="00585B8C" w:rsidRDefault="00E068E0" w:rsidP="003E269F">
            <w:pPr>
              <w:widowControl/>
              <w:spacing w:line="240" w:lineRule="auto"/>
              <w:ind w:firstLineChars="0" w:firstLine="0"/>
              <w:jc w:val="center"/>
              <w:rPr>
                <w:rFonts w:ascii="宋体" w:eastAsia="宋体" w:hAnsi="宋体" w:cs="宋体"/>
                <w:bCs/>
                <w:color w:val="auto"/>
                <w:sz w:val="24"/>
                <w:szCs w:val="24"/>
              </w:rPr>
            </w:pPr>
            <w:r w:rsidRPr="00585B8C">
              <w:rPr>
                <w:rFonts w:ascii="宋体" w:eastAsia="宋体" w:hAnsi="宋体" w:cs="宋体" w:hint="eastAsia"/>
                <w:bCs/>
                <w:color w:val="auto"/>
                <w:sz w:val="24"/>
                <w:szCs w:val="24"/>
              </w:rPr>
              <w:t>询</w:t>
            </w:r>
          </w:p>
          <w:p w:rsidR="00E068E0" w:rsidRPr="00585B8C" w:rsidRDefault="00E068E0" w:rsidP="003E269F">
            <w:pPr>
              <w:widowControl/>
              <w:spacing w:line="240" w:lineRule="auto"/>
              <w:ind w:firstLineChars="0" w:firstLine="0"/>
              <w:jc w:val="center"/>
              <w:rPr>
                <w:rFonts w:ascii="宋体" w:eastAsia="宋体" w:hAnsi="宋体" w:cs="Times New Roman"/>
                <w:bCs/>
                <w:color w:val="auto"/>
                <w:sz w:val="24"/>
                <w:szCs w:val="24"/>
              </w:rPr>
            </w:pPr>
            <w:r w:rsidRPr="00585B8C">
              <w:rPr>
                <w:rFonts w:ascii="宋体" w:eastAsia="宋体" w:hAnsi="宋体" w:cs="宋体" w:hint="eastAsia"/>
                <w:bCs/>
                <w:color w:val="auto"/>
                <w:sz w:val="24"/>
                <w:szCs w:val="24"/>
              </w:rPr>
              <w:t>费</w:t>
            </w:r>
          </w:p>
        </w:tc>
        <w:tc>
          <w:tcPr>
            <w:tcW w:w="914" w:type="dxa"/>
            <w:vAlign w:val="center"/>
          </w:tcPr>
          <w:p w:rsidR="00E068E0" w:rsidRPr="00585B8C" w:rsidRDefault="00E068E0" w:rsidP="003E269F">
            <w:pPr>
              <w:widowControl/>
              <w:spacing w:line="240" w:lineRule="auto"/>
              <w:ind w:firstLineChars="0" w:firstLine="0"/>
              <w:jc w:val="center"/>
              <w:rPr>
                <w:rFonts w:ascii="宋体" w:eastAsia="宋体" w:hAnsi="宋体" w:cs="宋体"/>
                <w:bCs/>
                <w:color w:val="000000"/>
                <w:sz w:val="24"/>
                <w:szCs w:val="24"/>
              </w:rPr>
            </w:pPr>
            <w:r w:rsidRPr="00585B8C">
              <w:rPr>
                <w:rFonts w:ascii="宋体" w:eastAsia="宋体" w:hAnsi="宋体" w:cs="宋体" w:hint="eastAsia"/>
                <w:bCs/>
                <w:color w:val="000000"/>
                <w:sz w:val="24"/>
                <w:szCs w:val="24"/>
              </w:rPr>
              <w:t>邮</w:t>
            </w:r>
          </w:p>
          <w:p w:rsidR="00E068E0" w:rsidRPr="00585B8C" w:rsidRDefault="00E068E0" w:rsidP="003E269F">
            <w:pPr>
              <w:widowControl/>
              <w:spacing w:line="240" w:lineRule="auto"/>
              <w:ind w:firstLineChars="0" w:firstLine="0"/>
              <w:jc w:val="center"/>
              <w:rPr>
                <w:rFonts w:ascii="宋体" w:eastAsia="宋体" w:hAnsi="宋体" w:cs="宋体"/>
                <w:bCs/>
                <w:color w:val="000000"/>
                <w:sz w:val="24"/>
                <w:szCs w:val="24"/>
              </w:rPr>
            </w:pPr>
            <w:r w:rsidRPr="00585B8C">
              <w:rPr>
                <w:rFonts w:ascii="宋体" w:eastAsia="宋体" w:hAnsi="宋体" w:cs="宋体" w:hint="eastAsia"/>
                <w:bCs/>
                <w:color w:val="000000"/>
                <w:sz w:val="24"/>
                <w:szCs w:val="24"/>
              </w:rPr>
              <w:t>电</w:t>
            </w:r>
          </w:p>
          <w:p w:rsidR="00E068E0" w:rsidRPr="00585B8C" w:rsidRDefault="00E068E0" w:rsidP="003E269F">
            <w:pPr>
              <w:widowControl/>
              <w:spacing w:line="240" w:lineRule="auto"/>
              <w:ind w:firstLineChars="0" w:firstLine="0"/>
              <w:jc w:val="center"/>
              <w:rPr>
                <w:rFonts w:ascii="宋体" w:eastAsia="宋体" w:hAnsi="宋体" w:cs="Times New Roman"/>
                <w:bCs/>
                <w:color w:val="000000"/>
                <w:sz w:val="24"/>
                <w:szCs w:val="24"/>
              </w:rPr>
            </w:pPr>
            <w:r w:rsidRPr="00585B8C">
              <w:rPr>
                <w:rFonts w:ascii="宋体" w:eastAsia="宋体" w:hAnsi="宋体" w:cs="宋体" w:hint="eastAsia"/>
                <w:bCs/>
                <w:color w:val="000000"/>
                <w:sz w:val="24"/>
                <w:szCs w:val="24"/>
              </w:rPr>
              <w:t>费</w:t>
            </w:r>
          </w:p>
        </w:tc>
        <w:tc>
          <w:tcPr>
            <w:tcW w:w="914" w:type="dxa"/>
            <w:vAlign w:val="center"/>
          </w:tcPr>
          <w:p w:rsidR="00E068E0" w:rsidRPr="00585B8C" w:rsidRDefault="00E068E0" w:rsidP="003E269F">
            <w:pPr>
              <w:widowControl/>
              <w:spacing w:line="240" w:lineRule="auto"/>
              <w:ind w:firstLineChars="0" w:firstLine="0"/>
              <w:jc w:val="center"/>
              <w:rPr>
                <w:rFonts w:ascii="宋体" w:eastAsia="宋体" w:hAnsi="宋体" w:cs="宋体"/>
                <w:bCs/>
                <w:color w:val="000000"/>
                <w:sz w:val="24"/>
                <w:szCs w:val="24"/>
              </w:rPr>
            </w:pPr>
            <w:r w:rsidRPr="00585B8C">
              <w:rPr>
                <w:rFonts w:ascii="宋体" w:eastAsia="宋体" w:hAnsi="宋体" w:cs="宋体" w:hint="eastAsia"/>
                <w:bCs/>
                <w:color w:val="000000"/>
                <w:sz w:val="24"/>
                <w:szCs w:val="24"/>
              </w:rPr>
              <w:t>差</w:t>
            </w:r>
          </w:p>
          <w:p w:rsidR="00E068E0" w:rsidRPr="00585B8C" w:rsidRDefault="00E068E0" w:rsidP="003E269F">
            <w:pPr>
              <w:widowControl/>
              <w:spacing w:line="240" w:lineRule="auto"/>
              <w:ind w:firstLineChars="0" w:firstLine="0"/>
              <w:jc w:val="center"/>
              <w:rPr>
                <w:rFonts w:ascii="宋体" w:eastAsia="宋体" w:hAnsi="宋体" w:cs="宋体"/>
                <w:bCs/>
                <w:color w:val="000000"/>
                <w:sz w:val="24"/>
                <w:szCs w:val="24"/>
              </w:rPr>
            </w:pPr>
            <w:r w:rsidRPr="00585B8C">
              <w:rPr>
                <w:rFonts w:ascii="宋体" w:eastAsia="宋体" w:hAnsi="宋体" w:cs="宋体" w:hint="eastAsia"/>
                <w:bCs/>
                <w:color w:val="000000"/>
                <w:sz w:val="24"/>
                <w:szCs w:val="24"/>
              </w:rPr>
              <w:t>旅</w:t>
            </w:r>
          </w:p>
          <w:p w:rsidR="00E068E0" w:rsidRPr="00585B8C" w:rsidRDefault="00E068E0" w:rsidP="003E269F">
            <w:pPr>
              <w:widowControl/>
              <w:spacing w:line="240" w:lineRule="auto"/>
              <w:ind w:firstLineChars="0" w:firstLine="0"/>
              <w:jc w:val="center"/>
              <w:rPr>
                <w:rFonts w:ascii="宋体" w:eastAsia="宋体" w:hAnsi="宋体" w:cs="Times New Roman"/>
                <w:bCs/>
                <w:color w:val="000000"/>
                <w:sz w:val="24"/>
                <w:szCs w:val="24"/>
              </w:rPr>
            </w:pPr>
            <w:r w:rsidRPr="00585B8C">
              <w:rPr>
                <w:rFonts w:ascii="宋体" w:eastAsia="宋体" w:hAnsi="宋体" w:cs="宋体" w:hint="eastAsia"/>
                <w:bCs/>
                <w:color w:val="000000"/>
                <w:sz w:val="24"/>
                <w:szCs w:val="24"/>
              </w:rPr>
              <w:t>费</w:t>
            </w:r>
          </w:p>
        </w:tc>
        <w:tc>
          <w:tcPr>
            <w:tcW w:w="1098" w:type="dxa"/>
            <w:vAlign w:val="center"/>
          </w:tcPr>
          <w:p w:rsidR="00E068E0" w:rsidRPr="00585B8C" w:rsidRDefault="00E068E0" w:rsidP="003E269F">
            <w:pPr>
              <w:widowControl/>
              <w:spacing w:line="240" w:lineRule="auto"/>
              <w:ind w:firstLineChars="0" w:firstLine="0"/>
              <w:jc w:val="center"/>
              <w:rPr>
                <w:rFonts w:ascii="宋体" w:eastAsia="宋体" w:hAnsi="宋体" w:cs="宋体"/>
                <w:bCs/>
                <w:color w:val="000000"/>
                <w:sz w:val="24"/>
                <w:szCs w:val="24"/>
              </w:rPr>
            </w:pPr>
            <w:r w:rsidRPr="00585B8C">
              <w:rPr>
                <w:rFonts w:ascii="宋体" w:eastAsia="宋体" w:hAnsi="宋体" w:cs="宋体" w:hint="eastAsia"/>
                <w:bCs/>
                <w:color w:val="000000"/>
                <w:sz w:val="24"/>
                <w:szCs w:val="24"/>
              </w:rPr>
              <w:t>维</w:t>
            </w:r>
          </w:p>
          <w:p w:rsidR="00E068E0" w:rsidRPr="00585B8C" w:rsidRDefault="00E068E0" w:rsidP="003E269F">
            <w:pPr>
              <w:widowControl/>
              <w:spacing w:line="240" w:lineRule="auto"/>
              <w:ind w:firstLineChars="0" w:firstLine="0"/>
              <w:jc w:val="center"/>
              <w:rPr>
                <w:rFonts w:ascii="宋体" w:eastAsia="宋体" w:hAnsi="宋体" w:cs="Times New Roman"/>
                <w:bCs/>
                <w:color w:val="000000"/>
                <w:sz w:val="24"/>
                <w:szCs w:val="24"/>
              </w:rPr>
            </w:pPr>
            <w:r w:rsidRPr="00585B8C">
              <w:rPr>
                <w:rFonts w:ascii="宋体" w:eastAsia="宋体" w:hAnsi="宋体" w:cs="宋体" w:hint="eastAsia"/>
                <w:bCs/>
                <w:color w:val="000000"/>
                <w:sz w:val="24"/>
                <w:szCs w:val="24"/>
              </w:rPr>
              <w:t>修（护）费</w:t>
            </w:r>
          </w:p>
        </w:tc>
        <w:tc>
          <w:tcPr>
            <w:tcW w:w="914" w:type="dxa"/>
            <w:vAlign w:val="center"/>
          </w:tcPr>
          <w:p w:rsidR="00E068E0" w:rsidRPr="00585B8C" w:rsidRDefault="00E068E0" w:rsidP="003E269F">
            <w:pPr>
              <w:widowControl/>
              <w:spacing w:line="240" w:lineRule="auto"/>
              <w:ind w:firstLineChars="0" w:firstLine="0"/>
              <w:jc w:val="center"/>
              <w:rPr>
                <w:rFonts w:ascii="宋体" w:eastAsia="宋体" w:hAnsi="宋体" w:cs="宋体"/>
                <w:bCs/>
                <w:color w:val="000000"/>
                <w:sz w:val="24"/>
                <w:szCs w:val="24"/>
              </w:rPr>
            </w:pPr>
            <w:r w:rsidRPr="00585B8C">
              <w:rPr>
                <w:rFonts w:ascii="宋体" w:eastAsia="宋体" w:hAnsi="宋体" w:cs="宋体" w:hint="eastAsia"/>
                <w:bCs/>
                <w:color w:val="000000"/>
                <w:sz w:val="24"/>
                <w:szCs w:val="24"/>
              </w:rPr>
              <w:t>租</w:t>
            </w:r>
          </w:p>
          <w:p w:rsidR="00E068E0" w:rsidRPr="00585B8C" w:rsidRDefault="00E068E0" w:rsidP="003E269F">
            <w:pPr>
              <w:widowControl/>
              <w:spacing w:line="240" w:lineRule="auto"/>
              <w:ind w:firstLineChars="0" w:firstLine="0"/>
              <w:jc w:val="center"/>
              <w:rPr>
                <w:rFonts w:ascii="宋体" w:eastAsia="宋体" w:hAnsi="宋体" w:cs="宋体"/>
                <w:bCs/>
                <w:color w:val="000000"/>
                <w:sz w:val="24"/>
                <w:szCs w:val="24"/>
              </w:rPr>
            </w:pPr>
            <w:r w:rsidRPr="00585B8C">
              <w:rPr>
                <w:rFonts w:ascii="宋体" w:eastAsia="宋体" w:hAnsi="宋体" w:cs="宋体" w:hint="eastAsia"/>
                <w:bCs/>
                <w:color w:val="000000"/>
                <w:sz w:val="24"/>
                <w:szCs w:val="24"/>
              </w:rPr>
              <w:t>赁</w:t>
            </w:r>
          </w:p>
          <w:p w:rsidR="00E068E0" w:rsidRPr="00585B8C" w:rsidRDefault="00E068E0" w:rsidP="003E269F">
            <w:pPr>
              <w:widowControl/>
              <w:spacing w:line="240" w:lineRule="auto"/>
              <w:ind w:firstLineChars="0" w:firstLine="0"/>
              <w:jc w:val="center"/>
              <w:rPr>
                <w:rFonts w:ascii="宋体" w:eastAsia="宋体" w:hAnsi="宋体" w:cs="Times New Roman"/>
                <w:bCs/>
                <w:color w:val="000000"/>
                <w:sz w:val="24"/>
                <w:szCs w:val="24"/>
              </w:rPr>
            </w:pPr>
            <w:r w:rsidRPr="00585B8C">
              <w:rPr>
                <w:rFonts w:ascii="宋体" w:eastAsia="宋体" w:hAnsi="宋体" w:cs="宋体" w:hint="eastAsia"/>
                <w:bCs/>
                <w:color w:val="000000"/>
                <w:sz w:val="24"/>
                <w:szCs w:val="24"/>
              </w:rPr>
              <w:t>费</w:t>
            </w:r>
          </w:p>
        </w:tc>
        <w:tc>
          <w:tcPr>
            <w:tcW w:w="914" w:type="dxa"/>
            <w:vAlign w:val="center"/>
          </w:tcPr>
          <w:p w:rsidR="00E068E0" w:rsidRPr="00585B8C" w:rsidRDefault="00E068E0" w:rsidP="003E269F">
            <w:pPr>
              <w:widowControl/>
              <w:spacing w:line="240" w:lineRule="auto"/>
              <w:ind w:firstLineChars="0" w:firstLine="0"/>
              <w:jc w:val="center"/>
              <w:rPr>
                <w:rFonts w:ascii="宋体" w:eastAsia="宋体" w:hAnsi="宋体" w:cs="Times New Roman"/>
                <w:bCs/>
                <w:color w:val="000000"/>
                <w:sz w:val="24"/>
                <w:szCs w:val="24"/>
              </w:rPr>
            </w:pPr>
            <w:r w:rsidRPr="00585B8C">
              <w:rPr>
                <w:rFonts w:ascii="宋体" w:eastAsia="宋体" w:hAnsi="宋体" w:cs="宋体" w:hint="eastAsia"/>
                <w:bCs/>
                <w:color w:val="000000"/>
                <w:sz w:val="24"/>
                <w:szCs w:val="24"/>
              </w:rPr>
              <w:t>专用材料费</w:t>
            </w:r>
          </w:p>
        </w:tc>
        <w:tc>
          <w:tcPr>
            <w:tcW w:w="914" w:type="dxa"/>
            <w:vAlign w:val="center"/>
          </w:tcPr>
          <w:p w:rsidR="00E068E0" w:rsidRPr="00585B8C" w:rsidRDefault="00E068E0" w:rsidP="003E269F">
            <w:pPr>
              <w:widowControl/>
              <w:spacing w:line="240" w:lineRule="auto"/>
              <w:ind w:firstLineChars="0" w:firstLine="0"/>
              <w:jc w:val="center"/>
              <w:rPr>
                <w:rFonts w:ascii="宋体" w:eastAsia="宋体" w:hAnsi="宋体" w:cs="宋体"/>
                <w:bCs/>
                <w:color w:val="000000"/>
                <w:sz w:val="24"/>
                <w:szCs w:val="24"/>
              </w:rPr>
            </w:pPr>
            <w:r w:rsidRPr="00585B8C">
              <w:rPr>
                <w:rFonts w:ascii="宋体" w:eastAsia="宋体" w:hAnsi="宋体" w:cs="宋体" w:hint="eastAsia"/>
                <w:bCs/>
                <w:color w:val="000000"/>
                <w:sz w:val="24"/>
                <w:szCs w:val="24"/>
              </w:rPr>
              <w:t>劳</w:t>
            </w:r>
          </w:p>
          <w:p w:rsidR="00E068E0" w:rsidRPr="00585B8C" w:rsidRDefault="00E068E0" w:rsidP="003E269F">
            <w:pPr>
              <w:widowControl/>
              <w:spacing w:line="240" w:lineRule="auto"/>
              <w:ind w:firstLineChars="0" w:firstLine="0"/>
              <w:jc w:val="center"/>
              <w:rPr>
                <w:rFonts w:ascii="宋体" w:eastAsia="宋体" w:hAnsi="宋体" w:cs="宋体"/>
                <w:bCs/>
                <w:color w:val="000000"/>
                <w:sz w:val="24"/>
                <w:szCs w:val="24"/>
              </w:rPr>
            </w:pPr>
            <w:r w:rsidRPr="00585B8C">
              <w:rPr>
                <w:rFonts w:ascii="宋体" w:eastAsia="宋体" w:hAnsi="宋体" w:cs="宋体" w:hint="eastAsia"/>
                <w:bCs/>
                <w:color w:val="000000"/>
                <w:sz w:val="24"/>
                <w:szCs w:val="24"/>
              </w:rPr>
              <w:t>务</w:t>
            </w:r>
          </w:p>
          <w:p w:rsidR="00E068E0" w:rsidRPr="00585B8C" w:rsidRDefault="00E068E0" w:rsidP="003E269F">
            <w:pPr>
              <w:widowControl/>
              <w:spacing w:line="240" w:lineRule="auto"/>
              <w:ind w:firstLineChars="0" w:firstLine="0"/>
              <w:jc w:val="center"/>
              <w:rPr>
                <w:rFonts w:ascii="宋体" w:eastAsia="宋体" w:hAnsi="宋体" w:cs="Times New Roman"/>
                <w:bCs/>
                <w:color w:val="000000"/>
                <w:sz w:val="24"/>
                <w:szCs w:val="24"/>
              </w:rPr>
            </w:pPr>
            <w:r w:rsidRPr="00585B8C">
              <w:rPr>
                <w:rFonts w:ascii="宋体" w:eastAsia="宋体" w:hAnsi="宋体" w:cs="宋体" w:hint="eastAsia"/>
                <w:bCs/>
                <w:color w:val="000000"/>
                <w:sz w:val="24"/>
                <w:szCs w:val="24"/>
              </w:rPr>
              <w:t>费</w:t>
            </w:r>
          </w:p>
        </w:tc>
        <w:tc>
          <w:tcPr>
            <w:tcW w:w="1098" w:type="dxa"/>
            <w:vAlign w:val="center"/>
          </w:tcPr>
          <w:p w:rsidR="00E068E0" w:rsidRPr="00585B8C" w:rsidRDefault="00E068E0" w:rsidP="003E269F">
            <w:pPr>
              <w:widowControl/>
              <w:spacing w:line="240" w:lineRule="auto"/>
              <w:ind w:firstLineChars="0" w:firstLine="0"/>
              <w:jc w:val="center"/>
              <w:rPr>
                <w:rFonts w:ascii="宋体" w:eastAsia="宋体" w:hAnsi="宋体" w:cs="宋体"/>
                <w:bCs/>
                <w:color w:val="000000"/>
                <w:sz w:val="24"/>
                <w:szCs w:val="24"/>
              </w:rPr>
            </w:pPr>
            <w:r w:rsidRPr="00585B8C">
              <w:rPr>
                <w:rFonts w:ascii="宋体" w:eastAsia="宋体" w:hAnsi="宋体" w:cs="宋体" w:hint="eastAsia"/>
                <w:bCs/>
                <w:color w:val="000000"/>
                <w:sz w:val="24"/>
                <w:szCs w:val="24"/>
              </w:rPr>
              <w:t>委托</w:t>
            </w:r>
          </w:p>
          <w:p w:rsidR="00E068E0" w:rsidRPr="00585B8C" w:rsidRDefault="00E068E0" w:rsidP="003E269F">
            <w:pPr>
              <w:widowControl/>
              <w:spacing w:line="240" w:lineRule="auto"/>
              <w:ind w:firstLineChars="0" w:firstLine="0"/>
              <w:jc w:val="center"/>
              <w:rPr>
                <w:rFonts w:ascii="宋体" w:eastAsia="宋体" w:hAnsi="宋体" w:cs="Times New Roman"/>
                <w:bCs/>
                <w:color w:val="000000"/>
                <w:sz w:val="24"/>
                <w:szCs w:val="24"/>
              </w:rPr>
            </w:pPr>
            <w:r w:rsidRPr="00585B8C">
              <w:rPr>
                <w:rFonts w:ascii="宋体" w:eastAsia="宋体" w:hAnsi="宋体" w:cs="宋体" w:hint="eastAsia"/>
                <w:bCs/>
                <w:color w:val="000000"/>
                <w:sz w:val="24"/>
                <w:szCs w:val="24"/>
              </w:rPr>
              <w:t>业务费</w:t>
            </w:r>
          </w:p>
        </w:tc>
        <w:tc>
          <w:tcPr>
            <w:tcW w:w="983" w:type="dxa"/>
            <w:vAlign w:val="center"/>
          </w:tcPr>
          <w:p w:rsidR="00E068E0" w:rsidRPr="00585B8C" w:rsidRDefault="00E068E0" w:rsidP="003E269F">
            <w:pPr>
              <w:widowControl/>
              <w:spacing w:line="240" w:lineRule="auto"/>
              <w:ind w:firstLineChars="0" w:firstLine="0"/>
              <w:jc w:val="center"/>
              <w:rPr>
                <w:rFonts w:ascii="宋体" w:eastAsia="宋体" w:hAnsi="宋体" w:cs="Times New Roman"/>
                <w:bCs/>
                <w:color w:val="000000"/>
                <w:sz w:val="24"/>
                <w:szCs w:val="24"/>
              </w:rPr>
            </w:pPr>
            <w:r w:rsidRPr="00585B8C">
              <w:rPr>
                <w:rFonts w:ascii="宋体" w:eastAsia="宋体" w:hAnsi="宋体" w:cs="宋体" w:hint="eastAsia"/>
                <w:bCs/>
                <w:color w:val="000000"/>
                <w:sz w:val="24"/>
                <w:szCs w:val="24"/>
              </w:rPr>
              <w:t>其他商品和服务支出</w:t>
            </w:r>
          </w:p>
        </w:tc>
      </w:tr>
      <w:tr w:rsidR="00E068E0" w:rsidRPr="00585B8C" w:rsidTr="003E269F">
        <w:trPr>
          <w:trHeight w:val="536"/>
          <w:jc w:val="center"/>
        </w:trPr>
        <w:tc>
          <w:tcPr>
            <w:tcW w:w="1356" w:type="dxa"/>
            <w:vAlign w:val="center"/>
          </w:tcPr>
          <w:p w:rsidR="00E068E0" w:rsidRPr="00585B8C" w:rsidRDefault="00E068E0" w:rsidP="003E269F">
            <w:pPr>
              <w:widowControl/>
              <w:spacing w:line="240" w:lineRule="auto"/>
              <w:ind w:firstLine="480"/>
              <w:jc w:val="center"/>
              <w:rPr>
                <w:rFonts w:ascii="宋体" w:eastAsia="宋体" w:hAnsi="宋体" w:cs="Times New Roman"/>
                <w:bCs/>
                <w:color w:val="000000"/>
                <w:sz w:val="24"/>
                <w:szCs w:val="24"/>
              </w:rPr>
            </w:pPr>
          </w:p>
        </w:tc>
        <w:tc>
          <w:tcPr>
            <w:tcW w:w="900" w:type="dxa"/>
            <w:vAlign w:val="center"/>
          </w:tcPr>
          <w:p w:rsidR="00E068E0" w:rsidRPr="00585B8C" w:rsidRDefault="00E068E0" w:rsidP="003E269F">
            <w:pPr>
              <w:widowControl/>
              <w:spacing w:line="240" w:lineRule="auto"/>
              <w:ind w:firstLine="480"/>
              <w:jc w:val="center"/>
              <w:rPr>
                <w:rFonts w:ascii="宋体" w:eastAsia="宋体" w:hAnsi="宋体" w:cs="Times New Roman"/>
                <w:bCs/>
                <w:color w:val="000000"/>
                <w:sz w:val="24"/>
                <w:szCs w:val="24"/>
              </w:rPr>
            </w:pPr>
          </w:p>
        </w:tc>
        <w:tc>
          <w:tcPr>
            <w:tcW w:w="1186" w:type="dxa"/>
            <w:vAlign w:val="center"/>
          </w:tcPr>
          <w:p w:rsidR="00E068E0" w:rsidRPr="00585B8C" w:rsidRDefault="00E068E0" w:rsidP="003E269F">
            <w:pPr>
              <w:widowControl/>
              <w:spacing w:line="240" w:lineRule="auto"/>
              <w:ind w:firstLine="480"/>
              <w:jc w:val="center"/>
              <w:rPr>
                <w:rFonts w:ascii="宋体" w:eastAsia="宋体" w:hAnsi="宋体" w:cs="Times New Roman"/>
                <w:bCs/>
                <w:color w:val="000000"/>
                <w:sz w:val="24"/>
                <w:szCs w:val="24"/>
              </w:rPr>
            </w:pPr>
          </w:p>
        </w:tc>
        <w:tc>
          <w:tcPr>
            <w:tcW w:w="914" w:type="dxa"/>
            <w:vAlign w:val="center"/>
          </w:tcPr>
          <w:p w:rsidR="00E068E0" w:rsidRPr="00585B8C" w:rsidRDefault="00E068E0" w:rsidP="003E269F">
            <w:pPr>
              <w:widowControl/>
              <w:spacing w:line="240" w:lineRule="auto"/>
              <w:ind w:firstLine="480"/>
              <w:jc w:val="center"/>
              <w:rPr>
                <w:rFonts w:ascii="宋体" w:eastAsia="宋体" w:hAnsi="宋体" w:cs="Times New Roman"/>
                <w:bCs/>
                <w:color w:val="000000"/>
                <w:sz w:val="24"/>
                <w:szCs w:val="24"/>
              </w:rPr>
            </w:pPr>
          </w:p>
        </w:tc>
        <w:tc>
          <w:tcPr>
            <w:tcW w:w="914" w:type="dxa"/>
            <w:vAlign w:val="center"/>
          </w:tcPr>
          <w:p w:rsidR="00E068E0" w:rsidRPr="00585B8C" w:rsidRDefault="00E068E0" w:rsidP="003E269F">
            <w:pPr>
              <w:widowControl/>
              <w:spacing w:line="240" w:lineRule="auto"/>
              <w:ind w:firstLine="480"/>
              <w:jc w:val="center"/>
              <w:rPr>
                <w:rFonts w:ascii="宋体" w:eastAsia="宋体" w:hAnsi="宋体" w:cs="Times New Roman"/>
                <w:bCs/>
                <w:color w:val="000000"/>
                <w:sz w:val="24"/>
                <w:szCs w:val="24"/>
              </w:rPr>
            </w:pPr>
          </w:p>
        </w:tc>
        <w:tc>
          <w:tcPr>
            <w:tcW w:w="914" w:type="dxa"/>
            <w:vAlign w:val="center"/>
          </w:tcPr>
          <w:p w:rsidR="00E068E0" w:rsidRPr="00585B8C" w:rsidRDefault="00E068E0" w:rsidP="003E269F">
            <w:pPr>
              <w:widowControl/>
              <w:spacing w:line="240" w:lineRule="auto"/>
              <w:ind w:firstLine="480"/>
              <w:jc w:val="center"/>
              <w:rPr>
                <w:rFonts w:ascii="宋体" w:eastAsia="宋体" w:hAnsi="宋体" w:cs="Times New Roman"/>
                <w:bCs/>
                <w:color w:val="000000"/>
                <w:sz w:val="24"/>
                <w:szCs w:val="24"/>
              </w:rPr>
            </w:pPr>
          </w:p>
        </w:tc>
        <w:tc>
          <w:tcPr>
            <w:tcW w:w="914" w:type="dxa"/>
            <w:vAlign w:val="center"/>
          </w:tcPr>
          <w:p w:rsidR="00E068E0" w:rsidRPr="00585B8C" w:rsidRDefault="00E068E0" w:rsidP="003E269F">
            <w:pPr>
              <w:widowControl/>
              <w:spacing w:line="240" w:lineRule="auto"/>
              <w:ind w:firstLine="480"/>
              <w:jc w:val="center"/>
              <w:rPr>
                <w:rFonts w:ascii="宋体" w:eastAsia="宋体" w:hAnsi="宋体" w:cs="Times New Roman"/>
                <w:bCs/>
                <w:color w:val="FF0000"/>
                <w:sz w:val="24"/>
                <w:szCs w:val="24"/>
              </w:rPr>
            </w:pPr>
          </w:p>
        </w:tc>
        <w:tc>
          <w:tcPr>
            <w:tcW w:w="1098" w:type="dxa"/>
            <w:vAlign w:val="center"/>
          </w:tcPr>
          <w:p w:rsidR="00E068E0" w:rsidRPr="00585B8C" w:rsidRDefault="00E068E0" w:rsidP="003E269F">
            <w:pPr>
              <w:widowControl/>
              <w:spacing w:line="240" w:lineRule="auto"/>
              <w:ind w:firstLine="480"/>
              <w:jc w:val="center"/>
              <w:rPr>
                <w:rFonts w:ascii="宋体" w:eastAsia="宋体" w:hAnsi="宋体" w:cs="Times New Roman"/>
                <w:bCs/>
                <w:color w:val="000000"/>
                <w:sz w:val="24"/>
                <w:szCs w:val="24"/>
              </w:rPr>
            </w:pPr>
          </w:p>
        </w:tc>
        <w:tc>
          <w:tcPr>
            <w:tcW w:w="914" w:type="dxa"/>
            <w:vAlign w:val="center"/>
          </w:tcPr>
          <w:p w:rsidR="00E068E0" w:rsidRPr="00585B8C" w:rsidRDefault="00E068E0" w:rsidP="003E269F">
            <w:pPr>
              <w:widowControl/>
              <w:spacing w:line="240" w:lineRule="auto"/>
              <w:ind w:firstLine="480"/>
              <w:jc w:val="center"/>
              <w:rPr>
                <w:rFonts w:ascii="宋体" w:eastAsia="宋体" w:hAnsi="宋体" w:cs="Times New Roman"/>
                <w:bCs/>
                <w:color w:val="000000"/>
                <w:sz w:val="24"/>
                <w:szCs w:val="24"/>
              </w:rPr>
            </w:pPr>
          </w:p>
        </w:tc>
        <w:tc>
          <w:tcPr>
            <w:tcW w:w="914" w:type="dxa"/>
            <w:vAlign w:val="center"/>
          </w:tcPr>
          <w:p w:rsidR="00E068E0" w:rsidRPr="00585B8C" w:rsidRDefault="00E068E0" w:rsidP="003E269F">
            <w:pPr>
              <w:widowControl/>
              <w:spacing w:line="240" w:lineRule="auto"/>
              <w:ind w:firstLine="480"/>
              <w:jc w:val="center"/>
              <w:rPr>
                <w:rFonts w:ascii="宋体" w:eastAsia="宋体" w:hAnsi="宋体" w:cs="Times New Roman"/>
                <w:bCs/>
                <w:color w:val="000000"/>
                <w:sz w:val="24"/>
                <w:szCs w:val="24"/>
              </w:rPr>
            </w:pPr>
          </w:p>
        </w:tc>
        <w:tc>
          <w:tcPr>
            <w:tcW w:w="914" w:type="dxa"/>
            <w:vAlign w:val="center"/>
          </w:tcPr>
          <w:p w:rsidR="00E068E0" w:rsidRPr="00585B8C" w:rsidRDefault="00E068E0" w:rsidP="003E269F">
            <w:pPr>
              <w:widowControl/>
              <w:spacing w:line="240" w:lineRule="auto"/>
              <w:ind w:firstLine="480"/>
              <w:jc w:val="center"/>
              <w:rPr>
                <w:rFonts w:ascii="宋体" w:eastAsia="宋体" w:hAnsi="宋体" w:cs="Times New Roman"/>
                <w:bCs/>
                <w:color w:val="000000"/>
                <w:sz w:val="24"/>
                <w:szCs w:val="24"/>
              </w:rPr>
            </w:pPr>
          </w:p>
        </w:tc>
        <w:tc>
          <w:tcPr>
            <w:tcW w:w="1098" w:type="dxa"/>
            <w:vAlign w:val="center"/>
          </w:tcPr>
          <w:p w:rsidR="00E068E0" w:rsidRPr="00585B8C" w:rsidRDefault="00E068E0" w:rsidP="003E269F">
            <w:pPr>
              <w:widowControl/>
              <w:spacing w:line="240" w:lineRule="auto"/>
              <w:ind w:firstLine="480"/>
              <w:jc w:val="center"/>
              <w:rPr>
                <w:rFonts w:ascii="宋体" w:eastAsia="宋体" w:hAnsi="宋体" w:cs="Times New Roman"/>
                <w:bCs/>
                <w:color w:val="000000"/>
                <w:sz w:val="24"/>
                <w:szCs w:val="24"/>
              </w:rPr>
            </w:pPr>
          </w:p>
        </w:tc>
        <w:tc>
          <w:tcPr>
            <w:tcW w:w="983" w:type="dxa"/>
            <w:vAlign w:val="center"/>
          </w:tcPr>
          <w:p w:rsidR="00E068E0" w:rsidRPr="00585B8C" w:rsidRDefault="00E068E0" w:rsidP="003E269F">
            <w:pPr>
              <w:widowControl/>
              <w:spacing w:line="240" w:lineRule="auto"/>
              <w:ind w:firstLine="480"/>
              <w:jc w:val="center"/>
              <w:rPr>
                <w:rFonts w:ascii="宋体" w:eastAsia="宋体" w:hAnsi="宋体" w:cs="Times New Roman"/>
                <w:bCs/>
                <w:color w:val="000000"/>
                <w:sz w:val="24"/>
                <w:szCs w:val="24"/>
              </w:rPr>
            </w:pPr>
          </w:p>
        </w:tc>
      </w:tr>
      <w:tr w:rsidR="00E068E0" w:rsidRPr="00585B8C" w:rsidTr="003E269F">
        <w:trPr>
          <w:trHeight w:val="536"/>
          <w:jc w:val="center"/>
        </w:trPr>
        <w:tc>
          <w:tcPr>
            <w:tcW w:w="1356" w:type="dxa"/>
            <w:vAlign w:val="center"/>
          </w:tcPr>
          <w:p w:rsidR="00E068E0" w:rsidRPr="00585B8C" w:rsidRDefault="00E068E0" w:rsidP="003E269F">
            <w:pPr>
              <w:widowControl/>
              <w:spacing w:line="240" w:lineRule="auto"/>
              <w:ind w:firstLine="480"/>
              <w:jc w:val="center"/>
              <w:rPr>
                <w:rFonts w:ascii="宋体" w:eastAsia="宋体" w:hAnsi="宋体" w:cs="Times New Roman"/>
                <w:color w:val="000000"/>
                <w:sz w:val="24"/>
                <w:szCs w:val="24"/>
              </w:rPr>
            </w:pPr>
          </w:p>
        </w:tc>
        <w:tc>
          <w:tcPr>
            <w:tcW w:w="900" w:type="dxa"/>
            <w:vAlign w:val="center"/>
          </w:tcPr>
          <w:p w:rsidR="00E068E0" w:rsidRPr="00585B8C" w:rsidRDefault="00E068E0" w:rsidP="003E269F">
            <w:pPr>
              <w:widowControl/>
              <w:spacing w:line="240" w:lineRule="auto"/>
              <w:ind w:firstLine="480"/>
              <w:jc w:val="center"/>
              <w:rPr>
                <w:rFonts w:ascii="宋体" w:eastAsia="宋体" w:hAnsi="宋体" w:cs="Times New Roman"/>
                <w:color w:val="000000"/>
                <w:sz w:val="24"/>
                <w:szCs w:val="24"/>
              </w:rPr>
            </w:pPr>
          </w:p>
        </w:tc>
        <w:tc>
          <w:tcPr>
            <w:tcW w:w="1186" w:type="dxa"/>
            <w:vAlign w:val="center"/>
          </w:tcPr>
          <w:p w:rsidR="00E068E0" w:rsidRPr="00585B8C" w:rsidRDefault="00E068E0" w:rsidP="003E269F">
            <w:pPr>
              <w:widowControl/>
              <w:spacing w:line="240" w:lineRule="auto"/>
              <w:ind w:firstLine="480"/>
              <w:jc w:val="center"/>
              <w:rPr>
                <w:rFonts w:ascii="宋体" w:eastAsia="宋体" w:hAnsi="宋体" w:cs="Times New Roman"/>
                <w:color w:val="000000"/>
                <w:sz w:val="24"/>
                <w:szCs w:val="24"/>
              </w:rPr>
            </w:pPr>
          </w:p>
        </w:tc>
        <w:tc>
          <w:tcPr>
            <w:tcW w:w="914" w:type="dxa"/>
            <w:vAlign w:val="center"/>
          </w:tcPr>
          <w:p w:rsidR="00E068E0" w:rsidRPr="00585B8C" w:rsidRDefault="00E068E0" w:rsidP="003E269F">
            <w:pPr>
              <w:widowControl/>
              <w:spacing w:line="240" w:lineRule="auto"/>
              <w:ind w:firstLine="480"/>
              <w:jc w:val="center"/>
              <w:rPr>
                <w:rFonts w:ascii="宋体" w:eastAsia="宋体" w:hAnsi="宋体" w:cs="Times New Roman"/>
                <w:color w:val="000000"/>
                <w:sz w:val="24"/>
                <w:szCs w:val="24"/>
              </w:rPr>
            </w:pPr>
          </w:p>
        </w:tc>
        <w:tc>
          <w:tcPr>
            <w:tcW w:w="914" w:type="dxa"/>
            <w:vAlign w:val="center"/>
          </w:tcPr>
          <w:p w:rsidR="00E068E0" w:rsidRPr="00585B8C" w:rsidRDefault="00E068E0" w:rsidP="003E269F">
            <w:pPr>
              <w:widowControl/>
              <w:spacing w:line="240" w:lineRule="auto"/>
              <w:ind w:firstLine="480"/>
              <w:jc w:val="center"/>
              <w:rPr>
                <w:rFonts w:ascii="宋体" w:eastAsia="宋体" w:hAnsi="宋体" w:cs="Times New Roman"/>
                <w:color w:val="000000"/>
                <w:sz w:val="24"/>
                <w:szCs w:val="24"/>
              </w:rPr>
            </w:pPr>
          </w:p>
        </w:tc>
        <w:tc>
          <w:tcPr>
            <w:tcW w:w="914" w:type="dxa"/>
            <w:vAlign w:val="center"/>
          </w:tcPr>
          <w:p w:rsidR="00E068E0" w:rsidRPr="00585B8C" w:rsidRDefault="00E068E0" w:rsidP="003E269F">
            <w:pPr>
              <w:widowControl/>
              <w:spacing w:line="240" w:lineRule="auto"/>
              <w:ind w:firstLine="480"/>
              <w:jc w:val="center"/>
              <w:rPr>
                <w:rFonts w:ascii="宋体" w:eastAsia="宋体" w:hAnsi="宋体" w:cs="Times New Roman"/>
                <w:color w:val="000000"/>
                <w:sz w:val="24"/>
                <w:szCs w:val="24"/>
              </w:rPr>
            </w:pPr>
          </w:p>
        </w:tc>
        <w:tc>
          <w:tcPr>
            <w:tcW w:w="914" w:type="dxa"/>
            <w:vAlign w:val="center"/>
          </w:tcPr>
          <w:p w:rsidR="00E068E0" w:rsidRPr="00585B8C" w:rsidRDefault="00E068E0" w:rsidP="003E269F">
            <w:pPr>
              <w:widowControl/>
              <w:spacing w:line="240" w:lineRule="auto"/>
              <w:ind w:firstLine="480"/>
              <w:jc w:val="center"/>
              <w:rPr>
                <w:rFonts w:ascii="宋体" w:eastAsia="宋体" w:hAnsi="宋体" w:cs="Times New Roman"/>
                <w:color w:val="FF0000"/>
                <w:sz w:val="24"/>
                <w:szCs w:val="24"/>
              </w:rPr>
            </w:pPr>
          </w:p>
        </w:tc>
        <w:tc>
          <w:tcPr>
            <w:tcW w:w="1098" w:type="dxa"/>
            <w:vAlign w:val="center"/>
          </w:tcPr>
          <w:p w:rsidR="00E068E0" w:rsidRPr="00585B8C" w:rsidRDefault="00E068E0" w:rsidP="003E269F">
            <w:pPr>
              <w:widowControl/>
              <w:spacing w:line="240" w:lineRule="auto"/>
              <w:ind w:firstLine="480"/>
              <w:jc w:val="center"/>
              <w:rPr>
                <w:rFonts w:ascii="宋体" w:eastAsia="宋体" w:hAnsi="宋体" w:cs="Times New Roman"/>
                <w:color w:val="000000"/>
                <w:sz w:val="24"/>
                <w:szCs w:val="24"/>
              </w:rPr>
            </w:pPr>
          </w:p>
        </w:tc>
        <w:tc>
          <w:tcPr>
            <w:tcW w:w="914" w:type="dxa"/>
            <w:vAlign w:val="center"/>
          </w:tcPr>
          <w:p w:rsidR="00E068E0" w:rsidRPr="00585B8C" w:rsidRDefault="00E068E0" w:rsidP="003E269F">
            <w:pPr>
              <w:widowControl/>
              <w:spacing w:line="240" w:lineRule="auto"/>
              <w:ind w:firstLine="480"/>
              <w:jc w:val="center"/>
              <w:rPr>
                <w:rFonts w:ascii="宋体" w:eastAsia="宋体" w:hAnsi="宋体" w:cs="Times New Roman"/>
                <w:color w:val="000000"/>
                <w:sz w:val="24"/>
                <w:szCs w:val="24"/>
              </w:rPr>
            </w:pPr>
          </w:p>
        </w:tc>
        <w:tc>
          <w:tcPr>
            <w:tcW w:w="914" w:type="dxa"/>
            <w:vAlign w:val="center"/>
          </w:tcPr>
          <w:p w:rsidR="00E068E0" w:rsidRPr="00585B8C" w:rsidRDefault="00E068E0" w:rsidP="003E269F">
            <w:pPr>
              <w:widowControl/>
              <w:spacing w:line="240" w:lineRule="auto"/>
              <w:ind w:firstLine="480"/>
              <w:jc w:val="center"/>
              <w:rPr>
                <w:rFonts w:ascii="宋体" w:eastAsia="宋体" w:hAnsi="宋体" w:cs="Times New Roman"/>
                <w:color w:val="000000"/>
                <w:sz w:val="24"/>
                <w:szCs w:val="24"/>
              </w:rPr>
            </w:pPr>
          </w:p>
        </w:tc>
        <w:tc>
          <w:tcPr>
            <w:tcW w:w="914" w:type="dxa"/>
            <w:vAlign w:val="center"/>
          </w:tcPr>
          <w:p w:rsidR="00E068E0" w:rsidRPr="00585B8C" w:rsidRDefault="00E068E0" w:rsidP="003E269F">
            <w:pPr>
              <w:widowControl/>
              <w:spacing w:line="240" w:lineRule="auto"/>
              <w:ind w:firstLine="480"/>
              <w:jc w:val="center"/>
              <w:rPr>
                <w:rFonts w:ascii="宋体" w:eastAsia="宋体" w:hAnsi="宋体" w:cs="Times New Roman"/>
                <w:color w:val="000000"/>
                <w:sz w:val="24"/>
                <w:szCs w:val="24"/>
              </w:rPr>
            </w:pPr>
          </w:p>
        </w:tc>
        <w:tc>
          <w:tcPr>
            <w:tcW w:w="1098" w:type="dxa"/>
            <w:vAlign w:val="center"/>
          </w:tcPr>
          <w:p w:rsidR="00E068E0" w:rsidRPr="00585B8C" w:rsidRDefault="00E068E0" w:rsidP="003E269F">
            <w:pPr>
              <w:widowControl/>
              <w:spacing w:line="240" w:lineRule="auto"/>
              <w:ind w:firstLine="480"/>
              <w:jc w:val="center"/>
              <w:rPr>
                <w:rFonts w:ascii="宋体" w:eastAsia="宋体" w:hAnsi="宋体" w:cs="Times New Roman"/>
                <w:color w:val="000000"/>
                <w:sz w:val="24"/>
                <w:szCs w:val="24"/>
              </w:rPr>
            </w:pPr>
          </w:p>
        </w:tc>
        <w:tc>
          <w:tcPr>
            <w:tcW w:w="983" w:type="dxa"/>
            <w:vAlign w:val="center"/>
          </w:tcPr>
          <w:p w:rsidR="00E068E0" w:rsidRPr="00585B8C" w:rsidRDefault="00E068E0" w:rsidP="003E269F">
            <w:pPr>
              <w:widowControl/>
              <w:spacing w:line="240" w:lineRule="auto"/>
              <w:ind w:firstLine="480"/>
              <w:jc w:val="center"/>
              <w:rPr>
                <w:rFonts w:ascii="宋体" w:eastAsia="宋体" w:hAnsi="宋体" w:cs="Times New Roman"/>
                <w:color w:val="000000"/>
                <w:sz w:val="24"/>
                <w:szCs w:val="24"/>
              </w:rPr>
            </w:pPr>
          </w:p>
        </w:tc>
      </w:tr>
      <w:tr w:rsidR="00E068E0" w:rsidRPr="00585B8C" w:rsidTr="003E269F">
        <w:trPr>
          <w:trHeight w:val="536"/>
          <w:jc w:val="center"/>
        </w:trPr>
        <w:tc>
          <w:tcPr>
            <w:tcW w:w="1356" w:type="dxa"/>
            <w:vAlign w:val="center"/>
          </w:tcPr>
          <w:p w:rsidR="00E068E0" w:rsidRPr="00585B8C" w:rsidRDefault="00E068E0" w:rsidP="003E269F">
            <w:pPr>
              <w:widowControl/>
              <w:spacing w:line="240" w:lineRule="auto"/>
              <w:ind w:firstLine="480"/>
              <w:jc w:val="center"/>
              <w:rPr>
                <w:rFonts w:ascii="宋体" w:eastAsia="宋体" w:hAnsi="宋体" w:cs="Times New Roman"/>
                <w:color w:val="000000"/>
                <w:sz w:val="24"/>
                <w:szCs w:val="24"/>
              </w:rPr>
            </w:pPr>
          </w:p>
        </w:tc>
        <w:tc>
          <w:tcPr>
            <w:tcW w:w="900" w:type="dxa"/>
            <w:vAlign w:val="center"/>
          </w:tcPr>
          <w:p w:rsidR="00E068E0" w:rsidRPr="00585B8C" w:rsidRDefault="00E068E0" w:rsidP="003E269F">
            <w:pPr>
              <w:widowControl/>
              <w:spacing w:line="240" w:lineRule="auto"/>
              <w:ind w:firstLine="480"/>
              <w:jc w:val="center"/>
              <w:rPr>
                <w:rFonts w:ascii="宋体" w:eastAsia="宋体" w:hAnsi="宋体" w:cs="Times New Roman"/>
                <w:color w:val="000000"/>
                <w:sz w:val="24"/>
                <w:szCs w:val="24"/>
              </w:rPr>
            </w:pPr>
          </w:p>
        </w:tc>
        <w:tc>
          <w:tcPr>
            <w:tcW w:w="1186" w:type="dxa"/>
            <w:vAlign w:val="center"/>
          </w:tcPr>
          <w:p w:rsidR="00E068E0" w:rsidRPr="00585B8C" w:rsidRDefault="00E068E0" w:rsidP="003E269F">
            <w:pPr>
              <w:widowControl/>
              <w:spacing w:line="240" w:lineRule="auto"/>
              <w:ind w:firstLine="480"/>
              <w:jc w:val="center"/>
              <w:rPr>
                <w:rFonts w:ascii="宋体" w:eastAsia="宋体" w:hAnsi="宋体" w:cs="Times New Roman"/>
                <w:color w:val="000000"/>
                <w:sz w:val="24"/>
                <w:szCs w:val="24"/>
              </w:rPr>
            </w:pPr>
          </w:p>
        </w:tc>
        <w:tc>
          <w:tcPr>
            <w:tcW w:w="914" w:type="dxa"/>
            <w:vAlign w:val="center"/>
          </w:tcPr>
          <w:p w:rsidR="00E068E0" w:rsidRPr="00585B8C" w:rsidRDefault="00E068E0" w:rsidP="003E269F">
            <w:pPr>
              <w:widowControl/>
              <w:spacing w:line="240" w:lineRule="auto"/>
              <w:ind w:firstLine="480"/>
              <w:jc w:val="center"/>
              <w:rPr>
                <w:rFonts w:ascii="宋体" w:eastAsia="宋体" w:hAnsi="宋体" w:cs="Times New Roman"/>
                <w:color w:val="000000"/>
                <w:sz w:val="24"/>
                <w:szCs w:val="24"/>
              </w:rPr>
            </w:pPr>
          </w:p>
        </w:tc>
        <w:tc>
          <w:tcPr>
            <w:tcW w:w="914" w:type="dxa"/>
            <w:vAlign w:val="center"/>
          </w:tcPr>
          <w:p w:rsidR="00E068E0" w:rsidRPr="00585B8C" w:rsidRDefault="00E068E0" w:rsidP="003E269F">
            <w:pPr>
              <w:widowControl/>
              <w:spacing w:line="240" w:lineRule="auto"/>
              <w:ind w:firstLine="480"/>
              <w:jc w:val="center"/>
              <w:rPr>
                <w:rFonts w:ascii="宋体" w:eastAsia="宋体" w:hAnsi="宋体" w:cs="Times New Roman"/>
                <w:color w:val="000000"/>
                <w:sz w:val="24"/>
                <w:szCs w:val="24"/>
              </w:rPr>
            </w:pPr>
          </w:p>
        </w:tc>
        <w:tc>
          <w:tcPr>
            <w:tcW w:w="914" w:type="dxa"/>
            <w:vAlign w:val="center"/>
          </w:tcPr>
          <w:p w:rsidR="00E068E0" w:rsidRPr="00585B8C" w:rsidRDefault="00E068E0" w:rsidP="003E269F">
            <w:pPr>
              <w:widowControl/>
              <w:spacing w:line="240" w:lineRule="auto"/>
              <w:ind w:firstLine="480"/>
              <w:jc w:val="center"/>
              <w:rPr>
                <w:rFonts w:ascii="宋体" w:eastAsia="宋体" w:hAnsi="宋体" w:cs="Times New Roman"/>
                <w:color w:val="000000"/>
                <w:sz w:val="24"/>
                <w:szCs w:val="24"/>
              </w:rPr>
            </w:pPr>
          </w:p>
        </w:tc>
        <w:tc>
          <w:tcPr>
            <w:tcW w:w="914" w:type="dxa"/>
            <w:vAlign w:val="center"/>
          </w:tcPr>
          <w:p w:rsidR="00E068E0" w:rsidRPr="00585B8C" w:rsidRDefault="00E068E0" w:rsidP="003E269F">
            <w:pPr>
              <w:widowControl/>
              <w:spacing w:line="240" w:lineRule="auto"/>
              <w:ind w:firstLine="480"/>
              <w:jc w:val="center"/>
              <w:rPr>
                <w:rFonts w:ascii="宋体" w:eastAsia="宋体" w:hAnsi="宋体" w:cs="Times New Roman"/>
                <w:color w:val="FF0000"/>
                <w:sz w:val="24"/>
                <w:szCs w:val="24"/>
              </w:rPr>
            </w:pPr>
          </w:p>
        </w:tc>
        <w:tc>
          <w:tcPr>
            <w:tcW w:w="1098" w:type="dxa"/>
            <w:vAlign w:val="center"/>
          </w:tcPr>
          <w:p w:rsidR="00E068E0" w:rsidRPr="00585B8C" w:rsidRDefault="00E068E0" w:rsidP="003E269F">
            <w:pPr>
              <w:widowControl/>
              <w:spacing w:line="240" w:lineRule="auto"/>
              <w:ind w:firstLine="480"/>
              <w:jc w:val="center"/>
              <w:rPr>
                <w:rFonts w:ascii="宋体" w:eastAsia="宋体" w:hAnsi="宋体" w:cs="Times New Roman"/>
                <w:color w:val="000000"/>
                <w:sz w:val="24"/>
                <w:szCs w:val="24"/>
              </w:rPr>
            </w:pPr>
          </w:p>
        </w:tc>
        <w:tc>
          <w:tcPr>
            <w:tcW w:w="914" w:type="dxa"/>
            <w:vAlign w:val="center"/>
          </w:tcPr>
          <w:p w:rsidR="00E068E0" w:rsidRPr="00585B8C" w:rsidRDefault="00E068E0" w:rsidP="003E269F">
            <w:pPr>
              <w:widowControl/>
              <w:spacing w:line="240" w:lineRule="auto"/>
              <w:ind w:firstLine="480"/>
              <w:jc w:val="center"/>
              <w:rPr>
                <w:rFonts w:ascii="宋体" w:eastAsia="宋体" w:hAnsi="宋体" w:cs="Times New Roman"/>
                <w:color w:val="000000"/>
                <w:sz w:val="24"/>
                <w:szCs w:val="24"/>
              </w:rPr>
            </w:pPr>
          </w:p>
        </w:tc>
        <w:tc>
          <w:tcPr>
            <w:tcW w:w="914" w:type="dxa"/>
            <w:vAlign w:val="center"/>
          </w:tcPr>
          <w:p w:rsidR="00E068E0" w:rsidRPr="00585B8C" w:rsidRDefault="00E068E0" w:rsidP="003E269F">
            <w:pPr>
              <w:widowControl/>
              <w:spacing w:line="240" w:lineRule="auto"/>
              <w:ind w:firstLine="480"/>
              <w:jc w:val="center"/>
              <w:rPr>
                <w:rFonts w:ascii="宋体" w:eastAsia="宋体" w:hAnsi="宋体" w:cs="Times New Roman"/>
                <w:color w:val="000000"/>
                <w:sz w:val="24"/>
                <w:szCs w:val="24"/>
              </w:rPr>
            </w:pPr>
          </w:p>
        </w:tc>
        <w:tc>
          <w:tcPr>
            <w:tcW w:w="914" w:type="dxa"/>
            <w:vAlign w:val="center"/>
          </w:tcPr>
          <w:p w:rsidR="00E068E0" w:rsidRPr="00585B8C" w:rsidRDefault="00E068E0" w:rsidP="003E269F">
            <w:pPr>
              <w:widowControl/>
              <w:spacing w:line="240" w:lineRule="auto"/>
              <w:ind w:firstLine="480"/>
              <w:jc w:val="center"/>
              <w:rPr>
                <w:rFonts w:ascii="宋体" w:eastAsia="宋体" w:hAnsi="宋体" w:cs="Times New Roman"/>
                <w:color w:val="000000"/>
                <w:sz w:val="24"/>
                <w:szCs w:val="24"/>
              </w:rPr>
            </w:pPr>
          </w:p>
        </w:tc>
        <w:tc>
          <w:tcPr>
            <w:tcW w:w="1098" w:type="dxa"/>
            <w:vAlign w:val="center"/>
          </w:tcPr>
          <w:p w:rsidR="00E068E0" w:rsidRPr="00585B8C" w:rsidRDefault="00E068E0" w:rsidP="003E269F">
            <w:pPr>
              <w:widowControl/>
              <w:spacing w:line="240" w:lineRule="auto"/>
              <w:ind w:firstLine="480"/>
              <w:jc w:val="center"/>
              <w:rPr>
                <w:rFonts w:ascii="宋体" w:eastAsia="宋体" w:hAnsi="宋体" w:cs="Times New Roman"/>
                <w:color w:val="000000"/>
                <w:sz w:val="24"/>
                <w:szCs w:val="24"/>
              </w:rPr>
            </w:pPr>
          </w:p>
        </w:tc>
        <w:tc>
          <w:tcPr>
            <w:tcW w:w="983" w:type="dxa"/>
            <w:vAlign w:val="center"/>
          </w:tcPr>
          <w:p w:rsidR="00E068E0" w:rsidRPr="00585B8C" w:rsidRDefault="00E068E0" w:rsidP="003E269F">
            <w:pPr>
              <w:widowControl/>
              <w:spacing w:line="240" w:lineRule="auto"/>
              <w:ind w:firstLine="480"/>
              <w:jc w:val="center"/>
              <w:rPr>
                <w:rFonts w:ascii="宋体" w:eastAsia="宋体" w:hAnsi="宋体" w:cs="Times New Roman"/>
                <w:color w:val="000000"/>
                <w:sz w:val="24"/>
                <w:szCs w:val="24"/>
              </w:rPr>
            </w:pPr>
          </w:p>
        </w:tc>
      </w:tr>
      <w:tr w:rsidR="00E068E0" w:rsidRPr="00585B8C" w:rsidTr="003E269F">
        <w:trPr>
          <w:trHeight w:val="937"/>
          <w:jc w:val="center"/>
        </w:trPr>
        <w:tc>
          <w:tcPr>
            <w:tcW w:w="1356" w:type="dxa"/>
            <w:vAlign w:val="center"/>
          </w:tcPr>
          <w:p w:rsidR="00E068E0" w:rsidRPr="00585B8C" w:rsidRDefault="00E068E0" w:rsidP="003E269F">
            <w:pPr>
              <w:widowControl/>
              <w:spacing w:line="240" w:lineRule="auto"/>
              <w:ind w:firstLineChars="0" w:firstLine="0"/>
              <w:jc w:val="center"/>
              <w:rPr>
                <w:rFonts w:ascii="宋体" w:eastAsia="宋体" w:hAnsi="宋体" w:cs="Times New Roman"/>
                <w:bCs/>
                <w:color w:val="000000"/>
                <w:sz w:val="24"/>
                <w:szCs w:val="24"/>
              </w:rPr>
            </w:pPr>
            <w:r w:rsidRPr="00585B8C">
              <w:rPr>
                <w:rFonts w:ascii="宋体" w:eastAsia="宋体" w:hAnsi="宋体" w:cs="宋体" w:hint="eastAsia"/>
                <w:bCs/>
                <w:color w:val="000000"/>
                <w:sz w:val="24"/>
                <w:szCs w:val="24"/>
              </w:rPr>
              <w:t>总计</w:t>
            </w:r>
          </w:p>
        </w:tc>
        <w:tc>
          <w:tcPr>
            <w:tcW w:w="900" w:type="dxa"/>
            <w:vAlign w:val="center"/>
          </w:tcPr>
          <w:p w:rsidR="00E068E0" w:rsidRPr="00585B8C" w:rsidRDefault="00E068E0" w:rsidP="003E269F">
            <w:pPr>
              <w:widowControl/>
              <w:spacing w:line="240" w:lineRule="auto"/>
              <w:ind w:firstLine="480"/>
              <w:jc w:val="center"/>
              <w:rPr>
                <w:rFonts w:ascii="宋体" w:eastAsia="宋体" w:hAnsi="宋体" w:cs="Times New Roman"/>
                <w:color w:val="000000"/>
                <w:sz w:val="24"/>
                <w:szCs w:val="24"/>
              </w:rPr>
            </w:pPr>
          </w:p>
        </w:tc>
        <w:tc>
          <w:tcPr>
            <w:tcW w:w="1186" w:type="dxa"/>
            <w:vAlign w:val="center"/>
          </w:tcPr>
          <w:p w:rsidR="00E068E0" w:rsidRPr="00585B8C" w:rsidRDefault="00E068E0" w:rsidP="003E269F">
            <w:pPr>
              <w:widowControl/>
              <w:spacing w:line="240" w:lineRule="auto"/>
              <w:ind w:firstLine="480"/>
              <w:jc w:val="center"/>
              <w:rPr>
                <w:rFonts w:ascii="宋体" w:eastAsia="宋体" w:hAnsi="宋体" w:cs="Times New Roman"/>
                <w:color w:val="000000"/>
                <w:sz w:val="24"/>
                <w:szCs w:val="24"/>
              </w:rPr>
            </w:pPr>
          </w:p>
        </w:tc>
        <w:tc>
          <w:tcPr>
            <w:tcW w:w="914" w:type="dxa"/>
            <w:vAlign w:val="center"/>
          </w:tcPr>
          <w:p w:rsidR="00E068E0" w:rsidRPr="00585B8C" w:rsidRDefault="00E068E0" w:rsidP="003E269F">
            <w:pPr>
              <w:widowControl/>
              <w:spacing w:line="240" w:lineRule="auto"/>
              <w:ind w:firstLine="480"/>
              <w:jc w:val="center"/>
              <w:rPr>
                <w:rFonts w:ascii="宋体" w:eastAsia="宋体" w:hAnsi="宋体" w:cs="Times New Roman"/>
                <w:color w:val="000000"/>
                <w:sz w:val="24"/>
                <w:szCs w:val="24"/>
              </w:rPr>
            </w:pPr>
          </w:p>
        </w:tc>
        <w:tc>
          <w:tcPr>
            <w:tcW w:w="914" w:type="dxa"/>
            <w:vAlign w:val="center"/>
          </w:tcPr>
          <w:p w:rsidR="00E068E0" w:rsidRPr="00585B8C" w:rsidRDefault="00E068E0" w:rsidP="003E269F">
            <w:pPr>
              <w:widowControl/>
              <w:spacing w:line="240" w:lineRule="auto"/>
              <w:ind w:firstLine="480"/>
              <w:jc w:val="center"/>
              <w:rPr>
                <w:rFonts w:ascii="宋体" w:eastAsia="宋体" w:hAnsi="宋体" w:cs="Times New Roman"/>
                <w:color w:val="000000"/>
                <w:sz w:val="24"/>
                <w:szCs w:val="24"/>
              </w:rPr>
            </w:pPr>
          </w:p>
        </w:tc>
        <w:tc>
          <w:tcPr>
            <w:tcW w:w="914" w:type="dxa"/>
            <w:vAlign w:val="center"/>
          </w:tcPr>
          <w:p w:rsidR="00E068E0" w:rsidRPr="00585B8C" w:rsidRDefault="00E068E0" w:rsidP="003E269F">
            <w:pPr>
              <w:widowControl/>
              <w:spacing w:line="240" w:lineRule="auto"/>
              <w:ind w:firstLine="480"/>
              <w:jc w:val="center"/>
              <w:rPr>
                <w:rFonts w:ascii="宋体" w:eastAsia="宋体" w:hAnsi="宋体" w:cs="Times New Roman"/>
                <w:color w:val="000000"/>
                <w:sz w:val="24"/>
                <w:szCs w:val="24"/>
              </w:rPr>
            </w:pPr>
          </w:p>
        </w:tc>
        <w:tc>
          <w:tcPr>
            <w:tcW w:w="914" w:type="dxa"/>
            <w:vAlign w:val="center"/>
          </w:tcPr>
          <w:p w:rsidR="00E068E0" w:rsidRPr="00585B8C" w:rsidRDefault="00E068E0" w:rsidP="003E269F">
            <w:pPr>
              <w:widowControl/>
              <w:spacing w:line="240" w:lineRule="auto"/>
              <w:ind w:firstLine="480"/>
              <w:jc w:val="center"/>
              <w:rPr>
                <w:rFonts w:ascii="宋体" w:eastAsia="宋体" w:hAnsi="宋体" w:cs="Times New Roman"/>
                <w:color w:val="FF0000"/>
                <w:sz w:val="24"/>
                <w:szCs w:val="24"/>
              </w:rPr>
            </w:pPr>
          </w:p>
        </w:tc>
        <w:tc>
          <w:tcPr>
            <w:tcW w:w="1098" w:type="dxa"/>
            <w:vAlign w:val="center"/>
          </w:tcPr>
          <w:p w:rsidR="00E068E0" w:rsidRPr="00585B8C" w:rsidRDefault="00E068E0" w:rsidP="003E269F">
            <w:pPr>
              <w:widowControl/>
              <w:spacing w:line="240" w:lineRule="auto"/>
              <w:ind w:firstLine="480"/>
              <w:jc w:val="center"/>
              <w:rPr>
                <w:rFonts w:ascii="宋体" w:eastAsia="宋体" w:hAnsi="宋体" w:cs="Times New Roman"/>
                <w:color w:val="000000"/>
                <w:sz w:val="24"/>
                <w:szCs w:val="24"/>
              </w:rPr>
            </w:pPr>
          </w:p>
        </w:tc>
        <w:tc>
          <w:tcPr>
            <w:tcW w:w="914" w:type="dxa"/>
            <w:vAlign w:val="center"/>
          </w:tcPr>
          <w:p w:rsidR="00E068E0" w:rsidRPr="00585B8C" w:rsidRDefault="00E068E0" w:rsidP="003E269F">
            <w:pPr>
              <w:widowControl/>
              <w:spacing w:line="240" w:lineRule="auto"/>
              <w:ind w:firstLine="480"/>
              <w:jc w:val="center"/>
              <w:rPr>
                <w:rFonts w:ascii="宋体" w:eastAsia="宋体" w:hAnsi="宋体" w:cs="Times New Roman"/>
                <w:color w:val="000000"/>
                <w:sz w:val="24"/>
                <w:szCs w:val="24"/>
              </w:rPr>
            </w:pPr>
          </w:p>
        </w:tc>
        <w:tc>
          <w:tcPr>
            <w:tcW w:w="914" w:type="dxa"/>
            <w:vAlign w:val="center"/>
          </w:tcPr>
          <w:p w:rsidR="00E068E0" w:rsidRPr="00585B8C" w:rsidRDefault="00E068E0" w:rsidP="003E269F">
            <w:pPr>
              <w:widowControl/>
              <w:spacing w:line="240" w:lineRule="auto"/>
              <w:ind w:firstLine="480"/>
              <w:jc w:val="center"/>
              <w:rPr>
                <w:rFonts w:ascii="宋体" w:eastAsia="宋体" w:hAnsi="宋体" w:cs="Times New Roman"/>
                <w:color w:val="000000"/>
                <w:sz w:val="24"/>
                <w:szCs w:val="24"/>
              </w:rPr>
            </w:pPr>
          </w:p>
        </w:tc>
        <w:tc>
          <w:tcPr>
            <w:tcW w:w="914" w:type="dxa"/>
            <w:vAlign w:val="center"/>
          </w:tcPr>
          <w:p w:rsidR="00E068E0" w:rsidRPr="00585B8C" w:rsidRDefault="00E068E0" w:rsidP="003E269F">
            <w:pPr>
              <w:widowControl/>
              <w:spacing w:line="240" w:lineRule="auto"/>
              <w:ind w:firstLine="480"/>
              <w:jc w:val="center"/>
              <w:rPr>
                <w:rFonts w:ascii="宋体" w:eastAsia="宋体" w:hAnsi="宋体" w:cs="Times New Roman"/>
                <w:color w:val="000000"/>
                <w:sz w:val="24"/>
                <w:szCs w:val="24"/>
              </w:rPr>
            </w:pPr>
          </w:p>
        </w:tc>
        <w:tc>
          <w:tcPr>
            <w:tcW w:w="1098" w:type="dxa"/>
            <w:vAlign w:val="center"/>
          </w:tcPr>
          <w:p w:rsidR="00E068E0" w:rsidRPr="00585B8C" w:rsidRDefault="00E068E0" w:rsidP="003E269F">
            <w:pPr>
              <w:widowControl/>
              <w:spacing w:line="240" w:lineRule="auto"/>
              <w:ind w:firstLine="480"/>
              <w:jc w:val="center"/>
              <w:rPr>
                <w:rFonts w:ascii="宋体" w:eastAsia="宋体" w:hAnsi="宋体" w:cs="Times New Roman"/>
                <w:color w:val="000000"/>
                <w:sz w:val="24"/>
                <w:szCs w:val="24"/>
              </w:rPr>
            </w:pPr>
          </w:p>
        </w:tc>
        <w:tc>
          <w:tcPr>
            <w:tcW w:w="983" w:type="dxa"/>
            <w:vAlign w:val="center"/>
          </w:tcPr>
          <w:p w:rsidR="00E068E0" w:rsidRPr="00585B8C" w:rsidRDefault="00E068E0" w:rsidP="003E269F">
            <w:pPr>
              <w:widowControl/>
              <w:spacing w:line="240" w:lineRule="auto"/>
              <w:ind w:firstLine="480"/>
              <w:jc w:val="center"/>
              <w:rPr>
                <w:rFonts w:ascii="宋体" w:eastAsia="宋体" w:hAnsi="宋体" w:cs="Times New Roman"/>
                <w:color w:val="000000"/>
                <w:sz w:val="24"/>
                <w:szCs w:val="24"/>
              </w:rPr>
            </w:pPr>
          </w:p>
        </w:tc>
      </w:tr>
    </w:tbl>
    <w:p w:rsidR="00E068E0" w:rsidRPr="00585B8C" w:rsidRDefault="00E068E0" w:rsidP="00E068E0">
      <w:pPr>
        <w:spacing w:line="600" w:lineRule="exact"/>
        <w:ind w:firstLineChars="600" w:firstLine="1440"/>
        <w:jc w:val="both"/>
        <w:rPr>
          <w:rFonts w:ascii="Times New Roman" w:eastAsia="宋体" w:hAnsi="Times New Roman" w:cs="Times New Roman"/>
          <w:color w:val="000000"/>
          <w:sz w:val="24"/>
          <w:szCs w:val="24"/>
        </w:rPr>
        <w:sectPr w:rsidR="00E068E0" w:rsidRPr="00585B8C" w:rsidSect="00B87F3A">
          <w:pgSz w:w="16838" w:h="11906" w:orient="landscape"/>
          <w:pgMar w:top="1797" w:right="567" w:bottom="1797" w:left="567" w:header="851" w:footer="992" w:gutter="0"/>
          <w:cols w:space="425"/>
          <w:docGrid w:linePitch="312"/>
        </w:sectPr>
      </w:pPr>
      <w:r w:rsidRPr="00585B8C">
        <w:rPr>
          <w:rFonts w:ascii="Times New Roman" w:eastAsia="宋体" w:hAnsi="Times New Roman" w:cs="仿宋_GB2312" w:hint="eastAsia"/>
          <w:color w:val="000000"/>
          <w:sz w:val="24"/>
          <w:szCs w:val="24"/>
        </w:rPr>
        <w:t>注：经济分类科目参见《</w:t>
      </w:r>
      <w:r w:rsidRPr="00585B8C">
        <w:rPr>
          <w:rFonts w:ascii="Times New Roman" w:eastAsia="宋体" w:hAnsi="Times New Roman" w:cs="Times New Roman"/>
          <w:color w:val="000000"/>
          <w:sz w:val="24"/>
          <w:szCs w:val="24"/>
        </w:rPr>
        <w:t>2018</w:t>
      </w:r>
      <w:r w:rsidRPr="00585B8C">
        <w:rPr>
          <w:rFonts w:ascii="Times New Roman" w:eastAsia="宋体" w:hAnsi="Times New Roman" w:cs="仿宋_GB2312" w:hint="eastAsia"/>
          <w:color w:val="000000"/>
          <w:sz w:val="24"/>
          <w:szCs w:val="24"/>
        </w:rPr>
        <w:t>年政府收支分类科目》</w:t>
      </w:r>
      <w:r w:rsidRPr="00585B8C">
        <w:rPr>
          <w:rFonts w:ascii="Times New Roman" w:eastAsia="黑体" w:hAnsi="Times New Roman" w:cs="Times New Roman"/>
          <w:color w:val="000000"/>
          <w:sz w:val="24"/>
          <w:szCs w:val="24"/>
        </w:rPr>
        <w:t xml:space="preserve">                </w:t>
      </w:r>
    </w:p>
    <w:p w:rsidR="00E068E0" w:rsidRPr="00585B8C" w:rsidRDefault="00E068E0" w:rsidP="00E068E0">
      <w:pPr>
        <w:spacing w:line="600" w:lineRule="exact"/>
        <w:ind w:firstLineChars="0" w:firstLine="0"/>
        <w:jc w:val="both"/>
        <w:rPr>
          <w:rFonts w:ascii="Times New Roman" w:eastAsia="黑体" w:hAnsi="Times New Roman" w:cs="Times New Roman"/>
          <w:color w:val="000000"/>
          <w:szCs w:val="28"/>
        </w:rPr>
      </w:pPr>
      <w:r w:rsidRPr="00585B8C">
        <w:rPr>
          <w:rFonts w:ascii="Times New Roman" w:eastAsia="黑体" w:hAnsi="Times New Roman" w:cs="黑体" w:hint="eastAsia"/>
          <w:color w:val="000000"/>
          <w:sz w:val="30"/>
          <w:szCs w:val="30"/>
        </w:rPr>
        <w:lastRenderedPageBreak/>
        <w:t>六、申报意见表</w:t>
      </w:r>
    </w:p>
    <w:p w:rsidR="00E068E0" w:rsidRPr="00585B8C" w:rsidRDefault="00E068E0" w:rsidP="00E068E0">
      <w:pPr>
        <w:spacing w:line="600" w:lineRule="exact"/>
        <w:ind w:firstLineChars="0" w:firstLine="0"/>
        <w:jc w:val="both"/>
        <w:rPr>
          <w:rFonts w:ascii="Times New Roman" w:eastAsia="宋体" w:hAnsi="Times New Roman" w:cs="Times New Roman"/>
          <w:color w:val="000000"/>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6840"/>
      </w:tblGrid>
      <w:tr w:rsidR="00E068E0" w:rsidRPr="00585B8C" w:rsidTr="003E269F">
        <w:trPr>
          <w:trHeight w:val="2757"/>
        </w:trPr>
        <w:tc>
          <w:tcPr>
            <w:tcW w:w="14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黑体" w:hAnsi="Times New Roman" w:cs="Times New Roman"/>
                <w:b/>
                <w:bCs/>
                <w:color w:val="000000"/>
                <w:sz w:val="30"/>
                <w:szCs w:val="30"/>
              </w:rPr>
            </w:pPr>
          </w:p>
          <w:p w:rsidR="00E068E0" w:rsidRPr="00585B8C" w:rsidRDefault="00E068E0" w:rsidP="003E269F">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黑体" w:hint="eastAsia"/>
                <w:color w:val="000000"/>
                <w:sz w:val="30"/>
                <w:szCs w:val="30"/>
              </w:rPr>
              <w:t>项目单位意</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黑体" w:hint="eastAsia"/>
                <w:color w:val="000000"/>
                <w:sz w:val="30"/>
                <w:szCs w:val="30"/>
              </w:rPr>
              <w:t>见</w:t>
            </w:r>
          </w:p>
        </w:tc>
        <w:tc>
          <w:tcPr>
            <w:tcW w:w="68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600"/>
              <w:jc w:val="both"/>
              <w:rPr>
                <w:rFonts w:ascii="Times New Roman" w:eastAsia="宋体" w:hAnsi="Times New Roman" w:cs="Times New Roman"/>
                <w:color w:val="000000"/>
                <w:sz w:val="30"/>
                <w:szCs w:val="30"/>
              </w:rPr>
            </w:pPr>
            <w:r w:rsidRPr="00585B8C">
              <w:rPr>
                <w:rFonts w:ascii="Times New Roman" w:eastAsia="宋体" w:hAnsi="Times New Roman" w:cs="仿宋_GB2312" w:hint="eastAsia"/>
                <w:color w:val="000000"/>
                <w:sz w:val="30"/>
                <w:szCs w:val="30"/>
              </w:rPr>
              <w:t>本单位对以上内容的真实性和准确性负责，特申请立项。</w:t>
            </w:r>
          </w:p>
          <w:p w:rsidR="00E068E0" w:rsidRPr="00585B8C" w:rsidRDefault="00E068E0" w:rsidP="003E269F">
            <w:pPr>
              <w:spacing w:line="600" w:lineRule="exact"/>
              <w:ind w:firstLine="600"/>
              <w:jc w:val="both"/>
              <w:rPr>
                <w:rFonts w:ascii="Times New Roman" w:eastAsia="宋体" w:hAnsi="Times New Roman" w:cs="Times New Roman"/>
                <w:color w:val="000000"/>
                <w:sz w:val="30"/>
                <w:szCs w:val="30"/>
              </w:rPr>
            </w:pPr>
          </w:p>
          <w:p w:rsidR="00E068E0" w:rsidRPr="00585B8C" w:rsidRDefault="00E068E0" w:rsidP="003E269F">
            <w:pPr>
              <w:spacing w:line="600" w:lineRule="exact"/>
              <w:ind w:firstLineChars="500" w:firstLine="1500"/>
              <w:jc w:val="both"/>
              <w:rPr>
                <w:rFonts w:ascii="Times New Roman" w:eastAsia="宋体" w:hAnsi="Times New Roman" w:cs="Times New Roman"/>
                <w:color w:val="000000"/>
                <w:sz w:val="30"/>
                <w:szCs w:val="30"/>
              </w:rPr>
            </w:pPr>
            <w:r w:rsidRPr="00585B8C">
              <w:rPr>
                <w:rFonts w:ascii="Times New Roman" w:eastAsia="宋体" w:hAnsi="Times New Roman" w:cs="仿宋_GB2312" w:hint="eastAsia"/>
                <w:color w:val="000000"/>
                <w:sz w:val="30"/>
                <w:szCs w:val="30"/>
              </w:rPr>
              <w:t>负责人签名：</w:t>
            </w:r>
            <w:r w:rsidRPr="00585B8C">
              <w:rPr>
                <w:rFonts w:ascii="Times New Roman" w:eastAsia="宋体" w:hAnsi="Times New Roman" w:cs="Times New Roman"/>
                <w:color w:val="000000"/>
                <w:sz w:val="30"/>
                <w:szCs w:val="30"/>
              </w:rPr>
              <w:t xml:space="preserve">        </w:t>
            </w:r>
            <w:r w:rsidRPr="00585B8C">
              <w:rPr>
                <w:rFonts w:ascii="Times New Roman" w:eastAsia="宋体" w:hAnsi="Times New Roman" w:cs="仿宋_GB2312" w:hint="eastAsia"/>
                <w:color w:val="000000"/>
                <w:sz w:val="30"/>
                <w:szCs w:val="30"/>
              </w:rPr>
              <w:t>（单位公章）</w:t>
            </w:r>
          </w:p>
          <w:p w:rsidR="00E068E0" w:rsidRPr="00585B8C" w:rsidRDefault="00E068E0" w:rsidP="003E269F">
            <w:pPr>
              <w:spacing w:line="600" w:lineRule="exact"/>
              <w:ind w:firstLine="600"/>
              <w:jc w:val="both"/>
              <w:rPr>
                <w:rFonts w:ascii="Times New Roman" w:eastAsia="宋体" w:hAnsi="Times New Roman" w:cs="Times New Roman"/>
                <w:color w:val="000000"/>
                <w:sz w:val="30"/>
                <w:szCs w:val="30"/>
              </w:rPr>
            </w:pPr>
            <w:r w:rsidRPr="00585B8C">
              <w:rPr>
                <w:rFonts w:ascii="Times New Roman" w:eastAsia="宋体" w:hAnsi="Times New Roman" w:cs="Times New Roman"/>
                <w:color w:val="000000"/>
                <w:sz w:val="30"/>
                <w:szCs w:val="30"/>
              </w:rPr>
              <w:t xml:space="preserve">                           </w:t>
            </w:r>
            <w:r w:rsidRPr="00585B8C">
              <w:rPr>
                <w:rFonts w:ascii="Times New Roman" w:eastAsia="宋体" w:hAnsi="Times New Roman" w:cs="仿宋_GB2312" w:hint="eastAsia"/>
                <w:color w:val="000000"/>
                <w:sz w:val="30"/>
                <w:szCs w:val="30"/>
              </w:rPr>
              <w:t>年</w:t>
            </w:r>
            <w:r w:rsidRPr="00585B8C">
              <w:rPr>
                <w:rFonts w:ascii="Times New Roman" w:eastAsia="宋体" w:hAnsi="Times New Roman" w:cs="Times New Roman"/>
                <w:color w:val="000000"/>
                <w:sz w:val="30"/>
                <w:szCs w:val="30"/>
              </w:rPr>
              <w:t xml:space="preserve">  </w:t>
            </w:r>
            <w:r w:rsidRPr="00585B8C">
              <w:rPr>
                <w:rFonts w:ascii="Times New Roman" w:eastAsia="宋体" w:hAnsi="Times New Roman" w:cs="仿宋_GB2312" w:hint="eastAsia"/>
                <w:color w:val="000000"/>
                <w:sz w:val="30"/>
                <w:szCs w:val="30"/>
              </w:rPr>
              <w:t>月</w:t>
            </w:r>
            <w:r w:rsidRPr="00585B8C">
              <w:rPr>
                <w:rFonts w:ascii="Times New Roman" w:eastAsia="宋体" w:hAnsi="Times New Roman" w:cs="Times New Roman"/>
                <w:color w:val="000000"/>
                <w:sz w:val="30"/>
                <w:szCs w:val="30"/>
              </w:rPr>
              <w:t xml:space="preserve">  </w:t>
            </w:r>
            <w:r w:rsidRPr="00585B8C">
              <w:rPr>
                <w:rFonts w:ascii="Times New Roman" w:eastAsia="宋体" w:hAnsi="Times New Roman" w:cs="仿宋_GB2312" w:hint="eastAsia"/>
                <w:color w:val="000000"/>
                <w:sz w:val="30"/>
                <w:szCs w:val="30"/>
              </w:rPr>
              <w:t>日</w:t>
            </w:r>
          </w:p>
        </w:tc>
      </w:tr>
      <w:tr w:rsidR="00E068E0" w:rsidRPr="00585B8C" w:rsidTr="003E269F">
        <w:trPr>
          <w:trHeight w:val="2944"/>
        </w:trPr>
        <w:tc>
          <w:tcPr>
            <w:tcW w:w="14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黑体" w:hAnsi="Times New Roman" w:cs="Times New Roman"/>
                <w:b/>
                <w:bCs/>
                <w:color w:val="000000"/>
                <w:sz w:val="30"/>
                <w:szCs w:val="30"/>
              </w:rPr>
            </w:pPr>
          </w:p>
          <w:p w:rsidR="00E068E0" w:rsidRPr="00585B8C" w:rsidRDefault="00E068E0" w:rsidP="003E269F">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黑体" w:hint="eastAsia"/>
                <w:color w:val="000000"/>
                <w:sz w:val="30"/>
                <w:szCs w:val="30"/>
              </w:rPr>
              <w:t>主管部门（单</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黑体" w:hint="eastAsia"/>
                <w:color w:val="000000"/>
                <w:sz w:val="30"/>
                <w:szCs w:val="30"/>
              </w:rPr>
              <w:t>位）</w:t>
            </w:r>
          </w:p>
          <w:p w:rsidR="00E068E0" w:rsidRPr="00585B8C" w:rsidRDefault="00E068E0" w:rsidP="003E269F">
            <w:pPr>
              <w:spacing w:line="600" w:lineRule="exact"/>
              <w:ind w:firstLineChars="0" w:firstLine="0"/>
              <w:jc w:val="center"/>
              <w:rPr>
                <w:rFonts w:ascii="Times New Roman" w:eastAsia="宋体" w:hAnsi="Times New Roman" w:cs="Times New Roman"/>
                <w:color w:val="000000"/>
                <w:sz w:val="30"/>
                <w:szCs w:val="30"/>
              </w:rPr>
            </w:pPr>
            <w:r w:rsidRPr="00585B8C">
              <w:rPr>
                <w:rFonts w:ascii="Times New Roman" w:eastAsia="黑体" w:hAnsi="Times New Roman" w:cs="黑体" w:hint="eastAsia"/>
                <w:color w:val="000000"/>
                <w:sz w:val="30"/>
                <w:szCs w:val="30"/>
              </w:rPr>
              <w:t>意</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黑体" w:hint="eastAsia"/>
                <w:color w:val="000000"/>
                <w:sz w:val="30"/>
                <w:szCs w:val="30"/>
              </w:rPr>
              <w:t>见</w:t>
            </w:r>
          </w:p>
        </w:tc>
        <w:tc>
          <w:tcPr>
            <w:tcW w:w="68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600"/>
              <w:jc w:val="both"/>
              <w:rPr>
                <w:rFonts w:ascii="Times New Roman" w:eastAsia="宋体" w:hAnsi="Times New Roman" w:cs="Times New Roman"/>
                <w:color w:val="000000"/>
                <w:sz w:val="30"/>
                <w:szCs w:val="30"/>
              </w:rPr>
            </w:pPr>
            <w:r w:rsidRPr="00585B8C">
              <w:rPr>
                <w:rFonts w:ascii="Times New Roman" w:eastAsia="宋体" w:hAnsi="Times New Roman" w:cs="Times New Roman"/>
                <w:color w:val="000000"/>
                <w:sz w:val="30"/>
                <w:szCs w:val="30"/>
              </w:rPr>
              <w:t xml:space="preserve">           </w:t>
            </w:r>
          </w:p>
          <w:p w:rsidR="00E068E0" w:rsidRPr="00585B8C" w:rsidRDefault="00E068E0" w:rsidP="003E269F">
            <w:pPr>
              <w:spacing w:line="600" w:lineRule="exact"/>
              <w:ind w:firstLine="600"/>
              <w:jc w:val="both"/>
              <w:rPr>
                <w:rFonts w:ascii="Times New Roman" w:eastAsia="宋体" w:hAnsi="Times New Roman" w:cs="Times New Roman"/>
                <w:color w:val="000000"/>
                <w:sz w:val="30"/>
                <w:szCs w:val="30"/>
              </w:rPr>
            </w:pPr>
            <w:r w:rsidRPr="00585B8C">
              <w:rPr>
                <w:rFonts w:ascii="Times New Roman" w:eastAsia="宋体" w:hAnsi="Times New Roman" w:cs="仿宋_GB2312" w:hint="eastAsia"/>
                <w:color w:val="000000"/>
                <w:sz w:val="30"/>
                <w:szCs w:val="30"/>
              </w:rPr>
              <w:t>经审核，同意报送。</w:t>
            </w:r>
          </w:p>
          <w:p w:rsidR="00E068E0" w:rsidRPr="00585B8C" w:rsidRDefault="00E068E0" w:rsidP="003E269F">
            <w:pPr>
              <w:spacing w:line="600" w:lineRule="exact"/>
              <w:ind w:firstLine="600"/>
              <w:jc w:val="both"/>
              <w:rPr>
                <w:rFonts w:ascii="Times New Roman" w:eastAsia="宋体" w:hAnsi="Times New Roman" w:cs="Times New Roman"/>
                <w:color w:val="000000"/>
                <w:sz w:val="30"/>
                <w:szCs w:val="30"/>
              </w:rPr>
            </w:pPr>
          </w:p>
          <w:p w:rsidR="00E068E0" w:rsidRPr="00585B8C" w:rsidRDefault="00E068E0" w:rsidP="003E269F">
            <w:pPr>
              <w:spacing w:line="600" w:lineRule="exact"/>
              <w:ind w:firstLineChars="500" w:firstLine="1500"/>
              <w:jc w:val="both"/>
              <w:rPr>
                <w:rFonts w:ascii="Times New Roman" w:eastAsia="宋体" w:hAnsi="Times New Roman" w:cs="Times New Roman"/>
                <w:color w:val="000000"/>
                <w:sz w:val="30"/>
                <w:szCs w:val="30"/>
              </w:rPr>
            </w:pPr>
            <w:r w:rsidRPr="00585B8C">
              <w:rPr>
                <w:rFonts w:ascii="Times New Roman" w:eastAsia="宋体" w:hAnsi="Times New Roman" w:cs="仿宋_GB2312" w:hint="eastAsia"/>
                <w:color w:val="000000"/>
                <w:sz w:val="30"/>
                <w:szCs w:val="30"/>
              </w:rPr>
              <w:t>负责人签名：</w:t>
            </w:r>
            <w:r w:rsidRPr="00585B8C">
              <w:rPr>
                <w:rFonts w:ascii="Times New Roman" w:eastAsia="宋体" w:hAnsi="Times New Roman" w:cs="Times New Roman"/>
                <w:color w:val="000000"/>
                <w:sz w:val="30"/>
                <w:szCs w:val="30"/>
              </w:rPr>
              <w:t xml:space="preserve">        </w:t>
            </w:r>
            <w:r w:rsidRPr="00585B8C">
              <w:rPr>
                <w:rFonts w:ascii="Times New Roman" w:eastAsia="宋体" w:hAnsi="Times New Roman" w:cs="仿宋_GB2312" w:hint="eastAsia"/>
                <w:color w:val="000000"/>
                <w:sz w:val="30"/>
                <w:szCs w:val="30"/>
              </w:rPr>
              <w:t>（单位公章）</w:t>
            </w:r>
          </w:p>
          <w:p w:rsidR="00E068E0" w:rsidRPr="00585B8C" w:rsidRDefault="00E068E0" w:rsidP="003E269F">
            <w:pPr>
              <w:spacing w:line="600" w:lineRule="exact"/>
              <w:ind w:firstLineChars="1250" w:firstLine="3750"/>
              <w:jc w:val="both"/>
              <w:rPr>
                <w:rFonts w:ascii="Times New Roman" w:eastAsia="宋体" w:hAnsi="Times New Roman" w:cs="Times New Roman"/>
                <w:color w:val="000000"/>
                <w:sz w:val="30"/>
                <w:szCs w:val="30"/>
              </w:rPr>
            </w:pPr>
            <w:r w:rsidRPr="00585B8C">
              <w:rPr>
                <w:rFonts w:ascii="Times New Roman" w:eastAsia="宋体" w:hAnsi="Times New Roman" w:cs="Times New Roman"/>
                <w:color w:val="000000"/>
                <w:sz w:val="30"/>
                <w:szCs w:val="30"/>
              </w:rPr>
              <w:t xml:space="preserve">      </w:t>
            </w:r>
            <w:r w:rsidRPr="00585B8C">
              <w:rPr>
                <w:rFonts w:ascii="Times New Roman" w:eastAsia="宋体" w:hAnsi="Times New Roman" w:cs="仿宋_GB2312" w:hint="eastAsia"/>
                <w:color w:val="000000"/>
                <w:sz w:val="30"/>
                <w:szCs w:val="30"/>
              </w:rPr>
              <w:t>年</w:t>
            </w:r>
            <w:r w:rsidRPr="00585B8C">
              <w:rPr>
                <w:rFonts w:ascii="Times New Roman" w:eastAsia="宋体" w:hAnsi="Times New Roman" w:cs="Times New Roman"/>
                <w:color w:val="000000"/>
                <w:sz w:val="30"/>
                <w:szCs w:val="30"/>
              </w:rPr>
              <w:t xml:space="preserve">  </w:t>
            </w:r>
            <w:r w:rsidRPr="00585B8C">
              <w:rPr>
                <w:rFonts w:ascii="Times New Roman" w:eastAsia="宋体" w:hAnsi="Times New Roman" w:cs="仿宋_GB2312" w:hint="eastAsia"/>
                <w:color w:val="000000"/>
                <w:sz w:val="30"/>
                <w:szCs w:val="30"/>
              </w:rPr>
              <w:t>月</w:t>
            </w:r>
            <w:r w:rsidRPr="00585B8C">
              <w:rPr>
                <w:rFonts w:ascii="Times New Roman" w:eastAsia="宋体" w:hAnsi="Times New Roman" w:cs="Times New Roman"/>
                <w:color w:val="000000"/>
                <w:sz w:val="30"/>
                <w:szCs w:val="30"/>
              </w:rPr>
              <w:t xml:space="preserve">  </w:t>
            </w:r>
            <w:r w:rsidRPr="00585B8C">
              <w:rPr>
                <w:rFonts w:ascii="Times New Roman" w:eastAsia="宋体" w:hAnsi="Times New Roman" w:cs="仿宋_GB2312" w:hint="eastAsia"/>
                <w:color w:val="000000"/>
                <w:sz w:val="30"/>
                <w:szCs w:val="30"/>
              </w:rPr>
              <w:t>日</w:t>
            </w:r>
          </w:p>
        </w:tc>
      </w:tr>
      <w:tr w:rsidR="00E068E0" w:rsidRPr="00585B8C" w:rsidTr="003E269F">
        <w:trPr>
          <w:trHeight w:val="1837"/>
        </w:trPr>
        <w:tc>
          <w:tcPr>
            <w:tcW w:w="14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黑体" w:hAnsi="Times New Roman" w:cs="Times New Roman"/>
                <w:b/>
                <w:bCs/>
                <w:color w:val="000000"/>
                <w:sz w:val="30"/>
                <w:szCs w:val="30"/>
              </w:rPr>
            </w:pPr>
          </w:p>
          <w:p w:rsidR="00E068E0" w:rsidRPr="00585B8C" w:rsidRDefault="00E068E0" w:rsidP="003E269F">
            <w:pPr>
              <w:spacing w:line="600" w:lineRule="exact"/>
              <w:ind w:firstLineChars="0" w:firstLine="0"/>
              <w:jc w:val="center"/>
              <w:rPr>
                <w:rFonts w:ascii="Times New Roman" w:eastAsia="宋体" w:hAnsi="Times New Roman" w:cs="Times New Roman"/>
                <w:color w:val="000000"/>
                <w:sz w:val="30"/>
                <w:szCs w:val="30"/>
              </w:rPr>
            </w:pPr>
            <w:r w:rsidRPr="00585B8C">
              <w:rPr>
                <w:rFonts w:ascii="Times New Roman" w:eastAsia="黑体" w:hAnsi="Times New Roman" w:cs="黑体" w:hint="eastAsia"/>
                <w:color w:val="000000"/>
                <w:sz w:val="30"/>
                <w:szCs w:val="30"/>
              </w:rPr>
              <w:t>备</w:t>
            </w:r>
            <w:r w:rsidRPr="00585B8C">
              <w:rPr>
                <w:rFonts w:ascii="Times New Roman" w:eastAsia="黑体" w:hAnsi="Times New Roman" w:cs="Times New Roman"/>
                <w:color w:val="000000"/>
                <w:sz w:val="30"/>
                <w:szCs w:val="30"/>
              </w:rPr>
              <w:t xml:space="preserve">  </w:t>
            </w:r>
            <w:r w:rsidRPr="00585B8C">
              <w:rPr>
                <w:rFonts w:ascii="Times New Roman" w:eastAsia="黑体" w:hAnsi="Times New Roman" w:cs="黑体" w:hint="eastAsia"/>
                <w:color w:val="000000"/>
                <w:sz w:val="30"/>
                <w:szCs w:val="30"/>
              </w:rPr>
              <w:t>注</w:t>
            </w:r>
          </w:p>
        </w:tc>
        <w:tc>
          <w:tcPr>
            <w:tcW w:w="68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both"/>
              <w:rPr>
                <w:rFonts w:ascii="Times New Roman" w:eastAsia="宋体" w:hAnsi="Times New Roman" w:cs="Times New Roman"/>
                <w:color w:val="000000"/>
                <w:sz w:val="30"/>
                <w:szCs w:val="30"/>
              </w:rPr>
            </w:pPr>
          </w:p>
          <w:p w:rsidR="00E068E0" w:rsidRPr="00585B8C" w:rsidRDefault="00E068E0" w:rsidP="003E269F">
            <w:pPr>
              <w:spacing w:line="600" w:lineRule="exact"/>
              <w:ind w:firstLine="600"/>
              <w:jc w:val="both"/>
              <w:rPr>
                <w:rFonts w:ascii="Times New Roman" w:eastAsia="宋体" w:hAnsi="Times New Roman" w:cs="Times New Roman"/>
                <w:color w:val="000000"/>
                <w:sz w:val="30"/>
                <w:szCs w:val="30"/>
              </w:rPr>
            </w:pPr>
          </w:p>
        </w:tc>
      </w:tr>
    </w:tbl>
    <w:p w:rsidR="00E068E0" w:rsidRPr="00585B8C" w:rsidRDefault="00E068E0" w:rsidP="00E068E0">
      <w:pPr>
        <w:spacing w:line="600" w:lineRule="exact"/>
        <w:ind w:firstLineChars="0" w:firstLine="0"/>
        <w:jc w:val="both"/>
        <w:rPr>
          <w:rFonts w:ascii="Times New Roman" w:eastAsia="黑体" w:hAnsi="Times New Roman" w:cs="Times New Roman"/>
          <w:b/>
          <w:bCs/>
          <w:color w:val="000000"/>
          <w:sz w:val="30"/>
          <w:szCs w:val="30"/>
        </w:rPr>
      </w:pPr>
    </w:p>
    <w:p w:rsidR="00E068E0" w:rsidRPr="00585B8C" w:rsidRDefault="00E068E0" w:rsidP="00E068E0">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黑体" w:hint="eastAsia"/>
          <w:color w:val="000000"/>
          <w:sz w:val="30"/>
          <w:szCs w:val="30"/>
        </w:rPr>
        <w:t>七、项目单位账号</w:t>
      </w:r>
    </w:p>
    <w:p w:rsidR="00E068E0" w:rsidRPr="00585B8C" w:rsidRDefault="00E068E0" w:rsidP="00E068E0">
      <w:pPr>
        <w:spacing w:line="600" w:lineRule="exact"/>
        <w:ind w:firstLineChars="0" w:firstLine="0"/>
        <w:jc w:val="both"/>
        <w:rPr>
          <w:rFonts w:ascii="仿宋_GB2312" w:eastAsia="仿宋_GB2312" w:hAnsi="Times New Roman" w:cs="Times New Roman"/>
          <w:color w:val="000000"/>
          <w:sz w:val="30"/>
          <w:szCs w:val="30"/>
        </w:rPr>
      </w:pPr>
      <w:r w:rsidRPr="00585B8C">
        <w:rPr>
          <w:rFonts w:ascii="仿宋_GB2312" w:eastAsia="仿宋_GB2312" w:hAnsi="Times New Roman" w:cs="Times New Roman" w:hint="eastAsia"/>
          <w:color w:val="000000"/>
          <w:sz w:val="30"/>
          <w:szCs w:val="30"/>
        </w:rPr>
        <w:t>项目单位财务专用章：</w:t>
      </w:r>
    </w:p>
    <w:tbl>
      <w:tblPr>
        <w:tblW w:w="8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
        <w:gridCol w:w="6816"/>
      </w:tblGrid>
      <w:tr w:rsidR="00E068E0" w:rsidRPr="00585B8C" w:rsidTr="003E269F">
        <w:trPr>
          <w:trHeight w:val="598"/>
          <w:jc w:val="center"/>
        </w:trPr>
        <w:tc>
          <w:tcPr>
            <w:tcW w:w="1456" w:type="dxa"/>
            <w:vMerge w:val="restart"/>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both"/>
              <w:rPr>
                <w:rFonts w:ascii="Times New Roman" w:eastAsia="黑体" w:hAnsi="Times New Roman" w:cs="Times New Roman"/>
                <w:b/>
                <w:bCs/>
                <w:color w:val="000000"/>
                <w:szCs w:val="28"/>
              </w:rPr>
            </w:pPr>
          </w:p>
          <w:p w:rsidR="00E068E0" w:rsidRPr="00585B8C" w:rsidRDefault="00E068E0" w:rsidP="003E269F">
            <w:pPr>
              <w:spacing w:line="600" w:lineRule="exact"/>
              <w:ind w:firstLineChars="0" w:firstLine="0"/>
              <w:jc w:val="both"/>
              <w:rPr>
                <w:rFonts w:ascii="Times New Roman" w:eastAsia="黑体" w:hAnsi="Times New Roman" w:cs="Times New Roman"/>
                <w:color w:val="000000"/>
                <w:szCs w:val="28"/>
              </w:rPr>
            </w:pPr>
            <w:r w:rsidRPr="00585B8C">
              <w:rPr>
                <w:rFonts w:ascii="Times New Roman" w:eastAsia="黑体" w:hAnsi="Times New Roman" w:cs="黑体" w:hint="eastAsia"/>
                <w:color w:val="000000"/>
                <w:szCs w:val="28"/>
              </w:rPr>
              <w:t>项目单位</w:t>
            </w:r>
          </w:p>
          <w:p w:rsidR="00E068E0" w:rsidRPr="00585B8C" w:rsidRDefault="00E068E0" w:rsidP="003E269F">
            <w:pPr>
              <w:spacing w:line="600" w:lineRule="exact"/>
              <w:ind w:firstLineChars="0" w:firstLine="0"/>
              <w:jc w:val="both"/>
              <w:rPr>
                <w:rFonts w:ascii="Times New Roman" w:eastAsia="黑体" w:hAnsi="Times New Roman" w:cs="Times New Roman"/>
                <w:color w:val="000000"/>
                <w:sz w:val="30"/>
                <w:szCs w:val="30"/>
              </w:rPr>
            </w:pPr>
            <w:r w:rsidRPr="00585B8C">
              <w:rPr>
                <w:rFonts w:ascii="Times New Roman" w:eastAsia="黑体" w:hAnsi="Times New Roman" w:cs="黑体" w:hint="eastAsia"/>
                <w:color w:val="000000"/>
                <w:szCs w:val="28"/>
              </w:rPr>
              <w:t>账</w:t>
            </w:r>
            <w:r w:rsidRPr="00585B8C">
              <w:rPr>
                <w:rFonts w:ascii="Times New Roman" w:eastAsia="黑体" w:hAnsi="Times New Roman" w:cs="Times New Roman"/>
                <w:color w:val="000000"/>
                <w:szCs w:val="28"/>
              </w:rPr>
              <w:t xml:space="preserve">    </w:t>
            </w:r>
            <w:r w:rsidRPr="00585B8C">
              <w:rPr>
                <w:rFonts w:ascii="Times New Roman" w:eastAsia="黑体" w:hAnsi="Times New Roman" w:cs="黑体" w:hint="eastAsia"/>
                <w:color w:val="000000"/>
                <w:szCs w:val="28"/>
              </w:rPr>
              <w:t>户</w:t>
            </w:r>
          </w:p>
          <w:p w:rsidR="00E068E0" w:rsidRPr="00585B8C" w:rsidRDefault="00E068E0" w:rsidP="003E269F">
            <w:pPr>
              <w:spacing w:line="600" w:lineRule="exact"/>
              <w:ind w:firstLineChars="0" w:firstLine="0"/>
              <w:jc w:val="center"/>
              <w:rPr>
                <w:rFonts w:ascii="Times New Roman" w:eastAsia="黑体" w:hAnsi="Times New Roman" w:cs="Times New Roman"/>
                <w:b/>
                <w:bCs/>
                <w:color w:val="000000"/>
                <w:szCs w:val="28"/>
              </w:rPr>
            </w:pPr>
          </w:p>
        </w:tc>
        <w:tc>
          <w:tcPr>
            <w:tcW w:w="6816"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both"/>
              <w:rPr>
                <w:rFonts w:ascii="Times New Roman" w:eastAsia="宋体" w:hAnsi="Times New Roman" w:cs="Times New Roman"/>
                <w:color w:val="000000"/>
                <w:sz w:val="24"/>
                <w:szCs w:val="24"/>
              </w:rPr>
            </w:pPr>
            <w:r w:rsidRPr="00585B8C">
              <w:rPr>
                <w:rFonts w:ascii="Times New Roman" w:eastAsia="宋体" w:hAnsi="Times New Roman" w:cs="仿宋_GB2312" w:hint="eastAsia"/>
                <w:color w:val="000000"/>
                <w:sz w:val="24"/>
                <w:szCs w:val="24"/>
              </w:rPr>
              <w:t>收款单位：（本单位在银行类金融机构所开账户的全称）</w:t>
            </w:r>
          </w:p>
        </w:tc>
      </w:tr>
      <w:tr w:rsidR="00E068E0" w:rsidRPr="00585B8C" w:rsidTr="003E269F">
        <w:trPr>
          <w:trHeight w:val="773"/>
          <w:jc w:val="center"/>
        </w:trPr>
        <w:tc>
          <w:tcPr>
            <w:tcW w:w="1456" w:type="dxa"/>
            <w:vMerge/>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黑体" w:hAnsi="Times New Roman" w:cs="Times New Roman"/>
                <w:b/>
                <w:bCs/>
                <w:color w:val="000000"/>
                <w:szCs w:val="28"/>
              </w:rPr>
            </w:pPr>
          </w:p>
        </w:tc>
        <w:tc>
          <w:tcPr>
            <w:tcW w:w="6816"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both"/>
              <w:rPr>
                <w:rFonts w:ascii="Times New Roman" w:eastAsia="宋体" w:hAnsi="Times New Roman" w:cs="Times New Roman"/>
                <w:color w:val="000000"/>
                <w:sz w:val="24"/>
                <w:szCs w:val="24"/>
              </w:rPr>
            </w:pPr>
            <w:r w:rsidRPr="00585B8C">
              <w:rPr>
                <w:rFonts w:ascii="Times New Roman" w:eastAsia="宋体" w:hAnsi="Times New Roman" w:cs="仿宋_GB2312" w:hint="eastAsia"/>
                <w:color w:val="000000"/>
                <w:sz w:val="24"/>
                <w:szCs w:val="24"/>
              </w:rPr>
              <w:t>开户银行：</w:t>
            </w:r>
            <w:r w:rsidRPr="00585B8C">
              <w:rPr>
                <w:rFonts w:ascii="Times New Roman" w:eastAsia="宋体" w:hAnsi="Times New Roman" w:cs="Times New Roman"/>
                <w:color w:val="000000"/>
                <w:sz w:val="24"/>
                <w:szCs w:val="24"/>
              </w:rPr>
              <w:t>××</w:t>
            </w:r>
            <w:r w:rsidRPr="00585B8C">
              <w:rPr>
                <w:rFonts w:ascii="Times New Roman" w:eastAsia="宋体" w:hAnsi="Times New Roman" w:cs="仿宋_GB2312" w:hint="eastAsia"/>
                <w:color w:val="000000"/>
                <w:sz w:val="24"/>
                <w:szCs w:val="24"/>
              </w:rPr>
              <w:t>银行</w:t>
            </w:r>
            <w:r w:rsidRPr="00585B8C">
              <w:rPr>
                <w:rFonts w:ascii="Times New Roman" w:eastAsia="宋体" w:hAnsi="Times New Roman" w:cs="Times New Roman"/>
                <w:color w:val="000000"/>
                <w:sz w:val="24"/>
                <w:szCs w:val="24"/>
              </w:rPr>
              <w:t>××</w:t>
            </w:r>
            <w:r w:rsidRPr="00585B8C">
              <w:rPr>
                <w:rFonts w:ascii="Times New Roman" w:eastAsia="宋体" w:hAnsi="Times New Roman" w:cs="仿宋_GB2312" w:hint="eastAsia"/>
                <w:color w:val="000000"/>
                <w:sz w:val="24"/>
                <w:szCs w:val="24"/>
              </w:rPr>
              <w:t>省</w:t>
            </w:r>
            <w:r w:rsidRPr="00585B8C">
              <w:rPr>
                <w:rFonts w:ascii="Times New Roman" w:eastAsia="宋体" w:hAnsi="Times New Roman" w:cs="Times New Roman"/>
                <w:color w:val="000000"/>
                <w:sz w:val="24"/>
                <w:szCs w:val="24"/>
              </w:rPr>
              <w:t>××</w:t>
            </w:r>
            <w:r w:rsidRPr="00585B8C">
              <w:rPr>
                <w:rFonts w:ascii="Times New Roman" w:eastAsia="宋体" w:hAnsi="Times New Roman" w:cs="仿宋_GB2312" w:hint="eastAsia"/>
                <w:color w:val="000000"/>
                <w:sz w:val="24"/>
                <w:szCs w:val="24"/>
              </w:rPr>
              <w:t>市</w:t>
            </w:r>
            <w:r w:rsidRPr="00585B8C">
              <w:rPr>
                <w:rFonts w:ascii="Times New Roman" w:eastAsia="宋体" w:hAnsi="Times New Roman" w:cs="Times New Roman"/>
                <w:color w:val="000000"/>
                <w:sz w:val="24"/>
                <w:szCs w:val="24"/>
              </w:rPr>
              <w:t>××</w:t>
            </w:r>
            <w:r w:rsidRPr="00585B8C">
              <w:rPr>
                <w:rFonts w:ascii="Times New Roman" w:eastAsia="宋体" w:hAnsi="Times New Roman" w:cs="仿宋_GB2312" w:hint="eastAsia"/>
                <w:color w:val="000000"/>
                <w:sz w:val="24"/>
                <w:szCs w:val="24"/>
              </w:rPr>
              <w:t>县（区）分行（支行）</w:t>
            </w:r>
            <w:r w:rsidRPr="00585B8C">
              <w:rPr>
                <w:rFonts w:ascii="Times New Roman" w:eastAsia="宋体" w:hAnsi="Times New Roman" w:cs="Times New Roman"/>
                <w:color w:val="000000"/>
                <w:sz w:val="24"/>
                <w:szCs w:val="24"/>
              </w:rPr>
              <w:t>××</w:t>
            </w:r>
            <w:r w:rsidRPr="00585B8C">
              <w:rPr>
                <w:rFonts w:ascii="Times New Roman" w:eastAsia="宋体" w:hAnsi="Times New Roman" w:cs="仿宋_GB2312" w:hint="eastAsia"/>
                <w:color w:val="000000"/>
                <w:sz w:val="24"/>
                <w:szCs w:val="24"/>
              </w:rPr>
              <w:t>营业部（分理处）</w:t>
            </w:r>
          </w:p>
        </w:tc>
      </w:tr>
      <w:tr w:rsidR="00E068E0" w:rsidRPr="00585B8C" w:rsidTr="003E269F">
        <w:trPr>
          <w:trHeight w:val="585"/>
          <w:jc w:val="center"/>
        </w:trPr>
        <w:tc>
          <w:tcPr>
            <w:tcW w:w="1456" w:type="dxa"/>
            <w:vMerge/>
            <w:tcBorders>
              <w:top w:val="single" w:sz="4" w:space="0" w:color="auto"/>
              <w:left w:val="single" w:sz="4" w:space="0" w:color="auto"/>
              <w:bottom w:val="single" w:sz="4" w:space="0" w:color="auto"/>
              <w:right w:val="single" w:sz="4" w:space="0" w:color="auto"/>
            </w:tcBorders>
          </w:tcPr>
          <w:p w:rsidR="00E068E0" w:rsidRPr="00585B8C" w:rsidRDefault="00E068E0" w:rsidP="003E269F">
            <w:pPr>
              <w:spacing w:line="600" w:lineRule="exact"/>
              <w:ind w:firstLineChars="0" w:firstLine="0"/>
              <w:jc w:val="center"/>
              <w:rPr>
                <w:rFonts w:ascii="Times New Roman" w:eastAsia="黑体" w:hAnsi="Times New Roman" w:cs="Times New Roman"/>
                <w:b/>
                <w:bCs/>
                <w:color w:val="000000"/>
                <w:szCs w:val="28"/>
              </w:rPr>
            </w:pPr>
          </w:p>
        </w:tc>
        <w:tc>
          <w:tcPr>
            <w:tcW w:w="6816"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spacing w:line="600" w:lineRule="exact"/>
              <w:ind w:firstLineChars="0" w:firstLine="0"/>
              <w:jc w:val="both"/>
              <w:rPr>
                <w:rFonts w:ascii="Times New Roman" w:eastAsia="宋体" w:hAnsi="Times New Roman" w:cs="Times New Roman"/>
                <w:color w:val="000000"/>
                <w:sz w:val="24"/>
                <w:szCs w:val="24"/>
              </w:rPr>
            </w:pPr>
            <w:r w:rsidRPr="00585B8C">
              <w:rPr>
                <w:rFonts w:ascii="Times New Roman" w:eastAsia="宋体" w:hAnsi="Times New Roman" w:cs="仿宋_GB2312" w:hint="eastAsia"/>
                <w:color w:val="000000"/>
                <w:sz w:val="24"/>
                <w:szCs w:val="24"/>
              </w:rPr>
              <w:t>账</w:t>
            </w:r>
            <w:r w:rsidRPr="00585B8C">
              <w:rPr>
                <w:rFonts w:ascii="Times New Roman" w:eastAsia="宋体" w:hAnsi="Times New Roman" w:cs="Times New Roman"/>
                <w:color w:val="000000"/>
                <w:sz w:val="24"/>
                <w:szCs w:val="24"/>
              </w:rPr>
              <w:t xml:space="preserve">    </w:t>
            </w:r>
            <w:r w:rsidRPr="00585B8C">
              <w:rPr>
                <w:rFonts w:ascii="Times New Roman" w:eastAsia="宋体" w:hAnsi="Times New Roman" w:cs="仿宋_GB2312" w:hint="eastAsia"/>
                <w:color w:val="000000"/>
                <w:sz w:val="24"/>
                <w:szCs w:val="24"/>
              </w:rPr>
              <w:t>号：</w:t>
            </w:r>
          </w:p>
        </w:tc>
      </w:tr>
    </w:tbl>
    <w:p w:rsidR="00E068E0" w:rsidRPr="00585B8C" w:rsidRDefault="00E068E0" w:rsidP="00E068E0">
      <w:pPr>
        <w:spacing w:line="600" w:lineRule="exact"/>
        <w:ind w:firstLine="721"/>
        <w:jc w:val="center"/>
        <w:rPr>
          <w:rFonts w:ascii="华文中宋" w:eastAsia="华文中宋" w:hAnsi="华文中宋" w:cs="Times New Roman"/>
          <w:b/>
          <w:color w:val="000000"/>
          <w:sz w:val="36"/>
          <w:szCs w:val="36"/>
        </w:rPr>
      </w:pPr>
    </w:p>
    <w:p w:rsidR="00E068E0" w:rsidRPr="00585B8C" w:rsidRDefault="00E068E0" w:rsidP="00E068E0">
      <w:pPr>
        <w:spacing w:line="600" w:lineRule="exact"/>
        <w:ind w:firstLineChars="0" w:firstLine="0"/>
        <w:rPr>
          <w:rFonts w:ascii="黑体" w:eastAsia="黑体" w:hAnsi="黑体"/>
          <w:sz w:val="32"/>
          <w:szCs w:val="32"/>
        </w:rPr>
      </w:pPr>
      <w:r w:rsidRPr="00585B8C">
        <w:rPr>
          <w:rFonts w:ascii="黑体" w:eastAsia="黑体" w:hAnsi="黑体" w:hint="eastAsia"/>
          <w:sz w:val="32"/>
          <w:szCs w:val="32"/>
        </w:rPr>
        <w:lastRenderedPageBreak/>
        <w:t>附件32</w:t>
      </w:r>
    </w:p>
    <w:p w:rsidR="00E068E0" w:rsidRPr="00585B8C" w:rsidRDefault="00E068E0" w:rsidP="00E068E0">
      <w:pPr>
        <w:adjustRightInd w:val="0"/>
        <w:spacing w:line="600" w:lineRule="exact"/>
        <w:ind w:firstLineChars="0" w:firstLine="0"/>
        <w:jc w:val="center"/>
        <w:textAlignment w:val="baseline"/>
        <w:rPr>
          <w:rFonts w:ascii="华文中宋" w:eastAsia="华文中宋" w:hAnsi="华文中宋" w:cs="Times New Roman"/>
          <w:b/>
          <w:color w:val="auto"/>
          <w:kern w:val="0"/>
          <w:sz w:val="36"/>
          <w:szCs w:val="36"/>
        </w:rPr>
      </w:pPr>
    </w:p>
    <w:p w:rsidR="00E068E0" w:rsidRPr="00585B8C" w:rsidRDefault="00E068E0" w:rsidP="00E068E0">
      <w:pPr>
        <w:pStyle w:val="af2"/>
      </w:pPr>
      <w:bookmarkStart w:id="221" w:name="_Toc493532193"/>
      <w:r w:rsidRPr="00585B8C">
        <w:rPr>
          <w:rFonts w:hint="eastAsia"/>
        </w:rPr>
        <w:t>农业农村资源等监测统计经费</w:t>
      </w:r>
      <w:r w:rsidRPr="00585B8C">
        <w:rPr>
          <w:rFonts w:hint="eastAsia"/>
        </w:rPr>
        <w:t xml:space="preserve">                     </w:t>
      </w:r>
      <w:r w:rsidRPr="00585B8C">
        <w:rPr>
          <w:rFonts w:hint="eastAsia"/>
        </w:rPr>
        <w:t>（农垦）任务指南</w:t>
      </w:r>
      <w:bookmarkEnd w:id="221"/>
    </w:p>
    <w:p w:rsidR="00E068E0" w:rsidRPr="00585B8C" w:rsidRDefault="00E068E0" w:rsidP="00E068E0">
      <w:pPr>
        <w:adjustRightInd w:val="0"/>
        <w:spacing w:line="600" w:lineRule="exact"/>
        <w:ind w:firstLine="600"/>
        <w:jc w:val="both"/>
        <w:textAlignment w:val="baseline"/>
        <w:rPr>
          <w:rFonts w:ascii="黑体" w:eastAsia="黑体" w:hAnsi="黑体" w:cs="Times New Roman"/>
          <w:color w:val="auto"/>
          <w:kern w:val="0"/>
          <w:sz w:val="30"/>
          <w:szCs w:val="30"/>
        </w:rPr>
      </w:pPr>
    </w:p>
    <w:p w:rsidR="00E068E0" w:rsidRPr="00585B8C" w:rsidRDefault="00E068E0" w:rsidP="00E068E0">
      <w:pPr>
        <w:adjustRightInd w:val="0"/>
        <w:spacing w:line="600" w:lineRule="exact"/>
        <w:ind w:firstLine="600"/>
        <w:jc w:val="both"/>
        <w:textAlignment w:val="baseline"/>
        <w:rPr>
          <w:rFonts w:ascii="黑体" w:eastAsia="黑体" w:hAnsi="黑体" w:cs="Times New Roman"/>
          <w:color w:val="auto"/>
          <w:kern w:val="0"/>
          <w:sz w:val="30"/>
          <w:szCs w:val="30"/>
        </w:rPr>
      </w:pPr>
      <w:r w:rsidRPr="00585B8C">
        <w:rPr>
          <w:rFonts w:ascii="黑体" w:eastAsia="黑体" w:hAnsi="黑体" w:cs="Times New Roman" w:hint="eastAsia"/>
          <w:color w:val="auto"/>
          <w:kern w:val="0"/>
          <w:sz w:val="30"/>
          <w:szCs w:val="30"/>
        </w:rPr>
        <w:t>一、任务目标</w:t>
      </w:r>
    </w:p>
    <w:p w:rsidR="00E068E0" w:rsidRPr="00585B8C" w:rsidRDefault="00E068E0" w:rsidP="00E068E0">
      <w:pPr>
        <w:adjustRightInd w:val="0"/>
        <w:spacing w:line="600" w:lineRule="exact"/>
        <w:ind w:firstLine="600"/>
        <w:jc w:val="both"/>
        <w:textAlignment w:val="baseline"/>
        <w:rPr>
          <w:rFonts w:ascii="微软雅黑" w:eastAsia="微软雅黑" w:hAnsi="微软雅黑" w:cs="微软雅黑"/>
          <w:color w:val="242424"/>
          <w:kern w:val="0"/>
          <w:sz w:val="30"/>
          <w:szCs w:val="30"/>
          <w:shd w:val="clear" w:color="auto" w:fill="FFFFFF"/>
        </w:rPr>
      </w:pPr>
      <w:r w:rsidRPr="00585B8C">
        <w:rPr>
          <w:rFonts w:ascii="仿宋_GB2312" w:eastAsia="仿宋_GB2312" w:hAnsi="Times New Roman" w:cs="Times New Roman" w:hint="eastAsia"/>
          <w:color w:val="auto"/>
          <w:kern w:val="0"/>
          <w:sz w:val="30"/>
          <w:szCs w:val="30"/>
        </w:rPr>
        <w:t>（一）认真贯彻落实《中共中央国务院关于进一步推进农垦改革发展的意见》，按照《国务院关于积极推进“互联网+”行动的指导意见》部署，进一步完善农垦重点产业和企业信息采集体系，维护垦区和农垦重点企业监测点运行，对农垦系统国有农场、农业产业化龙头企业、工商企业和重点产业发展状况和经营动态开展监测、收集、整理、分析，形成各类报告、图件、数据库，进一步推动农垦二三产业发展数据信息监测的系统化、标准化和规范化；扎实推进国有农场、农业产业化龙头企业、工商重点企业信息化建设，为建设现代农业大基地、大企业、大产业，全面增强农垦内生动力、发展活力、整体实力，培育具有国际竞争力的现代农业企业集团提供信息化基础支撑</w:t>
      </w:r>
      <w:r w:rsidRPr="00B9601E">
        <w:rPr>
          <w:rFonts w:ascii="Times New Roman" w:eastAsia="仿宋_GB2312" w:hAnsi="Times New Roman" w:cs="仿宋_GB2312" w:hint="eastAsia"/>
          <w:color w:val="auto"/>
          <w:kern w:val="0"/>
          <w:sz w:val="30"/>
          <w:szCs w:val="30"/>
        </w:rPr>
        <w:t>。</w:t>
      </w:r>
    </w:p>
    <w:p w:rsidR="00E068E0" w:rsidRPr="00585B8C" w:rsidRDefault="00E068E0" w:rsidP="00E068E0">
      <w:pPr>
        <w:adjustRightInd w:val="0"/>
        <w:spacing w:line="600" w:lineRule="exact"/>
        <w:ind w:firstLine="600"/>
        <w:jc w:val="both"/>
        <w:textAlignment w:val="baseline"/>
        <w:rPr>
          <w:rFonts w:ascii="Times New Roman" w:eastAsia="仿宋_GB2312" w:hAnsi="Times New Roman" w:cs="仿宋_GB2312"/>
          <w:color w:val="auto"/>
          <w:kern w:val="0"/>
          <w:sz w:val="30"/>
          <w:szCs w:val="30"/>
        </w:rPr>
      </w:pPr>
      <w:r w:rsidRPr="00585B8C">
        <w:rPr>
          <w:rFonts w:ascii="仿宋_GB2312" w:eastAsia="仿宋_GB2312" w:hAnsi="微软雅黑" w:cs="微软雅黑" w:hint="eastAsia"/>
          <w:color w:val="242424"/>
          <w:kern w:val="0"/>
          <w:sz w:val="30"/>
          <w:szCs w:val="30"/>
          <w:shd w:val="clear" w:color="auto" w:fill="FFFFFF"/>
        </w:rPr>
        <w:t>（二）</w:t>
      </w:r>
      <w:r w:rsidRPr="00585B8C">
        <w:rPr>
          <w:rFonts w:ascii="Times New Roman" w:eastAsia="仿宋_GB2312" w:hAnsi="Times New Roman" w:cs="仿宋_GB2312" w:hint="eastAsia"/>
          <w:color w:val="auto"/>
          <w:kern w:val="0"/>
          <w:sz w:val="30"/>
          <w:szCs w:val="30"/>
        </w:rPr>
        <w:t>通过实施农垦农工负担监测专项任务，及时准确掌握国有农场和农业职工的负担情况及变化动态；推动强农惠农政策有效落实；加强农工负担监管，推动农场与职工间的利益分享和风险共担机制进一步健全。</w:t>
      </w:r>
    </w:p>
    <w:p w:rsidR="00E068E0" w:rsidRPr="00585B8C" w:rsidRDefault="00E068E0" w:rsidP="00E068E0">
      <w:pPr>
        <w:widowControl/>
        <w:adjustRightInd w:val="0"/>
        <w:snapToGrid w:val="0"/>
        <w:spacing w:line="600" w:lineRule="exact"/>
        <w:ind w:firstLineChars="196" w:firstLine="588"/>
        <w:jc w:val="both"/>
        <w:textAlignment w:val="baseline"/>
        <w:rPr>
          <w:rFonts w:ascii="Times New Roman" w:eastAsia="仿宋_GB2312" w:hAnsi="Times New Roman" w:cs="Times New Roman"/>
          <w:color w:val="auto"/>
          <w:kern w:val="0"/>
          <w:sz w:val="30"/>
          <w:szCs w:val="30"/>
        </w:rPr>
      </w:pPr>
      <w:r w:rsidRPr="00585B8C">
        <w:rPr>
          <w:rFonts w:ascii="Times New Roman" w:eastAsia="仿宋_GB2312" w:hAnsi="Times New Roman" w:cs="仿宋_GB2312" w:hint="eastAsia"/>
          <w:color w:val="auto"/>
          <w:kern w:val="0"/>
          <w:sz w:val="30"/>
          <w:szCs w:val="30"/>
        </w:rPr>
        <w:t>（三）通过项目实施，建成监测队伍强大、监测网络完善、手段技术先进、标准规范健全、信息数据完备、监测预警灵敏、信息</w:t>
      </w:r>
      <w:r w:rsidRPr="00585B8C">
        <w:rPr>
          <w:rFonts w:ascii="Times New Roman" w:eastAsia="仿宋_GB2312" w:hAnsi="Times New Roman" w:cs="仿宋_GB2312" w:hint="eastAsia"/>
          <w:color w:val="auto"/>
          <w:kern w:val="0"/>
          <w:sz w:val="30"/>
          <w:szCs w:val="30"/>
        </w:rPr>
        <w:lastRenderedPageBreak/>
        <w:t>报送发布及时、覆盖全产业链的天然橡胶产业信息监测体系，为政府宏观决策提供依据，为科研和生产经营活动提供信息指导和服务。</w:t>
      </w:r>
    </w:p>
    <w:p w:rsidR="00E068E0" w:rsidRPr="00585B8C" w:rsidRDefault="00E068E0" w:rsidP="00E068E0">
      <w:pPr>
        <w:adjustRightInd w:val="0"/>
        <w:spacing w:line="600" w:lineRule="exact"/>
        <w:ind w:firstLine="600"/>
        <w:jc w:val="both"/>
        <w:textAlignment w:val="baseline"/>
        <w:rPr>
          <w:rFonts w:ascii="黑体" w:eastAsia="黑体" w:hAnsi="黑体" w:cs="Times New Roman"/>
          <w:color w:val="auto"/>
          <w:kern w:val="0"/>
          <w:sz w:val="30"/>
          <w:szCs w:val="30"/>
        </w:rPr>
      </w:pPr>
      <w:r w:rsidRPr="00585B8C">
        <w:rPr>
          <w:rFonts w:ascii="黑体" w:eastAsia="黑体" w:hAnsi="黑体" w:cs="Times New Roman" w:hint="eastAsia"/>
          <w:color w:val="auto"/>
          <w:kern w:val="0"/>
          <w:sz w:val="30"/>
          <w:szCs w:val="30"/>
        </w:rPr>
        <w:t>二、任务内容</w:t>
      </w:r>
    </w:p>
    <w:p w:rsidR="00E068E0" w:rsidRPr="00585B8C" w:rsidRDefault="00E068E0" w:rsidP="00E068E0">
      <w:pPr>
        <w:adjustRightInd w:val="0"/>
        <w:spacing w:line="600" w:lineRule="exact"/>
        <w:ind w:firstLine="602"/>
        <w:jc w:val="both"/>
        <w:textAlignment w:val="baseline"/>
        <w:rPr>
          <w:rFonts w:ascii="楷体_GB2312" w:eastAsia="楷体_GB2312" w:hAnsi="黑体" w:cs="Times New Roman"/>
          <w:b/>
          <w:color w:val="auto"/>
          <w:kern w:val="0"/>
          <w:sz w:val="30"/>
          <w:szCs w:val="30"/>
        </w:rPr>
      </w:pPr>
      <w:r w:rsidRPr="00585B8C">
        <w:rPr>
          <w:rFonts w:ascii="楷体_GB2312" w:eastAsia="楷体_GB2312" w:hAnsi="黑体" w:cs="Times New Roman" w:hint="eastAsia"/>
          <w:b/>
          <w:color w:val="auto"/>
          <w:kern w:val="0"/>
          <w:sz w:val="30"/>
          <w:szCs w:val="30"/>
        </w:rPr>
        <w:t>（一）工业信息化</w:t>
      </w:r>
    </w:p>
    <w:p w:rsidR="00E068E0" w:rsidRPr="00585B8C" w:rsidRDefault="00E068E0" w:rsidP="00E068E0">
      <w:pPr>
        <w:adjustRightInd w:val="0"/>
        <w:spacing w:line="600" w:lineRule="exact"/>
        <w:ind w:firstLine="602"/>
        <w:jc w:val="both"/>
        <w:textAlignment w:val="baseline"/>
        <w:rPr>
          <w:rFonts w:ascii="楷体_GB2312" w:eastAsia="楷体_GB2312" w:hAnsi="宋体" w:cs="Times New Roman"/>
          <w:b/>
          <w:color w:val="auto"/>
          <w:kern w:val="0"/>
          <w:sz w:val="30"/>
          <w:szCs w:val="30"/>
        </w:rPr>
      </w:pPr>
      <w:r w:rsidRPr="00585B8C">
        <w:rPr>
          <w:rFonts w:ascii="仿宋_GB2312" w:eastAsia="仿宋_GB2312" w:hAnsi="宋体" w:cs="Times New Roman" w:hint="eastAsia"/>
          <w:b/>
          <w:color w:val="auto"/>
          <w:kern w:val="0"/>
          <w:sz w:val="30"/>
          <w:szCs w:val="30"/>
        </w:rPr>
        <w:t>1.农垦重点产业和龙头企业发展状况调查。</w:t>
      </w:r>
      <w:r w:rsidRPr="00585B8C">
        <w:rPr>
          <w:rFonts w:ascii="仿宋_GB2312" w:eastAsia="仿宋_GB2312" w:hAnsi="Times New Roman" w:cs="Times New Roman" w:hint="eastAsia"/>
          <w:color w:val="auto"/>
          <w:kern w:val="0"/>
          <w:sz w:val="30"/>
          <w:szCs w:val="30"/>
        </w:rPr>
        <w:t>重点开展农垦特色农产品电商、粮油乳制品加工流通、产业园区建设、对外合作、旅游业、科技等重点产业发展状况开展调查分析。</w:t>
      </w:r>
    </w:p>
    <w:p w:rsidR="00E068E0" w:rsidRPr="00585B8C" w:rsidRDefault="00E068E0" w:rsidP="00E068E0">
      <w:pPr>
        <w:adjustRightInd w:val="0"/>
        <w:spacing w:line="600" w:lineRule="exact"/>
        <w:ind w:firstLine="602"/>
        <w:jc w:val="both"/>
        <w:textAlignment w:val="baseline"/>
        <w:rPr>
          <w:rFonts w:ascii="仿宋_GB2312" w:eastAsia="仿宋_GB2312" w:hAnsi="Times New Roman" w:cs="Times New Roman"/>
          <w:color w:val="auto"/>
          <w:kern w:val="0"/>
          <w:sz w:val="30"/>
          <w:szCs w:val="30"/>
        </w:rPr>
      </w:pPr>
      <w:r w:rsidRPr="00585B8C">
        <w:rPr>
          <w:rFonts w:ascii="仿宋_GB2312" w:eastAsia="仿宋_GB2312" w:hAnsi="宋体" w:cs="Times New Roman" w:hint="eastAsia"/>
          <w:b/>
          <w:color w:val="auto"/>
          <w:kern w:val="0"/>
          <w:sz w:val="30"/>
          <w:szCs w:val="30"/>
        </w:rPr>
        <w:t>2.农垦粮油产业信息化建设。</w:t>
      </w:r>
      <w:r w:rsidRPr="00585B8C">
        <w:rPr>
          <w:rFonts w:ascii="仿宋_GB2312" w:eastAsia="仿宋_GB2312" w:hAnsi="Times New Roman" w:cs="Times New Roman" w:hint="eastAsia"/>
          <w:color w:val="auto"/>
          <w:kern w:val="0"/>
          <w:sz w:val="30"/>
          <w:szCs w:val="30"/>
        </w:rPr>
        <w:t>聚焦提升农垦粮油产业信息化管理水平，重点是提高农垦粮油全产业链经营企业的生产、管理、仓储、加工、流通等环节信息化管理和经营水平，提升农垦粮库信息化、智能化管理能力。</w:t>
      </w:r>
    </w:p>
    <w:p w:rsidR="00E068E0" w:rsidRPr="00585B8C" w:rsidRDefault="00E068E0" w:rsidP="00E068E0">
      <w:pPr>
        <w:adjustRightInd w:val="0"/>
        <w:spacing w:line="600" w:lineRule="exact"/>
        <w:ind w:firstLine="602"/>
        <w:jc w:val="both"/>
        <w:textAlignment w:val="baseline"/>
        <w:rPr>
          <w:rFonts w:ascii="仿宋_GB2312" w:eastAsia="仿宋_GB2312" w:hAnsi="Times New Roman" w:cs="Times New Roman"/>
          <w:color w:val="auto"/>
          <w:kern w:val="0"/>
          <w:sz w:val="30"/>
          <w:szCs w:val="30"/>
        </w:rPr>
      </w:pPr>
      <w:r w:rsidRPr="00585B8C">
        <w:rPr>
          <w:rFonts w:ascii="仿宋_GB2312" w:eastAsia="仿宋_GB2312" w:hAnsi="宋体" w:cs="Times New Roman" w:hint="eastAsia"/>
          <w:b/>
          <w:color w:val="auto"/>
          <w:kern w:val="0"/>
          <w:sz w:val="30"/>
          <w:szCs w:val="30"/>
        </w:rPr>
        <w:t>3.互联网+现代农业信息化试点。</w:t>
      </w:r>
      <w:r w:rsidRPr="00585B8C">
        <w:rPr>
          <w:rFonts w:ascii="仿宋_GB2312" w:eastAsia="仿宋_GB2312" w:hAnsi="Times New Roman" w:cs="Times New Roman" w:hint="eastAsia"/>
          <w:color w:val="auto"/>
          <w:kern w:val="0"/>
          <w:sz w:val="30"/>
          <w:szCs w:val="30"/>
        </w:rPr>
        <w:t>支持有条件的国有农场、工商企业及垦区运用物联网、GIS、射频识别、无线传感、遥感等信息技术，围绕粮食生产、物流供应和大宗农产品交易定价、农产品电子商务等开展集成应用。</w:t>
      </w:r>
    </w:p>
    <w:p w:rsidR="00E068E0" w:rsidRPr="00585B8C" w:rsidRDefault="00E068E0" w:rsidP="00E068E0">
      <w:pPr>
        <w:adjustRightInd w:val="0"/>
        <w:spacing w:line="600" w:lineRule="exact"/>
        <w:ind w:firstLine="602"/>
        <w:jc w:val="both"/>
        <w:textAlignment w:val="baseline"/>
        <w:rPr>
          <w:rFonts w:ascii="楷体_GB2312" w:eastAsia="楷体_GB2312" w:hAnsi="Times New Roman" w:cs="Times New Roman"/>
          <w:b/>
          <w:color w:val="auto"/>
          <w:kern w:val="0"/>
          <w:sz w:val="30"/>
          <w:szCs w:val="30"/>
        </w:rPr>
      </w:pPr>
      <w:r w:rsidRPr="00585B8C">
        <w:rPr>
          <w:rFonts w:ascii="楷体_GB2312" w:eastAsia="楷体_GB2312" w:hAnsi="Times New Roman" w:cs="Times New Roman" w:hint="eastAsia"/>
          <w:b/>
          <w:color w:val="auto"/>
          <w:kern w:val="0"/>
          <w:sz w:val="30"/>
          <w:szCs w:val="30"/>
        </w:rPr>
        <w:t>（二）农工负担监测</w:t>
      </w:r>
    </w:p>
    <w:p w:rsidR="00E068E0" w:rsidRPr="00585B8C" w:rsidRDefault="00E068E0" w:rsidP="00E068E0">
      <w:pPr>
        <w:widowControl/>
        <w:adjustRightInd w:val="0"/>
        <w:snapToGrid w:val="0"/>
        <w:spacing w:line="600" w:lineRule="exact"/>
        <w:ind w:firstLineChars="196" w:firstLine="588"/>
        <w:jc w:val="both"/>
        <w:textAlignment w:val="baseline"/>
        <w:rPr>
          <w:rFonts w:ascii="Times New Roman" w:eastAsia="仿宋_GB2312" w:hAnsi="Times New Roman" w:cs="仿宋_GB2312"/>
          <w:color w:val="auto"/>
          <w:kern w:val="0"/>
          <w:sz w:val="30"/>
          <w:szCs w:val="30"/>
        </w:rPr>
      </w:pPr>
      <w:r w:rsidRPr="00585B8C">
        <w:rPr>
          <w:rFonts w:ascii="Times New Roman" w:eastAsia="仿宋_GB2312" w:hAnsi="Times New Roman" w:cs="仿宋_GB2312" w:hint="eastAsia"/>
          <w:color w:val="auto"/>
          <w:kern w:val="0"/>
          <w:sz w:val="30"/>
          <w:szCs w:val="30"/>
        </w:rPr>
        <w:t>支持部级农工负担监测点开展数据监测和数据分析，形成连续、完整的国有农场农工负担情况数据库。</w:t>
      </w:r>
      <w:r w:rsidRPr="00585B8C">
        <w:rPr>
          <w:rFonts w:ascii="Times New Roman" w:eastAsia="仿宋_GB2312" w:hAnsi="Times New Roman" w:cs="仿宋_GB2312" w:hint="eastAsia"/>
          <w:color w:val="000000"/>
          <w:kern w:val="0"/>
          <w:sz w:val="30"/>
          <w:szCs w:val="30"/>
        </w:rPr>
        <w:t>开展农工负担面上情况调查，修改完善农工负担监测指标体系，分析国有农场农工负担变化趋势。开展</w:t>
      </w:r>
      <w:r w:rsidRPr="00585B8C">
        <w:rPr>
          <w:rFonts w:ascii="Times New Roman" w:eastAsia="仿宋_GB2312" w:hAnsi="Times New Roman" w:cs="仿宋_GB2312" w:hint="eastAsia"/>
          <w:color w:val="auto"/>
          <w:kern w:val="0"/>
          <w:sz w:val="30"/>
          <w:szCs w:val="30"/>
        </w:rPr>
        <w:t>农工负担专</w:t>
      </w:r>
      <w:r w:rsidRPr="00585B8C">
        <w:rPr>
          <w:rFonts w:ascii="Times New Roman" w:eastAsia="仿宋_GB2312" w:hAnsi="Times New Roman" w:cs="仿宋_GB2312" w:hint="eastAsia"/>
          <w:color w:val="000000"/>
          <w:kern w:val="0"/>
          <w:sz w:val="30"/>
          <w:szCs w:val="30"/>
        </w:rPr>
        <w:t>项检查</w:t>
      </w:r>
      <w:r w:rsidRPr="00585B8C">
        <w:rPr>
          <w:rFonts w:ascii="Times New Roman" w:eastAsia="仿宋_GB2312" w:hAnsi="Times New Roman" w:cs="仿宋_GB2312" w:hint="eastAsia"/>
          <w:color w:val="auto"/>
          <w:kern w:val="0"/>
          <w:sz w:val="30"/>
          <w:szCs w:val="30"/>
        </w:rPr>
        <w:t>及强农惠农政策落实情况进行督导检查</w:t>
      </w:r>
      <w:r w:rsidRPr="00585B8C">
        <w:rPr>
          <w:rFonts w:ascii="Times New Roman" w:eastAsia="仿宋_GB2312" w:hAnsi="Times New Roman" w:cs="仿宋_GB2312" w:hint="eastAsia"/>
          <w:color w:val="000000"/>
          <w:kern w:val="0"/>
          <w:sz w:val="30"/>
          <w:szCs w:val="30"/>
        </w:rPr>
        <w:t>。</w:t>
      </w:r>
      <w:r w:rsidRPr="00585B8C">
        <w:rPr>
          <w:rFonts w:ascii="Times New Roman" w:eastAsia="仿宋_GB2312" w:hAnsi="Times New Roman" w:cs="仿宋_GB2312" w:hint="eastAsia"/>
          <w:color w:val="auto"/>
          <w:kern w:val="0"/>
          <w:sz w:val="30"/>
          <w:szCs w:val="30"/>
        </w:rPr>
        <w:t>配合开展防止农工负担反弹长效机制等相关</w:t>
      </w:r>
      <w:r w:rsidRPr="00585B8C">
        <w:rPr>
          <w:rFonts w:ascii="Times New Roman" w:eastAsia="仿宋_GB2312" w:hAnsi="Times New Roman" w:cs="仿宋_GB2312" w:hint="eastAsia"/>
          <w:color w:val="000000"/>
          <w:kern w:val="0"/>
          <w:sz w:val="30"/>
          <w:szCs w:val="30"/>
        </w:rPr>
        <w:t>问题分析。按照部农垦局的统一要求，</w:t>
      </w:r>
      <w:r w:rsidRPr="00585B8C">
        <w:rPr>
          <w:rFonts w:ascii="Times New Roman" w:eastAsia="仿宋_GB2312" w:hAnsi="Times New Roman" w:cs="仿宋_GB2312" w:hint="eastAsia"/>
          <w:color w:val="auto"/>
          <w:kern w:val="0"/>
          <w:sz w:val="30"/>
          <w:szCs w:val="30"/>
        </w:rPr>
        <w:t>面向农场管理人员和职工，开展相关政策法规的宣传贯彻。</w:t>
      </w:r>
    </w:p>
    <w:p w:rsidR="00E068E0" w:rsidRPr="00585B8C" w:rsidRDefault="00E068E0" w:rsidP="00E068E0">
      <w:pPr>
        <w:widowControl/>
        <w:adjustRightInd w:val="0"/>
        <w:snapToGrid w:val="0"/>
        <w:spacing w:line="600" w:lineRule="exact"/>
        <w:ind w:firstLineChars="196" w:firstLine="590"/>
        <w:jc w:val="both"/>
        <w:textAlignment w:val="baseline"/>
        <w:rPr>
          <w:rFonts w:ascii="楷体_GB2312" w:eastAsia="楷体_GB2312" w:hAnsi="Times New Roman" w:cs="仿宋_GB2312"/>
          <w:b/>
          <w:color w:val="auto"/>
          <w:kern w:val="0"/>
          <w:sz w:val="30"/>
          <w:szCs w:val="30"/>
        </w:rPr>
      </w:pPr>
      <w:r w:rsidRPr="00585B8C">
        <w:rPr>
          <w:rFonts w:ascii="楷体_GB2312" w:eastAsia="楷体_GB2312" w:hAnsi="Times New Roman" w:cs="仿宋_GB2312" w:hint="eastAsia"/>
          <w:b/>
          <w:color w:val="auto"/>
          <w:kern w:val="0"/>
          <w:sz w:val="30"/>
          <w:szCs w:val="30"/>
        </w:rPr>
        <w:lastRenderedPageBreak/>
        <w:t>（三）橡胶预警体系</w:t>
      </w:r>
    </w:p>
    <w:p w:rsidR="00E068E0" w:rsidRPr="00585B8C" w:rsidRDefault="00E068E0" w:rsidP="00E068E0">
      <w:pPr>
        <w:widowControl/>
        <w:adjustRightInd w:val="0"/>
        <w:snapToGrid w:val="0"/>
        <w:spacing w:line="600" w:lineRule="exact"/>
        <w:ind w:firstLineChars="196" w:firstLine="590"/>
        <w:jc w:val="both"/>
        <w:textAlignment w:val="baseline"/>
        <w:rPr>
          <w:rFonts w:ascii="Times New Roman" w:eastAsia="仿宋_GB2312" w:hAnsi="Times New Roman" w:cs="仿宋_GB2312"/>
          <w:color w:val="auto"/>
          <w:kern w:val="0"/>
          <w:sz w:val="30"/>
          <w:szCs w:val="30"/>
        </w:rPr>
      </w:pPr>
      <w:r w:rsidRPr="00585B8C">
        <w:rPr>
          <w:rFonts w:ascii="仿宋_GB2312" w:eastAsia="仿宋_GB2312" w:hAnsi="Times New Roman" w:cs="仿宋_GB2312" w:hint="eastAsia"/>
          <w:b/>
          <w:color w:val="auto"/>
          <w:kern w:val="0"/>
          <w:sz w:val="30"/>
          <w:szCs w:val="30"/>
        </w:rPr>
        <w:t>1.天然橡胶产业信息监测指标体系建设。</w:t>
      </w:r>
      <w:r w:rsidRPr="00585B8C">
        <w:rPr>
          <w:rFonts w:ascii="Times New Roman" w:eastAsia="仿宋_GB2312" w:hAnsi="Times New Roman" w:cs="仿宋_GB2312" w:hint="eastAsia"/>
          <w:color w:val="auto"/>
          <w:kern w:val="0"/>
          <w:sz w:val="30"/>
          <w:szCs w:val="30"/>
        </w:rPr>
        <w:t>完善监测指标体系和数据采集处理规范，提高数据采集处理工作的规范化、标准化水平。</w:t>
      </w:r>
    </w:p>
    <w:p w:rsidR="00E068E0" w:rsidRPr="00585B8C" w:rsidRDefault="00E068E0" w:rsidP="00E068E0">
      <w:pPr>
        <w:adjustRightInd w:val="0"/>
        <w:snapToGrid w:val="0"/>
        <w:spacing w:line="600" w:lineRule="exact"/>
        <w:ind w:firstLine="602"/>
        <w:jc w:val="both"/>
        <w:textAlignment w:val="baseline"/>
        <w:rPr>
          <w:rFonts w:ascii="Times New Roman" w:eastAsia="仿宋_GB2312" w:hAnsi="Times New Roman" w:cs="Times New Roman"/>
          <w:color w:val="auto"/>
          <w:kern w:val="0"/>
          <w:sz w:val="30"/>
          <w:szCs w:val="30"/>
        </w:rPr>
      </w:pPr>
      <w:r w:rsidRPr="00585B8C">
        <w:rPr>
          <w:rFonts w:ascii="仿宋_GB2312" w:eastAsia="仿宋_GB2312" w:hAnsi="Times New Roman" w:cs="楷体_GB2312" w:hint="eastAsia"/>
          <w:b/>
          <w:bCs/>
          <w:color w:val="auto"/>
          <w:kern w:val="0"/>
          <w:sz w:val="30"/>
          <w:szCs w:val="30"/>
        </w:rPr>
        <w:t>2.天然橡胶产业信息监测网络建设与数据收集。</w:t>
      </w:r>
      <w:r w:rsidRPr="00585B8C">
        <w:rPr>
          <w:rFonts w:ascii="Times New Roman" w:eastAsia="仿宋_GB2312" w:hAnsi="Times New Roman" w:cs="仿宋_GB2312" w:hint="eastAsia"/>
          <w:color w:val="auto"/>
          <w:kern w:val="0"/>
          <w:sz w:val="30"/>
          <w:szCs w:val="30"/>
        </w:rPr>
        <w:t>通过定点监测、基线调研、面上统计等方式，开展信息监测采集并及时报送数据。在天然橡胶主产地和主销区建设信息监测点，建立完善覆盖全产业链的信息监测网络</w:t>
      </w:r>
      <w:r w:rsidRPr="00585B8C">
        <w:rPr>
          <w:rFonts w:ascii="Times New Roman" w:eastAsia="仿宋_GB2312" w:hAnsi="Times New Roman" w:cs="仿宋_GB2312" w:hint="eastAsia"/>
          <w:color w:val="000000"/>
          <w:kern w:val="0"/>
          <w:sz w:val="30"/>
          <w:szCs w:val="30"/>
        </w:rPr>
        <w:t>。</w:t>
      </w:r>
    </w:p>
    <w:p w:rsidR="00E068E0" w:rsidRPr="00585B8C" w:rsidRDefault="00E068E0" w:rsidP="00E068E0">
      <w:pPr>
        <w:widowControl/>
        <w:adjustRightInd w:val="0"/>
        <w:snapToGrid w:val="0"/>
        <w:spacing w:line="600" w:lineRule="exact"/>
        <w:ind w:firstLine="602"/>
        <w:textAlignment w:val="baseline"/>
        <w:rPr>
          <w:rFonts w:ascii="楷体_GB2312" w:eastAsia="楷体_GB2312" w:hAnsi="Times New Roman" w:cs="Times New Roman"/>
          <w:b/>
          <w:bCs/>
          <w:color w:val="auto"/>
          <w:kern w:val="0"/>
          <w:sz w:val="30"/>
          <w:szCs w:val="30"/>
        </w:rPr>
      </w:pPr>
      <w:r w:rsidRPr="00585B8C">
        <w:rPr>
          <w:rFonts w:ascii="仿宋_GB2312" w:eastAsia="仿宋_GB2312" w:hAnsi="Times New Roman" w:cs="楷体_GB2312" w:hint="eastAsia"/>
          <w:b/>
          <w:bCs/>
          <w:color w:val="auto"/>
          <w:kern w:val="0"/>
          <w:sz w:val="30"/>
          <w:szCs w:val="30"/>
        </w:rPr>
        <w:t>3.天然橡胶产业信息分析预警及发布。</w:t>
      </w:r>
      <w:r w:rsidRPr="00585B8C">
        <w:rPr>
          <w:rFonts w:ascii="Times New Roman" w:eastAsia="仿宋_GB2312" w:hAnsi="Times New Roman" w:cs="仿宋_GB2312" w:hint="eastAsia"/>
          <w:color w:val="auto"/>
          <w:kern w:val="0"/>
          <w:sz w:val="30"/>
          <w:szCs w:val="30"/>
        </w:rPr>
        <w:t>研究制定预警指标体系和分析方法，建立产业信息监测预警系统，构建符合我国天然橡胶产业实际的生产、消费、贸易和价格预测模型。开展会商分析，研判产业发展趋势，形成产业分析报告。向产业主管部门和企业、农场、植胶农户、专业合作社等生产经营者提供信息咨询与服务，公开发布产业信息。</w:t>
      </w:r>
    </w:p>
    <w:p w:rsidR="00E068E0" w:rsidRPr="00585B8C" w:rsidRDefault="00E068E0" w:rsidP="00E068E0">
      <w:pPr>
        <w:adjustRightInd w:val="0"/>
        <w:spacing w:line="600" w:lineRule="exact"/>
        <w:ind w:firstLine="600"/>
        <w:jc w:val="both"/>
        <w:textAlignment w:val="baseline"/>
        <w:rPr>
          <w:rFonts w:ascii="黑体" w:eastAsia="黑体" w:hAnsi="黑体" w:cs="Times New Roman"/>
          <w:color w:val="auto"/>
          <w:kern w:val="0"/>
          <w:sz w:val="30"/>
          <w:szCs w:val="30"/>
        </w:rPr>
      </w:pPr>
      <w:r w:rsidRPr="00585B8C">
        <w:rPr>
          <w:rFonts w:ascii="黑体" w:eastAsia="黑体" w:hAnsi="黑体" w:cs="Times New Roman" w:hint="eastAsia"/>
          <w:bCs/>
          <w:color w:val="auto"/>
          <w:kern w:val="0"/>
          <w:sz w:val="30"/>
          <w:szCs w:val="30"/>
        </w:rPr>
        <w:t>三、实施区域和单位</w:t>
      </w:r>
    </w:p>
    <w:p w:rsidR="00E068E0" w:rsidRPr="00585B8C" w:rsidRDefault="00E068E0" w:rsidP="00E068E0">
      <w:pPr>
        <w:adjustRightInd w:val="0"/>
        <w:spacing w:line="600" w:lineRule="exact"/>
        <w:ind w:firstLine="602"/>
        <w:jc w:val="both"/>
        <w:textAlignment w:val="baseline"/>
        <w:rPr>
          <w:rFonts w:ascii="仿宋_GB2312" w:eastAsia="仿宋_GB2312" w:hAnsi="宋体" w:cs="Times New Roman"/>
          <w:color w:val="auto"/>
          <w:kern w:val="0"/>
          <w:sz w:val="30"/>
          <w:szCs w:val="30"/>
        </w:rPr>
      </w:pPr>
      <w:r w:rsidRPr="00585B8C">
        <w:rPr>
          <w:rFonts w:ascii="楷体_GB2312" w:eastAsia="楷体_GB2312" w:hAnsi="宋体" w:cs="Times New Roman" w:hint="eastAsia"/>
          <w:b/>
          <w:color w:val="auto"/>
          <w:kern w:val="0"/>
          <w:sz w:val="30"/>
          <w:szCs w:val="30"/>
        </w:rPr>
        <w:t>（一）工业信息化。</w:t>
      </w:r>
      <w:r w:rsidRPr="00585B8C">
        <w:rPr>
          <w:rFonts w:ascii="仿宋_GB2312" w:eastAsia="仿宋_GB2312" w:hAnsi="宋体" w:cs="Times New Roman" w:hint="eastAsia"/>
          <w:color w:val="auto"/>
          <w:kern w:val="0"/>
          <w:sz w:val="30"/>
          <w:szCs w:val="30"/>
        </w:rPr>
        <w:t>各省级农垦主管部门，农垦系统所属国有农场和国有企业，参与互联网+信息化试点的国有农场，及有关业务支撑单位。</w:t>
      </w:r>
    </w:p>
    <w:p w:rsidR="00E068E0" w:rsidRPr="00585B8C" w:rsidRDefault="00E068E0" w:rsidP="00E068E0">
      <w:pPr>
        <w:adjustRightInd w:val="0"/>
        <w:spacing w:line="600" w:lineRule="exact"/>
        <w:ind w:firstLine="602"/>
        <w:jc w:val="both"/>
        <w:textAlignment w:val="baseline"/>
        <w:rPr>
          <w:rFonts w:ascii="楷体_GB2312" w:eastAsia="楷体_GB2312" w:hAnsi="Times New Roman" w:cs="Times New Roman"/>
          <w:b/>
          <w:color w:val="auto"/>
          <w:kern w:val="0"/>
          <w:sz w:val="30"/>
          <w:szCs w:val="30"/>
        </w:rPr>
      </w:pPr>
      <w:r w:rsidRPr="00585B8C">
        <w:rPr>
          <w:rFonts w:ascii="楷体_GB2312" w:eastAsia="楷体_GB2312" w:hAnsi="黑体" w:cs="Times New Roman" w:hint="eastAsia"/>
          <w:b/>
          <w:bCs/>
          <w:color w:val="auto"/>
          <w:kern w:val="0"/>
          <w:sz w:val="30"/>
          <w:szCs w:val="30"/>
        </w:rPr>
        <w:t>（二）</w:t>
      </w:r>
      <w:r w:rsidRPr="00585B8C">
        <w:rPr>
          <w:rFonts w:ascii="楷体_GB2312" w:eastAsia="楷体_GB2312" w:hAnsi="Times New Roman" w:cs="Times New Roman" w:hint="eastAsia"/>
          <w:b/>
          <w:color w:val="auto"/>
          <w:kern w:val="0"/>
          <w:sz w:val="30"/>
          <w:szCs w:val="30"/>
        </w:rPr>
        <w:t>农工负担监测。</w:t>
      </w:r>
      <w:r w:rsidRPr="00585B8C">
        <w:rPr>
          <w:rFonts w:ascii="仿宋_GB2312" w:eastAsia="仿宋_GB2312" w:hAnsi="黑体" w:cs="Times New Roman" w:hint="eastAsia"/>
          <w:bCs/>
          <w:color w:val="auto"/>
          <w:kern w:val="0"/>
          <w:sz w:val="30"/>
          <w:szCs w:val="30"/>
        </w:rPr>
        <w:t>实施区域为有关垦区部级农工负担监测点。申报单位为有关省级农垦管理部门。</w:t>
      </w:r>
    </w:p>
    <w:p w:rsidR="00E068E0" w:rsidRPr="00585B8C" w:rsidRDefault="00E068E0" w:rsidP="00E068E0">
      <w:pPr>
        <w:widowControl/>
        <w:adjustRightInd w:val="0"/>
        <w:snapToGrid w:val="0"/>
        <w:spacing w:line="600" w:lineRule="exact"/>
        <w:ind w:firstLineChars="196" w:firstLine="590"/>
        <w:jc w:val="both"/>
        <w:textAlignment w:val="baseline"/>
        <w:rPr>
          <w:rFonts w:ascii="楷体_GB2312" w:eastAsia="楷体_GB2312" w:hAnsi="Times New Roman" w:cs="仿宋_GB2312"/>
          <w:b/>
          <w:color w:val="auto"/>
          <w:kern w:val="0"/>
          <w:sz w:val="30"/>
          <w:szCs w:val="30"/>
        </w:rPr>
      </w:pPr>
      <w:r w:rsidRPr="00585B8C">
        <w:rPr>
          <w:rFonts w:ascii="楷体_GB2312" w:eastAsia="楷体_GB2312" w:hAnsi="黑体" w:cs="Times New Roman" w:hint="eastAsia"/>
          <w:b/>
          <w:bCs/>
          <w:color w:val="auto"/>
          <w:kern w:val="0"/>
          <w:sz w:val="30"/>
          <w:szCs w:val="30"/>
        </w:rPr>
        <w:t>（三）</w:t>
      </w:r>
      <w:r w:rsidRPr="00585B8C">
        <w:rPr>
          <w:rFonts w:ascii="楷体_GB2312" w:eastAsia="楷体_GB2312" w:hAnsi="Times New Roman" w:cs="仿宋_GB2312" w:hint="eastAsia"/>
          <w:b/>
          <w:color w:val="auto"/>
          <w:kern w:val="0"/>
          <w:sz w:val="30"/>
          <w:szCs w:val="30"/>
        </w:rPr>
        <w:t>橡胶预警体系。</w:t>
      </w:r>
      <w:r w:rsidRPr="00585B8C">
        <w:rPr>
          <w:rFonts w:ascii="仿宋_GB2312" w:eastAsia="仿宋_GB2312" w:hAnsi="黑体" w:cs="Times New Roman" w:hint="eastAsia"/>
          <w:bCs/>
          <w:color w:val="auto"/>
          <w:kern w:val="0"/>
          <w:sz w:val="30"/>
          <w:szCs w:val="30"/>
        </w:rPr>
        <w:t>实施区域为国内天然橡胶主产区及主销区。申报单位为天然橡胶相关主管部门或科研教学单位。</w:t>
      </w:r>
    </w:p>
    <w:p w:rsidR="00E068E0" w:rsidRPr="00585B8C" w:rsidRDefault="00E068E0" w:rsidP="00E068E0">
      <w:pPr>
        <w:adjustRightInd w:val="0"/>
        <w:spacing w:line="600" w:lineRule="exact"/>
        <w:ind w:firstLine="600"/>
        <w:jc w:val="both"/>
        <w:textAlignment w:val="baseline"/>
        <w:rPr>
          <w:rFonts w:ascii="黑体" w:eastAsia="黑体" w:hAnsi="黑体" w:cs="Times New Roman"/>
          <w:bCs/>
          <w:color w:val="auto"/>
          <w:kern w:val="0"/>
          <w:sz w:val="30"/>
          <w:szCs w:val="30"/>
        </w:rPr>
      </w:pPr>
      <w:r w:rsidRPr="00585B8C">
        <w:rPr>
          <w:rFonts w:ascii="黑体" w:eastAsia="黑体" w:hAnsi="黑体" w:cs="Times New Roman" w:hint="eastAsia"/>
          <w:bCs/>
          <w:color w:val="auto"/>
          <w:kern w:val="0"/>
          <w:sz w:val="30"/>
          <w:szCs w:val="30"/>
        </w:rPr>
        <w:t>四、资金使用方向和范围</w:t>
      </w:r>
    </w:p>
    <w:p w:rsidR="00E068E0" w:rsidRPr="00585B8C" w:rsidRDefault="00E068E0" w:rsidP="00E068E0">
      <w:pPr>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Times New Roman" w:hint="eastAsia"/>
          <w:color w:val="000000"/>
          <w:kern w:val="0"/>
          <w:sz w:val="30"/>
          <w:szCs w:val="30"/>
        </w:rPr>
        <w:t>项目资金主要用于实施项目过程中发生的印刷费、咨询费、邮</w:t>
      </w:r>
      <w:r w:rsidRPr="00585B8C">
        <w:rPr>
          <w:rFonts w:ascii="Times New Roman" w:eastAsia="仿宋_GB2312" w:hAnsi="Times New Roman" w:cs="Times New Roman" w:hint="eastAsia"/>
          <w:color w:val="000000"/>
          <w:kern w:val="0"/>
          <w:sz w:val="30"/>
          <w:szCs w:val="30"/>
        </w:rPr>
        <w:lastRenderedPageBreak/>
        <w:t>电费、差旅费、维修（护）费、租赁费、专用材料费、劳务费、委托业务费及其他商品和服务支出等。</w:t>
      </w:r>
      <w:r w:rsidRPr="00585B8C">
        <w:rPr>
          <w:rFonts w:ascii="Times New Roman" w:eastAsia="仿宋_GB2312" w:hAnsi="Times New Roman" w:cs="仿宋_GB2312" w:hint="eastAsia"/>
          <w:color w:val="auto"/>
          <w:kern w:val="0"/>
          <w:sz w:val="30"/>
          <w:szCs w:val="30"/>
        </w:rPr>
        <w:t>不得列支“三公</w:t>
      </w:r>
      <w:r w:rsidRPr="00585B8C">
        <w:rPr>
          <w:rFonts w:ascii="Times New Roman" w:eastAsia="仿宋_GB2312" w:hAnsi="Times New Roman" w:cs="Times New Roman" w:hint="eastAsia"/>
          <w:color w:val="000000"/>
          <w:kern w:val="0"/>
          <w:sz w:val="30"/>
          <w:szCs w:val="30"/>
        </w:rPr>
        <w:t>经费”、会议费、培训费及其他交通费用。</w:t>
      </w:r>
    </w:p>
    <w:p w:rsidR="00E068E0" w:rsidRPr="00585B8C" w:rsidRDefault="00E068E0" w:rsidP="00E068E0">
      <w:pPr>
        <w:adjustRightInd w:val="0"/>
        <w:spacing w:line="600" w:lineRule="exact"/>
        <w:ind w:firstLine="600"/>
        <w:jc w:val="both"/>
        <w:textAlignment w:val="baseline"/>
        <w:rPr>
          <w:rFonts w:ascii="黑体" w:eastAsia="黑体" w:hAnsi="黑体" w:cs="Times New Roman"/>
          <w:bCs/>
          <w:color w:val="auto"/>
          <w:kern w:val="0"/>
          <w:sz w:val="30"/>
          <w:szCs w:val="30"/>
        </w:rPr>
      </w:pPr>
      <w:r w:rsidRPr="00585B8C">
        <w:rPr>
          <w:rFonts w:ascii="Times New Roman" w:eastAsia="仿宋_GB2312" w:hAnsi="Times New Roman" w:cs="Times New Roman" w:hint="eastAsia"/>
          <w:color w:val="000000"/>
          <w:kern w:val="0"/>
          <w:sz w:val="30"/>
          <w:szCs w:val="30"/>
        </w:rPr>
        <w:t>政策研究课题、信息系统平台构建和运行维护、国内工作人员培训等，不得使用本项目资金。</w:t>
      </w:r>
    </w:p>
    <w:p w:rsidR="00E068E0" w:rsidRPr="00585B8C" w:rsidRDefault="00E068E0" w:rsidP="00E068E0">
      <w:pPr>
        <w:adjustRightInd w:val="0"/>
        <w:spacing w:line="600" w:lineRule="exact"/>
        <w:ind w:firstLine="600"/>
        <w:jc w:val="both"/>
        <w:textAlignment w:val="baseline"/>
        <w:rPr>
          <w:rFonts w:ascii="黑体" w:eastAsia="黑体" w:hAnsi="黑体" w:cs="Times New Roman"/>
          <w:color w:val="auto"/>
          <w:kern w:val="0"/>
          <w:sz w:val="30"/>
          <w:szCs w:val="30"/>
        </w:rPr>
      </w:pPr>
      <w:r w:rsidRPr="00585B8C">
        <w:rPr>
          <w:rFonts w:ascii="黑体" w:eastAsia="黑体" w:hAnsi="黑体" w:cs="Times New Roman" w:hint="eastAsia"/>
          <w:color w:val="auto"/>
          <w:kern w:val="0"/>
          <w:sz w:val="30"/>
          <w:szCs w:val="30"/>
        </w:rPr>
        <w:t>五、申报条件和数量</w:t>
      </w:r>
    </w:p>
    <w:p w:rsidR="00E068E0" w:rsidRPr="00C14494" w:rsidRDefault="00E068E0" w:rsidP="00E068E0">
      <w:pPr>
        <w:adjustRightInd w:val="0"/>
        <w:spacing w:line="600" w:lineRule="exact"/>
        <w:ind w:firstLine="602"/>
        <w:jc w:val="both"/>
        <w:textAlignment w:val="baseline"/>
        <w:rPr>
          <w:rFonts w:ascii="Times New Roman" w:eastAsia="仿宋_GB2312" w:hAnsi="Times New Roman" w:cs="Times New Roman"/>
          <w:color w:val="000000"/>
          <w:kern w:val="0"/>
          <w:sz w:val="30"/>
          <w:szCs w:val="30"/>
        </w:rPr>
      </w:pPr>
      <w:r w:rsidRPr="00C14494">
        <w:rPr>
          <w:rFonts w:ascii="Times New Roman" w:eastAsia="楷体_GB2312" w:hAnsi="Times New Roman" w:cs="Times New Roman"/>
          <w:b/>
          <w:color w:val="auto"/>
          <w:kern w:val="0"/>
          <w:sz w:val="30"/>
          <w:szCs w:val="30"/>
        </w:rPr>
        <w:t>（一）工业信息化。</w:t>
      </w:r>
      <w:r w:rsidRPr="00C14494">
        <w:rPr>
          <w:rFonts w:ascii="Times New Roman" w:eastAsia="仿宋_GB2312" w:hAnsi="Times New Roman" w:cs="Times New Roman"/>
          <w:color w:val="000000"/>
          <w:kern w:val="0"/>
          <w:sz w:val="30"/>
          <w:szCs w:val="30"/>
        </w:rPr>
        <w:t>每个项目申请资金在</w:t>
      </w:r>
      <w:r w:rsidRPr="00C14494">
        <w:rPr>
          <w:rFonts w:ascii="Times New Roman" w:eastAsia="仿宋_GB2312" w:hAnsi="Times New Roman" w:cs="Times New Roman"/>
          <w:color w:val="000000"/>
          <w:kern w:val="0"/>
          <w:sz w:val="30"/>
          <w:szCs w:val="30"/>
        </w:rPr>
        <w:t>50</w:t>
      </w:r>
      <w:r w:rsidRPr="00C14494">
        <w:rPr>
          <w:rFonts w:ascii="Times New Roman" w:eastAsia="仿宋_GB2312" w:hAnsi="Times New Roman" w:cs="Times New Roman"/>
          <w:color w:val="000000"/>
          <w:kern w:val="0"/>
          <w:sz w:val="30"/>
          <w:szCs w:val="30"/>
        </w:rPr>
        <w:t>万元以下，不低于</w:t>
      </w:r>
      <w:r w:rsidRPr="00C14494">
        <w:rPr>
          <w:rFonts w:ascii="Times New Roman" w:eastAsia="仿宋_GB2312" w:hAnsi="Times New Roman" w:cs="Times New Roman"/>
          <w:color w:val="000000"/>
          <w:kern w:val="0"/>
          <w:sz w:val="30"/>
          <w:szCs w:val="30"/>
        </w:rPr>
        <w:t>20</w:t>
      </w:r>
      <w:r w:rsidRPr="00C14494">
        <w:rPr>
          <w:rFonts w:ascii="Times New Roman" w:eastAsia="仿宋_GB2312" w:hAnsi="Times New Roman" w:cs="Times New Roman"/>
          <w:color w:val="000000"/>
          <w:kern w:val="0"/>
          <w:sz w:val="30"/>
          <w:szCs w:val="30"/>
        </w:rPr>
        <w:t>万元。申报单位为承担农垦二三产业信息监测统计工作任务的各省级农垦管理部门和龙头企业，以及相关业务支撑单位。每个垦区原则上整合申报一个项目，项目内容可以包括多个方面。</w:t>
      </w:r>
    </w:p>
    <w:p w:rsidR="00E068E0" w:rsidRPr="00C14494" w:rsidRDefault="00E068E0" w:rsidP="00E068E0">
      <w:pPr>
        <w:adjustRightInd w:val="0"/>
        <w:snapToGrid w:val="0"/>
        <w:spacing w:line="600" w:lineRule="exact"/>
        <w:ind w:firstLine="602"/>
        <w:jc w:val="both"/>
        <w:textAlignment w:val="baseline"/>
        <w:rPr>
          <w:rFonts w:ascii="Times New Roman" w:eastAsia="仿宋_GB2312" w:hAnsi="Times New Roman" w:cs="Times New Roman"/>
          <w:color w:val="auto"/>
          <w:kern w:val="0"/>
          <w:sz w:val="30"/>
          <w:szCs w:val="30"/>
        </w:rPr>
      </w:pPr>
      <w:r w:rsidRPr="00C14494">
        <w:rPr>
          <w:rFonts w:ascii="Times New Roman" w:eastAsia="楷体_GB2312" w:hAnsi="Times New Roman" w:cs="Times New Roman"/>
          <w:b/>
          <w:color w:val="auto"/>
          <w:kern w:val="0"/>
          <w:sz w:val="30"/>
          <w:szCs w:val="30"/>
        </w:rPr>
        <w:t>（二）农工负担监测。</w:t>
      </w:r>
      <w:r w:rsidRPr="00C14494">
        <w:rPr>
          <w:rFonts w:ascii="Times New Roman" w:eastAsia="仿宋_GB2312" w:hAnsi="Times New Roman" w:cs="Times New Roman"/>
          <w:color w:val="auto"/>
          <w:kern w:val="0"/>
          <w:sz w:val="30"/>
          <w:szCs w:val="30"/>
        </w:rPr>
        <w:t>承担农垦农工负担监测和相关管理、监督、宣传的单位或垦区应具备实施本项目的工作基础、技术支撑、管理规范、组织保障等条件。每个单位原则上只申报一个项目。项目金额不超过</w:t>
      </w:r>
      <w:r w:rsidRPr="00C14494">
        <w:rPr>
          <w:rFonts w:ascii="Times New Roman" w:eastAsia="仿宋_GB2312" w:hAnsi="Times New Roman" w:cs="Times New Roman"/>
          <w:color w:val="auto"/>
          <w:kern w:val="0"/>
          <w:sz w:val="30"/>
          <w:szCs w:val="30"/>
        </w:rPr>
        <w:t>4</w:t>
      </w:r>
      <w:r w:rsidRPr="00C14494">
        <w:rPr>
          <w:rFonts w:ascii="Times New Roman" w:eastAsia="仿宋_GB2312" w:hAnsi="Times New Roman" w:cs="Times New Roman"/>
          <w:color w:val="auto"/>
          <w:kern w:val="0"/>
          <w:sz w:val="30"/>
          <w:szCs w:val="30"/>
        </w:rPr>
        <w:t>万元。项目单位可组织有关单位参与项目实施。</w:t>
      </w:r>
    </w:p>
    <w:p w:rsidR="00E068E0" w:rsidRPr="00C14494" w:rsidRDefault="00E068E0" w:rsidP="00E068E0">
      <w:pPr>
        <w:widowControl/>
        <w:adjustRightInd w:val="0"/>
        <w:snapToGrid w:val="0"/>
        <w:spacing w:line="600" w:lineRule="exact"/>
        <w:ind w:firstLine="602"/>
        <w:textAlignment w:val="baseline"/>
        <w:rPr>
          <w:rFonts w:ascii="Times New Roman" w:eastAsia="仿宋_GB2312" w:hAnsi="Times New Roman" w:cs="Times New Roman"/>
          <w:color w:val="auto"/>
          <w:kern w:val="0"/>
          <w:sz w:val="30"/>
          <w:szCs w:val="30"/>
        </w:rPr>
      </w:pPr>
      <w:r w:rsidRPr="00C14494">
        <w:rPr>
          <w:rFonts w:ascii="Times New Roman" w:eastAsia="楷体_GB2312" w:hAnsi="Times New Roman" w:cs="Times New Roman"/>
          <w:b/>
          <w:color w:val="auto"/>
          <w:kern w:val="0"/>
          <w:sz w:val="30"/>
          <w:szCs w:val="30"/>
        </w:rPr>
        <w:t>（三）橡胶预警体系。</w:t>
      </w:r>
      <w:r w:rsidRPr="00C14494">
        <w:rPr>
          <w:rFonts w:ascii="Times New Roman" w:eastAsia="仿宋_GB2312" w:hAnsi="Times New Roman" w:cs="Times New Roman"/>
          <w:color w:val="auto"/>
          <w:kern w:val="0"/>
          <w:sz w:val="30"/>
          <w:szCs w:val="30"/>
        </w:rPr>
        <w:t>申报单位为承担天然橡胶监测预警工作任务的各省级天然橡胶（热作）主管部门、科研教学单位和企业。项目金额应不低于</w:t>
      </w:r>
      <w:r w:rsidRPr="00C14494">
        <w:rPr>
          <w:rFonts w:ascii="Times New Roman" w:eastAsia="仿宋_GB2312" w:hAnsi="Times New Roman" w:cs="Times New Roman"/>
          <w:color w:val="auto"/>
          <w:kern w:val="0"/>
          <w:sz w:val="30"/>
          <w:szCs w:val="30"/>
        </w:rPr>
        <w:t>10</w:t>
      </w:r>
      <w:r w:rsidRPr="00C14494">
        <w:rPr>
          <w:rFonts w:ascii="Times New Roman" w:eastAsia="仿宋_GB2312" w:hAnsi="Times New Roman" w:cs="Times New Roman"/>
          <w:color w:val="auto"/>
          <w:kern w:val="0"/>
          <w:sz w:val="30"/>
          <w:szCs w:val="30"/>
        </w:rPr>
        <w:t>万元。</w:t>
      </w:r>
    </w:p>
    <w:p w:rsidR="00E068E0" w:rsidRPr="00585B8C" w:rsidRDefault="00E068E0" w:rsidP="00E068E0">
      <w:pPr>
        <w:adjustRightInd w:val="0"/>
        <w:spacing w:line="600" w:lineRule="exact"/>
        <w:ind w:firstLine="600"/>
        <w:jc w:val="both"/>
        <w:textAlignment w:val="baseline"/>
        <w:rPr>
          <w:rFonts w:ascii="黑体" w:eastAsia="黑体" w:hAnsi="黑体" w:cs="Times New Roman"/>
          <w:bCs/>
          <w:color w:val="auto"/>
          <w:kern w:val="0"/>
          <w:sz w:val="30"/>
          <w:szCs w:val="30"/>
        </w:rPr>
      </w:pPr>
      <w:r w:rsidRPr="00585B8C">
        <w:rPr>
          <w:rFonts w:ascii="黑体" w:eastAsia="黑体" w:hAnsi="黑体" w:cs="Times New Roman" w:hint="eastAsia"/>
          <w:bCs/>
          <w:color w:val="auto"/>
          <w:kern w:val="0"/>
          <w:sz w:val="30"/>
          <w:szCs w:val="30"/>
        </w:rPr>
        <w:t>六、申报程序和有关要求</w:t>
      </w:r>
    </w:p>
    <w:p w:rsidR="00E068E0" w:rsidRPr="00585B8C" w:rsidRDefault="00E068E0" w:rsidP="00E068E0">
      <w:pPr>
        <w:adjustRightInd w:val="0"/>
        <w:spacing w:line="600" w:lineRule="exact"/>
        <w:ind w:firstLine="602"/>
        <w:jc w:val="both"/>
        <w:textAlignment w:val="baseline"/>
        <w:rPr>
          <w:rFonts w:ascii="仿宋_GB2312" w:eastAsia="仿宋_GB2312" w:hAnsi="Times New Roman" w:cs="Times New Roman"/>
          <w:color w:val="000000"/>
          <w:kern w:val="0"/>
          <w:sz w:val="30"/>
          <w:szCs w:val="30"/>
        </w:rPr>
      </w:pPr>
      <w:r w:rsidRPr="00C14494">
        <w:rPr>
          <w:rFonts w:ascii="Times New Roman" w:eastAsia="楷体_GB2312" w:hAnsi="Times New Roman" w:cs="Times New Roman" w:hint="eastAsia"/>
          <w:b/>
          <w:color w:val="auto"/>
          <w:kern w:val="0"/>
          <w:sz w:val="30"/>
          <w:szCs w:val="30"/>
        </w:rPr>
        <w:t>（一）工业信息化。</w:t>
      </w:r>
      <w:r w:rsidRPr="00585B8C">
        <w:rPr>
          <w:rFonts w:ascii="仿宋_GB2312" w:eastAsia="仿宋_GB2312" w:hAnsi="Times New Roman" w:cs="Times New Roman" w:hint="eastAsia"/>
          <w:color w:val="auto"/>
          <w:kern w:val="0"/>
          <w:sz w:val="30"/>
          <w:szCs w:val="30"/>
        </w:rPr>
        <w:t>请有关主管部门（单位）组织符合条件的项目单位，并按照项目任务申报书（格式附后）编制要求，</w:t>
      </w:r>
      <w:r w:rsidRPr="00585B8C">
        <w:rPr>
          <w:rFonts w:ascii="仿宋_GB2312" w:eastAsia="仿宋_GB2312" w:hAnsi="Times New Roman" w:cs="Times New Roman" w:hint="eastAsia"/>
          <w:color w:val="000000"/>
          <w:kern w:val="0"/>
          <w:sz w:val="30"/>
          <w:szCs w:val="30"/>
        </w:rPr>
        <w:t>认真做好项目任务申报工作。在规定时间内，将申报材料1份寄送至农业部管理干部学院，同时发送电子版文件至指定邮箱。</w:t>
      </w:r>
    </w:p>
    <w:p w:rsidR="00E068E0" w:rsidRPr="00585B8C" w:rsidRDefault="00E068E0" w:rsidP="00E068E0">
      <w:pPr>
        <w:adjustRightInd w:val="0"/>
        <w:spacing w:line="600" w:lineRule="exact"/>
        <w:ind w:firstLine="602"/>
        <w:jc w:val="both"/>
        <w:textAlignment w:val="baseline"/>
        <w:rPr>
          <w:rFonts w:ascii="仿宋_GB2312" w:eastAsia="仿宋_GB2312" w:hAnsi="黑体" w:cs="Times New Roman"/>
          <w:bCs/>
          <w:color w:val="auto"/>
          <w:kern w:val="0"/>
          <w:sz w:val="30"/>
          <w:szCs w:val="30"/>
        </w:rPr>
      </w:pPr>
      <w:r w:rsidRPr="00585B8C">
        <w:rPr>
          <w:rFonts w:ascii="楷体_GB2312" w:eastAsia="楷体_GB2312" w:hAnsi="黑体" w:cs="Times New Roman" w:hint="eastAsia"/>
          <w:b/>
          <w:color w:val="auto"/>
          <w:kern w:val="0"/>
          <w:sz w:val="30"/>
          <w:szCs w:val="30"/>
        </w:rPr>
        <w:t>（二）农工负担监测。</w:t>
      </w:r>
      <w:r w:rsidRPr="00585B8C">
        <w:rPr>
          <w:rFonts w:ascii="仿宋_GB2312" w:eastAsia="仿宋_GB2312" w:hAnsi="Times New Roman" w:cs="仿宋_GB2312" w:hint="eastAsia"/>
          <w:color w:val="auto"/>
          <w:kern w:val="0"/>
          <w:sz w:val="30"/>
          <w:szCs w:val="30"/>
        </w:rPr>
        <w:t>自发布项目任务指南之日起开始受理项</w:t>
      </w:r>
      <w:r w:rsidRPr="00585B8C">
        <w:rPr>
          <w:rFonts w:ascii="仿宋_GB2312" w:eastAsia="仿宋_GB2312" w:hAnsi="Times New Roman" w:cs="仿宋_GB2312" w:hint="eastAsia"/>
          <w:color w:val="auto"/>
          <w:kern w:val="0"/>
          <w:sz w:val="30"/>
          <w:szCs w:val="30"/>
        </w:rPr>
        <w:lastRenderedPageBreak/>
        <w:t>目申报。申报单位可从中国农业信息网（</w:t>
      </w:r>
      <w:r w:rsidRPr="00585B8C">
        <w:rPr>
          <w:rFonts w:ascii="仿宋_GB2312" w:eastAsia="仿宋_GB2312" w:hAnsi="Times New Roman" w:cs="Times New Roman" w:hint="eastAsia"/>
          <w:color w:val="auto"/>
          <w:kern w:val="0"/>
          <w:sz w:val="30"/>
          <w:szCs w:val="30"/>
        </w:rPr>
        <w:t>www.moa.gov.cn</w:t>
      </w:r>
      <w:r w:rsidRPr="00585B8C">
        <w:rPr>
          <w:rFonts w:ascii="仿宋_GB2312" w:eastAsia="仿宋_GB2312" w:hAnsi="Times New Roman" w:cs="仿宋_GB2312" w:hint="eastAsia"/>
          <w:color w:val="auto"/>
          <w:kern w:val="0"/>
          <w:sz w:val="30"/>
          <w:szCs w:val="30"/>
        </w:rPr>
        <w:t>）下载项目任务指南和项目任务申报书。以省级垦区主管部门为</w:t>
      </w:r>
      <w:r w:rsidRPr="00585B8C">
        <w:rPr>
          <w:rFonts w:ascii="Times New Roman" w:eastAsia="仿宋_GB2312" w:hAnsi="Times New Roman" w:cs="仿宋_GB2312"/>
          <w:color w:val="auto"/>
          <w:kern w:val="0"/>
          <w:sz w:val="30"/>
          <w:szCs w:val="30"/>
        </w:rPr>
        <w:t>申报主体，</w:t>
      </w:r>
      <w:r w:rsidRPr="00585B8C">
        <w:rPr>
          <w:rFonts w:ascii="Times New Roman" w:eastAsia="仿宋_GB2312" w:hAnsi="Times New Roman" w:cs="仿宋_GB2312" w:hint="eastAsia"/>
          <w:color w:val="auto"/>
          <w:kern w:val="0"/>
          <w:sz w:val="30"/>
          <w:szCs w:val="30"/>
        </w:rPr>
        <w:t>省级农垦管理部门将</w:t>
      </w:r>
      <w:r w:rsidRPr="00585B8C">
        <w:rPr>
          <w:rFonts w:ascii="仿宋_GB2312" w:eastAsia="仿宋_GB2312" w:hAnsi="Times New Roman" w:cs="仿宋_GB2312" w:hint="eastAsia"/>
          <w:color w:val="auto"/>
          <w:kern w:val="0"/>
          <w:sz w:val="30"/>
          <w:szCs w:val="30"/>
        </w:rPr>
        <w:t>1份项</w:t>
      </w:r>
      <w:r w:rsidRPr="00585B8C">
        <w:rPr>
          <w:rFonts w:ascii="Times New Roman" w:eastAsia="仿宋_GB2312" w:hAnsi="Times New Roman" w:cs="仿宋_GB2312" w:hint="eastAsia"/>
          <w:color w:val="auto"/>
          <w:kern w:val="0"/>
          <w:sz w:val="30"/>
          <w:szCs w:val="30"/>
        </w:rPr>
        <w:t>目任务申报书按时间要求报送我部农垦局（</w:t>
      </w:r>
      <w:hyperlink r:id="rId90" w:history="1">
        <w:r w:rsidRPr="00585B8C">
          <w:rPr>
            <w:rFonts w:ascii="Times New Roman" w:eastAsia="仿宋_GB2312" w:hAnsi="Times New Roman" w:cs="Times New Roman" w:hint="eastAsia"/>
            <w:color w:val="auto"/>
            <w:kern w:val="0"/>
            <w:sz w:val="30"/>
            <w:szCs w:val="30"/>
          </w:rPr>
          <w:t>项目任务申报书电子版报送至</w:t>
        </w:r>
        <w:r w:rsidRPr="00585B8C">
          <w:rPr>
            <w:rFonts w:ascii="Times New Roman" w:eastAsia="仿宋_GB2312" w:hAnsi="Times New Roman" w:cs="仿宋_GB2312" w:hint="eastAsia"/>
            <w:color w:val="auto"/>
            <w:kern w:val="0"/>
            <w:sz w:val="30"/>
            <w:szCs w:val="30"/>
          </w:rPr>
          <w:t>nkjzhfch@agri.gov.cn</w:t>
        </w:r>
      </w:hyperlink>
      <w:r w:rsidRPr="00585B8C">
        <w:rPr>
          <w:rFonts w:ascii="Times New Roman" w:eastAsia="仿宋_GB2312" w:hAnsi="Times New Roman" w:cs="仿宋_GB2312" w:hint="eastAsia"/>
          <w:color w:val="auto"/>
          <w:kern w:val="0"/>
          <w:sz w:val="30"/>
          <w:szCs w:val="30"/>
        </w:rPr>
        <w:t>）</w:t>
      </w:r>
      <w:r w:rsidR="004346CE">
        <w:rPr>
          <w:rFonts w:ascii="仿宋_GB2312" w:eastAsia="仿宋_GB2312" w:hAnsi="黑体" w:cs="Times New Roman" w:hint="eastAsia"/>
          <w:bCs/>
          <w:color w:val="auto"/>
          <w:kern w:val="0"/>
          <w:sz w:val="30"/>
          <w:szCs w:val="30"/>
        </w:rPr>
        <w:t>，</w:t>
      </w:r>
      <w:r w:rsidRPr="00585B8C">
        <w:rPr>
          <w:rFonts w:ascii="仿宋_GB2312" w:eastAsia="仿宋_GB2312" w:hAnsi="黑体" w:cs="Times New Roman" w:hint="eastAsia"/>
          <w:bCs/>
          <w:color w:val="auto"/>
          <w:kern w:val="0"/>
          <w:sz w:val="30"/>
          <w:szCs w:val="30"/>
        </w:rPr>
        <w:t>并通过“农业部部门预算项目管理系统”进行系统申报。逾期申报不予受理。</w:t>
      </w:r>
    </w:p>
    <w:p w:rsidR="00E068E0" w:rsidRPr="00585B8C" w:rsidRDefault="00E068E0" w:rsidP="00E068E0">
      <w:pPr>
        <w:adjustRightInd w:val="0"/>
        <w:spacing w:line="600" w:lineRule="exact"/>
        <w:ind w:firstLine="602"/>
        <w:jc w:val="both"/>
        <w:textAlignment w:val="baseline"/>
        <w:rPr>
          <w:rFonts w:ascii="仿宋_GB2312" w:eastAsia="仿宋_GB2312" w:hAnsi="黑体" w:cs="Times New Roman"/>
          <w:bCs/>
          <w:color w:val="auto"/>
          <w:kern w:val="0"/>
          <w:sz w:val="30"/>
          <w:szCs w:val="30"/>
        </w:rPr>
      </w:pPr>
      <w:r w:rsidRPr="00585B8C">
        <w:rPr>
          <w:rFonts w:ascii="楷体_GB2312" w:eastAsia="楷体_GB2312" w:hAnsi="黑体" w:cs="Times New Roman" w:hint="eastAsia"/>
          <w:b/>
          <w:bCs/>
          <w:color w:val="auto"/>
          <w:kern w:val="0"/>
          <w:sz w:val="30"/>
          <w:szCs w:val="30"/>
        </w:rPr>
        <w:t>（三）橡胶预警体系。</w:t>
      </w:r>
      <w:r w:rsidRPr="00585B8C">
        <w:rPr>
          <w:rFonts w:ascii="仿宋_GB2312" w:eastAsia="仿宋_GB2312" w:hAnsi="黑体" w:cs="Times New Roman" w:hint="eastAsia"/>
          <w:bCs/>
          <w:color w:val="auto"/>
          <w:kern w:val="0"/>
          <w:sz w:val="30"/>
          <w:szCs w:val="30"/>
        </w:rPr>
        <w:t>各申报单位根据本指南认真编制项目任务申报书（格式见附件），以正式文件报送农业部农垦局1份（电子版发送至电子邮箱）。并通过“农业部部门预算项目管理系统”进行系统申报。逾期申报不予受理。</w:t>
      </w:r>
    </w:p>
    <w:p w:rsidR="00E068E0" w:rsidRPr="00585B8C" w:rsidRDefault="00E068E0" w:rsidP="00E068E0">
      <w:pPr>
        <w:adjustRightInd w:val="0"/>
        <w:spacing w:line="600" w:lineRule="exact"/>
        <w:ind w:firstLine="600"/>
        <w:jc w:val="both"/>
        <w:textAlignment w:val="baseline"/>
        <w:rPr>
          <w:rFonts w:ascii="黑体" w:eastAsia="黑体" w:hAnsi="黑体" w:cs="Times New Roman"/>
          <w:color w:val="auto"/>
          <w:kern w:val="0"/>
          <w:sz w:val="30"/>
          <w:szCs w:val="30"/>
        </w:rPr>
      </w:pPr>
      <w:r w:rsidRPr="00585B8C">
        <w:rPr>
          <w:rFonts w:ascii="黑体" w:eastAsia="黑体" w:hAnsi="黑体" w:cs="Times New Roman" w:hint="eastAsia"/>
          <w:color w:val="auto"/>
          <w:kern w:val="0"/>
          <w:sz w:val="30"/>
          <w:szCs w:val="30"/>
        </w:rPr>
        <w:t>七、联系方式</w:t>
      </w:r>
    </w:p>
    <w:p w:rsidR="00E068E0" w:rsidRPr="00585B8C" w:rsidRDefault="00E068E0" w:rsidP="00E068E0">
      <w:pPr>
        <w:adjustRightInd w:val="0"/>
        <w:spacing w:line="600" w:lineRule="exact"/>
        <w:ind w:leftChars="357" w:left="2800" w:hangingChars="600" w:hanging="1800"/>
        <w:jc w:val="both"/>
        <w:textAlignment w:val="baseline"/>
        <w:rPr>
          <w:rFonts w:ascii="仿宋_GB2312" w:eastAsia="仿宋_GB2312" w:hAnsi="Times New Roman" w:cs="Times New Roman"/>
          <w:color w:val="auto"/>
          <w:kern w:val="0"/>
          <w:sz w:val="30"/>
          <w:szCs w:val="30"/>
        </w:rPr>
      </w:pPr>
      <w:r w:rsidRPr="00585B8C">
        <w:rPr>
          <w:rFonts w:ascii="仿宋_GB2312" w:eastAsia="仿宋_GB2312" w:hAnsi="宋体" w:cs="Times New Roman" w:hint="eastAsia"/>
          <w:color w:val="auto"/>
          <w:kern w:val="0"/>
          <w:sz w:val="30"/>
          <w:szCs w:val="30"/>
        </w:rPr>
        <w:t>通讯地址：1.</w:t>
      </w:r>
      <w:r w:rsidRPr="00585B8C">
        <w:rPr>
          <w:rFonts w:ascii="仿宋_GB2312" w:eastAsia="仿宋_GB2312" w:hAnsi="Times New Roman" w:cs="Times New Roman" w:hint="eastAsia"/>
          <w:color w:val="auto"/>
          <w:kern w:val="0"/>
          <w:sz w:val="30"/>
          <w:szCs w:val="30"/>
        </w:rPr>
        <w:t xml:space="preserve">北京市昌平区霍营黄平路209号农业部管理干部学院 农垦发展培训部（工业信息化）  </w:t>
      </w:r>
    </w:p>
    <w:p w:rsidR="00E068E0" w:rsidRPr="00585B8C" w:rsidRDefault="00E068E0" w:rsidP="004346CE">
      <w:pPr>
        <w:adjustRightInd w:val="0"/>
        <w:spacing w:line="600" w:lineRule="exact"/>
        <w:ind w:leftChars="356" w:left="2797" w:hangingChars="600" w:hanging="1800"/>
        <w:jc w:val="both"/>
        <w:textAlignment w:val="baseline"/>
        <w:rPr>
          <w:rFonts w:ascii="仿宋_GB2312" w:eastAsia="仿宋_GB2312" w:hAnsi="宋体" w:cs="Times New Roman"/>
          <w:color w:val="auto"/>
          <w:kern w:val="0"/>
          <w:sz w:val="30"/>
          <w:szCs w:val="30"/>
        </w:rPr>
      </w:pPr>
      <w:r w:rsidRPr="00585B8C">
        <w:rPr>
          <w:rFonts w:ascii="仿宋_GB2312" w:eastAsia="仿宋_GB2312" w:hAnsi="Times New Roman" w:cs="Times New Roman" w:hint="eastAsia"/>
          <w:color w:val="auto"/>
          <w:kern w:val="0"/>
          <w:sz w:val="30"/>
          <w:szCs w:val="30"/>
        </w:rPr>
        <w:t xml:space="preserve">         </w:t>
      </w:r>
      <w:r w:rsidR="004346CE">
        <w:rPr>
          <w:rFonts w:ascii="仿宋_GB2312" w:eastAsia="仿宋_GB2312" w:hAnsi="Times New Roman" w:cs="Times New Roman" w:hint="eastAsia"/>
          <w:color w:val="auto"/>
          <w:kern w:val="0"/>
          <w:sz w:val="30"/>
          <w:szCs w:val="30"/>
        </w:rPr>
        <w:t xml:space="preserve"> </w:t>
      </w:r>
      <w:r w:rsidRPr="00585B8C">
        <w:rPr>
          <w:rFonts w:ascii="仿宋_GB2312" w:eastAsia="仿宋_GB2312" w:hAnsi="Times New Roman" w:cs="Times New Roman" w:hint="eastAsia"/>
          <w:color w:val="auto"/>
          <w:kern w:val="0"/>
          <w:sz w:val="30"/>
          <w:szCs w:val="30"/>
        </w:rPr>
        <w:t>2.</w:t>
      </w:r>
      <w:r w:rsidRPr="00585B8C">
        <w:rPr>
          <w:rFonts w:ascii="仿宋_GB2312" w:eastAsia="仿宋_GB2312" w:hAnsi="Times New Roman" w:cs="仿宋_GB2312" w:hint="eastAsia"/>
          <w:color w:val="000000"/>
          <w:kern w:val="0"/>
          <w:sz w:val="30"/>
          <w:szCs w:val="30"/>
        </w:rPr>
        <w:t>北京市朝阳区农展馆南里</w:t>
      </w:r>
      <w:r w:rsidRPr="00585B8C">
        <w:rPr>
          <w:rFonts w:ascii="仿宋_GB2312" w:eastAsia="仿宋_GB2312" w:hAnsi="Times New Roman" w:cs="Times New Roman" w:hint="eastAsia"/>
          <w:color w:val="000000"/>
          <w:kern w:val="0"/>
          <w:sz w:val="30"/>
          <w:szCs w:val="30"/>
        </w:rPr>
        <w:t>11</w:t>
      </w:r>
      <w:r w:rsidRPr="00585B8C">
        <w:rPr>
          <w:rFonts w:ascii="仿宋_GB2312" w:eastAsia="仿宋_GB2312" w:hAnsi="Times New Roman" w:cs="仿宋_GB2312" w:hint="eastAsia"/>
          <w:color w:val="000000"/>
          <w:kern w:val="0"/>
          <w:sz w:val="30"/>
          <w:szCs w:val="30"/>
        </w:rPr>
        <w:t>号农业部农垦</w:t>
      </w:r>
      <w:r w:rsidRPr="00585B8C">
        <w:rPr>
          <w:rFonts w:ascii="Times New Roman" w:eastAsia="仿宋_GB2312" w:hAnsi="Times New Roman" w:cs="仿宋_GB2312" w:hint="eastAsia"/>
          <w:color w:val="000000"/>
          <w:kern w:val="0"/>
          <w:sz w:val="30"/>
          <w:szCs w:val="30"/>
        </w:rPr>
        <w:t>局政策体改处</w:t>
      </w:r>
      <w:r w:rsidRPr="00585B8C">
        <w:rPr>
          <w:rFonts w:ascii="仿宋_GB2312" w:eastAsia="仿宋_GB2312" w:hAnsi="宋体" w:cs="Times New Roman" w:hint="eastAsia"/>
          <w:color w:val="auto"/>
          <w:kern w:val="0"/>
          <w:sz w:val="30"/>
          <w:szCs w:val="30"/>
        </w:rPr>
        <w:t>（农工负担监测</w:t>
      </w:r>
      <w:r w:rsidRPr="00585B8C">
        <w:rPr>
          <w:rFonts w:ascii="仿宋_GB2312" w:eastAsia="仿宋_GB2312" w:hAnsi="宋体" w:cs="Times New Roman"/>
          <w:color w:val="auto"/>
          <w:kern w:val="0"/>
          <w:sz w:val="30"/>
          <w:szCs w:val="30"/>
        </w:rPr>
        <w:t>）</w:t>
      </w:r>
    </w:p>
    <w:p w:rsidR="00E068E0" w:rsidRPr="00585B8C" w:rsidRDefault="00E068E0" w:rsidP="004346CE">
      <w:pPr>
        <w:adjustRightInd w:val="0"/>
        <w:spacing w:line="600" w:lineRule="exact"/>
        <w:ind w:leftChars="356" w:left="2797" w:hangingChars="600" w:hanging="1800"/>
        <w:jc w:val="both"/>
        <w:textAlignment w:val="baseline"/>
        <w:rPr>
          <w:rFonts w:ascii="仿宋_GB2312" w:eastAsia="仿宋_GB2312" w:hAnsi="宋体" w:cs="Times New Roman"/>
          <w:color w:val="auto"/>
          <w:kern w:val="0"/>
          <w:sz w:val="30"/>
          <w:szCs w:val="30"/>
        </w:rPr>
      </w:pPr>
      <w:r w:rsidRPr="00585B8C">
        <w:rPr>
          <w:rFonts w:ascii="仿宋_GB2312" w:eastAsia="仿宋_GB2312" w:hAnsi="宋体" w:cs="Times New Roman" w:hint="eastAsia"/>
          <w:color w:val="auto"/>
          <w:kern w:val="0"/>
          <w:sz w:val="30"/>
          <w:szCs w:val="30"/>
        </w:rPr>
        <w:t xml:space="preserve">         </w:t>
      </w:r>
      <w:r w:rsidR="004346CE">
        <w:rPr>
          <w:rFonts w:ascii="仿宋_GB2312" w:eastAsia="仿宋_GB2312" w:hAnsi="宋体" w:cs="Times New Roman" w:hint="eastAsia"/>
          <w:color w:val="auto"/>
          <w:kern w:val="0"/>
          <w:sz w:val="30"/>
          <w:szCs w:val="30"/>
        </w:rPr>
        <w:t xml:space="preserve"> </w:t>
      </w:r>
      <w:r w:rsidRPr="00585B8C">
        <w:rPr>
          <w:rFonts w:ascii="仿宋_GB2312" w:eastAsia="仿宋_GB2312" w:hAnsi="宋体" w:cs="Times New Roman" w:hint="eastAsia"/>
          <w:color w:val="auto"/>
          <w:kern w:val="0"/>
          <w:sz w:val="30"/>
          <w:szCs w:val="30"/>
        </w:rPr>
        <w:t>3.</w:t>
      </w:r>
      <w:r w:rsidRPr="00585B8C">
        <w:rPr>
          <w:rFonts w:ascii="仿宋_GB2312" w:eastAsia="仿宋_GB2312" w:hAnsi="Times New Roman" w:cs="仿宋_GB2312" w:hint="eastAsia"/>
          <w:color w:val="000000"/>
          <w:kern w:val="0"/>
          <w:sz w:val="30"/>
          <w:szCs w:val="30"/>
        </w:rPr>
        <w:t>北京市朝阳区农展馆南里</w:t>
      </w:r>
      <w:r w:rsidRPr="00585B8C">
        <w:rPr>
          <w:rFonts w:ascii="仿宋_GB2312" w:eastAsia="仿宋_GB2312" w:hAnsi="Times New Roman" w:cs="Times New Roman" w:hint="eastAsia"/>
          <w:color w:val="000000"/>
          <w:kern w:val="0"/>
          <w:sz w:val="30"/>
          <w:szCs w:val="30"/>
        </w:rPr>
        <w:t>11</w:t>
      </w:r>
      <w:r w:rsidRPr="00585B8C">
        <w:rPr>
          <w:rFonts w:ascii="仿宋_GB2312" w:eastAsia="仿宋_GB2312" w:hAnsi="Times New Roman" w:cs="仿宋_GB2312" w:hint="eastAsia"/>
          <w:color w:val="000000"/>
          <w:kern w:val="0"/>
          <w:sz w:val="30"/>
          <w:szCs w:val="30"/>
        </w:rPr>
        <w:t>号农业部农垦</w:t>
      </w:r>
      <w:r w:rsidRPr="00585B8C">
        <w:rPr>
          <w:rFonts w:ascii="Times New Roman" w:eastAsia="仿宋_GB2312" w:hAnsi="Times New Roman" w:cs="仿宋_GB2312" w:hint="eastAsia"/>
          <w:color w:val="000000"/>
          <w:kern w:val="0"/>
          <w:sz w:val="30"/>
          <w:szCs w:val="30"/>
        </w:rPr>
        <w:t>局热带作物处（</w:t>
      </w:r>
      <w:r w:rsidRPr="00585B8C">
        <w:rPr>
          <w:rFonts w:ascii="仿宋_GB2312" w:eastAsia="仿宋_GB2312" w:hAnsi="宋体" w:cs="Times New Roman" w:hint="eastAsia"/>
          <w:color w:val="auto"/>
          <w:kern w:val="0"/>
          <w:sz w:val="30"/>
          <w:szCs w:val="30"/>
        </w:rPr>
        <w:t>橡胶预警体系）</w:t>
      </w:r>
    </w:p>
    <w:p w:rsidR="00E068E0" w:rsidRPr="00585B8C" w:rsidRDefault="00E068E0" w:rsidP="00E068E0">
      <w:pPr>
        <w:adjustRightInd w:val="0"/>
        <w:spacing w:line="600" w:lineRule="exact"/>
        <w:ind w:leftChars="357" w:left="2800" w:hangingChars="600" w:hanging="1800"/>
        <w:jc w:val="both"/>
        <w:textAlignment w:val="baseline"/>
        <w:rPr>
          <w:rFonts w:ascii="仿宋_GB2312" w:eastAsia="仿宋_GB2312" w:hAnsi="Times New Roman" w:cs="Times New Roman"/>
          <w:color w:val="auto"/>
          <w:kern w:val="0"/>
          <w:sz w:val="30"/>
          <w:szCs w:val="30"/>
        </w:rPr>
      </w:pPr>
      <w:r w:rsidRPr="00585B8C">
        <w:rPr>
          <w:rFonts w:ascii="仿宋_GB2312" w:eastAsia="仿宋_GB2312" w:hAnsi="Times New Roman" w:cs="Times New Roman" w:hint="eastAsia"/>
          <w:color w:val="auto"/>
          <w:kern w:val="0"/>
          <w:sz w:val="30"/>
          <w:szCs w:val="30"/>
        </w:rPr>
        <w:t xml:space="preserve">邮政编码：102208 ；100125（农业部）       </w:t>
      </w:r>
    </w:p>
    <w:p w:rsidR="00E068E0" w:rsidRPr="00585B8C" w:rsidRDefault="00E068E0" w:rsidP="00E068E0">
      <w:pPr>
        <w:adjustRightInd w:val="0"/>
        <w:spacing w:line="600" w:lineRule="exact"/>
        <w:ind w:leftChars="357" w:left="2800" w:hangingChars="600" w:hanging="1800"/>
        <w:jc w:val="both"/>
        <w:textAlignment w:val="baseline"/>
        <w:rPr>
          <w:rFonts w:ascii="仿宋_GB2312" w:eastAsia="仿宋_GB2312" w:hAnsi="Times New Roman" w:cs="Times New Roman"/>
          <w:color w:val="auto"/>
          <w:kern w:val="0"/>
          <w:sz w:val="30"/>
          <w:szCs w:val="30"/>
        </w:rPr>
      </w:pPr>
      <w:r w:rsidRPr="00585B8C">
        <w:rPr>
          <w:rFonts w:ascii="仿宋_GB2312" w:eastAsia="仿宋_GB2312" w:hAnsi="Times New Roman" w:cs="Times New Roman" w:hint="eastAsia"/>
          <w:color w:val="auto"/>
          <w:kern w:val="0"/>
          <w:sz w:val="30"/>
          <w:szCs w:val="30"/>
        </w:rPr>
        <w:t>联系电话：010-81708645</w:t>
      </w:r>
      <w:r w:rsidR="00B16E37">
        <w:rPr>
          <w:rFonts w:ascii="仿宋_GB2312" w:eastAsia="仿宋_GB2312" w:hAnsi="Times New Roman" w:cs="Times New Roman" w:hint="eastAsia"/>
          <w:color w:val="auto"/>
          <w:kern w:val="0"/>
          <w:sz w:val="30"/>
          <w:szCs w:val="30"/>
        </w:rPr>
        <w:t>（1）</w:t>
      </w:r>
      <w:r w:rsidRPr="00585B8C">
        <w:rPr>
          <w:rFonts w:ascii="仿宋_GB2312" w:eastAsia="仿宋_GB2312" w:hAnsi="Times New Roman" w:cs="Times New Roman" w:hint="eastAsia"/>
          <w:color w:val="auto"/>
          <w:kern w:val="0"/>
          <w:sz w:val="30"/>
          <w:szCs w:val="30"/>
        </w:rPr>
        <w:t>；010-59192673</w:t>
      </w:r>
      <w:r w:rsidR="00B16E37">
        <w:rPr>
          <w:rFonts w:ascii="仿宋_GB2312" w:eastAsia="仿宋_GB2312" w:hAnsi="Times New Roman" w:cs="Times New Roman" w:hint="eastAsia"/>
          <w:color w:val="auto"/>
          <w:kern w:val="0"/>
          <w:sz w:val="30"/>
          <w:szCs w:val="30"/>
        </w:rPr>
        <w:t>（2）</w:t>
      </w:r>
      <w:r w:rsidRPr="00585B8C">
        <w:rPr>
          <w:rFonts w:ascii="仿宋_GB2312" w:eastAsia="仿宋_GB2312" w:hAnsi="Times New Roman" w:cs="Times New Roman" w:hint="eastAsia"/>
          <w:color w:val="auto"/>
          <w:kern w:val="0"/>
          <w:sz w:val="30"/>
          <w:szCs w:val="30"/>
        </w:rPr>
        <w:t>；</w:t>
      </w:r>
      <w:r w:rsidRPr="00585B8C">
        <w:rPr>
          <w:rFonts w:ascii="仿宋_GB2312" w:eastAsia="仿宋_GB2312" w:hAnsi="Times New Roman" w:cs="Times New Roman"/>
          <w:color w:val="auto"/>
          <w:kern w:val="0"/>
          <w:sz w:val="30"/>
          <w:szCs w:val="30"/>
        </w:rPr>
        <w:t>010-59192677</w:t>
      </w:r>
      <w:r w:rsidR="00B16E37">
        <w:rPr>
          <w:rFonts w:ascii="仿宋_GB2312" w:eastAsia="仿宋_GB2312" w:hAnsi="Times New Roman" w:cs="Times New Roman" w:hint="eastAsia"/>
          <w:color w:val="auto"/>
          <w:kern w:val="0"/>
          <w:sz w:val="30"/>
          <w:szCs w:val="30"/>
        </w:rPr>
        <w:t>（3）</w:t>
      </w:r>
    </w:p>
    <w:p w:rsidR="00E068E0" w:rsidRPr="00585B8C" w:rsidRDefault="00E068E0" w:rsidP="00E068E0">
      <w:pPr>
        <w:adjustRightInd w:val="0"/>
        <w:spacing w:line="600" w:lineRule="exact"/>
        <w:ind w:leftChars="357" w:left="2800" w:hangingChars="600" w:hanging="1800"/>
        <w:jc w:val="both"/>
        <w:textAlignment w:val="baseline"/>
        <w:rPr>
          <w:rFonts w:ascii="仿宋_GB2312" w:eastAsia="仿宋_GB2312" w:hAnsi="Times New Roman" w:cs="Times New Roman"/>
          <w:color w:val="auto"/>
          <w:kern w:val="0"/>
          <w:sz w:val="30"/>
          <w:szCs w:val="30"/>
        </w:rPr>
      </w:pPr>
      <w:r w:rsidRPr="00585B8C">
        <w:rPr>
          <w:rFonts w:ascii="仿宋_GB2312" w:eastAsia="仿宋_GB2312" w:hAnsi="Times New Roman" w:cs="Times New Roman" w:hint="eastAsia"/>
          <w:color w:val="auto"/>
          <w:kern w:val="0"/>
          <w:sz w:val="30"/>
          <w:szCs w:val="30"/>
        </w:rPr>
        <w:t>传    真：010-81708645</w:t>
      </w:r>
      <w:r w:rsidR="00B16E37">
        <w:rPr>
          <w:rFonts w:ascii="仿宋_GB2312" w:eastAsia="仿宋_GB2312" w:hAnsi="Times New Roman" w:cs="Times New Roman" w:hint="eastAsia"/>
          <w:color w:val="auto"/>
          <w:kern w:val="0"/>
          <w:sz w:val="30"/>
          <w:szCs w:val="30"/>
        </w:rPr>
        <w:t>（1）</w:t>
      </w:r>
      <w:r w:rsidRPr="00585B8C">
        <w:rPr>
          <w:rFonts w:ascii="仿宋_GB2312" w:eastAsia="仿宋_GB2312" w:hAnsi="Times New Roman" w:cs="Times New Roman" w:hint="eastAsia"/>
          <w:color w:val="auto"/>
          <w:kern w:val="0"/>
          <w:sz w:val="30"/>
          <w:szCs w:val="30"/>
        </w:rPr>
        <w:t>；010-59192659（农垦局）</w:t>
      </w:r>
    </w:p>
    <w:p w:rsidR="00E068E0" w:rsidRPr="00585B8C" w:rsidRDefault="00E068E0" w:rsidP="00E068E0">
      <w:pPr>
        <w:adjustRightInd w:val="0"/>
        <w:spacing w:line="600" w:lineRule="exact"/>
        <w:ind w:leftChars="357" w:left="2800" w:hangingChars="600" w:hanging="1800"/>
        <w:jc w:val="both"/>
        <w:textAlignment w:val="baseline"/>
        <w:rPr>
          <w:rFonts w:ascii="仿宋_GB2312" w:eastAsia="仿宋_GB2312" w:hAnsi="Times New Roman" w:cs="Times New Roman"/>
          <w:color w:val="auto"/>
          <w:kern w:val="0"/>
          <w:sz w:val="30"/>
          <w:szCs w:val="30"/>
        </w:rPr>
      </w:pPr>
      <w:r w:rsidRPr="00585B8C">
        <w:rPr>
          <w:rFonts w:ascii="仿宋_GB2312" w:eastAsia="仿宋_GB2312" w:hAnsi="Times New Roman" w:cs="Times New Roman" w:hint="eastAsia"/>
          <w:color w:val="auto"/>
          <w:kern w:val="0"/>
          <w:sz w:val="30"/>
          <w:szCs w:val="30"/>
        </w:rPr>
        <w:t>联 系 人：冯明慧</w:t>
      </w:r>
      <w:r w:rsidR="00B16E37">
        <w:rPr>
          <w:rFonts w:ascii="仿宋_GB2312" w:eastAsia="仿宋_GB2312" w:hAnsi="Times New Roman" w:cs="Times New Roman" w:hint="eastAsia"/>
          <w:color w:val="auto"/>
          <w:kern w:val="0"/>
          <w:sz w:val="30"/>
          <w:szCs w:val="30"/>
        </w:rPr>
        <w:t>（1）</w:t>
      </w:r>
      <w:r w:rsidRPr="00585B8C">
        <w:rPr>
          <w:rFonts w:ascii="仿宋_GB2312" w:eastAsia="仿宋_GB2312" w:hAnsi="Times New Roman" w:cs="Times New Roman" w:hint="eastAsia"/>
          <w:color w:val="auto"/>
          <w:kern w:val="0"/>
          <w:sz w:val="30"/>
          <w:szCs w:val="30"/>
        </w:rPr>
        <w:t>；梅东海、刘云菲</w:t>
      </w:r>
      <w:r w:rsidR="00B16E37">
        <w:rPr>
          <w:rFonts w:ascii="仿宋_GB2312" w:eastAsia="仿宋_GB2312" w:hAnsi="Times New Roman" w:cs="Times New Roman" w:hint="eastAsia"/>
          <w:color w:val="auto"/>
          <w:kern w:val="0"/>
          <w:sz w:val="30"/>
          <w:szCs w:val="30"/>
        </w:rPr>
        <w:t>（2）</w:t>
      </w:r>
      <w:r w:rsidRPr="00585B8C">
        <w:rPr>
          <w:rFonts w:ascii="仿宋_GB2312" w:eastAsia="仿宋_GB2312" w:hAnsi="Times New Roman" w:cs="Times New Roman" w:hint="eastAsia"/>
          <w:color w:val="auto"/>
          <w:kern w:val="0"/>
          <w:sz w:val="30"/>
          <w:szCs w:val="30"/>
        </w:rPr>
        <w:t>；李梓正</w:t>
      </w:r>
      <w:r w:rsidRPr="00585B8C">
        <w:rPr>
          <w:rFonts w:ascii="仿宋_GB2312" w:eastAsia="仿宋_GB2312" w:hAnsi="Times New Roman" w:cs="Times New Roman"/>
          <w:color w:val="auto"/>
          <w:kern w:val="0"/>
          <w:sz w:val="30"/>
          <w:szCs w:val="30"/>
        </w:rPr>
        <w:t xml:space="preserve"> </w:t>
      </w:r>
      <w:r w:rsidR="00B16E37">
        <w:rPr>
          <w:rFonts w:ascii="仿宋_GB2312" w:eastAsia="仿宋_GB2312" w:hAnsi="Times New Roman" w:cs="Times New Roman" w:hint="eastAsia"/>
          <w:color w:val="auto"/>
          <w:kern w:val="0"/>
          <w:sz w:val="30"/>
          <w:szCs w:val="30"/>
        </w:rPr>
        <w:t>（3）</w:t>
      </w:r>
    </w:p>
    <w:p w:rsidR="00E068E0" w:rsidRPr="00585B8C" w:rsidRDefault="00E068E0" w:rsidP="00E068E0">
      <w:pPr>
        <w:adjustRightInd w:val="0"/>
        <w:spacing w:line="600" w:lineRule="exact"/>
        <w:ind w:leftChars="357" w:left="2800" w:hangingChars="600" w:hanging="1800"/>
        <w:jc w:val="both"/>
        <w:textAlignment w:val="baseline"/>
        <w:rPr>
          <w:rFonts w:ascii="仿宋_GB2312" w:eastAsia="仿宋_GB2312" w:hAnsi="Times New Roman" w:cs="Times New Roman"/>
          <w:color w:val="auto"/>
          <w:kern w:val="0"/>
          <w:sz w:val="30"/>
          <w:szCs w:val="30"/>
        </w:rPr>
      </w:pPr>
      <w:r w:rsidRPr="00585B8C">
        <w:rPr>
          <w:rFonts w:ascii="仿宋_GB2312" w:eastAsia="仿宋_GB2312" w:hAnsi="Times New Roman" w:cs="Times New Roman" w:hint="eastAsia"/>
          <w:color w:val="auto"/>
          <w:kern w:val="0"/>
          <w:sz w:val="30"/>
          <w:szCs w:val="30"/>
        </w:rPr>
        <w:t>电子邮箱：</w:t>
      </w:r>
      <w:hyperlink r:id="rId91" w:history="1">
        <w:r w:rsidRPr="00585B8C">
          <w:rPr>
            <w:rFonts w:ascii="仿宋_GB2312" w:eastAsia="仿宋_GB2312" w:hAnsi="Times New Roman" w:cs="Times New Roman" w:hint="eastAsia"/>
            <w:color w:val="auto"/>
            <w:kern w:val="0"/>
            <w:sz w:val="30"/>
            <w:szCs w:val="30"/>
          </w:rPr>
          <w:t>nkpxb@163.com</w:t>
        </w:r>
      </w:hyperlink>
      <w:r w:rsidR="00B16E37">
        <w:rPr>
          <w:rFonts w:ascii="仿宋_GB2312" w:eastAsia="仿宋_GB2312" w:hAnsi="Times New Roman" w:cs="Times New Roman" w:hint="eastAsia"/>
          <w:color w:val="auto"/>
          <w:kern w:val="0"/>
          <w:sz w:val="30"/>
          <w:szCs w:val="30"/>
        </w:rPr>
        <w:t>（1）</w:t>
      </w:r>
      <w:r w:rsidRPr="00585B8C">
        <w:rPr>
          <w:rFonts w:ascii="仿宋_GB2312" w:eastAsia="仿宋_GB2312" w:hAnsi="Times New Roman" w:cs="Times New Roman" w:hint="eastAsia"/>
          <w:color w:val="auto"/>
          <w:kern w:val="0"/>
          <w:sz w:val="30"/>
          <w:szCs w:val="30"/>
        </w:rPr>
        <w:t>；</w:t>
      </w:r>
      <w:hyperlink r:id="rId92" w:history="1">
        <w:r w:rsidRPr="00585B8C">
          <w:rPr>
            <w:rFonts w:ascii="仿宋_GB2312" w:eastAsia="仿宋_GB2312" w:hAnsi="Times New Roman" w:cs="Times New Roman" w:hint="eastAsia"/>
            <w:color w:val="auto"/>
            <w:kern w:val="0"/>
            <w:sz w:val="30"/>
            <w:szCs w:val="30"/>
          </w:rPr>
          <w:t>nkjzhfch@agri.gov.cn</w:t>
        </w:r>
      </w:hyperlink>
      <w:r w:rsidR="00B16E37">
        <w:rPr>
          <w:rFonts w:ascii="仿宋_GB2312" w:eastAsia="仿宋_GB2312" w:hAnsi="Times New Roman" w:cs="Times New Roman" w:hint="eastAsia"/>
          <w:color w:val="auto"/>
          <w:kern w:val="0"/>
          <w:sz w:val="30"/>
          <w:szCs w:val="30"/>
        </w:rPr>
        <w:t>（2）</w:t>
      </w:r>
      <w:r w:rsidRPr="00585B8C">
        <w:rPr>
          <w:rFonts w:ascii="仿宋_GB2312" w:eastAsia="仿宋_GB2312" w:hAnsi="Times New Roman" w:cs="Times New Roman" w:hint="eastAsia"/>
          <w:color w:val="auto"/>
          <w:kern w:val="0"/>
          <w:sz w:val="30"/>
          <w:szCs w:val="30"/>
        </w:rPr>
        <w:t>；</w:t>
      </w:r>
      <w:hyperlink r:id="rId93" w:history="1">
        <w:r w:rsidRPr="00585B8C">
          <w:rPr>
            <w:rFonts w:ascii="仿宋_GB2312" w:eastAsia="仿宋_GB2312" w:hAnsi="Times New Roman" w:cs="Times New Roman" w:hint="eastAsia"/>
            <w:color w:val="auto"/>
            <w:kern w:val="0"/>
            <w:sz w:val="30"/>
            <w:szCs w:val="30"/>
          </w:rPr>
          <w:t>nkjrzch@agri.gov.cn</w:t>
        </w:r>
      </w:hyperlink>
      <w:r w:rsidR="00B16E37">
        <w:rPr>
          <w:rFonts w:ascii="仿宋_GB2312" w:eastAsia="仿宋_GB2312" w:hAnsi="Times New Roman" w:cs="Times New Roman" w:hint="eastAsia"/>
          <w:color w:val="auto"/>
          <w:kern w:val="0"/>
          <w:sz w:val="30"/>
          <w:szCs w:val="30"/>
        </w:rPr>
        <w:t>（3）</w:t>
      </w:r>
    </w:p>
    <w:p w:rsidR="009B72C6" w:rsidRDefault="009B72C6" w:rsidP="00E068E0">
      <w:pPr>
        <w:adjustRightInd w:val="0"/>
        <w:spacing w:line="600" w:lineRule="exact"/>
        <w:ind w:firstLineChars="66" w:firstLine="198"/>
        <w:jc w:val="both"/>
        <w:textAlignment w:val="baseline"/>
        <w:rPr>
          <w:rFonts w:ascii="黑体" w:eastAsia="黑体" w:hAnsi="黑体" w:cs="Times New Roman"/>
          <w:color w:val="000000"/>
          <w:kern w:val="0"/>
          <w:sz w:val="30"/>
          <w:szCs w:val="30"/>
        </w:rPr>
      </w:pPr>
    </w:p>
    <w:p w:rsidR="009B72C6" w:rsidRDefault="009B72C6" w:rsidP="00E068E0">
      <w:pPr>
        <w:adjustRightInd w:val="0"/>
        <w:spacing w:line="600" w:lineRule="exact"/>
        <w:ind w:firstLineChars="66" w:firstLine="198"/>
        <w:jc w:val="both"/>
        <w:textAlignment w:val="baseline"/>
        <w:rPr>
          <w:rFonts w:ascii="黑体" w:eastAsia="黑体" w:hAnsi="黑体" w:cs="Times New Roman"/>
          <w:color w:val="000000"/>
          <w:kern w:val="0"/>
          <w:sz w:val="30"/>
          <w:szCs w:val="30"/>
        </w:rPr>
      </w:pPr>
    </w:p>
    <w:p w:rsidR="009B72C6" w:rsidRDefault="009B72C6" w:rsidP="00E068E0">
      <w:pPr>
        <w:adjustRightInd w:val="0"/>
        <w:spacing w:line="600" w:lineRule="exact"/>
        <w:ind w:firstLineChars="66" w:firstLine="198"/>
        <w:jc w:val="both"/>
        <w:textAlignment w:val="baseline"/>
        <w:rPr>
          <w:rFonts w:ascii="黑体" w:eastAsia="黑体" w:hAnsi="黑体" w:cs="Times New Roman"/>
          <w:color w:val="000000"/>
          <w:kern w:val="0"/>
          <w:sz w:val="30"/>
          <w:szCs w:val="30"/>
        </w:rPr>
      </w:pPr>
    </w:p>
    <w:p w:rsidR="009B72C6" w:rsidRDefault="009B72C6" w:rsidP="00E068E0">
      <w:pPr>
        <w:adjustRightInd w:val="0"/>
        <w:spacing w:line="600" w:lineRule="exact"/>
        <w:ind w:firstLineChars="66" w:firstLine="198"/>
        <w:jc w:val="both"/>
        <w:textAlignment w:val="baseline"/>
        <w:rPr>
          <w:rFonts w:ascii="黑体" w:eastAsia="黑体" w:hAnsi="黑体" w:cs="Times New Roman"/>
          <w:color w:val="000000"/>
          <w:kern w:val="0"/>
          <w:sz w:val="30"/>
          <w:szCs w:val="30"/>
        </w:rPr>
      </w:pPr>
    </w:p>
    <w:p w:rsidR="009B72C6" w:rsidRDefault="009B72C6" w:rsidP="00E068E0">
      <w:pPr>
        <w:adjustRightInd w:val="0"/>
        <w:spacing w:line="600" w:lineRule="exact"/>
        <w:ind w:firstLineChars="66" w:firstLine="198"/>
        <w:jc w:val="both"/>
        <w:textAlignment w:val="baseline"/>
        <w:rPr>
          <w:rFonts w:ascii="黑体" w:eastAsia="黑体" w:hAnsi="黑体" w:cs="Times New Roman"/>
          <w:color w:val="000000"/>
          <w:kern w:val="0"/>
          <w:sz w:val="30"/>
          <w:szCs w:val="30"/>
        </w:rPr>
      </w:pPr>
    </w:p>
    <w:p w:rsidR="009B72C6" w:rsidRDefault="009B72C6" w:rsidP="00E068E0">
      <w:pPr>
        <w:adjustRightInd w:val="0"/>
        <w:spacing w:line="600" w:lineRule="exact"/>
        <w:ind w:firstLineChars="66" w:firstLine="198"/>
        <w:jc w:val="both"/>
        <w:textAlignment w:val="baseline"/>
        <w:rPr>
          <w:rFonts w:ascii="黑体" w:eastAsia="黑体" w:hAnsi="黑体" w:cs="Times New Roman"/>
          <w:color w:val="000000"/>
          <w:kern w:val="0"/>
          <w:sz w:val="30"/>
          <w:szCs w:val="30"/>
        </w:rPr>
      </w:pPr>
    </w:p>
    <w:p w:rsidR="009B72C6" w:rsidRDefault="009B72C6" w:rsidP="00E068E0">
      <w:pPr>
        <w:adjustRightInd w:val="0"/>
        <w:spacing w:line="600" w:lineRule="exact"/>
        <w:ind w:firstLineChars="66" w:firstLine="198"/>
        <w:jc w:val="both"/>
        <w:textAlignment w:val="baseline"/>
        <w:rPr>
          <w:rFonts w:ascii="黑体" w:eastAsia="黑体" w:hAnsi="黑体" w:cs="Times New Roman"/>
          <w:color w:val="000000"/>
          <w:kern w:val="0"/>
          <w:sz w:val="30"/>
          <w:szCs w:val="30"/>
        </w:rPr>
      </w:pPr>
    </w:p>
    <w:p w:rsidR="009B72C6" w:rsidRDefault="009B72C6" w:rsidP="00E068E0">
      <w:pPr>
        <w:adjustRightInd w:val="0"/>
        <w:spacing w:line="600" w:lineRule="exact"/>
        <w:ind w:firstLineChars="66" w:firstLine="198"/>
        <w:jc w:val="both"/>
        <w:textAlignment w:val="baseline"/>
        <w:rPr>
          <w:rFonts w:ascii="黑体" w:eastAsia="黑体" w:hAnsi="黑体" w:cs="Times New Roman"/>
          <w:color w:val="000000"/>
          <w:kern w:val="0"/>
          <w:sz w:val="30"/>
          <w:szCs w:val="30"/>
        </w:rPr>
      </w:pPr>
    </w:p>
    <w:p w:rsidR="009B72C6" w:rsidRDefault="009B72C6" w:rsidP="00E068E0">
      <w:pPr>
        <w:adjustRightInd w:val="0"/>
        <w:spacing w:line="600" w:lineRule="exact"/>
        <w:ind w:firstLineChars="66" w:firstLine="198"/>
        <w:jc w:val="both"/>
        <w:textAlignment w:val="baseline"/>
        <w:rPr>
          <w:rFonts w:ascii="黑体" w:eastAsia="黑体" w:hAnsi="黑体" w:cs="Times New Roman"/>
          <w:color w:val="000000"/>
          <w:kern w:val="0"/>
          <w:sz w:val="30"/>
          <w:szCs w:val="30"/>
        </w:rPr>
      </w:pPr>
    </w:p>
    <w:p w:rsidR="009B72C6" w:rsidRDefault="009B72C6" w:rsidP="00E068E0">
      <w:pPr>
        <w:adjustRightInd w:val="0"/>
        <w:spacing w:line="600" w:lineRule="exact"/>
        <w:ind w:firstLineChars="66" w:firstLine="198"/>
        <w:jc w:val="both"/>
        <w:textAlignment w:val="baseline"/>
        <w:rPr>
          <w:rFonts w:ascii="黑体" w:eastAsia="黑体" w:hAnsi="黑体" w:cs="Times New Roman"/>
          <w:color w:val="000000"/>
          <w:kern w:val="0"/>
          <w:sz w:val="30"/>
          <w:szCs w:val="30"/>
        </w:rPr>
      </w:pPr>
    </w:p>
    <w:p w:rsidR="009B72C6" w:rsidRDefault="009B72C6" w:rsidP="00E068E0">
      <w:pPr>
        <w:adjustRightInd w:val="0"/>
        <w:spacing w:line="600" w:lineRule="exact"/>
        <w:ind w:firstLineChars="66" w:firstLine="198"/>
        <w:jc w:val="both"/>
        <w:textAlignment w:val="baseline"/>
        <w:rPr>
          <w:rFonts w:ascii="黑体" w:eastAsia="黑体" w:hAnsi="黑体" w:cs="Times New Roman"/>
          <w:color w:val="000000"/>
          <w:kern w:val="0"/>
          <w:sz w:val="30"/>
          <w:szCs w:val="30"/>
        </w:rPr>
      </w:pPr>
    </w:p>
    <w:p w:rsidR="009B72C6" w:rsidRDefault="009B72C6" w:rsidP="00E068E0">
      <w:pPr>
        <w:adjustRightInd w:val="0"/>
        <w:spacing w:line="600" w:lineRule="exact"/>
        <w:ind w:firstLineChars="66" w:firstLine="198"/>
        <w:jc w:val="both"/>
        <w:textAlignment w:val="baseline"/>
        <w:rPr>
          <w:rFonts w:ascii="黑体" w:eastAsia="黑体" w:hAnsi="黑体" w:cs="Times New Roman"/>
          <w:color w:val="000000"/>
          <w:kern w:val="0"/>
          <w:sz w:val="30"/>
          <w:szCs w:val="30"/>
        </w:rPr>
      </w:pPr>
    </w:p>
    <w:p w:rsidR="00295AE7" w:rsidRDefault="00295AE7" w:rsidP="00E068E0">
      <w:pPr>
        <w:adjustRightInd w:val="0"/>
        <w:spacing w:line="600" w:lineRule="exact"/>
        <w:ind w:firstLineChars="66" w:firstLine="198"/>
        <w:jc w:val="both"/>
        <w:textAlignment w:val="baseline"/>
        <w:rPr>
          <w:rFonts w:ascii="黑体" w:eastAsia="黑体" w:hAnsi="黑体" w:cs="Times New Roman"/>
          <w:color w:val="000000"/>
          <w:kern w:val="0"/>
          <w:sz w:val="30"/>
          <w:szCs w:val="30"/>
        </w:rPr>
      </w:pPr>
    </w:p>
    <w:p w:rsidR="00295AE7" w:rsidRDefault="00295AE7" w:rsidP="00E068E0">
      <w:pPr>
        <w:adjustRightInd w:val="0"/>
        <w:spacing w:line="600" w:lineRule="exact"/>
        <w:ind w:firstLineChars="66" w:firstLine="198"/>
        <w:jc w:val="both"/>
        <w:textAlignment w:val="baseline"/>
        <w:rPr>
          <w:rFonts w:ascii="黑体" w:eastAsia="黑体" w:hAnsi="黑体" w:cs="Times New Roman"/>
          <w:color w:val="000000"/>
          <w:kern w:val="0"/>
          <w:sz w:val="30"/>
          <w:szCs w:val="30"/>
        </w:rPr>
      </w:pPr>
    </w:p>
    <w:p w:rsidR="00295AE7" w:rsidRDefault="00295AE7" w:rsidP="00E068E0">
      <w:pPr>
        <w:adjustRightInd w:val="0"/>
        <w:spacing w:line="600" w:lineRule="exact"/>
        <w:ind w:firstLineChars="66" w:firstLine="198"/>
        <w:jc w:val="both"/>
        <w:textAlignment w:val="baseline"/>
        <w:rPr>
          <w:rFonts w:ascii="黑体" w:eastAsia="黑体" w:hAnsi="黑体" w:cs="Times New Roman"/>
          <w:color w:val="000000"/>
          <w:kern w:val="0"/>
          <w:sz w:val="30"/>
          <w:szCs w:val="30"/>
        </w:rPr>
      </w:pPr>
    </w:p>
    <w:p w:rsidR="00295AE7" w:rsidRDefault="00295AE7" w:rsidP="00E068E0">
      <w:pPr>
        <w:adjustRightInd w:val="0"/>
        <w:spacing w:line="600" w:lineRule="exact"/>
        <w:ind w:firstLineChars="66" w:firstLine="198"/>
        <w:jc w:val="both"/>
        <w:textAlignment w:val="baseline"/>
        <w:rPr>
          <w:rFonts w:ascii="黑体" w:eastAsia="黑体" w:hAnsi="黑体" w:cs="Times New Roman"/>
          <w:color w:val="000000"/>
          <w:kern w:val="0"/>
          <w:sz w:val="30"/>
          <w:szCs w:val="30"/>
        </w:rPr>
      </w:pPr>
    </w:p>
    <w:p w:rsidR="00295AE7" w:rsidRDefault="00295AE7" w:rsidP="00E068E0">
      <w:pPr>
        <w:adjustRightInd w:val="0"/>
        <w:spacing w:line="600" w:lineRule="exact"/>
        <w:ind w:firstLineChars="66" w:firstLine="198"/>
        <w:jc w:val="both"/>
        <w:textAlignment w:val="baseline"/>
        <w:rPr>
          <w:rFonts w:ascii="黑体" w:eastAsia="黑体" w:hAnsi="黑体" w:cs="Times New Roman"/>
          <w:color w:val="000000"/>
          <w:kern w:val="0"/>
          <w:sz w:val="30"/>
          <w:szCs w:val="30"/>
        </w:rPr>
      </w:pPr>
    </w:p>
    <w:p w:rsidR="00295AE7" w:rsidRDefault="00295AE7" w:rsidP="00E068E0">
      <w:pPr>
        <w:adjustRightInd w:val="0"/>
        <w:spacing w:line="600" w:lineRule="exact"/>
        <w:ind w:firstLineChars="66" w:firstLine="198"/>
        <w:jc w:val="both"/>
        <w:textAlignment w:val="baseline"/>
        <w:rPr>
          <w:rFonts w:ascii="黑体" w:eastAsia="黑体" w:hAnsi="黑体" w:cs="Times New Roman"/>
          <w:color w:val="000000"/>
          <w:kern w:val="0"/>
          <w:sz w:val="30"/>
          <w:szCs w:val="30"/>
        </w:rPr>
      </w:pPr>
    </w:p>
    <w:p w:rsidR="00295AE7" w:rsidRDefault="00295AE7" w:rsidP="00E068E0">
      <w:pPr>
        <w:adjustRightInd w:val="0"/>
        <w:spacing w:line="600" w:lineRule="exact"/>
        <w:ind w:firstLineChars="66" w:firstLine="198"/>
        <w:jc w:val="both"/>
        <w:textAlignment w:val="baseline"/>
        <w:rPr>
          <w:rFonts w:ascii="黑体" w:eastAsia="黑体" w:hAnsi="黑体" w:cs="Times New Roman"/>
          <w:color w:val="000000"/>
          <w:kern w:val="0"/>
          <w:sz w:val="30"/>
          <w:szCs w:val="30"/>
        </w:rPr>
      </w:pPr>
    </w:p>
    <w:p w:rsidR="00295AE7" w:rsidRDefault="00295AE7" w:rsidP="00E068E0">
      <w:pPr>
        <w:adjustRightInd w:val="0"/>
        <w:spacing w:line="600" w:lineRule="exact"/>
        <w:ind w:firstLineChars="66" w:firstLine="198"/>
        <w:jc w:val="both"/>
        <w:textAlignment w:val="baseline"/>
        <w:rPr>
          <w:rFonts w:ascii="黑体" w:eastAsia="黑体" w:hAnsi="黑体" w:cs="Times New Roman"/>
          <w:color w:val="000000"/>
          <w:kern w:val="0"/>
          <w:sz w:val="30"/>
          <w:szCs w:val="30"/>
        </w:rPr>
      </w:pPr>
    </w:p>
    <w:p w:rsidR="00295AE7" w:rsidRDefault="00295AE7" w:rsidP="00E068E0">
      <w:pPr>
        <w:adjustRightInd w:val="0"/>
        <w:spacing w:line="600" w:lineRule="exact"/>
        <w:ind w:firstLineChars="66" w:firstLine="198"/>
        <w:jc w:val="both"/>
        <w:textAlignment w:val="baseline"/>
        <w:rPr>
          <w:rFonts w:ascii="黑体" w:eastAsia="黑体" w:hAnsi="黑体" w:cs="Times New Roman"/>
          <w:color w:val="000000"/>
          <w:kern w:val="0"/>
          <w:sz w:val="30"/>
          <w:szCs w:val="30"/>
        </w:rPr>
      </w:pPr>
    </w:p>
    <w:p w:rsidR="00295AE7" w:rsidRDefault="00295AE7" w:rsidP="00E068E0">
      <w:pPr>
        <w:adjustRightInd w:val="0"/>
        <w:spacing w:line="600" w:lineRule="exact"/>
        <w:ind w:firstLineChars="66" w:firstLine="198"/>
        <w:jc w:val="both"/>
        <w:textAlignment w:val="baseline"/>
        <w:rPr>
          <w:rFonts w:ascii="黑体" w:eastAsia="黑体" w:hAnsi="黑体" w:cs="Times New Roman"/>
          <w:color w:val="000000"/>
          <w:kern w:val="0"/>
          <w:sz w:val="30"/>
          <w:szCs w:val="30"/>
        </w:rPr>
      </w:pPr>
    </w:p>
    <w:p w:rsidR="00E068E0" w:rsidRPr="00585B8C" w:rsidRDefault="00E068E0" w:rsidP="00E068E0">
      <w:pPr>
        <w:adjustRightInd w:val="0"/>
        <w:spacing w:line="600" w:lineRule="exact"/>
        <w:ind w:firstLineChars="66" w:firstLine="198"/>
        <w:jc w:val="both"/>
        <w:textAlignment w:val="baseline"/>
        <w:rPr>
          <w:rFonts w:ascii="黑体" w:eastAsia="黑体" w:hAnsi="黑体" w:cs="Times New Roman"/>
          <w:color w:val="000000"/>
          <w:kern w:val="0"/>
          <w:sz w:val="30"/>
          <w:szCs w:val="30"/>
        </w:rPr>
      </w:pPr>
      <w:r w:rsidRPr="00585B8C">
        <w:rPr>
          <w:rFonts w:ascii="黑体" w:eastAsia="黑体" w:hAnsi="黑体" w:cs="Times New Roman" w:hint="eastAsia"/>
          <w:color w:val="000000"/>
          <w:kern w:val="0"/>
          <w:sz w:val="30"/>
          <w:szCs w:val="30"/>
        </w:rPr>
        <w:lastRenderedPageBreak/>
        <w:t>附件32-1</w:t>
      </w:r>
    </w:p>
    <w:p w:rsidR="00E068E0" w:rsidRPr="00585B8C" w:rsidRDefault="00E068E0" w:rsidP="00E068E0">
      <w:pPr>
        <w:adjustRightInd w:val="0"/>
        <w:spacing w:line="600" w:lineRule="exact"/>
        <w:ind w:firstLineChars="0" w:firstLine="0"/>
        <w:jc w:val="center"/>
        <w:textAlignment w:val="baseline"/>
        <w:rPr>
          <w:rFonts w:ascii="Times New Roman" w:eastAsia="华文中宋" w:hAnsi="Times New Roman" w:cs="Times New Roman"/>
          <w:b/>
          <w:color w:val="000000"/>
          <w:kern w:val="0"/>
          <w:sz w:val="30"/>
          <w:szCs w:val="30"/>
        </w:rPr>
      </w:pPr>
    </w:p>
    <w:p w:rsidR="00E068E0" w:rsidRPr="00585B8C" w:rsidRDefault="00E068E0" w:rsidP="00E068E0">
      <w:pPr>
        <w:adjustRightInd w:val="0"/>
        <w:spacing w:line="600" w:lineRule="exact"/>
        <w:ind w:firstLine="961"/>
        <w:jc w:val="center"/>
        <w:textAlignment w:val="baseline"/>
        <w:rPr>
          <w:rFonts w:ascii="Times New Roman" w:eastAsia="华文中宋" w:hAnsi="Times New Roman" w:cs="Times New Roman"/>
          <w:b/>
          <w:color w:val="000000"/>
          <w:kern w:val="0"/>
          <w:sz w:val="48"/>
          <w:szCs w:val="48"/>
        </w:rPr>
      </w:pPr>
    </w:p>
    <w:p w:rsidR="00E068E0" w:rsidRPr="00585B8C" w:rsidRDefault="00E068E0" w:rsidP="00E068E0">
      <w:pPr>
        <w:adjustRightInd w:val="0"/>
        <w:spacing w:line="600" w:lineRule="exact"/>
        <w:ind w:firstLineChars="0" w:firstLine="0"/>
        <w:jc w:val="center"/>
        <w:textAlignment w:val="baseline"/>
        <w:rPr>
          <w:rFonts w:ascii="华文中宋" w:eastAsia="华文中宋" w:hAnsi="华文中宋" w:cs="Times New Roman"/>
          <w:b/>
          <w:color w:val="000000"/>
          <w:kern w:val="0"/>
          <w:sz w:val="44"/>
          <w:szCs w:val="44"/>
        </w:rPr>
      </w:pPr>
      <w:r w:rsidRPr="00585B8C">
        <w:rPr>
          <w:rFonts w:ascii="华文中宋" w:eastAsia="华文中宋" w:hAnsi="华文中宋" w:cs="Times New Roman"/>
          <w:b/>
          <w:color w:val="000000"/>
          <w:kern w:val="0"/>
          <w:sz w:val="44"/>
          <w:szCs w:val="44"/>
        </w:rPr>
        <w:t>2018</w:t>
      </w:r>
      <w:r w:rsidRPr="00585B8C">
        <w:rPr>
          <w:rFonts w:ascii="华文中宋" w:eastAsia="华文中宋" w:hAnsi="华文中宋" w:cs="Times New Roman" w:hint="eastAsia"/>
          <w:b/>
          <w:color w:val="000000"/>
          <w:kern w:val="0"/>
          <w:sz w:val="44"/>
          <w:szCs w:val="44"/>
        </w:rPr>
        <w:t>年农业农村资源等监测统计经费</w:t>
      </w:r>
    </w:p>
    <w:p w:rsidR="00E068E0" w:rsidRPr="00585B8C" w:rsidRDefault="00E068E0" w:rsidP="00E068E0">
      <w:pPr>
        <w:adjustRightInd w:val="0"/>
        <w:spacing w:line="600" w:lineRule="exact"/>
        <w:ind w:firstLineChars="0" w:firstLine="0"/>
        <w:jc w:val="center"/>
        <w:textAlignment w:val="baseline"/>
        <w:rPr>
          <w:rFonts w:ascii="华文中宋" w:eastAsia="华文中宋" w:hAnsi="华文中宋" w:cs="Times New Roman"/>
          <w:b/>
          <w:color w:val="000000"/>
          <w:kern w:val="0"/>
          <w:sz w:val="44"/>
          <w:szCs w:val="44"/>
        </w:rPr>
      </w:pPr>
      <w:r w:rsidRPr="00585B8C">
        <w:rPr>
          <w:rFonts w:ascii="华文中宋" w:eastAsia="华文中宋" w:hAnsi="华文中宋" w:cs="Times New Roman" w:hint="eastAsia"/>
          <w:b/>
          <w:color w:val="000000"/>
          <w:kern w:val="0"/>
          <w:sz w:val="44"/>
          <w:szCs w:val="44"/>
        </w:rPr>
        <w:t>（农垦）任务申报书</w:t>
      </w:r>
    </w:p>
    <w:p w:rsidR="00E068E0" w:rsidRPr="00585B8C" w:rsidRDefault="00E068E0" w:rsidP="00E068E0">
      <w:pPr>
        <w:adjustRightInd w:val="0"/>
        <w:spacing w:line="600" w:lineRule="exact"/>
        <w:ind w:firstLineChars="600" w:firstLine="2160"/>
        <w:jc w:val="both"/>
        <w:textAlignment w:val="baseline"/>
        <w:rPr>
          <w:rFonts w:ascii="Times New Roman" w:eastAsia="黑体" w:hAnsi="Times New Roman" w:cs="Times New Roman"/>
          <w:color w:val="000000"/>
          <w:kern w:val="0"/>
          <w:sz w:val="36"/>
          <w:szCs w:val="36"/>
        </w:rPr>
      </w:pPr>
    </w:p>
    <w:p w:rsidR="00E068E0" w:rsidRPr="00585B8C" w:rsidRDefault="00E068E0" w:rsidP="00E068E0">
      <w:pPr>
        <w:adjustRightInd w:val="0"/>
        <w:spacing w:line="600" w:lineRule="exact"/>
        <w:ind w:firstLineChars="600" w:firstLine="1800"/>
        <w:jc w:val="both"/>
        <w:textAlignment w:val="baseline"/>
        <w:rPr>
          <w:rFonts w:ascii="Times New Roman" w:eastAsia="仿宋_GB2312" w:hAnsi="Times New Roman" w:cs="Times New Roman"/>
          <w:color w:val="000000"/>
          <w:kern w:val="0"/>
          <w:sz w:val="30"/>
          <w:szCs w:val="30"/>
        </w:rPr>
      </w:pPr>
    </w:p>
    <w:p w:rsidR="00E068E0" w:rsidRPr="00585B8C" w:rsidRDefault="00E068E0" w:rsidP="00E068E0">
      <w:pPr>
        <w:tabs>
          <w:tab w:val="left" w:pos="1260"/>
        </w:tabs>
        <w:adjustRightInd w:val="0"/>
        <w:spacing w:line="600" w:lineRule="exact"/>
        <w:ind w:firstLineChars="400" w:firstLine="12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项目任务：</w:t>
      </w:r>
    </w:p>
    <w:p w:rsidR="00E068E0" w:rsidRPr="00585B8C" w:rsidRDefault="00E068E0" w:rsidP="00E068E0">
      <w:pPr>
        <w:tabs>
          <w:tab w:val="left" w:pos="1260"/>
        </w:tabs>
        <w:adjustRightInd w:val="0"/>
        <w:spacing w:line="600" w:lineRule="exact"/>
        <w:ind w:firstLineChars="400" w:firstLine="12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项目单位：</w:t>
      </w:r>
    </w:p>
    <w:p w:rsidR="00E068E0" w:rsidRPr="00585B8C" w:rsidRDefault="00E068E0" w:rsidP="00E068E0">
      <w:pPr>
        <w:tabs>
          <w:tab w:val="left" w:pos="1260"/>
        </w:tabs>
        <w:adjustRightInd w:val="0"/>
        <w:spacing w:line="600" w:lineRule="exact"/>
        <w:ind w:firstLineChars="393" w:firstLine="1258"/>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通讯地址：</w:t>
      </w:r>
    </w:p>
    <w:p w:rsidR="00E068E0" w:rsidRPr="00585B8C" w:rsidRDefault="00E068E0" w:rsidP="00E068E0">
      <w:pPr>
        <w:tabs>
          <w:tab w:val="left" w:pos="1260"/>
        </w:tabs>
        <w:adjustRightInd w:val="0"/>
        <w:spacing w:line="600" w:lineRule="exact"/>
        <w:ind w:firstLineChars="393" w:firstLine="1258"/>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邮政编码：</w:t>
      </w:r>
    </w:p>
    <w:p w:rsidR="00E068E0" w:rsidRPr="00585B8C" w:rsidRDefault="00E068E0" w:rsidP="00E068E0">
      <w:pPr>
        <w:tabs>
          <w:tab w:val="left" w:pos="1260"/>
        </w:tabs>
        <w:adjustRightInd w:val="0"/>
        <w:spacing w:line="600" w:lineRule="exact"/>
        <w:ind w:firstLineChars="393" w:firstLine="1258"/>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联系电话：</w:t>
      </w:r>
    </w:p>
    <w:p w:rsidR="00E068E0" w:rsidRPr="00585B8C" w:rsidRDefault="00E068E0" w:rsidP="00E068E0">
      <w:pPr>
        <w:tabs>
          <w:tab w:val="left" w:pos="1260"/>
        </w:tabs>
        <w:adjustRightInd w:val="0"/>
        <w:spacing w:line="600" w:lineRule="exact"/>
        <w:ind w:firstLineChars="393" w:firstLine="1258"/>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联</w:t>
      </w:r>
      <w:r w:rsidRPr="00585B8C">
        <w:rPr>
          <w:rFonts w:ascii="Times New Roman" w:eastAsia="仿宋_GB2312" w:hAnsi="Times New Roman" w:cs="Times New Roman"/>
          <w:color w:val="000000"/>
          <w:kern w:val="0"/>
          <w:sz w:val="32"/>
          <w:szCs w:val="32"/>
        </w:rPr>
        <w:t xml:space="preserve"> </w:t>
      </w:r>
      <w:r w:rsidRPr="00585B8C">
        <w:rPr>
          <w:rFonts w:ascii="Times New Roman" w:eastAsia="仿宋_GB2312" w:hAnsi="Times New Roman" w:cs="Times New Roman" w:hint="eastAsia"/>
          <w:color w:val="000000"/>
          <w:kern w:val="0"/>
          <w:sz w:val="32"/>
          <w:szCs w:val="32"/>
        </w:rPr>
        <w:t>系</w:t>
      </w:r>
      <w:r w:rsidRPr="00585B8C">
        <w:rPr>
          <w:rFonts w:ascii="Times New Roman" w:eastAsia="仿宋_GB2312" w:hAnsi="Times New Roman" w:cs="Times New Roman"/>
          <w:color w:val="000000"/>
          <w:kern w:val="0"/>
          <w:sz w:val="32"/>
          <w:szCs w:val="32"/>
        </w:rPr>
        <w:t xml:space="preserve"> </w:t>
      </w:r>
      <w:r w:rsidRPr="00585B8C">
        <w:rPr>
          <w:rFonts w:ascii="Times New Roman" w:eastAsia="仿宋_GB2312" w:hAnsi="Times New Roman" w:cs="Times New Roman" w:hint="eastAsia"/>
          <w:color w:val="000000"/>
          <w:kern w:val="0"/>
          <w:sz w:val="32"/>
          <w:szCs w:val="32"/>
        </w:rPr>
        <w:t>人：</w:t>
      </w:r>
    </w:p>
    <w:p w:rsidR="00E068E0" w:rsidRPr="00585B8C" w:rsidRDefault="00E068E0" w:rsidP="00E068E0">
      <w:pPr>
        <w:tabs>
          <w:tab w:val="left" w:pos="1260"/>
        </w:tabs>
        <w:adjustRightInd w:val="0"/>
        <w:spacing w:line="600" w:lineRule="exact"/>
        <w:ind w:firstLineChars="400" w:firstLine="12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主管部门（单位）：</w:t>
      </w:r>
    </w:p>
    <w:p w:rsidR="00E068E0" w:rsidRPr="00585B8C" w:rsidRDefault="00E068E0" w:rsidP="00E068E0">
      <w:pPr>
        <w:tabs>
          <w:tab w:val="left" w:pos="1260"/>
        </w:tabs>
        <w:adjustRightInd w:val="0"/>
        <w:spacing w:line="600" w:lineRule="exact"/>
        <w:ind w:firstLineChars="393" w:firstLine="1258"/>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通讯地址：</w:t>
      </w:r>
    </w:p>
    <w:p w:rsidR="00E068E0" w:rsidRPr="00585B8C" w:rsidRDefault="00E068E0" w:rsidP="00E068E0">
      <w:pPr>
        <w:tabs>
          <w:tab w:val="left" w:pos="1260"/>
        </w:tabs>
        <w:adjustRightInd w:val="0"/>
        <w:spacing w:line="600" w:lineRule="exact"/>
        <w:ind w:firstLineChars="393" w:firstLine="1258"/>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邮政编码：</w:t>
      </w:r>
    </w:p>
    <w:p w:rsidR="00E068E0" w:rsidRPr="00585B8C" w:rsidRDefault="00E068E0" w:rsidP="00E068E0">
      <w:pPr>
        <w:tabs>
          <w:tab w:val="left" w:pos="1260"/>
        </w:tabs>
        <w:adjustRightInd w:val="0"/>
        <w:spacing w:line="600" w:lineRule="exact"/>
        <w:ind w:firstLineChars="393" w:firstLine="1258"/>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联系电话：</w:t>
      </w:r>
    </w:p>
    <w:p w:rsidR="00E068E0" w:rsidRPr="00585B8C" w:rsidRDefault="00E068E0" w:rsidP="00E068E0">
      <w:pPr>
        <w:tabs>
          <w:tab w:val="left" w:pos="1260"/>
        </w:tabs>
        <w:adjustRightInd w:val="0"/>
        <w:spacing w:line="600" w:lineRule="exact"/>
        <w:ind w:firstLineChars="393" w:firstLine="1258"/>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联</w:t>
      </w:r>
      <w:r w:rsidRPr="00585B8C">
        <w:rPr>
          <w:rFonts w:ascii="Times New Roman" w:eastAsia="仿宋_GB2312" w:hAnsi="Times New Roman" w:cs="Times New Roman"/>
          <w:color w:val="000000"/>
          <w:kern w:val="0"/>
          <w:sz w:val="32"/>
          <w:szCs w:val="32"/>
        </w:rPr>
        <w:t xml:space="preserve"> </w:t>
      </w:r>
      <w:r w:rsidRPr="00585B8C">
        <w:rPr>
          <w:rFonts w:ascii="Times New Roman" w:eastAsia="仿宋_GB2312" w:hAnsi="Times New Roman" w:cs="Times New Roman" w:hint="eastAsia"/>
          <w:color w:val="000000"/>
          <w:kern w:val="0"/>
          <w:sz w:val="32"/>
          <w:szCs w:val="32"/>
        </w:rPr>
        <w:t>系</w:t>
      </w:r>
      <w:r w:rsidRPr="00585B8C">
        <w:rPr>
          <w:rFonts w:ascii="Times New Roman" w:eastAsia="仿宋_GB2312" w:hAnsi="Times New Roman" w:cs="Times New Roman"/>
          <w:color w:val="000000"/>
          <w:kern w:val="0"/>
          <w:sz w:val="32"/>
          <w:szCs w:val="32"/>
        </w:rPr>
        <w:t xml:space="preserve"> </w:t>
      </w:r>
      <w:r w:rsidRPr="00585B8C">
        <w:rPr>
          <w:rFonts w:ascii="Times New Roman" w:eastAsia="仿宋_GB2312" w:hAnsi="Times New Roman" w:cs="Times New Roman" w:hint="eastAsia"/>
          <w:color w:val="000000"/>
          <w:kern w:val="0"/>
          <w:sz w:val="32"/>
          <w:szCs w:val="32"/>
        </w:rPr>
        <w:t>人：</w:t>
      </w:r>
    </w:p>
    <w:p w:rsidR="00E068E0" w:rsidRPr="00585B8C" w:rsidRDefault="00E068E0" w:rsidP="00E068E0">
      <w:pPr>
        <w:tabs>
          <w:tab w:val="left" w:pos="1260"/>
        </w:tabs>
        <w:adjustRightInd w:val="0"/>
        <w:snapToGrid w:val="0"/>
        <w:spacing w:line="600" w:lineRule="exact"/>
        <w:ind w:firstLineChars="393" w:firstLine="1258"/>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Times New Roman" w:hint="eastAsia"/>
          <w:color w:val="000000"/>
          <w:kern w:val="0"/>
          <w:sz w:val="32"/>
          <w:szCs w:val="32"/>
        </w:rPr>
        <w:t>填制日期：</w:t>
      </w:r>
    </w:p>
    <w:p w:rsidR="00E068E0" w:rsidRPr="00585B8C" w:rsidRDefault="00E068E0" w:rsidP="00E068E0">
      <w:pPr>
        <w:adjustRightInd w:val="0"/>
        <w:snapToGrid w:val="0"/>
        <w:spacing w:line="600" w:lineRule="exact"/>
        <w:ind w:firstLineChars="0" w:firstLine="0"/>
        <w:jc w:val="both"/>
        <w:textAlignment w:val="baseline"/>
        <w:rPr>
          <w:rFonts w:ascii="Times New Roman" w:eastAsia="黑体" w:hAnsi="Times New Roman" w:cs="Times New Roman"/>
          <w:color w:val="000000"/>
          <w:kern w:val="0"/>
          <w:sz w:val="32"/>
          <w:szCs w:val="32"/>
        </w:rPr>
      </w:pPr>
    </w:p>
    <w:p w:rsidR="00E068E0" w:rsidRPr="00585B8C" w:rsidRDefault="00E068E0" w:rsidP="00E068E0">
      <w:pPr>
        <w:adjustRightInd w:val="0"/>
        <w:snapToGrid w:val="0"/>
        <w:spacing w:line="600" w:lineRule="exact"/>
        <w:ind w:firstLineChars="0" w:firstLine="0"/>
        <w:jc w:val="center"/>
        <w:textAlignment w:val="baseline"/>
        <w:rPr>
          <w:rFonts w:ascii="Times New Roman" w:eastAsia="仿宋_GB2312" w:hAnsi="Times New Roman" w:cs="Times New Roman"/>
          <w:b/>
          <w:bCs/>
          <w:color w:val="000000"/>
          <w:kern w:val="0"/>
          <w:sz w:val="32"/>
          <w:szCs w:val="32"/>
        </w:rPr>
      </w:pPr>
    </w:p>
    <w:p w:rsidR="00E068E0" w:rsidRPr="00585B8C" w:rsidRDefault="00E068E0" w:rsidP="00E068E0">
      <w:pPr>
        <w:adjustRightInd w:val="0"/>
        <w:snapToGrid w:val="0"/>
        <w:spacing w:line="600" w:lineRule="exact"/>
        <w:ind w:firstLineChars="0" w:firstLine="0"/>
        <w:jc w:val="center"/>
        <w:textAlignment w:val="baseline"/>
        <w:rPr>
          <w:rFonts w:ascii="Times New Roman" w:eastAsia="楷体_GB2312" w:hAnsi="Times New Roman" w:cs="Times New Roman"/>
          <w:b/>
          <w:bCs/>
          <w:color w:val="000000"/>
          <w:kern w:val="0"/>
          <w:sz w:val="30"/>
          <w:szCs w:val="30"/>
        </w:rPr>
      </w:pPr>
      <w:r w:rsidRPr="00585B8C">
        <w:rPr>
          <w:rFonts w:ascii="Times New Roman" w:eastAsia="楷体_GB2312" w:hAnsi="Times New Roman" w:cs="Times New Roman" w:hint="eastAsia"/>
          <w:b/>
          <w:bCs/>
          <w:color w:val="000000"/>
          <w:kern w:val="0"/>
          <w:sz w:val="30"/>
          <w:szCs w:val="30"/>
        </w:rPr>
        <w:t>中华人民共和国农业部制</w:t>
      </w:r>
    </w:p>
    <w:p w:rsidR="00E068E0" w:rsidRPr="00585B8C" w:rsidRDefault="00E068E0" w:rsidP="00E068E0">
      <w:pPr>
        <w:adjustRightInd w:val="0"/>
        <w:spacing w:line="600" w:lineRule="exact"/>
        <w:ind w:firstLine="723"/>
        <w:jc w:val="center"/>
        <w:textAlignment w:val="baseline"/>
        <w:rPr>
          <w:rFonts w:ascii="Times New Roman" w:eastAsia="黑体" w:hAnsi="Times New Roman" w:cs="Times New Roman"/>
          <w:b/>
          <w:color w:val="000000"/>
          <w:kern w:val="0"/>
          <w:sz w:val="36"/>
          <w:szCs w:val="36"/>
        </w:rPr>
      </w:pPr>
    </w:p>
    <w:p w:rsidR="00E068E0" w:rsidRPr="00585B8C" w:rsidRDefault="00E068E0" w:rsidP="00E068E0">
      <w:pPr>
        <w:adjustRightInd w:val="0"/>
        <w:spacing w:line="600" w:lineRule="exact"/>
        <w:ind w:firstLine="600"/>
        <w:jc w:val="both"/>
        <w:textAlignment w:val="baseline"/>
        <w:rPr>
          <w:rFonts w:ascii="黑体" w:eastAsia="黑体" w:hAnsi="黑体" w:cs="Times New Roman"/>
          <w:color w:val="000000"/>
          <w:kern w:val="0"/>
          <w:sz w:val="30"/>
          <w:szCs w:val="30"/>
        </w:rPr>
      </w:pPr>
      <w:r w:rsidRPr="00585B8C">
        <w:rPr>
          <w:rFonts w:ascii="黑体" w:eastAsia="黑体" w:hAnsi="黑体" w:cs="Times New Roman" w:hint="eastAsia"/>
          <w:color w:val="000000"/>
          <w:kern w:val="0"/>
          <w:sz w:val="30"/>
          <w:szCs w:val="30"/>
        </w:rPr>
        <w:lastRenderedPageBreak/>
        <w:t>一、</w:t>
      </w:r>
      <w:r w:rsidRPr="00585B8C">
        <w:rPr>
          <w:rFonts w:ascii="黑体" w:eastAsia="黑体" w:hAnsi="黑体" w:cs="Times New Roman"/>
          <w:color w:val="000000"/>
          <w:kern w:val="0"/>
          <w:sz w:val="30"/>
          <w:szCs w:val="30"/>
        </w:rPr>
        <w:t>2017</w:t>
      </w:r>
      <w:r w:rsidRPr="00585B8C">
        <w:rPr>
          <w:rFonts w:ascii="黑体" w:eastAsia="黑体" w:hAnsi="黑体" w:cs="Times New Roman" w:hint="eastAsia"/>
          <w:color w:val="000000"/>
          <w:kern w:val="0"/>
          <w:sz w:val="30"/>
          <w:szCs w:val="30"/>
        </w:rPr>
        <w:t>年项目任务进展及下一步进度安排</w:t>
      </w:r>
    </w:p>
    <w:p w:rsidR="00E068E0" w:rsidRPr="00585B8C" w:rsidRDefault="00E068E0" w:rsidP="00E068E0">
      <w:pPr>
        <w:adjustRightInd w:val="0"/>
        <w:spacing w:line="600" w:lineRule="exact"/>
        <w:ind w:firstLine="600"/>
        <w:jc w:val="both"/>
        <w:textAlignment w:val="baseline"/>
        <w:rPr>
          <w:rFonts w:ascii="仿宋_GB2312" w:eastAsia="仿宋_GB2312" w:hAnsi="Times New Roman" w:cs="Times New Roman"/>
          <w:color w:val="000000"/>
          <w:kern w:val="0"/>
          <w:sz w:val="30"/>
          <w:szCs w:val="30"/>
        </w:rPr>
      </w:pPr>
      <w:r w:rsidRPr="00585B8C">
        <w:rPr>
          <w:rFonts w:ascii="仿宋_GB2312" w:eastAsia="仿宋_GB2312" w:hAnsi="Times New Roman" w:cs="Times New Roman" w:hint="eastAsia"/>
          <w:color w:val="000000"/>
          <w:kern w:val="0"/>
          <w:sz w:val="30"/>
          <w:szCs w:val="30"/>
        </w:rPr>
        <w:t>（</w:t>
      </w:r>
      <w:r w:rsidRPr="00585B8C">
        <w:rPr>
          <w:rFonts w:ascii="仿宋_GB2312" w:eastAsia="仿宋_GB2312" w:hAnsi="Times New Roman" w:cs="Times New Roman"/>
          <w:color w:val="000000"/>
          <w:kern w:val="0"/>
          <w:sz w:val="30"/>
          <w:szCs w:val="30"/>
        </w:rPr>
        <w:t>2017</w:t>
      </w:r>
      <w:r w:rsidRPr="00585B8C">
        <w:rPr>
          <w:rFonts w:ascii="仿宋_GB2312" w:eastAsia="仿宋_GB2312" w:hAnsi="Times New Roman" w:cs="Times New Roman" w:hint="eastAsia"/>
          <w:color w:val="000000"/>
          <w:kern w:val="0"/>
          <w:sz w:val="30"/>
          <w:szCs w:val="30"/>
        </w:rPr>
        <w:t>年未安排执行本项目的，不填写此栏目）</w:t>
      </w:r>
    </w:p>
    <w:p w:rsidR="00E068E0" w:rsidRPr="00585B8C" w:rsidRDefault="00E068E0" w:rsidP="00E068E0">
      <w:pPr>
        <w:adjustRightInd w:val="0"/>
        <w:spacing w:line="600" w:lineRule="exact"/>
        <w:ind w:firstLine="600"/>
        <w:jc w:val="both"/>
        <w:textAlignment w:val="baseline"/>
        <w:rPr>
          <w:rFonts w:ascii="黑体" w:eastAsia="黑体" w:hAnsi="黑体" w:cs="Times New Roman"/>
          <w:color w:val="000000"/>
          <w:kern w:val="0"/>
          <w:sz w:val="30"/>
          <w:szCs w:val="30"/>
        </w:rPr>
      </w:pPr>
      <w:r w:rsidRPr="00585B8C">
        <w:rPr>
          <w:rFonts w:ascii="黑体" w:eastAsia="黑体" w:hAnsi="黑体" w:cs="Times New Roman" w:hint="eastAsia"/>
          <w:color w:val="000000"/>
          <w:kern w:val="0"/>
          <w:sz w:val="30"/>
          <w:szCs w:val="30"/>
        </w:rPr>
        <w:t>二、</w:t>
      </w:r>
      <w:r w:rsidRPr="00585B8C">
        <w:rPr>
          <w:rFonts w:ascii="黑体" w:eastAsia="黑体" w:hAnsi="黑体" w:cs="Times New Roman"/>
          <w:color w:val="000000"/>
          <w:kern w:val="0"/>
          <w:sz w:val="30"/>
          <w:szCs w:val="30"/>
        </w:rPr>
        <w:t>2018</w:t>
      </w:r>
      <w:r w:rsidRPr="00585B8C">
        <w:rPr>
          <w:rFonts w:ascii="黑体" w:eastAsia="黑体" w:hAnsi="黑体" w:cs="Times New Roman" w:hint="eastAsia"/>
          <w:color w:val="000000"/>
          <w:kern w:val="0"/>
          <w:sz w:val="30"/>
          <w:szCs w:val="30"/>
        </w:rPr>
        <w:t>年项目任务计划</w:t>
      </w:r>
    </w:p>
    <w:p w:rsidR="00E068E0" w:rsidRPr="00585B8C" w:rsidRDefault="00E068E0" w:rsidP="00E068E0">
      <w:pPr>
        <w:adjustRightInd w:val="0"/>
        <w:spacing w:line="600" w:lineRule="exact"/>
        <w:ind w:firstLine="600"/>
        <w:jc w:val="both"/>
        <w:textAlignment w:val="baseline"/>
        <w:rPr>
          <w:rFonts w:ascii="仿宋_GB2312" w:eastAsia="仿宋_GB2312" w:hAnsi="Times New Roman" w:cs="Times New Roman"/>
          <w:color w:val="000000"/>
          <w:kern w:val="0"/>
          <w:sz w:val="30"/>
          <w:szCs w:val="30"/>
        </w:rPr>
      </w:pPr>
      <w:r w:rsidRPr="00585B8C">
        <w:rPr>
          <w:rFonts w:ascii="仿宋_GB2312" w:eastAsia="仿宋_GB2312" w:hAnsi="Times New Roman" w:cs="Times New Roman" w:hint="eastAsia"/>
          <w:color w:val="000000"/>
          <w:kern w:val="0"/>
          <w:sz w:val="30"/>
          <w:szCs w:val="30"/>
        </w:rPr>
        <w:t>（一）项目任务来由（背景）</w:t>
      </w:r>
    </w:p>
    <w:p w:rsidR="00E068E0" w:rsidRPr="00585B8C" w:rsidRDefault="00E068E0" w:rsidP="00E068E0">
      <w:pPr>
        <w:adjustRightInd w:val="0"/>
        <w:spacing w:line="600" w:lineRule="exact"/>
        <w:ind w:firstLine="600"/>
        <w:jc w:val="both"/>
        <w:textAlignment w:val="baseline"/>
        <w:rPr>
          <w:rFonts w:ascii="仿宋_GB2312" w:eastAsia="仿宋_GB2312" w:hAnsi="Times New Roman" w:cs="Times New Roman"/>
          <w:color w:val="000000"/>
          <w:kern w:val="0"/>
          <w:sz w:val="30"/>
          <w:szCs w:val="30"/>
        </w:rPr>
      </w:pPr>
      <w:r w:rsidRPr="00585B8C">
        <w:rPr>
          <w:rFonts w:ascii="仿宋_GB2312" w:eastAsia="仿宋_GB2312" w:hAnsi="Times New Roman" w:cs="Times New Roman" w:hint="eastAsia"/>
          <w:color w:val="000000"/>
          <w:kern w:val="0"/>
          <w:sz w:val="30"/>
          <w:szCs w:val="30"/>
        </w:rPr>
        <w:t>（二）年度目标与预期效益</w:t>
      </w:r>
    </w:p>
    <w:p w:rsidR="00E068E0" w:rsidRPr="00585B8C" w:rsidRDefault="00E068E0" w:rsidP="00E068E0">
      <w:pPr>
        <w:adjustRightInd w:val="0"/>
        <w:spacing w:line="600" w:lineRule="exact"/>
        <w:ind w:firstLine="600"/>
        <w:jc w:val="both"/>
        <w:textAlignment w:val="baseline"/>
        <w:rPr>
          <w:rFonts w:ascii="仿宋_GB2312" w:eastAsia="仿宋_GB2312" w:hAnsi="Times New Roman" w:cs="Times New Roman"/>
          <w:color w:val="000000"/>
          <w:kern w:val="0"/>
          <w:sz w:val="30"/>
          <w:szCs w:val="30"/>
        </w:rPr>
      </w:pPr>
      <w:r w:rsidRPr="00585B8C">
        <w:rPr>
          <w:rFonts w:ascii="仿宋_GB2312" w:eastAsia="仿宋_GB2312" w:hAnsi="Times New Roman" w:cs="Times New Roman" w:hint="eastAsia"/>
          <w:color w:val="000000"/>
          <w:kern w:val="0"/>
          <w:sz w:val="30"/>
          <w:szCs w:val="30"/>
        </w:rPr>
        <w:t>（三）项目内容及金额</w:t>
      </w:r>
    </w:p>
    <w:p w:rsidR="00E068E0" w:rsidRPr="00585B8C" w:rsidRDefault="00E068E0" w:rsidP="00E068E0">
      <w:pPr>
        <w:adjustRightInd w:val="0"/>
        <w:spacing w:line="600" w:lineRule="exact"/>
        <w:ind w:firstLine="600"/>
        <w:jc w:val="both"/>
        <w:textAlignment w:val="baseline"/>
        <w:rPr>
          <w:rFonts w:ascii="仿宋_GB2312" w:eastAsia="仿宋_GB2312" w:hAnsi="Times New Roman" w:cs="Times New Roman"/>
          <w:color w:val="000000"/>
          <w:kern w:val="0"/>
          <w:sz w:val="30"/>
          <w:szCs w:val="30"/>
        </w:rPr>
      </w:pPr>
      <w:r w:rsidRPr="00585B8C">
        <w:rPr>
          <w:rFonts w:ascii="仿宋_GB2312" w:eastAsia="仿宋_GB2312" w:hAnsi="Times New Roman" w:cs="Times New Roman" w:hint="eastAsia"/>
          <w:color w:val="000000"/>
          <w:kern w:val="0"/>
          <w:sz w:val="30"/>
          <w:szCs w:val="30"/>
        </w:rPr>
        <w:t>（四）时间进度（范围为</w:t>
      </w:r>
      <w:r w:rsidRPr="00585B8C">
        <w:rPr>
          <w:rFonts w:ascii="仿宋_GB2312" w:eastAsia="仿宋_GB2312" w:hAnsi="Times New Roman" w:cs="Times New Roman"/>
          <w:color w:val="000000"/>
          <w:kern w:val="0"/>
          <w:sz w:val="30"/>
          <w:szCs w:val="30"/>
        </w:rPr>
        <w:t>2018</w:t>
      </w:r>
      <w:r w:rsidRPr="00585B8C">
        <w:rPr>
          <w:rFonts w:ascii="仿宋_GB2312" w:eastAsia="仿宋_GB2312" w:hAnsi="Times New Roman" w:cs="Times New Roman" w:hint="eastAsia"/>
          <w:color w:val="000000"/>
          <w:kern w:val="0"/>
          <w:sz w:val="30"/>
          <w:szCs w:val="30"/>
        </w:rPr>
        <w:t>年</w:t>
      </w:r>
      <w:r w:rsidRPr="00585B8C">
        <w:rPr>
          <w:rFonts w:ascii="仿宋_GB2312" w:eastAsia="仿宋_GB2312" w:hAnsi="Times New Roman" w:cs="Times New Roman"/>
          <w:color w:val="000000"/>
          <w:kern w:val="0"/>
          <w:sz w:val="30"/>
          <w:szCs w:val="30"/>
        </w:rPr>
        <w:t>1</w:t>
      </w:r>
      <w:r w:rsidRPr="00585B8C">
        <w:rPr>
          <w:rFonts w:ascii="仿宋_GB2312" w:eastAsia="仿宋_GB2312" w:hAnsi="Times New Roman" w:cs="Times New Roman" w:hint="eastAsia"/>
          <w:color w:val="000000"/>
          <w:kern w:val="0"/>
          <w:sz w:val="30"/>
          <w:szCs w:val="30"/>
        </w:rPr>
        <w:t>月</w:t>
      </w:r>
      <w:r w:rsidRPr="00585B8C">
        <w:rPr>
          <w:rFonts w:ascii="仿宋_GB2312" w:eastAsia="仿宋_GB2312" w:hAnsi="Times New Roman" w:cs="Times New Roman"/>
          <w:color w:val="000000"/>
          <w:kern w:val="0"/>
          <w:sz w:val="30"/>
          <w:szCs w:val="30"/>
        </w:rPr>
        <w:t>-12</w:t>
      </w:r>
      <w:r w:rsidRPr="00585B8C">
        <w:rPr>
          <w:rFonts w:ascii="仿宋_GB2312" w:eastAsia="仿宋_GB2312" w:hAnsi="Times New Roman" w:cs="Times New Roman" w:hint="eastAsia"/>
          <w:color w:val="000000"/>
          <w:kern w:val="0"/>
          <w:sz w:val="30"/>
          <w:szCs w:val="30"/>
        </w:rPr>
        <w:t>月）</w:t>
      </w:r>
    </w:p>
    <w:p w:rsidR="00E068E0" w:rsidRPr="00585B8C" w:rsidRDefault="00E068E0" w:rsidP="00E068E0">
      <w:pPr>
        <w:adjustRightInd w:val="0"/>
        <w:spacing w:line="600" w:lineRule="exact"/>
        <w:ind w:firstLine="600"/>
        <w:jc w:val="both"/>
        <w:textAlignment w:val="baseline"/>
        <w:rPr>
          <w:rFonts w:ascii="仿宋_GB2312" w:eastAsia="仿宋_GB2312" w:hAnsi="Times New Roman" w:cs="Times New Roman"/>
          <w:color w:val="000000"/>
          <w:kern w:val="0"/>
          <w:sz w:val="30"/>
          <w:szCs w:val="30"/>
        </w:rPr>
      </w:pPr>
      <w:r w:rsidRPr="00585B8C">
        <w:rPr>
          <w:rFonts w:ascii="仿宋_GB2312" w:eastAsia="仿宋_GB2312" w:hAnsi="Times New Roman" w:cs="Times New Roman" w:hint="eastAsia"/>
          <w:color w:val="000000"/>
          <w:kern w:val="0"/>
          <w:sz w:val="30"/>
          <w:szCs w:val="30"/>
        </w:rPr>
        <w:t>（五）涉及的相关单位（包括与实施项目有关的基层单位、科研院校以及项目单位所属独立法人等）及事项</w:t>
      </w:r>
    </w:p>
    <w:p w:rsidR="00E068E0" w:rsidRPr="00585B8C" w:rsidRDefault="00E068E0" w:rsidP="00E068E0">
      <w:pPr>
        <w:adjustRightInd w:val="0"/>
        <w:spacing w:line="600" w:lineRule="exact"/>
        <w:ind w:firstLine="60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Times New Roman" w:hint="eastAsia"/>
          <w:color w:val="000000"/>
          <w:kern w:val="0"/>
          <w:sz w:val="30"/>
          <w:szCs w:val="30"/>
        </w:rPr>
        <w:t>三、项目单位情况</w:t>
      </w:r>
    </w:p>
    <w:p w:rsidR="00E068E0" w:rsidRPr="00585B8C" w:rsidRDefault="00E068E0" w:rsidP="00E068E0">
      <w:pPr>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Times New Roman" w:hint="eastAsia"/>
          <w:color w:val="000000"/>
          <w:kern w:val="0"/>
          <w:sz w:val="30"/>
          <w:szCs w:val="30"/>
        </w:rPr>
        <w:t>（一）单位类型、隶属关系、主要职能及业务范围</w:t>
      </w:r>
    </w:p>
    <w:p w:rsidR="00E068E0" w:rsidRPr="00585B8C" w:rsidRDefault="00E068E0" w:rsidP="00E068E0">
      <w:pPr>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Times New Roman" w:hint="eastAsia"/>
          <w:color w:val="000000"/>
          <w:kern w:val="0"/>
          <w:sz w:val="30"/>
          <w:szCs w:val="30"/>
        </w:rPr>
        <w:t>（二）技术设备条件、财务收支、资产状况、内部管理制度建设情况</w:t>
      </w:r>
    </w:p>
    <w:p w:rsidR="00E068E0" w:rsidRPr="00585B8C" w:rsidRDefault="00E068E0" w:rsidP="00E068E0">
      <w:pPr>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Times New Roman" w:hint="eastAsia"/>
          <w:color w:val="000000"/>
          <w:kern w:val="0"/>
          <w:sz w:val="30"/>
          <w:szCs w:val="30"/>
        </w:rPr>
        <w:t>（三）有无不良记录（财政部门及审计机关处理处罚决定、行业通报批评、媒体曝光等）</w:t>
      </w:r>
    </w:p>
    <w:p w:rsidR="00E068E0" w:rsidRPr="00585B8C" w:rsidRDefault="00E068E0" w:rsidP="00E068E0">
      <w:pPr>
        <w:tabs>
          <w:tab w:val="left" w:pos="2268"/>
        </w:tabs>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p>
    <w:p w:rsidR="00E068E0" w:rsidRPr="00585B8C" w:rsidRDefault="00E068E0" w:rsidP="00E068E0">
      <w:pPr>
        <w:tabs>
          <w:tab w:val="left" w:pos="2268"/>
        </w:tabs>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p>
    <w:p w:rsidR="00E068E0" w:rsidRPr="00585B8C" w:rsidRDefault="00E068E0" w:rsidP="00E068E0">
      <w:pPr>
        <w:tabs>
          <w:tab w:val="left" w:pos="2268"/>
        </w:tabs>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p>
    <w:p w:rsidR="00E068E0" w:rsidRPr="00585B8C" w:rsidRDefault="00E068E0" w:rsidP="00E068E0">
      <w:pPr>
        <w:tabs>
          <w:tab w:val="left" w:pos="2268"/>
        </w:tabs>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p>
    <w:p w:rsidR="00E068E0" w:rsidRPr="00585B8C" w:rsidRDefault="00E068E0" w:rsidP="00E068E0">
      <w:pPr>
        <w:adjustRightInd w:val="0"/>
        <w:spacing w:line="600" w:lineRule="exact"/>
        <w:ind w:firstLine="602"/>
        <w:jc w:val="both"/>
        <w:textAlignment w:val="baseline"/>
        <w:rPr>
          <w:rFonts w:ascii="Times New Roman" w:eastAsia="黑体" w:hAnsi="Times New Roman" w:cs="Times New Roman"/>
          <w:b/>
          <w:color w:val="000000"/>
          <w:kern w:val="0"/>
          <w:sz w:val="30"/>
          <w:szCs w:val="30"/>
        </w:rPr>
        <w:sectPr w:rsidR="00E068E0" w:rsidRPr="00585B8C" w:rsidSect="00B87F3A">
          <w:footerReference w:type="even" r:id="rId94"/>
          <w:footerReference w:type="default" r:id="rId95"/>
          <w:pgSz w:w="11906" w:h="16838"/>
          <w:pgMar w:top="1418" w:right="1644" w:bottom="1418" w:left="1644" w:header="851" w:footer="992" w:gutter="0"/>
          <w:cols w:space="425"/>
          <w:docGrid w:linePitch="312"/>
        </w:sectPr>
      </w:pPr>
    </w:p>
    <w:p w:rsidR="00E068E0" w:rsidRPr="00585B8C" w:rsidRDefault="00E068E0" w:rsidP="00E068E0">
      <w:pPr>
        <w:adjustRightInd w:val="0"/>
        <w:spacing w:line="600" w:lineRule="exact"/>
        <w:ind w:firstLineChars="499" w:firstLine="1497"/>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Times New Roman" w:hint="eastAsia"/>
          <w:color w:val="000000"/>
          <w:kern w:val="0"/>
          <w:sz w:val="30"/>
          <w:szCs w:val="30"/>
        </w:rPr>
        <w:lastRenderedPageBreak/>
        <w:t>四、人员分工</w:t>
      </w:r>
    </w:p>
    <w:p w:rsidR="00E068E0" w:rsidRPr="00585B8C" w:rsidRDefault="00E068E0" w:rsidP="00E068E0">
      <w:pPr>
        <w:adjustRightInd w:val="0"/>
        <w:spacing w:line="600" w:lineRule="exact"/>
        <w:ind w:firstLineChars="499" w:firstLine="1503"/>
        <w:jc w:val="both"/>
        <w:textAlignment w:val="baseline"/>
        <w:rPr>
          <w:rFonts w:ascii="Times New Roman" w:eastAsia="黑体" w:hAnsi="Times New Roman" w:cs="Times New Roman"/>
          <w:b/>
          <w:color w:val="000000"/>
          <w:kern w:val="0"/>
          <w:sz w:val="30"/>
          <w:szCs w:val="30"/>
        </w:rPr>
      </w:pPr>
    </w:p>
    <w:tbl>
      <w:tblPr>
        <w:tblW w:w="12784"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30"/>
        <w:gridCol w:w="1206"/>
        <w:gridCol w:w="3135"/>
        <w:gridCol w:w="1930"/>
        <w:gridCol w:w="2412"/>
        <w:gridCol w:w="2171"/>
      </w:tblGrid>
      <w:tr w:rsidR="00E068E0" w:rsidRPr="00585B8C" w:rsidTr="003E269F">
        <w:trPr>
          <w:trHeight w:val="887"/>
        </w:trPr>
        <w:tc>
          <w:tcPr>
            <w:tcW w:w="193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
                <w:color w:val="000000"/>
                <w:kern w:val="0"/>
                <w:szCs w:val="28"/>
              </w:rPr>
            </w:pPr>
            <w:r w:rsidRPr="00585B8C">
              <w:rPr>
                <w:rFonts w:ascii="宋体" w:eastAsia="宋体" w:hAnsi="宋体" w:cs="Times New Roman" w:hint="eastAsia"/>
                <w:b/>
                <w:color w:val="000000"/>
                <w:kern w:val="0"/>
                <w:szCs w:val="28"/>
              </w:rPr>
              <w:t>姓</w:t>
            </w:r>
            <w:r w:rsidRPr="00585B8C">
              <w:rPr>
                <w:rFonts w:ascii="宋体" w:eastAsia="宋体" w:hAnsi="宋体" w:cs="Times New Roman"/>
                <w:b/>
                <w:color w:val="000000"/>
                <w:kern w:val="0"/>
                <w:szCs w:val="28"/>
              </w:rPr>
              <w:t xml:space="preserve">  </w:t>
            </w:r>
            <w:r w:rsidRPr="00585B8C">
              <w:rPr>
                <w:rFonts w:ascii="宋体" w:eastAsia="宋体" w:hAnsi="宋体" w:cs="Times New Roman" w:hint="eastAsia"/>
                <w:b/>
                <w:color w:val="000000"/>
                <w:kern w:val="0"/>
                <w:szCs w:val="28"/>
              </w:rPr>
              <w:t>名</w:t>
            </w:r>
          </w:p>
        </w:tc>
        <w:tc>
          <w:tcPr>
            <w:tcW w:w="1206"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
                <w:color w:val="000000"/>
                <w:kern w:val="0"/>
                <w:szCs w:val="28"/>
              </w:rPr>
            </w:pPr>
            <w:r w:rsidRPr="00585B8C">
              <w:rPr>
                <w:rFonts w:ascii="宋体" w:eastAsia="宋体" w:hAnsi="宋体" w:cs="Times New Roman" w:hint="eastAsia"/>
                <w:b/>
                <w:color w:val="000000"/>
                <w:kern w:val="0"/>
                <w:szCs w:val="28"/>
              </w:rPr>
              <w:t>性别</w:t>
            </w:r>
          </w:p>
        </w:tc>
        <w:tc>
          <w:tcPr>
            <w:tcW w:w="3135"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
                <w:color w:val="000000"/>
                <w:kern w:val="0"/>
                <w:szCs w:val="28"/>
              </w:rPr>
            </w:pPr>
            <w:r w:rsidRPr="00585B8C">
              <w:rPr>
                <w:rFonts w:ascii="宋体" w:eastAsia="宋体" w:hAnsi="宋体" w:cs="Times New Roman" w:hint="eastAsia"/>
                <w:b/>
                <w:color w:val="000000"/>
                <w:kern w:val="0"/>
                <w:szCs w:val="28"/>
              </w:rPr>
              <w:t>工作单位</w:t>
            </w:r>
          </w:p>
        </w:tc>
        <w:tc>
          <w:tcPr>
            <w:tcW w:w="193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
                <w:color w:val="000000"/>
                <w:kern w:val="0"/>
                <w:szCs w:val="28"/>
              </w:rPr>
            </w:pPr>
            <w:r w:rsidRPr="00585B8C">
              <w:rPr>
                <w:rFonts w:ascii="宋体" w:eastAsia="宋体" w:hAnsi="宋体" w:cs="Times New Roman" w:hint="eastAsia"/>
                <w:b/>
                <w:color w:val="000000"/>
                <w:kern w:val="0"/>
                <w:szCs w:val="28"/>
              </w:rPr>
              <w:t>职务</w:t>
            </w:r>
            <w:r w:rsidRPr="00585B8C">
              <w:rPr>
                <w:rFonts w:ascii="宋体" w:eastAsia="宋体" w:hAnsi="宋体" w:cs="Times New Roman"/>
                <w:b/>
                <w:color w:val="000000"/>
                <w:kern w:val="0"/>
                <w:szCs w:val="28"/>
              </w:rPr>
              <w:t>/</w:t>
            </w:r>
            <w:r w:rsidRPr="00585B8C">
              <w:rPr>
                <w:rFonts w:ascii="宋体" w:eastAsia="宋体" w:hAnsi="宋体" w:cs="Times New Roman" w:hint="eastAsia"/>
                <w:b/>
                <w:color w:val="000000"/>
                <w:kern w:val="0"/>
                <w:szCs w:val="28"/>
              </w:rPr>
              <w:t>职称</w:t>
            </w:r>
          </w:p>
        </w:tc>
        <w:tc>
          <w:tcPr>
            <w:tcW w:w="2412"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
                <w:color w:val="000000"/>
                <w:kern w:val="0"/>
                <w:szCs w:val="28"/>
              </w:rPr>
            </w:pPr>
            <w:r w:rsidRPr="00585B8C">
              <w:rPr>
                <w:rFonts w:ascii="宋体" w:eastAsia="宋体" w:hAnsi="宋体" w:cs="Times New Roman" w:hint="eastAsia"/>
                <w:b/>
                <w:color w:val="000000"/>
                <w:kern w:val="0"/>
                <w:szCs w:val="28"/>
              </w:rPr>
              <w:t>项目分工</w:t>
            </w:r>
          </w:p>
        </w:tc>
        <w:tc>
          <w:tcPr>
            <w:tcW w:w="2171"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
                <w:color w:val="000000"/>
                <w:kern w:val="0"/>
                <w:szCs w:val="28"/>
              </w:rPr>
            </w:pPr>
            <w:r w:rsidRPr="00585B8C">
              <w:rPr>
                <w:rFonts w:ascii="宋体" w:eastAsia="宋体" w:hAnsi="宋体" w:cs="Times New Roman" w:hint="eastAsia"/>
                <w:b/>
                <w:color w:val="000000"/>
                <w:kern w:val="0"/>
                <w:szCs w:val="28"/>
              </w:rPr>
              <w:t>联系电话</w:t>
            </w:r>
          </w:p>
        </w:tc>
      </w:tr>
      <w:tr w:rsidR="00E068E0" w:rsidRPr="00585B8C" w:rsidTr="003E269F">
        <w:trPr>
          <w:cantSplit/>
          <w:trHeight w:val="726"/>
        </w:trPr>
        <w:tc>
          <w:tcPr>
            <w:tcW w:w="193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1206"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3135"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1930"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2412"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2171"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r>
      <w:tr w:rsidR="00E068E0" w:rsidRPr="00585B8C" w:rsidTr="003E269F">
        <w:trPr>
          <w:cantSplit/>
          <w:trHeight w:val="726"/>
        </w:trPr>
        <w:tc>
          <w:tcPr>
            <w:tcW w:w="193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1206"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3135"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193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2412"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2171"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r>
      <w:tr w:rsidR="00E068E0" w:rsidRPr="00585B8C" w:rsidTr="003E269F">
        <w:trPr>
          <w:cantSplit/>
          <w:trHeight w:val="726"/>
        </w:trPr>
        <w:tc>
          <w:tcPr>
            <w:tcW w:w="193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1206"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3135"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193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2412"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2171"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r>
      <w:tr w:rsidR="00E068E0" w:rsidRPr="00585B8C" w:rsidTr="003E269F">
        <w:trPr>
          <w:cantSplit/>
          <w:trHeight w:val="726"/>
        </w:trPr>
        <w:tc>
          <w:tcPr>
            <w:tcW w:w="193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1206"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3135"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193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2412"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2171"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r>
      <w:tr w:rsidR="00E068E0" w:rsidRPr="00585B8C" w:rsidTr="003E269F">
        <w:trPr>
          <w:cantSplit/>
          <w:trHeight w:val="726"/>
        </w:trPr>
        <w:tc>
          <w:tcPr>
            <w:tcW w:w="193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1206"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3135"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193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2412"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2171"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r>
      <w:tr w:rsidR="00E068E0" w:rsidRPr="00585B8C" w:rsidTr="003E269F">
        <w:trPr>
          <w:cantSplit/>
          <w:trHeight w:val="726"/>
        </w:trPr>
        <w:tc>
          <w:tcPr>
            <w:tcW w:w="193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1206"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3135"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193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2412"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2171"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r>
      <w:tr w:rsidR="00E068E0" w:rsidRPr="00585B8C" w:rsidTr="003E269F">
        <w:trPr>
          <w:cantSplit/>
          <w:trHeight w:val="726"/>
        </w:trPr>
        <w:tc>
          <w:tcPr>
            <w:tcW w:w="193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1206"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3135"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193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2412"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2171"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r>
      <w:tr w:rsidR="00E068E0" w:rsidRPr="00585B8C" w:rsidTr="003E269F">
        <w:trPr>
          <w:cantSplit/>
          <w:trHeight w:val="726"/>
        </w:trPr>
        <w:tc>
          <w:tcPr>
            <w:tcW w:w="193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1206"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3135"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193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2412"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2171"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r>
    </w:tbl>
    <w:p w:rsidR="00E068E0" w:rsidRPr="00585B8C" w:rsidRDefault="00E068E0" w:rsidP="00E068E0">
      <w:pPr>
        <w:adjustRightInd w:val="0"/>
        <w:spacing w:line="600" w:lineRule="exact"/>
        <w:ind w:firstLineChars="350" w:firstLine="105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Times New Roman" w:hint="eastAsia"/>
          <w:color w:val="000000"/>
          <w:kern w:val="0"/>
          <w:sz w:val="30"/>
          <w:szCs w:val="30"/>
        </w:rPr>
        <w:lastRenderedPageBreak/>
        <w:t>五、申请资金经济分类明细表</w:t>
      </w:r>
    </w:p>
    <w:p w:rsidR="00E068E0" w:rsidRPr="00585B8C" w:rsidRDefault="00E068E0" w:rsidP="00E068E0">
      <w:pPr>
        <w:adjustRightInd w:val="0"/>
        <w:spacing w:line="600" w:lineRule="exact"/>
        <w:ind w:firstLineChars="49" w:firstLine="118"/>
        <w:jc w:val="both"/>
        <w:textAlignment w:val="baseline"/>
        <w:rPr>
          <w:rFonts w:ascii="仿宋_GB2312" w:eastAsia="仿宋_GB2312" w:hAnsi="宋体" w:cs="Times New Roman"/>
          <w:color w:val="000000"/>
          <w:kern w:val="0"/>
          <w:sz w:val="30"/>
          <w:szCs w:val="30"/>
        </w:rPr>
      </w:pPr>
      <w:r w:rsidRPr="00585B8C">
        <w:rPr>
          <w:rFonts w:ascii="仿宋_GB2312" w:eastAsia="仿宋_GB2312" w:hAnsi="宋体" w:cs="Times New Roman" w:hint="eastAsia"/>
          <w:color w:val="000000"/>
          <w:kern w:val="0"/>
          <w:sz w:val="24"/>
          <w:szCs w:val="20"/>
        </w:rPr>
        <w:t xml:space="preserve">      </w:t>
      </w:r>
      <w:r w:rsidRPr="00585B8C">
        <w:rPr>
          <w:rFonts w:ascii="仿宋_GB2312" w:eastAsia="仿宋_GB2312" w:hAnsi="宋体" w:cs="Times New Roman" w:hint="eastAsia"/>
          <w:color w:val="000000"/>
          <w:kern w:val="0"/>
          <w:sz w:val="21"/>
        </w:rPr>
        <w:t xml:space="preserve"> </w:t>
      </w:r>
      <w:r w:rsidRPr="00585B8C">
        <w:rPr>
          <w:rFonts w:ascii="仿宋_GB2312" w:eastAsia="仿宋_GB2312" w:hAnsi="宋体" w:cs="Times New Roman" w:hint="eastAsia"/>
          <w:color w:val="000000"/>
          <w:kern w:val="0"/>
          <w:sz w:val="24"/>
          <w:szCs w:val="24"/>
        </w:rPr>
        <w:t xml:space="preserve"> </w:t>
      </w:r>
      <w:r w:rsidRPr="00585B8C">
        <w:rPr>
          <w:rFonts w:ascii="仿宋_GB2312" w:eastAsia="仿宋_GB2312" w:hAnsi="宋体" w:cs="Times New Roman" w:hint="eastAsia"/>
          <w:color w:val="000000"/>
          <w:kern w:val="0"/>
          <w:sz w:val="30"/>
          <w:szCs w:val="30"/>
        </w:rPr>
        <w:t>项目单位财务专用章：</w:t>
      </w:r>
      <w:r w:rsidRPr="00585B8C">
        <w:rPr>
          <w:rFonts w:ascii="仿宋_GB2312" w:eastAsia="仿宋_GB2312" w:hAnsi="宋体" w:cs="Times New Roman" w:hint="eastAsia"/>
          <w:color w:val="000000"/>
          <w:kern w:val="0"/>
          <w:sz w:val="24"/>
          <w:szCs w:val="24"/>
        </w:rPr>
        <w:t xml:space="preserve">                                                                                   </w:t>
      </w:r>
      <w:r w:rsidRPr="00585B8C">
        <w:rPr>
          <w:rFonts w:ascii="仿宋_GB2312" w:eastAsia="仿宋_GB2312" w:hAnsi="宋体" w:cs="Times New Roman" w:hint="eastAsia"/>
          <w:color w:val="000000"/>
          <w:kern w:val="0"/>
          <w:sz w:val="30"/>
          <w:szCs w:val="30"/>
        </w:rPr>
        <w:t>单位：万元</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5"/>
        <w:gridCol w:w="1085"/>
        <w:gridCol w:w="1085"/>
        <w:gridCol w:w="1085"/>
        <w:gridCol w:w="1085"/>
        <w:gridCol w:w="1085"/>
        <w:gridCol w:w="1085"/>
        <w:gridCol w:w="1085"/>
        <w:gridCol w:w="1085"/>
        <w:gridCol w:w="1085"/>
        <w:gridCol w:w="1085"/>
        <w:gridCol w:w="1085"/>
        <w:gridCol w:w="1743"/>
      </w:tblGrid>
      <w:tr w:rsidR="00E068E0" w:rsidRPr="00585B8C" w:rsidTr="003E269F">
        <w:trPr>
          <w:trHeight w:val="767"/>
        </w:trPr>
        <w:tc>
          <w:tcPr>
            <w:tcW w:w="1085" w:type="dxa"/>
            <w:vMerge w:val="restart"/>
            <w:vAlign w:val="center"/>
          </w:tcPr>
          <w:p w:rsidR="00E068E0" w:rsidRPr="00585B8C" w:rsidRDefault="00E068E0" w:rsidP="003E269F">
            <w:pPr>
              <w:adjustRightInd w:val="0"/>
              <w:spacing w:line="240" w:lineRule="auto"/>
              <w:ind w:firstLineChars="0" w:firstLine="0"/>
              <w:jc w:val="center"/>
              <w:textAlignment w:val="baseline"/>
              <w:rPr>
                <w:rFonts w:ascii="宋体" w:eastAsia="宋体" w:hAnsi="宋体" w:cs="Times New Roman"/>
                <w:color w:val="000000"/>
                <w:kern w:val="0"/>
                <w:sz w:val="24"/>
                <w:szCs w:val="24"/>
              </w:rPr>
            </w:pPr>
            <w:r w:rsidRPr="00585B8C">
              <w:rPr>
                <w:rFonts w:ascii="宋体" w:eastAsia="宋体" w:hAnsi="宋体" w:cs="Times New Roman" w:hint="eastAsia"/>
                <w:color w:val="000000"/>
                <w:kern w:val="0"/>
                <w:sz w:val="24"/>
                <w:szCs w:val="24"/>
              </w:rPr>
              <w:t>项目</w:t>
            </w:r>
          </w:p>
          <w:p w:rsidR="00E068E0" w:rsidRPr="00585B8C" w:rsidRDefault="00E068E0" w:rsidP="003E269F">
            <w:pPr>
              <w:adjustRightInd w:val="0"/>
              <w:spacing w:line="240" w:lineRule="auto"/>
              <w:ind w:firstLineChars="0" w:firstLine="0"/>
              <w:jc w:val="center"/>
              <w:textAlignment w:val="baseline"/>
              <w:rPr>
                <w:rFonts w:ascii="宋体" w:eastAsia="宋体" w:hAnsi="宋体" w:cs="宋体"/>
                <w:color w:val="000000"/>
                <w:kern w:val="0"/>
                <w:sz w:val="24"/>
                <w:szCs w:val="24"/>
              </w:rPr>
            </w:pPr>
            <w:r w:rsidRPr="00585B8C">
              <w:rPr>
                <w:rFonts w:ascii="宋体" w:eastAsia="宋体" w:hAnsi="宋体" w:cs="Times New Roman" w:hint="eastAsia"/>
                <w:color w:val="000000"/>
                <w:kern w:val="0"/>
                <w:sz w:val="24"/>
                <w:szCs w:val="24"/>
              </w:rPr>
              <w:t>内容</w:t>
            </w:r>
          </w:p>
        </w:tc>
        <w:tc>
          <w:tcPr>
            <w:tcW w:w="1085" w:type="dxa"/>
            <w:vMerge w:val="restart"/>
            <w:vAlign w:val="center"/>
          </w:tcPr>
          <w:p w:rsidR="00E068E0" w:rsidRPr="00585B8C" w:rsidRDefault="00E068E0" w:rsidP="003E269F">
            <w:pPr>
              <w:adjustRightInd w:val="0"/>
              <w:spacing w:line="240" w:lineRule="auto"/>
              <w:ind w:firstLineChars="0" w:firstLine="0"/>
              <w:jc w:val="center"/>
              <w:textAlignment w:val="baseline"/>
              <w:rPr>
                <w:rFonts w:ascii="宋体" w:eastAsia="宋体" w:hAnsi="宋体" w:cs="宋体"/>
                <w:color w:val="000000"/>
                <w:kern w:val="0"/>
                <w:sz w:val="24"/>
                <w:szCs w:val="24"/>
              </w:rPr>
            </w:pPr>
            <w:r w:rsidRPr="00585B8C">
              <w:rPr>
                <w:rFonts w:ascii="宋体" w:eastAsia="宋体" w:hAnsi="宋体" w:cs="Times New Roman" w:hint="eastAsia"/>
                <w:color w:val="000000"/>
                <w:kern w:val="0"/>
                <w:sz w:val="24"/>
                <w:szCs w:val="24"/>
              </w:rPr>
              <w:t>金额合计</w:t>
            </w:r>
          </w:p>
        </w:tc>
        <w:tc>
          <w:tcPr>
            <w:tcW w:w="12593" w:type="dxa"/>
            <w:gridSpan w:val="11"/>
            <w:vAlign w:val="center"/>
          </w:tcPr>
          <w:p w:rsidR="00E068E0" w:rsidRPr="00585B8C" w:rsidRDefault="00E068E0" w:rsidP="003E269F">
            <w:pPr>
              <w:adjustRightInd w:val="0"/>
              <w:spacing w:line="240" w:lineRule="auto"/>
              <w:ind w:firstLineChars="0" w:firstLine="0"/>
              <w:jc w:val="center"/>
              <w:textAlignment w:val="baseline"/>
              <w:rPr>
                <w:rFonts w:ascii="宋体" w:eastAsia="宋体" w:hAnsi="宋体" w:cs="宋体"/>
                <w:color w:val="000000"/>
                <w:kern w:val="0"/>
                <w:sz w:val="24"/>
                <w:szCs w:val="24"/>
              </w:rPr>
            </w:pPr>
            <w:r w:rsidRPr="00585B8C">
              <w:rPr>
                <w:rFonts w:ascii="宋体" w:eastAsia="宋体" w:hAnsi="宋体" w:cs="Times New Roman" w:hint="eastAsia"/>
                <w:color w:val="000000"/>
                <w:kern w:val="0"/>
                <w:sz w:val="24"/>
                <w:szCs w:val="24"/>
              </w:rPr>
              <w:t>商品和服务支出</w:t>
            </w:r>
          </w:p>
        </w:tc>
      </w:tr>
      <w:tr w:rsidR="00E068E0" w:rsidRPr="00585B8C" w:rsidTr="003E269F">
        <w:trPr>
          <w:trHeight w:val="1752"/>
        </w:trPr>
        <w:tc>
          <w:tcPr>
            <w:tcW w:w="1085" w:type="dxa"/>
            <w:vMerge/>
            <w:vAlign w:val="center"/>
          </w:tcPr>
          <w:p w:rsidR="00E068E0" w:rsidRPr="00585B8C" w:rsidRDefault="00E068E0" w:rsidP="003E269F">
            <w:pPr>
              <w:adjustRightInd w:val="0"/>
              <w:spacing w:line="240" w:lineRule="auto"/>
              <w:ind w:firstLineChars="0" w:firstLine="0"/>
              <w:jc w:val="both"/>
              <w:textAlignment w:val="baseline"/>
              <w:rPr>
                <w:rFonts w:ascii="宋体" w:eastAsia="宋体" w:hAnsi="宋体" w:cs="宋体"/>
                <w:color w:val="000000"/>
                <w:kern w:val="0"/>
                <w:sz w:val="24"/>
                <w:szCs w:val="24"/>
              </w:rPr>
            </w:pPr>
          </w:p>
        </w:tc>
        <w:tc>
          <w:tcPr>
            <w:tcW w:w="1085" w:type="dxa"/>
            <w:vMerge/>
            <w:vAlign w:val="center"/>
          </w:tcPr>
          <w:p w:rsidR="00E068E0" w:rsidRPr="00585B8C" w:rsidRDefault="00E068E0" w:rsidP="003E269F">
            <w:pPr>
              <w:adjustRightInd w:val="0"/>
              <w:spacing w:line="240" w:lineRule="auto"/>
              <w:ind w:firstLineChars="0" w:firstLine="0"/>
              <w:jc w:val="both"/>
              <w:textAlignment w:val="baseline"/>
              <w:rPr>
                <w:rFonts w:ascii="宋体" w:eastAsia="宋体" w:hAnsi="宋体" w:cs="宋体"/>
                <w:color w:val="000000"/>
                <w:kern w:val="0"/>
                <w:sz w:val="24"/>
                <w:szCs w:val="24"/>
              </w:rPr>
            </w:pPr>
          </w:p>
        </w:tc>
        <w:tc>
          <w:tcPr>
            <w:tcW w:w="1085" w:type="dxa"/>
            <w:vAlign w:val="center"/>
          </w:tcPr>
          <w:p w:rsidR="00E068E0" w:rsidRPr="00585B8C" w:rsidRDefault="00E068E0" w:rsidP="003E269F">
            <w:pPr>
              <w:adjustRightInd w:val="0"/>
              <w:spacing w:line="240" w:lineRule="auto"/>
              <w:ind w:firstLineChars="0" w:firstLine="0"/>
              <w:jc w:val="center"/>
              <w:textAlignment w:val="baseline"/>
              <w:rPr>
                <w:rFonts w:ascii="宋体" w:eastAsia="宋体" w:hAnsi="宋体" w:cs="Times New Roman"/>
                <w:color w:val="000000"/>
                <w:kern w:val="0"/>
                <w:sz w:val="24"/>
                <w:szCs w:val="24"/>
              </w:rPr>
            </w:pPr>
            <w:r w:rsidRPr="00585B8C">
              <w:rPr>
                <w:rFonts w:ascii="宋体" w:eastAsia="宋体" w:hAnsi="宋体" w:cs="Times New Roman" w:hint="eastAsia"/>
                <w:color w:val="000000"/>
                <w:kern w:val="0"/>
                <w:sz w:val="24"/>
                <w:szCs w:val="24"/>
              </w:rPr>
              <w:t>小</w:t>
            </w:r>
          </w:p>
          <w:p w:rsidR="00E068E0" w:rsidRPr="00585B8C" w:rsidRDefault="00E068E0" w:rsidP="003E269F">
            <w:pPr>
              <w:adjustRightInd w:val="0"/>
              <w:spacing w:line="240" w:lineRule="auto"/>
              <w:ind w:firstLineChars="0" w:firstLine="0"/>
              <w:jc w:val="center"/>
              <w:textAlignment w:val="baseline"/>
              <w:rPr>
                <w:rFonts w:ascii="宋体" w:eastAsia="宋体" w:hAnsi="宋体" w:cs="宋体"/>
                <w:color w:val="000000"/>
                <w:kern w:val="0"/>
                <w:sz w:val="24"/>
                <w:szCs w:val="24"/>
              </w:rPr>
            </w:pPr>
            <w:r w:rsidRPr="00585B8C">
              <w:rPr>
                <w:rFonts w:ascii="宋体" w:eastAsia="宋体" w:hAnsi="宋体" w:cs="Times New Roman" w:hint="eastAsia"/>
                <w:color w:val="000000"/>
                <w:kern w:val="0"/>
                <w:sz w:val="24"/>
                <w:szCs w:val="24"/>
              </w:rPr>
              <w:t>计</w:t>
            </w:r>
          </w:p>
        </w:tc>
        <w:tc>
          <w:tcPr>
            <w:tcW w:w="1085" w:type="dxa"/>
            <w:vAlign w:val="center"/>
          </w:tcPr>
          <w:p w:rsidR="00E068E0" w:rsidRPr="00585B8C" w:rsidRDefault="00E068E0" w:rsidP="003E269F">
            <w:pPr>
              <w:adjustRightInd w:val="0"/>
              <w:spacing w:line="240" w:lineRule="auto"/>
              <w:ind w:firstLineChars="0" w:firstLine="0"/>
              <w:jc w:val="center"/>
              <w:textAlignment w:val="baseline"/>
              <w:rPr>
                <w:rFonts w:ascii="宋体" w:eastAsia="宋体" w:hAnsi="宋体" w:cs="Times New Roman"/>
                <w:color w:val="000000"/>
                <w:kern w:val="0"/>
                <w:sz w:val="24"/>
                <w:szCs w:val="24"/>
              </w:rPr>
            </w:pPr>
            <w:r w:rsidRPr="00585B8C">
              <w:rPr>
                <w:rFonts w:ascii="宋体" w:eastAsia="宋体" w:hAnsi="宋体" w:cs="Times New Roman" w:hint="eastAsia"/>
                <w:color w:val="000000"/>
                <w:kern w:val="0"/>
                <w:sz w:val="24"/>
                <w:szCs w:val="24"/>
              </w:rPr>
              <w:t>印</w:t>
            </w:r>
          </w:p>
          <w:p w:rsidR="00E068E0" w:rsidRPr="00585B8C" w:rsidRDefault="00E068E0" w:rsidP="003E269F">
            <w:pPr>
              <w:adjustRightInd w:val="0"/>
              <w:spacing w:line="240" w:lineRule="auto"/>
              <w:ind w:firstLineChars="0" w:firstLine="0"/>
              <w:jc w:val="center"/>
              <w:textAlignment w:val="baseline"/>
              <w:rPr>
                <w:rFonts w:ascii="宋体" w:eastAsia="宋体" w:hAnsi="宋体" w:cs="Times New Roman"/>
                <w:color w:val="000000"/>
                <w:kern w:val="0"/>
                <w:sz w:val="24"/>
                <w:szCs w:val="24"/>
              </w:rPr>
            </w:pPr>
            <w:r w:rsidRPr="00585B8C">
              <w:rPr>
                <w:rFonts w:ascii="宋体" w:eastAsia="宋体" w:hAnsi="宋体" w:cs="Times New Roman" w:hint="eastAsia"/>
                <w:color w:val="000000"/>
                <w:kern w:val="0"/>
                <w:sz w:val="24"/>
                <w:szCs w:val="24"/>
              </w:rPr>
              <w:t>刷</w:t>
            </w:r>
          </w:p>
          <w:p w:rsidR="00E068E0" w:rsidRPr="00585B8C" w:rsidRDefault="00E068E0" w:rsidP="003E269F">
            <w:pPr>
              <w:adjustRightInd w:val="0"/>
              <w:spacing w:line="240" w:lineRule="auto"/>
              <w:ind w:firstLineChars="0" w:firstLine="0"/>
              <w:jc w:val="center"/>
              <w:textAlignment w:val="baseline"/>
              <w:rPr>
                <w:rFonts w:ascii="宋体" w:eastAsia="宋体" w:hAnsi="宋体" w:cs="宋体"/>
                <w:color w:val="000000"/>
                <w:kern w:val="0"/>
                <w:sz w:val="24"/>
                <w:szCs w:val="24"/>
              </w:rPr>
            </w:pPr>
            <w:r w:rsidRPr="00585B8C">
              <w:rPr>
                <w:rFonts w:ascii="宋体" w:eastAsia="宋体" w:hAnsi="宋体" w:cs="Times New Roman" w:hint="eastAsia"/>
                <w:color w:val="000000"/>
                <w:kern w:val="0"/>
                <w:sz w:val="24"/>
                <w:szCs w:val="24"/>
              </w:rPr>
              <w:t>费</w:t>
            </w:r>
          </w:p>
        </w:tc>
        <w:tc>
          <w:tcPr>
            <w:tcW w:w="1085" w:type="dxa"/>
            <w:vAlign w:val="center"/>
          </w:tcPr>
          <w:p w:rsidR="00E068E0" w:rsidRPr="00585B8C" w:rsidRDefault="00E068E0" w:rsidP="003E269F">
            <w:pPr>
              <w:adjustRightInd w:val="0"/>
              <w:spacing w:line="240" w:lineRule="auto"/>
              <w:ind w:firstLineChars="0" w:firstLine="0"/>
              <w:jc w:val="center"/>
              <w:textAlignment w:val="baseline"/>
              <w:rPr>
                <w:rFonts w:ascii="宋体" w:eastAsia="宋体" w:hAnsi="宋体" w:cs="Times New Roman"/>
                <w:color w:val="auto"/>
                <w:kern w:val="0"/>
                <w:sz w:val="24"/>
                <w:szCs w:val="24"/>
              </w:rPr>
            </w:pPr>
            <w:r w:rsidRPr="00585B8C">
              <w:rPr>
                <w:rFonts w:ascii="宋体" w:eastAsia="宋体" w:hAnsi="宋体" w:cs="Times New Roman" w:hint="eastAsia"/>
                <w:color w:val="auto"/>
                <w:kern w:val="0"/>
                <w:sz w:val="24"/>
                <w:szCs w:val="24"/>
              </w:rPr>
              <w:t>咨</w:t>
            </w:r>
          </w:p>
          <w:p w:rsidR="00E068E0" w:rsidRPr="00585B8C" w:rsidRDefault="00E068E0" w:rsidP="003E269F">
            <w:pPr>
              <w:adjustRightInd w:val="0"/>
              <w:spacing w:line="240" w:lineRule="auto"/>
              <w:ind w:firstLineChars="0" w:firstLine="0"/>
              <w:jc w:val="center"/>
              <w:textAlignment w:val="baseline"/>
              <w:rPr>
                <w:rFonts w:ascii="宋体" w:eastAsia="宋体" w:hAnsi="宋体" w:cs="Times New Roman"/>
                <w:color w:val="auto"/>
                <w:kern w:val="0"/>
                <w:sz w:val="24"/>
                <w:szCs w:val="24"/>
              </w:rPr>
            </w:pPr>
            <w:r w:rsidRPr="00585B8C">
              <w:rPr>
                <w:rFonts w:ascii="宋体" w:eastAsia="宋体" w:hAnsi="宋体" w:cs="Times New Roman" w:hint="eastAsia"/>
                <w:color w:val="auto"/>
                <w:kern w:val="0"/>
                <w:sz w:val="24"/>
                <w:szCs w:val="24"/>
              </w:rPr>
              <w:t>询</w:t>
            </w:r>
          </w:p>
          <w:p w:rsidR="00E068E0" w:rsidRPr="00585B8C" w:rsidRDefault="00E068E0" w:rsidP="003E269F">
            <w:pPr>
              <w:adjustRightInd w:val="0"/>
              <w:spacing w:line="240" w:lineRule="auto"/>
              <w:ind w:firstLineChars="0" w:firstLine="0"/>
              <w:jc w:val="center"/>
              <w:textAlignment w:val="baseline"/>
              <w:rPr>
                <w:rFonts w:ascii="宋体" w:eastAsia="宋体" w:hAnsi="宋体" w:cs="宋体"/>
                <w:color w:val="auto"/>
                <w:kern w:val="0"/>
                <w:sz w:val="24"/>
                <w:szCs w:val="24"/>
              </w:rPr>
            </w:pPr>
            <w:r w:rsidRPr="00585B8C">
              <w:rPr>
                <w:rFonts w:ascii="宋体" w:eastAsia="宋体" w:hAnsi="宋体" w:cs="Times New Roman" w:hint="eastAsia"/>
                <w:color w:val="auto"/>
                <w:kern w:val="0"/>
                <w:sz w:val="24"/>
                <w:szCs w:val="24"/>
              </w:rPr>
              <w:t>费</w:t>
            </w:r>
          </w:p>
        </w:tc>
        <w:tc>
          <w:tcPr>
            <w:tcW w:w="1085" w:type="dxa"/>
            <w:vAlign w:val="center"/>
          </w:tcPr>
          <w:p w:rsidR="00E068E0" w:rsidRPr="00585B8C" w:rsidRDefault="00E068E0" w:rsidP="003E269F">
            <w:pPr>
              <w:adjustRightInd w:val="0"/>
              <w:spacing w:line="240" w:lineRule="auto"/>
              <w:ind w:firstLineChars="0" w:firstLine="0"/>
              <w:jc w:val="center"/>
              <w:textAlignment w:val="baseline"/>
              <w:rPr>
                <w:rFonts w:ascii="宋体" w:eastAsia="宋体" w:hAnsi="宋体" w:cs="Times New Roman"/>
                <w:color w:val="000000"/>
                <w:kern w:val="0"/>
                <w:sz w:val="24"/>
                <w:szCs w:val="24"/>
              </w:rPr>
            </w:pPr>
            <w:r w:rsidRPr="00585B8C">
              <w:rPr>
                <w:rFonts w:ascii="宋体" w:eastAsia="宋体" w:hAnsi="宋体" w:cs="Times New Roman" w:hint="eastAsia"/>
                <w:color w:val="000000"/>
                <w:kern w:val="0"/>
                <w:sz w:val="24"/>
                <w:szCs w:val="24"/>
              </w:rPr>
              <w:t>邮</w:t>
            </w:r>
          </w:p>
          <w:p w:rsidR="00E068E0" w:rsidRPr="00585B8C" w:rsidRDefault="00E068E0" w:rsidP="003E269F">
            <w:pPr>
              <w:adjustRightInd w:val="0"/>
              <w:spacing w:line="240" w:lineRule="auto"/>
              <w:ind w:firstLineChars="0" w:firstLine="0"/>
              <w:jc w:val="center"/>
              <w:textAlignment w:val="baseline"/>
              <w:rPr>
                <w:rFonts w:ascii="宋体" w:eastAsia="宋体" w:hAnsi="宋体" w:cs="Times New Roman"/>
                <w:color w:val="000000"/>
                <w:kern w:val="0"/>
                <w:sz w:val="24"/>
                <w:szCs w:val="24"/>
              </w:rPr>
            </w:pPr>
            <w:r w:rsidRPr="00585B8C">
              <w:rPr>
                <w:rFonts w:ascii="宋体" w:eastAsia="宋体" w:hAnsi="宋体" w:cs="Times New Roman" w:hint="eastAsia"/>
                <w:color w:val="000000"/>
                <w:kern w:val="0"/>
                <w:sz w:val="24"/>
                <w:szCs w:val="24"/>
              </w:rPr>
              <w:t>电</w:t>
            </w:r>
          </w:p>
          <w:p w:rsidR="00E068E0" w:rsidRPr="00585B8C" w:rsidRDefault="00E068E0" w:rsidP="003E269F">
            <w:pPr>
              <w:adjustRightInd w:val="0"/>
              <w:spacing w:line="240" w:lineRule="auto"/>
              <w:ind w:firstLineChars="0" w:firstLine="0"/>
              <w:jc w:val="center"/>
              <w:textAlignment w:val="baseline"/>
              <w:rPr>
                <w:rFonts w:ascii="宋体" w:eastAsia="宋体" w:hAnsi="宋体" w:cs="宋体"/>
                <w:color w:val="000000"/>
                <w:kern w:val="0"/>
                <w:sz w:val="24"/>
                <w:szCs w:val="24"/>
              </w:rPr>
            </w:pPr>
            <w:r w:rsidRPr="00585B8C">
              <w:rPr>
                <w:rFonts w:ascii="宋体" w:eastAsia="宋体" w:hAnsi="宋体" w:cs="Times New Roman" w:hint="eastAsia"/>
                <w:color w:val="000000"/>
                <w:kern w:val="0"/>
                <w:sz w:val="24"/>
                <w:szCs w:val="24"/>
              </w:rPr>
              <w:t>费</w:t>
            </w:r>
          </w:p>
        </w:tc>
        <w:tc>
          <w:tcPr>
            <w:tcW w:w="1085" w:type="dxa"/>
            <w:vAlign w:val="center"/>
          </w:tcPr>
          <w:p w:rsidR="00E068E0" w:rsidRPr="00585B8C" w:rsidRDefault="00E068E0" w:rsidP="003E269F">
            <w:pPr>
              <w:adjustRightInd w:val="0"/>
              <w:spacing w:line="240" w:lineRule="auto"/>
              <w:ind w:firstLineChars="0" w:firstLine="0"/>
              <w:jc w:val="center"/>
              <w:textAlignment w:val="baseline"/>
              <w:rPr>
                <w:rFonts w:ascii="宋体" w:eastAsia="宋体" w:hAnsi="宋体" w:cs="Times New Roman"/>
                <w:color w:val="000000"/>
                <w:kern w:val="0"/>
                <w:sz w:val="24"/>
                <w:szCs w:val="24"/>
              </w:rPr>
            </w:pPr>
            <w:r w:rsidRPr="00585B8C">
              <w:rPr>
                <w:rFonts w:ascii="宋体" w:eastAsia="宋体" w:hAnsi="宋体" w:cs="Times New Roman" w:hint="eastAsia"/>
                <w:color w:val="000000"/>
                <w:kern w:val="0"/>
                <w:sz w:val="24"/>
                <w:szCs w:val="24"/>
              </w:rPr>
              <w:t>差</w:t>
            </w:r>
          </w:p>
          <w:p w:rsidR="00E068E0" w:rsidRPr="00585B8C" w:rsidRDefault="00E068E0" w:rsidP="003E269F">
            <w:pPr>
              <w:adjustRightInd w:val="0"/>
              <w:spacing w:line="240" w:lineRule="auto"/>
              <w:ind w:firstLineChars="0" w:firstLine="0"/>
              <w:jc w:val="center"/>
              <w:textAlignment w:val="baseline"/>
              <w:rPr>
                <w:rFonts w:ascii="宋体" w:eastAsia="宋体" w:hAnsi="宋体" w:cs="Times New Roman"/>
                <w:color w:val="000000"/>
                <w:kern w:val="0"/>
                <w:sz w:val="24"/>
                <w:szCs w:val="24"/>
              </w:rPr>
            </w:pPr>
            <w:r w:rsidRPr="00585B8C">
              <w:rPr>
                <w:rFonts w:ascii="宋体" w:eastAsia="宋体" w:hAnsi="宋体" w:cs="Times New Roman" w:hint="eastAsia"/>
                <w:color w:val="000000"/>
                <w:kern w:val="0"/>
                <w:sz w:val="24"/>
                <w:szCs w:val="24"/>
              </w:rPr>
              <w:t>旅</w:t>
            </w:r>
          </w:p>
          <w:p w:rsidR="00E068E0" w:rsidRPr="00585B8C" w:rsidRDefault="00E068E0" w:rsidP="003E269F">
            <w:pPr>
              <w:adjustRightInd w:val="0"/>
              <w:spacing w:line="240" w:lineRule="auto"/>
              <w:ind w:firstLineChars="0" w:firstLine="0"/>
              <w:jc w:val="center"/>
              <w:textAlignment w:val="baseline"/>
              <w:rPr>
                <w:rFonts w:ascii="宋体" w:eastAsia="宋体" w:hAnsi="宋体" w:cs="宋体"/>
                <w:color w:val="000000"/>
                <w:kern w:val="0"/>
                <w:sz w:val="24"/>
                <w:szCs w:val="24"/>
              </w:rPr>
            </w:pPr>
            <w:r w:rsidRPr="00585B8C">
              <w:rPr>
                <w:rFonts w:ascii="宋体" w:eastAsia="宋体" w:hAnsi="宋体" w:cs="Times New Roman" w:hint="eastAsia"/>
                <w:color w:val="000000"/>
                <w:kern w:val="0"/>
                <w:sz w:val="24"/>
                <w:szCs w:val="24"/>
              </w:rPr>
              <w:t>费</w:t>
            </w:r>
          </w:p>
        </w:tc>
        <w:tc>
          <w:tcPr>
            <w:tcW w:w="1085" w:type="dxa"/>
            <w:vAlign w:val="center"/>
          </w:tcPr>
          <w:p w:rsidR="00E068E0" w:rsidRPr="00585B8C" w:rsidRDefault="00E068E0" w:rsidP="003E269F">
            <w:pPr>
              <w:adjustRightInd w:val="0"/>
              <w:spacing w:line="240" w:lineRule="auto"/>
              <w:ind w:firstLineChars="0" w:firstLine="0"/>
              <w:jc w:val="center"/>
              <w:textAlignment w:val="baseline"/>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维修（护）费</w:t>
            </w:r>
          </w:p>
        </w:tc>
        <w:tc>
          <w:tcPr>
            <w:tcW w:w="1085" w:type="dxa"/>
            <w:vAlign w:val="center"/>
          </w:tcPr>
          <w:p w:rsidR="00E068E0" w:rsidRPr="00585B8C" w:rsidRDefault="00E068E0" w:rsidP="003E269F">
            <w:pPr>
              <w:adjustRightInd w:val="0"/>
              <w:spacing w:line="240" w:lineRule="auto"/>
              <w:ind w:firstLineChars="0" w:firstLine="0"/>
              <w:jc w:val="center"/>
              <w:textAlignment w:val="baseline"/>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租</w:t>
            </w:r>
          </w:p>
          <w:p w:rsidR="00E068E0" w:rsidRPr="00585B8C" w:rsidRDefault="00E068E0" w:rsidP="003E269F">
            <w:pPr>
              <w:adjustRightInd w:val="0"/>
              <w:spacing w:line="240" w:lineRule="auto"/>
              <w:ind w:firstLineChars="0" w:firstLine="0"/>
              <w:jc w:val="center"/>
              <w:textAlignment w:val="baseline"/>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赁</w:t>
            </w:r>
          </w:p>
          <w:p w:rsidR="00E068E0" w:rsidRPr="00585B8C" w:rsidRDefault="00E068E0" w:rsidP="003E269F">
            <w:pPr>
              <w:adjustRightInd w:val="0"/>
              <w:spacing w:line="240" w:lineRule="auto"/>
              <w:ind w:firstLineChars="0" w:firstLine="0"/>
              <w:jc w:val="center"/>
              <w:textAlignment w:val="baseline"/>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费</w:t>
            </w:r>
          </w:p>
        </w:tc>
        <w:tc>
          <w:tcPr>
            <w:tcW w:w="1085" w:type="dxa"/>
            <w:vAlign w:val="center"/>
          </w:tcPr>
          <w:p w:rsidR="00E068E0" w:rsidRPr="00585B8C" w:rsidRDefault="00E068E0" w:rsidP="003E269F">
            <w:pPr>
              <w:adjustRightInd w:val="0"/>
              <w:spacing w:line="240" w:lineRule="auto"/>
              <w:ind w:firstLineChars="0" w:firstLine="0"/>
              <w:jc w:val="center"/>
              <w:textAlignment w:val="baseline"/>
              <w:rPr>
                <w:rFonts w:ascii="宋体" w:eastAsia="宋体" w:hAnsi="宋体" w:cs="宋体"/>
                <w:color w:val="000000"/>
                <w:kern w:val="0"/>
                <w:sz w:val="24"/>
                <w:szCs w:val="24"/>
              </w:rPr>
            </w:pPr>
            <w:r w:rsidRPr="00585B8C">
              <w:rPr>
                <w:rFonts w:ascii="宋体" w:eastAsia="宋体" w:hAnsi="宋体" w:cs="Times New Roman" w:hint="eastAsia"/>
                <w:color w:val="000000"/>
                <w:kern w:val="0"/>
                <w:sz w:val="24"/>
                <w:szCs w:val="24"/>
              </w:rPr>
              <w:t>专用材料费</w:t>
            </w:r>
          </w:p>
        </w:tc>
        <w:tc>
          <w:tcPr>
            <w:tcW w:w="1085" w:type="dxa"/>
            <w:vAlign w:val="center"/>
          </w:tcPr>
          <w:p w:rsidR="00E068E0" w:rsidRPr="00585B8C" w:rsidRDefault="00E068E0" w:rsidP="003E269F">
            <w:pPr>
              <w:adjustRightInd w:val="0"/>
              <w:spacing w:line="240" w:lineRule="auto"/>
              <w:ind w:firstLineChars="0" w:firstLine="0"/>
              <w:jc w:val="center"/>
              <w:textAlignment w:val="baseline"/>
              <w:rPr>
                <w:rFonts w:ascii="宋体" w:eastAsia="宋体" w:hAnsi="宋体" w:cs="Times New Roman"/>
                <w:color w:val="000000"/>
                <w:kern w:val="0"/>
                <w:sz w:val="24"/>
                <w:szCs w:val="24"/>
              </w:rPr>
            </w:pPr>
            <w:r w:rsidRPr="00585B8C">
              <w:rPr>
                <w:rFonts w:ascii="宋体" w:eastAsia="宋体" w:hAnsi="宋体" w:cs="Times New Roman" w:hint="eastAsia"/>
                <w:color w:val="000000"/>
                <w:kern w:val="0"/>
                <w:sz w:val="24"/>
                <w:szCs w:val="24"/>
              </w:rPr>
              <w:t>劳</w:t>
            </w:r>
          </w:p>
          <w:p w:rsidR="00E068E0" w:rsidRPr="00585B8C" w:rsidRDefault="00E068E0" w:rsidP="003E269F">
            <w:pPr>
              <w:adjustRightInd w:val="0"/>
              <w:spacing w:line="240" w:lineRule="auto"/>
              <w:ind w:firstLineChars="0" w:firstLine="0"/>
              <w:jc w:val="center"/>
              <w:textAlignment w:val="baseline"/>
              <w:rPr>
                <w:rFonts w:ascii="宋体" w:eastAsia="宋体" w:hAnsi="宋体" w:cs="Times New Roman"/>
                <w:color w:val="000000"/>
                <w:kern w:val="0"/>
                <w:sz w:val="24"/>
                <w:szCs w:val="24"/>
              </w:rPr>
            </w:pPr>
            <w:r w:rsidRPr="00585B8C">
              <w:rPr>
                <w:rFonts w:ascii="宋体" w:eastAsia="宋体" w:hAnsi="宋体" w:cs="Times New Roman" w:hint="eastAsia"/>
                <w:color w:val="000000"/>
                <w:kern w:val="0"/>
                <w:sz w:val="24"/>
                <w:szCs w:val="24"/>
              </w:rPr>
              <w:t>务</w:t>
            </w:r>
          </w:p>
          <w:p w:rsidR="00E068E0" w:rsidRPr="00585B8C" w:rsidRDefault="00E068E0" w:rsidP="003E269F">
            <w:pPr>
              <w:adjustRightInd w:val="0"/>
              <w:spacing w:line="240" w:lineRule="auto"/>
              <w:ind w:firstLineChars="0" w:firstLine="0"/>
              <w:jc w:val="center"/>
              <w:textAlignment w:val="baseline"/>
              <w:rPr>
                <w:rFonts w:ascii="宋体" w:eastAsia="宋体" w:hAnsi="宋体" w:cs="宋体"/>
                <w:color w:val="000000"/>
                <w:kern w:val="0"/>
                <w:sz w:val="24"/>
                <w:szCs w:val="24"/>
              </w:rPr>
            </w:pPr>
            <w:r w:rsidRPr="00585B8C">
              <w:rPr>
                <w:rFonts w:ascii="宋体" w:eastAsia="宋体" w:hAnsi="宋体" w:cs="Times New Roman" w:hint="eastAsia"/>
                <w:color w:val="000000"/>
                <w:kern w:val="0"/>
                <w:sz w:val="24"/>
                <w:szCs w:val="24"/>
              </w:rPr>
              <w:t>费</w:t>
            </w:r>
          </w:p>
        </w:tc>
        <w:tc>
          <w:tcPr>
            <w:tcW w:w="1085" w:type="dxa"/>
            <w:vAlign w:val="center"/>
          </w:tcPr>
          <w:p w:rsidR="00E068E0" w:rsidRPr="00585B8C" w:rsidRDefault="00E068E0" w:rsidP="003E269F">
            <w:pPr>
              <w:adjustRightInd w:val="0"/>
              <w:spacing w:line="240" w:lineRule="auto"/>
              <w:ind w:firstLineChars="0" w:firstLine="0"/>
              <w:jc w:val="center"/>
              <w:textAlignment w:val="baseline"/>
              <w:rPr>
                <w:rFonts w:ascii="宋体" w:eastAsia="宋体" w:hAnsi="宋体" w:cs="宋体"/>
                <w:color w:val="000000"/>
                <w:kern w:val="0"/>
                <w:sz w:val="24"/>
                <w:szCs w:val="24"/>
              </w:rPr>
            </w:pPr>
            <w:r w:rsidRPr="00585B8C">
              <w:rPr>
                <w:rFonts w:ascii="宋体" w:eastAsia="宋体" w:hAnsi="宋体" w:cs="Times New Roman" w:hint="eastAsia"/>
                <w:color w:val="000000"/>
                <w:kern w:val="0"/>
                <w:sz w:val="24"/>
                <w:szCs w:val="24"/>
              </w:rPr>
              <w:t>委托业务费</w:t>
            </w:r>
          </w:p>
        </w:tc>
        <w:tc>
          <w:tcPr>
            <w:tcW w:w="1740" w:type="dxa"/>
            <w:vAlign w:val="center"/>
          </w:tcPr>
          <w:p w:rsidR="00E068E0" w:rsidRPr="00585B8C" w:rsidRDefault="00E068E0" w:rsidP="003E269F">
            <w:pPr>
              <w:adjustRightInd w:val="0"/>
              <w:spacing w:line="240" w:lineRule="auto"/>
              <w:ind w:firstLineChars="0" w:firstLine="0"/>
              <w:jc w:val="center"/>
              <w:textAlignment w:val="baseline"/>
              <w:rPr>
                <w:rFonts w:ascii="宋体" w:eastAsia="宋体" w:hAnsi="宋体" w:cs="宋体"/>
                <w:color w:val="000000"/>
                <w:kern w:val="0"/>
                <w:sz w:val="24"/>
                <w:szCs w:val="24"/>
              </w:rPr>
            </w:pPr>
            <w:r w:rsidRPr="00585B8C">
              <w:rPr>
                <w:rFonts w:ascii="宋体" w:eastAsia="宋体" w:hAnsi="宋体" w:cs="宋体" w:hint="eastAsia"/>
                <w:color w:val="000000"/>
                <w:kern w:val="0"/>
                <w:sz w:val="24"/>
                <w:szCs w:val="24"/>
              </w:rPr>
              <w:t>其他商品和服务支出</w:t>
            </w:r>
          </w:p>
        </w:tc>
      </w:tr>
      <w:tr w:rsidR="00E068E0" w:rsidRPr="00585B8C" w:rsidTr="003E269F">
        <w:trPr>
          <w:trHeight w:val="385"/>
        </w:trPr>
        <w:tc>
          <w:tcPr>
            <w:tcW w:w="1085" w:type="dxa"/>
          </w:tcPr>
          <w:p w:rsidR="00E068E0" w:rsidRPr="00585B8C" w:rsidRDefault="00E068E0" w:rsidP="003E269F">
            <w:pPr>
              <w:adjustRightInd w:val="0"/>
              <w:spacing w:line="240" w:lineRule="auto"/>
              <w:ind w:firstLineChars="0" w:firstLine="0"/>
              <w:jc w:val="center"/>
              <w:textAlignment w:val="baseline"/>
              <w:rPr>
                <w:rFonts w:ascii="宋体" w:eastAsia="宋体" w:hAnsi="宋体" w:cs="宋体"/>
                <w:color w:val="000000"/>
                <w:kern w:val="0"/>
                <w:sz w:val="24"/>
                <w:szCs w:val="24"/>
              </w:rPr>
            </w:pPr>
          </w:p>
        </w:tc>
        <w:tc>
          <w:tcPr>
            <w:tcW w:w="1085"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color w:val="000000"/>
                <w:kern w:val="0"/>
                <w:sz w:val="24"/>
                <w:szCs w:val="24"/>
              </w:rPr>
            </w:pPr>
          </w:p>
        </w:tc>
        <w:tc>
          <w:tcPr>
            <w:tcW w:w="1085"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color w:val="000000"/>
                <w:kern w:val="0"/>
                <w:sz w:val="24"/>
                <w:szCs w:val="24"/>
              </w:rPr>
            </w:pPr>
          </w:p>
        </w:tc>
        <w:tc>
          <w:tcPr>
            <w:tcW w:w="1085"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color w:val="000000"/>
                <w:kern w:val="0"/>
                <w:sz w:val="24"/>
                <w:szCs w:val="24"/>
              </w:rPr>
            </w:pPr>
          </w:p>
        </w:tc>
        <w:tc>
          <w:tcPr>
            <w:tcW w:w="1085"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color w:val="000000"/>
                <w:kern w:val="0"/>
                <w:sz w:val="24"/>
                <w:szCs w:val="24"/>
              </w:rPr>
            </w:pPr>
          </w:p>
        </w:tc>
        <w:tc>
          <w:tcPr>
            <w:tcW w:w="1085"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color w:val="000000"/>
                <w:kern w:val="0"/>
                <w:sz w:val="24"/>
                <w:szCs w:val="24"/>
              </w:rPr>
            </w:pPr>
          </w:p>
        </w:tc>
        <w:tc>
          <w:tcPr>
            <w:tcW w:w="1085"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color w:val="FF0000"/>
                <w:kern w:val="0"/>
                <w:sz w:val="24"/>
                <w:szCs w:val="24"/>
              </w:rPr>
            </w:pPr>
          </w:p>
        </w:tc>
        <w:tc>
          <w:tcPr>
            <w:tcW w:w="1085"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color w:val="000000"/>
                <w:kern w:val="0"/>
                <w:sz w:val="24"/>
                <w:szCs w:val="24"/>
              </w:rPr>
            </w:pPr>
          </w:p>
        </w:tc>
        <w:tc>
          <w:tcPr>
            <w:tcW w:w="1085"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color w:val="000000"/>
                <w:kern w:val="0"/>
                <w:sz w:val="24"/>
                <w:szCs w:val="24"/>
              </w:rPr>
            </w:pPr>
          </w:p>
        </w:tc>
        <w:tc>
          <w:tcPr>
            <w:tcW w:w="1085"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color w:val="000000"/>
                <w:kern w:val="0"/>
                <w:sz w:val="24"/>
                <w:szCs w:val="24"/>
              </w:rPr>
            </w:pPr>
          </w:p>
        </w:tc>
        <w:tc>
          <w:tcPr>
            <w:tcW w:w="1085"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color w:val="000000"/>
                <w:kern w:val="0"/>
                <w:sz w:val="24"/>
                <w:szCs w:val="24"/>
              </w:rPr>
            </w:pPr>
          </w:p>
        </w:tc>
        <w:tc>
          <w:tcPr>
            <w:tcW w:w="1085"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color w:val="000000"/>
                <w:kern w:val="0"/>
                <w:sz w:val="24"/>
                <w:szCs w:val="24"/>
              </w:rPr>
            </w:pPr>
          </w:p>
        </w:tc>
        <w:tc>
          <w:tcPr>
            <w:tcW w:w="1740"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color w:val="000000"/>
                <w:kern w:val="0"/>
                <w:sz w:val="24"/>
                <w:szCs w:val="24"/>
              </w:rPr>
            </w:pPr>
          </w:p>
        </w:tc>
      </w:tr>
      <w:tr w:rsidR="00E068E0" w:rsidRPr="00585B8C" w:rsidTr="003E269F">
        <w:trPr>
          <w:trHeight w:val="385"/>
        </w:trPr>
        <w:tc>
          <w:tcPr>
            <w:tcW w:w="1085" w:type="dxa"/>
          </w:tcPr>
          <w:p w:rsidR="00E068E0" w:rsidRPr="00585B8C" w:rsidRDefault="00E068E0" w:rsidP="003E269F">
            <w:pPr>
              <w:adjustRightInd w:val="0"/>
              <w:spacing w:line="240" w:lineRule="auto"/>
              <w:ind w:firstLineChars="0" w:firstLine="0"/>
              <w:jc w:val="center"/>
              <w:textAlignment w:val="baseline"/>
              <w:rPr>
                <w:rFonts w:ascii="宋体" w:eastAsia="宋体" w:hAnsi="宋体" w:cs="宋体"/>
                <w:color w:val="000000"/>
                <w:kern w:val="0"/>
                <w:sz w:val="24"/>
                <w:szCs w:val="24"/>
              </w:rPr>
            </w:pPr>
          </w:p>
        </w:tc>
        <w:tc>
          <w:tcPr>
            <w:tcW w:w="1085"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color w:val="000000"/>
                <w:kern w:val="0"/>
                <w:sz w:val="24"/>
                <w:szCs w:val="24"/>
              </w:rPr>
            </w:pPr>
          </w:p>
        </w:tc>
        <w:tc>
          <w:tcPr>
            <w:tcW w:w="1085"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color w:val="000000"/>
                <w:kern w:val="0"/>
                <w:sz w:val="24"/>
                <w:szCs w:val="24"/>
              </w:rPr>
            </w:pPr>
          </w:p>
        </w:tc>
        <w:tc>
          <w:tcPr>
            <w:tcW w:w="1085"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color w:val="000000"/>
                <w:kern w:val="0"/>
                <w:sz w:val="24"/>
                <w:szCs w:val="24"/>
              </w:rPr>
            </w:pPr>
          </w:p>
        </w:tc>
        <w:tc>
          <w:tcPr>
            <w:tcW w:w="1085"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color w:val="000000"/>
                <w:kern w:val="0"/>
                <w:sz w:val="24"/>
                <w:szCs w:val="24"/>
              </w:rPr>
            </w:pPr>
          </w:p>
        </w:tc>
        <w:tc>
          <w:tcPr>
            <w:tcW w:w="1085"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color w:val="000000"/>
                <w:kern w:val="0"/>
                <w:sz w:val="24"/>
                <w:szCs w:val="24"/>
              </w:rPr>
            </w:pPr>
          </w:p>
        </w:tc>
        <w:tc>
          <w:tcPr>
            <w:tcW w:w="1085"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color w:val="FF0000"/>
                <w:kern w:val="0"/>
                <w:sz w:val="24"/>
                <w:szCs w:val="24"/>
              </w:rPr>
            </w:pPr>
          </w:p>
        </w:tc>
        <w:tc>
          <w:tcPr>
            <w:tcW w:w="1085"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color w:val="000000"/>
                <w:kern w:val="0"/>
                <w:sz w:val="24"/>
                <w:szCs w:val="24"/>
              </w:rPr>
            </w:pPr>
          </w:p>
        </w:tc>
        <w:tc>
          <w:tcPr>
            <w:tcW w:w="1085"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color w:val="000000"/>
                <w:kern w:val="0"/>
                <w:sz w:val="24"/>
                <w:szCs w:val="24"/>
              </w:rPr>
            </w:pPr>
          </w:p>
        </w:tc>
        <w:tc>
          <w:tcPr>
            <w:tcW w:w="1085"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color w:val="000000"/>
                <w:kern w:val="0"/>
                <w:sz w:val="24"/>
                <w:szCs w:val="24"/>
              </w:rPr>
            </w:pPr>
          </w:p>
        </w:tc>
        <w:tc>
          <w:tcPr>
            <w:tcW w:w="1085"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color w:val="000000"/>
                <w:kern w:val="0"/>
                <w:sz w:val="24"/>
                <w:szCs w:val="24"/>
              </w:rPr>
            </w:pPr>
          </w:p>
        </w:tc>
        <w:tc>
          <w:tcPr>
            <w:tcW w:w="1085"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color w:val="000000"/>
                <w:kern w:val="0"/>
                <w:sz w:val="24"/>
                <w:szCs w:val="24"/>
              </w:rPr>
            </w:pPr>
          </w:p>
        </w:tc>
        <w:tc>
          <w:tcPr>
            <w:tcW w:w="1740"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color w:val="000000"/>
                <w:kern w:val="0"/>
                <w:sz w:val="24"/>
                <w:szCs w:val="24"/>
              </w:rPr>
            </w:pPr>
          </w:p>
        </w:tc>
      </w:tr>
      <w:tr w:rsidR="00E068E0" w:rsidRPr="00585B8C" w:rsidTr="003E269F">
        <w:trPr>
          <w:trHeight w:val="385"/>
        </w:trPr>
        <w:tc>
          <w:tcPr>
            <w:tcW w:w="1085" w:type="dxa"/>
          </w:tcPr>
          <w:p w:rsidR="00E068E0" w:rsidRPr="00585B8C" w:rsidRDefault="00E068E0" w:rsidP="003E269F">
            <w:pPr>
              <w:adjustRightInd w:val="0"/>
              <w:spacing w:line="240" w:lineRule="auto"/>
              <w:ind w:firstLineChars="0" w:firstLine="0"/>
              <w:jc w:val="center"/>
              <w:textAlignment w:val="baseline"/>
              <w:rPr>
                <w:rFonts w:ascii="宋体" w:eastAsia="宋体" w:hAnsi="宋体" w:cs="宋体"/>
                <w:color w:val="000000"/>
                <w:kern w:val="0"/>
                <w:sz w:val="24"/>
                <w:szCs w:val="24"/>
              </w:rPr>
            </w:pPr>
          </w:p>
        </w:tc>
        <w:tc>
          <w:tcPr>
            <w:tcW w:w="1085"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color w:val="000000"/>
                <w:kern w:val="0"/>
                <w:sz w:val="24"/>
                <w:szCs w:val="24"/>
              </w:rPr>
            </w:pPr>
          </w:p>
        </w:tc>
        <w:tc>
          <w:tcPr>
            <w:tcW w:w="1085"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color w:val="000000"/>
                <w:kern w:val="0"/>
                <w:sz w:val="24"/>
                <w:szCs w:val="24"/>
              </w:rPr>
            </w:pPr>
          </w:p>
        </w:tc>
        <w:tc>
          <w:tcPr>
            <w:tcW w:w="1085"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color w:val="000000"/>
                <w:kern w:val="0"/>
                <w:sz w:val="24"/>
                <w:szCs w:val="24"/>
              </w:rPr>
            </w:pPr>
          </w:p>
        </w:tc>
        <w:tc>
          <w:tcPr>
            <w:tcW w:w="1085"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color w:val="000000"/>
                <w:kern w:val="0"/>
                <w:sz w:val="24"/>
                <w:szCs w:val="24"/>
              </w:rPr>
            </w:pPr>
          </w:p>
        </w:tc>
        <w:tc>
          <w:tcPr>
            <w:tcW w:w="1085"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color w:val="000000"/>
                <w:kern w:val="0"/>
                <w:sz w:val="24"/>
                <w:szCs w:val="24"/>
              </w:rPr>
            </w:pPr>
          </w:p>
        </w:tc>
        <w:tc>
          <w:tcPr>
            <w:tcW w:w="1085"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color w:val="FF0000"/>
                <w:kern w:val="0"/>
                <w:sz w:val="24"/>
                <w:szCs w:val="24"/>
              </w:rPr>
            </w:pPr>
          </w:p>
        </w:tc>
        <w:tc>
          <w:tcPr>
            <w:tcW w:w="1085"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color w:val="000000"/>
                <w:kern w:val="0"/>
                <w:sz w:val="24"/>
                <w:szCs w:val="24"/>
              </w:rPr>
            </w:pPr>
          </w:p>
        </w:tc>
        <w:tc>
          <w:tcPr>
            <w:tcW w:w="1085"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color w:val="000000"/>
                <w:kern w:val="0"/>
                <w:sz w:val="24"/>
                <w:szCs w:val="24"/>
              </w:rPr>
            </w:pPr>
          </w:p>
        </w:tc>
        <w:tc>
          <w:tcPr>
            <w:tcW w:w="1085"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color w:val="000000"/>
                <w:kern w:val="0"/>
                <w:sz w:val="24"/>
                <w:szCs w:val="24"/>
              </w:rPr>
            </w:pPr>
          </w:p>
        </w:tc>
        <w:tc>
          <w:tcPr>
            <w:tcW w:w="1085"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color w:val="000000"/>
                <w:kern w:val="0"/>
                <w:sz w:val="24"/>
                <w:szCs w:val="24"/>
              </w:rPr>
            </w:pPr>
          </w:p>
        </w:tc>
        <w:tc>
          <w:tcPr>
            <w:tcW w:w="1085"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color w:val="000000"/>
                <w:kern w:val="0"/>
                <w:sz w:val="24"/>
                <w:szCs w:val="24"/>
              </w:rPr>
            </w:pPr>
          </w:p>
        </w:tc>
        <w:tc>
          <w:tcPr>
            <w:tcW w:w="1740"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color w:val="000000"/>
                <w:kern w:val="0"/>
                <w:sz w:val="24"/>
                <w:szCs w:val="24"/>
              </w:rPr>
            </w:pPr>
          </w:p>
        </w:tc>
      </w:tr>
      <w:tr w:rsidR="00E068E0" w:rsidRPr="00585B8C" w:rsidTr="003E269F">
        <w:trPr>
          <w:trHeight w:val="673"/>
        </w:trPr>
        <w:tc>
          <w:tcPr>
            <w:tcW w:w="1085" w:type="dxa"/>
          </w:tcPr>
          <w:p w:rsidR="00E068E0" w:rsidRPr="00585B8C" w:rsidRDefault="00E068E0" w:rsidP="003E269F">
            <w:pPr>
              <w:adjustRightInd w:val="0"/>
              <w:spacing w:line="240" w:lineRule="auto"/>
              <w:ind w:firstLineChars="0" w:firstLine="0"/>
              <w:jc w:val="center"/>
              <w:textAlignment w:val="baseline"/>
              <w:rPr>
                <w:rFonts w:ascii="宋体" w:eastAsia="宋体" w:hAnsi="宋体" w:cs="宋体"/>
                <w:color w:val="000000"/>
                <w:kern w:val="0"/>
                <w:sz w:val="24"/>
                <w:szCs w:val="24"/>
              </w:rPr>
            </w:pPr>
            <w:r w:rsidRPr="00585B8C">
              <w:rPr>
                <w:rFonts w:ascii="宋体" w:eastAsia="宋体" w:hAnsi="宋体" w:cs="Times New Roman" w:hint="eastAsia"/>
                <w:color w:val="000000"/>
                <w:kern w:val="0"/>
                <w:sz w:val="24"/>
                <w:szCs w:val="24"/>
              </w:rPr>
              <w:t>总计</w:t>
            </w:r>
          </w:p>
        </w:tc>
        <w:tc>
          <w:tcPr>
            <w:tcW w:w="1085"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color w:val="000000"/>
                <w:kern w:val="0"/>
                <w:sz w:val="24"/>
                <w:szCs w:val="24"/>
              </w:rPr>
            </w:pPr>
          </w:p>
        </w:tc>
        <w:tc>
          <w:tcPr>
            <w:tcW w:w="1085"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color w:val="000000"/>
                <w:kern w:val="0"/>
                <w:sz w:val="24"/>
                <w:szCs w:val="24"/>
              </w:rPr>
            </w:pPr>
          </w:p>
        </w:tc>
        <w:tc>
          <w:tcPr>
            <w:tcW w:w="1085"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color w:val="000000"/>
                <w:kern w:val="0"/>
                <w:sz w:val="24"/>
                <w:szCs w:val="24"/>
              </w:rPr>
            </w:pPr>
          </w:p>
        </w:tc>
        <w:tc>
          <w:tcPr>
            <w:tcW w:w="1085"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color w:val="000000"/>
                <w:kern w:val="0"/>
                <w:sz w:val="24"/>
                <w:szCs w:val="24"/>
              </w:rPr>
            </w:pPr>
          </w:p>
        </w:tc>
        <w:tc>
          <w:tcPr>
            <w:tcW w:w="1085"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color w:val="000000"/>
                <w:kern w:val="0"/>
                <w:sz w:val="24"/>
                <w:szCs w:val="24"/>
              </w:rPr>
            </w:pPr>
          </w:p>
        </w:tc>
        <w:tc>
          <w:tcPr>
            <w:tcW w:w="1085"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color w:val="FF0000"/>
                <w:kern w:val="0"/>
                <w:sz w:val="24"/>
                <w:szCs w:val="24"/>
              </w:rPr>
            </w:pPr>
          </w:p>
        </w:tc>
        <w:tc>
          <w:tcPr>
            <w:tcW w:w="1085"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color w:val="000000"/>
                <w:kern w:val="0"/>
                <w:sz w:val="24"/>
                <w:szCs w:val="24"/>
              </w:rPr>
            </w:pPr>
          </w:p>
        </w:tc>
        <w:tc>
          <w:tcPr>
            <w:tcW w:w="1085"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color w:val="000000"/>
                <w:kern w:val="0"/>
                <w:sz w:val="24"/>
                <w:szCs w:val="24"/>
              </w:rPr>
            </w:pPr>
          </w:p>
        </w:tc>
        <w:tc>
          <w:tcPr>
            <w:tcW w:w="1085"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color w:val="000000"/>
                <w:kern w:val="0"/>
                <w:sz w:val="24"/>
                <w:szCs w:val="24"/>
              </w:rPr>
            </w:pPr>
          </w:p>
        </w:tc>
        <w:tc>
          <w:tcPr>
            <w:tcW w:w="1085"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color w:val="000000"/>
                <w:kern w:val="0"/>
                <w:sz w:val="24"/>
                <w:szCs w:val="24"/>
              </w:rPr>
            </w:pPr>
          </w:p>
        </w:tc>
        <w:tc>
          <w:tcPr>
            <w:tcW w:w="1085"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color w:val="000000"/>
                <w:kern w:val="0"/>
                <w:sz w:val="24"/>
                <w:szCs w:val="24"/>
              </w:rPr>
            </w:pPr>
          </w:p>
        </w:tc>
        <w:tc>
          <w:tcPr>
            <w:tcW w:w="1740" w:type="dxa"/>
          </w:tcPr>
          <w:p w:rsidR="00E068E0" w:rsidRPr="00585B8C" w:rsidRDefault="00E068E0" w:rsidP="003E269F">
            <w:pPr>
              <w:adjustRightInd w:val="0"/>
              <w:spacing w:line="240" w:lineRule="auto"/>
              <w:ind w:firstLineChars="0" w:firstLine="0"/>
              <w:jc w:val="both"/>
              <w:textAlignment w:val="baseline"/>
              <w:rPr>
                <w:rFonts w:ascii="宋体" w:eastAsia="宋体" w:hAnsi="宋体" w:cs="宋体"/>
                <w:color w:val="000000"/>
                <w:kern w:val="0"/>
                <w:sz w:val="24"/>
                <w:szCs w:val="24"/>
              </w:rPr>
            </w:pPr>
          </w:p>
        </w:tc>
      </w:tr>
    </w:tbl>
    <w:p w:rsidR="00E068E0" w:rsidRPr="00585B8C" w:rsidRDefault="00E068E0" w:rsidP="00E068E0">
      <w:pPr>
        <w:adjustRightInd w:val="0"/>
        <w:spacing w:line="600" w:lineRule="exact"/>
        <w:ind w:firstLineChars="0" w:firstLine="0"/>
        <w:jc w:val="both"/>
        <w:textAlignment w:val="baseline"/>
        <w:rPr>
          <w:rFonts w:ascii="楷体_GB2312" w:eastAsia="楷体_GB2312" w:hAnsi="Times New Roman" w:cs="Times New Roman"/>
          <w:color w:val="auto"/>
          <w:kern w:val="0"/>
          <w:szCs w:val="28"/>
        </w:rPr>
        <w:sectPr w:rsidR="00E068E0" w:rsidRPr="00585B8C" w:rsidSect="00B87F3A">
          <w:pgSz w:w="16838" w:h="11906" w:orient="landscape"/>
          <w:pgMar w:top="1797" w:right="567" w:bottom="1797" w:left="567" w:header="851" w:footer="992" w:gutter="0"/>
          <w:cols w:space="425"/>
          <w:docGrid w:linePitch="312"/>
        </w:sectPr>
      </w:pPr>
      <w:r w:rsidRPr="00585B8C">
        <w:rPr>
          <w:rFonts w:ascii="黑体" w:eastAsia="黑体" w:hAnsi="Times New Roman" w:cs="Times New Roman" w:hint="eastAsia"/>
          <w:bCs/>
          <w:color w:val="000000"/>
          <w:kern w:val="0"/>
          <w:sz w:val="24"/>
          <w:szCs w:val="30"/>
        </w:rPr>
        <w:t xml:space="preserve">      </w:t>
      </w:r>
      <w:r w:rsidRPr="00585B8C">
        <w:rPr>
          <w:rFonts w:ascii="仿宋_GB2312" w:eastAsia="仿宋_GB2312" w:hAnsi="Times New Roman" w:cs="Times New Roman" w:hint="eastAsia"/>
          <w:color w:val="000000"/>
          <w:sz w:val="24"/>
          <w:szCs w:val="24"/>
        </w:rPr>
        <w:t>注：经济分类科目参见《</w:t>
      </w:r>
      <w:r w:rsidRPr="00585B8C">
        <w:rPr>
          <w:rFonts w:ascii="仿宋_GB2312" w:eastAsia="仿宋_GB2312" w:hAnsi="Times New Roman" w:cs="Times New Roman"/>
          <w:color w:val="000000"/>
          <w:sz w:val="24"/>
          <w:szCs w:val="24"/>
        </w:rPr>
        <w:t>2018</w:t>
      </w:r>
      <w:r w:rsidRPr="00585B8C">
        <w:rPr>
          <w:rFonts w:ascii="仿宋_GB2312" w:eastAsia="仿宋_GB2312" w:hAnsi="Times New Roman" w:cs="Times New Roman" w:hint="eastAsia"/>
          <w:color w:val="000000"/>
          <w:sz w:val="24"/>
          <w:szCs w:val="24"/>
        </w:rPr>
        <w:t>年政府收支分类科目》</w:t>
      </w:r>
      <w:r w:rsidRPr="00585B8C">
        <w:rPr>
          <w:rFonts w:ascii="仿宋_GB2312" w:eastAsia="仿宋_GB2312" w:hAnsi="Times New Roman" w:cs="Times New Roman"/>
          <w:color w:val="000000"/>
          <w:sz w:val="24"/>
          <w:szCs w:val="24"/>
        </w:rPr>
        <w:t xml:space="preserve">  </w:t>
      </w:r>
      <w:r w:rsidRPr="00585B8C">
        <w:rPr>
          <w:rFonts w:ascii="Times New Roman" w:eastAsia="黑体" w:hAnsi="Times New Roman" w:cs="Times New Roman"/>
          <w:color w:val="000000"/>
          <w:kern w:val="0"/>
          <w:szCs w:val="28"/>
        </w:rPr>
        <w:t xml:space="preserve"> </w:t>
      </w:r>
      <w:r w:rsidRPr="00585B8C">
        <w:rPr>
          <w:rFonts w:ascii="黑体" w:eastAsia="黑体" w:hAnsi="Times New Roman" w:cs="Times New Roman" w:hint="eastAsia"/>
          <w:bCs/>
          <w:color w:val="000000"/>
          <w:kern w:val="0"/>
          <w:szCs w:val="28"/>
        </w:rPr>
        <w:t xml:space="preserve"> </w:t>
      </w:r>
      <w:r w:rsidRPr="00585B8C">
        <w:rPr>
          <w:rFonts w:ascii="Times New Roman" w:eastAsia="黑体" w:hAnsi="Times New Roman" w:cs="Times New Roman"/>
          <w:color w:val="000000"/>
          <w:kern w:val="0"/>
          <w:szCs w:val="28"/>
        </w:rPr>
        <w:t xml:space="preserve">             </w:t>
      </w:r>
    </w:p>
    <w:p w:rsidR="00E068E0" w:rsidRPr="00585B8C" w:rsidRDefault="00E068E0" w:rsidP="00E068E0">
      <w:pPr>
        <w:adjustRightInd w:val="0"/>
        <w:spacing w:line="600" w:lineRule="exact"/>
        <w:ind w:firstLineChars="0" w:firstLine="0"/>
        <w:jc w:val="both"/>
        <w:textAlignment w:val="baseline"/>
        <w:rPr>
          <w:rFonts w:ascii="Times New Roman" w:eastAsia="黑体" w:hAnsi="Times New Roman" w:cs="Times New Roman"/>
          <w:color w:val="000000"/>
          <w:kern w:val="0"/>
          <w:szCs w:val="28"/>
        </w:rPr>
      </w:pPr>
      <w:r w:rsidRPr="00585B8C">
        <w:rPr>
          <w:rFonts w:ascii="Times New Roman" w:eastAsia="黑体" w:hAnsi="Times New Roman" w:cs="Times New Roman" w:hint="eastAsia"/>
          <w:color w:val="000000"/>
          <w:kern w:val="0"/>
          <w:sz w:val="30"/>
          <w:szCs w:val="30"/>
        </w:rPr>
        <w:lastRenderedPageBreak/>
        <w:t>六、申报意见表</w:t>
      </w:r>
    </w:p>
    <w:p w:rsidR="00E068E0" w:rsidRPr="00585B8C" w:rsidRDefault="00E068E0" w:rsidP="00E068E0">
      <w:pPr>
        <w:adjustRightInd w:val="0"/>
        <w:spacing w:line="600" w:lineRule="exact"/>
        <w:ind w:firstLineChars="0" w:firstLine="0"/>
        <w:jc w:val="both"/>
        <w:textAlignment w:val="baseline"/>
        <w:rPr>
          <w:rFonts w:ascii="Times New Roman" w:eastAsia="仿宋_GB2312" w:hAnsi="Times New Roman" w:cs="Times New Roman"/>
          <w:color w:val="000000"/>
          <w:kern w:val="0"/>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6840"/>
      </w:tblGrid>
      <w:tr w:rsidR="00E068E0" w:rsidRPr="00585B8C" w:rsidTr="003E269F">
        <w:trPr>
          <w:trHeight w:val="2757"/>
        </w:trPr>
        <w:tc>
          <w:tcPr>
            <w:tcW w:w="14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黑体" w:hAnsi="Times New Roman" w:cs="Times New Roman"/>
                <w:b/>
                <w:color w:val="000000"/>
                <w:kern w:val="0"/>
                <w:sz w:val="30"/>
                <w:szCs w:val="30"/>
              </w:rPr>
            </w:pPr>
          </w:p>
          <w:p w:rsidR="00E068E0" w:rsidRPr="00585B8C" w:rsidRDefault="00E068E0" w:rsidP="003E269F">
            <w:pPr>
              <w:adjustRightInd w:val="0"/>
              <w:spacing w:line="600" w:lineRule="exact"/>
              <w:ind w:firstLineChars="0" w:firstLine="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Times New Roman" w:hint="eastAsia"/>
                <w:color w:val="000000"/>
                <w:kern w:val="0"/>
                <w:sz w:val="30"/>
                <w:szCs w:val="30"/>
              </w:rPr>
              <w:t>项目单位意</w:t>
            </w:r>
            <w:r w:rsidRPr="00585B8C">
              <w:rPr>
                <w:rFonts w:ascii="Times New Roman" w:eastAsia="黑体" w:hAnsi="Times New Roman" w:cs="Times New Roman"/>
                <w:color w:val="000000"/>
                <w:kern w:val="0"/>
                <w:sz w:val="30"/>
                <w:szCs w:val="30"/>
              </w:rPr>
              <w:t xml:space="preserve">    </w:t>
            </w:r>
            <w:r w:rsidRPr="00585B8C">
              <w:rPr>
                <w:rFonts w:ascii="Times New Roman" w:eastAsia="黑体" w:hAnsi="Times New Roman" w:cs="Times New Roman" w:hint="eastAsia"/>
                <w:color w:val="000000"/>
                <w:kern w:val="0"/>
                <w:sz w:val="30"/>
                <w:szCs w:val="30"/>
              </w:rPr>
              <w:t>见</w:t>
            </w:r>
          </w:p>
        </w:tc>
        <w:tc>
          <w:tcPr>
            <w:tcW w:w="68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600"/>
              <w:jc w:val="both"/>
              <w:textAlignment w:val="baseline"/>
              <w:rPr>
                <w:rFonts w:ascii="宋体" w:eastAsia="宋体" w:hAnsi="宋体" w:cs="Times New Roman"/>
                <w:color w:val="000000"/>
                <w:kern w:val="0"/>
                <w:sz w:val="30"/>
                <w:szCs w:val="30"/>
              </w:rPr>
            </w:pPr>
            <w:r w:rsidRPr="00585B8C">
              <w:rPr>
                <w:rFonts w:ascii="宋体" w:eastAsia="宋体" w:hAnsi="宋体" w:cs="Times New Roman" w:hint="eastAsia"/>
                <w:color w:val="000000"/>
                <w:kern w:val="0"/>
                <w:sz w:val="30"/>
                <w:szCs w:val="30"/>
              </w:rPr>
              <w:t>本单位对以上内容的真实性和准确性负责，特申请立项。</w:t>
            </w:r>
          </w:p>
          <w:p w:rsidR="00E068E0" w:rsidRPr="00585B8C" w:rsidRDefault="00E068E0" w:rsidP="003E269F">
            <w:pPr>
              <w:adjustRightInd w:val="0"/>
              <w:spacing w:line="600" w:lineRule="exact"/>
              <w:ind w:firstLine="600"/>
              <w:jc w:val="both"/>
              <w:textAlignment w:val="baseline"/>
              <w:rPr>
                <w:rFonts w:ascii="宋体" w:eastAsia="宋体" w:hAnsi="宋体" w:cs="Times New Roman"/>
                <w:color w:val="000000"/>
                <w:kern w:val="0"/>
                <w:sz w:val="30"/>
                <w:szCs w:val="30"/>
              </w:rPr>
            </w:pPr>
          </w:p>
          <w:p w:rsidR="00E068E0" w:rsidRPr="00585B8C" w:rsidRDefault="00E068E0" w:rsidP="003E269F">
            <w:pPr>
              <w:adjustRightInd w:val="0"/>
              <w:spacing w:line="600" w:lineRule="exact"/>
              <w:ind w:firstLineChars="500" w:firstLine="1500"/>
              <w:jc w:val="both"/>
              <w:textAlignment w:val="baseline"/>
              <w:rPr>
                <w:rFonts w:ascii="宋体" w:eastAsia="宋体" w:hAnsi="宋体" w:cs="Times New Roman"/>
                <w:color w:val="000000"/>
                <w:kern w:val="0"/>
                <w:sz w:val="30"/>
                <w:szCs w:val="30"/>
              </w:rPr>
            </w:pPr>
            <w:r w:rsidRPr="00585B8C">
              <w:rPr>
                <w:rFonts w:ascii="宋体" w:eastAsia="宋体" w:hAnsi="宋体" w:cs="Times New Roman" w:hint="eastAsia"/>
                <w:color w:val="000000"/>
                <w:kern w:val="0"/>
                <w:sz w:val="30"/>
                <w:szCs w:val="30"/>
              </w:rPr>
              <w:t>负责人签名：</w:t>
            </w:r>
            <w:r w:rsidRPr="00585B8C">
              <w:rPr>
                <w:rFonts w:ascii="宋体" w:eastAsia="宋体" w:hAnsi="宋体" w:cs="Times New Roman"/>
                <w:color w:val="000000"/>
                <w:kern w:val="0"/>
                <w:sz w:val="30"/>
                <w:szCs w:val="30"/>
              </w:rPr>
              <w:t xml:space="preserve">        </w:t>
            </w:r>
            <w:r w:rsidRPr="00585B8C">
              <w:rPr>
                <w:rFonts w:ascii="宋体" w:eastAsia="宋体" w:hAnsi="宋体" w:cs="Times New Roman" w:hint="eastAsia"/>
                <w:color w:val="000000"/>
                <w:kern w:val="0"/>
                <w:sz w:val="30"/>
                <w:szCs w:val="30"/>
              </w:rPr>
              <w:t>（单位公章）</w:t>
            </w:r>
          </w:p>
          <w:p w:rsidR="00E068E0" w:rsidRPr="00585B8C" w:rsidRDefault="00E068E0" w:rsidP="003E269F">
            <w:pPr>
              <w:adjustRightInd w:val="0"/>
              <w:spacing w:line="600" w:lineRule="exact"/>
              <w:ind w:firstLine="600"/>
              <w:jc w:val="both"/>
              <w:textAlignment w:val="baseline"/>
              <w:rPr>
                <w:rFonts w:ascii="宋体" w:eastAsia="宋体" w:hAnsi="宋体" w:cs="Times New Roman"/>
                <w:color w:val="000000"/>
                <w:kern w:val="0"/>
                <w:sz w:val="30"/>
                <w:szCs w:val="30"/>
              </w:rPr>
            </w:pPr>
            <w:r w:rsidRPr="00585B8C">
              <w:rPr>
                <w:rFonts w:ascii="宋体" w:eastAsia="宋体" w:hAnsi="宋体" w:cs="Times New Roman"/>
                <w:color w:val="000000"/>
                <w:kern w:val="0"/>
                <w:sz w:val="30"/>
                <w:szCs w:val="30"/>
              </w:rPr>
              <w:t xml:space="preserve">                           </w:t>
            </w:r>
            <w:r w:rsidRPr="00585B8C">
              <w:rPr>
                <w:rFonts w:ascii="宋体" w:eastAsia="宋体" w:hAnsi="宋体" w:cs="Times New Roman" w:hint="eastAsia"/>
                <w:color w:val="000000"/>
                <w:kern w:val="0"/>
                <w:sz w:val="30"/>
                <w:szCs w:val="30"/>
              </w:rPr>
              <w:t>年</w:t>
            </w:r>
            <w:r w:rsidRPr="00585B8C">
              <w:rPr>
                <w:rFonts w:ascii="宋体" w:eastAsia="宋体" w:hAnsi="宋体" w:cs="Times New Roman"/>
                <w:color w:val="000000"/>
                <w:kern w:val="0"/>
                <w:sz w:val="30"/>
                <w:szCs w:val="30"/>
              </w:rPr>
              <w:t xml:space="preserve">  </w:t>
            </w:r>
            <w:r w:rsidRPr="00585B8C">
              <w:rPr>
                <w:rFonts w:ascii="宋体" w:eastAsia="宋体" w:hAnsi="宋体" w:cs="Times New Roman" w:hint="eastAsia"/>
                <w:color w:val="000000"/>
                <w:kern w:val="0"/>
                <w:sz w:val="30"/>
                <w:szCs w:val="30"/>
              </w:rPr>
              <w:t>月</w:t>
            </w:r>
            <w:r w:rsidRPr="00585B8C">
              <w:rPr>
                <w:rFonts w:ascii="宋体" w:eastAsia="宋体" w:hAnsi="宋体" w:cs="Times New Roman"/>
                <w:color w:val="000000"/>
                <w:kern w:val="0"/>
                <w:sz w:val="30"/>
                <w:szCs w:val="30"/>
              </w:rPr>
              <w:t xml:space="preserve">  </w:t>
            </w:r>
            <w:r w:rsidRPr="00585B8C">
              <w:rPr>
                <w:rFonts w:ascii="宋体" w:eastAsia="宋体" w:hAnsi="宋体" w:cs="Times New Roman" w:hint="eastAsia"/>
                <w:color w:val="000000"/>
                <w:kern w:val="0"/>
                <w:sz w:val="30"/>
                <w:szCs w:val="30"/>
              </w:rPr>
              <w:t>日</w:t>
            </w:r>
          </w:p>
        </w:tc>
      </w:tr>
      <w:tr w:rsidR="00E068E0" w:rsidRPr="00585B8C" w:rsidTr="003E269F">
        <w:trPr>
          <w:trHeight w:val="2944"/>
        </w:trPr>
        <w:tc>
          <w:tcPr>
            <w:tcW w:w="14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黑体" w:hAnsi="Times New Roman" w:cs="Times New Roman"/>
                <w:b/>
                <w:color w:val="000000"/>
                <w:kern w:val="0"/>
                <w:sz w:val="30"/>
                <w:szCs w:val="30"/>
              </w:rPr>
            </w:pPr>
          </w:p>
          <w:p w:rsidR="00E068E0" w:rsidRPr="00585B8C" w:rsidRDefault="00E068E0" w:rsidP="003E269F">
            <w:pPr>
              <w:adjustRightInd w:val="0"/>
              <w:spacing w:line="600" w:lineRule="exact"/>
              <w:ind w:firstLineChars="0" w:firstLine="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Times New Roman" w:hint="eastAsia"/>
                <w:color w:val="000000"/>
                <w:kern w:val="0"/>
                <w:sz w:val="30"/>
                <w:szCs w:val="30"/>
              </w:rPr>
              <w:t>主管部门（单</w:t>
            </w:r>
            <w:r w:rsidRPr="00585B8C">
              <w:rPr>
                <w:rFonts w:ascii="Times New Roman" w:eastAsia="黑体" w:hAnsi="Times New Roman" w:cs="Times New Roman"/>
                <w:color w:val="000000"/>
                <w:kern w:val="0"/>
                <w:sz w:val="30"/>
                <w:szCs w:val="30"/>
              </w:rPr>
              <w:t xml:space="preserve"> </w:t>
            </w:r>
            <w:r w:rsidRPr="00585B8C">
              <w:rPr>
                <w:rFonts w:ascii="Times New Roman" w:eastAsia="黑体" w:hAnsi="Times New Roman" w:cs="Times New Roman" w:hint="eastAsia"/>
                <w:color w:val="000000"/>
                <w:kern w:val="0"/>
                <w:sz w:val="30"/>
                <w:szCs w:val="30"/>
              </w:rPr>
              <w:t>位）</w:t>
            </w:r>
          </w:p>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30"/>
                <w:szCs w:val="30"/>
              </w:rPr>
            </w:pPr>
            <w:r w:rsidRPr="00585B8C">
              <w:rPr>
                <w:rFonts w:ascii="Times New Roman" w:eastAsia="黑体" w:hAnsi="Times New Roman" w:cs="Times New Roman" w:hint="eastAsia"/>
                <w:color w:val="000000"/>
                <w:kern w:val="0"/>
                <w:sz w:val="30"/>
                <w:szCs w:val="30"/>
              </w:rPr>
              <w:t>意</w:t>
            </w:r>
            <w:r w:rsidRPr="00585B8C">
              <w:rPr>
                <w:rFonts w:ascii="Times New Roman" w:eastAsia="黑体" w:hAnsi="Times New Roman" w:cs="Times New Roman"/>
                <w:color w:val="000000"/>
                <w:kern w:val="0"/>
                <w:sz w:val="30"/>
                <w:szCs w:val="30"/>
              </w:rPr>
              <w:t xml:space="preserve">    </w:t>
            </w:r>
            <w:r w:rsidRPr="00585B8C">
              <w:rPr>
                <w:rFonts w:ascii="Times New Roman" w:eastAsia="黑体" w:hAnsi="Times New Roman" w:cs="Times New Roman" w:hint="eastAsia"/>
                <w:color w:val="000000"/>
                <w:kern w:val="0"/>
                <w:sz w:val="30"/>
                <w:szCs w:val="30"/>
              </w:rPr>
              <w:t>见</w:t>
            </w:r>
          </w:p>
        </w:tc>
        <w:tc>
          <w:tcPr>
            <w:tcW w:w="68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600"/>
              <w:jc w:val="both"/>
              <w:textAlignment w:val="baseline"/>
              <w:rPr>
                <w:rFonts w:ascii="宋体" w:eastAsia="宋体" w:hAnsi="宋体" w:cs="Times New Roman"/>
                <w:color w:val="000000"/>
                <w:kern w:val="0"/>
                <w:sz w:val="30"/>
                <w:szCs w:val="30"/>
              </w:rPr>
            </w:pPr>
            <w:r w:rsidRPr="00585B8C">
              <w:rPr>
                <w:rFonts w:ascii="宋体" w:eastAsia="宋体" w:hAnsi="宋体" w:cs="Times New Roman"/>
                <w:color w:val="000000"/>
                <w:kern w:val="0"/>
                <w:sz w:val="30"/>
                <w:szCs w:val="30"/>
              </w:rPr>
              <w:t xml:space="preserve">           </w:t>
            </w:r>
          </w:p>
          <w:p w:rsidR="00E068E0" w:rsidRPr="00585B8C" w:rsidRDefault="00E068E0" w:rsidP="003E269F">
            <w:pPr>
              <w:adjustRightInd w:val="0"/>
              <w:spacing w:line="600" w:lineRule="exact"/>
              <w:ind w:firstLine="600"/>
              <w:jc w:val="both"/>
              <w:textAlignment w:val="baseline"/>
              <w:rPr>
                <w:rFonts w:ascii="宋体" w:eastAsia="宋体" w:hAnsi="宋体" w:cs="Times New Roman"/>
                <w:color w:val="000000"/>
                <w:kern w:val="0"/>
                <w:sz w:val="30"/>
                <w:szCs w:val="30"/>
              </w:rPr>
            </w:pPr>
            <w:r w:rsidRPr="00585B8C">
              <w:rPr>
                <w:rFonts w:ascii="宋体" w:eastAsia="宋体" w:hAnsi="宋体" w:cs="Times New Roman" w:hint="eastAsia"/>
                <w:color w:val="000000"/>
                <w:kern w:val="0"/>
                <w:sz w:val="30"/>
                <w:szCs w:val="30"/>
              </w:rPr>
              <w:t>经审核，同意报送。</w:t>
            </w:r>
          </w:p>
          <w:p w:rsidR="00E068E0" w:rsidRPr="00585B8C" w:rsidRDefault="00E068E0" w:rsidP="003E269F">
            <w:pPr>
              <w:adjustRightInd w:val="0"/>
              <w:spacing w:line="600" w:lineRule="exact"/>
              <w:ind w:firstLine="600"/>
              <w:jc w:val="both"/>
              <w:textAlignment w:val="baseline"/>
              <w:rPr>
                <w:rFonts w:ascii="宋体" w:eastAsia="宋体" w:hAnsi="宋体" w:cs="Times New Roman"/>
                <w:color w:val="000000"/>
                <w:kern w:val="0"/>
                <w:sz w:val="30"/>
                <w:szCs w:val="30"/>
              </w:rPr>
            </w:pPr>
          </w:p>
          <w:p w:rsidR="00E068E0" w:rsidRPr="00585B8C" w:rsidRDefault="00E068E0" w:rsidP="003E269F">
            <w:pPr>
              <w:adjustRightInd w:val="0"/>
              <w:spacing w:line="600" w:lineRule="exact"/>
              <w:ind w:firstLineChars="500" w:firstLine="1500"/>
              <w:jc w:val="both"/>
              <w:textAlignment w:val="baseline"/>
              <w:rPr>
                <w:rFonts w:ascii="宋体" w:eastAsia="宋体" w:hAnsi="宋体" w:cs="Times New Roman"/>
                <w:color w:val="000000"/>
                <w:kern w:val="0"/>
                <w:sz w:val="30"/>
                <w:szCs w:val="30"/>
              </w:rPr>
            </w:pPr>
            <w:r w:rsidRPr="00585B8C">
              <w:rPr>
                <w:rFonts w:ascii="宋体" w:eastAsia="宋体" w:hAnsi="宋体" w:cs="Times New Roman" w:hint="eastAsia"/>
                <w:color w:val="000000"/>
                <w:kern w:val="0"/>
                <w:sz w:val="30"/>
                <w:szCs w:val="30"/>
              </w:rPr>
              <w:t>负责人签名：</w:t>
            </w:r>
            <w:r w:rsidRPr="00585B8C">
              <w:rPr>
                <w:rFonts w:ascii="宋体" w:eastAsia="宋体" w:hAnsi="宋体" w:cs="Times New Roman"/>
                <w:color w:val="000000"/>
                <w:kern w:val="0"/>
                <w:sz w:val="30"/>
                <w:szCs w:val="30"/>
              </w:rPr>
              <w:t xml:space="preserve">        </w:t>
            </w:r>
            <w:r w:rsidRPr="00585B8C">
              <w:rPr>
                <w:rFonts w:ascii="宋体" w:eastAsia="宋体" w:hAnsi="宋体" w:cs="Times New Roman" w:hint="eastAsia"/>
                <w:color w:val="000000"/>
                <w:kern w:val="0"/>
                <w:sz w:val="30"/>
                <w:szCs w:val="30"/>
              </w:rPr>
              <w:t>（单位公章）</w:t>
            </w:r>
          </w:p>
          <w:p w:rsidR="00E068E0" w:rsidRPr="00585B8C" w:rsidRDefault="00E068E0" w:rsidP="003E269F">
            <w:pPr>
              <w:adjustRightInd w:val="0"/>
              <w:spacing w:line="600" w:lineRule="exact"/>
              <w:ind w:firstLineChars="1250" w:firstLine="3750"/>
              <w:jc w:val="both"/>
              <w:textAlignment w:val="baseline"/>
              <w:rPr>
                <w:rFonts w:ascii="宋体" w:eastAsia="宋体" w:hAnsi="宋体" w:cs="Times New Roman"/>
                <w:color w:val="000000"/>
                <w:kern w:val="0"/>
                <w:sz w:val="30"/>
                <w:szCs w:val="30"/>
              </w:rPr>
            </w:pPr>
            <w:r w:rsidRPr="00585B8C">
              <w:rPr>
                <w:rFonts w:ascii="宋体" w:eastAsia="宋体" w:hAnsi="宋体" w:cs="Times New Roman"/>
                <w:color w:val="000000"/>
                <w:kern w:val="0"/>
                <w:sz w:val="30"/>
                <w:szCs w:val="30"/>
              </w:rPr>
              <w:t xml:space="preserve">      </w:t>
            </w:r>
            <w:r w:rsidRPr="00585B8C">
              <w:rPr>
                <w:rFonts w:ascii="宋体" w:eastAsia="宋体" w:hAnsi="宋体" w:cs="Times New Roman" w:hint="eastAsia"/>
                <w:color w:val="000000"/>
                <w:kern w:val="0"/>
                <w:sz w:val="30"/>
                <w:szCs w:val="30"/>
              </w:rPr>
              <w:t>年</w:t>
            </w:r>
            <w:r w:rsidRPr="00585B8C">
              <w:rPr>
                <w:rFonts w:ascii="宋体" w:eastAsia="宋体" w:hAnsi="宋体" w:cs="Times New Roman"/>
                <w:color w:val="000000"/>
                <w:kern w:val="0"/>
                <w:sz w:val="30"/>
                <w:szCs w:val="30"/>
              </w:rPr>
              <w:t xml:space="preserve">  </w:t>
            </w:r>
            <w:r w:rsidRPr="00585B8C">
              <w:rPr>
                <w:rFonts w:ascii="宋体" w:eastAsia="宋体" w:hAnsi="宋体" w:cs="Times New Roman" w:hint="eastAsia"/>
                <w:color w:val="000000"/>
                <w:kern w:val="0"/>
                <w:sz w:val="30"/>
                <w:szCs w:val="30"/>
              </w:rPr>
              <w:t>月</w:t>
            </w:r>
            <w:r w:rsidRPr="00585B8C">
              <w:rPr>
                <w:rFonts w:ascii="宋体" w:eastAsia="宋体" w:hAnsi="宋体" w:cs="Times New Roman"/>
                <w:color w:val="000000"/>
                <w:kern w:val="0"/>
                <w:sz w:val="30"/>
                <w:szCs w:val="30"/>
              </w:rPr>
              <w:t xml:space="preserve">  </w:t>
            </w:r>
            <w:r w:rsidRPr="00585B8C">
              <w:rPr>
                <w:rFonts w:ascii="宋体" w:eastAsia="宋体" w:hAnsi="宋体" w:cs="Times New Roman" w:hint="eastAsia"/>
                <w:color w:val="000000"/>
                <w:kern w:val="0"/>
                <w:sz w:val="30"/>
                <w:szCs w:val="30"/>
              </w:rPr>
              <w:t>日</w:t>
            </w:r>
          </w:p>
        </w:tc>
      </w:tr>
      <w:tr w:rsidR="00E068E0" w:rsidRPr="00585B8C" w:rsidTr="003E269F">
        <w:trPr>
          <w:trHeight w:val="1837"/>
        </w:trPr>
        <w:tc>
          <w:tcPr>
            <w:tcW w:w="14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黑体" w:hAnsi="Times New Roman" w:cs="Times New Roman"/>
                <w:b/>
                <w:color w:val="000000"/>
                <w:kern w:val="0"/>
                <w:sz w:val="30"/>
                <w:szCs w:val="30"/>
              </w:rPr>
            </w:pPr>
          </w:p>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30"/>
                <w:szCs w:val="30"/>
              </w:rPr>
            </w:pPr>
            <w:r w:rsidRPr="00585B8C">
              <w:rPr>
                <w:rFonts w:ascii="Times New Roman" w:eastAsia="黑体" w:hAnsi="Times New Roman" w:cs="Times New Roman" w:hint="eastAsia"/>
                <w:color w:val="000000"/>
                <w:kern w:val="0"/>
                <w:sz w:val="30"/>
                <w:szCs w:val="30"/>
              </w:rPr>
              <w:t>备</w:t>
            </w:r>
            <w:r w:rsidRPr="00585B8C">
              <w:rPr>
                <w:rFonts w:ascii="Times New Roman" w:eastAsia="黑体" w:hAnsi="Times New Roman" w:cs="Times New Roman"/>
                <w:color w:val="000000"/>
                <w:kern w:val="0"/>
                <w:sz w:val="30"/>
                <w:szCs w:val="30"/>
              </w:rPr>
              <w:t xml:space="preserve">  </w:t>
            </w:r>
            <w:r w:rsidRPr="00585B8C">
              <w:rPr>
                <w:rFonts w:ascii="Times New Roman" w:eastAsia="黑体" w:hAnsi="Times New Roman" w:cs="Times New Roman" w:hint="eastAsia"/>
                <w:color w:val="000000"/>
                <w:kern w:val="0"/>
                <w:sz w:val="30"/>
                <w:szCs w:val="30"/>
              </w:rPr>
              <w:t>注</w:t>
            </w:r>
          </w:p>
        </w:tc>
        <w:tc>
          <w:tcPr>
            <w:tcW w:w="6840" w:type="dxa"/>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color w:val="000000"/>
                <w:kern w:val="0"/>
                <w:sz w:val="30"/>
                <w:szCs w:val="30"/>
              </w:rPr>
            </w:pPr>
          </w:p>
          <w:p w:rsidR="00E068E0" w:rsidRPr="00585B8C" w:rsidRDefault="00E068E0" w:rsidP="003E269F">
            <w:pPr>
              <w:adjustRightInd w:val="0"/>
              <w:spacing w:line="600" w:lineRule="exact"/>
              <w:ind w:firstLine="600"/>
              <w:jc w:val="both"/>
              <w:textAlignment w:val="baseline"/>
              <w:rPr>
                <w:rFonts w:ascii="宋体" w:eastAsia="宋体" w:hAnsi="宋体" w:cs="Times New Roman"/>
                <w:color w:val="000000"/>
                <w:kern w:val="0"/>
                <w:sz w:val="30"/>
                <w:szCs w:val="30"/>
              </w:rPr>
            </w:pPr>
          </w:p>
        </w:tc>
      </w:tr>
    </w:tbl>
    <w:p w:rsidR="00E068E0" w:rsidRPr="00585B8C" w:rsidRDefault="00E068E0" w:rsidP="00E068E0">
      <w:pPr>
        <w:adjustRightInd w:val="0"/>
        <w:spacing w:line="600" w:lineRule="exact"/>
        <w:ind w:firstLineChars="0" w:firstLine="0"/>
        <w:jc w:val="both"/>
        <w:textAlignment w:val="baseline"/>
        <w:rPr>
          <w:rFonts w:ascii="Times New Roman" w:eastAsia="黑体" w:hAnsi="Times New Roman" w:cs="Times New Roman"/>
          <w:b/>
          <w:color w:val="000000"/>
          <w:kern w:val="0"/>
          <w:sz w:val="30"/>
          <w:szCs w:val="30"/>
        </w:rPr>
      </w:pPr>
    </w:p>
    <w:p w:rsidR="00E068E0" w:rsidRPr="00585B8C" w:rsidRDefault="00E068E0" w:rsidP="00E068E0">
      <w:pPr>
        <w:adjustRightInd w:val="0"/>
        <w:spacing w:line="600" w:lineRule="exact"/>
        <w:ind w:firstLineChars="0" w:firstLine="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Times New Roman" w:hint="eastAsia"/>
          <w:color w:val="000000"/>
          <w:kern w:val="0"/>
          <w:sz w:val="30"/>
          <w:szCs w:val="30"/>
        </w:rPr>
        <w:t>七、项目单位账号</w:t>
      </w:r>
    </w:p>
    <w:p w:rsidR="00E068E0" w:rsidRPr="00585B8C" w:rsidRDefault="00E068E0" w:rsidP="00E068E0">
      <w:pPr>
        <w:adjustRightInd w:val="0"/>
        <w:spacing w:line="600" w:lineRule="exact"/>
        <w:ind w:firstLineChars="0" w:firstLine="0"/>
        <w:jc w:val="both"/>
        <w:textAlignment w:val="baseline"/>
        <w:rPr>
          <w:rFonts w:ascii="仿宋_GB2312" w:eastAsia="仿宋_GB2312" w:hAnsi="Times New Roman" w:cs="Times New Roman"/>
          <w:color w:val="000000"/>
          <w:sz w:val="30"/>
          <w:szCs w:val="30"/>
        </w:rPr>
      </w:pPr>
      <w:r w:rsidRPr="00585B8C">
        <w:rPr>
          <w:rFonts w:ascii="仿宋_GB2312" w:eastAsia="仿宋_GB2312" w:hAnsi="Times New Roman" w:cs="Times New Roman" w:hint="eastAsia"/>
          <w:color w:val="000000"/>
          <w:sz w:val="30"/>
          <w:szCs w:val="30"/>
        </w:rPr>
        <w:t>项目单位财务专用章：</w:t>
      </w:r>
    </w:p>
    <w:tbl>
      <w:tblPr>
        <w:tblW w:w="8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
        <w:gridCol w:w="6816"/>
      </w:tblGrid>
      <w:tr w:rsidR="00E068E0" w:rsidRPr="00585B8C" w:rsidTr="003E269F">
        <w:trPr>
          <w:trHeight w:val="598"/>
          <w:jc w:val="center"/>
        </w:trPr>
        <w:tc>
          <w:tcPr>
            <w:tcW w:w="1456" w:type="dxa"/>
            <w:vMerge w:val="restart"/>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both"/>
              <w:textAlignment w:val="baseline"/>
              <w:rPr>
                <w:rFonts w:ascii="Times New Roman" w:eastAsia="黑体" w:hAnsi="Times New Roman" w:cs="Times New Roman"/>
                <w:b/>
                <w:color w:val="000000"/>
                <w:kern w:val="0"/>
                <w:szCs w:val="28"/>
              </w:rPr>
            </w:pPr>
          </w:p>
          <w:p w:rsidR="00E068E0" w:rsidRPr="00585B8C" w:rsidRDefault="00E068E0" w:rsidP="003E269F">
            <w:pPr>
              <w:adjustRightInd w:val="0"/>
              <w:spacing w:line="600" w:lineRule="exact"/>
              <w:ind w:firstLineChars="0" w:firstLine="0"/>
              <w:jc w:val="both"/>
              <w:textAlignment w:val="baseline"/>
              <w:rPr>
                <w:rFonts w:ascii="Times New Roman" w:eastAsia="黑体" w:hAnsi="Times New Roman" w:cs="Times New Roman"/>
                <w:color w:val="000000"/>
                <w:kern w:val="0"/>
                <w:szCs w:val="28"/>
              </w:rPr>
            </w:pPr>
            <w:r w:rsidRPr="00585B8C">
              <w:rPr>
                <w:rFonts w:ascii="Times New Roman" w:eastAsia="黑体" w:hAnsi="Times New Roman" w:cs="Times New Roman" w:hint="eastAsia"/>
                <w:color w:val="000000"/>
                <w:kern w:val="0"/>
                <w:szCs w:val="28"/>
              </w:rPr>
              <w:t>项目单位</w:t>
            </w:r>
          </w:p>
          <w:p w:rsidR="00E068E0" w:rsidRPr="00585B8C" w:rsidRDefault="00E068E0" w:rsidP="003E269F">
            <w:pPr>
              <w:adjustRightInd w:val="0"/>
              <w:spacing w:line="600" w:lineRule="exact"/>
              <w:ind w:firstLineChars="0" w:firstLine="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Times New Roman" w:hint="eastAsia"/>
                <w:color w:val="000000"/>
                <w:kern w:val="0"/>
                <w:szCs w:val="28"/>
              </w:rPr>
              <w:t>账</w:t>
            </w:r>
            <w:r w:rsidRPr="00585B8C">
              <w:rPr>
                <w:rFonts w:ascii="Times New Roman" w:eastAsia="黑体" w:hAnsi="Times New Roman" w:cs="Times New Roman"/>
                <w:color w:val="000000"/>
                <w:kern w:val="0"/>
                <w:szCs w:val="28"/>
              </w:rPr>
              <w:t xml:space="preserve">    </w:t>
            </w:r>
            <w:r w:rsidRPr="00585B8C">
              <w:rPr>
                <w:rFonts w:ascii="Times New Roman" w:eastAsia="黑体" w:hAnsi="Times New Roman" w:cs="Times New Roman" w:hint="eastAsia"/>
                <w:color w:val="000000"/>
                <w:kern w:val="0"/>
                <w:szCs w:val="28"/>
              </w:rPr>
              <w:t>户</w:t>
            </w:r>
          </w:p>
          <w:p w:rsidR="00E068E0" w:rsidRPr="00585B8C" w:rsidRDefault="00E068E0" w:rsidP="003E269F">
            <w:pPr>
              <w:adjustRightInd w:val="0"/>
              <w:spacing w:line="600" w:lineRule="exact"/>
              <w:ind w:firstLineChars="0" w:firstLine="0"/>
              <w:jc w:val="center"/>
              <w:textAlignment w:val="baseline"/>
              <w:rPr>
                <w:rFonts w:ascii="Times New Roman" w:eastAsia="黑体" w:hAnsi="Times New Roman" w:cs="Times New Roman"/>
                <w:b/>
                <w:color w:val="000000"/>
                <w:kern w:val="0"/>
                <w:szCs w:val="28"/>
              </w:rPr>
            </w:pPr>
          </w:p>
        </w:tc>
        <w:tc>
          <w:tcPr>
            <w:tcW w:w="6816"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color w:val="000000"/>
                <w:kern w:val="0"/>
                <w:sz w:val="24"/>
                <w:szCs w:val="20"/>
              </w:rPr>
            </w:pPr>
            <w:r w:rsidRPr="00585B8C">
              <w:rPr>
                <w:rFonts w:ascii="宋体" w:eastAsia="宋体" w:hAnsi="宋体" w:cs="Times New Roman" w:hint="eastAsia"/>
                <w:color w:val="000000"/>
                <w:kern w:val="0"/>
                <w:sz w:val="24"/>
                <w:szCs w:val="20"/>
              </w:rPr>
              <w:t>收款单位：（本单位在银行类金融机构所开账户的全称）</w:t>
            </w:r>
          </w:p>
        </w:tc>
      </w:tr>
      <w:tr w:rsidR="00E068E0" w:rsidRPr="00585B8C" w:rsidTr="003E269F">
        <w:trPr>
          <w:trHeight w:val="773"/>
          <w:jc w:val="center"/>
        </w:trPr>
        <w:tc>
          <w:tcPr>
            <w:tcW w:w="1456" w:type="dxa"/>
            <w:vMerge/>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黑体" w:hAnsi="Times New Roman" w:cs="Times New Roman"/>
                <w:b/>
                <w:color w:val="000000"/>
                <w:kern w:val="0"/>
                <w:szCs w:val="28"/>
              </w:rPr>
            </w:pPr>
          </w:p>
        </w:tc>
        <w:tc>
          <w:tcPr>
            <w:tcW w:w="6816"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color w:val="000000"/>
                <w:kern w:val="0"/>
                <w:sz w:val="24"/>
                <w:szCs w:val="20"/>
              </w:rPr>
            </w:pPr>
            <w:r w:rsidRPr="00585B8C">
              <w:rPr>
                <w:rFonts w:ascii="宋体" w:eastAsia="宋体" w:hAnsi="宋体" w:cs="Times New Roman" w:hint="eastAsia"/>
                <w:color w:val="000000"/>
                <w:kern w:val="0"/>
                <w:sz w:val="24"/>
                <w:szCs w:val="20"/>
              </w:rPr>
              <w:t>开户银行：</w:t>
            </w:r>
            <w:r w:rsidRPr="00585B8C">
              <w:rPr>
                <w:rFonts w:ascii="宋体" w:eastAsia="宋体" w:hAnsi="宋体" w:cs="Times New Roman"/>
                <w:color w:val="000000"/>
                <w:kern w:val="0"/>
                <w:sz w:val="24"/>
                <w:szCs w:val="20"/>
              </w:rPr>
              <w:t>××</w:t>
            </w:r>
            <w:r w:rsidRPr="00585B8C">
              <w:rPr>
                <w:rFonts w:ascii="宋体" w:eastAsia="宋体" w:hAnsi="宋体" w:cs="Times New Roman" w:hint="eastAsia"/>
                <w:color w:val="000000"/>
                <w:kern w:val="0"/>
                <w:sz w:val="24"/>
                <w:szCs w:val="20"/>
              </w:rPr>
              <w:t>银行</w:t>
            </w:r>
            <w:r w:rsidRPr="00585B8C">
              <w:rPr>
                <w:rFonts w:ascii="宋体" w:eastAsia="宋体" w:hAnsi="宋体" w:cs="Times New Roman"/>
                <w:color w:val="000000"/>
                <w:kern w:val="0"/>
                <w:sz w:val="24"/>
                <w:szCs w:val="20"/>
              </w:rPr>
              <w:t>××</w:t>
            </w:r>
            <w:r w:rsidRPr="00585B8C">
              <w:rPr>
                <w:rFonts w:ascii="宋体" w:eastAsia="宋体" w:hAnsi="宋体" w:cs="Times New Roman" w:hint="eastAsia"/>
                <w:color w:val="000000"/>
                <w:kern w:val="0"/>
                <w:sz w:val="24"/>
                <w:szCs w:val="20"/>
              </w:rPr>
              <w:t>省</w:t>
            </w:r>
            <w:r w:rsidRPr="00585B8C">
              <w:rPr>
                <w:rFonts w:ascii="宋体" w:eastAsia="宋体" w:hAnsi="宋体" w:cs="Times New Roman"/>
                <w:color w:val="000000"/>
                <w:kern w:val="0"/>
                <w:sz w:val="24"/>
                <w:szCs w:val="20"/>
              </w:rPr>
              <w:t>××</w:t>
            </w:r>
            <w:r w:rsidRPr="00585B8C">
              <w:rPr>
                <w:rFonts w:ascii="宋体" w:eastAsia="宋体" w:hAnsi="宋体" w:cs="Times New Roman" w:hint="eastAsia"/>
                <w:color w:val="000000"/>
                <w:kern w:val="0"/>
                <w:sz w:val="24"/>
                <w:szCs w:val="20"/>
              </w:rPr>
              <w:t>市</w:t>
            </w:r>
            <w:r w:rsidRPr="00585B8C">
              <w:rPr>
                <w:rFonts w:ascii="宋体" w:eastAsia="宋体" w:hAnsi="宋体" w:cs="Times New Roman"/>
                <w:color w:val="000000"/>
                <w:kern w:val="0"/>
                <w:sz w:val="24"/>
                <w:szCs w:val="20"/>
              </w:rPr>
              <w:t>××</w:t>
            </w:r>
            <w:r w:rsidRPr="00585B8C">
              <w:rPr>
                <w:rFonts w:ascii="宋体" w:eastAsia="宋体" w:hAnsi="宋体" w:cs="Times New Roman" w:hint="eastAsia"/>
                <w:color w:val="000000"/>
                <w:kern w:val="0"/>
                <w:sz w:val="24"/>
                <w:szCs w:val="20"/>
              </w:rPr>
              <w:t>县（区）分行（支行）</w:t>
            </w:r>
            <w:r w:rsidRPr="00585B8C">
              <w:rPr>
                <w:rFonts w:ascii="宋体" w:eastAsia="宋体" w:hAnsi="宋体" w:cs="Times New Roman"/>
                <w:color w:val="000000"/>
                <w:kern w:val="0"/>
                <w:sz w:val="24"/>
                <w:szCs w:val="20"/>
              </w:rPr>
              <w:t>××</w:t>
            </w:r>
            <w:r w:rsidRPr="00585B8C">
              <w:rPr>
                <w:rFonts w:ascii="宋体" w:eastAsia="宋体" w:hAnsi="宋体" w:cs="Times New Roman" w:hint="eastAsia"/>
                <w:color w:val="000000"/>
                <w:kern w:val="0"/>
                <w:sz w:val="24"/>
                <w:szCs w:val="20"/>
              </w:rPr>
              <w:t>营业部（分理处）</w:t>
            </w:r>
          </w:p>
        </w:tc>
      </w:tr>
      <w:tr w:rsidR="00E068E0" w:rsidRPr="00585B8C" w:rsidTr="003E269F">
        <w:trPr>
          <w:trHeight w:val="585"/>
          <w:jc w:val="center"/>
        </w:trPr>
        <w:tc>
          <w:tcPr>
            <w:tcW w:w="1456" w:type="dxa"/>
            <w:vMerge/>
            <w:tcBorders>
              <w:top w:val="single" w:sz="4" w:space="0" w:color="auto"/>
              <w:left w:val="single" w:sz="4" w:space="0" w:color="auto"/>
              <w:bottom w:val="single" w:sz="4" w:space="0" w:color="auto"/>
              <w:right w:val="single" w:sz="4" w:space="0" w:color="auto"/>
            </w:tcBorders>
          </w:tcPr>
          <w:p w:rsidR="00E068E0" w:rsidRPr="00585B8C" w:rsidRDefault="00E068E0" w:rsidP="003E269F">
            <w:pPr>
              <w:adjustRightInd w:val="0"/>
              <w:spacing w:line="600" w:lineRule="exact"/>
              <w:ind w:firstLineChars="0" w:firstLine="0"/>
              <w:jc w:val="center"/>
              <w:textAlignment w:val="baseline"/>
              <w:rPr>
                <w:rFonts w:ascii="Times New Roman" w:eastAsia="黑体" w:hAnsi="Times New Roman" w:cs="Times New Roman"/>
                <w:b/>
                <w:color w:val="000000"/>
                <w:kern w:val="0"/>
                <w:szCs w:val="28"/>
              </w:rPr>
            </w:pPr>
          </w:p>
        </w:tc>
        <w:tc>
          <w:tcPr>
            <w:tcW w:w="6816" w:type="dxa"/>
            <w:tcBorders>
              <w:top w:val="single" w:sz="4" w:space="0" w:color="auto"/>
              <w:left w:val="single" w:sz="4" w:space="0" w:color="auto"/>
              <w:bottom w:val="single" w:sz="4" w:space="0" w:color="auto"/>
              <w:right w:val="single" w:sz="4" w:space="0" w:color="auto"/>
            </w:tcBorders>
            <w:vAlign w:val="center"/>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color w:val="000000"/>
                <w:kern w:val="0"/>
                <w:sz w:val="24"/>
                <w:szCs w:val="20"/>
              </w:rPr>
            </w:pPr>
            <w:r w:rsidRPr="00585B8C">
              <w:rPr>
                <w:rFonts w:ascii="宋体" w:eastAsia="宋体" w:hAnsi="宋体" w:cs="Times New Roman" w:hint="eastAsia"/>
                <w:color w:val="000000"/>
                <w:kern w:val="0"/>
                <w:sz w:val="24"/>
                <w:szCs w:val="20"/>
              </w:rPr>
              <w:t>账</w:t>
            </w:r>
            <w:r w:rsidRPr="00585B8C">
              <w:rPr>
                <w:rFonts w:ascii="宋体" w:eastAsia="宋体" w:hAnsi="宋体" w:cs="Times New Roman"/>
                <w:color w:val="000000"/>
                <w:kern w:val="0"/>
                <w:sz w:val="24"/>
                <w:szCs w:val="20"/>
              </w:rPr>
              <w:t xml:space="preserve">    </w:t>
            </w:r>
            <w:r w:rsidRPr="00585B8C">
              <w:rPr>
                <w:rFonts w:ascii="宋体" w:eastAsia="宋体" w:hAnsi="宋体" w:cs="Times New Roman" w:hint="eastAsia"/>
                <w:color w:val="000000"/>
                <w:kern w:val="0"/>
                <w:sz w:val="24"/>
                <w:szCs w:val="20"/>
              </w:rPr>
              <w:t>号：</w:t>
            </w:r>
          </w:p>
        </w:tc>
      </w:tr>
    </w:tbl>
    <w:p w:rsidR="00E068E0" w:rsidRPr="00585B8C" w:rsidRDefault="00E068E0" w:rsidP="00E068E0">
      <w:pPr>
        <w:spacing w:line="600" w:lineRule="exact"/>
        <w:ind w:firstLineChars="0" w:firstLine="0"/>
      </w:pPr>
    </w:p>
    <w:p w:rsidR="00E068E0" w:rsidRPr="00585B8C" w:rsidRDefault="00E068E0" w:rsidP="00E068E0">
      <w:pPr>
        <w:spacing w:line="600" w:lineRule="exact"/>
        <w:ind w:firstLineChars="0" w:firstLine="0"/>
        <w:rPr>
          <w:rFonts w:ascii="黑体" w:eastAsia="黑体" w:hAnsi="黑体"/>
          <w:sz w:val="30"/>
          <w:szCs w:val="30"/>
        </w:rPr>
      </w:pPr>
      <w:r w:rsidRPr="00585B8C">
        <w:rPr>
          <w:rFonts w:ascii="黑体" w:eastAsia="黑体" w:hAnsi="黑体" w:hint="eastAsia"/>
          <w:sz w:val="30"/>
          <w:szCs w:val="30"/>
        </w:rPr>
        <w:lastRenderedPageBreak/>
        <w:t>附件33</w:t>
      </w:r>
    </w:p>
    <w:p w:rsidR="00E068E0" w:rsidRPr="00585B8C" w:rsidRDefault="00E068E0" w:rsidP="00E068E0">
      <w:pPr>
        <w:widowControl/>
        <w:adjustRightInd w:val="0"/>
        <w:snapToGrid w:val="0"/>
        <w:spacing w:line="600" w:lineRule="exact"/>
        <w:ind w:firstLineChars="0" w:firstLine="0"/>
        <w:jc w:val="center"/>
        <w:textAlignment w:val="center"/>
        <w:rPr>
          <w:rFonts w:ascii="宋体" w:eastAsia="宋体" w:hAnsi="宋体" w:cs="Times New Roman"/>
          <w:b/>
          <w:bCs/>
          <w:color w:val="auto"/>
          <w:kern w:val="0"/>
          <w:sz w:val="44"/>
          <w:szCs w:val="44"/>
        </w:rPr>
      </w:pPr>
    </w:p>
    <w:p w:rsidR="00E068E0" w:rsidRPr="00585B8C" w:rsidRDefault="00E068E0" w:rsidP="00E068E0">
      <w:pPr>
        <w:pStyle w:val="af2"/>
      </w:pPr>
      <w:bookmarkStart w:id="222" w:name="_Toc493532194"/>
      <w:r w:rsidRPr="00585B8C">
        <w:rPr>
          <w:rFonts w:hint="eastAsia"/>
        </w:rPr>
        <w:t>农作物病虫鼠害疫情监测与防治经费</w:t>
      </w:r>
      <w:r w:rsidRPr="00585B8C">
        <w:rPr>
          <w:rFonts w:hint="eastAsia"/>
        </w:rPr>
        <w:t xml:space="preserve">             </w:t>
      </w:r>
      <w:r w:rsidRPr="00585B8C">
        <w:rPr>
          <w:rFonts w:hint="eastAsia"/>
        </w:rPr>
        <w:t>（热带作物）任务指南</w:t>
      </w:r>
      <w:bookmarkEnd w:id="222"/>
    </w:p>
    <w:p w:rsidR="00E068E0" w:rsidRPr="00585B8C" w:rsidRDefault="00E068E0" w:rsidP="00E068E0">
      <w:pPr>
        <w:adjustRightInd w:val="0"/>
        <w:spacing w:line="600" w:lineRule="exact"/>
        <w:ind w:firstLineChars="0" w:firstLine="0"/>
        <w:jc w:val="center"/>
        <w:textAlignment w:val="baseline"/>
        <w:rPr>
          <w:rFonts w:ascii="华文中宋" w:eastAsia="华文中宋" w:hAnsi="华文中宋" w:cs="Times New Roman"/>
          <w:b/>
          <w:bCs/>
          <w:color w:val="auto"/>
          <w:kern w:val="44"/>
          <w:sz w:val="44"/>
          <w:szCs w:val="44"/>
        </w:rPr>
      </w:pPr>
    </w:p>
    <w:p w:rsidR="00E068E0" w:rsidRPr="00585B8C" w:rsidRDefault="00E068E0" w:rsidP="00E068E0">
      <w:pPr>
        <w:adjustRightInd w:val="0"/>
        <w:spacing w:line="600" w:lineRule="exact"/>
        <w:ind w:firstLine="600"/>
        <w:jc w:val="both"/>
        <w:textAlignment w:val="baseline"/>
        <w:rPr>
          <w:rFonts w:ascii="黑体" w:eastAsia="黑体" w:hAnsi="黑体" w:cs="Times New Roman"/>
          <w:color w:val="auto"/>
          <w:kern w:val="0"/>
          <w:sz w:val="30"/>
          <w:szCs w:val="30"/>
        </w:rPr>
      </w:pPr>
      <w:r w:rsidRPr="00585B8C">
        <w:rPr>
          <w:rFonts w:ascii="黑体" w:eastAsia="黑体" w:hAnsi="黑体" w:cs="黑体" w:hint="eastAsia"/>
          <w:color w:val="auto"/>
          <w:kern w:val="0"/>
          <w:sz w:val="30"/>
          <w:szCs w:val="30"/>
        </w:rPr>
        <w:t>一、任务目标</w:t>
      </w:r>
    </w:p>
    <w:p w:rsidR="00E068E0" w:rsidRPr="00585B8C" w:rsidRDefault="00E068E0" w:rsidP="00E068E0">
      <w:pPr>
        <w:widowControl/>
        <w:adjustRightInd w:val="0"/>
        <w:snapToGrid w:val="0"/>
        <w:spacing w:line="600" w:lineRule="exact"/>
        <w:ind w:firstLine="600"/>
        <w:jc w:val="both"/>
        <w:rPr>
          <w:rFonts w:ascii="仿宋_GB2312" w:eastAsia="仿宋_GB2312" w:hAnsi="华文中宋" w:cs="Times New Roman"/>
          <w:b/>
          <w:bCs/>
          <w:color w:val="auto"/>
          <w:kern w:val="0"/>
          <w:sz w:val="30"/>
          <w:szCs w:val="30"/>
        </w:rPr>
      </w:pPr>
      <w:r w:rsidRPr="00585B8C">
        <w:rPr>
          <w:rFonts w:ascii="仿宋_GB2312" w:eastAsia="仿宋_GB2312" w:hAnsi="宋体" w:cs="仿宋_GB2312" w:hint="eastAsia"/>
          <w:color w:val="auto"/>
          <w:kern w:val="0"/>
          <w:sz w:val="30"/>
          <w:szCs w:val="30"/>
        </w:rPr>
        <w:t>在热作优势生产区域，建设热作病虫害监测网络，对热作病虫害进行监测预警，指导科学防治，示范应用绿色防控技术，探索热作病虫害专业化统防统治。通过项目实施，建立起高效的热作病虫害监测与防控体系，有效控制病虫危害，减少损失，降低防治成本，保障产品质量安全，保护生态环境，促进产业持续健康发展。</w:t>
      </w:r>
    </w:p>
    <w:p w:rsidR="00E068E0" w:rsidRPr="00585B8C" w:rsidRDefault="00E068E0" w:rsidP="00E068E0">
      <w:pPr>
        <w:adjustRightInd w:val="0"/>
        <w:spacing w:line="600" w:lineRule="exact"/>
        <w:ind w:firstLine="600"/>
        <w:jc w:val="both"/>
        <w:textAlignment w:val="baseline"/>
        <w:rPr>
          <w:rFonts w:ascii="黑体" w:eastAsia="黑体" w:hAnsi="黑体" w:cs="Times New Roman"/>
          <w:color w:val="auto"/>
          <w:kern w:val="0"/>
          <w:sz w:val="30"/>
          <w:szCs w:val="30"/>
        </w:rPr>
      </w:pPr>
      <w:r w:rsidRPr="00585B8C">
        <w:rPr>
          <w:rFonts w:ascii="黑体" w:eastAsia="黑体" w:hAnsi="黑体" w:cs="黑体" w:hint="eastAsia"/>
          <w:color w:val="auto"/>
          <w:kern w:val="0"/>
          <w:sz w:val="30"/>
          <w:szCs w:val="30"/>
        </w:rPr>
        <w:t>二、任务内容</w:t>
      </w:r>
    </w:p>
    <w:p w:rsidR="00E068E0" w:rsidRPr="00585B8C" w:rsidRDefault="00E068E0" w:rsidP="00E068E0">
      <w:pPr>
        <w:widowControl/>
        <w:adjustRightInd w:val="0"/>
        <w:snapToGrid w:val="0"/>
        <w:spacing w:line="600" w:lineRule="exact"/>
        <w:ind w:firstLineChars="196" w:firstLine="590"/>
        <w:jc w:val="both"/>
        <w:rPr>
          <w:rFonts w:ascii="仿宋_GB2312" w:eastAsia="仿宋_GB2312" w:hAnsi="宋体" w:cs="Times New Roman"/>
          <w:color w:val="auto"/>
          <w:kern w:val="0"/>
          <w:sz w:val="30"/>
          <w:szCs w:val="30"/>
        </w:rPr>
      </w:pPr>
      <w:r w:rsidRPr="00585B8C">
        <w:rPr>
          <w:rFonts w:ascii="楷体_GB2312" w:eastAsia="楷体_GB2312" w:hAnsi="宋体" w:cs="楷体_GB2312" w:hint="eastAsia"/>
          <w:b/>
          <w:bCs/>
          <w:color w:val="auto"/>
          <w:kern w:val="0"/>
          <w:sz w:val="30"/>
          <w:szCs w:val="30"/>
        </w:rPr>
        <w:t>（一）热作病虫害监测。</w:t>
      </w:r>
      <w:r w:rsidRPr="00585B8C">
        <w:rPr>
          <w:rFonts w:ascii="仿宋_GB2312" w:eastAsia="仿宋_GB2312" w:hAnsi="宋体" w:cs="仿宋_GB2312" w:hint="eastAsia"/>
          <w:color w:val="auto"/>
          <w:kern w:val="0"/>
          <w:sz w:val="30"/>
          <w:szCs w:val="30"/>
        </w:rPr>
        <w:t>在热作优势生产区域，建设和维护热作病虫害监测站，完善监测网络，对橡胶树、香蕉、芒果、荔枝、龙眼、剑麻、咖啡等主要热带作物病虫害进行监测，对橡胶树白粉病和介壳虫、香蕉枯萎病、芒果细菌性黑斑病等热作重要病虫害开展预测预报，掌握病虫害发生发展动态，指导科学防治；编印热作病虫害监测技术手册，组织技术培训，汇总分析监测数据，发布监测预警信息；及时发现、上报突发性病虫害，并组织实施应急处置。</w:t>
      </w:r>
    </w:p>
    <w:p w:rsidR="00E068E0" w:rsidRPr="00585B8C" w:rsidRDefault="00E068E0" w:rsidP="00E068E0">
      <w:pPr>
        <w:widowControl/>
        <w:adjustRightInd w:val="0"/>
        <w:snapToGrid w:val="0"/>
        <w:spacing w:line="600" w:lineRule="exact"/>
        <w:ind w:firstLine="602"/>
        <w:rPr>
          <w:rFonts w:ascii="仿宋_GB2312" w:eastAsia="仿宋_GB2312" w:hAnsi="宋体" w:cs="Times New Roman"/>
          <w:color w:val="auto"/>
          <w:kern w:val="0"/>
          <w:sz w:val="30"/>
          <w:szCs w:val="30"/>
        </w:rPr>
      </w:pPr>
      <w:r w:rsidRPr="00585B8C">
        <w:rPr>
          <w:rFonts w:ascii="楷体_GB2312" w:eastAsia="楷体_GB2312" w:hAnsi="宋体" w:cs="楷体_GB2312" w:hint="eastAsia"/>
          <w:b/>
          <w:bCs/>
          <w:color w:val="auto"/>
          <w:kern w:val="0"/>
          <w:sz w:val="30"/>
          <w:szCs w:val="30"/>
        </w:rPr>
        <w:t>（二）热作病虫害绿色防控技术示范。</w:t>
      </w:r>
      <w:r w:rsidRPr="00585B8C">
        <w:rPr>
          <w:rFonts w:ascii="仿宋_GB2312" w:eastAsia="仿宋_GB2312" w:hAnsi="宋体" w:cs="仿宋_GB2312" w:hint="eastAsia"/>
          <w:color w:val="auto"/>
          <w:kern w:val="0"/>
          <w:sz w:val="30"/>
          <w:szCs w:val="30"/>
        </w:rPr>
        <w:t>依托天然橡胶、香蕉、荔枝、龙眼、芒果、剑麻、咖啡等热作标准化生产示范园，示范应用环境友好、高效安全的物理、化学、生物、农业等病虫害绿色防</w:t>
      </w:r>
      <w:r w:rsidRPr="00585B8C">
        <w:rPr>
          <w:rFonts w:ascii="仿宋_GB2312" w:eastAsia="仿宋_GB2312" w:hAnsi="宋体" w:cs="仿宋_GB2312" w:hint="eastAsia"/>
          <w:color w:val="auto"/>
          <w:kern w:val="0"/>
          <w:sz w:val="30"/>
          <w:szCs w:val="30"/>
        </w:rPr>
        <w:lastRenderedPageBreak/>
        <w:t>控技术；编写病虫害绿色防控技术手册；探索建立热作病虫害绿色防控推广应用机制。</w:t>
      </w:r>
    </w:p>
    <w:p w:rsidR="00E068E0" w:rsidRPr="00585B8C" w:rsidRDefault="00E068E0" w:rsidP="00E068E0">
      <w:pPr>
        <w:widowControl/>
        <w:adjustRightInd w:val="0"/>
        <w:snapToGrid w:val="0"/>
        <w:spacing w:line="600" w:lineRule="exact"/>
        <w:ind w:firstLine="602"/>
        <w:rPr>
          <w:rFonts w:ascii="仿宋_GB2312" w:eastAsia="仿宋_GB2312" w:hAnsi="宋体" w:cs="Times New Roman"/>
          <w:color w:val="auto"/>
          <w:kern w:val="0"/>
          <w:sz w:val="30"/>
          <w:szCs w:val="30"/>
        </w:rPr>
      </w:pPr>
      <w:r w:rsidRPr="00585B8C">
        <w:rPr>
          <w:rFonts w:ascii="楷体_GB2312" w:eastAsia="楷体_GB2312" w:hAnsi="宋体" w:cs="楷体_GB2312" w:hint="eastAsia"/>
          <w:b/>
          <w:bCs/>
          <w:color w:val="auto"/>
          <w:kern w:val="0"/>
          <w:sz w:val="30"/>
          <w:szCs w:val="30"/>
        </w:rPr>
        <w:t>（三）热作病虫害专业化统防统治。</w:t>
      </w:r>
      <w:r w:rsidRPr="00585B8C">
        <w:rPr>
          <w:rFonts w:ascii="仿宋_GB2312" w:eastAsia="仿宋_GB2312" w:hAnsi="宋体" w:cs="仿宋_GB2312" w:hint="eastAsia"/>
          <w:color w:val="auto"/>
          <w:kern w:val="0"/>
          <w:sz w:val="30"/>
          <w:szCs w:val="30"/>
        </w:rPr>
        <w:t>支持有条件的企事业单位或农民专业合作社开展社会化、规模化的热作植保服务，探索改进热作病虫害专业化统防统治的组织模式和运行方式。</w:t>
      </w:r>
    </w:p>
    <w:p w:rsidR="00E068E0" w:rsidRPr="00585B8C" w:rsidRDefault="00E068E0" w:rsidP="00E068E0">
      <w:pPr>
        <w:adjustRightInd w:val="0"/>
        <w:spacing w:line="600" w:lineRule="exact"/>
        <w:ind w:firstLine="600"/>
        <w:jc w:val="both"/>
        <w:textAlignment w:val="baseline"/>
        <w:rPr>
          <w:rFonts w:ascii="黑体" w:eastAsia="黑体" w:hAnsi="黑体" w:cs="Times New Roman"/>
          <w:color w:val="auto"/>
          <w:kern w:val="0"/>
          <w:sz w:val="30"/>
          <w:szCs w:val="30"/>
        </w:rPr>
      </w:pPr>
      <w:r w:rsidRPr="00585B8C">
        <w:rPr>
          <w:rFonts w:ascii="黑体" w:eastAsia="黑体" w:hAnsi="黑体" w:cs="黑体" w:hint="eastAsia"/>
          <w:color w:val="auto"/>
          <w:kern w:val="0"/>
          <w:sz w:val="30"/>
          <w:szCs w:val="30"/>
        </w:rPr>
        <w:t>三、实施区域和单位</w:t>
      </w:r>
    </w:p>
    <w:p w:rsidR="00E068E0" w:rsidRPr="00585B8C" w:rsidRDefault="00E068E0" w:rsidP="00E068E0">
      <w:pPr>
        <w:adjustRightInd w:val="0"/>
        <w:spacing w:line="600" w:lineRule="exact"/>
        <w:ind w:firstLine="600"/>
        <w:jc w:val="both"/>
        <w:textAlignment w:val="baseline"/>
        <w:rPr>
          <w:rFonts w:ascii="仿宋_GB2312" w:eastAsia="仿宋_GB2312" w:hAnsi="宋体" w:cs="Times New Roman"/>
          <w:color w:val="auto"/>
          <w:kern w:val="0"/>
          <w:sz w:val="30"/>
          <w:szCs w:val="30"/>
        </w:rPr>
      </w:pPr>
      <w:r w:rsidRPr="00585B8C">
        <w:rPr>
          <w:rFonts w:ascii="仿宋_GB2312" w:eastAsia="仿宋_GB2312" w:hAnsi="宋体" w:cs="仿宋_GB2312" w:hint="eastAsia"/>
          <w:color w:val="auto"/>
          <w:kern w:val="0"/>
          <w:sz w:val="30"/>
          <w:szCs w:val="30"/>
        </w:rPr>
        <w:t>实施区域为海南、广东、广西、云南、福建、湖南、四川、贵州、西藏等省（区）。</w:t>
      </w:r>
      <w:r w:rsidRPr="00585B8C">
        <w:rPr>
          <w:rFonts w:ascii="Times New Roman" w:eastAsia="仿宋_GB2312" w:hAnsi="Times New Roman" w:cs="仿宋_GB2312" w:hint="eastAsia"/>
          <w:color w:val="auto"/>
          <w:kern w:val="0"/>
          <w:sz w:val="30"/>
          <w:szCs w:val="30"/>
        </w:rPr>
        <w:t>申报单位为省级热作（农垦）主管部门或有关热作科研教学单位</w:t>
      </w:r>
      <w:r w:rsidRPr="00585B8C">
        <w:rPr>
          <w:rFonts w:ascii="仿宋_GB2312" w:eastAsia="仿宋_GB2312" w:hAnsi="宋体" w:cs="仿宋_GB2312" w:hint="eastAsia"/>
          <w:color w:val="auto"/>
          <w:kern w:val="0"/>
          <w:sz w:val="30"/>
          <w:szCs w:val="30"/>
        </w:rPr>
        <w:t>。</w:t>
      </w:r>
    </w:p>
    <w:p w:rsidR="00E068E0" w:rsidRPr="00585B8C" w:rsidRDefault="00E068E0" w:rsidP="00E068E0">
      <w:pPr>
        <w:adjustRightInd w:val="0"/>
        <w:spacing w:line="600" w:lineRule="exact"/>
        <w:ind w:firstLine="600"/>
        <w:jc w:val="both"/>
        <w:textAlignment w:val="baseline"/>
        <w:rPr>
          <w:rFonts w:ascii="黑体" w:eastAsia="黑体" w:hAnsi="黑体" w:cs="Times New Roman"/>
          <w:color w:val="auto"/>
          <w:kern w:val="0"/>
          <w:sz w:val="30"/>
          <w:szCs w:val="30"/>
        </w:rPr>
      </w:pPr>
      <w:r w:rsidRPr="00585B8C">
        <w:rPr>
          <w:rFonts w:ascii="黑体" w:eastAsia="黑体" w:hAnsi="黑体" w:cs="黑体" w:hint="eastAsia"/>
          <w:color w:val="auto"/>
          <w:kern w:val="0"/>
          <w:sz w:val="30"/>
          <w:szCs w:val="30"/>
        </w:rPr>
        <w:t>四、资金使用方向和范围</w:t>
      </w:r>
    </w:p>
    <w:p w:rsidR="00E068E0" w:rsidRPr="00585B8C" w:rsidRDefault="00E068E0" w:rsidP="00E068E0">
      <w:pPr>
        <w:adjustRightInd w:val="0"/>
        <w:spacing w:line="600" w:lineRule="exact"/>
        <w:ind w:firstLine="600"/>
        <w:jc w:val="both"/>
        <w:textAlignment w:val="baseline"/>
        <w:rPr>
          <w:rFonts w:ascii="仿宋_GB2312" w:eastAsia="仿宋_GB2312" w:hAnsi="宋体" w:cs="Times New Roman"/>
          <w:color w:val="auto"/>
          <w:kern w:val="0"/>
          <w:sz w:val="30"/>
          <w:szCs w:val="30"/>
        </w:rPr>
      </w:pPr>
      <w:r w:rsidRPr="00585B8C">
        <w:rPr>
          <w:rFonts w:ascii="仿宋_GB2312" w:eastAsia="仿宋_GB2312" w:hAnsi="宋体" w:cs="仿宋_GB2312" w:hint="eastAsia"/>
          <w:color w:val="auto"/>
          <w:kern w:val="0"/>
          <w:sz w:val="30"/>
          <w:szCs w:val="30"/>
        </w:rPr>
        <w:t>项目资金主要用于实施过程中产生的印刷费、咨询费、邮电费、差旅费、维修（护）费、租赁费、专用材料费、劳务费、委托业务费、其他商品和服务支出等。</w:t>
      </w:r>
      <w:r w:rsidRPr="00585B8C">
        <w:rPr>
          <w:rFonts w:ascii="Times New Roman" w:eastAsia="仿宋_GB2312" w:hAnsi="Times New Roman" w:cs="仿宋_GB2312" w:hint="eastAsia"/>
          <w:color w:val="auto"/>
          <w:kern w:val="0"/>
          <w:sz w:val="30"/>
          <w:szCs w:val="30"/>
        </w:rPr>
        <w:t>不得列支“三公经费”、会议费、培训费及其他交通费用。</w:t>
      </w:r>
    </w:p>
    <w:p w:rsidR="00E068E0" w:rsidRPr="00585B8C" w:rsidRDefault="00E068E0" w:rsidP="00E068E0">
      <w:pPr>
        <w:adjustRightInd w:val="0"/>
        <w:spacing w:line="600" w:lineRule="exact"/>
        <w:ind w:firstLine="600"/>
        <w:jc w:val="both"/>
        <w:textAlignment w:val="baseline"/>
        <w:rPr>
          <w:rFonts w:ascii="黑体" w:eastAsia="黑体" w:hAnsi="黑体" w:cs="Times New Roman"/>
          <w:color w:val="auto"/>
          <w:kern w:val="0"/>
          <w:sz w:val="30"/>
          <w:szCs w:val="30"/>
        </w:rPr>
      </w:pPr>
      <w:r w:rsidRPr="00585B8C">
        <w:rPr>
          <w:rFonts w:ascii="黑体" w:eastAsia="黑体" w:hAnsi="黑体" w:cs="黑体" w:hint="eastAsia"/>
          <w:color w:val="auto"/>
          <w:kern w:val="0"/>
          <w:sz w:val="30"/>
          <w:szCs w:val="30"/>
        </w:rPr>
        <w:t>五、申报条件和数量</w:t>
      </w:r>
    </w:p>
    <w:p w:rsidR="00E068E0" w:rsidRPr="00585B8C" w:rsidRDefault="00E068E0" w:rsidP="00E068E0">
      <w:pPr>
        <w:adjustRightInd w:val="0"/>
        <w:snapToGrid w:val="0"/>
        <w:spacing w:line="600" w:lineRule="exact"/>
        <w:ind w:firstLine="600"/>
        <w:jc w:val="both"/>
        <w:textAlignment w:val="baseline"/>
        <w:rPr>
          <w:rFonts w:ascii="Times New Roman" w:eastAsia="仿宋_GB2312" w:hAnsi="Times New Roman" w:cs="Times New Roman"/>
          <w:b/>
          <w:bCs/>
          <w:color w:val="auto"/>
          <w:kern w:val="0"/>
          <w:sz w:val="30"/>
          <w:szCs w:val="30"/>
        </w:rPr>
      </w:pPr>
      <w:r w:rsidRPr="00585B8C">
        <w:rPr>
          <w:rFonts w:ascii="仿宋_GB2312" w:eastAsia="仿宋_GB2312" w:hAnsi="Times New Roman" w:cs="仿宋_GB2312" w:hint="eastAsia"/>
          <w:color w:val="auto"/>
          <w:kern w:val="0"/>
          <w:sz w:val="30"/>
          <w:szCs w:val="30"/>
        </w:rPr>
        <w:t>每个单位原则上只申报一个项目，项目金额不低于</w:t>
      </w:r>
      <w:r w:rsidRPr="00585B8C">
        <w:rPr>
          <w:rFonts w:ascii="仿宋_GB2312" w:eastAsia="仿宋_GB2312" w:hAnsi="Times New Roman" w:cs="仿宋_GB2312"/>
          <w:color w:val="auto"/>
          <w:kern w:val="0"/>
          <w:sz w:val="30"/>
          <w:szCs w:val="30"/>
        </w:rPr>
        <w:t>20</w:t>
      </w:r>
      <w:r w:rsidRPr="00585B8C">
        <w:rPr>
          <w:rFonts w:ascii="仿宋_GB2312" w:eastAsia="仿宋_GB2312" w:hAnsi="Times New Roman" w:cs="仿宋_GB2312" w:hint="eastAsia"/>
          <w:color w:val="auto"/>
          <w:kern w:val="0"/>
          <w:sz w:val="30"/>
          <w:szCs w:val="30"/>
        </w:rPr>
        <w:t>万元，可包含多个任务内容，续建项目内容优先支持。项目申报</w:t>
      </w:r>
      <w:r w:rsidRPr="00585B8C">
        <w:rPr>
          <w:rFonts w:ascii="Times New Roman" w:eastAsia="仿宋_GB2312" w:hAnsi="Times New Roman" w:cs="仿宋_GB2312" w:hint="eastAsia"/>
          <w:color w:val="auto"/>
          <w:kern w:val="0"/>
          <w:sz w:val="30"/>
          <w:szCs w:val="30"/>
        </w:rPr>
        <w:t>单位可组织有关单位参与项目实施，具体条件如下。</w:t>
      </w:r>
    </w:p>
    <w:p w:rsidR="00E068E0" w:rsidRPr="00585B8C" w:rsidRDefault="00E068E0" w:rsidP="00295AE7">
      <w:pPr>
        <w:widowControl/>
        <w:adjustRightInd w:val="0"/>
        <w:snapToGrid w:val="0"/>
        <w:spacing w:line="600" w:lineRule="exact"/>
        <w:ind w:firstLine="600"/>
        <w:jc w:val="both"/>
        <w:rPr>
          <w:rFonts w:ascii="仿宋_GB2312" w:eastAsia="仿宋_GB2312" w:hAnsi="宋体" w:cs="Times New Roman"/>
          <w:color w:val="auto"/>
          <w:kern w:val="0"/>
          <w:sz w:val="30"/>
          <w:szCs w:val="30"/>
        </w:rPr>
      </w:pPr>
      <w:r w:rsidRPr="00295AE7">
        <w:rPr>
          <w:rFonts w:ascii="仿宋_GB2312" w:eastAsia="仿宋_GB2312" w:hAnsi="宋体" w:cs="仿宋_GB2312" w:hint="eastAsia"/>
          <w:color w:val="auto"/>
          <w:kern w:val="0"/>
          <w:sz w:val="30"/>
          <w:szCs w:val="30"/>
        </w:rPr>
        <w:t>（一）</w:t>
      </w:r>
      <w:r w:rsidRPr="00585B8C">
        <w:rPr>
          <w:rFonts w:ascii="仿宋_GB2312" w:eastAsia="仿宋_GB2312" w:hAnsi="宋体" w:cs="仿宋_GB2312" w:hint="eastAsia"/>
          <w:color w:val="auto"/>
          <w:kern w:val="0"/>
          <w:sz w:val="30"/>
          <w:szCs w:val="30"/>
        </w:rPr>
        <w:t>热作病虫害监测的申报单位应为具有热作病虫害监测预报工作基础的省级热作（农垦）主管部门、科教单位。</w:t>
      </w:r>
    </w:p>
    <w:p w:rsidR="00E068E0" w:rsidRPr="00585B8C" w:rsidRDefault="00E068E0" w:rsidP="00295AE7">
      <w:pPr>
        <w:widowControl/>
        <w:adjustRightInd w:val="0"/>
        <w:snapToGrid w:val="0"/>
        <w:spacing w:line="600" w:lineRule="exact"/>
        <w:ind w:firstLine="600"/>
        <w:jc w:val="both"/>
        <w:rPr>
          <w:rFonts w:ascii="仿宋_GB2312" w:eastAsia="仿宋_GB2312" w:hAnsi="宋体" w:cs="Times New Roman"/>
          <w:color w:val="auto"/>
          <w:kern w:val="0"/>
          <w:sz w:val="30"/>
          <w:szCs w:val="30"/>
        </w:rPr>
      </w:pPr>
      <w:r w:rsidRPr="00295AE7">
        <w:rPr>
          <w:rFonts w:ascii="仿宋_GB2312" w:eastAsia="仿宋_GB2312" w:hAnsi="宋体" w:cs="仿宋_GB2312" w:hint="eastAsia"/>
          <w:color w:val="auto"/>
          <w:kern w:val="0"/>
          <w:sz w:val="30"/>
          <w:szCs w:val="30"/>
        </w:rPr>
        <w:t>（二）</w:t>
      </w:r>
      <w:r w:rsidRPr="00585B8C">
        <w:rPr>
          <w:rFonts w:ascii="仿宋_GB2312" w:eastAsia="仿宋_GB2312" w:hAnsi="宋体" w:cs="仿宋_GB2312" w:hint="eastAsia"/>
          <w:color w:val="auto"/>
          <w:kern w:val="0"/>
          <w:sz w:val="30"/>
          <w:szCs w:val="30"/>
        </w:rPr>
        <w:t>热作病虫害绿色防控技术示范的申报单位应为省级热作（农垦）主管部门，承担单位应为我部公布的热作标准化生产示范园，并有科研、教学或技术推广单位作为长期稳定的技术支撑。</w:t>
      </w:r>
    </w:p>
    <w:p w:rsidR="00E068E0" w:rsidRPr="00585B8C" w:rsidRDefault="00E068E0" w:rsidP="00295AE7">
      <w:pPr>
        <w:widowControl/>
        <w:adjustRightInd w:val="0"/>
        <w:snapToGrid w:val="0"/>
        <w:spacing w:line="600" w:lineRule="exact"/>
        <w:ind w:firstLine="600"/>
        <w:jc w:val="both"/>
        <w:rPr>
          <w:rFonts w:ascii="仿宋_GB2312" w:eastAsia="仿宋_GB2312" w:hAnsi="宋体" w:cs="Times New Roman"/>
          <w:color w:val="auto"/>
          <w:kern w:val="0"/>
          <w:sz w:val="30"/>
          <w:szCs w:val="30"/>
        </w:rPr>
      </w:pPr>
      <w:r w:rsidRPr="00295AE7">
        <w:rPr>
          <w:rFonts w:ascii="仿宋_GB2312" w:eastAsia="仿宋_GB2312" w:hAnsi="宋体" w:cs="仿宋_GB2312" w:hint="eastAsia"/>
          <w:color w:val="auto"/>
          <w:kern w:val="0"/>
          <w:sz w:val="30"/>
          <w:szCs w:val="30"/>
        </w:rPr>
        <w:lastRenderedPageBreak/>
        <w:t>（三）</w:t>
      </w:r>
      <w:r w:rsidRPr="00585B8C">
        <w:rPr>
          <w:rFonts w:ascii="仿宋_GB2312" w:eastAsia="仿宋_GB2312" w:hAnsi="宋体" w:cs="仿宋_GB2312" w:hint="eastAsia"/>
          <w:color w:val="auto"/>
          <w:kern w:val="0"/>
          <w:sz w:val="30"/>
          <w:szCs w:val="30"/>
        </w:rPr>
        <w:t>热作病虫害专业化统防统治的申报单位应为省级热作（农垦）主管部门，承担单位应是具有独立法人资格的企事业单位或农民专业合作社，且规模较大、管理规范、技术水平较高、组织能力较强。</w:t>
      </w:r>
    </w:p>
    <w:p w:rsidR="00E068E0" w:rsidRPr="00585B8C" w:rsidRDefault="00E068E0" w:rsidP="00E068E0">
      <w:pPr>
        <w:adjustRightInd w:val="0"/>
        <w:spacing w:line="600" w:lineRule="exact"/>
        <w:ind w:firstLine="600"/>
        <w:jc w:val="both"/>
        <w:textAlignment w:val="baseline"/>
        <w:rPr>
          <w:rFonts w:ascii="黑体" w:eastAsia="黑体" w:hAnsi="黑体" w:cs="Times New Roman"/>
          <w:color w:val="auto"/>
          <w:kern w:val="0"/>
          <w:sz w:val="30"/>
          <w:szCs w:val="30"/>
        </w:rPr>
      </w:pPr>
      <w:r w:rsidRPr="00585B8C">
        <w:rPr>
          <w:rFonts w:ascii="黑体" w:eastAsia="黑体" w:hAnsi="黑体" w:cs="黑体" w:hint="eastAsia"/>
          <w:color w:val="auto"/>
          <w:kern w:val="0"/>
          <w:sz w:val="30"/>
          <w:szCs w:val="30"/>
        </w:rPr>
        <w:t>六、申报程序和有关要求</w:t>
      </w:r>
    </w:p>
    <w:p w:rsidR="00E068E0" w:rsidRPr="00585B8C" w:rsidRDefault="00E068E0" w:rsidP="00D84633">
      <w:pPr>
        <w:widowControl/>
        <w:adjustRightInd w:val="0"/>
        <w:snapToGrid w:val="0"/>
        <w:spacing w:line="600" w:lineRule="exact"/>
        <w:ind w:firstLine="600"/>
        <w:jc w:val="both"/>
        <w:rPr>
          <w:rFonts w:ascii="仿宋_GB2312" w:eastAsia="仿宋_GB2312" w:hAnsi="Times New Roman" w:cs="Times New Roman"/>
          <w:color w:val="auto"/>
          <w:kern w:val="0"/>
          <w:sz w:val="30"/>
          <w:szCs w:val="30"/>
        </w:rPr>
      </w:pPr>
      <w:r w:rsidRPr="00D84633">
        <w:rPr>
          <w:rFonts w:ascii="仿宋_GB2312" w:eastAsia="仿宋_GB2312" w:hAnsi="Times New Roman" w:cs="仿宋_GB2312" w:hint="eastAsia"/>
          <w:color w:val="auto"/>
          <w:kern w:val="0"/>
          <w:sz w:val="30"/>
          <w:szCs w:val="30"/>
        </w:rPr>
        <w:t>（一）</w:t>
      </w:r>
      <w:r w:rsidRPr="00585B8C">
        <w:rPr>
          <w:rFonts w:ascii="仿宋_GB2312" w:eastAsia="仿宋_GB2312" w:hAnsi="Times New Roman" w:cs="仿宋_GB2312" w:hint="eastAsia"/>
          <w:color w:val="auto"/>
          <w:kern w:val="0"/>
          <w:sz w:val="30"/>
          <w:szCs w:val="30"/>
        </w:rPr>
        <w:t>省级热作（农垦）主管部门根据项目任务指南，填写《</w:t>
      </w:r>
      <w:r w:rsidRPr="00585B8C">
        <w:rPr>
          <w:rFonts w:ascii="仿宋_GB2312" w:eastAsia="仿宋_GB2312" w:hAnsi="Times New Roman" w:cs="仿宋_GB2312"/>
          <w:color w:val="auto"/>
          <w:kern w:val="0"/>
          <w:sz w:val="30"/>
          <w:szCs w:val="30"/>
        </w:rPr>
        <w:t>2018</w:t>
      </w:r>
      <w:r w:rsidRPr="00585B8C">
        <w:rPr>
          <w:rFonts w:ascii="仿宋_GB2312" w:eastAsia="仿宋_GB2312" w:hAnsi="Times New Roman" w:cs="仿宋_GB2312" w:hint="eastAsia"/>
          <w:color w:val="auto"/>
          <w:kern w:val="0"/>
          <w:sz w:val="30"/>
          <w:szCs w:val="30"/>
        </w:rPr>
        <w:t>年农作物病虫鼠害疫情监测与防治经费（热带作物）项目任务申报书》（见附件）。</w:t>
      </w:r>
    </w:p>
    <w:p w:rsidR="00E068E0" w:rsidRPr="00585B8C" w:rsidRDefault="00D84633" w:rsidP="00D84633">
      <w:pPr>
        <w:widowControl/>
        <w:adjustRightInd w:val="0"/>
        <w:snapToGrid w:val="0"/>
        <w:spacing w:line="600" w:lineRule="exact"/>
        <w:ind w:firstLine="600"/>
        <w:jc w:val="both"/>
        <w:rPr>
          <w:rFonts w:ascii="仿宋_GB2312" w:eastAsia="仿宋_GB2312" w:hAnsi="Times New Roman" w:cs="Times New Roman"/>
          <w:color w:val="auto"/>
          <w:kern w:val="0"/>
          <w:sz w:val="30"/>
          <w:szCs w:val="30"/>
        </w:rPr>
      </w:pPr>
      <w:r>
        <w:rPr>
          <w:rFonts w:ascii="仿宋_GB2312" w:eastAsia="仿宋_GB2312" w:hAnsi="Times New Roman" w:cs="仿宋_GB2312" w:hint="eastAsia"/>
          <w:color w:val="auto"/>
          <w:kern w:val="0"/>
          <w:sz w:val="30"/>
          <w:szCs w:val="30"/>
        </w:rPr>
        <w:t>（二</w:t>
      </w:r>
      <w:r w:rsidR="00E068E0" w:rsidRPr="00D84633">
        <w:rPr>
          <w:rFonts w:ascii="仿宋_GB2312" w:eastAsia="仿宋_GB2312" w:hAnsi="Times New Roman" w:cs="仿宋_GB2312" w:hint="eastAsia"/>
          <w:color w:val="auto"/>
          <w:kern w:val="0"/>
          <w:sz w:val="30"/>
          <w:szCs w:val="30"/>
        </w:rPr>
        <w:t>）</w:t>
      </w:r>
      <w:r w:rsidR="00E068E0" w:rsidRPr="00585B8C">
        <w:rPr>
          <w:rFonts w:ascii="仿宋_GB2312" w:eastAsia="仿宋_GB2312" w:hAnsi="Times New Roman" w:cs="仿宋_GB2312" w:hint="eastAsia"/>
          <w:color w:val="auto"/>
          <w:kern w:val="0"/>
          <w:sz w:val="30"/>
          <w:szCs w:val="30"/>
        </w:rPr>
        <w:t>省级热作（农垦）主管部门将项目任务申报书</w:t>
      </w:r>
      <w:r w:rsidR="00E068E0" w:rsidRPr="00585B8C">
        <w:rPr>
          <w:rFonts w:ascii="仿宋_GB2312" w:eastAsia="仿宋_GB2312" w:hAnsi="Times New Roman" w:cs="仿宋_GB2312"/>
          <w:color w:val="auto"/>
          <w:kern w:val="0"/>
          <w:sz w:val="30"/>
          <w:szCs w:val="30"/>
        </w:rPr>
        <w:t>1</w:t>
      </w:r>
      <w:r w:rsidR="00E068E0" w:rsidRPr="00585B8C">
        <w:rPr>
          <w:rFonts w:ascii="仿宋_GB2312" w:eastAsia="仿宋_GB2312" w:hAnsi="Times New Roman" w:cs="仿宋_GB2312" w:hint="eastAsia"/>
          <w:color w:val="auto"/>
          <w:kern w:val="0"/>
          <w:sz w:val="30"/>
          <w:szCs w:val="30"/>
        </w:rPr>
        <w:t>份，按时间要求报送我部农垦局（南亚办），同时将电子版报送至</w:t>
      </w:r>
      <w:r w:rsidR="00E068E0" w:rsidRPr="00585B8C">
        <w:rPr>
          <w:rFonts w:ascii="仿宋_GB2312" w:eastAsia="仿宋_GB2312" w:hAnsi="Times New Roman" w:cs="仿宋_GB2312"/>
          <w:color w:val="auto"/>
          <w:kern w:val="0"/>
          <w:sz w:val="30"/>
          <w:szCs w:val="30"/>
        </w:rPr>
        <w:t>nkjrzch@agri.gov.cn</w:t>
      </w:r>
      <w:r w:rsidR="00E068E0" w:rsidRPr="00585B8C">
        <w:rPr>
          <w:rFonts w:ascii="仿宋_GB2312" w:eastAsia="仿宋_GB2312" w:hAnsi="Times New Roman" w:cs="仿宋_GB2312" w:hint="eastAsia"/>
          <w:color w:val="auto"/>
          <w:kern w:val="0"/>
          <w:sz w:val="30"/>
          <w:szCs w:val="30"/>
        </w:rPr>
        <w:t>。逾期申报不予受理。</w:t>
      </w:r>
    </w:p>
    <w:p w:rsidR="00E068E0" w:rsidRPr="00585B8C" w:rsidRDefault="00E068E0" w:rsidP="00E068E0">
      <w:pPr>
        <w:adjustRightInd w:val="0"/>
        <w:spacing w:line="600" w:lineRule="exact"/>
        <w:ind w:firstLine="600"/>
        <w:jc w:val="both"/>
        <w:textAlignment w:val="baseline"/>
        <w:rPr>
          <w:rFonts w:ascii="黑体" w:eastAsia="黑体" w:hAnsi="黑体" w:cs="Times New Roman"/>
          <w:color w:val="auto"/>
          <w:kern w:val="0"/>
          <w:sz w:val="30"/>
          <w:szCs w:val="30"/>
        </w:rPr>
      </w:pPr>
      <w:r w:rsidRPr="00585B8C">
        <w:rPr>
          <w:rFonts w:ascii="黑体" w:eastAsia="黑体" w:hAnsi="黑体" w:cs="黑体" w:hint="eastAsia"/>
          <w:color w:val="auto"/>
          <w:kern w:val="0"/>
          <w:sz w:val="30"/>
          <w:szCs w:val="30"/>
        </w:rPr>
        <w:t>七、联系方式</w:t>
      </w:r>
    </w:p>
    <w:p w:rsidR="00E068E0" w:rsidRPr="00585B8C" w:rsidRDefault="00E068E0" w:rsidP="00E068E0">
      <w:pPr>
        <w:adjustRightInd w:val="0"/>
        <w:spacing w:line="600" w:lineRule="exact"/>
        <w:ind w:firstLineChars="0" w:firstLine="645"/>
        <w:jc w:val="both"/>
        <w:textAlignment w:val="baseline"/>
        <w:rPr>
          <w:rFonts w:ascii="仿宋_GB2312" w:eastAsia="仿宋_GB2312" w:hAnsi="Times New Roman" w:cs="Times New Roman"/>
          <w:color w:val="auto"/>
          <w:kern w:val="0"/>
          <w:sz w:val="30"/>
          <w:szCs w:val="30"/>
        </w:rPr>
      </w:pPr>
      <w:r w:rsidRPr="00585B8C">
        <w:rPr>
          <w:rFonts w:ascii="仿宋_GB2312" w:eastAsia="仿宋_GB2312" w:hAnsi="Times New Roman" w:cs="仿宋_GB2312" w:hint="eastAsia"/>
          <w:color w:val="auto"/>
          <w:kern w:val="0"/>
          <w:sz w:val="30"/>
          <w:szCs w:val="30"/>
        </w:rPr>
        <w:t>通讯地址：北京市朝阳区农展南里</w:t>
      </w:r>
      <w:r w:rsidRPr="00585B8C">
        <w:rPr>
          <w:rFonts w:ascii="仿宋_GB2312" w:eastAsia="仿宋_GB2312" w:hAnsi="Times New Roman" w:cs="仿宋_GB2312"/>
          <w:color w:val="auto"/>
          <w:kern w:val="0"/>
          <w:sz w:val="30"/>
          <w:szCs w:val="30"/>
        </w:rPr>
        <w:t>11</w:t>
      </w:r>
      <w:r w:rsidRPr="00585B8C">
        <w:rPr>
          <w:rFonts w:ascii="仿宋_GB2312" w:eastAsia="仿宋_GB2312" w:hAnsi="Times New Roman" w:cs="仿宋_GB2312" w:hint="eastAsia"/>
          <w:color w:val="auto"/>
          <w:kern w:val="0"/>
          <w:sz w:val="30"/>
          <w:szCs w:val="30"/>
        </w:rPr>
        <w:t>号农垦局热带作物处</w:t>
      </w:r>
    </w:p>
    <w:p w:rsidR="00E068E0" w:rsidRPr="00585B8C" w:rsidRDefault="00E068E0" w:rsidP="00E068E0">
      <w:pPr>
        <w:adjustRightInd w:val="0"/>
        <w:spacing w:line="600" w:lineRule="exact"/>
        <w:ind w:firstLineChars="0" w:firstLine="645"/>
        <w:jc w:val="both"/>
        <w:textAlignment w:val="baseline"/>
        <w:rPr>
          <w:rFonts w:ascii="仿宋_GB2312" w:eastAsia="仿宋_GB2312" w:hAnsi="Times New Roman" w:cs="仿宋_GB2312"/>
          <w:color w:val="auto"/>
          <w:kern w:val="0"/>
          <w:sz w:val="30"/>
          <w:szCs w:val="30"/>
        </w:rPr>
      </w:pPr>
      <w:r w:rsidRPr="00585B8C">
        <w:rPr>
          <w:rFonts w:ascii="仿宋_GB2312" w:eastAsia="仿宋_GB2312" w:hAnsi="Times New Roman" w:cs="仿宋_GB2312" w:hint="eastAsia"/>
          <w:color w:val="auto"/>
          <w:kern w:val="0"/>
          <w:sz w:val="30"/>
          <w:szCs w:val="30"/>
        </w:rPr>
        <w:t>邮政编码：</w:t>
      </w:r>
      <w:r w:rsidRPr="00585B8C">
        <w:rPr>
          <w:rFonts w:ascii="仿宋_GB2312" w:eastAsia="仿宋_GB2312" w:hAnsi="Times New Roman" w:cs="仿宋_GB2312"/>
          <w:color w:val="auto"/>
          <w:kern w:val="0"/>
          <w:sz w:val="30"/>
          <w:szCs w:val="30"/>
        </w:rPr>
        <w:t xml:space="preserve">100125         </w:t>
      </w:r>
    </w:p>
    <w:p w:rsidR="00E068E0" w:rsidRPr="00585B8C" w:rsidRDefault="00E068E0" w:rsidP="00E068E0">
      <w:pPr>
        <w:adjustRightInd w:val="0"/>
        <w:spacing w:line="600" w:lineRule="exact"/>
        <w:ind w:firstLine="600"/>
        <w:jc w:val="both"/>
        <w:textAlignment w:val="baseline"/>
        <w:rPr>
          <w:rFonts w:ascii="仿宋_GB2312" w:eastAsia="仿宋_GB2312" w:hAnsi="Times New Roman" w:cs="仿宋_GB2312"/>
          <w:color w:val="auto"/>
          <w:kern w:val="0"/>
          <w:sz w:val="30"/>
          <w:szCs w:val="30"/>
        </w:rPr>
      </w:pPr>
      <w:r w:rsidRPr="00585B8C">
        <w:rPr>
          <w:rFonts w:ascii="仿宋_GB2312" w:eastAsia="仿宋_GB2312" w:hAnsi="Times New Roman" w:cs="仿宋_GB2312" w:hint="eastAsia"/>
          <w:color w:val="auto"/>
          <w:kern w:val="0"/>
          <w:sz w:val="30"/>
          <w:szCs w:val="30"/>
        </w:rPr>
        <w:t>联系电话：</w:t>
      </w:r>
      <w:r w:rsidRPr="00585B8C">
        <w:rPr>
          <w:rFonts w:ascii="仿宋_GB2312" w:eastAsia="仿宋_GB2312" w:hAnsi="Times New Roman" w:cs="仿宋_GB2312"/>
          <w:color w:val="auto"/>
          <w:kern w:val="0"/>
          <w:sz w:val="30"/>
          <w:szCs w:val="30"/>
        </w:rPr>
        <w:t>010-59192685</w:t>
      </w:r>
    </w:p>
    <w:p w:rsidR="00E068E0" w:rsidRPr="00585B8C" w:rsidRDefault="00E068E0" w:rsidP="00E068E0">
      <w:pPr>
        <w:adjustRightInd w:val="0"/>
        <w:spacing w:line="600" w:lineRule="exact"/>
        <w:ind w:firstLine="600"/>
        <w:jc w:val="both"/>
        <w:textAlignment w:val="baseline"/>
        <w:rPr>
          <w:rFonts w:ascii="仿宋_GB2312" w:eastAsia="仿宋_GB2312" w:hAnsi="Times New Roman" w:cs="仿宋_GB2312"/>
          <w:color w:val="auto"/>
          <w:kern w:val="0"/>
          <w:sz w:val="30"/>
          <w:szCs w:val="30"/>
        </w:rPr>
      </w:pPr>
      <w:r w:rsidRPr="00585B8C">
        <w:rPr>
          <w:rFonts w:ascii="仿宋_GB2312" w:eastAsia="仿宋_GB2312" w:hAnsi="Times New Roman" w:cs="仿宋_GB2312" w:hint="eastAsia"/>
          <w:color w:val="auto"/>
          <w:kern w:val="0"/>
          <w:sz w:val="30"/>
          <w:szCs w:val="30"/>
        </w:rPr>
        <w:t>传真：</w:t>
      </w:r>
      <w:r w:rsidRPr="00585B8C">
        <w:rPr>
          <w:rFonts w:ascii="仿宋_GB2312" w:eastAsia="仿宋_GB2312" w:hAnsi="Times New Roman" w:cs="仿宋_GB2312"/>
          <w:color w:val="auto"/>
          <w:kern w:val="0"/>
          <w:sz w:val="30"/>
          <w:szCs w:val="30"/>
        </w:rPr>
        <w:t>010-59192659</w:t>
      </w:r>
    </w:p>
    <w:p w:rsidR="00E068E0" w:rsidRPr="00585B8C" w:rsidRDefault="00E068E0" w:rsidP="00E068E0">
      <w:pPr>
        <w:adjustRightInd w:val="0"/>
        <w:spacing w:line="600" w:lineRule="exact"/>
        <w:ind w:firstLine="600"/>
        <w:jc w:val="both"/>
        <w:textAlignment w:val="baseline"/>
        <w:rPr>
          <w:rFonts w:ascii="仿宋_GB2312" w:eastAsia="仿宋_GB2312" w:hAnsi="Times New Roman" w:cs="仿宋_GB2312"/>
          <w:color w:val="auto"/>
          <w:kern w:val="0"/>
          <w:sz w:val="30"/>
          <w:szCs w:val="30"/>
        </w:rPr>
      </w:pPr>
      <w:r w:rsidRPr="00585B8C">
        <w:rPr>
          <w:rFonts w:ascii="仿宋_GB2312" w:eastAsia="仿宋_GB2312" w:hAnsi="Times New Roman" w:cs="仿宋_GB2312" w:hint="eastAsia"/>
          <w:color w:val="auto"/>
          <w:kern w:val="0"/>
          <w:sz w:val="30"/>
          <w:szCs w:val="30"/>
        </w:rPr>
        <w:t>联系人：林建明</w:t>
      </w:r>
    </w:p>
    <w:p w:rsidR="00E068E0" w:rsidRPr="00585B8C" w:rsidRDefault="00E068E0" w:rsidP="00E068E0">
      <w:pPr>
        <w:adjustRightInd w:val="0"/>
        <w:spacing w:line="600" w:lineRule="exact"/>
        <w:ind w:firstLine="600"/>
        <w:jc w:val="both"/>
        <w:textAlignment w:val="baseline"/>
        <w:rPr>
          <w:rFonts w:ascii="仿宋_GB2312" w:eastAsia="仿宋_GB2312" w:hAnsi="Times New Roman" w:cs="仿宋_GB2312"/>
          <w:color w:val="auto"/>
          <w:kern w:val="0"/>
          <w:sz w:val="32"/>
          <w:szCs w:val="32"/>
        </w:rPr>
        <w:sectPr w:rsidR="00E068E0" w:rsidRPr="00585B8C" w:rsidSect="00B87F3A">
          <w:footerReference w:type="default" r:id="rId96"/>
          <w:pgSz w:w="11906" w:h="16838"/>
          <w:pgMar w:top="1418" w:right="1644" w:bottom="1418" w:left="1644" w:header="851" w:footer="992" w:gutter="0"/>
          <w:cols w:space="425"/>
          <w:docGrid w:linePitch="312"/>
        </w:sectPr>
      </w:pPr>
      <w:r w:rsidRPr="00585B8C">
        <w:rPr>
          <w:rFonts w:ascii="仿宋_GB2312" w:eastAsia="仿宋_GB2312" w:hAnsi="Times New Roman" w:cs="仿宋_GB2312" w:hint="eastAsia"/>
          <w:color w:val="auto"/>
          <w:kern w:val="0"/>
          <w:sz w:val="30"/>
          <w:szCs w:val="30"/>
        </w:rPr>
        <w:t>电子邮箱：</w:t>
      </w:r>
      <w:r w:rsidRPr="00585B8C">
        <w:rPr>
          <w:rFonts w:ascii="仿宋_GB2312" w:eastAsia="仿宋_GB2312" w:hAnsi="Times New Roman" w:cs="仿宋_GB2312"/>
          <w:color w:val="auto"/>
          <w:kern w:val="0"/>
          <w:sz w:val="30"/>
          <w:szCs w:val="30"/>
        </w:rPr>
        <w:t>nkjrzch@agri.gov.cn</w:t>
      </w:r>
    </w:p>
    <w:p w:rsidR="00E068E0" w:rsidRPr="00585B8C" w:rsidRDefault="00E068E0" w:rsidP="00E068E0">
      <w:pPr>
        <w:adjustRightInd w:val="0"/>
        <w:spacing w:line="600" w:lineRule="exact"/>
        <w:ind w:firstLineChars="0" w:firstLine="0"/>
        <w:jc w:val="both"/>
        <w:textAlignment w:val="baseline"/>
        <w:rPr>
          <w:rFonts w:ascii="黑体" w:eastAsia="黑体" w:hAnsi="黑体" w:cs="Times New Roman"/>
          <w:color w:val="000000"/>
          <w:kern w:val="0"/>
          <w:sz w:val="32"/>
          <w:szCs w:val="32"/>
        </w:rPr>
      </w:pPr>
      <w:r w:rsidRPr="00585B8C">
        <w:rPr>
          <w:rFonts w:ascii="黑体" w:eastAsia="黑体" w:hAnsi="黑体" w:cs="黑体" w:hint="eastAsia"/>
          <w:color w:val="000000"/>
          <w:kern w:val="0"/>
          <w:sz w:val="32"/>
          <w:szCs w:val="32"/>
        </w:rPr>
        <w:lastRenderedPageBreak/>
        <w:t>附件33</w:t>
      </w:r>
      <w:r w:rsidRPr="00585B8C">
        <w:rPr>
          <w:rFonts w:ascii="黑体" w:eastAsia="黑体" w:hAnsi="黑体" w:cs="黑体"/>
          <w:color w:val="000000"/>
          <w:kern w:val="0"/>
          <w:sz w:val="32"/>
          <w:szCs w:val="32"/>
        </w:rPr>
        <w:t>-1</w:t>
      </w:r>
    </w:p>
    <w:p w:rsidR="00E068E0" w:rsidRPr="00585B8C" w:rsidRDefault="00E068E0" w:rsidP="00E068E0">
      <w:pPr>
        <w:adjustRightInd w:val="0"/>
        <w:spacing w:line="600" w:lineRule="exact"/>
        <w:ind w:firstLineChars="0" w:firstLine="0"/>
        <w:jc w:val="center"/>
        <w:textAlignment w:val="baseline"/>
        <w:rPr>
          <w:rFonts w:ascii="Times New Roman" w:eastAsia="华文中宋" w:hAnsi="Times New Roman" w:cs="Times New Roman"/>
          <w:b/>
          <w:bCs/>
          <w:color w:val="000000"/>
          <w:kern w:val="0"/>
          <w:sz w:val="30"/>
          <w:szCs w:val="30"/>
        </w:rPr>
      </w:pPr>
    </w:p>
    <w:p w:rsidR="00E068E0" w:rsidRPr="00585B8C" w:rsidRDefault="00E068E0" w:rsidP="00E068E0">
      <w:pPr>
        <w:adjustRightInd w:val="0"/>
        <w:spacing w:line="600" w:lineRule="exact"/>
        <w:ind w:firstLine="961"/>
        <w:jc w:val="center"/>
        <w:textAlignment w:val="baseline"/>
        <w:rPr>
          <w:rFonts w:ascii="Times New Roman" w:eastAsia="华文中宋" w:hAnsi="Times New Roman" w:cs="Times New Roman"/>
          <w:b/>
          <w:bCs/>
          <w:color w:val="000000"/>
          <w:kern w:val="0"/>
          <w:sz w:val="48"/>
          <w:szCs w:val="48"/>
        </w:rPr>
      </w:pPr>
    </w:p>
    <w:p w:rsidR="00E068E0" w:rsidRPr="00585B8C" w:rsidRDefault="00E068E0" w:rsidP="00E068E0">
      <w:pPr>
        <w:spacing w:line="600" w:lineRule="exact"/>
        <w:ind w:firstLineChars="0" w:firstLine="0"/>
        <w:jc w:val="center"/>
        <w:rPr>
          <w:rFonts w:ascii="华文中宋" w:eastAsia="华文中宋" w:hAnsi="华文中宋" w:cs="Times New Roman"/>
          <w:b/>
          <w:bCs/>
          <w:color w:val="auto"/>
          <w:kern w:val="44"/>
          <w:sz w:val="44"/>
          <w:szCs w:val="44"/>
        </w:rPr>
      </w:pPr>
      <w:r w:rsidRPr="00585B8C">
        <w:rPr>
          <w:rFonts w:ascii="华文中宋" w:eastAsia="华文中宋" w:hAnsi="华文中宋" w:cs="Times New Roman"/>
          <w:b/>
          <w:bCs/>
          <w:color w:val="auto"/>
          <w:kern w:val="44"/>
          <w:sz w:val="44"/>
          <w:szCs w:val="44"/>
        </w:rPr>
        <w:t>2018</w:t>
      </w:r>
      <w:r w:rsidRPr="00585B8C">
        <w:rPr>
          <w:rFonts w:ascii="华文中宋" w:eastAsia="华文中宋" w:hAnsi="华文中宋" w:cs="Times New Roman" w:hint="eastAsia"/>
          <w:b/>
          <w:bCs/>
          <w:color w:val="auto"/>
          <w:kern w:val="44"/>
          <w:sz w:val="44"/>
          <w:szCs w:val="44"/>
        </w:rPr>
        <w:t>年农作物病虫鼠害疫情监测与      防治经费（热带作物）任务申报书</w:t>
      </w:r>
    </w:p>
    <w:p w:rsidR="00E068E0" w:rsidRPr="00585B8C" w:rsidRDefault="00E068E0" w:rsidP="00E068E0">
      <w:pPr>
        <w:adjustRightInd w:val="0"/>
        <w:spacing w:line="600" w:lineRule="exact"/>
        <w:ind w:firstLineChars="0" w:firstLine="0"/>
        <w:jc w:val="both"/>
        <w:textAlignment w:val="baseline"/>
        <w:rPr>
          <w:rFonts w:ascii="Times New Roman" w:eastAsia="黑体" w:hAnsi="Times New Roman" w:cs="Times New Roman"/>
          <w:color w:val="000000"/>
          <w:kern w:val="0"/>
          <w:sz w:val="36"/>
          <w:szCs w:val="36"/>
        </w:rPr>
      </w:pPr>
    </w:p>
    <w:p w:rsidR="00E068E0" w:rsidRPr="00585B8C" w:rsidRDefault="00E068E0" w:rsidP="00E068E0">
      <w:pPr>
        <w:adjustRightInd w:val="0"/>
        <w:spacing w:line="600" w:lineRule="exact"/>
        <w:ind w:firstLineChars="600" w:firstLine="1800"/>
        <w:jc w:val="both"/>
        <w:textAlignment w:val="baseline"/>
        <w:rPr>
          <w:rFonts w:ascii="Times New Roman" w:eastAsia="仿宋_GB2312" w:hAnsi="Times New Roman" w:cs="Times New Roman"/>
          <w:color w:val="000000"/>
          <w:kern w:val="0"/>
          <w:sz w:val="30"/>
          <w:szCs w:val="30"/>
        </w:rPr>
      </w:pPr>
    </w:p>
    <w:p w:rsidR="00E068E0" w:rsidRPr="00585B8C" w:rsidRDefault="00E068E0" w:rsidP="00E068E0">
      <w:pPr>
        <w:tabs>
          <w:tab w:val="left" w:pos="1260"/>
        </w:tabs>
        <w:adjustRightInd w:val="0"/>
        <w:spacing w:line="600" w:lineRule="exact"/>
        <w:ind w:firstLineChars="400" w:firstLine="12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仿宋_GB2312" w:hint="eastAsia"/>
          <w:color w:val="000000"/>
          <w:kern w:val="0"/>
          <w:sz w:val="32"/>
          <w:szCs w:val="32"/>
        </w:rPr>
        <w:t>项目任务：</w:t>
      </w:r>
    </w:p>
    <w:p w:rsidR="00E068E0" w:rsidRPr="00585B8C" w:rsidRDefault="00E068E0" w:rsidP="00E068E0">
      <w:pPr>
        <w:tabs>
          <w:tab w:val="left" w:pos="1260"/>
        </w:tabs>
        <w:adjustRightInd w:val="0"/>
        <w:spacing w:line="600" w:lineRule="exact"/>
        <w:ind w:firstLineChars="400" w:firstLine="12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仿宋_GB2312" w:hint="eastAsia"/>
          <w:color w:val="000000"/>
          <w:kern w:val="0"/>
          <w:sz w:val="32"/>
          <w:szCs w:val="32"/>
        </w:rPr>
        <w:t>项目单位：</w:t>
      </w:r>
    </w:p>
    <w:p w:rsidR="00E068E0" w:rsidRPr="00585B8C" w:rsidRDefault="00E068E0" w:rsidP="00E068E0">
      <w:pPr>
        <w:tabs>
          <w:tab w:val="left" w:pos="1260"/>
        </w:tabs>
        <w:adjustRightInd w:val="0"/>
        <w:spacing w:line="600" w:lineRule="exact"/>
        <w:ind w:firstLineChars="393" w:firstLine="1258"/>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仿宋_GB2312" w:hint="eastAsia"/>
          <w:color w:val="000000"/>
          <w:kern w:val="0"/>
          <w:sz w:val="32"/>
          <w:szCs w:val="32"/>
        </w:rPr>
        <w:t>通讯地址：</w:t>
      </w:r>
    </w:p>
    <w:p w:rsidR="00E068E0" w:rsidRPr="00585B8C" w:rsidRDefault="00E068E0" w:rsidP="00E068E0">
      <w:pPr>
        <w:tabs>
          <w:tab w:val="left" w:pos="1260"/>
        </w:tabs>
        <w:adjustRightInd w:val="0"/>
        <w:spacing w:line="600" w:lineRule="exact"/>
        <w:ind w:firstLineChars="393" w:firstLine="1258"/>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仿宋_GB2312" w:hint="eastAsia"/>
          <w:color w:val="000000"/>
          <w:kern w:val="0"/>
          <w:sz w:val="32"/>
          <w:szCs w:val="32"/>
        </w:rPr>
        <w:t>邮政编码：</w:t>
      </w:r>
    </w:p>
    <w:p w:rsidR="00E068E0" w:rsidRPr="00585B8C" w:rsidRDefault="00E068E0" w:rsidP="00E068E0">
      <w:pPr>
        <w:tabs>
          <w:tab w:val="left" w:pos="1260"/>
        </w:tabs>
        <w:adjustRightInd w:val="0"/>
        <w:spacing w:line="600" w:lineRule="exact"/>
        <w:ind w:firstLineChars="393" w:firstLine="1258"/>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仿宋_GB2312" w:hint="eastAsia"/>
          <w:color w:val="000000"/>
          <w:kern w:val="0"/>
          <w:sz w:val="32"/>
          <w:szCs w:val="32"/>
        </w:rPr>
        <w:t>联系电话：</w:t>
      </w:r>
    </w:p>
    <w:p w:rsidR="00E068E0" w:rsidRPr="00585B8C" w:rsidRDefault="00E068E0" w:rsidP="00E068E0">
      <w:pPr>
        <w:tabs>
          <w:tab w:val="left" w:pos="1260"/>
        </w:tabs>
        <w:adjustRightInd w:val="0"/>
        <w:spacing w:line="600" w:lineRule="exact"/>
        <w:ind w:firstLineChars="393" w:firstLine="1258"/>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仿宋_GB2312" w:hint="eastAsia"/>
          <w:color w:val="000000"/>
          <w:kern w:val="0"/>
          <w:sz w:val="32"/>
          <w:szCs w:val="32"/>
        </w:rPr>
        <w:t>联系人：</w:t>
      </w:r>
    </w:p>
    <w:p w:rsidR="00E068E0" w:rsidRPr="00585B8C" w:rsidRDefault="00E068E0" w:rsidP="00E068E0">
      <w:pPr>
        <w:tabs>
          <w:tab w:val="left" w:pos="1260"/>
        </w:tabs>
        <w:adjustRightInd w:val="0"/>
        <w:spacing w:line="600" w:lineRule="exact"/>
        <w:ind w:firstLineChars="400" w:firstLine="12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仿宋_GB2312" w:hint="eastAsia"/>
          <w:color w:val="000000"/>
          <w:kern w:val="0"/>
          <w:sz w:val="32"/>
          <w:szCs w:val="32"/>
        </w:rPr>
        <w:t>主管部门（单位）：</w:t>
      </w:r>
    </w:p>
    <w:p w:rsidR="00E068E0" w:rsidRPr="00585B8C" w:rsidRDefault="00E068E0" w:rsidP="00E068E0">
      <w:pPr>
        <w:tabs>
          <w:tab w:val="left" w:pos="1260"/>
        </w:tabs>
        <w:adjustRightInd w:val="0"/>
        <w:spacing w:line="600" w:lineRule="exact"/>
        <w:ind w:firstLineChars="393" w:firstLine="1258"/>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仿宋_GB2312" w:hint="eastAsia"/>
          <w:color w:val="000000"/>
          <w:kern w:val="0"/>
          <w:sz w:val="32"/>
          <w:szCs w:val="32"/>
        </w:rPr>
        <w:t>通讯地址：</w:t>
      </w:r>
    </w:p>
    <w:p w:rsidR="00E068E0" w:rsidRPr="00585B8C" w:rsidRDefault="00E068E0" w:rsidP="00E068E0">
      <w:pPr>
        <w:tabs>
          <w:tab w:val="left" w:pos="1260"/>
        </w:tabs>
        <w:adjustRightInd w:val="0"/>
        <w:spacing w:line="600" w:lineRule="exact"/>
        <w:ind w:firstLineChars="393" w:firstLine="1258"/>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仿宋_GB2312" w:hint="eastAsia"/>
          <w:color w:val="000000"/>
          <w:kern w:val="0"/>
          <w:sz w:val="32"/>
          <w:szCs w:val="32"/>
        </w:rPr>
        <w:t>邮政编码：</w:t>
      </w:r>
    </w:p>
    <w:p w:rsidR="00E068E0" w:rsidRPr="00585B8C" w:rsidRDefault="00E068E0" w:rsidP="00E068E0">
      <w:pPr>
        <w:tabs>
          <w:tab w:val="left" w:pos="1260"/>
        </w:tabs>
        <w:adjustRightInd w:val="0"/>
        <w:spacing w:line="600" w:lineRule="exact"/>
        <w:ind w:firstLineChars="393" w:firstLine="1258"/>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仿宋_GB2312" w:hint="eastAsia"/>
          <w:color w:val="000000"/>
          <w:kern w:val="0"/>
          <w:sz w:val="32"/>
          <w:szCs w:val="32"/>
        </w:rPr>
        <w:t>联系电话：</w:t>
      </w:r>
    </w:p>
    <w:p w:rsidR="00E068E0" w:rsidRPr="00585B8C" w:rsidRDefault="00E068E0" w:rsidP="00E068E0">
      <w:pPr>
        <w:tabs>
          <w:tab w:val="left" w:pos="1260"/>
        </w:tabs>
        <w:adjustRightInd w:val="0"/>
        <w:spacing w:line="600" w:lineRule="exact"/>
        <w:ind w:firstLineChars="393" w:firstLine="1258"/>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仿宋_GB2312" w:hint="eastAsia"/>
          <w:color w:val="000000"/>
          <w:kern w:val="0"/>
          <w:sz w:val="32"/>
          <w:szCs w:val="32"/>
        </w:rPr>
        <w:t>联系人：</w:t>
      </w:r>
    </w:p>
    <w:p w:rsidR="00E068E0" w:rsidRPr="00585B8C" w:rsidRDefault="00E068E0" w:rsidP="00E068E0">
      <w:pPr>
        <w:tabs>
          <w:tab w:val="left" w:pos="1260"/>
        </w:tabs>
        <w:adjustRightInd w:val="0"/>
        <w:snapToGrid w:val="0"/>
        <w:spacing w:line="600" w:lineRule="exact"/>
        <w:ind w:firstLineChars="393" w:firstLine="1258"/>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仿宋_GB2312" w:hint="eastAsia"/>
          <w:color w:val="000000"/>
          <w:kern w:val="0"/>
          <w:sz w:val="32"/>
          <w:szCs w:val="32"/>
        </w:rPr>
        <w:t>填制日期：</w:t>
      </w:r>
    </w:p>
    <w:p w:rsidR="00E068E0" w:rsidRPr="00585B8C" w:rsidRDefault="00E068E0" w:rsidP="00E068E0">
      <w:pPr>
        <w:adjustRightInd w:val="0"/>
        <w:snapToGrid w:val="0"/>
        <w:spacing w:line="600" w:lineRule="exact"/>
        <w:ind w:firstLineChars="0" w:firstLine="0"/>
        <w:jc w:val="both"/>
        <w:textAlignment w:val="baseline"/>
        <w:rPr>
          <w:rFonts w:ascii="Times New Roman" w:eastAsia="黑体" w:hAnsi="Times New Roman" w:cs="Times New Roman"/>
          <w:color w:val="000000"/>
          <w:kern w:val="0"/>
          <w:sz w:val="32"/>
          <w:szCs w:val="32"/>
        </w:rPr>
      </w:pPr>
    </w:p>
    <w:p w:rsidR="00E068E0" w:rsidRPr="00585B8C" w:rsidRDefault="00E068E0" w:rsidP="00E068E0">
      <w:pPr>
        <w:adjustRightInd w:val="0"/>
        <w:snapToGrid w:val="0"/>
        <w:spacing w:line="600" w:lineRule="exact"/>
        <w:ind w:firstLineChars="0" w:firstLine="0"/>
        <w:jc w:val="center"/>
        <w:textAlignment w:val="baseline"/>
        <w:rPr>
          <w:rFonts w:ascii="Times New Roman" w:eastAsia="仿宋_GB2312" w:hAnsi="Times New Roman" w:cs="Times New Roman"/>
          <w:b/>
          <w:bCs/>
          <w:color w:val="000000"/>
          <w:kern w:val="0"/>
          <w:sz w:val="32"/>
          <w:szCs w:val="32"/>
        </w:rPr>
      </w:pPr>
    </w:p>
    <w:p w:rsidR="00E068E0" w:rsidRPr="00585B8C" w:rsidRDefault="00E068E0" w:rsidP="00E068E0">
      <w:pPr>
        <w:adjustRightInd w:val="0"/>
        <w:snapToGrid w:val="0"/>
        <w:spacing w:line="600" w:lineRule="exact"/>
        <w:ind w:firstLineChars="0" w:firstLine="0"/>
        <w:jc w:val="center"/>
        <w:textAlignment w:val="baseline"/>
        <w:rPr>
          <w:rFonts w:ascii="Times New Roman" w:eastAsia="楷体_GB2312" w:hAnsi="Times New Roman" w:cs="Times New Roman"/>
          <w:b/>
          <w:bCs/>
          <w:color w:val="000000"/>
          <w:kern w:val="0"/>
          <w:sz w:val="30"/>
          <w:szCs w:val="30"/>
        </w:rPr>
      </w:pPr>
      <w:r w:rsidRPr="00585B8C">
        <w:rPr>
          <w:rFonts w:ascii="Times New Roman" w:eastAsia="楷体_GB2312" w:hAnsi="Times New Roman" w:cs="楷体_GB2312" w:hint="eastAsia"/>
          <w:b/>
          <w:bCs/>
          <w:color w:val="000000"/>
          <w:kern w:val="0"/>
          <w:sz w:val="30"/>
          <w:szCs w:val="30"/>
        </w:rPr>
        <w:t>中华人民共和国农业部制</w:t>
      </w:r>
    </w:p>
    <w:p w:rsidR="00E068E0" w:rsidRPr="00585B8C" w:rsidRDefault="00E068E0" w:rsidP="00E068E0">
      <w:pPr>
        <w:adjustRightInd w:val="0"/>
        <w:spacing w:line="600" w:lineRule="exact"/>
        <w:ind w:firstLine="723"/>
        <w:jc w:val="center"/>
        <w:textAlignment w:val="baseline"/>
        <w:rPr>
          <w:rFonts w:ascii="Times New Roman" w:eastAsia="黑体" w:hAnsi="Times New Roman" w:cs="Times New Roman"/>
          <w:b/>
          <w:bCs/>
          <w:color w:val="000000"/>
          <w:kern w:val="0"/>
          <w:sz w:val="36"/>
          <w:szCs w:val="36"/>
        </w:rPr>
      </w:pPr>
    </w:p>
    <w:p w:rsidR="00E068E0" w:rsidRPr="00585B8C" w:rsidRDefault="00E068E0" w:rsidP="00E068E0">
      <w:pPr>
        <w:adjustRightInd w:val="0"/>
        <w:spacing w:line="600" w:lineRule="exact"/>
        <w:ind w:firstLine="600"/>
        <w:jc w:val="both"/>
        <w:textAlignment w:val="baseline"/>
        <w:rPr>
          <w:rFonts w:ascii="黑体" w:eastAsia="黑体" w:hAnsi="黑体" w:cs="Times New Roman"/>
          <w:color w:val="000000"/>
          <w:kern w:val="0"/>
          <w:sz w:val="30"/>
          <w:szCs w:val="30"/>
        </w:rPr>
      </w:pPr>
      <w:r w:rsidRPr="00585B8C">
        <w:rPr>
          <w:rFonts w:ascii="黑体" w:eastAsia="黑体" w:hAnsi="黑体" w:cs="黑体" w:hint="eastAsia"/>
          <w:color w:val="000000"/>
          <w:kern w:val="0"/>
          <w:sz w:val="30"/>
          <w:szCs w:val="30"/>
        </w:rPr>
        <w:lastRenderedPageBreak/>
        <w:t>一、</w:t>
      </w:r>
      <w:r w:rsidRPr="00585B8C">
        <w:rPr>
          <w:rFonts w:ascii="黑体" w:eastAsia="黑体" w:hAnsi="黑体" w:cs="黑体"/>
          <w:color w:val="000000"/>
          <w:kern w:val="0"/>
          <w:sz w:val="30"/>
          <w:szCs w:val="30"/>
        </w:rPr>
        <w:t>2017</w:t>
      </w:r>
      <w:r w:rsidRPr="00585B8C">
        <w:rPr>
          <w:rFonts w:ascii="黑体" w:eastAsia="黑体" w:hAnsi="黑体" w:cs="黑体" w:hint="eastAsia"/>
          <w:color w:val="000000"/>
          <w:kern w:val="0"/>
          <w:sz w:val="30"/>
          <w:szCs w:val="30"/>
        </w:rPr>
        <w:t>年项目任务进展及下一步进度安排</w:t>
      </w:r>
    </w:p>
    <w:p w:rsidR="00E068E0" w:rsidRPr="00585B8C" w:rsidRDefault="00E068E0" w:rsidP="00E068E0">
      <w:pPr>
        <w:adjustRightInd w:val="0"/>
        <w:spacing w:line="600" w:lineRule="exact"/>
        <w:ind w:firstLine="600"/>
        <w:jc w:val="both"/>
        <w:textAlignment w:val="baseline"/>
        <w:rPr>
          <w:rFonts w:ascii="仿宋_GB2312" w:eastAsia="仿宋_GB2312" w:hAnsi="Times New Roman" w:cs="Times New Roman"/>
          <w:color w:val="000000"/>
          <w:kern w:val="0"/>
          <w:sz w:val="30"/>
          <w:szCs w:val="30"/>
        </w:rPr>
      </w:pPr>
      <w:r w:rsidRPr="00585B8C">
        <w:rPr>
          <w:rFonts w:ascii="仿宋_GB2312" w:eastAsia="仿宋_GB2312" w:hAnsi="Times New Roman" w:cs="仿宋_GB2312" w:hint="eastAsia"/>
          <w:color w:val="000000"/>
          <w:kern w:val="0"/>
          <w:sz w:val="30"/>
          <w:szCs w:val="30"/>
        </w:rPr>
        <w:t>（</w:t>
      </w:r>
      <w:r w:rsidRPr="00585B8C">
        <w:rPr>
          <w:rFonts w:ascii="仿宋_GB2312" w:eastAsia="仿宋_GB2312" w:hAnsi="Times New Roman" w:cs="仿宋_GB2312"/>
          <w:color w:val="000000"/>
          <w:kern w:val="0"/>
          <w:sz w:val="30"/>
          <w:szCs w:val="30"/>
        </w:rPr>
        <w:t>2017</w:t>
      </w:r>
      <w:r w:rsidRPr="00585B8C">
        <w:rPr>
          <w:rFonts w:ascii="仿宋_GB2312" w:eastAsia="仿宋_GB2312" w:hAnsi="Times New Roman" w:cs="仿宋_GB2312" w:hint="eastAsia"/>
          <w:color w:val="000000"/>
          <w:kern w:val="0"/>
          <w:sz w:val="30"/>
          <w:szCs w:val="30"/>
        </w:rPr>
        <w:t>年未安排执行本项目的，不填写此栏目）</w:t>
      </w:r>
    </w:p>
    <w:p w:rsidR="00E068E0" w:rsidRPr="00585B8C" w:rsidRDefault="00E068E0" w:rsidP="00E068E0">
      <w:pPr>
        <w:adjustRightInd w:val="0"/>
        <w:spacing w:line="600" w:lineRule="exact"/>
        <w:ind w:firstLine="600"/>
        <w:jc w:val="both"/>
        <w:textAlignment w:val="baseline"/>
        <w:rPr>
          <w:rFonts w:ascii="黑体" w:eastAsia="黑体" w:hAnsi="黑体" w:cs="Times New Roman"/>
          <w:color w:val="000000"/>
          <w:kern w:val="0"/>
          <w:sz w:val="30"/>
          <w:szCs w:val="30"/>
        </w:rPr>
      </w:pPr>
      <w:r w:rsidRPr="00585B8C">
        <w:rPr>
          <w:rFonts w:ascii="黑体" w:eastAsia="黑体" w:hAnsi="黑体" w:cs="黑体" w:hint="eastAsia"/>
          <w:color w:val="000000"/>
          <w:kern w:val="0"/>
          <w:sz w:val="30"/>
          <w:szCs w:val="30"/>
        </w:rPr>
        <w:t>二、</w:t>
      </w:r>
      <w:r w:rsidRPr="00585B8C">
        <w:rPr>
          <w:rFonts w:ascii="黑体" w:eastAsia="黑体" w:hAnsi="黑体" w:cs="黑体"/>
          <w:color w:val="000000"/>
          <w:kern w:val="0"/>
          <w:sz w:val="30"/>
          <w:szCs w:val="30"/>
        </w:rPr>
        <w:t>2018</w:t>
      </w:r>
      <w:r w:rsidRPr="00585B8C">
        <w:rPr>
          <w:rFonts w:ascii="黑体" w:eastAsia="黑体" w:hAnsi="黑体" w:cs="黑体" w:hint="eastAsia"/>
          <w:color w:val="000000"/>
          <w:kern w:val="0"/>
          <w:sz w:val="30"/>
          <w:szCs w:val="30"/>
        </w:rPr>
        <w:t>年项目任务计划</w:t>
      </w:r>
    </w:p>
    <w:p w:rsidR="00E068E0" w:rsidRPr="00585B8C" w:rsidRDefault="00E068E0" w:rsidP="00E068E0">
      <w:pPr>
        <w:adjustRightInd w:val="0"/>
        <w:spacing w:line="600" w:lineRule="exact"/>
        <w:ind w:firstLine="600"/>
        <w:jc w:val="both"/>
        <w:textAlignment w:val="baseline"/>
        <w:rPr>
          <w:rFonts w:ascii="仿宋_GB2312" w:eastAsia="仿宋_GB2312" w:hAnsi="Times New Roman" w:cs="Times New Roman"/>
          <w:color w:val="000000"/>
          <w:kern w:val="0"/>
          <w:sz w:val="30"/>
          <w:szCs w:val="30"/>
        </w:rPr>
      </w:pPr>
      <w:r w:rsidRPr="00585B8C">
        <w:rPr>
          <w:rFonts w:ascii="仿宋_GB2312" w:eastAsia="仿宋_GB2312" w:hAnsi="Times New Roman" w:cs="仿宋_GB2312" w:hint="eastAsia"/>
          <w:color w:val="000000"/>
          <w:kern w:val="0"/>
          <w:sz w:val="30"/>
          <w:szCs w:val="30"/>
        </w:rPr>
        <w:t>（一）项目任务来由（背景）</w:t>
      </w:r>
    </w:p>
    <w:p w:rsidR="00E068E0" w:rsidRPr="00585B8C" w:rsidRDefault="00E068E0" w:rsidP="00E068E0">
      <w:pPr>
        <w:adjustRightInd w:val="0"/>
        <w:spacing w:line="600" w:lineRule="exact"/>
        <w:ind w:firstLine="600"/>
        <w:jc w:val="both"/>
        <w:textAlignment w:val="baseline"/>
        <w:rPr>
          <w:rFonts w:ascii="仿宋_GB2312" w:eastAsia="仿宋_GB2312" w:hAnsi="Times New Roman" w:cs="Times New Roman"/>
          <w:color w:val="000000"/>
          <w:kern w:val="0"/>
          <w:sz w:val="30"/>
          <w:szCs w:val="30"/>
        </w:rPr>
      </w:pPr>
      <w:r w:rsidRPr="00585B8C">
        <w:rPr>
          <w:rFonts w:ascii="仿宋_GB2312" w:eastAsia="仿宋_GB2312" w:hAnsi="Times New Roman" w:cs="仿宋_GB2312" w:hint="eastAsia"/>
          <w:color w:val="000000"/>
          <w:kern w:val="0"/>
          <w:sz w:val="30"/>
          <w:szCs w:val="30"/>
        </w:rPr>
        <w:t>（二）年度目标与预期效益</w:t>
      </w:r>
    </w:p>
    <w:p w:rsidR="00E068E0" w:rsidRPr="00585B8C" w:rsidRDefault="00E068E0" w:rsidP="00E068E0">
      <w:pPr>
        <w:adjustRightInd w:val="0"/>
        <w:spacing w:line="600" w:lineRule="exact"/>
        <w:ind w:firstLine="600"/>
        <w:jc w:val="both"/>
        <w:textAlignment w:val="baseline"/>
        <w:rPr>
          <w:rFonts w:ascii="仿宋_GB2312" w:eastAsia="仿宋_GB2312" w:hAnsi="Times New Roman" w:cs="Times New Roman"/>
          <w:color w:val="000000"/>
          <w:kern w:val="0"/>
          <w:sz w:val="30"/>
          <w:szCs w:val="30"/>
        </w:rPr>
      </w:pPr>
      <w:r w:rsidRPr="00585B8C">
        <w:rPr>
          <w:rFonts w:ascii="仿宋_GB2312" w:eastAsia="仿宋_GB2312" w:hAnsi="Times New Roman" w:cs="仿宋_GB2312" w:hint="eastAsia"/>
          <w:color w:val="000000"/>
          <w:kern w:val="0"/>
          <w:sz w:val="30"/>
          <w:szCs w:val="30"/>
        </w:rPr>
        <w:t>（三）项目内容及金额</w:t>
      </w:r>
    </w:p>
    <w:p w:rsidR="00E068E0" w:rsidRPr="00585B8C" w:rsidRDefault="00E068E0" w:rsidP="00E068E0">
      <w:pPr>
        <w:adjustRightInd w:val="0"/>
        <w:spacing w:line="600" w:lineRule="exact"/>
        <w:ind w:firstLine="600"/>
        <w:jc w:val="both"/>
        <w:textAlignment w:val="baseline"/>
        <w:rPr>
          <w:rFonts w:ascii="仿宋_GB2312" w:eastAsia="仿宋_GB2312" w:hAnsi="Times New Roman" w:cs="Times New Roman"/>
          <w:color w:val="000000"/>
          <w:kern w:val="0"/>
          <w:sz w:val="30"/>
          <w:szCs w:val="30"/>
        </w:rPr>
      </w:pPr>
      <w:r w:rsidRPr="00585B8C">
        <w:rPr>
          <w:rFonts w:ascii="仿宋_GB2312" w:eastAsia="仿宋_GB2312" w:hAnsi="Times New Roman" w:cs="仿宋_GB2312" w:hint="eastAsia"/>
          <w:color w:val="000000"/>
          <w:kern w:val="0"/>
          <w:sz w:val="30"/>
          <w:szCs w:val="30"/>
        </w:rPr>
        <w:t>（四）时间进度（范围为</w:t>
      </w:r>
      <w:r w:rsidRPr="00585B8C">
        <w:rPr>
          <w:rFonts w:ascii="仿宋_GB2312" w:eastAsia="仿宋_GB2312" w:hAnsi="Times New Roman" w:cs="仿宋_GB2312"/>
          <w:color w:val="000000"/>
          <w:kern w:val="0"/>
          <w:sz w:val="30"/>
          <w:szCs w:val="30"/>
        </w:rPr>
        <w:t>2018</w:t>
      </w:r>
      <w:r w:rsidRPr="00585B8C">
        <w:rPr>
          <w:rFonts w:ascii="仿宋_GB2312" w:eastAsia="仿宋_GB2312" w:hAnsi="Times New Roman" w:cs="仿宋_GB2312" w:hint="eastAsia"/>
          <w:color w:val="000000"/>
          <w:kern w:val="0"/>
          <w:sz w:val="30"/>
          <w:szCs w:val="30"/>
        </w:rPr>
        <w:t>年</w:t>
      </w:r>
      <w:r w:rsidRPr="00585B8C">
        <w:rPr>
          <w:rFonts w:ascii="仿宋_GB2312" w:eastAsia="仿宋_GB2312" w:hAnsi="Times New Roman" w:cs="仿宋_GB2312"/>
          <w:color w:val="000000"/>
          <w:kern w:val="0"/>
          <w:sz w:val="30"/>
          <w:szCs w:val="30"/>
        </w:rPr>
        <w:t>1</w:t>
      </w:r>
      <w:r w:rsidRPr="00585B8C">
        <w:rPr>
          <w:rFonts w:ascii="仿宋_GB2312" w:eastAsia="仿宋_GB2312" w:hAnsi="Times New Roman" w:cs="仿宋_GB2312" w:hint="eastAsia"/>
          <w:color w:val="000000"/>
          <w:kern w:val="0"/>
          <w:sz w:val="30"/>
          <w:szCs w:val="30"/>
        </w:rPr>
        <w:t>月</w:t>
      </w:r>
      <w:r w:rsidRPr="00585B8C">
        <w:rPr>
          <w:rFonts w:ascii="仿宋_GB2312" w:eastAsia="仿宋_GB2312" w:hAnsi="Times New Roman" w:cs="仿宋_GB2312"/>
          <w:color w:val="000000"/>
          <w:kern w:val="0"/>
          <w:sz w:val="30"/>
          <w:szCs w:val="30"/>
        </w:rPr>
        <w:t>-12</w:t>
      </w:r>
      <w:r w:rsidRPr="00585B8C">
        <w:rPr>
          <w:rFonts w:ascii="仿宋_GB2312" w:eastAsia="仿宋_GB2312" w:hAnsi="Times New Roman" w:cs="仿宋_GB2312" w:hint="eastAsia"/>
          <w:color w:val="000000"/>
          <w:kern w:val="0"/>
          <w:sz w:val="30"/>
          <w:szCs w:val="30"/>
        </w:rPr>
        <w:t>月）</w:t>
      </w:r>
    </w:p>
    <w:p w:rsidR="00E068E0" w:rsidRPr="00585B8C" w:rsidRDefault="00E068E0" w:rsidP="00E068E0">
      <w:pPr>
        <w:adjustRightInd w:val="0"/>
        <w:spacing w:line="600" w:lineRule="exact"/>
        <w:ind w:firstLine="600"/>
        <w:jc w:val="both"/>
        <w:textAlignment w:val="baseline"/>
        <w:rPr>
          <w:rFonts w:ascii="仿宋_GB2312" w:eastAsia="仿宋_GB2312" w:hAnsi="Times New Roman" w:cs="Times New Roman"/>
          <w:color w:val="000000"/>
          <w:kern w:val="0"/>
          <w:sz w:val="30"/>
          <w:szCs w:val="30"/>
        </w:rPr>
      </w:pPr>
      <w:r w:rsidRPr="00585B8C">
        <w:rPr>
          <w:rFonts w:ascii="仿宋_GB2312" w:eastAsia="仿宋_GB2312" w:hAnsi="Times New Roman" w:cs="仿宋_GB2312" w:hint="eastAsia"/>
          <w:color w:val="000000"/>
          <w:kern w:val="0"/>
          <w:sz w:val="30"/>
          <w:szCs w:val="30"/>
        </w:rPr>
        <w:t>（五）涉及的相关单位（包括与实施项目有关的基层单位、科研院校以及项目单位所属独立法人等）及事项</w:t>
      </w:r>
    </w:p>
    <w:p w:rsidR="00E068E0" w:rsidRPr="00585B8C" w:rsidRDefault="00E068E0" w:rsidP="00E068E0">
      <w:pPr>
        <w:adjustRightInd w:val="0"/>
        <w:spacing w:line="600" w:lineRule="exact"/>
        <w:ind w:firstLine="60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黑体" w:hint="eastAsia"/>
          <w:color w:val="000000"/>
          <w:kern w:val="0"/>
          <w:sz w:val="30"/>
          <w:szCs w:val="30"/>
        </w:rPr>
        <w:t>三、项目单位情况</w:t>
      </w:r>
    </w:p>
    <w:p w:rsidR="00E068E0" w:rsidRPr="00585B8C" w:rsidRDefault="00E068E0" w:rsidP="00E068E0">
      <w:pPr>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仿宋_GB2312" w:hint="eastAsia"/>
          <w:color w:val="000000"/>
          <w:kern w:val="0"/>
          <w:sz w:val="30"/>
          <w:szCs w:val="30"/>
        </w:rPr>
        <w:t>（一）单位类型、隶属关系、主要职能及业务范围</w:t>
      </w:r>
    </w:p>
    <w:p w:rsidR="00E068E0" w:rsidRPr="00585B8C" w:rsidRDefault="00E068E0" w:rsidP="00E068E0">
      <w:pPr>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仿宋_GB2312" w:hint="eastAsia"/>
          <w:color w:val="000000"/>
          <w:kern w:val="0"/>
          <w:sz w:val="30"/>
          <w:szCs w:val="30"/>
        </w:rPr>
        <w:t>（二）技术设备条件、财务收支、资产状况、内部管理制度建设情况</w:t>
      </w:r>
    </w:p>
    <w:p w:rsidR="00E068E0" w:rsidRPr="00585B8C" w:rsidRDefault="00E068E0" w:rsidP="00E068E0">
      <w:pPr>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仿宋_GB2312" w:hint="eastAsia"/>
          <w:color w:val="000000"/>
          <w:kern w:val="0"/>
          <w:sz w:val="30"/>
          <w:szCs w:val="30"/>
        </w:rPr>
        <w:t>（三）有无不良记录（财政部门及审计机关处理处罚决定、行业通报批评、媒体曝光等）</w:t>
      </w:r>
    </w:p>
    <w:p w:rsidR="00E068E0" w:rsidRPr="00585B8C" w:rsidRDefault="00E068E0" w:rsidP="00E068E0">
      <w:pPr>
        <w:tabs>
          <w:tab w:val="left" w:pos="2268"/>
        </w:tabs>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p>
    <w:p w:rsidR="00E068E0" w:rsidRPr="00585B8C" w:rsidRDefault="00E068E0" w:rsidP="00E068E0">
      <w:pPr>
        <w:tabs>
          <w:tab w:val="left" w:pos="2268"/>
        </w:tabs>
        <w:adjustRightInd w:val="0"/>
        <w:spacing w:line="600" w:lineRule="exact"/>
        <w:ind w:firstLine="640"/>
        <w:jc w:val="both"/>
        <w:textAlignment w:val="baseline"/>
        <w:rPr>
          <w:rFonts w:ascii="Times New Roman" w:eastAsia="仿宋_GB2312" w:hAnsi="Times New Roman" w:cs="Times New Roman"/>
          <w:color w:val="000000"/>
          <w:kern w:val="0"/>
          <w:sz w:val="32"/>
          <w:szCs w:val="32"/>
        </w:rPr>
      </w:pPr>
    </w:p>
    <w:p w:rsidR="00E068E0" w:rsidRPr="00585B8C" w:rsidRDefault="00E068E0" w:rsidP="00E068E0">
      <w:pPr>
        <w:tabs>
          <w:tab w:val="left" w:pos="2268"/>
        </w:tabs>
        <w:adjustRightInd w:val="0"/>
        <w:spacing w:line="600" w:lineRule="exact"/>
        <w:ind w:firstLine="640"/>
        <w:jc w:val="both"/>
        <w:textAlignment w:val="baseline"/>
        <w:rPr>
          <w:rFonts w:ascii="Times New Roman" w:eastAsia="仿宋_GB2312" w:hAnsi="Times New Roman" w:cs="Times New Roman"/>
          <w:color w:val="000000"/>
          <w:kern w:val="0"/>
          <w:sz w:val="32"/>
          <w:szCs w:val="32"/>
        </w:rPr>
      </w:pPr>
    </w:p>
    <w:p w:rsidR="00E068E0" w:rsidRPr="00585B8C" w:rsidRDefault="00E068E0" w:rsidP="00E068E0">
      <w:pPr>
        <w:tabs>
          <w:tab w:val="left" w:pos="2268"/>
        </w:tabs>
        <w:adjustRightInd w:val="0"/>
        <w:spacing w:line="600" w:lineRule="exact"/>
        <w:ind w:firstLine="640"/>
        <w:jc w:val="both"/>
        <w:textAlignment w:val="baseline"/>
        <w:rPr>
          <w:rFonts w:ascii="Times New Roman" w:eastAsia="仿宋_GB2312" w:hAnsi="Times New Roman" w:cs="Times New Roman"/>
          <w:color w:val="000000"/>
          <w:kern w:val="0"/>
          <w:sz w:val="32"/>
          <w:szCs w:val="32"/>
        </w:rPr>
      </w:pPr>
    </w:p>
    <w:p w:rsidR="00E068E0" w:rsidRPr="00585B8C" w:rsidRDefault="00E068E0" w:rsidP="00E068E0">
      <w:pPr>
        <w:adjustRightInd w:val="0"/>
        <w:spacing w:line="600" w:lineRule="exact"/>
        <w:ind w:firstLine="643"/>
        <w:jc w:val="both"/>
        <w:textAlignment w:val="baseline"/>
        <w:rPr>
          <w:rFonts w:ascii="Times New Roman" w:eastAsia="黑体" w:hAnsi="Times New Roman" w:cs="Times New Roman"/>
          <w:b/>
          <w:bCs/>
          <w:color w:val="000000"/>
          <w:kern w:val="0"/>
          <w:sz w:val="32"/>
          <w:szCs w:val="32"/>
        </w:rPr>
        <w:sectPr w:rsidR="00E068E0" w:rsidRPr="00585B8C" w:rsidSect="00B87F3A">
          <w:footerReference w:type="default" r:id="rId97"/>
          <w:pgSz w:w="11906" w:h="16838"/>
          <w:pgMar w:top="1418" w:right="1644" w:bottom="1418" w:left="1644" w:header="851" w:footer="992" w:gutter="0"/>
          <w:cols w:space="425"/>
          <w:docGrid w:linePitch="312"/>
        </w:sectPr>
      </w:pPr>
    </w:p>
    <w:p w:rsidR="00E068E0" w:rsidRPr="00585B8C" w:rsidRDefault="00E068E0" w:rsidP="00E068E0">
      <w:pPr>
        <w:adjustRightInd w:val="0"/>
        <w:spacing w:line="600" w:lineRule="exact"/>
        <w:ind w:firstLineChars="499" w:firstLine="1497"/>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黑体" w:hint="eastAsia"/>
          <w:color w:val="000000"/>
          <w:kern w:val="0"/>
          <w:sz w:val="30"/>
          <w:szCs w:val="30"/>
        </w:rPr>
        <w:lastRenderedPageBreak/>
        <w:t>四、人员分工</w:t>
      </w:r>
    </w:p>
    <w:p w:rsidR="00E068E0" w:rsidRPr="00585B8C" w:rsidRDefault="00E068E0" w:rsidP="00E068E0">
      <w:pPr>
        <w:adjustRightInd w:val="0"/>
        <w:spacing w:line="600" w:lineRule="exact"/>
        <w:ind w:firstLineChars="499" w:firstLine="1503"/>
        <w:jc w:val="both"/>
        <w:textAlignment w:val="baseline"/>
        <w:rPr>
          <w:rFonts w:ascii="Times New Roman" w:eastAsia="黑体" w:hAnsi="Times New Roman" w:cs="Times New Roman"/>
          <w:b/>
          <w:bCs/>
          <w:color w:val="000000"/>
          <w:kern w:val="0"/>
          <w:sz w:val="30"/>
          <w:szCs w:val="30"/>
        </w:rPr>
      </w:pPr>
    </w:p>
    <w:tbl>
      <w:tblPr>
        <w:tblW w:w="11799" w:type="dxa"/>
        <w:tblInd w:w="1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4"/>
        <w:gridCol w:w="1264"/>
        <w:gridCol w:w="2753"/>
        <w:gridCol w:w="2304"/>
        <w:gridCol w:w="2107"/>
        <w:gridCol w:w="2107"/>
      </w:tblGrid>
      <w:tr w:rsidR="00E068E0" w:rsidRPr="00585B8C" w:rsidTr="003E269F">
        <w:trPr>
          <w:trHeight w:val="723"/>
        </w:trPr>
        <w:tc>
          <w:tcPr>
            <w:tcW w:w="1264" w:type="dxa"/>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
                <w:color w:val="000000"/>
                <w:kern w:val="0"/>
                <w:szCs w:val="28"/>
              </w:rPr>
            </w:pPr>
            <w:r w:rsidRPr="00585B8C">
              <w:rPr>
                <w:rFonts w:ascii="宋体" w:eastAsia="宋体" w:hAnsi="宋体" w:cs="仿宋_GB2312" w:hint="eastAsia"/>
                <w:b/>
                <w:color w:val="000000"/>
                <w:kern w:val="0"/>
                <w:szCs w:val="28"/>
              </w:rPr>
              <w:t>姓名</w:t>
            </w:r>
          </w:p>
        </w:tc>
        <w:tc>
          <w:tcPr>
            <w:tcW w:w="1264" w:type="dxa"/>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
                <w:color w:val="000000"/>
                <w:kern w:val="0"/>
                <w:szCs w:val="28"/>
              </w:rPr>
            </w:pPr>
            <w:r w:rsidRPr="00585B8C">
              <w:rPr>
                <w:rFonts w:ascii="宋体" w:eastAsia="宋体" w:hAnsi="宋体" w:cs="仿宋_GB2312" w:hint="eastAsia"/>
                <w:b/>
                <w:color w:val="000000"/>
                <w:kern w:val="0"/>
                <w:szCs w:val="28"/>
              </w:rPr>
              <w:t>性别</w:t>
            </w:r>
          </w:p>
        </w:tc>
        <w:tc>
          <w:tcPr>
            <w:tcW w:w="2753" w:type="dxa"/>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
                <w:color w:val="000000"/>
                <w:kern w:val="0"/>
                <w:szCs w:val="28"/>
              </w:rPr>
            </w:pPr>
            <w:r w:rsidRPr="00585B8C">
              <w:rPr>
                <w:rFonts w:ascii="宋体" w:eastAsia="宋体" w:hAnsi="宋体" w:cs="仿宋_GB2312" w:hint="eastAsia"/>
                <w:b/>
                <w:color w:val="000000"/>
                <w:kern w:val="0"/>
                <w:szCs w:val="28"/>
              </w:rPr>
              <w:t>工作单位</w:t>
            </w:r>
          </w:p>
        </w:tc>
        <w:tc>
          <w:tcPr>
            <w:tcW w:w="2304" w:type="dxa"/>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
                <w:color w:val="000000"/>
                <w:kern w:val="0"/>
                <w:szCs w:val="28"/>
              </w:rPr>
            </w:pPr>
            <w:r w:rsidRPr="00585B8C">
              <w:rPr>
                <w:rFonts w:ascii="宋体" w:eastAsia="宋体" w:hAnsi="宋体" w:cs="仿宋_GB2312" w:hint="eastAsia"/>
                <w:b/>
                <w:color w:val="000000"/>
                <w:kern w:val="0"/>
                <w:szCs w:val="28"/>
              </w:rPr>
              <w:t>职务</w:t>
            </w:r>
            <w:r w:rsidRPr="00585B8C">
              <w:rPr>
                <w:rFonts w:ascii="宋体" w:eastAsia="宋体" w:hAnsi="宋体" w:cs="Times New Roman"/>
                <w:b/>
                <w:color w:val="000000"/>
                <w:kern w:val="0"/>
                <w:szCs w:val="28"/>
              </w:rPr>
              <w:t>/</w:t>
            </w:r>
            <w:r w:rsidRPr="00585B8C">
              <w:rPr>
                <w:rFonts w:ascii="宋体" w:eastAsia="宋体" w:hAnsi="宋体" w:cs="仿宋_GB2312" w:hint="eastAsia"/>
                <w:b/>
                <w:color w:val="000000"/>
                <w:kern w:val="0"/>
                <w:szCs w:val="28"/>
              </w:rPr>
              <w:t>职称</w:t>
            </w:r>
          </w:p>
        </w:tc>
        <w:tc>
          <w:tcPr>
            <w:tcW w:w="2107" w:type="dxa"/>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
                <w:color w:val="000000"/>
                <w:kern w:val="0"/>
                <w:szCs w:val="28"/>
              </w:rPr>
            </w:pPr>
            <w:r w:rsidRPr="00585B8C">
              <w:rPr>
                <w:rFonts w:ascii="宋体" w:eastAsia="宋体" w:hAnsi="宋体" w:cs="仿宋_GB2312" w:hint="eastAsia"/>
                <w:b/>
                <w:color w:val="000000"/>
                <w:kern w:val="0"/>
                <w:szCs w:val="28"/>
              </w:rPr>
              <w:t>项目分工</w:t>
            </w:r>
          </w:p>
        </w:tc>
        <w:tc>
          <w:tcPr>
            <w:tcW w:w="2107" w:type="dxa"/>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
                <w:color w:val="000000"/>
                <w:kern w:val="0"/>
                <w:szCs w:val="28"/>
              </w:rPr>
            </w:pPr>
            <w:r w:rsidRPr="00585B8C">
              <w:rPr>
                <w:rFonts w:ascii="宋体" w:eastAsia="宋体" w:hAnsi="宋体" w:cs="仿宋_GB2312" w:hint="eastAsia"/>
                <w:b/>
                <w:color w:val="000000"/>
                <w:kern w:val="0"/>
                <w:szCs w:val="28"/>
              </w:rPr>
              <w:t>联系电话</w:t>
            </w:r>
          </w:p>
        </w:tc>
      </w:tr>
      <w:tr w:rsidR="00E068E0" w:rsidRPr="00585B8C" w:rsidTr="003E269F">
        <w:trPr>
          <w:cantSplit/>
          <w:trHeight w:val="591"/>
        </w:trPr>
        <w:tc>
          <w:tcPr>
            <w:tcW w:w="1264" w:type="dxa"/>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1264" w:type="dxa"/>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2753" w:type="dxa"/>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2304" w:type="dxa"/>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2107" w:type="dxa"/>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2107" w:type="dxa"/>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r>
      <w:tr w:rsidR="00E068E0" w:rsidRPr="00585B8C" w:rsidTr="003E269F">
        <w:trPr>
          <w:cantSplit/>
          <w:trHeight w:val="591"/>
        </w:trPr>
        <w:tc>
          <w:tcPr>
            <w:tcW w:w="1264"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1264"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2753"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2304"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2107"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2107"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r>
      <w:tr w:rsidR="00E068E0" w:rsidRPr="00585B8C" w:rsidTr="003E269F">
        <w:trPr>
          <w:cantSplit/>
          <w:trHeight w:val="591"/>
        </w:trPr>
        <w:tc>
          <w:tcPr>
            <w:tcW w:w="1264"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1264"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2753"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2304"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2107"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2107"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r>
      <w:tr w:rsidR="00E068E0" w:rsidRPr="00585B8C" w:rsidTr="003E269F">
        <w:trPr>
          <w:cantSplit/>
          <w:trHeight w:val="591"/>
        </w:trPr>
        <w:tc>
          <w:tcPr>
            <w:tcW w:w="1264"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1264"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2753"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2304"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2107"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2107"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r>
      <w:tr w:rsidR="00E068E0" w:rsidRPr="00585B8C" w:rsidTr="003E269F">
        <w:trPr>
          <w:cantSplit/>
          <w:trHeight w:val="591"/>
        </w:trPr>
        <w:tc>
          <w:tcPr>
            <w:tcW w:w="1264"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1264"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2753"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2304"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2107"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2107"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r>
      <w:tr w:rsidR="00E068E0" w:rsidRPr="00585B8C" w:rsidTr="003E269F">
        <w:trPr>
          <w:cantSplit/>
          <w:trHeight w:val="591"/>
        </w:trPr>
        <w:tc>
          <w:tcPr>
            <w:tcW w:w="1264"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1264"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2753"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2304"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2107"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2107"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r>
      <w:tr w:rsidR="00E068E0" w:rsidRPr="00585B8C" w:rsidTr="003E269F">
        <w:trPr>
          <w:cantSplit/>
          <w:trHeight w:val="591"/>
        </w:trPr>
        <w:tc>
          <w:tcPr>
            <w:tcW w:w="1264"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1264"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2753"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2304"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2107"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2107"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r>
      <w:tr w:rsidR="00E068E0" w:rsidRPr="00585B8C" w:rsidTr="003E269F">
        <w:trPr>
          <w:cantSplit/>
          <w:trHeight w:val="591"/>
        </w:trPr>
        <w:tc>
          <w:tcPr>
            <w:tcW w:w="1264"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1264"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2753"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2304"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2107"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c>
          <w:tcPr>
            <w:tcW w:w="2107"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color w:val="000000"/>
                <w:kern w:val="0"/>
                <w:szCs w:val="28"/>
              </w:rPr>
            </w:pPr>
          </w:p>
        </w:tc>
      </w:tr>
    </w:tbl>
    <w:p w:rsidR="00E068E0" w:rsidRPr="00585B8C" w:rsidRDefault="00E068E0" w:rsidP="00E068E0">
      <w:pPr>
        <w:adjustRightInd w:val="0"/>
        <w:spacing w:line="600" w:lineRule="exact"/>
        <w:ind w:firstLineChars="0" w:firstLine="0"/>
        <w:jc w:val="both"/>
        <w:textAlignment w:val="baseline"/>
        <w:rPr>
          <w:rFonts w:ascii="Times New Roman" w:eastAsia="仿宋_GB2312" w:hAnsi="Times New Roman" w:cs="Times New Roman"/>
          <w:color w:val="000000"/>
          <w:kern w:val="0"/>
          <w:sz w:val="18"/>
          <w:szCs w:val="18"/>
        </w:rPr>
      </w:pPr>
    </w:p>
    <w:p w:rsidR="00E068E0" w:rsidRPr="00585B8C" w:rsidRDefault="00E068E0" w:rsidP="00E068E0">
      <w:pPr>
        <w:adjustRightInd w:val="0"/>
        <w:spacing w:line="600" w:lineRule="exact"/>
        <w:ind w:firstLine="602"/>
        <w:jc w:val="both"/>
        <w:textAlignment w:val="baseline"/>
        <w:rPr>
          <w:rFonts w:ascii="Times New Roman" w:eastAsia="黑体" w:hAnsi="Times New Roman" w:cs="Times New Roman"/>
          <w:b/>
          <w:bCs/>
          <w:color w:val="000000"/>
          <w:kern w:val="0"/>
          <w:sz w:val="30"/>
          <w:szCs w:val="30"/>
        </w:rPr>
      </w:pPr>
    </w:p>
    <w:p w:rsidR="00E068E0" w:rsidRPr="00585B8C" w:rsidRDefault="00E068E0" w:rsidP="00E068E0">
      <w:pPr>
        <w:adjustRightInd w:val="0"/>
        <w:spacing w:line="600" w:lineRule="exact"/>
        <w:ind w:firstLineChars="350" w:firstLine="105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黑体" w:hint="eastAsia"/>
          <w:color w:val="000000"/>
          <w:kern w:val="0"/>
          <w:sz w:val="30"/>
          <w:szCs w:val="30"/>
        </w:rPr>
        <w:lastRenderedPageBreak/>
        <w:t>五、申请资金经济分类明细表</w:t>
      </w:r>
    </w:p>
    <w:p w:rsidR="00E068E0" w:rsidRPr="00585B8C" w:rsidRDefault="00E068E0" w:rsidP="00E068E0">
      <w:pPr>
        <w:adjustRightInd w:val="0"/>
        <w:spacing w:line="600" w:lineRule="exact"/>
        <w:ind w:firstLineChars="400" w:firstLine="1200"/>
        <w:jc w:val="both"/>
        <w:textAlignment w:val="baseline"/>
        <w:rPr>
          <w:rFonts w:ascii="仿宋_GB2312" w:eastAsia="仿宋_GB2312" w:hAnsi="仿宋" w:cs="Times New Roman"/>
          <w:color w:val="auto"/>
          <w:sz w:val="30"/>
          <w:szCs w:val="30"/>
        </w:rPr>
      </w:pPr>
      <w:r w:rsidRPr="00585B8C">
        <w:rPr>
          <w:rFonts w:ascii="仿宋_GB2312" w:eastAsia="仿宋_GB2312" w:hAnsi="仿宋" w:cs="Times New Roman" w:hint="eastAsia"/>
          <w:color w:val="auto"/>
          <w:sz w:val="30"/>
          <w:szCs w:val="30"/>
        </w:rPr>
        <w:t>项目单位财务专用章：                                                           单位：万元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49"/>
        <w:gridCol w:w="751"/>
        <w:gridCol w:w="939"/>
        <w:gridCol w:w="939"/>
        <w:gridCol w:w="939"/>
        <w:gridCol w:w="939"/>
        <w:gridCol w:w="900"/>
        <w:gridCol w:w="1074"/>
        <w:gridCol w:w="1031"/>
        <w:gridCol w:w="1035"/>
        <w:gridCol w:w="1031"/>
        <w:gridCol w:w="1039"/>
        <w:gridCol w:w="1127"/>
      </w:tblGrid>
      <w:tr w:rsidR="00E068E0" w:rsidRPr="00585B8C" w:rsidTr="003E269F">
        <w:trPr>
          <w:trHeight w:val="607"/>
          <w:jc w:val="center"/>
        </w:trPr>
        <w:tc>
          <w:tcPr>
            <w:tcW w:w="1749" w:type="dxa"/>
            <w:vMerge w:val="restart"/>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Cs/>
                <w:color w:val="000000"/>
                <w:kern w:val="0"/>
                <w:sz w:val="24"/>
                <w:szCs w:val="24"/>
              </w:rPr>
            </w:pPr>
            <w:r w:rsidRPr="00585B8C">
              <w:rPr>
                <w:rFonts w:ascii="宋体" w:eastAsia="宋体" w:hAnsi="宋体" w:cs="宋体" w:hint="eastAsia"/>
                <w:bCs/>
                <w:color w:val="000000"/>
                <w:kern w:val="0"/>
                <w:sz w:val="24"/>
                <w:szCs w:val="24"/>
              </w:rPr>
              <w:t>项目内容</w:t>
            </w:r>
          </w:p>
        </w:tc>
        <w:tc>
          <w:tcPr>
            <w:tcW w:w="751" w:type="dxa"/>
            <w:vMerge w:val="restart"/>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Cs/>
                <w:color w:val="000000"/>
                <w:kern w:val="0"/>
                <w:sz w:val="24"/>
                <w:szCs w:val="24"/>
              </w:rPr>
            </w:pPr>
            <w:r w:rsidRPr="00585B8C">
              <w:rPr>
                <w:rFonts w:ascii="宋体" w:eastAsia="宋体" w:hAnsi="宋体" w:cs="宋体" w:hint="eastAsia"/>
                <w:bCs/>
                <w:color w:val="000000"/>
                <w:kern w:val="0"/>
                <w:sz w:val="24"/>
                <w:szCs w:val="24"/>
              </w:rPr>
              <w:t>合计</w:t>
            </w:r>
          </w:p>
        </w:tc>
        <w:tc>
          <w:tcPr>
            <w:tcW w:w="10992" w:type="dxa"/>
            <w:gridSpan w:val="11"/>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Cs/>
                <w:color w:val="000000"/>
                <w:kern w:val="0"/>
                <w:sz w:val="24"/>
                <w:szCs w:val="24"/>
              </w:rPr>
            </w:pPr>
            <w:r w:rsidRPr="00585B8C">
              <w:rPr>
                <w:rFonts w:ascii="宋体" w:eastAsia="宋体" w:hAnsi="宋体" w:cs="宋体" w:hint="eastAsia"/>
                <w:bCs/>
                <w:color w:val="000000"/>
                <w:kern w:val="0"/>
                <w:sz w:val="24"/>
                <w:szCs w:val="24"/>
              </w:rPr>
              <w:t>商品和服务支出</w:t>
            </w:r>
          </w:p>
        </w:tc>
      </w:tr>
      <w:tr w:rsidR="00E068E0" w:rsidRPr="00585B8C" w:rsidTr="003E269F">
        <w:trPr>
          <w:trHeight w:val="773"/>
          <w:jc w:val="center"/>
        </w:trPr>
        <w:tc>
          <w:tcPr>
            <w:tcW w:w="1749" w:type="dxa"/>
            <w:vMerge/>
            <w:vAlign w:val="center"/>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bCs/>
                <w:color w:val="000000"/>
                <w:kern w:val="0"/>
                <w:sz w:val="24"/>
                <w:szCs w:val="24"/>
              </w:rPr>
            </w:pPr>
          </w:p>
        </w:tc>
        <w:tc>
          <w:tcPr>
            <w:tcW w:w="751" w:type="dxa"/>
            <w:vMerge/>
            <w:vAlign w:val="center"/>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bCs/>
                <w:color w:val="000000"/>
                <w:kern w:val="0"/>
                <w:sz w:val="24"/>
                <w:szCs w:val="24"/>
              </w:rPr>
            </w:pPr>
          </w:p>
        </w:tc>
        <w:tc>
          <w:tcPr>
            <w:tcW w:w="939" w:type="dxa"/>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宋体"/>
                <w:bCs/>
                <w:color w:val="000000"/>
                <w:kern w:val="0"/>
                <w:sz w:val="24"/>
                <w:szCs w:val="24"/>
              </w:rPr>
            </w:pPr>
            <w:r w:rsidRPr="00585B8C">
              <w:rPr>
                <w:rFonts w:ascii="宋体" w:eastAsia="宋体" w:hAnsi="宋体" w:cs="宋体" w:hint="eastAsia"/>
                <w:bCs/>
                <w:color w:val="000000"/>
                <w:kern w:val="0"/>
                <w:sz w:val="24"/>
                <w:szCs w:val="24"/>
              </w:rPr>
              <w:t>小</w:t>
            </w:r>
          </w:p>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Cs/>
                <w:color w:val="000000"/>
                <w:kern w:val="0"/>
                <w:sz w:val="24"/>
                <w:szCs w:val="24"/>
              </w:rPr>
            </w:pPr>
            <w:r w:rsidRPr="00585B8C">
              <w:rPr>
                <w:rFonts w:ascii="宋体" w:eastAsia="宋体" w:hAnsi="宋体" w:cs="宋体" w:hint="eastAsia"/>
                <w:bCs/>
                <w:color w:val="000000"/>
                <w:kern w:val="0"/>
                <w:sz w:val="24"/>
                <w:szCs w:val="24"/>
              </w:rPr>
              <w:t>计</w:t>
            </w:r>
          </w:p>
        </w:tc>
        <w:tc>
          <w:tcPr>
            <w:tcW w:w="939" w:type="dxa"/>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宋体"/>
                <w:bCs/>
                <w:color w:val="000000"/>
                <w:kern w:val="0"/>
                <w:sz w:val="24"/>
                <w:szCs w:val="24"/>
              </w:rPr>
            </w:pPr>
            <w:r w:rsidRPr="00585B8C">
              <w:rPr>
                <w:rFonts w:ascii="宋体" w:eastAsia="宋体" w:hAnsi="宋体" w:cs="宋体" w:hint="eastAsia"/>
                <w:bCs/>
                <w:color w:val="000000"/>
                <w:kern w:val="0"/>
                <w:sz w:val="24"/>
                <w:szCs w:val="24"/>
              </w:rPr>
              <w:t>印</w:t>
            </w:r>
          </w:p>
          <w:p w:rsidR="00E068E0" w:rsidRPr="00585B8C" w:rsidRDefault="00E068E0" w:rsidP="003E269F">
            <w:pPr>
              <w:adjustRightInd w:val="0"/>
              <w:spacing w:line="600" w:lineRule="exact"/>
              <w:ind w:firstLineChars="0" w:firstLine="0"/>
              <w:jc w:val="center"/>
              <w:textAlignment w:val="baseline"/>
              <w:rPr>
                <w:rFonts w:ascii="宋体" w:eastAsia="宋体" w:hAnsi="宋体" w:cs="宋体"/>
                <w:bCs/>
                <w:color w:val="000000"/>
                <w:kern w:val="0"/>
                <w:sz w:val="24"/>
                <w:szCs w:val="24"/>
              </w:rPr>
            </w:pPr>
            <w:r w:rsidRPr="00585B8C">
              <w:rPr>
                <w:rFonts w:ascii="宋体" w:eastAsia="宋体" w:hAnsi="宋体" w:cs="宋体" w:hint="eastAsia"/>
                <w:bCs/>
                <w:color w:val="000000"/>
                <w:kern w:val="0"/>
                <w:sz w:val="24"/>
                <w:szCs w:val="24"/>
              </w:rPr>
              <w:t>刷</w:t>
            </w:r>
          </w:p>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Cs/>
                <w:color w:val="000000"/>
                <w:kern w:val="0"/>
                <w:sz w:val="24"/>
                <w:szCs w:val="24"/>
              </w:rPr>
            </w:pPr>
            <w:r w:rsidRPr="00585B8C">
              <w:rPr>
                <w:rFonts w:ascii="宋体" w:eastAsia="宋体" w:hAnsi="宋体" w:cs="宋体" w:hint="eastAsia"/>
                <w:bCs/>
                <w:color w:val="000000"/>
                <w:kern w:val="0"/>
                <w:sz w:val="24"/>
                <w:szCs w:val="24"/>
              </w:rPr>
              <w:t>费</w:t>
            </w:r>
          </w:p>
        </w:tc>
        <w:tc>
          <w:tcPr>
            <w:tcW w:w="939" w:type="dxa"/>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宋体"/>
                <w:bCs/>
                <w:color w:val="auto"/>
                <w:kern w:val="0"/>
                <w:sz w:val="24"/>
                <w:szCs w:val="24"/>
              </w:rPr>
            </w:pPr>
            <w:r w:rsidRPr="00585B8C">
              <w:rPr>
                <w:rFonts w:ascii="宋体" w:eastAsia="宋体" w:hAnsi="宋体" w:cs="宋体" w:hint="eastAsia"/>
                <w:bCs/>
                <w:color w:val="auto"/>
                <w:kern w:val="0"/>
                <w:sz w:val="24"/>
                <w:szCs w:val="24"/>
              </w:rPr>
              <w:t>咨</w:t>
            </w:r>
          </w:p>
          <w:p w:rsidR="00E068E0" w:rsidRPr="00585B8C" w:rsidRDefault="00E068E0" w:rsidP="003E269F">
            <w:pPr>
              <w:adjustRightInd w:val="0"/>
              <w:spacing w:line="600" w:lineRule="exact"/>
              <w:ind w:firstLineChars="0" w:firstLine="0"/>
              <w:jc w:val="center"/>
              <w:textAlignment w:val="baseline"/>
              <w:rPr>
                <w:rFonts w:ascii="宋体" w:eastAsia="宋体" w:hAnsi="宋体" w:cs="宋体"/>
                <w:bCs/>
                <w:color w:val="auto"/>
                <w:kern w:val="0"/>
                <w:sz w:val="24"/>
                <w:szCs w:val="24"/>
              </w:rPr>
            </w:pPr>
            <w:r w:rsidRPr="00585B8C">
              <w:rPr>
                <w:rFonts w:ascii="宋体" w:eastAsia="宋体" w:hAnsi="宋体" w:cs="宋体" w:hint="eastAsia"/>
                <w:bCs/>
                <w:color w:val="auto"/>
                <w:kern w:val="0"/>
                <w:sz w:val="24"/>
                <w:szCs w:val="24"/>
              </w:rPr>
              <w:t>询</w:t>
            </w:r>
          </w:p>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Cs/>
                <w:color w:val="auto"/>
                <w:kern w:val="0"/>
                <w:sz w:val="24"/>
                <w:szCs w:val="24"/>
              </w:rPr>
            </w:pPr>
            <w:r w:rsidRPr="00585B8C">
              <w:rPr>
                <w:rFonts w:ascii="宋体" w:eastAsia="宋体" w:hAnsi="宋体" w:cs="宋体" w:hint="eastAsia"/>
                <w:bCs/>
                <w:color w:val="auto"/>
                <w:kern w:val="0"/>
                <w:sz w:val="24"/>
                <w:szCs w:val="24"/>
              </w:rPr>
              <w:t>费</w:t>
            </w:r>
          </w:p>
        </w:tc>
        <w:tc>
          <w:tcPr>
            <w:tcW w:w="939" w:type="dxa"/>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宋体"/>
                <w:bCs/>
                <w:color w:val="000000"/>
                <w:kern w:val="0"/>
                <w:sz w:val="24"/>
                <w:szCs w:val="24"/>
              </w:rPr>
            </w:pPr>
            <w:r w:rsidRPr="00585B8C">
              <w:rPr>
                <w:rFonts w:ascii="宋体" w:eastAsia="宋体" w:hAnsi="宋体" w:cs="宋体" w:hint="eastAsia"/>
                <w:bCs/>
                <w:color w:val="000000"/>
                <w:kern w:val="0"/>
                <w:sz w:val="24"/>
                <w:szCs w:val="24"/>
              </w:rPr>
              <w:t>邮</w:t>
            </w:r>
          </w:p>
          <w:p w:rsidR="00E068E0" w:rsidRPr="00585B8C" w:rsidRDefault="00E068E0" w:rsidP="003E269F">
            <w:pPr>
              <w:adjustRightInd w:val="0"/>
              <w:spacing w:line="600" w:lineRule="exact"/>
              <w:ind w:firstLineChars="0" w:firstLine="0"/>
              <w:jc w:val="center"/>
              <w:textAlignment w:val="baseline"/>
              <w:rPr>
                <w:rFonts w:ascii="宋体" w:eastAsia="宋体" w:hAnsi="宋体" w:cs="宋体"/>
                <w:bCs/>
                <w:color w:val="000000"/>
                <w:kern w:val="0"/>
                <w:sz w:val="24"/>
                <w:szCs w:val="24"/>
              </w:rPr>
            </w:pPr>
            <w:r w:rsidRPr="00585B8C">
              <w:rPr>
                <w:rFonts w:ascii="宋体" w:eastAsia="宋体" w:hAnsi="宋体" w:cs="宋体" w:hint="eastAsia"/>
                <w:bCs/>
                <w:color w:val="000000"/>
                <w:kern w:val="0"/>
                <w:sz w:val="24"/>
                <w:szCs w:val="24"/>
              </w:rPr>
              <w:t>电</w:t>
            </w:r>
          </w:p>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Cs/>
                <w:color w:val="000000"/>
                <w:kern w:val="0"/>
                <w:sz w:val="24"/>
                <w:szCs w:val="24"/>
              </w:rPr>
            </w:pPr>
            <w:r w:rsidRPr="00585B8C">
              <w:rPr>
                <w:rFonts w:ascii="宋体" w:eastAsia="宋体" w:hAnsi="宋体" w:cs="宋体" w:hint="eastAsia"/>
                <w:bCs/>
                <w:color w:val="000000"/>
                <w:kern w:val="0"/>
                <w:sz w:val="24"/>
                <w:szCs w:val="24"/>
              </w:rPr>
              <w:t>费</w:t>
            </w:r>
          </w:p>
        </w:tc>
        <w:tc>
          <w:tcPr>
            <w:tcW w:w="900" w:type="dxa"/>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宋体"/>
                <w:bCs/>
                <w:color w:val="000000"/>
                <w:kern w:val="0"/>
                <w:sz w:val="24"/>
                <w:szCs w:val="24"/>
              </w:rPr>
            </w:pPr>
            <w:r w:rsidRPr="00585B8C">
              <w:rPr>
                <w:rFonts w:ascii="宋体" w:eastAsia="宋体" w:hAnsi="宋体" w:cs="宋体" w:hint="eastAsia"/>
                <w:bCs/>
                <w:color w:val="000000"/>
                <w:kern w:val="0"/>
                <w:sz w:val="24"/>
                <w:szCs w:val="24"/>
              </w:rPr>
              <w:t>差</w:t>
            </w:r>
          </w:p>
          <w:p w:rsidR="00E068E0" w:rsidRPr="00585B8C" w:rsidRDefault="00E068E0" w:rsidP="003E269F">
            <w:pPr>
              <w:adjustRightInd w:val="0"/>
              <w:spacing w:line="600" w:lineRule="exact"/>
              <w:ind w:firstLineChars="0" w:firstLine="0"/>
              <w:jc w:val="center"/>
              <w:textAlignment w:val="baseline"/>
              <w:rPr>
                <w:rFonts w:ascii="宋体" w:eastAsia="宋体" w:hAnsi="宋体" w:cs="宋体"/>
                <w:bCs/>
                <w:color w:val="000000"/>
                <w:kern w:val="0"/>
                <w:sz w:val="24"/>
                <w:szCs w:val="24"/>
              </w:rPr>
            </w:pPr>
            <w:r w:rsidRPr="00585B8C">
              <w:rPr>
                <w:rFonts w:ascii="宋体" w:eastAsia="宋体" w:hAnsi="宋体" w:cs="宋体" w:hint="eastAsia"/>
                <w:bCs/>
                <w:color w:val="000000"/>
                <w:kern w:val="0"/>
                <w:sz w:val="24"/>
                <w:szCs w:val="24"/>
              </w:rPr>
              <w:t>旅</w:t>
            </w:r>
          </w:p>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Cs/>
                <w:color w:val="000000"/>
                <w:kern w:val="0"/>
                <w:sz w:val="24"/>
                <w:szCs w:val="24"/>
              </w:rPr>
            </w:pPr>
            <w:r w:rsidRPr="00585B8C">
              <w:rPr>
                <w:rFonts w:ascii="宋体" w:eastAsia="宋体" w:hAnsi="宋体" w:cs="宋体" w:hint="eastAsia"/>
                <w:bCs/>
                <w:color w:val="000000"/>
                <w:kern w:val="0"/>
                <w:sz w:val="24"/>
                <w:szCs w:val="24"/>
              </w:rPr>
              <w:t>费</w:t>
            </w:r>
          </w:p>
        </w:tc>
        <w:tc>
          <w:tcPr>
            <w:tcW w:w="1074" w:type="dxa"/>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宋体"/>
                <w:bCs/>
                <w:color w:val="000000"/>
                <w:kern w:val="0"/>
                <w:sz w:val="24"/>
                <w:szCs w:val="24"/>
              </w:rPr>
            </w:pPr>
            <w:r w:rsidRPr="00585B8C">
              <w:rPr>
                <w:rFonts w:ascii="宋体" w:eastAsia="宋体" w:hAnsi="宋体" w:cs="宋体" w:hint="eastAsia"/>
                <w:bCs/>
                <w:color w:val="000000"/>
                <w:kern w:val="0"/>
                <w:sz w:val="24"/>
                <w:szCs w:val="24"/>
              </w:rPr>
              <w:t>维修（护）</w:t>
            </w:r>
          </w:p>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Cs/>
                <w:color w:val="000000"/>
                <w:kern w:val="0"/>
                <w:sz w:val="24"/>
                <w:szCs w:val="24"/>
              </w:rPr>
            </w:pPr>
            <w:r w:rsidRPr="00585B8C">
              <w:rPr>
                <w:rFonts w:ascii="宋体" w:eastAsia="宋体" w:hAnsi="宋体" w:cs="宋体" w:hint="eastAsia"/>
                <w:bCs/>
                <w:color w:val="000000"/>
                <w:kern w:val="0"/>
                <w:sz w:val="24"/>
                <w:szCs w:val="24"/>
              </w:rPr>
              <w:t>费</w:t>
            </w:r>
          </w:p>
        </w:tc>
        <w:tc>
          <w:tcPr>
            <w:tcW w:w="1031" w:type="dxa"/>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宋体"/>
                <w:bCs/>
                <w:color w:val="000000"/>
                <w:kern w:val="0"/>
                <w:sz w:val="24"/>
                <w:szCs w:val="24"/>
              </w:rPr>
            </w:pPr>
            <w:r w:rsidRPr="00585B8C">
              <w:rPr>
                <w:rFonts w:ascii="宋体" w:eastAsia="宋体" w:hAnsi="宋体" w:cs="宋体" w:hint="eastAsia"/>
                <w:bCs/>
                <w:color w:val="000000"/>
                <w:kern w:val="0"/>
                <w:sz w:val="24"/>
                <w:szCs w:val="24"/>
              </w:rPr>
              <w:t>租</w:t>
            </w:r>
          </w:p>
          <w:p w:rsidR="00E068E0" w:rsidRPr="00585B8C" w:rsidRDefault="00E068E0" w:rsidP="003E269F">
            <w:pPr>
              <w:adjustRightInd w:val="0"/>
              <w:spacing w:line="600" w:lineRule="exact"/>
              <w:ind w:firstLineChars="0" w:firstLine="0"/>
              <w:jc w:val="center"/>
              <w:textAlignment w:val="baseline"/>
              <w:rPr>
                <w:rFonts w:ascii="宋体" w:eastAsia="宋体" w:hAnsi="宋体" w:cs="宋体"/>
                <w:bCs/>
                <w:color w:val="000000"/>
                <w:kern w:val="0"/>
                <w:sz w:val="24"/>
                <w:szCs w:val="24"/>
              </w:rPr>
            </w:pPr>
            <w:r w:rsidRPr="00585B8C">
              <w:rPr>
                <w:rFonts w:ascii="宋体" w:eastAsia="宋体" w:hAnsi="宋体" w:cs="宋体" w:hint="eastAsia"/>
                <w:bCs/>
                <w:color w:val="000000"/>
                <w:kern w:val="0"/>
                <w:sz w:val="24"/>
                <w:szCs w:val="24"/>
              </w:rPr>
              <w:t>赁</w:t>
            </w:r>
          </w:p>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Cs/>
                <w:color w:val="000000"/>
                <w:kern w:val="0"/>
                <w:sz w:val="24"/>
                <w:szCs w:val="24"/>
              </w:rPr>
            </w:pPr>
            <w:r w:rsidRPr="00585B8C">
              <w:rPr>
                <w:rFonts w:ascii="宋体" w:eastAsia="宋体" w:hAnsi="宋体" w:cs="宋体" w:hint="eastAsia"/>
                <w:bCs/>
                <w:color w:val="000000"/>
                <w:kern w:val="0"/>
                <w:sz w:val="24"/>
                <w:szCs w:val="24"/>
              </w:rPr>
              <w:t>费</w:t>
            </w:r>
          </w:p>
        </w:tc>
        <w:tc>
          <w:tcPr>
            <w:tcW w:w="1035" w:type="dxa"/>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宋体"/>
                <w:bCs/>
                <w:color w:val="000000"/>
                <w:kern w:val="0"/>
                <w:sz w:val="24"/>
                <w:szCs w:val="24"/>
              </w:rPr>
            </w:pPr>
            <w:r w:rsidRPr="00585B8C">
              <w:rPr>
                <w:rFonts w:ascii="宋体" w:eastAsia="宋体" w:hAnsi="宋体" w:cs="宋体" w:hint="eastAsia"/>
                <w:bCs/>
                <w:color w:val="000000"/>
                <w:kern w:val="0"/>
                <w:sz w:val="24"/>
                <w:szCs w:val="24"/>
              </w:rPr>
              <w:t>专用</w:t>
            </w:r>
          </w:p>
          <w:p w:rsidR="00E068E0" w:rsidRPr="00585B8C" w:rsidRDefault="00E068E0" w:rsidP="003E269F">
            <w:pPr>
              <w:adjustRightInd w:val="0"/>
              <w:spacing w:line="600" w:lineRule="exact"/>
              <w:ind w:firstLineChars="0" w:firstLine="0"/>
              <w:jc w:val="center"/>
              <w:textAlignment w:val="baseline"/>
              <w:rPr>
                <w:rFonts w:ascii="宋体" w:eastAsia="宋体" w:hAnsi="宋体" w:cs="宋体"/>
                <w:bCs/>
                <w:color w:val="000000"/>
                <w:kern w:val="0"/>
                <w:sz w:val="24"/>
                <w:szCs w:val="24"/>
              </w:rPr>
            </w:pPr>
            <w:r w:rsidRPr="00585B8C">
              <w:rPr>
                <w:rFonts w:ascii="宋体" w:eastAsia="宋体" w:hAnsi="宋体" w:cs="宋体" w:hint="eastAsia"/>
                <w:bCs/>
                <w:color w:val="000000"/>
                <w:kern w:val="0"/>
                <w:sz w:val="24"/>
                <w:szCs w:val="24"/>
              </w:rPr>
              <w:t>材料</w:t>
            </w:r>
          </w:p>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Cs/>
                <w:color w:val="000000"/>
                <w:kern w:val="0"/>
                <w:sz w:val="24"/>
                <w:szCs w:val="24"/>
              </w:rPr>
            </w:pPr>
            <w:r w:rsidRPr="00585B8C">
              <w:rPr>
                <w:rFonts w:ascii="宋体" w:eastAsia="宋体" w:hAnsi="宋体" w:cs="宋体" w:hint="eastAsia"/>
                <w:bCs/>
                <w:color w:val="000000"/>
                <w:kern w:val="0"/>
                <w:sz w:val="24"/>
                <w:szCs w:val="24"/>
              </w:rPr>
              <w:t>费</w:t>
            </w:r>
          </w:p>
        </w:tc>
        <w:tc>
          <w:tcPr>
            <w:tcW w:w="1031" w:type="dxa"/>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宋体"/>
                <w:bCs/>
                <w:color w:val="000000"/>
                <w:kern w:val="0"/>
                <w:sz w:val="24"/>
                <w:szCs w:val="24"/>
              </w:rPr>
            </w:pPr>
            <w:r w:rsidRPr="00585B8C">
              <w:rPr>
                <w:rFonts w:ascii="宋体" w:eastAsia="宋体" w:hAnsi="宋体" w:cs="宋体" w:hint="eastAsia"/>
                <w:bCs/>
                <w:color w:val="000000"/>
                <w:kern w:val="0"/>
                <w:sz w:val="24"/>
                <w:szCs w:val="24"/>
              </w:rPr>
              <w:t>劳</w:t>
            </w:r>
          </w:p>
          <w:p w:rsidR="00E068E0" w:rsidRPr="00585B8C" w:rsidRDefault="00E068E0" w:rsidP="003E269F">
            <w:pPr>
              <w:adjustRightInd w:val="0"/>
              <w:spacing w:line="600" w:lineRule="exact"/>
              <w:ind w:firstLineChars="0" w:firstLine="0"/>
              <w:jc w:val="center"/>
              <w:textAlignment w:val="baseline"/>
              <w:rPr>
                <w:rFonts w:ascii="宋体" w:eastAsia="宋体" w:hAnsi="宋体" w:cs="宋体"/>
                <w:bCs/>
                <w:color w:val="000000"/>
                <w:kern w:val="0"/>
                <w:sz w:val="24"/>
                <w:szCs w:val="24"/>
              </w:rPr>
            </w:pPr>
            <w:r w:rsidRPr="00585B8C">
              <w:rPr>
                <w:rFonts w:ascii="宋体" w:eastAsia="宋体" w:hAnsi="宋体" w:cs="宋体" w:hint="eastAsia"/>
                <w:bCs/>
                <w:color w:val="000000"/>
                <w:kern w:val="0"/>
                <w:sz w:val="24"/>
                <w:szCs w:val="24"/>
              </w:rPr>
              <w:t>务</w:t>
            </w:r>
          </w:p>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Cs/>
                <w:color w:val="000000"/>
                <w:kern w:val="0"/>
                <w:sz w:val="24"/>
                <w:szCs w:val="24"/>
              </w:rPr>
            </w:pPr>
            <w:r w:rsidRPr="00585B8C">
              <w:rPr>
                <w:rFonts w:ascii="宋体" w:eastAsia="宋体" w:hAnsi="宋体" w:cs="宋体" w:hint="eastAsia"/>
                <w:bCs/>
                <w:color w:val="000000"/>
                <w:kern w:val="0"/>
                <w:sz w:val="24"/>
                <w:szCs w:val="24"/>
              </w:rPr>
              <w:t>费</w:t>
            </w:r>
          </w:p>
        </w:tc>
        <w:tc>
          <w:tcPr>
            <w:tcW w:w="1039" w:type="dxa"/>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宋体"/>
                <w:bCs/>
                <w:color w:val="000000"/>
                <w:kern w:val="0"/>
                <w:sz w:val="24"/>
                <w:szCs w:val="24"/>
              </w:rPr>
            </w:pPr>
            <w:r w:rsidRPr="00585B8C">
              <w:rPr>
                <w:rFonts w:ascii="宋体" w:eastAsia="宋体" w:hAnsi="宋体" w:cs="宋体" w:hint="eastAsia"/>
                <w:bCs/>
                <w:color w:val="000000"/>
                <w:kern w:val="0"/>
                <w:sz w:val="24"/>
                <w:szCs w:val="24"/>
              </w:rPr>
              <w:t>委托</w:t>
            </w:r>
          </w:p>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Cs/>
                <w:color w:val="000000"/>
                <w:kern w:val="0"/>
                <w:sz w:val="24"/>
                <w:szCs w:val="24"/>
              </w:rPr>
            </w:pPr>
            <w:r w:rsidRPr="00585B8C">
              <w:rPr>
                <w:rFonts w:ascii="宋体" w:eastAsia="宋体" w:hAnsi="宋体" w:cs="宋体" w:hint="eastAsia"/>
                <w:bCs/>
                <w:color w:val="000000"/>
                <w:kern w:val="0"/>
                <w:sz w:val="24"/>
                <w:szCs w:val="24"/>
              </w:rPr>
              <w:t>业务费</w:t>
            </w:r>
          </w:p>
        </w:tc>
        <w:tc>
          <w:tcPr>
            <w:tcW w:w="1127" w:type="dxa"/>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Cs/>
                <w:color w:val="000000"/>
                <w:kern w:val="0"/>
                <w:sz w:val="24"/>
                <w:szCs w:val="24"/>
              </w:rPr>
            </w:pPr>
            <w:r w:rsidRPr="00585B8C">
              <w:rPr>
                <w:rFonts w:ascii="宋体" w:eastAsia="宋体" w:hAnsi="宋体" w:cs="宋体" w:hint="eastAsia"/>
                <w:bCs/>
                <w:color w:val="000000"/>
                <w:kern w:val="0"/>
                <w:sz w:val="24"/>
                <w:szCs w:val="24"/>
              </w:rPr>
              <w:t>其他商品和服务支出</w:t>
            </w:r>
          </w:p>
        </w:tc>
      </w:tr>
      <w:tr w:rsidR="00E068E0" w:rsidRPr="00585B8C" w:rsidTr="003E269F">
        <w:trPr>
          <w:trHeight w:val="305"/>
          <w:jc w:val="center"/>
        </w:trPr>
        <w:tc>
          <w:tcPr>
            <w:tcW w:w="1749" w:type="dxa"/>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bCs/>
                <w:color w:val="000000"/>
                <w:kern w:val="0"/>
                <w:sz w:val="24"/>
                <w:szCs w:val="24"/>
              </w:rPr>
            </w:pPr>
          </w:p>
        </w:tc>
        <w:tc>
          <w:tcPr>
            <w:tcW w:w="751" w:type="dxa"/>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bCs/>
                <w:color w:val="000000"/>
                <w:kern w:val="0"/>
                <w:sz w:val="24"/>
                <w:szCs w:val="24"/>
              </w:rPr>
            </w:pPr>
          </w:p>
        </w:tc>
        <w:tc>
          <w:tcPr>
            <w:tcW w:w="939" w:type="dxa"/>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bCs/>
                <w:color w:val="000000"/>
                <w:kern w:val="0"/>
                <w:sz w:val="24"/>
                <w:szCs w:val="24"/>
              </w:rPr>
            </w:pPr>
          </w:p>
        </w:tc>
        <w:tc>
          <w:tcPr>
            <w:tcW w:w="939" w:type="dxa"/>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bCs/>
                <w:color w:val="000000"/>
                <w:kern w:val="0"/>
                <w:sz w:val="24"/>
                <w:szCs w:val="24"/>
              </w:rPr>
            </w:pPr>
          </w:p>
        </w:tc>
        <w:tc>
          <w:tcPr>
            <w:tcW w:w="939" w:type="dxa"/>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bCs/>
                <w:color w:val="000000"/>
                <w:kern w:val="0"/>
                <w:sz w:val="24"/>
                <w:szCs w:val="24"/>
              </w:rPr>
            </w:pPr>
          </w:p>
        </w:tc>
        <w:tc>
          <w:tcPr>
            <w:tcW w:w="939" w:type="dxa"/>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bCs/>
                <w:color w:val="000000"/>
                <w:kern w:val="0"/>
                <w:sz w:val="24"/>
                <w:szCs w:val="24"/>
              </w:rPr>
            </w:pPr>
          </w:p>
        </w:tc>
        <w:tc>
          <w:tcPr>
            <w:tcW w:w="900" w:type="dxa"/>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bCs/>
                <w:color w:val="FF0000"/>
                <w:kern w:val="0"/>
                <w:sz w:val="24"/>
                <w:szCs w:val="24"/>
              </w:rPr>
            </w:pPr>
          </w:p>
        </w:tc>
        <w:tc>
          <w:tcPr>
            <w:tcW w:w="1074" w:type="dxa"/>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bCs/>
                <w:color w:val="000000"/>
                <w:kern w:val="0"/>
                <w:sz w:val="24"/>
                <w:szCs w:val="24"/>
              </w:rPr>
            </w:pPr>
          </w:p>
        </w:tc>
        <w:tc>
          <w:tcPr>
            <w:tcW w:w="1031" w:type="dxa"/>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bCs/>
                <w:color w:val="000000"/>
                <w:kern w:val="0"/>
                <w:sz w:val="24"/>
                <w:szCs w:val="24"/>
              </w:rPr>
            </w:pPr>
          </w:p>
        </w:tc>
        <w:tc>
          <w:tcPr>
            <w:tcW w:w="1035" w:type="dxa"/>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bCs/>
                <w:color w:val="000000"/>
                <w:kern w:val="0"/>
                <w:sz w:val="24"/>
                <w:szCs w:val="24"/>
              </w:rPr>
            </w:pPr>
          </w:p>
        </w:tc>
        <w:tc>
          <w:tcPr>
            <w:tcW w:w="1031" w:type="dxa"/>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bCs/>
                <w:color w:val="000000"/>
                <w:kern w:val="0"/>
                <w:sz w:val="24"/>
                <w:szCs w:val="24"/>
              </w:rPr>
            </w:pPr>
          </w:p>
        </w:tc>
        <w:tc>
          <w:tcPr>
            <w:tcW w:w="1039" w:type="dxa"/>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bCs/>
                <w:color w:val="000000"/>
                <w:kern w:val="0"/>
                <w:sz w:val="24"/>
                <w:szCs w:val="24"/>
              </w:rPr>
            </w:pPr>
          </w:p>
        </w:tc>
        <w:tc>
          <w:tcPr>
            <w:tcW w:w="1127" w:type="dxa"/>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bCs/>
                <w:color w:val="000000"/>
                <w:kern w:val="0"/>
                <w:sz w:val="24"/>
                <w:szCs w:val="24"/>
              </w:rPr>
            </w:pPr>
          </w:p>
        </w:tc>
      </w:tr>
      <w:tr w:rsidR="00E068E0" w:rsidRPr="00585B8C" w:rsidTr="003E269F">
        <w:trPr>
          <w:trHeight w:val="535"/>
          <w:jc w:val="center"/>
        </w:trPr>
        <w:tc>
          <w:tcPr>
            <w:tcW w:w="1749" w:type="dxa"/>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bCs/>
                <w:color w:val="000000"/>
                <w:kern w:val="0"/>
                <w:sz w:val="24"/>
                <w:szCs w:val="24"/>
              </w:rPr>
            </w:pPr>
          </w:p>
        </w:tc>
        <w:tc>
          <w:tcPr>
            <w:tcW w:w="751" w:type="dxa"/>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bCs/>
                <w:color w:val="000000"/>
                <w:kern w:val="0"/>
                <w:sz w:val="24"/>
                <w:szCs w:val="24"/>
              </w:rPr>
            </w:pPr>
          </w:p>
        </w:tc>
        <w:tc>
          <w:tcPr>
            <w:tcW w:w="939" w:type="dxa"/>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bCs/>
                <w:color w:val="000000"/>
                <w:kern w:val="0"/>
                <w:sz w:val="24"/>
                <w:szCs w:val="24"/>
              </w:rPr>
            </w:pPr>
          </w:p>
        </w:tc>
        <w:tc>
          <w:tcPr>
            <w:tcW w:w="939" w:type="dxa"/>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bCs/>
                <w:color w:val="000000"/>
                <w:kern w:val="0"/>
                <w:sz w:val="24"/>
                <w:szCs w:val="24"/>
              </w:rPr>
            </w:pPr>
          </w:p>
        </w:tc>
        <w:tc>
          <w:tcPr>
            <w:tcW w:w="939" w:type="dxa"/>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bCs/>
                <w:color w:val="000000"/>
                <w:kern w:val="0"/>
                <w:sz w:val="24"/>
                <w:szCs w:val="24"/>
              </w:rPr>
            </w:pPr>
          </w:p>
        </w:tc>
        <w:tc>
          <w:tcPr>
            <w:tcW w:w="939" w:type="dxa"/>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bCs/>
                <w:color w:val="000000"/>
                <w:kern w:val="0"/>
                <w:sz w:val="24"/>
                <w:szCs w:val="24"/>
              </w:rPr>
            </w:pPr>
          </w:p>
        </w:tc>
        <w:tc>
          <w:tcPr>
            <w:tcW w:w="900" w:type="dxa"/>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bCs/>
                <w:color w:val="FF0000"/>
                <w:kern w:val="0"/>
                <w:sz w:val="24"/>
                <w:szCs w:val="24"/>
              </w:rPr>
            </w:pPr>
          </w:p>
        </w:tc>
        <w:tc>
          <w:tcPr>
            <w:tcW w:w="1074" w:type="dxa"/>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bCs/>
                <w:color w:val="000000"/>
                <w:kern w:val="0"/>
                <w:sz w:val="24"/>
                <w:szCs w:val="24"/>
              </w:rPr>
            </w:pPr>
          </w:p>
        </w:tc>
        <w:tc>
          <w:tcPr>
            <w:tcW w:w="1031" w:type="dxa"/>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bCs/>
                <w:color w:val="000000"/>
                <w:kern w:val="0"/>
                <w:sz w:val="24"/>
                <w:szCs w:val="24"/>
              </w:rPr>
            </w:pPr>
          </w:p>
        </w:tc>
        <w:tc>
          <w:tcPr>
            <w:tcW w:w="1035" w:type="dxa"/>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bCs/>
                <w:color w:val="000000"/>
                <w:kern w:val="0"/>
                <w:sz w:val="24"/>
                <w:szCs w:val="24"/>
              </w:rPr>
            </w:pPr>
          </w:p>
        </w:tc>
        <w:tc>
          <w:tcPr>
            <w:tcW w:w="1031" w:type="dxa"/>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bCs/>
                <w:color w:val="000000"/>
                <w:kern w:val="0"/>
                <w:sz w:val="24"/>
                <w:szCs w:val="24"/>
              </w:rPr>
            </w:pPr>
          </w:p>
        </w:tc>
        <w:tc>
          <w:tcPr>
            <w:tcW w:w="1039" w:type="dxa"/>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bCs/>
                <w:color w:val="000000"/>
                <w:kern w:val="0"/>
                <w:sz w:val="24"/>
                <w:szCs w:val="24"/>
              </w:rPr>
            </w:pPr>
          </w:p>
        </w:tc>
        <w:tc>
          <w:tcPr>
            <w:tcW w:w="1127" w:type="dxa"/>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bCs/>
                <w:color w:val="000000"/>
                <w:kern w:val="0"/>
                <w:sz w:val="24"/>
                <w:szCs w:val="24"/>
              </w:rPr>
            </w:pPr>
          </w:p>
        </w:tc>
      </w:tr>
      <w:tr w:rsidR="00E068E0" w:rsidRPr="00585B8C" w:rsidTr="003E269F">
        <w:trPr>
          <w:trHeight w:val="305"/>
          <w:jc w:val="center"/>
        </w:trPr>
        <w:tc>
          <w:tcPr>
            <w:tcW w:w="1749"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Cs/>
                <w:color w:val="000000"/>
                <w:kern w:val="0"/>
                <w:sz w:val="24"/>
                <w:szCs w:val="24"/>
              </w:rPr>
            </w:pPr>
          </w:p>
        </w:tc>
        <w:tc>
          <w:tcPr>
            <w:tcW w:w="751" w:type="dxa"/>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bCs/>
                <w:color w:val="000000"/>
                <w:kern w:val="0"/>
                <w:sz w:val="24"/>
                <w:szCs w:val="24"/>
              </w:rPr>
            </w:pPr>
          </w:p>
        </w:tc>
        <w:tc>
          <w:tcPr>
            <w:tcW w:w="939" w:type="dxa"/>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bCs/>
                <w:color w:val="000000"/>
                <w:kern w:val="0"/>
                <w:sz w:val="24"/>
                <w:szCs w:val="24"/>
              </w:rPr>
            </w:pPr>
          </w:p>
        </w:tc>
        <w:tc>
          <w:tcPr>
            <w:tcW w:w="939" w:type="dxa"/>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bCs/>
                <w:color w:val="000000"/>
                <w:kern w:val="0"/>
                <w:sz w:val="24"/>
                <w:szCs w:val="24"/>
              </w:rPr>
            </w:pPr>
          </w:p>
        </w:tc>
        <w:tc>
          <w:tcPr>
            <w:tcW w:w="939" w:type="dxa"/>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bCs/>
                <w:color w:val="000000"/>
                <w:kern w:val="0"/>
                <w:sz w:val="24"/>
                <w:szCs w:val="24"/>
              </w:rPr>
            </w:pPr>
          </w:p>
        </w:tc>
        <w:tc>
          <w:tcPr>
            <w:tcW w:w="939" w:type="dxa"/>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bCs/>
                <w:color w:val="000000"/>
                <w:kern w:val="0"/>
                <w:sz w:val="24"/>
                <w:szCs w:val="24"/>
              </w:rPr>
            </w:pPr>
          </w:p>
        </w:tc>
        <w:tc>
          <w:tcPr>
            <w:tcW w:w="900" w:type="dxa"/>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bCs/>
                <w:color w:val="FF0000"/>
                <w:kern w:val="0"/>
                <w:sz w:val="24"/>
                <w:szCs w:val="24"/>
              </w:rPr>
            </w:pPr>
          </w:p>
        </w:tc>
        <w:tc>
          <w:tcPr>
            <w:tcW w:w="1074" w:type="dxa"/>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bCs/>
                <w:color w:val="000000"/>
                <w:kern w:val="0"/>
                <w:sz w:val="24"/>
                <w:szCs w:val="24"/>
              </w:rPr>
            </w:pPr>
          </w:p>
        </w:tc>
        <w:tc>
          <w:tcPr>
            <w:tcW w:w="1031" w:type="dxa"/>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bCs/>
                <w:color w:val="000000"/>
                <w:kern w:val="0"/>
                <w:sz w:val="24"/>
                <w:szCs w:val="24"/>
              </w:rPr>
            </w:pPr>
          </w:p>
        </w:tc>
        <w:tc>
          <w:tcPr>
            <w:tcW w:w="1035" w:type="dxa"/>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bCs/>
                <w:color w:val="000000"/>
                <w:kern w:val="0"/>
                <w:sz w:val="24"/>
                <w:szCs w:val="24"/>
              </w:rPr>
            </w:pPr>
          </w:p>
        </w:tc>
        <w:tc>
          <w:tcPr>
            <w:tcW w:w="1031" w:type="dxa"/>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bCs/>
                <w:color w:val="000000"/>
                <w:kern w:val="0"/>
                <w:sz w:val="24"/>
                <w:szCs w:val="24"/>
              </w:rPr>
            </w:pPr>
          </w:p>
        </w:tc>
        <w:tc>
          <w:tcPr>
            <w:tcW w:w="1039" w:type="dxa"/>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bCs/>
                <w:color w:val="000000"/>
                <w:kern w:val="0"/>
                <w:sz w:val="24"/>
                <w:szCs w:val="24"/>
              </w:rPr>
            </w:pPr>
          </w:p>
        </w:tc>
        <w:tc>
          <w:tcPr>
            <w:tcW w:w="1127" w:type="dxa"/>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bCs/>
                <w:color w:val="000000"/>
                <w:kern w:val="0"/>
                <w:sz w:val="24"/>
                <w:szCs w:val="24"/>
              </w:rPr>
            </w:pPr>
          </w:p>
        </w:tc>
      </w:tr>
      <w:tr w:rsidR="00E068E0" w:rsidRPr="00585B8C" w:rsidTr="003E269F">
        <w:trPr>
          <w:trHeight w:val="305"/>
          <w:jc w:val="center"/>
        </w:trPr>
        <w:tc>
          <w:tcPr>
            <w:tcW w:w="1749"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Cs/>
                <w:color w:val="000000"/>
                <w:kern w:val="0"/>
                <w:sz w:val="24"/>
                <w:szCs w:val="24"/>
              </w:rPr>
            </w:pPr>
          </w:p>
        </w:tc>
        <w:tc>
          <w:tcPr>
            <w:tcW w:w="751" w:type="dxa"/>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bCs/>
                <w:color w:val="000000"/>
                <w:kern w:val="0"/>
                <w:sz w:val="24"/>
                <w:szCs w:val="24"/>
              </w:rPr>
            </w:pPr>
          </w:p>
        </w:tc>
        <w:tc>
          <w:tcPr>
            <w:tcW w:w="939" w:type="dxa"/>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bCs/>
                <w:color w:val="000000"/>
                <w:kern w:val="0"/>
                <w:sz w:val="24"/>
                <w:szCs w:val="24"/>
              </w:rPr>
            </w:pPr>
          </w:p>
        </w:tc>
        <w:tc>
          <w:tcPr>
            <w:tcW w:w="939" w:type="dxa"/>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bCs/>
                <w:color w:val="000000"/>
                <w:kern w:val="0"/>
                <w:sz w:val="24"/>
                <w:szCs w:val="24"/>
              </w:rPr>
            </w:pPr>
          </w:p>
        </w:tc>
        <w:tc>
          <w:tcPr>
            <w:tcW w:w="939" w:type="dxa"/>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bCs/>
                <w:color w:val="000000"/>
                <w:kern w:val="0"/>
                <w:sz w:val="24"/>
                <w:szCs w:val="24"/>
              </w:rPr>
            </w:pPr>
          </w:p>
        </w:tc>
        <w:tc>
          <w:tcPr>
            <w:tcW w:w="939" w:type="dxa"/>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bCs/>
                <w:color w:val="000000"/>
                <w:kern w:val="0"/>
                <w:sz w:val="24"/>
                <w:szCs w:val="24"/>
              </w:rPr>
            </w:pPr>
          </w:p>
        </w:tc>
        <w:tc>
          <w:tcPr>
            <w:tcW w:w="900" w:type="dxa"/>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bCs/>
                <w:color w:val="FF0000"/>
                <w:kern w:val="0"/>
                <w:sz w:val="24"/>
                <w:szCs w:val="24"/>
              </w:rPr>
            </w:pPr>
          </w:p>
        </w:tc>
        <w:tc>
          <w:tcPr>
            <w:tcW w:w="1074" w:type="dxa"/>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bCs/>
                <w:color w:val="000000"/>
                <w:kern w:val="0"/>
                <w:sz w:val="24"/>
                <w:szCs w:val="24"/>
              </w:rPr>
            </w:pPr>
          </w:p>
        </w:tc>
        <w:tc>
          <w:tcPr>
            <w:tcW w:w="1031" w:type="dxa"/>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bCs/>
                <w:color w:val="000000"/>
                <w:kern w:val="0"/>
                <w:sz w:val="24"/>
                <w:szCs w:val="24"/>
              </w:rPr>
            </w:pPr>
          </w:p>
        </w:tc>
        <w:tc>
          <w:tcPr>
            <w:tcW w:w="1035" w:type="dxa"/>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bCs/>
                <w:color w:val="000000"/>
                <w:kern w:val="0"/>
                <w:sz w:val="24"/>
                <w:szCs w:val="24"/>
              </w:rPr>
            </w:pPr>
          </w:p>
        </w:tc>
        <w:tc>
          <w:tcPr>
            <w:tcW w:w="1031" w:type="dxa"/>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bCs/>
                <w:color w:val="000000"/>
                <w:kern w:val="0"/>
                <w:sz w:val="24"/>
                <w:szCs w:val="24"/>
              </w:rPr>
            </w:pPr>
          </w:p>
        </w:tc>
        <w:tc>
          <w:tcPr>
            <w:tcW w:w="1039" w:type="dxa"/>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bCs/>
                <w:color w:val="000000"/>
                <w:kern w:val="0"/>
                <w:sz w:val="24"/>
                <w:szCs w:val="24"/>
              </w:rPr>
            </w:pPr>
          </w:p>
        </w:tc>
        <w:tc>
          <w:tcPr>
            <w:tcW w:w="1127" w:type="dxa"/>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bCs/>
                <w:color w:val="000000"/>
                <w:kern w:val="0"/>
                <w:sz w:val="24"/>
                <w:szCs w:val="24"/>
              </w:rPr>
            </w:pPr>
          </w:p>
        </w:tc>
      </w:tr>
      <w:tr w:rsidR="00E068E0" w:rsidRPr="00585B8C" w:rsidTr="003E269F">
        <w:trPr>
          <w:trHeight w:val="305"/>
          <w:jc w:val="center"/>
        </w:trPr>
        <w:tc>
          <w:tcPr>
            <w:tcW w:w="1749" w:type="dxa"/>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Cs/>
                <w:color w:val="000000"/>
                <w:kern w:val="0"/>
                <w:sz w:val="24"/>
                <w:szCs w:val="24"/>
              </w:rPr>
            </w:pPr>
          </w:p>
        </w:tc>
        <w:tc>
          <w:tcPr>
            <w:tcW w:w="751" w:type="dxa"/>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bCs/>
                <w:color w:val="000000"/>
                <w:kern w:val="0"/>
                <w:sz w:val="24"/>
                <w:szCs w:val="24"/>
              </w:rPr>
            </w:pPr>
          </w:p>
        </w:tc>
        <w:tc>
          <w:tcPr>
            <w:tcW w:w="939" w:type="dxa"/>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bCs/>
                <w:color w:val="000000"/>
                <w:kern w:val="0"/>
                <w:sz w:val="24"/>
                <w:szCs w:val="24"/>
              </w:rPr>
            </w:pPr>
          </w:p>
        </w:tc>
        <w:tc>
          <w:tcPr>
            <w:tcW w:w="939" w:type="dxa"/>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bCs/>
                <w:color w:val="000000"/>
                <w:kern w:val="0"/>
                <w:sz w:val="24"/>
                <w:szCs w:val="24"/>
              </w:rPr>
            </w:pPr>
          </w:p>
        </w:tc>
        <w:tc>
          <w:tcPr>
            <w:tcW w:w="939" w:type="dxa"/>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bCs/>
                <w:color w:val="000000"/>
                <w:kern w:val="0"/>
                <w:sz w:val="24"/>
                <w:szCs w:val="24"/>
              </w:rPr>
            </w:pPr>
          </w:p>
        </w:tc>
        <w:tc>
          <w:tcPr>
            <w:tcW w:w="939" w:type="dxa"/>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bCs/>
                <w:color w:val="000000"/>
                <w:kern w:val="0"/>
                <w:sz w:val="24"/>
                <w:szCs w:val="24"/>
              </w:rPr>
            </w:pPr>
          </w:p>
        </w:tc>
        <w:tc>
          <w:tcPr>
            <w:tcW w:w="900" w:type="dxa"/>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bCs/>
                <w:color w:val="FF0000"/>
                <w:kern w:val="0"/>
                <w:sz w:val="24"/>
                <w:szCs w:val="24"/>
              </w:rPr>
            </w:pPr>
          </w:p>
        </w:tc>
        <w:tc>
          <w:tcPr>
            <w:tcW w:w="1074" w:type="dxa"/>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bCs/>
                <w:color w:val="000000"/>
                <w:kern w:val="0"/>
                <w:sz w:val="24"/>
                <w:szCs w:val="24"/>
              </w:rPr>
            </w:pPr>
          </w:p>
        </w:tc>
        <w:tc>
          <w:tcPr>
            <w:tcW w:w="1031" w:type="dxa"/>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bCs/>
                <w:color w:val="000000"/>
                <w:kern w:val="0"/>
                <w:sz w:val="24"/>
                <w:szCs w:val="24"/>
              </w:rPr>
            </w:pPr>
          </w:p>
        </w:tc>
        <w:tc>
          <w:tcPr>
            <w:tcW w:w="1035" w:type="dxa"/>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bCs/>
                <w:color w:val="000000"/>
                <w:kern w:val="0"/>
                <w:sz w:val="24"/>
                <w:szCs w:val="24"/>
              </w:rPr>
            </w:pPr>
          </w:p>
        </w:tc>
        <w:tc>
          <w:tcPr>
            <w:tcW w:w="1031" w:type="dxa"/>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bCs/>
                <w:color w:val="000000"/>
                <w:kern w:val="0"/>
                <w:sz w:val="24"/>
                <w:szCs w:val="24"/>
              </w:rPr>
            </w:pPr>
          </w:p>
        </w:tc>
        <w:tc>
          <w:tcPr>
            <w:tcW w:w="1039" w:type="dxa"/>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bCs/>
                <w:color w:val="000000"/>
                <w:kern w:val="0"/>
                <w:sz w:val="24"/>
                <w:szCs w:val="24"/>
              </w:rPr>
            </w:pPr>
          </w:p>
        </w:tc>
        <w:tc>
          <w:tcPr>
            <w:tcW w:w="1127" w:type="dxa"/>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bCs/>
                <w:color w:val="000000"/>
                <w:kern w:val="0"/>
                <w:sz w:val="24"/>
                <w:szCs w:val="24"/>
              </w:rPr>
            </w:pPr>
          </w:p>
        </w:tc>
      </w:tr>
      <w:tr w:rsidR="00E068E0" w:rsidRPr="00585B8C" w:rsidTr="003E269F">
        <w:trPr>
          <w:trHeight w:val="359"/>
          <w:jc w:val="center"/>
        </w:trPr>
        <w:tc>
          <w:tcPr>
            <w:tcW w:w="1749" w:type="dxa"/>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Cs/>
                <w:color w:val="000000"/>
                <w:kern w:val="0"/>
                <w:sz w:val="24"/>
                <w:szCs w:val="24"/>
              </w:rPr>
            </w:pPr>
            <w:r w:rsidRPr="00585B8C">
              <w:rPr>
                <w:rFonts w:ascii="宋体" w:eastAsia="宋体" w:hAnsi="宋体" w:cs="宋体" w:hint="eastAsia"/>
                <w:bCs/>
                <w:color w:val="000000"/>
                <w:kern w:val="0"/>
                <w:sz w:val="24"/>
                <w:szCs w:val="24"/>
              </w:rPr>
              <w:t>合计</w:t>
            </w:r>
          </w:p>
        </w:tc>
        <w:tc>
          <w:tcPr>
            <w:tcW w:w="751" w:type="dxa"/>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Cs/>
                <w:color w:val="000000"/>
                <w:kern w:val="0"/>
                <w:sz w:val="24"/>
                <w:szCs w:val="24"/>
              </w:rPr>
            </w:pPr>
          </w:p>
        </w:tc>
        <w:tc>
          <w:tcPr>
            <w:tcW w:w="939" w:type="dxa"/>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Cs/>
                <w:color w:val="000000"/>
                <w:kern w:val="0"/>
                <w:sz w:val="24"/>
                <w:szCs w:val="24"/>
              </w:rPr>
            </w:pPr>
          </w:p>
        </w:tc>
        <w:tc>
          <w:tcPr>
            <w:tcW w:w="939" w:type="dxa"/>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Cs/>
                <w:color w:val="000000"/>
                <w:kern w:val="0"/>
                <w:sz w:val="24"/>
                <w:szCs w:val="24"/>
              </w:rPr>
            </w:pPr>
          </w:p>
        </w:tc>
        <w:tc>
          <w:tcPr>
            <w:tcW w:w="939" w:type="dxa"/>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Cs/>
                <w:color w:val="000000"/>
                <w:kern w:val="0"/>
                <w:sz w:val="24"/>
                <w:szCs w:val="24"/>
              </w:rPr>
            </w:pPr>
          </w:p>
        </w:tc>
        <w:tc>
          <w:tcPr>
            <w:tcW w:w="939" w:type="dxa"/>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Cs/>
                <w:color w:val="000000"/>
                <w:kern w:val="0"/>
                <w:sz w:val="24"/>
                <w:szCs w:val="24"/>
              </w:rPr>
            </w:pPr>
          </w:p>
        </w:tc>
        <w:tc>
          <w:tcPr>
            <w:tcW w:w="900" w:type="dxa"/>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Cs/>
                <w:color w:val="FF0000"/>
                <w:kern w:val="0"/>
                <w:sz w:val="24"/>
                <w:szCs w:val="24"/>
              </w:rPr>
            </w:pPr>
          </w:p>
        </w:tc>
        <w:tc>
          <w:tcPr>
            <w:tcW w:w="1074" w:type="dxa"/>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Cs/>
                <w:color w:val="000000"/>
                <w:kern w:val="0"/>
                <w:sz w:val="24"/>
                <w:szCs w:val="24"/>
              </w:rPr>
            </w:pPr>
          </w:p>
        </w:tc>
        <w:tc>
          <w:tcPr>
            <w:tcW w:w="1031" w:type="dxa"/>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Cs/>
                <w:color w:val="000000"/>
                <w:kern w:val="0"/>
                <w:sz w:val="24"/>
                <w:szCs w:val="24"/>
              </w:rPr>
            </w:pPr>
          </w:p>
        </w:tc>
        <w:tc>
          <w:tcPr>
            <w:tcW w:w="1035" w:type="dxa"/>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Cs/>
                <w:color w:val="000000"/>
                <w:kern w:val="0"/>
                <w:sz w:val="24"/>
                <w:szCs w:val="24"/>
              </w:rPr>
            </w:pPr>
          </w:p>
        </w:tc>
        <w:tc>
          <w:tcPr>
            <w:tcW w:w="1031" w:type="dxa"/>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Cs/>
                <w:color w:val="000000"/>
                <w:kern w:val="0"/>
                <w:sz w:val="24"/>
                <w:szCs w:val="24"/>
              </w:rPr>
            </w:pPr>
          </w:p>
        </w:tc>
        <w:tc>
          <w:tcPr>
            <w:tcW w:w="1039" w:type="dxa"/>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Cs/>
                <w:color w:val="000000"/>
                <w:kern w:val="0"/>
                <w:sz w:val="24"/>
                <w:szCs w:val="24"/>
              </w:rPr>
            </w:pPr>
          </w:p>
        </w:tc>
        <w:tc>
          <w:tcPr>
            <w:tcW w:w="1127" w:type="dxa"/>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Cs/>
                <w:color w:val="000000"/>
                <w:kern w:val="0"/>
                <w:sz w:val="24"/>
                <w:szCs w:val="24"/>
              </w:rPr>
            </w:pPr>
          </w:p>
        </w:tc>
      </w:tr>
    </w:tbl>
    <w:p w:rsidR="00E068E0" w:rsidRPr="00585B8C" w:rsidRDefault="00E068E0" w:rsidP="00E068E0">
      <w:pPr>
        <w:adjustRightInd w:val="0"/>
        <w:spacing w:line="600" w:lineRule="exact"/>
        <w:ind w:firstLineChars="450" w:firstLine="1080"/>
        <w:jc w:val="both"/>
        <w:textAlignment w:val="baseline"/>
        <w:rPr>
          <w:rFonts w:ascii="Times New Roman" w:eastAsia="仿宋_GB2312" w:hAnsi="Times New Roman" w:cs="Times New Roman"/>
          <w:color w:val="000000"/>
          <w:kern w:val="0"/>
          <w:sz w:val="24"/>
          <w:szCs w:val="24"/>
        </w:rPr>
        <w:sectPr w:rsidR="00E068E0" w:rsidRPr="00585B8C" w:rsidSect="00B87F3A">
          <w:pgSz w:w="16838" w:h="11906" w:orient="landscape"/>
          <w:pgMar w:top="1797" w:right="567" w:bottom="1797" w:left="567" w:header="851" w:footer="992" w:gutter="0"/>
          <w:cols w:space="425"/>
          <w:docGrid w:linePitch="312"/>
        </w:sectPr>
      </w:pPr>
      <w:r w:rsidRPr="00585B8C">
        <w:rPr>
          <w:rFonts w:ascii="Times New Roman" w:eastAsia="仿宋_GB2312" w:hAnsi="Times New Roman" w:cs="仿宋_GB2312" w:hint="eastAsia"/>
          <w:color w:val="000000"/>
          <w:kern w:val="0"/>
          <w:sz w:val="24"/>
          <w:szCs w:val="24"/>
        </w:rPr>
        <w:t>注：经济分类科目参见《</w:t>
      </w:r>
      <w:r w:rsidRPr="00585B8C">
        <w:rPr>
          <w:rFonts w:ascii="Times New Roman" w:eastAsia="仿宋_GB2312" w:hAnsi="Times New Roman" w:cs="Times New Roman"/>
          <w:color w:val="000000"/>
          <w:kern w:val="0"/>
          <w:sz w:val="24"/>
          <w:szCs w:val="24"/>
        </w:rPr>
        <w:t>2018</w:t>
      </w:r>
      <w:r w:rsidRPr="00585B8C">
        <w:rPr>
          <w:rFonts w:ascii="Times New Roman" w:eastAsia="仿宋_GB2312" w:hAnsi="Times New Roman" w:cs="仿宋_GB2312" w:hint="eastAsia"/>
          <w:color w:val="000000"/>
          <w:kern w:val="0"/>
          <w:sz w:val="24"/>
          <w:szCs w:val="24"/>
        </w:rPr>
        <w:t>年政府收支分类科目》</w:t>
      </w:r>
    </w:p>
    <w:p w:rsidR="00E068E0" w:rsidRPr="00585B8C" w:rsidRDefault="00E068E0" w:rsidP="00E068E0">
      <w:pPr>
        <w:adjustRightInd w:val="0"/>
        <w:spacing w:line="600" w:lineRule="exact"/>
        <w:ind w:firstLineChars="0" w:firstLine="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黑体" w:hint="eastAsia"/>
          <w:color w:val="000000"/>
          <w:kern w:val="0"/>
          <w:sz w:val="30"/>
          <w:szCs w:val="30"/>
        </w:rPr>
        <w:lastRenderedPageBreak/>
        <w:t>六、申报意见表</w:t>
      </w:r>
    </w:p>
    <w:tbl>
      <w:tblPr>
        <w:tblpPr w:leftFromText="180" w:rightFromText="180" w:vertAnchor="text" w:horzAnchor="margin" w:tblpY="5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6840"/>
      </w:tblGrid>
      <w:tr w:rsidR="00D84633" w:rsidRPr="00585B8C" w:rsidTr="00D84633">
        <w:trPr>
          <w:trHeight w:val="2757"/>
        </w:trPr>
        <w:tc>
          <w:tcPr>
            <w:tcW w:w="1440" w:type="dxa"/>
          </w:tcPr>
          <w:p w:rsidR="00D84633" w:rsidRPr="00585B8C" w:rsidRDefault="00D84633" w:rsidP="00D84633">
            <w:pPr>
              <w:adjustRightInd w:val="0"/>
              <w:spacing w:line="600" w:lineRule="exact"/>
              <w:ind w:firstLineChars="0" w:firstLine="0"/>
              <w:jc w:val="center"/>
              <w:textAlignment w:val="baseline"/>
              <w:rPr>
                <w:rFonts w:ascii="Times New Roman" w:eastAsia="黑体" w:hAnsi="Times New Roman" w:cs="Times New Roman"/>
                <w:b/>
                <w:bCs/>
                <w:color w:val="000000"/>
                <w:kern w:val="0"/>
                <w:sz w:val="30"/>
                <w:szCs w:val="30"/>
              </w:rPr>
            </w:pPr>
          </w:p>
          <w:p w:rsidR="00D84633" w:rsidRPr="00585B8C" w:rsidRDefault="00D84633" w:rsidP="00D84633">
            <w:pPr>
              <w:adjustRightInd w:val="0"/>
              <w:spacing w:line="600" w:lineRule="exact"/>
              <w:ind w:firstLineChars="0" w:firstLine="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黑体" w:hint="eastAsia"/>
                <w:color w:val="000000"/>
                <w:kern w:val="0"/>
                <w:sz w:val="30"/>
                <w:szCs w:val="30"/>
              </w:rPr>
              <w:t>项目单位意见</w:t>
            </w:r>
          </w:p>
        </w:tc>
        <w:tc>
          <w:tcPr>
            <w:tcW w:w="6840" w:type="dxa"/>
          </w:tcPr>
          <w:p w:rsidR="00D84633" w:rsidRPr="00585B8C" w:rsidRDefault="00D84633" w:rsidP="00D84633">
            <w:pPr>
              <w:adjustRightInd w:val="0"/>
              <w:spacing w:line="600" w:lineRule="exact"/>
              <w:ind w:firstLine="600"/>
              <w:jc w:val="both"/>
              <w:textAlignment w:val="baseline"/>
              <w:rPr>
                <w:rFonts w:ascii="宋体" w:eastAsia="宋体" w:hAnsi="宋体" w:cs="Times New Roman"/>
                <w:color w:val="000000"/>
                <w:kern w:val="0"/>
                <w:sz w:val="30"/>
                <w:szCs w:val="30"/>
              </w:rPr>
            </w:pPr>
            <w:r w:rsidRPr="00585B8C">
              <w:rPr>
                <w:rFonts w:ascii="宋体" w:eastAsia="宋体" w:hAnsi="宋体" w:cs="仿宋_GB2312" w:hint="eastAsia"/>
                <w:color w:val="000000"/>
                <w:kern w:val="0"/>
                <w:sz w:val="30"/>
                <w:szCs w:val="30"/>
              </w:rPr>
              <w:t>本单位对以上内容的真实性和准确性负责，特申请立项。</w:t>
            </w:r>
          </w:p>
          <w:p w:rsidR="00D84633" w:rsidRPr="00585B8C" w:rsidRDefault="00D84633" w:rsidP="00D84633">
            <w:pPr>
              <w:adjustRightInd w:val="0"/>
              <w:spacing w:line="600" w:lineRule="exact"/>
              <w:ind w:firstLine="600"/>
              <w:jc w:val="both"/>
              <w:textAlignment w:val="baseline"/>
              <w:rPr>
                <w:rFonts w:ascii="宋体" w:eastAsia="宋体" w:hAnsi="宋体" w:cs="Times New Roman"/>
                <w:color w:val="000000"/>
                <w:kern w:val="0"/>
                <w:sz w:val="30"/>
                <w:szCs w:val="30"/>
              </w:rPr>
            </w:pPr>
          </w:p>
          <w:p w:rsidR="00D84633" w:rsidRPr="00585B8C" w:rsidRDefault="00D84633" w:rsidP="00D84633">
            <w:pPr>
              <w:adjustRightInd w:val="0"/>
              <w:spacing w:line="600" w:lineRule="exact"/>
              <w:ind w:firstLineChars="500" w:firstLine="1500"/>
              <w:jc w:val="both"/>
              <w:textAlignment w:val="baseline"/>
              <w:rPr>
                <w:rFonts w:ascii="宋体" w:eastAsia="宋体" w:hAnsi="宋体" w:cs="Times New Roman"/>
                <w:color w:val="000000"/>
                <w:kern w:val="0"/>
                <w:sz w:val="30"/>
                <w:szCs w:val="30"/>
              </w:rPr>
            </w:pPr>
            <w:r w:rsidRPr="00585B8C">
              <w:rPr>
                <w:rFonts w:ascii="宋体" w:eastAsia="宋体" w:hAnsi="宋体" w:cs="仿宋_GB2312" w:hint="eastAsia"/>
                <w:color w:val="000000"/>
                <w:kern w:val="0"/>
                <w:sz w:val="30"/>
                <w:szCs w:val="30"/>
              </w:rPr>
              <w:t>负责人签名：（单位公章）</w:t>
            </w:r>
          </w:p>
          <w:p w:rsidR="00D84633" w:rsidRPr="00585B8C" w:rsidRDefault="00D84633" w:rsidP="00D84633">
            <w:pPr>
              <w:adjustRightInd w:val="0"/>
              <w:spacing w:line="600" w:lineRule="exact"/>
              <w:ind w:firstLineChars="1366" w:firstLine="4098"/>
              <w:jc w:val="both"/>
              <w:textAlignment w:val="baseline"/>
              <w:rPr>
                <w:rFonts w:ascii="宋体" w:eastAsia="宋体" w:hAnsi="宋体" w:cs="Times New Roman"/>
                <w:color w:val="000000"/>
                <w:kern w:val="0"/>
                <w:sz w:val="30"/>
                <w:szCs w:val="30"/>
              </w:rPr>
            </w:pPr>
            <w:r w:rsidRPr="00585B8C">
              <w:rPr>
                <w:rFonts w:ascii="宋体" w:eastAsia="宋体" w:hAnsi="宋体" w:cs="仿宋_GB2312" w:hint="eastAsia"/>
                <w:color w:val="000000"/>
                <w:kern w:val="0"/>
                <w:sz w:val="30"/>
                <w:szCs w:val="30"/>
              </w:rPr>
              <w:t>年</w:t>
            </w:r>
            <w:r>
              <w:rPr>
                <w:rFonts w:ascii="宋体" w:eastAsia="宋体" w:hAnsi="宋体" w:cs="仿宋_GB2312" w:hint="eastAsia"/>
                <w:color w:val="000000"/>
                <w:kern w:val="0"/>
                <w:sz w:val="30"/>
                <w:szCs w:val="30"/>
              </w:rPr>
              <w:t xml:space="preserve"> </w:t>
            </w:r>
            <w:r w:rsidRPr="00585B8C">
              <w:rPr>
                <w:rFonts w:ascii="宋体" w:eastAsia="宋体" w:hAnsi="宋体" w:cs="仿宋_GB2312" w:hint="eastAsia"/>
                <w:color w:val="000000"/>
                <w:kern w:val="0"/>
                <w:sz w:val="30"/>
                <w:szCs w:val="30"/>
              </w:rPr>
              <w:t>月</w:t>
            </w:r>
            <w:r>
              <w:rPr>
                <w:rFonts w:ascii="宋体" w:eastAsia="宋体" w:hAnsi="宋体" w:cs="仿宋_GB2312" w:hint="eastAsia"/>
                <w:color w:val="000000"/>
                <w:kern w:val="0"/>
                <w:sz w:val="30"/>
                <w:szCs w:val="30"/>
              </w:rPr>
              <w:t xml:space="preserve"> </w:t>
            </w:r>
            <w:r w:rsidRPr="00585B8C">
              <w:rPr>
                <w:rFonts w:ascii="宋体" w:eastAsia="宋体" w:hAnsi="宋体" w:cs="仿宋_GB2312" w:hint="eastAsia"/>
                <w:color w:val="000000"/>
                <w:kern w:val="0"/>
                <w:sz w:val="30"/>
                <w:szCs w:val="30"/>
              </w:rPr>
              <w:t>日</w:t>
            </w:r>
          </w:p>
        </w:tc>
      </w:tr>
      <w:tr w:rsidR="00D84633" w:rsidRPr="00585B8C" w:rsidTr="00D84633">
        <w:trPr>
          <w:trHeight w:val="2944"/>
        </w:trPr>
        <w:tc>
          <w:tcPr>
            <w:tcW w:w="1440" w:type="dxa"/>
          </w:tcPr>
          <w:p w:rsidR="00D84633" w:rsidRPr="00585B8C" w:rsidRDefault="00D84633" w:rsidP="00D84633">
            <w:pPr>
              <w:adjustRightInd w:val="0"/>
              <w:spacing w:line="600" w:lineRule="exact"/>
              <w:ind w:firstLineChars="0" w:firstLine="0"/>
              <w:jc w:val="center"/>
              <w:textAlignment w:val="baseline"/>
              <w:rPr>
                <w:rFonts w:ascii="Times New Roman" w:eastAsia="黑体" w:hAnsi="Times New Roman" w:cs="Times New Roman"/>
                <w:b/>
                <w:bCs/>
                <w:color w:val="000000"/>
                <w:kern w:val="0"/>
                <w:sz w:val="30"/>
                <w:szCs w:val="30"/>
              </w:rPr>
            </w:pPr>
          </w:p>
          <w:p w:rsidR="00D84633" w:rsidRPr="00585B8C" w:rsidRDefault="00D84633" w:rsidP="00D84633">
            <w:pPr>
              <w:adjustRightInd w:val="0"/>
              <w:spacing w:line="600" w:lineRule="exact"/>
              <w:ind w:firstLineChars="0" w:firstLine="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黑体" w:hint="eastAsia"/>
                <w:color w:val="000000"/>
                <w:kern w:val="0"/>
                <w:sz w:val="30"/>
                <w:szCs w:val="30"/>
              </w:rPr>
              <w:t>主管部门（单位）</w:t>
            </w:r>
          </w:p>
          <w:p w:rsidR="00D84633" w:rsidRPr="00585B8C" w:rsidRDefault="00D84633" w:rsidP="00D84633">
            <w:pPr>
              <w:adjustRightInd w:val="0"/>
              <w:spacing w:line="600" w:lineRule="exact"/>
              <w:ind w:firstLineChars="0" w:firstLine="0"/>
              <w:jc w:val="center"/>
              <w:textAlignment w:val="baseline"/>
              <w:rPr>
                <w:rFonts w:ascii="Times New Roman" w:eastAsia="仿宋_GB2312" w:hAnsi="Times New Roman" w:cs="Times New Roman"/>
                <w:color w:val="000000"/>
                <w:kern w:val="0"/>
                <w:sz w:val="30"/>
                <w:szCs w:val="30"/>
              </w:rPr>
            </w:pPr>
            <w:r w:rsidRPr="00585B8C">
              <w:rPr>
                <w:rFonts w:ascii="Times New Roman" w:eastAsia="黑体" w:hAnsi="Times New Roman" w:cs="黑体" w:hint="eastAsia"/>
                <w:color w:val="000000"/>
                <w:kern w:val="0"/>
                <w:sz w:val="30"/>
                <w:szCs w:val="30"/>
              </w:rPr>
              <w:t>意见</w:t>
            </w:r>
          </w:p>
        </w:tc>
        <w:tc>
          <w:tcPr>
            <w:tcW w:w="6840" w:type="dxa"/>
          </w:tcPr>
          <w:p w:rsidR="00D84633" w:rsidRPr="00585B8C" w:rsidRDefault="00D84633" w:rsidP="00D84633">
            <w:pPr>
              <w:adjustRightInd w:val="0"/>
              <w:spacing w:line="600" w:lineRule="exact"/>
              <w:ind w:firstLine="600"/>
              <w:jc w:val="both"/>
              <w:textAlignment w:val="baseline"/>
              <w:rPr>
                <w:rFonts w:ascii="宋体" w:eastAsia="宋体" w:hAnsi="宋体" w:cs="Times New Roman"/>
                <w:color w:val="000000"/>
                <w:kern w:val="0"/>
                <w:sz w:val="30"/>
                <w:szCs w:val="30"/>
              </w:rPr>
            </w:pPr>
          </w:p>
          <w:p w:rsidR="00D84633" w:rsidRPr="00585B8C" w:rsidRDefault="00D84633" w:rsidP="00D84633">
            <w:pPr>
              <w:adjustRightInd w:val="0"/>
              <w:spacing w:line="600" w:lineRule="exact"/>
              <w:ind w:firstLine="600"/>
              <w:jc w:val="both"/>
              <w:textAlignment w:val="baseline"/>
              <w:rPr>
                <w:rFonts w:ascii="宋体" w:eastAsia="宋体" w:hAnsi="宋体" w:cs="Times New Roman"/>
                <w:color w:val="000000"/>
                <w:kern w:val="0"/>
                <w:sz w:val="30"/>
                <w:szCs w:val="30"/>
              </w:rPr>
            </w:pPr>
            <w:r w:rsidRPr="00585B8C">
              <w:rPr>
                <w:rFonts w:ascii="宋体" w:eastAsia="宋体" w:hAnsi="宋体" w:cs="仿宋_GB2312" w:hint="eastAsia"/>
                <w:color w:val="000000"/>
                <w:kern w:val="0"/>
                <w:sz w:val="30"/>
                <w:szCs w:val="30"/>
              </w:rPr>
              <w:t>经审核，同意报送。</w:t>
            </w:r>
          </w:p>
          <w:p w:rsidR="00D84633" w:rsidRPr="00585B8C" w:rsidRDefault="00D84633" w:rsidP="00D84633">
            <w:pPr>
              <w:adjustRightInd w:val="0"/>
              <w:spacing w:line="600" w:lineRule="exact"/>
              <w:ind w:firstLine="600"/>
              <w:jc w:val="both"/>
              <w:textAlignment w:val="baseline"/>
              <w:rPr>
                <w:rFonts w:ascii="宋体" w:eastAsia="宋体" w:hAnsi="宋体" w:cs="Times New Roman"/>
                <w:color w:val="000000"/>
                <w:kern w:val="0"/>
                <w:sz w:val="30"/>
                <w:szCs w:val="30"/>
              </w:rPr>
            </w:pPr>
          </w:p>
          <w:p w:rsidR="00D84633" w:rsidRPr="00585B8C" w:rsidRDefault="00D84633" w:rsidP="00D84633">
            <w:pPr>
              <w:adjustRightInd w:val="0"/>
              <w:spacing w:line="600" w:lineRule="exact"/>
              <w:ind w:firstLineChars="500" w:firstLine="1500"/>
              <w:jc w:val="both"/>
              <w:textAlignment w:val="baseline"/>
              <w:rPr>
                <w:rFonts w:ascii="宋体" w:eastAsia="宋体" w:hAnsi="宋体" w:cs="Times New Roman"/>
                <w:color w:val="000000"/>
                <w:kern w:val="0"/>
                <w:sz w:val="30"/>
                <w:szCs w:val="30"/>
              </w:rPr>
            </w:pPr>
            <w:r w:rsidRPr="00585B8C">
              <w:rPr>
                <w:rFonts w:ascii="宋体" w:eastAsia="宋体" w:hAnsi="宋体" w:cs="仿宋_GB2312" w:hint="eastAsia"/>
                <w:color w:val="000000"/>
                <w:kern w:val="0"/>
                <w:sz w:val="30"/>
                <w:szCs w:val="30"/>
              </w:rPr>
              <w:t>负责人签名：（单位公章）</w:t>
            </w:r>
          </w:p>
          <w:p w:rsidR="00D84633" w:rsidRPr="00585B8C" w:rsidRDefault="00D84633" w:rsidP="00D84633">
            <w:pPr>
              <w:adjustRightInd w:val="0"/>
              <w:spacing w:line="600" w:lineRule="exact"/>
              <w:ind w:firstLineChars="1400" w:firstLine="4200"/>
              <w:jc w:val="both"/>
              <w:textAlignment w:val="baseline"/>
              <w:rPr>
                <w:rFonts w:ascii="宋体" w:eastAsia="宋体" w:hAnsi="宋体" w:cs="Times New Roman"/>
                <w:color w:val="000000"/>
                <w:kern w:val="0"/>
                <w:sz w:val="30"/>
                <w:szCs w:val="30"/>
              </w:rPr>
            </w:pPr>
            <w:r w:rsidRPr="00585B8C">
              <w:rPr>
                <w:rFonts w:ascii="宋体" w:eastAsia="宋体" w:hAnsi="宋体" w:cs="仿宋_GB2312" w:hint="eastAsia"/>
                <w:color w:val="000000"/>
                <w:kern w:val="0"/>
                <w:sz w:val="30"/>
                <w:szCs w:val="30"/>
              </w:rPr>
              <w:t>年</w:t>
            </w:r>
            <w:r>
              <w:rPr>
                <w:rFonts w:ascii="宋体" w:eastAsia="宋体" w:hAnsi="宋体" w:cs="仿宋_GB2312" w:hint="eastAsia"/>
                <w:color w:val="000000"/>
                <w:kern w:val="0"/>
                <w:sz w:val="30"/>
                <w:szCs w:val="30"/>
              </w:rPr>
              <w:t xml:space="preserve"> </w:t>
            </w:r>
            <w:r w:rsidRPr="00585B8C">
              <w:rPr>
                <w:rFonts w:ascii="宋体" w:eastAsia="宋体" w:hAnsi="宋体" w:cs="仿宋_GB2312" w:hint="eastAsia"/>
                <w:color w:val="000000"/>
                <w:kern w:val="0"/>
                <w:sz w:val="30"/>
                <w:szCs w:val="30"/>
              </w:rPr>
              <w:t>月</w:t>
            </w:r>
            <w:r>
              <w:rPr>
                <w:rFonts w:ascii="宋体" w:eastAsia="宋体" w:hAnsi="宋体" w:cs="仿宋_GB2312" w:hint="eastAsia"/>
                <w:color w:val="000000"/>
                <w:kern w:val="0"/>
                <w:sz w:val="30"/>
                <w:szCs w:val="30"/>
              </w:rPr>
              <w:t xml:space="preserve"> </w:t>
            </w:r>
            <w:r w:rsidRPr="00585B8C">
              <w:rPr>
                <w:rFonts w:ascii="宋体" w:eastAsia="宋体" w:hAnsi="宋体" w:cs="仿宋_GB2312" w:hint="eastAsia"/>
                <w:color w:val="000000"/>
                <w:kern w:val="0"/>
                <w:sz w:val="30"/>
                <w:szCs w:val="30"/>
              </w:rPr>
              <w:t>日</w:t>
            </w:r>
          </w:p>
        </w:tc>
      </w:tr>
      <w:tr w:rsidR="00D84633" w:rsidRPr="00585B8C" w:rsidTr="00D84633">
        <w:trPr>
          <w:trHeight w:val="1837"/>
        </w:trPr>
        <w:tc>
          <w:tcPr>
            <w:tcW w:w="1440" w:type="dxa"/>
          </w:tcPr>
          <w:p w:rsidR="00D84633" w:rsidRPr="00585B8C" w:rsidRDefault="00D84633" w:rsidP="00D84633">
            <w:pPr>
              <w:adjustRightInd w:val="0"/>
              <w:spacing w:line="600" w:lineRule="exact"/>
              <w:ind w:firstLineChars="0" w:firstLine="0"/>
              <w:jc w:val="center"/>
              <w:textAlignment w:val="baseline"/>
              <w:rPr>
                <w:rFonts w:ascii="Times New Roman" w:eastAsia="黑体" w:hAnsi="Times New Roman" w:cs="Times New Roman"/>
                <w:b/>
                <w:bCs/>
                <w:color w:val="000000"/>
                <w:kern w:val="0"/>
                <w:sz w:val="30"/>
                <w:szCs w:val="30"/>
              </w:rPr>
            </w:pPr>
          </w:p>
          <w:p w:rsidR="00D84633" w:rsidRPr="00585B8C" w:rsidRDefault="00D84633" w:rsidP="00D84633">
            <w:pPr>
              <w:adjustRightInd w:val="0"/>
              <w:spacing w:line="600" w:lineRule="exact"/>
              <w:ind w:firstLineChars="0" w:firstLine="0"/>
              <w:jc w:val="center"/>
              <w:textAlignment w:val="baseline"/>
              <w:rPr>
                <w:rFonts w:ascii="Times New Roman" w:eastAsia="仿宋_GB2312" w:hAnsi="Times New Roman" w:cs="Times New Roman"/>
                <w:color w:val="000000"/>
                <w:kern w:val="0"/>
                <w:sz w:val="30"/>
                <w:szCs w:val="30"/>
              </w:rPr>
            </w:pPr>
            <w:r w:rsidRPr="00585B8C">
              <w:rPr>
                <w:rFonts w:ascii="Times New Roman" w:eastAsia="黑体" w:hAnsi="Times New Roman" w:cs="黑体" w:hint="eastAsia"/>
                <w:color w:val="000000"/>
                <w:kern w:val="0"/>
                <w:sz w:val="30"/>
                <w:szCs w:val="30"/>
              </w:rPr>
              <w:t>备注</w:t>
            </w:r>
          </w:p>
        </w:tc>
        <w:tc>
          <w:tcPr>
            <w:tcW w:w="6840" w:type="dxa"/>
          </w:tcPr>
          <w:p w:rsidR="00D84633" w:rsidRPr="00585B8C" w:rsidRDefault="00D84633" w:rsidP="00D84633">
            <w:pPr>
              <w:adjustRightInd w:val="0"/>
              <w:spacing w:line="600" w:lineRule="exact"/>
              <w:ind w:firstLineChars="0" w:firstLine="0"/>
              <w:jc w:val="both"/>
              <w:textAlignment w:val="baseline"/>
              <w:rPr>
                <w:rFonts w:ascii="宋体" w:eastAsia="宋体" w:hAnsi="宋体" w:cs="Times New Roman"/>
                <w:color w:val="000000"/>
                <w:kern w:val="0"/>
                <w:sz w:val="30"/>
                <w:szCs w:val="30"/>
              </w:rPr>
            </w:pPr>
          </w:p>
          <w:p w:rsidR="00D84633" w:rsidRPr="00585B8C" w:rsidRDefault="00D84633" w:rsidP="00D84633">
            <w:pPr>
              <w:adjustRightInd w:val="0"/>
              <w:spacing w:line="600" w:lineRule="exact"/>
              <w:ind w:firstLine="600"/>
              <w:jc w:val="both"/>
              <w:textAlignment w:val="baseline"/>
              <w:rPr>
                <w:rFonts w:ascii="宋体" w:eastAsia="宋体" w:hAnsi="宋体" w:cs="Times New Roman"/>
                <w:color w:val="000000"/>
                <w:kern w:val="0"/>
                <w:sz w:val="30"/>
                <w:szCs w:val="30"/>
              </w:rPr>
            </w:pPr>
          </w:p>
        </w:tc>
      </w:tr>
    </w:tbl>
    <w:p w:rsidR="00E068E0" w:rsidRPr="00585B8C" w:rsidRDefault="00E068E0" w:rsidP="00E068E0">
      <w:pPr>
        <w:adjustRightInd w:val="0"/>
        <w:spacing w:line="600" w:lineRule="exact"/>
        <w:ind w:firstLineChars="0" w:firstLine="0"/>
        <w:jc w:val="both"/>
        <w:textAlignment w:val="baseline"/>
        <w:rPr>
          <w:rFonts w:ascii="Times New Roman" w:eastAsia="仿宋_GB2312" w:hAnsi="Times New Roman" w:cs="Times New Roman"/>
          <w:color w:val="000000"/>
          <w:kern w:val="0"/>
          <w:sz w:val="30"/>
          <w:szCs w:val="30"/>
        </w:rPr>
      </w:pPr>
    </w:p>
    <w:p w:rsidR="00E068E0" w:rsidRPr="00585B8C" w:rsidRDefault="00E068E0" w:rsidP="00E068E0">
      <w:pPr>
        <w:adjustRightInd w:val="0"/>
        <w:spacing w:line="600" w:lineRule="exact"/>
        <w:ind w:firstLineChars="0" w:firstLine="0"/>
        <w:jc w:val="both"/>
        <w:textAlignment w:val="baseline"/>
        <w:rPr>
          <w:rFonts w:ascii="Times New Roman" w:eastAsia="黑体" w:hAnsi="Times New Roman" w:cs="Times New Roman"/>
          <w:b/>
          <w:bCs/>
          <w:color w:val="000000"/>
          <w:kern w:val="0"/>
          <w:sz w:val="30"/>
          <w:szCs w:val="30"/>
        </w:rPr>
      </w:pPr>
    </w:p>
    <w:p w:rsidR="00E068E0" w:rsidRPr="00585B8C" w:rsidRDefault="00E068E0" w:rsidP="00E068E0">
      <w:pPr>
        <w:adjustRightInd w:val="0"/>
        <w:spacing w:line="600" w:lineRule="exact"/>
        <w:ind w:firstLineChars="0" w:firstLine="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黑体" w:hint="eastAsia"/>
          <w:color w:val="000000"/>
          <w:kern w:val="0"/>
          <w:sz w:val="30"/>
          <w:szCs w:val="30"/>
        </w:rPr>
        <w:t>七、项目单位账号</w:t>
      </w:r>
    </w:p>
    <w:p w:rsidR="00E068E0" w:rsidRPr="00585B8C" w:rsidRDefault="00E068E0" w:rsidP="00E068E0">
      <w:pPr>
        <w:adjustRightInd w:val="0"/>
        <w:spacing w:line="600" w:lineRule="exact"/>
        <w:ind w:firstLineChars="0" w:firstLine="0"/>
        <w:jc w:val="both"/>
        <w:textAlignment w:val="baseline"/>
        <w:rPr>
          <w:rFonts w:ascii="仿宋_GB2312" w:eastAsia="仿宋_GB2312" w:hAnsi="Times New Roman" w:cs="Times New Roman"/>
          <w:color w:val="000000"/>
          <w:sz w:val="30"/>
          <w:szCs w:val="30"/>
        </w:rPr>
      </w:pPr>
      <w:r w:rsidRPr="00585B8C">
        <w:rPr>
          <w:rFonts w:ascii="仿宋_GB2312" w:eastAsia="仿宋_GB2312" w:hAnsi="Times New Roman" w:cs="Times New Roman" w:hint="eastAsia"/>
          <w:color w:val="000000"/>
          <w:sz w:val="30"/>
          <w:szCs w:val="30"/>
        </w:rPr>
        <w:t>项目单位财务专用章：</w:t>
      </w:r>
    </w:p>
    <w:tbl>
      <w:tblPr>
        <w:tblW w:w="82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
        <w:gridCol w:w="6816"/>
      </w:tblGrid>
      <w:tr w:rsidR="00E068E0" w:rsidRPr="00585B8C" w:rsidTr="00C834D2">
        <w:trPr>
          <w:trHeight w:val="598"/>
        </w:trPr>
        <w:tc>
          <w:tcPr>
            <w:tcW w:w="1456" w:type="dxa"/>
            <w:vMerge w:val="restart"/>
          </w:tcPr>
          <w:p w:rsidR="00E068E0" w:rsidRPr="00585B8C" w:rsidRDefault="00E068E0" w:rsidP="003E269F">
            <w:pPr>
              <w:adjustRightInd w:val="0"/>
              <w:spacing w:line="600" w:lineRule="exact"/>
              <w:ind w:firstLineChars="0" w:firstLine="0"/>
              <w:jc w:val="both"/>
              <w:textAlignment w:val="baseline"/>
              <w:rPr>
                <w:rFonts w:ascii="Times New Roman" w:eastAsia="黑体" w:hAnsi="Times New Roman" w:cs="Times New Roman"/>
                <w:b/>
                <w:bCs/>
                <w:color w:val="000000"/>
                <w:kern w:val="0"/>
                <w:szCs w:val="28"/>
              </w:rPr>
            </w:pPr>
          </w:p>
          <w:p w:rsidR="00E068E0" w:rsidRPr="00585B8C" w:rsidRDefault="00E068E0" w:rsidP="003E269F">
            <w:pPr>
              <w:adjustRightInd w:val="0"/>
              <w:spacing w:line="600" w:lineRule="exact"/>
              <w:ind w:firstLineChars="0" w:firstLine="0"/>
              <w:jc w:val="both"/>
              <w:textAlignment w:val="baseline"/>
              <w:rPr>
                <w:rFonts w:ascii="Times New Roman" w:eastAsia="黑体" w:hAnsi="Times New Roman" w:cs="Times New Roman"/>
                <w:color w:val="000000"/>
                <w:kern w:val="0"/>
                <w:szCs w:val="28"/>
              </w:rPr>
            </w:pPr>
            <w:r w:rsidRPr="00585B8C">
              <w:rPr>
                <w:rFonts w:ascii="Times New Roman" w:eastAsia="黑体" w:hAnsi="Times New Roman" w:cs="黑体" w:hint="eastAsia"/>
                <w:color w:val="000000"/>
                <w:kern w:val="0"/>
                <w:szCs w:val="28"/>
              </w:rPr>
              <w:t>项目单位</w:t>
            </w:r>
          </w:p>
          <w:p w:rsidR="00E068E0" w:rsidRPr="00585B8C" w:rsidRDefault="00E068E0" w:rsidP="003E269F">
            <w:pPr>
              <w:adjustRightInd w:val="0"/>
              <w:spacing w:line="600" w:lineRule="exact"/>
              <w:ind w:firstLineChars="0" w:firstLine="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黑体" w:hint="eastAsia"/>
                <w:color w:val="000000"/>
                <w:kern w:val="0"/>
                <w:szCs w:val="28"/>
              </w:rPr>
              <w:t>账户</w:t>
            </w:r>
          </w:p>
          <w:p w:rsidR="00E068E0" w:rsidRPr="00585B8C" w:rsidRDefault="00E068E0" w:rsidP="003E269F">
            <w:pPr>
              <w:adjustRightInd w:val="0"/>
              <w:spacing w:line="600" w:lineRule="exact"/>
              <w:ind w:firstLineChars="0" w:firstLine="0"/>
              <w:jc w:val="center"/>
              <w:textAlignment w:val="baseline"/>
              <w:rPr>
                <w:rFonts w:ascii="Times New Roman" w:eastAsia="黑体" w:hAnsi="Times New Roman" w:cs="Times New Roman"/>
                <w:b/>
                <w:bCs/>
                <w:color w:val="000000"/>
                <w:kern w:val="0"/>
                <w:szCs w:val="28"/>
              </w:rPr>
            </w:pPr>
          </w:p>
        </w:tc>
        <w:tc>
          <w:tcPr>
            <w:tcW w:w="6816" w:type="dxa"/>
            <w:vAlign w:val="center"/>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color w:val="000000"/>
                <w:kern w:val="0"/>
                <w:sz w:val="24"/>
                <w:szCs w:val="24"/>
              </w:rPr>
            </w:pPr>
            <w:r w:rsidRPr="00585B8C">
              <w:rPr>
                <w:rFonts w:ascii="宋体" w:eastAsia="宋体" w:hAnsi="宋体" w:cs="仿宋_GB2312" w:hint="eastAsia"/>
                <w:color w:val="000000"/>
                <w:kern w:val="0"/>
                <w:sz w:val="24"/>
                <w:szCs w:val="24"/>
              </w:rPr>
              <w:t>收款单位：（本单位在银行类金融机构所开账户的全称）</w:t>
            </w:r>
          </w:p>
        </w:tc>
      </w:tr>
      <w:tr w:rsidR="00E068E0" w:rsidRPr="00585B8C" w:rsidTr="00C834D2">
        <w:trPr>
          <w:trHeight w:val="773"/>
        </w:trPr>
        <w:tc>
          <w:tcPr>
            <w:tcW w:w="1456" w:type="dxa"/>
            <w:vMerge/>
          </w:tcPr>
          <w:p w:rsidR="00E068E0" w:rsidRPr="00585B8C" w:rsidRDefault="00E068E0" w:rsidP="003E269F">
            <w:pPr>
              <w:adjustRightInd w:val="0"/>
              <w:spacing w:line="600" w:lineRule="exact"/>
              <w:ind w:firstLineChars="0" w:firstLine="0"/>
              <w:jc w:val="center"/>
              <w:textAlignment w:val="baseline"/>
              <w:rPr>
                <w:rFonts w:ascii="Times New Roman" w:eastAsia="黑体" w:hAnsi="Times New Roman" w:cs="Times New Roman"/>
                <w:b/>
                <w:bCs/>
                <w:color w:val="000000"/>
                <w:kern w:val="0"/>
                <w:szCs w:val="28"/>
              </w:rPr>
            </w:pPr>
          </w:p>
        </w:tc>
        <w:tc>
          <w:tcPr>
            <w:tcW w:w="6816" w:type="dxa"/>
            <w:vAlign w:val="center"/>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color w:val="000000"/>
                <w:kern w:val="0"/>
                <w:sz w:val="24"/>
                <w:szCs w:val="24"/>
              </w:rPr>
            </w:pPr>
            <w:r w:rsidRPr="00585B8C">
              <w:rPr>
                <w:rFonts w:ascii="宋体" w:eastAsia="宋体" w:hAnsi="宋体" w:cs="仿宋_GB2312" w:hint="eastAsia"/>
                <w:color w:val="000000"/>
                <w:kern w:val="0"/>
                <w:sz w:val="24"/>
                <w:szCs w:val="24"/>
              </w:rPr>
              <w:t>开户银行：</w:t>
            </w:r>
            <w:r w:rsidRPr="00585B8C">
              <w:rPr>
                <w:rFonts w:ascii="宋体" w:eastAsia="宋体" w:hAnsi="宋体" w:cs="Times New Roman"/>
                <w:color w:val="000000"/>
                <w:kern w:val="0"/>
                <w:sz w:val="24"/>
                <w:szCs w:val="24"/>
              </w:rPr>
              <w:t>××</w:t>
            </w:r>
            <w:r w:rsidRPr="00585B8C">
              <w:rPr>
                <w:rFonts w:ascii="宋体" w:eastAsia="宋体" w:hAnsi="宋体" w:cs="仿宋_GB2312" w:hint="eastAsia"/>
                <w:color w:val="000000"/>
                <w:kern w:val="0"/>
                <w:sz w:val="24"/>
                <w:szCs w:val="24"/>
              </w:rPr>
              <w:t>银行</w:t>
            </w:r>
            <w:r w:rsidRPr="00585B8C">
              <w:rPr>
                <w:rFonts w:ascii="宋体" w:eastAsia="宋体" w:hAnsi="宋体" w:cs="Times New Roman"/>
                <w:color w:val="000000"/>
                <w:kern w:val="0"/>
                <w:sz w:val="24"/>
                <w:szCs w:val="24"/>
              </w:rPr>
              <w:t>××</w:t>
            </w:r>
            <w:r w:rsidRPr="00585B8C">
              <w:rPr>
                <w:rFonts w:ascii="宋体" w:eastAsia="宋体" w:hAnsi="宋体" w:cs="仿宋_GB2312" w:hint="eastAsia"/>
                <w:color w:val="000000"/>
                <w:kern w:val="0"/>
                <w:sz w:val="24"/>
                <w:szCs w:val="24"/>
              </w:rPr>
              <w:t>省</w:t>
            </w:r>
            <w:r w:rsidRPr="00585B8C">
              <w:rPr>
                <w:rFonts w:ascii="宋体" w:eastAsia="宋体" w:hAnsi="宋体" w:cs="Times New Roman"/>
                <w:color w:val="000000"/>
                <w:kern w:val="0"/>
                <w:sz w:val="24"/>
                <w:szCs w:val="24"/>
              </w:rPr>
              <w:t>××</w:t>
            </w:r>
            <w:r w:rsidRPr="00585B8C">
              <w:rPr>
                <w:rFonts w:ascii="宋体" w:eastAsia="宋体" w:hAnsi="宋体" w:cs="仿宋_GB2312" w:hint="eastAsia"/>
                <w:color w:val="000000"/>
                <w:kern w:val="0"/>
                <w:sz w:val="24"/>
                <w:szCs w:val="24"/>
              </w:rPr>
              <w:t>市</w:t>
            </w:r>
            <w:r w:rsidRPr="00585B8C">
              <w:rPr>
                <w:rFonts w:ascii="宋体" w:eastAsia="宋体" w:hAnsi="宋体" w:cs="Times New Roman"/>
                <w:color w:val="000000"/>
                <w:kern w:val="0"/>
                <w:sz w:val="24"/>
                <w:szCs w:val="24"/>
              </w:rPr>
              <w:t>××</w:t>
            </w:r>
            <w:r w:rsidRPr="00585B8C">
              <w:rPr>
                <w:rFonts w:ascii="宋体" w:eastAsia="宋体" w:hAnsi="宋体" w:cs="仿宋_GB2312" w:hint="eastAsia"/>
                <w:color w:val="000000"/>
                <w:kern w:val="0"/>
                <w:sz w:val="24"/>
                <w:szCs w:val="24"/>
              </w:rPr>
              <w:t>县（区）分行（支行）</w:t>
            </w:r>
            <w:r w:rsidRPr="00585B8C">
              <w:rPr>
                <w:rFonts w:ascii="宋体" w:eastAsia="宋体" w:hAnsi="宋体" w:cs="Times New Roman"/>
                <w:color w:val="000000"/>
                <w:kern w:val="0"/>
                <w:sz w:val="24"/>
                <w:szCs w:val="24"/>
              </w:rPr>
              <w:t>××</w:t>
            </w:r>
            <w:r w:rsidRPr="00585B8C">
              <w:rPr>
                <w:rFonts w:ascii="宋体" w:eastAsia="宋体" w:hAnsi="宋体" w:cs="仿宋_GB2312" w:hint="eastAsia"/>
                <w:color w:val="000000"/>
                <w:kern w:val="0"/>
                <w:sz w:val="24"/>
                <w:szCs w:val="24"/>
              </w:rPr>
              <w:t>营业部（分理处）</w:t>
            </w:r>
          </w:p>
        </w:tc>
      </w:tr>
      <w:tr w:rsidR="00E068E0" w:rsidRPr="00585B8C" w:rsidTr="00C834D2">
        <w:trPr>
          <w:trHeight w:val="585"/>
        </w:trPr>
        <w:tc>
          <w:tcPr>
            <w:tcW w:w="1456" w:type="dxa"/>
            <w:vMerge/>
          </w:tcPr>
          <w:p w:rsidR="00E068E0" w:rsidRPr="00585B8C" w:rsidRDefault="00E068E0" w:rsidP="003E269F">
            <w:pPr>
              <w:adjustRightInd w:val="0"/>
              <w:spacing w:line="600" w:lineRule="exact"/>
              <w:ind w:firstLineChars="0" w:firstLine="0"/>
              <w:jc w:val="center"/>
              <w:textAlignment w:val="baseline"/>
              <w:rPr>
                <w:rFonts w:ascii="Times New Roman" w:eastAsia="黑体" w:hAnsi="Times New Roman" w:cs="Times New Roman"/>
                <w:b/>
                <w:bCs/>
                <w:color w:val="000000"/>
                <w:kern w:val="0"/>
                <w:szCs w:val="28"/>
              </w:rPr>
            </w:pPr>
          </w:p>
        </w:tc>
        <w:tc>
          <w:tcPr>
            <w:tcW w:w="6816" w:type="dxa"/>
            <w:vAlign w:val="center"/>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color w:val="000000"/>
                <w:kern w:val="0"/>
                <w:sz w:val="24"/>
                <w:szCs w:val="24"/>
              </w:rPr>
            </w:pPr>
            <w:r w:rsidRPr="00585B8C">
              <w:rPr>
                <w:rFonts w:ascii="宋体" w:eastAsia="宋体" w:hAnsi="宋体" w:cs="仿宋_GB2312" w:hint="eastAsia"/>
                <w:color w:val="000000"/>
                <w:kern w:val="0"/>
                <w:sz w:val="24"/>
                <w:szCs w:val="24"/>
              </w:rPr>
              <w:t>账号：</w:t>
            </w:r>
          </w:p>
        </w:tc>
      </w:tr>
    </w:tbl>
    <w:p w:rsidR="00E068E0" w:rsidRPr="00585B8C" w:rsidRDefault="00E068E0" w:rsidP="00E068E0">
      <w:pPr>
        <w:spacing w:line="600" w:lineRule="exact"/>
        <w:ind w:firstLineChars="0" w:firstLine="0"/>
      </w:pPr>
    </w:p>
    <w:p w:rsidR="00E068E0" w:rsidRPr="00585B8C" w:rsidRDefault="00E068E0" w:rsidP="00E068E0">
      <w:pPr>
        <w:spacing w:line="600" w:lineRule="exact"/>
        <w:ind w:firstLineChars="0" w:firstLine="0"/>
        <w:rPr>
          <w:rFonts w:ascii="黑体" w:eastAsia="黑体" w:hAnsi="黑体"/>
          <w:sz w:val="30"/>
          <w:szCs w:val="30"/>
        </w:rPr>
      </w:pPr>
      <w:r w:rsidRPr="00585B8C">
        <w:rPr>
          <w:rFonts w:ascii="黑体" w:eastAsia="黑体" w:hAnsi="黑体" w:hint="eastAsia"/>
          <w:sz w:val="30"/>
          <w:szCs w:val="30"/>
        </w:rPr>
        <w:t>附件34</w:t>
      </w:r>
    </w:p>
    <w:p w:rsidR="00E068E0" w:rsidRPr="00585B8C" w:rsidRDefault="00E068E0" w:rsidP="00E068E0">
      <w:pPr>
        <w:adjustRightInd w:val="0"/>
        <w:spacing w:line="600" w:lineRule="exact"/>
        <w:ind w:firstLineChars="0" w:firstLine="0"/>
        <w:jc w:val="both"/>
        <w:textAlignment w:val="baseline"/>
        <w:rPr>
          <w:rFonts w:ascii="黑体" w:eastAsia="黑体" w:hAnsi="黑体" w:cs="Times New Roman"/>
          <w:color w:val="auto"/>
          <w:kern w:val="0"/>
          <w:sz w:val="32"/>
          <w:szCs w:val="32"/>
        </w:rPr>
      </w:pPr>
    </w:p>
    <w:p w:rsidR="00E068E0" w:rsidRPr="00585B8C" w:rsidRDefault="00E068E0" w:rsidP="00E068E0">
      <w:pPr>
        <w:pStyle w:val="af2"/>
        <w:rPr>
          <w:kern w:val="44"/>
        </w:rPr>
      </w:pPr>
      <w:bookmarkStart w:id="223" w:name="_Toc493532195"/>
      <w:r w:rsidRPr="00585B8C">
        <w:rPr>
          <w:rFonts w:hint="eastAsia"/>
          <w:kern w:val="44"/>
        </w:rPr>
        <w:t>物种品种资源保护费（热带作物）任务指南</w:t>
      </w:r>
      <w:bookmarkEnd w:id="223"/>
    </w:p>
    <w:p w:rsidR="00E068E0" w:rsidRPr="00585B8C" w:rsidRDefault="00E068E0" w:rsidP="00E068E0">
      <w:pPr>
        <w:adjustRightInd w:val="0"/>
        <w:spacing w:line="600" w:lineRule="exact"/>
        <w:ind w:firstLineChars="0" w:firstLine="0"/>
        <w:jc w:val="center"/>
        <w:textAlignment w:val="baseline"/>
        <w:rPr>
          <w:rFonts w:ascii="华文中宋" w:eastAsia="华文中宋" w:hAnsi="华文中宋" w:cs="Times New Roman"/>
          <w:b/>
          <w:bCs/>
          <w:color w:val="auto"/>
          <w:kern w:val="44"/>
          <w:sz w:val="44"/>
          <w:szCs w:val="44"/>
        </w:rPr>
      </w:pPr>
    </w:p>
    <w:p w:rsidR="00E068E0" w:rsidRPr="00585B8C" w:rsidRDefault="00E068E0" w:rsidP="00E068E0">
      <w:pPr>
        <w:adjustRightInd w:val="0"/>
        <w:spacing w:line="600" w:lineRule="exact"/>
        <w:ind w:firstLine="600"/>
        <w:jc w:val="both"/>
        <w:textAlignment w:val="baseline"/>
        <w:rPr>
          <w:rFonts w:ascii="黑体" w:eastAsia="黑体" w:hAnsi="黑体" w:cs="Times New Roman"/>
          <w:color w:val="auto"/>
          <w:kern w:val="0"/>
          <w:sz w:val="30"/>
          <w:szCs w:val="30"/>
        </w:rPr>
      </w:pPr>
      <w:r w:rsidRPr="00585B8C">
        <w:rPr>
          <w:rFonts w:ascii="黑体" w:eastAsia="黑体" w:hAnsi="黑体" w:cs="黑体" w:hint="eastAsia"/>
          <w:color w:val="auto"/>
          <w:kern w:val="0"/>
          <w:sz w:val="30"/>
          <w:szCs w:val="30"/>
        </w:rPr>
        <w:t>一、任务目标</w:t>
      </w:r>
    </w:p>
    <w:p w:rsidR="00E068E0" w:rsidRPr="00585B8C" w:rsidRDefault="00E068E0" w:rsidP="00E068E0">
      <w:pPr>
        <w:tabs>
          <w:tab w:val="left" w:pos="6480"/>
        </w:tabs>
        <w:adjustRightInd w:val="0"/>
        <w:snapToGrid w:val="0"/>
        <w:spacing w:line="600" w:lineRule="exact"/>
        <w:ind w:firstLine="600"/>
        <w:jc w:val="both"/>
        <w:textAlignment w:val="baseline"/>
        <w:outlineLvl w:val="0"/>
        <w:rPr>
          <w:rFonts w:ascii="黑体" w:eastAsia="黑体" w:hAnsi="Times New Roman" w:cs="Times New Roman"/>
          <w:b/>
          <w:bCs/>
          <w:color w:val="auto"/>
          <w:kern w:val="0"/>
          <w:sz w:val="30"/>
          <w:szCs w:val="30"/>
        </w:rPr>
      </w:pPr>
      <w:bookmarkStart w:id="224" w:name="_Toc493532196"/>
      <w:r w:rsidRPr="00585B8C">
        <w:rPr>
          <w:rFonts w:ascii="仿宋_GB2312" w:eastAsia="仿宋_GB2312" w:hAnsi="Times New Roman" w:cs="仿宋_GB2312" w:hint="eastAsia"/>
          <w:color w:val="auto"/>
          <w:kern w:val="0"/>
          <w:sz w:val="30"/>
          <w:szCs w:val="30"/>
        </w:rPr>
        <w:t>通过本项目实施，开展热带作物（以下简称“热作”）种质资源调查收集，增加热作种质资源拥有量，规范橡胶树、热带果树等热作种质资源圃和种质创新基地管理，构建完善的种质资源保护技术体系，提高种质资源保护与利用水平。全面了解种质资源性状，加快种质创新与良种选育进程</w:t>
      </w:r>
      <w:r w:rsidRPr="00585B8C">
        <w:rPr>
          <w:rFonts w:ascii="仿宋_GB2312" w:eastAsia="仿宋_GB2312" w:hAnsi="Times New Roman" w:cs="仿宋_GB2312"/>
          <w:color w:val="auto"/>
          <w:kern w:val="0"/>
          <w:sz w:val="30"/>
          <w:szCs w:val="30"/>
        </w:rPr>
        <w:t>,</w:t>
      </w:r>
      <w:r w:rsidRPr="00585B8C">
        <w:rPr>
          <w:rFonts w:ascii="仿宋_GB2312" w:eastAsia="仿宋_GB2312" w:hAnsi="Times New Roman" w:cs="仿宋_GB2312" w:hint="eastAsia"/>
          <w:color w:val="auto"/>
          <w:kern w:val="0"/>
          <w:sz w:val="30"/>
          <w:szCs w:val="30"/>
        </w:rPr>
        <w:t>为热作供给侧结构性改革和产业持续健康发展提供有力支撑。</w:t>
      </w:r>
      <w:bookmarkEnd w:id="224"/>
    </w:p>
    <w:p w:rsidR="00E068E0" w:rsidRPr="00585B8C" w:rsidRDefault="00E068E0" w:rsidP="00E068E0">
      <w:pPr>
        <w:adjustRightInd w:val="0"/>
        <w:spacing w:line="600" w:lineRule="exact"/>
        <w:ind w:firstLine="600"/>
        <w:jc w:val="both"/>
        <w:textAlignment w:val="baseline"/>
        <w:rPr>
          <w:rFonts w:ascii="黑体" w:eastAsia="黑体" w:hAnsi="黑体" w:cs="Times New Roman"/>
          <w:color w:val="auto"/>
          <w:kern w:val="0"/>
          <w:sz w:val="30"/>
          <w:szCs w:val="30"/>
        </w:rPr>
      </w:pPr>
      <w:r w:rsidRPr="00585B8C">
        <w:rPr>
          <w:rFonts w:ascii="黑体" w:eastAsia="黑体" w:hAnsi="黑体" w:cs="黑体" w:hint="eastAsia"/>
          <w:color w:val="auto"/>
          <w:kern w:val="0"/>
          <w:sz w:val="30"/>
          <w:szCs w:val="30"/>
        </w:rPr>
        <w:t>二、任务内容</w:t>
      </w:r>
    </w:p>
    <w:p w:rsidR="00E068E0" w:rsidRPr="00585B8C" w:rsidRDefault="00E068E0" w:rsidP="00E068E0">
      <w:pPr>
        <w:adjustRightInd w:val="0"/>
        <w:snapToGrid w:val="0"/>
        <w:spacing w:line="600" w:lineRule="exact"/>
        <w:ind w:firstLine="600"/>
        <w:jc w:val="both"/>
        <w:textAlignment w:val="baseline"/>
        <w:rPr>
          <w:rFonts w:ascii="仿宋_GB2312" w:eastAsia="仿宋_GB2312" w:hAnsi="Times New Roman" w:cs="Times New Roman"/>
          <w:color w:val="auto"/>
          <w:kern w:val="0"/>
          <w:sz w:val="30"/>
          <w:szCs w:val="30"/>
        </w:rPr>
      </w:pPr>
      <w:r w:rsidRPr="00585B8C">
        <w:rPr>
          <w:rFonts w:ascii="仿宋_GB2312" w:eastAsia="仿宋_GB2312" w:hAnsi="Times New Roman" w:cs="仿宋_GB2312"/>
          <w:color w:val="auto"/>
          <w:kern w:val="0"/>
          <w:sz w:val="30"/>
          <w:szCs w:val="30"/>
        </w:rPr>
        <w:t>2018</w:t>
      </w:r>
      <w:r w:rsidRPr="00585B8C">
        <w:rPr>
          <w:rFonts w:ascii="仿宋_GB2312" w:eastAsia="仿宋_GB2312" w:hAnsi="Times New Roman" w:cs="仿宋_GB2312" w:hint="eastAsia"/>
          <w:color w:val="auto"/>
          <w:kern w:val="0"/>
          <w:sz w:val="30"/>
          <w:szCs w:val="30"/>
        </w:rPr>
        <w:t>年物种品种资源保护费（热带作物）项目主要开展以下两项工作。</w:t>
      </w:r>
    </w:p>
    <w:p w:rsidR="00E068E0" w:rsidRPr="00585B8C" w:rsidRDefault="00E068E0" w:rsidP="00E068E0">
      <w:pPr>
        <w:adjustRightInd w:val="0"/>
        <w:snapToGrid w:val="0"/>
        <w:spacing w:line="600" w:lineRule="exact"/>
        <w:ind w:firstLine="602"/>
        <w:jc w:val="both"/>
        <w:textAlignment w:val="baseline"/>
        <w:rPr>
          <w:rFonts w:ascii="楷体_GB2312" w:eastAsia="楷体_GB2312" w:hAnsi="Times New Roman" w:cs="Times New Roman"/>
          <w:b/>
          <w:bCs/>
          <w:color w:val="auto"/>
          <w:kern w:val="0"/>
          <w:sz w:val="30"/>
          <w:szCs w:val="30"/>
        </w:rPr>
      </w:pPr>
      <w:r w:rsidRPr="00585B8C">
        <w:rPr>
          <w:rFonts w:ascii="楷体_GB2312" w:eastAsia="楷体_GB2312" w:hAnsi="Times New Roman" w:cs="楷体_GB2312" w:hint="eastAsia"/>
          <w:b/>
          <w:bCs/>
          <w:color w:val="auto"/>
          <w:kern w:val="0"/>
          <w:sz w:val="30"/>
          <w:szCs w:val="30"/>
        </w:rPr>
        <w:t>（一）热作种质资源保护</w:t>
      </w:r>
    </w:p>
    <w:p w:rsidR="00E068E0" w:rsidRPr="00585B8C" w:rsidRDefault="00E068E0" w:rsidP="00E068E0">
      <w:pPr>
        <w:adjustRightInd w:val="0"/>
        <w:snapToGrid w:val="0"/>
        <w:spacing w:line="600" w:lineRule="exact"/>
        <w:ind w:firstLine="600"/>
        <w:jc w:val="both"/>
        <w:textAlignment w:val="baseline"/>
        <w:rPr>
          <w:rFonts w:ascii="仿宋_GB2312" w:eastAsia="仿宋_GB2312" w:hAnsi="Times New Roman" w:cs="Times New Roman"/>
          <w:color w:val="auto"/>
          <w:kern w:val="0"/>
          <w:sz w:val="30"/>
          <w:szCs w:val="30"/>
        </w:rPr>
      </w:pPr>
      <w:r w:rsidRPr="00585B8C">
        <w:rPr>
          <w:rFonts w:ascii="仿宋_GB2312" w:eastAsia="仿宋_GB2312" w:hAnsi="Times New Roman" w:cs="仿宋_GB2312" w:hint="eastAsia"/>
          <w:color w:val="auto"/>
          <w:kern w:val="0"/>
          <w:sz w:val="30"/>
          <w:szCs w:val="30"/>
        </w:rPr>
        <w:t>主要开展野生近缘种、地方品种、特异材料等种质资源的调查、收集、繁育与入圃保存，圃存资源更新复壮、系统研究、创新利用、品种选育与共享交流，技术规范和项目管理制度制（修）订，做好热作种质资源圃的日常维护与规范管理，指导创新基地工作。</w:t>
      </w:r>
    </w:p>
    <w:p w:rsidR="00E068E0" w:rsidRPr="00585B8C" w:rsidRDefault="00E068E0" w:rsidP="00E068E0">
      <w:pPr>
        <w:adjustRightInd w:val="0"/>
        <w:snapToGrid w:val="0"/>
        <w:spacing w:line="600" w:lineRule="exact"/>
        <w:ind w:firstLine="602"/>
        <w:jc w:val="both"/>
        <w:textAlignment w:val="baseline"/>
        <w:rPr>
          <w:rFonts w:ascii="楷体_GB2312" w:eastAsia="楷体_GB2312" w:hAnsi="Times New Roman" w:cs="Times New Roman"/>
          <w:b/>
          <w:bCs/>
          <w:color w:val="auto"/>
          <w:kern w:val="0"/>
          <w:sz w:val="30"/>
          <w:szCs w:val="30"/>
        </w:rPr>
      </w:pPr>
      <w:r w:rsidRPr="00585B8C">
        <w:rPr>
          <w:rFonts w:ascii="楷体_GB2312" w:eastAsia="楷体_GB2312" w:hAnsi="Times New Roman" w:cs="楷体_GB2312" w:hint="eastAsia"/>
          <w:b/>
          <w:bCs/>
          <w:color w:val="auto"/>
          <w:kern w:val="0"/>
          <w:sz w:val="30"/>
          <w:szCs w:val="30"/>
        </w:rPr>
        <w:t>（二）热作种质创新基地</w:t>
      </w:r>
    </w:p>
    <w:p w:rsidR="00E068E0" w:rsidRPr="00585B8C" w:rsidRDefault="00E068E0" w:rsidP="00102B24">
      <w:pPr>
        <w:adjustRightInd w:val="0"/>
        <w:snapToGrid w:val="0"/>
        <w:spacing w:line="600" w:lineRule="exact"/>
        <w:ind w:firstLine="600"/>
        <w:jc w:val="both"/>
        <w:textAlignment w:val="baseline"/>
        <w:rPr>
          <w:rFonts w:ascii="仿宋_GB2312" w:eastAsia="仿宋_GB2312" w:hAnsi="Times New Roman" w:cs="Times New Roman"/>
          <w:color w:val="auto"/>
          <w:kern w:val="0"/>
          <w:sz w:val="30"/>
          <w:szCs w:val="30"/>
        </w:rPr>
      </w:pPr>
      <w:r w:rsidRPr="00585B8C">
        <w:rPr>
          <w:rFonts w:ascii="仿宋_GB2312" w:eastAsia="仿宋_GB2312" w:hAnsi="Times New Roman" w:cs="仿宋_GB2312" w:hint="eastAsia"/>
          <w:color w:val="auto"/>
          <w:kern w:val="0"/>
          <w:sz w:val="30"/>
          <w:szCs w:val="30"/>
        </w:rPr>
        <w:t>重点开展热作种质资源调查收集、创新利用、品种选育及共享交流，提高热作种质创新基地建设水平，并将收集、创制的种质资</w:t>
      </w:r>
      <w:r w:rsidRPr="00585B8C">
        <w:rPr>
          <w:rFonts w:ascii="仿宋_GB2312" w:eastAsia="仿宋_GB2312" w:hAnsi="Times New Roman" w:cs="仿宋_GB2312" w:hint="eastAsia"/>
          <w:color w:val="auto"/>
          <w:kern w:val="0"/>
          <w:sz w:val="30"/>
          <w:szCs w:val="30"/>
        </w:rPr>
        <w:lastRenderedPageBreak/>
        <w:t>源交我部认定的相应热作种质资源圃备份保存。</w:t>
      </w:r>
    </w:p>
    <w:p w:rsidR="00E068E0" w:rsidRPr="00585B8C" w:rsidRDefault="00E068E0" w:rsidP="00E068E0">
      <w:pPr>
        <w:adjustRightInd w:val="0"/>
        <w:spacing w:line="600" w:lineRule="exact"/>
        <w:ind w:firstLine="600"/>
        <w:jc w:val="both"/>
        <w:textAlignment w:val="baseline"/>
        <w:rPr>
          <w:rFonts w:ascii="黑体" w:eastAsia="黑体" w:hAnsi="黑体" w:cs="Times New Roman"/>
          <w:color w:val="auto"/>
          <w:kern w:val="0"/>
          <w:sz w:val="30"/>
          <w:szCs w:val="30"/>
        </w:rPr>
      </w:pPr>
      <w:r w:rsidRPr="00585B8C">
        <w:rPr>
          <w:rFonts w:ascii="黑体" w:eastAsia="黑体" w:hAnsi="黑体" w:cs="黑体" w:hint="eastAsia"/>
          <w:color w:val="auto"/>
          <w:kern w:val="0"/>
          <w:sz w:val="30"/>
          <w:szCs w:val="30"/>
        </w:rPr>
        <w:t>三、实施区域和单位</w:t>
      </w:r>
    </w:p>
    <w:p w:rsidR="00E068E0" w:rsidRPr="00585B8C" w:rsidRDefault="00E068E0" w:rsidP="00E068E0">
      <w:pPr>
        <w:adjustRightInd w:val="0"/>
        <w:spacing w:line="600" w:lineRule="exact"/>
        <w:ind w:firstLine="600"/>
        <w:jc w:val="both"/>
        <w:textAlignment w:val="baseline"/>
        <w:rPr>
          <w:rFonts w:ascii="黑体" w:eastAsia="黑体" w:hAnsi="黑体" w:cs="Times New Roman"/>
          <w:color w:val="auto"/>
          <w:kern w:val="0"/>
          <w:sz w:val="30"/>
          <w:szCs w:val="30"/>
        </w:rPr>
      </w:pPr>
      <w:r w:rsidRPr="00585B8C">
        <w:rPr>
          <w:rFonts w:ascii="Times New Roman" w:eastAsia="仿宋_GB2312" w:hAnsi="Times New Roman" w:cs="仿宋_GB2312" w:hint="eastAsia"/>
          <w:color w:val="auto"/>
          <w:kern w:val="0"/>
          <w:sz w:val="30"/>
          <w:szCs w:val="30"/>
        </w:rPr>
        <w:t>项目主要在海南、云南、广东、广西、福建、四川等热作种质资源富集的热区省（区）开展，申报单位应为长期从事热作种质资源保护和创新利用工作的行业科研机构、高等院校等。</w:t>
      </w:r>
    </w:p>
    <w:p w:rsidR="00E068E0" w:rsidRPr="00585B8C" w:rsidRDefault="00E068E0" w:rsidP="00E068E0">
      <w:pPr>
        <w:adjustRightInd w:val="0"/>
        <w:spacing w:line="600" w:lineRule="exact"/>
        <w:ind w:firstLine="600"/>
        <w:jc w:val="both"/>
        <w:textAlignment w:val="baseline"/>
        <w:rPr>
          <w:rFonts w:ascii="黑体" w:eastAsia="黑体" w:hAnsi="黑体" w:cs="Times New Roman"/>
          <w:color w:val="auto"/>
          <w:kern w:val="0"/>
          <w:sz w:val="30"/>
          <w:szCs w:val="30"/>
        </w:rPr>
      </w:pPr>
      <w:r w:rsidRPr="00585B8C">
        <w:rPr>
          <w:rFonts w:ascii="黑体" w:eastAsia="黑体" w:hAnsi="黑体" w:cs="黑体" w:hint="eastAsia"/>
          <w:color w:val="auto"/>
          <w:kern w:val="0"/>
          <w:sz w:val="30"/>
          <w:szCs w:val="30"/>
        </w:rPr>
        <w:t>四、资金使用方向和范围</w:t>
      </w:r>
    </w:p>
    <w:p w:rsidR="00E068E0" w:rsidRPr="00585B8C" w:rsidRDefault="00E068E0" w:rsidP="00E068E0">
      <w:pPr>
        <w:adjustRightInd w:val="0"/>
        <w:spacing w:line="600" w:lineRule="exact"/>
        <w:ind w:firstLine="600"/>
        <w:jc w:val="both"/>
        <w:textAlignment w:val="baseline"/>
        <w:rPr>
          <w:rFonts w:ascii="Times New Roman" w:eastAsia="仿宋_GB2312" w:hAnsi="Times New Roman" w:cs="Times New Roman"/>
          <w:color w:val="auto"/>
          <w:kern w:val="0"/>
          <w:sz w:val="30"/>
          <w:szCs w:val="30"/>
        </w:rPr>
      </w:pPr>
      <w:r w:rsidRPr="00585B8C">
        <w:rPr>
          <w:rFonts w:ascii="Times New Roman" w:eastAsia="仿宋_GB2312" w:hAnsi="Times New Roman" w:cs="仿宋_GB2312" w:hint="eastAsia"/>
          <w:color w:val="auto"/>
          <w:kern w:val="0"/>
          <w:sz w:val="30"/>
          <w:szCs w:val="30"/>
        </w:rPr>
        <w:t>主要用于项目所需的印刷、咨询、邮电、差旅、维修（护）、租赁、专用材料、劳务等费用支出。不得列支“三公经费”、会议费、培训费及其他交通费用。</w:t>
      </w:r>
    </w:p>
    <w:p w:rsidR="00E068E0" w:rsidRPr="00585B8C" w:rsidRDefault="00E068E0" w:rsidP="00E068E0">
      <w:pPr>
        <w:adjustRightInd w:val="0"/>
        <w:spacing w:line="600" w:lineRule="exact"/>
        <w:ind w:firstLine="600"/>
        <w:jc w:val="both"/>
        <w:textAlignment w:val="baseline"/>
        <w:rPr>
          <w:rFonts w:ascii="黑体" w:eastAsia="黑体" w:hAnsi="黑体" w:cs="Times New Roman"/>
          <w:color w:val="auto"/>
          <w:kern w:val="0"/>
          <w:sz w:val="30"/>
          <w:szCs w:val="30"/>
        </w:rPr>
      </w:pPr>
      <w:r w:rsidRPr="00585B8C">
        <w:rPr>
          <w:rFonts w:ascii="黑体" w:eastAsia="黑体" w:hAnsi="黑体" w:cs="黑体" w:hint="eastAsia"/>
          <w:color w:val="auto"/>
          <w:kern w:val="0"/>
          <w:sz w:val="30"/>
          <w:szCs w:val="30"/>
        </w:rPr>
        <w:t>五、申报条件和数量</w:t>
      </w:r>
    </w:p>
    <w:p w:rsidR="00E068E0" w:rsidRPr="00585B8C" w:rsidRDefault="00E068E0" w:rsidP="00E068E0">
      <w:pPr>
        <w:adjustRightInd w:val="0"/>
        <w:snapToGrid w:val="0"/>
        <w:spacing w:line="600" w:lineRule="exact"/>
        <w:ind w:firstLine="602"/>
        <w:jc w:val="both"/>
        <w:textAlignment w:val="baseline"/>
        <w:rPr>
          <w:rFonts w:ascii="Times New Roman" w:eastAsia="仿宋_GB2312" w:hAnsi="Times New Roman" w:cs="Times New Roman"/>
          <w:color w:val="auto"/>
          <w:kern w:val="0"/>
          <w:sz w:val="30"/>
          <w:szCs w:val="30"/>
        </w:rPr>
      </w:pPr>
      <w:r w:rsidRPr="00585B8C">
        <w:rPr>
          <w:rFonts w:ascii="楷体_GB2312" w:eastAsia="楷体_GB2312" w:hAnsi="Times New Roman" w:cs="楷体_GB2312" w:hint="eastAsia"/>
          <w:b/>
          <w:bCs/>
          <w:color w:val="auto"/>
          <w:kern w:val="0"/>
          <w:sz w:val="30"/>
          <w:szCs w:val="30"/>
        </w:rPr>
        <w:t>（一）热作种质资源保护。</w:t>
      </w:r>
      <w:r w:rsidRPr="00585B8C">
        <w:rPr>
          <w:rFonts w:ascii="Times New Roman" w:eastAsia="仿宋_GB2312" w:hAnsi="Times New Roman" w:cs="仿宋_GB2312" w:hint="eastAsia"/>
          <w:color w:val="auto"/>
          <w:kern w:val="0"/>
          <w:sz w:val="30"/>
          <w:szCs w:val="30"/>
        </w:rPr>
        <w:t>申报单位应具有独立法人资格；有一定规模和条件的种质资源保护场所，土地权属明晰；种质资源保护科研实力雄厚；有专人负责圃的日常维护。延续项目已通过我部组织的集中验收。</w:t>
      </w:r>
      <w:r w:rsidRPr="00585B8C">
        <w:rPr>
          <w:rFonts w:ascii="仿宋_GB2312" w:eastAsia="仿宋_GB2312" w:hAnsi="Times New Roman" w:cs="仿宋_GB2312" w:hint="eastAsia"/>
          <w:color w:val="auto"/>
          <w:kern w:val="0"/>
          <w:sz w:val="30"/>
          <w:szCs w:val="30"/>
        </w:rPr>
        <w:t>申报的项目名称为“××（作物名称）种质资源保护”。</w:t>
      </w:r>
    </w:p>
    <w:p w:rsidR="00E068E0" w:rsidRPr="00585B8C" w:rsidRDefault="00E068E0" w:rsidP="00E068E0">
      <w:pPr>
        <w:adjustRightInd w:val="0"/>
        <w:snapToGrid w:val="0"/>
        <w:spacing w:line="600" w:lineRule="exact"/>
        <w:ind w:firstLine="602"/>
        <w:jc w:val="both"/>
        <w:textAlignment w:val="baseline"/>
        <w:rPr>
          <w:rFonts w:ascii="Times New Roman" w:eastAsia="仿宋_GB2312" w:hAnsi="Times New Roman" w:cs="Times New Roman"/>
          <w:color w:val="auto"/>
          <w:kern w:val="0"/>
          <w:sz w:val="30"/>
          <w:szCs w:val="30"/>
        </w:rPr>
      </w:pPr>
      <w:r w:rsidRPr="00585B8C">
        <w:rPr>
          <w:rFonts w:ascii="楷体_GB2312" w:eastAsia="楷体_GB2312" w:hAnsi="Times New Roman" w:cs="楷体_GB2312" w:hint="eastAsia"/>
          <w:b/>
          <w:bCs/>
          <w:color w:val="auto"/>
          <w:kern w:val="0"/>
          <w:sz w:val="30"/>
          <w:szCs w:val="30"/>
        </w:rPr>
        <w:t>（二）热作种质资源创新基地。</w:t>
      </w:r>
      <w:r w:rsidRPr="00585B8C">
        <w:rPr>
          <w:rFonts w:ascii="Times New Roman" w:eastAsia="仿宋_GB2312" w:hAnsi="Times New Roman" w:cs="仿宋_GB2312" w:hint="eastAsia"/>
          <w:color w:val="auto"/>
          <w:kern w:val="0"/>
          <w:sz w:val="30"/>
          <w:szCs w:val="30"/>
        </w:rPr>
        <w:t>申报单位应具有独立法人资格；热作种质资源技术力量较强；所在省（区）具有一定的产业基础。延续项目已通过我部组织的集中验收。</w:t>
      </w:r>
      <w:r w:rsidRPr="00585B8C">
        <w:rPr>
          <w:rFonts w:ascii="仿宋_GB2312" w:eastAsia="仿宋_GB2312" w:hAnsi="Times New Roman" w:cs="仿宋_GB2312" w:hint="eastAsia"/>
          <w:color w:val="auto"/>
          <w:kern w:val="0"/>
          <w:sz w:val="30"/>
          <w:szCs w:val="30"/>
        </w:rPr>
        <w:t>申报的项目名称为“××（作物名称）种质资源保护××（省或市名）创新基地”</w:t>
      </w:r>
      <w:r w:rsidRPr="00585B8C">
        <w:rPr>
          <w:rFonts w:ascii="Times New Roman" w:eastAsia="仿宋_GB2312" w:hAnsi="Times New Roman" w:cs="仿宋_GB2312" w:hint="eastAsia"/>
          <w:color w:val="auto"/>
          <w:kern w:val="0"/>
          <w:sz w:val="30"/>
          <w:szCs w:val="30"/>
        </w:rPr>
        <w:t>。</w:t>
      </w:r>
    </w:p>
    <w:p w:rsidR="00E068E0" w:rsidRPr="00585B8C" w:rsidRDefault="00E068E0" w:rsidP="00E068E0">
      <w:pPr>
        <w:adjustRightInd w:val="0"/>
        <w:snapToGrid w:val="0"/>
        <w:spacing w:line="600" w:lineRule="exact"/>
        <w:ind w:firstLine="602"/>
        <w:jc w:val="both"/>
        <w:textAlignment w:val="baseline"/>
        <w:rPr>
          <w:rFonts w:ascii="仿宋_GB2312" w:eastAsia="仿宋_GB2312" w:hAnsi="Times New Roman" w:cs="Times New Roman"/>
          <w:color w:val="auto"/>
          <w:kern w:val="0"/>
          <w:sz w:val="30"/>
          <w:szCs w:val="30"/>
        </w:rPr>
      </w:pPr>
      <w:r w:rsidRPr="00585B8C">
        <w:rPr>
          <w:rFonts w:ascii="楷体_GB2312" w:eastAsia="楷体_GB2312" w:hAnsi="Times New Roman" w:cs="楷体_GB2312" w:hint="eastAsia"/>
          <w:b/>
          <w:bCs/>
          <w:color w:val="auto"/>
          <w:kern w:val="0"/>
          <w:sz w:val="30"/>
          <w:szCs w:val="30"/>
        </w:rPr>
        <w:t>（三）申报数量和金额。</w:t>
      </w:r>
      <w:r w:rsidRPr="00585B8C">
        <w:rPr>
          <w:rFonts w:ascii="仿宋_GB2312" w:eastAsia="仿宋_GB2312" w:hAnsi="Times New Roman" w:cs="仿宋_GB2312" w:hint="eastAsia"/>
          <w:color w:val="auto"/>
          <w:kern w:val="0"/>
          <w:sz w:val="30"/>
          <w:szCs w:val="30"/>
        </w:rPr>
        <w:t>每个单位原则上只申报一个打包项目，单个项目金额不低于</w:t>
      </w:r>
      <w:r w:rsidRPr="00585B8C">
        <w:rPr>
          <w:rFonts w:ascii="仿宋_GB2312" w:eastAsia="仿宋_GB2312" w:hAnsi="Times New Roman" w:cs="仿宋_GB2312"/>
          <w:color w:val="auto"/>
          <w:kern w:val="0"/>
          <w:sz w:val="30"/>
          <w:szCs w:val="30"/>
        </w:rPr>
        <w:t>20</w:t>
      </w:r>
      <w:r w:rsidRPr="00585B8C">
        <w:rPr>
          <w:rFonts w:ascii="仿宋_GB2312" w:eastAsia="仿宋_GB2312" w:hAnsi="Times New Roman" w:cs="仿宋_GB2312" w:hint="eastAsia"/>
          <w:color w:val="auto"/>
          <w:kern w:val="0"/>
          <w:sz w:val="30"/>
          <w:szCs w:val="30"/>
        </w:rPr>
        <w:t>万元，可包含多个任务内容，续建项目内容优先支持。</w:t>
      </w:r>
    </w:p>
    <w:p w:rsidR="00E068E0" w:rsidRPr="00585B8C" w:rsidRDefault="00E068E0" w:rsidP="00E068E0">
      <w:pPr>
        <w:adjustRightInd w:val="0"/>
        <w:spacing w:line="600" w:lineRule="exact"/>
        <w:ind w:firstLine="600"/>
        <w:jc w:val="both"/>
        <w:textAlignment w:val="baseline"/>
        <w:rPr>
          <w:rFonts w:ascii="黑体" w:eastAsia="黑体" w:hAnsi="黑体" w:cs="Times New Roman"/>
          <w:color w:val="auto"/>
          <w:kern w:val="0"/>
          <w:sz w:val="30"/>
          <w:szCs w:val="30"/>
        </w:rPr>
      </w:pPr>
      <w:r w:rsidRPr="00585B8C">
        <w:rPr>
          <w:rFonts w:ascii="黑体" w:eastAsia="黑体" w:hAnsi="黑体" w:cs="黑体" w:hint="eastAsia"/>
          <w:color w:val="auto"/>
          <w:kern w:val="0"/>
          <w:sz w:val="30"/>
          <w:szCs w:val="30"/>
        </w:rPr>
        <w:t>六、申报程序和有关要求</w:t>
      </w:r>
    </w:p>
    <w:p w:rsidR="00E068E0" w:rsidRPr="00585B8C" w:rsidRDefault="00E068E0" w:rsidP="00E068E0">
      <w:pPr>
        <w:tabs>
          <w:tab w:val="left" w:pos="660"/>
        </w:tabs>
        <w:adjustRightInd w:val="0"/>
        <w:snapToGrid w:val="0"/>
        <w:spacing w:line="600" w:lineRule="exact"/>
        <w:ind w:firstLine="600"/>
        <w:jc w:val="both"/>
        <w:textAlignment w:val="baseline"/>
        <w:rPr>
          <w:rFonts w:ascii="Times New Roman" w:eastAsia="仿宋_GB2312" w:hAnsi="Times New Roman" w:cs="Times New Roman"/>
          <w:color w:val="auto"/>
          <w:kern w:val="0"/>
          <w:sz w:val="30"/>
          <w:szCs w:val="30"/>
        </w:rPr>
      </w:pPr>
      <w:r w:rsidRPr="00585B8C">
        <w:rPr>
          <w:rFonts w:ascii="Times New Roman" w:eastAsia="仿宋_GB2312" w:hAnsi="Times New Roman" w:cs="仿宋_GB2312" w:hint="eastAsia"/>
          <w:color w:val="auto"/>
          <w:kern w:val="0"/>
          <w:sz w:val="30"/>
          <w:szCs w:val="30"/>
        </w:rPr>
        <w:lastRenderedPageBreak/>
        <w:t>请申报单位根据本项目申报要求，组织编制《</w:t>
      </w:r>
      <w:r w:rsidRPr="00585B8C">
        <w:rPr>
          <w:rFonts w:ascii="Times New Roman" w:eastAsia="仿宋_GB2312" w:hAnsi="Times New Roman" w:cs="Times New Roman"/>
          <w:color w:val="auto"/>
          <w:kern w:val="0"/>
          <w:sz w:val="30"/>
          <w:szCs w:val="30"/>
        </w:rPr>
        <w:t>2018</w:t>
      </w:r>
      <w:r w:rsidRPr="00585B8C">
        <w:rPr>
          <w:rFonts w:ascii="Times New Roman" w:eastAsia="仿宋_GB2312" w:hAnsi="Times New Roman" w:cs="仿宋_GB2312" w:hint="eastAsia"/>
          <w:color w:val="auto"/>
          <w:kern w:val="0"/>
          <w:sz w:val="30"/>
          <w:szCs w:val="30"/>
        </w:rPr>
        <w:t>年物种品种资源保护费（热带作物）项目任务申报书》（见附件），报省级热作（农垦）主管部门。主管部门审核盖章确认后，按照时间要求将纸质申报书一式两份报送农业部农垦局（南亚办）（申报书电子版发至以下指定邮箱）。并通过“农业部部门预算项目管理系统”进行系统申报。</w:t>
      </w:r>
    </w:p>
    <w:p w:rsidR="00E068E0" w:rsidRPr="00585B8C" w:rsidRDefault="00E068E0" w:rsidP="00E068E0">
      <w:pPr>
        <w:adjustRightInd w:val="0"/>
        <w:spacing w:line="600" w:lineRule="exact"/>
        <w:ind w:firstLine="600"/>
        <w:jc w:val="both"/>
        <w:textAlignment w:val="baseline"/>
        <w:rPr>
          <w:rFonts w:ascii="黑体" w:eastAsia="黑体" w:hAnsi="黑体" w:cs="Times New Roman"/>
          <w:color w:val="auto"/>
          <w:kern w:val="0"/>
          <w:sz w:val="30"/>
          <w:szCs w:val="30"/>
        </w:rPr>
      </w:pPr>
      <w:r w:rsidRPr="00585B8C">
        <w:rPr>
          <w:rFonts w:ascii="黑体" w:eastAsia="黑体" w:hAnsi="黑体" w:cs="黑体" w:hint="eastAsia"/>
          <w:color w:val="auto"/>
          <w:kern w:val="0"/>
          <w:sz w:val="30"/>
          <w:szCs w:val="30"/>
        </w:rPr>
        <w:t>七、联系方式</w:t>
      </w:r>
    </w:p>
    <w:p w:rsidR="00E068E0" w:rsidRPr="00585B8C" w:rsidRDefault="00E068E0" w:rsidP="00E068E0">
      <w:pPr>
        <w:adjustRightInd w:val="0"/>
        <w:spacing w:line="600" w:lineRule="exact"/>
        <w:ind w:firstLineChars="0" w:firstLine="645"/>
        <w:jc w:val="both"/>
        <w:textAlignment w:val="baseline"/>
        <w:rPr>
          <w:rFonts w:ascii="仿宋_GB2312" w:eastAsia="仿宋_GB2312" w:hAnsi="Times New Roman" w:cs="Times New Roman"/>
          <w:color w:val="auto"/>
          <w:kern w:val="0"/>
          <w:sz w:val="30"/>
          <w:szCs w:val="30"/>
        </w:rPr>
      </w:pPr>
      <w:r w:rsidRPr="00585B8C">
        <w:rPr>
          <w:rFonts w:ascii="仿宋_GB2312" w:eastAsia="仿宋_GB2312" w:hAnsi="Times New Roman" w:cs="仿宋_GB2312" w:hint="eastAsia"/>
          <w:color w:val="auto"/>
          <w:kern w:val="0"/>
          <w:sz w:val="30"/>
          <w:szCs w:val="30"/>
        </w:rPr>
        <w:t>通讯地址：北京市朝阳区农展馆南里</w:t>
      </w:r>
      <w:r w:rsidRPr="00585B8C">
        <w:rPr>
          <w:rFonts w:ascii="仿宋_GB2312" w:eastAsia="仿宋_GB2312" w:hAnsi="Times New Roman" w:cs="仿宋_GB2312"/>
          <w:color w:val="auto"/>
          <w:kern w:val="0"/>
          <w:sz w:val="30"/>
          <w:szCs w:val="30"/>
        </w:rPr>
        <w:t>11</w:t>
      </w:r>
      <w:r w:rsidRPr="00585B8C">
        <w:rPr>
          <w:rFonts w:ascii="仿宋_GB2312" w:eastAsia="仿宋_GB2312" w:hAnsi="Times New Roman" w:cs="仿宋_GB2312" w:hint="eastAsia"/>
          <w:color w:val="auto"/>
          <w:kern w:val="0"/>
          <w:sz w:val="30"/>
          <w:szCs w:val="30"/>
        </w:rPr>
        <w:t>号农业部农垦局热带作物处</w:t>
      </w:r>
    </w:p>
    <w:p w:rsidR="00E068E0" w:rsidRPr="00585B8C" w:rsidRDefault="00E068E0" w:rsidP="00E068E0">
      <w:pPr>
        <w:adjustRightInd w:val="0"/>
        <w:spacing w:line="600" w:lineRule="exact"/>
        <w:ind w:firstLineChars="0" w:firstLine="645"/>
        <w:jc w:val="both"/>
        <w:textAlignment w:val="baseline"/>
        <w:rPr>
          <w:rFonts w:ascii="仿宋_GB2312" w:eastAsia="仿宋_GB2312" w:hAnsi="Times New Roman" w:cs="仿宋_GB2312"/>
          <w:color w:val="auto"/>
          <w:kern w:val="0"/>
          <w:sz w:val="30"/>
          <w:szCs w:val="30"/>
        </w:rPr>
      </w:pPr>
      <w:r w:rsidRPr="00585B8C">
        <w:rPr>
          <w:rFonts w:ascii="仿宋_GB2312" w:eastAsia="仿宋_GB2312" w:hAnsi="Times New Roman" w:cs="仿宋_GB2312" w:hint="eastAsia"/>
          <w:color w:val="auto"/>
          <w:kern w:val="0"/>
          <w:sz w:val="30"/>
          <w:szCs w:val="30"/>
        </w:rPr>
        <w:t>邮政编码：</w:t>
      </w:r>
      <w:r w:rsidRPr="00585B8C">
        <w:rPr>
          <w:rFonts w:ascii="仿宋_GB2312" w:eastAsia="仿宋_GB2312" w:hAnsi="Times New Roman" w:cs="仿宋_GB2312"/>
          <w:color w:val="auto"/>
          <w:kern w:val="0"/>
          <w:sz w:val="30"/>
          <w:szCs w:val="30"/>
        </w:rPr>
        <w:t xml:space="preserve">100125         </w:t>
      </w:r>
    </w:p>
    <w:p w:rsidR="00E068E0" w:rsidRPr="00585B8C" w:rsidRDefault="00E068E0" w:rsidP="00E068E0">
      <w:pPr>
        <w:adjustRightInd w:val="0"/>
        <w:spacing w:line="600" w:lineRule="exact"/>
        <w:ind w:firstLine="600"/>
        <w:jc w:val="both"/>
        <w:textAlignment w:val="baseline"/>
        <w:rPr>
          <w:rFonts w:ascii="仿宋_GB2312" w:eastAsia="仿宋_GB2312" w:hAnsi="Times New Roman" w:cs="仿宋_GB2312"/>
          <w:color w:val="auto"/>
          <w:kern w:val="0"/>
          <w:sz w:val="30"/>
          <w:szCs w:val="30"/>
        </w:rPr>
      </w:pPr>
      <w:r w:rsidRPr="00585B8C">
        <w:rPr>
          <w:rFonts w:ascii="仿宋_GB2312" w:eastAsia="仿宋_GB2312" w:hAnsi="Times New Roman" w:cs="仿宋_GB2312" w:hint="eastAsia"/>
          <w:color w:val="auto"/>
          <w:kern w:val="0"/>
          <w:sz w:val="30"/>
          <w:szCs w:val="30"/>
        </w:rPr>
        <w:t>联系电话：</w:t>
      </w:r>
      <w:r w:rsidRPr="00585B8C">
        <w:rPr>
          <w:rFonts w:ascii="仿宋_GB2312" w:eastAsia="仿宋_GB2312" w:hAnsi="Times New Roman" w:cs="仿宋_GB2312"/>
          <w:color w:val="auto"/>
          <w:kern w:val="0"/>
          <w:sz w:val="30"/>
          <w:szCs w:val="30"/>
        </w:rPr>
        <w:t>010-59192677</w:t>
      </w:r>
    </w:p>
    <w:p w:rsidR="00E068E0" w:rsidRPr="00585B8C" w:rsidRDefault="00E068E0" w:rsidP="00E068E0">
      <w:pPr>
        <w:adjustRightInd w:val="0"/>
        <w:spacing w:line="600" w:lineRule="exact"/>
        <w:ind w:firstLine="600"/>
        <w:jc w:val="both"/>
        <w:textAlignment w:val="baseline"/>
        <w:rPr>
          <w:rFonts w:ascii="仿宋_GB2312" w:eastAsia="仿宋_GB2312" w:hAnsi="Times New Roman" w:cs="Times New Roman"/>
          <w:color w:val="auto"/>
          <w:kern w:val="0"/>
          <w:sz w:val="30"/>
          <w:szCs w:val="30"/>
        </w:rPr>
      </w:pPr>
      <w:r w:rsidRPr="00585B8C">
        <w:rPr>
          <w:rFonts w:ascii="仿宋_GB2312" w:eastAsia="仿宋_GB2312" w:hAnsi="Times New Roman" w:cs="仿宋_GB2312" w:hint="eastAsia"/>
          <w:color w:val="auto"/>
          <w:kern w:val="0"/>
          <w:sz w:val="30"/>
          <w:szCs w:val="30"/>
        </w:rPr>
        <w:t>联系人：孙娟</w:t>
      </w:r>
    </w:p>
    <w:p w:rsidR="00E068E0" w:rsidRPr="00585B8C" w:rsidRDefault="00E068E0" w:rsidP="00E068E0">
      <w:pPr>
        <w:adjustRightInd w:val="0"/>
        <w:spacing w:line="600" w:lineRule="exact"/>
        <w:ind w:firstLine="600"/>
        <w:jc w:val="both"/>
        <w:textAlignment w:val="baseline"/>
        <w:rPr>
          <w:rFonts w:ascii="仿宋_GB2312" w:eastAsia="仿宋_GB2312" w:hAnsi="Times New Roman" w:cs="仿宋_GB2312"/>
          <w:color w:val="auto"/>
          <w:kern w:val="0"/>
          <w:sz w:val="30"/>
          <w:szCs w:val="30"/>
        </w:rPr>
      </w:pPr>
      <w:r w:rsidRPr="00585B8C">
        <w:rPr>
          <w:rFonts w:ascii="仿宋_GB2312" w:eastAsia="仿宋_GB2312" w:hAnsi="Times New Roman" w:cs="仿宋_GB2312" w:hint="eastAsia"/>
          <w:color w:val="auto"/>
          <w:kern w:val="0"/>
          <w:sz w:val="30"/>
          <w:szCs w:val="30"/>
        </w:rPr>
        <w:t>电子邮箱：</w:t>
      </w:r>
      <w:r w:rsidRPr="00585B8C">
        <w:rPr>
          <w:rFonts w:ascii="仿宋_GB2312" w:eastAsia="仿宋_GB2312" w:hAnsi="Times New Roman" w:cs="仿宋_GB2312"/>
          <w:color w:val="auto"/>
          <w:kern w:val="0"/>
          <w:sz w:val="30"/>
          <w:szCs w:val="30"/>
        </w:rPr>
        <w:t>nkjrzch@agri.gov.cn</w:t>
      </w:r>
    </w:p>
    <w:p w:rsidR="00E068E0" w:rsidRPr="00585B8C" w:rsidRDefault="00E068E0" w:rsidP="00E068E0">
      <w:pPr>
        <w:adjustRightInd w:val="0"/>
        <w:spacing w:line="600" w:lineRule="exact"/>
        <w:ind w:firstLineChars="0" w:firstLine="0"/>
        <w:jc w:val="both"/>
        <w:textAlignment w:val="baseline"/>
        <w:rPr>
          <w:rFonts w:ascii="仿宋_GB2312" w:eastAsia="仿宋_GB2312" w:hAnsi="Times New Roman" w:cs="Times New Roman"/>
          <w:color w:val="000000"/>
          <w:kern w:val="0"/>
          <w:sz w:val="32"/>
          <w:szCs w:val="32"/>
        </w:rPr>
      </w:pPr>
    </w:p>
    <w:p w:rsidR="00E068E0" w:rsidRPr="00585B8C" w:rsidRDefault="00E068E0" w:rsidP="00E068E0">
      <w:pPr>
        <w:adjustRightInd w:val="0"/>
        <w:spacing w:line="600" w:lineRule="exact"/>
        <w:ind w:firstLineChars="0" w:firstLine="0"/>
        <w:jc w:val="both"/>
        <w:textAlignment w:val="baseline"/>
        <w:rPr>
          <w:rFonts w:ascii="仿宋_GB2312" w:eastAsia="仿宋_GB2312" w:hAnsi="Times New Roman" w:cs="Times New Roman"/>
          <w:color w:val="000000"/>
          <w:kern w:val="0"/>
          <w:sz w:val="32"/>
          <w:szCs w:val="32"/>
        </w:rPr>
      </w:pPr>
    </w:p>
    <w:p w:rsidR="00E068E0" w:rsidRPr="00585B8C" w:rsidRDefault="00E068E0" w:rsidP="00E068E0">
      <w:pPr>
        <w:adjustRightInd w:val="0"/>
        <w:spacing w:line="600" w:lineRule="exact"/>
        <w:ind w:firstLineChars="0" w:firstLine="0"/>
        <w:jc w:val="both"/>
        <w:textAlignment w:val="baseline"/>
        <w:rPr>
          <w:rFonts w:ascii="仿宋_GB2312" w:eastAsia="仿宋_GB2312" w:hAnsi="Times New Roman" w:cs="Times New Roman"/>
          <w:color w:val="000000"/>
          <w:kern w:val="0"/>
          <w:sz w:val="32"/>
          <w:szCs w:val="32"/>
        </w:rPr>
      </w:pPr>
    </w:p>
    <w:p w:rsidR="00E068E0" w:rsidRPr="00585B8C" w:rsidRDefault="00E068E0" w:rsidP="00E068E0">
      <w:pPr>
        <w:adjustRightInd w:val="0"/>
        <w:spacing w:line="600" w:lineRule="exact"/>
        <w:ind w:firstLineChars="0" w:firstLine="0"/>
        <w:jc w:val="both"/>
        <w:textAlignment w:val="baseline"/>
        <w:rPr>
          <w:rFonts w:ascii="仿宋_GB2312" w:eastAsia="仿宋_GB2312" w:hAnsi="Times New Roman" w:cs="Times New Roman"/>
          <w:color w:val="000000"/>
          <w:kern w:val="0"/>
          <w:sz w:val="32"/>
          <w:szCs w:val="32"/>
        </w:rPr>
      </w:pPr>
    </w:p>
    <w:p w:rsidR="00E068E0" w:rsidRPr="00585B8C" w:rsidRDefault="00E068E0" w:rsidP="00E068E0">
      <w:pPr>
        <w:adjustRightInd w:val="0"/>
        <w:spacing w:line="600" w:lineRule="exact"/>
        <w:ind w:firstLineChars="0" w:firstLine="0"/>
        <w:jc w:val="both"/>
        <w:textAlignment w:val="baseline"/>
        <w:rPr>
          <w:rFonts w:ascii="仿宋_GB2312" w:eastAsia="仿宋_GB2312" w:hAnsi="Times New Roman" w:cs="Times New Roman"/>
          <w:color w:val="000000"/>
          <w:kern w:val="0"/>
          <w:sz w:val="32"/>
          <w:szCs w:val="32"/>
        </w:rPr>
      </w:pPr>
    </w:p>
    <w:p w:rsidR="00E068E0" w:rsidRPr="00585B8C" w:rsidRDefault="00E068E0" w:rsidP="00E068E0">
      <w:pPr>
        <w:adjustRightInd w:val="0"/>
        <w:spacing w:line="600" w:lineRule="exact"/>
        <w:ind w:firstLineChars="0" w:firstLine="0"/>
        <w:jc w:val="both"/>
        <w:textAlignment w:val="baseline"/>
        <w:rPr>
          <w:rFonts w:ascii="仿宋_GB2312" w:eastAsia="仿宋_GB2312" w:hAnsi="Times New Roman" w:cs="Times New Roman"/>
          <w:color w:val="000000"/>
          <w:kern w:val="0"/>
          <w:sz w:val="32"/>
          <w:szCs w:val="32"/>
        </w:rPr>
      </w:pPr>
    </w:p>
    <w:p w:rsidR="00E068E0" w:rsidRPr="00585B8C" w:rsidRDefault="00E068E0" w:rsidP="00E068E0">
      <w:pPr>
        <w:adjustRightInd w:val="0"/>
        <w:spacing w:line="600" w:lineRule="exact"/>
        <w:ind w:firstLineChars="0" w:firstLine="0"/>
        <w:jc w:val="both"/>
        <w:textAlignment w:val="baseline"/>
        <w:rPr>
          <w:rFonts w:ascii="仿宋_GB2312" w:eastAsia="仿宋_GB2312" w:hAnsi="Times New Roman" w:cs="Times New Roman"/>
          <w:color w:val="000000"/>
          <w:kern w:val="0"/>
          <w:sz w:val="32"/>
          <w:szCs w:val="32"/>
        </w:rPr>
      </w:pPr>
    </w:p>
    <w:p w:rsidR="00E068E0" w:rsidRPr="00585B8C" w:rsidRDefault="00E068E0" w:rsidP="00E068E0">
      <w:pPr>
        <w:adjustRightInd w:val="0"/>
        <w:spacing w:line="600" w:lineRule="exact"/>
        <w:ind w:firstLineChars="0" w:firstLine="0"/>
        <w:jc w:val="both"/>
        <w:textAlignment w:val="baseline"/>
        <w:rPr>
          <w:rFonts w:ascii="仿宋_GB2312" w:eastAsia="仿宋_GB2312" w:hAnsi="Times New Roman" w:cs="Times New Roman"/>
          <w:color w:val="000000"/>
          <w:kern w:val="0"/>
          <w:sz w:val="32"/>
          <w:szCs w:val="32"/>
        </w:rPr>
      </w:pPr>
    </w:p>
    <w:p w:rsidR="00E068E0" w:rsidRPr="00585B8C" w:rsidRDefault="00E068E0" w:rsidP="00E068E0">
      <w:pPr>
        <w:adjustRightInd w:val="0"/>
        <w:spacing w:line="600" w:lineRule="exact"/>
        <w:ind w:firstLineChars="0" w:firstLine="0"/>
        <w:jc w:val="both"/>
        <w:textAlignment w:val="baseline"/>
        <w:rPr>
          <w:rFonts w:ascii="仿宋_GB2312" w:eastAsia="仿宋_GB2312" w:hAnsi="Times New Roman" w:cs="Times New Roman"/>
          <w:color w:val="000000"/>
          <w:kern w:val="0"/>
          <w:sz w:val="32"/>
          <w:szCs w:val="32"/>
        </w:rPr>
      </w:pPr>
    </w:p>
    <w:p w:rsidR="00E068E0" w:rsidRPr="00585B8C" w:rsidRDefault="00E068E0" w:rsidP="00E068E0">
      <w:pPr>
        <w:adjustRightInd w:val="0"/>
        <w:spacing w:line="600" w:lineRule="exact"/>
        <w:ind w:firstLineChars="0" w:firstLine="0"/>
        <w:jc w:val="both"/>
        <w:textAlignment w:val="baseline"/>
        <w:rPr>
          <w:rFonts w:ascii="仿宋_GB2312" w:eastAsia="仿宋_GB2312" w:hAnsi="Times New Roman" w:cs="Times New Roman"/>
          <w:color w:val="000000"/>
          <w:kern w:val="0"/>
          <w:sz w:val="32"/>
          <w:szCs w:val="32"/>
        </w:rPr>
      </w:pPr>
    </w:p>
    <w:p w:rsidR="00E068E0" w:rsidRPr="00585B8C" w:rsidRDefault="00E068E0" w:rsidP="00E068E0">
      <w:pPr>
        <w:adjustRightInd w:val="0"/>
        <w:spacing w:line="600" w:lineRule="exact"/>
        <w:ind w:firstLineChars="0" w:firstLine="0"/>
        <w:jc w:val="both"/>
        <w:textAlignment w:val="baseline"/>
        <w:rPr>
          <w:rFonts w:ascii="仿宋_GB2312" w:eastAsia="仿宋_GB2312" w:hAnsi="Times New Roman" w:cs="Times New Roman"/>
          <w:color w:val="000000"/>
          <w:kern w:val="0"/>
          <w:sz w:val="32"/>
          <w:szCs w:val="32"/>
        </w:rPr>
      </w:pPr>
    </w:p>
    <w:p w:rsidR="00E068E0" w:rsidRPr="00585B8C" w:rsidRDefault="00E068E0" w:rsidP="00E068E0">
      <w:pPr>
        <w:adjustRightInd w:val="0"/>
        <w:spacing w:line="600" w:lineRule="exact"/>
        <w:ind w:firstLineChars="0" w:firstLine="0"/>
        <w:jc w:val="both"/>
        <w:textAlignment w:val="baseline"/>
        <w:rPr>
          <w:rFonts w:ascii="黑体" w:eastAsia="黑体" w:hAnsi="黑体" w:cs="黑体"/>
          <w:color w:val="000000"/>
          <w:kern w:val="0"/>
          <w:sz w:val="32"/>
          <w:szCs w:val="32"/>
        </w:rPr>
      </w:pPr>
      <w:r w:rsidRPr="00585B8C">
        <w:rPr>
          <w:rFonts w:ascii="黑体" w:eastAsia="黑体" w:hAnsi="黑体" w:cs="黑体" w:hint="eastAsia"/>
          <w:color w:val="000000"/>
          <w:kern w:val="0"/>
          <w:sz w:val="32"/>
          <w:szCs w:val="32"/>
        </w:rPr>
        <w:t>附件34</w:t>
      </w:r>
      <w:r w:rsidRPr="00585B8C">
        <w:rPr>
          <w:rFonts w:ascii="黑体" w:eastAsia="黑体" w:hAnsi="黑体" w:cs="黑体"/>
          <w:color w:val="000000"/>
          <w:kern w:val="0"/>
          <w:sz w:val="32"/>
          <w:szCs w:val="32"/>
        </w:rPr>
        <w:t>-1</w:t>
      </w:r>
    </w:p>
    <w:p w:rsidR="00E068E0" w:rsidRPr="00585B8C" w:rsidRDefault="00E068E0" w:rsidP="00E068E0">
      <w:pPr>
        <w:adjustRightInd w:val="0"/>
        <w:spacing w:line="600" w:lineRule="exact"/>
        <w:ind w:firstLineChars="0" w:firstLine="0"/>
        <w:jc w:val="center"/>
        <w:textAlignment w:val="baseline"/>
        <w:rPr>
          <w:rFonts w:ascii="Times New Roman" w:eastAsia="华文中宋" w:hAnsi="Times New Roman" w:cs="Times New Roman"/>
          <w:b/>
          <w:bCs/>
          <w:color w:val="000000"/>
          <w:kern w:val="0"/>
          <w:sz w:val="30"/>
          <w:szCs w:val="30"/>
        </w:rPr>
      </w:pPr>
    </w:p>
    <w:p w:rsidR="00E068E0" w:rsidRPr="00585B8C" w:rsidRDefault="00E068E0" w:rsidP="00E068E0">
      <w:pPr>
        <w:adjustRightInd w:val="0"/>
        <w:spacing w:line="600" w:lineRule="exact"/>
        <w:ind w:firstLine="961"/>
        <w:jc w:val="center"/>
        <w:textAlignment w:val="baseline"/>
        <w:rPr>
          <w:rFonts w:ascii="Times New Roman" w:eastAsia="华文中宋" w:hAnsi="Times New Roman" w:cs="Times New Roman"/>
          <w:b/>
          <w:bCs/>
          <w:color w:val="000000"/>
          <w:kern w:val="0"/>
          <w:sz w:val="48"/>
          <w:szCs w:val="48"/>
        </w:rPr>
      </w:pPr>
    </w:p>
    <w:p w:rsidR="00E068E0" w:rsidRPr="00585B8C" w:rsidRDefault="00E068E0" w:rsidP="00E068E0">
      <w:pPr>
        <w:adjustRightInd w:val="0"/>
        <w:spacing w:line="600" w:lineRule="exact"/>
        <w:ind w:firstLineChars="0" w:firstLine="0"/>
        <w:jc w:val="center"/>
        <w:textAlignment w:val="baseline"/>
        <w:rPr>
          <w:rFonts w:ascii="华文中宋" w:eastAsia="华文中宋" w:hAnsi="华文中宋" w:cs="华文中宋"/>
          <w:b/>
          <w:bCs/>
          <w:color w:val="000000"/>
          <w:kern w:val="0"/>
          <w:sz w:val="44"/>
          <w:szCs w:val="44"/>
        </w:rPr>
      </w:pPr>
      <w:r w:rsidRPr="00585B8C">
        <w:rPr>
          <w:rFonts w:ascii="华文中宋" w:eastAsia="华文中宋" w:hAnsi="华文中宋" w:cs="华文中宋"/>
          <w:b/>
          <w:bCs/>
          <w:color w:val="000000"/>
          <w:kern w:val="0"/>
          <w:sz w:val="44"/>
          <w:szCs w:val="44"/>
        </w:rPr>
        <w:t>2018</w:t>
      </w:r>
      <w:r w:rsidRPr="00585B8C">
        <w:rPr>
          <w:rFonts w:ascii="华文中宋" w:eastAsia="华文中宋" w:hAnsi="华文中宋" w:cs="华文中宋" w:hint="eastAsia"/>
          <w:b/>
          <w:bCs/>
          <w:color w:val="000000"/>
          <w:kern w:val="0"/>
          <w:sz w:val="44"/>
          <w:szCs w:val="44"/>
        </w:rPr>
        <w:t>年物种品种资源保护费</w:t>
      </w:r>
    </w:p>
    <w:p w:rsidR="00E068E0" w:rsidRPr="00585B8C" w:rsidRDefault="00E068E0" w:rsidP="00E068E0">
      <w:pPr>
        <w:adjustRightInd w:val="0"/>
        <w:spacing w:line="600" w:lineRule="exact"/>
        <w:ind w:firstLineChars="0" w:firstLine="0"/>
        <w:jc w:val="center"/>
        <w:textAlignment w:val="baseline"/>
        <w:rPr>
          <w:rFonts w:ascii="华文中宋" w:eastAsia="华文中宋" w:hAnsi="华文中宋" w:cs="Times New Roman"/>
          <w:b/>
          <w:bCs/>
          <w:color w:val="000000"/>
          <w:kern w:val="0"/>
          <w:sz w:val="44"/>
          <w:szCs w:val="44"/>
        </w:rPr>
      </w:pPr>
      <w:r w:rsidRPr="00585B8C">
        <w:rPr>
          <w:rFonts w:ascii="华文中宋" w:eastAsia="华文中宋" w:hAnsi="华文中宋" w:cs="华文中宋" w:hint="eastAsia"/>
          <w:b/>
          <w:bCs/>
          <w:color w:val="000000"/>
          <w:kern w:val="0"/>
          <w:sz w:val="44"/>
          <w:szCs w:val="44"/>
        </w:rPr>
        <w:t>（热带作物）任务申报书</w:t>
      </w:r>
    </w:p>
    <w:p w:rsidR="00E068E0" w:rsidRPr="00585B8C" w:rsidRDefault="00E068E0" w:rsidP="00E068E0">
      <w:pPr>
        <w:adjustRightInd w:val="0"/>
        <w:spacing w:line="600" w:lineRule="exact"/>
        <w:ind w:firstLineChars="600" w:firstLine="2640"/>
        <w:jc w:val="both"/>
        <w:textAlignment w:val="baseline"/>
        <w:rPr>
          <w:rFonts w:ascii="Times New Roman" w:eastAsia="黑体" w:hAnsi="Times New Roman" w:cs="Times New Roman"/>
          <w:color w:val="000000"/>
          <w:kern w:val="0"/>
          <w:sz w:val="44"/>
          <w:szCs w:val="44"/>
        </w:rPr>
      </w:pPr>
    </w:p>
    <w:p w:rsidR="00E068E0" w:rsidRPr="00585B8C" w:rsidRDefault="00E068E0" w:rsidP="00E068E0">
      <w:pPr>
        <w:adjustRightInd w:val="0"/>
        <w:spacing w:line="600" w:lineRule="exact"/>
        <w:ind w:firstLineChars="600" w:firstLine="1800"/>
        <w:jc w:val="both"/>
        <w:textAlignment w:val="baseline"/>
        <w:rPr>
          <w:rFonts w:ascii="Times New Roman" w:eastAsia="仿宋_GB2312" w:hAnsi="Times New Roman" w:cs="Times New Roman"/>
          <w:color w:val="000000"/>
          <w:kern w:val="0"/>
          <w:sz w:val="30"/>
          <w:szCs w:val="30"/>
        </w:rPr>
      </w:pPr>
    </w:p>
    <w:p w:rsidR="00E068E0" w:rsidRPr="00585B8C" w:rsidRDefault="00E068E0" w:rsidP="00E068E0">
      <w:pPr>
        <w:tabs>
          <w:tab w:val="left" w:pos="1260"/>
        </w:tabs>
        <w:adjustRightInd w:val="0"/>
        <w:spacing w:line="600" w:lineRule="exact"/>
        <w:ind w:firstLineChars="400" w:firstLine="12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仿宋_GB2312" w:hint="eastAsia"/>
          <w:color w:val="000000"/>
          <w:kern w:val="0"/>
          <w:sz w:val="32"/>
          <w:szCs w:val="32"/>
        </w:rPr>
        <w:t>项目任务：</w:t>
      </w:r>
    </w:p>
    <w:p w:rsidR="00E068E0" w:rsidRPr="00585B8C" w:rsidRDefault="00E068E0" w:rsidP="00E068E0">
      <w:pPr>
        <w:tabs>
          <w:tab w:val="left" w:pos="1260"/>
        </w:tabs>
        <w:adjustRightInd w:val="0"/>
        <w:spacing w:line="600" w:lineRule="exact"/>
        <w:ind w:firstLineChars="400" w:firstLine="12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仿宋_GB2312" w:hint="eastAsia"/>
          <w:color w:val="000000"/>
          <w:kern w:val="0"/>
          <w:sz w:val="32"/>
          <w:szCs w:val="32"/>
        </w:rPr>
        <w:t>项目单位：</w:t>
      </w:r>
    </w:p>
    <w:p w:rsidR="00E068E0" w:rsidRPr="00585B8C" w:rsidRDefault="00E068E0" w:rsidP="00E068E0">
      <w:pPr>
        <w:tabs>
          <w:tab w:val="left" w:pos="1260"/>
        </w:tabs>
        <w:adjustRightInd w:val="0"/>
        <w:spacing w:line="600" w:lineRule="exact"/>
        <w:ind w:firstLineChars="393" w:firstLine="1258"/>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仿宋_GB2312" w:hint="eastAsia"/>
          <w:color w:val="000000"/>
          <w:kern w:val="0"/>
          <w:sz w:val="32"/>
          <w:szCs w:val="32"/>
        </w:rPr>
        <w:t>通讯地址：</w:t>
      </w:r>
    </w:p>
    <w:p w:rsidR="00E068E0" w:rsidRPr="00585B8C" w:rsidRDefault="00E068E0" w:rsidP="00E068E0">
      <w:pPr>
        <w:tabs>
          <w:tab w:val="left" w:pos="1260"/>
        </w:tabs>
        <w:adjustRightInd w:val="0"/>
        <w:spacing w:line="600" w:lineRule="exact"/>
        <w:ind w:firstLineChars="393" w:firstLine="1258"/>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仿宋_GB2312" w:hint="eastAsia"/>
          <w:color w:val="000000"/>
          <w:kern w:val="0"/>
          <w:sz w:val="32"/>
          <w:szCs w:val="32"/>
        </w:rPr>
        <w:t>邮政编码：</w:t>
      </w:r>
    </w:p>
    <w:p w:rsidR="00E068E0" w:rsidRPr="00585B8C" w:rsidRDefault="00E068E0" w:rsidP="00E068E0">
      <w:pPr>
        <w:tabs>
          <w:tab w:val="left" w:pos="1260"/>
        </w:tabs>
        <w:adjustRightInd w:val="0"/>
        <w:spacing w:line="600" w:lineRule="exact"/>
        <w:ind w:firstLineChars="393" w:firstLine="1258"/>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仿宋_GB2312" w:hint="eastAsia"/>
          <w:color w:val="000000"/>
          <w:kern w:val="0"/>
          <w:sz w:val="32"/>
          <w:szCs w:val="32"/>
        </w:rPr>
        <w:t>联系电话：</w:t>
      </w:r>
    </w:p>
    <w:p w:rsidR="00E068E0" w:rsidRPr="00585B8C" w:rsidRDefault="00E068E0" w:rsidP="00E068E0">
      <w:pPr>
        <w:tabs>
          <w:tab w:val="left" w:pos="1260"/>
        </w:tabs>
        <w:adjustRightInd w:val="0"/>
        <w:spacing w:line="600" w:lineRule="exact"/>
        <w:ind w:firstLineChars="393" w:firstLine="1258"/>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仿宋_GB2312" w:hint="eastAsia"/>
          <w:color w:val="000000"/>
          <w:kern w:val="0"/>
          <w:sz w:val="32"/>
          <w:szCs w:val="32"/>
        </w:rPr>
        <w:t>联系人：</w:t>
      </w:r>
    </w:p>
    <w:p w:rsidR="00E068E0" w:rsidRPr="00585B8C" w:rsidRDefault="00E068E0" w:rsidP="00E068E0">
      <w:pPr>
        <w:tabs>
          <w:tab w:val="left" w:pos="1260"/>
        </w:tabs>
        <w:adjustRightInd w:val="0"/>
        <w:spacing w:line="600" w:lineRule="exact"/>
        <w:ind w:firstLineChars="400" w:firstLine="1280"/>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仿宋_GB2312" w:hint="eastAsia"/>
          <w:color w:val="000000"/>
          <w:kern w:val="0"/>
          <w:sz w:val="32"/>
          <w:szCs w:val="32"/>
        </w:rPr>
        <w:t>主管部门（单位）：</w:t>
      </w:r>
    </w:p>
    <w:p w:rsidR="00E068E0" w:rsidRPr="00585B8C" w:rsidRDefault="00E068E0" w:rsidP="00E068E0">
      <w:pPr>
        <w:tabs>
          <w:tab w:val="left" w:pos="1260"/>
        </w:tabs>
        <w:adjustRightInd w:val="0"/>
        <w:spacing w:line="600" w:lineRule="exact"/>
        <w:ind w:firstLineChars="393" w:firstLine="1258"/>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仿宋_GB2312" w:hint="eastAsia"/>
          <w:color w:val="000000"/>
          <w:kern w:val="0"/>
          <w:sz w:val="32"/>
          <w:szCs w:val="32"/>
        </w:rPr>
        <w:t>通讯地址：</w:t>
      </w:r>
    </w:p>
    <w:p w:rsidR="00E068E0" w:rsidRPr="00585B8C" w:rsidRDefault="00E068E0" w:rsidP="00E068E0">
      <w:pPr>
        <w:tabs>
          <w:tab w:val="left" w:pos="1260"/>
        </w:tabs>
        <w:adjustRightInd w:val="0"/>
        <w:spacing w:line="600" w:lineRule="exact"/>
        <w:ind w:firstLineChars="393" w:firstLine="1258"/>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仿宋_GB2312" w:hint="eastAsia"/>
          <w:color w:val="000000"/>
          <w:kern w:val="0"/>
          <w:sz w:val="32"/>
          <w:szCs w:val="32"/>
        </w:rPr>
        <w:t>邮政编码：</w:t>
      </w:r>
    </w:p>
    <w:p w:rsidR="00E068E0" w:rsidRPr="00585B8C" w:rsidRDefault="00E068E0" w:rsidP="00E068E0">
      <w:pPr>
        <w:tabs>
          <w:tab w:val="left" w:pos="1260"/>
        </w:tabs>
        <w:adjustRightInd w:val="0"/>
        <w:spacing w:line="600" w:lineRule="exact"/>
        <w:ind w:firstLineChars="393" w:firstLine="1258"/>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仿宋_GB2312" w:hint="eastAsia"/>
          <w:color w:val="000000"/>
          <w:kern w:val="0"/>
          <w:sz w:val="32"/>
          <w:szCs w:val="32"/>
        </w:rPr>
        <w:t>联系电话：</w:t>
      </w:r>
    </w:p>
    <w:p w:rsidR="00E068E0" w:rsidRPr="00585B8C" w:rsidRDefault="00E068E0" w:rsidP="00E068E0">
      <w:pPr>
        <w:tabs>
          <w:tab w:val="left" w:pos="1260"/>
        </w:tabs>
        <w:adjustRightInd w:val="0"/>
        <w:spacing w:line="600" w:lineRule="exact"/>
        <w:ind w:firstLineChars="393" w:firstLine="1258"/>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仿宋_GB2312" w:hint="eastAsia"/>
          <w:color w:val="000000"/>
          <w:kern w:val="0"/>
          <w:sz w:val="32"/>
          <w:szCs w:val="32"/>
        </w:rPr>
        <w:t>联系人：</w:t>
      </w:r>
    </w:p>
    <w:p w:rsidR="00E068E0" w:rsidRPr="00585B8C" w:rsidRDefault="00E068E0" w:rsidP="00E068E0">
      <w:pPr>
        <w:tabs>
          <w:tab w:val="left" w:pos="1260"/>
        </w:tabs>
        <w:adjustRightInd w:val="0"/>
        <w:snapToGrid w:val="0"/>
        <w:spacing w:line="600" w:lineRule="exact"/>
        <w:ind w:firstLineChars="393" w:firstLine="1258"/>
        <w:jc w:val="both"/>
        <w:textAlignment w:val="baseline"/>
        <w:rPr>
          <w:rFonts w:ascii="Times New Roman" w:eastAsia="仿宋_GB2312" w:hAnsi="Times New Roman" w:cs="Times New Roman"/>
          <w:color w:val="000000"/>
          <w:kern w:val="0"/>
          <w:sz w:val="32"/>
          <w:szCs w:val="32"/>
        </w:rPr>
      </w:pPr>
      <w:r w:rsidRPr="00585B8C">
        <w:rPr>
          <w:rFonts w:ascii="Times New Roman" w:eastAsia="仿宋_GB2312" w:hAnsi="Times New Roman" w:cs="仿宋_GB2312" w:hint="eastAsia"/>
          <w:color w:val="000000"/>
          <w:kern w:val="0"/>
          <w:sz w:val="32"/>
          <w:szCs w:val="32"/>
        </w:rPr>
        <w:t>填制日期：</w:t>
      </w:r>
    </w:p>
    <w:p w:rsidR="00E068E0" w:rsidRPr="00585B8C" w:rsidRDefault="00E068E0" w:rsidP="00E068E0">
      <w:pPr>
        <w:adjustRightInd w:val="0"/>
        <w:snapToGrid w:val="0"/>
        <w:spacing w:line="600" w:lineRule="exact"/>
        <w:ind w:firstLineChars="0" w:firstLine="0"/>
        <w:jc w:val="both"/>
        <w:textAlignment w:val="baseline"/>
        <w:rPr>
          <w:rFonts w:ascii="Times New Roman" w:eastAsia="黑体" w:hAnsi="Times New Roman" w:cs="Times New Roman"/>
          <w:color w:val="000000"/>
          <w:kern w:val="0"/>
          <w:sz w:val="32"/>
          <w:szCs w:val="32"/>
        </w:rPr>
      </w:pPr>
    </w:p>
    <w:p w:rsidR="00E068E0" w:rsidRPr="00585B8C" w:rsidRDefault="00E068E0" w:rsidP="00E068E0">
      <w:pPr>
        <w:adjustRightInd w:val="0"/>
        <w:snapToGrid w:val="0"/>
        <w:spacing w:line="600" w:lineRule="exact"/>
        <w:ind w:firstLineChars="0" w:firstLine="0"/>
        <w:jc w:val="center"/>
        <w:textAlignment w:val="baseline"/>
        <w:rPr>
          <w:rFonts w:ascii="Times New Roman" w:eastAsia="仿宋_GB2312" w:hAnsi="Times New Roman" w:cs="Times New Roman"/>
          <w:b/>
          <w:bCs/>
          <w:color w:val="000000"/>
          <w:kern w:val="0"/>
          <w:sz w:val="32"/>
          <w:szCs w:val="32"/>
        </w:rPr>
      </w:pPr>
    </w:p>
    <w:p w:rsidR="00E068E0" w:rsidRPr="00585B8C" w:rsidRDefault="00E068E0" w:rsidP="00E068E0">
      <w:pPr>
        <w:adjustRightInd w:val="0"/>
        <w:snapToGrid w:val="0"/>
        <w:spacing w:line="600" w:lineRule="exact"/>
        <w:ind w:firstLineChars="0" w:firstLine="0"/>
        <w:jc w:val="center"/>
        <w:textAlignment w:val="baseline"/>
        <w:rPr>
          <w:rFonts w:ascii="Times New Roman" w:eastAsia="楷体_GB2312" w:hAnsi="Times New Roman" w:cs="Times New Roman"/>
          <w:b/>
          <w:bCs/>
          <w:color w:val="000000"/>
          <w:kern w:val="0"/>
          <w:sz w:val="30"/>
          <w:szCs w:val="30"/>
        </w:rPr>
      </w:pPr>
      <w:r w:rsidRPr="00585B8C">
        <w:rPr>
          <w:rFonts w:ascii="Times New Roman" w:eastAsia="楷体_GB2312" w:hAnsi="Times New Roman" w:cs="楷体_GB2312" w:hint="eastAsia"/>
          <w:b/>
          <w:bCs/>
          <w:color w:val="000000"/>
          <w:kern w:val="0"/>
          <w:sz w:val="30"/>
          <w:szCs w:val="30"/>
        </w:rPr>
        <w:t>中华人民共和国农业部制</w:t>
      </w:r>
    </w:p>
    <w:p w:rsidR="00E068E0" w:rsidRPr="00585B8C" w:rsidRDefault="00E068E0" w:rsidP="00E068E0">
      <w:pPr>
        <w:adjustRightInd w:val="0"/>
        <w:spacing w:line="600" w:lineRule="exact"/>
        <w:ind w:firstLine="723"/>
        <w:jc w:val="center"/>
        <w:textAlignment w:val="baseline"/>
        <w:rPr>
          <w:rFonts w:ascii="Times New Roman" w:eastAsia="黑体" w:hAnsi="Times New Roman" w:cs="Times New Roman"/>
          <w:b/>
          <w:bCs/>
          <w:color w:val="000000"/>
          <w:kern w:val="0"/>
          <w:sz w:val="36"/>
          <w:szCs w:val="36"/>
        </w:rPr>
      </w:pPr>
    </w:p>
    <w:p w:rsidR="00E068E0" w:rsidRPr="00585B8C" w:rsidRDefault="00E068E0" w:rsidP="00E068E0">
      <w:pPr>
        <w:adjustRightInd w:val="0"/>
        <w:spacing w:line="600" w:lineRule="exact"/>
        <w:ind w:firstLine="600"/>
        <w:jc w:val="both"/>
        <w:textAlignment w:val="baseline"/>
        <w:rPr>
          <w:rFonts w:ascii="黑体" w:eastAsia="黑体" w:hAnsi="黑体" w:cs="Times New Roman"/>
          <w:color w:val="000000"/>
          <w:kern w:val="0"/>
          <w:sz w:val="30"/>
          <w:szCs w:val="30"/>
        </w:rPr>
      </w:pPr>
      <w:r w:rsidRPr="00585B8C">
        <w:rPr>
          <w:rFonts w:ascii="黑体" w:eastAsia="黑体" w:hAnsi="黑体" w:cs="黑体" w:hint="eastAsia"/>
          <w:color w:val="000000"/>
          <w:kern w:val="0"/>
          <w:sz w:val="30"/>
          <w:szCs w:val="30"/>
        </w:rPr>
        <w:t>一、</w:t>
      </w:r>
      <w:r w:rsidRPr="00585B8C">
        <w:rPr>
          <w:rFonts w:ascii="黑体" w:eastAsia="黑体" w:hAnsi="黑体" w:cs="黑体"/>
          <w:color w:val="000000"/>
          <w:kern w:val="0"/>
          <w:sz w:val="30"/>
          <w:szCs w:val="30"/>
        </w:rPr>
        <w:t>2017</w:t>
      </w:r>
      <w:r w:rsidRPr="00585B8C">
        <w:rPr>
          <w:rFonts w:ascii="黑体" w:eastAsia="黑体" w:hAnsi="黑体" w:cs="黑体" w:hint="eastAsia"/>
          <w:color w:val="000000"/>
          <w:kern w:val="0"/>
          <w:sz w:val="30"/>
          <w:szCs w:val="30"/>
        </w:rPr>
        <w:t>年项目任务进展及下一步进度安排</w:t>
      </w:r>
    </w:p>
    <w:p w:rsidR="00E068E0" w:rsidRPr="00585B8C" w:rsidRDefault="00E068E0" w:rsidP="00E068E0">
      <w:pPr>
        <w:adjustRightInd w:val="0"/>
        <w:spacing w:line="600" w:lineRule="exact"/>
        <w:ind w:firstLine="600"/>
        <w:jc w:val="both"/>
        <w:textAlignment w:val="baseline"/>
        <w:rPr>
          <w:rFonts w:ascii="仿宋_GB2312" w:eastAsia="仿宋_GB2312" w:hAnsi="Times New Roman" w:cs="Times New Roman"/>
          <w:color w:val="000000"/>
          <w:kern w:val="0"/>
          <w:sz w:val="30"/>
          <w:szCs w:val="30"/>
        </w:rPr>
      </w:pPr>
      <w:r w:rsidRPr="00585B8C">
        <w:rPr>
          <w:rFonts w:ascii="仿宋_GB2312" w:eastAsia="仿宋_GB2312" w:hAnsi="Times New Roman" w:cs="仿宋_GB2312" w:hint="eastAsia"/>
          <w:color w:val="000000"/>
          <w:kern w:val="0"/>
          <w:sz w:val="30"/>
          <w:szCs w:val="30"/>
        </w:rPr>
        <w:t>（</w:t>
      </w:r>
      <w:r w:rsidRPr="00585B8C">
        <w:rPr>
          <w:rFonts w:ascii="仿宋_GB2312" w:eastAsia="仿宋_GB2312" w:hAnsi="Times New Roman" w:cs="仿宋_GB2312"/>
          <w:color w:val="000000"/>
          <w:kern w:val="0"/>
          <w:sz w:val="30"/>
          <w:szCs w:val="30"/>
        </w:rPr>
        <w:t>2017</w:t>
      </w:r>
      <w:r w:rsidRPr="00585B8C">
        <w:rPr>
          <w:rFonts w:ascii="仿宋_GB2312" w:eastAsia="仿宋_GB2312" w:hAnsi="Times New Roman" w:cs="仿宋_GB2312" w:hint="eastAsia"/>
          <w:color w:val="000000"/>
          <w:kern w:val="0"/>
          <w:sz w:val="30"/>
          <w:szCs w:val="30"/>
        </w:rPr>
        <w:t>年未安排执行本项目的，不填写此栏目）</w:t>
      </w:r>
    </w:p>
    <w:p w:rsidR="00E068E0" w:rsidRPr="00585B8C" w:rsidRDefault="00E068E0" w:rsidP="00E068E0">
      <w:pPr>
        <w:adjustRightInd w:val="0"/>
        <w:spacing w:line="600" w:lineRule="exact"/>
        <w:ind w:firstLine="600"/>
        <w:jc w:val="both"/>
        <w:textAlignment w:val="baseline"/>
        <w:rPr>
          <w:rFonts w:ascii="黑体" w:eastAsia="黑体" w:hAnsi="黑体" w:cs="Times New Roman"/>
          <w:color w:val="000000"/>
          <w:kern w:val="0"/>
          <w:sz w:val="30"/>
          <w:szCs w:val="30"/>
        </w:rPr>
      </w:pPr>
      <w:r w:rsidRPr="00585B8C">
        <w:rPr>
          <w:rFonts w:ascii="黑体" w:eastAsia="黑体" w:hAnsi="黑体" w:cs="黑体" w:hint="eastAsia"/>
          <w:color w:val="000000"/>
          <w:kern w:val="0"/>
          <w:sz w:val="30"/>
          <w:szCs w:val="30"/>
        </w:rPr>
        <w:t>二、</w:t>
      </w:r>
      <w:r w:rsidRPr="00585B8C">
        <w:rPr>
          <w:rFonts w:ascii="黑体" w:eastAsia="黑体" w:hAnsi="黑体" w:cs="黑体"/>
          <w:color w:val="000000"/>
          <w:kern w:val="0"/>
          <w:sz w:val="30"/>
          <w:szCs w:val="30"/>
        </w:rPr>
        <w:t>2018</w:t>
      </w:r>
      <w:r w:rsidRPr="00585B8C">
        <w:rPr>
          <w:rFonts w:ascii="黑体" w:eastAsia="黑体" w:hAnsi="黑体" w:cs="黑体" w:hint="eastAsia"/>
          <w:color w:val="000000"/>
          <w:kern w:val="0"/>
          <w:sz w:val="30"/>
          <w:szCs w:val="30"/>
        </w:rPr>
        <w:t>年项目任务计划</w:t>
      </w:r>
    </w:p>
    <w:p w:rsidR="00E068E0" w:rsidRPr="00585B8C" w:rsidRDefault="00E068E0" w:rsidP="00E068E0">
      <w:pPr>
        <w:adjustRightInd w:val="0"/>
        <w:spacing w:line="600" w:lineRule="exact"/>
        <w:ind w:firstLine="600"/>
        <w:jc w:val="both"/>
        <w:textAlignment w:val="baseline"/>
        <w:rPr>
          <w:rFonts w:ascii="仿宋_GB2312" w:eastAsia="仿宋_GB2312" w:hAnsi="Times New Roman" w:cs="Times New Roman"/>
          <w:color w:val="000000"/>
          <w:kern w:val="0"/>
          <w:sz w:val="30"/>
          <w:szCs w:val="30"/>
        </w:rPr>
      </w:pPr>
      <w:r w:rsidRPr="00585B8C">
        <w:rPr>
          <w:rFonts w:ascii="仿宋_GB2312" w:eastAsia="仿宋_GB2312" w:hAnsi="Times New Roman" w:cs="仿宋_GB2312" w:hint="eastAsia"/>
          <w:color w:val="000000"/>
          <w:kern w:val="0"/>
          <w:sz w:val="30"/>
          <w:szCs w:val="30"/>
        </w:rPr>
        <w:t>（一）项目任务来由（背景）</w:t>
      </w:r>
    </w:p>
    <w:p w:rsidR="00E068E0" w:rsidRPr="00585B8C" w:rsidRDefault="00E068E0" w:rsidP="00E068E0">
      <w:pPr>
        <w:adjustRightInd w:val="0"/>
        <w:spacing w:line="600" w:lineRule="exact"/>
        <w:ind w:firstLine="600"/>
        <w:jc w:val="both"/>
        <w:textAlignment w:val="baseline"/>
        <w:rPr>
          <w:rFonts w:ascii="仿宋_GB2312" w:eastAsia="仿宋_GB2312" w:hAnsi="Times New Roman" w:cs="Times New Roman"/>
          <w:color w:val="000000"/>
          <w:kern w:val="0"/>
          <w:sz w:val="30"/>
          <w:szCs w:val="30"/>
        </w:rPr>
      </w:pPr>
      <w:r w:rsidRPr="00585B8C">
        <w:rPr>
          <w:rFonts w:ascii="仿宋_GB2312" w:eastAsia="仿宋_GB2312" w:hAnsi="Times New Roman" w:cs="仿宋_GB2312" w:hint="eastAsia"/>
          <w:color w:val="000000"/>
          <w:kern w:val="0"/>
          <w:sz w:val="30"/>
          <w:szCs w:val="30"/>
        </w:rPr>
        <w:t>（二）年度目标与预期效益</w:t>
      </w:r>
    </w:p>
    <w:p w:rsidR="00E068E0" w:rsidRPr="00585B8C" w:rsidRDefault="00E068E0" w:rsidP="00E068E0">
      <w:pPr>
        <w:adjustRightInd w:val="0"/>
        <w:spacing w:line="600" w:lineRule="exact"/>
        <w:ind w:firstLine="600"/>
        <w:jc w:val="both"/>
        <w:textAlignment w:val="baseline"/>
        <w:rPr>
          <w:rFonts w:ascii="仿宋_GB2312" w:eastAsia="仿宋_GB2312" w:hAnsi="Times New Roman" w:cs="Times New Roman"/>
          <w:color w:val="000000"/>
          <w:kern w:val="0"/>
          <w:sz w:val="30"/>
          <w:szCs w:val="30"/>
        </w:rPr>
      </w:pPr>
      <w:r w:rsidRPr="00585B8C">
        <w:rPr>
          <w:rFonts w:ascii="仿宋_GB2312" w:eastAsia="仿宋_GB2312" w:hAnsi="Times New Roman" w:cs="仿宋_GB2312" w:hint="eastAsia"/>
          <w:color w:val="000000"/>
          <w:kern w:val="0"/>
          <w:sz w:val="30"/>
          <w:szCs w:val="30"/>
        </w:rPr>
        <w:t>（三）项目内容及金额</w:t>
      </w:r>
    </w:p>
    <w:p w:rsidR="00E068E0" w:rsidRPr="00585B8C" w:rsidRDefault="00E068E0" w:rsidP="00E068E0">
      <w:pPr>
        <w:adjustRightInd w:val="0"/>
        <w:spacing w:line="600" w:lineRule="exact"/>
        <w:ind w:firstLine="600"/>
        <w:jc w:val="both"/>
        <w:textAlignment w:val="baseline"/>
        <w:rPr>
          <w:rFonts w:ascii="仿宋_GB2312" w:eastAsia="仿宋_GB2312" w:hAnsi="Times New Roman" w:cs="Times New Roman"/>
          <w:color w:val="000000"/>
          <w:kern w:val="0"/>
          <w:sz w:val="30"/>
          <w:szCs w:val="30"/>
        </w:rPr>
      </w:pPr>
      <w:r w:rsidRPr="00585B8C">
        <w:rPr>
          <w:rFonts w:ascii="仿宋_GB2312" w:eastAsia="仿宋_GB2312" w:hAnsi="Times New Roman" w:cs="仿宋_GB2312" w:hint="eastAsia"/>
          <w:color w:val="000000"/>
          <w:kern w:val="0"/>
          <w:sz w:val="30"/>
          <w:szCs w:val="30"/>
        </w:rPr>
        <w:t>（四）时间进度（范围为</w:t>
      </w:r>
      <w:r w:rsidRPr="00585B8C">
        <w:rPr>
          <w:rFonts w:ascii="仿宋_GB2312" w:eastAsia="仿宋_GB2312" w:hAnsi="Times New Roman" w:cs="仿宋_GB2312"/>
          <w:color w:val="000000"/>
          <w:kern w:val="0"/>
          <w:sz w:val="30"/>
          <w:szCs w:val="30"/>
        </w:rPr>
        <w:t>2018</w:t>
      </w:r>
      <w:r w:rsidRPr="00585B8C">
        <w:rPr>
          <w:rFonts w:ascii="仿宋_GB2312" w:eastAsia="仿宋_GB2312" w:hAnsi="Times New Roman" w:cs="仿宋_GB2312" w:hint="eastAsia"/>
          <w:color w:val="000000"/>
          <w:kern w:val="0"/>
          <w:sz w:val="30"/>
          <w:szCs w:val="30"/>
        </w:rPr>
        <w:t>年</w:t>
      </w:r>
      <w:r w:rsidRPr="00585B8C">
        <w:rPr>
          <w:rFonts w:ascii="仿宋_GB2312" w:eastAsia="仿宋_GB2312" w:hAnsi="Times New Roman" w:cs="仿宋_GB2312"/>
          <w:color w:val="000000"/>
          <w:kern w:val="0"/>
          <w:sz w:val="30"/>
          <w:szCs w:val="30"/>
        </w:rPr>
        <w:t>1</w:t>
      </w:r>
      <w:r w:rsidRPr="00585B8C">
        <w:rPr>
          <w:rFonts w:ascii="仿宋_GB2312" w:eastAsia="仿宋_GB2312" w:hAnsi="Times New Roman" w:cs="仿宋_GB2312" w:hint="eastAsia"/>
          <w:color w:val="000000"/>
          <w:kern w:val="0"/>
          <w:sz w:val="30"/>
          <w:szCs w:val="30"/>
        </w:rPr>
        <w:t>月</w:t>
      </w:r>
      <w:r w:rsidRPr="00585B8C">
        <w:rPr>
          <w:rFonts w:ascii="仿宋_GB2312" w:eastAsia="仿宋_GB2312" w:hAnsi="Times New Roman" w:cs="仿宋_GB2312"/>
          <w:color w:val="000000"/>
          <w:kern w:val="0"/>
          <w:sz w:val="30"/>
          <w:szCs w:val="30"/>
        </w:rPr>
        <w:t>-12</w:t>
      </w:r>
      <w:r w:rsidRPr="00585B8C">
        <w:rPr>
          <w:rFonts w:ascii="仿宋_GB2312" w:eastAsia="仿宋_GB2312" w:hAnsi="Times New Roman" w:cs="仿宋_GB2312" w:hint="eastAsia"/>
          <w:color w:val="000000"/>
          <w:kern w:val="0"/>
          <w:sz w:val="30"/>
          <w:szCs w:val="30"/>
        </w:rPr>
        <w:t>月）</w:t>
      </w:r>
    </w:p>
    <w:p w:rsidR="00E068E0" w:rsidRPr="00585B8C" w:rsidRDefault="00E068E0" w:rsidP="00E068E0">
      <w:pPr>
        <w:adjustRightInd w:val="0"/>
        <w:spacing w:line="600" w:lineRule="exact"/>
        <w:ind w:firstLine="600"/>
        <w:jc w:val="both"/>
        <w:textAlignment w:val="baseline"/>
        <w:rPr>
          <w:rFonts w:ascii="仿宋_GB2312" w:eastAsia="仿宋_GB2312" w:hAnsi="Times New Roman" w:cs="Times New Roman"/>
          <w:color w:val="000000"/>
          <w:kern w:val="0"/>
          <w:sz w:val="30"/>
          <w:szCs w:val="30"/>
        </w:rPr>
      </w:pPr>
      <w:r w:rsidRPr="00585B8C">
        <w:rPr>
          <w:rFonts w:ascii="仿宋_GB2312" w:eastAsia="仿宋_GB2312" w:hAnsi="Times New Roman" w:cs="仿宋_GB2312" w:hint="eastAsia"/>
          <w:color w:val="000000"/>
          <w:kern w:val="0"/>
          <w:sz w:val="30"/>
          <w:szCs w:val="30"/>
        </w:rPr>
        <w:t>（五）涉及的相关单位（包括与实施项目有关的基层单位、科研院校以及项目单位所属独立法人等）及事项</w:t>
      </w:r>
    </w:p>
    <w:p w:rsidR="00E068E0" w:rsidRPr="00585B8C" w:rsidRDefault="00E068E0" w:rsidP="00E068E0">
      <w:pPr>
        <w:adjustRightInd w:val="0"/>
        <w:spacing w:line="600" w:lineRule="exact"/>
        <w:ind w:firstLine="60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黑体" w:hint="eastAsia"/>
          <w:color w:val="000000"/>
          <w:kern w:val="0"/>
          <w:sz w:val="30"/>
          <w:szCs w:val="30"/>
        </w:rPr>
        <w:t>三、项目单位情况</w:t>
      </w:r>
    </w:p>
    <w:p w:rsidR="00E068E0" w:rsidRPr="00585B8C" w:rsidRDefault="00E068E0" w:rsidP="00E068E0">
      <w:pPr>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仿宋_GB2312" w:hint="eastAsia"/>
          <w:color w:val="000000"/>
          <w:kern w:val="0"/>
          <w:sz w:val="30"/>
          <w:szCs w:val="30"/>
        </w:rPr>
        <w:t>（一）单位类型、隶属关系、主要职能及业务范围</w:t>
      </w:r>
    </w:p>
    <w:p w:rsidR="00E068E0" w:rsidRPr="00585B8C" w:rsidRDefault="00E068E0" w:rsidP="00E068E0">
      <w:pPr>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仿宋_GB2312" w:hint="eastAsia"/>
          <w:color w:val="000000"/>
          <w:kern w:val="0"/>
          <w:sz w:val="30"/>
          <w:szCs w:val="30"/>
        </w:rPr>
        <w:t>（二）技术设备条件、财务收支、资产状况、内部管理制度建设情况</w:t>
      </w:r>
    </w:p>
    <w:p w:rsidR="00E068E0" w:rsidRPr="00585B8C" w:rsidRDefault="00E068E0" w:rsidP="00E068E0">
      <w:pPr>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r w:rsidRPr="00585B8C">
        <w:rPr>
          <w:rFonts w:ascii="Times New Roman" w:eastAsia="仿宋_GB2312" w:hAnsi="Times New Roman" w:cs="仿宋_GB2312" w:hint="eastAsia"/>
          <w:color w:val="000000"/>
          <w:kern w:val="0"/>
          <w:sz w:val="30"/>
          <w:szCs w:val="30"/>
        </w:rPr>
        <w:t>（三）有无不良记录（财政部门及审计机关处理处罚决定、行业通报批评、媒体曝光等）</w:t>
      </w:r>
    </w:p>
    <w:p w:rsidR="00E068E0" w:rsidRPr="00585B8C" w:rsidRDefault="00E068E0" w:rsidP="00E068E0">
      <w:pPr>
        <w:tabs>
          <w:tab w:val="left" w:pos="2268"/>
        </w:tabs>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p>
    <w:p w:rsidR="00E068E0" w:rsidRPr="00585B8C" w:rsidRDefault="00E068E0" w:rsidP="00E068E0">
      <w:pPr>
        <w:tabs>
          <w:tab w:val="left" w:pos="2268"/>
        </w:tabs>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p>
    <w:p w:rsidR="00E068E0" w:rsidRPr="00585B8C" w:rsidRDefault="00E068E0" w:rsidP="00E068E0">
      <w:pPr>
        <w:tabs>
          <w:tab w:val="left" w:pos="2268"/>
        </w:tabs>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p>
    <w:p w:rsidR="00E068E0" w:rsidRPr="00585B8C" w:rsidRDefault="00E068E0" w:rsidP="00E068E0">
      <w:pPr>
        <w:tabs>
          <w:tab w:val="left" w:pos="2268"/>
        </w:tabs>
        <w:adjustRightInd w:val="0"/>
        <w:spacing w:line="600" w:lineRule="exact"/>
        <w:ind w:firstLine="600"/>
        <w:jc w:val="both"/>
        <w:textAlignment w:val="baseline"/>
        <w:rPr>
          <w:rFonts w:ascii="Times New Roman" w:eastAsia="仿宋_GB2312" w:hAnsi="Times New Roman" w:cs="Times New Roman"/>
          <w:color w:val="000000"/>
          <w:kern w:val="0"/>
          <w:sz w:val="30"/>
          <w:szCs w:val="30"/>
        </w:rPr>
      </w:pPr>
    </w:p>
    <w:p w:rsidR="00E068E0" w:rsidRPr="00585B8C" w:rsidRDefault="00E068E0" w:rsidP="00E068E0">
      <w:pPr>
        <w:adjustRightInd w:val="0"/>
        <w:spacing w:line="600" w:lineRule="exact"/>
        <w:ind w:firstLine="602"/>
        <w:jc w:val="both"/>
        <w:textAlignment w:val="baseline"/>
        <w:rPr>
          <w:rFonts w:ascii="Times New Roman" w:eastAsia="黑体" w:hAnsi="Times New Roman" w:cs="Times New Roman"/>
          <w:b/>
          <w:bCs/>
          <w:color w:val="000000"/>
          <w:kern w:val="0"/>
          <w:sz w:val="30"/>
          <w:szCs w:val="30"/>
        </w:rPr>
        <w:sectPr w:rsidR="00E068E0" w:rsidRPr="00585B8C" w:rsidSect="00B87F3A">
          <w:footerReference w:type="default" r:id="rId98"/>
          <w:pgSz w:w="11906" w:h="16838"/>
          <w:pgMar w:top="1418" w:right="1644" w:bottom="1418" w:left="1644" w:header="851" w:footer="992" w:gutter="0"/>
          <w:cols w:space="425"/>
          <w:docGrid w:linePitch="312"/>
        </w:sectPr>
      </w:pPr>
    </w:p>
    <w:p w:rsidR="00E068E0" w:rsidRPr="00585B8C" w:rsidRDefault="00E068E0" w:rsidP="00E068E0">
      <w:pPr>
        <w:adjustRightInd w:val="0"/>
        <w:spacing w:line="600" w:lineRule="exact"/>
        <w:ind w:firstLineChars="499" w:firstLine="1497"/>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黑体" w:hint="eastAsia"/>
          <w:color w:val="000000"/>
          <w:kern w:val="0"/>
          <w:sz w:val="30"/>
          <w:szCs w:val="30"/>
        </w:rPr>
        <w:lastRenderedPageBreak/>
        <w:t>四、人员分工</w:t>
      </w:r>
    </w:p>
    <w:p w:rsidR="00E068E0" w:rsidRPr="00585B8C" w:rsidRDefault="00E068E0" w:rsidP="00E068E0">
      <w:pPr>
        <w:adjustRightInd w:val="0"/>
        <w:spacing w:line="600" w:lineRule="exact"/>
        <w:ind w:firstLineChars="499" w:firstLine="1503"/>
        <w:jc w:val="both"/>
        <w:textAlignment w:val="baseline"/>
        <w:rPr>
          <w:rFonts w:ascii="Times New Roman" w:eastAsia="黑体" w:hAnsi="Times New Roman" w:cs="Times New Roman"/>
          <w:b/>
          <w:bCs/>
          <w:color w:val="000000"/>
          <w:kern w:val="0"/>
          <w:sz w:val="30"/>
          <w:szCs w:val="30"/>
        </w:rPr>
      </w:pPr>
    </w:p>
    <w:tbl>
      <w:tblPr>
        <w:tblW w:w="13503"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559"/>
        <w:gridCol w:w="2605"/>
        <w:gridCol w:w="2546"/>
        <w:gridCol w:w="2546"/>
        <w:gridCol w:w="2546"/>
      </w:tblGrid>
      <w:tr w:rsidR="00E068E0" w:rsidRPr="00585B8C" w:rsidTr="003E269F">
        <w:trPr>
          <w:trHeight w:val="915"/>
        </w:trPr>
        <w:tc>
          <w:tcPr>
            <w:tcW w:w="1701" w:type="dxa"/>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
                <w:color w:val="000000"/>
                <w:kern w:val="0"/>
                <w:szCs w:val="28"/>
              </w:rPr>
            </w:pPr>
            <w:r w:rsidRPr="00585B8C">
              <w:rPr>
                <w:rFonts w:ascii="宋体" w:eastAsia="宋体" w:hAnsi="宋体" w:cs="仿宋_GB2312" w:hint="eastAsia"/>
                <w:b/>
                <w:color w:val="000000"/>
                <w:kern w:val="0"/>
                <w:szCs w:val="28"/>
              </w:rPr>
              <w:t>姓名</w:t>
            </w:r>
          </w:p>
        </w:tc>
        <w:tc>
          <w:tcPr>
            <w:tcW w:w="1559" w:type="dxa"/>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
                <w:color w:val="000000"/>
                <w:kern w:val="0"/>
                <w:szCs w:val="28"/>
              </w:rPr>
            </w:pPr>
            <w:r w:rsidRPr="00585B8C">
              <w:rPr>
                <w:rFonts w:ascii="宋体" w:eastAsia="宋体" w:hAnsi="宋体" w:cs="仿宋_GB2312" w:hint="eastAsia"/>
                <w:b/>
                <w:color w:val="000000"/>
                <w:kern w:val="0"/>
                <w:szCs w:val="28"/>
              </w:rPr>
              <w:t>性别</w:t>
            </w:r>
          </w:p>
        </w:tc>
        <w:tc>
          <w:tcPr>
            <w:tcW w:w="2605" w:type="dxa"/>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
                <w:color w:val="000000"/>
                <w:kern w:val="0"/>
                <w:szCs w:val="28"/>
              </w:rPr>
            </w:pPr>
            <w:r w:rsidRPr="00585B8C">
              <w:rPr>
                <w:rFonts w:ascii="宋体" w:eastAsia="宋体" w:hAnsi="宋体" w:cs="仿宋_GB2312" w:hint="eastAsia"/>
                <w:b/>
                <w:color w:val="000000"/>
                <w:kern w:val="0"/>
                <w:szCs w:val="28"/>
              </w:rPr>
              <w:t>工作单位</w:t>
            </w:r>
          </w:p>
        </w:tc>
        <w:tc>
          <w:tcPr>
            <w:tcW w:w="2546" w:type="dxa"/>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
                <w:color w:val="000000"/>
                <w:kern w:val="0"/>
                <w:szCs w:val="28"/>
              </w:rPr>
            </w:pPr>
            <w:r w:rsidRPr="00585B8C">
              <w:rPr>
                <w:rFonts w:ascii="宋体" w:eastAsia="宋体" w:hAnsi="宋体" w:cs="仿宋_GB2312" w:hint="eastAsia"/>
                <w:b/>
                <w:color w:val="000000"/>
                <w:kern w:val="0"/>
                <w:szCs w:val="28"/>
              </w:rPr>
              <w:t>职务</w:t>
            </w:r>
            <w:r w:rsidRPr="00585B8C">
              <w:rPr>
                <w:rFonts w:ascii="宋体" w:eastAsia="宋体" w:hAnsi="宋体" w:cs="Times New Roman"/>
                <w:b/>
                <w:color w:val="000000"/>
                <w:kern w:val="0"/>
                <w:szCs w:val="28"/>
              </w:rPr>
              <w:t>/</w:t>
            </w:r>
            <w:r w:rsidRPr="00585B8C">
              <w:rPr>
                <w:rFonts w:ascii="宋体" w:eastAsia="宋体" w:hAnsi="宋体" w:cs="仿宋_GB2312" w:hint="eastAsia"/>
                <w:b/>
                <w:color w:val="000000"/>
                <w:kern w:val="0"/>
                <w:szCs w:val="28"/>
              </w:rPr>
              <w:t>职称</w:t>
            </w:r>
          </w:p>
        </w:tc>
        <w:tc>
          <w:tcPr>
            <w:tcW w:w="2546" w:type="dxa"/>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
                <w:color w:val="000000"/>
                <w:kern w:val="0"/>
                <w:szCs w:val="28"/>
              </w:rPr>
            </w:pPr>
            <w:r w:rsidRPr="00585B8C">
              <w:rPr>
                <w:rFonts w:ascii="宋体" w:eastAsia="宋体" w:hAnsi="宋体" w:cs="仿宋_GB2312" w:hint="eastAsia"/>
                <w:b/>
                <w:color w:val="000000"/>
                <w:kern w:val="0"/>
                <w:szCs w:val="28"/>
              </w:rPr>
              <w:t>项目分工</w:t>
            </w:r>
          </w:p>
        </w:tc>
        <w:tc>
          <w:tcPr>
            <w:tcW w:w="2546" w:type="dxa"/>
            <w:vAlign w:val="center"/>
          </w:tcPr>
          <w:p w:rsidR="00E068E0" w:rsidRPr="00585B8C" w:rsidRDefault="00E068E0" w:rsidP="003E269F">
            <w:pPr>
              <w:adjustRightInd w:val="0"/>
              <w:spacing w:line="600" w:lineRule="exact"/>
              <w:ind w:firstLineChars="0" w:firstLine="0"/>
              <w:jc w:val="center"/>
              <w:textAlignment w:val="baseline"/>
              <w:rPr>
                <w:rFonts w:ascii="宋体" w:eastAsia="宋体" w:hAnsi="宋体" w:cs="Times New Roman"/>
                <w:b/>
                <w:color w:val="000000"/>
                <w:kern w:val="0"/>
                <w:szCs w:val="28"/>
              </w:rPr>
            </w:pPr>
            <w:r w:rsidRPr="00585B8C">
              <w:rPr>
                <w:rFonts w:ascii="宋体" w:eastAsia="宋体" w:hAnsi="宋体" w:cs="仿宋_GB2312" w:hint="eastAsia"/>
                <w:b/>
                <w:color w:val="000000"/>
                <w:kern w:val="0"/>
                <w:szCs w:val="28"/>
              </w:rPr>
              <w:t>联系电话</w:t>
            </w:r>
          </w:p>
        </w:tc>
      </w:tr>
      <w:tr w:rsidR="00E068E0" w:rsidRPr="00585B8C" w:rsidTr="003E269F">
        <w:trPr>
          <w:cantSplit/>
          <w:trHeight w:val="735"/>
        </w:trPr>
        <w:tc>
          <w:tcPr>
            <w:tcW w:w="1701" w:type="dxa"/>
            <w:vAlign w:val="center"/>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1559" w:type="dxa"/>
            <w:vAlign w:val="center"/>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605" w:type="dxa"/>
            <w:vAlign w:val="center"/>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546" w:type="dxa"/>
            <w:vAlign w:val="center"/>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546" w:type="dxa"/>
            <w:vAlign w:val="center"/>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546" w:type="dxa"/>
            <w:vAlign w:val="center"/>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r>
      <w:tr w:rsidR="00E068E0" w:rsidRPr="00585B8C" w:rsidTr="003E269F">
        <w:trPr>
          <w:cantSplit/>
          <w:trHeight w:val="750"/>
        </w:trPr>
        <w:tc>
          <w:tcPr>
            <w:tcW w:w="1701"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1559"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605"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546"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546"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546"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r>
      <w:tr w:rsidR="00E068E0" w:rsidRPr="00585B8C" w:rsidTr="003E269F">
        <w:trPr>
          <w:cantSplit/>
          <w:trHeight w:val="750"/>
        </w:trPr>
        <w:tc>
          <w:tcPr>
            <w:tcW w:w="1701"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1559"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605"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546"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546"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546"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r>
      <w:tr w:rsidR="00E068E0" w:rsidRPr="00585B8C" w:rsidTr="003E269F">
        <w:trPr>
          <w:cantSplit/>
          <w:trHeight w:val="750"/>
        </w:trPr>
        <w:tc>
          <w:tcPr>
            <w:tcW w:w="1701"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1559"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605"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546"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546"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546"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r>
      <w:tr w:rsidR="00E068E0" w:rsidRPr="00585B8C" w:rsidTr="003E269F">
        <w:trPr>
          <w:cantSplit/>
          <w:trHeight w:val="735"/>
        </w:trPr>
        <w:tc>
          <w:tcPr>
            <w:tcW w:w="1701"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1559"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605"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546"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546"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546"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r>
      <w:tr w:rsidR="00E068E0" w:rsidRPr="00585B8C" w:rsidTr="003E269F">
        <w:trPr>
          <w:cantSplit/>
          <w:trHeight w:val="750"/>
        </w:trPr>
        <w:tc>
          <w:tcPr>
            <w:tcW w:w="1701"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1559"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605"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546"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546"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546"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r>
      <w:tr w:rsidR="00E068E0" w:rsidRPr="00585B8C" w:rsidTr="003E269F">
        <w:trPr>
          <w:cantSplit/>
          <w:trHeight w:val="750"/>
        </w:trPr>
        <w:tc>
          <w:tcPr>
            <w:tcW w:w="1701"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1559"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605"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546"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546"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546"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r>
      <w:tr w:rsidR="00E068E0" w:rsidRPr="00585B8C" w:rsidTr="003E269F">
        <w:trPr>
          <w:cantSplit/>
          <w:trHeight w:val="750"/>
        </w:trPr>
        <w:tc>
          <w:tcPr>
            <w:tcW w:w="1701"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1559"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605"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546"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546"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c>
          <w:tcPr>
            <w:tcW w:w="2546" w:type="dxa"/>
          </w:tcPr>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Cs w:val="28"/>
              </w:rPr>
            </w:pPr>
          </w:p>
        </w:tc>
      </w:tr>
    </w:tbl>
    <w:p w:rsidR="00E068E0" w:rsidRPr="00585B8C" w:rsidRDefault="00E068E0" w:rsidP="00E068E0">
      <w:pPr>
        <w:adjustRightInd w:val="0"/>
        <w:spacing w:line="600" w:lineRule="exact"/>
        <w:ind w:firstLineChars="450" w:firstLine="135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黑体" w:hint="eastAsia"/>
          <w:color w:val="000000"/>
          <w:kern w:val="0"/>
          <w:sz w:val="30"/>
          <w:szCs w:val="30"/>
        </w:rPr>
        <w:lastRenderedPageBreak/>
        <w:t>五、申请资金经济分类明细表</w:t>
      </w:r>
    </w:p>
    <w:p w:rsidR="00E068E0" w:rsidRPr="00585B8C" w:rsidRDefault="00E068E0" w:rsidP="00E068E0">
      <w:pPr>
        <w:adjustRightInd w:val="0"/>
        <w:spacing w:line="600" w:lineRule="exact"/>
        <w:ind w:firstLineChars="500" w:firstLine="1500"/>
        <w:jc w:val="both"/>
        <w:textAlignment w:val="baseline"/>
        <w:rPr>
          <w:rFonts w:ascii="仿宋_GB2312" w:eastAsia="仿宋_GB2312" w:hAnsi="宋体" w:cs="Times New Roman"/>
          <w:color w:val="000000"/>
          <w:kern w:val="0"/>
          <w:sz w:val="30"/>
          <w:szCs w:val="30"/>
        </w:rPr>
      </w:pPr>
      <w:r w:rsidRPr="00585B8C">
        <w:rPr>
          <w:rFonts w:ascii="仿宋_GB2312" w:eastAsia="仿宋_GB2312" w:hAnsi="宋体" w:cs="黑体" w:hint="eastAsia"/>
          <w:color w:val="000000"/>
          <w:kern w:val="0"/>
          <w:sz w:val="30"/>
          <w:szCs w:val="30"/>
        </w:rPr>
        <w:t>项目单位财务专用章：                                                      单位：万元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0"/>
        <w:gridCol w:w="901"/>
        <w:gridCol w:w="1174"/>
        <w:gridCol w:w="937"/>
        <w:gridCol w:w="949"/>
        <w:gridCol w:w="943"/>
        <w:gridCol w:w="943"/>
        <w:gridCol w:w="1183"/>
        <w:gridCol w:w="1127"/>
        <w:gridCol w:w="1102"/>
        <w:gridCol w:w="1114"/>
        <w:gridCol w:w="1471"/>
      </w:tblGrid>
      <w:tr w:rsidR="00E068E0" w:rsidRPr="00585B8C" w:rsidTr="003E269F">
        <w:trPr>
          <w:trHeight w:val="505"/>
          <w:jc w:val="center"/>
        </w:trPr>
        <w:tc>
          <w:tcPr>
            <w:tcW w:w="1130" w:type="dxa"/>
            <w:vMerge w:val="restart"/>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bCs/>
                <w:color w:val="000000"/>
                <w:kern w:val="0"/>
                <w:sz w:val="24"/>
                <w:szCs w:val="24"/>
              </w:rPr>
            </w:pPr>
            <w:r w:rsidRPr="00585B8C">
              <w:rPr>
                <w:rFonts w:ascii="宋体" w:eastAsia="宋体" w:hAnsi="宋体" w:cs="宋体" w:hint="eastAsia"/>
                <w:bCs/>
                <w:color w:val="000000"/>
                <w:kern w:val="0"/>
                <w:sz w:val="24"/>
                <w:szCs w:val="24"/>
              </w:rPr>
              <w:t>项目内容</w:t>
            </w:r>
          </w:p>
        </w:tc>
        <w:tc>
          <w:tcPr>
            <w:tcW w:w="901" w:type="dxa"/>
            <w:vMerge w:val="restart"/>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bCs/>
                <w:color w:val="000000"/>
                <w:kern w:val="0"/>
                <w:sz w:val="24"/>
                <w:szCs w:val="24"/>
              </w:rPr>
            </w:pPr>
            <w:r w:rsidRPr="00585B8C">
              <w:rPr>
                <w:rFonts w:ascii="宋体" w:eastAsia="宋体" w:hAnsi="宋体" w:cs="宋体" w:hint="eastAsia"/>
                <w:bCs/>
                <w:color w:val="000000"/>
                <w:kern w:val="0"/>
                <w:sz w:val="24"/>
                <w:szCs w:val="24"/>
              </w:rPr>
              <w:t>合计</w:t>
            </w:r>
          </w:p>
        </w:tc>
        <w:tc>
          <w:tcPr>
            <w:tcW w:w="10943" w:type="dxa"/>
            <w:gridSpan w:val="10"/>
            <w:vAlign w:val="center"/>
          </w:tcPr>
          <w:p w:rsidR="00E068E0" w:rsidRPr="00585B8C" w:rsidRDefault="00E068E0" w:rsidP="003E269F">
            <w:pPr>
              <w:widowControl/>
              <w:adjustRightInd w:val="0"/>
              <w:spacing w:line="240" w:lineRule="auto"/>
              <w:ind w:firstLine="480"/>
              <w:jc w:val="center"/>
              <w:textAlignment w:val="baseline"/>
              <w:rPr>
                <w:rFonts w:ascii="宋体" w:eastAsia="宋体" w:hAnsi="宋体" w:cs="Times New Roman"/>
                <w:bCs/>
                <w:color w:val="000000"/>
                <w:kern w:val="0"/>
                <w:sz w:val="24"/>
                <w:szCs w:val="24"/>
              </w:rPr>
            </w:pPr>
            <w:r w:rsidRPr="00585B8C">
              <w:rPr>
                <w:rFonts w:ascii="宋体" w:eastAsia="宋体" w:hAnsi="宋体" w:cs="宋体" w:hint="eastAsia"/>
                <w:bCs/>
                <w:color w:val="000000"/>
                <w:kern w:val="0"/>
                <w:sz w:val="24"/>
                <w:szCs w:val="24"/>
              </w:rPr>
              <w:t>商品和服务支出</w:t>
            </w:r>
          </w:p>
        </w:tc>
      </w:tr>
      <w:tr w:rsidR="00E068E0" w:rsidRPr="00585B8C" w:rsidTr="003E269F">
        <w:trPr>
          <w:trHeight w:val="1883"/>
          <w:jc w:val="center"/>
        </w:trPr>
        <w:tc>
          <w:tcPr>
            <w:tcW w:w="1130" w:type="dxa"/>
            <w:vMerge/>
            <w:vAlign w:val="center"/>
          </w:tcPr>
          <w:p w:rsidR="00E068E0" w:rsidRPr="00585B8C" w:rsidRDefault="00E068E0" w:rsidP="003E269F">
            <w:pPr>
              <w:widowControl/>
              <w:adjustRightInd w:val="0"/>
              <w:spacing w:line="240" w:lineRule="auto"/>
              <w:ind w:firstLine="480"/>
              <w:jc w:val="center"/>
              <w:textAlignment w:val="baseline"/>
              <w:rPr>
                <w:rFonts w:ascii="宋体" w:eastAsia="宋体" w:hAnsi="宋体" w:cs="Times New Roman"/>
                <w:bCs/>
                <w:color w:val="000000"/>
                <w:kern w:val="0"/>
                <w:sz w:val="24"/>
                <w:szCs w:val="24"/>
              </w:rPr>
            </w:pPr>
          </w:p>
        </w:tc>
        <w:tc>
          <w:tcPr>
            <w:tcW w:w="901" w:type="dxa"/>
            <w:vMerge/>
            <w:vAlign w:val="center"/>
          </w:tcPr>
          <w:p w:rsidR="00E068E0" w:rsidRPr="00585B8C" w:rsidRDefault="00E068E0" w:rsidP="003E269F">
            <w:pPr>
              <w:widowControl/>
              <w:adjustRightInd w:val="0"/>
              <w:spacing w:line="240" w:lineRule="auto"/>
              <w:ind w:firstLine="480"/>
              <w:jc w:val="center"/>
              <w:textAlignment w:val="baseline"/>
              <w:rPr>
                <w:rFonts w:ascii="宋体" w:eastAsia="宋体" w:hAnsi="宋体" w:cs="Times New Roman"/>
                <w:bCs/>
                <w:color w:val="000000"/>
                <w:kern w:val="0"/>
                <w:sz w:val="24"/>
                <w:szCs w:val="24"/>
              </w:rPr>
            </w:pPr>
          </w:p>
        </w:tc>
        <w:tc>
          <w:tcPr>
            <w:tcW w:w="1174"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bCs/>
                <w:color w:val="000000"/>
                <w:kern w:val="0"/>
                <w:sz w:val="24"/>
                <w:szCs w:val="24"/>
              </w:rPr>
            </w:pPr>
            <w:r w:rsidRPr="00585B8C">
              <w:rPr>
                <w:rFonts w:ascii="宋体" w:eastAsia="宋体" w:hAnsi="宋体" w:cs="宋体" w:hint="eastAsia"/>
                <w:bCs/>
                <w:color w:val="000000"/>
                <w:kern w:val="0"/>
                <w:sz w:val="24"/>
                <w:szCs w:val="24"/>
              </w:rPr>
              <w:t>小计</w:t>
            </w:r>
          </w:p>
        </w:tc>
        <w:tc>
          <w:tcPr>
            <w:tcW w:w="937"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宋体"/>
                <w:bCs/>
                <w:color w:val="000000"/>
                <w:kern w:val="0"/>
                <w:sz w:val="24"/>
                <w:szCs w:val="24"/>
              </w:rPr>
            </w:pPr>
            <w:r w:rsidRPr="00585B8C">
              <w:rPr>
                <w:rFonts w:ascii="宋体" w:eastAsia="宋体" w:hAnsi="宋体" w:cs="宋体" w:hint="eastAsia"/>
                <w:bCs/>
                <w:color w:val="000000"/>
                <w:kern w:val="0"/>
                <w:sz w:val="24"/>
                <w:szCs w:val="24"/>
              </w:rPr>
              <w:t>印</w:t>
            </w:r>
          </w:p>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宋体"/>
                <w:bCs/>
                <w:color w:val="000000"/>
                <w:kern w:val="0"/>
                <w:sz w:val="24"/>
                <w:szCs w:val="24"/>
              </w:rPr>
            </w:pPr>
            <w:r w:rsidRPr="00585B8C">
              <w:rPr>
                <w:rFonts w:ascii="宋体" w:eastAsia="宋体" w:hAnsi="宋体" w:cs="宋体" w:hint="eastAsia"/>
                <w:bCs/>
                <w:color w:val="000000"/>
                <w:kern w:val="0"/>
                <w:sz w:val="24"/>
                <w:szCs w:val="24"/>
              </w:rPr>
              <w:t>刷</w:t>
            </w:r>
          </w:p>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bCs/>
                <w:color w:val="000000"/>
                <w:kern w:val="0"/>
                <w:sz w:val="24"/>
                <w:szCs w:val="24"/>
              </w:rPr>
            </w:pPr>
            <w:r w:rsidRPr="00585B8C">
              <w:rPr>
                <w:rFonts w:ascii="宋体" w:eastAsia="宋体" w:hAnsi="宋体" w:cs="宋体" w:hint="eastAsia"/>
                <w:bCs/>
                <w:color w:val="000000"/>
                <w:kern w:val="0"/>
                <w:sz w:val="24"/>
                <w:szCs w:val="24"/>
              </w:rPr>
              <w:t>费</w:t>
            </w:r>
          </w:p>
        </w:tc>
        <w:tc>
          <w:tcPr>
            <w:tcW w:w="949"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宋体"/>
                <w:bCs/>
                <w:color w:val="auto"/>
                <w:kern w:val="0"/>
                <w:sz w:val="24"/>
                <w:szCs w:val="24"/>
              </w:rPr>
            </w:pPr>
            <w:r w:rsidRPr="00585B8C">
              <w:rPr>
                <w:rFonts w:ascii="宋体" w:eastAsia="宋体" w:hAnsi="宋体" w:cs="宋体" w:hint="eastAsia"/>
                <w:bCs/>
                <w:color w:val="auto"/>
                <w:kern w:val="0"/>
                <w:sz w:val="24"/>
                <w:szCs w:val="24"/>
              </w:rPr>
              <w:t>咨</w:t>
            </w:r>
          </w:p>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宋体"/>
                <w:bCs/>
                <w:color w:val="auto"/>
                <w:kern w:val="0"/>
                <w:sz w:val="24"/>
                <w:szCs w:val="24"/>
              </w:rPr>
            </w:pPr>
            <w:r w:rsidRPr="00585B8C">
              <w:rPr>
                <w:rFonts w:ascii="宋体" w:eastAsia="宋体" w:hAnsi="宋体" w:cs="宋体" w:hint="eastAsia"/>
                <w:bCs/>
                <w:color w:val="auto"/>
                <w:kern w:val="0"/>
                <w:sz w:val="24"/>
                <w:szCs w:val="24"/>
              </w:rPr>
              <w:t>询</w:t>
            </w:r>
          </w:p>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bCs/>
                <w:color w:val="auto"/>
                <w:kern w:val="0"/>
                <w:sz w:val="24"/>
                <w:szCs w:val="24"/>
              </w:rPr>
            </w:pPr>
            <w:r w:rsidRPr="00585B8C">
              <w:rPr>
                <w:rFonts w:ascii="宋体" w:eastAsia="宋体" w:hAnsi="宋体" w:cs="宋体" w:hint="eastAsia"/>
                <w:bCs/>
                <w:color w:val="auto"/>
                <w:kern w:val="0"/>
                <w:sz w:val="24"/>
                <w:szCs w:val="24"/>
              </w:rPr>
              <w:t>费</w:t>
            </w:r>
          </w:p>
        </w:tc>
        <w:tc>
          <w:tcPr>
            <w:tcW w:w="943"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宋体"/>
                <w:bCs/>
                <w:color w:val="000000"/>
                <w:kern w:val="0"/>
                <w:sz w:val="24"/>
                <w:szCs w:val="24"/>
              </w:rPr>
            </w:pPr>
            <w:r w:rsidRPr="00585B8C">
              <w:rPr>
                <w:rFonts w:ascii="宋体" w:eastAsia="宋体" w:hAnsi="宋体" w:cs="宋体" w:hint="eastAsia"/>
                <w:bCs/>
                <w:color w:val="000000"/>
                <w:kern w:val="0"/>
                <w:sz w:val="24"/>
                <w:szCs w:val="24"/>
              </w:rPr>
              <w:t>邮</w:t>
            </w:r>
          </w:p>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宋体"/>
                <w:bCs/>
                <w:color w:val="000000"/>
                <w:kern w:val="0"/>
                <w:sz w:val="24"/>
                <w:szCs w:val="24"/>
              </w:rPr>
            </w:pPr>
            <w:r w:rsidRPr="00585B8C">
              <w:rPr>
                <w:rFonts w:ascii="宋体" w:eastAsia="宋体" w:hAnsi="宋体" w:cs="宋体" w:hint="eastAsia"/>
                <w:bCs/>
                <w:color w:val="000000"/>
                <w:kern w:val="0"/>
                <w:sz w:val="24"/>
                <w:szCs w:val="24"/>
              </w:rPr>
              <w:t>电</w:t>
            </w:r>
          </w:p>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bCs/>
                <w:color w:val="000000"/>
                <w:kern w:val="0"/>
                <w:sz w:val="24"/>
                <w:szCs w:val="24"/>
              </w:rPr>
            </w:pPr>
            <w:r w:rsidRPr="00585B8C">
              <w:rPr>
                <w:rFonts w:ascii="宋体" w:eastAsia="宋体" w:hAnsi="宋体" w:cs="宋体" w:hint="eastAsia"/>
                <w:bCs/>
                <w:color w:val="000000"/>
                <w:kern w:val="0"/>
                <w:sz w:val="24"/>
                <w:szCs w:val="24"/>
              </w:rPr>
              <w:t>费</w:t>
            </w:r>
          </w:p>
        </w:tc>
        <w:tc>
          <w:tcPr>
            <w:tcW w:w="943"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宋体"/>
                <w:bCs/>
                <w:color w:val="000000"/>
                <w:kern w:val="0"/>
                <w:sz w:val="24"/>
                <w:szCs w:val="24"/>
              </w:rPr>
            </w:pPr>
            <w:r w:rsidRPr="00585B8C">
              <w:rPr>
                <w:rFonts w:ascii="宋体" w:eastAsia="宋体" w:hAnsi="宋体" w:cs="宋体" w:hint="eastAsia"/>
                <w:bCs/>
                <w:color w:val="000000"/>
                <w:kern w:val="0"/>
                <w:sz w:val="24"/>
                <w:szCs w:val="24"/>
              </w:rPr>
              <w:t>差</w:t>
            </w:r>
          </w:p>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宋体"/>
                <w:bCs/>
                <w:color w:val="000000"/>
                <w:kern w:val="0"/>
                <w:sz w:val="24"/>
                <w:szCs w:val="24"/>
              </w:rPr>
            </w:pPr>
            <w:r w:rsidRPr="00585B8C">
              <w:rPr>
                <w:rFonts w:ascii="宋体" w:eastAsia="宋体" w:hAnsi="宋体" w:cs="宋体" w:hint="eastAsia"/>
                <w:bCs/>
                <w:color w:val="000000"/>
                <w:kern w:val="0"/>
                <w:sz w:val="24"/>
                <w:szCs w:val="24"/>
              </w:rPr>
              <w:t>旅</w:t>
            </w:r>
          </w:p>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bCs/>
                <w:color w:val="000000"/>
                <w:kern w:val="0"/>
                <w:sz w:val="24"/>
                <w:szCs w:val="24"/>
              </w:rPr>
            </w:pPr>
            <w:r w:rsidRPr="00585B8C">
              <w:rPr>
                <w:rFonts w:ascii="宋体" w:eastAsia="宋体" w:hAnsi="宋体" w:cs="宋体" w:hint="eastAsia"/>
                <w:bCs/>
                <w:color w:val="000000"/>
                <w:kern w:val="0"/>
                <w:sz w:val="24"/>
                <w:szCs w:val="24"/>
              </w:rPr>
              <w:t>费</w:t>
            </w:r>
          </w:p>
        </w:tc>
        <w:tc>
          <w:tcPr>
            <w:tcW w:w="1183"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宋体"/>
                <w:bCs/>
                <w:color w:val="000000"/>
                <w:kern w:val="0"/>
                <w:sz w:val="24"/>
                <w:szCs w:val="24"/>
              </w:rPr>
            </w:pPr>
            <w:r w:rsidRPr="00585B8C">
              <w:rPr>
                <w:rFonts w:ascii="宋体" w:eastAsia="宋体" w:hAnsi="宋体" w:cs="宋体" w:hint="eastAsia"/>
                <w:bCs/>
                <w:color w:val="000000"/>
                <w:kern w:val="0"/>
                <w:sz w:val="24"/>
                <w:szCs w:val="24"/>
              </w:rPr>
              <w:t>维</w:t>
            </w:r>
          </w:p>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bCs/>
                <w:color w:val="000000"/>
                <w:kern w:val="0"/>
                <w:sz w:val="24"/>
                <w:szCs w:val="24"/>
              </w:rPr>
            </w:pPr>
            <w:r w:rsidRPr="00585B8C">
              <w:rPr>
                <w:rFonts w:ascii="宋体" w:eastAsia="宋体" w:hAnsi="宋体" w:cs="宋体" w:hint="eastAsia"/>
                <w:bCs/>
                <w:color w:val="000000"/>
                <w:kern w:val="0"/>
                <w:sz w:val="24"/>
                <w:szCs w:val="24"/>
              </w:rPr>
              <w:t>修（护）费</w:t>
            </w:r>
          </w:p>
        </w:tc>
        <w:tc>
          <w:tcPr>
            <w:tcW w:w="1127"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宋体"/>
                <w:bCs/>
                <w:color w:val="000000"/>
                <w:kern w:val="0"/>
                <w:sz w:val="24"/>
                <w:szCs w:val="24"/>
              </w:rPr>
            </w:pPr>
            <w:r w:rsidRPr="00585B8C">
              <w:rPr>
                <w:rFonts w:ascii="宋体" w:eastAsia="宋体" w:hAnsi="宋体" w:cs="宋体" w:hint="eastAsia"/>
                <w:bCs/>
                <w:color w:val="000000"/>
                <w:kern w:val="0"/>
                <w:sz w:val="24"/>
                <w:szCs w:val="24"/>
              </w:rPr>
              <w:t>租</w:t>
            </w:r>
          </w:p>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宋体"/>
                <w:bCs/>
                <w:color w:val="000000"/>
                <w:kern w:val="0"/>
                <w:sz w:val="24"/>
                <w:szCs w:val="24"/>
              </w:rPr>
            </w:pPr>
            <w:r w:rsidRPr="00585B8C">
              <w:rPr>
                <w:rFonts w:ascii="宋体" w:eastAsia="宋体" w:hAnsi="宋体" w:cs="宋体" w:hint="eastAsia"/>
                <w:bCs/>
                <w:color w:val="000000"/>
                <w:kern w:val="0"/>
                <w:sz w:val="24"/>
                <w:szCs w:val="24"/>
              </w:rPr>
              <w:t>赁</w:t>
            </w:r>
          </w:p>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bCs/>
                <w:color w:val="000000"/>
                <w:kern w:val="0"/>
                <w:sz w:val="24"/>
                <w:szCs w:val="24"/>
              </w:rPr>
            </w:pPr>
            <w:r w:rsidRPr="00585B8C">
              <w:rPr>
                <w:rFonts w:ascii="宋体" w:eastAsia="宋体" w:hAnsi="宋体" w:cs="宋体" w:hint="eastAsia"/>
                <w:bCs/>
                <w:color w:val="000000"/>
                <w:kern w:val="0"/>
                <w:sz w:val="24"/>
                <w:szCs w:val="24"/>
              </w:rPr>
              <w:t>费</w:t>
            </w:r>
          </w:p>
        </w:tc>
        <w:tc>
          <w:tcPr>
            <w:tcW w:w="1102"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bCs/>
                <w:color w:val="000000"/>
                <w:kern w:val="0"/>
                <w:sz w:val="24"/>
                <w:szCs w:val="24"/>
              </w:rPr>
            </w:pPr>
            <w:r w:rsidRPr="00585B8C">
              <w:rPr>
                <w:rFonts w:ascii="宋体" w:eastAsia="宋体" w:hAnsi="宋体" w:cs="宋体" w:hint="eastAsia"/>
                <w:bCs/>
                <w:color w:val="000000"/>
                <w:kern w:val="0"/>
                <w:sz w:val="24"/>
                <w:szCs w:val="24"/>
              </w:rPr>
              <w:t>专用材料费</w:t>
            </w:r>
          </w:p>
        </w:tc>
        <w:tc>
          <w:tcPr>
            <w:tcW w:w="1114"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宋体"/>
                <w:bCs/>
                <w:color w:val="000000"/>
                <w:kern w:val="0"/>
                <w:sz w:val="24"/>
                <w:szCs w:val="24"/>
              </w:rPr>
            </w:pPr>
            <w:r w:rsidRPr="00585B8C">
              <w:rPr>
                <w:rFonts w:ascii="宋体" w:eastAsia="宋体" w:hAnsi="宋体" w:cs="宋体" w:hint="eastAsia"/>
                <w:bCs/>
                <w:color w:val="000000"/>
                <w:kern w:val="0"/>
                <w:sz w:val="24"/>
                <w:szCs w:val="24"/>
              </w:rPr>
              <w:t>劳</w:t>
            </w:r>
          </w:p>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宋体"/>
                <w:bCs/>
                <w:color w:val="000000"/>
                <w:kern w:val="0"/>
                <w:sz w:val="24"/>
                <w:szCs w:val="24"/>
              </w:rPr>
            </w:pPr>
            <w:r w:rsidRPr="00585B8C">
              <w:rPr>
                <w:rFonts w:ascii="宋体" w:eastAsia="宋体" w:hAnsi="宋体" w:cs="宋体" w:hint="eastAsia"/>
                <w:bCs/>
                <w:color w:val="000000"/>
                <w:kern w:val="0"/>
                <w:sz w:val="24"/>
                <w:szCs w:val="24"/>
              </w:rPr>
              <w:t>务</w:t>
            </w:r>
          </w:p>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bCs/>
                <w:color w:val="000000"/>
                <w:kern w:val="0"/>
                <w:sz w:val="24"/>
                <w:szCs w:val="24"/>
              </w:rPr>
            </w:pPr>
            <w:r w:rsidRPr="00585B8C">
              <w:rPr>
                <w:rFonts w:ascii="宋体" w:eastAsia="宋体" w:hAnsi="宋体" w:cs="宋体" w:hint="eastAsia"/>
                <w:bCs/>
                <w:color w:val="000000"/>
                <w:kern w:val="0"/>
                <w:sz w:val="24"/>
                <w:szCs w:val="24"/>
              </w:rPr>
              <w:t>费</w:t>
            </w:r>
          </w:p>
        </w:tc>
        <w:tc>
          <w:tcPr>
            <w:tcW w:w="1469"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bCs/>
                <w:color w:val="000000"/>
                <w:kern w:val="0"/>
                <w:sz w:val="24"/>
                <w:szCs w:val="24"/>
              </w:rPr>
            </w:pPr>
            <w:r w:rsidRPr="00585B8C">
              <w:rPr>
                <w:rFonts w:ascii="宋体" w:eastAsia="宋体" w:hAnsi="宋体" w:cs="宋体" w:hint="eastAsia"/>
                <w:bCs/>
                <w:color w:val="000000"/>
                <w:kern w:val="0"/>
                <w:sz w:val="24"/>
                <w:szCs w:val="24"/>
              </w:rPr>
              <w:t>其他商品和服务支出</w:t>
            </w:r>
          </w:p>
        </w:tc>
      </w:tr>
      <w:tr w:rsidR="00E068E0" w:rsidRPr="00585B8C" w:rsidTr="003E269F">
        <w:trPr>
          <w:trHeight w:val="252"/>
          <w:jc w:val="center"/>
        </w:trPr>
        <w:tc>
          <w:tcPr>
            <w:tcW w:w="1130" w:type="dxa"/>
            <w:vAlign w:val="center"/>
          </w:tcPr>
          <w:p w:rsidR="00E068E0" w:rsidRPr="00585B8C" w:rsidRDefault="00E068E0" w:rsidP="003E269F">
            <w:pPr>
              <w:widowControl/>
              <w:adjustRightInd w:val="0"/>
              <w:spacing w:line="240" w:lineRule="auto"/>
              <w:ind w:firstLine="480"/>
              <w:jc w:val="center"/>
              <w:textAlignment w:val="baseline"/>
              <w:rPr>
                <w:rFonts w:ascii="宋体" w:eastAsia="宋体" w:hAnsi="宋体" w:cs="Times New Roman"/>
                <w:bCs/>
                <w:color w:val="000000"/>
                <w:kern w:val="0"/>
                <w:sz w:val="24"/>
                <w:szCs w:val="24"/>
              </w:rPr>
            </w:pPr>
          </w:p>
        </w:tc>
        <w:tc>
          <w:tcPr>
            <w:tcW w:w="901" w:type="dxa"/>
            <w:vAlign w:val="center"/>
          </w:tcPr>
          <w:p w:rsidR="00E068E0" w:rsidRPr="00585B8C" w:rsidRDefault="00E068E0" w:rsidP="003E269F">
            <w:pPr>
              <w:widowControl/>
              <w:adjustRightInd w:val="0"/>
              <w:spacing w:line="240" w:lineRule="auto"/>
              <w:ind w:firstLine="480"/>
              <w:jc w:val="center"/>
              <w:textAlignment w:val="baseline"/>
              <w:rPr>
                <w:rFonts w:ascii="宋体" w:eastAsia="宋体" w:hAnsi="宋体" w:cs="Times New Roman"/>
                <w:bCs/>
                <w:color w:val="000000"/>
                <w:kern w:val="0"/>
                <w:sz w:val="24"/>
                <w:szCs w:val="24"/>
              </w:rPr>
            </w:pPr>
          </w:p>
        </w:tc>
        <w:tc>
          <w:tcPr>
            <w:tcW w:w="1174" w:type="dxa"/>
            <w:vAlign w:val="center"/>
          </w:tcPr>
          <w:p w:rsidR="00E068E0" w:rsidRPr="00585B8C" w:rsidRDefault="00E068E0" w:rsidP="003E269F">
            <w:pPr>
              <w:widowControl/>
              <w:adjustRightInd w:val="0"/>
              <w:spacing w:line="240" w:lineRule="auto"/>
              <w:ind w:firstLine="480"/>
              <w:jc w:val="center"/>
              <w:textAlignment w:val="baseline"/>
              <w:rPr>
                <w:rFonts w:ascii="宋体" w:eastAsia="宋体" w:hAnsi="宋体" w:cs="Times New Roman"/>
                <w:bCs/>
                <w:color w:val="000000"/>
                <w:kern w:val="0"/>
                <w:sz w:val="24"/>
                <w:szCs w:val="24"/>
              </w:rPr>
            </w:pPr>
          </w:p>
        </w:tc>
        <w:tc>
          <w:tcPr>
            <w:tcW w:w="937" w:type="dxa"/>
            <w:vAlign w:val="center"/>
          </w:tcPr>
          <w:p w:rsidR="00E068E0" w:rsidRPr="00585B8C" w:rsidRDefault="00E068E0" w:rsidP="003E269F">
            <w:pPr>
              <w:widowControl/>
              <w:adjustRightInd w:val="0"/>
              <w:spacing w:line="240" w:lineRule="auto"/>
              <w:ind w:firstLine="480"/>
              <w:jc w:val="center"/>
              <w:textAlignment w:val="baseline"/>
              <w:rPr>
                <w:rFonts w:ascii="宋体" w:eastAsia="宋体" w:hAnsi="宋体" w:cs="Times New Roman"/>
                <w:bCs/>
                <w:color w:val="000000"/>
                <w:kern w:val="0"/>
                <w:sz w:val="24"/>
                <w:szCs w:val="24"/>
              </w:rPr>
            </w:pPr>
          </w:p>
        </w:tc>
        <w:tc>
          <w:tcPr>
            <w:tcW w:w="949" w:type="dxa"/>
            <w:vAlign w:val="center"/>
          </w:tcPr>
          <w:p w:rsidR="00E068E0" w:rsidRPr="00585B8C" w:rsidRDefault="00E068E0" w:rsidP="003E269F">
            <w:pPr>
              <w:widowControl/>
              <w:adjustRightInd w:val="0"/>
              <w:spacing w:line="240" w:lineRule="auto"/>
              <w:ind w:firstLine="480"/>
              <w:jc w:val="center"/>
              <w:textAlignment w:val="baseline"/>
              <w:rPr>
                <w:rFonts w:ascii="宋体" w:eastAsia="宋体" w:hAnsi="宋体" w:cs="Times New Roman"/>
                <w:bCs/>
                <w:color w:val="000000"/>
                <w:kern w:val="0"/>
                <w:sz w:val="24"/>
                <w:szCs w:val="24"/>
              </w:rPr>
            </w:pPr>
          </w:p>
        </w:tc>
        <w:tc>
          <w:tcPr>
            <w:tcW w:w="943" w:type="dxa"/>
            <w:vAlign w:val="center"/>
          </w:tcPr>
          <w:p w:rsidR="00E068E0" w:rsidRPr="00585B8C" w:rsidRDefault="00E068E0" w:rsidP="003E269F">
            <w:pPr>
              <w:widowControl/>
              <w:adjustRightInd w:val="0"/>
              <w:spacing w:line="240" w:lineRule="auto"/>
              <w:ind w:firstLine="480"/>
              <w:jc w:val="center"/>
              <w:textAlignment w:val="baseline"/>
              <w:rPr>
                <w:rFonts w:ascii="宋体" w:eastAsia="宋体" w:hAnsi="宋体" w:cs="Times New Roman"/>
                <w:bCs/>
                <w:color w:val="000000"/>
                <w:kern w:val="0"/>
                <w:sz w:val="24"/>
                <w:szCs w:val="24"/>
              </w:rPr>
            </w:pPr>
          </w:p>
        </w:tc>
        <w:tc>
          <w:tcPr>
            <w:tcW w:w="943" w:type="dxa"/>
            <w:vAlign w:val="center"/>
          </w:tcPr>
          <w:p w:rsidR="00E068E0" w:rsidRPr="00585B8C" w:rsidRDefault="00E068E0" w:rsidP="003E269F">
            <w:pPr>
              <w:widowControl/>
              <w:adjustRightInd w:val="0"/>
              <w:spacing w:line="240" w:lineRule="auto"/>
              <w:ind w:firstLine="480"/>
              <w:jc w:val="center"/>
              <w:textAlignment w:val="baseline"/>
              <w:rPr>
                <w:rFonts w:ascii="宋体" w:eastAsia="宋体" w:hAnsi="宋体" w:cs="Times New Roman"/>
                <w:bCs/>
                <w:color w:val="FF0000"/>
                <w:kern w:val="0"/>
                <w:sz w:val="24"/>
                <w:szCs w:val="24"/>
              </w:rPr>
            </w:pPr>
          </w:p>
        </w:tc>
        <w:tc>
          <w:tcPr>
            <w:tcW w:w="1183" w:type="dxa"/>
            <w:vAlign w:val="center"/>
          </w:tcPr>
          <w:p w:rsidR="00E068E0" w:rsidRPr="00585B8C" w:rsidRDefault="00E068E0" w:rsidP="003E269F">
            <w:pPr>
              <w:widowControl/>
              <w:adjustRightInd w:val="0"/>
              <w:spacing w:line="240" w:lineRule="auto"/>
              <w:ind w:firstLine="480"/>
              <w:jc w:val="center"/>
              <w:textAlignment w:val="baseline"/>
              <w:rPr>
                <w:rFonts w:ascii="宋体" w:eastAsia="宋体" w:hAnsi="宋体" w:cs="Times New Roman"/>
                <w:bCs/>
                <w:color w:val="000000"/>
                <w:kern w:val="0"/>
                <w:sz w:val="24"/>
                <w:szCs w:val="24"/>
              </w:rPr>
            </w:pPr>
          </w:p>
        </w:tc>
        <w:tc>
          <w:tcPr>
            <w:tcW w:w="1127" w:type="dxa"/>
            <w:vAlign w:val="center"/>
          </w:tcPr>
          <w:p w:rsidR="00E068E0" w:rsidRPr="00585B8C" w:rsidRDefault="00E068E0" w:rsidP="003E269F">
            <w:pPr>
              <w:widowControl/>
              <w:adjustRightInd w:val="0"/>
              <w:spacing w:line="240" w:lineRule="auto"/>
              <w:ind w:firstLine="480"/>
              <w:jc w:val="center"/>
              <w:textAlignment w:val="baseline"/>
              <w:rPr>
                <w:rFonts w:ascii="宋体" w:eastAsia="宋体" w:hAnsi="宋体" w:cs="Times New Roman"/>
                <w:bCs/>
                <w:color w:val="000000"/>
                <w:kern w:val="0"/>
                <w:sz w:val="24"/>
                <w:szCs w:val="24"/>
              </w:rPr>
            </w:pPr>
          </w:p>
        </w:tc>
        <w:tc>
          <w:tcPr>
            <w:tcW w:w="1102" w:type="dxa"/>
            <w:vAlign w:val="center"/>
          </w:tcPr>
          <w:p w:rsidR="00E068E0" w:rsidRPr="00585B8C" w:rsidRDefault="00E068E0" w:rsidP="003E269F">
            <w:pPr>
              <w:widowControl/>
              <w:adjustRightInd w:val="0"/>
              <w:spacing w:line="240" w:lineRule="auto"/>
              <w:ind w:firstLine="480"/>
              <w:jc w:val="center"/>
              <w:textAlignment w:val="baseline"/>
              <w:rPr>
                <w:rFonts w:ascii="宋体" w:eastAsia="宋体" w:hAnsi="宋体" w:cs="Times New Roman"/>
                <w:bCs/>
                <w:color w:val="000000"/>
                <w:kern w:val="0"/>
                <w:sz w:val="24"/>
                <w:szCs w:val="24"/>
              </w:rPr>
            </w:pPr>
          </w:p>
        </w:tc>
        <w:tc>
          <w:tcPr>
            <w:tcW w:w="1114" w:type="dxa"/>
            <w:vAlign w:val="center"/>
          </w:tcPr>
          <w:p w:rsidR="00E068E0" w:rsidRPr="00585B8C" w:rsidRDefault="00E068E0" w:rsidP="003E269F">
            <w:pPr>
              <w:widowControl/>
              <w:adjustRightInd w:val="0"/>
              <w:spacing w:line="240" w:lineRule="auto"/>
              <w:ind w:firstLine="480"/>
              <w:jc w:val="center"/>
              <w:textAlignment w:val="baseline"/>
              <w:rPr>
                <w:rFonts w:ascii="宋体" w:eastAsia="宋体" w:hAnsi="宋体" w:cs="Times New Roman"/>
                <w:bCs/>
                <w:color w:val="000000"/>
                <w:kern w:val="0"/>
                <w:sz w:val="24"/>
                <w:szCs w:val="24"/>
              </w:rPr>
            </w:pPr>
          </w:p>
        </w:tc>
        <w:tc>
          <w:tcPr>
            <w:tcW w:w="1469" w:type="dxa"/>
            <w:vAlign w:val="center"/>
          </w:tcPr>
          <w:p w:rsidR="00E068E0" w:rsidRPr="00585B8C" w:rsidRDefault="00E068E0" w:rsidP="003E269F">
            <w:pPr>
              <w:widowControl/>
              <w:adjustRightInd w:val="0"/>
              <w:spacing w:line="240" w:lineRule="auto"/>
              <w:ind w:firstLineChars="0" w:firstLine="0"/>
              <w:jc w:val="center"/>
              <w:textAlignment w:val="baseline"/>
              <w:rPr>
                <w:rFonts w:ascii="宋体" w:eastAsia="宋体" w:hAnsi="宋体" w:cs="Times New Roman"/>
                <w:bCs/>
                <w:color w:val="000000"/>
                <w:kern w:val="0"/>
                <w:sz w:val="24"/>
                <w:szCs w:val="24"/>
              </w:rPr>
            </w:pPr>
          </w:p>
        </w:tc>
      </w:tr>
      <w:tr w:rsidR="00E068E0" w:rsidRPr="00585B8C" w:rsidTr="003E269F">
        <w:trPr>
          <w:trHeight w:val="252"/>
          <w:jc w:val="center"/>
        </w:trPr>
        <w:tc>
          <w:tcPr>
            <w:tcW w:w="1130" w:type="dxa"/>
            <w:vAlign w:val="center"/>
          </w:tcPr>
          <w:p w:rsidR="00E068E0" w:rsidRPr="00585B8C" w:rsidRDefault="00E068E0" w:rsidP="003E269F">
            <w:pPr>
              <w:widowControl/>
              <w:adjustRightInd w:val="0"/>
              <w:spacing w:line="240" w:lineRule="auto"/>
              <w:ind w:firstLine="480"/>
              <w:jc w:val="center"/>
              <w:textAlignment w:val="baseline"/>
              <w:rPr>
                <w:rFonts w:ascii="宋体" w:eastAsia="宋体" w:hAnsi="宋体" w:cs="Times New Roman"/>
                <w:color w:val="000000"/>
                <w:kern w:val="0"/>
                <w:sz w:val="24"/>
                <w:szCs w:val="24"/>
              </w:rPr>
            </w:pPr>
          </w:p>
        </w:tc>
        <w:tc>
          <w:tcPr>
            <w:tcW w:w="901" w:type="dxa"/>
            <w:vAlign w:val="center"/>
          </w:tcPr>
          <w:p w:rsidR="00E068E0" w:rsidRPr="00585B8C" w:rsidRDefault="00E068E0" w:rsidP="003E269F">
            <w:pPr>
              <w:widowControl/>
              <w:adjustRightInd w:val="0"/>
              <w:spacing w:line="240" w:lineRule="auto"/>
              <w:ind w:firstLine="480"/>
              <w:jc w:val="center"/>
              <w:textAlignment w:val="baseline"/>
              <w:rPr>
                <w:rFonts w:ascii="宋体" w:eastAsia="宋体" w:hAnsi="宋体" w:cs="Times New Roman"/>
                <w:color w:val="000000"/>
                <w:kern w:val="0"/>
                <w:sz w:val="24"/>
                <w:szCs w:val="24"/>
              </w:rPr>
            </w:pPr>
          </w:p>
        </w:tc>
        <w:tc>
          <w:tcPr>
            <w:tcW w:w="1174" w:type="dxa"/>
            <w:vAlign w:val="center"/>
          </w:tcPr>
          <w:p w:rsidR="00E068E0" w:rsidRPr="00585B8C" w:rsidRDefault="00E068E0" w:rsidP="003E269F">
            <w:pPr>
              <w:widowControl/>
              <w:adjustRightInd w:val="0"/>
              <w:spacing w:line="240" w:lineRule="auto"/>
              <w:ind w:firstLine="480"/>
              <w:jc w:val="center"/>
              <w:textAlignment w:val="baseline"/>
              <w:rPr>
                <w:rFonts w:ascii="宋体" w:eastAsia="宋体" w:hAnsi="宋体" w:cs="Times New Roman"/>
                <w:color w:val="000000"/>
                <w:kern w:val="0"/>
                <w:sz w:val="24"/>
                <w:szCs w:val="24"/>
              </w:rPr>
            </w:pPr>
          </w:p>
        </w:tc>
        <w:tc>
          <w:tcPr>
            <w:tcW w:w="937" w:type="dxa"/>
            <w:vAlign w:val="center"/>
          </w:tcPr>
          <w:p w:rsidR="00E068E0" w:rsidRPr="00585B8C" w:rsidRDefault="00E068E0" w:rsidP="003E269F">
            <w:pPr>
              <w:widowControl/>
              <w:adjustRightInd w:val="0"/>
              <w:spacing w:line="240" w:lineRule="auto"/>
              <w:ind w:firstLine="480"/>
              <w:jc w:val="center"/>
              <w:textAlignment w:val="baseline"/>
              <w:rPr>
                <w:rFonts w:ascii="宋体" w:eastAsia="宋体" w:hAnsi="宋体" w:cs="Times New Roman"/>
                <w:color w:val="000000"/>
                <w:kern w:val="0"/>
                <w:sz w:val="24"/>
                <w:szCs w:val="24"/>
              </w:rPr>
            </w:pPr>
          </w:p>
        </w:tc>
        <w:tc>
          <w:tcPr>
            <w:tcW w:w="949" w:type="dxa"/>
            <w:vAlign w:val="center"/>
          </w:tcPr>
          <w:p w:rsidR="00E068E0" w:rsidRPr="00585B8C" w:rsidRDefault="00E068E0" w:rsidP="003E269F">
            <w:pPr>
              <w:widowControl/>
              <w:adjustRightInd w:val="0"/>
              <w:spacing w:line="240" w:lineRule="auto"/>
              <w:ind w:firstLine="480"/>
              <w:jc w:val="center"/>
              <w:textAlignment w:val="baseline"/>
              <w:rPr>
                <w:rFonts w:ascii="宋体" w:eastAsia="宋体" w:hAnsi="宋体" w:cs="Times New Roman"/>
                <w:color w:val="000000"/>
                <w:kern w:val="0"/>
                <w:sz w:val="24"/>
                <w:szCs w:val="24"/>
              </w:rPr>
            </w:pPr>
          </w:p>
        </w:tc>
        <w:tc>
          <w:tcPr>
            <w:tcW w:w="943" w:type="dxa"/>
            <w:vAlign w:val="center"/>
          </w:tcPr>
          <w:p w:rsidR="00E068E0" w:rsidRPr="00585B8C" w:rsidRDefault="00E068E0" w:rsidP="003E269F">
            <w:pPr>
              <w:widowControl/>
              <w:adjustRightInd w:val="0"/>
              <w:spacing w:line="240" w:lineRule="auto"/>
              <w:ind w:firstLine="480"/>
              <w:jc w:val="center"/>
              <w:textAlignment w:val="baseline"/>
              <w:rPr>
                <w:rFonts w:ascii="宋体" w:eastAsia="宋体" w:hAnsi="宋体" w:cs="Times New Roman"/>
                <w:color w:val="000000"/>
                <w:kern w:val="0"/>
                <w:sz w:val="24"/>
                <w:szCs w:val="24"/>
              </w:rPr>
            </w:pPr>
          </w:p>
        </w:tc>
        <w:tc>
          <w:tcPr>
            <w:tcW w:w="943" w:type="dxa"/>
            <w:vAlign w:val="center"/>
          </w:tcPr>
          <w:p w:rsidR="00E068E0" w:rsidRPr="00585B8C" w:rsidRDefault="00E068E0" w:rsidP="003E269F">
            <w:pPr>
              <w:widowControl/>
              <w:adjustRightInd w:val="0"/>
              <w:spacing w:line="240" w:lineRule="auto"/>
              <w:ind w:firstLine="480"/>
              <w:jc w:val="center"/>
              <w:textAlignment w:val="baseline"/>
              <w:rPr>
                <w:rFonts w:ascii="宋体" w:eastAsia="宋体" w:hAnsi="宋体" w:cs="Times New Roman"/>
                <w:color w:val="FF0000"/>
                <w:kern w:val="0"/>
                <w:sz w:val="24"/>
                <w:szCs w:val="24"/>
              </w:rPr>
            </w:pPr>
          </w:p>
        </w:tc>
        <w:tc>
          <w:tcPr>
            <w:tcW w:w="1183" w:type="dxa"/>
            <w:vAlign w:val="center"/>
          </w:tcPr>
          <w:p w:rsidR="00E068E0" w:rsidRPr="00585B8C" w:rsidRDefault="00E068E0" w:rsidP="003E269F">
            <w:pPr>
              <w:widowControl/>
              <w:adjustRightInd w:val="0"/>
              <w:spacing w:line="240" w:lineRule="auto"/>
              <w:ind w:firstLine="480"/>
              <w:jc w:val="center"/>
              <w:textAlignment w:val="baseline"/>
              <w:rPr>
                <w:rFonts w:ascii="宋体" w:eastAsia="宋体" w:hAnsi="宋体" w:cs="Times New Roman"/>
                <w:color w:val="000000"/>
                <w:kern w:val="0"/>
                <w:sz w:val="24"/>
                <w:szCs w:val="24"/>
              </w:rPr>
            </w:pPr>
          </w:p>
        </w:tc>
        <w:tc>
          <w:tcPr>
            <w:tcW w:w="1127" w:type="dxa"/>
            <w:vAlign w:val="center"/>
          </w:tcPr>
          <w:p w:rsidR="00E068E0" w:rsidRPr="00585B8C" w:rsidRDefault="00E068E0" w:rsidP="003E269F">
            <w:pPr>
              <w:widowControl/>
              <w:adjustRightInd w:val="0"/>
              <w:spacing w:line="240" w:lineRule="auto"/>
              <w:ind w:firstLine="480"/>
              <w:jc w:val="center"/>
              <w:textAlignment w:val="baseline"/>
              <w:rPr>
                <w:rFonts w:ascii="宋体" w:eastAsia="宋体" w:hAnsi="宋体" w:cs="Times New Roman"/>
                <w:color w:val="000000"/>
                <w:kern w:val="0"/>
                <w:sz w:val="24"/>
                <w:szCs w:val="24"/>
              </w:rPr>
            </w:pPr>
          </w:p>
        </w:tc>
        <w:tc>
          <w:tcPr>
            <w:tcW w:w="1102" w:type="dxa"/>
            <w:vAlign w:val="center"/>
          </w:tcPr>
          <w:p w:rsidR="00E068E0" w:rsidRPr="00585B8C" w:rsidRDefault="00E068E0" w:rsidP="003E269F">
            <w:pPr>
              <w:widowControl/>
              <w:adjustRightInd w:val="0"/>
              <w:spacing w:line="240" w:lineRule="auto"/>
              <w:ind w:firstLine="480"/>
              <w:jc w:val="center"/>
              <w:textAlignment w:val="baseline"/>
              <w:rPr>
                <w:rFonts w:ascii="宋体" w:eastAsia="宋体" w:hAnsi="宋体" w:cs="Times New Roman"/>
                <w:color w:val="000000"/>
                <w:kern w:val="0"/>
                <w:sz w:val="24"/>
                <w:szCs w:val="24"/>
              </w:rPr>
            </w:pPr>
          </w:p>
        </w:tc>
        <w:tc>
          <w:tcPr>
            <w:tcW w:w="1114" w:type="dxa"/>
            <w:vAlign w:val="center"/>
          </w:tcPr>
          <w:p w:rsidR="00E068E0" w:rsidRPr="00585B8C" w:rsidRDefault="00E068E0" w:rsidP="003E269F">
            <w:pPr>
              <w:widowControl/>
              <w:adjustRightInd w:val="0"/>
              <w:spacing w:line="240" w:lineRule="auto"/>
              <w:ind w:firstLine="480"/>
              <w:jc w:val="center"/>
              <w:textAlignment w:val="baseline"/>
              <w:rPr>
                <w:rFonts w:ascii="宋体" w:eastAsia="宋体" w:hAnsi="宋体" w:cs="Times New Roman"/>
                <w:color w:val="000000"/>
                <w:kern w:val="0"/>
                <w:sz w:val="24"/>
                <w:szCs w:val="24"/>
              </w:rPr>
            </w:pPr>
          </w:p>
        </w:tc>
        <w:tc>
          <w:tcPr>
            <w:tcW w:w="1469" w:type="dxa"/>
            <w:vAlign w:val="center"/>
          </w:tcPr>
          <w:p w:rsidR="00E068E0" w:rsidRPr="00585B8C" w:rsidRDefault="00E068E0" w:rsidP="003E269F">
            <w:pPr>
              <w:widowControl/>
              <w:adjustRightInd w:val="0"/>
              <w:spacing w:line="240" w:lineRule="auto"/>
              <w:ind w:firstLine="480"/>
              <w:jc w:val="center"/>
              <w:textAlignment w:val="baseline"/>
              <w:rPr>
                <w:rFonts w:ascii="宋体" w:eastAsia="宋体" w:hAnsi="宋体" w:cs="Times New Roman"/>
                <w:color w:val="000000"/>
                <w:kern w:val="0"/>
                <w:sz w:val="24"/>
                <w:szCs w:val="24"/>
              </w:rPr>
            </w:pPr>
          </w:p>
        </w:tc>
      </w:tr>
      <w:tr w:rsidR="00E068E0" w:rsidRPr="00585B8C" w:rsidTr="003E269F">
        <w:trPr>
          <w:trHeight w:val="252"/>
          <w:jc w:val="center"/>
        </w:trPr>
        <w:tc>
          <w:tcPr>
            <w:tcW w:w="1130" w:type="dxa"/>
            <w:vAlign w:val="center"/>
          </w:tcPr>
          <w:p w:rsidR="00E068E0" w:rsidRPr="00585B8C" w:rsidRDefault="00E068E0" w:rsidP="003E269F">
            <w:pPr>
              <w:widowControl/>
              <w:adjustRightInd w:val="0"/>
              <w:spacing w:line="240" w:lineRule="auto"/>
              <w:ind w:firstLine="480"/>
              <w:jc w:val="center"/>
              <w:textAlignment w:val="baseline"/>
              <w:rPr>
                <w:rFonts w:ascii="宋体" w:eastAsia="宋体" w:hAnsi="宋体" w:cs="Times New Roman"/>
                <w:color w:val="000000"/>
                <w:kern w:val="0"/>
                <w:sz w:val="24"/>
                <w:szCs w:val="24"/>
              </w:rPr>
            </w:pPr>
          </w:p>
        </w:tc>
        <w:tc>
          <w:tcPr>
            <w:tcW w:w="901" w:type="dxa"/>
            <w:vAlign w:val="center"/>
          </w:tcPr>
          <w:p w:rsidR="00E068E0" w:rsidRPr="00585B8C" w:rsidRDefault="00E068E0" w:rsidP="003E269F">
            <w:pPr>
              <w:widowControl/>
              <w:adjustRightInd w:val="0"/>
              <w:spacing w:line="240" w:lineRule="auto"/>
              <w:ind w:firstLine="480"/>
              <w:jc w:val="center"/>
              <w:textAlignment w:val="baseline"/>
              <w:rPr>
                <w:rFonts w:ascii="宋体" w:eastAsia="宋体" w:hAnsi="宋体" w:cs="Times New Roman"/>
                <w:color w:val="000000"/>
                <w:kern w:val="0"/>
                <w:sz w:val="24"/>
                <w:szCs w:val="24"/>
              </w:rPr>
            </w:pPr>
          </w:p>
        </w:tc>
        <w:tc>
          <w:tcPr>
            <w:tcW w:w="1174" w:type="dxa"/>
            <w:vAlign w:val="center"/>
          </w:tcPr>
          <w:p w:rsidR="00E068E0" w:rsidRPr="00585B8C" w:rsidRDefault="00E068E0" w:rsidP="003E269F">
            <w:pPr>
              <w:widowControl/>
              <w:adjustRightInd w:val="0"/>
              <w:spacing w:line="240" w:lineRule="auto"/>
              <w:ind w:firstLine="480"/>
              <w:jc w:val="center"/>
              <w:textAlignment w:val="baseline"/>
              <w:rPr>
                <w:rFonts w:ascii="宋体" w:eastAsia="宋体" w:hAnsi="宋体" w:cs="Times New Roman"/>
                <w:color w:val="000000"/>
                <w:kern w:val="0"/>
                <w:sz w:val="24"/>
                <w:szCs w:val="24"/>
              </w:rPr>
            </w:pPr>
          </w:p>
        </w:tc>
        <w:tc>
          <w:tcPr>
            <w:tcW w:w="937" w:type="dxa"/>
            <w:vAlign w:val="center"/>
          </w:tcPr>
          <w:p w:rsidR="00E068E0" w:rsidRPr="00585B8C" w:rsidRDefault="00E068E0" w:rsidP="003E269F">
            <w:pPr>
              <w:widowControl/>
              <w:adjustRightInd w:val="0"/>
              <w:spacing w:line="240" w:lineRule="auto"/>
              <w:ind w:firstLine="480"/>
              <w:jc w:val="center"/>
              <w:textAlignment w:val="baseline"/>
              <w:rPr>
                <w:rFonts w:ascii="宋体" w:eastAsia="宋体" w:hAnsi="宋体" w:cs="Times New Roman"/>
                <w:color w:val="000000"/>
                <w:kern w:val="0"/>
                <w:sz w:val="24"/>
                <w:szCs w:val="24"/>
              </w:rPr>
            </w:pPr>
          </w:p>
        </w:tc>
        <w:tc>
          <w:tcPr>
            <w:tcW w:w="949" w:type="dxa"/>
            <w:vAlign w:val="center"/>
          </w:tcPr>
          <w:p w:rsidR="00E068E0" w:rsidRPr="00585B8C" w:rsidRDefault="00E068E0" w:rsidP="003E269F">
            <w:pPr>
              <w:widowControl/>
              <w:adjustRightInd w:val="0"/>
              <w:spacing w:line="240" w:lineRule="auto"/>
              <w:ind w:firstLine="480"/>
              <w:jc w:val="center"/>
              <w:textAlignment w:val="baseline"/>
              <w:rPr>
                <w:rFonts w:ascii="宋体" w:eastAsia="宋体" w:hAnsi="宋体" w:cs="Times New Roman"/>
                <w:color w:val="000000"/>
                <w:kern w:val="0"/>
                <w:sz w:val="24"/>
                <w:szCs w:val="24"/>
              </w:rPr>
            </w:pPr>
          </w:p>
        </w:tc>
        <w:tc>
          <w:tcPr>
            <w:tcW w:w="943" w:type="dxa"/>
            <w:vAlign w:val="center"/>
          </w:tcPr>
          <w:p w:rsidR="00E068E0" w:rsidRPr="00585B8C" w:rsidRDefault="00E068E0" w:rsidP="003E269F">
            <w:pPr>
              <w:widowControl/>
              <w:adjustRightInd w:val="0"/>
              <w:spacing w:line="240" w:lineRule="auto"/>
              <w:ind w:firstLine="480"/>
              <w:jc w:val="center"/>
              <w:textAlignment w:val="baseline"/>
              <w:rPr>
                <w:rFonts w:ascii="宋体" w:eastAsia="宋体" w:hAnsi="宋体" w:cs="Times New Roman"/>
                <w:color w:val="000000"/>
                <w:kern w:val="0"/>
                <w:sz w:val="24"/>
                <w:szCs w:val="24"/>
              </w:rPr>
            </w:pPr>
          </w:p>
        </w:tc>
        <w:tc>
          <w:tcPr>
            <w:tcW w:w="943" w:type="dxa"/>
            <w:vAlign w:val="center"/>
          </w:tcPr>
          <w:p w:rsidR="00E068E0" w:rsidRPr="00585B8C" w:rsidRDefault="00E068E0" w:rsidP="003E269F">
            <w:pPr>
              <w:widowControl/>
              <w:adjustRightInd w:val="0"/>
              <w:spacing w:line="240" w:lineRule="auto"/>
              <w:ind w:firstLine="480"/>
              <w:jc w:val="center"/>
              <w:textAlignment w:val="baseline"/>
              <w:rPr>
                <w:rFonts w:ascii="宋体" w:eastAsia="宋体" w:hAnsi="宋体" w:cs="Times New Roman"/>
                <w:color w:val="FF0000"/>
                <w:kern w:val="0"/>
                <w:sz w:val="24"/>
                <w:szCs w:val="24"/>
              </w:rPr>
            </w:pPr>
          </w:p>
        </w:tc>
        <w:tc>
          <w:tcPr>
            <w:tcW w:w="1183" w:type="dxa"/>
            <w:vAlign w:val="center"/>
          </w:tcPr>
          <w:p w:rsidR="00E068E0" w:rsidRPr="00585B8C" w:rsidRDefault="00E068E0" w:rsidP="003E269F">
            <w:pPr>
              <w:widowControl/>
              <w:adjustRightInd w:val="0"/>
              <w:spacing w:line="240" w:lineRule="auto"/>
              <w:ind w:firstLine="480"/>
              <w:jc w:val="center"/>
              <w:textAlignment w:val="baseline"/>
              <w:rPr>
                <w:rFonts w:ascii="宋体" w:eastAsia="宋体" w:hAnsi="宋体" w:cs="Times New Roman"/>
                <w:color w:val="000000"/>
                <w:kern w:val="0"/>
                <w:sz w:val="24"/>
                <w:szCs w:val="24"/>
              </w:rPr>
            </w:pPr>
          </w:p>
        </w:tc>
        <w:tc>
          <w:tcPr>
            <w:tcW w:w="1127" w:type="dxa"/>
            <w:vAlign w:val="center"/>
          </w:tcPr>
          <w:p w:rsidR="00E068E0" w:rsidRPr="00585B8C" w:rsidRDefault="00E068E0" w:rsidP="003E269F">
            <w:pPr>
              <w:widowControl/>
              <w:adjustRightInd w:val="0"/>
              <w:spacing w:line="240" w:lineRule="auto"/>
              <w:ind w:firstLine="480"/>
              <w:jc w:val="center"/>
              <w:textAlignment w:val="baseline"/>
              <w:rPr>
                <w:rFonts w:ascii="宋体" w:eastAsia="宋体" w:hAnsi="宋体" w:cs="Times New Roman"/>
                <w:color w:val="000000"/>
                <w:kern w:val="0"/>
                <w:sz w:val="24"/>
                <w:szCs w:val="24"/>
              </w:rPr>
            </w:pPr>
          </w:p>
        </w:tc>
        <w:tc>
          <w:tcPr>
            <w:tcW w:w="1102" w:type="dxa"/>
            <w:vAlign w:val="center"/>
          </w:tcPr>
          <w:p w:rsidR="00E068E0" w:rsidRPr="00585B8C" w:rsidRDefault="00E068E0" w:rsidP="003E269F">
            <w:pPr>
              <w:widowControl/>
              <w:adjustRightInd w:val="0"/>
              <w:spacing w:line="240" w:lineRule="auto"/>
              <w:ind w:firstLine="480"/>
              <w:jc w:val="center"/>
              <w:textAlignment w:val="baseline"/>
              <w:rPr>
                <w:rFonts w:ascii="宋体" w:eastAsia="宋体" w:hAnsi="宋体" w:cs="Times New Roman"/>
                <w:color w:val="000000"/>
                <w:kern w:val="0"/>
                <w:sz w:val="24"/>
                <w:szCs w:val="24"/>
              </w:rPr>
            </w:pPr>
          </w:p>
        </w:tc>
        <w:tc>
          <w:tcPr>
            <w:tcW w:w="1114" w:type="dxa"/>
            <w:vAlign w:val="center"/>
          </w:tcPr>
          <w:p w:rsidR="00E068E0" w:rsidRPr="00585B8C" w:rsidRDefault="00E068E0" w:rsidP="003E269F">
            <w:pPr>
              <w:widowControl/>
              <w:adjustRightInd w:val="0"/>
              <w:spacing w:line="240" w:lineRule="auto"/>
              <w:ind w:firstLine="480"/>
              <w:jc w:val="center"/>
              <w:textAlignment w:val="baseline"/>
              <w:rPr>
                <w:rFonts w:ascii="宋体" w:eastAsia="宋体" w:hAnsi="宋体" w:cs="Times New Roman"/>
                <w:color w:val="000000"/>
                <w:kern w:val="0"/>
                <w:sz w:val="24"/>
                <w:szCs w:val="24"/>
              </w:rPr>
            </w:pPr>
          </w:p>
        </w:tc>
        <w:tc>
          <w:tcPr>
            <w:tcW w:w="1469" w:type="dxa"/>
            <w:vAlign w:val="center"/>
          </w:tcPr>
          <w:p w:rsidR="00E068E0" w:rsidRPr="00585B8C" w:rsidRDefault="00E068E0" w:rsidP="003E269F">
            <w:pPr>
              <w:widowControl/>
              <w:adjustRightInd w:val="0"/>
              <w:spacing w:line="240" w:lineRule="auto"/>
              <w:ind w:firstLine="480"/>
              <w:jc w:val="center"/>
              <w:textAlignment w:val="baseline"/>
              <w:rPr>
                <w:rFonts w:ascii="宋体" w:eastAsia="宋体" w:hAnsi="宋体" w:cs="Times New Roman"/>
                <w:color w:val="000000"/>
                <w:kern w:val="0"/>
                <w:sz w:val="24"/>
                <w:szCs w:val="24"/>
              </w:rPr>
            </w:pPr>
          </w:p>
        </w:tc>
      </w:tr>
      <w:tr w:rsidR="00E068E0" w:rsidRPr="00585B8C" w:rsidTr="003E269F">
        <w:trPr>
          <w:trHeight w:val="252"/>
          <w:jc w:val="center"/>
        </w:trPr>
        <w:tc>
          <w:tcPr>
            <w:tcW w:w="1130" w:type="dxa"/>
            <w:vAlign w:val="center"/>
          </w:tcPr>
          <w:p w:rsidR="00E068E0" w:rsidRPr="00585B8C" w:rsidRDefault="00E068E0" w:rsidP="003E269F">
            <w:pPr>
              <w:widowControl/>
              <w:adjustRightInd w:val="0"/>
              <w:spacing w:line="240" w:lineRule="auto"/>
              <w:ind w:firstLine="480"/>
              <w:jc w:val="center"/>
              <w:textAlignment w:val="baseline"/>
              <w:rPr>
                <w:rFonts w:ascii="宋体" w:eastAsia="宋体" w:hAnsi="宋体" w:cs="Times New Roman"/>
                <w:color w:val="000000"/>
                <w:kern w:val="0"/>
                <w:sz w:val="24"/>
                <w:szCs w:val="24"/>
              </w:rPr>
            </w:pPr>
          </w:p>
        </w:tc>
        <w:tc>
          <w:tcPr>
            <w:tcW w:w="901" w:type="dxa"/>
            <w:vAlign w:val="center"/>
          </w:tcPr>
          <w:p w:rsidR="00E068E0" w:rsidRPr="00585B8C" w:rsidRDefault="00E068E0" w:rsidP="003E269F">
            <w:pPr>
              <w:widowControl/>
              <w:adjustRightInd w:val="0"/>
              <w:spacing w:line="240" w:lineRule="auto"/>
              <w:ind w:firstLine="480"/>
              <w:jc w:val="center"/>
              <w:textAlignment w:val="baseline"/>
              <w:rPr>
                <w:rFonts w:ascii="宋体" w:eastAsia="宋体" w:hAnsi="宋体" w:cs="Times New Roman"/>
                <w:color w:val="000000"/>
                <w:kern w:val="0"/>
                <w:sz w:val="24"/>
                <w:szCs w:val="24"/>
              </w:rPr>
            </w:pPr>
          </w:p>
        </w:tc>
        <w:tc>
          <w:tcPr>
            <w:tcW w:w="1174" w:type="dxa"/>
            <w:vAlign w:val="center"/>
          </w:tcPr>
          <w:p w:rsidR="00E068E0" w:rsidRPr="00585B8C" w:rsidRDefault="00E068E0" w:rsidP="003E269F">
            <w:pPr>
              <w:widowControl/>
              <w:adjustRightInd w:val="0"/>
              <w:spacing w:line="240" w:lineRule="auto"/>
              <w:ind w:firstLine="480"/>
              <w:jc w:val="center"/>
              <w:textAlignment w:val="baseline"/>
              <w:rPr>
                <w:rFonts w:ascii="宋体" w:eastAsia="宋体" w:hAnsi="宋体" w:cs="Times New Roman"/>
                <w:color w:val="000000"/>
                <w:kern w:val="0"/>
                <w:sz w:val="24"/>
                <w:szCs w:val="24"/>
              </w:rPr>
            </w:pPr>
          </w:p>
        </w:tc>
        <w:tc>
          <w:tcPr>
            <w:tcW w:w="937" w:type="dxa"/>
            <w:vAlign w:val="center"/>
          </w:tcPr>
          <w:p w:rsidR="00E068E0" w:rsidRPr="00585B8C" w:rsidRDefault="00E068E0" w:rsidP="003E269F">
            <w:pPr>
              <w:widowControl/>
              <w:adjustRightInd w:val="0"/>
              <w:spacing w:line="240" w:lineRule="auto"/>
              <w:ind w:firstLine="480"/>
              <w:jc w:val="center"/>
              <w:textAlignment w:val="baseline"/>
              <w:rPr>
                <w:rFonts w:ascii="宋体" w:eastAsia="宋体" w:hAnsi="宋体" w:cs="Times New Roman"/>
                <w:color w:val="000000"/>
                <w:kern w:val="0"/>
                <w:sz w:val="24"/>
                <w:szCs w:val="24"/>
              </w:rPr>
            </w:pPr>
          </w:p>
        </w:tc>
        <w:tc>
          <w:tcPr>
            <w:tcW w:w="949" w:type="dxa"/>
            <w:vAlign w:val="center"/>
          </w:tcPr>
          <w:p w:rsidR="00E068E0" w:rsidRPr="00585B8C" w:rsidRDefault="00E068E0" w:rsidP="003E269F">
            <w:pPr>
              <w:widowControl/>
              <w:adjustRightInd w:val="0"/>
              <w:spacing w:line="240" w:lineRule="auto"/>
              <w:ind w:firstLine="480"/>
              <w:jc w:val="center"/>
              <w:textAlignment w:val="baseline"/>
              <w:rPr>
                <w:rFonts w:ascii="宋体" w:eastAsia="宋体" w:hAnsi="宋体" w:cs="Times New Roman"/>
                <w:color w:val="000000"/>
                <w:kern w:val="0"/>
                <w:sz w:val="24"/>
                <w:szCs w:val="24"/>
              </w:rPr>
            </w:pPr>
          </w:p>
        </w:tc>
        <w:tc>
          <w:tcPr>
            <w:tcW w:w="943" w:type="dxa"/>
            <w:vAlign w:val="center"/>
          </w:tcPr>
          <w:p w:rsidR="00E068E0" w:rsidRPr="00585B8C" w:rsidRDefault="00E068E0" w:rsidP="003E269F">
            <w:pPr>
              <w:widowControl/>
              <w:adjustRightInd w:val="0"/>
              <w:spacing w:line="240" w:lineRule="auto"/>
              <w:ind w:firstLine="480"/>
              <w:jc w:val="center"/>
              <w:textAlignment w:val="baseline"/>
              <w:rPr>
                <w:rFonts w:ascii="宋体" w:eastAsia="宋体" w:hAnsi="宋体" w:cs="Times New Roman"/>
                <w:color w:val="000000"/>
                <w:kern w:val="0"/>
                <w:sz w:val="24"/>
                <w:szCs w:val="24"/>
              </w:rPr>
            </w:pPr>
          </w:p>
        </w:tc>
        <w:tc>
          <w:tcPr>
            <w:tcW w:w="943" w:type="dxa"/>
            <w:vAlign w:val="center"/>
          </w:tcPr>
          <w:p w:rsidR="00E068E0" w:rsidRPr="00585B8C" w:rsidRDefault="00E068E0" w:rsidP="003E269F">
            <w:pPr>
              <w:widowControl/>
              <w:adjustRightInd w:val="0"/>
              <w:spacing w:line="240" w:lineRule="auto"/>
              <w:ind w:firstLine="480"/>
              <w:jc w:val="center"/>
              <w:textAlignment w:val="baseline"/>
              <w:rPr>
                <w:rFonts w:ascii="宋体" w:eastAsia="宋体" w:hAnsi="宋体" w:cs="Times New Roman"/>
                <w:color w:val="FF0000"/>
                <w:kern w:val="0"/>
                <w:sz w:val="24"/>
                <w:szCs w:val="24"/>
              </w:rPr>
            </w:pPr>
          </w:p>
        </w:tc>
        <w:tc>
          <w:tcPr>
            <w:tcW w:w="1183" w:type="dxa"/>
            <w:vAlign w:val="center"/>
          </w:tcPr>
          <w:p w:rsidR="00E068E0" w:rsidRPr="00585B8C" w:rsidRDefault="00E068E0" w:rsidP="003E269F">
            <w:pPr>
              <w:widowControl/>
              <w:adjustRightInd w:val="0"/>
              <w:spacing w:line="240" w:lineRule="auto"/>
              <w:ind w:firstLine="480"/>
              <w:jc w:val="center"/>
              <w:textAlignment w:val="baseline"/>
              <w:rPr>
                <w:rFonts w:ascii="宋体" w:eastAsia="宋体" w:hAnsi="宋体" w:cs="Times New Roman"/>
                <w:color w:val="000000"/>
                <w:kern w:val="0"/>
                <w:sz w:val="24"/>
                <w:szCs w:val="24"/>
              </w:rPr>
            </w:pPr>
          </w:p>
        </w:tc>
        <w:tc>
          <w:tcPr>
            <w:tcW w:w="1127" w:type="dxa"/>
            <w:vAlign w:val="center"/>
          </w:tcPr>
          <w:p w:rsidR="00E068E0" w:rsidRPr="00585B8C" w:rsidRDefault="00E068E0" w:rsidP="003E269F">
            <w:pPr>
              <w:widowControl/>
              <w:adjustRightInd w:val="0"/>
              <w:spacing w:line="240" w:lineRule="auto"/>
              <w:ind w:firstLine="480"/>
              <w:jc w:val="center"/>
              <w:textAlignment w:val="baseline"/>
              <w:rPr>
                <w:rFonts w:ascii="宋体" w:eastAsia="宋体" w:hAnsi="宋体" w:cs="Times New Roman"/>
                <w:color w:val="000000"/>
                <w:kern w:val="0"/>
                <w:sz w:val="24"/>
                <w:szCs w:val="24"/>
              </w:rPr>
            </w:pPr>
          </w:p>
        </w:tc>
        <w:tc>
          <w:tcPr>
            <w:tcW w:w="1102" w:type="dxa"/>
            <w:vAlign w:val="center"/>
          </w:tcPr>
          <w:p w:rsidR="00E068E0" w:rsidRPr="00585B8C" w:rsidRDefault="00E068E0" w:rsidP="003E269F">
            <w:pPr>
              <w:widowControl/>
              <w:adjustRightInd w:val="0"/>
              <w:spacing w:line="240" w:lineRule="auto"/>
              <w:ind w:firstLine="480"/>
              <w:jc w:val="center"/>
              <w:textAlignment w:val="baseline"/>
              <w:rPr>
                <w:rFonts w:ascii="宋体" w:eastAsia="宋体" w:hAnsi="宋体" w:cs="Times New Roman"/>
                <w:color w:val="000000"/>
                <w:kern w:val="0"/>
                <w:sz w:val="24"/>
                <w:szCs w:val="24"/>
              </w:rPr>
            </w:pPr>
          </w:p>
        </w:tc>
        <w:tc>
          <w:tcPr>
            <w:tcW w:w="1114" w:type="dxa"/>
            <w:vAlign w:val="center"/>
          </w:tcPr>
          <w:p w:rsidR="00E068E0" w:rsidRPr="00585B8C" w:rsidRDefault="00E068E0" w:rsidP="003E269F">
            <w:pPr>
              <w:widowControl/>
              <w:adjustRightInd w:val="0"/>
              <w:spacing w:line="240" w:lineRule="auto"/>
              <w:ind w:firstLine="480"/>
              <w:jc w:val="center"/>
              <w:textAlignment w:val="baseline"/>
              <w:rPr>
                <w:rFonts w:ascii="宋体" w:eastAsia="宋体" w:hAnsi="宋体" w:cs="Times New Roman"/>
                <w:color w:val="000000"/>
                <w:kern w:val="0"/>
                <w:sz w:val="24"/>
                <w:szCs w:val="24"/>
              </w:rPr>
            </w:pPr>
          </w:p>
        </w:tc>
        <w:tc>
          <w:tcPr>
            <w:tcW w:w="1469" w:type="dxa"/>
            <w:vAlign w:val="center"/>
          </w:tcPr>
          <w:p w:rsidR="00E068E0" w:rsidRPr="00585B8C" w:rsidRDefault="00E068E0" w:rsidP="003E269F">
            <w:pPr>
              <w:widowControl/>
              <w:adjustRightInd w:val="0"/>
              <w:spacing w:line="240" w:lineRule="auto"/>
              <w:ind w:firstLine="480"/>
              <w:jc w:val="center"/>
              <w:textAlignment w:val="baseline"/>
              <w:rPr>
                <w:rFonts w:ascii="宋体" w:eastAsia="宋体" w:hAnsi="宋体" w:cs="Times New Roman"/>
                <w:color w:val="000000"/>
                <w:kern w:val="0"/>
                <w:sz w:val="24"/>
                <w:szCs w:val="24"/>
              </w:rPr>
            </w:pPr>
          </w:p>
        </w:tc>
      </w:tr>
      <w:tr w:rsidR="00E068E0" w:rsidRPr="00585B8C" w:rsidTr="003E269F">
        <w:trPr>
          <w:trHeight w:val="440"/>
          <w:jc w:val="center"/>
        </w:trPr>
        <w:tc>
          <w:tcPr>
            <w:tcW w:w="1130" w:type="dxa"/>
            <w:vAlign w:val="center"/>
          </w:tcPr>
          <w:p w:rsidR="00E068E0" w:rsidRPr="00585B8C" w:rsidRDefault="00E068E0" w:rsidP="003E269F">
            <w:pPr>
              <w:widowControl/>
              <w:adjustRightInd w:val="0"/>
              <w:spacing w:line="240" w:lineRule="auto"/>
              <w:ind w:firstLineChars="83" w:firstLine="199"/>
              <w:textAlignment w:val="baseline"/>
              <w:rPr>
                <w:rFonts w:ascii="宋体" w:eastAsia="宋体" w:hAnsi="宋体" w:cs="Times New Roman"/>
                <w:bCs/>
                <w:color w:val="000000"/>
                <w:kern w:val="0"/>
                <w:sz w:val="24"/>
                <w:szCs w:val="24"/>
              </w:rPr>
            </w:pPr>
            <w:r w:rsidRPr="00585B8C">
              <w:rPr>
                <w:rFonts w:ascii="宋体" w:eastAsia="宋体" w:hAnsi="宋体" w:cs="宋体" w:hint="eastAsia"/>
                <w:bCs/>
                <w:color w:val="000000"/>
                <w:kern w:val="0"/>
                <w:sz w:val="24"/>
                <w:szCs w:val="24"/>
              </w:rPr>
              <w:t>总计</w:t>
            </w:r>
          </w:p>
        </w:tc>
        <w:tc>
          <w:tcPr>
            <w:tcW w:w="901" w:type="dxa"/>
            <w:vAlign w:val="center"/>
          </w:tcPr>
          <w:p w:rsidR="00E068E0" w:rsidRPr="00585B8C" w:rsidRDefault="00E068E0" w:rsidP="003E269F">
            <w:pPr>
              <w:widowControl/>
              <w:adjustRightInd w:val="0"/>
              <w:spacing w:line="240" w:lineRule="auto"/>
              <w:ind w:firstLine="480"/>
              <w:jc w:val="center"/>
              <w:textAlignment w:val="baseline"/>
              <w:rPr>
                <w:rFonts w:ascii="宋体" w:eastAsia="宋体" w:hAnsi="宋体" w:cs="Times New Roman"/>
                <w:color w:val="000000"/>
                <w:kern w:val="0"/>
                <w:sz w:val="24"/>
                <w:szCs w:val="24"/>
              </w:rPr>
            </w:pPr>
          </w:p>
        </w:tc>
        <w:tc>
          <w:tcPr>
            <w:tcW w:w="1174" w:type="dxa"/>
            <w:vAlign w:val="center"/>
          </w:tcPr>
          <w:p w:rsidR="00E068E0" w:rsidRPr="00585B8C" w:rsidRDefault="00E068E0" w:rsidP="003E269F">
            <w:pPr>
              <w:widowControl/>
              <w:adjustRightInd w:val="0"/>
              <w:spacing w:line="240" w:lineRule="auto"/>
              <w:ind w:firstLine="480"/>
              <w:jc w:val="center"/>
              <w:textAlignment w:val="baseline"/>
              <w:rPr>
                <w:rFonts w:ascii="宋体" w:eastAsia="宋体" w:hAnsi="宋体" w:cs="Times New Roman"/>
                <w:color w:val="000000"/>
                <w:kern w:val="0"/>
                <w:sz w:val="24"/>
                <w:szCs w:val="24"/>
              </w:rPr>
            </w:pPr>
          </w:p>
        </w:tc>
        <w:tc>
          <w:tcPr>
            <w:tcW w:w="937" w:type="dxa"/>
            <w:vAlign w:val="center"/>
          </w:tcPr>
          <w:p w:rsidR="00E068E0" w:rsidRPr="00585B8C" w:rsidRDefault="00E068E0" w:rsidP="003E269F">
            <w:pPr>
              <w:widowControl/>
              <w:adjustRightInd w:val="0"/>
              <w:spacing w:line="240" w:lineRule="auto"/>
              <w:ind w:firstLine="480"/>
              <w:jc w:val="center"/>
              <w:textAlignment w:val="baseline"/>
              <w:rPr>
                <w:rFonts w:ascii="宋体" w:eastAsia="宋体" w:hAnsi="宋体" w:cs="Times New Roman"/>
                <w:color w:val="000000"/>
                <w:kern w:val="0"/>
                <w:sz w:val="24"/>
                <w:szCs w:val="24"/>
              </w:rPr>
            </w:pPr>
          </w:p>
        </w:tc>
        <w:tc>
          <w:tcPr>
            <w:tcW w:w="949" w:type="dxa"/>
            <w:vAlign w:val="center"/>
          </w:tcPr>
          <w:p w:rsidR="00E068E0" w:rsidRPr="00585B8C" w:rsidRDefault="00E068E0" w:rsidP="003E269F">
            <w:pPr>
              <w:widowControl/>
              <w:adjustRightInd w:val="0"/>
              <w:spacing w:line="240" w:lineRule="auto"/>
              <w:ind w:firstLine="480"/>
              <w:jc w:val="center"/>
              <w:textAlignment w:val="baseline"/>
              <w:rPr>
                <w:rFonts w:ascii="宋体" w:eastAsia="宋体" w:hAnsi="宋体" w:cs="Times New Roman"/>
                <w:color w:val="000000"/>
                <w:kern w:val="0"/>
                <w:sz w:val="24"/>
                <w:szCs w:val="24"/>
              </w:rPr>
            </w:pPr>
          </w:p>
        </w:tc>
        <w:tc>
          <w:tcPr>
            <w:tcW w:w="943" w:type="dxa"/>
            <w:vAlign w:val="center"/>
          </w:tcPr>
          <w:p w:rsidR="00E068E0" w:rsidRPr="00585B8C" w:rsidRDefault="00E068E0" w:rsidP="003E269F">
            <w:pPr>
              <w:widowControl/>
              <w:adjustRightInd w:val="0"/>
              <w:spacing w:line="240" w:lineRule="auto"/>
              <w:ind w:firstLine="480"/>
              <w:jc w:val="center"/>
              <w:textAlignment w:val="baseline"/>
              <w:rPr>
                <w:rFonts w:ascii="宋体" w:eastAsia="宋体" w:hAnsi="宋体" w:cs="Times New Roman"/>
                <w:color w:val="000000"/>
                <w:kern w:val="0"/>
                <w:sz w:val="24"/>
                <w:szCs w:val="24"/>
              </w:rPr>
            </w:pPr>
          </w:p>
        </w:tc>
        <w:tc>
          <w:tcPr>
            <w:tcW w:w="943" w:type="dxa"/>
            <w:vAlign w:val="center"/>
          </w:tcPr>
          <w:p w:rsidR="00E068E0" w:rsidRPr="00585B8C" w:rsidRDefault="00E068E0" w:rsidP="003E269F">
            <w:pPr>
              <w:widowControl/>
              <w:adjustRightInd w:val="0"/>
              <w:spacing w:line="240" w:lineRule="auto"/>
              <w:ind w:firstLine="480"/>
              <w:jc w:val="center"/>
              <w:textAlignment w:val="baseline"/>
              <w:rPr>
                <w:rFonts w:ascii="宋体" w:eastAsia="宋体" w:hAnsi="宋体" w:cs="Times New Roman"/>
                <w:color w:val="FF0000"/>
                <w:kern w:val="0"/>
                <w:sz w:val="24"/>
                <w:szCs w:val="24"/>
              </w:rPr>
            </w:pPr>
          </w:p>
        </w:tc>
        <w:tc>
          <w:tcPr>
            <w:tcW w:w="1183" w:type="dxa"/>
            <w:vAlign w:val="center"/>
          </w:tcPr>
          <w:p w:rsidR="00E068E0" w:rsidRPr="00585B8C" w:rsidRDefault="00E068E0" w:rsidP="003E269F">
            <w:pPr>
              <w:widowControl/>
              <w:adjustRightInd w:val="0"/>
              <w:spacing w:line="240" w:lineRule="auto"/>
              <w:ind w:firstLine="480"/>
              <w:jc w:val="center"/>
              <w:textAlignment w:val="baseline"/>
              <w:rPr>
                <w:rFonts w:ascii="宋体" w:eastAsia="宋体" w:hAnsi="宋体" w:cs="Times New Roman"/>
                <w:color w:val="000000"/>
                <w:kern w:val="0"/>
                <w:sz w:val="24"/>
                <w:szCs w:val="24"/>
              </w:rPr>
            </w:pPr>
          </w:p>
        </w:tc>
        <w:tc>
          <w:tcPr>
            <w:tcW w:w="1127" w:type="dxa"/>
            <w:vAlign w:val="center"/>
          </w:tcPr>
          <w:p w:rsidR="00E068E0" w:rsidRPr="00585B8C" w:rsidRDefault="00E068E0" w:rsidP="003E269F">
            <w:pPr>
              <w:widowControl/>
              <w:adjustRightInd w:val="0"/>
              <w:spacing w:line="240" w:lineRule="auto"/>
              <w:ind w:firstLine="480"/>
              <w:jc w:val="center"/>
              <w:textAlignment w:val="baseline"/>
              <w:rPr>
                <w:rFonts w:ascii="宋体" w:eastAsia="宋体" w:hAnsi="宋体" w:cs="Times New Roman"/>
                <w:color w:val="000000"/>
                <w:kern w:val="0"/>
                <w:sz w:val="24"/>
                <w:szCs w:val="24"/>
              </w:rPr>
            </w:pPr>
          </w:p>
        </w:tc>
        <w:tc>
          <w:tcPr>
            <w:tcW w:w="1102" w:type="dxa"/>
            <w:vAlign w:val="center"/>
          </w:tcPr>
          <w:p w:rsidR="00E068E0" w:rsidRPr="00585B8C" w:rsidRDefault="00E068E0" w:rsidP="003E269F">
            <w:pPr>
              <w:widowControl/>
              <w:adjustRightInd w:val="0"/>
              <w:spacing w:line="240" w:lineRule="auto"/>
              <w:ind w:firstLine="480"/>
              <w:jc w:val="center"/>
              <w:textAlignment w:val="baseline"/>
              <w:rPr>
                <w:rFonts w:ascii="宋体" w:eastAsia="宋体" w:hAnsi="宋体" w:cs="Times New Roman"/>
                <w:color w:val="000000"/>
                <w:kern w:val="0"/>
                <w:sz w:val="24"/>
                <w:szCs w:val="24"/>
              </w:rPr>
            </w:pPr>
          </w:p>
        </w:tc>
        <w:tc>
          <w:tcPr>
            <w:tcW w:w="1114" w:type="dxa"/>
            <w:vAlign w:val="center"/>
          </w:tcPr>
          <w:p w:rsidR="00E068E0" w:rsidRPr="00585B8C" w:rsidRDefault="00E068E0" w:rsidP="003E269F">
            <w:pPr>
              <w:widowControl/>
              <w:adjustRightInd w:val="0"/>
              <w:spacing w:line="240" w:lineRule="auto"/>
              <w:ind w:firstLine="480"/>
              <w:jc w:val="center"/>
              <w:textAlignment w:val="baseline"/>
              <w:rPr>
                <w:rFonts w:ascii="宋体" w:eastAsia="宋体" w:hAnsi="宋体" w:cs="Times New Roman"/>
                <w:color w:val="000000"/>
                <w:kern w:val="0"/>
                <w:sz w:val="24"/>
                <w:szCs w:val="24"/>
              </w:rPr>
            </w:pPr>
          </w:p>
        </w:tc>
        <w:tc>
          <w:tcPr>
            <w:tcW w:w="1469" w:type="dxa"/>
            <w:vAlign w:val="center"/>
          </w:tcPr>
          <w:p w:rsidR="00E068E0" w:rsidRPr="00585B8C" w:rsidRDefault="00E068E0" w:rsidP="003E269F">
            <w:pPr>
              <w:widowControl/>
              <w:adjustRightInd w:val="0"/>
              <w:spacing w:line="240" w:lineRule="auto"/>
              <w:ind w:firstLine="480"/>
              <w:jc w:val="center"/>
              <w:textAlignment w:val="baseline"/>
              <w:rPr>
                <w:rFonts w:ascii="宋体" w:eastAsia="宋体" w:hAnsi="宋体" w:cs="Times New Roman"/>
                <w:color w:val="000000"/>
                <w:kern w:val="0"/>
                <w:sz w:val="24"/>
                <w:szCs w:val="24"/>
              </w:rPr>
            </w:pPr>
          </w:p>
        </w:tc>
      </w:tr>
    </w:tbl>
    <w:p w:rsidR="00E068E0" w:rsidRPr="00585B8C" w:rsidRDefault="00E068E0" w:rsidP="00E068E0">
      <w:pPr>
        <w:adjustRightInd w:val="0"/>
        <w:spacing w:line="600" w:lineRule="exact"/>
        <w:ind w:firstLineChars="850" w:firstLine="2040"/>
        <w:jc w:val="both"/>
        <w:textAlignment w:val="baseline"/>
        <w:rPr>
          <w:rFonts w:ascii="Times New Roman" w:eastAsia="仿宋_GB2312" w:hAnsi="Times New Roman" w:cs="Times New Roman"/>
          <w:color w:val="000000"/>
          <w:kern w:val="0"/>
          <w:sz w:val="24"/>
          <w:szCs w:val="24"/>
        </w:rPr>
        <w:sectPr w:rsidR="00E068E0" w:rsidRPr="00585B8C" w:rsidSect="00B87F3A">
          <w:pgSz w:w="16838" w:h="11906" w:orient="landscape"/>
          <w:pgMar w:top="1797" w:right="567" w:bottom="1797" w:left="567" w:header="851" w:footer="992" w:gutter="0"/>
          <w:cols w:space="425"/>
          <w:docGrid w:linePitch="312"/>
        </w:sectPr>
      </w:pPr>
      <w:r w:rsidRPr="00585B8C">
        <w:rPr>
          <w:rFonts w:ascii="Times New Roman" w:eastAsia="仿宋_GB2312" w:hAnsi="Times New Roman" w:cs="仿宋_GB2312" w:hint="eastAsia"/>
          <w:color w:val="000000"/>
          <w:kern w:val="0"/>
          <w:sz w:val="24"/>
          <w:szCs w:val="24"/>
        </w:rPr>
        <w:t>注：经济分类科目参见《</w:t>
      </w:r>
      <w:r w:rsidRPr="00585B8C">
        <w:rPr>
          <w:rFonts w:ascii="Times New Roman" w:eastAsia="仿宋_GB2312" w:hAnsi="Times New Roman" w:cs="Times New Roman"/>
          <w:color w:val="000000"/>
          <w:kern w:val="0"/>
          <w:sz w:val="24"/>
          <w:szCs w:val="24"/>
        </w:rPr>
        <w:t>2018</w:t>
      </w:r>
      <w:r w:rsidRPr="00585B8C">
        <w:rPr>
          <w:rFonts w:ascii="Times New Roman" w:eastAsia="仿宋_GB2312" w:hAnsi="Times New Roman" w:cs="仿宋_GB2312" w:hint="eastAsia"/>
          <w:color w:val="000000"/>
          <w:kern w:val="0"/>
          <w:sz w:val="24"/>
          <w:szCs w:val="24"/>
        </w:rPr>
        <w:t>年政府收支分类科目》</w:t>
      </w:r>
    </w:p>
    <w:p w:rsidR="00E068E0" w:rsidRPr="00585B8C" w:rsidRDefault="00E068E0" w:rsidP="00E068E0">
      <w:pPr>
        <w:adjustRightInd w:val="0"/>
        <w:spacing w:line="600" w:lineRule="exact"/>
        <w:ind w:firstLineChars="0" w:firstLine="0"/>
        <w:jc w:val="both"/>
        <w:textAlignment w:val="baseline"/>
        <w:rPr>
          <w:rFonts w:ascii="Times New Roman" w:eastAsia="黑体" w:hAnsi="Times New Roman" w:cs="Times New Roman"/>
          <w:color w:val="000000"/>
          <w:kern w:val="0"/>
          <w:szCs w:val="28"/>
        </w:rPr>
      </w:pPr>
      <w:r w:rsidRPr="00585B8C">
        <w:rPr>
          <w:rFonts w:ascii="Times New Roman" w:eastAsia="黑体" w:hAnsi="Times New Roman" w:cs="黑体" w:hint="eastAsia"/>
          <w:color w:val="000000"/>
          <w:kern w:val="0"/>
          <w:sz w:val="30"/>
          <w:szCs w:val="30"/>
        </w:rPr>
        <w:lastRenderedPageBreak/>
        <w:t>六、申报意见表</w:t>
      </w:r>
    </w:p>
    <w:p w:rsidR="00E068E0" w:rsidRPr="00585B8C" w:rsidRDefault="00E068E0" w:rsidP="00E068E0">
      <w:pPr>
        <w:adjustRightInd w:val="0"/>
        <w:spacing w:line="600" w:lineRule="exact"/>
        <w:ind w:firstLineChars="0" w:firstLine="0"/>
        <w:jc w:val="both"/>
        <w:textAlignment w:val="baseline"/>
        <w:rPr>
          <w:rFonts w:ascii="Times New Roman" w:eastAsia="仿宋_GB2312" w:hAnsi="Times New Roman" w:cs="Times New Roman"/>
          <w:color w:val="000000"/>
          <w:kern w:val="0"/>
          <w:sz w:val="30"/>
          <w:szCs w:val="3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5"/>
        <w:gridCol w:w="6365"/>
      </w:tblGrid>
      <w:tr w:rsidR="00E068E0" w:rsidRPr="00585B8C" w:rsidTr="00E068E0">
        <w:trPr>
          <w:trHeight w:val="2757"/>
        </w:trPr>
        <w:tc>
          <w:tcPr>
            <w:tcW w:w="1275" w:type="dxa"/>
          </w:tcPr>
          <w:p w:rsidR="00E068E0" w:rsidRPr="00585B8C" w:rsidRDefault="00E068E0" w:rsidP="003E269F">
            <w:pPr>
              <w:adjustRightInd w:val="0"/>
              <w:spacing w:line="600" w:lineRule="exact"/>
              <w:ind w:firstLineChars="0" w:firstLine="0"/>
              <w:jc w:val="center"/>
              <w:textAlignment w:val="baseline"/>
              <w:rPr>
                <w:rFonts w:ascii="Times New Roman" w:eastAsia="黑体" w:hAnsi="Times New Roman" w:cs="Times New Roman"/>
                <w:b/>
                <w:bCs/>
                <w:color w:val="000000"/>
                <w:kern w:val="0"/>
                <w:sz w:val="30"/>
                <w:szCs w:val="30"/>
              </w:rPr>
            </w:pPr>
          </w:p>
          <w:p w:rsidR="00E068E0" w:rsidRPr="00585B8C" w:rsidRDefault="00E068E0" w:rsidP="003E269F">
            <w:pPr>
              <w:adjustRightInd w:val="0"/>
              <w:spacing w:line="600" w:lineRule="exact"/>
              <w:ind w:firstLineChars="0" w:firstLine="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黑体" w:hint="eastAsia"/>
                <w:color w:val="000000"/>
                <w:kern w:val="0"/>
                <w:sz w:val="30"/>
                <w:szCs w:val="30"/>
              </w:rPr>
              <w:t>项目单位意见</w:t>
            </w:r>
          </w:p>
        </w:tc>
        <w:tc>
          <w:tcPr>
            <w:tcW w:w="6365" w:type="dxa"/>
          </w:tcPr>
          <w:p w:rsidR="00E068E0" w:rsidRPr="00585B8C" w:rsidRDefault="00E068E0" w:rsidP="003E269F">
            <w:pPr>
              <w:adjustRightInd w:val="0"/>
              <w:spacing w:line="600" w:lineRule="exact"/>
              <w:ind w:firstLine="600"/>
              <w:jc w:val="both"/>
              <w:textAlignment w:val="baseline"/>
              <w:rPr>
                <w:rFonts w:ascii="宋体" w:eastAsia="宋体" w:hAnsi="宋体" w:cs="Times New Roman"/>
                <w:color w:val="000000"/>
                <w:kern w:val="0"/>
                <w:sz w:val="30"/>
                <w:szCs w:val="30"/>
              </w:rPr>
            </w:pPr>
            <w:r w:rsidRPr="00585B8C">
              <w:rPr>
                <w:rFonts w:ascii="宋体" w:eastAsia="宋体" w:hAnsi="宋体" w:cs="仿宋_GB2312" w:hint="eastAsia"/>
                <w:color w:val="000000"/>
                <w:kern w:val="0"/>
                <w:sz w:val="30"/>
                <w:szCs w:val="30"/>
              </w:rPr>
              <w:t>本单位对以上内容的真实性和准确性负责，特申请立项。</w:t>
            </w:r>
          </w:p>
          <w:p w:rsidR="00E068E0" w:rsidRPr="00585B8C" w:rsidRDefault="00E068E0" w:rsidP="003E269F">
            <w:pPr>
              <w:adjustRightInd w:val="0"/>
              <w:spacing w:line="600" w:lineRule="exact"/>
              <w:ind w:firstLine="600"/>
              <w:jc w:val="both"/>
              <w:textAlignment w:val="baseline"/>
              <w:rPr>
                <w:rFonts w:ascii="宋体" w:eastAsia="宋体" w:hAnsi="宋体" w:cs="Times New Roman"/>
                <w:color w:val="000000"/>
                <w:kern w:val="0"/>
                <w:sz w:val="30"/>
                <w:szCs w:val="30"/>
              </w:rPr>
            </w:pPr>
          </w:p>
          <w:p w:rsidR="00E068E0" w:rsidRPr="00585B8C" w:rsidRDefault="00E068E0" w:rsidP="003E269F">
            <w:pPr>
              <w:adjustRightInd w:val="0"/>
              <w:spacing w:line="600" w:lineRule="exact"/>
              <w:ind w:firstLineChars="500" w:firstLine="1500"/>
              <w:jc w:val="both"/>
              <w:textAlignment w:val="baseline"/>
              <w:rPr>
                <w:rFonts w:ascii="宋体" w:eastAsia="宋体" w:hAnsi="宋体" w:cs="Times New Roman"/>
                <w:color w:val="000000"/>
                <w:kern w:val="0"/>
                <w:sz w:val="30"/>
                <w:szCs w:val="30"/>
              </w:rPr>
            </w:pPr>
            <w:r w:rsidRPr="00585B8C">
              <w:rPr>
                <w:rFonts w:ascii="宋体" w:eastAsia="宋体" w:hAnsi="宋体" w:cs="仿宋_GB2312" w:hint="eastAsia"/>
                <w:color w:val="000000"/>
                <w:kern w:val="0"/>
                <w:sz w:val="30"/>
                <w:szCs w:val="30"/>
              </w:rPr>
              <w:t>负责人签名：（单位公章）</w:t>
            </w:r>
          </w:p>
          <w:p w:rsidR="00E068E0" w:rsidRPr="00585B8C" w:rsidRDefault="00E068E0" w:rsidP="00102B24">
            <w:pPr>
              <w:adjustRightInd w:val="0"/>
              <w:spacing w:line="600" w:lineRule="exact"/>
              <w:ind w:firstLineChars="1266" w:firstLine="3798"/>
              <w:jc w:val="both"/>
              <w:textAlignment w:val="baseline"/>
              <w:rPr>
                <w:rFonts w:ascii="宋体" w:eastAsia="宋体" w:hAnsi="宋体" w:cs="Times New Roman"/>
                <w:color w:val="000000"/>
                <w:kern w:val="0"/>
                <w:sz w:val="30"/>
                <w:szCs w:val="30"/>
              </w:rPr>
            </w:pPr>
            <w:r w:rsidRPr="00585B8C">
              <w:rPr>
                <w:rFonts w:ascii="宋体" w:eastAsia="宋体" w:hAnsi="宋体" w:cs="仿宋_GB2312" w:hint="eastAsia"/>
                <w:color w:val="000000"/>
                <w:kern w:val="0"/>
                <w:sz w:val="30"/>
                <w:szCs w:val="30"/>
              </w:rPr>
              <w:t>年</w:t>
            </w:r>
            <w:r w:rsidR="00102B24">
              <w:rPr>
                <w:rFonts w:ascii="宋体" w:eastAsia="宋体" w:hAnsi="宋体" w:cs="仿宋_GB2312" w:hint="eastAsia"/>
                <w:color w:val="000000"/>
                <w:kern w:val="0"/>
                <w:sz w:val="30"/>
                <w:szCs w:val="30"/>
              </w:rPr>
              <w:t xml:space="preserve"> </w:t>
            </w:r>
            <w:r w:rsidRPr="00585B8C">
              <w:rPr>
                <w:rFonts w:ascii="宋体" w:eastAsia="宋体" w:hAnsi="宋体" w:cs="仿宋_GB2312" w:hint="eastAsia"/>
                <w:color w:val="000000"/>
                <w:kern w:val="0"/>
                <w:sz w:val="30"/>
                <w:szCs w:val="30"/>
              </w:rPr>
              <w:t>月</w:t>
            </w:r>
            <w:r w:rsidR="00102B24">
              <w:rPr>
                <w:rFonts w:ascii="宋体" w:eastAsia="宋体" w:hAnsi="宋体" w:cs="仿宋_GB2312" w:hint="eastAsia"/>
                <w:color w:val="000000"/>
                <w:kern w:val="0"/>
                <w:sz w:val="30"/>
                <w:szCs w:val="30"/>
              </w:rPr>
              <w:t xml:space="preserve"> </w:t>
            </w:r>
            <w:r w:rsidRPr="00585B8C">
              <w:rPr>
                <w:rFonts w:ascii="宋体" w:eastAsia="宋体" w:hAnsi="宋体" w:cs="仿宋_GB2312" w:hint="eastAsia"/>
                <w:color w:val="000000"/>
                <w:kern w:val="0"/>
                <w:sz w:val="30"/>
                <w:szCs w:val="30"/>
              </w:rPr>
              <w:t>日</w:t>
            </w:r>
          </w:p>
        </w:tc>
      </w:tr>
      <w:tr w:rsidR="00E068E0" w:rsidRPr="00585B8C" w:rsidTr="00E068E0">
        <w:trPr>
          <w:trHeight w:val="2944"/>
        </w:trPr>
        <w:tc>
          <w:tcPr>
            <w:tcW w:w="1275" w:type="dxa"/>
          </w:tcPr>
          <w:p w:rsidR="00E068E0" w:rsidRPr="00585B8C" w:rsidRDefault="00E068E0" w:rsidP="003E269F">
            <w:pPr>
              <w:adjustRightInd w:val="0"/>
              <w:spacing w:line="600" w:lineRule="exact"/>
              <w:ind w:firstLineChars="0" w:firstLine="0"/>
              <w:jc w:val="center"/>
              <w:textAlignment w:val="baseline"/>
              <w:rPr>
                <w:rFonts w:ascii="Times New Roman" w:eastAsia="黑体" w:hAnsi="Times New Roman" w:cs="Times New Roman"/>
                <w:b/>
                <w:bCs/>
                <w:color w:val="000000"/>
                <w:kern w:val="0"/>
                <w:sz w:val="30"/>
                <w:szCs w:val="30"/>
              </w:rPr>
            </w:pPr>
          </w:p>
          <w:p w:rsidR="00E068E0" w:rsidRPr="00585B8C" w:rsidRDefault="00E068E0" w:rsidP="003E269F">
            <w:pPr>
              <w:adjustRightInd w:val="0"/>
              <w:spacing w:line="600" w:lineRule="exact"/>
              <w:ind w:firstLineChars="0" w:firstLine="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黑体" w:hint="eastAsia"/>
                <w:color w:val="000000"/>
                <w:kern w:val="0"/>
                <w:sz w:val="30"/>
                <w:szCs w:val="30"/>
              </w:rPr>
              <w:t>主管部门（单位）</w:t>
            </w:r>
          </w:p>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30"/>
                <w:szCs w:val="30"/>
              </w:rPr>
            </w:pPr>
            <w:r w:rsidRPr="00585B8C">
              <w:rPr>
                <w:rFonts w:ascii="Times New Roman" w:eastAsia="黑体" w:hAnsi="Times New Roman" w:cs="黑体" w:hint="eastAsia"/>
                <w:color w:val="000000"/>
                <w:kern w:val="0"/>
                <w:sz w:val="30"/>
                <w:szCs w:val="30"/>
              </w:rPr>
              <w:t>意见</w:t>
            </w:r>
          </w:p>
        </w:tc>
        <w:tc>
          <w:tcPr>
            <w:tcW w:w="6365" w:type="dxa"/>
          </w:tcPr>
          <w:p w:rsidR="00E068E0" w:rsidRPr="00585B8C" w:rsidRDefault="00E068E0" w:rsidP="003E269F">
            <w:pPr>
              <w:adjustRightInd w:val="0"/>
              <w:spacing w:line="600" w:lineRule="exact"/>
              <w:ind w:firstLine="600"/>
              <w:jc w:val="both"/>
              <w:textAlignment w:val="baseline"/>
              <w:rPr>
                <w:rFonts w:ascii="宋体" w:eastAsia="宋体" w:hAnsi="宋体" w:cs="Times New Roman"/>
                <w:color w:val="000000"/>
                <w:kern w:val="0"/>
                <w:sz w:val="30"/>
                <w:szCs w:val="30"/>
              </w:rPr>
            </w:pPr>
          </w:p>
          <w:p w:rsidR="00E068E0" w:rsidRPr="00585B8C" w:rsidRDefault="00E068E0" w:rsidP="003E269F">
            <w:pPr>
              <w:adjustRightInd w:val="0"/>
              <w:spacing w:line="600" w:lineRule="exact"/>
              <w:ind w:firstLine="600"/>
              <w:jc w:val="both"/>
              <w:textAlignment w:val="baseline"/>
              <w:rPr>
                <w:rFonts w:ascii="宋体" w:eastAsia="宋体" w:hAnsi="宋体" w:cs="Times New Roman"/>
                <w:color w:val="000000"/>
                <w:kern w:val="0"/>
                <w:sz w:val="30"/>
                <w:szCs w:val="30"/>
              </w:rPr>
            </w:pPr>
            <w:r w:rsidRPr="00585B8C">
              <w:rPr>
                <w:rFonts w:ascii="宋体" w:eastAsia="宋体" w:hAnsi="宋体" w:cs="仿宋_GB2312" w:hint="eastAsia"/>
                <w:color w:val="000000"/>
                <w:kern w:val="0"/>
                <w:sz w:val="30"/>
                <w:szCs w:val="30"/>
              </w:rPr>
              <w:t>经审核，同意报送。</w:t>
            </w:r>
          </w:p>
          <w:p w:rsidR="00E068E0" w:rsidRPr="00585B8C" w:rsidRDefault="00E068E0" w:rsidP="003E269F">
            <w:pPr>
              <w:adjustRightInd w:val="0"/>
              <w:spacing w:line="600" w:lineRule="exact"/>
              <w:ind w:firstLine="600"/>
              <w:jc w:val="both"/>
              <w:textAlignment w:val="baseline"/>
              <w:rPr>
                <w:rFonts w:ascii="宋体" w:eastAsia="宋体" w:hAnsi="宋体" w:cs="Times New Roman"/>
                <w:color w:val="000000"/>
                <w:kern w:val="0"/>
                <w:sz w:val="30"/>
                <w:szCs w:val="30"/>
              </w:rPr>
            </w:pPr>
          </w:p>
          <w:p w:rsidR="00E068E0" w:rsidRPr="00585B8C" w:rsidRDefault="00E068E0" w:rsidP="003E269F">
            <w:pPr>
              <w:adjustRightInd w:val="0"/>
              <w:spacing w:line="600" w:lineRule="exact"/>
              <w:ind w:firstLineChars="500" w:firstLine="1500"/>
              <w:jc w:val="both"/>
              <w:textAlignment w:val="baseline"/>
              <w:rPr>
                <w:rFonts w:ascii="宋体" w:eastAsia="宋体" w:hAnsi="宋体" w:cs="Times New Roman"/>
                <w:color w:val="000000"/>
                <w:kern w:val="0"/>
                <w:sz w:val="30"/>
                <w:szCs w:val="30"/>
              </w:rPr>
            </w:pPr>
            <w:r w:rsidRPr="00585B8C">
              <w:rPr>
                <w:rFonts w:ascii="宋体" w:eastAsia="宋体" w:hAnsi="宋体" w:cs="仿宋_GB2312" w:hint="eastAsia"/>
                <w:color w:val="000000"/>
                <w:kern w:val="0"/>
                <w:sz w:val="30"/>
                <w:szCs w:val="30"/>
              </w:rPr>
              <w:t>负责人签名：（单位公章）</w:t>
            </w:r>
          </w:p>
          <w:p w:rsidR="00E068E0" w:rsidRPr="00585B8C" w:rsidRDefault="00E068E0" w:rsidP="003E269F">
            <w:pPr>
              <w:adjustRightInd w:val="0"/>
              <w:spacing w:line="600" w:lineRule="exact"/>
              <w:ind w:firstLineChars="1250" w:firstLine="3750"/>
              <w:jc w:val="both"/>
              <w:textAlignment w:val="baseline"/>
              <w:rPr>
                <w:rFonts w:ascii="宋体" w:eastAsia="宋体" w:hAnsi="宋体" w:cs="Times New Roman"/>
                <w:color w:val="000000"/>
                <w:kern w:val="0"/>
                <w:sz w:val="30"/>
                <w:szCs w:val="30"/>
              </w:rPr>
            </w:pPr>
            <w:r w:rsidRPr="00585B8C">
              <w:rPr>
                <w:rFonts w:ascii="宋体" w:eastAsia="宋体" w:hAnsi="宋体" w:cs="仿宋_GB2312" w:hint="eastAsia"/>
                <w:color w:val="000000"/>
                <w:kern w:val="0"/>
                <w:sz w:val="30"/>
                <w:szCs w:val="30"/>
              </w:rPr>
              <w:t>年</w:t>
            </w:r>
            <w:r w:rsidR="00102B24">
              <w:rPr>
                <w:rFonts w:ascii="宋体" w:eastAsia="宋体" w:hAnsi="宋体" w:cs="仿宋_GB2312" w:hint="eastAsia"/>
                <w:color w:val="000000"/>
                <w:kern w:val="0"/>
                <w:sz w:val="30"/>
                <w:szCs w:val="30"/>
              </w:rPr>
              <w:t xml:space="preserve"> </w:t>
            </w:r>
            <w:r w:rsidRPr="00585B8C">
              <w:rPr>
                <w:rFonts w:ascii="宋体" w:eastAsia="宋体" w:hAnsi="宋体" w:cs="仿宋_GB2312" w:hint="eastAsia"/>
                <w:color w:val="000000"/>
                <w:kern w:val="0"/>
                <w:sz w:val="30"/>
                <w:szCs w:val="30"/>
              </w:rPr>
              <w:t>月</w:t>
            </w:r>
            <w:r w:rsidR="00102B24">
              <w:rPr>
                <w:rFonts w:ascii="宋体" w:eastAsia="宋体" w:hAnsi="宋体" w:cs="仿宋_GB2312" w:hint="eastAsia"/>
                <w:color w:val="000000"/>
                <w:kern w:val="0"/>
                <w:sz w:val="30"/>
                <w:szCs w:val="30"/>
              </w:rPr>
              <w:t xml:space="preserve"> </w:t>
            </w:r>
            <w:r w:rsidRPr="00585B8C">
              <w:rPr>
                <w:rFonts w:ascii="宋体" w:eastAsia="宋体" w:hAnsi="宋体" w:cs="仿宋_GB2312" w:hint="eastAsia"/>
                <w:color w:val="000000"/>
                <w:kern w:val="0"/>
                <w:sz w:val="30"/>
                <w:szCs w:val="30"/>
              </w:rPr>
              <w:t>日</w:t>
            </w:r>
          </w:p>
        </w:tc>
      </w:tr>
      <w:tr w:rsidR="00E068E0" w:rsidRPr="00585B8C" w:rsidTr="00E068E0">
        <w:trPr>
          <w:trHeight w:val="1837"/>
        </w:trPr>
        <w:tc>
          <w:tcPr>
            <w:tcW w:w="1275" w:type="dxa"/>
          </w:tcPr>
          <w:p w:rsidR="00E068E0" w:rsidRPr="00585B8C" w:rsidRDefault="00E068E0" w:rsidP="003E269F">
            <w:pPr>
              <w:adjustRightInd w:val="0"/>
              <w:spacing w:line="600" w:lineRule="exact"/>
              <w:ind w:firstLineChars="0" w:firstLine="0"/>
              <w:jc w:val="center"/>
              <w:textAlignment w:val="baseline"/>
              <w:rPr>
                <w:rFonts w:ascii="Times New Roman" w:eastAsia="黑体" w:hAnsi="Times New Roman" w:cs="Times New Roman"/>
                <w:b/>
                <w:bCs/>
                <w:color w:val="000000"/>
                <w:kern w:val="0"/>
                <w:sz w:val="30"/>
                <w:szCs w:val="30"/>
              </w:rPr>
            </w:pPr>
          </w:p>
          <w:p w:rsidR="00E068E0" w:rsidRPr="00585B8C" w:rsidRDefault="00E068E0" w:rsidP="003E269F">
            <w:pPr>
              <w:adjustRightInd w:val="0"/>
              <w:spacing w:line="600" w:lineRule="exact"/>
              <w:ind w:firstLineChars="0" w:firstLine="0"/>
              <w:jc w:val="center"/>
              <w:textAlignment w:val="baseline"/>
              <w:rPr>
                <w:rFonts w:ascii="Times New Roman" w:eastAsia="仿宋_GB2312" w:hAnsi="Times New Roman" w:cs="Times New Roman"/>
                <w:color w:val="000000"/>
                <w:kern w:val="0"/>
                <w:sz w:val="30"/>
                <w:szCs w:val="30"/>
              </w:rPr>
            </w:pPr>
            <w:r w:rsidRPr="00585B8C">
              <w:rPr>
                <w:rFonts w:ascii="Times New Roman" w:eastAsia="黑体" w:hAnsi="Times New Roman" w:cs="黑体" w:hint="eastAsia"/>
                <w:color w:val="000000"/>
                <w:kern w:val="0"/>
                <w:sz w:val="30"/>
                <w:szCs w:val="30"/>
              </w:rPr>
              <w:t>备注</w:t>
            </w:r>
          </w:p>
        </w:tc>
        <w:tc>
          <w:tcPr>
            <w:tcW w:w="6365" w:type="dxa"/>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color w:val="000000"/>
                <w:kern w:val="0"/>
                <w:sz w:val="30"/>
                <w:szCs w:val="30"/>
              </w:rPr>
            </w:pPr>
          </w:p>
          <w:p w:rsidR="00E068E0" w:rsidRPr="00585B8C" w:rsidRDefault="00E068E0" w:rsidP="003E269F">
            <w:pPr>
              <w:adjustRightInd w:val="0"/>
              <w:spacing w:line="600" w:lineRule="exact"/>
              <w:ind w:firstLine="600"/>
              <w:jc w:val="both"/>
              <w:textAlignment w:val="baseline"/>
              <w:rPr>
                <w:rFonts w:ascii="宋体" w:eastAsia="宋体" w:hAnsi="宋体" w:cs="Times New Roman"/>
                <w:color w:val="000000"/>
                <w:kern w:val="0"/>
                <w:sz w:val="30"/>
                <w:szCs w:val="30"/>
              </w:rPr>
            </w:pPr>
          </w:p>
        </w:tc>
      </w:tr>
    </w:tbl>
    <w:p w:rsidR="00E068E0" w:rsidRPr="00585B8C" w:rsidRDefault="00E068E0" w:rsidP="00E068E0">
      <w:pPr>
        <w:adjustRightInd w:val="0"/>
        <w:spacing w:line="600" w:lineRule="exact"/>
        <w:ind w:firstLineChars="0" w:firstLine="0"/>
        <w:jc w:val="both"/>
        <w:textAlignment w:val="baseline"/>
        <w:rPr>
          <w:rFonts w:ascii="Times New Roman" w:eastAsia="黑体" w:hAnsi="Times New Roman" w:cs="Times New Roman"/>
          <w:b/>
          <w:bCs/>
          <w:color w:val="000000"/>
          <w:kern w:val="0"/>
          <w:sz w:val="30"/>
          <w:szCs w:val="30"/>
        </w:rPr>
      </w:pPr>
    </w:p>
    <w:p w:rsidR="00E068E0" w:rsidRPr="00585B8C" w:rsidRDefault="00E068E0" w:rsidP="00E068E0">
      <w:pPr>
        <w:adjustRightInd w:val="0"/>
        <w:spacing w:line="600" w:lineRule="exact"/>
        <w:ind w:firstLineChars="0" w:firstLine="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黑体" w:hint="eastAsia"/>
          <w:color w:val="000000"/>
          <w:kern w:val="0"/>
          <w:sz w:val="30"/>
          <w:szCs w:val="30"/>
        </w:rPr>
        <w:t>七、项目单位账号</w:t>
      </w:r>
    </w:p>
    <w:p w:rsidR="00E068E0" w:rsidRPr="00585B8C" w:rsidRDefault="00E068E0" w:rsidP="000B74B2">
      <w:pPr>
        <w:adjustRightInd w:val="0"/>
        <w:spacing w:line="600" w:lineRule="exact"/>
        <w:ind w:firstLineChars="150" w:firstLine="450"/>
        <w:jc w:val="both"/>
        <w:textAlignment w:val="baseline"/>
        <w:rPr>
          <w:rFonts w:ascii="仿宋_GB2312" w:eastAsia="仿宋_GB2312" w:hAnsi="Times New Roman" w:cs="Times New Roman"/>
          <w:color w:val="000000"/>
          <w:sz w:val="30"/>
          <w:szCs w:val="30"/>
        </w:rPr>
      </w:pPr>
      <w:r w:rsidRPr="00585B8C">
        <w:rPr>
          <w:rFonts w:ascii="仿宋_GB2312" w:eastAsia="仿宋_GB2312" w:hAnsi="Times New Roman" w:cs="Times New Roman" w:hint="eastAsia"/>
          <w:color w:val="000000"/>
          <w:sz w:val="30"/>
          <w:szCs w:val="30"/>
        </w:rPr>
        <w:t>项目单位财务专用章：</w:t>
      </w:r>
    </w:p>
    <w:tbl>
      <w:tblPr>
        <w:tblW w:w="82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56"/>
        <w:gridCol w:w="6816"/>
      </w:tblGrid>
      <w:tr w:rsidR="00E068E0" w:rsidRPr="00585B8C" w:rsidTr="003E269F">
        <w:trPr>
          <w:trHeight w:val="598"/>
          <w:jc w:val="center"/>
        </w:trPr>
        <w:tc>
          <w:tcPr>
            <w:tcW w:w="1456" w:type="dxa"/>
            <w:vMerge w:val="restart"/>
          </w:tcPr>
          <w:p w:rsidR="00E068E0" w:rsidRPr="00585B8C" w:rsidRDefault="00E068E0" w:rsidP="003E269F">
            <w:pPr>
              <w:adjustRightInd w:val="0"/>
              <w:spacing w:line="600" w:lineRule="exact"/>
              <w:ind w:firstLineChars="0" w:firstLine="0"/>
              <w:jc w:val="both"/>
              <w:textAlignment w:val="baseline"/>
              <w:rPr>
                <w:rFonts w:ascii="Times New Roman" w:eastAsia="黑体" w:hAnsi="Times New Roman" w:cs="Times New Roman"/>
                <w:b/>
                <w:bCs/>
                <w:color w:val="000000"/>
                <w:kern w:val="0"/>
                <w:szCs w:val="28"/>
              </w:rPr>
            </w:pPr>
          </w:p>
          <w:p w:rsidR="00E068E0" w:rsidRPr="00585B8C" w:rsidRDefault="00E068E0" w:rsidP="003E269F">
            <w:pPr>
              <w:adjustRightInd w:val="0"/>
              <w:spacing w:line="600" w:lineRule="exact"/>
              <w:ind w:firstLineChars="0" w:firstLine="0"/>
              <w:jc w:val="both"/>
              <w:textAlignment w:val="baseline"/>
              <w:rPr>
                <w:rFonts w:ascii="Times New Roman" w:eastAsia="黑体" w:hAnsi="Times New Roman" w:cs="Times New Roman"/>
                <w:color w:val="000000"/>
                <w:kern w:val="0"/>
                <w:szCs w:val="28"/>
              </w:rPr>
            </w:pPr>
            <w:r w:rsidRPr="00585B8C">
              <w:rPr>
                <w:rFonts w:ascii="Times New Roman" w:eastAsia="黑体" w:hAnsi="Times New Roman" w:cs="黑体" w:hint="eastAsia"/>
                <w:color w:val="000000"/>
                <w:kern w:val="0"/>
                <w:szCs w:val="28"/>
              </w:rPr>
              <w:t>项目单位</w:t>
            </w:r>
          </w:p>
          <w:p w:rsidR="00E068E0" w:rsidRPr="00585B8C" w:rsidRDefault="00E068E0" w:rsidP="003E269F">
            <w:pPr>
              <w:adjustRightInd w:val="0"/>
              <w:spacing w:line="600" w:lineRule="exact"/>
              <w:ind w:firstLineChars="0" w:firstLine="0"/>
              <w:jc w:val="both"/>
              <w:textAlignment w:val="baseline"/>
              <w:rPr>
                <w:rFonts w:ascii="Times New Roman" w:eastAsia="黑体" w:hAnsi="Times New Roman" w:cs="Times New Roman"/>
                <w:color w:val="000000"/>
                <w:kern w:val="0"/>
                <w:sz w:val="30"/>
                <w:szCs w:val="30"/>
              </w:rPr>
            </w:pPr>
            <w:r w:rsidRPr="00585B8C">
              <w:rPr>
                <w:rFonts w:ascii="Times New Roman" w:eastAsia="黑体" w:hAnsi="Times New Roman" w:cs="黑体" w:hint="eastAsia"/>
                <w:color w:val="000000"/>
                <w:kern w:val="0"/>
                <w:szCs w:val="28"/>
              </w:rPr>
              <w:t>账户</w:t>
            </w:r>
          </w:p>
          <w:p w:rsidR="00E068E0" w:rsidRPr="00585B8C" w:rsidRDefault="00E068E0" w:rsidP="003E269F">
            <w:pPr>
              <w:adjustRightInd w:val="0"/>
              <w:spacing w:line="600" w:lineRule="exact"/>
              <w:ind w:firstLineChars="0" w:firstLine="0"/>
              <w:jc w:val="center"/>
              <w:textAlignment w:val="baseline"/>
              <w:rPr>
                <w:rFonts w:ascii="Times New Roman" w:eastAsia="黑体" w:hAnsi="Times New Roman" w:cs="Times New Roman"/>
                <w:b/>
                <w:bCs/>
                <w:color w:val="000000"/>
                <w:kern w:val="0"/>
                <w:szCs w:val="28"/>
              </w:rPr>
            </w:pPr>
          </w:p>
        </w:tc>
        <w:tc>
          <w:tcPr>
            <w:tcW w:w="6816" w:type="dxa"/>
            <w:vAlign w:val="center"/>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color w:val="000000"/>
                <w:kern w:val="0"/>
                <w:sz w:val="24"/>
                <w:szCs w:val="24"/>
              </w:rPr>
            </w:pPr>
            <w:r w:rsidRPr="00585B8C">
              <w:rPr>
                <w:rFonts w:ascii="宋体" w:eastAsia="宋体" w:hAnsi="宋体" w:cs="仿宋_GB2312" w:hint="eastAsia"/>
                <w:color w:val="000000"/>
                <w:kern w:val="0"/>
                <w:sz w:val="24"/>
                <w:szCs w:val="24"/>
              </w:rPr>
              <w:t>收款单位：（本单位在银行类金融机构所开账户的全称）</w:t>
            </w:r>
          </w:p>
        </w:tc>
      </w:tr>
      <w:tr w:rsidR="00E068E0" w:rsidRPr="00585B8C" w:rsidTr="003E269F">
        <w:trPr>
          <w:trHeight w:val="773"/>
          <w:jc w:val="center"/>
        </w:trPr>
        <w:tc>
          <w:tcPr>
            <w:tcW w:w="1456" w:type="dxa"/>
            <w:vMerge/>
          </w:tcPr>
          <w:p w:rsidR="00E068E0" w:rsidRPr="00585B8C" w:rsidRDefault="00E068E0" w:rsidP="003E269F">
            <w:pPr>
              <w:adjustRightInd w:val="0"/>
              <w:spacing w:line="600" w:lineRule="exact"/>
              <w:ind w:firstLineChars="0" w:firstLine="0"/>
              <w:jc w:val="center"/>
              <w:textAlignment w:val="baseline"/>
              <w:rPr>
                <w:rFonts w:ascii="Times New Roman" w:eastAsia="黑体" w:hAnsi="Times New Roman" w:cs="Times New Roman"/>
                <w:b/>
                <w:bCs/>
                <w:color w:val="000000"/>
                <w:kern w:val="0"/>
                <w:szCs w:val="28"/>
              </w:rPr>
            </w:pPr>
          </w:p>
        </w:tc>
        <w:tc>
          <w:tcPr>
            <w:tcW w:w="6816" w:type="dxa"/>
            <w:vAlign w:val="center"/>
          </w:tcPr>
          <w:p w:rsidR="00E068E0" w:rsidRPr="00585B8C" w:rsidRDefault="00E068E0" w:rsidP="003E269F">
            <w:pPr>
              <w:adjustRightInd w:val="0"/>
              <w:spacing w:line="600" w:lineRule="exact"/>
              <w:ind w:firstLineChars="0" w:firstLine="0"/>
              <w:jc w:val="both"/>
              <w:textAlignment w:val="baseline"/>
              <w:rPr>
                <w:rFonts w:ascii="宋体" w:eastAsia="宋体" w:hAnsi="宋体" w:cs="Times New Roman"/>
                <w:color w:val="000000"/>
                <w:kern w:val="0"/>
                <w:sz w:val="24"/>
                <w:szCs w:val="24"/>
              </w:rPr>
            </w:pPr>
            <w:r w:rsidRPr="00585B8C">
              <w:rPr>
                <w:rFonts w:ascii="宋体" w:eastAsia="宋体" w:hAnsi="宋体" w:cs="仿宋_GB2312" w:hint="eastAsia"/>
                <w:color w:val="000000"/>
                <w:kern w:val="0"/>
                <w:sz w:val="24"/>
                <w:szCs w:val="24"/>
              </w:rPr>
              <w:t>开户银行：</w:t>
            </w:r>
            <w:r w:rsidRPr="00585B8C">
              <w:rPr>
                <w:rFonts w:ascii="宋体" w:eastAsia="宋体" w:hAnsi="宋体" w:cs="Times New Roman"/>
                <w:color w:val="000000"/>
                <w:kern w:val="0"/>
                <w:sz w:val="24"/>
                <w:szCs w:val="24"/>
              </w:rPr>
              <w:t>××</w:t>
            </w:r>
            <w:r w:rsidRPr="00585B8C">
              <w:rPr>
                <w:rFonts w:ascii="宋体" w:eastAsia="宋体" w:hAnsi="宋体" w:cs="仿宋_GB2312" w:hint="eastAsia"/>
                <w:color w:val="000000"/>
                <w:kern w:val="0"/>
                <w:sz w:val="24"/>
                <w:szCs w:val="24"/>
              </w:rPr>
              <w:t>银行</w:t>
            </w:r>
            <w:r w:rsidRPr="00585B8C">
              <w:rPr>
                <w:rFonts w:ascii="宋体" w:eastAsia="宋体" w:hAnsi="宋体" w:cs="Times New Roman"/>
                <w:color w:val="000000"/>
                <w:kern w:val="0"/>
                <w:sz w:val="24"/>
                <w:szCs w:val="24"/>
              </w:rPr>
              <w:t>××</w:t>
            </w:r>
            <w:r w:rsidRPr="00585B8C">
              <w:rPr>
                <w:rFonts w:ascii="宋体" w:eastAsia="宋体" w:hAnsi="宋体" w:cs="仿宋_GB2312" w:hint="eastAsia"/>
                <w:color w:val="000000"/>
                <w:kern w:val="0"/>
                <w:sz w:val="24"/>
                <w:szCs w:val="24"/>
              </w:rPr>
              <w:t>省</w:t>
            </w:r>
            <w:r w:rsidRPr="00585B8C">
              <w:rPr>
                <w:rFonts w:ascii="宋体" w:eastAsia="宋体" w:hAnsi="宋体" w:cs="Times New Roman"/>
                <w:color w:val="000000"/>
                <w:kern w:val="0"/>
                <w:sz w:val="24"/>
                <w:szCs w:val="24"/>
              </w:rPr>
              <w:t>××</w:t>
            </w:r>
            <w:r w:rsidRPr="00585B8C">
              <w:rPr>
                <w:rFonts w:ascii="宋体" w:eastAsia="宋体" w:hAnsi="宋体" w:cs="仿宋_GB2312" w:hint="eastAsia"/>
                <w:color w:val="000000"/>
                <w:kern w:val="0"/>
                <w:sz w:val="24"/>
                <w:szCs w:val="24"/>
              </w:rPr>
              <w:t>市</w:t>
            </w:r>
            <w:r w:rsidRPr="00585B8C">
              <w:rPr>
                <w:rFonts w:ascii="宋体" w:eastAsia="宋体" w:hAnsi="宋体" w:cs="Times New Roman"/>
                <w:color w:val="000000"/>
                <w:kern w:val="0"/>
                <w:sz w:val="24"/>
                <w:szCs w:val="24"/>
              </w:rPr>
              <w:t>××</w:t>
            </w:r>
            <w:r w:rsidRPr="00585B8C">
              <w:rPr>
                <w:rFonts w:ascii="宋体" w:eastAsia="宋体" w:hAnsi="宋体" w:cs="仿宋_GB2312" w:hint="eastAsia"/>
                <w:color w:val="000000"/>
                <w:kern w:val="0"/>
                <w:sz w:val="24"/>
                <w:szCs w:val="24"/>
              </w:rPr>
              <w:t>县（区）分行（支行）</w:t>
            </w:r>
            <w:r w:rsidRPr="00585B8C">
              <w:rPr>
                <w:rFonts w:ascii="宋体" w:eastAsia="宋体" w:hAnsi="宋体" w:cs="Times New Roman"/>
                <w:color w:val="000000"/>
                <w:kern w:val="0"/>
                <w:sz w:val="24"/>
                <w:szCs w:val="24"/>
              </w:rPr>
              <w:t>××</w:t>
            </w:r>
            <w:r w:rsidRPr="00585B8C">
              <w:rPr>
                <w:rFonts w:ascii="宋体" w:eastAsia="宋体" w:hAnsi="宋体" w:cs="仿宋_GB2312" w:hint="eastAsia"/>
                <w:color w:val="000000"/>
                <w:kern w:val="0"/>
                <w:sz w:val="24"/>
                <w:szCs w:val="24"/>
              </w:rPr>
              <w:t>营业部（分理处）</w:t>
            </w:r>
          </w:p>
        </w:tc>
      </w:tr>
      <w:tr w:rsidR="00E068E0" w:rsidRPr="00ED33BF" w:rsidTr="003E269F">
        <w:trPr>
          <w:trHeight w:val="585"/>
          <w:jc w:val="center"/>
        </w:trPr>
        <w:tc>
          <w:tcPr>
            <w:tcW w:w="1456" w:type="dxa"/>
            <w:vMerge/>
          </w:tcPr>
          <w:p w:rsidR="00E068E0" w:rsidRPr="00585B8C" w:rsidRDefault="00E068E0" w:rsidP="003E269F">
            <w:pPr>
              <w:adjustRightInd w:val="0"/>
              <w:spacing w:line="600" w:lineRule="exact"/>
              <w:ind w:firstLineChars="0" w:firstLine="0"/>
              <w:jc w:val="center"/>
              <w:textAlignment w:val="baseline"/>
              <w:rPr>
                <w:rFonts w:ascii="Times New Roman" w:eastAsia="黑体" w:hAnsi="Times New Roman" w:cs="Times New Roman"/>
                <w:b/>
                <w:bCs/>
                <w:color w:val="000000"/>
                <w:kern w:val="0"/>
                <w:szCs w:val="28"/>
              </w:rPr>
            </w:pPr>
          </w:p>
        </w:tc>
        <w:tc>
          <w:tcPr>
            <w:tcW w:w="6816" w:type="dxa"/>
            <w:vAlign w:val="center"/>
          </w:tcPr>
          <w:p w:rsidR="00E068E0" w:rsidRPr="00934A88" w:rsidRDefault="00E068E0" w:rsidP="003E269F">
            <w:pPr>
              <w:adjustRightInd w:val="0"/>
              <w:spacing w:line="600" w:lineRule="exact"/>
              <w:ind w:firstLineChars="0" w:firstLine="0"/>
              <w:jc w:val="both"/>
              <w:textAlignment w:val="baseline"/>
              <w:rPr>
                <w:rFonts w:ascii="宋体" w:eastAsia="宋体" w:hAnsi="宋体" w:cs="Times New Roman"/>
                <w:color w:val="000000"/>
                <w:kern w:val="0"/>
                <w:sz w:val="24"/>
                <w:szCs w:val="24"/>
              </w:rPr>
            </w:pPr>
            <w:r w:rsidRPr="00585B8C">
              <w:rPr>
                <w:rFonts w:ascii="宋体" w:eastAsia="宋体" w:hAnsi="宋体" w:cs="仿宋_GB2312" w:hint="eastAsia"/>
                <w:color w:val="000000"/>
                <w:kern w:val="0"/>
                <w:sz w:val="24"/>
                <w:szCs w:val="24"/>
              </w:rPr>
              <w:t>账号：</w:t>
            </w:r>
          </w:p>
        </w:tc>
      </w:tr>
    </w:tbl>
    <w:p w:rsidR="00E068E0" w:rsidRPr="007B4824" w:rsidRDefault="00E068E0" w:rsidP="00E068E0">
      <w:pPr>
        <w:spacing w:line="600" w:lineRule="exact"/>
        <w:ind w:firstLineChars="0" w:firstLine="0"/>
      </w:pPr>
    </w:p>
    <w:sectPr w:rsidR="00E068E0" w:rsidRPr="007B4824" w:rsidSect="00C56203">
      <w:footerReference w:type="default" r:id="rId99"/>
      <w:pgSz w:w="11905" w:h="16837" w:code="9"/>
      <w:pgMar w:top="1418" w:right="1418" w:bottom="1418" w:left="1418" w:header="720" w:footer="720" w:gutter="0"/>
      <w:cols w:space="425"/>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7C2E" w:rsidRPr="00F06184" w:rsidRDefault="006F7C2E" w:rsidP="00F06184">
      <w:pPr>
        <w:pStyle w:val="a3"/>
      </w:pPr>
    </w:p>
  </w:endnote>
  <w:endnote w:type="continuationSeparator" w:id="0">
    <w:p w:rsidR="006F7C2E" w:rsidRPr="00F06184" w:rsidRDefault="006F7C2E" w:rsidP="00F06184">
      <w:pPr>
        <w:pStyle w:val="a3"/>
      </w:pPr>
    </w:p>
  </w:endnote>
  <w:endnote w:type="continuationNotice" w:id="1">
    <w:p w:rsidR="006F7C2E" w:rsidRPr="00F06184" w:rsidRDefault="006F7C2E" w:rsidP="00F06184">
      <w:pPr>
        <w:pStyle w:val="a3"/>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楷体_GB2312">
    <w:altName w:val="楷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72C" w:rsidRDefault="001E472C" w:rsidP="00806312">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1E472C" w:rsidRDefault="001E472C" w:rsidP="00806312">
    <w:pPr>
      <w:pStyle w:val="a3"/>
      <w:ind w:right="36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72C" w:rsidRDefault="001E472C" w:rsidP="002402C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9678E8">
      <w:rPr>
        <w:rStyle w:val="a4"/>
        <w:noProof/>
      </w:rPr>
      <w:t>22</w:t>
    </w:r>
    <w:r>
      <w:rPr>
        <w:rStyle w:val="a4"/>
      </w:rPr>
      <w:fldChar w:fldCharType="end"/>
    </w:r>
  </w:p>
  <w:p w:rsidR="001E472C" w:rsidRDefault="001E472C" w:rsidP="002402CC">
    <w:pPr>
      <w:pStyle w:val="a3"/>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72C" w:rsidRDefault="001E472C" w:rsidP="00BB09F8">
    <w:pPr>
      <w:pStyle w:val="a3"/>
      <w:framePr w:wrap="around" w:vAnchor="text" w:hAnchor="margin" w:xAlign="center" w:y="1"/>
      <w:ind w:firstLine="560"/>
      <w:rPr>
        <w:rStyle w:val="a4"/>
      </w:rPr>
    </w:pPr>
    <w:r>
      <w:rPr>
        <w:rStyle w:val="a4"/>
      </w:rPr>
      <w:fldChar w:fldCharType="begin"/>
    </w:r>
    <w:r>
      <w:rPr>
        <w:rStyle w:val="a4"/>
      </w:rPr>
      <w:instrText xml:space="preserve">PAGE  </w:instrText>
    </w:r>
    <w:r>
      <w:rPr>
        <w:rStyle w:val="a4"/>
      </w:rPr>
      <w:fldChar w:fldCharType="end"/>
    </w:r>
  </w:p>
  <w:p w:rsidR="001E472C" w:rsidRDefault="001E472C" w:rsidP="00BB09F8">
    <w:pPr>
      <w:pStyle w:val="a3"/>
      <w:ind w:firstLine="5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72C" w:rsidRDefault="001E472C" w:rsidP="00BB09F8">
    <w:pPr>
      <w:pStyle w:val="a3"/>
      <w:framePr w:wrap="around" w:vAnchor="text" w:hAnchor="margin" w:xAlign="center" w:y="1"/>
      <w:ind w:firstLine="560"/>
      <w:rPr>
        <w:rStyle w:val="a4"/>
      </w:rPr>
    </w:pPr>
    <w:r>
      <w:rPr>
        <w:rStyle w:val="a4"/>
      </w:rPr>
      <w:fldChar w:fldCharType="begin"/>
    </w:r>
    <w:r>
      <w:rPr>
        <w:rStyle w:val="a4"/>
      </w:rPr>
      <w:instrText xml:space="preserve">PAGE  </w:instrText>
    </w:r>
    <w:r>
      <w:rPr>
        <w:rStyle w:val="a4"/>
      </w:rPr>
      <w:fldChar w:fldCharType="separate"/>
    </w:r>
    <w:r w:rsidR="009678E8">
      <w:rPr>
        <w:rStyle w:val="a4"/>
        <w:noProof/>
      </w:rPr>
      <w:t>27</w:t>
    </w:r>
    <w:r>
      <w:rPr>
        <w:rStyle w:val="a4"/>
      </w:rPr>
      <w:fldChar w:fldCharType="end"/>
    </w:r>
  </w:p>
  <w:p w:rsidR="001E472C" w:rsidRDefault="001E472C" w:rsidP="00BB09F8">
    <w:pPr>
      <w:pStyle w:val="a3"/>
      <w:ind w:firstLine="560"/>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72C" w:rsidRDefault="001E472C" w:rsidP="00B87F3A">
    <w:pPr>
      <w:pStyle w:val="a3"/>
      <w:framePr w:wrap="auto" w:vAnchor="text" w:hAnchor="margin" w:xAlign="center" w:y="1"/>
      <w:rPr>
        <w:rStyle w:val="a4"/>
      </w:rPr>
    </w:pPr>
    <w:r>
      <w:rPr>
        <w:rStyle w:val="a4"/>
      </w:rPr>
      <w:fldChar w:fldCharType="begin"/>
    </w:r>
    <w:r>
      <w:rPr>
        <w:rStyle w:val="a4"/>
      </w:rPr>
      <w:instrText xml:space="preserve">PAGE  </w:instrText>
    </w:r>
    <w:r>
      <w:rPr>
        <w:rStyle w:val="a4"/>
      </w:rPr>
      <w:fldChar w:fldCharType="end"/>
    </w:r>
  </w:p>
  <w:p w:rsidR="001E472C" w:rsidRDefault="001E472C">
    <w:pPr>
      <w:pStyle w:val="a3"/>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72C" w:rsidRDefault="001E472C" w:rsidP="00B87F3A">
    <w:pPr>
      <w:pStyle w:val="a3"/>
      <w:framePr w:wrap="auto"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9678E8">
      <w:rPr>
        <w:rStyle w:val="a4"/>
        <w:noProof/>
      </w:rPr>
      <w:t>36</w:t>
    </w:r>
    <w:r>
      <w:rPr>
        <w:rStyle w:val="a4"/>
      </w:rPr>
      <w:fldChar w:fldCharType="end"/>
    </w:r>
  </w:p>
  <w:p w:rsidR="001E472C" w:rsidRDefault="001E472C">
    <w:pPr>
      <w:pStyle w:val="a3"/>
    </w:pP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72C" w:rsidRDefault="001E472C" w:rsidP="00806312">
    <w:pPr>
      <w:pStyle w:val="a3"/>
      <w:framePr w:wrap="auto" w:vAnchor="text" w:hAnchor="margin" w:xAlign="center" w:y="1"/>
      <w:rPr>
        <w:rStyle w:val="a4"/>
      </w:rPr>
    </w:pPr>
    <w:r>
      <w:rPr>
        <w:rStyle w:val="a4"/>
      </w:rPr>
      <w:fldChar w:fldCharType="begin"/>
    </w:r>
    <w:r>
      <w:rPr>
        <w:rStyle w:val="a4"/>
      </w:rPr>
      <w:instrText xml:space="preserve">PAGE  </w:instrText>
    </w:r>
    <w:r>
      <w:rPr>
        <w:rStyle w:val="a4"/>
      </w:rPr>
      <w:fldChar w:fldCharType="end"/>
    </w:r>
  </w:p>
  <w:p w:rsidR="001E472C" w:rsidRDefault="001E472C">
    <w:pPr>
      <w:pStyle w:val="a3"/>
    </w:pP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72C" w:rsidRDefault="001E472C" w:rsidP="00806312">
    <w:pPr>
      <w:pStyle w:val="a3"/>
      <w:framePr w:wrap="auto"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9678E8">
      <w:rPr>
        <w:rStyle w:val="a4"/>
        <w:noProof/>
      </w:rPr>
      <w:t>46</w:t>
    </w:r>
    <w:r>
      <w:rPr>
        <w:rStyle w:val="a4"/>
      </w:rPr>
      <w:fldChar w:fldCharType="end"/>
    </w:r>
  </w:p>
  <w:p w:rsidR="001E472C" w:rsidRDefault="001E472C">
    <w:pPr>
      <w:pStyle w:val="a3"/>
    </w:pP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72C" w:rsidRDefault="001E472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1E472C" w:rsidRDefault="001E472C">
    <w:pPr>
      <w:pStyle w:val="a3"/>
    </w:pP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72C" w:rsidRDefault="001E472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9678E8">
      <w:rPr>
        <w:rStyle w:val="a4"/>
        <w:noProof/>
      </w:rPr>
      <w:t>55</w:t>
    </w:r>
    <w:r>
      <w:rPr>
        <w:rStyle w:val="a4"/>
      </w:rPr>
      <w:fldChar w:fldCharType="end"/>
    </w:r>
  </w:p>
  <w:p w:rsidR="001E472C" w:rsidRDefault="001E472C">
    <w:pPr>
      <w:pStyle w:val="a3"/>
    </w:pP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72C" w:rsidRDefault="001E472C" w:rsidP="005F62B9">
    <w:pPr>
      <w:pStyle w:val="a3"/>
      <w:framePr w:wrap="auto"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9678E8">
      <w:rPr>
        <w:rStyle w:val="a4"/>
        <w:noProof/>
      </w:rPr>
      <w:t>73</w:t>
    </w:r>
    <w:r>
      <w:rPr>
        <w:rStyle w:val="a4"/>
      </w:rPr>
      <w:fldChar w:fldCharType="end"/>
    </w:r>
  </w:p>
  <w:p w:rsidR="001E472C" w:rsidRDefault="001E472C">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72C" w:rsidRDefault="001E472C" w:rsidP="00F249D3">
    <w:pPr>
      <w:pStyle w:val="a3"/>
      <w:ind w:firstLine="560"/>
      <w:jc w:val="center"/>
    </w:pPr>
  </w:p>
  <w:p w:rsidR="001E472C" w:rsidRDefault="001E472C">
    <w:pPr>
      <w:pStyle w:val="a3"/>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72C" w:rsidRDefault="001E472C" w:rsidP="007B4824">
    <w:pPr>
      <w:pStyle w:val="a3"/>
      <w:framePr w:wrap="auto" w:vAnchor="text" w:hAnchor="margin" w:xAlign="center" w:y="1"/>
      <w:rPr>
        <w:rStyle w:val="a4"/>
      </w:rPr>
    </w:pPr>
    <w:r>
      <w:rPr>
        <w:rStyle w:val="a4"/>
      </w:rPr>
      <w:fldChar w:fldCharType="begin"/>
    </w:r>
    <w:r>
      <w:rPr>
        <w:rStyle w:val="a4"/>
      </w:rPr>
      <w:instrText xml:space="preserve">PAGE  </w:instrText>
    </w:r>
    <w:r>
      <w:rPr>
        <w:rStyle w:val="a4"/>
      </w:rPr>
      <w:fldChar w:fldCharType="end"/>
    </w:r>
  </w:p>
  <w:p w:rsidR="001E472C" w:rsidRDefault="001E472C">
    <w:pPr>
      <w:pStyle w:val="a3"/>
    </w:pP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72C" w:rsidRDefault="001E472C" w:rsidP="007B4824">
    <w:pPr>
      <w:pStyle w:val="a3"/>
      <w:framePr w:wrap="auto"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9678E8">
      <w:rPr>
        <w:rStyle w:val="a4"/>
        <w:noProof/>
      </w:rPr>
      <w:t>81</w:t>
    </w:r>
    <w:r>
      <w:rPr>
        <w:rStyle w:val="a4"/>
      </w:rPr>
      <w:fldChar w:fldCharType="end"/>
    </w:r>
  </w:p>
  <w:p w:rsidR="001E472C" w:rsidRDefault="001E472C">
    <w:pPr>
      <w:pStyle w:val="a3"/>
    </w:pP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72C" w:rsidRDefault="001E472C" w:rsidP="007B4824">
    <w:pPr>
      <w:pStyle w:val="a3"/>
      <w:framePr w:wrap="auto" w:vAnchor="text" w:hAnchor="margin" w:xAlign="center" w:y="1"/>
      <w:rPr>
        <w:rStyle w:val="a4"/>
      </w:rPr>
    </w:pPr>
    <w:r>
      <w:rPr>
        <w:rStyle w:val="a4"/>
      </w:rPr>
      <w:fldChar w:fldCharType="begin"/>
    </w:r>
    <w:r>
      <w:rPr>
        <w:rStyle w:val="a4"/>
      </w:rPr>
      <w:instrText xml:space="preserve">PAGE  </w:instrText>
    </w:r>
    <w:r>
      <w:rPr>
        <w:rStyle w:val="a4"/>
      </w:rPr>
      <w:fldChar w:fldCharType="end"/>
    </w:r>
  </w:p>
  <w:p w:rsidR="001E472C" w:rsidRDefault="001E472C">
    <w:pPr>
      <w:pStyle w:val="a3"/>
    </w:pP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72C" w:rsidRDefault="001E472C" w:rsidP="007B4824">
    <w:pPr>
      <w:pStyle w:val="a3"/>
      <w:framePr w:wrap="auto"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9678E8">
      <w:rPr>
        <w:rStyle w:val="a4"/>
        <w:noProof/>
      </w:rPr>
      <w:t>92</w:t>
    </w:r>
    <w:r>
      <w:rPr>
        <w:rStyle w:val="a4"/>
      </w:rPr>
      <w:fldChar w:fldCharType="end"/>
    </w:r>
  </w:p>
  <w:p w:rsidR="001E472C" w:rsidRDefault="001E472C">
    <w:pPr>
      <w:pStyle w:val="a3"/>
    </w:pP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72C" w:rsidRDefault="001E472C" w:rsidP="007B482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1E472C" w:rsidRDefault="001E472C" w:rsidP="007B4824">
    <w:pPr>
      <w:pStyle w:val="a3"/>
      <w:ind w:right="360"/>
    </w:pP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72C" w:rsidRDefault="001E472C" w:rsidP="007B482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9678E8">
      <w:rPr>
        <w:rStyle w:val="a4"/>
        <w:noProof/>
      </w:rPr>
      <w:t>100</w:t>
    </w:r>
    <w:r>
      <w:rPr>
        <w:rStyle w:val="a4"/>
      </w:rPr>
      <w:fldChar w:fldCharType="end"/>
    </w:r>
  </w:p>
  <w:p w:rsidR="001E472C" w:rsidRDefault="001E472C" w:rsidP="007B4824">
    <w:pPr>
      <w:pStyle w:val="a3"/>
      <w:ind w:right="360"/>
    </w:pP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72C" w:rsidRDefault="001E472C" w:rsidP="00EE3DF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1E472C" w:rsidRDefault="001E472C" w:rsidP="00EE3DF5">
    <w:pPr>
      <w:pStyle w:val="a3"/>
      <w:ind w:right="360"/>
    </w:pP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72C" w:rsidRDefault="001E472C" w:rsidP="00EE3DF5">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9678E8">
      <w:rPr>
        <w:rStyle w:val="a4"/>
        <w:noProof/>
      </w:rPr>
      <w:t>109</w:t>
    </w:r>
    <w:r>
      <w:rPr>
        <w:rStyle w:val="a4"/>
      </w:rPr>
      <w:fldChar w:fldCharType="end"/>
    </w:r>
  </w:p>
  <w:p w:rsidR="001E472C" w:rsidRDefault="001E472C" w:rsidP="00EE3DF5">
    <w:pPr>
      <w:pStyle w:val="a3"/>
      <w:ind w:right="360"/>
    </w:pP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72C" w:rsidRDefault="001E472C" w:rsidP="00EE3DF5">
    <w:pPr>
      <w:pStyle w:val="a3"/>
      <w:framePr w:wrap="around" w:vAnchor="text" w:hAnchor="margin" w:xAlign="center" w:y="1"/>
      <w:rPr>
        <w:rStyle w:val="a4"/>
      </w:rPr>
    </w:pPr>
    <w:r>
      <w:fldChar w:fldCharType="begin"/>
    </w:r>
    <w:r>
      <w:rPr>
        <w:rStyle w:val="a4"/>
      </w:rPr>
      <w:instrText xml:space="preserve">PAGE  </w:instrText>
    </w:r>
    <w:r>
      <w:fldChar w:fldCharType="separate"/>
    </w:r>
    <w:r>
      <w:rPr>
        <w:rStyle w:val="a4"/>
      </w:rPr>
      <w:t>602</w:t>
    </w:r>
    <w:r>
      <w:fldChar w:fldCharType="end"/>
    </w:r>
  </w:p>
  <w:p w:rsidR="001E472C" w:rsidRDefault="001E472C" w:rsidP="00EE3DF5">
    <w:pPr>
      <w:pStyle w:val="a3"/>
      <w:ind w:right="360"/>
    </w:pP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72C" w:rsidRDefault="001E472C" w:rsidP="00EE3DF5">
    <w:pPr>
      <w:pStyle w:val="a3"/>
      <w:framePr w:wrap="around" w:vAnchor="text" w:hAnchor="margin" w:xAlign="center" w:y="1"/>
      <w:rPr>
        <w:rStyle w:val="a4"/>
      </w:rPr>
    </w:pPr>
    <w:r>
      <w:fldChar w:fldCharType="begin"/>
    </w:r>
    <w:r>
      <w:rPr>
        <w:rStyle w:val="a4"/>
      </w:rPr>
      <w:instrText xml:space="preserve">PAGE  </w:instrText>
    </w:r>
    <w:r>
      <w:fldChar w:fldCharType="separate"/>
    </w:r>
    <w:r w:rsidR="009678E8">
      <w:rPr>
        <w:rStyle w:val="a4"/>
        <w:noProof/>
      </w:rPr>
      <w:t>118</w:t>
    </w:r>
    <w:r>
      <w:fldChar w:fldCharType="end"/>
    </w:r>
  </w:p>
  <w:p w:rsidR="001E472C" w:rsidRDefault="001E472C" w:rsidP="00EE3DF5">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7443177"/>
      <w:docPartObj>
        <w:docPartGallery w:val="Page Numbers (Bottom of Page)"/>
        <w:docPartUnique/>
      </w:docPartObj>
    </w:sdtPr>
    <w:sdtEndPr/>
    <w:sdtContent>
      <w:p w:rsidR="001E472C" w:rsidRDefault="006F7C2E">
        <w:pPr>
          <w:pStyle w:val="a3"/>
          <w:jc w:val="center"/>
        </w:pPr>
      </w:p>
    </w:sdtContent>
  </w:sdt>
  <w:p w:rsidR="001E472C" w:rsidRDefault="001E472C" w:rsidP="00806312">
    <w:pPr>
      <w:pStyle w:val="a3"/>
      <w:jc w:val="center"/>
    </w:pP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72C" w:rsidRDefault="001E472C" w:rsidP="00B325B5">
    <w:pPr>
      <w:pStyle w:val="a3"/>
      <w:framePr w:wrap="auto" w:vAnchor="text" w:hAnchor="margin" w:xAlign="center" w:y="1"/>
      <w:rPr>
        <w:rStyle w:val="a4"/>
      </w:rPr>
    </w:pPr>
    <w:r>
      <w:rPr>
        <w:rStyle w:val="a4"/>
      </w:rPr>
      <w:fldChar w:fldCharType="begin"/>
    </w:r>
    <w:r>
      <w:rPr>
        <w:rStyle w:val="a4"/>
      </w:rPr>
      <w:instrText xml:space="preserve">PAGE  </w:instrText>
    </w:r>
    <w:r>
      <w:rPr>
        <w:rStyle w:val="a4"/>
      </w:rPr>
      <w:fldChar w:fldCharType="end"/>
    </w:r>
  </w:p>
  <w:p w:rsidR="001E472C" w:rsidRDefault="001E472C" w:rsidP="00B325B5">
    <w:pPr>
      <w:pStyle w:val="a3"/>
      <w:ind w:right="360" w:firstLine="360"/>
    </w:pP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72C" w:rsidRDefault="001E472C" w:rsidP="00B325B5">
    <w:pPr>
      <w:pStyle w:val="a3"/>
      <w:framePr w:wrap="auto"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9678E8">
      <w:rPr>
        <w:rStyle w:val="a4"/>
        <w:noProof/>
      </w:rPr>
      <w:t>126</w:t>
    </w:r>
    <w:r>
      <w:rPr>
        <w:rStyle w:val="a4"/>
      </w:rPr>
      <w:fldChar w:fldCharType="end"/>
    </w:r>
  </w:p>
  <w:p w:rsidR="001E472C" w:rsidRDefault="001E472C" w:rsidP="00B325B5">
    <w:pPr>
      <w:pStyle w:val="a3"/>
      <w:ind w:right="360" w:firstLine="360"/>
    </w:pP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72C" w:rsidRDefault="001E472C">
    <w:pPr>
      <w:pStyle w:val="a3"/>
      <w:framePr w:h="0" w:wrap="around" w:vAnchor="text" w:hAnchor="margin" w:xAlign="center" w:y="1"/>
      <w:rPr>
        <w:rStyle w:val="a4"/>
      </w:rPr>
    </w:pPr>
    <w:r>
      <w:fldChar w:fldCharType="begin"/>
    </w:r>
    <w:r>
      <w:rPr>
        <w:rStyle w:val="a4"/>
      </w:rPr>
      <w:instrText xml:space="preserve">PAGE  </w:instrText>
    </w:r>
    <w:r>
      <w:fldChar w:fldCharType="separate"/>
    </w:r>
    <w:r>
      <w:rPr>
        <w:rStyle w:val="a4"/>
      </w:rPr>
      <w:t>602</w:t>
    </w:r>
    <w:r>
      <w:fldChar w:fldCharType="end"/>
    </w:r>
  </w:p>
  <w:p w:rsidR="001E472C" w:rsidRDefault="001E472C">
    <w:pPr>
      <w:pStyle w:val="a3"/>
    </w:pP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72C" w:rsidRPr="00DA2DCA" w:rsidRDefault="001E472C">
    <w:pPr>
      <w:pStyle w:val="a3"/>
      <w:framePr w:h="0" w:wrap="around" w:vAnchor="text" w:hAnchor="margin" w:xAlign="center" w:y="1"/>
      <w:rPr>
        <w:rStyle w:val="a4"/>
        <w:sz w:val="21"/>
        <w:szCs w:val="21"/>
      </w:rPr>
    </w:pPr>
    <w:r w:rsidRPr="00DA2DCA">
      <w:rPr>
        <w:sz w:val="21"/>
        <w:szCs w:val="21"/>
      </w:rPr>
      <w:fldChar w:fldCharType="begin"/>
    </w:r>
    <w:r w:rsidRPr="00DA2DCA">
      <w:rPr>
        <w:rStyle w:val="a4"/>
        <w:sz w:val="21"/>
        <w:szCs w:val="21"/>
      </w:rPr>
      <w:instrText xml:space="preserve">PAGE  </w:instrText>
    </w:r>
    <w:r w:rsidRPr="00DA2DCA">
      <w:rPr>
        <w:sz w:val="21"/>
        <w:szCs w:val="21"/>
      </w:rPr>
      <w:fldChar w:fldCharType="separate"/>
    </w:r>
    <w:r w:rsidR="009678E8">
      <w:rPr>
        <w:rStyle w:val="a4"/>
        <w:noProof/>
        <w:sz w:val="21"/>
        <w:szCs w:val="21"/>
      </w:rPr>
      <w:t>139</w:t>
    </w:r>
    <w:r w:rsidRPr="00DA2DCA">
      <w:rPr>
        <w:sz w:val="21"/>
        <w:szCs w:val="21"/>
      </w:rPr>
      <w:fldChar w:fldCharType="end"/>
    </w:r>
  </w:p>
  <w:p w:rsidR="001E472C" w:rsidRDefault="001E472C">
    <w:pPr>
      <w:pStyle w:val="a3"/>
    </w:pP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72C" w:rsidRDefault="001E472C" w:rsidP="0003057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1E472C" w:rsidRDefault="001E472C">
    <w:pPr>
      <w:pStyle w:val="a3"/>
    </w:pP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72C" w:rsidRDefault="001E472C" w:rsidP="0003057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9678E8">
      <w:rPr>
        <w:rStyle w:val="a4"/>
        <w:noProof/>
      </w:rPr>
      <w:t>149</w:t>
    </w:r>
    <w:r>
      <w:rPr>
        <w:rStyle w:val="a4"/>
      </w:rPr>
      <w:fldChar w:fldCharType="end"/>
    </w:r>
  </w:p>
  <w:p w:rsidR="001E472C" w:rsidRDefault="001E472C">
    <w:pPr>
      <w:pStyle w:val="a3"/>
    </w:pP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72C" w:rsidRDefault="001E472C" w:rsidP="0003057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1E472C" w:rsidRDefault="001E472C" w:rsidP="00030577">
    <w:pPr>
      <w:pStyle w:val="a3"/>
      <w:ind w:right="360"/>
    </w:pP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72C" w:rsidRDefault="001E472C" w:rsidP="00030577">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9678E8">
      <w:rPr>
        <w:rStyle w:val="a4"/>
        <w:noProof/>
      </w:rPr>
      <w:t>160</w:t>
    </w:r>
    <w:r>
      <w:rPr>
        <w:rStyle w:val="a4"/>
      </w:rPr>
      <w:fldChar w:fldCharType="end"/>
    </w:r>
  </w:p>
  <w:p w:rsidR="001E472C" w:rsidRDefault="001E472C" w:rsidP="00030577">
    <w:pPr>
      <w:pStyle w:val="a3"/>
      <w:ind w:right="360"/>
    </w:pP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72C" w:rsidRDefault="001E472C" w:rsidP="00A0180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1E472C" w:rsidRDefault="001E472C">
    <w:pPr>
      <w:pStyle w:val="a3"/>
    </w:pPr>
  </w:p>
</w:ftr>
</file>

<file path=word/footer3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72C" w:rsidRDefault="001E472C" w:rsidP="00A0180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9678E8">
      <w:rPr>
        <w:rStyle w:val="a4"/>
        <w:noProof/>
      </w:rPr>
      <w:t>171</w:t>
    </w:r>
    <w:r>
      <w:rPr>
        <w:rStyle w:val="a4"/>
      </w:rPr>
      <w:fldChar w:fldCharType="end"/>
    </w:r>
  </w:p>
  <w:p w:rsidR="001E472C" w:rsidRDefault="001E472C">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07649879"/>
      <w:docPartObj>
        <w:docPartGallery w:val="Page Numbers (Bottom of Page)"/>
        <w:docPartUnique/>
      </w:docPartObj>
    </w:sdtPr>
    <w:sdtEndPr/>
    <w:sdtContent>
      <w:p w:rsidR="001E472C" w:rsidRDefault="001E472C" w:rsidP="00F249D3">
        <w:pPr>
          <w:pStyle w:val="a3"/>
          <w:ind w:firstLine="560"/>
          <w:jc w:val="center"/>
        </w:pPr>
        <w:r>
          <w:fldChar w:fldCharType="begin"/>
        </w:r>
        <w:r>
          <w:instrText>PAGE   \* MERGEFORMAT</w:instrText>
        </w:r>
        <w:r>
          <w:fldChar w:fldCharType="separate"/>
        </w:r>
        <w:r w:rsidR="009678E8" w:rsidRPr="009678E8">
          <w:rPr>
            <w:noProof/>
            <w:lang w:val="zh-CN"/>
          </w:rPr>
          <w:t>5</w:t>
        </w:r>
        <w:r>
          <w:fldChar w:fldCharType="end"/>
        </w:r>
      </w:p>
    </w:sdtContent>
  </w:sdt>
  <w:p w:rsidR="001E472C" w:rsidRDefault="001E472C">
    <w:pPr>
      <w:pStyle w:val="a3"/>
    </w:pPr>
  </w:p>
</w:ftr>
</file>

<file path=word/footer4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72C" w:rsidRDefault="001E472C" w:rsidP="00D95538">
    <w:pPr>
      <w:pStyle w:val="a3"/>
      <w:framePr w:wrap="auto" w:vAnchor="text" w:hAnchor="margin" w:xAlign="center" w:y="1"/>
      <w:rPr>
        <w:rStyle w:val="a4"/>
      </w:rPr>
    </w:pPr>
    <w:r>
      <w:rPr>
        <w:rStyle w:val="a4"/>
      </w:rPr>
      <w:fldChar w:fldCharType="begin"/>
    </w:r>
    <w:r>
      <w:rPr>
        <w:rStyle w:val="a4"/>
      </w:rPr>
      <w:instrText xml:space="preserve">PAGE  </w:instrText>
    </w:r>
    <w:r>
      <w:rPr>
        <w:rStyle w:val="a4"/>
      </w:rPr>
      <w:fldChar w:fldCharType="end"/>
    </w:r>
  </w:p>
  <w:p w:rsidR="001E472C" w:rsidRDefault="001E472C">
    <w:pPr>
      <w:pStyle w:val="a3"/>
    </w:pPr>
  </w:p>
</w:ftr>
</file>

<file path=word/footer4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72C" w:rsidRDefault="001E472C">
    <w:pPr>
      <w:pStyle w:val="a3"/>
      <w:jc w:val="center"/>
    </w:pPr>
    <w:r>
      <w:fldChar w:fldCharType="begin"/>
    </w:r>
    <w:r>
      <w:instrText xml:space="preserve"> PAGE   \* MERGEFORMAT </w:instrText>
    </w:r>
    <w:r>
      <w:fldChar w:fldCharType="separate"/>
    </w:r>
    <w:r w:rsidR="009678E8" w:rsidRPr="009678E8">
      <w:rPr>
        <w:noProof/>
        <w:lang w:val="zh-CN"/>
      </w:rPr>
      <w:t>177</w:t>
    </w:r>
    <w:r>
      <w:rPr>
        <w:noProof/>
        <w:lang w:val="zh-CN"/>
      </w:rPr>
      <w:fldChar w:fldCharType="end"/>
    </w:r>
  </w:p>
  <w:p w:rsidR="001E472C" w:rsidRDefault="001E472C">
    <w:pPr>
      <w:pStyle w:val="a3"/>
    </w:pPr>
  </w:p>
</w:ftr>
</file>

<file path=word/footer4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72C" w:rsidRDefault="001E472C" w:rsidP="00D9553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1E472C" w:rsidRDefault="001E472C">
    <w:pPr>
      <w:pStyle w:val="a3"/>
    </w:pPr>
  </w:p>
</w:ftr>
</file>

<file path=word/footer4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72C" w:rsidRDefault="001E472C" w:rsidP="00D9553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9678E8">
      <w:rPr>
        <w:rStyle w:val="a4"/>
        <w:noProof/>
      </w:rPr>
      <w:t>198</w:t>
    </w:r>
    <w:r>
      <w:rPr>
        <w:rStyle w:val="a4"/>
      </w:rPr>
      <w:fldChar w:fldCharType="end"/>
    </w:r>
  </w:p>
  <w:p w:rsidR="001E472C" w:rsidRDefault="001E472C">
    <w:pPr>
      <w:pStyle w:val="a3"/>
    </w:pPr>
  </w:p>
</w:ftr>
</file>

<file path=word/footer4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634807"/>
      <w:docPartObj>
        <w:docPartGallery w:val="Page Numbers (Bottom of Page)"/>
        <w:docPartUnique/>
      </w:docPartObj>
    </w:sdtPr>
    <w:sdtEndPr/>
    <w:sdtContent>
      <w:p w:rsidR="001E472C" w:rsidRDefault="001E472C">
        <w:pPr>
          <w:pStyle w:val="a3"/>
          <w:jc w:val="center"/>
        </w:pPr>
        <w:r>
          <w:rPr>
            <w:rFonts w:hint="eastAsia"/>
          </w:rPr>
          <w:t>185</w:t>
        </w:r>
      </w:p>
    </w:sdtContent>
  </w:sdt>
  <w:p w:rsidR="001E472C" w:rsidRDefault="001E472C" w:rsidP="00806312">
    <w:pPr>
      <w:pStyle w:val="a3"/>
      <w:jc w:val="center"/>
    </w:pPr>
  </w:p>
</w:ftr>
</file>

<file path=word/footer4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72C" w:rsidRDefault="001E472C" w:rsidP="00D95538">
    <w:pPr>
      <w:pStyle w:val="a3"/>
      <w:framePr w:wrap="auto" w:vAnchor="text" w:hAnchor="margin" w:xAlign="center" w:y="1"/>
      <w:rPr>
        <w:rStyle w:val="a4"/>
      </w:rPr>
    </w:pPr>
    <w:r>
      <w:rPr>
        <w:rStyle w:val="a4"/>
      </w:rPr>
      <w:fldChar w:fldCharType="begin"/>
    </w:r>
    <w:r>
      <w:rPr>
        <w:rStyle w:val="a4"/>
      </w:rPr>
      <w:instrText xml:space="preserve">PAGE  </w:instrText>
    </w:r>
    <w:r>
      <w:rPr>
        <w:rStyle w:val="a4"/>
      </w:rPr>
      <w:fldChar w:fldCharType="end"/>
    </w:r>
  </w:p>
  <w:p w:rsidR="001E472C" w:rsidRDefault="001E472C">
    <w:pPr>
      <w:pStyle w:val="a3"/>
    </w:pPr>
  </w:p>
</w:ftr>
</file>

<file path=word/footer4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72C" w:rsidRDefault="001E472C" w:rsidP="00D95538">
    <w:pPr>
      <w:pStyle w:val="a3"/>
      <w:framePr w:wrap="auto"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9678E8">
      <w:rPr>
        <w:rStyle w:val="a4"/>
        <w:noProof/>
      </w:rPr>
      <w:t>205</w:t>
    </w:r>
    <w:r>
      <w:rPr>
        <w:rStyle w:val="a4"/>
      </w:rPr>
      <w:fldChar w:fldCharType="end"/>
    </w:r>
  </w:p>
  <w:p w:rsidR="001E472C" w:rsidRDefault="001E472C">
    <w:pPr>
      <w:pStyle w:val="a3"/>
    </w:pPr>
  </w:p>
</w:ftr>
</file>

<file path=word/footer4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72C" w:rsidRDefault="001E472C" w:rsidP="00D95538">
    <w:pPr>
      <w:pStyle w:val="a3"/>
      <w:framePr w:wrap="auto" w:vAnchor="text" w:hAnchor="margin" w:xAlign="center" w:y="1"/>
      <w:rPr>
        <w:rStyle w:val="a4"/>
      </w:rPr>
    </w:pPr>
    <w:r>
      <w:rPr>
        <w:rStyle w:val="a4"/>
      </w:rPr>
      <w:fldChar w:fldCharType="begin"/>
    </w:r>
    <w:r>
      <w:rPr>
        <w:rStyle w:val="a4"/>
      </w:rPr>
      <w:instrText xml:space="preserve">PAGE  </w:instrText>
    </w:r>
    <w:r>
      <w:rPr>
        <w:rStyle w:val="a4"/>
      </w:rPr>
      <w:fldChar w:fldCharType="end"/>
    </w:r>
  </w:p>
  <w:p w:rsidR="001E472C" w:rsidRDefault="001E472C">
    <w:pPr>
      <w:pStyle w:val="a3"/>
    </w:pPr>
  </w:p>
</w:ftr>
</file>

<file path=word/footer4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72C" w:rsidRDefault="001E472C" w:rsidP="00D95538">
    <w:pPr>
      <w:pStyle w:val="a3"/>
      <w:framePr w:wrap="auto"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9678E8">
      <w:rPr>
        <w:rStyle w:val="a4"/>
        <w:noProof/>
      </w:rPr>
      <w:t>221</w:t>
    </w:r>
    <w:r>
      <w:rPr>
        <w:rStyle w:val="a4"/>
      </w:rPr>
      <w:fldChar w:fldCharType="end"/>
    </w:r>
  </w:p>
  <w:p w:rsidR="001E472C" w:rsidRDefault="001E472C">
    <w:pPr>
      <w:pStyle w:val="a3"/>
    </w:pPr>
  </w:p>
</w:ftr>
</file>

<file path=word/footer4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72C" w:rsidRDefault="001E472C" w:rsidP="00D9553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1E472C" w:rsidRDefault="001E472C">
    <w:pPr>
      <w:pStyle w:val="a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437540"/>
      <w:docPartObj>
        <w:docPartGallery w:val="Page Numbers (Bottom of Page)"/>
        <w:docPartUnique/>
      </w:docPartObj>
    </w:sdtPr>
    <w:sdtEndPr/>
    <w:sdtContent>
      <w:p w:rsidR="001E472C" w:rsidRDefault="001E472C">
        <w:pPr>
          <w:pStyle w:val="a3"/>
          <w:jc w:val="center"/>
        </w:pPr>
        <w:r>
          <w:rPr>
            <w:rFonts w:hint="eastAsia"/>
          </w:rPr>
          <w:t>1</w:t>
        </w:r>
      </w:p>
    </w:sdtContent>
  </w:sdt>
  <w:p w:rsidR="001E472C" w:rsidRDefault="001E472C" w:rsidP="00806312">
    <w:pPr>
      <w:pStyle w:val="a3"/>
      <w:jc w:val="center"/>
    </w:pPr>
  </w:p>
</w:ftr>
</file>

<file path=word/footer5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72C" w:rsidRDefault="001E472C" w:rsidP="00D9553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9678E8">
      <w:rPr>
        <w:rStyle w:val="a4"/>
        <w:noProof/>
      </w:rPr>
      <w:t>235</w:t>
    </w:r>
    <w:r>
      <w:rPr>
        <w:rStyle w:val="a4"/>
      </w:rPr>
      <w:fldChar w:fldCharType="end"/>
    </w:r>
  </w:p>
  <w:p w:rsidR="001E472C" w:rsidRDefault="001E472C">
    <w:pPr>
      <w:pStyle w:val="a3"/>
    </w:pPr>
  </w:p>
</w:ftr>
</file>

<file path=word/footer5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15736055"/>
      <w:docPartObj>
        <w:docPartGallery w:val="Page Numbers (Bottom of Page)"/>
        <w:docPartUnique/>
      </w:docPartObj>
    </w:sdtPr>
    <w:sdtEndPr/>
    <w:sdtContent>
      <w:p w:rsidR="001E472C" w:rsidRDefault="001E472C">
        <w:pPr>
          <w:pStyle w:val="a3"/>
          <w:jc w:val="center"/>
        </w:pPr>
        <w:r>
          <w:rPr>
            <w:rFonts w:hint="eastAsia"/>
          </w:rPr>
          <w:t>226</w:t>
        </w:r>
      </w:p>
    </w:sdtContent>
  </w:sdt>
  <w:p w:rsidR="001E472C" w:rsidRDefault="001E472C" w:rsidP="00806312">
    <w:pPr>
      <w:pStyle w:val="a3"/>
      <w:jc w:val="center"/>
    </w:pPr>
  </w:p>
</w:ftr>
</file>

<file path=word/footer5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72C" w:rsidRDefault="001E472C">
    <w:pPr>
      <w:pStyle w:val="a3"/>
      <w:framePr w:wrap="around" w:vAnchor="text" w:hAnchor="margin" w:xAlign="center" w:y="1"/>
      <w:rPr>
        <w:rStyle w:val="a4"/>
      </w:rPr>
    </w:pPr>
    <w:r>
      <w:fldChar w:fldCharType="begin"/>
    </w:r>
    <w:r>
      <w:rPr>
        <w:rStyle w:val="a4"/>
      </w:rPr>
      <w:instrText xml:space="preserve">PAGE  </w:instrText>
    </w:r>
    <w:r>
      <w:fldChar w:fldCharType="separate"/>
    </w:r>
    <w:r>
      <w:rPr>
        <w:rStyle w:val="a4"/>
      </w:rPr>
      <w:t>602</w:t>
    </w:r>
    <w:r>
      <w:fldChar w:fldCharType="end"/>
    </w:r>
  </w:p>
  <w:p w:rsidR="001E472C" w:rsidRDefault="001E472C">
    <w:pPr>
      <w:pStyle w:val="a3"/>
    </w:pPr>
  </w:p>
</w:ftr>
</file>

<file path=word/footer5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72C" w:rsidRDefault="001E472C">
    <w:pPr>
      <w:pStyle w:val="a3"/>
      <w:framePr w:wrap="around" w:vAnchor="text" w:hAnchor="margin" w:xAlign="center" w:y="1"/>
      <w:rPr>
        <w:rStyle w:val="a4"/>
      </w:rPr>
    </w:pPr>
    <w:r>
      <w:fldChar w:fldCharType="begin"/>
    </w:r>
    <w:r>
      <w:rPr>
        <w:rStyle w:val="a4"/>
      </w:rPr>
      <w:instrText xml:space="preserve">PAGE  </w:instrText>
    </w:r>
    <w:r>
      <w:fldChar w:fldCharType="separate"/>
    </w:r>
    <w:r w:rsidR="009678E8">
      <w:rPr>
        <w:rStyle w:val="a4"/>
        <w:noProof/>
      </w:rPr>
      <w:t>240</w:t>
    </w:r>
    <w:r>
      <w:fldChar w:fldCharType="end"/>
    </w:r>
  </w:p>
  <w:p w:rsidR="001E472C" w:rsidRDefault="001E472C">
    <w:pPr>
      <w:pStyle w:val="a3"/>
    </w:pPr>
  </w:p>
</w:ftr>
</file>

<file path=word/footer5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72C" w:rsidRDefault="001E472C">
    <w:pPr>
      <w:pStyle w:val="a3"/>
      <w:framePr w:wrap="around" w:vAnchor="text" w:hAnchor="margin" w:xAlign="center" w:y="1"/>
      <w:rPr>
        <w:rStyle w:val="a4"/>
      </w:rPr>
    </w:pPr>
    <w:r>
      <w:fldChar w:fldCharType="begin"/>
    </w:r>
    <w:r>
      <w:rPr>
        <w:rStyle w:val="a4"/>
      </w:rPr>
      <w:instrText xml:space="preserve">PAGE  </w:instrText>
    </w:r>
    <w:r>
      <w:fldChar w:fldCharType="end"/>
    </w:r>
  </w:p>
  <w:p w:rsidR="001E472C" w:rsidRDefault="001E472C">
    <w:pPr>
      <w:pStyle w:val="a3"/>
    </w:pPr>
  </w:p>
</w:ftr>
</file>

<file path=word/footer5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72C" w:rsidRDefault="001E472C">
    <w:pPr>
      <w:pStyle w:val="a3"/>
      <w:framePr w:wrap="around" w:vAnchor="text" w:hAnchor="margin" w:xAlign="center" w:y="1"/>
      <w:rPr>
        <w:rStyle w:val="a4"/>
      </w:rPr>
    </w:pPr>
    <w:r>
      <w:fldChar w:fldCharType="begin"/>
    </w:r>
    <w:r>
      <w:rPr>
        <w:rStyle w:val="a4"/>
      </w:rPr>
      <w:instrText xml:space="preserve">PAGE  </w:instrText>
    </w:r>
    <w:r>
      <w:fldChar w:fldCharType="separate"/>
    </w:r>
    <w:r w:rsidR="009678E8">
      <w:rPr>
        <w:rStyle w:val="a4"/>
        <w:noProof/>
      </w:rPr>
      <w:t>244</w:t>
    </w:r>
    <w:r>
      <w:fldChar w:fldCharType="end"/>
    </w:r>
  </w:p>
  <w:p w:rsidR="001E472C" w:rsidRDefault="001E472C">
    <w:pPr>
      <w:pStyle w:val="a3"/>
    </w:pPr>
  </w:p>
</w:ftr>
</file>

<file path=word/footer5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72C" w:rsidRDefault="001E472C" w:rsidP="005261AF">
    <w:pPr>
      <w:pStyle w:val="a3"/>
      <w:framePr w:wrap="auto" w:vAnchor="text" w:hAnchor="margin" w:xAlign="center" w:y="1"/>
      <w:rPr>
        <w:rStyle w:val="a4"/>
      </w:rPr>
    </w:pPr>
    <w:r>
      <w:rPr>
        <w:rStyle w:val="a4"/>
      </w:rPr>
      <w:fldChar w:fldCharType="begin"/>
    </w:r>
    <w:r>
      <w:rPr>
        <w:rStyle w:val="a4"/>
      </w:rPr>
      <w:instrText xml:space="preserve">PAGE  </w:instrText>
    </w:r>
    <w:r>
      <w:rPr>
        <w:rStyle w:val="a4"/>
      </w:rPr>
      <w:fldChar w:fldCharType="end"/>
    </w:r>
  </w:p>
  <w:p w:rsidR="001E472C" w:rsidRDefault="001E472C">
    <w:pPr>
      <w:pStyle w:val="a3"/>
    </w:pPr>
  </w:p>
</w:ftr>
</file>

<file path=word/footer5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72C" w:rsidRDefault="001E472C" w:rsidP="005261AF">
    <w:pPr>
      <w:pStyle w:val="a3"/>
      <w:framePr w:wrap="auto"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9678E8">
      <w:rPr>
        <w:rStyle w:val="a4"/>
        <w:noProof/>
      </w:rPr>
      <w:t>256</w:t>
    </w:r>
    <w:r>
      <w:rPr>
        <w:rStyle w:val="a4"/>
      </w:rPr>
      <w:fldChar w:fldCharType="end"/>
    </w:r>
  </w:p>
  <w:p w:rsidR="001E472C" w:rsidRDefault="001E472C">
    <w:pPr>
      <w:pStyle w:val="a3"/>
    </w:pPr>
  </w:p>
</w:ftr>
</file>

<file path=word/footer5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72C" w:rsidRDefault="001E472C" w:rsidP="005261AF">
    <w:pPr>
      <w:pStyle w:val="a3"/>
      <w:framePr w:wrap="auto" w:vAnchor="text" w:hAnchor="margin" w:xAlign="center" w:y="1"/>
      <w:rPr>
        <w:rStyle w:val="a4"/>
      </w:rPr>
    </w:pPr>
    <w:r>
      <w:rPr>
        <w:rStyle w:val="a4"/>
      </w:rPr>
      <w:fldChar w:fldCharType="begin"/>
    </w:r>
    <w:r>
      <w:rPr>
        <w:rStyle w:val="a4"/>
      </w:rPr>
      <w:instrText xml:space="preserve">PAGE  </w:instrText>
    </w:r>
    <w:r>
      <w:rPr>
        <w:rStyle w:val="a4"/>
      </w:rPr>
      <w:fldChar w:fldCharType="end"/>
    </w:r>
  </w:p>
  <w:p w:rsidR="001E472C" w:rsidRDefault="001E472C">
    <w:pPr>
      <w:pStyle w:val="a3"/>
    </w:pPr>
  </w:p>
</w:ftr>
</file>

<file path=word/footer5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72C" w:rsidRDefault="001E472C" w:rsidP="005261AF">
    <w:pPr>
      <w:pStyle w:val="a3"/>
      <w:framePr w:wrap="auto"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9678E8">
      <w:rPr>
        <w:rStyle w:val="a4"/>
        <w:noProof/>
      </w:rPr>
      <w:t>264</w:t>
    </w:r>
    <w:r>
      <w:rPr>
        <w:rStyle w:val="a4"/>
      </w:rPr>
      <w:fldChar w:fldCharType="end"/>
    </w:r>
  </w:p>
  <w:p w:rsidR="001E472C" w:rsidRDefault="001E472C">
    <w:pPr>
      <w:pStyle w:val="a3"/>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72C" w:rsidRDefault="001E472C" w:rsidP="00806312">
    <w:pPr>
      <w:pStyle w:val="a3"/>
      <w:framePr w:wrap="auto" w:vAnchor="text" w:hAnchor="margin" w:xAlign="center" w:y="1"/>
      <w:rPr>
        <w:rStyle w:val="a4"/>
      </w:rPr>
    </w:pPr>
    <w:r>
      <w:rPr>
        <w:rStyle w:val="a4"/>
      </w:rPr>
      <w:fldChar w:fldCharType="begin"/>
    </w:r>
    <w:r>
      <w:rPr>
        <w:rStyle w:val="a4"/>
      </w:rPr>
      <w:instrText xml:space="preserve">PAGE  </w:instrText>
    </w:r>
    <w:r>
      <w:rPr>
        <w:rStyle w:val="a4"/>
      </w:rPr>
      <w:fldChar w:fldCharType="end"/>
    </w:r>
  </w:p>
  <w:p w:rsidR="001E472C" w:rsidRDefault="001E472C">
    <w:pPr>
      <w:pStyle w:val="a3"/>
    </w:pPr>
  </w:p>
</w:ftr>
</file>

<file path=word/footer6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72C" w:rsidRDefault="001E472C" w:rsidP="005261AF">
    <w:pPr>
      <w:pStyle w:val="a3"/>
      <w:framePr w:wrap="auto" w:vAnchor="text" w:hAnchor="margin" w:xAlign="center" w:y="1"/>
      <w:rPr>
        <w:rStyle w:val="a4"/>
      </w:rPr>
    </w:pPr>
    <w:r>
      <w:rPr>
        <w:rStyle w:val="a4"/>
      </w:rPr>
      <w:fldChar w:fldCharType="begin"/>
    </w:r>
    <w:r>
      <w:rPr>
        <w:rStyle w:val="a4"/>
      </w:rPr>
      <w:instrText xml:space="preserve">PAGE  </w:instrText>
    </w:r>
    <w:r>
      <w:rPr>
        <w:rStyle w:val="a4"/>
      </w:rPr>
      <w:fldChar w:fldCharType="end"/>
    </w:r>
  </w:p>
  <w:p w:rsidR="001E472C" w:rsidRDefault="001E472C">
    <w:pPr>
      <w:pStyle w:val="a3"/>
    </w:pPr>
  </w:p>
</w:ftr>
</file>

<file path=word/footer6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72C" w:rsidRDefault="001E472C" w:rsidP="005261AF">
    <w:pPr>
      <w:pStyle w:val="a3"/>
      <w:framePr w:wrap="auto"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9678E8">
      <w:rPr>
        <w:rStyle w:val="a4"/>
        <w:noProof/>
      </w:rPr>
      <w:t>274</w:t>
    </w:r>
    <w:r>
      <w:rPr>
        <w:rStyle w:val="a4"/>
      </w:rPr>
      <w:fldChar w:fldCharType="end"/>
    </w:r>
  </w:p>
  <w:p w:rsidR="001E472C" w:rsidRDefault="001E472C">
    <w:pPr>
      <w:pStyle w:val="a3"/>
    </w:pPr>
  </w:p>
</w:ftr>
</file>

<file path=word/footer6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72C" w:rsidRDefault="001E472C">
    <w:pPr>
      <w:pStyle w:val="a3"/>
      <w:framePr w:wrap="around" w:vAnchor="text" w:hAnchor="margin" w:xAlign="center" w:y="1"/>
      <w:rPr>
        <w:rStyle w:val="a4"/>
      </w:rPr>
    </w:pPr>
    <w:r>
      <w:fldChar w:fldCharType="begin"/>
    </w:r>
    <w:r>
      <w:rPr>
        <w:rStyle w:val="a4"/>
      </w:rPr>
      <w:instrText xml:space="preserve">PAGE  </w:instrText>
    </w:r>
    <w:r>
      <w:fldChar w:fldCharType="end"/>
    </w:r>
  </w:p>
  <w:p w:rsidR="001E472C" w:rsidRDefault="001E472C">
    <w:pPr>
      <w:pStyle w:val="a3"/>
    </w:pPr>
  </w:p>
</w:ftr>
</file>

<file path=word/footer6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72C" w:rsidRDefault="001E472C">
    <w:pPr>
      <w:pStyle w:val="a3"/>
      <w:framePr w:wrap="around" w:vAnchor="text" w:hAnchor="margin" w:xAlign="center" w:y="1"/>
      <w:rPr>
        <w:rStyle w:val="a4"/>
      </w:rPr>
    </w:pPr>
    <w:r>
      <w:fldChar w:fldCharType="begin"/>
    </w:r>
    <w:r>
      <w:rPr>
        <w:rStyle w:val="a4"/>
      </w:rPr>
      <w:instrText xml:space="preserve">PAGE  </w:instrText>
    </w:r>
    <w:r>
      <w:fldChar w:fldCharType="separate"/>
    </w:r>
    <w:r w:rsidR="009678E8">
      <w:rPr>
        <w:rStyle w:val="a4"/>
        <w:noProof/>
      </w:rPr>
      <w:t>283</w:t>
    </w:r>
    <w:r>
      <w:fldChar w:fldCharType="end"/>
    </w:r>
  </w:p>
  <w:p w:rsidR="001E472C" w:rsidRDefault="001E472C">
    <w:pPr>
      <w:pStyle w:val="a3"/>
    </w:pPr>
  </w:p>
</w:ftr>
</file>

<file path=word/footer6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72C" w:rsidRDefault="001E472C">
    <w:pPr>
      <w:pStyle w:val="a3"/>
      <w:framePr w:wrap="around" w:vAnchor="text" w:hAnchor="margin" w:xAlign="center" w:y="1"/>
      <w:rPr>
        <w:rStyle w:val="a4"/>
      </w:rPr>
    </w:pPr>
    <w:r>
      <w:fldChar w:fldCharType="begin"/>
    </w:r>
    <w:r>
      <w:rPr>
        <w:rStyle w:val="a4"/>
      </w:rPr>
      <w:instrText xml:space="preserve">PAGE  </w:instrText>
    </w:r>
    <w:r>
      <w:fldChar w:fldCharType="end"/>
    </w:r>
  </w:p>
  <w:p w:rsidR="001E472C" w:rsidRDefault="001E472C">
    <w:pPr>
      <w:pStyle w:val="a3"/>
    </w:pPr>
  </w:p>
</w:ftr>
</file>

<file path=word/footer6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72C" w:rsidRDefault="001E472C">
    <w:pPr>
      <w:pStyle w:val="a3"/>
      <w:framePr w:wrap="around" w:vAnchor="text" w:hAnchor="margin" w:xAlign="center" w:y="1"/>
      <w:rPr>
        <w:rStyle w:val="a4"/>
      </w:rPr>
    </w:pPr>
    <w:r>
      <w:fldChar w:fldCharType="begin"/>
    </w:r>
    <w:r>
      <w:rPr>
        <w:rStyle w:val="a4"/>
      </w:rPr>
      <w:instrText xml:space="preserve">PAGE  </w:instrText>
    </w:r>
    <w:r>
      <w:fldChar w:fldCharType="separate"/>
    </w:r>
    <w:r w:rsidR="009678E8">
      <w:rPr>
        <w:rStyle w:val="a4"/>
        <w:noProof/>
      </w:rPr>
      <w:t>295</w:t>
    </w:r>
    <w:r>
      <w:fldChar w:fldCharType="end"/>
    </w:r>
  </w:p>
  <w:p w:rsidR="001E472C" w:rsidRDefault="001E472C">
    <w:pPr>
      <w:pStyle w:val="a3"/>
    </w:pPr>
  </w:p>
</w:ftr>
</file>

<file path=word/footer6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72C" w:rsidRDefault="001E472C" w:rsidP="00B87F3A">
    <w:pPr>
      <w:pStyle w:val="a3"/>
      <w:framePr w:wrap="auto"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9678E8">
      <w:rPr>
        <w:rStyle w:val="a4"/>
        <w:noProof/>
      </w:rPr>
      <w:t>359</w:t>
    </w:r>
    <w:r>
      <w:rPr>
        <w:rStyle w:val="a4"/>
      </w:rPr>
      <w:fldChar w:fldCharType="end"/>
    </w:r>
  </w:p>
  <w:p w:rsidR="001E472C" w:rsidRDefault="001E472C">
    <w:pPr>
      <w:pStyle w:val="a3"/>
    </w:pPr>
  </w:p>
</w:ftr>
</file>

<file path=word/footer6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72C" w:rsidRDefault="001E472C" w:rsidP="00B87F3A">
    <w:pPr>
      <w:pStyle w:val="a3"/>
      <w:framePr w:wrap="auto" w:vAnchor="text" w:hAnchor="margin" w:xAlign="center" w:y="1"/>
      <w:rPr>
        <w:rStyle w:val="a4"/>
      </w:rPr>
    </w:pPr>
    <w:r>
      <w:rPr>
        <w:rStyle w:val="a4"/>
      </w:rPr>
      <w:fldChar w:fldCharType="begin"/>
    </w:r>
    <w:r>
      <w:rPr>
        <w:rStyle w:val="a4"/>
      </w:rPr>
      <w:instrText xml:space="preserve">PAGE  </w:instrText>
    </w:r>
    <w:r>
      <w:rPr>
        <w:rStyle w:val="a4"/>
      </w:rPr>
      <w:fldChar w:fldCharType="end"/>
    </w:r>
  </w:p>
  <w:p w:rsidR="001E472C" w:rsidRDefault="001E472C">
    <w:pPr>
      <w:pStyle w:val="a3"/>
    </w:pPr>
  </w:p>
</w:ftr>
</file>

<file path=word/footer6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72C" w:rsidRDefault="001E472C" w:rsidP="00B87F3A">
    <w:pPr>
      <w:pStyle w:val="a3"/>
      <w:framePr w:wrap="auto"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9678E8">
      <w:rPr>
        <w:rStyle w:val="a4"/>
        <w:noProof/>
      </w:rPr>
      <w:t>374</w:t>
    </w:r>
    <w:r>
      <w:rPr>
        <w:rStyle w:val="a4"/>
      </w:rPr>
      <w:fldChar w:fldCharType="end"/>
    </w:r>
  </w:p>
  <w:p w:rsidR="001E472C" w:rsidRDefault="001E472C">
    <w:pPr>
      <w:pStyle w:val="a3"/>
    </w:pPr>
  </w:p>
</w:ftr>
</file>

<file path=word/footer6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72C" w:rsidRDefault="001E472C" w:rsidP="00B87F3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1E472C" w:rsidRDefault="001E472C">
    <w:pPr>
      <w:pStyle w:val="a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72C" w:rsidRDefault="001E472C" w:rsidP="00806312">
    <w:pPr>
      <w:pStyle w:val="a3"/>
      <w:framePr w:wrap="auto" w:vAnchor="text" w:hAnchor="margin" w:xAlign="center" w:y="1"/>
      <w:rPr>
        <w:rStyle w:val="a4"/>
      </w:rPr>
    </w:pPr>
    <w:r>
      <w:rPr>
        <w:rStyle w:val="a4"/>
      </w:rPr>
      <w:fldChar w:fldCharType="begin"/>
    </w:r>
    <w:r>
      <w:rPr>
        <w:rStyle w:val="a4"/>
      </w:rPr>
      <w:instrText xml:space="preserve">PAGE  </w:instrText>
    </w:r>
    <w:r>
      <w:rPr>
        <w:rStyle w:val="a4"/>
      </w:rPr>
      <w:fldChar w:fldCharType="end"/>
    </w:r>
  </w:p>
  <w:p w:rsidR="001E472C" w:rsidRDefault="001E472C">
    <w:pPr>
      <w:pStyle w:val="a3"/>
    </w:pPr>
  </w:p>
</w:ftr>
</file>

<file path=word/footer7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72C" w:rsidRDefault="001E472C" w:rsidP="00B87F3A">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9678E8">
      <w:rPr>
        <w:rStyle w:val="a4"/>
        <w:noProof/>
      </w:rPr>
      <w:t>386</w:t>
    </w:r>
    <w:r>
      <w:rPr>
        <w:rStyle w:val="a4"/>
      </w:rPr>
      <w:fldChar w:fldCharType="end"/>
    </w:r>
  </w:p>
  <w:p w:rsidR="001E472C" w:rsidRDefault="001E472C">
    <w:pPr>
      <w:pStyle w:val="a3"/>
    </w:pPr>
  </w:p>
</w:ftr>
</file>

<file path=word/footer7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72C" w:rsidRDefault="001E472C" w:rsidP="00B87F3A">
    <w:pPr>
      <w:pStyle w:val="a3"/>
      <w:framePr w:wrap="auto" w:vAnchor="text" w:hAnchor="margin" w:xAlign="center" w:y="1"/>
      <w:rPr>
        <w:rStyle w:val="a4"/>
      </w:rPr>
    </w:pPr>
    <w:r>
      <w:rPr>
        <w:rStyle w:val="a4"/>
      </w:rPr>
      <w:fldChar w:fldCharType="begin"/>
    </w:r>
    <w:r>
      <w:rPr>
        <w:rStyle w:val="a4"/>
      </w:rPr>
      <w:instrText xml:space="preserve">PAGE  </w:instrText>
    </w:r>
    <w:r>
      <w:rPr>
        <w:rStyle w:val="a4"/>
      </w:rPr>
      <w:fldChar w:fldCharType="end"/>
    </w:r>
  </w:p>
  <w:p w:rsidR="001E472C" w:rsidRDefault="001E472C">
    <w:pPr>
      <w:pStyle w:val="a3"/>
    </w:pPr>
  </w:p>
</w:ftr>
</file>

<file path=word/footer7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72C" w:rsidRDefault="001E472C" w:rsidP="00B87F3A">
    <w:pPr>
      <w:pStyle w:val="a3"/>
      <w:framePr w:wrap="auto"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9678E8">
      <w:rPr>
        <w:rStyle w:val="a4"/>
        <w:noProof/>
      </w:rPr>
      <w:t>397</w:t>
    </w:r>
    <w:r>
      <w:rPr>
        <w:rStyle w:val="a4"/>
      </w:rPr>
      <w:fldChar w:fldCharType="end"/>
    </w:r>
  </w:p>
  <w:p w:rsidR="001E472C" w:rsidRDefault="001E472C">
    <w:pPr>
      <w:pStyle w:val="a3"/>
    </w:pPr>
  </w:p>
</w:ftr>
</file>

<file path=word/footer7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72C" w:rsidRDefault="001E472C" w:rsidP="00B87F3A">
    <w:pPr>
      <w:pStyle w:val="a3"/>
      <w:framePr w:wrap="auto"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9678E8">
      <w:rPr>
        <w:rStyle w:val="a4"/>
        <w:noProof/>
      </w:rPr>
      <w:t>401</w:t>
    </w:r>
    <w:r>
      <w:rPr>
        <w:rStyle w:val="a4"/>
      </w:rPr>
      <w:fldChar w:fldCharType="end"/>
    </w:r>
  </w:p>
  <w:p w:rsidR="001E472C" w:rsidRDefault="001E472C">
    <w:pPr>
      <w:pStyle w:val="a3"/>
    </w:pPr>
  </w:p>
</w:ftr>
</file>

<file path=word/footer7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72C" w:rsidRDefault="001E472C" w:rsidP="00B87F3A">
    <w:pPr>
      <w:pStyle w:val="a3"/>
      <w:framePr w:wrap="auto"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9678E8">
      <w:rPr>
        <w:rStyle w:val="a4"/>
        <w:noProof/>
      </w:rPr>
      <w:t>405</w:t>
    </w:r>
    <w:r>
      <w:rPr>
        <w:rStyle w:val="a4"/>
      </w:rPr>
      <w:fldChar w:fldCharType="end"/>
    </w:r>
  </w:p>
  <w:p w:rsidR="001E472C" w:rsidRDefault="001E472C">
    <w:pPr>
      <w:pStyle w:val="a3"/>
    </w:pPr>
  </w:p>
</w:ftr>
</file>

<file path=word/footer7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72C" w:rsidRDefault="001E472C" w:rsidP="00B87F3A">
    <w:pPr>
      <w:pStyle w:val="a3"/>
      <w:framePr w:wrap="auto"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9678E8">
      <w:rPr>
        <w:rStyle w:val="a4"/>
        <w:noProof/>
      </w:rPr>
      <w:t>413</w:t>
    </w:r>
    <w:r>
      <w:rPr>
        <w:rStyle w:val="a4"/>
      </w:rPr>
      <w:fldChar w:fldCharType="end"/>
    </w:r>
  </w:p>
  <w:p w:rsidR="001E472C" w:rsidRDefault="001E472C">
    <w:pPr>
      <w:pStyle w:val="a3"/>
    </w:pPr>
  </w:p>
</w:ftr>
</file>

<file path=word/footer7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72C" w:rsidRDefault="001E472C" w:rsidP="00B87F3A">
    <w:pPr>
      <w:pStyle w:val="a3"/>
      <w:framePr w:wrap="auto"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9678E8">
      <w:rPr>
        <w:rStyle w:val="a4"/>
        <w:noProof/>
      </w:rPr>
      <w:t>414</w:t>
    </w:r>
    <w:r>
      <w:rPr>
        <w:rStyle w:val="a4"/>
      </w:rPr>
      <w:fldChar w:fldCharType="end"/>
    </w:r>
  </w:p>
  <w:p w:rsidR="001E472C" w:rsidRDefault="001E472C">
    <w:pPr>
      <w:pStyle w:val="a3"/>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72C" w:rsidRDefault="001E472C">
    <w:pPr>
      <w:pStyle w:val="a3"/>
      <w:jc w:val="center"/>
    </w:pPr>
    <w:r>
      <w:fldChar w:fldCharType="begin"/>
    </w:r>
    <w:r>
      <w:instrText xml:space="preserve"> PAGE   \* MERGEFORMAT </w:instrText>
    </w:r>
    <w:r>
      <w:fldChar w:fldCharType="separate"/>
    </w:r>
    <w:r w:rsidR="009678E8" w:rsidRPr="009678E8">
      <w:rPr>
        <w:noProof/>
        <w:lang w:val="zh-CN"/>
      </w:rPr>
      <w:t>8</w:t>
    </w:r>
    <w:r>
      <w:rPr>
        <w:noProof/>
        <w:lang w:val="zh-CN"/>
      </w:rPr>
      <w:fldChar w:fldCharType="end"/>
    </w:r>
  </w:p>
  <w:p w:rsidR="001E472C" w:rsidRDefault="001E472C">
    <w:pPr>
      <w:pStyle w:val="a3"/>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72C" w:rsidRDefault="001E472C" w:rsidP="002402CC">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1E472C" w:rsidRDefault="001E472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7C2E" w:rsidRDefault="006F7C2E" w:rsidP="00806312">
      <w:pPr>
        <w:spacing w:line="240" w:lineRule="auto"/>
        <w:ind w:firstLine="560"/>
      </w:pPr>
      <w:r>
        <w:separator/>
      </w:r>
    </w:p>
  </w:footnote>
  <w:footnote w:type="continuationSeparator" w:id="0">
    <w:p w:rsidR="006F7C2E" w:rsidRDefault="006F7C2E" w:rsidP="00806312">
      <w:pPr>
        <w:spacing w:line="24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72C" w:rsidRDefault="001E472C">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72C" w:rsidRDefault="001E472C" w:rsidP="00413B81">
    <w:pPr>
      <w:pStyle w:val="aa"/>
      <w:pBdr>
        <w:bottom w:val="none" w:sz="0" w:space="0"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72C" w:rsidRDefault="001E472C" w:rsidP="00B27E00">
    <w:pPr>
      <w:pStyle w:val="aa"/>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lvl w:ilvl="0">
      <w:start w:val="1"/>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0000007"/>
    <w:multiLevelType w:val="singleLevel"/>
    <w:tmpl w:val="00000007"/>
    <w:lvl w:ilvl="0">
      <w:start w:val="2"/>
      <w:numFmt w:val="chineseCounting"/>
      <w:suff w:val="nothing"/>
      <w:lvlText w:val="%1、"/>
      <w:lvlJc w:val="left"/>
    </w:lvl>
  </w:abstractNum>
  <w:abstractNum w:abstractNumId="2">
    <w:nsid w:val="0000000B"/>
    <w:multiLevelType w:val="multilevel"/>
    <w:tmpl w:val="0000000B"/>
    <w:lvl w:ilvl="0">
      <w:start w:val="1"/>
      <w:numFmt w:val="japaneseCounting"/>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0000000C"/>
    <w:multiLevelType w:val="multilevel"/>
    <w:tmpl w:val="0000000C"/>
    <w:lvl w:ilvl="0">
      <w:start w:val="3"/>
      <w:numFmt w:val="japaneseCounting"/>
      <w:lvlText w:val="%1、"/>
      <w:lvlJc w:val="left"/>
      <w:pPr>
        <w:tabs>
          <w:tab w:val="num" w:pos="1350"/>
        </w:tabs>
        <w:ind w:left="1350" w:hanging="720"/>
      </w:pPr>
      <w:rPr>
        <w:rFonts w:hint="default"/>
      </w:rPr>
    </w:lvl>
    <w:lvl w:ilvl="1">
      <w:start w:val="1"/>
      <w:numFmt w:val="lowerLetter"/>
      <w:lvlText w:val="%2)"/>
      <w:lvlJc w:val="left"/>
      <w:pPr>
        <w:tabs>
          <w:tab w:val="num" w:pos="1470"/>
        </w:tabs>
        <w:ind w:left="1470" w:hanging="420"/>
      </w:pPr>
    </w:lvl>
    <w:lvl w:ilvl="2">
      <w:start w:val="1"/>
      <w:numFmt w:val="lowerRoman"/>
      <w:lvlText w:val="%3."/>
      <w:lvlJc w:val="right"/>
      <w:pPr>
        <w:tabs>
          <w:tab w:val="num" w:pos="1890"/>
        </w:tabs>
        <w:ind w:left="1890" w:hanging="420"/>
      </w:pPr>
    </w:lvl>
    <w:lvl w:ilvl="3">
      <w:start w:val="1"/>
      <w:numFmt w:val="decimal"/>
      <w:lvlText w:val="%4."/>
      <w:lvlJc w:val="left"/>
      <w:pPr>
        <w:tabs>
          <w:tab w:val="num" w:pos="2310"/>
        </w:tabs>
        <w:ind w:left="2310" w:hanging="420"/>
      </w:pPr>
    </w:lvl>
    <w:lvl w:ilvl="4">
      <w:start w:val="1"/>
      <w:numFmt w:val="lowerLetter"/>
      <w:lvlText w:val="%5)"/>
      <w:lvlJc w:val="left"/>
      <w:pPr>
        <w:tabs>
          <w:tab w:val="num" w:pos="2730"/>
        </w:tabs>
        <w:ind w:left="2730" w:hanging="420"/>
      </w:pPr>
    </w:lvl>
    <w:lvl w:ilvl="5">
      <w:start w:val="1"/>
      <w:numFmt w:val="lowerRoman"/>
      <w:lvlText w:val="%6."/>
      <w:lvlJc w:val="right"/>
      <w:pPr>
        <w:tabs>
          <w:tab w:val="num" w:pos="3150"/>
        </w:tabs>
        <w:ind w:left="3150" w:hanging="420"/>
      </w:pPr>
    </w:lvl>
    <w:lvl w:ilvl="6">
      <w:start w:val="1"/>
      <w:numFmt w:val="decimal"/>
      <w:lvlText w:val="%7."/>
      <w:lvlJc w:val="left"/>
      <w:pPr>
        <w:tabs>
          <w:tab w:val="num" w:pos="3570"/>
        </w:tabs>
        <w:ind w:left="3570" w:hanging="420"/>
      </w:pPr>
    </w:lvl>
    <w:lvl w:ilvl="7">
      <w:start w:val="1"/>
      <w:numFmt w:val="lowerLetter"/>
      <w:lvlText w:val="%8)"/>
      <w:lvlJc w:val="left"/>
      <w:pPr>
        <w:tabs>
          <w:tab w:val="num" w:pos="3990"/>
        </w:tabs>
        <w:ind w:left="3990" w:hanging="420"/>
      </w:pPr>
    </w:lvl>
    <w:lvl w:ilvl="8">
      <w:start w:val="1"/>
      <w:numFmt w:val="lowerRoman"/>
      <w:lvlText w:val="%9."/>
      <w:lvlJc w:val="right"/>
      <w:pPr>
        <w:tabs>
          <w:tab w:val="num" w:pos="4410"/>
        </w:tabs>
        <w:ind w:left="4410" w:hanging="420"/>
      </w:pPr>
    </w:lvl>
  </w:abstractNum>
  <w:abstractNum w:abstractNumId="4">
    <w:nsid w:val="0000000F"/>
    <w:multiLevelType w:val="multilevel"/>
    <w:tmpl w:val="0000000F"/>
    <w:lvl w:ilvl="0">
      <w:start w:val="2"/>
      <w:numFmt w:val="japaneseCounting"/>
      <w:lvlText w:val="%1、"/>
      <w:lvlJc w:val="left"/>
      <w:pPr>
        <w:ind w:left="1320" w:hanging="72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5">
    <w:nsid w:val="00000012"/>
    <w:multiLevelType w:val="multilevel"/>
    <w:tmpl w:val="00000012"/>
    <w:lvl w:ilvl="0">
      <w:start w:val="1"/>
      <w:numFmt w:val="japaneseCounting"/>
      <w:lvlText w:val="（%1）"/>
      <w:lvlJc w:val="left"/>
      <w:pPr>
        <w:tabs>
          <w:tab w:val="num" w:pos="1800"/>
        </w:tabs>
        <w:ind w:left="1800" w:hanging="1080"/>
      </w:pPr>
      <w:rPr>
        <w:rFonts w:hint="default"/>
      </w:rPr>
    </w:lvl>
    <w:lvl w:ilvl="1">
      <w:start w:val="1"/>
      <w:numFmt w:val="lowerLetter"/>
      <w:lvlText w:val="%2)"/>
      <w:lvlJc w:val="left"/>
      <w:pPr>
        <w:tabs>
          <w:tab w:val="num" w:pos="1560"/>
        </w:tabs>
        <w:ind w:left="1560" w:hanging="420"/>
      </w:pPr>
    </w:lvl>
    <w:lvl w:ilvl="2">
      <w:start w:val="1"/>
      <w:numFmt w:val="lowerRoman"/>
      <w:lvlText w:val="%3."/>
      <w:lvlJc w:val="right"/>
      <w:pPr>
        <w:tabs>
          <w:tab w:val="num" w:pos="1980"/>
        </w:tabs>
        <w:ind w:left="1980" w:hanging="420"/>
      </w:pPr>
    </w:lvl>
    <w:lvl w:ilvl="3">
      <w:start w:val="1"/>
      <w:numFmt w:val="decimal"/>
      <w:lvlText w:val="%4."/>
      <w:lvlJc w:val="left"/>
      <w:pPr>
        <w:tabs>
          <w:tab w:val="num" w:pos="2400"/>
        </w:tabs>
        <w:ind w:left="2400" w:hanging="420"/>
      </w:pPr>
    </w:lvl>
    <w:lvl w:ilvl="4">
      <w:start w:val="1"/>
      <w:numFmt w:val="lowerLetter"/>
      <w:lvlText w:val="%5)"/>
      <w:lvlJc w:val="left"/>
      <w:pPr>
        <w:tabs>
          <w:tab w:val="num" w:pos="2820"/>
        </w:tabs>
        <w:ind w:left="2820" w:hanging="420"/>
      </w:pPr>
    </w:lvl>
    <w:lvl w:ilvl="5">
      <w:start w:val="1"/>
      <w:numFmt w:val="lowerRoman"/>
      <w:lvlText w:val="%6."/>
      <w:lvlJc w:val="right"/>
      <w:pPr>
        <w:tabs>
          <w:tab w:val="num" w:pos="3240"/>
        </w:tabs>
        <w:ind w:left="3240" w:hanging="420"/>
      </w:pPr>
    </w:lvl>
    <w:lvl w:ilvl="6">
      <w:start w:val="1"/>
      <w:numFmt w:val="decimal"/>
      <w:lvlText w:val="%7."/>
      <w:lvlJc w:val="left"/>
      <w:pPr>
        <w:tabs>
          <w:tab w:val="num" w:pos="3660"/>
        </w:tabs>
        <w:ind w:left="3660" w:hanging="420"/>
      </w:pPr>
    </w:lvl>
    <w:lvl w:ilvl="7">
      <w:start w:val="1"/>
      <w:numFmt w:val="lowerLetter"/>
      <w:lvlText w:val="%8)"/>
      <w:lvlJc w:val="left"/>
      <w:pPr>
        <w:tabs>
          <w:tab w:val="num" w:pos="4080"/>
        </w:tabs>
        <w:ind w:left="4080" w:hanging="420"/>
      </w:pPr>
    </w:lvl>
    <w:lvl w:ilvl="8">
      <w:start w:val="1"/>
      <w:numFmt w:val="lowerRoman"/>
      <w:lvlText w:val="%9."/>
      <w:lvlJc w:val="right"/>
      <w:pPr>
        <w:tabs>
          <w:tab w:val="num" w:pos="4500"/>
        </w:tabs>
        <w:ind w:left="4500" w:hanging="420"/>
      </w:pPr>
    </w:lvl>
  </w:abstractNum>
  <w:abstractNum w:abstractNumId="6">
    <w:nsid w:val="01606BFE"/>
    <w:multiLevelType w:val="hybridMultilevel"/>
    <w:tmpl w:val="C264F8F6"/>
    <w:lvl w:ilvl="0" w:tplc="AFC0D292">
      <w:start w:val="2"/>
      <w:numFmt w:val="japaneseCounting"/>
      <w:lvlText w:val="%1、"/>
      <w:lvlJc w:val="left"/>
      <w:pPr>
        <w:ind w:left="1320" w:hanging="720"/>
      </w:pPr>
      <w:rPr>
        <w:rFonts w:hint="default"/>
      </w:rPr>
    </w:lvl>
    <w:lvl w:ilvl="1" w:tplc="04090019">
      <w:start w:val="1"/>
      <w:numFmt w:val="lowerLetter"/>
      <w:lvlText w:val="%2)"/>
      <w:lvlJc w:val="left"/>
      <w:pPr>
        <w:ind w:left="1440" w:hanging="420"/>
      </w:pPr>
    </w:lvl>
    <w:lvl w:ilvl="2" w:tplc="0409001B">
      <w:start w:val="1"/>
      <w:numFmt w:val="lowerRoman"/>
      <w:lvlText w:val="%3."/>
      <w:lvlJc w:val="right"/>
      <w:pPr>
        <w:ind w:left="1860" w:hanging="420"/>
      </w:pPr>
    </w:lvl>
    <w:lvl w:ilvl="3" w:tplc="0409000F">
      <w:start w:val="1"/>
      <w:numFmt w:val="decimal"/>
      <w:lvlText w:val="%4."/>
      <w:lvlJc w:val="left"/>
      <w:pPr>
        <w:ind w:left="2280" w:hanging="420"/>
      </w:pPr>
    </w:lvl>
    <w:lvl w:ilvl="4" w:tplc="04090019">
      <w:start w:val="1"/>
      <w:numFmt w:val="lowerLetter"/>
      <w:lvlText w:val="%5)"/>
      <w:lvlJc w:val="left"/>
      <w:pPr>
        <w:ind w:left="2700" w:hanging="420"/>
      </w:pPr>
    </w:lvl>
    <w:lvl w:ilvl="5" w:tplc="0409001B">
      <w:start w:val="1"/>
      <w:numFmt w:val="lowerRoman"/>
      <w:lvlText w:val="%6."/>
      <w:lvlJc w:val="right"/>
      <w:pPr>
        <w:ind w:left="3120" w:hanging="420"/>
      </w:pPr>
    </w:lvl>
    <w:lvl w:ilvl="6" w:tplc="0409000F">
      <w:start w:val="1"/>
      <w:numFmt w:val="decimal"/>
      <w:lvlText w:val="%7."/>
      <w:lvlJc w:val="left"/>
      <w:pPr>
        <w:ind w:left="3540" w:hanging="420"/>
      </w:pPr>
    </w:lvl>
    <w:lvl w:ilvl="7" w:tplc="04090019">
      <w:start w:val="1"/>
      <w:numFmt w:val="lowerLetter"/>
      <w:lvlText w:val="%8)"/>
      <w:lvlJc w:val="left"/>
      <w:pPr>
        <w:ind w:left="3960" w:hanging="420"/>
      </w:pPr>
    </w:lvl>
    <w:lvl w:ilvl="8" w:tplc="0409001B">
      <w:start w:val="1"/>
      <w:numFmt w:val="lowerRoman"/>
      <w:lvlText w:val="%9."/>
      <w:lvlJc w:val="right"/>
      <w:pPr>
        <w:ind w:left="4380" w:hanging="420"/>
      </w:pPr>
    </w:lvl>
  </w:abstractNum>
  <w:abstractNum w:abstractNumId="7">
    <w:nsid w:val="046366C5"/>
    <w:multiLevelType w:val="hybridMultilevel"/>
    <w:tmpl w:val="4AAAA848"/>
    <w:lvl w:ilvl="0" w:tplc="976ED886">
      <w:start w:val="1"/>
      <w:numFmt w:val="decimal"/>
      <w:lvlText w:val="%1."/>
      <w:lvlJc w:val="left"/>
      <w:pPr>
        <w:ind w:left="840" w:hanging="360"/>
      </w:pPr>
      <w:rPr>
        <w:rFonts w:hint="default"/>
      </w:r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8">
    <w:nsid w:val="0D6749D7"/>
    <w:multiLevelType w:val="hybridMultilevel"/>
    <w:tmpl w:val="A748E828"/>
    <w:lvl w:ilvl="0" w:tplc="3834B5EC">
      <w:start w:val="1"/>
      <w:numFmt w:val="japaneseCounting"/>
      <w:lvlText w:val="（%1）"/>
      <w:lvlJc w:val="left"/>
      <w:pPr>
        <w:ind w:left="1720" w:hanging="108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9">
    <w:nsid w:val="14F40725"/>
    <w:multiLevelType w:val="multilevel"/>
    <w:tmpl w:val="793C9508"/>
    <w:lvl w:ilvl="0">
      <w:start w:val="1"/>
      <w:numFmt w:val="decimal"/>
      <w:lvlText w:val="%1."/>
      <w:lvlJc w:val="left"/>
      <w:pPr>
        <w:tabs>
          <w:tab w:val="num" w:pos="420"/>
        </w:tabs>
        <w:ind w:left="420" w:hanging="4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151A28D0"/>
    <w:multiLevelType w:val="hybridMultilevel"/>
    <w:tmpl w:val="E1981C00"/>
    <w:lvl w:ilvl="0" w:tplc="812E38EA">
      <w:start w:val="4"/>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254A3F41"/>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1505"/>
        </w:tabs>
        <w:ind w:left="992" w:hanging="567"/>
      </w:pPr>
    </w:lvl>
    <w:lvl w:ilvl="2">
      <w:start w:val="1"/>
      <w:numFmt w:val="decimal"/>
      <w:lvlText w:val="%1.%2.%3"/>
      <w:lvlJc w:val="left"/>
      <w:pPr>
        <w:tabs>
          <w:tab w:val="num" w:pos="2291"/>
        </w:tabs>
        <w:ind w:left="1418" w:hanging="567"/>
      </w:pPr>
    </w:lvl>
    <w:lvl w:ilvl="3">
      <w:start w:val="1"/>
      <w:numFmt w:val="decimal"/>
      <w:lvlText w:val="%1.%2.%3.%4"/>
      <w:lvlJc w:val="left"/>
      <w:pPr>
        <w:tabs>
          <w:tab w:val="num" w:pos="3436"/>
        </w:tabs>
        <w:ind w:left="1984" w:hanging="708"/>
      </w:pPr>
    </w:lvl>
    <w:lvl w:ilvl="4">
      <w:start w:val="1"/>
      <w:numFmt w:val="decimal"/>
      <w:lvlText w:val="%1.%2.%3.%4.%5"/>
      <w:lvlJc w:val="left"/>
      <w:pPr>
        <w:tabs>
          <w:tab w:val="num" w:pos="4221"/>
        </w:tabs>
        <w:ind w:left="2551" w:hanging="850"/>
      </w:pPr>
    </w:lvl>
    <w:lvl w:ilvl="5">
      <w:start w:val="1"/>
      <w:numFmt w:val="decimal"/>
      <w:lvlText w:val="%1.%2.%3.%4.%5.%6"/>
      <w:lvlJc w:val="left"/>
      <w:pPr>
        <w:tabs>
          <w:tab w:val="num" w:pos="5366"/>
        </w:tabs>
        <w:ind w:left="3260" w:hanging="1134"/>
      </w:pPr>
    </w:lvl>
    <w:lvl w:ilvl="6">
      <w:start w:val="1"/>
      <w:numFmt w:val="decimal"/>
      <w:lvlText w:val="%1.%2.%3.%4.%5.%6.%7"/>
      <w:lvlJc w:val="left"/>
      <w:pPr>
        <w:tabs>
          <w:tab w:val="num" w:pos="6151"/>
        </w:tabs>
        <w:ind w:left="3827" w:hanging="1276"/>
      </w:pPr>
    </w:lvl>
    <w:lvl w:ilvl="7">
      <w:start w:val="1"/>
      <w:numFmt w:val="decimal"/>
      <w:lvlText w:val="%1.%2.%3.%4.%5.%6.%7.%8"/>
      <w:lvlJc w:val="left"/>
      <w:pPr>
        <w:tabs>
          <w:tab w:val="num" w:pos="6936"/>
        </w:tabs>
        <w:ind w:left="4394" w:hanging="1418"/>
      </w:pPr>
    </w:lvl>
    <w:lvl w:ilvl="8">
      <w:start w:val="1"/>
      <w:numFmt w:val="decimal"/>
      <w:lvlText w:val="%1.%2.%3.%4.%5.%6.%7.%8.%9"/>
      <w:lvlJc w:val="left"/>
      <w:pPr>
        <w:tabs>
          <w:tab w:val="num" w:pos="8082"/>
        </w:tabs>
        <w:ind w:left="5102" w:hanging="1700"/>
      </w:pPr>
    </w:lvl>
  </w:abstractNum>
  <w:abstractNum w:abstractNumId="12">
    <w:nsid w:val="25BB3B95"/>
    <w:multiLevelType w:val="hybridMultilevel"/>
    <w:tmpl w:val="B81EF59A"/>
    <w:lvl w:ilvl="0" w:tplc="FFFFFFFF">
      <w:start w:val="1"/>
      <w:numFmt w:val="japaneseCounting"/>
      <w:lvlText w:val="%1、"/>
      <w:lvlJc w:val="left"/>
      <w:pPr>
        <w:ind w:left="480" w:hanging="480"/>
      </w:pPr>
      <w:rPr>
        <w:rFonts w:hint="default"/>
      </w:rPr>
    </w:lvl>
    <w:lvl w:ilvl="1" w:tplc="FFFFFFFF">
      <w:start w:val="1"/>
      <w:numFmt w:val="lowerLetter"/>
      <w:lvlText w:val="%2)"/>
      <w:lvlJc w:val="left"/>
      <w:pPr>
        <w:ind w:left="840" w:hanging="420"/>
      </w:pPr>
    </w:lvl>
    <w:lvl w:ilvl="2" w:tplc="FFFFFFFF">
      <w:start w:val="1"/>
      <w:numFmt w:val="lowerRoman"/>
      <w:lvlText w:val="%3."/>
      <w:lvlJc w:val="right"/>
      <w:pPr>
        <w:ind w:left="1260" w:hanging="420"/>
      </w:pPr>
    </w:lvl>
    <w:lvl w:ilvl="3" w:tplc="FFFFFFFF">
      <w:start w:val="1"/>
      <w:numFmt w:val="decimal"/>
      <w:lvlText w:val="%4."/>
      <w:lvlJc w:val="left"/>
      <w:pPr>
        <w:ind w:left="1680" w:hanging="420"/>
      </w:pPr>
    </w:lvl>
    <w:lvl w:ilvl="4" w:tplc="FFFFFFFF">
      <w:start w:val="1"/>
      <w:numFmt w:val="lowerLetter"/>
      <w:lvlText w:val="%5)"/>
      <w:lvlJc w:val="left"/>
      <w:pPr>
        <w:ind w:left="2100" w:hanging="420"/>
      </w:pPr>
    </w:lvl>
    <w:lvl w:ilvl="5" w:tplc="FFFFFFFF">
      <w:start w:val="1"/>
      <w:numFmt w:val="lowerRoman"/>
      <w:lvlText w:val="%6."/>
      <w:lvlJc w:val="right"/>
      <w:pPr>
        <w:ind w:left="2520" w:hanging="420"/>
      </w:pPr>
    </w:lvl>
    <w:lvl w:ilvl="6" w:tplc="FFFFFFFF">
      <w:start w:val="1"/>
      <w:numFmt w:val="decimal"/>
      <w:lvlText w:val="%7."/>
      <w:lvlJc w:val="left"/>
      <w:pPr>
        <w:ind w:left="2940" w:hanging="420"/>
      </w:pPr>
    </w:lvl>
    <w:lvl w:ilvl="7" w:tplc="FFFFFFFF">
      <w:start w:val="1"/>
      <w:numFmt w:val="lowerLetter"/>
      <w:lvlText w:val="%8)"/>
      <w:lvlJc w:val="left"/>
      <w:pPr>
        <w:ind w:left="3360" w:hanging="420"/>
      </w:pPr>
    </w:lvl>
    <w:lvl w:ilvl="8" w:tplc="FFFFFFFF">
      <w:start w:val="1"/>
      <w:numFmt w:val="lowerRoman"/>
      <w:lvlText w:val="%9."/>
      <w:lvlJc w:val="right"/>
      <w:pPr>
        <w:ind w:left="3780" w:hanging="420"/>
      </w:pPr>
    </w:lvl>
  </w:abstractNum>
  <w:abstractNum w:abstractNumId="13">
    <w:nsid w:val="312F1521"/>
    <w:multiLevelType w:val="hybridMultilevel"/>
    <w:tmpl w:val="99223B4E"/>
    <w:lvl w:ilvl="0" w:tplc="EFA2A662">
      <w:start w:val="37"/>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321B6E18"/>
    <w:multiLevelType w:val="hybridMultilevel"/>
    <w:tmpl w:val="EFDC8DB0"/>
    <w:lvl w:ilvl="0" w:tplc="06041014">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32ED7A07"/>
    <w:multiLevelType w:val="hybridMultilevel"/>
    <w:tmpl w:val="1D70AD1E"/>
    <w:lvl w:ilvl="0" w:tplc="4E4E9204">
      <w:start w:val="1"/>
      <w:numFmt w:val="decimal"/>
      <w:lvlText w:val="%1."/>
      <w:lvlJc w:val="left"/>
      <w:pPr>
        <w:ind w:left="840" w:hanging="360"/>
      </w:pPr>
      <w:rPr>
        <w:rFonts w:hint="default"/>
      </w:rPr>
    </w:lvl>
    <w:lvl w:ilvl="1" w:tplc="04090019">
      <w:start w:val="1"/>
      <w:numFmt w:val="lowerLetter"/>
      <w:lvlText w:val="%2)"/>
      <w:lvlJc w:val="left"/>
      <w:pPr>
        <w:ind w:left="1320" w:hanging="420"/>
      </w:pPr>
    </w:lvl>
    <w:lvl w:ilvl="2" w:tplc="0409001B">
      <w:start w:val="1"/>
      <w:numFmt w:val="lowerRoman"/>
      <w:lvlText w:val="%3."/>
      <w:lvlJc w:val="right"/>
      <w:pPr>
        <w:ind w:left="1740" w:hanging="420"/>
      </w:pPr>
    </w:lvl>
    <w:lvl w:ilvl="3" w:tplc="0409000F">
      <w:start w:val="1"/>
      <w:numFmt w:val="decimal"/>
      <w:lvlText w:val="%4."/>
      <w:lvlJc w:val="left"/>
      <w:pPr>
        <w:ind w:left="2160" w:hanging="420"/>
      </w:pPr>
    </w:lvl>
    <w:lvl w:ilvl="4" w:tplc="04090019">
      <w:start w:val="1"/>
      <w:numFmt w:val="lowerLetter"/>
      <w:lvlText w:val="%5)"/>
      <w:lvlJc w:val="left"/>
      <w:pPr>
        <w:ind w:left="2580" w:hanging="420"/>
      </w:pPr>
    </w:lvl>
    <w:lvl w:ilvl="5" w:tplc="0409001B">
      <w:start w:val="1"/>
      <w:numFmt w:val="lowerRoman"/>
      <w:lvlText w:val="%6."/>
      <w:lvlJc w:val="right"/>
      <w:pPr>
        <w:ind w:left="3000" w:hanging="420"/>
      </w:pPr>
    </w:lvl>
    <w:lvl w:ilvl="6" w:tplc="0409000F">
      <w:start w:val="1"/>
      <w:numFmt w:val="decimal"/>
      <w:lvlText w:val="%7."/>
      <w:lvlJc w:val="left"/>
      <w:pPr>
        <w:ind w:left="3420" w:hanging="420"/>
      </w:pPr>
    </w:lvl>
    <w:lvl w:ilvl="7" w:tplc="04090019">
      <w:start w:val="1"/>
      <w:numFmt w:val="lowerLetter"/>
      <w:lvlText w:val="%8)"/>
      <w:lvlJc w:val="left"/>
      <w:pPr>
        <w:ind w:left="3840" w:hanging="420"/>
      </w:pPr>
    </w:lvl>
    <w:lvl w:ilvl="8" w:tplc="0409001B">
      <w:start w:val="1"/>
      <w:numFmt w:val="lowerRoman"/>
      <w:lvlText w:val="%9."/>
      <w:lvlJc w:val="right"/>
      <w:pPr>
        <w:ind w:left="4260" w:hanging="420"/>
      </w:pPr>
    </w:lvl>
  </w:abstractNum>
  <w:abstractNum w:abstractNumId="16">
    <w:nsid w:val="33FB54FB"/>
    <w:multiLevelType w:val="hybridMultilevel"/>
    <w:tmpl w:val="B32A0AA2"/>
    <w:lvl w:ilvl="0" w:tplc="C6FA0C56">
      <w:start w:val="3"/>
      <w:numFmt w:val="japaneseCounting"/>
      <w:lvlText w:val="%1、"/>
      <w:lvlJc w:val="left"/>
      <w:pPr>
        <w:tabs>
          <w:tab w:val="num" w:pos="1350"/>
        </w:tabs>
        <w:ind w:left="1350" w:hanging="720"/>
      </w:pPr>
      <w:rPr>
        <w:rFonts w:hint="default"/>
      </w:rPr>
    </w:lvl>
    <w:lvl w:ilvl="1" w:tplc="04090019" w:tentative="1">
      <w:start w:val="1"/>
      <w:numFmt w:val="lowerLetter"/>
      <w:lvlText w:val="%2)"/>
      <w:lvlJc w:val="left"/>
      <w:pPr>
        <w:tabs>
          <w:tab w:val="num" w:pos="1470"/>
        </w:tabs>
        <w:ind w:left="1470" w:hanging="420"/>
      </w:pPr>
    </w:lvl>
    <w:lvl w:ilvl="2" w:tplc="0409001B" w:tentative="1">
      <w:start w:val="1"/>
      <w:numFmt w:val="lowerRoman"/>
      <w:lvlText w:val="%3."/>
      <w:lvlJc w:val="righ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9" w:tentative="1">
      <w:start w:val="1"/>
      <w:numFmt w:val="lowerLetter"/>
      <w:lvlText w:val="%5)"/>
      <w:lvlJc w:val="left"/>
      <w:pPr>
        <w:tabs>
          <w:tab w:val="num" w:pos="2730"/>
        </w:tabs>
        <w:ind w:left="2730" w:hanging="420"/>
      </w:pPr>
    </w:lvl>
    <w:lvl w:ilvl="5" w:tplc="0409001B" w:tentative="1">
      <w:start w:val="1"/>
      <w:numFmt w:val="lowerRoman"/>
      <w:lvlText w:val="%6."/>
      <w:lvlJc w:val="righ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9" w:tentative="1">
      <w:start w:val="1"/>
      <w:numFmt w:val="lowerLetter"/>
      <w:lvlText w:val="%8)"/>
      <w:lvlJc w:val="left"/>
      <w:pPr>
        <w:tabs>
          <w:tab w:val="num" w:pos="3990"/>
        </w:tabs>
        <w:ind w:left="3990" w:hanging="420"/>
      </w:pPr>
    </w:lvl>
    <w:lvl w:ilvl="8" w:tplc="0409001B" w:tentative="1">
      <w:start w:val="1"/>
      <w:numFmt w:val="lowerRoman"/>
      <w:lvlText w:val="%9."/>
      <w:lvlJc w:val="right"/>
      <w:pPr>
        <w:tabs>
          <w:tab w:val="num" w:pos="4410"/>
        </w:tabs>
        <w:ind w:left="4410" w:hanging="420"/>
      </w:pPr>
    </w:lvl>
  </w:abstractNum>
  <w:abstractNum w:abstractNumId="17">
    <w:nsid w:val="450815A7"/>
    <w:multiLevelType w:val="hybridMultilevel"/>
    <w:tmpl w:val="BE88DDBE"/>
    <w:lvl w:ilvl="0" w:tplc="BD1EA39A">
      <w:start w:val="1"/>
      <w:numFmt w:val="decimal"/>
      <w:lvlText w:val="（%1）"/>
      <w:lvlJc w:val="left"/>
      <w:pPr>
        <w:tabs>
          <w:tab w:val="num" w:pos="1720"/>
        </w:tabs>
        <w:ind w:left="1720" w:hanging="1080"/>
      </w:pPr>
      <w:rPr>
        <w:rFonts w:cs="Times New Roman" w:hint="default"/>
      </w:rPr>
    </w:lvl>
    <w:lvl w:ilvl="1" w:tplc="04090019">
      <w:start w:val="1"/>
      <w:numFmt w:val="lowerLetter"/>
      <w:lvlText w:val="%2)"/>
      <w:lvlJc w:val="left"/>
      <w:pPr>
        <w:tabs>
          <w:tab w:val="num" w:pos="1480"/>
        </w:tabs>
        <w:ind w:left="1480" w:hanging="420"/>
      </w:pPr>
      <w:rPr>
        <w:rFonts w:cs="Times New Roman"/>
      </w:rPr>
    </w:lvl>
    <w:lvl w:ilvl="2" w:tplc="0409001B">
      <w:start w:val="1"/>
      <w:numFmt w:val="lowerRoman"/>
      <w:lvlText w:val="%3."/>
      <w:lvlJc w:val="right"/>
      <w:pPr>
        <w:tabs>
          <w:tab w:val="num" w:pos="1900"/>
        </w:tabs>
        <w:ind w:left="1900" w:hanging="420"/>
      </w:pPr>
      <w:rPr>
        <w:rFonts w:cs="Times New Roman"/>
      </w:rPr>
    </w:lvl>
    <w:lvl w:ilvl="3" w:tplc="0409000F">
      <w:start w:val="1"/>
      <w:numFmt w:val="decimal"/>
      <w:lvlText w:val="%4."/>
      <w:lvlJc w:val="left"/>
      <w:pPr>
        <w:tabs>
          <w:tab w:val="num" w:pos="2320"/>
        </w:tabs>
        <w:ind w:left="2320" w:hanging="420"/>
      </w:pPr>
      <w:rPr>
        <w:rFonts w:cs="Times New Roman"/>
      </w:rPr>
    </w:lvl>
    <w:lvl w:ilvl="4" w:tplc="04090019">
      <w:start w:val="1"/>
      <w:numFmt w:val="lowerLetter"/>
      <w:lvlText w:val="%5)"/>
      <w:lvlJc w:val="left"/>
      <w:pPr>
        <w:tabs>
          <w:tab w:val="num" w:pos="2740"/>
        </w:tabs>
        <w:ind w:left="2740" w:hanging="420"/>
      </w:pPr>
      <w:rPr>
        <w:rFonts w:cs="Times New Roman"/>
      </w:rPr>
    </w:lvl>
    <w:lvl w:ilvl="5" w:tplc="0409001B">
      <w:start w:val="1"/>
      <w:numFmt w:val="lowerRoman"/>
      <w:lvlText w:val="%6."/>
      <w:lvlJc w:val="right"/>
      <w:pPr>
        <w:tabs>
          <w:tab w:val="num" w:pos="3160"/>
        </w:tabs>
        <w:ind w:left="3160" w:hanging="420"/>
      </w:pPr>
      <w:rPr>
        <w:rFonts w:cs="Times New Roman"/>
      </w:rPr>
    </w:lvl>
    <w:lvl w:ilvl="6" w:tplc="0409000F">
      <w:start w:val="1"/>
      <w:numFmt w:val="decimal"/>
      <w:lvlText w:val="%7."/>
      <w:lvlJc w:val="left"/>
      <w:pPr>
        <w:tabs>
          <w:tab w:val="num" w:pos="3580"/>
        </w:tabs>
        <w:ind w:left="3580" w:hanging="420"/>
      </w:pPr>
      <w:rPr>
        <w:rFonts w:cs="Times New Roman"/>
      </w:rPr>
    </w:lvl>
    <w:lvl w:ilvl="7" w:tplc="04090019">
      <w:start w:val="1"/>
      <w:numFmt w:val="lowerLetter"/>
      <w:lvlText w:val="%8)"/>
      <w:lvlJc w:val="left"/>
      <w:pPr>
        <w:tabs>
          <w:tab w:val="num" w:pos="4000"/>
        </w:tabs>
        <w:ind w:left="4000" w:hanging="420"/>
      </w:pPr>
      <w:rPr>
        <w:rFonts w:cs="Times New Roman"/>
      </w:rPr>
    </w:lvl>
    <w:lvl w:ilvl="8" w:tplc="0409001B">
      <w:start w:val="1"/>
      <w:numFmt w:val="lowerRoman"/>
      <w:lvlText w:val="%9."/>
      <w:lvlJc w:val="right"/>
      <w:pPr>
        <w:tabs>
          <w:tab w:val="num" w:pos="4420"/>
        </w:tabs>
        <w:ind w:left="4420" w:hanging="420"/>
      </w:pPr>
      <w:rPr>
        <w:rFonts w:cs="Times New Roman"/>
      </w:rPr>
    </w:lvl>
  </w:abstractNum>
  <w:abstractNum w:abstractNumId="18">
    <w:nsid w:val="4E4626A1"/>
    <w:multiLevelType w:val="hybridMultilevel"/>
    <w:tmpl w:val="507E80DE"/>
    <w:lvl w:ilvl="0" w:tplc="2E4097CE">
      <w:start w:val="37"/>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9">
    <w:nsid w:val="52957795"/>
    <w:multiLevelType w:val="hybridMultilevel"/>
    <w:tmpl w:val="997246C6"/>
    <w:lvl w:ilvl="0" w:tplc="D8249408">
      <w:start w:val="28"/>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550611C6"/>
    <w:multiLevelType w:val="hybridMultilevel"/>
    <w:tmpl w:val="529E034A"/>
    <w:lvl w:ilvl="0" w:tplc="E84A1590">
      <w:start w:val="1"/>
      <w:numFmt w:val="japaneseCounting"/>
      <w:lvlText w:val="（%1）"/>
      <w:lvlJc w:val="left"/>
      <w:pPr>
        <w:tabs>
          <w:tab w:val="num" w:pos="1720"/>
        </w:tabs>
        <w:ind w:left="1720" w:hanging="1080"/>
      </w:pPr>
      <w:rPr>
        <w:rFonts w:hint="default"/>
      </w:rPr>
    </w:lvl>
    <w:lvl w:ilvl="1" w:tplc="04090019" w:tentative="1">
      <w:start w:val="1"/>
      <w:numFmt w:val="lowerLetter"/>
      <w:lvlText w:val="%2)"/>
      <w:lvlJc w:val="left"/>
      <w:pPr>
        <w:tabs>
          <w:tab w:val="num" w:pos="1480"/>
        </w:tabs>
        <w:ind w:left="1480" w:hanging="420"/>
      </w:pPr>
    </w:lvl>
    <w:lvl w:ilvl="2" w:tplc="0409001B" w:tentative="1">
      <w:start w:val="1"/>
      <w:numFmt w:val="lowerRoman"/>
      <w:lvlText w:val="%3."/>
      <w:lvlJc w:val="right"/>
      <w:pPr>
        <w:tabs>
          <w:tab w:val="num" w:pos="1900"/>
        </w:tabs>
        <w:ind w:left="1900" w:hanging="420"/>
      </w:pPr>
    </w:lvl>
    <w:lvl w:ilvl="3" w:tplc="0409000F" w:tentative="1">
      <w:start w:val="1"/>
      <w:numFmt w:val="decimal"/>
      <w:lvlText w:val="%4."/>
      <w:lvlJc w:val="left"/>
      <w:pPr>
        <w:tabs>
          <w:tab w:val="num" w:pos="2320"/>
        </w:tabs>
        <w:ind w:left="2320" w:hanging="420"/>
      </w:pPr>
    </w:lvl>
    <w:lvl w:ilvl="4" w:tplc="04090019" w:tentative="1">
      <w:start w:val="1"/>
      <w:numFmt w:val="lowerLetter"/>
      <w:lvlText w:val="%5)"/>
      <w:lvlJc w:val="left"/>
      <w:pPr>
        <w:tabs>
          <w:tab w:val="num" w:pos="2740"/>
        </w:tabs>
        <w:ind w:left="2740" w:hanging="420"/>
      </w:pPr>
    </w:lvl>
    <w:lvl w:ilvl="5" w:tplc="0409001B" w:tentative="1">
      <w:start w:val="1"/>
      <w:numFmt w:val="lowerRoman"/>
      <w:lvlText w:val="%6."/>
      <w:lvlJc w:val="right"/>
      <w:pPr>
        <w:tabs>
          <w:tab w:val="num" w:pos="3160"/>
        </w:tabs>
        <w:ind w:left="3160" w:hanging="420"/>
      </w:pPr>
    </w:lvl>
    <w:lvl w:ilvl="6" w:tplc="0409000F" w:tentative="1">
      <w:start w:val="1"/>
      <w:numFmt w:val="decimal"/>
      <w:lvlText w:val="%7."/>
      <w:lvlJc w:val="left"/>
      <w:pPr>
        <w:tabs>
          <w:tab w:val="num" w:pos="3580"/>
        </w:tabs>
        <w:ind w:left="3580" w:hanging="420"/>
      </w:pPr>
    </w:lvl>
    <w:lvl w:ilvl="7" w:tplc="04090019" w:tentative="1">
      <w:start w:val="1"/>
      <w:numFmt w:val="lowerLetter"/>
      <w:lvlText w:val="%8)"/>
      <w:lvlJc w:val="left"/>
      <w:pPr>
        <w:tabs>
          <w:tab w:val="num" w:pos="4000"/>
        </w:tabs>
        <w:ind w:left="4000" w:hanging="420"/>
      </w:pPr>
    </w:lvl>
    <w:lvl w:ilvl="8" w:tplc="0409001B" w:tentative="1">
      <w:start w:val="1"/>
      <w:numFmt w:val="lowerRoman"/>
      <w:lvlText w:val="%9."/>
      <w:lvlJc w:val="right"/>
      <w:pPr>
        <w:tabs>
          <w:tab w:val="num" w:pos="4420"/>
        </w:tabs>
        <w:ind w:left="4420" w:hanging="420"/>
      </w:pPr>
    </w:lvl>
  </w:abstractNum>
  <w:abstractNum w:abstractNumId="21">
    <w:nsid w:val="59B20D67"/>
    <w:multiLevelType w:val="singleLevel"/>
    <w:tmpl w:val="B4A243D0"/>
    <w:lvl w:ilvl="0">
      <w:start w:val="5"/>
      <w:numFmt w:val="chineseCounting"/>
      <w:suff w:val="nothing"/>
      <w:lvlText w:val="%1、"/>
      <w:lvlJc w:val="left"/>
      <w:rPr>
        <w:b w:val="0"/>
      </w:rPr>
    </w:lvl>
  </w:abstractNum>
  <w:abstractNum w:abstractNumId="22">
    <w:nsid w:val="59B746F8"/>
    <w:multiLevelType w:val="singleLevel"/>
    <w:tmpl w:val="59B746F8"/>
    <w:lvl w:ilvl="0">
      <w:start w:val="3"/>
      <w:numFmt w:val="decimal"/>
      <w:suff w:val="nothing"/>
      <w:lvlText w:val="%1."/>
      <w:lvlJc w:val="left"/>
    </w:lvl>
  </w:abstractNum>
  <w:abstractNum w:abstractNumId="23">
    <w:nsid w:val="5FE77E27"/>
    <w:multiLevelType w:val="hybridMultilevel"/>
    <w:tmpl w:val="1E6463B8"/>
    <w:lvl w:ilvl="0" w:tplc="78C49BBA">
      <w:start w:val="1"/>
      <w:numFmt w:val="japaneseCounting"/>
      <w:lvlText w:val="（%1）"/>
      <w:lvlJc w:val="left"/>
      <w:pPr>
        <w:ind w:left="1720" w:hanging="1080"/>
      </w:pPr>
      <w:rPr>
        <w:rFonts w:cs="Times New Roman" w:hint="default"/>
      </w:rPr>
    </w:lvl>
    <w:lvl w:ilvl="1" w:tplc="04090019">
      <w:start w:val="1"/>
      <w:numFmt w:val="lowerLetter"/>
      <w:lvlText w:val="%2)"/>
      <w:lvlJc w:val="left"/>
      <w:pPr>
        <w:ind w:left="1480" w:hanging="420"/>
      </w:pPr>
      <w:rPr>
        <w:rFonts w:cs="Times New Roman"/>
      </w:rPr>
    </w:lvl>
    <w:lvl w:ilvl="2" w:tplc="0409001B">
      <w:start w:val="1"/>
      <w:numFmt w:val="lowerRoman"/>
      <w:lvlText w:val="%3."/>
      <w:lvlJc w:val="right"/>
      <w:pPr>
        <w:ind w:left="1900" w:hanging="420"/>
      </w:pPr>
      <w:rPr>
        <w:rFonts w:cs="Times New Roman"/>
      </w:rPr>
    </w:lvl>
    <w:lvl w:ilvl="3" w:tplc="0409000F">
      <w:start w:val="1"/>
      <w:numFmt w:val="decimal"/>
      <w:lvlText w:val="%4."/>
      <w:lvlJc w:val="left"/>
      <w:pPr>
        <w:ind w:left="2320" w:hanging="420"/>
      </w:pPr>
      <w:rPr>
        <w:rFonts w:cs="Times New Roman"/>
      </w:rPr>
    </w:lvl>
    <w:lvl w:ilvl="4" w:tplc="04090019">
      <w:start w:val="1"/>
      <w:numFmt w:val="lowerLetter"/>
      <w:lvlText w:val="%5)"/>
      <w:lvlJc w:val="left"/>
      <w:pPr>
        <w:ind w:left="2740" w:hanging="420"/>
      </w:pPr>
      <w:rPr>
        <w:rFonts w:cs="Times New Roman"/>
      </w:rPr>
    </w:lvl>
    <w:lvl w:ilvl="5" w:tplc="0409001B">
      <w:start w:val="1"/>
      <w:numFmt w:val="lowerRoman"/>
      <w:lvlText w:val="%6."/>
      <w:lvlJc w:val="right"/>
      <w:pPr>
        <w:ind w:left="3160" w:hanging="420"/>
      </w:pPr>
      <w:rPr>
        <w:rFonts w:cs="Times New Roman"/>
      </w:rPr>
    </w:lvl>
    <w:lvl w:ilvl="6" w:tplc="0409000F">
      <w:start w:val="1"/>
      <w:numFmt w:val="decimal"/>
      <w:lvlText w:val="%7."/>
      <w:lvlJc w:val="left"/>
      <w:pPr>
        <w:ind w:left="3580" w:hanging="420"/>
      </w:pPr>
      <w:rPr>
        <w:rFonts w:cs="Times New Roman"/>
      </w:rPr>
    </w:lvl>
    <w:lvl w:ilvl="7" w:tplc="04090019">
      <w:start w:val="1"/>
      <w:numFmt w:val="lowerLetter"/>
      <w:lvlText w:val="%8)"/>
      <w:lvlJc w:val="left"/>
      <w:pPr>
        <w:ind w:left="4000" w:hanging="420"/>
      </w:pPr>
      <w:rPr>
        <w:rFonts w:cs="Times New Roman"/>
      </w:rPr>
    </w:lvl>
    <w:lvl w:ilvl="8" w:tplc="0409001B">
      <w:start w:val="1"/>
      <w:numFmt w:val="lowerRoman"/>
      <w:lvlText w:val="%9."/>
      <w:lvlJc w:val="right"/>
      <w:pPr>
        <w:ind w:left="4420" w:hanging="420"/>
      </w:pPr>
      <w:rPr>
        <w:rFonts w:cs="Times New Roman"/>
      </w:rPr>
    </w:lvl>
  </w:abstractNum>
  <w:abstractNum w:abstractNumId="24">
    <w:nsid w:val="64FB2DBD"/>
    <w:multiLevelType w:val="hybridMultilevel"/>
    <w:tmpl w:val="AF8E8C0E"/>
    <w:lvl w:ilvl="0" w:tplc="F3E63E5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nsid w:val="6BBE1DC3"/>
    <w:multiLevelType w:val="hybridMultilevel"/>
    <w:tmpl w:val="688AF54A"/>
    <w:lvl w:ilvl="0" w:tplc="06041014">
      <w:start w:val="1"/>
      <w:numFmt w:val="japaneseCounting"/>
      <w:lvlText w:val="（%1）"/>
      <w:lvlJc w:val="left"/>
      <w:pPr>
        <w:tabs>
          <w:tab w:val="num" w:pos="1800"/>
        </w:tabs>
        <w:ind w:left="1800" w:hanging="1080"/>
      </w:pPr>
      <w:rPr>
        <w:rFonts w:hint="default"/>
      </w:rPr>
    </w:lvl>
    <w:lvl w:ilvl="1" w:tplc="04090019" w:tentative="1">
      <w:start w:val="1"/>
      <w:numFmt w:val="lowerLetter"/>
      <w:lvlText w:val="%2)"/>
      <w:lvlJc w:val="left"/>
      <w:pPr>
        <w:tabs>
          <w:tab w:val="num" w:pos="1560"/>
        </w:tabs>
        <w:ind w:left="1560" w:hanging="420"/>
      </w:pPr>
    </w:lvl>
    <w:lvl w:ilvl="2" w:tplc="0409001B" w:tentative="1">
      <w:start w:val="1"/>
      <w:numFmt w:val="lowerRoman"/>
      <w:lvlText w:val="%3."/>
      <w:lvlJc w:val="righ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9" w:tentative="1">
      <w:start w:val="1"/>
      <w:numFmt w:val="lowerLetter"/>
      <w:lvlText w:val="%5)"/>
      <w:lvlJc w:val="left"/>
      <w:pPr>
        <w:tabs>
          <w:tab w:val="num" w:pos="2820"/>
        </w:tabs>
        <w:ind w:left="2820" w:hanging="420"/>
      </w:pPr>
    </w:lvl>
    <w:lvl w:ilvl="5" w:tplc="0409001B" w:tentative="1">
      <w:start w:val="1"/>
      <w:numFmt w:val="lowerRoman"/>
      <w:lvlText w:val="%6."/>
      <w:lvlJc w:val="righ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9" w:tentative="1">
      <w:start w:val="1"/>
      <w:numFmt w:val="lowerLetter"/>
      <w:lvlText w:val="%8)"/>
      <w:lvlJc w:val="left"/>
      <w:pPr>
        <w:tabs>
          <w:tab w:val="num" w:pos="4080"/>
        </w:tabs>
        <w:ind w:left="4080" w:hanging="420"/>
      </w:pPr>
    </w:lvl>
    <w:lvl w:ilvl="8" w:tplc="0409001B" w:tentative="1">
      <w:start w:val="1"/>
      <w:numFmt w:val="lowerRoman"/>
      <w:lvlText w:val="%9."/>
      <w:lvlJc w:val="right"/>
      <w:pPr>
        <w:tabs>
          <w:tab w:val="num" w:pos="4500"/>
        </w:tabs>
        <w:ind w:left="4500" w:hanging="420"/>
      </w:pPr>
    </w:lvl>
  </w:abstractNum>
  <w:abstractNum w:abstractNumId="26">
    <w:nsid w:val="749A12D6"/>
    <w:multiLevelType w:val="multilevel"/>
    <w:tmpl w:val="1130E1F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7">
    <w:nsid w:val="7F6C39B1"/>
    <w:multiLevelType w:val="hybridMultilevel"/>
    <w:tmpl w:val="793C9508"/>
    <w:lvl w:ilvl="0" w:tplc="6176425A">
      <w:start w:val="1"/>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2"/>
  </w:num>
  <w:num w:numId="2">
    <w:abstractNumId w:val="17"/>
  </w:num>
  <w:num w:numId="3">
    <w:abstractNumId w:val="1"/>
  </w:num>
  <w:num w:numId="4">
    <w:abstractNumId w:val="8"/>
  </w:num>
  <w:num w:numId="5">
    <w:abstractNumId w:val="25"/>
  </w:num>
  <w:num w:numId="6">
    <w:abstractNumId w:val="16"/>
  </w:num>
  <w:num w:numId="7">
    <w:abstractNumId w:val="23"/>
  </w:num>
  <w:num w:numId="8">
    <w:abstractNumId w:val="2"/>
  </w:num>
  <w:num w:numId="9">
    <w:abstractNumId w:val="4"/>
  </w:num>
  <w:num w:numId="10">
    <w:abstractNumId w:val="3"/>
  </w:num>
  <w:num w:numId="11">
    <w:abstractNumId w:val="5"/>
  </w:num>
  <w:num w:numId="12">
    <w:abstractNumId w:val="12"/>
  </w:num>
  <w:num w:numId="13">
    <w:abstractNumId w:val="15"/>
  </w:num>
  <w:num w:numId="14">
    <w:abstractNumId w:val="7"/>
  </w:num>
  <w:num w:numId="15">
    <w:abstractNumId w:val="6"/>
  </w:num>
  <w:num w:numId="16">
    <w:abstractNumId w:val="24"/>
  </w:num>
  <w:num w:numId="17">
    <w:abstractNumId w:val="11"/>
  </w:num>
  <w:num w:numId="18">
    <w:abstractNumId w:val="0"/>
  </w:num>
  <w:num w:numId="19">
    <w:abstractNumId w:val="14"/>
  </w:num>
  <w:num w:numId="20">
    <w:abstractNumId w:val="20"/>
  </w:num>
  <w:num w:numId="21">
    <w:abstractNumId w:val="27"/>
  </w:num>
  <w:num w:numId="22">
    <w:abstractNumId w:val="26"/>
  </w:num>
  <w:num w:numId="23">
    <w:abstractNumId w:val="9"/>
  </w:num>
  <w:num w:numId="24">
    <w:abstractNumId w:val="10"/>
  </w:num>
  <w:num w:numId="25">
    <w:abstractNumId w:val="13"/>
  </w:num>
  <w:num w:numId="26">
    <w:abstractNumId w:val="19"/>
  </w:num>
  <w:num w:numId="27">
    <w:abstractNumId w:val="18"/>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6"/>
  <w:bordersDoNotSurroundHeader/>
  <w:bordersDoNotSurroundFooter/>
  <w:hideSpellingErrors/>
  <w:proofState w:grammar="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737C"/>
    <w:rsid w:val="0000046C"/>
    <w:rsid w:val="00004E05"/>
    <w:rsid w:val="00015166"/>
    <w:rsid w:val="00015B1D"/>
    <w:rsid w:val="00016EF5"/>
    <w:rsid w:val="000176ED"/>
    <w:rsid w:val="00020021"/>
    <w:rsid w:val="00021DEA"/>
    <w:rsid w:val="000234EB"/>
    <w:rsid w:val="000265D9"/>
    <w:rsid w:val="00030577"/>
    <w:rsid w:val="00030FCC"/>
    <w:rsid w:val="000375C3"/>
    <w:rsid w:val="000416FD"/>
    <w:rsid w:val="0004499B"/>
    <w:rsid w:val="00055C51"/>
    <w:rsid w:val="00061796"/>
    <w:rsid w:val="000630D3"/>
    <w:rsid w:val="0006750F"/>
    <w:rsid w:val="000723AE"/>
    <w:rsid w:val="00072FD5"/>
    <w:rsid w:val="00085502"/>
    <w:rsid w:val="00091204"/>
    <w:rsid w:val="00091D36"/>
    <w:rsid w:val="00093A23"/>
    <w:rsid w:val="000A247C"/>
    <w:rsid w:val="000A3A4E"/>
    <w:rsid w:val="000A464E"/>
    <w:rsid w:val="000B1FE5"/>
    <w:rsid w:val="000B41F8"/>
    <w:rsid w:val="000B74B2"/>
    <w:rsid w:val="000C2ABB"/>
    <w:rsid w:val="000C5A08"/>
    <w:rsid w:val="000D0AD9"/>
    <w:rsid w:val="000D257E"/>
    <w:rsid w:val="000D3472"/>
    <w:rsid w:val="000E2C5D"/>
    <w:rsid w:val="000E5B93"/>
    <w:rsid w:val="000F011B"/>
    <w:rsid w:val="000F0834"/>
    <w:rsid w:val="000F099C"/>
    <w:rsid w:val="000F4131"/>
    <w:rsid w:val="000F425F"/>
    <w:rsid w:val="000F54CE"/>
    <w:rsid w:val="00101A08"/>
    <w:rsid w:val="00102B24"/>
    <w:rsid w:val="00104DB7"/>
    <w:rsid w:val="00105C1E"/>
    <w:rsid w:val="00117C03"/>
    <w:rsid w:val="00121D66"/>
    <w:rsid w:val="00122D9B"/>
    <w:rsid w:val="00125392"/>
    <w:rsid w:val="001302F4"/>
    <w:rsid w:val="001307F6"/>
    <w:rsid w:val="00141625"/>
    <w:rsid w:val="00142803"/>
    <w:rsid w:val="00146662"/>
    <w:rsid w:val="00151B1C"/>
    <w:rsid w:val="00177E6A"/>
    <w:rsid w:val="001806D2"/>
    <w:rsid w:val="00184B49"/>
    <w:rsid w:val="00184CC3"/>
    <w:rsid w:val="0019024B"/>
    <w:rsid w:val="00190E2A"/>
    <w:rsid w:val="001A4D7E"/>
    <w:rsid w:val="001B31DA"/>
    <w:rsid w:val="001B352F"/>
    <w:rsid w:val="001B486B"/>
    <w:rsid w:val="001C5BD1"/>
    <w:rsid w:val="001C71EE"/>
    <w:rsid w:val="001D30B6"/>
    <w:rsid w:val="001D5D8E"/>
    <w:rsid w:val="001E472C"/>
    <w:rsid w:val="001E78C2"/>
    <w:rsid w:val="001F220E"/>
    <w:rsid w:val="001F2C64"/>
    <w:rsid w:val="002000B6"/>
    <w:rsid w:val="00200632"/>
    <w:rsid w:val="002038B9"/>
    <w:rsid w:val="00206523"/>
    <w:rsid w:val="00206BB5"/>
    <w:rsid w:val="002177CF"/>
    <w:rsid w:val="00220336"/>
    <w:rsid w:val="002222DE"/>
    <w:rsid w:val="002245C5"/>
    <w:rsid w:val="00225034"/>
    <w:rsid w:val="00236A7E"/>
    <w:rsid w:val="002372DC"/>
    <w:rsid w:val="002402CC"/>
    <w:rsid w:val="002408B9"/>
    <w:rsid w:val="002438B6"/>
    <w:rsid w:val="00246C65"/>
    <w:rsid w:val="00250C73"/>
    <w:rsid w:val="00252BE9"/>
    <w:rsid w:val="002644B7"/>
    <w:rsid w:val="0026721F"/>
    <w:rsid w:val="00270CEF"/>
    <w:rsid w:val="00271D5D"/>
    <w:rsid w:val="00276712"/>
    <w:rsid w:val="002800D2"/>
    <w:rsid w:val="002918CA"/>
    <w:rsid w:val="00294E99"/>
    <w:rsid w:val="00295787"/>
    <w:rsid w:val="00295AE7"/>
    <w:rsid w:val="002A4046"/>
    <w:rsid w:val="002A4347"/>
    <w:rsid w:val="002A5C3E"/>
    <w:rsid w:val="002B07DD"/>
    <w:rsid w:val="002B25C1"/>
    <w:rsid w:val="002B3602"/>
    <w:rsid w:val="002B3A6A"/>
    <w:rsid w:val="002B4E0F"/>
    <w:rsid w:val="002B7292"/>
    <w:rsid w:val="002B7768"/>
    <w:rsid w:val="002C2CDE"/>
    <w:rsid w:val="002C436E"/>
    <w:rsid w:val="002C49B4"/>
    <w:rsid w:val="002C77D2"/>
    <w:rsid w:val="002C7F5C"/>
    <w:rsid w:val="002F68A1"/>
    <w:rsid w:val="003004B0"/>
    <w:rsid w:val="00307B7D"/>
    <w:rsid w:val="003124AB"/>
    <w:rsid w:val="00312608"/>
    <w:rsid w:val="003156F0"/>
    <w:rsid w:val="00317ECA"/>
    <w:rsid w:val="00345388"/>
    <w:rsid w:val="0034737C"/>
    <w:rsid w:val="00350BB2"/>
    <w:rsid w:val="003517EC"/>
    <w:rsid w:val="0035509C"/>
    <w:rsid w:val="00355ABD"/>
    <w:rsid w:val="00356593"/>
    <w:rsid w:val="00361806"/>
    <w:rsid w:val="00380305"/>
    <w:rsid w:val="00380920"/>
    <w:rsid w:val="0038334A"/>
    <w:rsid w:val="00392882"/>
    <w:rsid w:val="0039393B"/>
    <w:rsid w:val="00394112"/>
    <w:rsid w:val="00394D3D"/>
    <w:rsid w:val="003972CC"/>
    <w:rsid w:val="003B1EF7"/>
    <w:rsid w:val="003B648C"/>
    <w:rsid w:val="003C0F45"/>
    <w:rsid w:val="003C2D91"/>
    <w:rsid w:val="003C3521"/>
    <w:rsid w:val="003C3FAB"/>
    <w:rsid w:val="003C4E8F"/>
    <w:rsid w:val="003C517B"/>
    <w:rsid w:val="003D36FD"/>
    <w:rsid w:val="003D3A86"/>
    <w:rsid w:val="003D3E6D"/>
    <w:rsid w:val="003D6F09"/>
    <w:rsid w:val="003E269F"/>
    <w:rsid w:val="003E31F8"/>
    <w:rsid w:val="003E576A"/>
    <w:rsid w:val="003F3ECE"/>
    <w:rsid w:val="003F6D87"/>
    <w:rsid w:val="00400960"/>
    <w:rsid w:val="0040185A"/>
    <w:rsid w:val="004026DA"/>
    <w:rsid w:val="004134A5"/>
    <w:rsid w:val="00413B81"/>
    <w:rsid w:val="00417348"/>
    <w:rsid w:val="0042004D"/>
    <w:rsid w:val="0042144E"/>
    <w:rsid w:val="00422718"/>
    <w:rsid w:val="00427EDF"/>
    <w:rsid w:val="004346CE"/>
    <w:rsid w:val="00440A46"/>
    <w:rsid w:val="004467BB"/>
    <w:rsid w:val="00460608"/>
    <w:rsid w:val="0047074E"/>
    <w:rsid w:val="00481602"/>
    <w:rsid w:val="00482B0E"/>
    <w:rsid w:val="004839DF"/>
    <w:rsid w:val="00486DF9"/>
    <w:rsid w:val="004875A0"/>
    <w:rsid w:val="0049746C"/>
    <w:rsid w:val="004A37D4"/>
    <w:rsid w:val="004A3814"/>
    <w:rsid w:val="004A4C0A"/>
    <w:rsid w:val="004B4794"/>
    <w:rsid w:val="004B73C8"/>
    <w:rsid w:val="004C7182"/>
    <w:rsid w:val="004D0C04"/>
    <w:rsid w:val="004D48B2"/>
    <w:rsid w:val="004E1EFE"/>
    <w:rsid w:val="004E65D3"/>
    <w:rsid w:val="004F02DA"/>
    <w:rsid w:val="004F2405"/>
    <w:rsid w:val="004F32E2"/>
    <w:rsid w:val="004F3BC0"/>
    <w:rsid w:val="00504114"/>
    <w:rsid w:val="00506EC8"/>
    <w:rsid w:val="005108A4"/>
    <w:rsid w:val="00511F8B"/>
    <w:rsid w:val="00517C03"/>
    <w:rsid w:val="0052407D"/>
    <w:rsid w:val="00525887"/>
    <w:rsid w:val="005261AF"/>
    <w:rsid w:val="00530500"/>
    <w:rsid w:val="005308AC"/>
    <w:rsid w:val="00531EAD"/>
    <w:rsid w:val="00537D3C"/>
    <w:rsid w:val="005416A9"/>
    <w:rsid w:val="00545C5E"/>
    <w:rsid w:val="00551E50"/>
    <w:rsid w:val="00562AA7"/>
    <w:rsid w:val="005678D4"/>
    <w:rsid w:val="00567C60"/>
    <w:rsid w:val="00582027"/>
    <w:rsid w:val="00583250"/>
    <w:rsid w:val="00585B8C"/>
    <w:rsid w:val="00593389"/>
    <w:rsid w:val="00596DD6"/>
    <w:rsid w:val="005A38E2"/>
    <w:rsid w:val="005A4045"/>
    <w:rsid w:val="005A699C"/>
    <w:rsid w:val="005B023D"/>
    <w:rsid w:val="005B050A"/>
    <w:rsid w:val="005B3334"/>
    <w:rsid w:val="005B4EAE"/>
    <w:rsid w:val="005C6584"/>
    <w:rsid w:val="005D4781"/>
    <w:rsid w:val="005D633C"/>
    <w:rsid w:val="005E0463"/>
    <w:rsid w:val="005E64DA"/>
    <w:rsid w:val="005E7633"/>
    <w:rsid w:val="005F2CF7"/>
    <w:rsid w:val="005F62B9"/>
    <w:rsid w:val="00602554"/>
    <w:rsid w:val="0060306D"/>
    <w:rsid w:val="006137A9"/>
    <w:rsid w:val="00614C7C"/>
    <w:rsid w:val="006161C0"/>
    <w:rsid w:val="006222BC"/>
    <w:rsid w:val="00622498"/>
    <w:rsid w:val="00622A13"/>
    <w:rsid w:val="006256A3"/>
    <w:rsid w:val="00627BE9"/>
    <w:rsid w:val="00630718"/>
    <w:rsid w:val="00652D9F"/>
    <w:rsid w:val="006560C5"/>
    <w:rsid w:val="00661DB2"/>
    <w:rsid w:val="006624DC"/>
    <w:rsid w:val="00664823"/>
    <w:rsid w:val="00673D37"/>
    <w:rsid w:val="006822AB"/>
    <w:rsid w:val="00682485"/>
    <w:rsid w:val="0068400E"/>
    <w:rsid w:val="006908BE"/>
    <w:rsid w:val="00693E8E"/>
    <w:rsid w:val="006A4A0C"/>
    <w:rsid w:val="006B1815"/>
    <w:rsid w:val="006B3B40"/>
    <w:rsid w:val="006B5218"/>
    <w:rsid w:val="006C033A"/>
    <w:rsid w:val="006C4A64"/>
    <w:rsid w:val="006C5BC1"/>
    <w:rsid w:val="006C70C9"/>
    <w:rsid w:val="006D04B4"/>
    <w:rsid w:val="006D69D9"/>
    <w:rsid w:val="006D7EB4"/>
    <w:rsid w:val="006D7F4B"/>
    <w:rsid w:val="006E28AC"/>
    <w:rsid w:val="006E3281"/>
    <w:rsid w:val="006E569D"/>
    <w:rsid w:val="006E5866"/>
    <w:rsid w:val="006F0CE8"/>
    <w:rsid w:val="006F7C2E"/>
    <w:rsid w:val="0070177E"/>
    <w:rsid w:val="007106DF"/>
    <w:rsid w:val="00712D84"/>
    <w:rsid w:val="00713748"/>
    <w:rsid w:val="00716263"/>
    <w:rsid w:val="00720787"/>
    <w:rsid w:val="00721CC8"/>
    <w:rsid w:val="00726F28"/>
    <w:rsid w:val="00732A6E"/>
    <w:rsid w:val="007376DB"/>
    <w:rsid w:val="00744C0D"/>
    <w:rsid w:val="00760B3D"/>
    <w:rsid w:val="00763675"/>
    <w:rsid w:val="00765CA2"/>
    <w:rsid w:val="007668F4"/>
    <w:rsid w:val="00772CCA"/>
    <w:rsid w:val="00772EDE"/>
    <w:rsid w:val="00777FC2"/>
    <w:rsid w:val="00780AE5"/>
    <w:rsid w:val="00782191"/>
    <w:rsid w:val="0078301E"/>
    <w:rsid w:val="0078445E"/>
    <w:rsid w:val="00786BBC"/>
    <w:rsid w:val="00795DEA"/>
    <w:rsid w:val="007A0C13"/>
    <w:rsid w:val="007A26F3"/>
    <w:rsid w:val="007B4824"/>
    <w:rsid w:val="007C2510"/>
    <w:rsid w:val="007C344D"/>
    <w:rsid w:val="007C345F"/>
    <w:rsid w:val="007D6EA4"/>
    <w:rsid w:val="007E1D76"/>
    <w:rsid w:val="007E2A26"/>
    <w:rsid w:val="007E43D9"/>
    <w:rsid w:val="007E5990"/>
    <w:rsid w:val="007E7617"/>
    <w:rsid w:val="007F753A"/>
    <w:rsid w:val="0080037D"/>
    <w:rsid w:val="008029CA"/>
    <w:rsid w:val="00806312"/>
    <w:rsid w:val="00807240"/>
    <w:rsid w:val="00807E4E"/>
    <w:rsid w:val="00811CF9"/>
    <w:rsid w:val="008123B8"/>
    <w:rsid w:val="00812B42"/>
    <w:rsid w:val="0081392D"/>
    <w:rsid w:val="0081529A"/>
    <w:rsid w:val="008171DF"/>
    <w:rsid w:val="00831044"/>
    <w:rsid w:val="008322BB"/>
    <w:rsid w:val="00832A37"/>
    <w:rsid w:val="00833BF3"/>
    <w:rsid w:val="0083621C"/>
    <w:rsid w:val="00843044"/>
    <w:rsid w:val="00843BD0"/>
    <w:rsid w:val="00851B0A"/>
    <w:rsid w:val="0086249B"/>
    <w:rsid w:val="008718D0"/>
    <w:rsid w:val="0087272C"/>
    <w:rsid w:val="008760FA"/>
    <w:rsid w:val="008765AC"/>
    <w:rsid w:val="008777AA"/>
    <w:rsid w:val="008801ED"/>
    <w:rsid w:val="00881BCB"/>
    <w:rsid w:val="008839FC"/>
    <w:rsid w:val="008876A3"/>
    <w:rsid w:val="00892C22"/>
    <w:rsid w:val="00892CEC"/>
    <w:rsid w:val="00896667"/>
    <w:rsid w:val="008B436E"/>
    <w:rsid w:val="008B7069"/>
    <w:rsid w:val="008B779F"/>
    <w:rsid w:val="008D0831"/>
    <w:rsid w:val="008D515C"/>
    <w:rsid w:val="008D711C"/>
    <w:rsid w:val="008E3CA2"/>
    <w:rsid w:val="008E550A"/>
    <w:rsid w:val="008E5BB6"/>
    <w:rsid w:val="00902201"/>
    <w:rsid w:val="00902F47"/>
    <w:rsid w:val="00911187"/>
    <w:rsid w:val="00911D07"/>
    <w:rsid w:val="009123FD"/>
    <w:rsid w:val="00916B1F"/>
    <w:rsid w:val="00920B12"/>
    <w:rsid w:val="009246C5"/>
    <w:rsid w:val="0093338E"/>
    <w:rsid w:val="00934A88"/>
    <w:rsid w:val="009360A9"/>
    <w:rsid w:val="00944EA7"/>
    <w:rsid w:val="0094614E"/>
    <w:rsid w:val="009678E8"/>
    <w:rsid w:val="00973B66"/>
    <w:rsid w:val="009753D3"/>
    <w:rsid w:val="00984B24"/>
    <w:rsid w:val="00991984"/>
    <w:rsid w:val="00993977"/>
    <w:rsid w:val="00995B1A"/>
    <w:rsid w:val="00995E82"/>
    <w:rsid w:val="009969A4"/>
    <w:rsid w:val="009A1B69"/>
    <w:rsid w:val="009A2F7D"/>
    <w:rsid w:val="009B5849"/>
    <w:rsid w:val="009B6DDC"/>
    <w:rsid w:val="009B72C6"/>
    <w:rsid w:val="009C1510"/>
    <w:rsid w:val="009E7B77"/>
    <w:rsid w:val="009F4ECE"/>
    <w:rsid w:val="00A00D24"/>
    <w:rsid w:val="00A012F7"/>
    <w:rsid w:val="00A01609"/>
    <w:rsid w:val="00A01808"/>
    <w:rsid w:val="00A03E9B"/>
    <w:rsid w:val="00A0592C"/>
    <w:rsid w:val="00A05C0F"/>
    <w:rsid w:val="00A113A1"/>
    <w:rsid w:val="00A21F6D"/>
    <w:rsid w:val="00A231D4"/>
    <w:rsid w:val="00A33D32"/>
    <w:rsid w:val="00A34496"/>
    <w:rsid w:val="00A50E9B"/>
    <w:rsid w:val="00A53481"/>
    <w:rsid w:val="00A5471E"/>
    <w:rsid w:val="00A6093F"/>
    <w:rsid w:val="00A71725"/>
    <w:rsid w:val="00A762DE"/>
    <w:rsid w:val="00A8341C"/>
    <w:rsid w:val="00A9642A"/>
    <w:rsid w:val="00AA612B"/>
    <w:rsid w:val="00AA6C92"/>
    <w:rsid w:val="00AB12DE"/>
    <w:rsid w:val="00AB2DE3"/>
    <w:rsid w:val="00AC451D"/>
    <w:rsid w:val="00AD2EBF"/>
    <w:rsid w:val="00AD63DB"/>
    <w:rsid w:val="00AD7A5D"/>
    <w:rsid w:val="00AE5984"/>
    <w:rsid w:val="00AF092C"/>
    <w:rsid w:val="00AF1550"/>
    <w:rsid w:val="00AF5060"/>
    <w:rsid w:val="00B00BB4"/>
    <w:rsid w:val="00B00EFC"/>
    <w:rsid w:val="00B042BE"/>
    <w:rsid w:val="00B0456F"/>
    <w:rsid w:val="00B14646"/>
    <w:rsid w:val="00B14BE3"/>
    <w:rsid w:val="00B16343"/>
    <w:rsid w:val="00B16E37"/>
    <w:rsid w:val="00B1714B"/>
    <w:rsid w:val="00B21102"/>
    <w:rsid w:val="00B23D15"/>
    <w:rsid w:val="00B23F6E"/>
    <w:rsid w:val="00B26EE1"/>
    <w:rsid w:val="00B27BC8"/>
    <w:rsid w:val="00B27E00"/>
    <w:rsid w:val="00B325B5"/>
    <w:rsid w:val="00B337BD"/>
    <w:rsid w:val="00B371E6"/>
    <w:rsid w:val="00B41B6A"/>
    <w:rsid w:val="00B42DAE"/>
    <w:rsid w:val="00B432B8"/>
    <w:rsid w:val="00B52412"/>
    <w:rsid w:val="00B60D3F"/>
    <w:rsid w:val="00B62A90"/>
    <w:rsid w:val="00B749C3"/>
    <w:rsid w:val="00B75016"/>
    <w:rsid w:val="00B776DE"/>
    <w:rsid w:val="00B848A9"/>
    <w:rsid w:val="00B87408"/>
    <w:rsid w:val="00B87F3A"/>
    <w:rsid w:val="00B9001B"/>
    <w:rsid w:val="00B94C92"/>
    <w:rsid w:val="00B9601E"/>
    <w:rsid w:val="00BA249A"/>
    <w:rsid w:val="00BA3E93"/>
    <w:rsid w:val="00BB09F8"/>
    <w:rsid w:val="00BB2AB5"/>
    <w:rsid w:val="00BC4526"/>
    <w:rsid w:val="00BC4951"/>
    <w:rsid w:val="00BC54B2"/>
    <w:rsid w:val="00BD17C6"/>
    <w:rsid w:val="00BE188B"/>
    <w:rsid w:val="00BE3451"/>
    <w:rsid w:val="00BF12E7"/>
    <w:rsid w:val="00BF20A4"/>
    <w:rsid w:val="00C03F4A"/>
    <w:rsid w:val="00C14494"/>
    <w:rsid w:val="00C17239"/>
    <w:rsid w:val="00C23DA2"/>
    <w:rsid w:val="00C240E2"/>
    <w:rsid w:val="00C26F4F"/>
    <w:rsid w:val="00C32B61"/>
    <w:rsid w:val="00C340A7"/>
    <w:rsid w:val="00C4376A"/>
    <w:rsid w:val="00C54672"/>
    <w:rsid w:val="00C56203"/>
    <w:rsid w:val="00C575FF"/>
    <w:rsid w:val="00C57AC7"/>
    <w:rsid w:val="00C60CC5"/>
    <w:rsid w:val="00C679E4"/>
    <w:rsid w:val="00C732E5"/>
    <w:rsid w:val="00C75204"/>
    <w:rsid w:val="00C7711E"/>
    <w:rsid w:val="00C81794"/>
    <w:rsid w:val="00C834D2"/>
    <w:rsid w:val="00C87FBA"/>
    <w:rsid w:val="00C94961"/>
    <w:rsid w:val="00C96907"/>
    <w:rsid w:val="00CB501B"/>
    <w:rsid w:val="00CB676A"/>
    <w:rsid w:val="00CC2404"/>
    <w:rsid w:val="00CC25F6"/>
    <w:rsid w:val="00CC74F3"/>
    <w:rsid w:val="00CD40E8"/>
    <w:rsid w:val="00CD78A6"/>
    <w:rsid w:val="00CE7F75"/>
    <w:rsid w:val="00CF0051"/>
    <w:rsid w:val="00CF7407"/>
    <w:rsid w:val="00D02BFF"/>
    <w:rsid w:val="00D37F69"/>
    <w:rsid w:val="00D505AB"/>
    <w:rsid w:val="00D52CF5"/>
    <w:rsid w:val="00D53C79"/>
    <w:rsid w:val="00D56D9B"/>
    <w:rsid w:val="00D60F4F"/>
    <w:rsid w:val="00D663ED"/>
    <w:rsid w:val="00D765F1"/>
    <w:rsid w:val="00D83B51"/>
    <w:rsid w:val="00D84633"/>
    <w:rsid w:val="00D86A56"/>
    <w:rsid w:val="00D87E9A"/>
    <w:rsid w:val="00D9150A"/>
    <w:rsid w:val="00D95538"/>
    <w:rsid w:val="00DA5E35"/>
    <w:rsid w:val="00DB45FE"/>
    <w:rsid w:val="00DC0AFF"/>
    <w:rsid w:val="00DC19EA"/>
    <w:rsid w:val="00DC49D2"/>
    <w:rsid w:val="00DC52CB"/>
    <w:rsid w:val="00DC6A98"/>
    <w:rsid w:val="00DD2407"/>
    <w:rsid w:val="00DE4363"/>
    <w:rsid w:val="00DF4A5A"/>
    <w:rsid w:val="00E01B10"/>
    <w:rsid w:val="00E068E0"/>
    <w:rsid w:val="00E1077F"/>
    <w:rsid w:val="00E13810"/>
    <w:rsid w:val="00E1581F"/>
    <w:rsid w:val="00E230C8"/>
    <w:rsid w:val="00E23A43"/>
    <w:rsid w:val="00E270EC"/>
    <w:rsid w:val="00E31026"/>
    <w:rsid w:val="00E36576"/>
    <w:rsid w:val="00E36612"/>
    <w:rsid w:val="00E41CFF"/>
    <w:rsid w:val="00E43ACE"/>
    <w:rsid w:val="00E45CDB"/>
    <w:rsid w:val="00E52DBB"/>
    <w:rsid w:val="00E5340F"/>
    <w:rsid w:val="00E53DD9"/>
    <w:rsid w:val="00E550D5"/>
    <w:rsid w:val="00E553BA"/>
    <w:rsid w:val="00E65006"/>
    <w:rsid w:val="00E72139"/>
    <w:rsid w:val="00E742A3"/>
    <w:rsid w:val="00E86A24"/>
    <w:rsid w:val="00E90F46"/>
    <w:rsid w:val="00E91562"/>
    <w:rsid w:val="00E938F7"/>
    <w:rsid w:val="00E950E6"/>
    <w:rsid w:val="00E96A35"/>
    <w:rsid w:val="00E97864"/>
    <w:rsid w:val="00EA3C86"/>
    <w:rsid w:val="00EB54E8"/>
    <w:rsid w:val="00EB61EA"/>
    <w:rsid w:val="00EB66E0"/>
    <w:rsid w:val="00EB6CA0"/>
    <w:rsid w:val="00EC29E7"/>
    <w:rsid w:val="00ED33BF"/>
    <w:rsid w:val="00EE36E7"/>
    <w:rsid w:val="00EE3DF5"/>
    <w:rsid w:val="00EE4CFB"/>
    <w:rsid w:val="00EF69C5"/>
    <w:rsid w:val="00F007E7"/>
    <w:rsid w:val="00F06184"/>
    <w:rsid w:val="00F16397"/>
    <w:rsid w:val="00F201D7"/>
    <w:rsid w:val="00F249D3"/>
    <w:rsid w:val="00F32B12"/>
    <w:rsid w:val="00F33D6E"/>
    <w:rsid w:val="00F43E1D"/>
    <w:rsid w:val="00F46BE3"/>
    <w:rsid w:val="00F47FAB"/>
    <w:rsid w:val="00F5107B"/>
    <w:rsid w:val="00F526DB"/>
    <w:rsid w:val="00F558F9"/>
    <w:rsid w:val="00F575FE"/>
    <w:rsid w:val="00F57DEE"/>
    <w:rsid w:val="00F64D96"/>
    <w:rsid w:val="00F732D2"/>
    <w:rsid w:val="00F738B7"/>
    <w:rsid w:val="00F95706"/>
    <w:rsid w:val="00FA0D53"/>
    <w:rsid w:val="00FA18A3"/>
    <w:rsid w:val="00FB01A1"/>
    <w:rsid w:val="00FB2781"/>
    <w:rsid w:val="00FD3C1F"/>
    <w:rsid w:val="00FD4B6D"/>
    <w:rsid w:val="00FE5166"/>
    <w:rsid w:val="00FE687C"/>
    <w:rsid w:val="00FF156A"/>
    <w:rsid w:val="00FF37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EastAsia" w:hAnsi="Arial" w:cs="Arial"/>
        <w:color w:val="333333"/>
        <w:kern w:val="2"/>
        <w:sz w:val="28"/>
        <w:szCs w:val="21"/>
        <w:lang w:val="en-US" w:eastAsia="zh-CN" w:bidi="ar-SA"/>
      </w:rPr>
    </w:rPrDefault>
    <w:pPrDefault>
      <w:pPr>
        <w:spacing w:line="500" w:lineRule="exact"/>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3" w:uiPriority="39"/>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608"/>
    <w:pPr>
      <w:widowControl w:val="0"/>
    </w:pPr>
  </w:style>
  <w:style w:type="paragraph" w:styleId="1">
    <w:name w:val="heading 1"/>
    <w:basedOn w:val="a"/>
    <w:next w:val="a"/>
    <w:link w:val="1Char"/>
    <w:uiPriority w:val="99"/>
    <w:qFormat/>
    <w:rsid w:val="00D95538"/>
    <w:pPr>
      <w:keepNext/>
      <w:keepLines/>
      <w:spacing w:line="600" w:lineRule="exact"/>
      <w:ind w:leftChars="100" w:left="100" w:rightChars="100" w:right="100" w:firstLineChars="0" w:firstLine="0"/>
      <w:jc w:val="both"/>
      <w:outlineLvl w:val="0"/>
    </w:pPr>
    <w:rPr>
      <w:rFonts w:ascii="Times New Roman" w:eastAsia="华文中宋" w:hAnsi="Times New Roman" w:cs="Times New Roman"/>
      <w:b/>
      <w:bCs/>
      <w:color w:val="000000"/>
      <w:kern w:val="44"/>
      <w:sz w:val="36"/>
      <w:szCs w:val="44"/>
    </w:rPr>
  </w:style>
  <w:style w:type="paragraph" w:styleId="2">
    <w:name w:val="heading 2"/>
    <w:basedOn w:val="a"/>
    <w:next w:val="a"/>
    <w:link w:val="2Char"/>
    <w:uiPriority w:val="99"/>
    <w:qFormat/>
    <w:rsid w:val="00D95538"/>
    <w:pPr>
      <w:keepNext/>
      <w:keepLines/>
      <w:spacing w:before="260" w:after="260" w:line="416" w:lineRule="auto"/>
      <w:ind w:firstLineChars="0" w:firstLine="0"/>
      <w:jc w:val="both"/>
      <w:outlineLvl w:val="1"/>
    </w:pPr>
    <w:rPr>
      <w:rFonts w:eastAsia="黑体" w:cs="Times New Roman"/>
      <w:b/>
      <w:bCs/>
      <w:color w:val="auto"/>
      <w:sz w:val="32"/>
      <w:szCs w:val="32"/>
    </w:rPr>
  </w:style>
  <w:style w:type="paragraph" w:styleId="3">
    <w:name w:val="heading 3"/>
    <w:basedOn w:val="a"/>
    <w:next w:val="a"/>
    <w:link w:val="3Char"/>
    <w:uiPriority w:val="99"/>
    <w:qFormat/>
    <w:rsid w:val="00D95538"/>
    <w:pPr>
      <w:keepNext/>
      <w:keepLines/>
      <w:spacing w:before="260" w:after="260" w:line="416" w:lineRule="auto"/>
      <w:ind w:firstLineChars="0" w:firstLine="0"/>
      <w:jc w:val="both"/>
      <w:outlineLvl w:val="2"/>
    </w:pPr>
    <w:rPr>
      <w:rFonts w:ascii="Times New Roman" w:eastAsia="宋体" w:hAnsi="Times New Roman" w:cs="Times New Roman"/>
      <w:b/>
      <w:bCs/>
      <w:color w:val="auto"/>
      <w:sz w:val="32"/>
      <w:szCs w:val="32"/>
    </w:rPr>
  </w:style>
  <w:style w:type="paragraph" w:styleId="5">
    <w:name w:val="heading 5"/>
    <w:basedOn w:val="a"/>
    <w:next w:val="a"/>
    <w:link w:val="5Char"/>
    <w:qFormat/>
    <w:rsid w:val="00D95538"/>
    <w:pPr>
      <w:keepNext/>
      <w:keepLines/>
      <w:spacing w:before="280" w:after="290" w:line="376" w:lineRule="auto"/>
      <w:ind w:firstLineChars="0" w:firstLine="0"/>
      <w:jc w:val="both"/>
      <w:outlineLvl w:val="4"/>
    </w:pPr>
    <w:rPr>
      <w:rFonts w:ascii="Times New Roman" w:eastAsia="宋体" w:hAnsi="Times New Roman" w:cs="Times New Roman"/>
      <w:b/>
      <w:bCs/>
      <w:color w:val="auto"/>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4B4794"/>
    <w:pPr>
      <w:tabs>
        <w:tab w:val="center" w:pos="4153"/>
        <w:tab w:val="right" w:pos="8306"/>
      </w:tabs>
      <w:snapToGrid w:val="0"/>
      <w:spacing w:line="240" w:lineRule="auto"/>
      <w:ind w:firstLineChars="0" w:firstLine="0"/>
    </w:pPr>
    <w:rPr>
      <w:rFonts w:ascii="Times New Roman" w:eastAsia="宋体" w:hAnsi="Times New Roman" w:cs="Times New Roman"/>
      <w:color w:val="auto"/>
      <w:sz w:val="18"/>
      <w:szCs w:val="18"/>
    </w:rPr>
  </w:style>
  <w:style w:type="character" w:customStyle="1" w:styleId="Char">
    <w:name w:val="页脚 Char"/>
    <w:basedOn w:val="a0"/>
    <w:link w:val="a3"/>
    <w:uiPriority w:val="99"/>
    <w:rsid w:val="004B4794"/>
    <w:rPr>
      <w:rFonts w:ascii="Times New Roman" w:eastAsia="宋体" w:hAnsi="Times New Roman" w:cs="Times New Roman"/>
      <w:color w:val="auto"/>
      <w:sz w:val="18"/>
      <w:szCs w:val="18"/>
    </w:rPr>
  </w:style>
  <w:style w:type="character" w:styleId="a4">
    <w:name w:val="page number"/>
    <w:basedOn w:val="a0"/>
    <w:rsid w:val="004B4794"/>
  </w:style>
  <w:style w:type="paragraph" w:styleId="a5">
    <w:name w:val="endnote text"/>
    <w:basedOn w:val="a"/>
    <w:link w:val="Char0"/>
    <w:uiPriority w:val="99"/>
    <w:semiHidden/>
    <w:unhideWhenUsed/>
    <w:rsid w:val="007E1D76"/>
    <w:pPr>
      <w:snapToGrid w:val="0"/>
      <w:spacing w:line="240" w:lineRule="auto"/>
      <w:ind w:firstLineChars="0" w:firstLine="0"/>
    </w:pPr>
    <w:rPr>
      <w:rFonts w:ascii="Calibri" w:hAnsi="Calibri" w:cs="Times New Roman"/>
      <w:color w:val="auto"/>
      <w:sz w:val="21"/>
      <w:szCs w:val="22"/>
    </w:rPr>
  </w:style>
  <w:style w:type="character" w:customStyle="1" w:styleId="Char0">
    <w:name w:val="尾注文本 Char"/>
    <w:basedOn w:val="a0"/>
    <w:link w:val="a5"/>
    <w:uiPriority w:val="99"/>
    <w:semiHidden/>
    <w:rsid w:val="007E1D76"/>
    <w:rPr>
      <w:rFonts w:ascii="Calibri" w:hAnsi="Calibri" w:cs="Times New Roman"/>
      <w:color w:val="auto"/>
      <w:sz w:val="21"/>
      <w:szCs w:val="22"/>
    </w:rPr>
  </w:style>
  <w:style w:type="paragraph" w:styleId="a6">
    <w:name w:val="footnote text"/>
    <w:basedOn w:val="a"/>
    <w:link w:val="Char1"/>
    <w:uiPriority w:val="99"/>
    <w:semiHidden/>
    <w:unhideWhenUsed/>
    <w:rsid w:val="00F06184"/>
    <w:pPr>
      <w:snapToGrid w:val="0"/>
    </w:pPr>
    <w:rPr>
      <w:sz w:val="18"/>
      <w:szCs w:val="18"/>
    </w:rPr>
  </w:style>
  <w:style w:type="character" w:customStyle="1" w:styleId="Char1">
    <w:name w:val="脚注文本 Char"/>
    <w:basedOn w:val="a0"/>
    <w:link w:val="a6"/>
    <w:uiPriority w:val="99"/>
    <w:semiHidden/>
    <w:rsid w:val="00F06184"/>
    <w:rPr>
      <w:sz w:val="18"/>
      <w:szCs w:val="18"/>
    </w:rPr>
  </w:style>
  <w:style w:type="character" w:styleId="a7">
    <w:name w:val="footnote reference"/>
    <w:basedOn w:val="a0"/>
    <w:uiPriority w:val="99"/>
    <w:semiHidden/>
    <w:unhideWhenUsed/>
    <w:rsid w:val="00F06184"/>
    <w:rPr>
      <w:vertAlign w:val="superscript"/>
    </w:rPr>
  </w:style>
  <w:style w:type="character" w:styleId="a8">
    <w:name w:val="endnote reference"/>
    <w:basedOn w:val="a0"/>
    <w:uiPriority w:val="99"/>
    <w:semiHidden/>
    <w:unhideWhenUsed/>
    <w:rsid w:val="00F06184"/>
    <w:rPr>
      <w:vertAlign w:val="superscript"/>
    </w:rPr>
  </w:style>
  <w:style w:type="paragraph" w:customStyle="1" w:styleId="Char2">
    <w:name w:val="Char"/>
    <w:basedOn w:val="a"/>
    <w:rsid w:val="00B325B5"/>
    <w:pPr>
      <w:widowControl/>
      <w:spacing w:after="160" w:line="240" w:lineRule="exact"/>
      <w:ind w:firstLineChars="0" w:firstLine="0"/>
    </w:pPr>
    <w:rPr>
      <w:rFonts w:ascii="Times New Roman" w:eastAsia="仿宋_GB2312" w:hAnsi="Times New Roman" w:cs="Times New Roman"/>
      <w:color w:val="auto"/>
      <w:sz w:val="32"/>
      <w:szCs w:val="24"/>
    </w:rPr>
  </w:style>
  <w:style w:type="character" w:customStyle="1" w:styleId="1Char">
    <w:name w:val="标题 1 Char"/>
    <w:basedOn w:val="a0"/>
    <w:link w:val="1"/>
    <w:uiPriority w:val="99"/>
    <w:rsid w:val="00D95538"/>
    <w:rPr>
      <w:rFonts w:ascii="Times New Roman" w:eastAsia="华文中宋" w:hAnsi="Times New Roman" w:cs="Times New Roman"/>
      <w:b/>
      <w:bCs/>
      <w:color w:val="000000"/>
      <w:kern w:val="44"/>
      <w:sz w:val="36"/>
      <w:szCs w:val="44"/>
    </w:rPr>
  </w:style>
  <w:style w:type="character" w:customStyle="1" w:styleId="2Char">
    <w:name w:val="标题 2 Char"/>
    <w:basedOn w:val="a0"/>
    <w:link w:val="2"/>
    <w:uiPriority w:val="99"/>
    <w:rsid w:val="00D95538"/>
    <w:rPr>
      <w:rFonts w:eastAsia="黑体" w:cs="Times New Roman"/>
      <w:b/>
      <w:bCs/>
      <w:color w:val="auto"/>
      <w:sz w:val="32"/>
      <w:szCs w:val="32"/>
    </w:rPr>
  </w:style>
  <w:style w:type="character" w:customStyle="1" w:styleId="3Char">
    <w:name w:val="标题 3 Char"/>
    <w:basedOn w:val="a0"/>
    <w:link w:val="3"/>
    <w:uiPriority w:val="99"/>
    <w:rsid w:val="00D95538"/>
    <w:rPr>
      <w:rFonts w:ascii="Times New Roman" w:eastAsia="宋体" w:hAnsi="Times New Roman" w:cs="Times New Roman"/>
      <w:b/>
      <w:bCs/>
      <w:color w:val="auto"/>
      <w:sz w:val="32"/>
      <w:szCs w:val="32"/>
    </w:rPr>
  </w:style>
  <w:style w:type="character" w:customStyle="1" w:styleId="5Char">
    <w:name w:val="标题 5 Char"/>
    <w:basedOn w:val="a0"/>
    <w:link w:val="5"/>
    <w:rsid w:val="00D95538"/>
    <w:rPr>
      <w:rFonts w:ascii="Times New Roman" w:eastAsia="宋体" w:hAnsi="Times New Roman" w:cs="Times New Roman"/>
      <w:b/>
      <w:bCs/>
      <w:color w:val="auto"/>
      <w:szCs w:val="28"/>
    </w:rPr>
  </w:style>
  <w:style w:type="numbering" w:customStyle="1" w:styleId="10">
    <w:name w:val="无列表1"/>
    <w:next w:val="a2"/>
    <w:semiHidden/>
    <w:rsid w:val="00D95538"/>
  </w:style>
  <w:style w:type="paragraph" w:customStyle="1" w:styleId="CharCharCharCharCharChar1CharCharCharCharCharCharCharCharCharChar">
    <w:name w:val="Char Char Char Char Char Char1 Char Char Char Char Char Char Char Char Char Char"/>
    <w:basedOn w:val="a"/>
    <w:uiPriority w:val="99"/>
    <w:rsid w:val="00D95538"/>
    <w:pPr>
      <w:widowControl/>
      <w:spacing w:after="160" w:line="240" w:lineRule="exact"/>
      <w:ind w:firstLineChars="0" w:firstLine="0"/>
    </w:pPr>
    <w:rPr>
      <w:rFonts w:eastAsia="宋体" w:cs="Verdana"/>
      <w:b/>
      <w:color w:val="auto"/>
      <w:kern w:val="0"/>
      <w:sz w:val="24"/>
      <w:szCs w:val="20"/>
      <w:lang w:eastAsia="en-US"/>
    </w:rPr>
  </w:style>
  <w:style w:type="paragraph" w:customStyle="1" w:styleId="CharCharCharChar">
    <w:name w:val="Char Char Char Char"/>
    <w:basedOn w:val="a"/>
    <w:uiPriority w:val="99"/>
    <w:rsid w:val="00D95538"/>
    <w:pPr>
      <w:spacing w:line="240" w:lineRule="auto"/>
      <w:ind w:firstLineChars="0" w:firstLine="0"/>
      <w:jc w:val="both"/>
    </w:pPr>
    <w:rPr>
      <w:rFonts w:ascii="Tahoma" w:eastAsia="宋体" w:hAnsi="Tahoma" w:cs="Times New Roman"/>
      <w:color w:val="auto"/>
      <w:sz w:val="24"/>
      <w:szCs w:val="20"/>
    </w:rPr>
  </w:style>
  <w:style w:type="table" w:styleId="a9">
    <w:name w:val="Table Grid"/>
    <w:basedOn w:val="a1"/>
    <w:rsid w:val="00D95538"/>
    <w:pPr>
      <w:widowControl w:val="0"/>
      <w:spacing w:line="240" w:lineRule="auto"/>
      <w:ind w:firstLineChars="0" w:firstLine="0"/>
      <w:jc w:val="both"/>
    </w:pPr>
    <w:rPr>
      <w:rFonts w:ascii="Times New Roman" w:eastAsia="宋体" w:hAnsi="Times New Roman" w:cs="Times New Roman"/>
      <w:color w:val="auto"/>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Char3"/>
    <w:uiPriority w:val="99"/>
    <w:rsid w:val="00D95538"/>
    <w:pPr>
      <w:pBdr>
        <w:bottom w:val="single" w:sz="6" w:space="1" w:color="auto"/>
      </w:pBdr>
      <w:tabs>
        <w:tab w:val="center" w:pos="4153"/>
        <w:tab w:val="right" w:pos="8306"/>
      </w:tabs>
      <w:snapToGrid w:val="0"/>
      <w:spacing w:line="560" w:lineRule="exact"/>
      <w:ind w:firstLineChars="0" w:firstLine="0"/>
      <w:jc w:val="center"/>
    </w:pPr>
    <w:rPr>
      <w:rFonts w:ascii="Times New Roman" w:eastAsia="仿宋_GB2312" w:hAnsi="Times New Roman" w:cs="Times New Roman"/>
      <w:color w:val="auto"/>
      <w:sz w:val="18"/>
      <w:szCs w:val="18"/>
    </w:rPr>
  </w:style>
  <w:style w:type="character" w:customStyle="1" w:styleId="Char3">
    <w:name w:val="页眉 Char"/>
    <w:basedOn w:val="a0"/>
    <w:link w:val="aa"/>
    <w:uiPriority w:val="99"/>
    <w:rsid w:val="00D95538"/>
    <w:rPr>
      <w:rFonts w:ascii="Times New Roman" w:eastAsia="仿宋_GB2312" w:hAnsi="Times New Roman" w:cs="Times New Roman"/>
      <w:color w:val="auto"/>
      <w:sz w:val="18"/>
      <w:szCs w:val="18"/>
    </w:rPr>
  </w:style>
  <w:style w:type="paragraph" w:customStyle="1" w:styleId="Char1CharCharCharCharCharCharCharCharChar">
    <w:name w:val="Char1 Char Char Char Char Char Char Char Char Char"/>
    <w:basedOn w:val="a"/>
    <w:autoRedefine/>
    <w:uiPriority w:val="99"/>
    <w:rsid w:val="00D95538"/>
    <w:pPr>
      <w:widowControl/>
      <w:spacing w:after="160" w:line="240" w:lineRule="exact"/>
      <w:ind w:firstLineChars="0" w:firstLine="0"/>
    </w:pPr>
    <w:rPr>
      <w:rFonts w:ascii="Verdana" w:eastAsia="仿宋_GB2312" w:hAnsi="Verdana" w:cs="Times New Roman"/>
      <w:color w:val="auto"/>
      <w:kern w:val="0"/>
      <w:sz w:val="24"/>
      <w:szCs w:val="20"/>
      <w:lang w:eastAsia="en-US"/>
    </w:rPr>
  </w:style>
  <w:style w:type="paragraph" w:styleId="ab">
    <w:name w:val="Balloon Text"/>
    <w:basedOn w:val="a"/>
    <w:link w:val="Char4"/>
    <w:uiPriority w:val="99"/>
    <w:semiHidden/>
    <w:rsid w:val="00D95538"/>
    <w:pPr>
      <w:spacing w:line="560" w:lineRule="exact"/>
      <w:ind w:firstLineChars="0" w:firstLine="0"/>
      <w:jc w:val="both"/>
    </w:pPr>
    <w:rPr>
      <w:rFonts w:ascii="Times New Roman" w:eastAsia="仿宋_GB2312" w:hAnsi="Times New Roman" w:cs="Times New Roman"/>
      <w:color w:val="auto"/>
      <w:sz w:val="18"/>
      <w:szCs w:val="18"/>
    </w:rPr>
  </w:style>
  <w:style w:type="character" w:customStyle="1" w:styleId="Char4">
    <w:name w:val="批注框文本 Char"/>
    <w:basedOn w:val="a0"/>
    <w:link w:val="ab"/>
    <w:uiPriority w:val="99"/>
    <w:semiHidden/>
    <w:rsid w:val="00D95538"/>
    <w:rPr>
      <w:rFonts w:ascii="Times New Roman" w:eastAsia="仿宋_GB2312" w:hAnsi="Times New Roman" w:cs="Times New Roman"/>
      <w:color w:val="auto"/>
      <w:sz w:val="18"/>
      <w:szCs w:val="18"/>
    </w:rPr>
  </w:style>
  <w:style w:type="paragraph" w:styleId="ac">
    <w:name w:val="Date"/>
    <w:basedOn w:val="a"/>
    <w:next w:val="a"/>
    <w:link w:val="Char5"/>
    <w:uiPriority w:val="99"/>
    <w:rsid w:val="00D95538"/>
    <w:pPr>
      <w:spacing w:line="560" w:lineRule="exact"/>
      <w:ind w:leftChars="2500" w:left="100" w:firstLineChars="0" w:firstLine="0"/>
      <w:jc w:val="both"/>
    </w:pPr>
    <w:rPr>
      <w:rFonts w:ascii="Times New Roman" w:eastAsia="仿宋_GB2312" w:hAnsi="Times New Roman" w:cs="Times New Roman"/>
      <w:color w:val="auto"/>
      <w:sz w:val="32"/>
      <w:szCs w:val="24"/>
    </w:rPr>
  </w:style>
  <w:style w:type="character" w:customStyle="1" w:styleId="Char5">
    <w:name w:val="日期 Char"/>
    <w:basedOn w:val="a0"/>
    <w:link w:val="ac"/>
    <w:uiPriority w:val="99"/>
    <w:rsid w:val="00D95538"/>
    <w:rPr>
      <w:rFonts w:ascii="Times New Roman" w:eastAsia="仿宋_GB2312" w:hAnsi="Times New Roman" w:cs="Times New Roman"/>
      <w:color w:val="auto"/>
      <w:sz w:val="32"/>
      <w:szCs w:val="24"/>
    </w:rPr>
  </w:style>
  <w:style w:type="paragraph" w:customStyle="1" w:styleId="Char20">
    <w:name w:val="Char2"/>
    <w:basedOn w:val="a"/>
    <w:uiPriority w:val="99"/>
    <w:rsid w:val="00D95538"/>
    <w:pPr>
      <w:widowControl/>
      <w:spacing w:after="160" w:line="240" w:lineRule="exact"/>
      <w:ind w:firstLineChars="0" w:firstLine="0"/>
    </w:pPr>
    <w:rPr>
      <w:rFonts w:eastAsia="宋体" w:cs="Verdana"/>
      <w:b/>
      <w:color w:val="auto"/>
      <w:kern w:val="0"/>
      <w:sz w:val="24"/>
      <w:szCs w:val="20"/>
      <w:lang w:eastAsia="en-US"/>
    </w:rPr>
  </w:style>
  <w:style w:type="paragraph" w:customStyle="1" w:styleId="CharCharCharCharChar1CharCharCharChar">
    <w:name w:val="Char Char Char Char Char1 Char Char Char Char"/>
    <w:basedOn w:val="a"/>
    <w:uiPriority w:val="99"/>
    <w:rsid w:val="00D95538"/>
    <w:pPr>
      <w:widowControl/>
      <w:spacing w:after="160" w:line="240" w:lineRule="exact"/>
      <w:ind w:firstLineChars="0" w:firstLine="0"/>
    </w:pPr>
    <w:rPr>
      <w:rFonts w:eastAsia="宋体" w:cs="Verdana"/>
      <w:b/>
      <w:color w:val="auto"/>
      <w:kern w:val="0"/>
      <w:sz w:val="24"/>
      <w:szCs w:val="20"/>
      <w:lang w:eastAsia="en-US"/>
    </w:rPr>
  </w:style>
  <w:style w:type="paragraph" w:styleId="ad">
    <w:name w:val="Plain Text"/>
    <w:basedOn w:val="a"/>
    <w:link w:val="Char6"/>
    <w:uiPriority w:val="99"/>
    <w:rsid w:val="00D95538"/>
    <w:pPr>
      <w:spacing w:line="240" w:lineRule="auto"/>
      <w:ind w:firstLineChars="0" w:firstLine="0"/>
      <w:jc w:val="both"/>
    </w:pPr>
    <w:rPr>
      <w:rFonts w:ascii="宋体" w:eastAsia="宋体" w:hAnsi="Courier New" w:cs="Times New Roman"/>
      <w:color w:val="auto"/>
      <w:sz w:val="21"/>
      <w:szCs w:val="20"/>
    </w:rPr>
  </w:style>
  <w:style w:type="character" w:customStyle="1" w:styleId="Char6">
    <w:name w:val="纯文本 Char"/>
    <w:basedOn w:val="a0"/>
    <w:link w:val="ad"/>
    <w:uiPriority w:val="99"/>
    <w:rsid w:val="00D95538"/>
    <w:rPr>
      <w:rFonts w:ascii="宋体" w:eastAsia="宋体" w:hAnsi="Courier New" w:cs="Times New Roman"/>
      <w:color w:val="auto"/>
      <w:sz w:val="21"/>
      <w:szCs w:val="20"/>
    </w:rPr>
  </w:style>
  <w:style w:type="paragraph" w:styleId="30">
    <w:name w:val="Body Text Indent 3"/>
    <w:basedOn w:val="a"/>
    <w:link w:val="3Char0"/>
    <w:uiPriority w:val="99"/>
    <w:rsid w:val="00D95538"/>
    <w:pPr>
      <w:spacing w:after="120" w:line="240" w:lineRule="auto"/>
      <w:ind w:leftChars="200" w:left="420" w:firstLineChars="0" w:firstLine="0"/>
      <w:jc w:val="both"/>
    </w:pPr>
    <w:rPr>
      <w:rFonts w:ascii="Times New Roman" w:eastAsia="宋体" w:hAnsi="Times New Roman" w:cs="Times New Roman"/>
      <w:color w:val="auto"/>
      <w:sz w:val="16"/>
      <w:szCs w:val="16"/>
    </w:rPr>
  </w:style>
  <w:style w:type="character" w:customStyle="1" w:styleId="3Char0">
    <w:name w:val="正文文本缩进 3 Char"/>
    <w:basedOn w:val="a0"/>
    <w:link w:val="30"/>
    <w:uiPriority w:val="99"/>
    <w:rsid w:val="00D95538"/>
    <w:rPr>
      <w:rFonts w:ascii="Times New Roman" w:eastAsia="宋体" w:hAnsi="Times New Roman" w:cs="Times New Roman"/>
      <w:color w:val="auto"/>
      <w:sz w:val="16"/>
      <w:szCs w:val="16"/>
    </w:rPr>
  </w:style>
  <w:style w:type="paragraph" w:styleId="20">
    <w:name w:val="Body Text Indent 2"/>
    <w:basedOn w:val="a"/>
    <w:link w:val="2Char0"/>
    <w:uiPriority w:val="99"/>
    <w:semiHidden/>
    <w:rsid w:val="00D95538"/>
    <w:pPr>
      <w:spacing w:after="120" w:line="480" w:lineRule="auto"/>
      <w:ind w:leftChars="200" w:left="420" w:firstLineChars="0" w:firstLine="0"/>
      <w:jc w:val="both"/>
    </w:pPr>
    <w:rPr>
      <w:rFonts w:ascii="Times New Roman" w:eastAsia="宋体" w:hAnsi="Times New Roman" w:cs="Times New Roman"/>
      <w:color w:val="auto"/>
      <w:sz w:val="21"/>
      <w:szCs w:val="24"/>
    </w:rPr>
  </w:style>
  <w:style w:type="character" w:customStyle="1" w:styleId="2Char0">
    <w:name w:val="正文文本缩进 2 Char"/>
    <w:basedOn w:val="a0"/>
    <w:link w:val="20"/>
    <w:uiPriority w:val="99"/>
    <w:semiHidden/>
    <w:rsid w:val="00D95538"/>
    <w:rPr>
      <w:rFonts w:ascii="Times New Roman" w:eastAsia="宋体" w:hAnsi="Times New Roman" w:cs="Times New Roman"/>
      <w:color w:val="auto"/>
      <w:sz w:val="21"/>
      <w:szCs w:val="24"/>
    </w:rPr>
  </w:style>
  <w:style w:type="paragraph" w:styleId="ae">
    <w:name w:val="Body Text Indent"/>
    <w:basedOn w:val="a"/>
    <w:link w:val="Char7"/>
    <w:uiPriority w:val="99"/>
    <w:rsid w:val="00D95538"/>
    <w:pPr>
      <w:adjustRightInd w:val="0"/>
      <w:spacing w:after="120" w:line="560" w:lineRule="exact"/>
      <w:ind w:leftChars="200" w:left="420" w:firstLineChars="0" w:firstLine="0"/>
      <w:jc w:val="both"/>
      <w:textAlignment w:val="baseline"/>
    </w:pPr>
    <w:rPr>
      <w:rFonts w:ascii="Times New Roman" w:eastAsia="仿宋_GB2312" w:hAnsi="Times New Roman" w:cs="Times New Roman"/>
      <w:color w:val="auto"/>
      <w:kern w:val="0"/>
      <w:sz w:val="18"/>
      <w:szCs w:val="20"/>
    </w:rPr>
  </w:style>
  <w:style w:type="character" w:customStyle="1" w:styleId="Char7">
    <w:name w:val="正文文本缩进 Char"/>
    <w:basedOn w:val="a0"/>
    <w:link w:val="ae"/>
    <w:uiPriority w:val="99"/>
    <w:rsid w:val="00D95538"/>
    <w:rPr>
      <w:rFonts w:ascii="Times New Roman" w:eastAsia="仿宋_GB2312" w:hAnsi="Times New Roman" w:cs="Times New Roman"/>
      <w:color w:val="auto"/>
      <w:kern w:val="0"/>
      <w:sz w:val="18"/>
      <w:szCs w:val="20"/>
    </w:rPr>
  </w:style>
  <w:style w:type="paragraph" w:customStyle="1" w:styleId="11">
    <w:name w:val="正文样式1"/>
    <w:basedOn w:val="a"/>
    <w:uiPriority w:val="99"/>
    <w:rsid w:val="00D95538"/>
    <w:pPr>
      <w:spacing w:line="560" w:lineRule="exact"/>
      <w:ind w:firstLineChars="0" w:firstLine="641"/>
      <w:jc w:val="both"/>
    </w:pPr>
    <w:rPr>
      <w:rFonts w:ascii="Times New Roman" w:eastAsia="仿宋_GB2312" w:hAnsi="Times New Roman" w:cs="宋体"/>
      <w:color w:val="auto"/>
      <w:sz w:val="32"/>
      <w:szCs w:val="20"/>
    </w:rPr>
  </w:style>
  <w:style w:type="paragraph" w:customStyle="1" w:styleId="CharCharChar1CharCharCharCharCharCharChar">
    <w:name w:val="Char Char Char1 Char Char Char Char Char Char Char"/>
    <w:basedOn w:val="a"/>
    <w:uiPriority w:val="99"/>
    <w:rsid w:val="00D95538"/>
    <w:pPr>
      <w:spacing w:line="240" w:lineRule="auto"/>
      <w:ind w:firstLineChars="0" w:firstLine="0"/>
      <w:jc w:val="both"/>
    </w:pPr>
    <w:rPr>
      <w:rFonts w:eastAsia="宋体"/>
      <w:color w:val="auto"/>
      <w:sz w:val="20"/>
      <w:szCs w:val="20"/>
    </w:rPr>
  </w:style>
  <w:style w:type="character" w:customStyle="1" w:styleId="Char8">
    <w:name w:val="文档结构图 Char"/>
    <w:link w:val="af"/>
    <w:uiPriority w:val="99"/>
    <w:semiHidden/>
    <w:locked/>
    <w:rsid w:val="00D95538"/>
    <w:rPr>
      <w:rFonts w:cs="Times New Roman"/>
      <w:sz w:val="24"/>
      <w:szCs w:val="24"/>
      <w:shd w:val="clear" w:color="auto" w:fill="000080"/>
    </w:rPr>
  </w:style>
  <w:style w:type="paragraph" w:styleId="af">
    <w:name w:val="Document Map"/>
    <w:basedOn w:val="a"/>
    <w:link w:val="Char8"/>
    <w:uiPriority w:val="99"/>
    <w:semiHidden/>
    <w:rsid w:val="00D95538"/>
    <w:pPr>
      <w:shd w:val="clear" w:color="auto" w:fill="000080"/>
      <w:spacing w:line="240" w:lineRule="auto"/>
      <w:ind w:firstLineChars="0" w:firstLine="0"/>
      <w:jc w:val="both"/>
    </w:pPr>
    <w:rPr>
      <w:rFonts w:cs="Times New Roman"/>
      <w:sz w:val="24"/>
      <w:szCs w:val="24"/>
    </w:rPr>
  </w:style>
  <w:style w:type="character" w:customStyle="1" w:styleId="Char10">
    <w:name w:val="文档结构图 Char1"/>
    <w:basedOn w:val="a0"/>
    <w:uiPriority w:val="99"/>
    <w:semiHidden/>
    <w:rsid w:val="00D95538"/>
    <w:rPr>
      <w:rFonts w:ascii="宋体" w:eastAsia="宋体"/>
      <w:sz w:val="18"/>
      <w:szCs w:val="18"/>
    </w:rPr>
  </w:style>
  <w:style w:type="paragraph" w:styleId="af0">
    <w:name w:val="List"/>
    <w:basedOn w:val="a"/>
    <w:uiPriority w:val="99"/>
    <w:rsid w:val="00D95538"/>
    <w:pPr>
      <w:spacing w:line="240" w:lineRule="auto"/>
      <w:ind w:left="200" w:hangingChars="200" w:hanging="200"/>
      <w:jc w:val="both"/>
    </w:pPr>
    <w:rPr>
      <w:rFonts w:ascii="Times New Roman" w:eastAsia="宋体" w:hAnsi="Times New Roman" w:cs="Times New Roman"/>
      <w:color w:val="auto"/>
      <w:sz w:val="21"/>
      <w:szCs w:val="24"/>
    </w:rPr>
  </w:style>
  <w:style w:type="paragraph" w:styleId="af1">
    <w:name w:val="Normal (Web)"/>
    <w:basedOn w:val="a"/>
    <w:uiPriority w:val="99"/>
    <w:rsid w:val="00D95538"/>
    <w:pPr>
      <w:widowControl/>
      <w:spacing w:before="100" w:beforeAutospacing="1" w:after="100" w:afterAutospacing="1" w:line="240" w:lineRule="auto"/>
      <w:ind w:firstLineChars="0" w:firstLine="0"/>
    </w:pPr>
    <w:rPr>
      <w:rFonts w:ascii="宋体" w:eastAsia="宋体" w:hAnsi="宋体" w:cs="宋体"/>
      <w:color w:val="auto"/>
      <w:kern w:val="0"/>
      <w:sz w:val="24"/>
      <w:szCs w:val="24"/>
    </w:rPr>
  </w:style>
  <w:style w:type="paragraph" w:styleId="af2">
    <w:name w:val="Title"/>
    <w:basedOn w:val="a"/>
    <w:next w:val="a"/>
    <w:link w:val="Char9"/>
    <w:uiPriority w:val="99"/>
    <w:qFormat/>
    <w:rsid w:val="00D95538"/>
    <w:pPr>
      <w:spacing w:line="240" w:lineRule="auto"/>
      <w:ind w:firstLineChars="0" w:firstLine="0"/>
      <w:jc w:val="center"/>
      <w:outlineLvl w:val="0"/>
    </w:pPr>
    <w:rPr>
      <w:rFonts w:ascii="Cambria" w:eastAsia="华文中宋" w:hAnsi="Cambria" w:cs="Times New Roman"/>
      <w:b/>
      <w:bCs/>
      <w:color w:val="auto"/>
      <w:sz w:val="36"/>
      <w:szCs w:val="32"/>
    </w:rPr>
  </w:style>
  <w:style w:type="character" w:customStyle="1" w:styleId="Char9">
    <w:name w:val="标题 Char"/>
    <w:basedOn w:val="a0"/>
    <w:link w:val="af2"/>
    <w:uiPriority w:val="99"/>
    <w:rsid w:val="00D95538"/>
    <w:rPr>
      <w:rFonts w:ascii="Cambria" w:eastAsia="华文中宋" w:hAnsi="Cambria" w:cs="Times New Roman"/>
      <w:b/>
      <w:bCs/>
      <w:color w:val="auto"/>
      <w:sz w:val="36"/>
      <w:szCs w:val="32"/>
    </w:rPr>
  </w:style>
  <w:style w:type="paragraph" w:styleId="12">
    <w:name w:val="toc 1"/>
    <w:basedOn w:val="a"/>
    <w:next w:val="a"/>
    <w:autoRedefine/>
    <w:uiPriority w:val="39"/>
    <w:rsid w:val="00993977"/>
    <w:pPr>
      <w:tabs>
        <w:tab w:val="right" w:leader="dot" w:pos="8608"/>
      </w:tabs>
      <w:spacing w:line="600" w:lineRule="exact"/>
      <w:ind w:firstLineChars="0" w:firstLine="0"/>
    </w:pPr>
    <w:rPr>
      <w:rFonts w:ascii="仿宋_GB2312" w:eastAsia="仿宋_GB2312" w:hAnsi="Times New Roman" w:cs="Times New Roman"/>
      <w:noProof/>
      <w:color w:val="000000" w:themeColor="text1"/>
      <w:szCs w:val="28"/>
    </w:rPr>
  </w:style>
  <w:style w:type="paragraph" w:styleId="21">
    <w:name w:val="toc 2"/>
    <w:basedOn w:val="a"/>
    <w:next w:val="a"/>
    <w:autoRedefine/>
    <w:uiPriority w:val="99"/>
    <w:semiHidden/>
    <w:rsid w:val="00D95538"/>
    <w:pPr>
      <w:spacing w:line="240" w:lineRule="auto"/>
      <w:ind w:leftChars="200" w:left="420" w:firstLineChars="0" w:firstLine="0"/>
      <w:jc w:val="both"/>
    </w:pPr>
    <w:rPr>
      <w:rFonts w:ascii="Calibri" w:eastAsia="宋体" w:hAnsi="Calibri" w:cs="Times New Roman"/>
      <w:color w:val="auto"/>
      <w:sz w:val="21"/>
      <w:szCs w:val="22"/>
    </w:rPr>
  </w:style>
  <w:style w:type="paragraph" w:styleId="31">
    <w:name w:val="toc 3"/>
    <w:basedOn w:val="a"/>
    <w:next w:val="a"/>
    <w:autoRedefine/>
    <w:uiPriority w:val="39"/>
    <w:rsid w:val="00D95538"/>
    <w:pPr>
      <w:spacing w:line="240" w:lineRule="auto"/>
      <w:ind w:leftChars="400" w:left="840" w:firstLineChars="0" w:firstLine="0"/>
      <w:jc w:val="both"/>
    </w:pPr>
    <w:rPr>
      <w:rFonts w:ascii="Calibri" w:eastAsia="宋体" w:hAnsi="Calibri" w:cs="Times New Roman"/>
      <w:color w:val="auto"/>
      <w:sz w:val="21"/>
      <w:szCs w:val="22"/>
    </w:rPr>
  </w:style>
  <w:style w:type="paragraph" w:styleId="4">
    <w:name w:val="toc 4"/>
    <w:basedOn w:val="a"/>
    <w:next w:val="a"/>
    <w:autoRedefine/>
    <w:uiPriority w:val="99"/>
    <w:semiHidden/>
    <w:rsid w:val="00D95538"/>
    <w:pPr>
      <w:spacing w:line="240" w:lineRule="auto"/>
      <w:ind w:leftChars="600" w:left="1260" w:firstLineChars="0" w:firstLine="0"/>
      <w:jc w:val="both"/>
    </w:pPr>
    <w:rPr>
      <w:rFonts w:ascii="Calibri" w:eastAsia="宋体" w:hAnsi="Calibri" w:cs="Times New Roman"/>
      <w:color w:val="auto"/>
      <w:sz w:val="21"/>
      <w:szCs w:val="22"/>
    </w:rPr>
  </w:style>
  <w:style w:type="paragraph" w:styleId="50">
    <w:name w:val="toc 5"/>
    <w:basedOn w:val="a"/>
    <w:next w:val="a"/>
    <w:autoRedefine/>
    <w:uiPriority w:val="99"/>
    <w:semiHidden/>
    <w:rsid w:val="00D95538"/>
    <w:pPr>
      <w:spacing w:line="240" w:lineRule="auto"/>
      <w:ind w:leftChars="800" w:left="1680" w:firstLineChars="0" w:firstLine="0"/>
      <w:jc w:val="both"/>
    </w:pPr>
    <w:rPr>
      <w:rFonts w:ascii="Calibri" w:eastAsia="宋体" w:hAnsi="Calibri" w:cs="Times New Roman"/>
      <w:color w:val="auto"/>
      <w:sz w:val="21"/>
      <w:szCs w:val="22"/>
    </w:rPr>
  </w:style>
  <w:style w:type="paragraph" w:styleId="6">
    <w:name w:val="toc 6"/>
    <w:basedOn w:val="a"/>
    <w:next w:val="a"/>
    <w:autoRedefine/>
    <w:uiPriority w:val="99"/>
    <w:semiHidden/>
    <w:rsid w:val="00D95538"/>
    <w:pPr>
      <w:spacing w:line="240" w:lineRule="auto"/>
      <w:ind w:leftChars="1000" w:left="2100" w:firstLineChars="0" w:firstLine="0"/>
      <w:jc w:val="both"/>
    </w:pPr>
    <w:rPr>
      <w:rFonts w:ascii="Calibri" w:eastAsia="宋体" w:hAnsi="Calibri" w:cs="Times New Roman"/>
      <w:color w:val="auto"/>
      <w:sz w:val="21"/>
      <w:szCs w:val="22"/>
    </w:rPr>
  </w:style>
  <w:style w:type="paragraph" w:styleId="7">
    <w:name w:val="toc 7"/>
    <w:basedOn w:val="a"/>
    <w:next w:val="a"/>
    <w:autoRedefine/>
    <w:uiPriority w:val="99"/>
    <w:semiHidden/>
    <w:rsid w:val="00D95538"/>
    <w:pPr>
      <w:spacing w:line="240" w:lineRule="auto"/>
      <w:ind w:leftChars="1200" w:left="2520" w:firstLineChars="0" w:firstLine="0"/>
      <w:jc w:val="both"/>
    </w:pPr>
    <w:rPr>
      <w:rFonts w:ascii="Calibri" w:eastAsia="宋体" w:hAnsi="Calibri" w:cs="Times New Roman"/>
      <w:color w:val="auto"/>
      <w:sz w:val="21"/>
      <w:szCs w:val="22"/>
    </w:rPr>
  </w:style>
  <w:style w:type="paragraph" w:styleId="8">
    <w:name w:val="toc 8"/>
    <w:basedOn w:val="a"/>
    <w:next w:val="a"/>
    <w:autoRedefine/>
    <w:uiPriority w:val="99"/>
    <w:semiHidden/>
    <w:rsid w:val="00D95538"/>
    <w:pPr>
      <w:spacing w:line="240" w:lineRule="auto"/>
      <w:ind w:leftChars="1400" w:left="2940" w:firstLineChars="0" w:firstLine="0"/>
      <w:jc w:val="both"/>
    </w:pPr>
    <w:rPr>
      <w:rFonts w:ascii="Calibri" w:eastAsia="宋体" w:hAnsi="Calibri" w:cs="Times New Roman"/>
      <w:color w:val="auto"/>
      <w:sz w:val="21"/>
      <w:szCs w:val="22"/>
    </w:rPr>
  </w:style>
  <w:style w:type="paragraph" w:styleId="9">
    <w:name w:val="toc 9"/>
    <w:basedOn w:val="a"/>
    <w:next w:val="a"/>
    <w:autoRedefine/>
    <w:uiPriority w:val="99"/>
    <w:semiHidden/>
    <w:rsid w:val="00D95538"/>
    <w:pPr>
      <w:spacing w:line="240" w:lineRule="auto"/>
      <w:ind w:leftChars="1600" w:left="3360" w:firstLineChars="0" w:firstLine="0"/>
      <w:jc w:val="both"/>
    </w:pPr>
    <w:rPr>
      <w:rFonts w:ascii="Calibri" w:eastAsia="宋体" w:hAnsi="Calibri" w:cs="Times New Roman"/>
      <w:color w:val="auto"/>
      <w:sz w:val="21"/>
      <w:szCs w:val="22"/>
    </w:rPr>
  </w:style>
  <w:style w:type="character" w:styleId="af3">
    <w:name w:val="Hyperlink"/>
    <w:uiPriority w:val="99"/>
    <w:rsid w:val="00D95538"/>
    <w:rPr>
      <w:rFonts w:cs="Times New Roman"/>
      <w:color w:val="0000FF"/>
      <w:u w:val="single"/>
    </w:rPr>
  </w:style>
  <w:style w:type="character" w:customStyle="1" w:styleId="CharChar3">
    <w:name w:val="Char Char3"/>
    <w:rsid w:val="00D95538"/>
    <w:rPr>
      <w:rFonts w:eastAsia="宋体"/>
      <w:kern w:val="2"/>
      <w:sz w:val="18"/>
      <w:szCs w:val="18"/>
      <w:lang w:val="en-US" w:eastAsia="zh-CN" w:bidi="ar-SA"/>
    </w:rPr>
  </w:style>
  <w:style w:type="character" w:customStyle="1" w:styleId="CharChar7">
    <w:name w:val="Char Char7"/>
    <w:rsid w:val="00D95538"/>
    <w:rPr>
      <w:rFonts w:eastAsia="宋体"/>
      <w:b/>
      <w:bCs/>
      <w:kern w:val="44"/>
      <w:sz w:val="44"/>
      <w:szCs w:val="44"/>
      <w:lang w:val="en-US" w:eastAsia="zh-CN" w:bidi="ar-SA"/>
    </w:rPr>
  </w:style>
  <w:style w:type="character" w:customStyle="1" w:styleId="CharChar5">
    <w:name w:val="Char Char5"/>
    <w:rsid w:val="00D95538"/>
    <w:rPr>
      <w:rFonts w:eastAsia="宋体"/>
      <w:kern w:val="2"/>
      <w:sz w:val="18"/>
      <w:szCs w:val="18"/>
      <w:lang w:val="en-US" w:eastAsia="zh-CN" w:bidi="ar-SA"/>
    </w:rPr>
  </w:style>
  <w:style w:type="character" w:customStyle="1" w:styleId="CharChar1">
    <w:name w:val="Char Char1"/>
    <w:rsid w:val="00D95538"/>
    <w:rPr>
      <w:rFonts w:ascii="宋体" w:eastAsia="宋体" w:hAnsi="Courier New"/>
      <w:kern w:val="2"/>
      <w:sz w:val="21"/>
      <w:lang w:bidi="ar-SA"/>
    </w:rPr>
  </w:style>
  <w:style w:type="character" w:styleId="HTML">
    <w:name w:val="HTML Typewriter"/>
    <w:uiPriority w:val="99"/>
    <w:rsid w:val="00D95538"/>
    <w:rPr>
      <w:rFonts w:ascii="Arial Unicode MS" w:eastAsia="Arial Unicode MS" w:hAnsi="Arial Unicode MS" w:cs="Palatino Linotype"/>
      <w:sz w:val="20"/>
      <w:szCs w:val="20"/>
    </w:rPr>
  </w:style>
  <w:style w:type="character" w:customStyle="1" w:styleId="CharChar13">
    <w:name w:val="Char Char13"/>
    <w:rsid w:val="00D95538"/>
    <w:rPr>
      <w:rFonts w:ascii="Times New Roman" w:hAnsi="Times New Roman"/>
      <w:kern w:val="2"/>
      <w:sz w:val="18"/>
      <w:szCs w:val="18"/>
    </w:rPr>
  </w:style>
  <w:style w:type="paragraph" w:customStyle="1" w:styleId="Char1CharCharCharCharCharCharCharCharChar2">
    <w:name w:val="Char1 Char Char Char Char Char Char Char Char Char2"/>
    <w:basedOn w:val="a"/>
    <w:rsid w:val="00D95538"/>
    <w:pPr>
      <w:spacing w:line="240" w:lineRule="auto"/>
      <w:ind w:leftChars="100" w:left="100" w:rightChars="100" w:right="100" w:firstLineChars="300" w:firstLine="300"/>
      <w:jc w:val="both"/>
    </w:pPr>
    <w:rPr>
      <w:rFonts w:eastAsia="黑体"/>
      <w:b/>
      <w:color w:val="auto"/>
      <w:szCs w:val="20"/>
    </w:rPr>
  </w:style>
  <w:style w:type="paragraph" w:customStyle="1" w:styleId="CharCharCharChar3">
    <w:name w:val="Char Char Char Char3"/>
    <w:basedOn w:val="a"/>
    <w:rsid w:val="00D95538"/>
    <w:pPr>
      <w:widowControl/>
      <w:spacing w:after="160" w:line="240" w:lineRule="exact"/>
      <w:ind w:firstLineChars="0" w:firstLine="0"/>
    </w:pPr>
    <w:rPr>
      <w:rFonts w:eastAsia="Times New Roman" w:cs="Verdana"/>
      <w:b/>
      <w:color w:val="auto"/>
      <w:kern w:val="0"/>
      <w:sz w:val="24"/>
      <w:szCs w:val="20"/>
      <w:lang w:eastAsia="en-US"/>
    </w:rPr>
  </w:style>
  <w:style w:type="paragraph" w:customStyle="1" w:styleId="13">
    <w:name w:val="列出段落1"/>
    <w:basedOn w:val="a"/>
    <w:rsid w:val="00D95538"/>
    <w:pPr>
      <w:spacing w:line="240" w:lineRule="auto"/>
      <w:ind w:firstLine="420"/>
      <w:jc w:val="both"/>
    </w:pPr>
    <w:rPr>
      <w:rFonts w:ascii="Calibri" w:eastAsia="宋体" w:hAnsi="Calibri"/>
      <w:color w:val="auto"/>
      <w:sz w:val="21"/>
      <w:szCs w:val="22"/>
    </w:rPr>
  </w:style>
  <w:style w:type="paragraph" w:customStyle="1" w:styleId="af4">
    <w:name w:val="表格"/>
    <w:basedOn w:val="a"/>
    <w:uiPriority w:val="99"/>
    <w:rsid w:val="00D95538"/>
    <w:pPr>
      <w:spacing w:line="560" w:lineRule="exact"/>
      <w:ind w:firstLineChars="0" w:firstLine="0"/>
      <w:jc w:val="center"/>
    </w:pPr>
    <w:rPr>
      <w:rFonts w:ascii="宋体" w:eastAsia="宋体" w:hAnsi="宋体" w:cs="宋体"/>
      <w:color w:val="auto"/>
      <w:sz w:val="24"/>
      <w:szCs w:val="20"/>
    </w:rPr>
  </w:style>
  <w:style w:type="character" w:styleId="af5">
    <w:name w:val="annotation reference"/>
    <w:uiPriority w:val="99"/>
    <w:semiHidden/>
    <w:rsid w:val="00D95538"/>
    <w:rPr>
      <w:sz w:val="21"/>
      <w:szCs w:val="21"/>
    </w:rPr>
  </w:style>
  <w:style w:type="paragraph" w:customStyle="1" w:styleId="14">
    <w:name w:val="正文1"/>
    <w:uiPriority w:val="99"/>
    <w:rsid w:val="00D95538"/>
    <w:pPr>
      <w:widowControl w:val="0"/>
      <w:spacing w:line="240" w:lineRule="auto"/>
      <w:ind w:firstLineChars="0" w:firstLine="0"/>
      <w:jc w:val="both"/>
    </w:pPr>
    <w:rPr>
      <w:rFonts w:ascii="Cambria" w:eastAsia="宋体" w:hAnsi="Cambria" w:cs="Times New Roman"/>
      <w:color w:val="auto"/>
      <w:sz w:val="21"/>
      <w:szCs w:val="24"/>
    </w:rPr>
  </w:style>
  <w:style w:type="character" w:customStyle="1" w:styleId="CharChar">
    <w:name w:val="Char Char"/>
    <w:semiHidden/>
    <w:rsid w:val="00D95538"/>
    <w:rPr>
      <w:rFonts w:eastAsia="宋体"/>
      <w:kern w:val="2"/>
      <w:sz w:val="18"/>
      <w:szCs w:val="18"/>
      <w:lang w:val="en-US" w:eastAsia="zh-CN" w:bidi="ar-SA"/>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a"/>
    <w:rsid w:val="00D95538"/>
    <w:pPr>
      <w:widowControl/>
      <w:spacing w:after="160" w:line="240" w:lineRule="exact"/>
      <w:ind w:firstLineChars="0" w:firstLine="0"/>
    </w:pPr>
    <w:rPr>
      <w:rFonts w:eastAsia="Times New Roman" w:cs="Verdana"/>
      <w:b/>
      <w:color w:val="auto"/>
      <w:kern w:val="0"/>
      <w:sz w:val="24"/>
      <w:szCs w:val="20"/>
      <w:lang w:eastAsia="en-US"/>
    </w:rPr>
  </w:style>
  <w:style w:type="numbering" w:customStyle="1" w:styleId="110">
    <w:name w:val="无列表11"/>
    <w:next w:val="a2"/>
    <w:semiHidden/>
    <w:rsid w:val="00D95538"/>
  </w:style>
  <w:style w:type="paragraph" w:customStyle="1" w:styleId="af6">
    <w:name w:val="正文表标题"/>
    <w:next w:val="a"/>
    <w:uiPriority w:val="99"/>
    <w:rsid w:val="00D95538"/>
    <w:pPr>
      <w:spacing w:line="240" w:lineRule="auto"/>
      <w:ind w:firstLineChars="0" w:firstLine="0"/>
      <w:jc w:val="center"/>
    </w:pPr>
    <w:rPr>
      <w:rFonts w:ascii="黑体" w:eastAsia="黑体" w:hAnsi="Times New Roman" w:cs="黑体"/>
      <w:color w:val="auto"/>
      <w:kern w:val="0"/>
      <w:sz w:val="21"/>
    </w:rPr>
  </w:style>
  <w:style w:type="paragraph" w:customStyle="1" w:styleId="CharCharCharCharCharCharChar">
    <w:name w:val="Char Char Char Char Char Char Char"/>
    <w:basedOn w:val="a"/>
    <w:uiPriority w:val="99"/>
    <w:rsid w:val="00D95538"/>
    <w:pPr>
      <w:widowControl/>
      <w:spacing w:after="160" w:line="240" w:lineRule="exact"/>
      <w:ind w:firstLineChars="0" w:firstLine="0"/>
    </w:pPr>
    <w:rPr>
      <w:rFonts w:ascii="Verdana" w:eastAsia="宋体" w:hAnsi="Verdana" w:cs="Times New Roman"/>
      <w:color w:val="auto"/>
      <w:kern w:val="0"/>
      <w:sz w:val="20"/>
      <w:szCs w:val="20"/>
      <w:lang w:eastAsia="en-US"/>
    </w:rPr>
  </w:style>
  <w:style w:type="paragraph" w:customStyle="1" w:styleId="af7">
    <w:name w:val="前言、引言标题"/>
    <w:next w:val="a"/>
    <w:uiPriority w:val="99"/>
    <w:rsid w:val="00D95538"/>
    <w:pPr>
      <w:shd w:val="clear" w:color="FFFFFF" w:fill="FFFFFF"/>
      <w:spacing w:before="640" w:after="560" w:line="240" w:lineRule="auto"/>
      <w:ind w:firstLineChars="0" w:firstLine="0"/>
      <w:jc w:val="center"/>
      <w:outlineLvl w:val="0"/>
    </w:pPr>
    <w:rPr>
      <w:rFonts w:ascii="黑体" w:eastAsia="黑体" w:hAnsi="Times New Roman" w:cs="黑体"/>
      <w:color w:val="auto"/>
      <w:kern w:val="0"/>
      <w:sz w:val="32"/>
      <w:szCs w:val="32"/>
    </w:rPr>
  </w:style>
  <w:style w:type="paragraph" w:customStyle="1" w:styleId="af8">
    <w:name w:val="章标题"/>
    <w:next w:val="a"/>
    <w:uiPriority w:val="99"/>
    <w:rsid w:val="00D95538"/>
    <w:pPr>
      <w:spacing w:beforeLines="50" w:afterLines="50" w:line="240" w:lineRule="auto"/>
      <w:ind w:firstLineChars="0" w:firstLine="0"/>
      <w:jc w:val="both"/>
      <w:outlineLvl w:val="1"/>
    </w:pPr>
    <w:rPr>
      <w:rFonts w:ascii="黑体" w:eastAsia="黑体" w:hAnsi="Times New Roman" w:cs="黑体"/>
      <w:color w:val="auto"/>
      <w:kern w:val="0"/>
      <w:sz w:val="21"/>
    </w:rPr>
  </w:style>
  <w:style w:type="paragraph" w:customStyle="1" w:styleId="af9">
    <w:name w:val="一级条标题"/>
    <w:next w:val="a"/>
    <w:uiPriority w:val="99"/>
    <w:rsid w:val="00D95538"/>
    <w:pPr>
      <w:spacing w:line="240" w:lineRule="auto"/>
      <w:ind w:firstLineChars="0" w:firstLine="0"/>
      <w:outlineLvl w:val="2"/>
    </w:pPr>
    <w:rPr>
      <w:rFonts w:ascii="Times New Roman" w:eastAsia="黑体" w:hAnsi="Times New Roman" w:cs="Times New Roman"/>
      <w:color w:val="auto"/>
      <w:kern w:val="0"/>
      <w:sz w:val="21"/>
    </w:rPr>
  </w:style>
  <w:style w:type="paragraph" w:customStyle="1" w:styleId="afa">
    <w:name w:val="二级条标题"/>
    <w:basedOn w:val="af9"/>
    <w:next w:val="a"/>
    <w:uiPriority w:val="99"/>
    <w:rsid w:val="00D95538"/>
    <w:pPr>
      <w:outlineLvl w:val="3"/>
    </w:pPr>
  </w:style>
  <w:style w:type="paragraph" w:customStyle="1" w:styleId="afb">
    <w:name w:val="实施日期"/>
    <w:basedOn w:val="a"/>
    <w:uiPriority w:val="99"/>
    <w:rsid w:val="00D95538"/>
    <w:pPr>
      <w:framePr w:w="4000" w:h="473" w:hRule="exact" w:vSpace="180" w:wrap="auto" w:hAnchor="margin" w:xAlign="right" w:y="13511" w:anchorLock="1"/>
      <w:widowControl/>
      <w:spacing w:line="240" w:lineRule="auto"/>
      <w:ind w:firstLineChars="0" w:firstLine="0"/>
      <w:jc w:val="right"/>
    </w:pPr>
    <w:rPr>
      <w:rFonts w:ascii="Times New Roman" w:eastAsia="黑体" w:hAnsi="Times New Roman" w:cs="Times New Roman"/>
      <w:color w:val="auto"/>
      <w:kern w:val="0"/>
      <w:szCs w:val="28"/>
    </w:rPr>
  </w:style>
  <w:style w:type="paragraph" w:customStyle="1" w:styleId="afc">
    <w:name w:val="图表脚注"/>
    <w:next w:val="a"/>
    <w:uiPriority w:val="99"/>
    <w:rsid w:val="00D95538"/>
    <w:pPr>
      <w:spacing w:line="240" w:lineRule="auto"/>
      <w:ind w:leftChars="200" w:left="300" w:hangingChars="100" w:hanging="100"/>
      <w:jc w:val="both"/>
    </w:pPr>
    <w:rPr>
      <w:rFonts w:ascii="宋体" w:eastAsia="宋体" w:hAnsi="Times New Roman" w:cs="宋体"/>
      <w:color w:val="auto"/>
      <w:kern w:val="0"/>
      <w:sz w:val="18"/>
      <w:szCs w:val="18"/>
    </w:rPr>
  </w:style>
  <w:style w:type="numbering" w:customStyle="1" w:styleId="22">
    <w:name w:val="无列表2"/>
    <w:next w:val="a2"/>
    <w:semiHidden/>
    <w:rsid w:val="00D95538"/>
  </w:style>
  <w:style w:type="paragraph" w:customStyle="1" w:styleId="CharCharCharCharCharCharCharCharCharChar">
    <w:name w:val="Char Char Char Char Char Char Char Char Char Char"/>
    <w:basedOn w:val="a"/>
    <w:rsid w:val="00D95538"/>
    <w:pPr>
      <w:widowControl/>
      <w:spacing w:after="160" w:line="240" w:lineRule="exact"/>
      <w:ind w:firstLineChars="0" w:firstLine="0"/>
    </w:pPr>
    <w:rPr>
      <w:rFonts w:eastAsia="Times New Roman" w:cs="Verdana"/>
      <w:b/>
      <w:color w:val="auto"/>
      <w:kern w:val="0"/>
      <w:sz w:val="24"/>
      <w:szCs w:val="20"/>
      <w:lang w:eastAsia="en-US"/>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uiPriority w:val="99"/>
    <w:rsid w:val="00D95538"/>
    <w:pPr>
      <w:widowControl/>
      <w:spacing w:after="160" w:line="240" w:lineRule="exact"/>
      <w:ind w:firstLineChars="0" w:firstLine="0"/>
    </w:pPr>
    <w:rPr>
      <w:rFonts w:ascii="Verdana" w:eastAsia="宋体" w:hAnsi="Verdana" w:cs="Times New Roman"/>
      <w:color w:val="auto"/>
      <w:kern w:val="0"/>
      <w:sz w:val="20"/>
      <w:szCs w:val="20"/>
      <w:lang w:eastAsia="en-US"/>
    </w:rPr>
  </w:style>
  <w:style w:type="paragraph" w:customStyle="1" w:styleId="15">
    <w:name w:val="1"/>
    <w:uiPriority w:val="99"/>
    <w:rsid w:val="00D95538"/>
    <w:pPr>
      <w:widowControl w:val="0"/>
    </w:pPr>
  </w:style>
  <w:style w:type="paragraph" w:customStyle="1" w:styleId="xl67">
    <w:name w:val="xl67"/>
    <w:basedOn w:val="a"/>
    <w:rsid w:val="00D9553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color w:val="auto"/>
      <w:kern w:val="0"/>
      <w:sz w:val="24"/>
      <w:szCs w:val="24"/>
    </w:rPr>
  </w:style>
  <w:style w:type="paragraph" w:customStyle="1" w:styleId="xl68">
    <w:name w:val="xl68"/>
    <w:basedOn w:val="a"/>
    <w:rsid w:val="00D9553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color w:val="auto"/>
      <w:kern w:val="0"/>
      <w:sz w:val="24"/>
      <w:szCs w:val="24"/>
    </w:rPr>
  </w:style>
  <w:style w:type="paragraph" w:customStyle="1" w:styleId="xl69">
    <w:name w:val="xl69"/>
    <w:basedOn w:val="a"/>
    <w:rsid w:val="00D95538"/>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center"/>
    </w:pPr>
    <w:rPr>
      <w:rFonts w:ascii="宋体" w:eastAsia="宋体" w:hAnsi="宋体" w:cs="宋体"/>
      <w:color w:val="auto"/>
      <w:kern w:val="0"/>
      <w:sz w:val="24"/>
      <w:szCs w:val="24"/>
    </w:rPr>
  </w:style>
  <w:style w:type="numbering" w:customStyle="1" w:styleId="32">
    <w:name w:val="无列表3"/>
    <w:next w:val="a2"/>
    <w:uiPriority w:val="99"/>
    <w:semiHidden/>
    <w:unhideWhenUsed/>
    <w:rsid w:val="00D95538"/>
  </w:style>
  <w:style w:type="table" w:customStyle="1" w:styleId="16">
    <w:name w:val="网格型1"/>
    <w:basedOn w:val="a1"/>
    <w:next w:val="a9"/>
    <w:uiPriority w:val="99"/>
    <w:rsid w:val="00D95538"/>
    <w:pPr>
      <w:widowControl w:val="0"/>
      <w:spacing w:line="240" w:lineRule="auto"/>
      <w:ind w:firstLineChars="0" w:firstLine="0"/>
      <w:jc w:val="both"/>
    </w:pPr>
    <w:rPr>
      <w:rFonts w:ascii="Times New Roman" w:eastAsia="宋体" w:hAnsi="Times New Roman" w:cs="Times New Roman"/>
      <w:color w:val="auto"/>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MapChar1">
    <w:name w:val="Document Map Char1"/>
    <w:uiPriority w:val="99"/>
    <w:semiHidden/>
    <w:rsid w:val="00D95538"/>
    <w:rPr>
      <w:rFonts w:ascii="Times New Roman" w:hAnsi="Times New Roman"/>
      <w:sz w:val="0"/>
      <w:szCs w:val="0"/>
    </w:rPr>
  </w:style>
  <w:style w:type="character" w:customStyle="1" w:styleId="CharChar31">
    <w:name w:val="Char Char31"/>
    <w:uiPriority w:val="99"/>
    <w:rsid w:val="00D95538"/>
    <w:rPr>
      <w:rFonts w:eastAsia="宋体"/>
      <w:kern w:val="2"/>
      <w:sz w:val="18"/>
      <w:szCs w:val="18"/>
      <w:lang w:val="en-US" w:eastAsia="zh-CN"/>
    </w:rPr>
  </w:style>
  <w:style w:type="character" w:customStyle="1" w:styleId="CharChar71">
    <w:name w:val="Char Char71"/>
    <w:uiPriority w:val="99"/>
    <w:rsid w:val="00D95538"/>
    <w:rPr>
      <w:rFonts w:eastAsia="宋体"/>
      <w:b/>
      <w:bCs/>
      <w:kern w:val="44"/>
      <w:sz w:val="44"/>
      <w:szCs w:val="44"/>
      <w:lang w:val="en-US" w:eastAsia="zh-CN"/>
    </w:rPr>
  </w:style>
  <w:style w:type="character" w:customStyle="1" w:styleId="CharChar51">
    <w:name w:val="Char Char51"/>
    <w:uiPriority w:val="99"/>
    <w:rsid w:val="00D95538"/>
    <w:rPr>
      <w:rFonts w:eastAsia="宋体"/>
      <w:kern w:val="2"/>
      <w:sz w:val="18"/>
      <w:szCs w:val="18"/>
      <w:lang w:val="en-US" w:eastAsia="zh-CN"/>
    </w:rPr>
  </w:style>
  <w:style w:type="character" w:customStyle="1" w:styleId="CharChar11">
    <w:name w:val="Char Char11"/>
    <w:uiPriority w:val="99"/>
    <w:rsid w:val="00D95538"/>
    <w:rPr>
      <w:rFonts w:ascii="宋体" w:eastAsia="宋体" w:hAnsi="Courier New" w:cs="宋体"/>
      <w:kern w:val="2"/>
      <w:sz w:val="21"/>
      <w:szCs w:val="21"/>
    </w:rPr>
  </w:style>
  <w:style w:type="paragraph" w:customStyle="1" w:styleId="Char11">
    <w:name w:val="Char1"/>
    <w:basedOn w:val="a"/>
    <w:uiPriority w:val="99"/>
    <w:rsid w:val="00D95538"/>
    <w:pPr>
      <w:widowControl/>
      <w:spacing w:after="160" w:line="240" w:lineRule="exact"/>
      <w:ind w:firstLineChars="0" w:firstLine="0"/>
    </w:pPr>
    <w:rPr>
      <w:rFonts w:ascii="Times New Roman" w:eastAsia="仿宋_GB2312" w:hAnsi="Times New Roman" w:cs="Times New Roman"/>
      <w:color w:val="auto"/>
      <w:sz w:val="32"/>
      <w:szCs w:val="32"/>
    </w:rPr>
  </w:style>
  <w:style w:type="character" w:customStyle="1" w:styleId="CharChar131">
    <w:name w:val="Char Char131"/>
    <w:uiPriority w:val="99"/>
    <w:rsid w:val="00D95538"/>
    <w:rPr>
      <w:rFonts w:ascii="Times New Roman" w:hAnsi="Times New Roman" w:cs="Times New Roman"/>
      <w:kern w:val="2"/>
      <w:sz w:val="18"/>
      <w:szCs w:val="18"/>
    </w:rPr>
  </w:style>
  <w:style w:type="paragraph" w:customStyle="1" w:styleId="Char1CharCharCharCharCharCharCharCharChar1">
    <w:name w:val="Char1 Char Char Char Char Char Char Char Char Char1"/>
    <w:basedOn w:val="a"/>
    <w:uiPriority w:val="99"/>
    <w:rsid w:val="00D95538"/>
    <w:pPr>
      <w:spacing w:line="240" w:lineRule="auto"/>
      <w:ind w:leftChars="100" w:left="100" w:rightChars="100" w:right="100" w:firstLineChars="300" w:firstLine="300"/>
      <w:jc w:val="both"/>
    </w:pPr>
    <w:rPr>
      <w:rFonts w:eastAsia="黑体"/>
      <w:b/>
      <w:bCs/>
      <w:color w:val="auto"/>
      <w:szCs w:val="28"/>
    </w:rPr>
  </w:style>
  <w:style w:type="paragraph" w:customStyle="1" w:styleId="CharCharCharChar1">
    <w:name w:val="Char Char Char Char1"/>
    <w:basedOn w:val="a"/>
    <w:uiPriority w:val="99"/>
    <w:rsid w:val="00D95538"/>
    <w:pPr>
      <w:widowControl/>
      <w:spacing w:after="160" w:line="240" w:lineRule="exact"/>
      <w:ind w:firstLineChars="0" w:firstLine="0"/>
    </w:pPr>
    <w:rPr>
      <w:rFonts w:eastAsia="宋体"/>
      <w:b/>
      <w:bCs/>
      <w:color w:val="auto"/>
      <w:kern w:val="0"/>
      <w:sz w:val="24"/>
      <w:szCs w:val="24"/>
      <w:lang w:eastAsia="en-US"/>
    </w:rPr>
  </w:style>
  <w:style w:type="paragraph" w:customStyle="1" w:styleId="ListParagraph1">
    <w:name w:val="List Paragraph1"/>
    <w:basedOn w:val="a"/>
    <w:uiPriority w:val="99"/>
    <w:rsid w:val="00D95538"/>
    <w:pPr>
      <w:spacing w:line="240" w:lineRule="auto"/>
      <w:ind w:firstLine="420"/>
      <w:jc w:val="both"/>
    </w:pPr>
    <w:rPr>
      <w:rFonts w:ascii="Calibri" w:eastAsia="宋体" w:hAnsi="Calibri" w:cs="Calibri"/>
      <w:color w:val="auto"/>
      <w:sz w:val="21"/>
    </w:rPr>
  </w:style>
  <w:style w:type="character" w:customStyle="1" w:styleId="CharChar2">
    <w:name w:val="Char Char2"/>
    <w:uiPriority w:val="99"/>
    <w:semiHidden/>
    <w:rsid w:val="00D95538"/>
    <w:rPr>
      <w:rFonts w:eastAsia="宋体"/>
      <w:kern w:val="2"/>
      <w:sz w:val="18"/>
      <w:szCs w:val="18"/>
      <w:lang w:val="en-US" w:eastAsia="zh-CN"/>
    </w:rPr>
  </w:style>
  <w:style w:type="paragraph" w:customStyle="1" w:styleId="CharCharChar1CharCharCharCharCharCharCharCharCharCharCharCharCharCharCharCharCharCharChar1">
    <w:name w:val="Char Char Char1 Char Char Char Char Char Char Char Char Char Char Char Char Char Char Char Char Char Char Char1"/>
    <w:basedOn w:val="a"/>
    <w:uiPriority w:val="99"/>
    <w:rsid w:val="00D95538"/>
    <w:pPr>
      <w:widowControl/>
      <w:spacing w:after="160" w:line="240" w:lineRule="exact"/>
      <w:ind w:firstLineChars="0" w:firstLine="0"/>
    </w:pPr>
    <w:rPr>
      <w:rFonts w:eastAsia="宋体"/>
      <w:b/>
      <w:bCs/>
      <w:color w:val="auto"/>
      <w:kern w:val="0"/>
      <w:sz w:val="24"/>
      <w:szCs w:val="24"/>
      <w:lang w:eastAsia="en-US"/>
    </w:rPr>
  </w:style>
  <w:style w:type="paragraph" w:customStyle="1" w:styleId="CharCharCharCharCharCharCharCharCharChar1">
    <w:name w:val="Char Char Char Char Char Char Char Char Char Char1"/>
    <w:basedOn w:val="a"/>
    <w:uiPriority w:val="99"/>
    <w:rsid w:val="00D95538"/>
    <w:pPr>
      <w:widowControl/>
      <w:spacing w:after="160" w:line="240" w:lineRule="exact"/>
      <w:ind w:firstLineChars="0" w:firstLine="0"/>
    </w:pPr>
    <w:rPr>
      <w:rFonts w:eastAsia="宋体"/>
      <w:b/>
      <w:bCs/>
      <w:color w:val="auto"/>
      <w:kern w:val="0"/>
      <w:sz w:val="24"/>
      <w:szCs w:val="24"/>
      <w:lang w:eastAsia="en-US"/>
    </w:rPr>
  </w:style>
  <w:style w:type="paragraph" w:customStyle="1" w:styleId="CharCharChar1CharCharCharChar">
    <w:name w:val="Char Char Char1 Char Char Char Char"/>
    <w:basedOn w:val="a"/>
    <w:rsid w:val="00D95538"/>
    <w:pPr>
      <w:widowControl/>
      <w:spacing w:after="160" w:line="240" w:lineRule="exact"/>
      <w:ind w:firstLineChars="0" w:firstLine="0"/>
    </w:pPr>
    <w:rPr>
      <w:rFonts w:ascii="Times New Roman" w:eastAsia="宋体" w:hAnsi="Times New Roman" w:cs="Times New Roman"/>
      <w:color w:val="auto"/>
      <w:sz w:val="21"/>
      <w:szCs w:val="24"/>
    </w:rPr>
  </w:style>
  <w:style w:type="character" w:styleId="afd">
    <w:name w:val="FollowedHyperlink"/>
    <w:basedOn w:val="a0"/>
    <w:uiPriority w:val="99"/>
    <w:semiHidden/>
    <w:unhideWhenUsed/>
    <w:rsid w:val="00D95538"/>
    <w:rPr>
      <w:color w:val="800080" w:themeColor="followedHyperlink"/>
      <w:u w:val="single"/>
    </w:rPr>
  </w:style>
  <w:style w:type="paragraph" w:customStyle="1" w:styleId="CharCharCharChar2">
    <w:name w:val="Char Char Char Char2"/>
    <w:basedOn w:val="a"/>
    <w:rsid w:val="00ED33BF"/>
    <w:pPr>
      <w:widowControl/>
      <w:spacing w:after="160" w:line="240" w:lineRule="exact"/>
      <w:ind w:firstLineChars="0" w:firstLine="0"/>
    </w:pPr>
    <w:rPr>
      <w:rFonts w:eastAsia="Times New Roman" w:cs="Verdana"/>
      <w:b/>
      <w:color w:val="auto"/>
      <w:kern w:val="0"/>
      <w:sz w:val="24"/>
      <w:szCs w:val="20"/>
      <w:lang w:eastAsia="en-US"/>
    </w:rPr>
  </w:style>
  <w:style w:type="paragraph" w:styleId="TOC">
    <w:name w:val="TOC Heading"/>
    <w:basedOn w:val="1"/>
    <w:next w:val="a"/>
    <w:uiPriority w:val="39"/>
    <w:semiHidden/>
    <w:unhideWhenUsed/>
    <w:qFormat/>
    <w:rsid w:val="00400960"/>
    <w:pPr>
      <w:widowControl/>
      <w:spacing w:before="480" w:line="276" w:lineRule="auto"/>
      <w:ind w:leftChars="0" w:left="0" w:rightChars="0" w:right="0"/>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font5">
    <w:name w:val="font5"/>
    <w:basedOn w:val="a"/>
    <w:rsid w:val="001E472C"/>
    <w:pPr>
      <w:widowControl/>
      <w:spacing w:before="100" w:beforeAutospacing="1" w:after="100" w:afterAutospacing="1" w:line="240" w:lineRule="auto"/>
      <w:ind w:firstLineChars="0" w:firstLine="0"/>
    </w:pPr>
    <w:rPr>
      <w:rFonts w:ascii="宋体" w:eastAsia="宋体" w:hAnsi="宋体" w:cs="宋体"/>
      <w:color w:val="auto"/>
      <w:kern w:val="0"/>
      <w:sz w:val="18"/>
      <w:szCs w:val="18"/>
    </w:rPr>
  </w:style>
  <w:style w:type="paragraph" w:customStyle="1" w:styleId="xl64">
    <w:name w:val="xl64"/>
    <w:basedOn w:val="a"/>
    <w:rsid w:val="001E472C"/>
    <w:pPr>
      <w:widowControl/>
      <w:spacing w:before="100" w:beforeAutospacing="1" w:after="100" w:afterAutospacing="1" w:line="240" w:lineRule="auto"/>
      <w:ind w:firstLineChars="0" w:firstLine="0"/>
      <w:jc w:val="both"/>
      <w:textAlignment w:val="center"/>
    </w:pPr>
    <w:rPr>
      <w:rFonts w:ascii="宋体" w:eastAsia="宋体" w:hAnsi="宋体" w:cs="宋体"/>
      <w:color w:val="auto"/>
      <w:kern w:val="0"/>
      <w:sz w:val="10"/>
      <w:szCs w:val="10"/>
    </w:rPr>
  </w:style>
  <w:style w:type="paragraph" w:customStyle="1" w:styleId="xl65">
    <w:name w:val="xl65"/>
    <w:basedOn w:val="a"/>
    <w:rsid w:val="001E472C"/>
    <w:pPr>
      <w:widowControl/>
      <w:spacing w:before="100" w:beforeAutospacing="1" w:after="100" w:afterAutospacing="1" w:line="240" w:lineRule="auto"/>
      <w:ind w:firstLineChars="0" w:firstLine="0"/>
      <w:jc w:val="center"/>
      <w:textAlignment w:val="center"/>
    </w:pPr>
    <w:rPr>
      <w:rFonts w:ascii="华文中宋" w:eastAsia="华文中宋" w:hAnsi="华文中宋" w:cs="宋体"/>
      <w:b/>
      <w:bCs/>
      <w:color w:val="auto"/>
      <w:kern w:val="0"/>
      <w:sz w:val="32"/>
      <w:szCs w:val="32"/>
    </w:rPr>
  </w:style>
  <w:style w:type="paragraph" w:customStyle="1" w:styleId="xl66">
    <w:name w:val="xl66"/>
    <w:basedOn w:val="a"/>
    <w:rsid w:val="001E472C"/>
    <w:pPr>
      <w:widowControl/>
      <w:spacing w:before="100" w:beforeAutospacing="1" w:after="100" w:afterAutospacing="1" w:line="240" w:lineRule="auto"/>
      <w:ind w:firstLineChars="0" w:firstLine="0"/>
    </w:pPr>
    <w:rPr>
      <w:rFonts w:ascii="华文中宋" w:eastAsia="华文中宋" w:hAnsi="华文中宋" w:cs="宋体"/>
      <w:b/>
      <w:bCs/>
      <w:color w:val="auto"/>
      <w:kern w:val="0"/>
      <w:sz w:val="24"/>
      <w:szCs w:val="24"/>
    </w:rPr>
  </w:style>
  <w:style w:type="paragraph" w:customStyle="1" w:styleId="xl70">
    <w:name w:val="xl70"/>
    <w:basedOn w:val="a"/>
    <w:rsid w:val="001E47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textAlignment w:val="center"/>
    </w:pPr>
    <w:rPr>
      <w:rFonts w:ascii="宋体" w:eastAsia="宋体" w:hAnsi="宋体" w:cs="宋体"/>
      <w:color w:val="000000"/>
      <w:kern w:val="0"/>
      <w:sz w:val="24"/>
      <w:szCs w:val="24"/>
    </w:rPr>
  </w:style>
  <w:style w:type="paragraph" w:customStyle="1" w:styleId="xl71">
    <w:name w:val="xl71"/>
    <w:basedOn w:val="a"/>
    <w:rsid w:val="001E47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pPr>
    <w:rPr>
      <w:rFonts w:ascii="宋体" w:eastAsia="宋体" w:hAnsi="宋体" w:cs="宋体"/>
      <w:color w:val="auto"/>
      <w:kern w:val="0"/>
      <w:sz w:val="24"/>
      <w:szCs w:val="24"/>
    </w:rPr>
  </w:style>
  <w:style w:type="paragraph" w:customStyle="1" w:styleId="xl72">
    <w:name w:val="xl72"/>
    <w:basedOn w:val="a"/>
    <w:rsid w:val="001E472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textAlignment w:val="center"/>
    </w:pPr>
    <w:rPr>
      <w:rFonts w:ascii="宋体" w:eastAsia="宋体" w:hAnsi="宋体" w:cs="宋体"/>
      <w:color w:val="000000"/>
      <w:kern w:val="0"/>
      <w:sz w:val="24"/>
      <w:szCs w:val="24"/>
    </w:rPr>
  </w:style>
  <w:style w:type="paragraph" w:customStyle="1" w:styleId="xl73">
    <w:name w:val="xl73"/>
    <w:basedOn w:val="a"/>
    <w:rsid w:val="001E47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textAlignment w:val="center"/>
    </w:pPr>
    <w:rPr>
      <w:rFonts w:ascii="宋体" w:eastAsia="宋体" w:hAnsi="宋体" w:cs="宋体"/>
      <w:color w:val="auto"/>
      <w:kern w:val="0"/>
      <w:sz w:val="24"/>
      <w:szCs w:val="24"/>
    </w:rPr>
  </w:style>
  <w:style w:type="paragraph" w:customStyle="1" w:styleId="xl74">
    <w:name w:val="xl74"/>
    <w:basedOn w:val="a"/>
    <w:rsid w:val="001E47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pPr>
    <w:rPr>
      <w:rFonts w:ascii="宋体" w:eastAsia="宋体" w:hAnsi="宋体" w:cs="宋体"/>
      <w:color w:val="auto"/>
      <w:kern w:val="0"/>
      <w:sz w:val="24"/>
      <w:szCs w:val="24"/>
    </w:rPr>
  </w:style>
  <w:style w:type="paragraph" w:customStyle="1" w:styleId="xl75">
    <w:name w:val="xl75"/>
    <w:basedOn w:val="a"/>
    <w:rsid w:val="001E47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eastAsia="宋体" w:hAnsi="宋体" w:cs="宋体"/>
      <w:color w:val="000000"/>
      <w:kern w:val="0"/>
      <w:sz w:val="24"/>
      <w:szCs w:val="24"/>
    </w:rPr>
  </w:style>
  <w:style w:type="paragraph" w:customStyle="1" w:styleId="xl76">
    <w:name w:val="xl76"/>
    <w:basedOn w:val="a"/>
    <w:rsid w:val="001E47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both"/>
      <w:textAlignment w:val="center"/>
    </w:pPr>
    <w:rPr>
      <w:rFonts w:ascii="宋体" w:eastAsia="宋体" w:hAnsi="宋体" w:cs="宋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EastAsia" w:hAnsi="Arial" w:cs="Arial"/>
        <w:color w:val="333333"/>
        <w:kern w:val="2"/>
        <w:sz w:val="28"/>
        <w:szCs w:val="21"/>
        <w:lang w:val="en-US" w:eastAsia="zh-CN" w:bidi="ar-SA"/>
      </w:rPr>
    </w:rPrDefault>
    <w:pPrDefault>
      <w:pPr>
        <w:spacing w:line="500" w:lineRule="exact"/>
        <w:ind w:firstLineChars="200" w:firstLine="200"/>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3" w:uiPriority="39"/>
    <w:lsdException w:name="caption" w:uiPriority="35" w:qFormat="1"/>
    <w:lsdException w:name="page number"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2608"/>
    <w:pPr>
      <w:widowControl w:val="0"/>
    </w:pPr>
  </w:style>
  <w:style w:type="paragraph" w:styleId="1">
    <w:name w:val="heading 1"/>
    <w:basedOn w:val="a"/>
    <w:next w:val="a"/>
    <w:link w:val="1Char"/>
    <w:uiPriority w:val="99"/>
    <w:qFormat/>
    <w:rsid w:val="00D95538"/>
    <w:pPr>
      <w:keepNext/>
      <w:keepLines/>
      <w:spacing w:line="600" w:lineRule="exact"/>
      <w:ind w:leftChars="100" w:left="100" w:rightChars="100" w:right="100" w:firstLineChars="0" w:firstLine="0"/>
      <w:jc w:val="both"/>
      <w:outlineLvl w:val="0"/>
    </w:pPr>
    <w:rPr>
      <w:rFonts w:ascii="Times New Roman" w:eastAsia="华文中宋" w:hAnsi="Times New Roman" w:cs="Times New Roman"/>
      <w:b/>
      <w:bCs/>
      <w:color w:val="000000"/>
      <w:kern w:val="44"/>
      <w:sz w:val="36"/>
      <w:szCs w:val="44"/>
    </w:rPr>
  </w:style>
  <w:style w:type="paragraph" w:styleId="2">
    <w:name w:val="heading 2"/>
    <w:basedOn w:val="a"/>
    <w:next w:val="a"/>
    <w:link w:val="2Char"/>
    <w:uiPriority w:val="99"/>
    <w:qFormat/>
    <w:rsid w:val="00D95538"/>
    <w:pPr>
      <w:keepNext/>
      <w:keepLines/>
      <w:spacing w:before="260" w:after="260" w:line="416" w:lineRule="auto"/>
      <w:ind w:firstLineChars="0" w:firstLine="0"/>
      <w:jc w:val="both"/>
      <w:outlineLvl w:val="1"/>
    </w:pPr>
    <w:rPr>
      <w:rFonts w:eastAsia="黑体" w:cs="Times New Roman"/>
      <w:b/>
      <w:bCs/>
      <w:color w:val="auto"/>
      <w:sz w:val="32"/>
      <w:szCs w:val="32"/>
    </w:rPr>
  </w:style>
  <w:style w:type="paragraph" w:styleId="3">
    <w:name w:val="heading 3"/>
    <w:basedOn w:val="a"/>
    <w:next w:val="a"/>
    <w:link w:val="3Char"/>
    <w:uiPriority w:val="99"/>
    <w:qFormat/>
    <w:rsid w:val="00D95538"/>
    <w:pPr>
      <w:keepNext/>
      <w:keepLines/>
      <w:spacing w:before="260" w:after="260" w:line="416" w:lineRule="auto"/>
      <w:ind w:firstLineChars="0" w:firstLine="0"/>
      <w:jc w:val="both"/>
      <w:outlineLvl w:val="2"/>
    </w:pPr>
    <w:rPr>
      <w:rFonts w:ascii="Times New Roman" w:eastAsia="宋体" w:hAnsi="Times New Roman" w:cs="Times New Roman"/>
      <w:b/>
      <w:bCs/>
      <w:color w:val="auto"/>
      <w:sz w:val="32"/>
      <w:szCs w:val="32"/>
    </w:rPr>
  </w:style>
  <w:style w:type="paragraph" w:styleId="5">
    <w:name w:val="heading 5"/>
    <w:basedOn w:val="a"/>
    <w:next w:val="a"/>
    <w:link w:val="5Char"/>
    <w:qFormat/>
    <w:rsid w:val="00D95538"/>
    <w:pPr>
      <w:keepNext/>
      <w:keepLines/>
      <w:spacing w:before="280" w:after="290" w:line="376" w:lineRule="auto"/>
      <w:ind w:firstLineChars="0" w:firstLine="0"/>
      <w:jc w:val="both"/>
      <w:outlineLvl w:val="4"/>
    </w:pPr>
    <w:rPr>
      <w:rFonts w:ascii="Times New Roman" w:eastAsia="宋体" w:hAnsi="Times New Roman" w:cs="Times New Roman"/>
      <w:b/>
      <w:bCs/>
      <w:color w:val="auto"/>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4B4794"/>
    <w:pPr>
      <w:tabs>
        <w:tab w:val="center" w:pos="4153"/>
        <w:tab w:val="right" w:pos="8306"/>
      </w:tabs>
      <w:snapToGrid w:val="0"/>
      <w:spacing w:line="240" w:lineRule="auto"/>
      <w:ind w:firstLineChars="0" w:firstLine="0"/>
    </w:pPr>
    <w:rPr>
      <w:rFonts w:ascii="Times New Roman" w:eastAsia="宋体" w:hAnsi="Times New Roman" w:cs="Times New Roman"/>
      <w:color w:val="auto"/>
      <w:sz w:val="18"/>
      <w:szCs w:val="18"/>
    </w:rPr>
  </w:style>
  <w:style w:type="character" w:customStyle="1" w:styleId="Char">
    <w:name w:val="页脚 Char"/>
    <w:basedOn w:val="a0"/>
    <w:link w:val="a3"/>
    <w:uiPriority w:val="99"/>
    <w:rsid w:val="004B4794"/>
    <w:rPr>
      <w:rFonts w:ascii="Times New Roman" w:eastAsia="宋体" w:hAnsi="Times New Roman" w:cs="Times New Roman"/>
      <w:color w:val="auto"/>
      <w:sz w:val="18"/>
      <w:szCs w:val="18"/>
    </w:rPr>
  </w:style>
  <w:style w:type="character" w:styleId="a4">
    <w:name w:val="page number"/>
    <w:basedOn w:val="a0"/>
    <w:rsid w:val="004B4794"/>
  </w:style>
  <w:style w:type="paragraph" w:styleId="a5">
    <w:name w:val="endnote text"/>
    <w:basedOn w:val="a"/>
    <w:link w:val="Char0"/>
    <w:uiPriority w:val="99"/>
    <w:semiHidden/>
    <w:unhideWhenUsed/>
    <w:rsid w:val="007E1D76"/>
    <w:pPr>
      <w:snapToGrid w:val="0"/>
      <w:spacing w:line="240" w:lineRule="auto"/>
      <w:ind w:firstLineChars="0" w:firstLine="0"/>
    </w:pPr>
    <w:rPr>
      <w:rFonts w:ascii="Calibri" w:hAnsi="Calibri" w:cs="Times New Roman"/>
      <w:color w:val="auto"/>
      <w:sz w:val="21"/>
      <w:szCs w:val="22"/>
    </w:rPr>
  </w:style>
  <w:style w:type="character" w:customStyle="1" w:styleId="Char0">
    <w:name w:val="尾注文本 Char"/>
    <w:basedOn w:val="a0"/>
    <w:link w:val="a5"/>
    <w:uiPriority w:val="99"/>
    <w:semiHidden/>
    <w:rsid w:val="007E1D76"/>
    <w:rPr>
      <w:rFonts w:ascii="Calibri" w:hAnsi="Calibri" w:cs="Times New Roman"/>
      <w:color w:val="auto"/>
      <w:sz w:val="21"/>
      <w:szCs w:val="22"/>
    </w:rPr>
  </w:style>
  <w:style w:type="paragraph" w:styleId="a6">
    <w:name w:val="footnote text"/>
    <w:basedOn w:val="a"/>
    <w:link w:val="Char1"/>
    <w:uiPriority w:val="99"/>
    <w:semiHidden/>
    <w:unhideWhenUsed/>
    <w:rsid w:val="00F06184"/>
    <w:pPr>
      <w:snapToGrid w:val="0"/>
    </w:pPr>
    <w:rPr>
      <w:sz w:val="18"/>
      <w:szCs w:val="18"/>
    </w:rPr>
  </w:style>
  <w:style w:type="character" w:customStyle="1" w:styleId="Char1">
    <w:name w:val="脚注文本 Char"/>
    <w:basedOn w:val="a0"/>
    <w:link w:val="a6"/>
    <w:uiPriority w:val="99"/>
    <w:semiHidden/>
    <w:rsid w:val="00F06184"/>
    <w:rPr>
      <w:sz w:val="18"/>
      <w:szCs w:val="18"/>
    </w:rPr>
  </w:style>
  <w:style w:type="character" w:styleId="a7">
    <w:name w:val="footnote reference"/>
    <w:basedOn w:val="a0"/>
    <w:uiPriority w:val="99"/>
    <w:semiHidden/>
    <w:unhideWhenUsed/>
    <w:rsid w:val="00F06184"/>
    <w:rPr>
      <w:vertAlign w:val="superscript"/>
    </w:rPr>
  </w:style>
  <w:style w:type="character" w:styleId="a8">
    <w:name w:val="endnote reference"/>
    <w:basedOn w:val="a0"/>
    <w:uiPriority w:val="99"/>
    <w:semiHidden/>
    <w:unhideWhenUsed/>
    <w:rsid w:val="00F06184"/>
    <w:rPr>
      <w:vertAlign w:val="superscript"/>
    </w:rPr>
  </w:style>
  <w:style w:type="paragraph" w:customStyle="1" w:styleId="Char2">
    <w:name w:val="Char"/>
    <w:basedOn w:val="a"/>
    <w:rsid w:val="00B325B5"/>
    <w:pPr>
      <w:widowControl/>
      <w:spacing w:after="160" w:line="240" w:lineRule="exact"/>
      <w:ind w:firstLineChars="0" w:firstLine="0"/>
    </w:pPr>
    <w:rPr>
      <w:rFonts w:ascii="Times New Roman" w:eastAsia="仿宋_GB2312" w:hAnsi="Times New Roman" w:cs="Times New Roman"/>
      <w:color w:val="auto"/>
      <w:sz w:val="32"/>
      <w:szCs w:val="24"/>
    </w:rPr>
  </w:style>
  <w:style w:type="character" w:customStyle="1" w:styleId="1Char">
    <w:name w:val="标题 1 Char"/>
    <w:basedOn w:val="a0"/>
    <w:link w:val="1"/>
    <w:uiPriority w:val="99"/>
    <w:rsid w:val="00D95538"/>
    <w:rPr>
      <w:rFonts w:ascii="Times New Roman" w:eastAsia="华文中宋" w:hAnsi="Times New Roman" w:cs="Times New Roman"/>
      <w:b/>
      <w:bCs/>
      <w:color w:val="000000"/>
      <w:kern w:val="44"/>
      <w:sz w:val="36"/>
      <w:szCs w:val="44"/>
    </w:rPr>
  </w:style>
  <w:style w:type="character" w:customStyle="1" w:styleId="2Char">
    <w:name w:val="标题 2 Char"/>
    <w:basedOn w:val="a0"/>
    <w:link w:val="2"/>
    <w:uiPriority w:val="99"/>
    <w:rsid w:val="00D95538"/>
    <w:rPr>
      <w:rFonts w:eastAsia="黑体" w:cs="Times New Roman"/>
      <w:b/>
      <w:bCs/>
      <w:color w:val="auto"/>
      <w:sz w:val="32"/>
      <w:szCs w:val="32"/>
    </w:rPr>
  </w:style>
  <w:style w:type="character" w:customStyle="1" w:styleId="3Char">
    <w:name w:val="标题 3 Char"/>
    <w:basedOn w:val="a0"/>
    <w:link w:val="3"/>
    <w:uiPriority w:val="99"/>
    <w:rsid w:val="00D95538"/>
    <w:rPr>
      <w:rFonts w:ascii="Times New Roman" w:eastAsia="宋体" w:hAnsi="Times New Roman" w:cs="Times New Roman"/>
      <w:b/>
      <w:bCs/>
      <w:color w:val="auto"/>
      <w:sz w:val="32"/>
      <w:szCs w:val="32"/>
    </w:rPr>
  </w:style>
  <w:style w:type="character" w:customStyle="1" w:styleId="5Char">
    <w:name w:val="标题 5 Char"/>
    <w:basedOn w:val="a0"/>
    <w:link w:val="5"/>
    <w:rsid w:val="00D95538"/>
    <w:rPr>
      <w:rFonts w:ascii="Times New Roman" w:eastAsia="宋体" w:hAnsi="Times New Roman" w:cs="Times New Roman"/>
      <w:b/>
      <w:bCs/>
      <w:color w:val="auto"/>
      <w:szCs w:val="28"/>
    </w:rPr>
  </w:style>
  <w:style w:type="numbering" w:customStyle="1" w:styleId="10">
    <w:name w:val="无列表1"/>
    <w:next w:val="a2"/>
    <w:semiHidden/>
    <w:rsid w:val="00D95538"/>
  </w:style>
  <w:style w:type="paragraph" w:customStyle="1" w:styleId="CharCharCharCharCharChar1CharCharCharCharCharCharCharCharCharChar">
    <w:name w:val="Char Char Char Char Char Char1 Char Char Char Char Char Char Char Char Char Char"/>
    <w:basedOn w:val="a"/>
    <w:uiPriority w:val="99"/>
    <w:rsid w:val="00D95538"/>
    <w:pPr>
      <w:widowControl/>
      <w:spacing w:after="160" w:line="240" w:lineRule="exact"/>
      <w:ind w:firstLineChars="0" w:firstLine="0"/>
    </w:pPr>
    <w:rPr>
      <w:rFonts w:eastAsia="宋体" w:cs="Verdana"/>
      <w:b/>
      <w:color w:val="auto"/>
      <w:kern w:val="0"/>
      <w:sz w:val="24"/>
      <w:szCs w:val="20"/>
      <w:lang w:eastAsia="en-US"/>
    </w:rPr>
  </w:style>
  <w:style w:type="paragraph" w:customStyle="1" w:styleId="CharCharCharChar">
    <w:name w:val="Char Char Char Char"/>
    <w:basedOn w:val="a"/>
    <w:uiPriority w:val="99"/>
    <w:rsid w:val="00D95538"/>
    <w:pPr>
      <w:spacing w:line="240" w:lineRule="auto"/>
      <w:ind w:firstLineChars="0" w:firstLine="0"/>
      <w:jc w:val="both"/>
    </w:pPr>
    <w:rPr>
      <w:rFonts w:ascii="Tahoma" w:eastAsia="宋体" w:hAnsi="Tahoma" w:cs="Times New Roman"/>
      <w:color w:val="auto"/>
      <w:sz w:val="24"/>
      <w:szCs w:val="20"/>
    </w:rPr>
  </w:style>
  <w:style w:type="table" w:styleId="a9">
    <w:name w:val="Table Grid"/>
    <w:basedOn w:val="a1"/>
    <w:rsid w:val="00D95538"/>
    <w:pPr>
      <w:widowControl w:val="0"/>
      <w:spacing w:line="240" w:lineRule="auto"/>
      <w:ind w:firstLineChars="0" w:firstLine="0"/>
      <w:jc w:val="both"/>
    </w:pPr>
    <w:rPr>
      <w:rFonts w:ascii="Times New Roman" w:eastAsia="宋体" w:hAnsi="Times New Roman" w:cs="Times New Roman"/>
      <w:color w:val="auto"/>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Char3"/>
    <w:uiPriority w:val="99"/>
    <w:rsid w:val="00D95538"/>
    <w:pPr>
      <w:pBdr>
        <w:bottom w:val="single" w:sz="6" w:space="1" w:color="auto"/>
      </w:pBdr>
      <w:tabs>
        <w:tab w:val="center" w:pos="4153"/>
        <w:tab w:val="right" w:pos="8306"/>
      </w:tabs>
      <w:snapToGrid w:val="0"/>
      <w:spacing w:line="560" w:lineRule="exact"/>
      <w:ind w:firstLineChars="0" w:firstLine="0"/>
      <w:jc w:val="center"/>
    </w:pPr>
    <w:rPr>
      <w:rFonts w:ascii="Times New Roman" w:eastAsia="仿宋_GB2312" w:hAnsi="Times New Roman" w:cs="Times New Roman"/>
      <w:color w:val="auto"/>
      <w:sz w:val="18"/>
      <w:szCs w:val="18"/>
    </w:rPr>
  </w:style>
  <w:style w:type="character" w:customStyle="1" w:styleId="Char3">
    <w:name w:val="页眉 Char"/>
    <w:basedOn w:val="a0"/>
    <w:link w:val="aa"/>
    <w:uiPriority w:val="99"/>
    <w:rsid w:val="00D95538"/>
    <w:rPr>
      <w:rFonts w:ascii="Times New Roman" w:eastAsia="仿宋_GB2312" w:hAnsi="Times New Roman" w:cs="Times New Roman"/>
      <w:color w:val="auto"/>
      <w:sz w:val="18"/>
      <w:szCs w:val="18"/>
    </w:rPr>
  </w:style>
  <w:style w:type="paragraph" w:customStyle="1" w:styleId="Char1CharCharCharCharCharCharCharCharChar">
    <w:name w:val="Char1 Char Char Char Char Char Char Char Char Char"/>
    <w:basedOn w:val="a"/>
    <w:autoRedefine/>
    <w:uiPriority w:val="99"/>
    <w:rsid w:val="00D95538"/>
    <w:pPr>
      <w:widowControl/>
      <w:spacing w:after="160" w:line="240" w:lineRule="exact"/>
      <w:ind w:firstLineChars="0" w:firstLine="0"/>
    </w:pPr>
    <w:rPr>
      <w:rFonts w:ascii="Verdana" w:eastAsia="仿宋_GB2312" w:hAnsi="Verdana" w:cs="Times New Roman"/>
      <w:color w:val="auto"/>
      <w:kern w:val="0"/>
      <w:sz w:val="24"/>
      <w:szCs w:val="20"/>
      <w:lang w:eastAsia="en-US"/>
    </w:rPr>
  </w:style>
  <w:style w:type="paragraph" w:styleId="ab">
    <w:name w:val="Balloon Text"/>
    <w:basedOn w:val="a"/>
    <w:link w:val="Char4"/>
    <w:uiPriority w:val="99"/>
    <w:semiHidden/>
    <w:rsid w:val="00D95538"/>
    <w:pPr>
      <w:spacing w:line="560" w:lineRule="exact"/>
      <w:ind w:firstLineChars="0" w:firstLine="0"/>
      <w:jc w:val="both"/>
    </w:pPr>
    <w:rPr>
      <w:rFonts w:ascii="Times New Roman" w:eastAsia="仿宋_GB2312" w:hAnsi="Times New Roman" w:cs="Times New Roman"/>
      <w:color w:val="auto"/>
      <w:sz w:val="18"/>
      <w:szCs w:val="18"/>
    </w:rPr>
  </w:style>
  <w:style w:type="character" w:customStyle="1" w:styleId="Char4">
    <w:name w:val="批注框文本 Char"/>
    <w:basedOn w:val="a0"/>
    <w:link w:val="ab"/>
    <w:uiPriority w:val="99"/>
    <w:semiHidden/>
    <w:rsid w:val="00D95538"/>
    <w:rPr>
      <w:rFonts w:ascii="Times New Roman" w:eastAsia="仿宋_GB2312" w:hAnsi="Times New Roman" w:cs="Times New Roman"/>
      <w:color w:val="auto"/>
      <w:sz w:val="18"/>
      <w:szCs w:val="18"/>
    </w:rPr>
  </w:style>
  <w:style w:type="paragraph" w:styleId="ac">
    <w:name w:val="Date"/>
    <w:basedOn w:val="a"/>
    <w:next w:val="a"/>
    <w:link w:val="Char5"/>
    <w:uiPriority w:val="99"/>
    <w:rsid w:val="00D95538"/>
    <w:pPr>
      <w:spacing w:line="560" w:lineRule="exact"/>
      <w:ind w:leftChars="2500" w:left="100" w:firstLineChars="0" w:firstLine="0"/>
      <w:jc w:val="both"/>
    </w:pPr>
    <w:rPr>
      <w:rFonts w:ascii="Times New Roman" w:eastAsia="仿宋_GB2312" w:hAnsi="Times New Roman" w:cs="Times New Roman"/>
      <w:color w:val="auto"/>
      <w:sz w:val="32"/>
      <w:szCs w:val="24"/>
    </w:rPr>
  </w:style>
  <w:style w:type="character" w:customStyle="1" w:styleId="Char5">
    <w:name w:val="日期 Char"/>
    <w:basedOn w:val="a0"/>
    <w:link w:val="ac"/>
    <w:uiPriority w:val="99"/>
    <w:rsid w:val="00D95538"/>
    <w:rPr>
      <w:rFonts w:ascii="Times New Roman" w:eastAsia="仿宋_GB2312" w:hAnsi="Times New Roman" w:cs="Times New Roman"/>
      <w:color w:val="auto"/>
      <w:sz w:val="32"/>
      <w:szCs w:val="24"/>
    </w:rPr>
  </w:style>
  <w:style w:type="paragraph" w:customStyle="1" w:styleId="Char20">
    <w:name w:val="Char2"/>
    <w:basedOn w:val="a"/>
    <w:uiPriority w:val="99"/>
    <w:rsid w:val="00D95538"/>
    <w:pPr>
      <w:widowControl/>
      <w:spacing w:after="160" w:line="240" w:lineRule="exact"/>
      <w:ind w:firstLineChars="0" w:firstLine="0"/>
    </w:pPr>
    <w:rPr>
      <w:rFonts w:eastAsia="宋体" w:cs="Verdana"/>
      <w:b/>
      <w:color w:val="auto"/>
      <w:kern w:val="0"/>
      <w:sz w:val="24"/>
      <w:szCs w:val="20"/>
      <w:lang w:eastAsia="en-US"/>
    </w:rPr>
  </w:style>
  <w:style w:type="paragraph" w:customStyle="1" w:styleId="CharCharCharCharChar1CharCharCharChar">
    <w:name w:val="Char Char Char Char Char1 Char Char Char Char"/>
    <w:basedOn w:val="a"/>
    <w:uiPriority w:val="99"/>
    <w:rsid w:val="00D95538"/>
    <w:pPr>
      <w:widowControl/>
      <w:spacing w:after="160" w:line="240" w:lineRule="exact"/>
      <w:ind w:firstLineChars="0" w:firstLine="0"/>
    </w:pPr>
    <w:rPr>
      <w:rFonts w:eastAsia="宋体" w:cs="Verdana"/>
      <w:b/>
      <w:color w:val="auto"/>
      <w:kern w:val="0"/>
      <w:sz w:val="24"/>
      <w:szCs w:val="20"/>
      <w:lang w:eastAsia="en-US"/>
    </w:rPr>
  </w:style>
  <w:style w:type="paragraph" w:styleId="ad">
    <w:name w:val="Plain Text"/>
    <w:basedOn w:val="a"/>
    <w:link w:val="Char6"/>
    <w:uiPriority w:val="99"/>
    <w:rsid w:val="00D95538"/>
    <w:pPr>
      <w:spacing w:line="240" w:lineRule="auto"/>
      <w:ind w:firstLineChars="0" w:firstLine="0"/>
      <w:jc w:val="both"/>
    </w:pPr>
    <w:rPr>
      <w:rFonts w:ascii="宋体" w:eastAsia="宋体" w:hAnsi="Courier New" w:cs="Times New Roman"/>
      <w:color w:val="auto"/>
      <w:sz w:val="21"/>
      <w:szCs w:val="20"/>
    </w:rPr>
  </w:style>
  <w:style w:type="character" w:customStyle="1" w:styleId="Char6">
    <w:name w:val="纯文本 Char"/>
    <w:basedOn w:val="a0"/>
    <w:link w:val="ad"/>
    <w:uiPriority w:val="99"/>
    <w:rsid w:val="00D95538"/>
    <w:rPr>
      <w:rFonts w:ascii="宋体" w:eastAsia="宋体" w:hAnsi="Courier New" w:cs="Times New Roman"/>
      <w:color w:val="auto"/>
      <w:sz w:val="21"/>
      <w:szCs w:val="20"/>
    </w:rPr>
  </w:style>
  <w:style w:type="paragraph" w:styleId="30">
    <w:name w:val="Body Text Indent 3"/>
    <w:basedOn w:val="a"/>
    <w:link w:val="3Char0"/>
    <w:uiPriority w:val="99"/>
    <w:rsid w:val="00D95538"/>
    <w:pPr>
      <w:spacing w:after="120" w:line="240" w:lineRule="auto"/>
      <w:ind w:leftChars="200" w:left="420" w:firstLineChars="0" w:firstLine="0"/>
      <w:jc w:val="both"/>
    </w:pPr>
    <w:rPr>
      <w:rFonts w:ascii="Times New Roman" w:eastAsia="宋体" w:hAnsi="Times New Roman" w:cs="Times New Roman"/>
      <w:color w:val="auto"/>
      <w:sz w:val="16"/>
      <w:szCs w:val="16"/>
    </w:rPr>
  </w:style>
  <w:style w:type="character" w:customStyle="1" w:styleId="3Char0">
    <w:name w:val="正文文本缩进 3 Char"/>
    <w:basedOn w:val="a0"/>
    <w:link w:val="30"/>
    <w:uiPriority w:val="99"/>
    <w:rsid w:val="00D95538"/>
    <w:rPr>
      <w:rFonts w:ascii="Times New Roman" w:eastAsia="宋体" w:hAnsi="Times New Roman" w:cs="Times New Roman"/>
      <w:color w:val="auto"/>
      <w:sz w:val="16"/>
      <w:szCs w:val="16"/>
    </w:rPr>
  </w:style>
  <w:style w:type="paragraph" w:styleId="20">
    <w:name w:val="Body Text Indent 2"/>
    <w:basedOn w:val="a"/>
    <w:link w:val="2Char0"/>
    <w:uiPriority w:val="99"/>
    <w:semiHidden/>
    <w:rsid w:val="00D95538"/>
    <w:pPr>
      <w:spacing w:after="120" w:line="480" w:lineRule="auto"/>
      <w:ind w:leftChars="200" w:left="420" w:firstLineChars="0" w:firstLine="0"/>
      <w:jc w:val="both"/>
    </w:pPr>
    <w:rPr>
      <w:rFonts w:ascii="Times New Roman" w:eastAsia="宋体" w:hAnsi="Times New Roman" w:cs="Times New Roman"/>
      <w:color w:val="auto"/>
      <w:sz w:val="21"/>
      <w:szCs w:val="24"/>
    </w:rPr>
  </w:style>
  <w:style w:type="character" w:customStyle="1" w:styleId="2Char0">
    <w:name w:val="正文文本缩进 2 Char"/>
    <w:basedOn w:val="a0"/>
    <w:link w:val="20"/>
    <w:uiPriority w:val="99"/>
    <w:semiHidden/>
    <w:rsid w:val="00D95538"/>
    <w:rPr>
      <w:rFonts w:ascii="Times New Roman" w:eastAsia="宋体" w:hAnsi="Times New Roman" w:cs="Times New Roman"/>
      <w:color w:val="auto"/>
      <w:sz w:val="21"/>
      <w:szCs w:val="24"/>
    </w:rPr>
  </w:style>
  <w:style w:type="paragraph" w:styleId="ae">
    <w:name w:val="Body Text Indent"/>
    <w:basedOn w:val="a"/>
    <w:link w:val="Char7"/>
    <w:uiPriority w:val="99"/>
    <w:rsid w:val="00D95538"/>
    <w:pPr>
      <w:adjustRightInd w:val="0"/>
      <w:spacing w:after="120" w:line="560" w:lineRule="exact"/>
      <w:ind w:leftChars="200" w:left="420" w:firstLineChars="0" w:firstLine="0"/>
      <w:jc w:val="both"/>
      <w:textAlignment w:val="baseline"/>
    </w:pPr>
    <w:rPr>
      <w:rFonts w:ascii="Times New Roman" w:eastAsia="仿宋_GB2312" w:hAnsi="Times New Roman" w:cs="Times New Roman"/>
      <w:color w:val="auto"/>
      <w:kern w:val="0"/>
      <w:sz w:val="18"/>
      <w:szCs w:val="20"/>
    </w:rPr>
  </w:style>
  <w:style w:type="character" w:customStyle="1" w:styleId="Char7">
    <w:name w:val="正文文本缩进 Char"/>
    <w:basedOn w:val="a0"/>
    <w:link w:val="ae"/>
    <w:uiPriority w:val="99"/>
    <w:rsid w:val="00D95538"/>
    <w:rPr>
      <w:rFonts w:ascii="Times New Roman" w:eastAsia="仿宋_GB2312" w:hAnsi="Times New Roman" w:cs="Times New Roman"/>
      <w:color w:val="auto"/>
      <w:kern w:val="0"/>
      <w:sz w:val="18"/>
      <w:szCs w:val="20"/>
    </w:rPr>
  </w:style>
  <w:style w:type="paragraph" w:customStyle="1" w:styleId="11">
    <w:name w:val="正文样式1"/>
    <w:basedOn w:val="a"/>
    <w:uiPriority w:val="99"/>
    <w:rsid w:val="00D95538"/>
    <w:pPr>
      <w:spacing w:line="560" w:lineRule="exact"/>
      <w:ind w:firstLineChars="0" w:firstLine="641"/>
      <w:jc w:val="both"/>
    </w:pPr>
    <w:rPr>
      <w:rFonts w:ascii="Times New Roman" w:eastAsia="仿宋_GB2312" w:hAnsi="Times New Roman" w:cs="宋体"/>
      <w:color w:val="auto"/>
      <w:sz w:val="32"/>
      <w:szCs w:val="20"/>
    </w:rPr>
  </w:style>
  <w:style w:type="paragraph" w:customStyle="1" w:styleId="CharCharChar1CharCharCharCharCharCharChar">
    <w:name w:val="Char Char Char1 Char Char Char Char Char Char Char"/>
    <w:basedOn w:val="a"/>
    <w:uiPriority w:val="99"/>
    <w:rsid w:val="00D95538"/>
    <w:pPr>
      <w:spacing w:line="240" w:lineRule="auto"/>
      <w:ind w:firstLineChars="0" w:firstLine="0"/>
      <w:jc w:val="both"/>
    </w:pPr>
    <w:rPr>
      <w:rFonts w:eastAsia="宋体"/>
      <w:color w:val="auto"/>
      <w:sz w:val="20"/>
      <w:szCs w:val="20"/>
    </w:rPr>
  </w:style>
  <w:style w:type="character" w:customStyle="1" w:styleId="Char8">
    <w:name w:val="文档结构图 Char"/>
    <w:link w:val="af"/>
    <w:uiPriority w:val="99"/>
    <w:semiHidden/>
    <w:locked/>
    <w:rsid w:val="00D95538"/>
    <w:rPr>
      <w:rFonts w:cs="Times New Roman"/>
      <w:sz w:val="24"/>
      <w:szCs w:val="24"/>
      <w:shd w:val="clear" w:color="auto" w:fill="000080"/>
    </w:rPr>
  </w:style>
  <w:style w:type="paragraph" w:styleId="af">
    <w:name w:val="Document Map"/>
    <w:basedOn w:val="a"/>
    <w:link w:val="Char8"/>
    <w:uiPriority w:val="99"/>
    <w:semiHidden/>
    <w:rsid w:val="00D95538"/>
    <w:pPr>
      <w:shd w:val="clear" w:color="auto" w:fill="000080"/>
      <w:spacing w:line="240" w:lineRule="auto"/>
      <w:ind w:firstLineChars="0" w:firstLine="0"/>
      <w:jc w:val="both"/>
    </w:pPr>
    <w:rPr>
      <w:rFonts w:cs="Times New Roman"/>
      <w:sz w:val="24"/>
      <w:szCs w:val="24"/>
    </w:rPr>
  </w:style>
  <w:style w:type="character" w:customStyle="1" w:styleId="Char10">
    <w:name w:val="文档结构图 Char1"/>
    <w:basedOn w:val="a0"/>
    <w:uiPriority w:val="99"/>
    <w:semiHidden/>
    <w:rsid w:val="00D95538"/>
    <w:rPr>
      <w:rFonts w:ascii="宋体" w:eastAsia="宋体"/>
      <w:sz w:val="18"/>
      <w:szCs w:val="18"/>
    </w:rPr>
  </w:style>
  <w:style w:type="paragraph" w:styleId="af0">
    <w:name w:val="List"/>
    <w:basedOn w:val="a"/>
    <w:uiPriority w:val="99"/>
    <w:rsid w:val="00D95538"/>
    <w:pPr>
      <w:spacing w:line="240" w:lineRule="auto"/>
      <w:ind w:left="200" w:hangingChars="200" w:hanging="200"/>
      <w:jc w:val="both"/>
    </w:pPr>
    <w:rPr>
      <w:rFonts w:ascii="Times New Roman" w:eastAsia="宋体" w:hAnsi="Times New Roman" w:cs="Times New Roman"/>
      <w:color w:val="auto"/>
      <w:sz w:val="21"/>
      <w:szCs w:val="24"/>
    </w:rPr>
  </w:style>
  <w:style w:type="paragraph" w:styleId="af1">
    <w:name w:val="Normal (Web)"/>
    <w:basedOn w:val="a"/>
    <w:uiPriority w:val="99"/>
    <w:rsid w:val="00D95538"/>
    <w:pPr>
      <w:widowControl/>
      <w:spacing w:before="100" w:beforeAutospacing="1" w:after="100" w:afterAutospacing="1" w:line="240" w:lineRule="auto"/>
      <w:ind w:firstLineChars="0" w:firstLine="0"/>
    </w:pPr>
    <w:rPr>
      <w:rFonts w:ascii="宋体" w:eastAsia="宋体" w:hAnsi="宋体" w:cs="宋体"/>
      <w:color w:val="auto"/>
      <w:kern w:val="0"/>
      <w:sz w:val="24"/>
      <w:szCs w:val="24"/>
    </w:rPr>
  </w:style>
  <w:style w:type="paragraph" w:styleId="af2">
    <w:name w:val="Title"/>
    <w:basedOn w:val="a"/>
    <w:next w:val="a"/>
    <w:link w:val="Char9"/>
    <w:uiPriority w:val="99"/>
    <w:qFormat/>
    <w:rsid w:val="00D95538"/>
    <w:pPr>
      <w:spacing w:line="240" w:lineRule="auto"/>
      <w:ind w:firstLineChars="0" w:firstLine="0"/>
      <w:jc w:val="center"/>
      <w:outlineLvl w:val="0"/>
    </w:pPr>
    <w:rPr>
      <w:rFonts w:ascii="Cambria" w:eastAsia="华文中宋" w:hAnsi="Cambria" w:cs="Times New Roman"/>
      <w:b/>
      <w:bCs/>
      <w:color w:val="auto"/>
      <w:sz w:val="36"/>
      <w:szCs w:val="32"/>
    </w:rPr>
  </w:style>
  <w:style w:type="character" w:customStyle="1" w:styleId="Char9">
    <w:name w:val="标题 Char"/>
    <w:basedOn w:val="a0"/>
    <w:link w:val="af2"/>
    <w:uiPriority w:val="99"/>
    <w:rsid w:val="00D95538"/>
    <w:rPr>
      <w:rFonts w:ascii="Cambria" w:eastAsia="华文中宋" w:hAnsi="Cambria" w:cs="Times New Roman"/>
      <w:b/>
      <w:bCs/>
      <w:color w:val="auto"/>
      <w:sz w:val="36"/>
      <w:szCs w:val="32"/>
    </w:rPr>
  </w:style>
  <w:style w:type="paragraph" w:styleId="12">
    <w:name w:val="toc 1"/>
    <w:basedOn w:val="a"/>
    <w:next w:val="a"/>
    <w:autoRedefine/>
    <w:uiPriority w:val="39"/>
    <w:rsid w:val="00993977"/>
    <w:pPr>
      <w:tabs>
        <w:tab w:val="right" w:leader="dot" w:pos="8608"/>
      </w:tabs>
      <w:spacing w:line="600" w:lineRule="exact"/>
      <w:ind w:firstLineChars="0" w:firstLine="0"/>
    </w:pPr>
    <w:rPr>
      <w:rFonts w:ascii="仿宋_GB2312" w:eastAsia="仿宋_GB2312" w:hAnsi="Times New Roman" w:cs="Times New Roman"/>
      <w:noProof/>
      <w:color w:val="000000" w:themeColor="text1"/>
      <w:szCs w:val="28"/>
    </w:rPr>
  </w:style>
  <w:style w:type="paragraph" w:styleId="21">
    <w:name w:val="toc 2"/>
    <w:basedOn w:val="a"/>
    <w:next w:val="a"/>
    <w:autoRedefine/>
    <w:uiPriority w:val="99"/>
    <w:semiHidden/>
    <w:rsid w:val="00D95538"/>
    <w:pPr>
      <w:spacing w:line="240" w:lineRule="auto"/>
      <w:ind w:leftChars="200" w:left="420" w:firstLineChars="0" w:firstLine="0"/>
      <w:jc w:val="both"/>
    </w:pPr>
    <w:rPr>
      <w:rFonts w:ascii="Calibri" w:eastAsia="宋体" w:hAnsi="Calibri" w:cs="Times New Roman"/>
      <w:color w:val="auto"/>
      <w:sz w:val="21"/>
      <w:szCs w:val="22"/>
    </w:rPr>
  </w:style>
  <w:style w:type="paragraph" w:styleId="31">
    <w:name w:val="toc 3"/>
    <w:basedOn w:val="a"/>
    <w:next w:val="a"/>
    <w:autoRedefine/>
    <w:uiPriority w:val="39"/>
    <w:rsid w:val="00D95538"/>
    <w:pPr>
      <w:spacing w:line="240" w:lineRule="auto"/>
      <w:ind w:leftChars="400" w:left="840" w:firstLineChars="0" w:firstLine="0"/>
      <w:jc w:val="both"/>
    </w:pPr>
    <w:rPr>
      <w:rFonts w:ascii="Calibri" w:eastAsia="宋体" w:hAnsi="Calibri" w:cs="Times New Roman"/>
      <w:color w:val="auto"/>
      <w:sz w:val="21"/>
      <w:szCs w:val="22"/>
    </w:rPr>
  </w:style>
  <w:style w:type="paragraph" w:styleId="4">
    <w:name w:val="toc 4"/>
    <w:basedOn w:val="a"/>
    <w:next w:val="a"/>
    <w:autoRedefine/>
    <w:uiPriority w:val="99"/>
    <w:semiHidden/>
    <w:rsid w:val="00D95538"/>
    <w:pPr>
      <w:spacing w:line="240" w:lineRule="auto"/>
      <w:ind w:leftChars="600" w:left="1260" w:firstLineChars="0" w:firstLine="0"/>
      <w:jc w:val="both"/>
    </w:pPr>
    <w:rPr>
      <w:rFonts w:ascii="Calibri" w:eastAsia="宋体" w:hAnsi="Calibri" w:cs="Times New Roman"/>
      <w:color w:val="auto"/>
      <w:sz w:val="21"/>
      <w:szCs w:val="22"/>
    </w:rPr>
  </w:style>
  <w:style w:type="paragraph" w:styleId="50">
    <w:name w:val="toc 5"/>
    <w:basedOn w:val="a"/>
    <w:next w:val="a"/>
    <w:autoRedefine/>
    <w:uiPriority w:val="99"/>
    <w:semiHidden/>
    <w:rsid w:val="00D95538"/>
    <w:pPr>
      <w:spacing w:line="240" w:lineRule="auto"/>
      <w:ind w:leftChars="800" w:left="1680" w:firstLineChars="0" w:firstLine="0"/>
      <w:jc w:val="both"/>
    </w:pPr>
    <w:rPr>
      <w:rFonts w:ascii="Calibri" w:eastAsia="宋体" w:hAnsi="Calibri" w:cs="Times New Roman"/>
      <w:color w:val="auto"/>
      <w:sz w:val="21"/>
      <w:szCs w:val="22"/>
    </w:rPr>
  </w:style>
  <w:style w:type="paragraph" w:styleId="6">
    <w:name w:val="toc 6"/>
    <w:basedOn w:val="a"/>
    <w:next w:val="a"/>
    <w:autoRedefine/>
    <w:uiPriority w:val="99"/>
    <w:semiHidden/>
    <w:rsid w:val="00D95538"/>
    <w:pPr>
      <w:spacing w:line="240" w:lineRule="auto"/>
      <w:ind w:leftChars="1000" w:left="2100" w:firstLineChars="0" w:firstLine="0"/>
      <w:jc w:val="both"/>
    </w:pPr>
    <w:rPr>
      <w:rFonts w:ascii="Calibri" w:eastAsia="宋体" w:hAnsi="Calibri" w:cs="Times New Roman"/>
      <w:color w:val="auto"/>
      <w:sz w:val="21"/>
      <w:szCs w:val="22"/>
    </w:rPr>
  </w:style>
  <w:style w:type="paragraph" w:styleId="7">
    <w:name w:val="toc 7"/>
    <w:basedOn w:val="a"/>
    <w:next w:val="a"/>
    <w:autoRedefine/>
    <w:uiPriority w:val="99"/>
    <w:semiHidden/>
    <w:rsid w:val="00D95538"/>
    <w:pPr>
      <w:spacing w:line="240" w:lineRule="auto"/>
      <w:ind w:leftChars="1200" w:left="2520" w:firstLineChars="0" w:firstLine="0"/>
      <w:jc w:val="both"/>
    </w:pPr>
    <w:rPr>
      <w:rFonts w:ascii="Calibri" w:eastAsia="宋体" w:hAnsi="Calibri" w:cs="Times New Roman"/>
      <w:color w:val="auto"/>
      <w:sz w:val="21"/>
      <w:szCs w:val="22"/>
    </w:rPr>
  </w:style>
  <w:style w:type="paragraph" w:styleId="8">
    <w:name w:val="toc 8"/>
    <w:basedOn w:val="a"/>
    <w:next w:val="a"/>
    <w:autoRedefine/>
    <w:uiPriority w:val="99"/>
    <w:semiHidden/>
    <w:rsid w:val="00D95538"/>
    <w:pPr>
      <w:spacing w:line="240" w:lineRule="auto"/>
      <w:ind w:leftChars="1400" w:left="2940" w:firstLineChars="0" w:firstLine="0"/>
      <w:jc w:val="both"/>
    </w:pPr>
    <w:rPr>
      <w:rFonts w:ascii="Calibri" w:eastAsia="宋体" w:hAnsi="Calibri" w:cs="Times New Roman"/>
      <w:color w:val="auto"/>
      <w:sz w:val="21"/>
      <w:szCs w:val="22"/>
    </w:rPr>
  </w:style>
  <w:style w:type="paragraph" w:styleId="9">
    <w:name w:val="toc 9"/>
    <w:basedOn w:val="a"/>
    <w:next w:val="a"/>
    <w:autoRedefine/>
    <w:uiPriority w:val="99"/>
    <w:semiHidden/>
    <w:rsid w:val="00D95538"/>
    <w:pPr>
      <w:spacing w:line="240" w:lineRule="auto"/>
      <w:ind w:leftChars="1600" w:left="3360" w:firstLineChars="0" w:firstLine="0"/>
      <w:jc w:val="both"/>
    </w:pPr>
    <w:rPr>
      <w:rFonts w:ascii="Calibri" w:eastAsia="宋体" w:hAnsi="Calibri" w:cs="Times New Roman"/>
      <w:color w:val="auto"/>
      <w:sz w:val="21"/>
      <w:szCs w:val="22"/>
    </w:rPr>
  </w:style>
  <w:style w:type="character" w:styleId="af3">
    <w:name w:val="Hyperlink"/>
    <w:uiPriority w:val="99"/>
    <w:rsid w:val="00D95538"/>
    <w:rPr>
      <w:rFonts w:cs="Times New Roman"/>
      <w:color w:val="0000FF"/>
      <w:u w:val="single"/>
    </w:rPr>
  </w:style>
  <w:style w:type="character" w:customStyle="1" w:styleId="CharChar3">
    <w:name w:val="Char Char3"/>
    <w:rsid w:val="00D95538"/>
    <w:rPr>
      <w:rFonts w:eastAsia="宋体"/>
      <w:kern w:val="2"/>
      <w:sz w:val="18"/>
      <w:szCs w:val="18"/>
      <w:lang w:val="en-US" w:eastAsia="zh-CN" w:bidi="ar-SA"/>
    </w:rPr>
  </w:style>
  <w:style w:type="character" w:customStyle="1" w:styleId="CharChar7">
    <w:name w:val="Char Char7"/>
    <w:rsid w:val="00D95538"/>
    <w:rPr>
      <w:rFonts w:eastAsia="宋体"/>
      <w:b/>
      <w:bCs/>
      <w:kern w:val="44"/>
      <w:sz w:val="44"/>
      <w:szCs w:val="44"/>
      <w:lang w:val="en-US" w:eastAsia="zh-CN" w:bidi="ar-SA"/>
    </w:rPr>
  </w:style>
  <w:style w:type="character" w:customStyle="1" w:styleId="CharChar5">
    <w:name w:val="Char Char5"/>
    <w:rsid w:val="00D95538"/>
    <w:rPr>
      <w:rFonts w:eastAsia="宋体"/>
      <w:kern w:val="2"/>
      <w:sz w:val="18"/>
      <w:szCs w:val="18"/>
      <w:lang w:val="en-US" w:eastAsia="zh-CN" w:bidi="ar-SA"/>
    </w:rPr>
  </w:style>
  <w:style w:type="character" w:customStyle="1" w:styleId="CharChar1">
    <w:name w:val="Char Char1"/>
    <w:rsid w:val="00D95538"/>
    <w:rPr>
      <w:rFonts w:ascii="宋体" w:eastAsia="宋体" w:hAnsi="Courier New"/>
      <w:kern w:val="2"/>
      <w:sz w:val="21"/>
      <w:lang w:bidi="ar-SA"/>
    </w:rPr>
  </w:style>
  <w:style w:type="character" w:styleId="HTML">
    <w:name w:val="HTML Typewriter"/>
    <w:uiPriority w:val="99"/>
    <w:rsid w:val="00D95538"/>
    <w:rPr>
      <w:rFonts w:ascii="Arial Unicode MS" w:eastAsia="Arial Unicode MS" w:hAnsi="Arial Unicode MS" w:cs="Palatino Linotype"/>
      <w:sz w:val="20"/>
      <w:szCs w:val="20"/>
    </w:rPr>
  </w:style>
  <w:style w:type="character" w:customStyle="1" w:styleId="CharChar13">
    <w:name w:val="Char Char13"/>
    <w:rsid w:val="00D95538"/>
    <w:rPr>
      <w:rFonts w:ascii="Times New Roman" w:hAnsi="Times New Roman"/>
      <w:kern w:val="2"/>
      <w:sz w:val="18"/>
      <w:szCs w:val="18"/>
    </w:rPr>
  </w:style>
  <w:style w:type="paragraph" w:customStyle="1" w:styleId="Char1CharCharCharCharCharCharCharCharChar2">
    <w:name w:val="Char1 Char Char Char Char Char Char Char Char Char2"/>
    <w:basedOn w:val="a"/>
    <w:rsid w:val="00D95538"/>
    <w:pPr>
      <w:spacing w:line="240" w:lineRule="auto"/>
      <w:ind w:leftChars="100" w:left="100" w:rightChars="100" w:right="100" w:firstLineChars="300" w:firstLine="300"/>
      <w:jc w:val="both"/>
    </w:pPr>
    <w:rPr>
      <w:rFonts w:eastAsia="黑体"/>
      <w:b/>
      <w:color w:val="auto"/>
      <w:szCs w:val="20"/>
    </w:rPr>
  </w:style>
  <w:style w:type="paragraph" w:customStyle="1" w:styleId="CharCharCharChar3">
    <w:name w:val="Char Char Char Char3"/>
    <w:basedOn w:val="a"/>
    <w:rsid w:val="00D95538"/>
    <w:pPr>
      <w:widowControl/>
      <w:spacing w:after="160" w:line="240" w:lineRule="exact"/>
      <w:ind w:firstLineChars="0" w:firstLine="0"/>
    </w:pPr>
    <w:rPr>
      <w:rFonts w:eastAsia="Times New Roman" w:cs="Verdana"/>
      <w:b/>
      <w:color w:val="auto"/>
      <w:kern w:val="0"/>
      <w:sz w:val="24"/>
      <w:szCs w:val="20"/>
      <w:lang w:eastAsia="en-US"/>
    </w:rPr>
  </w:style>
  <w:style w:type="paragraph" w:customStyle="1" w:styleId="13">
    <w:name w:val="列出段落1"/>
    <w:basedOn w:val="a"/>
    <w:rsid w:val="00D95538"/>
    <w:pPr>
      <w:spacing w:line="240" w:lineRule="auto"/>
      <w:ind w:firstLine="420"/>
      <w:jc w:val="both"/>
    </w:pPr>
    <w:rPr>
      <w:rFonts w:ascii="Calibri" w:eastAsia="宋体" w:hAnsi="Calibri"/>
      <w:color w:val="auto"/>
      <w:sz w:val="21"/>
      <w:szCs w:val="22"/>
    </w:rPr>
  </w:style>
  <w:style w:type="paragraph" w:customStyle="1" w:styleId="af4">
    <w:name w:val="表格"/>
    <w:basedOn w:val="a"/>
    <w:uiPriority w:val="99"/>
    <w:rsid w:val="00D95538"/>
    <w:pPr>
      <w:spacing w:line="560" w:lineRule="exact"/>
      <w:ind w:firstLineChars="0" w:firstLine="0"/>
      <w:jc w:val="center"/>
    </w:pPr>
    <w:rPr>
      <w:rFonts w:ascii="宋体" w:eastAsia="宋体" w:hAnsi="宋体" w:cs="宋体"/>
      <w:color w:val="auto"/>
      <w:sz w:val="24"/>
      <w:szCs w:val="20"/>
    </w:rPr>
  </w:style>
  <w:style w:type="character" w:styleId="af5">
    <w:name w:val="annotation reference"/>
    <w:uiPriority w:val="99"/>
    <w:semiHidden/>
    <w:rsid w:val="00D95538"/>
    <w:rPr>
      <w:sz w:val="21"/>
      <w:szCs w:val="21"/>
    </w:rPr>
  </w:style>
  <w:style w:type="paragraph" w:customStyle="1" w:styleId="14">
    <w:name w:val="正文1"/>
    <w:uiPriority w:val="99"/>
    <w:rsid w:val="00D95538"/>
    <w:pPr>
      <w:widowControl w:val="0"/>
      <w:spacing w:line="240" w:lineRule="auto"/>
      <w:ind w:firstLineChars="0" w:firstLine="0"/>
      <w:jc w:val="both"/>
    </w:pPr>
    <w:rPr>
      <w:rFonts w:ascii="Cambria" w:eastAsia="宋体" w:hAnsi="Cambria" w:cs="Times New Roman"/>
      <w:color w:val="auto"/>
      <w:sz w:val="21"/>
      <w:szCs w:val="24"/>
    </w:rPr>
  </w:style>
  <w:style w:type="character" w:customStyle="1" w:styleId="CharChar">
    <w:name w:val="Char Char"/>
    <w:semiHidden/>
    <w:rsid w:val="00D95538"/>
    <w:rPr>
      <w:rFonts w:eastAsia="宋体"/>
      <w:kern w:val="2"/>
      <w:sz w:val="18"/>
      <w:szCs w:val="18"/>
      <w:lang w:val="en-US" w:eastAsia="zh-CN" w:bidi="ar-SA"/>
    </w:rPr>
  </w:style>
  <w:style w:type="paragraph" w:customStyle="1" w:styleId="CharCharChar1CharCharCharCharCharCharCharCharCharCharCharCharCharCharCharCharCharCharChar">
    <w:name w:val="Char Char Char1 Char Char Char Char Char Char Char Char Char Char Char Char Char Char Char Char Char Char Char"/>
    <w:basedOn w:val="a"/>
    <w:rsid w:val="00D95538"/>
    <w:pPr>
      <w:widowControl/>
      <w:spacing w:after="160" w:line="240" w:lineRule="exact"/>
      <w:ind w:firstLineChars="0" w:firstLine="0"/>
    </w:pPr>
    <w:rPr>
      <w:rFonts w:eastAsia="Times New Roman" w:cs="Verdana"/>
      <w:b/>
      <w:color w:val="auto"/>
      <w:kern w:val="0"/>
      <w:sz w:val="24"/>
      <w:szCs w:val="20"/>
      <w:lang w:eastAsia="en-US"/>
    </w:rPr>
  </w:style>
  <w:style w:type="numbering" w:customStyle="1" w:styleId="110">
    <w:name w:val="无列表11"/>
    <w:next w:val="a2"/>
    <w:semiHidden/>
    <w:rsid w:val="00D95538"/>
  </w:style>
  <w:style w:type="paragraph" w:customStyle="1" w:styleId="af6">
    <w:name w:val="正文表标题"/>
    <w:next w:val="a"/>
    <w:uiPriority w:val="99"/>
    <w:rsid w:val="00D95538"/>
    <w:pPr>
      <w:spacing w:line="240" w:lineRule="auto"/>
      <w:ind w:firstLineChars="0" w:firstLine="0"/>
      <w:jc w:val="center"/>
    </w:pPr>
    <w:rPr>
      <w:rFonts w:ascii="黑体" w:eastAsia="黑体" w:hAnsi="Times New Roman" w:cs="黑体"/>
      <w:color w:val="auto"/>
      <w:kern w:val="0"/>
      <w:sz w:val="21"/>
    </w:rPr>
  </w:style>
  <w:style w:type="paragraph" w:customStyle="1" w:styleId="CharCharCharCharCharCharChar">
    <w:name w:val="Char Char Char Char Char Char Char"/>
    <w:basedOn w:val="a"/>
    <w:uiPriority w:val="99"/>
    <w:rsid w:val="00D95538"/>
    <w:pPr>
      <w:widowControl/>
      <w:spacing w:after="160" w:line="240" w:lineRule="exact"/>
      <w:ind w:firstLineChars="0" w:firstLine="0"/>
    </w:pPr>
    <w:rPr>
      <w:rFonts w:ascii="Verdana" w:eastAsia="宋体" w:hAnsi="Verdana" w:cs="Times New Roman"/>
      <w:color w:val="auto"/>
      <w:kern w:val="0"/>
      <w:sz w:val="20"/>
      <w:szCs w:val="20"/>
      <w:lang w:eastAsia="en-US"/>
    </w:rPr>
  </w:style>
  <w:style w:type="paragraph" w:customStyle="1" w:styleId="af7">
    <w:name w:val="前言、引言标题"/>
    <w:next w:val="a"/>
    <w:uiPriority w:val="99"/>
    <w:rsid w:val="00D95538"/>
    <w:pPr>
      <w:shd w:val="clear" w:color="FFFFFF" w:fill="FFFFFF"/>
      <w:spacing w:before="640" w:after="560" w:line="240" w:lineRule="auto"/>
      <w:ind w:firstLineChars="0" w:firstLine="0"/>
      <w:jc w:val="center"/>
      <w:outlineLvl w:val="0"/>
    </w:pPr>
    <w:rPr>
      <w:rFonts w:ascii="黑体" w:eastAsia="黑体" w:hAnsi="Times New Roman" w:cs="黑体"/>
      <w:color w:val="auto"/>
      <w:kern w:val="0"/>
      <w:sz w:val="32"/>
      <w:szCs w:val="32"/>
    </w:rPr>
  </w:style>
  <w:style w:type="paragraph" w:customStyle="1" w:styleId="af8">
    <w:name w:val="章标题"/>
    <w:next w:val="a"/>
    <w:uiPriority w:val="99"/>
    <w:rsid w:val="00D95538"/>
    <w:pPr>
      <w:spacing w:beforeLines="50" w:afterLines="50" w:line="240" w:lineRule="auto"/>
      <w:ind w:firstLineChars="0" w:firstLine="0"/>
      <w:jc w:val="both"/>
      <w:outlineLvl w:val="1"/>
    </w:pPr>
    <w:rPr>
      <w:rFonts w:ascii="黑体" w:eastAsia="黑体" w:hAnsi="Times New Roman" w:cs="黑体"/>
      <w:color w:val="auto"/>
      <w:kern w:val="0"/>
      <w:sz w:val="21"/>
    </w:rPr>
  </w:style>
  <w:style w:type="paragraph" w:customStyle="1" w:styleId="af9">
    <w:name w:val="一级条标题"/>
    <w:next w:val="a"/>
    <w:uiPriority w:val="99"/>
    <w:rsid w:val="00D95538"/>
    <w:pPr>
      <w:spacing w:line="240" w:lineRule="auto"/>
      <w:ind w:firstLineChars="0" w:firstLine="0"/>
      <w:outlineLvl w:val="2"/>
    </w:pPr>
    <w:rPr>
      <w:rFonts w:ascii="Times New Roman" w:eastAsia="黑体" w:hAnsi="Times New Roman" w:cs="Times New Roman"/>
      <w:color w:val="auto"/>
      <w:kern w:val="0"/>
      <w:sz w:val="21"/>
    </w:rPr>
  </w:style>
  <w:style w:type="paragraph" w:customStyle="1" w:styleId="afa">
    <w:name w:val="二级条标题"/>
    <w:basedOn w:val="af9"/>
    <w:next w:val="a"/>
    <w:uiPriority w:val="99"/>
    <w:rsid w:val="00D95538"/>
    <w:pPr>
      <w:outlineLvl w:val="3"/>
    </w:pPr>
  </w:style>
  <w:style w:type="paragraph" w:customStyle="1" w:styleId="afb">
    <w:name w:val="实施日期"/>
    <w:basedOn w:val="a"/>
    <w:uiPriority w:val="99"/>
    <w:rsid w:val="00D95538"/>
    <w:pPr>
      <w:framePr w:w="4000" w:h="473" w:hRule="exact" w:vSpace="180" w:wrap="auto" w:hAnchor="margin" w:xAlign="right" w:y="13511" w:anchorLock="1"/>
      <w:widowControl/>
      <w:spacing w:line="240" w:lineRule="auto"/>
      <w:ind w:firstLineChars="0" w:firstLine="0"/>
      <w:jc w:val="right"/>
    </w:pPr>
    <w:rPr>
      <w:rFonts w:ascii="Times New Roman" w:eastAsia="黑体" w:hAnsi="Times New Roman" w:cs="Times New Roman"/>
      <w:color w:val="auto"/>
      <w:kern w:val="0"/>
      <w:szCs w:val="28"/>
    </w:rPr>
  </w:style>
  <w:style w:type="paragraph" w:customStyle="1" w:styleId="afc">
    <w:name w:val="图表脚注"/>
    <w:next w:val="a"/>
    <w:uiPriority w:val="99"/>
    <w:rsid w:val="00D95538"/>
    <w:pPr>
      <w:spacing w:line="240" w:lineRule="auto"/>
      <w:ind w:leftChars="200" w:left="300" w:hangingChars="100" w:hanging="100"/>
      <w:jc w:val="both"/>
    </w:pPr>
    <w:rPr>
      <w:rFonts w:ascii="宋体" w:eastAsia="宋体" w:hAnsi="Times New Roman" w:cs="宋体"/>
      <w:color w:val="auto"/>
      <w:kern w:val="0"/>
      <w:sz w:val="18"/>
      <w:szCs w:val="18"/>
    </w:rPr>
  </w:style>
  <w:style w:type="numbering" w:customStyle="1" w:styleId="22">
    <w:name w:val="无列表2"/>
    <w:next w:val="a2"/>
    <w:semiHidden/>
    <w:rsid w:val="00D95538"/>
  </w:style>
  <w:style w:type="paragraph" w:customStyle="1" w:styleId="CharCharCharCharCharCharCharCharCharChar">
    <w:name w:val="Char Char Char Char Char Char Char Char Char Char"/>
    <w:basedOn w:val="a"/>
    <w:rsid w:val="00D95538"/>
    <w:pPr>
      <w:widowControl/>
      <w:spacing w:after="160" w:line="240" w:lineRule="exact"/>
      <w:ind w:firstLineChars="0" w:firstLine="0"/>
    </w:pPr>
    <w:rPr>
      <w:rFonts w:eastAsia="Times New Roman" w:cs="Verdana"/>
      <w:b/>
      <w:color w:val="auto"/>
      <w:kern w:val="0"/>
      <w:sz w:val="24"/>
      <w:szCs w:val="20"/>
      <w:lang w:eastAsia="en-US"/>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
    <w:uiPriority w:val="99"/>
    <w:rsid w:val="00D95538"/>
    <w:pPr>
      <w:widowControl/>
      <w:spacing w:after="160" w:line="240" w:lineRule="exact"/>
      <w:ind w:firstLineChars="0" w:firstLine="0"/>
    </w:pPr>
    <w:rPr>
      <w:rFonts w:ascii="Verdana" w:eastAsia="宋体" w:hAnsi="Verdana" w:cs="Times New Roman"/>
      <w:color w:val="auto"/>
      <w:kern w:val="0"/>
      <w:sz w:val="20"/>
      <w:szCs w:val="20"/>
      <w:lang w:eastAsia="en-US"/>
    </w:rPr>
  </w:style>
  <w:style w:type="paragraph" w:customStyle="1" w:styleId="15">
    <w:name w:val="1"/>
    <w:uiPriority w:val="99"/>
    <w:rsid w:val="00D95538"/>
    <w:pPr>
      <w:widowControl w:val="0"/>
    </w:pPr>
  </w:style>
  <w:style w:type="paragraph" w:customStyle="1" w:styleId="xl67">
    <w:name w:val="xl67"/>
    <w:basedOn w:val="a"/>
    <w:rsid w:val="00D9553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color w:val="auto"/>
      <w:kern w:val="0"/>
      <w:sz w:val="24"/>
      <w:szCs w:val="24"/>
    </w:rPr>
  </w:style>
  <w:style w:type="paragraph" w:customStyle="1" w:styleId="xl68">
    <w:name w:val="xl68"/>
    <w:basedOn w:val="a"/>
    <w:rsid w:val="00D95538"/>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pPr>
    <w:rPr>
      <w:rFonts w:ascii="宋体" w:eastAsia="宋体" w:hAnsi="宋体" w:cs="宋体"/>
      <w:color w:val="auto"/>
      <w:kern w:val="0"/>
      <w:sz w:val="24"/>
      <w:szCs w:val="24"/>
    </w:rPr>
  </w:style>
  <w:style w:type="paragraph" w:customStyle="1" w:styleId="xl69">
    <w:name w:val="xl69"/>
    <w:basedOn w:val="a"/>
    <w:rsid w:val="00D95538"/>
    <w:pPr>
      <w:widowControl/>
      <w:pBdr>
        <w:top w:val="single" w:sz="4" w:space="0" w:color="auto"/>
        <w:left w:val="single" w:sz="4" w:space="0" w:color="auto"/>
        <w:bottom w:val="single" w:sz="4" w:space="0" w:color="auto"/>
      </w:pBdr>
      <w:spacing w:before="100" w:beforeAutospacing="1" w:after="100" w:afterAutospacing="1" w:line="240" w:lineRule="auto"/>
      <w:ind w:firstLineChars="0" w:firstLine="0"/>
      <w:jc w:val="center"/>
    </w:pPr>
    <w:rPr>
      <w:rFonts w:ascii="宋体" w:eastAsia="宋体" w:hAnsi="宋体" w:cs="宋体"/>
      <w:color w:val="auto"/>
      <w:kern w:val="0"/>
      <w:sz w:val="24"/>
      <w:szCs w:val="24"/>
    </w:rPr>
  </w:style>
  <w:style w:type="numbering" w:customStyle="1" w:styleId="32">
    <w:name w:val="无列表3"/>
    <w:next w:val="a2"/>
    <w:uiPriority w:val="99"/>
    <w:semiHidden/>
    <w:unhideWhenUsed/>
    <w:rsid w:val="00D95538"/>
  </w:style>
  <w:style w:type="table" w:customStyle="1" w:styleId="16">
    <w:name w:val="网格型1"/>
    <w:basedOn w:val="a1"/>
    <w:next w:val="a9"/>
    <w:uiPriority w:val="99"/>
    <w:rsid w:val="00D95538"/>
    <w:pPr>
      <w:widowControl w:val="0"/>
      <w:spacing w:line="240" w:lineRule="auto"/>
      <w:ind w:firstLineChars="0" w:firstLine="0"/>
      <w:jc w:val="both"/>
    </w:pPr>
    <w:rPr>
      <w:rFonts w:ascii="Times New Roman" w:eastAsia="宋体" w:hAnsi="Times New Roman" w:cs="Times New Roman"/>
      <w:color w:val="auto"/>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umentMapChar1">
    <w:name w:val="Document Map Char1"/>
    <w:uiPriority w:val="99"/>
    <w:semiHidden/>
    <w:rsid w:val="00D95538"/>
    <w:rPr>
      <w:rFonts w:ascii="Times New Roman" w:hAnsi="Times New Roman"/>
      <w:sz w:val="0"/>
      <w:szCs w:val="0"/>
    </w:rPr>
  </w:style>
  <w:style w:type="character" w:customStyle="1" w:styleId="CharChar31">
    <w:name w:val="Char Char31"/>
    <w:uiPriority w:val="99"/>
    <w:rsid w:val="00D95538"/>
    <w:rPr>
      <w:rFonts w:eastAsia="宋体"/>
      <w:kern w:val="2"/>
      <w:sz w:val="18"/>
      <w:szCs w:val="18"/>
      <w:lang w:val="en-US" w:eastAsia="zh-CN"/>
    </w:rPr>
  </w:style>
  <w:style w:type="character" w:customStyle="1" w:styleId="CharChar71">
    <w:name w:val="Char Char71"/>
    <w:uiPriority w:val="99"/>
    <w:rsid w:val="00D95538"/>
    <w:rPr>
      <w:rFonts w:eastAsia="宋体"/>
      <w:b/>
      <w:bCs/>
      <w:kern w:val="44"/>
      <w:sz w:val="44"/>
      <w:szCs w:val="44"/>
      <w:lang w:val="en-US" w:eastAsia="zh-CN"/>
    </w:rPr>
  </w:style>
  <w:style w:type="character" w:customStyle="1" w:styleId="CharChar51">
    <w:name w:val="Char Char51"/>
    <w:uiPriority w:val="99"/>
    <w:rsid w:val="00D95538"/>
    <w:rPr>
      <w:rFonts w:eastAsia="宋体"/>
      <w:kern w:val="2"/>
      <w:sz w:val="18"/>
      <w:szCs w:val="18"/>
      <w:lang w:val="en-US" w:eastAsia="zh-CN"/>
    </w:rPr>
  </w:style>
  <w:style w:type="character" w:customStyle="1" w:styleId="CharChar11">
    <w:name w:val="Char Char11"/>
    <w:uiPriority w:val="99"/>
    <w:rsid w:val="00D95538"/>
    <w:rPr>
      <w:rFonts w:ascii="宋体" w:eastAsia="宋体" w:hAnsi="Courier New" w:cs="宋体"/>
      <w:kern w:val="2"/>
      <w:sz w:val="21"/>
      <w:szCs w:val="21"/>
    </w:rPr>
  </w:style>
  <w:style w:type="paragraph" w:customStyle="1" w:styleId="Char11">
    <w:name w:val="Char1"/>
    <w:basedOn w:val="a"/>
    <w:uiPriority w:val="99"/>
    <w:rsid w:val="00D95538"/>
    <w:pPr>
      <w:widowControl/>
      <w:spacing w:after="160" w:line="240" w:lineRule="exact"/>
      <w:ind w:firstLineChars="0" w:firstLine="0"/>
    </w:pPr>
    <w:rPr>
      <w:rFonts w:ascii="Times New Roman" w:eastAsia="仿宋_GB2312" w:hAnsi="Times New Roman" w:cs="Times New Roman"/>
      <w:color w:val="auto"/>
      <w:sz w:val="32"/>
      <w:szCs w:val="32"/>
    </w:rPr>
  </w:style>
  <w:style w:type="character" w:customStyle="1" w:styleId="CharChar131">
    <w:name w:val="Char Char131"/>
    <w:uiPriority w:val="99"/>
    <w:rsid w:val="00D95538"/>
    <w:rPr>
      <w:rFonts w:ascii="Times New Roman" w:hAnsi="Times New Roman" w:cs="Times New Roman"/>
      <w:kern w:val="2"/>
      <w:sz w:val="18"/>
      <w:szCs w:val="18"/>
    </w:rPr>
  </w:style>
  <w:style w:type="paragraph" w:customStyle="1" w:styleId="Char1CharCharCharCharCharCharCharCharChar1">
    <w:name w:val="Char1 Char Char Char Char Char Char Char Char Char1"/>
    <w:basedOn w:val="a"/>
    <w:uiPriority w:val="99"/>
    <w:rsid w:val="00D95538"/>
    <w:pPr>
      <w:spacing w:line="240" w:lineRule="auto"/>
      <w:ind w:leftChars="100" w:left="100" w:rightChars="100" w:right="100" w:firstLineChars="300" w:firstLine="300"/>
      <w:jc w:val="both"/>
    </w:pPr>
    <w:rPr>
      <w:rFonts w:eastAsia="黑体"/>
      <w:b/>
      <w:bCs/>
      <w:color w:val="auto"/>
      <w:szCs w:val="28"/>
    </w:rPr>
  </w:style>
  <w:style w:type="paragraph" w:customStyle="1" w:styleId="CharCharCharChar1">
    <w:name w:val="Char Char Char Char1"/>
    <w:basedOn w:val="a"/>
    <w:uiPriority w:val="99"/>
    <w:rsid w:val="00D95538"/>
    <w:pPr>
      <w:widowControl/>
      <w:spacing w:after="160" w:line="240" w:lineRule="exact"/>
      <w:ind w:firstLineChars="0" w:firstLine="0"/>
    </w:pPr>
    <w:rPr>
      <w:rFonts w:eastAsia="宋体"/>
      <w:b/>
      <w:bCs/>
      <w:color w:val="auto"/>
      <w:kern w:val="0"/>
      <w:sz w:val="24"/>
      <w:szCs w:val="24"/>
      <w:lang w:eastAsia="en-US"/>
    </w:rPr>
  </w:style>
  <w:style w:type="paragraph" w:customStyle="1" w:styleId="ListParagraph1">
    <w:name w:val="List Paragraph1"/>
    <w:basedOn w:val="a"/>
    <w:uiPriority w:val="99"/>
    <w:rsid w:val="00D95538"/>
    <w:pPr>
      <w:spacing w:line="240" w:lineRule="auto"/>
      <w:ind w:firstLine="420"/>
      <w:jc w:val="both"/>
    </w:pPr>
    <w:rPr>
      <w:rFonts w:ascii="Calibri" w:eastAsia="宋体" w:hAnsi="Calibri" w:cs="Calibri"/>
      <w:color w:val="auto"/>
      <w:sz w:val="21"/>
    </w:rPr>
  </w:style>
  <w:style w:type="character" w:customStyle="1" w:styleId="CharChar2">
    <w:name w:val="Char Char2"/>
    <w:uiPriority w:val="99"/>
    <w:semiHidden/>
    <w:rsid w:val="00D95538"/>
    <w:rPr>
      <w:rFonts w:eastAsia="宋体"/>
      <w:kern w:val="2"/>
      <w:sz w:val="18"/>
      <w:szCs w:val="18"/>
      <w:lang w:val="en-US" w:eastAsia="zh-CN"/>
    </w:rPr>
  </w:style>
  <w:style w:type="paragraph" w:customStyle="1" w:styleId="CharCharChar1CharCharCharCharCharCharCharCharCharCharCharCharCharCharCharCharCharCharChar1">
    <w:name w:val="Char Char Char1 Char Char Char Char Char Char Char Char Char Char Char Char Char Char Char Char Char Char Char1"/>
    <w:basedOn w:val="a"/>
    <w:uiPriority w:val="99"/>
    <w:rsid w:val="00D95538"/>
    <w:pPr>
      <w:widowControl/>
      <w:spacing w:after="160" w:line="240" w:lineRule="exact"/>
      <w:ind w:firstLineChars="0" w:firstLine="0"/>
    </w:pPr>
    <w:rPr>
      <w:rFonts w:eastAsia="宋体"/>
      <w:b/>
      <w:bCs/>
      <w:color w:val="auto"/>
      <w:kern w:val="0"/>
      <w:sz w:val="24"/>
      <w:szCs w:val="24"/>
      <w:lang w:eastAsia="en-US"/>
    </w:rPr>
  </w:style>
  <w:style w:type="paragraph" w:customStyle="1" w:styleId="CharCharCharCharCharCharCharCharCharChar1">
    <w:name w:val="Char Char Char Char Char Char Char Char Char Char1"/>
    <w:basedOn w:val="a"/>
    <w:uiPriority w:val="99"/>
    <w:rsid w:val="00D95538"/>
    <w:pPr>
      <w:widowControl/>
      <w:spacing w:after="160" w:line="240" w:lineRule="exact"/>
      <w:ind w:firstLineChars="0" w:firstLine="0"/>
    </w:pPr>
    <w:rPr>
      <w:rFonts w:eastAsia="宋体"/>
      <w:b/>
      <w:bCs/>
      <w:color w:val="auto"/>
      <w:kern w:val="0"/>
      <w:sz w:val="24"/>
      <w:szCs w:val="24"/>
      <w:lang w:eastAsia="en-US"/>
    </w:rPr>
  </w:style>
  <w:style w:type="paragraph" w:customStyle="1" w:styleId="CharCharChar1CharCharCharChar">
    <w:name w:val="Char Char Char1 Char Char Char Char"/>
    <w:basedOn w:val="a"/>
    <w:rsid w:val="00D95538"/>
    <w:pPr>
      <w:widowControl/>
      <w:spacing w:after="160" w:line="240" w:lineRule="exact"/>
      <w:ind w:firstLineChars="0" w:firstLine="0"/>
    </w:pPr>
    <w:rPr>
      <w:rFonts w:ascii="Times New Roman" w:eastAsia="宋体" w:hAnsi="Times New Roman" w:cs="Times New Roman"/>
      <w:color w:val="auto"/>
      <w:sz w:val="21"/>
      <w:szCs w:val="24"/>
    </w:rPr>
  </w:style>
  <w:style w:type="character" w:styleId="afd">
    <w:name w:val="FollowedHyperlink"/>
    <w:basedOn w:val="a0"/>
    <w:uiPriority w:val="99"/>
    <w:semiHidden/>
    <w:unhideWhenUsed/>
    <w:rsid w:val="00D95538"/>
    <w:rPr>
      <w:color w:val="800080" w:themeColor="followedHyperlink"/>
      <w:u w:val="single"/>
    </w:rPr>
  </w:style>
  <w:style w:type="paragraph" w:customStyle="1" w:styleId="CharCharCharChar2">
    <w:name w:val="Char Char Char Char2"/>
    <w:basedOn w:val="a"/>
    <w:rsid w:val="00ED33BF"/>
    <w:pPr>
      <w:widowControl/>
      <w:spacing w:after="160" w:line="240" w:lineRule="exact"/>
      <w:ind w:firstLineChars="0" w:firstLine="0"/>
    </w:pPr>
    <w:rPr>
      <w:rFonts w:eastAsia="Times New Roman" w:cs="Verdana"/>
      <w:b/>
      <w:color w:val="auto"/>
      <w:kern w:val="0"/>
      <w:sz w:val="24"/>
      <w:szCs w:val="20"/>
      <w:lang w:eastAsia="en-US"/>
    </w:rPr>
  </w:style>
  <w:style w:type="paragraph" w:styleId="TOC">
    <w:name w:val="TOC Heading"/>
    <w:basedOn w:val="1"/>
    <w:next w:val="a"/>
    <w:uiPriority w:val="39"/>
    <w:semiHidden/>
    <w:unhideWhenUsed/>
    <w:qFormat/>
    <w:rsid w:val="00400960"/>
    <w:pPr>
      <w:widowControl/>
      <w:spacing w:before="480" w:line="276" w:lineRule="auto"/>
      <w:ind w:leftChars="0" w:left="0" w:rightChars="0" w:right="0"/>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font5">
    <w:name w:val="font5"/>
    <w:basedOn w:val="a"/>
    <w:rsid w:val="001E472C"/>
    <w:pPr>
      <w:widowControl/>
      <w:spacing w:before="100" w:beforeAutospacing="1" w:after="100" w:afterAutospacing="1" w:line="240" w:lineRule="auto"/>
      <w:ind w:firstLineChars="0" w:firstLine="0"/>
    </w:pPr>
    <w:rPr>
      <w:rFonts w:ascii="宋体" w:eastAsia="宋体" w:hAnsi="宋体" w:cs="宋体"/>
      <w:color w:val="auto"/>
      <w:kern w:val="0"/>
      <w:sz w:val="18"/>
      <w:szCs w:val="18"/>
    </w:rPr>
  </w:style>
  <w:style w:type="paragraph" w:customStyle="1" w:styleId="xl64">
    <w:name w:val="xl64"/>
    <w:basedOn w:val="a"/>
    <w:rsid w:val="001E472C"/>
    <w:pPr>
      <w:widowControl/>
      <w:spacing w:before="100" w:beforeAutospacing="1" w:after="100" w:afterAutospacing="1" w:line="240" w:lineRule="auto"/>
      <w:ind w:firstLineChars="0" w:firstLine="0"/>
      <w:jc w:val="both"/>
      <w:textAlignment w:val="center"/>
    </w:pPr>
    <w:rPr>
      <w:rFonts w:ascii="宋体" w:eastAsia="宋体" w:hAnsi="宋体" w:cs="宋体"/>
      <w:color w:val="auto"/>
      <w:kern w:val="0"/>
      <w:sz w:val="10"/>
      <w:szCs w:val="10"/>
    </w:rPr>
  </w:style>
  <w:style w:type="paragraph" w:customStyle="1" w:styleId="xl65">
    <w:name w:val="xl65"/>
    <w:basedOn w:val="a"/>
    <w:rsid w:val="001E472C"/>
    <w:pPr>
      <w:widowControl/>
      <w:spacing w:before="100" w:beforeAutospacing="1" w:after="100" w:afterAutospacing="1" w:line="240" w:lineRule="auto"/>
      <w:ind w:firstLineChars="0" w:firstLine="0"/>
      <w:jc w:val="center"/>
      <w:textAlignment w:val="center"/>
    </w:pPr>
    <w:rPr>
      <w:rFonts w:ascii="华文中宋" w:eastAsia="华文中宋" w:hAnsi="华文中宋" w:cs="宋体"/>
      <w:b/>
      <w:bCs/>
      <w:color w:val="auto"/>
      <w:kern w:val="0"/>
      <w:sz w:val="32"/>
      <w:szCs w:val="32"/>
    </w:rPr>
  </w:style>
  <w:style w:type="paragraph" w:customStyle="1" w:styleId="xl66">
    <w:name w:val="xl66"/>
    <w:basedOn w:val="a"/>
    <w:rsid w:val="001E472C"/>
    <w:pPr>
      <w:widowControl/>
      <w:spacing w:before="100" w:beforeAutospacing="1" w:after="100" w:afterAutospacing="1" w:line="240" w:lineRule="auto"/>
      <w:ind w:firstLineChars="0" w:firstLine="0"/>
    </w:pPr>
    <w:rPr>
      <w:rFonts w:ascii="华文中宋" w:eastAsia="华文中宋" w:hAnsi="华文中宋" w:cs="宋体"/>
      <w:b/>
      <w:bCs/>
      <w:color w:val="auto"/>
      <w:kern w:val="0"/>
      <w:sz w:val="24"/>
      <w:szCs w:val="24"/>
    </w:rPr>
  </w:style>
  <w:style w:type="paragraph" w:customStyle="1" w:styleId="xl70">
    <w:name w:val="xl70"/>
    <w:basedOn w:val="a"/>
    <w:rsid w:val="001E47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textAlignment w:val="center"/>
    </w:pPr>
    <w:rPr>
      <w:rFonts w:ascii="宋体" w:eastAsia="宋体" w:hAnsi="宋体" w:cs="宋体"/>
      <w:color w:val="000000"/>
      <w:kern w:val="0"/>
      <w:sz w:val="24"/>
      <w:szCs w:val="24"/>
    </w:rPr>
  </w:style>
  <w:style w:type="paragraph" w:customStyle="1" w:styleId="xl71">
    <w:name w:val="xl71"/>
    <w:basedOn w:val="a"/>
    <w:rsid w:val="001E47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pPr>
    <w:rPr>
      <w:rFonts w:ascii="宋体" w:eastAsia="宋体" w:hAnsi="宋体" w:cs="宋体"/>
      <w:color w:val="auto"/>
      <w:kern w:val="0"/>
      <w:sz w:val="24"/>
      <w:szCs w:val="24"/>
    </w:rPr>
  </w:style>
  <w:style w:type="paragraph" w:customStyle="1" w:styleId="xl72">
    <w:name w:val="xl72"/>
    <w:basedOn w:val="a"/>
    <w:rsid w:val="001E472C"/>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Chars="0" w:firstLine="0"/>
      <w:textAlignment w:val="center"/>
    </w:pPr>
    <w:rPr>
      <w:rFonts w:ascii="宋体" w:eastAsia="宋体" w:hAnsi="宋体" w:cs="宋体"/>
      <w:color w:val="000000"/>
      <w:kern w:val="0"/>
      <w:sz w:val="24"/>
      <w:szCs w:val="24"/>
    </w:rPr>
  </w:style>
  <w:style w:type="paragraph" w:customStyle="1" w:styleId="xl73">
    <w:name w:val="xl73"/>
    <w:basedOn w:val="a"/>
    <w:rsid w:val="001E47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textAlignment w:val="center"/>
    </w:pPr>
    <w:rPr>
      <w:rFonts w:ascii="宋体" w:eastAsia="宋体" w:hAnsi="宋体" w:cs="宋体"/>
      <w:color w:val="auto"/>
      <w:kern w:val="0"/>
      <w:sz w:val="24"/>
      <w:szCs w:val="24"/>
    </w:rPr>
  </w:style>
  <w:style w:type="paragraph" w:customStyle="1" w:styleId="xl74">
    <w:name w:val="xl74"/>
    <w:basedOn w:val="a"/>
    <w:rsid w:val="001E47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pPr>
    <w:rPr>
      <w:rFonts w:ascii="宋体" w:eastAsia="宋体" w:hAnsi="宋体" w:cs="宋体"/>
      <w:color w:val="auto"/>
      <w:kern w:val="0"/>
      <w:sz w:val="24"/>
      <w:szCs w:val="24"/>
    </w:rPr>
  </w:style>
  <w:style w:type="paragraph" w:customStyle="1" w:styleId="xl75">
    <w:name w:val="xl75"/>
    <w:basedOn w:val="a"/>
    <w:rsid w:val="001E47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center"/>
      <w:textAlignment w:val="center"/>
    </w:pPr>
    <w:rPr>
      <w:rFonts w:ascii="宋体" w:eastAsia="宋体" w:hAnsi="宋体" w:cs="宋体"/>
      <w:color w:val="000000"/>
      <w:kern w:val="0"/>
      <w:sz w:val="24"/>
      <w:szCs w:val="24"/>
    </w:rPr>
  </w:style>
  <w:style w:type="paragraph" w:customStyle="1" w:styleId="xl76">
    <w:name w:val="xl76"/>
    <w:basedOn w:val="a"/>
    <w:rsid w:val="001E472C"/>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Chars="0" w:firstLine="0"/>
      <w:jc w:val="both"/>
      <w:textAlignment w:val="center"/>
    </w:pPr>
    <w:rPr>
      <w:rFonts w:ascii="宋体" w:eastAsia="宋体" w:hAnsi="宋体" w:cs="宋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02666">
      <w:bodyDiv w:val="1"/>
      <w:marLeft w:val="0"/>
      <w:marRight w:val="0"/>
      <w:marTop w:val="0"/>
      <w:marBottom w:val="0"/>
      <w:divBdr>
        <w:top w:val="none" w:sz="0" w:space="0" w:color="auto"/>
        <w:left w:val="none" w:sz="0" w:space="0" w:color="auto"/>
        <w:bottom w:val="none" w:sz="0" w:space="0" w:color="auto"/>
        <w:right w:val="none" w:sz="0" w:space="0" w:color="auto"/>
      </w:divBdr>
    </w:div>
    <w:div w:id="108010279">
      <w:bodyDiv w:val="1"/>
      <w:marLeft w:val="0"/>
      <w:marRight w:val="0"/>
      <w:marTop w:val="0"/>
      <w:marBottom w:val="0"/>
      <w:divBdr>
        <w:top w:val="none" w:sz="0" w:space="0" w:color="auto"/>
        <w:left w:val="none" w:sz="0" w:space="0" w:color="auto"/>
        <w:bottom w:val="none" w:sz="0" w:space="0" w:color="auto"/>
        <w:right w:val="none" w:sz="0" w:space="0" w:color="auto"/>
      </w:divBdr>
    </w:div>
    <w:div w:id="175462751">
      <w:bodyDiv w:val="1"/>
      <w:marLeft w:val="0"/>
      <w:marRight w:val="0"/>
      <w:marTop w:val="0"/>
      <w:marBottom w:val="0"/>
      <w:divBdr>
        <w:top w:val="none" w:sz="0" w:space="0" w:color="auto"/>
        <w:left w:val="none" w:sz="0" w:space="0" w:color="auto"/>
        <w:bottom w:val="none" w:sz="0" w:space="0" w:color="auto"/>
        <w:right w:val="none" w:sz="0" w:space="0" w:color="auto"/>
      </w:divBdr>
    </w:div>
    <w:div w:id="180168699">
      <w:bodyDiv w:val="1"/>
      <w:marLeft w:val="0"/>
      <w:marRight w:val="0"/>
      <w:marTop w:val="0"/>
      <w:marBottom w:val="0"/>
      <w:divBdr>
        <w:top w:val="none" w:sz="0" w:space="0" w:color="auto"/>
        <w:left w:val="none" w:sz="0" w:space="0" w:color="auto"/>
        <w:bottom w:val="none" w:sz="0" w:space="0" w:color="auto"/>
        <w:right w:val="none" w:sz="0" w:space="0" w:color="auto"/>
      </w:divBdr>
    </w:div>
    <w:div w:id="278806265">
      <w:bodyDiv w:val="1"/>
      <w:marLeft w:val="0"/>
      <w:marRight w:val="0"/>
      <w:marTop w:val="0"/>
      <w:marBottom w:val="0"/>
      <w:divBdr>
        <w:top w:val="none" w:sz="0" w:space="0" w:color="auto"/>
        <w:left w:val="none" w:sz="0" w:space="0" w:color="auto"/>
        <w:bottom w:val="none" w:sz="0" w:space="0" w:color="auto"/>
        <w:right w:val="none" w:sz="0" w:space="0" w:color="auto"/>
      </w:divBdr>
    </w:div>
    <w:div w:id="396440816">
      <w:bodyDiv w:val="1"/>
      <w:marLeft w:val="0"/>
      <w:marRight w:val="0"/>
      <w:marTop w:val="0"/>
      <w:marBottom w:val="0"/>
      <w:divBdr>
        <w:top w:val="none" w:sz="0" w:space="0" w:color="auto"/>
        <w:left w:val="none" w:sz="0" w:space="0" w:color="auto"/>
        <w:bottom w:val="none" w:sz="0" w:space="0" w:color="auto"/>
        <w:right w:val="none" w:sz="0" w:space="0" w:color="auto"/>
      </w:divBdr>
    </w:div>
    <w:div w:id="477846848">
      <w:bodyDiv w:val="1"/>
      <w:marLeft w:val="0"/>
      <w:marRight w:val="0"/>
      <w:marTop w:val="0"/>
      <w:marBottom w:val="0"/>
      <w:divBdr>
        <w:top w:val="none" w:sz="0" w:space="0" w:color="auto"/>
        <w:left w:val="none" w:sz="0" w:space="0" w:color="auto"/>
        <w:bottom w:val="none" w:sz="0" w:space="0" w:color="auto"/>
        <w:right w:val="none" w:sz="0" w:space="0" w:color="auto"/>
      </w:divBdr>
    </w:div>
    <w:div w:id="509106446">
      <w:bodyDiv w:val="1"/>
      <w:marLeft w:val="0"/>
      <w:marRight w:val="0"/>
      <w:marTop w:val="0"/>
      <w:marBottom w:val="0"/>
      <w:divBdr>
        <w:top w:val="none" w:sz="0" w:space="0" w:color="auto"/>
        <w:left w:val="none" w:sz="0" w:space="0" w:color="auto"/>
        <w:bottom w:val="none" w:sz="0" w:space="0" w:color="auto"/>
        <w:right w:val="none" w:sz="0" w:space="0" w:color="auto"/>
      </w:divBdr>
    </w:div>
    <w:div w:id="655303360">
      <w:bodyDiv w:val="1"/>
      <w:marLeft w:val="0"/>
      <w:marRight w:val="0"/>
      <w:marTop w:val="0"/>
      <w:marBottom w:val="0"/>
      <w:divBdr>
        <w:top w:val="none" w:sz="0" w:space="0" w:color="auto"/>
        <w:left w:val="none" w:sz="0" w:space="0" w:color="auto"/>
        <w:bottom w:val="none" w:sz="0" w:space="0" w:color="auto"/>
        <w:right w:val="none" w:sz="0" w:space="0" w:color="auto"/>
      </w:divBdr>
    </w:div>
    <w:div w:id="714306375">
      <w:bodyDiv w:val="1"/>
      <w:marLeft w:val="0"/>
      <w:marRight w:val="0"/>
      <w:marTop w:val="0"/>
      <w:marBottom w:val="0"/>
      <w:divBdr>
        <w:top w:val="none" w:sz="0" w:space="0" w:color="auto"/>
        <w:left w:val="none" w:sz="0" w:space="0" w:color="auto"/>
        <w:bottom w:val="none" w:sz="0" w:space="0" w:color="auto"/>
        <w:right w:val="none" w:sz="0" w:space="0" w:color="auto"/>
      </w:divBdr>
    </w:div>
    <w:div w:id="739907359">
      <w:bodyDiv w:val="1"/>
      <w:marLeft w:val="0"/>
      <w:marRight w:val="0"/>
      <w:marTop w:val="0"/>
      <w:marBottom w:val="0"/>
      <w:divBdr>
        <w:top w:val="none" w:sz="0" w:space="0" w:color="auto"/>
        <w:left w:val="none" w:sz="0" w:space="0" w:color="auto"/>
        <w:bottom w:val="none" w:sz="0" w:space="0" w:color="auto"/>
        <w:right w:val="none" w:sz="0" w:space="0" w:color="auto"/>
      </w:divBdr>
    </w:div>
    <w:div w:id="780102072">
      <w:bodyDiv w:val="1"/>
      <w:marLeft w:val="0"/>
      <w:marRight w:val="0"/>
      <w:marTop w:val="0"/>
      <w:marBottom w:val="0"/>
      <w:divBdr>
        <w:top w:val="none" w:sz="0" w:space="0" w:color="auto"/>
        <w:left w:val="none" w:sz="0" w:space="0" w:color="auto"/>
        <w:bottom w:val="none" w:sz="0" w:space="0" w:color="auto"/>
        <w:right w:val="none" w:sz="0" w:space="0" w:color="auto"/>
      </w:divBdr>
    </w:div>
    <w:div w:id="829297698">
      <w:bodyDiv w:val="1"/>
      <w:marLeft w:val="0"/>
      <w:marRight w:val="0"/>
      <w:marTop w:val="0"/>
      <w:marBottom w:val="0"/>
      <w:divBdr>
        <w:top w:val="none" w:sz="0" w:space="0" w:color="auto"/>
        <w:left w:val="none" w:sz="0" w:space="0" w:color="auto"/>
        <w:bottom w:val="none" w:sz="0" w:space="0" w:color="auto"/>
        <w:right w:val="none" w:sz="0" w:space="0" w:color="auto"/>
      </w:divBdr>
    </w:div>
    <w:div w:id="836459895">
      <w:bodyDiv w:val="1"/>
      <w:marLeft w:val="0"/>
      <w:marRight w:val="0"/>
      <w:marTop w:val="0"/>
      <w:marBottom w:val="0"/>
      <w:divBdr>
        <w:top w:val="none" w:sz="0" w:space="0" w:color="auto"/>
        <w:left w:val="none" w:sz="0" w:space="0" w:color="auto"/>
        <w:bottom w:val="none" w:sz="0" w:space="0" w:color="auto"/>
        <w:right w:val="none" w:sz="0" w:space="0" w:color="auto"/>
      </w:divBdr>
    </w:div>
    <w:div w:id="841966572">
      <w:bodyDiv w:val="1"/>
      <w:marLeft w:val="0"/>
      <w:marRight w:val="0"/>
      <w:marTop w:val="0"/>
      <w:marBottom w:val="0"/>
      <w:divBdr>
        <w:top w:val="none" w:sz="0" w:space="0" w:color="auto"/>
        <w:left w:val="none" w:sz="0" w:space="0" w:color="auto"/>
        <w:bottom w:val="none" w:sz="0" w:space="0" w:color="auto"/>
        <w:right w:val="none" w:sz="0" w:space="0" w:color="auto"/>
      </w:divBdr>
    </w:div>
    <w:div w:id="894775574">
      <w:bodyDiv w:val="1"/>
      <w:marLeft w:val="0"/>
      <w:marRight w:val="0"/>
      <w:marTop w:val="0"/>
      <w:marBottom w:val="0"/>
      <w:divBdr>
        <w:top w:val="none" w:sz="0" w:space="0" w:color="auto"/>
        <w:left w:val="none" w:sz="0" w:space="0" w:color="auto"/>
        <w:bottom w:val="none" w:sz="0" w:space="0" w:color="auto"/>
        <w:right w:val="none" w:sz="0" w:space="0" w:color="auto"/>
      </w:divBdr>
    </w:div>
    <w:div w:id="961569036">
      <w:bodyDiv w:val="1"/>
      <w:marLeft w:val="0"/>
      <w:marRight w:val="0"/>
      <w:marTop w:val="0"/>
      <w:marBottom w:val="0"/>
      <w:divBdr>
        <w:top w:val="none" w:sz="0" w:space="0" w:color="auto"/>
        <w:left w:val="none" w:sz="0" w:space="0" w:color="auto"/>
        <w:bottom w:val="none" w:sz="0" w:space="0" w:color="auto"/>
        <w:right w:val="none" w:sz="0" w:space="0" w:color="auto"/>
      </w:divBdr>
    </w:div>
    <w:div w:id="1008873148">
      <w:bodyDiv w:val="1"/>
      <w:marLeft w:val="0"/>
      <w:marRight w:val="0"/>
      <w:marTop w:val="0"/>
      <w:marBottom w:val="0"/>
      <w:divBdr>
        <w:top w:val="none" w:sz="0" w:space="0" w:color="auto"/>
        <w:left w:val="none" w:sz="0" w:space="0" w:color="auto"/>
        <w:bottom w:val="none" w:sz="0" w:space="0" w:color="auto"/>
        <w:right w:val="none" w:sz="0" w:space="0" w:color="auto"/>
      </w:divBdr>
    </w:div>
    <w:div w:id="1118599051">
      <w:bodyDiv w:val="1"/>
      <w:marLeft w:val="0"/>
      <w:marRight w:val="0"/>
      <w:marTop w:val="0"/>
      <w:marBottom w:val="0"/>
      <w:divBdr>
        <w:top w:val="none" w:sz="0" w:space="0" w:color="auto"/>
        <w:left w:val="none" w:sz="0" w:space="0" w:color="auto"/>
        <w:bottom w:val="none" w:sz="0" w:space="0" w:color="auto"/>
        <w:right w:val="none" w:sz="0" w:space="0" w:color="auto"/>
      </w:divBdr>
    </w:div>
    <w:div w:id="1119371538">
      <w:bodyDiv w:val="1"/>
      <w:marLeft w:val="0"/>
      <w:marRight w:val="0"/>
      <w:marTop w:val="0"/>
      <w:marBottom w:val="0"/>
      <w:divBdr>
        <w:top w:val="none" w:sz="0" w:space="0" w:color="auto"/>
        <w:left w:val="none" w:sz="0" w:space="0" w:color="auto"/>
        <w:bottom w:val="none" w:sz="0" w:space="0" w:color="auto"/>
        <w:right w:val="none" w:sz="0" w:space="0" w:color="auto"/>
      </w:divBdr>
    </w:div>
    <w:div w:id="1123116518">
      <w:bodyDiv w:val="1"/>
      <w:marLeft w:val="0"/>
      <w:marRight w:val="0"/>
      <w:marTop w:val="0"/>
      <w:marBottom w:val="0"/>
      <w:divBdr>
        <w:top w:val="none" w:sz="0" w:space="0" w:color="auto"/>
        <w:left w:val="none" w:sz="0" w:space="0" w:color="auto"/>
        <w:bottom w:val="none" w:sz="0" w:space="0" w:color="auto"/>
        <w:right w:val="none" w:sz="0" w:space="0" w:color="auto"/>
      </w:divBdr>
    </w:div>
    <w:div w:id="1178471268">
      <w:bodyDiv w:val="1"/>
      <w:marLeft w:val="0"/>
      <w:marRight w:val="0"/>
      <w:marTop w:val="0"/>
      <w:marBottom w:val="0"/>
      <w:divBdr>
        <w:top w:val="none" w:sz="0" w:space="0" w:color="auto"/>
        <w:left w:val="none" w:sz="0" w:space="0" w:color="auto"/>
        <w:bottom w:val="none" w:sz="0" w:space="0" w:color="auto"/>
        <w:right w:val="none" w:sz="0" w:space="0" w:color="auto"/>
      </w:divBdr>
    </w:div>
    <w:div w:id="1286156188">
      <w:bodyDiv w:val="1"/>
      <w:marLeft w:val="0"/>
      <w:marRight w:val="0"/>
      <w:marTop w:val="0"/>
      <w:marBottom w:val="0"/>
      <w:divBdr>
        <w:top w:val="none" w:sz="0" w:space="0" w:color="auto"/>
        <w:left w:val="none" w:sz="0" w:space="0" w:color="auto"/>
        <w:bottom w:val="none" w:sz="0" w:space="0" w:color="auto"/>
        <w:right w:val="none" w:sz="0" w:space="0" w:color="auto"/>
      </w:divBdr>
    </w:div>
    <w:div w:id="1464540324">
      <w:bodyDiv w:val="1"/>
      <w:marLeft w:val="0"/>
      <w:marRight w:val="0"/>
      <w:marTop w:val="0"/>
      <w:marBottom w:val="0"/>
      <w:divBdr>
        <w:top w:val="none" w:sz="0" w:space="0" w:color="auto"/>
        <w:left w:val="none" w:sz="0" w:space="0" w:color="auto"/>
        <w:bottom w:val="none" w:sz="0" w:space="0" w:color="auto"/>
        <w:right w:val="none" w:sz="0" w:space="0" w:color="auto"/>
      </w:divBdr>
    </w:div>
    <w:div w:id="1475564441">
      <w:bodyDiv w:val="1"/>
      <w:marLeft w:val="0"/>
      <w:marRight w:val="0"/>
      <w:marTop w:val="0"/>
      <w:marBottom w:val="0"/>
      <w:divBdr>
        <w:top w:val="none" w:sz="0" w:space="0" w:color="auto"/>
        <w:left w:val="none" w:sz="0" w:space="0" w:color="auto"/>
        <w:bottom w:val="none" w:sz="0" w:space="0" w:color="auto"/>
        <w:right w:val="none" w:sz="0" w:space="0" w:color="auto"/>
      </w:divBdr>
    </w:div>
    <w:div w:id="1547528583">
      <w:bodyDiv w:val="1"/>
      <w:marLeft w:val="0"/>
      <w:marRight w:val="0"/>
      <w:marTop w:val="0"/>
      <w:marBottom w:val="0"/>
      <w:divBdr>
        <w:top w:val="none" w:sz="0" w:space="0" w:color="auto"/>
        <w:left w:val="none" w:sz="0" w:space="0" w:color="auto"/>
        <w:bottom w:val="none" w:sz="0" w:space="0" w:color="auto"/>
        <w:right w:val="none" w:sz="0" w:space="0" w:color="auto"/>
      </w:divBdr>
    </w:div>
    <w:div w:id="1591280453">
      <w:bodyDiv w:val="1"/>
      <w:marLeft w:val="0"/>
      <w:marRight w:val="0"/>
      <w:marTop w:val="0"/>
      <w:marBottom w:val="0"/>
      <w:divBdr>
        <w:top w:val="none" w:sz="0" w:space="0" w:color="auto"/>
        <w:left w:val="none" w:sz="0" w:space="0" w:color="auto"/>
        <w:bottom w:val="none" w:sz="0" w:space="0" w:color="auto"/>
        <w:right w:val="none" w:sz="0" w:space="0" w:color="auto"/>
      </w:divBdr>
    </w:div>
    <w:div w:id="1595746573">
      <w:bodyDiv w:val="1"/>
      <w:marLeft w:val="0"/>
      <w:marRight w:val="0"/>
      <w:marTop w:val="0"/>
      <w:marBottom w:val="0"/>
      <w:divBdr>
        <w:top w:val="none" w:sz="0" w:space="0" w:color="auto"/>
        <w:left w:val="none" w:sz="0" w:space="0" w:color="auto"/>
        <w:bottom w:val="none" w:sz="0" w:space="0" w:color="auto"/>
        <w:right w:val="none" w:sz="0" w:space="0" w:color="auto"/>
      </w:divBdr>
    </w:div>
    <w:div w:id="1673876287">
      <w:bodyDiv w:val="1"/>
      <w:marLeft w:val="0"/>
      <w:marRight w:val="0"/>
      <w:marTop w:val="0"/>
      <w:marBottom w:val="0"/>
      <w:divBdr>
        <w:top w:val="none" w:sz="0" w:space="0" w:color="auto"/>
        <w:left w:val="none" w:sz="0" w:space="0" w:color="auto"/>
        <w:bottom w:val="none" w:sz="0" w:space="0" w:color="auto"/>
        <w:right w:val="none" w:sz="0" w:space="0" w:color="auto"/>
      </w:divBdr>
    </w:div>
    <w:div w:id="1755544865">
      <w:bodyDiv w:val="1"/>
      <w:marLeft w:val="0"/>
      <w:marRight w:val="0"/>
      <w:marTop w:val="0"/>
      <w:marBottom w:val="0"/>
      <w:divBdr>
        <w:top w:val="none" w:sz="0" w:space="0" w:color="auto"/>
        <w:left w:val="none" w:sz="0" w:space="0" w:color="auto"/>
        <w:bottom w:val="none" w:sz="0" w:space="0" w:color="auto"/>
        <w:right w:val="none" w:sz="0" w:space="0" w:color="auto"/>
      </w:divBdr>
    </w:div>
    <w:div w:id="1797482860">
      <w:bodyDiv w:val="1"/>
      <w:marLeft w:val="0"/>
      <w:marRight w:val="0"/>
      <w:marTop w:val="0"/>
      <w:marBottom w:val="0"/>
      <w:divBdr>
        <w:top w:val="none" w:sz="0" w:space="0" w:color="auto"/>
        <w:left w:val="none" w:sz="0" w:space="0" w:color="auto"/>
        <w:bottom w:val="none" w:sz="0" w:space="0" w:color="auto"/>
        <w:right w:val="none" w:sz="0" w:space="0" w:color="auto"/>
      </w:divBdr>
    </w:div>
    <w:div w:id="1877500553">
      <w:bodyDiv w:val="1"/>
      <w:marLeft w:val="0"/>
      <w:marRight w:val="0"/>
      <w:marTop w:val="0"/>
      <w:marBottom w:val="0"/>
      <w:divBdr>
        <w:top w:val="none" w:sz="0" w:space="0" w:color="auto"/>
        <w:left w:val="none" w:sz="0" w:space="0" w:color="auto"/>
        <w:bottom w:val="none" w:sz="0" w:space="0" w:color="auto"/>
        <w:right w:val="none" w:sz="0" w:space="0" w:color="auto"/>
      </w:divBdr>
    </w:div>
    <w:div w:id="1939944617">
      <w:bodyDiv w:val="1"/>
      <w:marLeft w:val="0"/>
      <w:marRight w:val="0"/>
      <w:marTop w:val="0"/>
      <w:marBottom w:val="0"/>
      <w:divBdr>
        <w:top w:val="none" w:sz="0" w:space="0" w:color="auto"/>
        <w:left w:val="none" w:sz="0" w:space="0" w:color="auto"/>
        <w:bottom w:val="none" w:sz="0" w:space="0" w:color="auto"/>
        <w:right w:val="none" w:sz="0" w:space="0" w:color="auto"/>
      </w:divBdr>
    </w:div>
    <w:div w:id="2028673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footer" Target="footer15.xml"/><Relationship Id="rId21" Type="http://schemas.openxmlformats.org/officeDocument/2006/relationships/footer" Target="footer10.xml"/><Relationship Id="rId34" Type="http://schemas.openxmlformats.org/officeDocument/2006/relationships/footer" Target="footer23.xml"/><Relationship Id="rId42" Type="http://schemas.openxmlformats.org/officeDocument/2006/relationships/footer" Target="footer31.xml"/><Relationship Id="rId47" Type="http://schemas.openxmlformats.org/officeDocument/2006/relationships/footer" Target="footer34.xml"/><Relationship Id="rId50" Type="http://schemas.openxmlformats.org/officeDocument/2006/relationships/footer" Target="footer36.xml"/><Relationship Id="rId55" Type="http://schemas.openxmlformats.org/officeDocument/2006/relationships/footer" Target="footer41.xml"/><Relationship Id="rId63" Type="http://schemas.openxmlformats.org/officeDocument/2006/relationships/footer" Target="footer49.xml"/><Relationship Id="rId68" Type="http://schemas.openxmlformats.org/officeDocument/2006/relationships/footer" Target="footer54.xml"/><Relationship Id="rId76" Type="http://schemas.openxmlformats.org/officeDocument/2006/relationships/footer" Target="footer61.xml"/><Relationship Id="rId84" Type="http://schemas.openxmlformats.org/officeDocument/2006/relationships/footer" Target="footer66.xml"/><Relationship Id="rId89" Type="http://schemas.openxmlformats.org/officeDocument/2006/relationships/footer" Target="footer70.xml"/><Relationship Id="rId97" Type="http://schemas.openxmlformats.org/officeDocument/2006/relationships/footer" Target="footer74.xml"/><Relationship Id="rId7" Type="http://schemas.openxmlformats.org/officeDocument/2006/relationships/footnotes" Target="footnotes.xml"/><Relationship Id="rId71" Type="http://schemas.openxmlformats.org/officeDocument/2006/relationships/footer" Target="footer56.xml"/><Relationship Id="rId92" Type="http://schemas.openxmlformats.org/officeDocument/2006/relationships/hyperlink" Target="mailto:nkjzhfch@agri.gov.cn" TargetMode="Externa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footer" Target="footer18.xml"/><Relationship Id="rId11" Type="http://schemas.openxmlformats.org/officeDocument/2006/relationships/footer" Target="footer1.xml"/><Relationship Id="rId24" Type="http://schemas.openxmlformats.org/officeDocument/2006/relationships/footer" Target="footer13.xml"/><Relationship Id="rId32" Type="http://schemas.openxmlformats.org/officeDocument/2006/relationships/footer" Target="footer21.xml"/><Relationship Id="rId37" Type="http://schemas.openxmlformats.org/officeDocument/2006/relationships/footer" Target="footer26.xml"/><Relationship Id="rId40" Type="http://schemas.openxmlformats.org/officeDocument/2006/relationships/footer" Target="footer29.xml"/><Relationship Id="rId45" Type="http://schemas.openxmlformats.org/officeDocument/2006/relationships/footer" Target="footer33.xml"/><Relationship Id="rId53" Type="http://schemas.openxmlformats.org/officeDocument/2006/relationships/footer" Target="footer39.xml"/><Relationship Id="rId58" Type="http://schemas.openxmlformats.org/officeDocument/2006/relationships/footer" Target="footer44.xml"/><Relationship Id="rId66" Type="http://schemas.openxmlformats.org/officeDocument/2006/relationships/footer" Target="footer52.xml"/><Relationship Id="rId74" Type="http://schemas.openxmlformats.org/officeDocument/2006/relationships/footer" Target="footer59.xml"/><Relationship Id="rId79" Type="http://schemas.openxmlformats.org/officeDocument/2006/relationships/hyperlink" Target="mailto:&#30005;&#23376;&#29256;&#25253;&#36865;nybdjb@agri.gov.cn" TargetMode="External"/><Relationship Id="rId87" Type="http://schemas.openxmlformats.org/officeDocument/2006/relationships/hyperlink" Target="mailto:nkjnych@agri.gov.cn" TargetMode="External"/><Relationship Id="rId5" Type="http://schemas.openxmlformats.org/officeDocument/2006/relationships/settings" Target="settings.xml"/><Relationship Id="rId61" Type="http://schemas.openxmlformats.org/officeDocument/2006/relationships/footer" Target="footer47.xml"/><Relationship Id="rId82" Type="http://schemas.openxmlformats.org/officeDocument/2006/relationships/footer" Target="footer64.xml"/><Relationship Id="rId90" Type="http://schemas.openxmlformats.org/officeDocument/2006/relationships/hyperlink" Target="mailto:&#39033;&#30446;&#20219;&#21153;&#30003;&#25253;&#20070;&#30005;&#23376;&#29256;&#25253;&#36865;&#33267;nkjzhfch@agri.gov.cn" TargetMode="External"/><Relationship Id="rId95" Type="http://schemas.openxmlformats.org/officeDocument/2006/relationships/footer" Target="footer72.xml"/><Relationship Id="rId19" Type="http://schemas.openxmlformats.org/officeDocument/2006/relationships/footer" Target="footer8.xml"/><Relationship Id="rId14" Type="http://schemas.openxmlformats.org/officeDocument/2006/relationships/footer" Target="footer3.xml"/><Relationship Id="rId22" Type="http://schemas.openxmlformats.org/officeDocument/2006/relationships/footer" Target="footer11.xml"/><Relationship Id="rId27" Type="http://schemas.openxmlformats.org/officeDocument/2006/relationships/footer" Target="footer16.xml"/><Relationship Id="rId30" Type="http://schemas.openxmlformats.org/officeDocument/2006/relationships/footer" Target="footer19.xml"/><Relationship Id="rId35" Type="http://schemas.openxmlformats.org/officeDocument/2006/relationships/footer" Target="footer24.xml"/><Relationship Id="rId43" Type="http://schemas.openxmlformats.org/officeDocument/2006/relationships/hyperlink" Target="mailto:chenmingquan@agri.gov.cn" TargetMode="External"/><Relationship Id="rId48" Type="http://schemas.openxmlformats.org/officeDocument/2006/relationships/footer" Target="footer35.xml"/><Relationship Id="rId56" Type="http://schemas.openxmlformats.org/officeDocument/2006/relationships/footer" Target="footer42.xml"/><Relationship Id="rId64" Type="http://schemas.openxmlformats.org/officeDocument/2006/relationships/footer" Target="footer50.xml"/><Relationship Id="rId69" Type="http://schemas.openxmlformats.org/officeDocument/2006/relationships/footer" Target="footer55.xml"/><Relationship Id="rId77" Type="http://schemas.openxmlformats.org/officeDocument/2006/relationships/footer" Target="footer62.xml"/><Relationship Id="rId100"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footer" Target="footer37.xml"/><Relationship Id="rId72" Type="http://schemas.openxmlformats.org/officeDocument/2006/relationships/footer" Target="footer57.xml"/><Relationship Id="rId80" Type="http://schemas.openxmlformats.org/officeDocument/2006/relationships/hyperlink" Target="mailto:cetushifei@agri.gov.cn" TargetMode="External"/><Relationship Id="rId85" Type="http://schemas.openxmlformats.org/officeDocument/2006/relationships/footer" Target="footer67.xml"/><Relationship Id="rId93" Type="http://schemas.openxmlformats.org/officeDocument/2006/relationships/hyperlink" Target="mailto:nkjrzch@agri.gov.cn" TargetMode="External"/><Relationship Id="rId98" Type="http://schemas.openxmlformats.org/officeDocument/2006/relationships/footer" Target="footer75.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footer" Target="footer14.xml"/><Relationship Id="rId33" Type="http://schemas.openxmlformats.org/officeDocument/2006/relationships/footer" Target="footer22.xml"/><Relationship Id="rId38" Type="http://schemas.openxmlformats.org/officeDocument/2006/relationships/footer" Target="footer27.xml"/><Relationship Id="rId46" Type="http://schemas.openxmlformats.org/officeDocument/2006/relationships/hyperlink" Target="mailto:cetushifei@agri.gov.cn" TargetMode="External"/><Relationship Id="rId59" Type="http://schemas.openxmlformats.org/officeDocument/2006/relationships/footer" Target="footer45.xml"/><Relationship Id="rId67" Type="http://schemas.openxmlformats.org/officeDocument/2006/relationships/footer" Target="footer53.xml"/><Relationship Id="rId20" Type="http://schemas.openxmlformats.org/officeDocument/2006/relationships/footer" Target="footer9.xml"/><Relationship Id="rId41" Type="http://schemas.openxmlformats.org/officeDocument/2006/relationships/footer" Target="footer30.xml"/><Relationship Id="rId54" Type="http://schemas.openxmlformats.org/officeDocument/2006/relationships/footer" Target="footer40.xml"/><Relationship Id="rId62" Type="http://schemas.openxmlformats.org/officeDocument/2006/relationships/footer" Target="footer48.xml"/><Relationship Id="rId70" Type="http://schemas.openxmlformats.org/officeDocument/2006/relationships/hyperlink" Target="mailto:zihuanchu@126.com" TargetMode="External"/><Relationship Id="rId75" Type="http://schemas.openxmlformats.org/officeDocument/2006/relationships/footer" Target="footer60.xml"/><Relationship Id="rId83" Type="http://schemas.openxmlformats.org/officeDocument/2006/relationships/footer" Target="footer65.xml"/><Relationship Id="rId88" Type="http://schemas.openxmlformats.org/officeDocument/2006/relationships/footer" Target="footer69.xml"/><Relationship Id="rId91" Type="http://schemas.openxmlformats.org/officeDocument/2006/relationships/hyperlink" Target="mailto:nkpxb@163.com" TargetMode="External"/><Relationship Id="rId96" Type="http://schemas.openxmlformats.org/officeDocument/2006/relationships/footer" Target="footer73.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2.xml"/><Relationship Id="rId28" Type="http://schemas.openxmlformats.org/officeDocument/2006/relationships/footer" Target="footer17.xml"/><Relationship Id="rId36" Type="http://schemas.openxmlformats.org/officeDocument/2006/relationships/footer" Target="footer25.xml"/><Relationship Id="rId49" Type="http://schemas.openxmlformats.org/officeDocument/2006/relationships/hyperlink" Target="mailto:cetushifei@agri.gov.cn" TargetMode="External"/><Relationship Id="rId57" Type="http://schemas.openxmlformats.org/officeDocument/2006/relationships/footer" Target="footer43.xml"/><Relationship Id="rId10" Type="http://schemas.openxmlformats.org/officeDocument/2006/relationships/header" Target="header2.xml"/><Relationship Id="rId31" Type="http://schemas.openxmlformats.org/officeDocument/2006/relationships/footer" Target="footer20.xml"/><Relationship Id="rId44" Type="http://schemas.openxmlformats.org/officeDocument/2006/relationships/footer" Target="footer32.xml"/><Relationship Id="rId52" Type="http://schemas.openxmlformats.org/officeDocument/2006/relationships/footer" Target="footer38.xml"/><Relationship Id="rId60" Type="http://schemas.openxmlformats.org/officeDocument/2006/relationships/footer" Target="footer46.xml"/><Relationship Id="rId65" Type="http://schemas.openxmlformats.org/officeDocument/2006/relationships/footer" Target="footer51.xml"/><Relationship Id="rId73" Type="http://schemas.openxmlformats.org/officeDocument/2006/relationships/footer" Target="footer58.xml"/><Relationship Id="rId78" Type="http://schemas.openxmlformats.org/officeDocument/2006/relationships/footer" Target="footer63.xml"/><Relationship Id="rId81" Type="http://schemas.openxmlformats.org/officeDocument/2006/relationships/hyperlink" Target="mailto:jgjyjc@agri.gov.cn" TargetMode="External"/><Relationship Id="rId86" Type="http://schemas.openxmlformats.org/officeDocument/2006/relationships/footer" Target="footer68.xml"/><Relationship Id="rId94" Type="http://schemas.openxmlformats.org/officeDocument/2006/relationships/footer" Target="footer71.xml"/><Relationship Id="rId99" Type="http://schemas.openxmlformats.org/officeDocument/2006/relationships/footer" Target="footer76.xml"/><Relationship Id="rId10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7.xml"/><Relationship Id="rId39" Type="http://schemas.openxmlformats.org/officeDocument/2006/relationships/footer" Target="footer2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3FCF10-BCF2-44A3-B80A-A68C3A3E69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254</TotalTime>
  <Pages>416</Pages>
  <Words>25075</Words>
  <Characters>142933</Characters>
  <Application>Microsoft Office Word</Application>
  <DocSecurity>0</DocSecurity>
  <Lines>1191</Lines>
  <Paragraphs>335</Paragraphs>
  <ScaleCrop>false</ScaleCrop>
  <Company>china</Company>
  <LinksUpToDate>false</LinksUpToDate>
  <CharactersWithSpaces>167673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zxw</dc:creator>
  <cp:lastModifiedBy>USER</cp:lastModifiedBy>
  <cp:revision>76</cp:revision>
  <cp:lastPrinted>2017-09-30T03:04:00Z</cp:lastPrinted>
  <dcterms:created xsi:type="dcterms:W3CDTF">2017-09-21T09:34:00Z</dcterms:created>
  <dcterms:modified xsi:type="dcterms:W3CDTF">2017-10-11T08:10:00Z</dcterms:modified>
</cp:coreProperties>
</file>