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11" w:rsidRDefault="00683111" w:rsidP="00683111">
      <w:pPr>
        <w:jc w:val="left"/>
        <w:rPr>
          <w:rFonts w:ascii="仿宋_GB2312" w:eastAsia="仿宋_GB2312" w:hAnsi="Verdana" w:cs="宋体"/>
          <w:kern w:val="0"/>
          <w:sz w:val="32"/>
          <w:szCs w:val="32"/>
        </w:rPr>
      </w:pPr>
      <w:r w:rsidRPr="00EB7220">
        <w:rPr>
          <w:rFonts w:ascii="仿宋_GB2312" w:eastAsia="仿宋_GB2312" w:hAnsi="Verdana" w:cs="宋体" w:hint="eastAsia"/>
          <w:kern w:val="0"/>
          <w:sz w:val="32"/>
          <w:szCs w:val="32"/>
        </w:rPr>
        <w:t>附件：</w:t>
      </w:r>
    </w:p>
    <w:p w:rsidR="00B25CBB" w:rsidRDefault="00B25CBB" w:rsidP="00683111">
      <w:pPr>
        <w:jc w:val="center"/>
        <w:rPr>
          <w:rFonts w:ascii="宋体" w:hAnsi="宋体" w:hint="eastAsia"/>
          <w:b/>
          <w:color w:val="333333"/>
          <w:sz w:val="44"/>
          <w:szCs w:val="44"/>
        </w:rPr>
      </w:pPr>
      <w:r>
        <w:rPr>
          <w:rFonts w:ascii="宋体" w:hAnsi="宋体" w:hint="eastAsia"/>
          <w:b/>
          <w:color w:val="333333"/>
          <w:sz w:val="44"/>
          <w:szCs w:val="44"/>
        </w:rPr>
        <w:t>浙江大学首届生命科学大会</w:t>
      </w:r>
    </w:p>
    <w:p w:rsidR="00683111" w:rsidRPr="006D6870" w:rsidRDefault="00683111" w:rsidP="00683111">
      <w:pPr>
        <w:jc w:val="center"/>
        <w:rPr>
          <w:rFonts w:ascii="宋体" w:hAnsi="宋体"/>
          <w:b/>
          <w:color w:val="333333"/>
          <w:sz w:val="44"/>
          <w:szCs w:val="44"/>
        </w:rPr>
      </w:pPr>
      <w:r w:rsidRPr="0094393C">
        <w:rPr>
          <w:rFonts w:ascii="宋体" w:hAnsi="宋体" w:hint="eastAsia"/>
          <w:b/>
          <w:color w:val="333333"/>
          <w:sz w:val="44"/>
          <w:szCs w:val="44"/>
        </w:rPr>
        <w:t>会议回执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5"/>
        <w:gridCol w:w="1587"/>
        <w:gridCol w:w="1418"/>
        <w:gridCol w:w="1982"/>
        <w:gridCol w:w="2320"/>
      </w:tblGrid>
      <w:tr w:rsidR="00B25CBB" w:rsidRPr="00E26CED" w:rsidTr="00B25CBB">
        <w:trPr>
          <w:jc w:val="center"/>
        </w:trPr>
        <w:tc>
          <w:tcPr>
            <w:tcW w:w="71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26CE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26CE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32" w:type="pct"/>
          </w:tcPr>
          <w:p w:rsidR="00B25CBB" w:rsidRPr="00E26CED" w:rsidRDefault="00B25CBB" w:rsidP="00B25CBB">
            <w:pPr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E26CE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26CE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E26CED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手机</w:t>
            </w: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 w:val="restar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B25CBB" w:rsidRPr="00E26CED" w:rsidTr="00B25CBB">
        <w:trPr>
          <w:jc w:val="center"/>
        </w:trPr>
        <w:tc>
          <w:tcPr>
            <w:tcW w:w="712" w:type="pct"/>
            <w:vMerge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61" w:type="pct"/>
            <w:vAlign w:val="center"/>
          </w:tcPr>
          <w:p w:rsidR="00B25CBB" w:rsidRPr="00E26CED" w:rsidRDefault="00B25CBB" w:rsidP="005E1699">
            <w:pPr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683111" w:rsidRPr="00EB7220" w:rsidRDefault="00683111" w:rsidP="00683111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Verdana" w:cs="宋体"/>
          <w:kern w:val="0"/>
          <w:sz w:val="32"/>
          <w:szCs w:val="32"/>
        </w:rPr>
      </w:pPr>
    </w:p>
    <w:p w:rsidR="00267ACE" w:rsidRDefault="00267ACE"/>
    <w:sectPr w:rsidR="00267ACE" w:rsidSect="00E1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3111"/>
    <w:rsid w:val="00267ACE"/>
    <w:rsid w:val="003D7DA2"/>
    <w:rsid w:val="00600B75"/>
    <w:rsid w:val="00683111"/>
    <w:rsid w:val="008644BC"/>
    <w:rsid w:val="00AA39FF"/>
    <w:rsid w:val="00B25CBB"/>
    <w:rsid w:val="00DF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单立楠</cp:lastModifiedBy>
  <cp:revision>3</cp:revision>
  <dcterms:created xsi:type="dcterms:W3CDTF">2018-12-17T01:35:00Z</dcterms:created>
  <dcterms:modified xsi:type="dcterms:W3CDTF">2018-12-17T01:37:00Z</dcterms:modified>
</cp:coreProperties>
</file>