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D248" w14:textId="77777777" w:rsidR="00560674" w:rsidRDefault="00560674" w:rsidP="00560674">
      <w:pPr>
        <w:jc w:val="center"/>
        <w:rPr>
          <w:rFonts w:ascii="黑体" w:eastAsia="黑体" w:hAnsi="黑体" w:cs="黑体"/>
          <w:b/>
          <w:bCs/>
          <w:sz w:val="28"/>
          <w:szCs w:val="28"/>
        </w:rPr>
      </w:pPr>
      <w:r w:rsidRPr="00AC35C6">
        <w:rPr>
          <w:rFonts w:ascii="黑体" w:eastAsia="黑体" w:hAnsi="黑体" w:cs="黑体"/>
          <w:b/>
          <w:bCs/>
          <w:sz w:val="28"/>
          <w:szCs w:val="28"/>
        </w:rPr>
        <w:t>2023年度厦门市科学技术奖</w:t>
      </w:r>
      <w:r>
        <w:rPr>
          <w:rFonts w:ascii="黑体" w:eastAsia="黑体" w:hAnsi="黑体" w:cs="黑体" w:hint="eastAsia"/>
          <w:b/>
          <w:bCs/>
          <w:sz w:val="28"/>
          <w:szCs w:val="28"/>
        </w:rPr>
        <w:t>申报</w:t>
      </w:r>
    </w:p>
    <w:p w14:paraId="72A5CBD3" w14:textId="77777777" w:rsidR="00560674" w:rsidRDefault="00560674" w:rsidP="00560674">
      <w:pPr>
        <w:jc w:val="center"/>
        <w:rPr>
          <w:rFonts w:ascii="黑体" w:eastAsia="黑体" w:hAnsi="黑体" w:cs="黑体"/>
          <w:b/>
          <w:bCs/>
          <w:sz w:val="28"/>
          <w:szCs w:val="28"/>
        </w:rPr>
      </w:pPr>
      <w:r>
        <w:rPr>
          <w:rFonts w:ascii="黑体" w:eastAsia="黑体" w:hAnsi="黑体" w:cs="黑体" w:hint="eastAsia"/>
          <w:b/>
          <w:bCs/>
          <w:sz w:val="28"/>
          <w:szCs w:val="28"/>
        </w:rPr>
        <w:t>“海岸带生态保护修复规划关键技术研究与应用”项目</w:t>
      </w:r>
    </w:p>
    <w:p w14:paraId="5D895C48" w14:textId="77777777" w:rsidR="00560674" w:rsidRDefault="00560674" w:rsidP="00560674">
      <w:pPr>
        <w:jc w:val="center"/>
        <w:rPr>
          <w:rFonts w:ascii="黑体" w:eastAsia="黑体" w:hAnsi="黑体" w:cs="黑体"/>
          <w:b/>
          <w:bCs/>
          <w:sz w:val="28"/>
          <w:szCs w:val="28"/>
        </w:rPr>
      </w:pPr>
      <w:r>
        <w:rPr>
          <w:rFonts w:ascii="黑体" w:eastAsia="黑体" w:hAnsi="黑体" w:cs="黑体" w:hint="eastAsia"/>
          <w:b/>
          <w:bCs/>
          <w:sz w:val="28"/>
          <w:szCs w:val="28"/>
        </w:rPr>
        <w:t>公示材料</w:t>
      </w:r>
    </w:p>
    <w:p w14:paraId="188F34FC" w14:textId="77777777" w:rsidR="00CB2056" w:rsidRDefault="00CB2056">
      <w:pPr>
        <w:rPr>
          <w:rFonts w:ascii="Times New Roman" w:eastAsia="仿宋" w:hAnsi="Times New Roman" w:cs="Times New Roman"/>
          <w:b/>
          <w:bCs/>
          <w:sz w:val="28"/>
          <w:szCs w:val="36"/>
        </w:rPr>
      </w:pPr>
    </w:p>
    <w:p w14:paraId="48F0691C" w14:textId="77777777" w:rsidR="00CB2056" w:rsidRDefault="00000000">
      <w:pPr>
        <w:rPr>
          <w:rFonts w:ascii="Times New Roman" w:eastAsia="仿宋" w:hAnsi="Times New Roman" w:cs="Times New Roman"/>
          <w:b/>
          <w:bCs/>
          <w:sz w:val="28"/>
          <w:szCs w:val="28"/>
        </w:rPr>
      </w:pPr>
      <w:r>
        <w:rPr>
          <w:rFonts w:ascii="Times New Roman" w:eastAsia="仿宋" w:hAnsi="Times New Roman" w:cs="Times New Roman"/>
          <w:b/>
          <w:bCs/>
          <w:sz w:val="28"/>
          <w:szCs w:val="28"/>
        </w:rPr>
        <w:t>项目名称：</w:t>
      </w:r>
      <w:r>
        <w:rPr>
          <w:rFonts w:ascii="Times New Roman" w:eastAsia="仿宋" w:hAnsi="Times New Roman" w:cs="Times New Roman"/>
          <w:sz w:val="28"/>
          <w:szCs w:val="28"/>
        </w:rPr>
        <w:t>海岸带生态保护修复规划关键技术研究与应用</w:t>
      </w:r>
    </w:p>
    <w:p w14:paraId="49FD2E8A" w14:textId="77777777" w:rsidR="00CB2056" w:rsidRDefault="00000000">
      <w:pPr>
        <w:rPr>
          <w:rFonts w:ascii="Times New Roman" w:eastAsia="仿宋" w:hAnsi="Times New Roman" w:cs="Times New Roman"/>
          <w:sz w:val="28"/>
          <w:szCs w:val="28"/>
        </w:rPr>
      </w:pPr>
      <w:r>
        <w:rPr>
          <w:rFonts w:ascii="Times New Roman" w:eastAsia="仿宋" w:hAnsi="Times New Roman" w:cs="Times New Roman"/>
          <w:b/>
          <w:bCs/>
          <w:sz w:val="28"/>
          <w:szCs w:val="28"/>
        </w:rPr>
        <w:t>提名单位：</w:t>
      </w:r>
      <w:r>
        <w:rPr>
          <w:rFonts w:ascii="Times New Roman" w:eastAsia="仿宋" w:hAnsi="Times New Roman" w:cs="Times New Roman" w:hint="eastAsia"/>
          <w:sz w:val="28"/>
          <w:szCs w:val="28"/>
        </w:rPr>
        <w:t>自然资源部第三海洋研究所</w:t>
      </w:r>
    </w:p>
    <w:p w14:paraId="10EF3608" w14:textId="77777777" w:rsidR="00CB2056" w:rsidRDefault="00000000">
      <w:pPr>
        <w:rPr>
          <w:rFonts w:ascii="Times New Roman" w:eastAsia="仿宋" w:hAnsi="Times New Roman" w:cs="Times New Roman"/>
          <w:b/>
          <w:bCs/>
          <w:sz w:val="28"/>
          <w:szCs w:val="28"/>
        </w:rPr>
      </w:pPr>
      <w:r>
        <w:rPr>
          <w:rFonts w:ascii="Times New Roman" w:eastAsia="仿宋" w:hAnsi="Times New Roman" w:cs="Times New Roman"/>
          <w:b/>
          <w:bCs/>
          <w:sz w:val="28"/>
          <w:szCs w:val="28"/>
        </w:rPr>
        <w:t>项目简介</w:t>
      </w:r>
      <w:r>
        <w:rPr>
          <w:rFonts w:ascii="Times New Roman" w:eastAsia="仿宋" w:hAnsi="Times New Roman" w:cs="Times New Roman"/>
          <w:b/>
          <w:bCs/>
          <w:sz w:val="28"/>
          <w:szCs w:val="28"/>
        </w:rPr>
        <w:t>:</w:t>
      </w:r>
    </w:p>
    <w:p w14:paraId="43F898D6" w14:textId="77777777" w:rsidR="00CB2056" w:rsidRDefault="00000000">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健康的海洋是人类生存和可持续发展的重要基础。然而，在人类活动和气候变化的双重驱动下，全球海洋生态系统急剧退化，海洋生态保护修复已成为全球关注的焦点。</w:t>
      </w:r>
      <w:r>
        <w:rPr>
          <w:rFonts w:ascii="Times New Roman" w:eastAsia="仿宋" w:hAnsi="Times New Roman" w:cs="Times New Roman" w:hint="eastAsia"/>
          <w:sz w:val="24"/>
          <w:szCs w:val="24"/>
        </w:rPr>
        <w:t xml:space="preserve">2010 </w:t>
      </w:r>
      <w:r>
        <w:rPr>
          <w:rFonts w:ascii="Times New Roman" w:eastAsia="仿宋" w:hAnsi="Times New Roman" w:cs="Times New Roman" w:hint="eastAsia"/>
          <w:sz w:val="24"/>
          <w:szCs w:val="24"/>
        </w:rPr>
        <w:t>年以来，在国家重点研发计划、海洋公益性行业科研专项、自然资源部和原国家海洋局业务化项目的支持下，自然资源部第三海洋研究所牵头开展了海岸带生态保护修复规划关键技术研究和应用系列工作。</w:t>
      </w:r>
    </w:p>
    <w:p w14:paraId="330C31F8" w14:textId="77777777" w:rsidR="00CB2056" w:rsidRDefault="00000000">
      <w:pPr>
        <w:spacing w:line="360" w:lineRule="auto"/>
        <w:ind w:firstLineChars="200" w:firstLine="480"/>
        <w:rPr>
          <w:rFonts w:ascii="Times New Roman" w:eastAsia="仿宋" w:hAnsi="Times New Roman" w:cs="Times New Roman"/>
          <w:sz w:val="24"/>
          <w:szCs w:val="24"/>
        </w:rPr>
      </w:pPr>
      <w:bookmarkStart w:id="0" w:name="OLE_LINK3"/>
      <w:r>
        <w:rPr>
          <w:rFonts w:ascii="Times New Roman" w:eastAsia="仿宋" w:hAnsi="Times New Roman" w:cs="Times New Roman" w:hint="eastAsia"/>
          <w:sz w:val="24"/>
          <w:szCs w:val="24"/>
        </w:rPr>
        <w:t>项目组立足于国家需求和海洋生态保护修复国际前沿，从生态系统的整体性和系统性视角出发，按照评价诊断→优先区选划→保护修复格局构建的链条思路，重点解决了我国海洋生态保护修复实践从局域向景观和区域尺度发展的技术瓶颈，形成了集“海洋生态系统评价与诊断技术”、“海洋生态保护修复优先区选划技术”和“海洋生态保护修复格局构建技术”为一体的海洋生态保护修复规划关键技术体系，取得了一系列创新成果</w:t>
      </w:r>
      <w:bookmarkEnd w:id="0"/>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 xml:space="preserve"> </w:t>
      </w:r>
    </w:p>
    <w:p w14:paraId="75E5C3F8" w14:textId="77777777" w:rsidR="00CB2056" w:rsidRDefault="00000000">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）基于贝叶斯最大熵模型等方法建立了可用于不同尺度和对象的近岸海域空间定量化生态评价与诊断技术，大幅提升了空间评估精度，为科学诊断近岸海域生态系统的状况及其问题提供了新的工具；</w:t>
      </w:r>
      <w:r>
        <w:rPr>
          <w:rFonts w:ascii="Times New Roman" w:eastAsia="仿宋" w:hAnsi="Times New Roman" w:cs="Times New Roman" w:hint="eastAsia"/>
          <w:sz w:val="24"/>
          <w:szCs w:val="24"/>
        </w:rPr>
        <w:t xml:space="preserve"> </w:t>
      </w:r>
    </w:p>
    <w:p w14:paraId="0A9BE8DF" w14:textId="77777777" w:rsidR="00CB2056" w:rsidRDefault="00000000">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）创建了基于生态</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地理</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人类活动耦合模型的海洋生态保护修复优先区选划技术，首次识别了我国沿海多种典型生态系统和重要物种的保护修复优先区并实现了时空动态预测，奠定了海洋生态保护修复规划的空间信息基础；</w:t>
      </w:r>
      <w:r>
        <w:rPr>
          <w:rFonts w:ascii="Times New Roman" w:eastAsia="仿宋" w:hAnsi="Times New Roman" w:cs="Times New Roman" w:hint="eastAsia"/>
          <w:sz w:val="24"/>
          <w:szCs w:val="24"/>
        </w:rPr>
        <w:t xml:space="preserve"> </w:t>
      </w:r>
    </w:p>
    <w:p w14:paraId="1A417C85" w14:textId="77777777" w:rsidR="00CB2056" w:rsidRDefault="00000000">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3</w:t>
      </w:r>
      <w:r>
        <w:rPr>
          <w:rFonts w:ascii="Times New Roman" w:eastAsia="仿宋" w:hAnsi="Times New Roman" w:cs="Times New Roman" w:hint="eastAsia"/>
          <w:sz w:val="24"/>
          <w:szCs w:val="24"/>
        </w:rPr>
        <w:t>）建立了跨行政区管理空间尺度的规划协调性分析技术，首次构建了“一带两廊、六区多点”的中国海岸带生态保护和修复格局，统筹布局了我国当前和今后十五年的海洋生态保护修复工程。</w:t>
      </w:r>
    </w:p>
    <w:p w14:paraId="5D52B50F" w14:textId="77777777" w:rsidR="00CB2056" w:rsidRDefault="00000000">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lastRenderedPageBreak/>
        <w:t>项目组牵头编制了《海岸带生态保护和修复重大工程建设规划（</w:t>
      </w:r>
      <w:r>
        <w:rPr>
          <w:rFonts w:ascii="Times New Roman" w:eastAsia="仿宋" w:hAnsi="Times New Roman" w:cs="Times New Roman" w:hint="eastAsia"/>
          <w:sz w:val="24"/>
          <w:szCs w:val="24"/>
        </w:rPr>
        <w:t xml:space="preserve">2021-2035 </w:t>
      </w:r>
      <w:r>
        <w:rPr>
          <w:rFonts w:ascii="Times New Roman" w:eastAsia="仿宋" w:hAnsi="Times New Roman" w:cs="Times New Roman" w:hint="eastAsia"/>
          <w:sz w:val="24"/>
          <w:szCs w:val="24"/>
        </w:rPr>
        <w:t>年）》《“十四五”海洋生态保护修复行动计划》</w:t>
      </w:r>
      <w:r>
        <w:rPr>
          <w:rFonts w:ascii="Times New Roman" w:eastAsia="仿宋" w:hAnsi="Times New Roman" w:cs="Times New Roman" w:hint="eastAsia"/>
          <w:sz w:val="24"/>
          <w:szCs w:val="24"/>
        </w:rPr>
        <w:t xml:space="preserve">2 </w:t>
      </w:r>
      <w:r>
        <w:rPr>
          <w:rFonts w:ascii="Times New Roman" w:eastAsia="仿宋" w:hAnsi="Times New Roman" w:cs="Times New Roman" w:hint="eastAsia"/>
          <w:sz w:val="24"/>
          <w:szCs w:val="24"/>
        </w:rPr>
        <w:t>部国家专项规划并已由国家相关部委印发实施；在</w:t>
      </w:r>
      <w:r>
        <w:rPr>
          <w:rFonts w:ascii="Times New Roman" w:eastAsia="仿宋" w:hAnsi="Times New Roman" w:cs="Times New Roman" w:hint="eastAsia"/>
          <w:sz w:val="24"/>
          <w:szCs w:val="24"/>
        </w:rPr>
        <w:t>Science</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Limnology and Oceanography</w:t>
      </w:r>
      <w:r>
        <w:rPr>
          <w:rFonts w:ascii="Times New Roman" w:eastAsia="仿宋" w:hAnsi="Times New Roman" w:cs="Times New Roman" w:hint="eastAsia"/>
          <w:sz w:val="24"/>
          <w:szCs w:val="24"/>
        </w:rPr>
        <w:t>等期刊发表论文</w:t>
      </w:r>
      <w:r>
        <w:rPr>
          <w:rFonts w:ascii="Times New Roman" w:eastAsia="仿宋" w:hAnsi="Times New Roman" w:cs="Times New Roman" w:hint="eastAsia"/>
          <w:sz w:val="24"/>
          <w:szCs w:val="24"/>
        </w:rPr>
        <w:t>65</w:t>
      </w:r>
      <w:r>
        <w:rPr>
          <w:rFonts w:ascii="Times New Roman" w:eastAsia="仿宋" w:hAnsi="Times New Roman" w:cs="Times New Roman" w:hint="eastAsia"/>
          <w:sz w:val="24"/>
          <w:szCs w:val="24"/>
        </w:rPr>
        <w:t>篇（</w:t>
      </w:r>
      <w:r>
        <w:rPr>
          <w:rFonts w:ascii="Times New Roman" w:eastAsia="仿宋" w:hAnsi="Times New Roman" w:cs="Times New Roman" w:hint="eastAsia"/>
          <w:sz w:val="24"/>
          <w:szCs w:val="24"/>
        </w:rPr>
        <w:t>SCI</w:t>
      </w:r>
      <w:r>
        <w:rPr>
          <w:rFonts w:ascii="Times New Roman" w:eastAsia="仿宋" w:hAnsi="Times New Roman" w:cs="Times New Roman" w:hint="eastAsia"/>
          <w:sz w:val="24"/>
          <w:szCs w:val="24"/>
        </w:rPr>
        <w:t>收录</w:t>
      </w:r>
      <w:r>
        <w:rPr>
          <w:rFonts w:ascii="Times New Roman" w:eastAsia="仿宋" w:hAnsi="Times New Roman" w:cs="Times New Roman" w:hint="eastAsia"/>
          <w:sz w:val="24"/>
          <w:szCs w:val="24"/>
        </w:rPr>
        <w:t>35</w:t>
      </w:r>
      <w:r>
        <w:rPr>
          <w:rFonts w:ascii="Times New Roman" w:eastAsia="仿宋" w:hAnsi="Times New Roman" w:cs="Times New Roman" w:hint="eastAsia"/>
          <w:sz w:val="24"/>
          <w:szCs w:val="24"/>
        </w:rPr>
        <w:t>篇，其中</w:t>
      </w:r>
      <w:r>
        <w:rPr>
          <w:rFonts w:ascii="Times New Roman" w:eastAsia="仿宋" w:hAnsi="Times New Roman" w:cs="Times New Roman" w:hint="eastAsia"/>
          <w:sz w:val="24"/>
          <w:szCs w:val="24"/>
        </w:rPr>
        <w:t>TOP</w:t>
      </w:r>
      <w:r>
        <w:rPr>
          <w:rFonts w:ascii="Times New Roman" w:eastAsia="仿宋" w:hAnsi="Times New Roman" w:cs="Times New Roman" w:hint="eastAsia"/>
          <w:sz w:val="24"/>
          <w:szCs w:val="24"/>
        </w:rPr>
        <w:t>期刊论文</w:t>
      </w:r>
      <w:bookmarkStart w:id="1" w:name="OLE_LINK2"/>
      <w:r>
        <w:rPr>
          <w:rFonts w:ascii="Times New Roman" w:eastAsia="仿宋" w:hAnsi="Times New Roman" w:cs="Times New Roman" w:hint="eastAsia"/>
          <w:sz w:val="24"/>
          <w:szCs w:val="24"/>
        </w:rPr>
        <w:t>17</w:t>
      </w:r>
      <w:r>
        <w:rPr>
          <w:rFonts w:ascii="Times New Roman" w:eastAsia="仿宋" w:hAnsi="Times New Roman" w:cs="Times New Roman" w:hint="eastAsia"/>
          <w:sz w:val="24"/>
          <w:szCs w:val="24"/>
        </w:rPr>
        <w:t>篇</w:t>
      </w:r>
      <w:bookmarkEnd w:id="1"/>
      <w:r>
        <w:rPr>
          <w:rFonts w:ascii="Times New Roman" w:eastAsia="仿宋" w:hAnsi="Times New Roman" w:cs="Times New Roman" w:hint="eastAsia"/>
          <w:sz w:val="24"/>
          <w:szCs w:val="24"/>
        </w:rPr>
        <w:t>）、出版专著</w:t>
      </w:r>
      <w:r>
        <w:rPr>
          <w:rFonts w:ascii="Times New Roman" w:eastAsia="仿宋" w:hAnsi="Times New Roman" w:cs="Times New Roman" w:hint="eastAsia"/>
          <w:sz w:val="24"/>
          <w:szCs w:val="24"/>
        </w:rPr>
        <w:t>3</w:t>
      </w:r>
      <w:r>
        <w:rPr>
          <w:rFonts w:ascii="Times New Roman" w:eastAsia="仿宋" w:hAnsi="Times New Roman" w:cs="Times New Roman" w:hint="eastAsia"/>
          <w:sz w:val="24"/>
          <w:szCs w:val="24"/>
        </w:rPr>
        <w:t>部；制定并已颁布实施的标准</w:t>
      </w: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项（国家标准、行业标准各</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项）；授权发明专利</w:t>
      </w: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项、软件著作权</w:t>
      </w:r>
      <w:r>
        <w:rPr>
          <w:rFonts w:ascii="Times New Roman" w:eastAsia="仿宋" w:hAnsi="Times New Roman" w:cs="Times New Roman" w:hint="eastAsia"/>
          <w:sz w:val="24"/>
          <w:szCs w:val="24"/>
        </w:rPr>
        <w:t xml:space="preserve"> 3 </w:t>
      </w:r>
      <w:r>
        <w:rPr>
          <w:rFonts w:ascii="Times New Roman" w:eastAsia="仿宋" w:hAnsi="Times New Roman" w:cs="Times New Roman" w:hint="eastAsia"/>
          <w:sz w:val="24"/>
          <w:szCs w:val="24"/>
        </w:rPr>
        <w:t>项。</w:t>
      </w:r>
    </w:p>
    <w:p w14:paraId="48F8E9E0" w14:textId="77777777" w:rsidR="00CB2056" w:rsidRDefault="00000000">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除主持编制的</w:t>
      </w:r>
      <w:r>
        <w:rPr>
          <w:rFonts w:ascii="Times New Roman" w:eastAsia="仿宋" w:hAnsi="Times New Roman" w:cs="Times New Roman" w:hint="eastAsia"/>
          <w:sz w:val="24"/>
          <w:szCs w:val="24"/>
        </w:rPr>
        <w:t xml:space="preserve"> 2 </w:t>
      </w:r>
      <w:r>
        <w:rPr>
          <w:rFonts w:ascii="Times New Roman" w:eastAsia="仿宋" w:hAnsi="Times New Roman" w:cs="Times New Roman" w:hint="eastAsia"/>
          <w:sz w:val="24"/>
          <w:szCs w:val="24"/>
        </w:rPr>
        <w:t>部国家专项规划外，项目研发的技术和相关成果还应用于《全国重要生态系统保护和修复重大工程总体规划（</w:t>
      </w:r>
      <w:r>
        <w:rPr>
          <w:rFonts w:ascii="Times New Roman" w:eastAsia="仿宋" w:hAnsi="Times New Roman" w:cs="Times New Roman" w:hint="eastAsia"/>
          <w:sz w:val="24"/>
          <w:szCs w:val="24"/>
        </w:rPr>
        <w:t xml:space="preserve">2021-2035 </w:t>
      </w:r>
      <w:r>
        <w:rPr>
          <w:rFonts w:ascii="Times New Roman" w:eastAsia="仿宋" w:hAnsi="Times New Roman" w:cs="Times New Roman" w:hint="eastAsia"/>
          <w:sz w:val="24"/>
          <w:szCs w:val="24"/>
        </w:rPr>
        <w:t>年）》、《以国家公园为主体的自然保护地体系规划》、《国家公园等自然保护地建设及野生动植物保护重大工程建设规划（</w:t>
      </w:r>
      <w:r>
        <w:rPr>
          <w:rFonts w:ascii="Times New Roman" w:eastAsia="仿宋" w:hAnsi="Times New Roman" w:cs="Times New Roman" w:hint="eastAsia"/>
          <w:sz w:val="24"/>
          <w:szCs w:val="24"/>
        </w:rPr>
        <w:t>2021-2035</w:t>
      </w:r>
      <w:r>
        <w:rPr>
          <w:rFonts w:ascii="Times New Roman" w:eastAsia="仿宋" w:hAnsi="Times New Roman" w:cs="Times New Roman" w:hint="eastAsia"/>
          <w:sz w:val="24"/>
          <w:szCs w:val="24"/>
        </w:rPr>
        <w:t>）》等</w:t>
      </w:r>
      <w:r>
        <w:rPr>
          <w:rFonts w:ascii="Times New Roman" w:eastAsia="仿宋" w:hAnsi="Times New Roman" w:cs="Times New Roman" w:hint="eastAsia"/>
          <w:sz w:val="24"/>
          <w:szCs w:val="24"/>
        </w:rPr>
        <w:t xml:space="preserve"> 3 </w:t>
      </w:r>
      <w:r>
        <w:rPr>
          <w:rFonts w:ascii="Times New Roman" w:eastAsia="仿宋" w:hAnsi="Times New Roman" w:cs="Times New Roman" w:hint="eastAsia"/>
          <w:sz w:val="24"/>
          <w:szCs w:val="24"/>
        </w:rPr>
        <w:t>部国家专项规划，为我国海洋生态保护修复的顶层设计提供了有力支撑。构建的中国海岸带生态保护和修复格局已落实至全国各级海洋生态保护修复工作，相关技术应用于我国黄渤海、东海和南海各海区的生态保护修复工程的布局、建设任务设置等具体行动，并在《厦门市国土空间生态修复专项规划（</w:t>
      </w:r>
      <w:r>
        <w:rPr>
          <w:rFonts w:ascii="Times New Roman" w:eastAsia="仿宋" w:hAnsi="Times New Roman" w:cs="Times New Roman" w:hint="eastAsia"/>
          <w:sz w:val="24"/>
          <w:szCs w:val="24"/>
        </w:rPr>
        <w:t>2021-2023</w:t>
      </w:r>
      <w:r>
        <w:rPr>
          <w:rFonts w:ascii="Times New Roman" w:eastAsia="仿宋" w:hAnsi="Times New Roman" w:cs="Times New Roman" w:hint="eastAsia"/>
          <w:sz w:val="24"/>
          <w:szCs w:val="24"/>
        </w:rPr>
        <w:t>年）》、《厦门市“城市双修”专项设计技术导则》等编制工作中得到应用。这些技术和成果对推动厦门市乃至福建省、全国海洋生态系统的整体保护和系统修复，进而提升海岸带生态安全屏障质量做出了积极贡献，具有显著的生态与社会效益。</w:t>
      </w:r>
    </w:p>
    <w:p w14:paraId="1030FFA8" w14:textId="77777777" w:rsidR="00CB2056" w:rsidRDefault="00000000">
      <w:pPr>
        <w:spacing w:line="360" w:lineRule="auto"/>
        <w:ind w:firstLineChars="200" w:firstLine="482"/>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经蒋兴伟院士为组长的成果评价专家组评价认为，该项目成果总体达到国际先进水平，其中海洋生态保护修复优先区选划技术处于国际领先水平。</w:t>
      </w:r>
    </w:p>
    <w:p w14:paraId="42CC9C3C" w14:textId="77777777" w:rsidR="00CB2056" w:rsidRDefault="00CB2056"/>
    <w:p w14:paraId="3E927939" w14:textId="77777777" w:rsidR="00CB2056" w:rsidRDefault="00000000">
      <w:pPr>
        <w:outlineLvl w:val="0"/>
        <w:rPr>
          <w:rFonts w:ascii="Times New Roman" w:eastAsia="仿宋" w:hAnsi="Times New Roman" w:cs="Times New Roman"/>
          <w:b/>
          <w:bCs/>
          <w:sz w:val="28"/>
          <w:szCs w:val="28"/>
        </w:rPr>
      </w:pPr>
      <w:r>
        <w:rPr>
          <w:rFonts w:ascii="Times New Roman" w:eastAsia="仿宋" w:hAnsi="Times New Roman" w:cs="Times New Roman"/>
          <w:b/>
          <w:bCs/>
          <w:sz w:val="28"/>
          <w:szCs w:val="28"/>
        </w:rPr>
        <w:t>主要完成单位：</w:t>
      </w:r>
      <w:r>
        <w:rPr>
          <w:rFonts w:ascii="Times New Roman" w:eastAsia="仿宋" w:hAnsi="Times New Roman" w:cs="Times New Roman" w:hint="eastAsia"/>
          <w:sz w:val="28"/>
          <w:szCs w:val="28"/>
        </w:rPr>
        <w:t>自然资源部第三海洋研究所、浙江大学、厦门大学</w:t>
      </w:r>
    </w:p>
    <w:p w14:paraId="144147DE" w14:textId="77777777" w:rsidR="00CB2056" w:rsidRDefault="00000000">
      <w:pPr>
        <w:outlineLvl w:val="0"/>
        <w:rPr>
          <w:rFonts w:ascii="Times New Roman" w:eastAsia="仿宋" w:hAnsi="Times New Roman" w:cs="Times New Roman"/>
          <w:b/>
          <w:bCs/>
          <w:sz w:val="28"/>
          <w:szCs w:val="28"/>
        </w:rPr>
      </w:pPr>
      <w:r>
        <w:rPr>
          <w:rFonts w:ascii="Times New Roman" w:eastAsia="仿宋" w:hAnsi="Times New Roman" w:cs="Times New Roman"/>
          <w:b/>
          <w:bCs/>
          <w:sz w:val="28"/>
          <w:szCs w:val="28"/>
        </w:rPr>
        <w:t>主要完成人及其贡献：</w:t>
      </w:r>
    </w:p>
    <w:p w14:paraId="276EC00E" w14:textId="77777777" w:rsidR="00CB2056" w:rsidRDefault="00CB2056"/>
    <w:tbl>
      <w:tblPr>
        <w:tblStyle w:val="aa"/>
        <w:tblW w:w="0" w:type="auto"/>
        <w:jc w:val="center"/>
        <w:tblLook w:val="04A0" w:firstRow="1" w:lastRow="0" w:firstColumn="1" w:lastColumn="0" w:noHBand="0" w:noVBand="1"/>
      </w:tblPr>
      <w:tblGrid>
        <w:gridCol w:w="1353"/>
        <w:gridCol w:w="7163"/>
      </w:tblGrid>
      <w:tr w:rsidR="00CB2056" w14:paraId="6FEF32E9" w14:textId="77777777">
        <w:trPr>
          <w:jc w:val="center"/>
        </w:trPr>
        <w:tc>
          <w:tcPr>
            <w:tcW w:w="1353" w:type="dxa"/>
            <w:vAlign w:val="center"/>
          </w:tcPr>
          <w:p w14:paraId="5ECA9999" w14:textId="77777777" w:rsidR="00CB2056" w:rsidRDefault="00000000">
            <w:pPr>
              <w:spacing w:line="288" w:lineRule="auto"/>
              <w:jc w:val="center"/>
              <w:rPr>
                <w:rFonts w:ascii="Times New Roman" w:eastAsia="仿宋" w:hAnsi="Times New Roman" w:cs="Times New Roman"/>
                <w:b/>
                <w:bCs/>
                <w:szCs w:val="21"/>
              </w:rPr>
            </w:pPr>
            <w:r>
              <w:rPr>
                <w:rFonts w:ascii="Times New Roman" w:eastAsia="仿宋" w:hAnsi="Times New Roman" w:cs="Times New Roman"/>
                <w:b/>
                <w:bCs/>
                <w:szCs w:val="21"/>
              </w:rPr>
              <w:t>主要完成人</w:t>
            </w:r>
          </w:p>
        </w:tc>
        <w:tc>
          <w:tcPr>
            <w:tcW w:w="7163" w:type="dxa"/>
            <w:vAlign w:val="center"/>
          </w:tcPr>
          <w:p w14:paraId="1D736B7C" w14:textId="77777777" w:rsidR="00CB2056" w:rsidRDefault="00000000">
            <w:pPr>
              <w:spacing w:line="288" w:lineRule="auto"/>
              <w:jc w:val="center"/>
              <w:rPr>
                <w:rFonts w:ascii="Times New Roman" w:eastAsia="仿宋" w:hAnsi="Times New Roman" w:cs="Times New Roman"/>
                <w:b/>
                <w:bCs/>
                <w:szCs w:val="21"/>
              </w:rPr>
            </w:pPr>
            <w:r>
              <w:rPr>
                <w:rFonts w:ascii="Times New Roman" w:eastAsia="仿宋" w:hAnsi="Times New Roman" w:cs="Times New Roman"/>
                <w:b/>
                <w:bCs/>
                <w:szCs w:val="21"/>
              </w:rPr>
              <w:t>贡献</w:t>
            </w:r>
          </w:p>
        </w:tc>
      </w:tr>
      <w:tr w:rsidR="00CB2056" w14:paraId="2D810FC8" w14:textId="77777777">
        <w:trPr>
          <w:trHeight w:val="299"/>
          <w:jc w:val="center"/>
        </w:trPr>
        <w:tc>
          <w:tcPr>
            <w:tcW w:w="1353" w:type="dxa"/>
            <w:vAlign w:val="center"/>
          </w:tcPr>
          <w:p w14:paraId="4680FDB2" w14:textId="77777777" w:rsidR="00CB2056" w:rsidRDefault="00000000">
            <w:pPr>
              <w:spacing w:line="288" w:lineRule="auto"/>
              <w:jc w:val="center"/>
              <w:rPr>
                <w:rFonts w:ascii="Times New Roman" w:eastAsia="仿宋" w:hAnsi="Times New Roman" w:cs="Times New Roman"/>
                <w:szCs w:val="21"/>
              </w:rPr>
            </w:pPr>
            <w:r>
              <w:rPr>
                <w:rFonts w:ascii="Times New Roman" w:eastAsia="仿宋" w:hAnsi="Times New Roman" w:cs="Times New Roman"/>
                <w:szCs w:val="21"/>
              </w:rPr>
              <w:t>陈</w:t>
            </w:r>
            <w:r>
              <w:rPr>
                <w:rFonts w:ascii="Times New Roman" w:eastAsia="仿宋" w:hAnsi="Times New Roman" w:cs="Times New Roman"/>
                <w:szCs w:val="21"/>
              </w:rPr>
              <w:t xml:space="preserve">  </w:t>
            </w:r>
            <w:r>
              <w:rPr>
                <w:rFonts w:ascii="Times New Roman" w:eastAsia="仿宋" w:hAnsi="Times New Roman" w:cs="Times New Roman"/>
                <w:szCs w:val="21"/>
              </w:rPr>
              <w:t>彬</w:t>
            </w:r>
          </w:p>
        </w:tc>
        <w:tc>
          <w:tcPr>
            <w:tcW w:w="7163" w:type="dxa"/>
          </w:tcPr>
          <w:p w14:paraId="5D91629D" w14:textId="77777777" w:rsidR="00CB2056" w:rsidRDefault="00000000">
            <w:pPr>
              <w:spacing w:line="288" w:lineRule="auto"/>
              <w:jc w:val="left"/>
              <w:rPr>
                <w:rFonts w:ascii="Times New Roman" w:eastAsia="仿宋" w:hAnsi="Times New Roman" w:cs="Times New Roman"/>
                <w:szCs w:val="21"/>
              </w:rPr>
            </w:pPr>
            <w:r>
              <w:rPr>
                <w:rFonts w:ascii="Times New Roman" w:eastAsia="仿宋" w:hAnsi="Times New Roman" w:cs="Times New Roman"/>
                <w:kern w:val="0"/>
                <w:szCs w:val="21"/>
                <w:lang w:bidi="ar"/>
              </w:rPr>
              <w:t>项目负责人，负责项目的总体设计和组织实施，系统构建我国近岸海域生态评价和生态保护修复规划技术方法，首次绘制中国华南红树林、海草床和造礁石珊瑚保护修复优先区，在国内率先开展中国海洋保护优先区选划，首次提出了构建一带两廊、六区多点的我国海岸带生态保护和修复格局。作为起草组组长牵头制定</w:t>
            </w:r>
            <w:r>
              <w:rPr>
                <w:rFonts w:ascii="Times New Roman" w:eastAsia="仿宋" w:hAnsi="Times New Roman" w:cs="Times New Roman"/>
                <w:kern w:val="0"/>
                <w:szCs w:val="21"/>
                <w:lang w:bidi="ar"/>
              </w:rPr>
              <w:t xml:space="preserve"> 2 </w:t>
            </w:r>
            <w:r>
              <w:rPr>
                <w:rFonts w:ascii="Times New Roman" w:eastAsia="仿宋" w:hAnsi="Times New Roman" w:cs="Times New Roman"/>
                <w:kern w:val="0"/>
                <w:szCs w:val="21"/>
                <w:lang w:bidi="ar"/>
              </w:rPr>
              <w:t>项国家级海洋生态保护修复相关专项规划并由主管部门颁布实施，为我国海洋生态保护修复顶层设计提供了有力支撑。发表项目相关一作</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通讯论文</w:t>
            </w:r>
            <w:r>
              <w:rPr>
                <w:rFonts w:ascii="Times New Roman" w:eastAsia="仿宋" w:hAnsi="Times New Roman" w:cs="Times New Roman" w:hint="eastAsia"/>
                <w:kern w:val="0"/>
                <w:szCs w:val="21"/>
                <w:lang w:bidi="ar"/>
              </w:rPr>
              <w:t>30</w:t>
            </w:r>
            <w:r>
              <w:rPr>
                <w:rFonts w:ascii="Times New Roman" w:eastAsia="仿宋" w:hAnsi="Times New Roman" w:cs="Times New Roman"/>
                <w:kern w:val="0"/>
                <w:szCs w:val="21"/>
                <w:lang w:bidi="ar"/>
              </w:rPr>
              <w:t>篇，主编专著</w:t>
            </w:r>
            <w:r>
              <w:rPr>
                <w:rFonts w:ascii="Times New Roman" w:eastAsia="仿宋" w:hAnsi="Times New Roman" w:cs="Times New Roman"/>
                <w:kern w:val="0"/>
                <w:szCs w:val="21"/>
                <w:lang w:bidi="ar"/>
              </w:rPr>
              <w:t xml:space="preserve"> 3</w:t>
            </w:r>
            <w:r>
              <w:rPr>
                <w:rFonts w:ascii="Times New Roman" w:eastAsia="仿宋" w:hAnsi="Times New Roman" w:cs="Times New Roman"/>
                <w:kern w:val="0"/>
                <w:szCs w:val="21"/>
                <w:lang w:bidi="ar"/>
              </w:rPr>
              <w:t>部</w:t>
            </w:r>
            <w:r>
              <w:rPr>
                <w:rFonts w:ascii="Times New Roman" w:eastAsia="仿宋" w:hAnsi="Times New Roman" w:cs="Times New Roman" w:hint="eastAsia"/>
                <w:kern w:val="0"/>
                <w:szCs w:val="21"/>
                <w:lang w:bidi="ar"/>
              </w:rPr>
              <w:t>，取得应用证明</w:t>
            </w:r>
            <w:r>
              <w:rPr>
                <w:rFonts w:ascii="Times New Roman" w:eastAsia="仿宋" w:hAnsi="Times New Roman" w:cs="Times New Roman" w:hint="eastAsia"/>
                <w:kern w:val="0"/>
                <w:szCs w:val="21"/>
                <w:lang w:bidi="ar"/>
              </w:rPr>
              <w:t>3</w:t>
            </w:r>
            <w:r>
              <w:rPr>
                <w:rFonts w:ascii="Times New Roman" w:eastAsia="仿宋" w:hAnsi="Times New Roman" w:cs="Times New Roman" w:hint="eastAsia"/>
                <w:kern w:val="0"/>
                <w:szCs w:val="21"/>
                <w:lang w:bidi="ar"/>
              </w:rPr>
              <w:t>项</w:t>
            </w:r>
            <w:r>
              <w:rPr>
                <w:rFonts w:ascii="Times New Roman" w:eastAsia="仿宋" w:hAnsi="Times New Roman" w:cs="Times New Roman"/>
                <w:kern w:val="0"/>
                <w:szCs w:val="21"/>
                <w:lang w:bidi="ar"/>
              </w:rPr>
              <w:t>。为本项目创新点</w:t>
            </w:r>
            <w:r>
              <w:rPr>
                <w:rFonts w:ascii="Times New Roman" w:eastAsia="仿宋" w:hAnsi="Times New Roman" w:cs="Times New Roman"/>
                <w:kern w:val="0"/>
                <w:szCs w:val="21"/>
                <w:lang w:bidi="ar"/>
              </w:rPr>
              <w:t xml:space="preserve"> 1</w:t>
            </w:r>
            <w:r>
              <w:rPr>
                <w:rFonts w:ascii="Times New Roman" w:eastAsia="仿宋" w:hAnsi="Times New Roman" w:cs="Times New Roman" w:hint="eastAsia"/>
                <w:kern w:val="0"/>
                <w:szCs w:val="21"/>
                <w:lang w:bidi="ar"/>
              </w:rPr>
              <w:t>、</w:t>
            </w:r>
            <w:r>
              <w:rPr>
                <w:rFonts w:ascii="Times New Roman" w:eastAsia="仿宋" w:hAnsi="Times New Roman" w:cs="Times New Roman" w:hint="eastAsia"/>
                <w:kern w:val="0"/>
                <w:szCs w:val="21"/>
                <w:lang w:bidi="ar"/>
              </w:rPr>
              <w:t>2</w:t>
            </w:r>
            <w:r>
              <w:rPr>
                <w:rFonts w:ascii="Times New Roman" w:eastAsia="仿宋" w:hAnsi="Times New Roman" w:cs="Times New Roman" w:hint="eastAsia"/>
                <w:kern w:val="0"/>
                <w:szCs w:val="21"/>
                <w:lang w:bidi="ar"/>
              </w:rPr>
              <w:t>和</w:t>
            </w:r>
            <w:r>
              <w:rPr>
                <w:rFonts w:ascii="Times New Roman" w:eastAsia="仿宋" w:hAnsi="Times New Roman" w:cs="Times New Roman" w:hint="eastAsia"/>
                <w:kern w:val="0"/>
                <w:szCs w:val="21"/>
                <w:lang w:bidi="ar"/>
              </w:rPr>
              <w:t>3</w:t>
            </w:r>
            <w:r>
              <w:rPr>
                <w:rFonts w:ascii="Times New Roman" w:eastAsia="仿宋" w:hAnsi="Times New Roman" w:cs="Times New Roman"/>
                <w:kern w:val="0"/>
                <w:szCs w:val="21"/>
                <w:lang w:bidi="ar"/>
              </w:rPr>
              <w:t>均做出了重要贡献。</w:t>
            </w:r>
          </w:p>
        </w:tc>
      </w:tr>
      <w:tr w:rsidR="00CB2056" w14:paraId="5C7C8A8C" w14:textId="77777777">
        <w:trPr>
          <w:jc w:val="center"/>
        </w:trPr>
        <w:tc>
          <w:tcPr>
            <w:tcW w:w="1353" w:type="dxa"/>
            <w:vAlign w:val="center"/>
          </w:tcPr>
          <w:p w14:paraId="4B4730F7" w14:textId="77777777" w:rsidR="00CB2056" w:rsidRDefault="00000000">
            <w:pPr>
              <w:spacing w:line="288" w:lineRule="auto"/>
              <w:jc w:val="center"/>
              <w:rPr>
                <w:rFonts w:ascii="Times New Roman" w:eastAsia="仿宋" w:hAnsi="Times New Roman" w:cs="Times New Roman"/>
                <w:szCs w:val="21"/>
              </w:rPr>
            </w:pPr>
            <w:r>
              <w:rPr>
                <w:rFonts w:ascii="Times New Roman" w:eastAsia="仿宋" w:hAnsi="Times New Roman" w:cs="Times New Roman"/>
                <w:szCs w:val="21"/>
              </w:rPr>
              <w:t>俞炜炜</w:t>
            </w:r>
          </w:p>
        </w:tc>
        <w:tc>
          <w:tcPr>
            <w:tcW w:w="7163" w:type="dxa"/>
          </w:tcPr>
          <w:p w14:paraId="052E4E3F" w14:textId="77777777" w:rsidR="00CB2056" w:rsidRDefault="00000000">
            <w:pPr>
              <w:spacing w:line="288" w:lineRule="auto"/>
              <w:jc w:val="left"/>
              <w:rPr>
                <w:rFonts w:ascii="Times New Roman" w:eastAsia="仿宋" w:hAnsi="Times New Roman" w:cs="Times New Roman"/>
                <w:szCs w:val="21"/>
              </w:rPr>
            </w:pPr>
            <w:r>
              <w:rPr>
                <w:rFonts w:ascii="Times New Roman" w:eastAsia="仿宋" w:hAnsi="Times New Roman" w:cs="Times New Roman"/>
                <w:kern w:val="0"/>
                <w:szCs w:val="21"/>
                <w:lang w:bidi="ar"/>
              </w:rPr>
              <w:t>开展海洋生态健康评价和海洋生态风险评价方法的研究，开展海洋生态保护修复规划编制，基于相对风险评估框架建立了海岸带区域决策的生态风险评价模型，首次基于生态系统服务框架构建了海湾生态系统健康空间评价的指标体系，首次提出了构建一带两廊、六区多点的中国海岸带生态保护和修复格局，并创新性地将自然恢复物理措施化学措施生物措施逐步决策框架纳入海洋生态修复措施决策中。发表项目相关一作</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通讯论文</w:t>
            </w:r>
            <w:r>
              <w:rPr>
                <w:rFonts w:ascii="Times New Roman" w:eastAsia="仿宋" w:hAnsi="Times New Roman" w:cs="Times New Roman" w:hint="eastAsia"/>
                <w:kern w:val="0"/>
                <w:szCs w:val="21"/>
                <w:lang w:bidi="ar"/>
              </w:rPr>
              <w:t>11</w:t>
            </w:r>
            <w:r>
              <w:rPr>
                <w:rFonts w:ascii="Times New Roman" w:eastAsia="仿宋" w:hAnsi="Times New Roman" w:cs="Times New Roman"/>
                <w:kern w:val="0"/>
                <w:szCs w:val="21"/>
                <w:lang w:bidi="ar"/>
              </w:rPr>
              <w:t>篇，主持编制国家标准</w:t>
            </w:r>
            <w:r>
              <w:rPr>
                <w:rFonts w:ascii="Times New Roman" w:eastAsia="仿宋" w:hAnsi="Times New Roman" w:cs="Times New Roman"/>
                <w:kern w:val="0"/>
                <w:szCs w:val="21"/>
                <w:lang w:bidi="ar"/>
              </w:rPr>
              <w:t xml:space="preserve"> 1 </w:t>
            </w:r>
            <w:r>
              <w:rPr>
                <w:rFonts w:ascii="Times New Roman" w:eastAsia="仿宋" w:hAnsi="Times New Roman" w:cs="Times New Roman"/>
                <w:kern w:val="0"/>
                <w:szCs w:val="21"/>
                <w:lang w:bidi="ar"/>
              </w:rPr>
              <w:t>项、行业标准</w:t>
            </w:r>
            <w:r>
              <w:rPr>
                <w:rFonts w:ascii="Times New Roman" w:eastAsia="仿宋" w:hAnsi="Times New Roman" w:cs="Times New Roman"/>
                <w:kern w:val="0"/>
                <w:szCs w:val="21"/>
                <w:lang w:bidi="ar"/>
              </w:rPr>
              <w:t xml:space="preserve"> 1 </w:t>
            </w:r>
            <w:r>
              <w:rPr>
                <w:rFonts w:ascii="Times New Roman" w:eastAsia="仿宋" w:hAnsi="Times New Roman" w:cs="Times New Roman"/>
                <w:kern w:val="0"/>
                <w:szCs w:val="21"/>
                <w:lang w:bidi="ar"/>
              </w:rPr>
              <w:t>项、国家专项规划</w:t>
            </w:r>
            <w:r>
              <w:rPr>
                <w:rFonts w:ascii="Times New Roman" w:eastAsia="仿宋" w:hAnsi="Times New Roman" w:cs="Times New Roman"/>
                <w:kern w:val="0"/>
                <w:szCs w:val="21"/>
                <w:lang w:bidi="ar"/>
              </w:rPr>
              <w:t xml:space="preserve">2 </w:t>
            </w:r>
            <w:r>
              <w:rPr>
                <w:rFonts w:ascii="Times New Roman" w:eastAsia="仿宋" w:hAnsi="Times New Roman" w:cs="Times New Roman"/>
                <w:kern w:val="0"/>
                <w:szCs w:val="21"/>
                <w:lang w:bidi="ar"/>
              </w:rPr>
              <w:t>项，取得应用证明</w:t>
            </w:r>
            <w:r>
              <w:rPr>
                <w:rFonts w:ascii="Times New Roman" w:eastAsia="仿宋" w:hAnsi="Times New Roman" w:cs="Times New Roman"/>
                <w:kern w:val="0"/>
                <w:szCs w:val="21"/>
                <w:lang w:bidi="ar"/>
              </w:rPr>
              <w:t xml:space="preserve"> </w:t>
            </w:r>
            <w:r>
              <w:rPr>
                <w:rFonts w:ascii="Times New Roman" w:eastAsia="仿宋" w:hAnsi="Times New Roman" w:cs="Times New Roman" w:hint="eastAsia"/>
                <w:kern w:val="0"/>
                <w:szCs w:val="21"/>
                <w:lang w:bidi="ar"/>
              </w:rPr>
              <w:t>6</w:t>
            </w:r>
            <w:r>
              <w:rPr>
                <w:rFonts w:ascii="Times New Roman" w:eastAsia="仿宋" w:hAnsi="Times New Roman" w:cs="Times New Roman"/>
                <w:kern w:val="0"/>
                <w:szCs w:val="21"/>
                <w:lang w:bidi="ar"/>
              </w:rPr>
              <w:t>项。为本项目创新点</w:t>
            </w:r>
            <w:r>
              <w:rPr>
                <w:rFonts w:ascii="Times New Roman" w:eastAsia="仿宋" w:hAnsi="Times New Roman" w:cs="Times New Roman"/>
                <w:kern w:val="0"/>
                <w:szCs w:val="21"/>
                <w:lang w:bidi="ar"/>
              </w:rPr>
              <w:t xml:space="preserve">1 </w:t>
            </w:r>
            <w:r>
              <w:rPr>
                <w:rFonts w:ascii="Times New Roman" w:eastAsia="仿宋" w:hAnsi="Times New Roman" w:cs="Times New Roman"/>
                <w:kern w:val="0"/>
                <w:szCs w:val="21"/>
                <w:lang w:bidi="ar"/>
              </w:rPr>
              <w:t>和</w:t>
            </w:r>
            <w:r>
              <w:rPr>
                <w:rFonts w:ascii="Times New Roman" w:eastAsia="仿宋" w:hAnsi="Times New Roman" w:cs="Times New Roman" w:hint="eastAsia"/>
                <w:kern w:val="0"/>
                <w:szCs w:val="21"/>
                <w:lang w:bidi="ar"/>
              </w:rPr>
              <w:t>3</w:t>
            </w:r>
            <w:r>
              <w:rPr>
                <w:rFonts w:ascii="Times New Roman" w:eastAsia="仿宋" w:hAnsi="Times New Roman" w:cs="Times New Roman"/>
                <w:kern w:val="0"/>
                <w:szCs w:val="21"/>
                <w:lang w:bidi="ar"/>
              </w:rPr>
              <w:t>做出了重要贡献。</w:t>
            </w:r>
          </w:p>
        </w:tc>
      </w:tr>
      <w:tr w:rsidR="00CB2056" w14:paraId="633EF336" w14:textId="77777777">
        <w:trPr>
          <w:jc w:val="center"/>
        </w:trPr>
        <w:tc>
          <w:tcPr>
            <w:tcW w:w="1353" w:type="dxa"/>
            <w:vAlign w:val="center"/>
          </w:tcPr>
          <w:p w14:paraId="30DBF786" w14:textId="77777777" w:rsidR="00CB2056" w:rsidRDefault="00000000">
            <w:pPr>
              <w:spacing w:line="288" w:lineRule="auto"/>
              <w:jc w:val="center"/>
              <w:rPr>
                <w:rFonts w:ascii="Times New Roman" w:eastAsia="仿宋" w:hAnsi="Times New Roman" w:cs="Times New Roman"/>
                <w:szCs w:val="21"/>
              </w:rPr>
            </w:pPr>
            <w:r>
              <w:rPr>
                <w:rFonts w:ascii="Times New Roman" w:eastAsia="仿宋" w:hAnsi="Times New Roman" w:cs="Times New Roman"/>
                <w:szCs w:val="21"/>
              </w:rPr>
              <w:t>胡文佳</w:t>
            </w:r>
          </w:p>
        </w:tc>
        <w:tc>
          <w:tcPr>
            <w:tcW w:w="7163" w:type="dxa"/>
          </w:tcPr>
          <w:p w14:paraId="01B3A148" w14:textId="77777777" w:rsidR="00CB2056" w:rsidRDefault="00000000">
            <w:pPr>
              <w:pStyle w:val="a3"/>
              <w:spacing w:line="390" w:lineRule="exact"/>
              <w:ind w:firstLineChars="0" w:firstLine="0"/>
              <w:jc w:val="left"/>
              <w:rPr>
                <w:rFonts w:ascii="Times New Roman" w:eastAsia="仿宋" w:hAnsi="Times New Roman"/>
                <w:sz w:val="21"/>
                <w:szCs w:val="21"/>
              </w:rPr>
            </w:pPr>
            <w:r>
              <w:rPr>
                <w:rFonts w:ascii="Times New Roman" w:eastAsia="仿宋" w:hAnsi="Times New Roman"/>
                <w:kern w:val="0"/>
                <w:sz w:val="21"/>
                <w:szCs w:val="21"/>
                <w:lang w:bidi="ar"/>
              </w:rPr>
              <w:t>建立了结合生态大数据和多种模型的近岸海域生态保护修复优先区选划技术，识别了我国沿海多种重要物种和典型生态系统的保护修复优先区，采用自创的</w:t>
            </w:r>
            <w:r>
              <w:rPr>
                <w:rFonts w:ascii="Times New Roman" w:eastAsia="仿宋" w:hAnsi="Times New Roman"/>
                <w:kern w:val="0"/>
                <w:sz w:val="21"/>
                <w:szCs w:val="21"/>
                <w:lang w:bidi="ar"/>
              </w:rPr>
              <w:t xml:space="preserve"> RPI </w:t>
            </w:r>
            <w:r>
              <w:rPr>
                <w:rFonts w:ascii="Times New Roman" w:eastAsia="仿宋" w:hAnsi="Times New Roman"/>
                <w:kern w:val="0"/>
                <w:sz w:val="21"/>
                <w:szCs w:val="21"/>
                <w:lang w:bidi="ar"/>
              </w:rPr>
              <w:t>指数首次绘制了中国红树林的生态修复潜力图，首次识别了中国华南沿岸海草床的保护空缺和保护修复优先区，结合生态位模型、土地利用模型、景观模型等模拟预测多重因素驱动下的保护修复优先区时空变化，为近岸海域生态保护修复规划提供了多项关键技术方法。发表项目相关一作</w:t>
            </w:r>
            <w:r>
              <w:rPr>
                <w:rFonts w:ascii="Times New Roman" w:eastAsia="仿宋" w:hAnsi="Times New Roman"/>
                <w:kern w:val="0"/>
                <w:sz w:val="21"/>
                <w:szCs w:val="21"/>
                <w:lang w:bidi="ar"/>
              </w:rPr>
              <w:t>/</w:t>
            </w:r>
            <w:r>
              <w:rPr>
                <w:rFonts w:ascii="Times New Roman" w:eastAsia="仿宋" w:hAnsi="Times New Roman"/>
                <w:kern w:val="0"/>
                <w:sz w:val="21"/>
                <w:szCs w:val="21"/>
                <w:lang w:bidi="ar"/>
              </w:rPr>
              <w:t>通讯论文</w:t>
            </w:r>
            <w:r>
              <w:rPr>
                <w:rFonts w:ascii="Times New Roman" w:eastAsia="仿宋" w:hAnsi="Times New Roman"/>
                <w:kern w:val="0"/>
                <w:sz w:val="21"/>
                <w:szCs w:val="21"/>
                <w:lang w:bidi="ar"/>
              </w:rPr>
              <w:t xml:space="preserve"> 2</w:t>
            </w:r>
            <w:r>
              <w:rPr>
                <w:rFonts w:ascii="Times New Roman" w:eastAsia="仿宋" w:hAnsi="Times New Roman" w:hint="eastAsia"/>
                <w:kern w:val="0"/>
                <w:sz w:val="21"/>
                <w:szCs w:val="21"/>
                <w:lang w:bidi="ar"/>
              </w:rPr>
              <w:t>1</w:t>
            </w:r>
            <w:r>
              <w:rPr>
                <w:rFonts w:ascii="Times New Roman" w:eastAsia="仿宋" w:hAnsi="Times New Roman"/>
                <w:kern w:val="0"/>
                <w:sz w:val="21"/>
                <w:szCs w:val="21"/>
                <w:lang w:bidi="ar"/>
              </w:rPr>
              <w:t xml:space="preserve"> </w:t>
            </w:r>
            <w:r>
              <w:rPr>
                <w:rFonts w:ascii="Times New Roman" w:eastAsia="仿宋" w:hAnsi="Times New Roman"/>
                <w:kern w:val="0"/>
                <w:sz w:val="21"/>
                <w:szCs w:val="21"/>
                <w:lang w:bidi="ar"/>
              </w:rPr>
              <w:t>篇，取得应用证明</w:t>
            </w:r>
            <w:r>
              <w:rPr>
                <w:rFonts w:ascii="Times New Roman" w:eastAsia="仿宋" w:hAnsi="Times New Roman"/>
                <w:kern w:val="0"/>
                <w:sz w:val="21"/>
                <w:szCs w:val="21"/>
                <w:lang w:bidi="ar"/>
              </w:rPr>
              <w:t xml:space="preserve"> 1 </w:t>
            </w:r>
            <w:r>
              <w:rPr>
                <w:rFonts w:ascii="Times New Roman" w:eastAsia="仿宋" w:hAnsi="Times New Roman"/>
                <w:kern w:val="0"/>
                <w:sz w:val="21"/>
                <w:szCs w:val="21"/>
                <w:lang w:bidi="ar"/>
              </w:rPr>
              <w:t>项。为本项目创新点</w:t>
            </w:r>
            <w:r>
              <w:rPr>
                <w:rFonts w:ascii="Times New Roman" w:eastAsia="仿宋" w:hAnsi="Times New Roman"/>
                <w:kern w:val="0"/>
                <w:sz w:val="21"/>
                <w:szCs w:val="21"/>
                <w:lang w:bidi="ar"/>
              </w:rPr>
              <w:t xml:space="preserve"> </w:t>
            </w:r>
            <w:r>
              <w:rPr>
                <w:rFonts w:ascii="Times New Roman" w:eastAsia="仿宋" w:hAnsi="Times New Roman" w:hint="eastAsia"/>
                <w:kern w:val="0"/>
                <w:sz w:val="21"/>
                <w:szCs w:val="21"/>
                <w:lang w:bidi="ar"/>
              </w:rPr>
              <w:t>2</w:t>
            </w:r>
            <w:r>
              <w:rPr>
                <w:rFonts w:ascii="Times New Roman" w:eastAsia="仿宋" w:hAnsi="Times New Roman"/>
                <w:kern w:val="0"/>
                <w:sz w:val="21"/>
                <w:szCs w:val="21"/>
                <w:lang w:bidi="ar"/>
              </w:rPr>
              <w:t xml:space="preserve"> </w:t>
            </w:r>
            <w:r>
              <w:rPr>
                <w:rFonts w:ascii="Times New Roman" w:eastAsia="仿宋" w:hAnsi="Times New Roman"/>
                <w:kern w:val="0"/>
                <w:sz w:val="21"/>
                <w:szCs w:val="21"/>
                <w:lang w:bidi="ar"/>
              </w:rPr>
              <w:t>做出了重要贡献。</w:t>
            </w:r>
          </w:p>
        </w:tc>
      </w:tr>
      <w:tr w:rsidR="00CB2056" w14:paraId="62AC24FD" w14:textId="77777777">
        <w:trPr>
          <w:jc w:val="center"/>
        </w:trPr>
        <w:tc>
          <w:tcPr>
            <w:tcW w:w="1353" w:type="dxa"/>
            <w:vAlign w:val="center"/>
          </w:tcPr>
          <w:p w14:paraId="01055755" w14:textId="77777777" w:rsidR="00CB2056" w:rsidRDefault="00000000">
            <w:pPr>
              <w:spacing w:line="288" w:lineRule="auto"/>
              <w:jc w:val="center"/>
              <w:rPr>
                <w:rFonts w:ascii="Times New Roman" w:eastAsia="仿宋" w:hAnsi="Times New Roman" w:cs="Times New Roman"/>
                <w:szCs w:val="21"/>
              </w:rPr>
            </w:pPr>
            <w:r>
              <w:rPr>
                <w:rFonts w:ascii="Times New Roman" w:eastAsia="仿宋" w:hAnsi="Times New Roman" w:cs="Times New Roman"/>
                <w:szCs w:val="21"/>
              </w:rPr>
              <w:t>叶观琼</w:t>
            </w:r>
          </w:p>
        </w:tc>
        <w:tc>
          <w:tcPr>
            <w:tcW w:w="7163" w:type="dxa"/>
          </w:tcPr>
          <w:p w14:paraId="44F413E6" w14:textId="77777777" w:rsidR="00CB2056" w:rsidRDefault="00000000">
            <w:pPr>
              <w:spacing w:line="288" w:lineRule="auto"/>
              <w:jc w:val="left"/>
              <w:rPr>
                <w:rFonts w:ascii="Times New Roman" w:eastAsia="仿宋" w:hAnsi="Times New Roman" w:cs="Times New Roman"/>
                <w:szCs w:val="21"/>
              </w:rPr>
            </w:pPr>
            <w:r>
              <w:rPr>
                <w:rFonts w:ascii="Times New Roman" w:eastAsia="仿宋" w:hAnsi="Times New Roman" w:cs="Times New Roman"/>
                <w:kern w:val="0"/>
                <w:szCs w:val="21"/>
                <w:lang w:bidi="ar"/>
              </w:rPr>
              <w:t>首次引入贝叶斯最大熵</w:t>
            </w:r>
            <w:r>
              <w:rPr>
                <w:rFonts w:ascii="Times New Roman" w:eastAsia="仿宋" w:hAnsi="Times New Roman" w:cs="Times New Roman"/>
                <w:kern w:val="0"/>
                <w:szCs w:val="21"/>
                <w:lang w:bidi="ar"/>
              </w:rPr>
              <w:t xml:space="preserve"> (BME) </w:t>
            </w:r>
            <w:r>
              <w:rPr>
                <w:rFonts w:ascii="Times New Roman" w:eastAsia="仿宋" w:hAnsi="Times New Roman" w:cs="Times New Roman"/>
                <w:kern w:val="0"/>
                <w:szCs w:val="21"/>
                <w:lang w:bidi="ar"/>
              </w:rPr>
              <w:t>模型和综合随机场地指标（</w:t>
            </w:r>
            <w:r>
              <w:rPr>
                <w:rFonts w:ascii="Times New Roman" w:eastAsia="仿宋" w:hAnsi="Times New Roman" w:cs="Times New Roman"/>
                <w:kern w:val="0"/>
                <w:szCs w:val="21"/>
                <w:lang w:bidi="ar"/>
              </w:rPr>
              <w:t>SSI</w:t>
            </w:r>
            <w:r>
              <w:rPr>
                <w:rFonts w:ascii="Times New Roman" w:eastAsia="仿宋" w:hAnsi="Times New Roman" w:cs="Times New Roman"/>
                <w:kern w:val="0"/>
                <w:szCs w:val="21"/>
                <w:lang w:bidi="ar"/>
              </w:rPr>
              <w:t>）应用于水质空间评估，定量表征浙江沿海水域在原地不确定条件下的富营养化风险，并首次在全国范围内对沿海海水环境中的时空营养污染物特征进行了研究。基于人类活动和海洋生态承载力之间的相互作用关系，首次提出海洋生态系统承载力评估通用概念模型和压力</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支撑（</w:t>
            </w:r>
            <w:r>
              <w:rPr>
                <w:rFonts w:ascii="Times New Roman" w:eastAsia="仿宋" w:hAnsi="Times New Roman" w:cs="Times New Roman"/>
                <w:kern w:val="0"/>
                <w:szCs w:val="21"/>
                <w:lang w:bidi="ar"/>
              </w:rPr>
              <w:t>PS</w:t>
            </w:r>
            <w:r>
              <w:rPr>
                <w:rFonts w:ascii="Times New Roman" w:eastAsia="仿宋" w:hAnsi="Times New Roman" w:cs="Times New Roman"/>
                <w:kern w:val="0"/>
                <w:szCs w:val="21"/>
                <w:lang w:bidi="ar"/>
              </w:rPr>
              <w:t>）框架，并提出应用于无居民海岛、评估海岸带生态修复效果、适用珊瑚礁保护的细化模型。发表项目相关一作</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通讯论文</w:t>
            </w:r>
            <w:r>
              <w:rPr>
                <w:rFonts w:ascii="Times New Roman" w:eastAsia="仿宋" w:hAnsi="Times New Roman" w:cs="Times New Roman"/>
                <w:kern w:val="0"/>
                <w:szCs w:val="21"/>
                <w:lang w:bidi="ar"/>
              </w:rPr>
              <w:t xml:space="preserve"> 7 </w:t>
            </w:r>
            <w:r>
              <w:rPr>
                <w:rFonts w:ascii="Times New Roman" w:eastAsia="仿宋" w:hAnsi="Times New Roman" w:cs="Times New Roman"/>
                <w:kern w:val="0"/>
                <w:szCs w:val="21"/>
                <w:lang w:bidi="ar"/>
              </w:rPr>
              <w:t>篇，授权软著</w:t>
            </w:r>
            <w:r>
              <w:rPr>
                <w:rFonts w:ascii="Times New Roman" w:eastAsia="仿宋" w:hAnsi="Times New Roman" w:cs="Times New Roman"/>
                <w:kern w:val="0"/>
                <w:szCs w:val="21"/>
                <w:lang w:bidi="ar"/>
              </w:rPr>
              <w:t xml:space="preserve"> 1 </w:t>
            </w:r>
            <w:r>
              <w:rPr>
                <w:rFonts w:ascii="Times New Roman" w:eastAsia="仿宋" w:hAnsi="Times New Roman" w:cs="Times New Roman"/>
                <w:kern w:val="0"/>
                <w:szCs w:val="21"/>
                <w:lang w:bidi="ar"/>
              </w:rPr>
              <w:t>项。为本项目创新点</w:t>
            </w:r>
            <w:r>
              <w:rPr>
                <w:rFonts w:ascii="Times New Roman" w:eastAsia="仿宋" w:hAnsi="Times New Roman" w:cs="Times New Roman"/>
                <w:kern w:val="0"/>
                <w:szCs w:val="21"/>
                <w:lang w:bidi="ar"/>
              </w:rPr>
              <w:t xml:space="preserve"> 1 </w:t>
            </w:r>
            <w:r>
              <w:rPr>
                <w:rFonts w:ascii="Times New Roman" w:eastAsia="仿宋" w:hAnsi="Times New Roman" w:cs="Times New Roman"/>
                <w:kern w:val="0"/>
                <w:szCs w:val="21"/>
                <w:lang w:bidi="ar"/>
              </w:rPr>
              <w:t>做出了重要贡献。</w:t>
            </w:r>
          </w:p>
        </w:tc>
      </w:tr>
      <w:tr w:rsidR="00CB2056" w14:paraId="18B86255" w14:textId="77777777">
        <w:trPr>
          <w:jc w:val="center"/>
        </w:trPr>
        <w:tc>
          <w:tcPr>
            <w:tcW w:w="1353" w:type="dxa"/>
            <w:vAlign w:val="center"/>
          </w:tcPr>
          <w:p w14:paraId="0113D954" w14:textId="77777777" w:rsidR="00CB2056" w:rsidRDefault="00000000">
            <w:pPr>
              <w:spacing w:line="288" w:lineRule="auto"/>
              <w:jc w:val="center"/>
              <w:rPr>
                <w:rFonts w:ascii="Times New Roman" w:eastAsia="仿宋" w:hAnsi="Times New Roman" w:cs="Times New Roman"/>
                <w:szCs w:val="21"/>
              </w:rPr>
            </w:pPr>
            <w:r>
              <w:rPr>
                <w:rFonts w:ascii="Times New Roman" w:eastAsia="仿宋" w:hAnsi="Times New Roman" w:cs="Times New Roman"/>
                <w:szCs w:val="21"/>
              </w:rPr>
              <w:t>杜建国</w:t>
            </w:r>
          </w:p>
        </w:tc>
        <w:tc>
          <w:tcPr>
            <w:tcW w:w="7163" w:type="dxa"/>
          </w:tcPr>
          <w:p w14:paraId="71850FB4" w14:textId="77777777" w:rsidR="00CB2056" w:rsidRDefault="00000000">
            <w:pPr>
              <w:pStyle w:val="a3"/>
              <w:spacing w:line="390" w:lineRule="exact"/>
              <w:ind w:firstLineChars="0" w:firstLine="0"/>
              <w:jc w:val="left"/>
              <w:rPr>
                <w:rFonts w:ascii="Times New Roman" w:eastAsia="仿宋" w:hAnsi="Times New Roman"/>
                <w:sz w:val="21"/>
                <w:szCs w:val="21"/>
              </w:rPr>
            </w:pPr>
            <w:r>
              <w:rPr>
                <w:rFonts w:ascii="Times New Roman" w:eastAsia="仿宋" w:hAnsi="Times New Roman"/>
                <w:kern w:val="0"/>
                <w:sz w:val="21"/>
                <w:szCs w:val="21"/>
                <w:lang w:bidi="ar"/>
              </w:rPr>
              <w:t>针对海草床生态系统建立了基于人类活动暴露性</w:t>
            </w:r>
            <w:r>
              <w:rPr>
                <w:rFonts w:ascii="Times New Roman" w:eastAsia="仿宋" w:hAnsi="Times New Roman"/>
                <w:kern w:val="0"/>
                <w:sz w:val="21"/>
                <w:szCs w:val="21"/>
                <w:lang w:bidi="ar"/>
              </w:rPr>
              <w:t>-</w:t>
            </w:r>
            <w:r>
              <w:rPr>
                <w:rFonts w:ascii="Times New Roman" w:eastAsia="仿宋" w:hAnsi="Times New Roman"/>
                <w:kern w:val="0"/>
                <w:sz w:val="21"/>
                <w:szCs w:val="21"/>
                <w:lang w:bidi="ar"/>
              </w:rPr>
              <w:t>生境适宜性耦合框架的二维映射指数，首次识别了中国华南沿岸海草床的保护修复优先区；系统研究了中国周边海域的鲨鱼多样性和保护状态，采用生境适宜性模型和系统保护规划模型依据爱知目标和昆蒙框架目标重新规划了中国周边海域的鲨鱼保护优先区；预测了气候变化情景下我国近海主要经济鱼类分布和多样性的变化，并识别了其在中国近海的气候避难所。发表项目相关一作</w:t>
            </w:r>
            <w:r>
              <w:rPr>
                <w:rFonts w:ascii="Times New Roman" w:eastAsia="仿宋" w:hAnsi="Times New Roman"/>
                <w:kern w:val="0"/>
                <w:sz w:val="21"/>
                <w:szCs w:val="21"/>
                <w:lang w:bidi="ar"/>
              </w:rPr>
              <w:t>/</w:t>
            </w:r>
            <w:r>
              <w:rPr>
                <w:rFonts w:ascii="Times New Roman" w:eastAsia="仿宋" w:hAnsi="Times New Roman"/>
                <w:kern w:val="0"/>
                <w:sz w:val="21"/>
                <w:szCs w:val="21"/>
                <w:lang w:bidi="ar"/>
              </w:rPr>
              <w:t>通讯论文</w:t>
            </w:r>
            <w:r>
              <w:rPr>
                <w:rFonts w:ascii="Times New Roman" w:eastAsia="仿宋" w:hAnsi="Times New Roman"/>
                <w:kern w:val="0"/>
                <w:sz w:val="21"/>
                <w:szCs w:val="21"/>
                <w:lang w:bidi="ar"/>
              </w:rPr>
              <w:t xml:space="preserve"> </w:t>
            </w:r>
            <w:r>
              <w:rPr>
                <w:rFonts w:ascii="Times New Roman" w:eastAsia="仿宋" w:hAnsi="Times New Roman" w:hint="eastAsia"/>
                <w:kern w:val="0"/>
                <w:sz w:val="21"/>
                <w:szCs w:val="21"/>
                <w:lang w:bidi="ar"/>
              </w:rPr>
              <w:t>19</w:t>
            </w:r>
            <w:r>
              <w:rPr>
                <w:rFonts w:ascii="Times New Roman" w:eastAsia="仿宋" w:hAnsi="Times New Roman"/>
                <w:kern w:val="0"/>
                <w:sz w:val="21"/>
                <w:szCs w:val="21"/>
                <w:lang w:bidi="ar"/>
              </w:rPr>
              <w:t>篇。对本项目创新点</w:t>
            </w:r>
            <w:r>
              <w:rPr>
                <w:rFonts w:ascii="Times New Roman" w:eastAsia="仿宋" w:hAnsi="Times New Roman"/>
                <w:kern w:val="0"/>
                <w:sz w:val="21"/>
                <w:szCs w:val="21"/>
                <w:lang w:bidi="ar"/>
              </w:rPr>
              <w:t xml:space="preserve"> 2 </w:t>
            </w:r>
            <w:r>
              <w:rPr>
                <w:rFonts w:ascii="Times New Roman" w:eastAsia="仿宋" w:hAnsi="Times New Roman"/>
                <w:kern w:val="0"/>
                <w:sz w:val="21"/>
                <w:szCs w:val="21"/>
                <w:lang w:bidi="ar"/>
              </w:rPr>
              <w:t>做出重要贡献。</w:t>
            </w:r>
          </w:p>
        </w:tc>
      </w:tr>
      <w:tr w:rsidR="00CB2056" w14:paraId="1A6AE21B" w14:textId="77777777">
        <w:trPr>
          <w:jc w:val="center"/>
        </w:trPr>
        <w:tc>
          <w:tcPr>
            <w:tcW w:w="1353" w:type="dxa"/>
            <w:vAlign w:val="center"/>
          </w:tcPr>
          <w:p w14:paraId="74A11225" w14:textId="77777777" w:rsidR="00CB2056" w:rsidRDefault="00000000">
            <w:pPr>
              <w:spacing w:line="288" w:lineRule="auto"/>
              <w:jc w:val="center"/>
              <w:rPr>
                <w:rFonts w:ascii="Times New Roman" w:eastAsia="仿宋" w:hAnsi="Times New Roman" w:cs="Times New Roman"/>
                <w:szCs w:val="21"/>
              </w:rPr>
            </w:pPr>
            <w:r>
              <w:rPr>
                <w:rFonts w:ascii="Times New Roman" w:eastAsia="仿宋" w:hAnsi="Times New Roman" w:cs="Times New Roman"/>
                <w:szCs w:val="21"/>
              </w:rPr>
              <w:t>方秦华</w:t>
            </w:r>
          </w:p>
        </w:tc>
        <w:tc>
          <w:tcPr>
            <w:tcW w:w="7163" w:type="dxa"/>
          </w:tcPr>
          <w:p w14:paraId="62420947" w14:textId="77777777" w:rsidR="00CB2056" w:rsidRDefault="00000000">
            <w:pPr>
              <w:pStyle w:val="a3"/>
              <w:spacing w:line="390" w:lineRule="exact"/>
              <w:ind w:firstLineChars="0" w:firstLine="0"/>
              <w:jc w:val="left"/>
              <w:rPr>
                <w:rFonts w:ascii="Times New Roman" w:eastAsia="仿宋" w:hAnsi="Times New Roman"/>
                <w:sz w:val="21"/>
                <w:szCs w:val="21"/>
              </w:rPr>
            </w:pPr>
            <w:r>
              <w:rPr>
                <w:rFonts w:ascii="Times New Roman" w:eastAsia="仿宋" w:hAnsi="Times New Roman"/>
                <w:kern w:val="0"/>
                <w:sz w:val="21"/>
                <w:szCs w:val="21"/>
                <w:lang w:bidi="ar"/>
              </w:rPr>
              <w:t>长期进行海洋生态保护空间规划研究，开展了大量海岸带人类活动累积效应、区域综合风险、战略环境评价等评估工作，提出了基于用海活动及其影响量化表征的海岸带累积效应评估的多学科技术流程及其在海洋空间规划中的应用。发表项目相关一作</w:t>
            </w:r>
            <w:r>
              <w:rPr>
                <w:rFonts w:ascii="Times New Roman" w:eastAsia="仿宋" w:hAnsi="Times New Roman"/>
                <w:kern w:val="0"/>
                <w:sz w:val="21"/>
                <w:szCs w:val="21"/>
                <w:lang w:bidi="ar"/>
              </w:rPr>
              <w:t>/</w:t>
            </w:r>
            <w:r>
              <w:rPr>
                <w:rFonts w:ascii="Times New Roman" w:eastAsia="仿宋" w:hAnsi="Times New Roman"/>
                <w:kern w:val="0"/>
                <w:sz w:val="21"/>
                <w:szCs w:val="21"/>
                <w:lang w:bidi="ar"/>
              </w:rPr>
              <w:t>通讯论文</w:t>
            </w:r>
            <w:r>
              <w:rPr>
                <w:rFonts w:ascii="Times New Roman" w:eastAsia="仿宋" w:hAnsi="Times New Roman"/>
                <w:kern w:val="0"/>
                <w:sz w:val="21"/>
                <w:szCs w:val="21"/>
                <w:lang w:bidi="ar"/>
              </w:rPr>
              <w:t xml:space="preserve"> 5 </w:t>
            </w:r>
            <w:r>
              <w:rPr>
                <w:rFonts w:ascii="Times New Roman" w:eastAsia="仿宋" w:hAnsi="Times New Roman"/>
                <w:kern w:val="0"/>
                <w:sz w:val="21"/>
                <w:szCs w:val="21"/>
                <w:lang w:bidi="ar"/>
              </w:rPr>
              <w:t>篇，为本项目创新点</w:t>
            </w:r>
            <w:r>
              <w:rPr>
                <w:rFonts w:ascii="Times New Roman" w:eastAsia="仿宋" w:hAnsi="Times New Roman"/>
                <w:kern w:val="0"/>
                <w:sz w:val="21"/>
                <w:szCs w:val="21"/>
                <w:lang w:bidi="ar"/>
              </w:rPr>
              <w:t xml:space="preserve"> 1 </w:t>
            </w:r>
            <w:r>
              <w:rPr>
                <w:rFonts w:ascii="Times New Roman" w:eastAsia="仿宋" w:hAnsi="Times New Roman"/>
                <w:kern w:val="0"/>
                <w:sz w:val="21"/>
                <w:szCs w:val="21"/>
                <w:lang w:bidi="ar"/>
              </w:rPr>
              <w:t>和</w:t>
            </w:r>
            <w:r>
              <w:rPr>
                <w:rFonts w:ascii="Times New Roman" w:eastAsia="仿宋" w:hAnsi="Times New Roman"/>
                <w:kern w:val="0"/>
                <w:sz w:val="21"/>
                <w:szCs w:val="21"/>
                <w:lang w:bidi="ar"/>
              </w:rPr>
              <w:t xml:space="preserve"> 3 </w:t>
            </w:r>
            <w:r>
              <w:rPr>
                <w:rFonts w:ascii="Times New Roman" w:eastAsia="仿宋" w:hAnsi="Times New Roman"/>
                <w:kern w:val="0"/>
                <w:sz w:val="21"/>
                <w:szCs w:val="21"/>
                <w:lang w:bidi="ar"/>
              </w:rPr>
              <w:t>做出了重要贡献。</w:t>
            </w:r>
          </w:p>
        </w:tc>
      </w:tr>
      <w:tr w:rsidR="00CB2056" w14:paraId="2F0B2DED" w14:textId="77777777">
        <w:trPr>
          <w:jc w:val="center"/>
        </w:trPr>
        <w:tc>
          <w:tcPr>
            <w:tcW w:w="1353" w:type="dxa"/>
            <w:vAlign w:val="center"/>
          </w:tcPr>
          <w:p w14:paraId="1170DC36" w14:textId="77777777" w:rsidR="00CB2056" w:rsidRDefault="00000000">
            <w:pPr>
              <w:spacing w:line="288" w:lineRule="auto"/>
              <w:jc w:val="center"/>
              <w:rPr>
                <w:rFonts w:ascii="Times New Roman" w:eastAsia="仿宋" w:hAnsi="Times New Roman" w:cs="Times New Roman"/>
                <w:szCs w:val="21"/>
              </w:rPr>
            </w:pPr>
            <w:r>
              <w:rPr>
                <w:rFonts w:ascii="Times New Roman" w:eastAsia="仿宋" w:hAnsi="Times New Roman" w:cs="Times New Roman"/>
                <w:szCs w:val="21"/>
              </w:rPr>
              <w:t>马志远</w:t>
            </w:r>
          </w:p>
        </w:tc>
        <w:tc>
          <w:tcPr>
            <w:tcW w:w="7163" w:type="dxa"/>
          </w:tcPr>
          <w:p w14:paraId="31BCB226" w14:textId="77777777" w:rsidR="00CB2056" w:rsidRDefault="00000000">
            <w:pPr>
              <w:pStyle w:val="a3"/>
              <w:spacing w:line="390" w:lineRule="exact"/>
              <w:ind w:firstLineChars="0" w:firstLine="0"/>
              <w:jc w:val="left"/>
              <w:rPr>
                <w:rFonts w:ascii="Times New Roman" w:eastAsia="仿宋" w:hAnsi="Times New Roman"/>
                <w:sz w:val="21"/>
                <w:szCs w:val="21"/>
              </w:rPr>
            </w:pPr>
            <w:r>
              <w:rPr>
                <w:rFonts w:ascii="Times New Roman" w:eastAsia="仿宋" w:hAnsi="Times New Roman"/>
                <w:color w:val="000000"/>
                <w:kern w:val="0"/>
                <w:sz w:val="21"/>
                <w:szCs w:val="21"/>
                <w:lang w:bidi="ar"/>
              </w:rPr>
              <w:t>创建了适用于评估全国尺度海岛生态状况的定量指数，评估了中国海岛生态系统的总体健康状况；参与编制了《全国重要生态系统保护和修复重大工程总体规划（</w:t>
            </w:r>
            <w:r>
              <w:rPr>
                <w:rFonts w:ascii="Times New Roman" w:eastAsia="仿宋" w:hAnsi="Times New Roman"/>
                <w:color w:val="000000"/>
                <w:kern w:val="0"/>
                <w:sz w:val="21"/>
                <w:szCs w:val="21"/>
                <w:lang w:bidi="ar"/>
              </w:rPr>
              <w:t xml:space="preserve">2021-2035 </w:t>
            </w:r>
            <w:r>
              <w:rPr>
                <w:rFonts w:ascii="Times New Roman" w:eastAsia="仿宋" w:hAnsi="Times New Roman"/>
                <w:color w:val="000000"/>
                <w:kern w:val="0"/>
                <w:sz w:val="21"/>
                <w:szCs w:val="21"/>
                <w:lang w:bidi="ar"/>
              </w:rPr>
              <w:t>年）》的海洋专题、《海岸带生态保护和修复重大工程建设规划（</w:t>
            </w:r>
            <w:r>
              <w:rPr>
                <w:rFonts w:ascii="Times New Roman" w:eastAsia="仿宋" w:hAnsi="Times New Roman"/>
                <w:color w:val="000000"/>
                <w:kern w:val="0"/>
                <w:sz w:val="21"/>
                <w:szCs w:val="21"/>
                <w:lang w:bidi="ar"/>
              </w:rPr>
              <w:t xml:space="preserve">2021-2035 </w:t>
            </w:r>
            <w:r>
              <w:rPr>
                <w:rFonts w:ascii="Times New Roman" w:eastAsia="仿宋" w:hAnsi="Times New Roman"/>
                <w:color w:val="000000"/>
                <w:kern w:val="0"/>
                <w:sz w:val="21"/>
                <w:szCs w:val="21"/>
                <w:lang w:bidi="ar"/>
              </w:rPr>
              <w:t>年）》、《十四五海洋生态保护修复行动计划》等国家专项规划；参与起草了国家标准《海洋生态修复技术指南</w:t>
            </w:r>
            <w:r>
              <w:rPr>
                <w:rFonts w:ascii="Times New Roman" w:eastAsia="仿宋" w:hAnsi="Times New Roman"/>
                <w:color w:val="000000"/>
                <w:kern w:val="0"/>
                <w:sz w:val="21"/>
                <w:szCs w:val="21"/>
                <w:lang w:bidi="ar"/>
              </w:rPr>
              <w:t xml:space="preserve"> </w:t>
            </w:r>
            <w:r>
              <w:rPr>
                <w:rFonts w:ascii="Times New Roman" w:eastAsia="仿宋" w:hAnsi="Times New Roman"/>
                <w:color w:val="000000"/>
                <w:kern w:val="0"/>
                <w:sz w:val="21"/>
                <w:szCs w:val="21"/>
                <w:lang w:bidi="ar"/>
              </w:rPr>
              <w:t>第</w:t>
            </w:r>
            <w:r>
              <w:rPr>
                <w:rFonts w:ascii="Times New Roman" w:eastAsia="仿宋" w:hAnsi="Times New Roman"/>
                <w:color w:val="000000"/>
                <w:kern w:val="0"/>
                <w:sz w:val="21"/>
                <w:szCs w:val="21"/>
                <w:lang w:bidi="ar"/>
              </w:rPr>
              <w:t xml:space="preserve"> 1 </w:t>
            </w:r>
            <w:r>
              <w:rPr>
                <w:rFonts w:ascii="Times New Roman" w:eastAsia="仿宋" w:hAnsi="Times New Roman"/>
                <w:color w:val="000000"/>
                <w:kern w:val="0"/>
                <w:sz w:val="21"/>
                <w:szCs w:val="21"/>
                <w:lang w:bidi="ar"/>
              </w:rPr>
              <w:t>部份</w:t>
            </w:r>
            <w:r>
              <w:rPr>
                <w:rFonts w:ascii="Times New Roman" w:eastAsia="仿宋" w:hAnsi="Times New Roman"/>
                <w:color w:val="000000"/>
                <w:kern w:val="0"/>
                <w:sz w:val="21"/>
                <w:szCs w:val="21"/>
                <w:lang w:bidi="ar"/>
              </w:rPr>
              <w:t xml:space="preserve"> </w:t>
            </w:r>
            <w:r>
              <w:rPr>
                <w:rFonts w:ascii="Times New Roman" w:eastAsia="仿宋" w:hAnsi="Times New Roman"/>
                <w:color w:val="000000"/>
                <w:kern w:val="0"/>
                <w:sz w:val="21"/>
                <w:szCs w:val="21"/>
                <w:lang w:bidi="ar"/>
              </w:rPr>
              <w:t>总则》。发表项目相关一作</w:t>
            </w:r>
            <w:r>
              <w:rPr>
                <w:rFonts w:ascii="Times New Roman" w:eastAsia="仿宋" w:hAnsi="Times New Roman"/>
                <w:color w:val="000000"/>
                <w:kern w:val="0"/>
                <w:sz w:val="21"/>
                <w:szCs w:val="21"/>
                <w:lang w:bidi="ar"/>
              </w:rPr>
              <w:t>/</w:t>
            </w:r>
            <w:r>
              <w:rPr>
                <w:rFonts w:ascii="Times New Roman" w:eastAsia="仿宋" w:hAnsi="Times New Roman"/>
                <w:color w:val="000000"/>
                <w:kern w:val="0"/>
                <w:sz w:val="21"/>
                <w:szCs w:val="21"/>
                <w:lang w:bidi="ar"/>
              </w:rPr>
              <w:t>通讯论文</w:t>
            </w:r>
            <w:r>
              <w:rPr>
                <w:rFonts w:ascii="Times New Roman" w:eastAsia="仿宋" w:hAnsi="Times New Roman"/>
                <w:color w:val="000000"/>
                <w:kern w:val="0"/>
                <w:sz w:val="21"/>
                <w:szCs w:val="21"/>
                <w:lang w:bidi="ar"/>
              </w:rPr>
              <w:t xml:space="preserve"> </w:t>
            </w:r>
            <w:r>
              <w:rPr>
                <w:rFonts w:ascii="Times New Roman" w:eastAsia="仿宋" w:hAnsi="Times New Roman" w:hint="eastAsia"/>
                <w:color w:val="000000"/>
                <w:kern w:val="0"/>
                <w:sz w:val="21"/>
                <w:szCs w:val="21"/>
                <w:lang w:bidi="ar"/>
              </w:rPr>
              <w:t>4</w:t>
            </w:r>
            <w:r>
              <w:rPr>
                <w:rFonts w:ascii="Times New Roman" w:eastAsia="仿宋" w:hAnsi="Times New Roman"/>
                <w:color w:val="000000"/>
                <w:kern w:val="0"/>
                <w:sz w:val="21"/>
                <w:szCs w:val="21"/>
                <w:lang w:bidi="ar"/>
              </w:rPr>
              <w:t>篇，主编出版专著</w:t>
            </w:r>
            <w:r>
              <w:rPr>
                <w:rFonts w:ascii="Times New Roman" w:eastAsia="仿宋" w:hAnsi="Times New Roman"/>
                <w:color w:val="000000"/>
                <w:kern w:val="0"/>
                <w:sz w:val="21"/>
                <w:szCs w:val="21"/>
                <w:lang w:bidi="ar"/>
              </w:rPr>
              <w:t xml:space="preserve"> 1 </w:t>
            </w:r>
            <w:r>
              <w:rPr>
                <w:rFonts w:ascii="Times New Roman" w:eastAsia="仿宋" w:hAnsi="Times New Roman"/>
                <w:color w:val="000000"/>
                <w:kern w:val="0"/>
                <w:sz w:val="21"/>
                <w:szCs w:val="21"/>
                <w:lang w:bidi="ar"/>
              </w:rPr>
              <w:t>本，授权专利和软著各</w:t>
            </w:r>
            <w:r>
              <w:rPr>
                <w:rFonts w:ascii="Times New Roman" w:eastAsia="仿宋" w:hAnsi="Times New Roman"/>
                <w:color w:val="000000"/>
                <w:kern w:val="0"/>
                <w:sz w:val="21"/>
                <w:szCs w:val="21"/>
                <w:lang w:bidi="ar"/>
              </w:rPr>
              <w:t xml:space="preserve"> 1 </w:t>
            </w:r>
            <w:r>
              <w:rPr>
                <w:rFonts w:ascii="Times New Roman" w:eastAsia="仿宋" w:hAnsi="Times New Roman"/>
                <w:color w:val="000000"/>
                <w:kern w:val="0"/>
                <w:sz w:val="21"/>
                <w:szCs w:val="21"/>
                <w:lang w:bidi="ar"/>
              </w:rPr>
              <w:t>项，取得应用证明</w:t>
            </w:r>
            <w:r>
              <w:rPr>
                <w:rFonts w:ascii="Times New Roman" w:eastAsia="仿宋" w:hAnsi="Times New Roman"/>
                <w:color w:val="000000"/>
                <w:kern w:val="0"/>
                <w:sz w:val="21"/>
                <w:szCs w:val="21"/>
                <w:lang w:bidi="ar"/>
              </w:rPr>
              <w:t xml:space="preserve"> </w:t>
            </w:r>
            <w:r>
              <w:rPr>
                <w:rFonts w:ascii="Times New Roman" w:eastAsia="仿宋" w:hAnsi="Times New Roman" w:hint="eastAsia"/>
                <w:color w:val="000000"/>
                <w:kern w:val="0"/>
                <w:sz w:val="21"/>
                <w:szCs w:val="21"/>
                <w:lang w:bidi="ar"/>
              </w:rPr>
              <w:t>4</w:t>
            </w:r>
            <w:r>
              <w:rPr>
                <w:rFonts w:ascii="Times New Roman" w:eastAsia="仿宋" w:hAnsi="Times New Roman"/>
                <w:color w:val="000000"/>
                <w:kern w:val="0"/>
                <w:sz w:val="21"/>
                <w:szCs w:val="21"/>
                <w:lang w:bidi="ar"/>
              </w:rPr>
              <w:t>项。为本项目创新点</w:t>
            </w:r>
            <w:r>
              <w:rPr>
                <w:rFonts w:ascii="Times New Roman" w:eastAsia="仿宋" w:hAnsi="Times New Roman" w:hint="eastAsia"/>
                <w:color w:val="000000"/>
                <w:kern w:val="0"/>
                <w:sz w:val="21"/>
                <w:szCs w:val="21"/>
                <w:lang w:bidi="ar"/>
              </w:rPr>
              <w:t>1</w:t>
            </w:r>
            <w:r>
              <w:rPr>
                <w:rFonts w:ascii="Times New Roman" w:eastAsia="仿宋" w:hAnsi="Times New Roman"/>
                <w:color w:val="000000"/>
                <w:kern w:val="0"/>
                <w:sz w:val="21"/>
                <w:szCs w:val="21"/>
                <w:lang w:bidi="ar"/>
              </w:rPr>
              <w:t>和</w:t>
            </w:r>
            <w:r>
              <w:rPr>
                <w:rFonts w:ascii="Times New Roman" w:eastAsia="仿宋" w:hAnsi="Times New Roman"/>
                <w:color w:val="000000"/>
                <w:kern w:val="0"/>
                <w:sz w:val="21"/>
                <w:szCs w:val="21"/>
                <w:lang w:bidi="ar"/>
              </w:rPr>
              <w:t xml:space="preserve"> 3</w:t>
            </w:r>
            <w:r>
              <w:rPr>
                <w:rFonts w:ascii="Times New Roman" w:eastAsia="仿宋" w:hAnsi="Times New Roman"/>
                <w:color w:val="000000"/>
                <w:kern w:val="0"/>
                <w:sz w:val="21"/>
                <w:szCs w:val="21"/>
                <w:lang w:bidi="ar"/>
              </w:rPr>
              <w:t>做出了重要贡献。</w:t>
            </w:r>
            <w:r>
              <w:rPr>
                <w:rFonts w:ascii="Times New Roman" w:eastAsia="仿宋" w:hAnsi="Times New Roman"/>
                <w:color w:val="000000"/>
                <w:kern w:val="0"/>
                <w:sz w:val="21"/>
                <w:szCs w:val="21"/>
                <w:lang w:bidi="ar"/>
              </w:rPr>
              <w:t xml:space="preserve"> </w:t>
            </w:r>
          </w:p>
        </w:tc>
      </w:tr>
      <w:tr w:rsidR="00CB2056" w14:paraId="2298EAF1" w14:textId="77777777">
        <w:trPr>
          <w:jc w:val="center"/>
        </w:trPr>
        <w:tc>
          <w:tcPr>
            <w:tcW w:w="1353" w:type="dxa"/>
            <w:vAlign w:val="center"/>
          </w:tcPr>
          <w:p w14:paraId="5AEDB9EF" w14:textId="77777777" w:rsidR="00CB2056" w:rsidRDefault="00000000">
            <w:pPr>
              <w:spacing w:line="288" w:lineRule="auto"/>
              <w:jc w:val="center"/>
              <w:rPr>
                <w:rFonts w:ascii="Times New Roman" w:eastAsia="仿宋" w:hAnsi="Times New Roman" w:cs="Times New Roman"/>
                <w:szCs w:val="21"/>
              </w:rPr>
            </w:pPr>
            <w:r>
              <w:rPr>
                <w:rFonts w:ascii="Times New Roman" w:eastAsia="仿宋" w:hAnsi="Times New Roman" w:cs="Times New Roman"/>
                <w:szCs w:val="21"/>
              </w:rPr>
              <w:t>陈顺洋</w:t>
            </w:r>
          </w:p>
        </w:tc>
        <w:tc>
          <w:tcPr>
            <w:tcW w:w="7163" w:type="dxa"/>
          </w:tcPr>
          <w:p w14:paraId="6D02E1AF" w14:textId="77777777" w:rsidR="00CB2056" w:rsidRDefault="00000000">
            <w:pPr>
              <w:pStyle w:val="a3"/>
              <w:spacing w:line="390" w:lineRule="exact"/>
              <w:ind w:firstLineChars="0" w:firstLine="0"/>
              <w:jc w:val="left"/>
              <w:rPr>
                <w:rFonts w:ascii="Times New Roman" w:eastAsia="仿宋" w:hAnsi="Times New Roman"/>
                <w:sz w:val="21"/>
                <w:szCs w:val="21"/>
              </w:rPr>
            </w:pPr>
            <w:r>
              <w:rPr>
                <w:rFonts w:ascii="Times New Roman" w:eastAsia="仿宋" w:hAnsi="Times New Roman"/>
                <w:color w:val="000000"/>
                <w:kern w:val="0"/>
                <w:sz w:val="21"/>
                <w:szCs w:val="21"/>
                <w:lang w:bidi="ar"/>
              </w:rPr>
              <w:t>长期从事红树林生态保护修复工作，建立了红树林生态监测、评价和修复的相关技术，参与编制了《全国重要生态系统保护和修复重大工程总体规划（</w:t>
            </w:r>
            <w:r>
              <w:rPr>
                <w:rFonts w:ascii="Times New Roman" w:eastAsia="仿宋" w:hAnsi="Times New Roman"/>
                <w:color w:val="000000"/>
                <w:kern w:val="0"/>
                <w:sz w:val="21"/>
                <w:szCs w:val="21"/>
                <w:lang w:bidi="ar"/>
              </w:rPr>
              <w:t xml:space="preserve">2021-2035 </w:t>
            </w:r>
            <w:r>
              <w:rPr>
                <w:rFonts w:ascii="Times New Roman" w:eastAsia="仿宋" w:hAnsi="Times New Roman"/>
                <w:color w:val="000000"/>
                <w:kern w:val="0"/>
                <w:sz w:val="21"/>
                <w:szCs w:val="21"/>
                <w:lang w:bidi="ar"/>
              </w:rPr>
              <w:t>年）》的海洋专题、《海岸带生态保护和修复重大工程建设规划（</w:t>
            </w:r>
            <w:r>
              <w:rPr>
                <w:rFonts w:ascii="Times New Roman" w:eastAsia="仿宋" w:hAnsi="Times New Roman"/>
                <w:color w:val="000000"/>
                <w:kern w:val="0"/>
                <w:sz w:val="21"/>
                <w:szCs w:val="21"/>
                <w:lang w:bidi="ar"/>
              </w:rPr>
              <w:t xml:space="preserve">2021-2035 </w:t>
            </w:r>
            <w:r>
              <w:rPr>
                <w:rFonts w:ascii="Times New Roman" w:eastAsia="仿宋" w:hAnsi="Times New Roman"/>
                <w:color w:val="000000"/>
                <w:kern w:val="0"/>
                <w:sz w:val="21"/>
                <w:szCs w:val="21"/>
                <w:lang w:bidi="ar"/>
              </w:rPr>
              <w:t>年）》、《十四五海洋生态保护修复行动计划》等国家专项规划；参与起草了国家标准《海洋生态修复技术指南</w:t>
            </w:r>
            <w:r>
              <w:rPr>
                <w:rFonts w:ascii="Times New Roman" w:eastAsia="仿宋" w:hAnsi="Times New Roman"/>
                <w:color w:val="000000"/>
                <w:kern w:val="0"/>
                <w:sz w:val="21"/>
                <w:szCs w:val="21"/>
                <w:lang w:bidi="ar"/>
              </w:rPr>
              <w:t xml:space="preserve"> </w:t>
            </w:r>
            <w:r>
              <w:rPr>
                <w:rFonts w:ascii="Times New Roman" w:eastAsia="仿宋" w:hAnsi="Times New Roman"/>
                <w:color w:val="000000"/>
                <w:kern w:val="0"/>
                <w:sz w:val="21"/>
                <w:szCs w:val="21"/>
                <w:lang w:bidi="ar"/>
              </w:rPr>
              <w:t>第</w:t>
            </w:r>
            <w:r>
              <w:rPr>
                <w:rFonts w:ascii="Times New Roman" w:eastAsia="仿宋" w:hAnsi="Times New Roman"/>
                <w:color w:val="000000"/>
                <w:kern w:val="0"/>
                <w:sz w:val="21"/>
                <w:szCs w:val="21"/>
                <w:lang w:bidi="ar"/>
              </w:rPr>
              <w:t xml:space="preserve"> 1 </w:t>
            </w:r>
            <w:r>
              <w:rPr>
                <w:rFonts w:ascii="Times New Roman" w:eastAsia="仿宋" w:hAnsi="Times New Roman"/>
                <w:color w:val="000000"/>
                <w:kern w:val="0"/>
                <w:sz w:val="21"/>
                <w:szCs w:val="21"/>
                <w:lang w:bidi="ar"/>
              </w:rPr>
              <w:t>部份</w:t>
            </w:r>
            <w:r>
              <w:rPr>
                <w:rFonts w:ascii="Times New Roman" w:eastAsia="仿宋" w:hAnsi="Times New Roman"/>
                <w:color w:val="000000"/>
                <w:kern w:val="0"/>
                <w:sz w:val="21"/>
                <w:szCs w:val="21"/>
                <w:lang w:bidi="ar"/>
              </w:rPr>
              <w:t xml:space="preserve"> </w:t>
            </w:r>
            <w:r>
              <w:rPr>
                <w:rFonts w:ascii="Times New Roman" w:eastAsia="仿宋" w:hAnsi="Times New Roman"/>
                <w:color w:val="000000"/>
                <w:kern w:val="0"/>
                <w:sz w:val="21"/>
                <w:szCs w:val="21"/>
                <w:lang w:bidi="ar"/>
              </w:rPr>
              <w:t>总则》。发表项目相关一作</w:t>
            </w:r>
            <w:r>
              <w:rPr>
                <w:rFonts w:ascii="Times New Roman" w:eastAsia="仿宋" w:hAnsi="Times New Roman"/>
                <w:color w:val="000000"/>
                <w:kern w:val="0"/>
                <w:sz w:val="21"/>
                <w:szCs w:val="21"/>
                <w:lang w:bidi="ar"/>
              </w:rPr>
              <w:t>/</w:t>
            </w:r>
            <w:r>
              <w:rPr>
                <w:rFonts w:ascii="Times New Roman" w:eastAsia="仿宋" w:hAnsi="Times New Roman"/>
                <w:color w:val="000000"/>
                <w:kern w:val="0"/>
                <w:sz w:val="21"/>
                <w:szCs w:val="21"/>
                <w:lang w:bidi="ar"/>
              </w:rPr>
              <w:t>通讯论文</w:t>
            </w:r>
            <w:r>
              <w:rPr>
                <w:rFonts w:ascii="Times New Roman" w:eastAsia="仿宋" w:hAnsi="Times New Roman"/>
                <w:color w:val="000000"/>
                <w:kern w:val="0"/>
                <w:sz w:val="21"/>
                <w:szCs w:val="21"/>
                <w:lang w:bidi="ar"/>
              </w:rPr>
              <w:t xml:space="preserve"> 1 </w:t>
            </w:r>
            <w:r>
              <w:rPr>
                <w:rFonts w:ascii="Times New Roman" w:eastAsia="仿宋" w:hAnsi="Times New Roman"/>
                <w:color w:val="000000"/>
                <w:kern w:val="0"/>
                <w:sz w:val="21"/>
                <w:szCs w:val="21"/>
                <w:lang w:bidi="ar"/>
              </w:rPr>
              <w:t>篇，授权发明专利</w:t>
            </w:r>
            <w:r>
              <w:rPr>
                <w:rFonts w:ascii="Times New Roman" w:eastAsia="仿宋" w:hAnsi="Times New Roman"/>
                <w:color w:val="000000"/>
                <w:kern w:val="0"/>
                <w:sz w:val="21"/>
                <w:szCs w:val="21"/>
                <w:lang w:bidi="ar"/>
              </w:rPr>
              <w:t xml:space="preserve"> 1 </w:t>
            </w:r>
            <w:r>
              <w:rPr>
                <w:rFonts w:ascii="Times New Roman" w:eastAsia="仿宋" w:hAnsi="Times New Roman"/>
                <w:color w:val="000000"/>
                <w:kern w:val="0"/>
                <w:sz w:val="21"/>
                <w:szCs w:val="21"/>
                <w:lang w:bidi="ar"/>
              </w:rPr>
              <w:t>项。为本项目创新点</w:t>
            </w:r>
            <w:r>
              <w:rPr>
                <w:rFonts w:ascii="Times New Roman" w:eastAsia="仿宋" w:hAnsi="Times New Roman"/>
                <w:color w:val="000000"/>
                <w:kern w:val="0"/>
                <w:sz w:val="21"/>
                <w:szCs w:val="21"/>
                <w:lang w:bidi="ar"/>
              </w:rPr>
              <w:t xml:space="preserve"> </w:t>
            </w:r>
            <w:r>
              <w:rPr>
                <w:rFonts w:ascii="Times New Roman" w:eastAsia="仿宋" w:hAnsi="Times New Roman" w:hint="eastAsia"/>
                <w:color w:val="000000"/>
                <w:kern w:val="0"/>
                <w:sz w:val="21"/>
                <w:szCs w:val="21"/>
                <w:lang w:bidi="ar"/>
              </w:rPr>
              <w:t>2</w:t>
            </w:r>
            <w:r>
              <w:rPr>
                <w:rFonts w:ascii="Times New Roman" w:eastAsia="仿宋" w:hAnsi="Times New Roman"/>
                <w:color w:val="000000"/>
                <w:kern w:val="0"/>
                <w:sz w:val="21"/>
                <w:szCs w:val="21"/>
                <w:lang w:bidi="ar"/>
              </w:rPr>
              <w:t xml:space="preserve"> </w:t>
            </w:r>
            <w:r>
              <w:rPr>
                <w:rFonts w:ascii="Times New Roman" w:eastAsia="仿宋" w:hAnsi="Times New Roman"/>
                <w:color w:val="000000"/>
                <w:kern w:val="0"/>
                <w:sz w:val="21"/>
                <w:szCs w:val="21"/>
                <w:lang w:bidi="ar"/>
              </w:rPr>
              <w:t>做出了实质性贡献。</w:t>
            </w:r>
          </w:p>
        </w:tc>
      </w:tr>
    </w:tbl>
    <w:p w14:paraId="5F79D679" w14:textId="77777777" w:rsidR="00CB2056" w:rsidRDefault="00CB2056">
      <w:pPr>
        <w:spacing w:line="360" w:lineRule="auto"/>
        <w:rPr>
          <w:rFonts w:ascii="Times New Roman" w:eastAsia="仿宋" w:hAnsi="Times New Roman" w:cs="Times New Roman"/>
          <w:b/>
          <w:bCs/>
          <w:sz w:val="28"/>
          <w:szCs w:val="28"/>
        </w:rPr>
      </w:pPr>
    </w:p>
    <w:p w14:paraId="6025BF44" w14:textId="77777777" w:rsidR="00CB2056" w:rsidRDefault="00000000">
      <w:pPr>
        <w:spacing w:line="360" w:lineRule="auto"/>
        <w:rPr>
          <w:rFonts w:ascii="Times New Roman" w:eastAsia="仿宋" w:hAnsi="Times New Roman" w:cs="Times New Roman"/>
          <w:b/>
          <w:bCs/>
          <w:sz w:val="28"/>
          <w:szCs w:val="28"/>
        </w:rPr>
      </w:pPr>
      <w:r>
        <w:rPr>
          <w:rFonts w:ascii="Times New Roman" w:eastAsia="仿宋" w:hAnsi="Times New Roman" w:cs="Times New Roman"/>
          <w:b/>
          <w:bCs/>
          <w:sz w:val="28"/>
          <w:szCs w:val="28"/>
        </w:rPr>
        <w:t>主要知识产权证明目录：</w:t>
      </w:r>
    </w:p>
    <w:p w14:paraId="23276F58" w14:textId="77777777" w:rsidR="00CB2056" w:rsidRDefault="00CB2056">
      <w:pPr>
        <w:spacing w:line="360" w:lineRule="auto"/>
        <w:rPr>
          <w:rFonts w:ascii="Times New Roman" w:eastAsia="仿宋" w:hAnsi="Times New Roman" w:cs="Times New Roman"/>
          <w:b/>
          <w:bCs/>
          <w:sz w:val="28"/>
          <w:szCs w:val="28"/>
        </w:rPr>
      </w:pP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955"/>
        <w:gridCol w:w="1000"/>
        <w:gridCol w:w="1650"/>
        <w:gridCol w:w="1600"/>
        <w:gridCol w:w="2060"/>
      </w:tblGrid>
      <w:tr w:rsidR="00CB2056" w14:paraId="74DE5C53" w14:textId="77777777">
        <w:trPr>
          <w:cantSplit/>
          <w:trHeight w:val="805"/>
          <w:jc w:val="center"/>
        </w:trPr>
        <w:tc>
          <w:tcPr>
            <w:tcW w:w="1186" w:type="dxa"/>
            <w:vAlign w:val="center"/>
          </w:tcPr>
          <w:p w14:paraId="3AE73C11" w14:textId="77777777" w:rsidR="00CB2056" w:rsidRDefault="00000000">
            <w:pPr>
              <w:spacing w:line="360" w:lineRule="exact"/>
              <w:jc w:val="center"/>
              <w:rPr>
                <w:rFonts w:ascii="Times New Roman" w:eastAsia="仿宋" w:hAnsi="Times New Roman" w:cs="Times New Roman"/>
                <w:b/>
                <w:color w:val="000000"/>
                <w:szCs w:val="21"/>
              </w:rPr>
            </w:pPr>
            <w:r>
              <w:rPr>
                <w:rFonts w:ascii="Times New Roman" w:eastAsia="仿宋" w:hAnsi="Times New Roman" w:cs="Times New Roman"/>
                <w:b/>
                <w:color w:val="000000"/>
                <w:szCs w:val="21"/>
              </w:rPr>
              <w:t>知识产权</w:t>
            </w:r>
          </w:p>
          <w:p w14:paraId="53F81B63" w14:textId="77777777" w:rsidR="00CB2056" w:rsidRDefault="00000000">
            <w:pPr>
              <w:spacing w:line="360" w:lineRule="exact"/>
              <w:jc w:val="center"/>
              <w:rPr>
                <w:rFonts w:ascii="Times New Roman" w:eastAsia="仿宋" w:hAnsi="Times New Roman" w:cs="Times New Roman"/>
                <w:b/>
                <w:color w:val="000000"/>
                <w:szCs w:val="21"/>
              </w:rPr>
            </w:pPr>
            <w:r>
              <w:rPr>
                <w:rFonts w:ascii="Times New Roman" w:eastAsia="仿宋" w:hAnsi="Times New Roman" w:cs="Times New Roman"/>
                <w:b/>
                <w:color w:val="000000"/>
                <w:szCs w:val="21"/>
              </w:rPr>
              <w:t>类别</w:t>
            </w:r>
          </w:p>
        </w:tc>
        <w:tc>
          <w:tcPr>
            <w:tcW w:w="1955" w:type="dxa"/>
            <w:vAlign w:val="center"/>
          </w:tcPr>
          <w:p w14:paraId="703F7C2E" w14:textId="77777777" w:rsidR="00CB2056" w:rsidRDefault="00000000">
            <w:pPr>
              <w:spacing w:line="360" w:lineRule="exact"/>
              <w:jc w:val="center"/>
              <w:rPr>
                <w:rFonts w:ascii="Times New Roman" w:eastAsia="仿宋" w:hAnsi="Times New Roman" w:cs="Times New Roman"/>
                <w:b/>
                <w:color w:val="000000"/>
                <w:szCs w:val="21"/>
              </w:rPr>
            </w:pPr>
            <w:r>
              <w:rPr>
                <w:rFonts w:ascii="Times New Roman" w:eastAsia="仿宋" w:hAnsi="Times New Roman" w:cs="Times New Roman"/>
                <w:b/>
                <w:color w:val="000000"/>
                <w:szCs w:val="21"/>
              </w:rPr>
              <w:t>知识产权具体名称</w:t>
            </w:r>
          </w:p>
        </w:tc>
        <w:tc>
          <w:tcPr>
            <w:tcW w:w="1000" w:type="dxa"/>
            <w:vAlign w:val="center"/>
          </w:tcPr>
          <w:p w14:paraId="4E8BDB09" w14:textId="77777777" w:rsidR="00CB2056" w:rsidRDefault="00000000">
            <w:pPr>
              <w:spacing w:line="360" w:lineRule="exact"/>
              <w:jc w:val="center"/>
              <w:rPr>
                <w:rFonts w:ascii="Times New Roman" w:eastAsia="仿宋" w:hAnsi="Times New Roman" w:cs="Times New Roman"/>
                <w:b/>
                <w:color w:val="000000"/>
                <w:szCs w:val="21"/>
              </w:rPr>
            </w:pPr>
            <w:r>
              <w:rPr>
                <w:rFonts w:ascii="Times New Roman" w:eastAsia="仿宋" w:hAnsi="Times New Roman" w:cs="Times New Roman"/>
                <w:b/>
                <w:color w:val="000000"/>
                <w:szCs w:val="21"/>
              </w:rPr>
              <w:t>国家</w:t>
            </w:r>
          </w:p>
          <w:p w14:paraId="665EB884" w14:textId="77777777" w:rsidR="00CB2056" w:rsidRDefault="00000000">
            <w:pPr>
              <w:spacing w:line="360" w:lineRule="exact"/>
              <w:jc w:val="center"/>
              <w:rPr>
                <w:rFonts w:ascii="Times New Roman" w:eastAsia="仿宋" w:hAnsi="Times New Roman" w:cs="Times New Roman"/>
                <w:b/>
                <w:color w:val="000000"/>
                <w:szCs w:val="21"/>
              </w:rPr>
            </w:pPr>
            <w:r>
              <w:rPr>
                <w:rFonts w:ascii="Times New Roman" w:eastAsia="仿宋" w:hAnsi="Times New Roman" w:cs="Times New Roman"/>
                <w:b/>
                <w:color w:val="000000"/>
                <w:szCs w:val="21"/>
              </w:rPr>
              <w:t>（地区）</w:t>
            </w:r>
          </w:p>
        </w:tc>
        <w:tc>
          <w:tcPr>
            <w:tcW w:w="1650" w:type="dxa"/>
            <w:vAlign w:val="center"/>
          </w:tcPr>
          <w:p w14:paraId="5AD98E65" w14:textId="77777777" w:rsidR="00CB2056" w:rsidRDefault="00000000">
            <w:pPr>
              <w:spacing w:line="360" w:lineRule="exact"/>
              <w:jc w:val="center"/>
              <w:rPr>
                <w:rFonts w:ascii="Times New Roman" w:eastAsia="仿宋" w:hAnsi="Times New Roman" w:cs="Times New Roman"/>
                <w:b/>
                <w:color w:val="000000"/>
                <w:szCs w:val="21"/>
              </w:rPr>
            </w:pPr>
            <w:r>
              <w:rPr>
                <w:rFonts w:ascii="Times New Roman" w:eastAsia="仿宋" w:hAnsi="Times New Roman" w:cs="Times New Roman"/>
                <w:b/>
                <w:color w:val="000000"/>
                <w:szCs w:val="21"/>
              </w:rPr>
              <w:t>授权号</w:t>
            </w:r>
          </w:p>
        </w:tc>
        <w:tc>
          <w:tcPr>
            <w:tcW w:w="1600" w:type="dxa"/>
            <w:vAlign w:val="center"/>
          </w:tcPr>
          <w:p w14:paraId="6738AEDA" w14:textId="77777777" w:rsidR="00CB2056" w:rsidRDefault="00000000">
            <w:pPr>
              <w:spacing w:line="360" w:lineRule="exact"/>
              <w:jc w:val="center"/>
              <w:rPr>
                <w:rFonts w:ascii="Times New Roman" w:eastAsia="仿宋" w:hAnsi="Times New Roman" w:cs="Times New Roman"/>
                <w:b/>
                <w:color w:val="000000"/>
                <w:szCs w:val="21"/>
              </w:rPr>
            </w:pPr>
            <w:r>
              <w:rPr>
                <w:rFonts w:ascii="Times New Roman" w:eastAsia="仿宋" w:hAnsi="Times New Roman" w:cs="Times New Roman"/>
                <w:b/>
                <w:color w:val="000000"/>
                <w:szCs w:val="21"/>
              </w:rPr>
              <w:t>权利人</w:t>
            </w:r>
          </w:p>
        </w:tc>
        <w:tc>
          <w:tcPr>
            <w:tcW w:w="2060" w:type="dxa"/>
            <w:vAlign w:val="center"/>
          </w:tcPr>
          <w:p w14:paraId="0498CC32" w14:textId="77777777" w:rsidR="00CB2056" w:rsidRDefault="00000000">
            <w:pPr>
              <w:spacing w:line="360" w:lineRule="exact"/>
              <w:jc w:val="center"/>
              <w:rPr>
                <w:rFonts w:ascii="Times New Roman" w:eastAsia="仿宋" w:hAnsi="Times New Roman" w:cs="Times New Roman"/>
                <w:b/>
                <w:color w:val="000000"/>
                <w:szCs w:val="21"/>
              </w:rPr>
            </w:pPr>
            <w:r>
              <w:rPr>
                <w:rFonts w:ascii="Times New Roman" w:eastAsia="仿宋" w:hAnsi="Times New Roman" w:cs="Times New Roman"/>
                <w:b/>
                <w:color w:val="000000"/>
                <w:szCs w:val="21"/>
              </w:rPr>
              <w:t>发明人</w:t>
            </w:r>
          </w:p>
        </w:tc>
      </w:tr>
      <w:tr w:rsidR="00CB2056" w14:paraId="17357C7E" w14:textId="77777777">
        <w:trPr>
          <w:cantSplit/>
          <w:trHeight w:val="734"/>
          <w:jc w:val="center"/>
        </w:trPr>
        <w:tc>
          <w:tcPr>
            <w:tcW w:w="1186" w:type="dxa"/>
            <w:vAlign w:val="center"/>
          </w:tcPr>
          <w:p w14:paraId="1188C4E8"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发明专利</w:t>
            </w:r>
          </w:p>
        </w:tc>
        <w:tc>
          <w:tcPr>
            <w:tcW w:w="1955" w:type="dxa"/>
            <w:vAlign w:val="center"/>
          </w:tcPr>
          <w:p w14:paraId="46F6A95C" w14:textId="77777777" w:rsidR="00CB2056"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用于水质硝酸盐测定的镉柱填装方法</w:t>
            </w:r>
          </w:p>
        </w:tc>
        <w:tc>
          <w:tcPr>
            <w:tcW w:w="1000" w:type="dxa"/>
            <w:vAlign w:val="center"/>
          </w:tcPr>
          <w:p w14:paraId="7FCC0749"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中国</w:t>
            </w:r>
          </w:p>
        </w:tc>
        <w:tc>
          <w:tcPr>
            <w:tcW w:w="1650" w:type="dxa"/>
            <w:vAlign w:val="center"/>
          </w:tcPr>
          <w:p w14:paraId="514065B1" w14:textId="77777777" w:rsidR="00CB2056"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ZL 2016 10117586.9</w:t>
            </w:r>
          </w:p>
        </w:tc>
        <w:tc>
          <w:tcPr>
            <w:tcW w:w="1600" w:type="dxa"/>
            <w:vAlign w:val="center"/>
          </w:tcPr>
          <w:p w14:paraId="2E8A1FFA"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国家海洋局第三海洋研究所</w:t>
            </w:r>
          </w:p>
        </w:tc>
        <w:tc>
          <w:tcPr>
            <w:tcW w:w="2060" w:type="dxa"/>
            <w:vAlign w:val="center"/>
          </w:tcPr>
          <w:p w14:paraId="03F98A26"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陈顺洋、陈光程、陈彬</w:t>
            </w:r>
          </w:p>
        </w:tc>
      </w:tr>
      <w:tr w:rsidR="00CB2056" w14:paraId="3FE310C1" w14:textId="77777777">
        <w:trPr>
          <w:cantSplit/>
          <w:trHeight w:val="1043"/>
          <w:jc w:val="center"/>
        </w:trPr>
        <w:tc>
          <w:tcPr>
            <w:tcW w:w="1186" w:type="dxa"/>
            <w:vAlign w:val="center"/>
          </w:tcPr>
          <w:p w14:paraId="79F5B973"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发明专利</w:t>
            </w:r>
          </w:p>
        </w:tc>
        <w:tc>
          <w:tcPr>
            <w:tcW w:w="1955" w:type="dxa"/>
            <w:vAlign w:val="center"/>
          </w:tcPr>
          <w:p w14:paraId="62D85C26"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一种珊瑚礁区棘冠海星的采集装置</w:t>
            </w:r>
          </w:p>
        </w:tc>
        <w:tc>
          <w:tcPr>
            <w:tcW w:w="1000" w:type="dxa"/>
            <w:vAlign w:val="center"/>
          </w:tcPr>
          <w:p w14:paraId="215402E3"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中国</w:t>
            </w:r>
          </w:p>
        </w:tc>
        <w:tc>
          <w:tcPr>
            <w:tcW w:w="1650" w:type="dxa"/>
            <w:vAlign w:val="center"/>
          </w:tcPr>
          <w:p w14:paraId="2EFF7337"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ZL 2022 1 0296400.6</w:t>
            </w:r>
          </w:p>
        </w:tc>
        <w:tc>
          <w:tcPr>
            <w:tcW w:w="1600" w:type="dxa"/>
            <w:vAlign w:val="center"/>
          </w:tcPr>
          <w:p w14:paraId="18F3DA07"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自然资源部第三海洋研究所</w:t>
            </w:r>
          </w:p>
        </w:tc>
        <w:tc>
          <w:tcPr>
            <w:tcW w:w="2060" w:type="dxa"/>
            <w:vAlign w:val="center"/>
          </w:tcPr>
          <w:p w14:paraId="5DFFF83C"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马志远、廖建基、黄大朋、陈彬、顾海峰、杨扬</w:t>
            </w:r>
          </w:p>
        </w:tc>
      </w:tr>
      <w:tr w:rsidR="00CB2056" w14:paraId="2511B2DE" w14:textId="77777777">
        <w:trPr>
          <w:cantSplit/>
          <w:trHeight w:val="793"/>
          <w:jc w:val="center"/>
        </w:trPr>
        <w:tc>
          <w:tcPr>
            <w:tcW w:w="1186" w:type="dxa"/>
            <w:vAlign w:val="center"/>
          </w:tcPr>
          <w:p w14:paraId="050698BB"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软件著作权</w:t>
            </w:r>
          </w:p>
        </w:tc>
        <w:tc>
          <w:tcPr>
            <w:tcW w:w="1955" w:type="dxa"/>
            <w:vAlign w:val="center"/>
          </w:tcPr>
          <w:p w14:paraId="691DDE86" w14:textId="77777777" w:rsidR="00CB2056"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海岛生态评估系统</w:t>
            </w:r>
            <w:r>
              <w:rPr>
                <w:rFonts w:ascii="Times New Roman" w:eastAsia="仿宋" w:hAnsi="Times New Roman" w:cs="Times New Roman"/>
                <w:color w:val="000000"/>
                <w:kern w:val="0"/>
                <w:szCs w:val="21"/>
                <w:lang w:bidi="ar"/>
              </w:rPr>
              <w:t xml:space="preserve"> V1.0</w:t>
            </w:r>
          </w:p>
        </w:tc>
        <w:tc>
          <w:tcPr>
            <w:tcW w:w="1000" w:type="dxa"/>
            <w:vAlign w:val="center"/>
          </w:tcPr>
          <w:p w14:paraId="39EEBB68"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中国</w:t>
            </w:r>
          </w:p>
        </w:tc>
        <w:tc>
          <w:tcPr>
            <w:tcW w:w="1650" w:type="dxa"/>
            <w:vAlign w:val="center"/>
          </w:tcPr>
          <w:p w14:paraId="169860DF"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2019SR0022415</w:t>
            </w:r>
          </w:p>
        </w:tc>
        <w:tc>
          <w:tcPr>
            <w:tcW w:w="1600" w:type="dxa"/>
            <w:vAlign w:val="center"/>
          </w:tcPr>
          <w:p w14:paraId="6EC9078D"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自然资源部第三海洋研究所</w:t>
            </w:r>
          </w:p>
        </w:tc>
        <w:tc>
          <w:tcPr>
            <w:tcW w:w="2060" w:type="dxa"/>
            <w:vAlign w:val="center"/>
          </w:tcPr>
          <w:p w14:paraId="3133A36F"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马志远、陈彬、俞炜炜、黄浩</w:t>
            </w:r>
          </w:p>
        </w:tc>
      </w:tr>
      <w:tr w:rsidR="00CB2056" w14:paraId="6BB58C32" w14:textId="77777777">
        <w:trPr>
          <w:cantSplit/>
          <w:trHeight w:val="1043"/>
          <w:jc w:val="center"/>
        </w:trPr>
        <w:tc>
          <w:tcPr>
            <w:tcW w:w="1186" w:type="dxa"/>
            <w:vAlign w:val="center"/>
          </w:tcPr>
          <w:p w14:paraId="3307A473"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软件著作权</w:t>
            </w:r>
          </w:p>
        </w:tc>
        <w:tc>
          <w:tcPr>
            <w:tcW w:w="1955" w:type="dxa"/>
            <w:vAlign w:val="center"/>
          </w:tcPr>
          <w:p w14:paraId="473C934A"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rPr>
              <w:t>海岸带生态系统环境功能与服务价值模糊综合评价软件</w:t>
            </w:r>
          </w:p>
        </w:tc>
        <w:tc>
          <w:tcPr>
            <w:tcW w:w="1000" w:type="dxa"/>
            <w:vAlign w:val="center"/>
          </w:tcPr>
          <w:p w14:paraId="79EB4A9B"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中国</w:t>
            </w:r>
          </w:p>
        </w:tc>
        <w:tc>
          <w:tcPr>
            <w:tcW w:w="1650" w:type="dxa"/>
            <w:vAlign w:val="center"/>
          </w:tcPr>
          <w:p w14:paraId="529A1C83"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2017SR629409</w:t>
            </w:r>
          </w:p>
        </w:tc>
        <w:tc>
          <w:tcPr>
            <w:tcW w:w="1600" w:type="dxa"/>
            <w:vAlign w:val="center"/>
          </w:tcPr>
          <w:p w14:paraId="7D449F55"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浙江大学</w:t>
            </w:r>
          </w:p>
        </w:tc>
        <w:tc>
          <w:tcPr>
            <w:tcW w:w="2060" w:type="dxa"/>
            <w:vAlign w:val="center"/>
          </w:tcPr>
          <w:p w14:paraId="4CA18699"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叶观琼、张华伟、蒋锦刚、刘乾坤</w:t>
            </w:r>
          </w:p>
        </w:tc>
      </w:tr>
      <w:tr w:rsidR="00CB2056" w14:paraId="52BF6B97" w14:textId="77777777">
        <w:trPr>
          <w:cantSplit/>
          <w:trHeight w:val="1043"/>
          <w:jc w:val="center"/>
        </w:trPr>
        <w:tc>
          <w:tcPr>
            <w:tcW w:w="1186" w:type="dxa"/>
            <w:vAlign w:val="center"/>
          </w:tcPr>
          <w:p w14:paraId="2ED05A98"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软件著作权</w:t>
            </w:r>
          </w:p>
        </w:tc>
        <w:tc>
          <w:tcPr>
            <w:tcW w:w="1955" w:type="dxa"/>
            <w:vAlign w:val="center"/>
          </w:tcPr>
          <w:p w14:paraId="0A303996"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rPr>
              <w:t>基于海岸带管理的海洋生物多样性保护决策支持系统</w:t>
            </w:r>
          </w:p>
        </w:tc>
        <w:tc>
          <w:tcPr>
            <w:tcW w:w="1000" w:type="dxa"/>
            <w:vAlign w:val="center"/>
          </w:tcPr>
          <w:p w14:paraId="771DE417"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中国</w:t>
            </w:r>
          </w:p>
        </w:tc>
        <w:tc>
          <w:tcPr>
            <w:tcW w:w="1650" w:type="dxa"/>
            <w:vAlign w:val="center"/>
          </w:tcPr>
          <w:p w14:paraId="50C433D3"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2010SR040250</w:t>
            </w:r>
          </w:p>
        </w:tc>
        <w:tc>
          <w:tcPr>
            <w:tcW w:w="1600" w:type="dxa"/>
            <w:vAlign w:val="center"/>
          </w:tcPr>
          <w:p w14:paraId="12050E08"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国家海洋局第三海洋研究所</w:t>
            </w:r>
            <w:r>
              <w:rPr>
                <w:rFonts w:ascii="Times New Roman" w:eastAsia="仿宋" w:hAnsi="Times New Roman" w:cs="Times New Roman" w:hint="eastAsia"/>
                <w:color w:val="000000"/>
                <w:szCs w:val="21"/>
              </w:rPr>
              <w:t>、厦门大学</w:t>
            </w:r>
          </w:p>
        </w:tc>
        <w:tc>
          <w:tcPr>
            <w:tcW w:w="2060" w:type="dxa"/>
            <w:vAlign w:val="center"/>
          </w:tcPr>
          <w:p w14:paraId="66F7FD5B" w14:textId="77777777" w:rsidR="00CB2056"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国家海洋局第三海洋研究所、厦门大学</w:t>
            </w:r>
          </w:p>
        </w:tc>
      </w:tr>
    </w:tbl>
    <w:p w14:paraId="148F7067" w14:textId="77777777" w:rsidR="00CB2056" w:rsidRDefault="00CB2056">
      <w:pPr>
        <w:spacing w:line="360" w:lineRule="auto"/>
        <w:rPr>
          <w:rFonts w:ascii="Times New Roman" w:eastAsia="仿宋" w:hAnsi="Times New Roman" w:cs="Times New Roman"/>
          <w:b/>
          <w:bCs/>
          <w:sz w:val="28"/>
          <w:szCs w:val="28"/>
        </w:rPr>
      </w:pPr>
    </w:p>
    <w:p w14:paraId="5DD7CC26" w14:textId="77777777" w:rsidR="00CB2056" w:rsidRDefault="00000000">
      <w:pPr>
        <w:rPr>
          <w:rFonts w:ascii="Times New Roman" w:eastAsia="仿宋" w:hAnsi="Times New Roman" w:cs="Times New Roman"/>
          <w:b/>
          <w:bCs/>
          <w:sz w:val="28"/>
          <w:szCs w:val="28"/>
        </w:rPr>
      </w:pPr>
      <w:r>
        <w:rPr>
          <w:rFonts w:ascii="Times New Roman" w:eastAsia="仿宋" w:hAnsi="Times New Roman" w:cs="Times New Roman"/>
          <w:b/>
          <w:bCs/>
          <w:sz w:val="28"/>
          <w:szCs w:val="28"/>
        </w:rPr>
        <w:t>发表论文、著作情况：</w:t>
      </w:r>
    </w:p>
    <w:tbl>
      <w:tblPr>
        <w:tblpPr w:leftFromText="180" w:rightFromText="180" w:vertAnchor="text" w:horzAnchor="page" w:tblpXSpec="center" w:tblpY="307"/>
        <w:tblOverlap w:val="neve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3"/>
        <w:gridCol w:w="1741"/>
        <w:gridCol w:w="1841"/>
        <w:gridCol w:w="1315"/>
        <w:gridCol w:w="1510"/>
      </w:tblGrid>
      <w:tr w:rsidR="00CB2056" w14:paraId="78EE22B4" w14:textId="77777777">
        <w:trPr>
          <w:cantSplit/>
          <w:trHeight w:val="671"/>
          <w:jc w:val="center"/>
        </w:trPr>
        <w:tc>
          <w:tcPr>
            <w:tcW w:w="2963" w:type="dxa"/>
            <w:vAlign w:val="center"/>
          </w:tcPr>
          <w:p w14:paraId="3ABFB881" w14:textId="77777777" w:rsidR="00CB2056" w:rsidRDefault="00000000">
            <w:pPr>
              <w:jc w:val="center"/>
              <w:rPr>
                <w:rFonts w:ascii="Times New Roman" w:eastAsia="仿宋" w:hAnsi="Times New Roman" w:cs="Times New Roman"/>
                <w:b/>
                <w:bCs/>
                <w:color w:val="000000"/>
                <w:sz w:val="24"/>
                <w:szCs w:val="24"/>
              </w:rPr>
            </w:pPr>
            <w:r>
              <w:rPr>
                <w:rFonts w:ascii="Times New Roman" w:eastAsia="仿宋" w:hAnsi="Times New Roman" w:cs="Times New Roman"/>
                <w:b/>
                <w:bCs/>
                <w:color w:val="000000"/>
                <w:sz w:val="24"/>
                <w:szCs w:val="24"/>
              </w:rPr>
              <w:t>论文、著作名称</w:t>
            </w:r>
          </w:p>
        </w:tc>
        <w:tc>
          <w:tcPr>
            <w:tcW w:w="1741" w:type="dxa"/>
            <w:vAlign w:val="center"/>
          </w:tcPr>
          <w:p w14:paraId="6815F983" w14:textId="77777777" w:rsidR="00CB2056" w:rsidRDefault="00000000">
            <w:pPr>
              <w:jc w:val="center"/>
              <w:rPr>
                <w:rFonts w:ascii="Times New Roman" w:eastAsia="仿宋" w:hAnsi="Times New Roman" w:cs="Times New Roman"/>
                <w:b/>
                <w:bCs/>
                <w:color w:val="000000"/>
                <w:sz w:val="24"/>
                <w:szCs w:val="24"/>
              </w:rPr>
            </w:pPr>
            <w:r>
              <w:rPr>
                <w:rFonts w:ascii="Times New Roman" w:eastAsia="仿宋" w:hAnsi="Times New Roman" w:cs="Times New Roman"/>
                <w:b/>
                <w:bCs/>
                <w:color w:val="000000"/>
                <w:sz w:val="24"/>
                <w:szCs w:val="24"/>
              </w:rPr>
              <w:t>作者</w:t>
            </w:r>
          </w:p>
        </w:tc>
        <w:tc>
          <w:tcPr>
            <w:tcW w:w="1841" w:type="dxa"/>
            <w:vAlign w:val="center"/>
          </w:tcPr>
          <w:p w14:paraId="2E120FD3" w14:textId="77777777" w:rsidR="00CB2056" w:rsidRDefault="00000000">
            <w:pPr>
              <w:jc w:val="center"/>
              <w:rPr>
                <w:rFonts w:ascii="Times New Roman" w:eastAsia="仿宋" w:hAnsi="Times New Roman" w:cs="Times New Roman"/>
                <w:b/>
                <w:bCs/>
                <w:color w:val="000000"/>
                <w:sz w:val="24"/>
                <w:szCs w:val="24"/>
              </w:rPr>
            </w:pPr>
            <w:r>
              <w:rPr>
                <w:rFonts w:ascii="Times New Roman" w:eastAsia="仿宋" w:hAnsi="Times New Roman" w:cs="Times New Roman"/>
                <w:b/>
                <w:bCs/>
                <w:color w:val="000000"/>
                <w:sz w:val="24"/>
                <w:szCs w:val="24"/>
              </w:rPr>
              <w:t>刊物名称</w:t>
            </w:r>
          </w:p>
        </w:tc>
        <w:tc>
          <w:tcPr>
            <w:tcW w:w="1315" w:type="dxa"/>
            <w:vAlign w:val="center"/>
          </w:tcPr>
          <w:p w14:paraId="05F5E773" w14:textId="77777777" w:rsidR="00CB2056" w:rsidRDefault="00000000">
            <w:pPr>
              <w:jc w:val="center"/>
              <w:rPr>
                <w:rFonts w:ascii="Times New Roman" w:eastAsia="仿宋" w:hAnsi="Times New Roman" w:cs="Times New Roman"/>
                <w:b/>
                <w:bCs/>
                <w:color w:val="000000"/>
                <w:sz w:val="24"/>
                <w:szCs w:val="24"/>
              </w:rPr>
            </w:pPr>
            <w:r>
              <w:rPr>
                <w:rFonts w:ascii="Times New Roman" w:eastAsia="仿宋" w:hAnsi="Times New Roman" w:cs="Times New Roman"/>
                <w:b/>
                <w:bCs/>
                <w:color w:val="000000"/>
                <w:sz w:val="24"/>
                <w:szCs w:val="24"/>
              </w:rPr>
              <w:t>刊登时间</w:t>
            </w:r>
          </w:p>
        </w:tc>
        <w:tc>
          <w:tcPr>
            <w:tcW w:w="1510" w:type="dxa"/>
            <w:vAlign w:val="center"/>
          </w:tcPr>
          <w:p w14:paraId="45BCD96E" w14:textId="77777777" w:rsidR="00CB2056" w:rsidRDefault="00000000">
            <w:pPr>
              <w:jc w:val="center"/>
              <w:rPr>
                <w:rFonts w:ascii="Times New Roman" w:eastAsia="仿宋" w:hAnsi="Times New Roman" w:cs="Times New Roman"/>
                <w:b/>
                <w:bCs/>
                <w:color w:val="000000"/>
                <w:sz w:val="24"/>
                <w:szCs w:val="24"/>
              </w:rPr>
            </w:pPr>
            <w:r>
              <w:rPr>
                <w:rFonts w:ascii="Times New Roman" w:eastAsia="仿宋" w:hAnsi="Times New Roman" w:cs="Times New Roman"/>
                <w:b/>
                <w:bCs/>
                <w:color w:val="000000"/>
                <w:sz w:val="24"/>
                <w:szCs w:val="24"/>
              </w:rPr>
              <w:t>被收录及引用情况</w:t>
            </w:r>
          </w:p>
        </w:tc>
      </w:tr>
      <w:tr w:rsidR="00CB2056" w14:paraId="532E357E" w14:textId="77777777">
        <w:trPr>
          <w:cantSplit/>
          <w:trHeight w:val="1110"/>
          <w:jc w:val="center"/>
        </w:trPr>
        <w:tc>
          <w:tcPr>
            <w:tcW w:w="2963" w:type="dxa"/>
            <w:vAlign w:val="center"/>
          </w:tcPr>
          <w:p w14:paraId="62B65A1C" w14:textId="77777777" w:rsidR="00CB2056" w:rsidRDefault="00000000">
            <w:pPr>
              <w:rPr>
                <w:rFonts w:ascii="Times New Roman" w:eastAsia="仿宋" w:hAnsi="Times New Roman" w:cs="Times New Roman"/>
              </w:rPr>
            </w:pPr>
            <w:r>
              <w:rPr>
                <w:rFonts w:ascii="Times New Roman" w:eastAsia="仿宋" w:hAnsi="Times New Roman" w:cs="Times New Roman"/>
              </w:rPr>
              <w:t xml:space="preserve">Mapping the potential of </w:t>
            </w:r>
          </w:p>
          <w:p w14:paraId="08ABD4CB" w14:textId="77777777" w:rsidR="00CB2056" w:rsidRDefault="00000000">
            <w:pPr>
              <w:rPr>
                <w:rFonts w:ascii="Times New Roman" w:eastAsia="仿宋" w:hAnsi="Times New Roman" w:cs="Times New Roman"/>
              </w:rPr>
            </w:pPr>
            <w:r>
              <w:rPr>
                <w:rFonts w:ascii="Times New Roman" w:eastAsia="仿宋" w:hAnsi="Times New Roman" w:cs="Times New Roman"/>
              </w:rPr>
              <w:t xml:space="preserve">mangrove forest restoration based on species distribution </w:t>
            </w:r>
          </w:p>
          <w:p w14:paraId="430F2372" w14:textId="77777777" w:rsidR="00CB2056" w:rsidRDefault="00000000">
            <w:pPr>
              <w:rPr>
                <w:rFonts w:ascii="Times New Roman" w:eastAsia="仿宋" w:hAnsi="Times New Roman" w:cs="Times New Roman"/>
              </w:rPr>
            </w:pPr>
            <w:r>
              <w:rPr>
                <w:rFonts w:ascii="Times New Roman" w:eastAsia="仿宋" w:hAnsi="Times New Roman" w:cs="Times New Roman"/>
              </w:rPr>
              <w:t>models: A case study in China</w:t>
            </w:r>
          </w:p>
        </w:tc>
        <w:tc>
          <w:tcPr>
            <w:tcW w:w="1741" w:type="dxa"/>
            <w:vAlign w:val="center"/>
          </w:tcPr>
          <w:p w14:paraId="36CFB2FE" w14:textId="77777777" w:rsidR="00CB2056" w:rsidRDefault="00000000">
            <w:pPr>
              <w:rPr>
                <w:rFonts w:ascii="Times New Roman" w:eastAsia="仿宋" w:hAnsi="Times New Roman" w:cs="Times New Roman"/>
              </w:rPr>
            </w:pPr>
            <w:r>
              <w:rPr>
                <w:rFonts w:ascii="Times New Roman" w:eastAsia="仿宋" w:hAnsi="Times New Roman" w:cs="Times New Roman"/>
                <w:b/>
                <w:bCs/>
              </w:rPr>
              <w:t>Hu W J</w:t>
            </w:r>
            <w:r>
              <w:rPr>
                <w:rFonts w:ascii="Times New Roman" w:eastAsia="仿宋" w:hAnsi="Times New Roman" w:cs="Times New Roman"/>
              </w:rPr>
              <w:t xml:space="preserve">, Wang Y </w:t>
            </w:r>
            <w:proofErr w:type="spellStart"/>
            <w:r>
              <w:rPr>
                <w:rFonts w:ascii="Times New Roman" w:eastAsia="仿宋" w:hAnsi="Times New Roman" w:cs="Times New Roman"/>
              </w:rPr>
              <w:t>Y</w:t>
            </w:r>
            <w:proofErr w:type="spellEnd"/>
            <w:r>
              <w:rPr>
                <w:rFonts w:ascii="Times New Roman" w:eastAsia="仿宋" w:hAnsi="Times New Roman" w:cs="Times New Roman"/>
              </w:rPr>
              <w:t>, Zhang D, et al.</w:t>
            </w:r>
          </w:p>
        </w:tc>
        <w:tc>
          <w:tcPr>
            <w:tcW w:w="1841" w:type="dxa"/>
            <w:vAlign w:val="center"/>
          </w:tcPr>
          <w:p w14:paraId="5912874C" w14:textId="77777777" w:rsidR="00CB2056" w:rsidRDefault="00000000">
            <w:pPr>
              <w:rPr>
                <w:rFonts w:ascii="Times New Roman" w:eastAsia="仿宋" w:hAnsi="Times New Roman" w:cs="Times New Roman"/>
              </w:rPr>
            </w:pPr>
            <w:r>
              <w:rPr>
                <w:rFonts w:ascii="Times New Roman" w:eastAsia="仿宋" w:hAnsi="Times New Roman" w:cs="Times New Roman"/>
              </w:rPr>
              <w:t>Science of the Total Environment</w:t>
            </w:r>
          </w:p>
        </w:tc>
        <w:tc>
          <w:tcPr>
            <w:tcW w:w="1315" w:type="dxa"/>
            <w:vAlign w:val="center"/>
          </w:tcPr>
          <w:p w14:paraId="36DD6453" w14:textId="77777777" w:rsidR="00CB2056" w:rsidRDefault="00000000">
            <w:pPr>
              <w:rPr>
                <w:rFonts w:ascii="Times New Roman" w:eastAsia="仿宋" w:hAnsi="Times New Roman" w:cs="Times New Roman"/>
              </w:rPr>
            </w:pPr>
            <w:r>
              <w:rPr>
                <w:rFonts w:ascii="Times New Roman" w:eastAsia="仿宋" w:hAnsi="Times New Roman" w:cs="Times New Roman"/>
              </w:rPr>
              <w:t>2020-12-15</w:t>
            </w:r>
          </w:p>
        </w:tc>
        <w:tc>
          <w:tcPr>
            <w:tcW w:w="1510" w:type="dxa"/>
            <w:vAlign w:val="center"/>
          </w:tcPr>
          <w:p w14:paraId="665E8557" w14:textId="77777777" w:rsidR="00CB2056" w:rsidRDefault="00000000">
            <w:pPr>
              <w:rPr>
                <w:rFonts w:ascii="Times New Roman" w:eastAsia="仿宋" w:hAnsi="Times New Roman" w:cs="Times New Roman"/>
              </w:rPr>
            </w:pPr>
            <w:r>
              <w:rPr>
                <w:rFonts w:ascii="Times New Roman" w:eastAsia="仿宋" w:hAnsi="Times New Roman" w:cs="Times New Roman"/>
              </w:rPr>
              <w:t>JCR</w:t>
            </w:r>
            <w:r>
              <w:rPr>
                <w:rFonts w:ascii="Times New Roman" w:eastAsia="仿宋" w:hAnsi="Times New Roman" w:cs="Times New Roman"/>
              </w:rPr>
              <w:t>一区</w:t>
            </w:r>
            <w:r>
              <w:rPr>
                <w:rFonts w:ascii="Times New Roman" w:eastAsia="仿宋" w:hAnsi="Times New Roman" w:cs="Times New Roman"/>
              </w:rPr>
              <w:t xml:space="preserve"> Top /</w:t>
            </w:r>
            <w:r>
              <w:rPr>
                <w:rFonts w:ascii="Times New Roman" w:eastAsia="仿宋" w:hAnsi="Times New Roman" w:cs="Times New Roman"/>
              </w:rPr>
              <w:t>被引频次</w:t>
            </w:r>
            <w:r>
              <w:rPr>
                <w:rFonts w:ascii="Times New Roman" w:eastAsia="仿宋" w:hAnsi="Times New Roman" w:cs="Times New Roman" w:hint="eastAsia"/>
              </w:rPr>
              <w:t>49</w:t>
            </w:r>
          </w:p>
        </w:tc>
      </w:tr>
      <w:tr w:rsidR="00CB2056" w14:paraId="04C51DAF" w14:textId="77777777">
        <w:trPr>
          <w:cantSplit/>
          <w:trHeight w:val="1110"/>
          <w:jc w:val="center"/>
        </w:trPr>
        <w:tc>
          <w:tcPr>
            <w:tcW w:w="2963" w:type="dxa"/>
            <w:vAlign w:val="center"/>
          </w:tcPr>
          <w:p w14:paraId="2EC70947" w14:textId="77777777" w:rsidR="00CB2056" w:rsidRDefault="00000000">
            <w:pPr>
              <w:rPr>
                <w:rFonts w:ascii="Times New Roman" w:eastAsia="仿宋" w:hAnsi="Times New Roman" w:cs="Times New Roman"/>
              </w:rPr>
            </w:pPr>
            <w:r>
              <w:rPr>
                <w:rFonts w:ascii="Times New Roman" w:eastAsia="仿宋" w:hAnsi="Times New Roman" w:cs="Times New Roman"/>
              </w:rPr>
              <w:t>Assessing the severe eutrophication status and spatial trend in the coastal waters of Zhejiang province (China)</w:t>
            </w:r>
          </w:p>
        </w:tc>
        <w:tc>
          <w:tcPr>
            <w:tcW w:w="1741" w:type="dxa"/>
            <w:vAlign w:val="center"/>
          </w:tcPr>
          <w:p w14:paraId="24BBAEDA" w14:textId="77777777" w:rsidR="00CB2056" w:rsidRDefault="00000000">
            <w:pPr>
              <w:rPr>
                <w:rFonts w:ascii="Times New Roman" w:eastAsia="仿宋" w:hAnsi="Times New Roman" w:cs="Times New Roman"/>
              </w:rPr>
            </w:pPr>
            <w:r>
              <w:rPr>
                <w:rFonts w:ascii="Times New Roman" w:eastAsia="仿宋" w:hAnsi="Times New Roman" w:cs="Times New Roman"/>
              </w:rPr>
              <w:t xml:space="preserve">Jiang Q T, He J Y, Wu J, Hu X, </w:t>
            </w:r>
            <w:r>
              <w:rPr>
                <w:rFonts w:ascii="Times New Roman" w:eastAsia="仿宋" w:hAnsi="Times New Roman" w:cs="Times New Roman"/>
                <w:b/>
                <w:bCs/>
              </w:rPr>
              <w:t>Ye G Q*</w:t>
            </w:r>
            <w:r>
              <w:rPr>
                <w:rFonts w:ascii="Times New Roman" w:eastAsia="仿宋" w:hAnsi="Times New Roman" w:cs="Times New Roman"/>
              </w:rPr>
              <w:t>, et al.</w:t>
            </w:r>
          </w:p>
          <w:p w14:paraId="4F2FB4AA" w14:textId="77777777" w:rsidR="00CB2056" w:rsidRDefault="00CB2056">
            <w:pPr>
              <w:rPr>
                <w:rFonts w:ascii="Times New Roman" w:eastAsia="仿宋" w:hAnsi="Times New Roman" w:cs="Times New Roman"/>
              </w:rPr>
            </w:pPr>
          </w:p>
        </w:tc>
        <w:tc>
          <w:tcPr>
            <w:tcW w:w="1841" w:type="dxa"/>
            <w:vAlign w:val="center"/>
          </w:tcPr>
          <w:p w14:paraId="7432C4EE" w14:textId="77777777" w:rsidR="00CB2056" w:rsidRDefault="00000000">
            <w:pPr>
              <w:rPr>
                <w:rFonts w:ascii="Times New Roman" w:eastAsia="仿宋" w:hAnsi="Times New Roman" w:cs="Times New Roman"/>
              </w:rPr>
            </w:pPr>
            <w:bookmarkStart w:id="2" w:name="OLE_LINK7"/>
            <w:r>
              <w:rPr>
                <w:rFonts w:ascii="Times New Roman" w:eastAsia="仿宋" w:hAnsi="Times New Roman" w:cs="Times New Roman"/>
              </w:rPr>
              <w:t>Limnology and Oceanography</w:t>
            </w:r>
            <w:bookmarkEnd w:id="2"/>
          </w:p>
        </w:tc>
        <w:tc>
          <w:tcPr>
            <w:tcW w:w="1315" w:type="dxa"/>
            <w:vAlign w:val="center"/>
          </w:tcPr>
          <w:p w14:paraId="5AB9E33C" w14:textId="77777777" w:rsidR="00CB2056" w:rsidRDefault="00000000">
            <w:pPr>
              <w:rPr>
                <w:rFonts w:ascii="Times New Roman" w:eastAsia="仿宋" w:hAnsi="Times New Roman" w:cs="Times New Roman"/>
              </w:rPr>
            </w:pPr>
            <w:r>
              <w:rPr>
                <w:rFonts w:ascii="Times New Roman" w:eastAsia="仿宋" w:hAnsi="Times New Roman" w:cs="Times New Roman"/>
              </w:rPr>
              <w:t>2018-8-16</w:t>
            </w:r>
          </w:p>
        </w:tc>
        <w:tc>
          <w:tcPr>
            <w:tcW w:w="1510" w:type="dxa"/>
            <w:vAlign w:val="center"/>
          </w:tcPr>
          <w:p w14:paraId="284F498B" w14:textId="77777777" w:rsidR="00CB2056" w:rsidRDefault="00000000">
            <w:pPr>
              <w:rPr>
                <w:rFonts w:ascii="Times New Roman" w:eastAsia="仿宋" w:hAnsi="Times New Roman" w:cs="Times New Roman"/>
              </w:rPr>
            </w:pPr>
            <w:r>
              <w:rPr>
                <w:rFonts w:ascii="Times New Roman" w:eastAsia="仿宋" w:hAnsi="Times New Roman" w:cs="Times New Roman"/>
              </w:rPr>
              <w:t>JCR</w:t>
            </w:r>
            <w:r>
              <w:rPr>
                <w:rFonts w:ascii="Times New Roman" w:eastAsia="仿宋" w:hAnsi="Times New Roman" w:cs="Times New Roman"/>
              </w:rPr>
              <w:t>一区</w:t>
            </w:r>
            <w:r>
              <w:rPr>
                <w:rFonts w:ascii="Times New Roman" w:eastAsia="仿宋" w:hAnsi="Times New Roman" w:cs="Times New Roman"/>
              </w:rPr>
              <w:t xml:space="preserve"> Top/</w:t>
            </w:r>
            <w:r>
              <w:rPr>
                <w:rFonts w:ascii="Times New Roman" w:eastAsia="仿宋" w:hAnsi="Times New Roman" w:cs="Times New Roman"/>
              </w:rPr>
              <w:t>被引频次</w:t>
            </w:r>
            <w:r>
              <w:rPr>
                <w:rFonts w:ascii="Times New Roman" w:eastAsia="仿宋" w:hAnsi="Times New Roman" w:cs="Times New Roman" w:hint="eastAsia"/>
              </w:rPr>
              <w:t>26</w:t>
            </w:r>
          </w:p>
        </w:tc>
      </w:tr>
      <w:tr w:rsidR="00CB2056" w14:paraId="136731F1" w14:textId="77777777">
        <w:trPr>
          <w:cantSplit/>
          <w:trHeight w:val="1110"/>
          <w:jc w:val="center"/>
        </w:trPr>
        <w:tc>
          <w:tcPr>
            <w:tcW w:w="2963" w:type="dxa"/>
            <w:vAlign w:val="center"/>
          </w:tcPr>
          <w:p w14:paraId="1910814B" w14:textId="77777777" w:rsidR="00CB2056" w:rsidRDefault="00000000">
            <w:pPr>
              <w:rPr>
                <w:rFonts w:ascii="Times New Roman" w:eastAsia="仿宋" w:hAnsi="Times New Roman" w:cs="Times New Roman"/>
              </w:rPr>
            </w:pPr>
            <w:r>
              <w:rPr>
                <w:rFonts w:ascii="Times New Roman" w:eastAsia="仿宋" w:hAnsi="Times New Roman" w:cs="Times New Roman"/>
              </w:rPr>
              <w:t xml:space="preserve">Predicting potential mangrove distributions at the global northern distribution margin using an ecological niche model: Determining conservation and reforestation </w:t>
            </w:r>
          </w:p>
          <w:p w14:paraId="293CCEFF" w14:textId="77777777" w:rsidR="00CB2056" w:rsidRDefault="00000000">
            <w:pPr>
              <w:rPr>
                <w:rFonts w:ascii="Times New Roman" w:eastAsia="仿宋" w:hAnsi="Times New Roman" w:cs="Times New Roman"/>
              </w:rPr>
            </w:pPr>
            <w:r>
              <w:rPr>
                <w:rFonts w:ascii="Times New Roman" w:eastAsia="仿宋" w:hAnsi="Times New Roman" w:cs="Times New Roman"/>
              </w:rPr>
              <w:t>involvement</w:t>
            </w:r>
          </w:p>
        </w:tc>
        <w:tc>
          <w:tcPr>
            <w:tcW w:w="1741" w:type="dxa"/>
            <w:vAlign w:val="center"/>
          </w:tcPr>
          <w:p w14:paraId="1CDDE1AF" w14:textId="77777777" w:rsidR="00CB2056" w:rsidRDefault="00000000">
            <w:pPr>
              <w:rPr>
                <w:rFonts w:ascii="Times New Roman" w:eastAsia="仿宋" w:hAnsi="Times New Roman" w:cs="Times New Roman"/>
              </w:rPr>
            </w:pPr>
            <w:r>
              <w:rPr>
                <w:rFonts w:ascii="Times New Roman" w:eastAsia="仿宋" w:hAnsi="Times New Roman" w:cs="Times New Roman"/>
                <w:b/>
                <w:bCs/>
              </w:rPr>
              <w:t>Hu W J</w:t>
            </w:r>
            <w:r>
              <w:rPr>
                <w:rFonts w:ascii="Times New Roman" w:eastAsia="仿宋" w:hAnsi="Times New Roman" w:cs="Times New Roman"/>
              </w:rPr>
              <w:t xml:space="preserve">, Wang Y </w:t>
            </w:r>
            <w:proofErr w:type="spellStart"/>
            <w:r>
              <w:rPr>
                <w:rFonts w:ascii="Times New Roman" w:eastAsia="仿宋" w:hAnsi="Times New Roman" w:cs="Times New Roman"/>
              </w:rPr>
              <w:t>Y</w:t>
            </w:r>
            <w:proofErr w:type="spellEnd"/>
            <w:r>
              <w:rPr>
                <w:rFonts w:ascii="Times New Roman" w:eastAsia="仿宋" w:hAnsi="Times New Roman" w:cs="Times New Roman"/>
              </w:rPr>
              <w:t>, Dong P, et al</w:t>
            </w:r>
          </w:p>
          <w:p w14:paraId="0727B046" w14:textId="77777777" w:rsidR="00CB2056" w:rsidRDefault="00CB2056">
            <w:pPr>
              <w:rPr>
                <w:rFonts w:ascii="Times New Roman" w:eastAsia="仿宋" w:hAnsi="Times New Roman" w:cs="Times New Roman"/>
              </w:rPr>
            </w:pPr>
          </w:p>
        </w:tc>
        <w:tc>
          <w:tcPr>
            <w:tcW w:w="1841" w:type="dxa"/>
            <w:vAlign w:val="center"/>
          </w:tcPr>
          <w:p w14:paraId="18A21BAA" w14:textId="77777777" w:rsidR="00CB2056" w:rsidRDefault="00000000">
            <w:pPr>
              <w:rPr>
                <w:rFonts w:ascii="Times New Roman" w:eastAsia="仿宋" w:hAnsi="Times New Roman" w:cs="Times New Roman"/>
              </w:rPr>
            </w:pPr>
            <w:r>
              <w:rPr>
                <w:rFonts w:ascii="Times New Roman" w:eastAsia="仿宋" w:hAnsi="Times New Roman" w:cs="Times New Roman"/>
              </w:rPr>
              <w:t>Forest Ecology and Management</w:t>
            </w:r>
          </w:p>
        </w:tc>
        <w:tc>
          <w:tcPr>
            <w:tcW w:w="1315" w:type="dxa"/>
            <w:vAlign w:val="center"/>
          </w:tcPr>
          <w:p w14:paraId="1E0BFF02" w14:textId="77777777" w:rsidR="00CB2056" w:rsidRDefault="00000000">
            <w:pPr>
              <w:rPr>
                <w:rFonts w:ascii="Times New Roman" w:eastAsia="仿宋" w:hAnsi="Times New Roman" w:cs="Times New Roman"/>
              </w:rPr>
            </w:pPr>
            <w:r>
              <w:rPr>
                <w:rFonts w:ascii="Times New Roman" w:eastAsia="仿宋" w:hAnsi="Times New Roman" w:cs="Times New Roman"/>
              </w:rPr>
              <w:t>2020-12-15</w:t>
            </w:r>
          </w:p>
        </w:tc>
        <w:tc>
          <w:tcPr>
            <w:tcW w:w="1510" w:type="dxa"/>
            <w:vAlign w:val="center"/>
          </w:tcPr>
          <w:p w14:paraId="4D42B6AF" w14:textId="77777777" w:rsidR="00CB2056" w:rsidRDefault="00000000">
            <w:pPr>
              <w:rPr>
                <w:rFonts w:ascii="Times New Roman" w:eastAsia="仿宋" w:hAnsi="Times New Roman" w:cs="Times New Roman"/>
              </w:rPr>
            </w:pPr>
            <w:bookmarkStart w:id="3" w:name="OLE_LINK5"/>
            <w:r>
              <w:rPr>
                <w:rFonts w:ascii="Times New Roman" w:eastAsia="仿宋" w:hAnsi="Times New Roman" w:cs="Times New Roman"/>
              </w:rPr>
              <w:t>JCR</w:t>
            </w:r>
            <w:r>
              <w:rPr>
                <w:rFonts w:ascii="Times New Roman" w:eastAsia="仿宋" w:hAnsi="Times New Roman" w:cs="Times New Roman"/>
              </w:rPr>
              <w:t>一区</w:t>
            </w:r>
            <w:r>
              <w:rPr>
                <w:rFonts w:ascii="Times New Roman" w:eastAsia="仿宋" w:hAnsi="Times New Roman" w:cs="Times New Roman"/>
              </w:rPr>
              <w:t xml:space="preserve"> Top/</w:t>
            </w:r>
            <w:r>
              <w:rPr>
                <w:rFonts w:ascii="Times New Roman" w:eastAsia="仿宋" w:hAnsi="Times New Roman" w:cs="Times New Roman"/>
              </w:rPr>
              <w:t>被引频次</w:t>
            </w:r>
            <w:bookmarkEnd w:id="3"/>
            <w:r>
              <w:rPr>
                <w:rFonts w:ascii="Times New Roman" w:eastAsia="仿宋" w:hAnsi="Times New Roman" w:cs="Times New Roman" w:hint="eastAsia"/>
              </w:rPr>
              <w:t>35</w:t>
            </w:r>
          </w:p>
        </w:tc>
      </w:tr>
      <w:tr w:rsidR="00CB2056" w14:paraId="06178B70" w14:textId="77777777">
        <w:trPr>
          <w:cantSplit/>
          <w:trHeight w:val="1110"/>
          <w:jc w:val="center"/>
        </w:trPr>
        <w:tc>
          <w:tcPr>
            <w:tcW w:w="2963" w:type="dxa"/>
            <w:vAlign w:val="center"/>
          </w:tcPr>
          <w:p w14:paraId="78F3A045" w14:textId="77777777" w:rsidR="00CB2056" w:rsidRDefault="00000000">
            <w:pPr>
              <w:rPr>
                <w:rFonts w:ascii="Times New Roman" w:eastAsia="仿宋" w:hAnsi="Times New Roman" w:cs="Times New Roman"/>
              </w:rPr>
            </w:pPr>
            <w:r>
              <w:rPr>
                <w:rFonts w:ascii="Times New Roman" w:eastAsia="仿宋" w:hAnsi="Times New Roman" w:cs="Times New Roman"/>
              </w:rPr>
              <w:t xml:space="preserve">Simulating spatial change of mangrove habitat under the impact of coastal land use: Coupling </w:t>
            </w:r>
            <w:proofErr w:type="spellStart"/>
            <w:r>
              <w:rPr>
                <w:rFonts w:ascii="Times New Roman" w:eastAsia="仿宋" w:hAnsi="Times New Roman" w:cs="Times New Roman"/>
              </w:rPr>
              <w:t>MaxEnt</w:t>
            </w:r>
            <w:proofErr w:type="spellEnd"/>
            <w:r>
              <w:rPr>
                <w:rFonts w:ascii="Times New Roman" w:eastAsia="仿宋" w:hAnsi="Times New Roman" w:cs="Times New Roman"/>
              </w:rPr>
              <w:t xml:space="preserve"> and Dyna-CLUE models</w:t>
            </w:r>
          </w:p>
        </w:tc>
        <w:tc>
          <w:tcPr>
            <w:tcW w:w="1741" w:type="dxa"/>
            <w:vAlign w:val="center"/>
          </w:tcPr>
          <w:p w14:paraId="35588056" w14:textId="77777777" w:rsidR="00CB2056" w:rsidRDefault="00000000">
            <w:pPr>
              <w:rPr>
                <w:rFonts w:ascii="Times New Roman" w:eastAsia="仿宋" w:hAnsi="Times New Roman" w:cs="Times New Roman"/>
              </w:rPr>
            </w:pPr>
            <w:r>
              <w:rPr>
                <w:rFonts w:ascii="Times New Roman" w:eastAsia="仿宋" w:hAnsi="Times New Roman" w:cs="Times New Roman"/>
              </w:rPr>
              <w:t xml:space="preserve">Wang Y </w:t>
            </w:r>
            <w:proofErr w:type="spellStart"/>
            <w:r>
              <w:rPr>
                <w:rFonts w:ascii="Times New Roman" w:eastAsia="仿宋" w:hAnsi="Times New Roman" w:cs="Times New Roman"/>
              </w:rPr>
              <w:t>Y</w:t>
            </w:r>
            <w:proofErr w:type="spellEnd"/>
            <w:r>
              <w:rPr>
                <w:rFonts w:ascii="Times New Roman" w:eastAsia="仿宋" w:hAnsi="Times New Roman" w:cs="Times New Roman"/>
              </w:rPr>
              <w:t xml:space="preserve">, Chao B X, Dong P, Zhang D, Yu W </w:t>
            </w:r>
            <w:proofErr w:type="spellStart"/>
            <w:r>
              <w:rPr>
                <w:rFonts w:ascii="Times New Roman" w:eastAsia="仿宋" w:hAnsi="Times New Roman" w:cs="Times New Roman"/>
              </w:rPr>
              <w:t>W</w:t>
            </w:r>
            <w:proofErr w:type="spellEnd"/>
            <w:r>
              <w:rPr>
                <w:rFonts w:ascii="Times New Roman" w:eastAsia="仿宋" w:hAnsi="Times New Roman" w:cs="Times New Roman"/>
              </w:rPr>
              <w:t xml:space="preserve">, </w:t>
            </w:r>
            <w:r>
              <w:rPr>
                <w:rFonts w:ascii="Times New Roman" w:eastAsia="仿宋" w:hAnsi="Times New Roman" w:cs="Times New Roman"/>
                <w:b/>
                <w:bCs/>
              </w:rPr>
              <w:t>Hu W J*</w:t>
            </w:r>
            <w:r>
              <w:rPr>
                <w:rFonts w:ascii="Times New Roman" w:eastAsia="仿宋" w:hAnsi="Times New Roman" w:cs="Times New Roman"/>
              </w:rPr>
              <w:t xml:space="preserve">,et al. </w:t>
            </w:r>
          </w:p>
          <w:p w14:paraId="1F403418" w14:textId="77777777" w:rsidR="00CB2056" w:rsidRDefault="00CB2056">
            <w:pPr>
              <w:rPr>
                <w:rFonts w:ascii="Times New Roman" w:eastAsia="仿宋" w:hAnsi="Times New Roman" w:cs="Times New Roman"/>
              </w:rPr>
            </w:pPr>
          </w:p>
        </w:tc>
        <w:tc>
          <w:tcPr>
            <w:tcW w:w="1841" w:type="dxa"/>
            <w:vAlign w:val="center"/>
          </w:tcPr>
          <w:p w14:paraId="7D1B2FD1" w14:textId="77777777" w:rsidR="00CB2056" w:rsidRDefault="00000000">
            <w:pPr>
              <w:rPr>
                <w:rFonts w:ascii="Times New Roman" w:eastAsia="仿宋" w:hAnsi="Times New Roman" w:cs="Times New Roman"/>
              </w:rPr>
            </w:pPr>
            <w:r>
              <w:rPr>
                <w:rFonts w:ascii="Times New Roman" w:eastAsia="仿宋" w:hAnsi="Times New Roman" w:cs="Times New Roman"/>
              </w:rPr>
              <w:t>Science of the Total Environment</w:t>
            </w:r>
          </w:p>
        </w:tc>
        <w:tc>
          <w:tcPr>
            <w:tcW w:w="1315" w:type="dxa"/>
            <w:vAlign w:val="center"/>
          </w:tcPr>
          <w:p w14:paraId="1706607C" w14:textId="77777777" w:rsidR="00CB2056" w:rsidRDefault="00000000">
            <w:pPr>
              <w:rPr>
                <w:rFonts w:ascii="Times New Roman" w:eastAsia="仿宋" w:hAnsi="Times New Roman" w:cs="Times New Roman"/>
              </w:rPr>
            </w:pPr>
            <w:r>
              <w:rPr>
                <w:rFonts w:ascii="Times New Roman" w:eastAsia="仿宋" w:hAnsi="Times New Roman" w:cs="Times New Roman"/>
              </w:rPr>
              <w:t>2021-09-20</w:t>
            </w:r>
          </w:p>
        </w:tc>
        <w:tc>
          <w:tcPr>
            <w:tcW w:w="1510" w:type="dxa"/>
            <w:vAlign w:val="center"/>
          </w:tcPr>
          <w:p w14:paraId="6AB03CC0" w14:textId="77777777" w:rsidR="00CB2056" w:rsidRDefault="00000000">
            <w:pPr>
              <w:rPr>
                <w:rFonts w:ascii="Times New Roman" w:eastAsia="仿宋" w:hAnsi="Times New Roman" w:cs="Times New Roman"/>
              </w:rPr>
            </w:pPr>
            <w:r>
              <w:rPr>
                <w:rFonts w:ascii="Times New Roman" w:eastAsia="仿宋" w:hAnsi="Times New Roman" w:cs="Times New Roman"/>
              </w:rPr>
              <w:t>JCR</w:t>
            </w:r>
            <w:r>
              <w:rPr>
                <w:rFonts w:ascii="Times New Roman" w:eastAsia="仿宋" w:hAnsi="Times New Roman" w:cs="Times New Roman"/>
              </w:rPr>
              <w:t>一区</w:t>
            </w:r>
            <w:r>
              <w:rPr>
                <w:rFonts w:ascii="Times New Roman" w:eastAsia="仿宋" w:hAnsi="Times New Roman" w:cs="Times New Roman"/>
              </w:rPr>
              <w:t>Top/</w:t>
            </w:r>
            <w:r>
              <w:rPr>
                <w:rFonts w:ascii="Times New Roman" w:eastAsia="仿宋" w:hAnsi="Times New Roman" w:cs="Times New Roman"/>
              </w:rPr>
              <w:t>被引频次</w:t>
            </w:r>
            <w:r>
              <w:rPr>
                <w:rFonts w:ascii="Times New Roman" w:eastAsia="仿宋" w:hAnsi="Times New Roman" w:cs="Times New Roman" w:hint="eastAsia"/>
              </w:rPr>
              <w:t>25</w:t>
            </w:r>
          </w:p>
        </w:tc>
      </w:tr>
      <w:tr w:rsidR="00CB2056" w14:paraId="5A6D3BB6" w14:textId="77777777">
        <w:trPr>
          <w:cantSplit/>
          <w:trHeight w:val="1110"/>
          <w:jc w:val="center"/>
        </w:trPr>
        <w:tc>
          <w:tcPr>
            <w:tcW w:w="2963" w:type="dxa"/>
            <w:vAlign w:val="center"/>
          </w:tcPr>
          <w:p w14:paraId="504CFA90" w14:textId="77777777" w:rsidR="00CB2056" w:rsidRDefault="00000000">
            <w:pPr>
              <w:rPr>
                <w:rFonts w:ascii="Times New Roman" w:eastAsia="仿宋" w:hAnsi="Times New Roman" w:cs="Times New Roman"/>
              </w:rPr>
            </w:pPr>
            <w:r>
              <w:rPr>
                <w:rFonts w:ascii="Times New Roman" w:eastAsia="仿宋" w:hAnsi="Times New Roman" w:cs="Times New Roman"/>
              </w:rPr>
              <w:t>Development of an index system for evaluation of ecological carrying capacity of marine ecosystems</w:t>
            </w:r>
          </w:p>
        </w:tc>
        <w:tc>
          <w:tcPr>
            <w:tcW w:w="1741" w:type="dxa"/>
            <w:vAlign w:val="center"/>
          </w:tcPr>
          <w:p w14:paraId="34354CF7" w14:textId="77777777" w:rsidR="00CB2056" w:rsidRDefault="00000000">
            <w:pPr>
              <w:rPr>
                <w:rFonts w:ascii="Times New Roman" w:eastAsia="仿宋" w:hAnsi="Times New Roman" w:cs="Times New Roman"/>
              </w:rPr>
            </w:pPr>
            <w:r>
              <w:rPr>
                <w:rFonts w:ascii="Times New Roman" w:eastAsia="仿宋" w:hAnsi="Times New Roman" w:cs="Times New Roman"/>
              </w:rPr>
              <w:t xml:space="preserve">Ma P </w:t>
            </w:r>
            <w:proofErr w:type="spellStart"/>
            <w:r>
              <w:rPr>
                <w:rFonts w:ascii="Times New Roman" w:eastAsia="仿宋" w:hAnsi="Times New Roman" w:cs="Times New Roman"/>
              </w:rPr>
              <w:t>P</w:t>
            </w:r>
            <w:proofErr w:type="spellEnd"/>
            <w:r>
              <w:rPr>
                <w:rFonts w:ascii="Times New Roman" w:eastAsia="仿宋" w:hAnsi="Times New Roman" w:cs="Times New Roman"/>
              </w:rPr>
              <w:t xml:space="preserve">, </w:t>
            </w:r>
            <w:r>
              <w:rPr>
                <w:rFonts w:ascii="Times New Roman" w:eastAsia="仿宋" w:hAnsi="Times New Roman" w:cs="Times New Roman"/>
                <w:b/>
                <w:bCs/>
              </w:rPr>
              <w:t>Ye G Q*</w:t>
            </w:r>
            <w:r>
              <w:rPr>
                <w:rFonts w:ascii="Times New Roman" w:eastAsia="仿宋" w:hAnsi="Times New Roman" w:cs="Times New Roman"/>
              </w:rPr>
              <w:t>, Peng X, et al.</w:t>
            </w:r>
          </w:p>
        </w:tc>
        <w:tc>
          <w:tcPr>
            <w:tcW w:w="1841" w:type="dxa"/>
            <w:vAlign w:val="center"/>
          </w:tcPr>
          <w:p w14:paraId="7BD673B9" w14:textId="77777777" w:rsidR="00CB2056" w:rsidRDefault="00000000">
            <w:pPr>
              <w:rPr>
                <w:rFonts w:ascii="Times New Roman" w:eastAsia="仿宋" w:hAnsi="Times New Roman" w:cs="Times New Roman"/>
              </w:rPr>
            </w:pPr>
            <w:r>
              <w:rPr>
                <w:rFonts w:ascii="Times New Roman" w:eastAsia="仿宋" w:hAnsi="Times New Roman" w:cs="Times New Roman"/>
              </w:rPr>
              <w:t xml:space="preserve">Ocean &amp; Coastal Management </w:t>
            </w:r>
          </w:p>
        </w:tc>
        <w:tc>
          <w:tcPr>
            <w:tcW w:w="1315" w:type="dxa"/>
            <w:vAlign w:val="center"/>
          </w:tcPr>
          <w:p w14:paraId="6D2271CC" w14:textId="77777777" w:rsidR="00CB2056" w:rsidRDefault="00000000">
            <w:pPr>
              <w:rPr>
                <w:rFonts w:ascii="Times New Roman" w:eastAsia="仿宋" w:hAnsi="Times New Roman" w:cs="Times New Roman"/>
              </w:rPr>
            </w:pPr>
            <w:r>
              <w:rPr>
                <w:rFonts w:ascii="Times New Roman" w:eastAsia="仿宋" w:hAnsi="Times New Roman" w:cs="Times New Roman"/>
              </w:rPr>
              <w:t>2017-07-15</w:t>
            </w:r>
          </w:p>
        </w:tc>
        <w:tc>
          <w:tcPr>
            <w:tcW w:w="1510" w:type="dxa"/>
            <w:vAlign w:val="center"/>
          </w:tcPr>
          <w:p w14:paraId="5D748709" w14:textId="77777777" w:rsidR="00CB2056" w:rsidRDefault="00000000">
            <w:pPr>
              <w:rPr>
                <w:rFonts w:ascii="Times New Roman" w:eastAsia="仿宋" w:hAnsi="Times New Roman" w:cs="Times New Roman"/>
              </w:rPr>
            </w:pPr>
            <w:r>
              <w:rPr>
                <w:rFonts w:ascii="Times New Roman" w:eastAsia="仿宋" w:hAnsi="Times New Roman" w:cs="Times New Roman"/>
              </w:rPr>
              <w:t>JCR</w:t>
            </w:r>
            <w:r>
              <w:rPr>
                <w:rFonts w:ascii="Times New Roman" w:eastAsia="仿宋" w:hAnsi="Times New Roman" w:cs="Times New Roman"/>
              </w:rPr>
              <w:t>二区</w:t>
            </w:r>
            <w:r>
              <w:rPr>
                <w:rFonts w:ascii="Times New Roman" w:eastAsia="仿宋" w:hAnsi="Times New Roman" w:cs="Times New Roman"/>
              </w:rPr>
              <w:t>/</w:t>
            </w:r>
            <w:r>
              <w:rPr>
                <w:rFonts w:ascii="Times New Roman" w:eastAsia="仿宋" w:hAnsi="Times New Roman" w:cs="Times New Roman"/>
              </w:rPr>
              <w:t>被引频次</w:t>
            </w:r>
            <w:r>
              <w:rPr>
                <w:rFonts w:ascii="Times New Roman" w:eastAsia="仿宋" w:hAnsi="Times New Roman" w:cs="Times New Roman" w:hint="eastAsia"/>
              </w:rPr>
              <w:t>83</w:t>
            </w:r>
          </w:p>
        </w:tc>
      </w:tr>
    </w:tbl>
    <w:p w14:paraId="2B988DFC" w14:textId="77777777" w:rsidR="00CB2056" w:rsidRDefault="00CB2056">
      <w:pPr>
        <w:rPr>
          <w:rFonts w:ascii="Times New Roman" w:eastAsia="仿宋" w:hAnsi="Times New Roman" w:cs="Times New Roman"/>
          <w:b/>
          <w:bCs/>
          <w:sz w:val="28"/>
          <w:szCs w:val="28"/>
        </w:rPr>
      </w:pPr>
    </w:p>
    <w:p w14:paraId="168BC05C" w14:textId="77777777" w:rsidR="00CB2056" w:rsidRDefault="00000000">
      <w:pPr>
        <w:outlineLvl w:val="0"/>
        <w:rPr>
          <w:rFonts w:ascii="Times New Roman" w:eastAsia="仿宋" w:hAnsi="Times New Roman" w:cs="Times New Roman"/>
          <w:b/>
          <w:bCs/>
          <w:sz w:val="28"/>
          <w:szCs w:val="28"/>
        </w:rPr>
      </w:pPr>
      <w:r>
        <w:rPr>
          <w:rFonts w:ascii="Times New Roman" w:eastAsia="仿宋" w:hAnsi="Times New Roman" w:cs="Times New Roman"/>
          <w:b/>
          <w:bCs/>
          <w:sz w:val="28"/>
          <w:szCs w:val="28"/>
        </w:rPr>
        <w:t>推广应用情况：</w:t>
      </w:r>
    </w:p>
    <w:p w14:paraId="0A5F4BA9" w14:textId="77777777" w:rsidR="00CB2056" w:rsidRDefault="00000000">
      <w:pPr>
        <w:widowControl/>
        <w:spacing w:line="360" w:lineRule="auto"/>
        <w:ind w:firstLineChars="200" w:firstLine="480"/>
        <w:jc w:val="left"/>
        <w:rPr>
          <w:rFonts w:ascii="Times New Roman" w:eastAsia="仿宋" w:hAnsi="Times New Roman" w:cs="Times New Roman"/>
          <w:color w:val="000000"/>
          <w:kern w:val="0"/>
          <w:sz w:val="24"/>
          <w:szCs w:val="24"/>
          <w:lang w:bidi="ar"/>
        </w:rPr>
      </w:pPr>
      <w:r>
        <w:rPr>
          <w:rFonts w:ascii="Times New Roman" w:eastAsia="仿宋" w:hAnsi="Times New Roman" w:cs="Times New Roman"/>
          <w:color w:val="000000"/>
          <w:kern w:val="0"/>
          <w:sz w:val="24"/>
          <w:szCs w:val="24"/>
          <w:lang w:bidi="ar"/>
        </w:rPr>
        <w:t>项目形成的技术促进了我国近岸海域生态保护修复规划技术体系的进步，促使我国海洋生态保护修复实践从局域向景观和区域尺度有了跨越式的发展，有力支撑了我国海洋生态保护修复顶层设计，</w:t>
      </w:r>
      <w:r>
        <w:rPr>
          <w:rFonts w:ascii="Times New Roman" w:eastAsia="仿宋" w:hAnsi="Times New Roman" w:cs="Times New Roman" w:hint="eastAsia"/>
          <w:color w:val="000000"/>
          <w:kern w:val="0"/>
          <w:sz w:val="24"/>
          <w:szCs w:val="24"/>
          <w:lang w:bidi="ar"/>
        </w:rPr>
        <w:t>牵引了全国海岸带生态保护修复和海洋自然保护地相关工程的实施</w:t>
      </w:r>
      <w:r>
        <w:rPr>
          <w:rFonts w:ascii="Times New Roman" w:eastAsia="仿宋" w:hAnsi="Times New Roman" w:cs="Times New Roman"/>
          <w:color w:val="000000"/>
          <w:kern w:val="0"/>
          <w:sz w:val="24"/>
          <w:szCs w:val="24"/>
          <w:lang w:bidi="ar"/>
        </w:rPr>
        <w:t>。</w:t>
      </w:r>
      <w:r>
        <w:rPr>
          <w:rFonts w:ascii="Times New Roman" w:eastAsia="仿宋" w:hAnsi="Times New Roman" w:cs="Times New Roman" w:hint="eastAsia"/>
          <w:color w:val="000000"/>
          <w:kern w:val="0"/>
          <w:sz w:val="24"/>
          <w:szCs w:val="24"/>
          <w:lang w:bidi="ar"/>
        </w:rPr>
        <w:t>此外，项目通过形成标准以促进成果转化、支撑各级各类规划以促进成果的落地应用等方式实现了成果推广运用。</w:t>
      </w:r>
    </w:p>
    <w:p w14:paraId="04E65BC1" w14:textId="77777777" w:rsidR="00CB2056" w:rsidRDefault="00000000">
      <w:pPr>
        <w:widowControl/>
        <w:spacing w:line="360" w:lineRule="auto"/>
        <w:ind w:firstLineChars="200" w:firstLine="480"/>
        <w:jc w:val="left"/>
        <w:rPr>
          <w:rFonts w:ascii="Times New Roman" w:eastAsia="仿宋" w:hAnsi="Times New Roman" w:cs="Times New Roman"/>
          <w:color w:val="000000"/>
          <w:kern w:val="0"/>
          <w:sz w:val="24"/>
          <w:szCs w:val="24"/>
          <w:lang w:bidi="ar"/>
        </w:rPr>
      </w:pPr>
      <w:r>
        <w:rPr>
          <w:rFonts w:ascii="Times New Roman" w:eastAsia="仿宋" w:hAnsi="Times New Roman" w:cs="Times New Roman" w:hint="eastAsia"/>
          <w:color w:val="000000"/>
          <w:kern w:val="0"/>
          <w:sz w:val="24"/>
          <w:szCs w:val="24"/>
          <w:lang w:bidi="ar"/>
        </w:rPr>
        <w:t>项目</w:t>
      </w:r>
      <w:bookmarkStart w:id="4" w:name="OLE_LINK1"/>
      <w:r>
        <w:rPr>
          <w:rFonts w:ascii="Times New Roman" w:eastAsia="仿宋" w:hAnsi="Times New Roman" w:cs="Times New Roman" w:hint="eastAsia"/>
          <w:color w:val="000000"/>
          <w:kern w:val="0"/>
          <w:sz w:val="24"/>
          <w:szCs w:val="24"/>
          <w:lang w:bidi="ar"/>
        </w:rPr>
        <w:t>团队</w:t>
      </w:r>
      <w:bookmarkEnd w:id="4"/>
      <w:r>
        <w:rPr>
          <w:rFonts w:ascii="Times New Roman" w:eastAsia="仿宋" w:hAnsi="Times New Roman" w:cs="Times New Roman" w:hint="eastAsia"/>
          <w:color w:val="000000"/>
          <w:kern w:val="0"/>
          <w:sz w:val="24"/>
          <w:szCs w:val="24"/>
          <w:lang w:bidi="ar"/>
        </w:rPr>
        <w:t>采用研发的技术，主持编制了《海岸带生态保护和修复重大工程建设规划（</w:t>
      </w:r>
      <w:r>
        <w:rPr>
          <w:rFonts w:ascii="Times New Roman" w:eastAsia="仿宋" w:hAnsi="Times New Roman" w:cs="Times New Roman" w:hint="eastAsia"/>
          <w:color w:val="000000"/>
          <w:kern w:val="0"/>
          <w:sz w:val="24"/>
          <w:szCs w:val="24"/>
          <w:lang w:bidi="ar"/>
        </w:rPr>
        <w:t>2021-2035</w:t>
      </w:r>
      <w:r>
        <w:rPr>
          <w:rFonts w:ascii="Times New Roman" w:eastAsia="仿宋" w:hAnsi="Times New Roman" w:cs="Times New Roman" w:hint="eastAsia"/>
          <w:color w:val="000000"/>
          <w:kern w:val="0"/>
          <w:sz w:val="24"/>
          <w:szCs w:val="24"/>
          <w:lang w:bidi="ar"/>
        </w:rPr>
        <w:t>年）》、《“十四五”海洋生态保护修复行动计划》等国家专项规划并由国家发改委、自然资源部颁布实施。上述技术和相关成果也在《全国重要生态系统保护和修复重大工程总体规划（</w:t>
      </w:r>
      <w:r>
        <w:rPr>
          <w:rFonts w:ascii="Times New Roman" w:eastAsia="仿宋" w:hAnsi="Times New Roman" w:cs="Times New Roman" w:hint="eastAsia"/>
          <w:color w:val="000000"/>
          <w:kern w:val="0"/>
          <w:sz w:val="24"/>
          <w:szCs w:val="24"/>
          <w:lang w:bidi="ar"/>
        </w:rPr>
        <w:t>2021-2035</w:t>
      </w:r>
      <w:r>
        <w:rPr>
          <w:rFonts w:ascii="Times New Roman" w:eastAsia="仿宋" w:hAnsi="Times New Roman" w:cs="Times New Roman" w:hint="eastAsia"/>
          <w:color w:val="000000"/>
          <w:kern w:val="0"/>
          <w:sz w:val="24"/>
          <w:szCs w:val="24"/>
          <w:lang w:bidi="ar"/>
        </w:rPr>
        <w:t>年）》、《以国家公园为主体的自然保护地体系规划》、《国家公园等自然保护地建设及野生动植物保护重大工程建设规划（</w:t>
      </w:r>
      <w:r>
        <w:rPr>
          <w:rFonts w:ascii="Times New Roman" w:eastAsia="仿宋" w:hAnsi="Times New Roman" w:cs="Times New Roman" w:hint="eastAsia"/>
          <w:color w:val="000000"/>
          <w:kern w:val="0"/>
          <w:sz w:val="24"/>
          <w:szCs w:val="24"/>
          <w:lang w:bidi="ar"/>
        </w:rPr>
        <w:t>2021-2035</w:t>
      </w:r>
      <w:r>
        <w:rPr>
          <w:rFonts w:ascii="Times New Roman" w:eastAsia="仿宋" w:hAnsi="Times New Roman" w:cs="Times New Roman" w:hint="eastAsia"/>
          <w:color w:val="000000"/>
          <w:kern w:val="0"/>
          <w:sz w:val="24"/>
          <w:szCs w:val="24"/>
          <w:lang w:bidi="ar"/>
        </w:rPr>
        <w:t>）》等国家相关专项规划得以应用，还应用于我国黄渤海、东海和南海各海区的生态保护修复工程的布局与建设任务设置等工作。此外，项目技术和成果在《厦门市国土空间生态修复专项规划（</w:t>
      </w:r>
      <w:r>
        <w:rPr>
          <w:rFonts w:ascii="Times New Roman" w:eastAsia="仿宋" w:hAnsi="Times New Roman" w:cs="Times New Roman" w:hint="eastAsia"/>
          <w:color w:val="000000"/>
          <w:kern w:val="0"/>
          <w:sz w:val="24"/>
          <w:szCs w:val="24"/>
          <w:lang w:bidi="ar"/>
        </w:rPr>
        <w:t>2021-2023</w:t>
      </w:r>
      <w:r>
        <w:rPr>
          <w:rFonts w:ascii="Times New Roman" w:eastAsia="仿宋" w:hAnsi="Times New Roman" w:cs="Times New Roman" w:hint="eastAsia"/>
          <w:color w:val="000000"/>
          <w:kern w:val="0"/>
          <w:sz w:val="24"/>
          <w:szCs w:val="24"/>
          <w:lang w:bidi="ar"/>
        </w:rPr>
        <w:t>年）》、《厦门市“城市双修”专项设计技术导则》、《</w:t>
      </w:r>
      <w:r>
        <w:rPr>
          <w:rFonts w:ascii="Times New Roman" w:eastAsia="仿宋" w:hAnsi="Times New Roman" w:cs="Times New Roman" w:hint="eastAsia"/>
          <w:color w:val="000000"/>
          <w:kern w:val="0"/>
          <w:sz w:val="24"/>
          <w:szCs w:val="24"/>
          <w:lang w:bidi="ar"/>
        </w:rPr>
        <w:t>2023</w:t>
      </w:r>
      <w:r>
        <w:rPr>
          <w:rFonts w:ascii="Times New Roman" w:eastAsia="仿宋" w:hAnsi="Times New Roman" w:cs="Times New Roman" w:hint="eastAsia"/>
          <w:color w:val="000000"/>
          <w:kern w:val="0"/>
          <w:sz w:val="24"/>
          <w:szCs w:val="24"/>
          <w:lang w:bidi="ar"/>
        </w:rPr>
        <w:t>年厦门海洋生态保护修复工程实施方案》等编制工作中得以应用，为厦门市海洋生态保护和修复工作提供有力支撑，对助力厦门市生态文明建设作出积极的贡献。</w:t>
      </w:r>
    </w:p>
    <w:p w14:paraId="145AA7EC" w14:textId="77777777" w:rsidR="00CB2056" w:rsidRDefault="00000000">
      <w:pPr>
        <w:widowControl/>
        <w:spacing w:line="360" w:lineRule="auto"/>
        <w:ind w:firstLineChars="200" w:firstLine="480"/>
        <w:jc w:val="left"/>
        <w:rPr>
          <w:rFonts w:ascii="Times New Roman" w:eastAsia="仿宋" w:hAnsi="Times New Roman" w:cs="Times New Roman"/>
          <w:color w:val="000000"/>
          <w:kern w:val="0"/>
          <w:sz w:val="24"/>
          <w:szCs w:val="24"/>
          <w:lang w:bidi="ar"/>
        </w:rPr>
      </w:pPr>
      <w:r>
        <w:rPr>
          <w:rFonts w:ascii="Times New Roman" w:eastAsia="仿宋" w:hAnsi="Times New Roman" w:cs="Times New Roman" w:hint="eastAsia"/>
          <w:color w:val="000000"/>
          <w:kern w:val="0"/>
          <w:sz w:val="24"/>
          <w:szCs w:val="24"/>
          <w:lang w:bidi="ar"/>
        </w:rPr>
        <w:t>项目团队根据项目实施过程中所积累的相关成果，编制并颁布了我国首部海洋生态修复的国家标准《海洋生态修复技术指南</w:t>
      </w:r>
      <w:r>
        <w:rPr>
          <w:rFonts w:ascii="Times New Roman" w:eastAsia="仿宋" w:hAnsi="Times New Roman" w:cs="Times New Roman" w:hint="eastAsia"/>
          <w:color w:val="000000"/>
          <w:kern w:val="0"/>
          <w:sz w:val="24"/>
          <w:szCs w:val="24"/>
          <w:lang w:bidi="ar"/>
        </w:rPr>
        <w:t xml:space="preserve"> </w:t>
      </w:r>
      <w:r>
        <w:rPr>
          <w:rFonts w:ascii="Times New Roman" w:eastAsia="仿宋" w:hAnsi="Times New Roman" w:cs="Times New Roman" w:hint="eastAsia"/>
          <w:color w:val="000000"/>
          <w:kern w:val="0"/>
          <w:sz w:val="24"/>
          <w:szCs w:val="24"/>
          <w:lang w:bidi="ar"/>
        </w:rPr>
        <w:t>第</w:t>
      </w:r>
      <w:r>
        <w:rPr>
          <w:rFonts w:ascii="Times New Roman" w:eastAsia="仿宋" w:hAnsi="Times New Roman" w:cs="Times New Roman" w:hint="eastAsia"/>
          <w:color w:val="000000"/>
          <w:kern w:val="0"/>
          <w:sz w:val="24"/>
          <w:szCs w:val="24"/>
          <w:lang w:bidi="ar"/>
        </w:rPr>
        <w:t>1</w:t>
      </w:r>
      <w:r>
        <w:rPr>
          <w:rFonts w:ascii="Times New Roman" w:eastAsia="仿宋" w:hAnsi="Times New Roman" w:cs="Times New Roman" w:hint="eastAsia"/>
          <w:color w:val="000000"/>
          <w:kern w:val="0"/>
          <w:sz w:val="24"/>
          <w:szCs w:val="24"/>
          <w:lang w:bidi="ar"/>
        </w:rPr>
        <w:t>部分</w:t>
      </w:r>
      <w:r>
        <w:rPr>
          <w:rFonts w:ascii="Times New Roman" w:eastAsia="仿宋" w:hAnsi="Times New Roman" w:cs="Times New Roman" w:hint="eastAsia"/>
          <w:color w:val="000000"/>
          <w:kern w:val="0"/>
          <w:sz w:val="24"/>
          <w:szCs w:val="24"/>
          <w:lang w:bidi="ar"/>
        </w:rPr>
        <w:t xml:space="preserve"> </w:t>
      </w:r>
      <w:r>
        <w:rPr>
          <w:rFonts w:ascii="Times New Roman" w:eastAsia="仿宋" w:hAnsi="Times New Roman" w:cs="Times New Roman" w:hint="eastAsia"/>
          <w:color w:val="000000"/>
          <w:kern w:val="0"/>
          <w:sz w:val="24"/>
          <w:szCs w:val="24"/>
          <w:lang w:bidi="ar"/>
        </w:rPr>
        <w:t>总则》（</w:t>
      </w:r>
      <w:r>
        <w:rPr>
          <w:rFonts w:ascii="Times New Roman" w:eastAsia="仿宋" w:hAnsi="Times New Roman" w:cs="Times New Roman" w:hint="eastAsia"/>
          <w:color w:val="000000"/>
          <w:kern w:val="0"/>
          <w:sz w:val="24"/>
          <w:szCs w:val="24"/>
          <w:lang w:bidi="ar"/>
        </w:rPr>
        <w:t>GB/T41339.1-2022</w:t>
      </w:r>
      <w:r>
        <w:rPr>
          <w:rFonts w:ascii="Times New Roman" w:eastAsia="仿宋" w:hAnsi="Times New Roman" w:cs="Times New Roman" w:hint="eastAsia"/>
          <w:color w:val="000000"/>
          <w:kern w:val="0"/>
          <w:sz w:val="24"/>
          <w:szCs w:val="24"/>
          <w:lang w:bidi="ar"/>
        </w:rPr>
        <w:t>）、海洋行业标准《近岸海域海洋生物多样性评价技术指南》（</w:t>
      </w:r>
      <w:r>
        <w:rPr>
          <w:rFonts w:ascii="Times New Roman" w:eastAsia="仿宋" w:hAnsi="Times New Roman" w:cs="Times New Roman" w:hint="eastAsia"/>
          <w:color w:val="000000"/>
          <w:kern w:val="0"/>
          <w:sz w:val="24"/>
          <w:szCs w:val="24"/>
          <w:lang w:bidi="ar"/>
        </w:rPr>
        <w:t>HY/T 215-2017</w:t>
      </w:r>
      <w:r>
        <w:rPr>
          <w:rFonts w:ascii="Times New Roman" w:eastAsia="仿宋" w:hAnsi="Times New Roman" w:cs="Times New Roman" w:hint="eastAsia"/>
          <w:color w:val="000000"/>
          <w:kern w:val="0"/>
          <w:sz w:val="24"/>
          <w:szCs w:val="24"/>
          <w:lang w:bidi="ar"/>
        </w:rPr>
        <w:t>），这些标准已正式颁布并在全国得到应用推广，推动了海洋生物多样性保护、海洋生态修复工作的标准化。福建海洋研究所、国家海洋局厦门海洋环境监测中心站等单位对海洋生物多样性评价技术指南进行了验证和应用，认为“对海洋生物多样性保护和管理具有很好的指导作用”。</w:t>
      </w:r>
    </w:p>
    <w:p w14:paraId="74E8D409" w14:textId="77777777" w:rsidR="00CB2056" w:rsidRDefault="00000000">
      <w:pPr>
        <w:widowControl/>
        <w:spacing w:line="360" w:lineRule="auto"/>
        <w:ind w:firstLineChars="200" w:firstLine="480"/>
        <w:jc w:val="left"/>
        <w:rPr>
          <w:rFonts w:ascii="Times New Roman" w:eastAsia="仿宋" w:hAnsi="Times New Roman" w:cs="Times New Roman"/>
          <w:color w:val="000000"/>
          <w:kern w:val="0"/>
          <w:sz w:val="24"/>
          <w:szCs w:val="24"/>
          <w:lang w:bidi="ar"/>
        </w:rPr>
      </w:pPr>
      <w:r>
        <w:rPr>
          <w:rFonts w:ascii="Times New Roman" w:eastAsia="仿宋" w:hAnsi="Times New Roman" w:cs="Times New Roman" w:hint="eastAsia"/>
          <w:color w:val="000000"/>
          <w:kern w:val="0"/>
          <w:sz w:val="24"/>
          <w:szCs w:val="24"/>
          <w:lang w:bidi="ar"/>
        </w:rPr>
        <w:t>本项目注重产学研用结合，密切关注对海洋生态保护、修复与管理的支撑作用，自然资源报海洋版头条或学习强国等多次报道项目成果和进展。项目组出版的《</w:t>
      </w:r>
      <w:r>
        <w:rPr>
          <w:rFonts w:ascii="Times New Roman" w:eastAsia="仿宋" w:hAnsi="Times New Roman" w:cs="Times New Roman"/>
          <w:color w:val="000000"/>
          <w:kern w:val="0"/>
          <w:sz w:val="24"/>
          <w:szCs w:val="24"/>
          <w:lang w:bidi="ar"/>
        </w:rPr>
        <w:t>海洋生态恢复理论与实践</w:t>
      </w:r>
      <w:r>
        <w:rPr>
          <w:rFonts w:ascii="Times New Roman" w:eastAsia="仿宋" w:hAnsi="Times New Roman" w:cs="Times New Roman" w:hint="eastAsia"/>
          <w:color w:val="000000"/>
          <w:kern w:val="0"/>
          <w:sz w:val="24"/>
          <w:szCs w:val="24"/>
          <w:lang w:bidi="ar"/>
        </w:rPr>
        <w:t>》、《</w:t>
      </w:r>
      <w:r>
        <w:rPr>
          <w:rFonts w:ascii="Times New Roman" w:eastAsia="仿宋" w:hAnsi="Times New Roman" w:cs="Times New Roman"/>
          <w:color w:val="000000"/>
          <w:kern w:val="0"/>
          <w:sz w:val="24"/>
          <w:szCs w:val="24"/>
          <w:lang w:bidi="ar"/>
        </w:rPr>
        <w:t>中国海岛生态系统评价</w:t>
      </w:r>
      <w:r>
        <w:rPr>
          <w:rFonts w:ascii="Times New Roman" w:eastAsia="仿宋" w:hAnsi="Times New Roman" w:cs="Times New Roman" w:hint="eastAsia"/>
          <w:color w:val="000000"/>
          <w:kern w:val="0"/>
          <w:sz w:val="24"/>
          <w:szCs w:val="24"/>
          <w:lang w:bidi="ar"/>
        </w:rPr>
        <w:t>》、《</w:t>
      </w:r>
      <w:r>
        <w:rPr>
          <w:rFonts w:ascii="Times New Roman" w:eastAsia="仿宋" w:hAnsi="Times New Roman" w:cs="Times New Roman"/>
          <w:color w:val="000000"/>
          <w:kern w:val="0"/>
          <w:sz w:val="24"/>
          <w:szCs w:val="24"/>
          <w:lang w:val="de-DE" w:bidi="ar"/>
        </w:rPr>
        <w:t>基于海岸带综合管理的海洋生物多样性保护管理技术</w:t>
      </w:r>
      <w:r>
        <w:rPr>
          <w:rFonts w:ascii="Times New Roman" w:eastAsia="仿宋" w:hAnsi="Times New Roman" w:cs="Times New Roman" w:hint="eastAsia"/>
          <w:color w:val="000000"/>
          <w:kern w:val="0"/>
          <w:sz w:val="24"/>
          <w:szCs w:val="24"/>
          <w:lang w:val="de-DE" w:bidi="ar"/>
        </w:rPr>
        <w:t>》</w:t>
      </w:r>
      <w:r>
        <w:rPr>
          <w:rFonts w:ascii="Times New Roman" w:eastAsia="仿宋" w:hAnsi="Times New Roman" w:cs="Times New Roman" w:hint="eastAsia"/>
          <w:color w:val="000000"/>
          <w:kern w:val="0"/>
          <w:sz w:val="24"/>
          <w:szCs w:val="24"/>
          <w:lang w:bidi="ar"/>
        </w:rPr>
        <w:t>等专著对国内外开展海洋生态保护和修复工作提供了科学依据和有益借鉴。</w:t>
      </w:r>
    </w:p>
    <w:p w14:paraId="231B4C2A" w14:textId="77777777" w:rsidR="00CB2056" w:rsidRDefault="00000000">
      <w:pPr>
        <w:widowControl/>
        <w:spacing w:line="360" w:lineRule="auto"/>
        <w:ind w:firstLineChars="200" w:firstLine="480"/>
        <w:jc w:val="left"/>
        <w:rPr>
          <w:rFonts w:ascii="Times New Roman" w:eastAsia="仿宋" w:hAnsi="Times New Roman" w:cs="Times New Roman"/>
          <w:color w:val="000000"/>
          <w:kern w:val="0"/>
          <w:sz w:val="24"/>
          <w:szCs w:val="24"/>
          <w:lang w:bidi="ar"/>
        </w:rPr>
      </w:pPr>
      <w:r>
        <w:rPr>
          <w:rFonts w:ascii="Times New Roman" w:eastAsia="仿宋" w:hAnsi="Times New Roman" w:cs="Times New Roman" w:hint="eastAsia"/>
          <w:color w:val="000000"/>
          <w:kern w:val="0"/>
          <w:sz w:val="24"/>
          <w:szCs w:val="24"/>
          <w:lang w:bidi="ar"/>
        </w:rPr>
        <w:t>研究成果已经被自然资源部国土空间生态修复司、国家林业和草原局保护地司、厦门市自然资源和规划局、自然资源部东海生态中心、自然资源部厦门海洋中心、国家海洋局南海规划与环境研究院、国家海洋局北海环境监测中心、福建海洋研究所、厦门市城市规划设计研究院有限公司等众多单位广泛应用。</w:t>
      </w:r>
      <w:r>
        <w:rPr>
          <w:rFonts w:ascii="Times New Roman" w:eastAsia="仿宋" w:hAnsi="Times New Roman" w:cs="Times New Roman" w:hint="eastAsia"/>
          <w:b/>
          <w:bCs/>
          <w:color w:val="000000"/>
          <w:kern w:val="0"/>
          <w:sz w:val="24"/>
          <w:szCs w:val="24"/>
          <w:lang w:bidi="ar"/>
        </w:rPr>
        <w:t>项目成果对推动我国海洋生态系统的整体保护和系统修复，进而提升海岸带生态安全屏障质量，</w:t>
      </w:r>
      <w:r>
        <w:rPr>
          <w:rFonts w:ascii="Times New Roman" w:eastAsia="仿宋" w:hAnsi="Times New Roman" w:cs="Times New Roman"/>
          <w:b/>
          <w:bCs/>
          <w:color w:val="000000"/>
          <w:kern w:val="0"/>
          <w:sz w:val="24"/>
          <w:szCs w:val="24"/>
          <w:lang w:bidi="ar"/>
        </w:rPr>
        <w:t>为我国海洋生态文明建设、海洋强国建设做出积极贡献</w:t>
      </w:r>
      <w:r>
        <w:rPr>
          <w:rFonts w:ascii="Times New Roman" w:eastAsia="仿宋" w:hAnsi="Times New Roman" w:cs="Times New Roman" w:hint="eastAsia"/>
          <w:b/>
          <w:bCs/>
          <w:color w:val="000000"/>
          <w:kern w:val="0"/>
          <w:sz w:val="24"/>
          <w:szCs w:val="24"/>
          <w:lang w:bidi="ar"/>
        </w:rPr>
        <w:t>产生了显著的社会效益。</w:t>
      </w:r>
    </w:p>
    <w:p w14:paraId="6945BA80" w14:textId="77777777" w:rsidR="00CB2056" w:rsidRDefault="00CB2056">
      <w:pPr>
        <w:outlineLvl w:val="0"/>
        <w:rPr>
          <w:rFonts w:ascii="Times New Roman" w:eastAsia="仿宋" w:hAnsi="Times New Roman" w:cs="Times New Roman"/>
          <w:b/>
          <w:bCs/>
          <w:sz w:val="28"/>
          <w:szCs w:val="28"/>
        </w:rPr>
      </w:pPr>
    </w:p>
    <w:p w14:paraId="3310B923" w14:textId="77777777" w:rsidR="00CB2056" w:rsidRDefault="00CB2056">
      <w:pPr>
        <w:rPr>
          <w:b/>
          <w:bCs/>
          <w:sz w:val="28"/>
          <w:szCs w:val="28"/>
        </w:rPr>
      </w:pPr>
    </w:p>
    <w:sectPr w:rsidR="00CB2056">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91006" w14:textId="77777777" w:rsidR="001E593C" w:rsidRDefault="001E593C" w:rsidP="00560674">
      <w:r>
        <w:separator/>
      </w:r>
    </w:p>
  </w:endnote>
  <w:endnote w:type="continuationSeparator" w:id="0">
    <w:p w14:paraId="3748E8BB" w14:textId="77777777" w:rsidR="001E593C" w:rsidRDefault="001E593C" w:rsidP="0056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E99D8" w14:textId="77777777" w:rsidR="001E593C" w:rsidRDefault="001E593C" w:rsidP="00560674">
      <w:r>
        <w:separator/>
      </w:r>
    </w:p>
  </w:footnote>
  <w:footnote w:type="continuationSeparator" w:id="0">
    <w:p w14:paraId="6184B9AF" w14:textId="77777777" w:rsidR="001E593C" w:rsidRDefault="001E593C" w:rsidP="00560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9"/>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VkNGVhNWIxZjg4NGE5OGZlY2U5ZDdlNWZiZTVlMDAifQ=="/>
  </w:docVars>
  <w:rsids>
    <w:rsidRoot w:val="00605F04"/>
    <w:rsid w:val="000248DE"/>
    <w:rsid w:val="000735DC"/>
    <w:rsid w:val="0015705B"/>
    <w:rsid w:val="00157F6F"/>
    <w:rsid w:val="00177383"/>
    <w:rsid w:val="001C109B"/>
    <w:rsid w:val="001E1874"/>
    <w:rsid w:val="001E593C"/>
    <w:rsid w:val="00273444"/>
    <w:rsid w:val="00292DD4"/>
    <w:rsid w:val="002F688A"/>
    <w:rsid w:val="003503BF"/>
    <w:rsid w:val="00390B67"/>
    <w:rsid w:val="003F66C6"/>
    <w:rsid w:val="00420C13"/>
    <w:rsid w:val="00560674"/>
    <w:rsid w:val="00561BDC"/>
    <w:rsid w:val="00571AFD"/>
    <w:rsid w:val="00591351"/>
    <w:rsid w:val="00605F04"/>
    <w:rsid w:val="0069177B"/>
    <w:rsid w:val="006C184C"/>
    <w:rsid w:val="007B04EE"/>
    <w:rsid w:val="007C306C"/>
    <w:rsid w:val="007F2A55"/>
    <w:rsid w:val="00886443"/>
    <w:rsid w:val="00886DA7"/>
    <w:rsid w:val="0097147E"/>
    <w:rsid w:val="00A1289F"/>
    <w:rsid w:val="00A95E37"/>
    <w:rsid w:val="00BA725F"/>
    <w:rsid w:val="00C177EA"/>
    <w:rsid w:val="00C17BE3"/>
    <w:rsid w:val="00CB2056"/>
    <w:rsid w:val="00CF529D"/>
    <w:rsid w:val="00D50DEA"/>
    <w:rsid w:val="00DA5722"/>
    <w:rsid w:val="00E01CE6"/>
    <w:rsid w:val="00EE26F0"/>
    <w:rsid w:val="00F05547"/>
    <w:rsid w:val="00F576BB"/>
    <w:rsid w:val="00FD2981"/>
    <w:rsid w:val="00FE649F"/>
    <w:rsid w:val="00FE77A1"/>
    <w:rsid w:val="00FF1A0D"/>
    <w:rsid w:val="05047743"/>
    <w:rsid w:val="075174DC"/>
    <w:rsid w:val="082A7958"/>
    <w:rsid w:val="08453306"/>
    <w:rsid w:val="0CFF405E"/>
    <w:rsid w:val="0F4422A5"/>
    <w:rsid w:val="139A5A83"/>
    <w:rsid w:val="16095648"/>
    <w:rsid w:val="174C2329"/>
    <w:rsid w:val="1B5F2B9E"/>
    <w:rsid w:val="1B7B459E"/>
    <w:rsid w:val="22A21B7D"/>
    <w:rsid w:val="2A2A2ED5"/>
    <w:rsid w:val="2A473CFE"/>
    <w:rsid w:val="2CE74F84"/>
    <w:rsid w:val="2F821DFE"/>
    <w:rsid w:val="3095209A"/>
    <w:rsid w:val="3438143E"/>
    <w:rsid w:val="37A049E5"/>
    <w:rsid w:val="37FF6762"/>
    <w:rsid w:val="39E337EA"/>
    <w:rsid w:val="3A451DB4"/>
    <w:rsid w:val="44577CF0"/>
    <w:rsid w:val="4EF43AD8"/>
    <w:rsid w:val="554F2D7B"/>
    <w:rsid w:val="5F164979"/>
    <w:rsid w:val="637D1D0F"/>
    <w:rsid w:val="644C1A15"/>
    <w:rsid w:val="68E27D28"/>
    <w:rsid w:val="69E84CE8"/>
    <w:rsid w:val="6A9654FC"/>
    <w:rsid w:val="6AD476DD"/>
    <w:rsid w:val="6DF87A82"/>
    <w:rsid w:val="6E1727A2"/>
    <w:rsid w:val="6F91186A"/>
    <w:rsid w:val="703E2A87"/>
    <w:rsid w:val="70961895"/>
    <w:rsid w:val="712068AA"/>
    <w:rsid w:val="73DD22F5"/>
    <w:rsid w:val="744B5F0C"/>
    <w:rsid w:val="773B2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67453"/>
  <w15:docId w15:val="{515ACD30-DDDD-4CC4-9D16-D6A67F1E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next w:val="a4"/>
    <w:qFormat/>
    <w:pPr>
      <w:spacing w:line="360" w:lineRule="auto"/>
      <w:ind w:firstLineChars="200" w:firstLine="200"/>
    </w:pPr>
    <w:rPr>
      <w:rFonts w:ascii="仿宋_GB2312" w:eastAsia="宋体" w:hAnsi="仿宋_GB2312" w:cs="Times New Roman"/>
      <w:sz w:val="24"/>
    </w:rPr>
  </w:style>
  <w:style w:type="paragraph" w:styleId="a4">
    <w:name w:val="header"/>
    <w:basedOn w:val="a"/>
    <w:link w:val="a5"/>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眉 字符"/>
    <w:basedOn w:val="a0"/>
    <w:link w:val="a4"/>
    <w:uiPriority w:val="99"/>
    <w:qFormat/>
    <w:rPr>
      <w:sz w:val="18"/>
      <w:szCs w:val="18"/>
    </w:rPr>
  </w:style>
  <w:style w:type="character" w:customStyle="1" w:styleId="a9">
    <w:name w:val="页脚 字符"/>
    <w:basedOn w:val="a0"/>
    <w:link w:val="a8"/>
    <w:uiPriority w:val="99"/>
    <w:qFormat/>
    <w:rPr>
      <w:sz w:val="18"/>
      <w:szCs w:val="18"/>
    </w:rPr>
  </w:style>
  <w:style w:type="paragraph" w:styleId="ab">
    <w:name w:val="List Paragraph"/>
    <w:basedOn w:val="a"/>
    <w:uiPriority w:val="34"/>
    <w:qFormat/>
    <w:pPr>
      <w:ind w:firstLineChars="200" w:firstLine="420"/>
    </w:pPr>
  </w:style>
  <w:style w:type="character" w:customStyle="1" w:styleId="a7">
    <w:name w:val="批注框文本 字符"/>
    <w:basedOn w:val="a0"/>
    <w:link w:val="a6"/>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3005</Words>
  <Characters>3096</Characters>
  <Application>Microsoft Office Word</Application>
  <DocSecurity>0</DocSecurity>
  <Lines>114</Lines>
  <Paragraphs>53</Paragraphs>
  <ScaleCrop>false</ScaleCrop>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岳 亮</dc:creator>
  <cp:lastModifiedBy>h wj</cp:lastModifiedBy>
  <cp:revision>14</cp:revision>
  <dcterms:created xsi:type="dcterms:W3CDTF">2022-08-11T06:52:00Z</dcterms:created>
  <dcterms:modified xsi:type="dcterms:W3CDTF">2023-08-10T04:00:00Z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1F9DBB8B8D8B4BF9948707C79CAA470C_13</vt:lpwstr>
  </property>
</Properties>
</file>