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CF9CE" w14:textId="4B34DF87" w:rsidR="0009189B" w:rsidRPr="00FF0EEE" w:rsidRDefault="00FF0EEE">
      <w:pPr>
        <w:jc w:val="center"/>
        <w:rPr>
          <w:rStyle w:val="title1"/>
          <w:rFonts w:ascii="黑体" w:eastAsia="黑体" w:hAnsi="黑体"/>
          <w:bCs w:val="0"/>
          <w:color w:val="auto"/>
          <w:sz w:val="36"/>
          <w:szCs w:val="36"/>
        </w:rPr>
      </w:pPr>
      <w:r w:rsidRPr="00FF0EEE">
        <w:rPr>
          <w:rStyle w:val="title1"/>
          <w:rFonts w:ascii="黑体" w:eastAsia="黑体" w:hAnsi="黑体" w:cs="宋体" w:hint="eastAsia"/>
          <w:bCs w:val="0"/>
          <w:color w:val="auto"/>
          <w:sz w:val="36"/>
          <w:szCs w:val="36"/>
        </w:rPr>
        <w:t>中国粮油</w:t>
      </w:r>
      <w:r w:rsidRPr="00FF0EEE">
        <w:rPr>
          <w:rStyle w:val="title1"/>
          <w:rFonts w:ascii="黑体" w:eastAsia="黑体" w:hAnsi="黑体" w:cs="___WRD_EMBED_SUB_48" w:hint="eastAsia"/>
          <w:bCs w:val="0"/>
          <w:color w:val="auto"/>
          <w:sz w:val="36"/>
          <w:szCs w:val="36"/>
        </w:rPr>
        <w:t>学</w:t>
      </w:r>
      <w:r w:rsidRPr="00FF0EEE">
        <w:rPr>
          <w:rStyle w:val="title1"/>
          <w:rFonts w:ascii="黑体" w:eastAsia="黑体" w:hAnsi="黑体" w:cs="宋体" w:hint="eastAsia"/>
          <w:bCs w:val="0"/>
          <w:color w:val="auto"/>
          <w:sz w:val="36"/>
          <w:szCs w:val="36"/>
        </w:rPr>
        <w:t>会</w:t>
      </w:r>
      <w:r w:rsidRPr="00FF0EEE">
        <w:rPr>
          <w:rStyle w:val="title1"/>
          <w:rFonts w:ascii="黑体" w:eastAsia="黑体" w:hAnsi="黑体" w:cs="___WRD_EMBED_SUB_48" w:hint="eastAsia"/>
          <w:bCs w:val="0"/>
          <w:color w:val="auto"/>
          <w:sz w:val="36"/>
          <w:szCs w:val="36"/>
        </w:rPr>
        <w:t>科学技术奖</w:t>
      </w:r>
      <w:r w:rsidR="000E642C" w:rsidRPr="00FF0EEE">
        <w:rPr>
          <w:rStyle w:val="title1"/>
          <w:rFonts w:ascii="黑体" w:eastAsia="黑体" w:hAnsi="黑体"/>
          <w:bCs w:val="0"/>
          <w:color w:val="auto"/>
          <w:sz w:val="36"/>
          <w:szCs w:val="36"/>
        </w:rPr>
        <w:t>公示信息表</w:t>
      </w:r>
    </w:p>
    <w:p w14:paraId="2498F145" w14:textId="77777777" w:rsidR="002F59CA" w:rsidRDefault="002F59CA">
      <w:pPr>
        <w:spacing w:line="440" w:lineRule="exact"/>
        <w:rPr>
          <w:rFonts w:eastAsia="仿宋_GB2312" w:hint="eastAsia"/>
          <w:sz w:val="28"/>
          <w:szCs w:val="24"/>
        </w:rPr>
      </w:pP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09189B" w:rsidRPr="001F6A07" w14:paraId="6D2E1363" w14:textId="77777777">
        <w:trPr>
          <w:trHeight w:val="647"/>
        </w:trPr>
        <w:tc>
          <w:tcPr>
            <w:tcW w:w="2269" w:type="dxa"/>
            <w:vAlign w:val="center"/>
          </w:tcPr>
          <w:p w14:paraId="739EA35C" w14:textId="77777777" w:rsidR="0009189B" w:rsidRPr="001F6A07" w:rsidRDefault="000E642C">
            <w:pPr>
              <w:jc w:val="center"/>
              <w:rPr>
                <w:rStyle w:val="title1"/>
                <w:rFonts w:ascii="仿宋" w:eastAsia="仿宋" w:hAnsi="仿宋"/>
                <w:b w:val="0"/>
                <w:color w:val="auto"/>
                <w:sz w:val="28"/>
              </w:rPr>
            </w:pPr>
            <w:r w:rsidRPr="001F6A07">
              <w:rPr>
                <w:rStyle w:val="title1"/>
                <w:rFonts w:ascii="仿宋" w:eastAsia="仿宋" w:hAnsi="仿宋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27EDE9C6" w14:textId="0711AB1A" w:rsidR="0009189B" w:rsidRPr="001F6A07" w:rsidRDefault="002F59CA">
            <w:pPr>
              <w:jc w:val="center"/>
              <w:rPr>
                <w:rStyle w:val="title1"/>
                <w:rFonts w:ascii="仿宋" w:eastAsia="仿宋" w:hAnsi="仿宋"/>
                <w:b w:val="0"/>
                <w:color w:val="auto"/>
                <w:sz w:val="28"/>
              </w:rPr>
            </w:pPr>
            <w:r w:rsidRPr="001F6A07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山茶油高值化利用关键技术创新与</w:t>
            </w:r>
            <w:r w:rsidRPr="001F6A07">
              <w:rPr>
                <w:rStyle w:val="title1"/>
                <w:rFonts w:ascii="仿宋" w:eastAsia="仿宋" w:hAnsi="仿宋" w:cs="微软雅黑" w:hint="eastAsia"/>
                <w:b w:val="0"/>
                <w:color w:val="auto"/>
                <w:sz w:val="28"/>
              </w:rPr>
              <w:t>产业</w:t>
            </w:r>
            <w:r w:rsidRPr="001F6A07">
              <w:rPr>
                <w:rStyle w:val="title1"/>
                <w:rFonts w:ascii="仿宋" w:eastAsia="仿宋" w:hAnsi="仿宋" w:cs="___WRD_EMBED_SUB_45" w:hint="eastAsia"/>
                <w:b w:val="0"/>
                <w:color w:val="auto"/>
                <w:sz w:val="28"/>
              </w:rPr>
              <w:t>化应用</w:t>
            </w:r>
          </w:p>
        </w:tc>
      </w:tr>
      <w:tr w:rsidR="0009189B" w:rsidRPr="001F6A07" w14:paraId="00E0F9EE" w14:textId="77777777">
        <w:trPr>
          <w:trHeight w:val="561"/>
        </w:trPr>
        <w:tc>
          <w:tcPr>
            <w:tcW w:w="2269" w:type="dxa"/>
            <w:vAlign w:val="center"/>
          </w:tcPr>
          <w:p w14:paraId="1BAAC197" w14:textId="77777777" w:rsidR="0009189B" w:rsidRPr="001F6A07" w:rsidRDefault="000E642C">
            <w:pPr>
              <w:jc w:val="center"/>
              <w:rPr>
                <w:rStyle w:val="title1"/>
                <w:rFonts w:ascii="仿宋" w:eastAsia="仿宋" w:hAnsi="仿宋"/>
                <w:b w:val="0"/>
                <w:color w:val="auto"/>
                <w:sz w:val="28"/>
              </w:rPr>
            </w:pPr>
            <w:r w:rsidRPr="001F6A07">
              <w:rPr>
                <w:rStyle w:val="title1"/>
                <w:rFonts w:ascii="仿宋" w:eastAsia="仿宋" w:hAnsi="仿宋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00D184D1" w14:textId="77777777" w:rsidR="0009189B" w:rsidRPr="001F6A07" w:rsidRDefault="00130B24">
            <w:pPr>
              <w:jc w:val="center"/>
              <w:rPr>
                <w:rStyle w:val="title1"/>
                <w:rFonts w:ascii="仿宋" w:eastAsia="仿宋" w:hAnsi="仿宋"/>
                <w:b w:val="0"/>
                <w:color w:val="auto"/>
                <w:sz w:val="28"/>
              </w:rPr>
            </w:pPr>
            <w:r w:rsidRPr="001F6A07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一等奖</w:t>
            </w:r>
          </w:p>
        </w:tc>
      </w:tr>
      <w:tr w:rsidR="00C309F3" w:rsidRPr="001F6A07" w14:paraId="7D3F4EAE" w14:textId="77777777" w:rsidTr="00542C31">
        <w:trPr>
          <w:trHeight w:val="510"/>
        </w:trPr>
        <w:tc>
          <w:tcPr>
            <w:tcW w:w="2269" w:type="dxa"/>
            <w:vAlign w:val="center"/>
          </w:tcPr>
          <w:p w14:paraId="74E00485" w14:textId="77777777" w:rsidR="00C309F3" w:rsidRPr="001F6A07" w:rsidRDefault="00C309F3" w:rsidP="00542C31">
            <w:pPr>
              <w:jc w:val="center"/>
              <w:rPr>
                <w:rStyle w:val="title1"/>
                <w:rFonts w:ascii="仿宋" w:eastAsia="仿宋" w:hAnsi="仿宋"/>
                <w:b w:val="0"/>
                <w:color w:val="auto"/>
                <w:sz w:val="28"/>
                <w:szCs w:val="28"/>
              </w:rPr>
            </w:pPr>
            <w:r w:rsidRPr="001F6A07">
              <w:rPr>
                <w:rStyle w:val="title1"/>
                <w:rFonts w:ascii="仿宋" w:eastAsia="仿宋" w:hAnsi="仿宋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511A691D" w14:textId="77777777" w:rsidR="00C309F3" w:rsidRPr="001F6A07" w:rsidRDefault="00C309F3" w:rsidP="00542C31">
            <w:pPr>
              <w:spacing w:line="420" w:lineRule="exact"/>
              <w:jc w:val="center"/>
              <w:rPr>
                <w:rFonts w:ascii="仿宋" w:eastAsia="仿宋" w:hAnsi="仿宋"/>
                <w:bCs/>
                <w:sz w:val="24"/>
                <w:szCs w:val="24"/>
              </w:rPr>
            </w:pP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浙江大学</w:t>
            </w:r>
          </w:p>
        </w:tc>
      </w:tr>
      <w:tr w:rsidR="0009189B" w:rsidRPr="001F6A07" w14:paraId="0D7B1FE8" w14:textId="77777777" w:rsidTr="005A674F"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6C227A94" w14:textId="77777777" w:rsidR="0009189B" w:rsidRPr="001F6A07" w:rsidRDefault="000E642C" w:rsidP="004543A4">
            <w:pPr>
              <w:spacing w:line="440" w:lineRule="exact"/>
              <w:jc w:val="center"/>
              <w:rPr>
                <w:rFonts w:ascii="仿宋" w:eastAsia="仿宋" w:hAnsi="仿宋"/>
                <w:bCs/>
                <w:sz w:val="28"/>
                <w:szCs w:val="24"/>
              </w:rPr>
            </w:pPr>
            <w:r w:rsidRPr="001F6A07">
              <w:rPr>
                <w:rFonts w:ascii="仿宋" w:eastAsia="仿宋" w:hAnsi="仿宋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01C55F87" w14:textId="77777777" w:rsidR="0009189B" w:rsidRPr="001F6A07" w:rsidRDefault="006157B6" w:rsidP="005A674F">
            <w:pPr>
              <w:spacing w:line="42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张辉</w:t>
            </w:r>
            <w:r w:rsidR="000E642C" w:rsidRPr="001F6A07">
              <w:rPr>
                <w:rFonts w:ascii="仿宋" w:eastAsia="仿宋" w:hAnsi="仿宋"/>
                <w:bCs/>
                <w:sz w:val="24"/>
                <w:szCs w:val="24"/>
              </w:rPr>
              <w:t>，排名1，</w:t>
            </w: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教授</w:t>
            </w:r>
            <w:r w:rsidRPr="001F6A07">
              <w:rPr>
                <w:rFonts w:ascii="仿宋" w:eastAsia="仿宋" w:hAnsi="仿宋"/>
                <w:bCs/>
                <w:sz w:val="24"/>
                <w:szCs w:val="24"/>
              </w:rPr>
              <w:t>，浙江大学</w:t>
            </w:r>
            <w:r w:rsidR="000E642C" w:rsidRPr="001F6A07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14:paraId="0BEE76EB" w14:textId="77777777" w:rsidR="0009189B" w:rsidRPr="001F6A07" w:rsidRDefault="006157B6" w:rsidP="005A674F">
            <w:pPr>
              <w:spacing w:line="42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proofErr w:type="gramStart"/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沈立荣</w:t>
            </w:r>
            <w:proofErr w:type="gramEnd"/>
            <w:r w:rsidR="000E642C" w:rsidRPr="001F6A07">
              <w:rPr>
                <w:rFonts w:ascii="仿宋" w:eastAsia="仿宋" w:hAnsi="仿宋"/>
                <w:bCs/>
                <w:sz w:val="24"/>
                <w:szCs w:val="24"/>
              </w:rPr>
              <w:t>，排名2，</w:t>
            </w: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教授</w:t>
            </w:r>
            <w:r w:rsidRPr="001F6A07">
              <w:rPr>
                <w:rFonts w:ascii="仿宋" w:eastAsia="仿宋" w:hAnsi="仿宋"/>
                <w:bCs/>
                <w:sz w:val="24"/>
                <w:szCs w:val="24"/>
              </w:rPr>
              <w:t>，浙江大学</w:t>
            </w:r>
            <w:r w:rsidR="000E642C" w:rsidRPr="001F6A07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14:paraId="4224F2AD" w14:textId="44090BCC" w:rsidR="002F59CA" w:rsidRPr="001F6A07" w:rsidRDefault="002F59CA" w:rsidP="002F59CA">
            <w:pPr>
              <w:spacing w:line="42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李阳，</w:t>
            </w:r>
            <w:r w:rsidRPr="001F6A07">
              <w:rPr>
                <w:rFonts w:ascii="仿宋" w:eastAsia="仿宋" w:hAnsi="仿宋"/>
                <w:bCs/>
                <w:sz w:val="24"/>
                <w:szCs w:val="24"/>
              </w:rPr>
              <w:t>排名</w:t>
            </w:r>
            <w:r w:rsidR="003404BB">
              <w:rPr>
                <w:rFonts w:ascii="仿宋" w:eastAsia="仿宋" w:hAnsi="仿宋"/>
                <w:bCs/>
                <w:sz w:val="24"/>
                <w:szCs w:val="24"/>
              </w:rPr>
              <w:t>3</w:t>
            </w:r>
            <w:r w:rsidRPr="001F6A07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实验师，</w:t>
            </w:r>
            <w:r w:rsidRPr="001F6A07">
              <w:rPr>
                <w:rFonts w:ascii="仿宋" w:eastAsia="仿宋" w:hAnsi="仿宋"/>
                <w:bCs/>
                <w:sz w:val="24"/>
                <w:szCs w:val="24"/>
              </w:rPr>
              <w:t>浙江大学；</w:t>
            </w:r>
          </w:p>
          <w:p w14:paraId="5654C3AE" w14:textId="5FF396F4" w:rsidR="0009189B" w:rsidRPr="001F6A07" w:rsidRDefault="006157B6" w:rsidP="005A674F">
            <w:pPr>
              <w:spacing w:line="42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proofErr w:type="gramStart"/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唐礼荣</w:t>
            </w:r>
            <w:proofErr w:type="gramEnd"/>
            <w:r w:rsidR="000E642C" w:rsidRPr="001F6A07">
              <w:rPr>
                <w:rFonts w:ascii="仿宋" w:eastAsia="仿宋" w:hAnsi="仿宋"/>
                <w:bCs/>
                <w:sz w:val="24"/>
                <w:szCs w:val="24"/>
              </w:rPr>
              <w:t>，排名</w:t>
            </w:r>
            <w:r w:rsidR="00AB5D75">
              <w:rPr>
                <w:rFonts w:ascii="仿宋" w:eastAsia="仿宋" w:hAnsi="仿宋"/>
                <w:bCs/>
                <w:sz w:val="24"/>
                <w:szCs w:val="24"/>
              </w:rPr>
              <w:t>4</w:t>
            </w:r>
            <w:r w:rsidR="000E642C" w:rsidRPr="001F6A07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="00CD6F29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主管药师</w:t>
            </w:r>
            <w:r w:rsidR="000E642C" w:rsidRPr="001F6A07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杭州千岛湖天</w:t>
            </w:r>
            <w:proofErr w:type="gramStart"/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鑫</w:t>
            </w:r>
            <w:proofErr w:type="gramEnd"/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有限公司</w:t>
            </w:r>
            <w:r w:rsidR="000E642C" w:rsidRPr="001F6A07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14:paraId="694FA8A9" w14:textId="752D7A2E" w:rsidR="002F59CA" w:rsidRPr="001F6A07" w:rsidRDefault="002F59CA" w:rsidP="005A674F">
            <w:pPr>
              <w:spacing w:line="420" w:lineRule="exact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1F6A07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孙海</w:t>
            </w:r>
            <w:r w:rsidRPr="001F6A07">
              <w:rPr>
                <w:rFonts w:ascii="仿宋" w:eastAsia="仿宋" w:hAnsi="仿宋" w:cs="___WRD_EMBED_SUB_45" w:hint="eastAsia"/>
                <w:bCs/>
                <w:sz w:val="24"/>
                <w:szCs w:val="24"/>
              </w:rPr>
              <w:t>辉</w:t>
            </w:r>
            <w:r w:rsidRPr="001F6A07">
              <w:rPr>
                <w:rFonts w:ascii="仿宋" w:eastAsia="仿宋" w:hAnsi="仿宋" w:cs="___WRD_EMBED_SUB_45" w:hint="eastAsia"/>
                <w:bCs/>
                <w:sz w:val="24"/>
                <w:szCs w:val="24"/>
              </w:rPr>
              <w:t>，</w:t>
            </w:r>
            <w:r w:rsidR="00AB5D75" w:rsidRPr="001F6A07">
              <w:rPr>
                <w:rFonts w:ascii="仿宋" w:eastAsia="仿宋" w:hAnsi="仿宋"/>
                <w:bCs/>
                <w:sz w:val="24"/>
                <w:szCs w:val="24"/>
              </w:rPr>
              <w:t>排名</w:t>
            </w:r>
            <w:r w:rsidR="00AB5D75">
              <w:rPr>
                <w:rFonts w:ascii="仿宋" w:eastAsia="仿宋" w:hAnsi="仿宋"/>
                <w:bCs/>
                <w:sz w:val="24"/>
                <w:szCs w:val="24"/>
              </w:rPr>
              <w:t>5</w:t>
            </w:r>
            <w:r w:rsidR="00AB5D75" w:rsidRPr="001F6A07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="00AB5D75">
              <w:rPr>
                <w:rFonts w:ascii="仿宋" w:eastAsia="仿宋" w:hAnsi="仿宋" w:hint="eastAsia"/>
                <w:bCs/>
                <w:sz w:val="24"/>
                <w:szCs w:val="24"/>
              </w:rPr>
              <w:t>正高级工程师，</w:t>
            </w:r>
            <w:r w:rsidR="00AB5D75" w:rsidRPr="00AB5D75">
              <w:rPr>
                <w:rFonts w:ascii="仿宋" w:eastAsia="仿宋" w:hAnsi="仿宋" w:hint="eastAsia"/>
                <w:bCs/>
                <w:sz w:val="24"/>
                <w:szCs w:val="24"/>
              </w:rPr>
              <w:t>宜春大海龟生命科学股份有限</w:t>
            </w:r>
            <w:r w:rsidR="00AB5D75">
              <w:rPr>
                <w:rFonts w:ascii="仿宋" w:eastAsia="仿宋" w:hAnsi="仿宋" w:hint="eastAsia"/>
                <w:bCs/>
                <w:sz w:val="24"/>
                <w:szCs w:val="24"/>
              </w:rPr>
              <w:t>公司；</w:t>
            </w:r>
          </w:p>
          <w:p w14:paraId="0CE3BE6D" w14:textId="7EA6C526" w:rsidR="006157B6" w:rsidRPr="001F6A07" w:rsidRDefault="006157B6" w:rsidP="005A674F">
            <w:pPr>
              <w:adjustRightInd w:val="0"/>
              <w:snapToGrid w:val="0"/>
              <w:spacing w:line="42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张向杰，</w:t>
            </w:r>
            <w:r w:rsidR="00D66155" w:rsidRPr="001F6A07">
              <w:rPr>
                <w:rFonts w:ascii="仿宋" w:eastAsia="仿宋" w:hAnsi="仿宋"/>
                <w:bCs/>
                <w:sz w:val="24"/>
                <w:szCs w:val="24"/>
              </w:rPr>
              <w:t>排名</w:t>
            </w:r>
            <w:r w:rsidR="00AB5D75">
              <w:rPr>
                <w:rFonts w:ascii="仿宋" w:eastAsia="仿宋" w:hAnsi="仿宋"/>
                <w:bCs/>
                <w:sz w:val="24"/>
                <w:szCs w:val="24"/>
              </w:rPr>
              <w:t>6</w:t>
            </w:r>
            <w:r w:rsidR="00D66155" w:rsidRPr="001F6A07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="00CD6F29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高级经济师，</w:t>
            </w: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浙江久晟油茶科技有限公司</w:t>
            </w:r>
            <w:r w:rsidR="00957029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；</w:t>
            </w:r>
          </w:p>
          <w:p w14:paraId="0E0D860B" w14:textId="1C161F98" w:rsidR="00DF2E41" w:rsidRPr="001F6A07" w:rsidRDefault="00DF2E41" w:rsidP="005A674F">
            <w:pPr>
              <w:adjustRightInd w:val="0"/>
              <w:snapToGrid w:val="0"/>
              <w:spacing w:line="420" w:lineRule="exact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1F6A07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黄闺</w:t>
            </w:r>
            <w:r w:rsidRPr="001F6A07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，</w:t>
            </w:r>
            <w:r w:rsidR="00AB5D75" w:rsidRPr="001F6A07">
              <w:rPr>
                <w:rFonts w:ascii="仿宋" w:eastAsia="仿宋" w:hAnsi="仿宋"/>
                <w:bCs/>
                <w:sz w:val="24"/>
                <w:szCs w:val="24"/>
              </w:rPr>
              <w:t>排名</w:t>
            </w:r>
            <w:r w:rsidR="00AB5D75">
              <w:rPr>
                <w:rFonts w:ascii="仿宋" w:eastAsia="仿宋" w:hAnsi="仿宋"/>
                <w:bCs/>
                <w:sz w:val="24"/>
                <w:szCs w:val="24"/>
              </w:rPr>
              <w:t>7</w:t>
            </w:r>
            <w:r w:rsidR="00AB5D75" w:rsidRPr="001F6A07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="00AB5D75">
              <w:rPr>
                <w:rFonts w:ascii="仿宋" w:eastAsia="仿宋" w:hAnsi="仿宋" w:hint="eastAsia"/>
                <w:bCs/>
                <w:sz w:val="24"/>
                <w:szCs w:val="24"/>
              </w:rPr>
              <w:t>工程师，</w:t>
            </w: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湖南大三湘茶油股份有限公司；</w:t>
            </w:r>
          </w:p>
          <w:p w14:paraId="4961C6E9" w14:textId="3F98D9A1" w:rsidR="006157B6" w:rsidRPr="001F6A07" w:rsidRDefault="006157B6" w:rsidP="005A674F">
            <w:pPr>
              <w:spacing w:line="42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proofErr w:type="gramStart"/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祝洪刚</w:t>
            </w:r>
            <w:proofErr w:type="gramEnd"/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，</w:t>
            </w:r>
            <w:r w:rsidR="00D66155" w:rsidRPr="001F6A07">
              <w:rPr>
                <w:rFonts w:ascii="仿宋" w:eastAsia="仿宋" w:hAnsi="仿宋"/>
                <w:bCs/>
                <w:sz w:val="24"/>
                <w:szCs w:val="24"/>
              </w:rPr>
              <w:t>排名</w:t>
            </w:r>
            <w:r w:rsidR="00AB5D75">
              <w:rPr>
                <w:rFonts w:ascii="仿宋" w:eastAsia="仿宋" w:hAnsi="仿宋"/>
                <w:bCs/>
                <w:sz w:val="24"/>
                <w:szCs w:val="24"/>
              </w:rPr>
              <w:t>8</w:t>
            </w:r>
            <w:r w:rsidR="00D66155" w:rsidRPr="001F6A07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="00CD6F29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高级经济师，</w:t>
            </w: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浙江常发粮油食品有限公司；</w:t>
            </w:r>
          </w:p>
          <w:p w14:paraId="1C894DEF" w14:textId="4E6C74E6" w:rsidR="006157B6" w:rsidRPr="001F6A07" w:rsidRDefault="006157B6" w:rsidP="005A674F">
            <w:pPr>
              <w:spacing w:line="42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蒋晴，</w:t>
            </w:r>
            <w:r w:rsidR="00D66155" w:rsidRPr="001F6A07">
              <w:rPr>
                <w:rFonts w:ascii="仿宋" w:eastAsia="仿宋" w:hAnsi="仿宋"/>
                <w:bCs/>
                <w:sz w:val="24"/>
                <w:szCs w:val="24"/>
              </w:rPr>
              <w:t>排名</w:t>
            </w:r>
            <w:r w:rsidR="00D66155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9</w:t>
            </w:r>
            <w:r w:rsidR="00D66155" w:rsidRPr="001F6A07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="00CD6F29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无，</w:t>
            </w: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杭州千岛湖天</w:t>
            </w:r>
            <w:proofErr w:type="gramStart"/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鑫</w:t>
            </w:r>
            <w:proofErr w:type="gramEnd"/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有限公司；</w:t>
            </w:r>
          </w:p>
          <w:p w14:paraId="31CD6E80" w14:textId="617639B2" w:rsidR="00DF2E41" w:rsidRPr="001F6A07" w:rsidRDefault="00DF2E41" w:rsidP="005A674F">
            <w:pPr>
              <w:spacing w:line="420" w:lineRule="exact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1F6A07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代志</w:t>
            </w:r>
            <w:proofErr w:type="gramStart"/>
            <w:r w:rsidRPr="001F6A07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凯</w:t>
            </w:r>
            <w:proofErr w:type="gramEnd"/>
            <w:r w:rsidRPr="001F6A07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，</w:t>
            </w:r>
            <w:r w:rsidR="00AB5D75" w:rsidRPr="001F6A07">
              <w:rPr>
                <w:rFonts w:ascii="仿宋" w:eastAsia="仿宋" w:hAnsi="仿宋"/>
                <w:bCs/>
                <w:sz w:val="24"/>
                <w:szCs w:val="24"/>
              </w:rPr>
              <w:t>排名</w:t>
            </w:r>
            <w:r w:rsidR="00AB5D75">
              <w:rPr>
                <w:rFonts w:ascii="仿宋" w:eastAsia="仿宋" w:hAnsi="仿宋"/>
                <w:bCs/>
                <w:sz w:val="24"/>
                <w:szCs w:val="24"/>
              </w:rPr>
              <w:t>10</w:t>
            </w:r>
            <w:r w:rsidR="00AB5D75" w:rsidRPr="001F6A07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="00AB5D75">
              <w:rPr>
                <w:rFonts w:ascii="仿宋" w:eastAsia="仿宋" w:hAnsi="仿宋" w:hint="eastAsia"/>
                <w:bCs/>
                <w:sz w:val="24"/>
                <w:szCs w:val="24"/>
              </w:rPr>
              <w:t>高级工程师，</w:t>
            </w:r>
            <w:r w:rsidR="00AB5D75" w:rsidRPr="00AB5D75">
              <w:rPr>
                <w:rFonts w:ascii="仿宋" w:eastAsia="仿宋" w:hAnsi="仿宋" w:hint="eastAsia"/>
                <w:bCs/>
                <w:sz w:val="24"/>
                <w:szCs w:val="24"/>
              </w:rPr>
              <w:t>宜春大海龟生命科学股份有限</w:t>
            </w:r>
            <w:r w:rsidR="00AB5D75">
              <w:rPr>
                <w:rFonts w:ascii="仿宋" w:eastAsia="仿宋" w:hAnsi="仿宋" w:hint="eastAsia"/>
                <w:bCs/>
                <w:sz w:val="24"/>
                <w:szCs w:val="24"/>
              </w:rPr>
              <w:t>公司；</w:t>
            </w:r>
          </w:p>
          <w:p w14:paraId="5A7F80D2" w14:textId="7743F4FF" w:rsidR="006157B6" w:rsidRPr="001F6A07" w:rsidRDefault="006157B6" w:rsidP="005A674F">
            <w:pPr>
              <w:spacing w:line="42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陈塨，</w:t>
            </w:r>
            <w:r w:rsidR="00AB5D75" w:rsidRPr="001F6A07">
              <w:rPr>
                <w:rFonts w:ascii="仿宋" w:eastAsia="仿宋" w:hAnsi="仿宋"/>
                <w:bCs/>
                <w:sz w:val="24"/>
                <w:szCs w:val="24"/>
              </w:rPr>
              <w:t>排名</w:t>
            </w:r>
            <w:r w:rsidR="00AB5D75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1</w:t>
            </w:r>
            <w:r w:rsidR="00AB5D75">
              <w:rPr>
                <w:rFonts w:ascii="仿宋" w:eastAsia="仿宋" w:hAnsi="仿宋"/>
                <w:bCs/>
                <w:sz w:val="24"/>
                <w:szCs w:val="24"/>
              </w:rPr>
              <w:t>1</w:t>
            </w:r>
            <w:r w:rsidR="00AB5D75" w:rsidRPr="001F6A07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="00AB5D75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工程师，</w:t>
            </w: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浙江久晟油茶科技有限公司</w:t>
            </w:r>
            <w:r w:rsidR="00957029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；</w:t>
            </w:r>
          </w:p>
          <w:p w14:paraId="32088FA3" w14:textId="34183024" w:rsidR="0009189B" w:rsidRPr="001F6A07" w:rsidRDefault="00186002" w:rsidP="005A674F">
            <w:pPr>
              <w:spacing w:line="42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1F6A07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邓伶俐，</w:t>
            </w:r>
            <w:r w:rsidR="00AB5D75" w:rsidRPr="001F6A07">
              <w:rPr>
                <w:rFonts w:ascii="仿宋" w:eastAsia="仿宋" w:hAnsi="仿宋"/>
                <w:bCs/>
                <w:sz w:val="24"/>
                <w:szCs w:val="24"/>
              </w:rPr>
              <w:t>排名</w:t>
            </w:r>
            <w:r w:rsidR="00AB5D75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1</w:t>
            </w:r>
            <w:r w:rsidR="00AB5D75">
              <w:rPr>
                <w:rFonts w:ascii="仿宋" w:eastAsia="仿宋" w:hAnsi="仿宋"/>
                <w:bCs/>
                <w:sz w:val="24"/>
                <w:szCs w:val="24"/>
              </w:rPr>
              <w:t>2</w:t>
            </w:r>
            <w:r w:rsidR="00AB5D75" w:rsidRPr="001F6A07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="00AB5D75">
              <w:rPr>
                <w:rFonts w:ascii="仿宋" w:eastAsia="仿宋" w:hAnsi="仿宋" w:hint="eastAsia"/>
                <w:bCs/>
                <w:sz w:val="24"/>
                <w:szCs w:val="24"/>
              </w:rPr>
              <w:t>副教授</w:t>
            </w:r>
            <w:r w:rsidR="00AB5D75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，</w:t>
            </w:r>
            <w:r w:rsidR="00AB5D75" w:rsidRPr="00AB5D75">
              <w:rPr>
                <w:rFonts w:ascii="仿宋" w:eastAsia="仿宋" w:hAnsi="仿宋" w:hint="eastAsia"/>
                <w:bCs/>
                <w:sz w:val="24"/>
                <w:szCs w:val="24"/>
              </w:rPr>
              <w:t>湖北民族</w:t>
            </w:r>
            <w:r w:rsidR="00AB5D75">
              <w:rPr>
                <w:rFonts w:ascii="仿宋" w:eastAsia="仿宋" w:hAnsi="仿宋" w:hint="eastAsia"/>
                <w:bCs/>
                <w:sz w:val="24"/>
                <w:szCs w:val="24"/>
              </w:rPr>
              <w:t>大学。</w:t>
            </w:r>
          </w:p>
        </w:tc>
      </w:tr>
      <w:tr w:rsidR="0009189B" w:rsidRPr="001F6A07" w14:paraId="22031DB6" w14:textId="77777777" w:rsidTr="009342E3">
        <w:trPr>
          <w:trHeight w:val="1871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4783C9E4" w14:textId="77777777" w:rsidR="0009189B" w:rsidRPr="001F6A07" w:rsidRDefault="000E642C">
            <w:pPr>
              <w:spacing w:line="440" w:lineRule="exact"/>
              <w:jc w:val="center"/>
              <w:rPr>
                <w:rFonts w:ascii="仿宋" w:eastAsia="仿宋" w:hAnsi="仿宋"/>
                <w:bCs/>
                <w:sz w:val="24"/>
                <w:szCs w:val="24"/>
              </w:rPr>
            </w:pPr>
            <w:r w:rsidRPr="001F6A07">
              <w:rPr>
                <w:rFonts w:ascii="仿宋" w:eastAsia="仿宋" w:hAnsi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25E51C07" w14:textId="77777777" w:rsidR="0009189B" w:rsidRPr="001F6A07" w:rsidRDefault="000E642C" w:rsidP="005A674F">
            <w:pPr>
              <w:spacing w:line="420" w:lineRule="exact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1F6A07">
              <w:rPr>
                <w:rFonts w:ascii="仿宋" w:eastAsia="仿宋" w:hAnsi="仿宋"/>
                <w:bCs/>
                <w:sz w:val="24"/>
                <w:szCs w:val="24"/>
              </w:rPr>
              <w:t>1.单位名称：</w:t>
            </w:r>
            <w:r w:rsidR="00957029" w:rsidRPr="001F6A07">
              <w:rPr>
                <w:rFonts w:ascii="仿宋" w:eastAsia="仿宋" w:hAnsi="仿宋"/>
                <w:bCs/>
                <w:sz w:val="24"/>
                <w:szCs w:val="24"/>
              </w:rPr>
              <w:t>浙江大学；</w:t>
            </w:r>
          </w:p>
          <w:p w14:paraId="6170F71B" w14:textId="5786DE77" w:rsidR="0009189B" w:rsidRDefault="000E642C" w:rsidP="005A674F">
            <w:pPr>
              <w:spacing w:line="420" w:lineRule="exact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1F6A07">
              <w:rPr>
                <w:rFonts w:ascii="仿宋" w:eastAsia="仿宋" w:hAnsi="仿宋"/>
                <w:bCs/>
                <w:sz w:val="24"/>
                <w:szCs w:val="24"/>
              </w:rPr>
              <w:t>2.单位名称：</w:t>
            </w:r>
            <w:r w:rsidR="00957029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杭州千岛湖天</w:t>
            </w:r>
            <w:proofErr w:type="gramStart"/>
            <w:r w:rsidR="00957029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鑫</w:t>
            </w:r>
            <w:proofErr w:type="gramEnd"/>
            <w:r w:rsidR="00957029"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有限公司</w:t>
            </w:r>
            <w:r w:rsidR="00957029" w:rsidRPr="001F6A07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14:paraId="6C114F13" w14:textId="3CD2F533" w:rsidR="009B7FF9" w:rsidRDefault="009B7FF9" w:rsidP="005A674F">
            <w:pPr>
              <w:spacing w:line="420" w:lineRule="exact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>
              <w:rPr>
                <w:rFonts w:ascii="仿宋" w:eastAsia="仿宋" w:hAnsi="仿宋"/>
                <w:bCs/>
                <w:sz w:val="24"/>
                <w:szCs w:val="24"/>
              </w:rPr>
              <w:t>3</w:t>
            </w:r>
            <w:r w:rsidRPr="001F6A07">
              <w:rPr>
                <w:rFonts w:ascii="仿宋" w:eastAsia="仿宋" w:hAnsi="仿宋"/>
                <w:bCs/>
                <w:sz w:val="24"/>
                <w:szCs w:val="24"/>
              </w:rPr>
              <w:t>.单位名称：</w:t>
            </w: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浙江久晟油茶科技有限公司；</w:t>
            </w:r>
          </w:p>
          <w:p w14:paraId="57AB8AE7" w14:textId="4B35EC87" w:rsidR="009B7FF9" w:rsidRPr="001F6A07" w:rsidRDefault="009B7FF9" w:rsidP="005A674F">
            <w:pPr>
              <w:spacing w:line="420" w:lineRule="exact"/>
              <w:jc w:val="left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>
              <w:rPr>
                <w:rFonts w:ascii="仿宋" w:eastAsia="仿宋" w:hAnsi="仿宋"/>
                <w:bCs/>
                <w:sz w:val="24"/>
                <w:szCs w:val="24"/>
              </w:rPr>
              <w:t>4</w:t>
            </w:r>
            <w:r w:rsidRPr="001F6A07">
              <w:rPr>
                <w:rFonts w:ascii="仿宋" w:eastAsia="仿宋" w:hAnsi="仿宋"/>
                <w:bCs/>
                <w:sz w:val="24"/>
                <w:szCs w:val="24"/>
              </w:rPr>
              <w:t>.单位名称：</w:t>
            </w:r>
            <w:r w:rsidRPr="009B7FF9">
              <w:rPr>
                <w:rFonts w:ascii="仿宋" w:eastAsia="仿宋" w:hAnsi="仿宋" w:hint="eastAsia"/>
                <w:bCs/>
                <w:sz w:val="24"/>
                <w:szCs w:val="24"/>
              </w:rPr>
              <w:t>宜春大海龟生命科学股份有限公司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；</w:t>
            </w:r>
          </w:p>
          <w:p w14:paraId="45C4BA59" w14:textId="075930A5" w:rsidR="0009189B" w:rsidRPr="001F6A07" w:rsidRDefault="009B7FF9" w:rsidP="005A674F">
            <w:pPr>
              <w:spacing w:line="420" w:lineRule="exact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>
              <w:rPr>
                <w:rFonts w:ascii="仿宋" w:eastAsia="仿宋" w:hAnsi="仿宋"/>
                <w:bCs/>
                <w:sz w:val="24"/>
                <w:szCs w:val="24"/>
              </w:rPr>
              <w:t>5</w:t>
            </w:r>
            <w:r w:rsidR="000E642C" w:rsidRPr="001F6A07">
              <w:rPr>
                <w:rFonts w:ascii="仿宋" w:eastAsia="仿宋" w:hAnsi="仿宋"/>
                <w:bCs/>
                <w:sz w:val="24"/>
                <w:szCs w:val="24"/>
              </w:rPr>
              <w:t>.单位名称：</w:t>
            </w:r>
            <w:r w:rsidRPr="001F6A07">
              <w:rPr>
                <w:rFonts w:ascii="仿宋" w:eastAsia="仿宋" w:hAnsi="仿宋" w:hint="eastAsia"/>
                <w:bCs/>
                <w:sz w:val="24"/>
                <w:szCs w:val="24"/>
              </w:rPr>
              <w:t>湖南大三湘茶油股份有限公司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；</w:t>
            </w:r>
          </w:p>
          <w:p w14:paraId="272DC59F" w14:textId="2FA3976E" w:rsidR="0009189B" w:rsidRPr="001F6A07" w:rsidRDefault="009B7FF9" w:rsidP="005A674F">
            <w:pPr>
              <w:spacing w:line="420" w:lineRule="exact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>
              <w:rPr>
                <w:rFonts w:ascii="仿宋" w:eastAsia="仿宋" w:hAnsi="仿宋"/>
                <w:bCs/>
                <w:sz w:val="24"/>
                <w:szCs w:val="24"/>
              </w:rPr>
              <w:t>6</w:t>
            </w:r>
            <w:r w:rsidR="00957029" w:rsidRPr="001F6A07">
              <w:rPr>
                <w:rFonts w:ascii="仿宋" w:eastAsia="仿宋" w:hAnsi="仿宋"/>
                <w:bCs/>
                <w:sz w:val="24"/>
                <w:szCs w:val="24"/>
              </w:rPr>
              <w:t>.单位名称：</w:t>
            </w:r>
            <w:r w:rsidRPr="009B7FF9">
              <w:rPr>
                <w:rFonts w:ascii="仿宋" w:eastAsia="仿宋" w:hAnsi="仿宋" w:hint="eastAsia"/>
                <w:bCs/>
                <w:sz w:val="24"/>
                <w:szCs w:val="24"/>
              </w:rPr>
              <w:t>浙江常发粮油食品有限公司</w:t>
            </w:r>
            <w:r w:rsidR="00917ABE">
              <w:rPr>
                <w:rFonts w:ascii="仿宋" w:eastAsia="仿宋" w:hAnsi="仿宋" w:hint="eastAsia"/>
                <w:bCs/>
                <w:sz w:val="24"/>
                <w:szCs w:val="24"/>
              </w:rPr>
              <w:t>。</w:t>
            </w:r>
          </w:p>
        </w:tc>
      </w:tr>
      <w:tr w:rsidR="002F59CA" w:rsidRPr="001F6A07" w14:paraId="793DFD6D" w14:textId="77777777" w:rsidTr="00B871D3"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373D1786" w14:textId="54B1C3C8" w:rsidR="002F59CA" w:rsidRPr="001F6A07" w:rsidRDefault="002F59CA">
            <w:pPr>
              <w:spacing w:line="440" w:lineRule="exact"/>
              <w:jc w:val="center"/>
              <w:rPr>
                <w:rFonts w:ascii="仿宋" w:eastAsia="仿宋" w:hAnsi="仿宋"/>
                <w:bCs/>
                <w:sz w:val="28"/>
                <w:szCs w:val="24"/>
              </w:rPr>
            </w:pPr>
            <w:r w:rsidRPr="001F6A07">
              <w:rPr>
                <w:rFonts w:ascii="仿宋" w:eastAsia="仿宋" w:hAnsi="仿宋" w:hint="eastAsia"/>
                <w:bCs/>
                <w:sz w:val="28"/>
                <w:szCs w:val="24"/>
              </w:rPr>
              <w:t>创新点及</w:t>
            </w:r>
            <w:r w:rsidR="00A62067">
              <w:rPr>
                <w:rFonts w:ascii="仿宋" w:eastAsia="仿宋" w:hAnsi="仿宋" w:hint="eastAsia"/>
                <w:bCs/>
                <w:sz w:val="28"/>
                <w:szCs w:val="24"/>
              </w:rPr>
              <w:t>相关</w:t>
            </w:r>
            <w:r w:rsidR="00C939E8">
              <w:rPr>
                <w:rFonts w:ascii="仿宋" w:eastAsia="仿宋" w:hAnsi="仿宋" w:hint="eastAsia"/>
                <w:bCs/>
                <w:sz w:val="28"/>
                <w:szCs w:val="24"/>
              </w:rPr>
              <w:t>内容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5100EC94" w14:textId="77777777" w:rsidR="002F59CA" w:rsidRDefault="0025671B" w:rsidP="00A62067">
            <w:pPr>
              <w:spacing w:line="420" w:lineRule="exact"/>
              <w:ind w:firstLineChars="200" w:firstLine="480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25671B">
              <w:rPr>
                <w:rFonts w:ascii="仿宋" w:eastAsia="仿宋" w:hAnsi="仿宋" w:hint="eastAsia"/>
                <w:bCs/>
                <w:sz w:val="24"/>
                <w:szCs w:val="24"/>
              </w:rPr>
              <w:t>创新点1：发明特征标记鉴别法，</w:t>
            </w:r>
            <w:proofErr w:type="gramStart"/>
            <w:r w:rsidRPr="0025671B">
              <w:rPr>
                <w:rFonts w:ascii="仿宋" w:eastAsia="仿宋" w:hAnsi="仿宋" w:hint="eastAsia"/>
                <w:bCs/>
                <w:sz w:val="24"/>
                <w:szCs w:val="24"/>
              </w:rPr>
              <w:t>研</w:t>
            </w:r>
            <w:proofErr w:type="gramEnd"/>
            <w:r w:rsidRPr="0025671B">
              <w:rPr>
                <w:rFonts w:ascii="仿宋" w:eastAsia="仿宋" w:hAnsi="仿宋" w:hint="eastAsia"/>
                <w:bCs/>
                <w:sz w:val="24"/>
                <w:szCs w:val="24"/>
              </w:rPr>
              <w:t>创茶油精炼新工艺，制定国际国内新标准。</w:t>
            </w:r>
          </w:p>
          <w:p w14:paraId="31872C08" w14:textId="77777777" w:rsidR="0025671B" w:rsidRDefault="0025671B" w:rsidP="00A62067">
            <w:pPr>
              <w:spacing w:line="420" w:lineRule="exact"/>
              <w:ind w:firstLineChars="200" w:firstLine="480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25671B">
              <w:rPr>
                <w:rFonts w:ascii="仿宋" w:eastAsia="仿宋" w:hAnsi="仿宋" w:hint="eastAsia"/>
                <w:bCs/>
                <w:sz w:val="24"/>
                <w:szCs w:val="24"/>
              </w:rPr>
              <w:t>创新点2：提升茶油精益化生产，首创油脚梯次利用技术，突破国外技术垄断。</w:t>
            </w:r>
          </w:p>
          <w:p w14:paraId="516EF03C" w14:textId="77777777" w:rsidR="0025671B" w:rsidRDefault="0025671B" w:rsidP="00A62067">
            <w:pPr>
              <w:spacing w:line="420" w:lineRule="exact"/>
              <w:ind w:firstLineChars="200" w:firstLine="480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25671B">
              <w:rPr>
                <w:rFonts w:ascii="仿宋" w:eastAsia="仿宋" w:hAnsi="仿宋" w:hint="eastAsia"/>
                <w:bCs/>
                <w:sz w:val="24"/>
                <w:szCs w:val="24"/>
              </w:rPr>
              <w:lastRenderedPageBreak/>
              <w:t>创新点3：阐明微乳液自组装理论，研发低能自乳化技术，实现护肤品高值应用。</w:t>
            </w:r>
          </w:p>
          <w:p w14:paraId="3DBC3B5C" w14:textId="23BCF16E" w:rsidR="0025671B" w:rsidRPr="001F6A07" w:rsidRDefault="006C4FDB" w:rsidP="00A62067">
            <w:pPr>
              <w:spacing w:line="420" w:lineRule="exact"/>
              <w:ind w:firstLineChars="200" w:firstLine="480"/>
              <w:jc w:val="left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项目</w:t>
            </w:r>
            <w:r w:rsidRPr="006C4FDB">
              <w:rPr>
                <w:rFonts w:ascii="仿宋" w:eastAsia="仿宋" w:hAnsi="仿宋" w:hint="eastAsia"/>
                <w:bCs/>
                <w:sz w:val="24"/>
                <w:szCs w:val="24"/>
              </w:rPr>
              <w:t>授权国家发明专利24件，制订美国标准1项、团体标准1项，发表学术论文35篇，</w:t>
            </w:r>
            <w:proofErr w:type="gramStart"/>
            <w:r w:rsidRPr="006C4FDB">
              <w:rPr>
                <w:rFonts w:ascii="仿宋" w:eastAsia="仿宋" w:hAnsi="仿宋" w:hint="eastAsia"/>
                <w:bCs/>
                <w:sz w:val="24"/>
                <w:szCs w:val="24"/>
              </w:rPr>
              <w:t>获软件</w:t>
            </w:r>
            <w:proofErr w:type="gramEnd"/>
            <w:r w:rsidRPr="006C4FDB">
              <w:rPr>
                <w:rFonts w:ascii="仿宋" w:eastAsia="仿宋" w:hAnsi="仿宋" w:hint="eastAsia"/>
                <w:bCs/>
                <w:sz w:val="24"/>
                <w:szCs w:val="24"/>
              </w:rPr>
              <w:t>著作权2件。</w:t>
            </w:r>
          </w:p>
        </w:tc>
      </w:tr>
    </w:tbl>
    <w:p w14:paraId="70E5FB88" w14:textId="77777777" w:rsidR="0009189B" w:rsidRDefault="0009189B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09189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5085A" w14:textId="77777777" w:rsidR="00827514" w:rsidRDefault="00827514">
      <w:r>
        <w:separator/>
      </w:r>
    </w:p>
  </w:endnote>
  <w:endnote w:type="continuationSeparator" w:id="0">
    <w:p w14:paraId="492903D7" w14:textId="77777777" w:rsidR="00827514" w:rsidRDefault="00827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5AB9B27-E7F9-4963-9264-439DA9727B2A}"/>
    <w:embedBold r:id="rId2" w:fontKey="{90A9343B-2C0A-4DF2-9EC4-A0882679F0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33AEE8F-D650-497F-9F52-76DE4884A0D2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B9AC1960-71D0-4BAC-8527-1397BF02BE06}"/>
  </w:font>
  <w:font w:name="方正仿宋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___WRD_EMBED_SUB_48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ABB5518F-59BF-48AD-B2F6-980B5554C8FD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45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DE34A" w14:textId="77777777" w:rsidR="0009189B" w:rsidRDefault="0009189B">
    <w:pPr>
      <w:pStyle w:val="a9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075BC" w14:textId="77777777" w:rsidR="00827514" w:rsidRDefault="00827514">
      <w:r>
        <w:separator/>
      </w:r>
    </w:p>
  </w:footnote>
  <w:footnote w:type="continuationSeparator" w:id="0">
    <w:p w14:paraId="3711BC17" w14:textId="77777777" w:rsidR="00827514" w:rsidRDefault="00827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2D849" w14:textId="77777777" w:rsidR="0009189B" w:rsidRDefault="0009189B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BD654" w14:textId="77777777" w:rsidR="0009189B" w:rsidRDefault="0009189B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3D4B9" w14:textId="77777777" w:rsidR="0009189B" w:rsidRDefault="0009189B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189B"/>
    <w:rsid w:val="000929AE"/>
    <w:rsid w:val="000A0FE4"/>
    <w:rsid w:val="000B70B3"/>
    <w:rsid w:val="000C632A"/>
    <w:rsid w:val="000E2945"/>
    <w:rsid w:val="000E642C"/>
    <w:rsid w:val="000F1229"/>
    <w:rsid w:val="000F2CC3"/>
    <w:rsid w:val="000F6066"/>
    <w:rsid w:val="000F6517"/>
    <w:rsid w:val="000F6B39"/>
    <w:rsid w:val="000F7732"/>
    <w:rsid w:val="001039E9"/>
    <w:rsid w:val="00104F03"/>
    <w:rsid w:val="00121FBA"/>
    <w:rsid w:val="0012430D"/>
    <w:rsid w:val="00130B24"/>
    <w:rsid w:val="001435CC"/>
    <w:rsid w:val="00151E32"/>
    <w:rsid w:val="00153E23"/>
    <w:rsid w:val="00154376"/>
    <w:rsid w:val="001553CE"/>
    <w:rsid w:val="001614FC"/>
    <w:rsid w:val="00165962"/>
    <w:rsid w:val="0017168F"/>
    <w:rsid w:val="00172167"/>
    <w:rsid w:val="0017280C"/>
    <w:rsid w:val="001829B2"/>
    <w:rsid w:val="00185449"/>
    <w:rsid w:val="00186002"/>
    <w:rsid w:val="00192701"/>
    <w:rsid w:val="0019371C"/>
    <w:rsid w:val="001A5554"/>
    <w:rsid w:val="001A55E6"/>
    <w:rsid w:val="001B0C22"/>
    <w:rsid w:val="001B454D"/>
    <w:rsid w:val="001C4D6D"/>
    <w:rsid w:val="001D3908"/>
    <w:rsid w:val="001E0BC1"/>
    <w:rsid w:val="001F032B"/>
    <w:rsid w:val="001F2C76"/>
    <w:rsid w:val="001F6476"/>
    <w:rsid w:val="001F6A07"/>
    <w:rsid w:val="001F7F40"/>
    <w:rsid w:val="00212129"/>
    <w:rsid w:val="00213CE9"/>
    <w:rsid w:val="0021734C"/>
    <w:rsid w:val="002242B0"/>
    <w:rsid w:val="002247F4"/>
    <w:rsid w:val="00225558"/>
    <w:rsid w:val="00230FE9"/>
    <w:rsid w:val="0023223F"/>
    <w:rsid w:val="00241D23"/>
    <w:rsid w:val="00244749"/>
    <w:rsid w:val="00247A49"/>
    <w:rsid w:val="00251808"/>
    <w:rsid w:val="0025671B"/>
    <w:rsid w:val="002579D1"/>
    <w:rsid w:val="002740B3"/>
    <w:rsid w:val="002745F8"/>
    <w:rsid w:val="00283031"/>
    <w:rsid w:val="0029509E"/>
    <w:rsid w:val="00296134"/>
    <w:rsid w:val="002A2925"/>
    <w:rsid w:val="002A7955"/>
    <w:rsid w:val="002B3198"/>
    <w:rsid w:val="002C46DB"/>
    <w:rsid w:val="002C6803"/>
    <w:rsid w:val="002C6E65"/>
    <w:rsid w:val="002D1FA7"/>
    <w:rsid w:val="002D3BA3"/>
    <w:rsid w:val="002E42A8"/>
    <w:rsid w:val="002E43DB"/>
    <w:rsid w:val="002F1911"/>
    <w:rsid w:val="002F59CA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04BB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3715"/>
    <w:rsid w:val="003A08CF"/>
    <w:rsid w:val="003A343A"/>
    <w:rsid w:val="003A466E"/>
    <w:rsid w:val="003A5D0E"/>
    <w:rsid w:val="003A60A7"/>
    <w:rsid w:val="003A67C8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543A4"/>
    <w:rsid w:val="00461A90"/>
    <w:rsid w:val="004820BD"/>
    <w:rsid w:val="00484A1D"/>
    <w:rsid w:val="00484D69"/>
    <w:rsid w:val="004929AC"/>
    <w:rsid w:val="00492EAC"/>
    <w:rsid w:val="00496F79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05608"/>
    <w:rsid w:val="00510C66"/>
    <w:rsid w:val="00511F4B"/>
    <w:rsid w:val="0051372C"/>
    <w:rsid w:val="00521ED7"/>
    <w:rsid w:val="00526964"/>
    <w:rsid w:val="00532D5A"/>
    <w:rsid w:val="005354E4"/>
    <w:rsid w:val="00552729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74F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57B6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4FDB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2B48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A7B4F"/>
    <w:rsid w:val="007B0382"/>
    <w:rsid w:val="007B7CAA"/>
    <w:rsid w:val="007C28FF"/>
    <w:rsid w:val="007C50E1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27514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48B9"/>
    <w:rsid w:val="008550E7"/>
    <w:rsid w:val="00856D92"/>
    <w:rsid w:val="00866267"/>
    <w:rsid w:val="008666C1"/>
    <w:rsid w:val="00866773"/>
    <w:rsid w:val="008706BC"/>
    <w:rsid w:val="00872AFB"/>
    <w:rsid w:val="00872CCF"/>
    <w:rsid w:val="00890A44"/>
    <w:rsid w:val="00891DDA"/>
    <w:rsid w:val="00894724"/>
    <w:rsid w:val="008A09D1"/>
    <w:rsid w:val="008A37FE"/>
    <w:rsid w:val="008B5F0B"/>
    <w:rsid w:val="008B78AD"/>
    <w:rsid w:val="008C235F"/>
    <w:rsid w:val="008C37F3"/>
    <w:rsid w:val="008C5BE5"/>
    <w:rsid w:val="008C7971"/>
    <w:rsid w:val="008C7FED"/>
    <w:rsid w:val="0090595F"/>
    <w:rsid w:val="0090670A"/>
    <w:rsid w:val="00906781"/>
    <w:rsid w:val="00917ABE"/>
    <w:rsid w:val="009211BA"/>
    <w:rsid w:val="00922838"/>
    <w:rsid w:val="00922999"/>
    <w:rsid w:val="009339E2"/>
    <w:rsid w:val="009342E3"/>
    <w:rsid w:val="00941F57"/>
    <w:rsid w:val="00942CCA"/>
    <w:rsid w:val="00945930"/>
    <w:rsid w:val="00947118"/>
    <w:rsid w:val="009529F5"/>
    <w:rsid w:val="00957029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B7FF9"/>
    <w:rsid w:val="009C754A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08DA"/>
    <w:rsid w:val="00A243BC"/>
    <w:rsid w:val="00A27943"/>
    <w:rsid w:val="00A31D43"/>
    <w:rsid w:val="00A36061"/>
    <w:rsid w:val="00A402C6"/>
    <w:rsid w:val="00A5008B"/>
    <w:rsid w:val="00A62067"/>
    <w:rsid w:val="00A65CD4"/>
    <w:rsid w:val="00A70F4C"/>
    <w:rsid w:val="00A736E3"/>
    <w:rsid w:val="00AA6478"/>
    <w:rsid w:val="00AA6A67"/>
    <w:rsid w:val="00AB2670"/>
    <w:rsid w:val="00AB2B0F"/>
    <w:rsid w:val="00AB34D4"/>
    <w:rsid w:val="00AB5D75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871D3"/>
    <w:rsid w:val="00B92BAD"/>
    <w:rsid w:val="00B9520A"/>
    <w:rsid w:val="00B979F5"/>
    <w:rsid w:val="00BA07A7"/>
    <w:rsid w:val="00BA3056"/>
    <w:rsid w:val="00BB47F3"/>
    <w:rsid w:val="00BD0ED0"/>
    <w:rsid w:val="00BE7259"/>
    <w:rsid w:val="00BF18D3"/>
    <w:rsid w:val="00C0419D"/>
    <w:rsid w:val="00C10571"/>
    <w:rsid w:val="00C24E7B"/>
    <w:rsid w:val="00C309F3"/>
    <w:rsid w:val="00C312A8"/>
    <w:rsid w:val="00C36E42"/>
    <w:rsid w:val="00C51DAF"/>
    <w:rsid w:val="00C52425"/>
    <w:rsid w:val="00C555AC"/>
    <w:rsid w:val="00C56CDE"/>
    <w:rsid w:val="00C5764E"/>
    <w:rsid w:val="00C61C89"/>
    <w:rsid w:val="00C64274"/>
    <w:rsid w:val="00C65487"/>
    <w:rsid w:val="00C65987"/>
    <w:rsid w:val="00C74F01"/>
    <w:rsid w:val="00C83D98"/>
    <w:rsid w:val="00C87EB0"/>
    <w:rsid w:val="00C92139"/>
    <w:rsid w:val="00C939E8"/>
    <w:rsid w:val="00C94906"/>
    <w:rsid w:val="00CA0830"/>
    <w:rsid w:val="00CA08E7"/>
    <w:rsid w:val="00CA0BB3"/>
    <w:rsid w:val="00CB7617"/>
    <w:rsid w:val="00CC2CF9"/>
    <w:rsid w:val="00CC55CE"/>
    <w:rsid w:val="00CD3458"/>
    <w:rsid w:val="00CD6F29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1E9"/>
    <w:rsid w:val="00D47863"/>
    <w:rsid w:val="00D51301"/>
    <w:rsid w:val="00D619CB"/>
    <w:rsid w:val="00D66155"/>
    <w:rsid w:val="00D66C43"/>
    <w:rsid w:val="00D66E92"/>
    <w:rsid w:val="00D75966"/>
    <w:rsid w:val="00D76DA8"/>
    <w:rsid w:val="00D76EB9"/>
    <w:rsid w:val="00D92860"/>
    <w:rsid w:val="00D97840"/>
    <w:rsid w:val="00DC0F80"/>
    <w:rsid w:val="00DC1C67"/>
    <w:rsid w:val="00DD2253"/>
    <w:rsid w:val="00DD7D0E"/>
    <w:rsid w:val="00DE71F0"/>
    <w:rsid w:val="00DF02D4"/>
    <w:rsid w:val="00DF2AD8"/>
    <w:rsid w:val="00DF2E41"/>
    <w:rsid w:val="00DF7FCB"/>
    <w:rsid w:val="00E066BD"/>
    <w:rsid w:val="00E1736F"/>
    <w:rsid w:val="00E17FF5"/>
    <w:rsid w:val="00E21EF6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23F2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77D29"/>
    <w:rsid w:val="00F81F40"/>
    <w:rsid w:val="00F830A0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235A"/>
    <w:rsid w:val="00FC7BB3"/>
    <w:rsid w:val="00FC7D4F"/>
    <w:rsid w:val="00FD0CCE"/>
    <w:rsid w:val="00FE3253"/>
    <w:rsid w:val="00FE48C9"/>
    <w:rsid w:val="00FE69B2"/>
    <w:rsid w:val="00FF0EEE"/>
    <w:rsid w:val="00FF48B9"/>
    <w:rsid w:val="00FF49EB"/>
    <w:rsid w:val="02883661"/>
    <w:rsid w:val="04A9605B"/>
    <w:rsid w:val="063B5B78"/>
    <w:rsid w:val="07CA76CE"/>
    <w:rsid w:val="08E33793"/>
    <w:rsid w:val="09434D9D"/>
    <w:rsid w:val="09F92B1D"/>
    <w:rsid w:val="0A694752"/>
    <w:rsid w:val="0AD10D6A"/>
    <w:rsid w:val="0BB30987"/>
    <w:rsid w:val="0DF07EE3"/>
    <w:rsid w:val="0E643518"/>
    <w:rsid w:val="10344DD0"/>
    <w:rsid w:val="10DD4EBB"/>
    <w:rsid w:val="15F93F79"/>
    <w:rsid w:val="16693DC2"/>
    <w:rsid w:val="16AD7FB9"/>
    <w:rsid w:val="17EDC74B"/>
    <w:rsid w:val="183F1493"/>
    <w:rsid w:val="18FC4FBA"/>
    <w:rsid w:val="190768CF"/>
    <w:rsid w:val="19AF3334"/>
    <w:rsid w:val="1AAB4A91"/>
    <w:rsid w:val="1B0E4ACA"/>
    <w:rsid w:val="1B8B48E8"/>
    <w:rsid w:val="1C3E3265"/>
    <w:rsid w:val="1C9808FD"/>
    <w:rsid w:val="1D934311"/>
    <w:rsid w:val="1F096FB1"/>
    <w:rsid w:val="22873147"/>
    <w:rsid w:val="229233C9"/>
    <w:rsid w:val="23737E65"/>
    <w:rsid w:val="23DA218B"/>
    <w:rsid w:val="27143262"/>
    <w:rsid w:val="29F90ABD"/>
    <w:rsid w:val="2A213392"/>
    <w:rsid w:val="2A5700B2"/>
    <w:rsid w:val="2AC96FF6"/>
    <w:rsid w:val="2B5E7BEB"/>
    <w:rsid w:val="2D441354"/>
    <w:rsid w:val="2D5304A2"/>
    <w:rsid w:val="2D68079A"/>
    <w:rsid w:val="2DF700D9"/>
    <w:rsid w:val="2E4550FC"/>
    <w:rsid w:val="2E514683"/>
    <w:rsid w:val="2EBACCEC"/>
    <w:rsid w:val="2F276578"/>
    <w:rsid w:val="2FFC7DCE"/>
    <w:rsid w:val="32C1444F"/>
    <w:rsid w:val="374F01EB"/>
    <w:rsid w:val="376D011C"/>
    <w:rsid w:val="38891DB8"/>
    <w:rsid w:val="38A16843"/>
    <w:rsid w:val="398F5D75"/>
    <w:rsid w:val="3ABA7D5B"/>
    <w:rsid w:val="3C4F4F38"/>
    <w:rsid w:val="3CE416AE"/>
    <w:rsid w:val="3EAD0C0C"/>
    <w:rsid w:val="3F7FF403"/>
    <w:rsid w:val="436C4015"/>
    <w:rsid w:val="43D025F5"/>
    <w:rsid w:val="472E36B4"/>
    <w:rsid w:val="48B76D8F"/>
    <w:rsid w:val="49DD2383"/>
    <w:rsid w:val="4CA639F1"/>
    <w:rsid w:val="557E53F1"/>
    <w:rsid w:val="57E61A10"/>
    <w:rsid w:val="57FF4FBB"/>
    <w:rsid w:val="58D36AC3"/>
    <w:rsid w:val="594E097A"/>
    <w:rsid w:val="59F65C7E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29B4088"/>
  <w15:docId w15:val="{AB42A45B-68F5-4B80-944A-ADBDF255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9F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98</Words>
  <Characters>565</Characters>
  <Application>Microsoft Office Word</Application>
  <DocSecurity>0</DocSecurity>
  <Lines>4</Lines>
  <Paragraphs>1</Paragraphs>
  <ScaleCrop>false</ScaleCrop>
  <Company>Microsoft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L Y</cp:lastModifiedBy>
  <cp:revision>72</cp:revision>
  <cp:lastPrinted>2022-02-19T15:40:00Z</cp:lastPrinted>
  <dcterms:created xsi:type="dcterms:W3CDTF">2022-01-23T08:15:00Z</dcterms:created>
  <dcterms:modified xsi:type="dcterms:W3CDTF">2023-05-19T04:20:00Z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7415A875B6C34A36A16A6087D0DEB524</vt:lpwstr>
  </property>
</Properties>
</file>