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4253E">
      <w:pPr>
        <w:rPr>
          <w:rFonts w:ascii="黑体" w:hAnsi="黑体" w:eastAsia="黑体" w:cs="黑体"/>
          <w:sz w:val="32"/>
          <w:szCs w:val="32"/>
        </w:rPr>
      </w:pPr>
      <w:r>
        <w:rPr>
          <w:rFonts w:hint="eastAsia" w:ascii="黑体" w:hAnsi="黑体" w:eastAsia="黑体" w:cs="黑体"/>
          <w:sz w:val="32"/>
          <w:szCs w:val="32"/>
        </w:rPr>
        <w:t>附件</w:t>
      </w:r>
    </w:p>
    <w:p w14:paraId="49D4253F">
      <w:pPr>
        <w:rPr>
          <w:rFonts w:ascii="仿宋_GB2312" w:hAnsi="仿宋_GB2312" w:eastAsia="仿宋_GB2312" w:cs="仿宋_GB2312"/>
          <w:sz w:val="32"/>
          <w:szCs w:val="32"/>
        </w:rPr>
      </w:pPr>
    </w:p>
    <w:p w14:paraId="49D42540">
      <w:pPr>
        <w:jc w:val="center"/>
        <w:rPr>
          <w:rFonts w:ascii="宋体" w:hAnsi="宋体" w:cs="宋体"/>
          <w:b/>
          <w:bCs/>
          <w:sz w:val="36"/>
          <w:szCs w:val="36"/>
        </w:rPr>
      </w:pPr>
      <w:r>
        <w:rPr>
          <w:rFonts w:hint="eastAsia" w:ascii="宋体" w:hAnsi="宋体" w:cs="宋体"/>
          <w:b/>
          <w:bCs/>
          <w:sz w:val="36"/>
          <w:szCs w:val="36"/>
        </w:rPr>
        <w:t>浙江大学-金赛药业儿童健康</w:t>
      </w:r>
    </w:p>
    <w:p w14:paraId="49D42541">
      <w:pPr>
        <w:jc w:val="center"/>
        <w:rPr>
          <w:rFonts w:ascii="宋体" w:hAnsi="宋体" w:cs="宋体"/>
          <w:b/>
          <w:bCs/>
          <w:sz w:val="36"/>
          <w:szCs w:val="36"/>
        </w:rPr>
      </w:pPr>
      <w:r>
        <w:rPr>
          <w:rFonts w:hint="eastAsia" w:ascii="宋体" w:hAnsi="宋体" w:cs="宋体"/>
          <w:b/>
          <w:bCs/>
          <w:sz w:val="36"/>
          <w:szCs w:val="36"/>
        </w:rPr>
        <w:t>联合研究中心科研项目申请书</w:t>
      </w:r>
    </w:p>
    <w:p w14:paraId="2890F5B4">
      <w:pPr>
        <w:rPr>
          <w:rFonts w:ascii="宋体" w:hAnsi="宋体" w:cs="宋体"/>
          <w:b/>
          <w:bCs/>
          <w:sz w:val="36"/>
          <w:szCs w:val="36"/>
        </w:rPr>
      </w:pPr>
    </w:p>
    <w:p w14:paraId="49D42543">
      <w:pPr>
        <w:spacing w:line="600" w:lineRule="auto"/>
        <w:ind w:left="638" w:leftChars="200" w:hanging="218" w:hangingChars="78"/>
        <w:rPr>
          <w:rFonts w:ascii="仿宋_GB2312" w:hAnsi="仿宋_GB2312" w:eastAsia="仿宋_GB2312" w:cs="仿宋_GB2312"/>
          <w:sz w:val="28"/>
          <w:szCs w:val="28"/>
        </w:rPr>
      </w:pPr>
      <w:r>
        <w:rPr>
          <w:rFonts w:hint="eastAsia" w:ascii="黑体" w:hAnsi="黑体" w:eastAsia="黑体" w:cs="黑体"/>
          <w:sz w:val="28"/>
          <w:szCs w:val="28"/>
        </w:rPr>
        <w:t>项目名称：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14:paraId="49D42544">
      <w:pPr>
        <w:spacing w:line="600" w:lineRule="auto"/>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14:paraId="49D42545">
      <w:pPr>
        <w:spacing w:line="600" w:lineRule="auto"/>
        <w:ind w:firstLine="420" w:firstLineChars="150"/>
        <w:rPr>
          <w:rFonts w:ascii="宋体" w:hAnsi="宋体" w:cs="宋体"/>
          <w:b/>
          <w:bCs/>
          <w:sz w:val="28"/>
          <w:szCs w:val="28"/>
        </w:rPr>
      </w:pPr>
      <w:r>
        <w:rPr>
          <w:rFonts w:hint="eastAsia" w:ascii="黑体" w:hAnsi="黑体" w:eastAsia="黑体" w:cs="黑体"/>
          <w:sz w:val="28"/>
          <w:szCs w:val="28"/>
        </w:rPr>
        <w:t>申 请 人：</w:t>
      </w:r>
      <w:r>
        <w:rPr>
          <w:rFonts w:hint="eastAsia" w:ascii="仿宋_GB2312" w:hAnsi="仿宋_GB2312" w:eastAsia="仿宋_GB2312" w:cs="仿宋_GB2312"/>
          <w:sz w:val="28"/>
          <w:szCs w:val="28"/>
          <w:u w:val="single"/>
        </w:rPr>
        <w:t xml:space="preserve">                                           </w:t>
      </w:r>
      <w:r>
        <w:rPr>
          <w:rFonts w:hint="eastAsia" w:ascii="宋体" w:hAnsi="宋体" w:cs="宋体"/>
          <w:b/>
          <w:bCs/>
          <w:sz w:val="28"/>
          <w:szCs w:val="28"/>
        </w:rPr>
        <w:t xml:space="preserve">   </w:t>
      </w:r>
    </w:p>
    <w:p w14:paraId="49D42547">
      <w:pPr>
        <w:spacing w:line="600" w:lineRule="auto"/>
        <w:ind w:firstLine="420" w:firstLineChars="150"/>
        <w:rPr>
          <w:rFonts w:hint="eastAsia" w:ascii="仿宋_GB2312" w:hAnsi="仿宋_GB2312" w:eastAsia="仿宋_GB2312" w:cs="仿宋_GB2312"/>
          <w:sz w:val="28"/>
          <w:szCs w:val="28"/>
        </w:rPr>
      </w:pPr>
      <w:r>
        <w:rPr>
          <w:rFonts w:hint="eastAsia" w:ascii="黑体" w:hAnsi="黑体" w:eastAsia="黑体" w:cs="黑体"/>
          <w:sz w:val="28"/>
          <w:szCs w:val="28"/>
        </w:rPr>
        <w:t>所在院系/科室：</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14:paraId="58874BC4">
      <w:pPr>
        <w:spacing w:line="600" w:lineRule="auto"/>
        <w:ind w:firstLine="420" w:firstLineChars="150"/>
        <w:rPr>
          <w:rFonts w:ascii="仿宋_GB2312" w:hAnsi="仿宋_GB2312" w:eastAsia="仿宋_GB2312" w:cs="仿宋_GB2312"/>
          <w:sz w:val="28"/>
          <w:szCs w:val="28"/>
        </w:rPr>
      </w:pPr>
      <w:r>
        <w:rPr>
          <w:rFonts w:hint="eastAsia" w:ascii="黑体" w:hAnsi="黑体" w:eastAsia="黑体" w:cs="黑体"/>
          <w:sz w:val="28"/>
          <w:szCs w:val="28"/>
        </w:rPr>
        <w:t>联系方式：</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14:paraId="066D7F0A">
      <w:pPr>
        <w:spacing w:line="600" w:lineRule="auto"/>
        <w:ind w:firstLine="420" w:firstLineChars="150"/>
        <w:rPr>
          <w:rFonts w:hint="default" w:ascii="仿宋_GB2312" w:hAnsi="仿宋_GB2312" w:eastAsia="仿宋_GB2312" w:cs="仿宋_GB2312"/>
          <w:sz w:val="28"/>
          <w:szCs w:val="28"/>
          <w:lang w:val="en-US" w:eastAsia="zh-CN"/>
        </w:rPr>
      </w:pPr>
      <w:r>
        <w:rPr>
          <w:rFonts w:hint="eastAsia" w:ascii="黑体" w:hAnsi="黑体" w:eastAsia="黑体" w:cs="黑体"/>
          <w:sz w:val="28"/>
        </w:rPr>
        <w:t>金赛</w:t>
      </w:r>
      <w:r>
        <w:rPr>
          <w:rFonts w:hint="eastAsia" w:ascii="黑体" w:hAnsi="黑体" w:eastAsia="黑体" w:cs="黑体"/>
          <w:sz w:val="28"/>
          <w:lang w:val="en-US" w:eastAsia="zh-CN"/>
        </w:rPr>
        <w:t>方</w:t>
      </w:r>
      <w:r>
        <w:rPr>
          <w:rFonts w:hint="eastAsia" w:ascii="黑体" w:hAnsi="黑体" w:eastAsia="黑体" w:cs="黑体"/>
          <w:sz w:val="28"/>
          <w:szCs w:val="28"/>
        </w:rPr>
        <w:t>申请人：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p>
    <w:p w14:paraId="49D42548">
      <w:pPr>
        <w:spacing w:line="600" w:lineRule="auto"/>
        <w:ind w:firstLine="420" w:firstLineChars="150"/>
        <w:rPr>
          <w:rFonts w:ascii="仿宋_GB2312" w:hAnsi="仿宋_GB2312" w:eastAsia="仿宋_GB2312" w:cs="仿宋_GB2312"/>
          <w:sz w:val="28"/>
          <w:szCs w:val="28"/>
        </w:rPr>
      </w:pPr>
      <w:bookmarkStart w:id="0" w:name="OLE_LINK4"/>
      <w:r>
        <w:rPr>
          <w:rFonts w:hint="eastAsia" w:ascii="黑体" w:hAnsi="黑体" w:eastAsia="黑体" w:cs="黑体"/>
          <w:sz w:val="28"/>
          <w:szCs w:val="28"/>
        </w:rPr>
        <w:t>联系方式：</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bookmarkEnd w:id="0"/>
      <w:r>
        <w:rPr>
          <w:rFonts w:hint="eastAsia" w:ascii="仿宋_GB2312" w:hAnsi="仿宋_GB2312" w:eastAsia="仿宋_GB2312" w:cs="仿宋_GB2312"/>
          <w:sz w:val="28"/>
          <w:szCs w:val="28"/>
        </w:rPr>
        <w:t xml:space="preserve">  </w:t>
      </w:r>
    </w:p>
    <w:p w14:paraId="49D42549">
      <w:pPr>
        <w:spacing w:line="600" w:lineRule="auto"/>
        <w:ind w:firstLine="420" w:firstLineChars="150"/>
        <w:rPr>
          <w:rFonts w:ascii="仿宋_GB2312" w:hAnsi="仿宋_GB2312" w:eastAsia="仿宋_GB2312" w:cs="仿宋_GB2312"/>
          <w:sz w:val="28"/>
          <w:szCs w:val="28"/>
          <w:u w:val="single"/>
        </w:rPr>
      </w:pPr>
      <w:r>
        <w:rPr>
          <w:rFonts w:hint="eastAsia" w:ascii="黑体" w:hAnsi="黑体" w:eastAsia="黑体" w:cs="黑体"/>
          <w:sz w:val="28"/>
          <w:szCs w:val="28"/>
        </w:rPr>
        <w:t>研究方向：</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i/>
          <w:iCs/>
          <w:color w:val="auto"/>
          <w:sz w:val="24"/>
          <w:szCs w:val="24"/>
          <w:u w:val="single"/>
        </w:rPr>
        <w:t xml:space="preserve">（填写注解方向）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14:paraId="49D4254A">
      <w:pPr>
        <w:spacing w:line="600" w:lineRule="auto"/>
        <w:ind w:firstLine="420" w:firstLineChars="150"/>
        <w:rPr>
          <w:rFonts w:ascii="仿宋_GB2312" w:hAnsi="仿宋_GB2312" w:eastAsia="仿宋_GB2312" w:cs="仿宋_GB2312"/>
          <w:sz w:val="28"/>
          <w:szCs w:val="28"/>
        </w:rPr>
      </w:pPr>
      <w:r>
        <w:rPr>
          <w:rFonts w:hint="eastAsia" w:ascii="黑体" w:hAnsi="黑体" w:eastAsia="黑体" w:cs="黑体"/>
          <w:sz w:val="28"/>
          <w:szCs w:val="28"/>
        </w:rPr>
        <w:t>填写日期：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14:paraId="49D4254B">
      <w:pPr>
        <w:spacing w:line="600" w:lineRule="auto"/>
        <w:rPr>
          <w:rFonts w:ascii="仿宋_GB2312" w:hAnsi="仿宋_GB2312" w:eastAsia="仿宋_GB2312" w:cs="仿宋_GB2312"/>
          <w:sz w:val="28"/>
          <w:szCs w:val="28"/>
        </w:rPr>
      </w:pPr>
    </w:p>
    <w:p w14:paraId="1D18F230">
      <w:pPr>
        <w:spacing w:line="600" w:lineRule="auto"/>
        <w:rPr>
          <w:rFonts w:ascii="仿宋_GB2312" w:hAnsi="仿宋_GB2312" w:eastAsia="仿宋_GB2312" w:cs="仿宋_GB2312"/>
          <w:sz w:val="28"/>
          <w:szCs w:val="28"/>
        </w:rPr>
      </w:pPr>
    </w:p>
    <w:p w14:paraId="49D4254C">
      <w:pPr>
        <w:spacing w:line="360" w:lineRule="auto"/>
        <w:jc w:val="center"/>
        <w:rPr>
          <w:rFonts w:ascii="黑体" w:hAnsi="黑体" w:eastAsia="黑体" w:cs="黑体"/>
          <w:sz w:val="28"/>
        </w:rPr>
      </w:pPr>
      <w:r>
        <w:rPr>
          <w:rFonts w:hint="eastAsia" w:ascii="黑体" w:hAnsi="黑体" w:eastAsia="黑体" w:cs="黑体"/>
          <w:sz w:val="28"/>
        </w:rPr>
        <w:t>浙江大学-金赛药业儿童健康联合研究中心</w:t>
      </w:r>
    </w:p>
    <w:p w14:paraId="49D4254D">
      <w:pPr>
        <w:spacing w:line="360" w:lineRule="auto"/>
        <w:jc w:val="center"/>
        <w:rPr>
          <w:rFonts w:ascii="黑体" w:hAnsi="黑体" w:eastAsia="黑体" w:cs="黑体"/>
          <w:sz w:val="28"/>
        </w:rPr>
      </w:pPr>
      <w:r>
        <w:rPr>
          <w:rFonts w:hint="eastAsia" w:ascii="黑体" w:hAnsi="黑体" w:eastAsia="黑体" w:cs="黑体"/>
          <w:sz w:val="28"/>
        </w:rPr>
        <w:t>202</w:t>
      </w:r>
      <w:r>
        <w:rPr>
          <w:rFonts w:ascii="黑体" w:hAnsi="黑体" w:eastAsia="黑体" w:cs="黑体"/>
          <w:sz w:val="28"/>
        </w:rPr>
        <w:t>6</w:t>
      </w:r>
      <w:r>
        <w:rPr>
          <w:rFonts w:hint="eastAsia" w:ascii="黑体" w:hAnsi="黑体" w:eastAsia="黑体" w:cs="黑体"/>
          <w:sz w:val="28"/>
        </w:rPr>
        <w:t>年制</w:t>
      </w:r>
    </w:p>
    <w:p w14:paraId="49D4254E">
      <w:pPr>
        <w:spacing w:line="360" w:lineRule="auto"/>
        <w:jc w:val="center"/>
        <w:rPr>
          <w:rFonts w:ascii="黑体" w:hAnsi="黑体" w:eastAsia="黑体" w:cs="黑体"/>
          <w:sz w:val="28"/>
        </w:rPr>
      </w:pPr>
    </w:p>
    <w:p w14:paraId="49D4254F">
      <w:pPr>
        <w:spacing w:line="360" w:lineRule="auto"/>
        <w:jc w:val="left"/>
        <w:rPr>
          <w:rFonts w:ascii="黑体" w:hAnsi="黑体" w:eastAsia="黑体" w:cs="黑体"/>
          <w:sz w:val="28"/>
          <w:szCs w:val="28"/>
        </w:rPr>
      </w:pPr>
      <w:r>
        <w:rPr>
          <w:rFonts w:ascii="黑体" w:hAnsi="黑体" w:eastAsia="黑体" w:cs="黑体"/>
          <w:sz w:val="28"/>
          <w:szCs w:val="28"/>
        </w:rPr>
        <w:br w:type="page"/>
      </w:r>
      <w:r>
        <w:rPr>
          <w:rFonts w:hint="eastAsia" w:ascii="黑体" w:hAnsi="黑体" w:eastAsia="黑体" w:cs="黑体"/>
          <w:sz w:val="28"/>
          <w:szCs w:val="28"/>
        </w:rPr>
        <w:t>一、基本信息</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
        <w:gridCol w:w="608"/>
        <w:gridCol w:w="1561"/>
        <w:gridCol w:w="2268"/>
        <w:gridCol w:w="1556"/>
        <w:gridCol w:w="1891"/>
      </w:tblGrid>
      <w:tr w14:paraId="49D42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pct"/>
            <w:gridSpan w:val="2"/>
            <w:vMerge w:val="restart"/>
            <w:shd w:val="clear" w:color="auto" w:fill="auto"/>
            <w:vAlign w:val="center"/>
          </w:tcPr>
          <w:p w14:paraId="49D42550">
            <w:pPr>
              <w:spacing w:line="360" w:lineRule="auto"/>
              <w:jc w:val="center"/>
              <w:rPr>
                <w:rFonts w:ascii="黑体" w:hAnsi="黑体" w:eastAsia="黑体" w:cs="黑体"/>
                <w:sz w:val="24"/>
              </w:rPr>
            </w:pPr>
            <w:r>
              <w:rPr>
                <w:rFonts w:hint="eastAsia" w:ascii="黑体" w:hAnsi="黑体" w:eastAsia="黑体" w:cs="黑体"/>
                <w:sz w:val="24"/>
              </w:rPr>
              <w:t>申请人</w:t>
            </w:r>
          </w:p>
          <w:p w14:paraId="49D42551">
            <w:pPr>
              <w:spacing w:line="360" w:lineRule="auto"/>
              <w:jc w:val="center"/>
              <w:rPr>
                <w:rFonts w:ascii="宋体" w:hAnsi="宋体" w:cs="宋体"/>
                <w:sz w:val="28"/>
                <w:szCs w:val="28"/>
              </w:rPr>
            </w:pPr>
            <w:r>
              <w:rPr>
                <w:rFonts w:hint="eastAsia" w:ascii="黑体" w:hAnsi="黑体" w:eastAsia="黑体" w:cs="黑体"/>
                <w:sz w:val="24"/>
              </w:rPr>
              <w:t>信息</w:t>
            </w:r>
          </w:p>
        </w:tc>
        <w:tc>
          <w:tcPr>
            <w:tcW w:w="916" w:type="pct"/>
            <w:shd w:val="clear" w:color="auto" w:fill="auto"/>
            <w:vAlign w:val="center"/>
          </w:tcPr>
          <w:p w14:paraId="49D42552">
            <w:pPr>
              <w:spacing w:line="360" w:lineRule="auto"/>
              <w:jc w:val="center"/>
              <w:rPr>
                <w:rFonts w:ascii="宋体" w:hAnsi="宋体" w:cs="宋体"/>
                <w:sz w:val="24"/>
              </w:rPr>
            </w:pPr>
            <w:r>
              <w:rPr>
                <w:rFonts w:hint="eastAsia" w:ascii="宋体" w:hAnsi="宋体" w:cs="宋体"/>
                <w:sz w:val="24"/>
              </w:rPr>
              <w:t>姓    名</w:t>
            </w:r>
          </w:p>
        </w:tc>
        <w:tc>
          <w:tcPr>
            <w:tcW w:w="1331" w:type="pct"/>
            <w:shd w:val="clear" w:color="auto" w:fill="auto"/>
            <w:vAlign w:val="center"/>
          </w:tcPr>
          <w:p w14:paraId="49D42553">
            <w:pPr>
              <w:spacing w:line="360" w:lineRule="auto"/>
              <w:jc w:val="center"/>
              <w:rPr>
                <w:rFonts w:ascii="宋体" w:hAnsi="宋体" w:cs="宋体"/>
                <w:sz w:val="24"/>
              </w:rPr>
            </w:pPr>
          </w:p>
        </w:tc>
        <w:tc>
          <w:tcPr>
            <w:tcW w:w="913" w:type="pct"/>
            <w:shd w:val="clear" w:color="auto" w:fill="auto"/>
            <w:vAlign w:val="center"/>
          </w:tcPr>
          <w:p w14:paraId="49D42554">
            <w:pPr>
              <w:spacing w:line="360" w:lineRule="auto"/>
              <w:jc w:val="center"/>
              <w:rPr>
                <w:rFonts w:ascii="宋体" w:hAnsi="宋体" w:cs="宋体"/>
                <w:sz w:val="24"/>
              </w:rPr>
            </w:pPr>
            <w:r>
              <w:rPr>
                <w:rFonts w:hint="eastAsia" w:ascii="宋体" w:hAnsi="宋体" w:cs="宋体"/>
                <w:sz w:val="24"/>
              </w:rPr>
              <w:t>性    别</w:t>
            </w:r>
          </w:p>
        </w:tc>
        <w:tc>
          <w:tcPr>
            <w:tcW w:w="1110" w:type="pct"/>
            <w:shd w:val="clear" w:color="auto" w:fill="auto"/>
            <w:vAlign w:val="center"/>
          </w:tcPr>
          <w:p w14:paraId="49D42555">
            <w:pPr>
              <w:spacing w:line="360" w:lineRule="auto"/>
              <w:jc w:val="center"/>
              <w:rPr>
                <w:rFonts w:ascii="宋体" w:hAnsi="宋体" w:cs="宋体"/>
                <w:sz w:val="24"/>
              </w:rPr>
            </w:pPr>
          </w:p>
        </w:tc>
      </w:tr>
      <w:tr w14:paraId="49D42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pct"/>
            <w:gridSpan w:val="2"/>
            <w:vMerge w:val="continue"/>
            <w:shd w:val="clear" w:color="auto" w:fill="auto"/>
            <w:vAlign w:val="center"/>
          </w:tcPr>
          <w:p w14:paraId="49D42557">
            <w:pPr>
              <w:spacing w:line="360" w:lineRule="auto"/>
              <w:jc w:val="center"/>
              <w:rPr>
                <w:rFonts w:ascii="宋体" w:hAnsi="宋体" w:cs="宋体"/>
                <w:sz w:val="28"/>
                <w:szCs w:val="28"/>
              </w:rPr>
            </w:pPr>
          </w:p>
        </w:tc>
        <w:tc>
          <w:tcPr>
            <w:tcW w:w="916" w:type="pct"/>
            <w:shd w:val="clear" w:color="auto" w:fill="auto"/>
            <w:vAlign w:val="center"/>
          </w:tcPr>
          <w:p w14:paraId="49D42558">
            <w:pPr>
              <w:spacing w:line="360" w:lineRule="auto"/>
              <w:jc w:val="center"/>
              <w:rPr>
                <w:rFonts w:ascii="宋体" w:hAnsi="宋体" w:cs="宋体"/>
                <w:sz w:val="24"/>
              </w:rPr>
            </w:pPr>
            <w:r>
              <w:rPr>
                <w:rFonts w:hint="eastAsia" w:ascii="宋体" w:hAnsi="宋体" w:cs="宋体"/>
                <w:sz w:val="24"/>
              </w:rPr>
              <w:t>出生年月</w:t>
            </w:r>
          </w:p>
        </w:tc>
        <w:tc>
          <w:tcPr>
            <w:tcW w:w="1331" w:type="pct"/>
            <w:shd w:val="clear" w:color="auto" w:fill="auto"/>
            <w:vAlign w:val="center"/>
          </w:tcPr>
          <w:p w14:paraId="49D42559">
            <w:pPr>
              <w:spacing w:line="360" w:lineRule="auto"/>
              <w:jc w:val="center"/>
              <w:rPr>
                <w:rFonts w:ascii="宋体" w:hAnsi="宋体" w:cs="宋体"/>
                <w:sz w:val="24"/>
              </w:rPr>
            </w:pPr>
          </w:p>
        </w:tc>
        <w:tc>
          <w:tcPr>
            <w:tcW w:w="913" w:type="pct"/>
            <w:shd w:val="clear" w:color="auto" w:fill="auto"/>
            <w:vAlign w:val="center"/>
          </w:tcPr>
          <w:p w14:paraId="49D4255A">
            <w:pPr>
              <w:spacing w:line="360" w:lineRule="auto"/>
              <w:jc w:val="center"/>
              <w:rPr>
                <w:rFonts w:ascii="宋体" w:hAnsi="宋体" w:cs="宋体"/>
                <w:sz w:val="24"/>
              </w:rPr>
            </w:pPr>
            <w:r>
              <w:rPr>
                <w:rFonts w:hint="eastAsia" w:ascii="宋体" w:hAnsi="宋体" w:cs="宋体"/>
                <w:sz w:val="24"/>
              </w:rPr>
              <w:t>毕业学校</w:t>
            </w:r>
          </w:p>
        </w:tc>
        <w:tc>
          <w:tcPr>
            <w:tcW w:w="1110" w:type="pct"/>
            <w:shd w:val="clear" w:color="auto" w:fill="auto"/>
            <w:vAlign w:val="center"/>
          </w:tcPr>
          <w:p w14:paraId="49D4255B">
            <w:pPr>
              <w:spacing w:line="360" w:lineRule="auto"/>
              <w:jc w:val="center"/>
              <w:rPr>
                <w:rFonts w:ascii="宋体" w:hAnsi="宋体" w:cs="宋体"/>
                <w:sz w:val="24"/>
              </w:rPr>
            </w:pPr>
          </w:p>
        </w:tc>
      </w:tr>
      <w:tr w14:paraId="49D42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pct"/>
            <w:gridSpan w:val="2"/>
            <w:vMerge w:val="continue"/>
            <w:shd w:val="clear" w:color="auto" w:fill="auto"/>
            <w:vAlign w:val="center"/>
          </w:tcPr>
          <w:p w14:paraId="49D4255D">
            <w:pPr>
              <w:spacing w:line="360" w:lineRule="auto"/>
              <w:jc w:val="center"/>
              <w:rPr>
                <w:rFonts w:ascii="宋体" w:hAnsi="宋体" w:cs="宋体"/>
                <w:sz w:val="28"/>
                <w:szCs w:val="28"/>
              </w:rPr>
            </w:pPr>
          </w:p>
        </w:tc>
        <w:tc>
          <w:tcPr>
            <w:tcW w:w="916" w:type="pct"/>
            <w:shd w:val="clear" w:color="auto" w:fill="auto"/>
            <w:vAlign w:val="center"/>
          </w:tcPr>
          <w:p w14:paraId="49D4255E">
            <w:pPr>
              <w:spacing w:line="360" w:lineRule="auto"/>
              <w:jc w:val="center"/>
              <w:rPr>
                <w:rFonts w:ascii="宋体" w:hAnsi="宋体" w:cs="宋体"/>
                <w:sz w:val="24"/>
              </w:rPr>
            </w:pPr>
            <w:r>
              <w:rPr>
                <w:rFonts w:hint="eastAsia" w:ascii="宋体" w:hAnsi="宋体" w:cs="宋体"/>
                <w:sz w:val="24"/>
              </w:rPr>
              <w:t>学    历</w:t>
            </w:r>
          </w:p>
        </w:tc>
        <w:tc>
          <w:tcPr>
            <w:tcW w:w="1331" w:type="pct"/>
            <w:shd w:val="clear" w:color="auto" w:fill="auto"/>
            <w:vAlign w:val="center"/>
          </w:tcPr>
          <w:p w14:paraId="49D4255F">
            <w:pPr>
              <w:spacing w:line="360" w:lineRule="auto"/>
              <w:jc w:val="center"/>
              <w:rPr>
                <w:rFonts w:ascii="宋体" w:hAnsi="宋体" w:cs="宋体"/>
                <w:sz w:val="24"/>
              </w:rPr>
            </w:pPr>
          </w:p>
        </w:tc>
        <w:tc>
          <w:tcPr>
            <w:tcW w:w="913" w:type="pct"/>
            <w:shd w:val="clear" w:color="auto" w:fill="auto"/>
            <w:vAlign w:val="center"/>
          </w:tcPr>
          <w:p w14:paraId="49D42560">
            <w:pPr>
              <w:spacing w:line="360" w:lineRule="auto"/>
              <w:jc w:val="center"/>
              <w:rPr>
                <w:rFonts w:ascii="宋体" w:hAnsi="宋体" w:cs="宋体"/>
                <w:sz w:val="24"/>
              </w:rPr>
            </w:pPr>
            <w:r>
              <w:rPr>
                <w:rFonts w:hint="eastAsia" w:ascii="宋体" w:hAnsi="宋体" w:cs="宋体"/>
                <w:sz w:val="24"/>
              </w:rPr>
              <w:t>学    位</w:t>
            </w:r>
          </w:p>
        </w:tc>
        <w:tc>
          <w:tcPr>
            <w:tcW w:w="1110" w:type="pct"/>
            <w:shd w:val="clear" w:color="auto" w:fill="auto"/>
            <w:vAlign w:val="center"/>
          </w:tcPr>
          <w:p w14:paraId="49D42561">
            <w:pPr>
              <w:spacing w:line="360" w:lineRule="auto"/>
              <w:jc w:val="center"/>
              <w:rPr>
                <w:rFonts w:ascii="宋体" w:hAnsi="宋体" w:cs="宋体"/>
                <w:sz w:val="24"/>
              </w:rPr>
            </w:pPr>
          </w:p>
        </w:tc>
      </w:tr>
      <w:tr w14:paraId="49D42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pct"/>
            <w:gridSpan w:val="2"/>
            <w:vMerge w:val="continue"/>
            <w:shd w:val="clear" w:color="auto" w:fill="auto"/>
            <w:vAlign w:val="center"/>
          </w:tcPr>
          <w:p w14:paraId="49D42563">
            <w:pPr>
              <w:spacing w:line="360" w:lineRule="auto"/>
              <w:jc w:val="center"/>
              <w:rPr>
                <w:rFonts w:ascii="宋体" w:hAnsi="宋体" w:cs="宋体"/>
                <w:sz w:val="28"/>
                <w:szCs w:val="28"/>
              </w:rPr>
            </w:pPr>
          </w:p>
        </w:tc>
        <w:tc>
          <w:tcPr>
            <w:tcW w:w="916" w:type="pct"/>
            <w:shd w:val="clear" w:color="auto" w:fill="auto"/>
            <w:vAlign w:val="center"/>
          </w:tcPr>
          <w:p w14:paraId="49D42564">
            <w:pPr>
              <w:spacing w:line="360" w:lineRule="auto"/>
              <w:jc w:val="center"/>
              <w:rPr>
                <w:rFonts w:ascii="宋体" w:hAnsi="宋体" w:cs="宋体"/>
                <w:sz w:val="24"/>
              </w:rPr>
            </w:pPr>
            <w:r>
              <w:rPr>
                <w:rFonts w:hint="eastAsia" w:ascii="宋体" w:hAnsi="宋体" w:cs="宋体"/>
                <w:sz w:val="24"/>
              </w:rPr>
              <w:t>职    称</w:t>
            </w:r>
          </w:p>
        </w:tc>
        <w:tc>
          <w:tcPr>
            <w:tcW w:w="1331" w:type="pct"/>
            <w:shd w:val="clear" w:color="auto" w:fill="auto"/>
            <w:vAlign w:val="center"/>
          </w:tcPr>
          <w:p w14:paraId="49D42565">
            <w:pPr>
              <w:spacing w:line="360" w:lineRule="auto"/>
              <w:jc w:val="center"/>
              <w:rPr>
                <w:rFonts w:ascii="宋体" w:hAnsi="宋体" w:cs="宋体"/>
                <w:sz w:val="24"/>
              </w:rPr>
            </w:pPr>
          </w:p>
        </w:tc>
        <w:tc>
          <w:tcPr>
            <w:tcW w:w="913" w:type="pct"/>
            <w:shd w:val="clear" w:color="auto" w:fill="auto"/>
            <w:vAlign w:val="center"/>
          </w:tcPr>
          <w:p w14:paraId="49D42566">
            <w:pPr>
              <w:spacing w:line="360" w:lineRule="auto"/>
              <w:jc w:val="center"/>
              <w:rPr>
                <w:rFonts w:ascii="宋体" w:hAnsi="宋体" w:cs="宋体"/>
                <w:sz w:val="24"/>
              </w:rPr>
            </w:pPr>
            <w:r>
              <w:rPr>
                <w:rFonts w:hint="eastAsia" w:ascii="宋体" w:hAnsi="宋体" w:cs="宋体"/>
                <w:sz w:val="24"/>
              </w:rPr>
              <w:t>职    位</w:t>
            </w:r>
          </w:p>
        </w:tc>
        <w:tc>
          <w:tcPr>
            <w:tcW w:w="1110" w:type="pct"/>
            <w:shd w:val="clear" w:color="auto" w:fill="auto"/>
            <w:vAlign w:val="center"/>
          </w:tcPr>
          <w:p w14:paraId="49D42567">
            <w:pPr>
              <w:spacing w:line="360" w:lineRule="auto"/>
              <w:jc w:val="center"/>
              <w:rPr>
                <w:rFonts w:ascii="宋体" w:hAnsi="宋体" w:cs="宋体"/>
                <w:sz w:val="24"/>
              </w:rPr>
            </w:pPr>
          </w:p>
        </w:tc>
      </w:tr>
      <w:tr w14:paraId="49D42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pct"/>
            <w:gridSpan w:val="2"/>
            <w:vMerge w:val="continue"/>
            <w:shd w:val="clear" w:color="auto" w:fill="auto"/>
            <w:vAlign w:val="center"/>
          </w:tcPr>
          <w:p w14:paraId="49D42569">
            <w:pPr>
              <w:spacing w:line="360" w:lineRule="auto"/>
              <w:jc w:val="center"/>
              <w:rPr>
                <w:rFonts w:ascii="宋体" w:hAnsi="宋体" w:cs="宋体"/>
                <w:sz w:val="28"/>
                <w:szCs w:val="28"/>
              </w:rPr>
            </w:pPr>
          </w:p>
        </w:tc>
        <w:tc>
          <w:tcPr>
            <w:tcW w:w="916" w:type="pct"/>
            <w:shd w:val="clear" w:color="auto" w:fill="auto"/>
            <w:vAlign w:val="center"/>
          </w:tcPr>
          <w:p w14:paraId="49D4256A">
            <w:pPr>
              <w:spacing w:line="360" w:lineRule="auto"/>
              <w:jc w:val="center"/>
              <w:rPr>
                <w:rFonts w:ascii="宋体" w:hAnsi="宋体" w:cs="宋体"/>
                <w:sz w:val="24"/>
              </w:rPr>
            </w:pPr>
            <w:r>
              <w:rPr>
                <w:rFonts w:hint="eastAsia" w:ascii="宋体" w:hAnsi="宋体" w:cs="宋体"/>
                <w:sz w:val="24"/>
              </w:rPr>
              <w:t>手    机</w:t>
            </w:r>
          </w:p>
        </w:tc>
        <w:tc>
          <w:tcPr>
            <w:tcW w:w="1331" w:type="pct"/>
            <w:shd w:val="clear" w:color="auto" w:fill="auto"/>
            <w:vAlign w:val="center"/>
          </w:tcPr>
          <w:p w14:paraId="49D4256B">
            <w:pPr>
              <w:spacing w:line="360" w:lineRule="auto"/>
              <w:jc w:val="center"/>
              <w:rPr>
                <w:rFonts w:ascii="宋体" w:hAnsi="宋体" w:cs="宋体"/>
                <w:sz w:val="24"/>
              </w:rPr>
            </w:pPr>
          </w:p>
        </w:tc>
        <w:tc>
          <w:tcPr>
            <w:tcW w:w="913" w:type="pct"/>
            <w:shd w:val="clear" w:color="auto" w:fill="auto"/>
            <w:vAlign w:val="center"/>
          </w:tcPr>
          <w:p w14:paraId="49D4256C">
            <w:pPr>
              <w:spacing w:line="360" w:lineRule="auto"/>
              <w:jc w:val="center"/>
              <w:rPr>
                <w:rFonts w:ascii="宋体" w:hAnsi="宋体" w:cs="宋体"/>
                <w:sz w:val="24"/>
              </w:rPr>
            </w:pPr>
            <w:r>
              <w:rPr>
                <w:rFonts w:hint="eastAsia" w:ascii="宋体" w:hAnsi="宋体" w:cs="宋体"/>
                <w:sz w:val="24"/>
              </w:rPr>
              <w:t>电子邮箱</w:t>
            </w:r>
          </w:p>
        </w:tc>
        <w:tc>
          <w:tcPr>
            <w:tcW w:w="1110" w:type="pct"/>
            <w:shd w:val="clear" w:color="auto" w:fill="auto"/>
            <w:vAlign w:val="center"/>
          </w:tcPr>
          <w:p w14:paraId="49D4256D">
            <w:pPr>
              <w:spacing w:line="360" w:lineRule="auto"/>
              <w:jc w:val="center"/>
              <w:rPr>
                <w:rFonts w:ascii="宋体" w:hAnsi="宋体" w:cs="宋体"/>
                <w:sz w:val="24"/>
              </w:rPr>
            </w:pPr>
          </w:p>
        </w:tc>
      </w:tr>
      <w:tr w14:paraId="49D42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pct"/>
            <w:gridSpan w:val="2"/>
            <w:vMerge w:val="restart"/>
            <w:shd w:val="clear" w:color="auto" w:fill="auto"/>
            <w:vAlign w:val="center"/>
          </w:tcPr>
          <w:p w14:paraId="49D4256F">
            <w:pPr>
              <w:spacing w:line="360" w:lineRule="auto"/>
              <w:jc w:val="center"/>
              <w:rPr>
                <w:rFonts w:ascii="宋体" w:hAnsi="宋体" w:cs="宋体"/>
                <w:sz w:val="28"/>
                <w:szCs w:val="28"/>
              </w:rPr>
            </w:pPr>
            <w:r>
              <w:rPr>
                <w:rFonts w:hint="eastAsia" w:ascii="黑体" w:hAnsi="黑体" w:eastAsia="黑体" w:cs="黑体"/>
                <w:sz w:val="24"/>
              </w:rPr>
              <w:t>联合申请人信息</w:t>
            </w:r>
          </w:p>
        </w:tc>
        <w:tc>
          <w:tcPr>
            <w:tcW w:w="916" w:type="pct"/>
            <w:shd w:val="clear" w:color="auto" w:fill="auto"/>
            <w:vAlign w:val="center"/>
          </w:tcPr>
          <w:p w14:paraId="49D42570">
            <w:pPr>
              <w:spacing w:line="360" w:lineRule="auto"/>
              <w:jc w:val="center"/>
              <w:rPr>
                <w:rFonts w:ascii="宋体" w:hAnsi="宋体" w:cs="宋体"/>
                <w:sz w:val="24"/>
              </w:rPr>
            </w:pPr>
            <w:r>
              <w:rPr>
                <w:rFonts w:hint="eastAsia" w:ascii="宋体" w:hAnsi="宋体" w:cs="宋体"/>
                <w:sz w:val="24"/>
              </w:rPr>
              <w:t>姓    名</w:t>
            </w:r>
          </w:p>
        </w:tc>
        <w:tc>
          <w:tcPr>
            <w:tcW w:w="1331" w:type="pct"/>
            <w:shd w:val="clear" w:color="auto" w:fill="auto"/>
            <w:vAlign w:val="center"/>
          </w:tcPr>
          <w:p w14:paraId="49D42571">
            <w:pPr>
              <w:spacing w:line="360" w:lineRule="auto"/>
              <w:jc w:val="center"/>
              <w:rPr>
                <w:rFonts w:ascii="宋体" w:hAnsi="宋体" w:cs="宋体"/>
                <w:sz w:val="24"/>
              </w:rPr>
            </w:pPr>
          </w:p>
        </w:tc>
        <w:tc>
          <w:tcPr>
            <w:tcW w:w="913" w:type="pct"/>
            <w:shd w:val="clear" w:color="auto" w:fill="auto"/>
            <w:vAlign w:val="center"/>
          </w:tcPr>
          <w:p w14:paraId="49D42572">
            <w:pPr>
              <w:spacing w:line="360" w:lineRule="auto"/>
              <w:jc w:val="center"/>
              <w:rPr>
                <w:rFonts w:ascii="宋体" w:hAnsi="宋体" w:cs="宋体"/>
                <w:sz w:val="24"/>
              </w:rPr>
            </w:pPr>
            <w:r>
              <w:rPr>
                <w:rFonts w:hint="eastAsia" w:ascii="宋体" w:hAnsi="宋体" w:cs="宋体"/>
                <w:sz w:val="24"/>
              </w:rPr>
              <w:t>性    别</w:t>
            </w:r>
          </w:p>
        </w:tc>
        <w:tc>
          <w:tcPr>
            <w:tcW w:w="1110" w:type="pct"/>
            <w:shd w:val="clear" w:color="auto" w:fill="auto"/>
            <w:vAlign w:val="center"/>
          </w:tcPr>
          <w:p w14:paraId="49D42573">
            <w:pPr>
              <w:spacing w:line="360" w:lineRule="auto"/>
              <w:jc w:val="center"/>
              <w:rPr>
                <w:rFonts w:ascii="宋体" w:hAnsi="宋体" w:cs="宋体"/>
                <w:sz w:val="24"/>
              </w:rPr>
            </w:pPr>
          </w:p>
        </w:tc>
      </w:tr>
      <w:tr w14:paraId="49D42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pct"/>
            <w:gridSpan w:val="2"/>
            <w:vMerge w:val="continue"/>
            <w:shd w:val="clear" w:color="auto" w:fill="auto"/>
            <w:vAlign w:val="center"/>
          </w:tcPr>
          <w:p w14:paraId="49D42575">
            <w:pPr>
              <w:spacing w:line="360" w:lineRule="auto"/>
              <w:jc w:val="center"/>
              <w:rPr>
                <w:rFonts w:ascii="宋体" w:hAnsi="宋体" w:cs="宋体"/>
                <w:sz w:val="28"/>
                <w:szCs w:val="28"/>
              </w:rPr>
            </w:pPr>
          </w:p>
        </w:tc>
        <w:tc>
          <w:tcPr>
            <w:tcW w:w="916" w:type="pct"/>
            <w:shd w:val="clear" w:color="auto" w:fill="auto"/>
            <w:vAlign w:val="center"/>
          </w:tcPr>
          <w:p w14:paraId="49D42576">
            <w:pPr>
              <w:spacing w:line="360" w:lineRule="auto"/>
              <w:jc w:val="center"/>
              <w:rPr>
                <w:rFonts w:ascii="宋体" w:hAnsi="宋体" w:cs="宋体"/>
                <w:sz w:val="24"/>
              </w:rPr>
            </w:pPr>
            <w:r>
              <w:rPr>
                <w:rFonts w:hint="eastAsia" w:ascii="宋体" w:hAnsi="宋体" w:cs="宋体"/>
                <w:sz w:val="24"/>
              </w:rPr>
              <w:t>出生年月</w:t>
            </w:r>
          </w:p>
        </w:tc>
        <w:tc>
          <w:tcPr>
            <w:tcW w:w="1331" w:type="pct"/>
            <w:shd w:val="clear" w:color="auto" w:fill="auto"/>
            <w:vAlign w:val="center"/>
          </w:tcPr>
          <w:p w14:paraId="49D42577">
            <w:pPr>
              <w:spacing w:line="360" w:lineRule="auto"/>
              <w:jc w:val="center"/>
              <w:rPr>
                <w:rFonts w:ascii="宋体" w:hAnsi="宋体" w:cs="宋体"/>
                <w:sz w:val="24"/>
              </w:rPr>
            </w:pPr>
          </w:p>
        </w:tc>
        <w:tc>
          <w:tcPr>
            <w:tcW w:w="913" w:type="pct"/>
            <w:shd w:val="clear" w:color="auto" w:fill="auto"/>
            <w:vAlign w:val="center"/>
          </w:tcPr>
          <w:p w14:paraId="49D42578">
            <w:pPr>
              <w:spacing w:line="360" w:lineRule="auto"/>
              <w:jc w:val="center"/>
              <w:rPr>
                <w:rFonts w:ascii="宋体" w:hAnsi="宋体" w:cs="宋体"/>
                <w:sz w:val="24"/>
              </w:rPr>
            </w:pPr>
            <w:bookmarkStart w:id="1" w:name="OLE_LINK3"/>
            <w:r>
              <w:rPr>
                <w:rFonts w:hint="eastAsia" w:ascii="宋体" w:hAnsi="宋体" w:cs="宋体"/>
                <w:sz w:val="24"/>
              </w:rPr>
              <w:t>职称/职位</w:t>
            </w:r>
            <w:bookmarkEnd w:id="1"/>
          </w:p>
        </w:tc>
        <w:tc>
          <w:tcPr>
            <w:tcW w:w="1110" w:type="pct"/>
            <w:shd w:val="clear" w:color="auto" w:fill="auto"/>
            <w:vAlign w:val="center"/>
          </w:tcPr>
          <w:p w14:paraId="49D42579">
            <w:pPr>
              <w:spacing w:line="360" w:lineRule="auto"/>
              <w:jc w:val="center"/>
              <w:rPr>
                <w:rFonts w:ascii="宋体" w:hAnsi="宋体" w:cs="宋体"/>
                <w:sz w:val="24"/>
              </w:rPr>
            </w:pPr>
          </w:p>
        </w:tc>
      </w:tr>
      <w:tr w14:paraId="49D4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pct"/>
            <w:gridSpan w:val="2"/>
            <w:vMerge w:val="continue"/>
            <w:shd w:val="clear" w:color="auto" w:fill="auto"/>
            <w:vAlign w:val="center"/>
          </w:tcPr>
          <w:p w14:paraId="49D4257B">
            <w:pPr>
              <w:spacing w:line="360" w:lineRule="auto"/>
              <w:jc w:val="center"/>
              <w:rPr>
                <w:rFonts w:ascii="宋体" w:hAnsi="宋体" w:cs="宋体"/>
                <w:sz w:val="28"/>
                <w:szCs w:val="28"/>
              </w:rPr>
            </w:pPr>
          </w:p>
        </w:tc>
        <w:tc>
          <w:tcPr>
            <w:tcW w:w="916" w:type="pct"/>
            <w:shd w:val="clear" w:color="auto" w:fill="auto"/>
            <w:vAlign w:val="center"/>
          </w:tcPr>
          <w:p w14:paraId="49D4257C">
            <w:pPr>
              <w:spacing w:line="360" w:lineRule="auto"/>
              <w:jc w:val="center"/>
              <w:rPr>
                <w:rFonts w:ascii="宋体" w:hAnsi="宋体" w:cs="宋体"/>
                <w:sz w:val="24"/>
              </w:rPr>
            </w:pPr>
            <w:r>
              <w:rPr>
                <w:rFonts w:hint="eastAsia" w:ascii="宋体" w:hAnsi="宋体" w:cs="宋体"/>
                <w:sz w:val="24"/>
              </w:rPr>
              <w:t>学    历</w:t>
            </w:r>
          </w:p>
        </w:tc>
        <w:tc>
          <w:tcPr>
            <w:tcW w:w="1331" w:type="pct"/>
            <w:shd w:val="clear" w:color="auto" w:fill="auto"/>
            <w:vAlign w:val="center"/>
          </w:tcPr>
          <w:p w14:paraId="49D4257D">
            <w:pPr>
              <w:spacing w:line="360" w:lineRule="auto"/>
              <w:jc w:val="center"/>
              <w:rPr>
                <w:rFonts w:ascii="宋体" w:hAnsi="宋体" w:cs="宋体"/>
                <w:sz w:val="24"/>
              </w:rPr>
            </w:pPr>
          </w:p>
        </w:tc>
        <w:tc>
          <w:tcPr>
            <w:tcW w:w="913" w:type="pct"/>
            <w:shd w:val="clear" w:color="auto" w:fill="auto"/>
            <w:vAlign w:val="center"/>
          </w:tcPr>
          <w:p w14:paraId="49D4257E">
            <w:pPr>
              <w:spacing w:line="360" w:lineRule="auto"/>
              <w:jc w:val="center"/>
              <w:rPr>
                <w:rFonts w:ascii="宋体" w:hAnsi="宋体" w:cs="宋体"/>
                <w:sz w:val="24"/>
              </w:rPr>
            </w:pPr>
            <w:r>
              <w:rPr>
                <w:rFonts w:hint="eastAsia" w:ascii="宋体" w:hAnsi="宋体" w:cs="宋体"/>
                <w:sz w:val="24"/>
              </w:rPr>
              <w:t>学    位</w:t>
            </w:r>
          </w:p>
        </w:tc>
        <w:tc>
          <w:tcPr>
            <w:tcW w:w="1110" w:type="pct"/>
            <w:shd w:val="clear" w:color="auto" w:fill="auto"/>
            <w:vAlign w:val="center"/>
          </w:tcPr>
          <w:p w14:paraId="49D4257F">
            <w:pPr>
              <w:spacing w:line="360" w:lineRule="auto"/>
              <w:jc w:val="center"/>
              <w:rPr>
                <w:rFonts w:ascii="宋体" w:hAnsi="宋体" w:cs="宋体"/>
                <w:sz w:val="24"/>
              </w:rPr>
            </w:pPr>
          </w:p>
        </w:tc>
      </w:tr>
      <w:tr w14:paraId="49D42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pct"/>
            <w:gridSpan w:val="2"/>
            <w:vMerge w:val="continue"/>
            <w:shd w:val="clear" w:color="auto" w:fill="auto"/>
            <w:vAlign w:val="center"/>
          </w:tcPr>
          <w:p w14:paraId="49D42581">
            <w:pPr>
              <w:spacing w:line="360" w:lineRule="auto"/>
              <w:jc w:val="center"/>
              <w:rPr>
                <w:rFonts w:ascii="宋体" w:hAnsi="宋体" w:cs="宋体"/>
                <w:sz w:val="28"/>
                <w:szCs w:val="28"/>
              </w:rPr>
            </w:pPr>
          </w:p>
        </w:tc>
        <w:tc>
          <w:tcPr>
            <w:tcW w:w="916" w:type="pct"/>
            <w:shd w:val="clear" w:color="auto" w:fill="auto"/>
            <w:vAlign w:val="center"/>
          </w:tcPr>
          <w:p w14:paraId="49D42582">
            <w:pPr>
              <w:spacing w:line="360" w:lineRule="auto"/>
              <w:jc w:val="center"/>
              <w:rPr>
                <w:rFonts w:ascii="宋体" w:hAnsi="宋体" w:cs="宋体"/>
                <w:sz w:val="24"/>
              </w:rPr>
            </w:pPr>
            <w:r>
              <w:rPr>
                <w:rFonts w:hint="eastAsia" w:ascii="宋体" w:hAnsi="宋体" w:cs="宋体"/>
                <w:sz w:val="24"/>
              </w:rPr>
              <w:t>手    机</w:t>
            </w:r>
          </w:p>
        </w:tc>
        <w:tc>
          <w:tcPr>
            <w:tcW w:w="1331" w:type="pct"/>
            <w:shd w:val="clear" w:color="auto" w:fill="auto"/>
            <w:vAlign w:val="center"/>
          </w:tcPr>
          <w:p w14:paraId="49D42583">
            <w:pPr>
              <w:spacing w:line="360" w:lineRule="auto"/>
              <w:jc w:val="center"/>
              <w:rPr>
                <w:rFonts w:ascii="宋体" w:hAnsi="宋体" w:cs="宋体"/>
                <w:sz w:val="24"/>
              </w:rPr>
            </w:pPr>
          </w:p>
        </w:tc>
        <w:tc>
          <w:tcPr>
            <w:tcW w:w="913" w:type="pct"/>
            <w:shd w:val="clear" w:color="auto" w:fill="auto"/>
            <w:vAlign w:val="center"/>
          </w:tcPr>
          <w:p w14:paraId="49D42584">
            <w:pPr>
              <w:spacing w:line="360" w:lineRule="auto"/>
              <w:jc w:val="center"/>
              <w:rPr>
                <w:rFonts w:ascii="宋体" w:hAnsi="宋体" w:cs="宋体"/>
                <w:sz w:val="24"/>
              </w:rPr>
            </w:pPr>
            <w:r>
              <w:rPr>
                <w:rFonts w:hint="eastAsia" w:ascii="宋体" w:hAnsi="宋体" w:cs="宋体"/>
                <w:sz w:val="24"/>
              </w:rPr>
              <w:t>电子邮箱</w:t>
            </w:r>
          </w:p>
        </w:tc>
        <w:tc>
          <w:tcPr>
            <w:tcW w:w="1110" w:type="pct"/>
            <w:shd w:val="clear" w:color="auto" w:fill="auto"/>
            <w:vAlign w:val="center"/>
          </w:tcPr>
          <w:p w14:paraId="49D42585">
            <w:pPr>
              <w:spacing w:line="360" w:lineRule="auto"/>
              <w:jc w:val="center"/>
              <w:rPr>
                <w:rFonts w:ascii="宋体" w:hAnsi="宋体" w:cs="宋体"/>
                <w:sz w:val="24"/>
              </w:rPr>
            </w:pPr>
          </w:p>
        </w:tc>
      </w:tr>
      <w:tr w14:paraId="49D42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730" w:type="pct"/>
            <w:gridSpan w:val="2"/>
            <w:vMerge w:val="restart"/>
            <w:shd w:val="clear" w:color="auto" w:fill="auto"/>
            <w:vAlign w:val="center"/>
          </w:tcPr>
          <w:p w14:paraId="49D42587">
            <w:pPr>
              <w:spacing w:line="360" w:lineRule="auto"/>
              <w:jc w:val="center"/>
              <w:rPr>
                <w:rFonts w:ascii="宋体" w:hAnsi="宋体" w:cs="宋体"/>
                <w:sz w:val="28"/>
                <w:szCs w:val="28"/>
              </w:rPr>
            </w:pPr>
            <w:r>
              <w:rPr>
                <w:rFonts w:hint="eastAsia" w:ascii="黑体" w:hAnsi="黑体" w:eastAsia="黑体" w:cs="黑体"/>
                <w:sz w:val="24"/>
              </w:rPr>
              <w:t>项目基本信息</w:t>
            </w:r>
          </w:p>
        </w:tc>
        <w:tc>
          <w:tcPr>
            <w:tcW w:w="916" w:type="pct"/>
            <w:shd w:val="clear" w:color="auto" w:fill="auto"/>
            <w:vAlign w:val="center"/>
          </w:tcPr>
          <w:p w14:paraId="49D42588">
            <w:pPr>
              <w:spacing w:line="360" w:lineRule="auto"/>
              <w:jc w:val="center"/>
              <w:rPr>
                <w:rFonts w:ascii="宋体" w:hAnsi="宋体" w:cs="宋体"/>
                <w:sz w:val="24"/>
              </w:rPr>
            </w:pPr>
            <w:r>
              <w:rPr>
                <w:rFonts w:hint="eastAsia" w:ascii="宋体" w:hAnsi="宋体" w:cs="宋体"/>
                <w:sz w:val="24"/>
              </w:rPr>
              <w:t>项目名称</w:t>
            </w:r>
          </w:p>
        </w:tc>
        <w:tc>
          <w:tcPr>
            <w:tcW w:w="3354" w:type="pct"/>
            <w:gridSpan w:val="3"/>
            <w:shd w:val="clear" w:color="auto" w:fill="auto"/>
            <w:vAlign w:val="center"/>
          </w:tcPr>
          <w:p w14:paraId="49D42589">
            <w:pPr>
              <w:spacing w:line="360" w:lineRule="auto"/>
              <w:jc w:val="center"/>
              <w:rPr>
                <w:rFonts w:ascii="宋体" w:hAnsi="宋体" w:cs="宋体"/>
                <w:sz w:val="24"/>
              </w:rPr>
            </w:pPr>
          </w:p>
        </w:tc>
      </w:tr>
      <w:tr w14:paraId="49D42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730" w:type="pct"/>
            <w:gridSpan w:val="2"/>
            <w:vMerge w:val="continue"/>
            <w:shd w:val="clear" w:color="auto" w:fill="auto"/>
            <w:vAlign w:val="center"/>
          </w:tcPr>
          <w:p w14:paraId="49D4258B">
            <w:pPr>
              <w:spacing w:line="360" w:lineRule="auto"/>
              <w:jc w:val="center"/>
              <w:rPr>
                <w:rFonts w:ascii="宋体" w:hAnsi="宋体" w:cs="宋体"/>
                <w:sz w:val="28"/>
                <w:szCs w:val="28"/>
              </w:rPr>
            </w:pPr>
          </w:p>
        </w:tc>
        <w:tc>
          <w:tcPr>
            <w:tcW w:w="916" w:type="pct"/>
            <w:shd w:val="clear" w:color="auto" w:fill="auto"/>
            <w:vAlign w:val="center"/>
          </w:tcPr>
          <w:p w14:paraId="49D4258C">
            <w:pPr>
              <w:spacing w:line="360" w:lineRule="auto"/>
              <w:jc w:val="center"/>
              <w:rPr>
                <w:rFonts w:ascii="宋体" w:hAnsi="宋体" w:cs="宋体"/>
                <w:sz w:val="24"/>
              </w:rPr>
            </w:pPr>
            <w:r>
              <w:rPr>
                <w:rFonts w:hint="eastAsia" w:ascii="宋体" w:hAnsi="宋体" w:cs="宋体"/>
                <w:sz w:val="24"/>
              </w:rPr>
              <w:t>英文名称</w:t>
            </w:r>
          </w:p>
        </w:tc>
        <w:tc>
          <w:tcPr>
            <w:tcW w:w="3354" w:type="pct"/>
            <w:gridSpan w:val="3"/>
            <w:shd w:val="clear" w:color="auto" w:fill="auto"/>
            <w:vAlign w:val="center"/>
          </w:tcPr>
          <w:p w14:paraId="49D4258D">
            <w:pPr>
              <w:spacing w:line="360" w:lineRule="auto"/>
              <w:jc w:val="center"/>
              <w:rPr>
                <w:rFonts w:ascii="宋体" w:hAnsi="宋体" w:cs="宋体"/>
                <w:sz w:val="24"/>
              </w:rPr>
            </w:pPr>
          </w:p>
        </w:tc>
      </w:tr>
      <w:tr w14:paraId="49D42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30" w:type="pct"/>
            <w:gridSpan w:val="2"/>
            <w:vMerge w:val="continue"/>
            <w:shd w:val="clear" w:color="auto" w:fill="auto"/>
            <w:vAlign w:val="center"/>
          </w:tcPr>
          <w:p w14:paraId="49D42595">
            <w:pPr>
              <w:spacing w:line="360" w:lineRule="auto"/>
              <w:jc w:val="center"/>
              <w:rPr>
                <w:rFonts w:ascii="宋体" w:hAnsi="宋体" w:cs="宋体"/>
                <w:sz w:val="28"/>
                <w:szCs w:val="28"/>
              </w:rPr>
            </w:pPr>
            <w:bookmarkStart w:id="2" w:name="OLE_LINK1" w:colFirst="1" w:colLast="2"/>
          </w:p>
        </w:tc>
        <w:tc>
          <w:tcPr>
            <w:tcW w:w="916" w:type="pct"/>
            <w:shd w:val="clear" w:color="auto" w:fill="auto"/>
            <w:vAlign w:val="center"/>
          </w:tcPr>
          <w:p w14:paraId="49D42596">
            <w:pPr>
              <w:spacing w:line="360" w:lineRule="auto"/>
              <w:jc w:val="center"/>
              <w:rPr>
                <w:rFonts w:ascii="宋体" w:hAnsi="宋体" w:cs="宋体"/>
                <w:sz w:val="24"/>
              </w:rPr>
            </w:pPr>
            <w:r>
              <w:rPr>
                <w:rFonts w:hint="eastAsia" w:ascii="宋体" w:hAnsi="宋体" w:cs="宋体"/>
                <w:sz w:val="24"/>
              </w:rPr>
              <w:t>研究期限</w:t>
            </w:r>
          </w:p>
        </w:tc>
        <w:tc>
          <w:tcPr>
            <w:tcW w:w="1331" w:type="pct"/>
            <w:shd w:val="clear" w:color="auto" w:fill="auto"/>
            <w:vAlign w:val="center"/>
          </w:tcPr>
          <w:p w14:paraId="49D42597">
            <w:pPr>
              <w:spacing w:line="360" w:lineRule="auto"/>
              <w:jc w:val="center"/>
              <w:rPr>
                <w:rFonts w:ascii="宋体" w:hAnsi="宋体" w:cs="宋体"/>
                <w:i/>
                <w:color w:val="FF0000"/>
                <w:sz w:val="24"/>
              </w:rPr>
            </w:pPr>
          </w:p>
        </w:tc>
        <w:tc>
          <w:tcPr>
            <w:tcW w:w="913" w:type="pct"/>
            <w:shd w:val="clear" w:color="auto" w:fill="auto"/>
            <w:vAlign w:val="center"/>
          </w:tcPr>
          <w:p w14:paraId="49D42598">
            <w:pPr>
              <w:spacing w:line="360" w:lineRule="auto"/>
              <w:jc w:val="center"/>
              <w:rPr>
                <w:rFonts w:ascii="宋体" w:hAnsi="宋体" w:cs="宋体"/>
                <w:sz w:val="24"/>
              </w:rPr>
            </w:pPr>
            <w:r>
              <w:rPr>
                <w:rFonts w:hint="eastAsia" w:ascii="宋体" w:hAnsi="宋体" w:cs="宋体"/>
                <w:sz w:val="24"/>
              </w:rPr>
              <w:t>申请经费</w:t>
            </w:r>
          </w:p>
        </w:tc>
        <w:tc>
          <w:tcPr>
            <w:tcW w:w="1110" w:type="pct"/>
            <w:shd w:val="clear" w:color="auto" w:fill="auto"/>
            <w:vAlign w:val="center"/>
          </w:tcPr>
          <w:p w14:paraId="49D42599">
            <w:pPr>
              <w:spacing w:line="360" w:lineRule="auto"/>
              <w:jc w:val="center"/>
              <w:rPr>
                <w:rFonts w:ascii="宋体" w:hAnsi="宋体" w:cs="宋体"/>
                <w:sz w:val="24"/>
              </w:rPr>
            </w:pPr>
            <w:r>
              <w:rPr>
                <w:rFonts w:hint="eastAsia" w:ascii="宋体" w:hAnsi="宋体" w:cs="宋体"/>
                <w:sz w:val="24"/>
              </w:rPr>
              <w:t xml:space="preserve">  万元</w:t>
            </w:r>
          </w:p>
        </w:tc>
      </w:tr>
      <w:tr w14:paraId="49D42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30" w:type="pct"/>
            <w:gridSpan w:val="2"/>
            <w:vMerge w:val="continue"/>
            <w:shd w:val="clear" w:color="auto" w:fill="auto"/>
            <w:vAlign w:val="center"/>
          </w:tcPr>
          <w:p w14:paraId="49D4259B">
            <w:pPr>
              <w:spacing w:line="360" w:lineRule="auto"/>
              <w:jc w:val="center"/>
              <w:rPr>
                <w:rFonts w:ascii="宋体" w:hAnsi="宋体" w:cs="宋体"/>
                <w:sz w:val="28"/>
                <w:szCs w:val="28"/>
              </w:rPr>
            </w:pPr>
          </w:p>
        </w:tc>
        <w:tc>
          <w:tcPr>
            <w:tcW w:w="916" w:type="pct"/>
            <w:shd w:val="clear" w:color="auto" w:fill="auto"/>
            <w:vAlign w:val="center"/>
          </w:tcPr>
          <w:p w14:paraId="49D4259C">
            <w:pPr>
              <w:spacing w:line="360" w:lineRule="auto"/>
              <w:jc w:val="center"/>
              <w:rPr>
                <w:rFonts w:ascii="宋体" w:hAnsi="宋体" w:cs="宋体"/>
                <w:sz w:val="24"/>
              </w:rPr>
            </w:pPr>
            <w:r>
              <w:rPr>
                <w:rFonts w:hint="eastAsia" w:ascii="宋体" w:hAnsi="宋体" w:cs="宋体"/>
                <w:sz w:val="24"/>
              </w:rPr>
              <w:t>研究类型</w:t>
            </w:r>
          </w:p>
        </w:tc>
        <w:tc>
          <w:tcPr>
            <w:tcW w:w="3354" w:type="pct"/>
            <w:gridSpan w:val="3"/>
            <w:shd w:val="clear" w:color="auto" w:fill="auto"/>
            <w:vAlign w:val="center"/>
          </w:tcPr>
          <w:p w14:paraId="49D4259D">
            <w:pPr>
              <w:spacing w:line="360" w:lineRule="auto"/>
              <w:jc w:val="center"/>
              <w:rPr>
                <w:rFonts w:ascii="宋体" w:hAnsi="宋体" w:cs="宋体"/>
                <w:i/>
                <w:sz w:val="24"/>
              </w:rPr>
            </w:pPr>
            <w:r>
              <w:rPr>
                <w:rFonts w:hint="eastAsia" w:ascii="宋体" w:hAnsi="宋体" w:cs="宋体"/>
                <w:i/>
                <w:color w:val="FF0000"/>
                <w:sz w:val="24"/>
              </w:rPr>
              <w:t>临床研究/应用研究</w:t>
            </w:r>
          </w:p>
        </w:tc>
      </w:tr>
      <w:tr w14:paraId="49D42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30" w:type="pct"/>
            <w:gridSpan w:val="2"/>
            <w:vMerge w:val="continue"/>
            <w:shd w:val="clear" w:color="auto" w:fill="auto"/>
            <w:vAlign w:val="center"/>
          </w:tcPr>
          <w:p w14:paraId="49D4259F">
            <w:pPr>
              <w:spacing w:line="360" w:lineRule="auto"/>
              <w:jc w:val="center"/>
              <w:rPr>
                <w:rFonts w:ascii="宋体" w:hAnsi="宋体" w:cs="宋体"/>
                <w:sz w:val="28"/>
                <w:szCs w:val="28"/>
              </w:rPr>
            </w:pPr>
            <w:bookmarkStart w:id="3" w:name="OLE_LINK2" w:colFirst="1" w:colLast="2"/>
          </w:p>
        </w:tc>
        <w:tc>
          <w:tcPr>
            <w:tcW w:w="916" w:type="pct"/>
            <w:shd w:val="clear" w:color="auto" w:fill="auto"/>
            <w:vAlign w:val="center"/>
          </w:tcPr>
          <w:p w14:paraId="49D425A0">
            <w:pPr>
              <w:spacing w:line="360" w:lineRule="auto"/>
              <w:jc w:val="center"/>
              <w:rPr>
                <w:rFonts w:ascii="宋体" w:hAnsi="宋体" w:cs="宋体"/>
                <w:sz w:val="24"/>
              </w:rPr>
            </w:pPr>
            <w:r>
              <w:rPr>
                <w:rFonts w:hint="eastAsia" w:ascii="宋体" w:hAnsi="宋体" w:cs="宋体"/>
                <w:sz w:val="24"/>
              </w:rPr>
              <w:t>研究成果</w:t>
            </w:r>
          </w:p>
        </w:tc>
        <w:tc>
          <w:tcPr>
            <w:tcW w:w="3354" w:type="pct"/>
            <w:gridSpan w:val="3"/>
            <w:shd w:val="clear" w:color="auto" w:fill="auto"/>
            <w:vAlign w:val="center"/>
          </w:tcPr>
          <w:p w14:paraId="49D425A1">
            <w:pPr>
              <w:spacing w:line="360" w:lineRule="auto"/>
              <w:jc w:val="center"/>
              <w:rPr>
                <w:rFonts w:ascii="宋体" w:hAnsi="宋体" w:cs="宋体"/>
                <w:i/>
                <w:color w:val="FF0000"/>
                <w:sz w:val="24"/>
              </w:rPr>
            </w:pPr>
            <w:r>
              <w:rPr>
                <w:rFonts w:hint="eastAsia" w:ascii="宋体" w:hAnsi="宋体" w:cs="宋体"/>
                <w:i/>
                <w:color w:val="FF0000"/>
                <w:sz w:val="24"/>
              </w:rPr>
              <w:t>（填写研究成果的产品类型）</w:t>
            </w:r>
          </w:p>
        </w:tc>
      </w:tr>
      <w:bookmarkEnd w:id="2"/>
      <w:bookmarkEnd w:id="3"/>
      <w:tr w14:paraId="49D42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646" w:type="pct"/>
            <w:gridSpan w:val="3"/>
            <w:shd w:val="clear" w:color="auto" w:fill="auto"/>
            <w:vAlign w:val="center"/>
          </w:tcPr>
          <w:p w14:paraId="49D425A3">
            <w:pPr>
              <w:spacing w:line="360" w:lineRule="auto"/>
              <w:jc w:val="center"/>
              <w:rPr>
                <w:rFonts w:ascii="黑体" w:hAnsi="黑体" w:eastAsia="黑体" w:cs="黑体"/>
                <w:sz w:val="24"/>
              </w:rPr>
            </w:pPr>
            <w:r>
              <w:rPr>
                <w:rFonts w:hint="eastAsia" w:ascii="黑体" w:hAnsi="黑体" w:eastAsia="黑体" w:cs="黑体"/>
                <w:sz w:val="24"/>
              </w:rPr>
              <w:t>中文关键词</w:t>
            </w:r>
          </w:p>
        </w:tc>
        <w:tc>
          <w:tcPr>
            <w:tcW w:w="3354" w:type="pct"/>
            <w:gridSpan w:val="3"/>
            <w:shd w:val="clear" w:color="auto" w:fill="auto"/>
            <w:vAlign w:val="center"/>
          </w:tcPr>
          <w:p w14:paraId="49D425A4">
            <w:pPr>
              <w:spacing w:line="360" w:lineRule="auto"/>
              <w:jc w:val="center"/>
              <w:rPr>
                <w:rFonts w:ascii="宋体" w:hAnsi="宋体" w:cs="宋体"/>
                <w:sz w:val="24"/>
              </w:rPr>
            </w:pPr>
          </w:p>
        </w:tc>
      </w:tr>
      <w:tr w14:paraId="49D42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646" w:type="pct"/>
            <w:gridSpan w:val="3"/>
            <w:shd w:val="clear" w:color="auto" w:fill="auto"/>
            <w:vAlign w:val="center"/>
          </w:tcPr>
          <w:p w14:paraId="49D425A6">
            <w:pPr>
              <w:spacing w:line="360" w:lineRule="auto"/>
              <w:jc w:val="center"/>
              <w:rPr>
                <w:rFonts w:ascii="黑体" w:hAnsi="黑体" w:eastAsia="黑体" w:cs="黑体"/>
                <w:sz w:val="24"/>
              </w:rPr>
            </w:pPr>
            <w:r>
              <w:rPr>
                <w:rFonts w:hint="eastAsia" w:ascii="黑体" w:hAnsi="黑体" w:eastAsia="黑体" w:cs="黑体"/>
                <w:sz w:val="24"/>
              </w:rPr>
              <w:t>英文关键词</w:t>
            </w:r>
          </w:p>
        </w:tc>
        <w:tc>
          <w:tcPr>
            <w:tcW w:w="3354" w:type="pct"/>
            <w:gridSpan w:val="3"/>
            <w:shd w:val="clear" w:color="auto" w:fill="auto"/>
            <w:vAlign w:val="center"/>
          </w:tcPr>
          <w:p w14:paraId="49D425A7">
            <w:pPr>
              <w:spacing w:line="360" w:lineRule="auto"/>
              <w:jc w:val="center"/>
              <w:rPr>
                <w:rFonts w:ascii="宋体" w:hAnsi="宋体" w:cs="宋体"/>
                <w:sz w:val="24"/>
              </w:rPr>
            </w:pPr>
          </w:p>
        </w:tc>
      </w:tr>
      <w:tr w14:paraId="49D4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2" w:hRule="atLeast"/>
        </w:trPr>
        <w:tc>
          <w:tcPr>
            <w:tcW w:w="373" w:type="pct"/>
            <w:shd w:val="clear" w:color="auto" w:fill="auto"/>
            <w:vAlign w:val="center"/>
          </w:tcPr>
          <w:p w14:paraId="49D425A9">
            <w:pPr>
              <w:spacing w:line="360" w:lineRule="auto"/>
              <w:jc w:val="center"/>
              <w:rPr>
                <w:rFonts w:ascii="黑体" w:hAnsi="黑体" w:eastAsia="黑体" w:cs="黑体"/>
                <w:sz w:val="24"/>
              </w:rPr>
            </w:pPr>
            <w:r>
              <w:rPr>
                <w:rFonts w:hint="eastAsia" w:ascii="黑体" w:hAnsi="黑体" w:eastAsia="黑体" w:cs="黑体"/>
                <w:sz w:val="24"/>
              </w:rPr>
              <w:t>中文摘要</w:t>
            </w:r>
          </w:p>
        </w:tc>
        <w:tc>
          <w:tcPr>
            <w:tcW w:w="4627" w:type="pct"/>
            <w:gridSpan w:val="5"/>
            <w:shd w:val="clear" w:color="auto" w:fill="auto"/>
          </w:tcPr>
          <w:p w14:paraId="49D425AA">
            <w:pPr>
              <w:spacing w:line="360" w:lineRule="auto"/>
              <w:rPr>
                <w:rFonts w:ascii="宋体" w:hAnsi="宋体" w:cs="宋体"/>
                <w:sz w:val="24"/>
              </w:rPr>
            </w:pPr>
          </w:p>
          <w:p w14:paraId="49D425AB">
            <w:pPr>
              <w:spacing w:line="360" w:lineRule="auto"/>
              <w:rPr>
                <w:rFonts w:ascii="宋体" w:hAnsi="宋体" w:cs="宋体"/>
                <w:sz w:val="24"/>
              </w:rPr>
            </w:pPr>
          </w:p>
          <w:p w14:paraId="49D425AC">
            <w:pPr>
              <w:spacing w:line="360" w:lineRule="auto"/>
              <w:rPr>
                <w:rFonts w:ascii="宋体" w:hAnsi="宋体" w:cs="宋体"/>
                <w:sz w:val="24"/>
              </w:rPr>
            </w:pPr>
          </w:p>
          <w:p w14:paraId="49D425AD">
            <w:pPr>
              <w:spacing w:line="360" w:lineRule="auto"/>
              <w:rPr>
                <w:rFonts w:ascii="宋体" w:hAnsi="宋体" w:cs="宋体"/>
                <w:sz w:val="24"/>
              </w:rPr>
            </w:pPr>
          </w:p>
          <w:p w14:paraId="49D425AE">
            <w:pPr>
              <w:spacing w:line="360" w:lineRule="auto"/>
              <w:rPr>
                <w:rFonts w:ascii="宋体" w:hAnsi="宋体" w:cs="宋体"/>
                <w:sz w:val="24"/>
              </w:rPr>
            </w:pPr>
          </w:p>
          <w:p w14:paraId="49D425AF">
            <w:pPr>
              <w:spacing w:line="360" w:lineRule="auto"/>
              <w:rPr>
                <w:rFonts w:ascii="宋体" w:hAnsi="宋体" w:cs="宋体"/>
                <w:sz w:val="24"/>
              </w:rPr>
            </w:pPr>
          </w:p>
          <w:p w14:paraId="49D425B0">
            <w:pPr>
              <w:spacing w:line="360" w:lineRule="auto"/>
              <w:rPr>
                <w:rFonts w:ascii="宋体" w:hAnsi="宋体" w:cs="宋体"/>
                <w:sz w:val="24"/>
              </w:rPr>
            </w:pPr>
          </w:p>
        </w:tc>
      </w:tr>
      <w:tr w14:paraId="49D42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2" w:hRule="atLeast"/>
        </w:trPr>
        <w:tc>
          <w:tcPr>
            <w:tcW w:w="373" w:type="pct"/>
            <w:shd w:val="clear" w:color="auto" w:fill="auto"/>
            <w:vAlign w:val="center"/>
          </w:tcPr>
          <w:p w14:paraId="49D425B2">
            <w:pPr>
              <w:spacing w:line="360" w:lineRule="auto"/>
              <w:jc w:val="center"/>
              <w:rPr>
                <w:rFonts w:ascii="黑体" w:hAnsi="黑体" w:eastAsia="黑体" w:cs="黑体"/>
                <w:sz w:val="24"/>
              </w:rPr>
            </w:pPr>
            <w:r>
              <w:rPr>
                <w:rFonts w:hint="eastAsia" w:ascii="黑体" w:hAnsi="黑体" w:eastAsia="黑体" w:cs="黑体"/>
                <w:sz w:val="24"/>
              </w:rPr>
              <w:t>英文摘要</w:t>
            </w:r>
          </w:p>
        </w:tc>
        <w:tc>
          <w:tcPr>
            <w:tcW w:w="4627" w:type="pct"/>
            <w:gridSpan w:val="5"/>
            <w:shd w:val="clear" w:color="auto" w:fill="auto"/>
          </w:tcPr>
          <w:p w14:paraId="49D425B3">
            <w:pPr>
              <w:spacing w:line="360" w:lineRule="auto"/>
              <w:rPr>
                <w:rFonts w:ascii="宋体" w:hAnsi="宋体" w:cs="宋体"/>
                <w:sz w:val="24"/>
              </w:rPr>
            </w:pPr>
          </w:p>
          <w:p w14:paraId="49D425B4">
            <w:pPr>
              <w:spacing w:line="360" w:lineRule="auto"/>
              <w:rPr>
                <w:rFonts w:ascii="宋体" w:hAnsi="宋体" w:cs="宋体"/>
                <w:sz w:val="24"/>
              </w:rPr>
            </w:pPr>
          </w:p>
          <w:p w14:paraId="49D425B5">
            <w:pPr>
              <w:spacing w:line="360" w:lineRule="auto"/>
              <w:rPr>
                <w:rFonts w:ascii="宋体" w:hAnsi="宋体" w:cs="宋体"/>
                <w:sz w:val="24"/>
              </w:rPr>
            </w:pPr>
          </w:p>
          <w:p w14:paraId="49D425B6">
            <w:pPr>
              <w:spacing w:line="360" w:lineRule="auto"/>
              <w:rPr>
                <w:rFonts w:ascii="宋体" w:hAnsi="宋体" w:cs="宋体"/>
                <w:sz w:val="24"/>
              </w:rPr>
            </w:pPr>
          </w:p>
          <w:p w14:paraId="49D425B7">
            <w:pPr>
              <w:spacing w:line="360" w:lineRule="auto"/>
              <w:rPr>
                <w:rFonts w:ascii="宋体" w:hAnsi="宋体" w:cs="宋体"/>
                <w:sz w:val="24"/>
              </w:rPr>
            </w:pPr>
          </w:p>
          <w:p w14:paraId="49D425B8">
            <w:pPr>
              <w:spacing w:line="360" w:lineRule="auto"/>
              <w:rPr>
                <w:rFonts w:ascii="宋体" w:hAnsi="宋体" w:cs="宋体"/>
                <w:sz w:val="24"/>
              </w:rPr>
            </w:pPr>
          </w:p>
          <w:p w14:paraId="49D425B9">
            <w:pPr>
              <w:spacing w:line="360" w:lineRule="auto"/>
              <w:rPr>
                <w:rFonts w:ascii="宋体" w:hAnsi="宋体" w:cs="宋体"/>
                <w:sz w:val="24"/>
              </w:rPr>
            </w:pPr>
          </w:p>
          <w:p w14:paraId="49D425BA">
            <w:pPr>
              <w:spacing w:line="360" w:lineRule="auto"/>
              <w:rPr>
                <w:rFonts w:ascii="宋体" w:hAnsi="宋体" w:cs="宋体"/>
                <w:sz w:val="24"/>
              </w:rPr>
            </w:pPr>
          </w:p>
          <w:p w14:paraId="49D425BB">
            <w:pPr>
              <w:spacing w:line="360" w:lineRule="auto"/>
              <w:rPr>
                <w:rFonts w:ascii="宋体" w:hAnsi="宋体" w:cs="宋体"/>
                <w:sz w:val="24"/>
              </w:rPr>
            </w:pPr>
          </w:p>
          <w:p w14:paraId="49D425BC">
            <w:pPr>
              <w:spacing w:line="360" w:lineRule="auto"/>
              <w:rPr>
                <w:rFonts w:ascii="宋体" w:hAnsi="宋体" w:cs="宋体"/>
                <w:sz w:val="24"/>
              </w:rPr>
            </w:pPr>
          </w:p>
          <w:p w14:paraId="49D425BD">
            <w:pPr>
              <w:spacing w:line="360" w:lineRule="auto"/>
              <w:rPr>
                <w:rFonts w:ascii="宋体" w:hAnsi="宋体" w:cs="宋体"/>
                <w:sz w:val="24"/>
              </w:rPr>
            </w:pPr>
          </w:p>
          <w:p w14:paraId="49D425BE">
            <w:pPr>
              <w:spacing w:line="360" w:lineRule="auto"/>
              <w:rPr>
                <w:rFonts w:ascii="宋体" w:hAnsi="宋体" w:cs="宋体"/>
                <w:sz w:val="24"/>
              </w:rPr>
            </w:pPr>
          </w:p>
        </w:tc>
      </w:tr>
    </w:tbl>
    <w:p w14:paraId="49D425C0">
      <w:pPr>
        <w:widowControl/>
        <w:spacing w:after="62" w:afterLines="20" w:line="420" w:lineRule="exact"/>
        <w:jc w:val="left"/>
        <w:rPr>
          <w:rFonts w:ascii="黑体" w:hAnsi="黑体" w:eastAsia="黑体" w:cs="黑体"/>
          <w:kern w:val="0"/>
          <w:sz w:val="24"/>
          <w:szCs w:val="24"/>
        </w:rPr>
      </w:pPr>
      <w:r>
        <w:rPr>
          <w:rFonts w:ascii="黑体" w:hAnsi="黑体" w:eastAsia="黑体" w:cs="黑体"/>
          <w:kern w:val="0"/>
          <w:sz w:val="24"/>
          <w:szCs w:val="24"/>
        </w:rPr>
        <w:t>注</w:t>
      </w:r>
      <w:r>
        <w:rPr>
          <w:rFonts w:hint="eastAsia" w:ascii="黑体" w:hAnsi="黑体" w:eastAsia="黑体" w:cs="黑体"/>
          <w:kern w:val="0"/>
          <w:sz w:val="24"/>
          <w:szCs w:val="24"/>
        </w:rPr>
        <w:t>：</w:t>
      </w:r>
    </w:p>
    <w:p w14:paraId="49D425C1">
      <w:pPr>
        <w:widowControl/>
        <w:spacing w:after="62" w:afterLines="20" w:line="420" w:lineRule="exact"/>
        <w:jc w:val="left"/>
        <w:rPr>
          <w:rFonts w:ascii="黑体" w:hAnsi="黑体" w:eastAsia="黑体" w:cs="黑体"/>
          <w:kern w:val="0"/>
          <w:sz w:val="24"/>
          <w:szCs w:val="24"/>
        </w:rPr>
      </w:pPr>
      <w:r>
        <w:rPr>
          <w:rFonts w:hint="eastAsia" w:ascii="黑体" w:hAnsi="黑体" w:eastAsia="黑体" w:cs="黑体"/>
          <w:kern w:val="0"/>
          <w:sz w:val="24"/>
          <w:szCs w:val="24"/>
        </w:rPr>
        <w:t>1.联合申请人是指金赛药业方的项目负责人，按照研发需求填写</w:t>
      </w:r>
    </w:p>
    <w:p w14:paraId="49D425C2">
      <w:pPr>
        <w:widowControl/>
        <w:spacing w:after="62" w:afterLines="20" w:line="420" w:lineRule="exact"/>
        <w:jc w:val="left"/>
        <w:rPr>
          <w:rFonts w:ascii="黑体" w:hAnsi="黑体" w:eastAsia="黑体" w:cs="黑体"/>
          <w:kern w:val="0"/>
          <w:sz w:val="24"/>
          <w:szCs w:val="24"/>
        </w:rPr>
      </w:pPr>
      <w:r>
        <w:rPr>
          <w:rFonts w:hint="eastAsia" w:ascii="黑体" w:hAnsi="黑体" w:eastAsia="黑体" w:cs="黑体"/>
          <w:kern w:val="0"/>
          <w:sz w:val="24"/>
          <w:szCs w:val="24"/>
        </w:rPr>
        <w:t>2.研究方向：</w:t>
      </w:r>
    </w:p>
    <w:p w14:paraId="49D425C3">
      <w:pPr>
        <w:widowControl/>
        <w:numPr>
          <w:ilvl w:val="0"/>
          <w:numId w:val="1"/>
        </w:numPr>
        <w:spacing w:after="62" w:afterLines="20" w:line="420" w:lineRule="exact"/>
        <w:jc w:val="left"/>
        <w:rPr>
          <w:rFonts w:ascii="黑体" w:hAnsi="黑体" w:eastAsia="黑体" w:cs="黑体"/>
          <w:kern w:val="0"/>
          <w:sz w:val="24"/>
          <w:szCs w:val="24"/>
        </w:rPr>
      </w:pPr>
      <w:r>
        <w:rPr>
          <w:rFonts w:hint="eastAsia" w:ascii="黑体" w:hAnsi="黑体" w:eastAsia="黑体" w:cs="黑体"/>
          <w:kern w:val="0"/>
          <w:sz w:val="24"/>
          <w:szCs w:val="24"/>
        </w:rPr>
        <w:t>儿童内分泌与生长发育研究</w:t>
      </w:r>
    </w:p>
    <w:p w14:paraId="49D425C4">
      <w:pPr>
        <w:widowControl/>
        <w:numPr>
          <w:ilvl w:val="0"/>
          <w:numId w:val="1"/>
        </w:numPr>
        <w:spacing w:after="62" w:afterLines="20" w:line="420" w:lineRule="exact"/>
        <w:jc w:val="left"/>
        <w:rPr>
          <w:rFonts w:ascii="黑体" w:hAnsi="黑体" w:eastAsia="黑体" w:cs="黑体"/>
          <w:kern w:val="0"/>
          <w:sz w:val="24"/>
          <w:szCs w:val="24"/>
        </w:rPr>
      </w:pPr>
      <w:r>
        <w:rPr>
          <w:rFonts w:hint="eastAsia" w:ascii="黑体" w:hAnsi="黑体" w:eastAsia="黑体" w:cs="黑体"/>
          <w:kern w:val="0"/>
          <w:sz w:val="24"/>
          <w:szCs w:val="24"/>
        </w:rPr>
        <w:t>儿童肥胖与代谢综合征防控技术研究</w:t>
      </w:r>
    </w:p>
    <w:p w14:paraId="138930E6">
      <w:pPr>
        <w:widowControl/>
        <w:numPr>
          <w:ilvl w:val="0"/>
          <w:numId w:val="1"/>
        </w:numPr>
        <w:spacing w:after="62" w:afterLines="20" w:line="420" w:lineRule="exact"/>
        <w:jc w:val="left"/>
        <w:rPr>
          <w:rFonts w:ascii="黑体" w:hAnsi="黑体" w:eastAsia="黑体" w:cs="黑体"/>
          <w:kern w:val="0"/>
          <w:sz w:val="24"/>
          <w:szCs w:val="24"/>
        </w:rPr>
      </w:pPr>
      <w:r>
        <w:rPr>
          <w:rFonts w:hint="eastAsia" w:ascii="黑体" w:hAnsi="黑体" w:eastAsia="黑体" w:cs="黑体"/>
          <w:kern w:val="0"/>
          <w:sz w:val="24"/>
          <w:szCs w:val="24"/>
        </w:rPr>
        <w:t>儿童罕见/复杂疾病规范化诊疗路径研究</w:t>
      </w:r>
    </w:p>
    <w:p w14:paraId="49D425C6">
      <w:pPr>
        <w:widowControl/>
        <w:numPr>
          <w:ilvl w:val="0"/>
          <w:numId w:val="1"/>
        </w:numPr>
        <w:spacing w:after="62" w:afterLines="20" w:line="420" w:lineRule="exact"/>
        <w:jc w:val="left"/>
        <w:rPr>
          <w:rFonts w:ascii="黑体" w:hAnsi="黑体" w:eastAsia="黑体" w:cs="黑体"/>
          <w:kern w:val="0"/>
          <w:sz w:val="24"/>
          <w:szCs w:val="24"/>
        </w:rPr>
      </w:pPr>
      <w:r>
        <w:rPr>
          <w:rFonts w:hint="eastAsia" w:ascii="黑体" w:hAnsi="黑体" w:eastAsia="黑体" w:cs="黑体"/>
          <w:kern w:val="0"/>
          <w:sz w:val="24"/>
          <w:szCs w:val="24"/>
        </w:rPr>
        <w:t>儿童疾病诊断与治疗新技术</w:t>
      </w:r>
    </w:p>
    <w:p w14:paraId="53A2E1D6">
      <w:pPr>
        <w:widowControl/>
        <w:numPr>
          <w:ilvl w:val="0"/>
          <w:numId w:val="1"/>
        </w:numPr>
        <w:spacing w:after="62" w:afterLines="20" w:line="420" w:lineRule="exact"/>
        <w:jc w:val="left"/>
        <w:rPr>
          <w:rFonts w:ascii="黑体" w:hAnsi="黑体" w:eastAsia="黑体" w:cs="黑体"/>
          <w:kern w:val="0"/>
          <w:sz w:val="24"/>
          <w:szCs w:val="24"/>
        </w:rPr>
      </w:pPr>
      <w:r>
        <w:rPr>
          <w:rFonts w:hint="eastAsia" w:ascii="黑体" w:hAnsi="黑体" w:eastAsia="黑体" w:cs="黑体"/>
          <w:kern w:val="0"/>
          <w:sz w:val="24"/>
          <w:szCs w:val="24"/>
        </w:rPr>
        <w:t>数字健康与儿童生长发育</w:t>
      </w:r>
    </w:p>
    <w:p w14:paraId="49D425C8">
      <w:pPr>
        <w:widowControl/>
        <w:tabs>
          <w:tab w:val="left" w:pos="312"/>
        </w:tabs>
        <w:spacing w:after="62" w:afterLines="20" w:line="420" w:lineRule="exact"/>
        <w:jc w:val="left"/>
        <w:rPr>
          <w:rFonts w:ascii="黑体" w:hAnsi="黑体" w:eastAsia="黑体" w:cs="黑体"/>
          <w:kern w:val="0"/>
          <w:sz w:val="24"/>
          <w:szCs w:val="24"/>
        </w:rPr>
      </w:pPr>
      <w:r>
        <w:rPr>
          <w:rFonts w:ascii="黑体" w:hAnsi="黑体" w:eastAsia="黑体" w:cs="黑体"/>
          <w:kern w:val="0"/>
          <w:sz w:val="24"/>
          <w:szCs w:val="24"/>
        </w:rPr>
        <w:t>3.</w:t>
      </w:r>
      <w:r>
        <w:rPr>
          <w:rFonts w:hint="eastAsia" w:ascii="黑体" w:hAnsi="黑体" w:eastAsia="黑体" w:cs="黑体"/>
          <w:kern w:val="0"/>
          <w:sz w:val="24"/>
          <w:szCs w:val="24"/>
        </w:rPr>
        <w:t>研究类型要求为临床研究或应用研究，要求实用性、可转化，可形成商业化产品。</w:t>
      </w:r>
    </w:p>
    <w:p w14:paraId="49D425C9">
      <w:pPr>
        <w:widowControl/>
        <w:tabs>
          <w:tab w:val="left" w:pos="312"/>
        </w:tabs>
        <w:spacing w:after="62" w:afterLines="20" w:line="420" w:lineRule="exact"/>
        <w:jc w:val="left"/>
        <w:rPr>
          <w:rFonts w:ascii="黑体" w:hAnsi="黑体" w:eastAsia="黑体" w:cs="黑体"/>
          <w:kern w:val="0"/>
          <w:sz w:val="24"/>
          <w:szCs w:val="24"/>
        </w:rPr>
      </w:pPr>
      <w:r>
        <w:rPr>
          <w:rFonts w:ascii="黑体" w:hAnsi="黑体" w:eastAsia="黑体" w:cs="黑体"/>
          <w:kern w:val="0"/>
          <w:sz w:val="24"/>
          <w:szCs w:val="24"/>
        </w:rPr>
        <w:t>4.研究成果</w:t>
      </w:r>
      <w:r>
        <w:rPr>
          <w:rFonts w:hint="eastAsia" w:ascii="黑体" w:hAnsi="黑体" w:eastAsia="黑体" w:cs="黑体"/>
          <w:kern w:val="0"/>
          <w:sz w:val="24"/>
          <w:szCs w:val="24"/>
        </w:rPr>
        <w:t>：</w:t>
      </w:r>
      <w:r>
        <w:rPr>
          <w:rFonts w:ascii="黑体" w:hAnsi="黑体" w:eastAsia="黑体" w:cs="黑体"/>
          <w:kern w:val="0"/>
          <w:sz w:val="24"/>
          <w:szCs w:val="24"/>
        </w:rPr>
        <w:t>填写研究成果的产品类型</w:t>
      </w:r>
      <w:r>
        <w:rPr>
          <w:rFonts w:hint="eastAsia" w:ascii="黑体" w:hAnsi="黑体" w:eastAsia="黑体" w:cs="黑体"/>
          <w:kern w:val="0"/>
          <w:sz w:val="24"/>
          <w:szCs w:val="24"/>
        </w:rPr>
        <w:t>，例如检测试剂/试剂盒、快速诊断产品、可穿戴设备等。</w:t>
      </w:r>
    </w:p>
    <w:p w14:paraId="49D425CA">
      <w:pPr>
        <w:widowControl/>
        <w:spacing w:after="62" w:afterLines="20" w:line="420" w:lineRule="exact"/>
        <w:jc w:val="left"/>
        <w:rPr>
          <w:rFonts w:ascii="黑体" w:hAnsi="黑体" w:eastAsia="黑体" w:cs="黑体"/>
          <w:kern w:val="0"/>
          <w:sz w:val="28"/>
          <w:szCs w:val="28"/>
        </w:rPr>
      </w:pPr>
    </w:p>
    <w:p w14:paraId="49D425CB">
      <w:pPr>
        <w:rPr>
          <w:rFonts w:ascii="黑体" w:hAnsi="黑体" w:eastAsia="黑体" w:cs="黑体"/>
          <w:kern w:val="0"/>
          <w:sz w:val="28"/>
          <w:szCs w:val="28"/>
        </w:rPr>
      </w:pPr>
      <w:r>
        <w:rPr>
          <w:rFonts w:hint="eastAsia" w:ascii="黑体" w:hAnsi="黑体" w:eastAsia="黑体" w:cs="黑体"/>
          <w:kern w:val="0"/>
          <w:sz w:val="28"/>
          <w:szCs w:val="28"/>
        </w:rPr>
        <w:br w:type="page"/>
      </w:r>
    </w:p>
    <w:p w14:paraId="49D425CC">
      <w:pPr>
        <w:widowControl/>
        <w:spacing w:after="62" w:afterLines="20" w:line="420" w:lineRule="exact"/>
        <w:jc w:val="left"/>
        <w:rPr>
          <w:rFonts w:ascii="楷体" w:hAnsi="楷体" w:eastAsia="楷体" w:cs="宋体"/>
          <w:kern w:val="0"/>
          <w:sz w:val="32"/>
          <w:szCs w:val="32"/>
        </w:rPr>
      </w:pPr>
      <w:r>
        <w:rPr>
          <w:rFonts w:hint="eastAsia" w:ascii="黑体" w:hAnsi="黑体" w:eastAsia="黑体" w:cs="黑体"/>
          <w:kern w:val="0"/>
          <w:sz w:val="28"/>
          <w:szCs w:val="28"/>
        </w:rPr>
        <w:t>二、正文</w:t>
      </w:r>
    </w:p>
    <w:p w14:paraId="49D425CD">
      <w:pPr>
        <w:snapToGrid w:val="0"/>
        <w:spacing w:after="62" w:afterLines="20" w:line="420" w:lineRule="exact"/>
        <w:ind w:firstLine="57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参照以下提纲撰写，要求内容翔实、清晰，层次分明，标题突出。请勿删除或改动下述提纲标题及括号中的文字。</w:t>
      </w:r>
    </w:p>
    <w:p w14:paraId="49D425CE">
      <w:pPr>
        <w:snapToGrid w:val="0"/>
        <w:spacing w:after="62" w:afterLines="20" w:line="420" w:lineRule="exact"/>
        <w:ind w:firstLine="57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（一）立项依据与研究内容（建议8000字以内）：</w:t>
      </w:r>
    </w:p>
    <w:p w14:paraId="49D425CF">
      <w:pPr>
        <w:snapToGrid w:val="0"/>
        <w:spacing w:after="62" w:afterLines="20" w:line="420" w:lineRule="exact"/>
        <w:ind w:firstLine="57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1．项目的立项依据</w:t>
      </w:r>
      <w:r>
        <w:rPr>
          <w:rFonts w:hint="eastAsia" w:ascii="仿宋_GB2312" w:hAnsi="仿宋_GB2312" w:eastAsia="仿宋_GB2312" w:cs="仿宋_GB2312"/>
          <w:kern w:val="0"/>
          <w:sz w:val="28"/>
          <w:szCs w:val="28"/>
        </w:rPr>
        <w:t>（研究意义、国内外研究现状及发展动态分析，需结合科学研究发展趋势来论述科学意义；或结合国民经济和社会发展中迫切需要解决的关键科技问题来论述其应用前景。附主要参考文献目录）；</w:t>
      </w:r>
    </w:p>
    <w:p w14:paraId="49D425D0">
      <w:pPr>
        <w:snapToGrid w:val="0"/>
        <w:spacing w:after="62" w:afterLines="20" w:line="420" w:lineRule="exact"/>
        <w:ind w:firstLine="570"/>
        <w:rPr>
          <w:rFonts w:ascii="仿宋_GB2312" w:hAnsi="仿宋_GB2312" w:eastAsia="仿宋_GB2312" w:cs="仿宋_GB2312"/>
          <w:kern w:val="0"/>
          <w:sz w:val="28"/>
          <w:szCs w:val="28"/>
        </w:rPr>
      </w:pPr>
    </w:p>
    <w:p w14:paraId="49D425D1">
      <w:pPr>
        <w:snapToGrid w:val="0"/>
        <w:spacing w:after="62" w:afterLines="20" w:line="420" w:lineRule="exact"/>
        <w:ind w:firstLine="570"/>
        <w:rPr>
          <w:rFonts w:ascii="仿宋_GB2312" w:hAnsi="仿宋_GB2312" w:eastAsia="仿宋_GB2312" w:cs="仿宋_GB2312"/>
          <w:kern w:val="0"/>
          <w:sz w:val="28"/>
          <w:szCs w:val="28"/>
        </w:rPr>
      </w:pPr>
    </w:p>
    <w:p w14:paraId="49D425D2">
      <w:pPr>
        <w:snapToGrid w:val="0"/>
        <w:spacing w:after="62" w:afterLines="20" w:line="420" w:lineRule="exact"/>
        <w:ind w:firstLine="570"/>
        <w:rPr>
          <w:rFonts w:ascii="仿宋_GB2312" w:hAnsi="仿宋_GB2312" w:eastAsia="仿宋_GB2312" w:cs="仿宋_GB2312"/>
          <w:kern w:val="0"/>
          <w:sz w:val="28"/>
          <w:szCs w:val="28"/>
        </w:rPr>
      </w:pPr>
    </w:p>
    <w:p w14:paraId="49D425D3">
      <w:pPr>
        <w:snapToGrid w:val="0"/>
        <w:spacing w:after="62" w:afterLines="20" w:line="420" w:lineRule="exact"/>
        <w:ind w:firstLine="57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2．项目的研究内容、研究目标，以及拟解决的关键科学问题</w:t>
      </w:r>
      <w:r>
        <w:rPr>
          <w:rFonts w:hint="eastAsia" w:ascii="仿宋_GB2312" w:hAnsi="仿宋_GB2312" w:eastAsia="仿宋_GB2312" w:cs="仿宋_GB2312"/>
          <w:kern w:val="0"/>
          <w:sz w:val="28"/>
          <w:szCs w:val="28"/>
        </w:rPr>
        <w:t>（此部分为重点阐述内容）</w:t>
      </w:r>
      <w:r>
        <w:rPr>
          <w:rFonts w:hint="eastAsia" w:ascii="仿宋_GB2312" w:hAnsi="仿宋_GB2312" w:eastAsia="仿宋_GB2312" w:cs="仿宋_GB2312"/>
          <w:b/>
          <w:bCs/>
          <w:kern w:val="0"/>
          <w:sz w:val="28"/>
          <w:szCs w:val="28"/>
        </w:rPr>
        <w:t>；</w:t>
      </w:r>
    </w:p>
    <w:p w14:paraId="49D425D4">
      <w:pPr>
        <w:snapToGrid w:val="0"/>
        <w:spacing w:after="62" w:afterLines="20" w:line="420" w:lineRule="exact"/>
        <w:ind w:firstLine="570"/>
        <w:rPr>
          <w:rFonts w:ascii="仿宋_GB2312" w:hAnsi="仿宋_GB2312" w:eastAsia="仿宋_GB2312" w:cs="仿宋_GB2312"/>
          <w:kern w:val="0"/>
          <w:sz w:val="28"/>
          <w:szCs w:val="28"/>
        </w:rPr>
      </w:pPr>
    </w:p>
    <w:p w14:paraId="49D425D5">
      <w:pPr>
        <w:snapToGrid w:val="0"/>
        <w:spacing w:after="62" w:afterLines="20" w:line="420" w:lineRule="exact"/>
        <w:ind w:firstLine="570"/>
        <w:rPr>
          <w:rFonts w:ascii="仿宋_GB2312" w:hAnsi="仿宋_GB2312" w:eastAsia="仿宋_GB2312" w:cs="仿宋_GB2312"/>
          <w:kern w:val="0"/>
          <w:sz w:val="28"/>
          <w:szCs w:val="28"/>
        </w:rPr>
      </w:pPr>
    </w:p>
    <w:p w14:paraId="49D425D6">
      <w:pPr>
        <w:snapToGrid w:val="0"/>
        <w:spacing w:after="62" w:afterLines="20" w:line="420" w:lineRule="exact"/>
        <w:ind w:firstLine="570"/>
        <w:rPr>
          <w:rFonts w:ascii="仿宋_GB2312" w:hAnsi="仿宋_GB2312" w:eastAsia="仿宋_GB2312" w:cs="仿宋_GB2312"/>
          <w:kern w:val="0"/>
          <w:sz w:val="28"/>
          <w:szCs w:val="28"/>
        </w:rPr>
      </w:pPr>
    </w:p>
    <w:p w14:paraId="49D425D7">
      <w:pPr>
        <w:snapToGrid w:val="0"/>
        <w:spacing w:after="62" w:afterLines="20" w:line="420" w:lineRule="exact"/>
        <w:ind w:firstLine="57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3．拟采取的研究方案及可行性分析</w:t>
      </w:r>
      <w:r>
        <w:rPr>
          <w:rFonts w:hint="eastAsia" w:ascii="仿宋_GB2312" w:hAnsi="仿宋_GB2312" w:eastAsia="仿宋_GB2312" w:cs="仿宋_GB2312"/>
          <w:kern w:val="0"/>
          <w:sz w:val="28"/>
          <w:szCs w:val="28"/>
        </w:rPr>
        <w:t>（包括研究方法、技术路线、实验手段、关键技术等说明）</w:t>
      </w:r>
      <w:r>
        <w:rPr>
          <w:rFonts w:hint="eastAsia" w:ascii="仿宋_GB2312" w:hAnsi="仿宋_GB2312" w:eastAsia="仿宋_GB2312" w:cs="仿宋_GB2312"/>
          <w:b/>
          <w:bCs/>
          <w:kern w:val="0"/>
          <w:sz w:val="28"/>
          <w:szCs w:val="28"/>
        </w:rPr>
        <w:t>；</w:t>
      </w:r>
    </w:p>
    <w:p w14:paraId="49D425D8">
      <w:pPr>
        <w:snapToGrid w:val="0"/>
        <w:spacing w:after="62" w:afterLines="20" w:line="420" w:lineRule="exact"/>
        <w:ind w:firstLine="570"/>
        <w:rPr>
          <w:rFonts w:ascii="仿宋_GB2312" w:hAnsi="仿宋_GB2312" w:eastAsia="仿宋_GB2312" w:cs="仿宋_GB2312"/>
          <w:kern w:val="0"/>
          <w:sz w:val="28"/>
          <w:szCs w:val="28"/>
        </w:rPr>
      </w:pPr>
    </w:p>
    <w:p w14:paraId="49D425D9">
      <w:pPr>
        <w:snapToGrid w:val="0"/>
        <w:spacing w:after="62" w:afterLines="20" w:line="420" w:lineRule="exact"/>
        <w:ind w:firstLine="570"/>
        <w:rPr>
          <w:rFonts w:ascii="仿宋_GB2312" w:hAnsi="仿宋_GB2312" w:eastAsia="仿宋_GB2312" w:cs="仿宋_GB2312"/>
          <w:kern w:val="0"/>
          <w:sz w:val="28"/>
          <w:szCs w:val="28"/>
        </w:rPr>
      </w:pPr>
    </w:p>
    <w:p w14:paraId="49D425DA">
      <w:pPr>
        <w:snapToGrid w:val="0"/>
        <w:spacing w:after="62" w:afterLines="20" w:line="420" w:lineRule="exact"/>
        <w:ind w:firstLine="570"/>
        <w:rPr>
          <w:rFonts w:ascii="仿宋_GB2312" w:hAnsi="仿宋_GB2312" w:eastAsia="仿宋_GB2312" w:cs="仿宋_GB2312"/>
          <w:kern w:val="0"/>
          <w:sz w:val="28"/>
          <w:szCs w:val="28"/>
        </w:rPr>
      </w:pPr>
    </w:p>
    <w:p w14:paraId="49D425DB">
      <w:pPr>
        <w:snapToGrid w:val="0"/>
        <w:spacing w:after="62" w:afterLines="20" w:line="420" w:lineRule="exact"/>
        <w:ind w:firstLine="57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4．本项目的特色与创新之处；</w:t>
      </w:r>
    </w:p>
    <w:p w14:paraId="49D425DC">
      <w:pPr>
        <w:snapToGrid w:val="0"/>
        <w:spacing w:after="62" w:afterLines="20" w:line="420" w:lineRule="exact"/>
        <w:ind w:firstLine="570"/>
        <w:rPr>
          <w:rFonts w:ascii="仿宋_GB2312" w:hAnsi="仿宋_GB2312" w:eastAsia="仿宋_GB2312" w:cs="仿宋_GB2312"/>
          <w:kern w:val="0"/>
          <w:sz w:val="28"/>
          <w:szCs w:val="28"/>
        </w:rPr>
      </w:pPr>
    </w:p>
    <w:p w14:paraId="49D425DD">
      <w:pPr>
        <w:snapToGrid w:val="0"/>
        <w:spacing w:after="62" w:afterLines="20" w:line="420" w:lineRule="exact"/>
        <w:ind w:firstLine="570"/>
        <w:rPr>
          <w:rFonts w:ascii="仿宋_GB2312" w:hAnsi="仿宋_GB2312" w:eastAsia="仿宋_GB2312" w:cs="仿宋_GB2312"/>
          <w:kern w:val="0"/>
          <w:sz w:val="28"/>
          <w:szCs w:val="28"/>
        </w:rPr>
      </w:pPr>
    </w:p>
    <w:p w14:paraId="49D425DE">
      <w:pPr>
        <w:snapToGrid w:val="0"/>
        <w:spacing w:after="62" w:afterLines="20" w:line="420" w:lineRule="exact"/>
        <w:ind w:firstLine="570"/>
        <w:rPr>
          <w:rFonts w:ascii="仿宋_GB2312" w:hAnsi="仿宋_GB2312" w:eastAsia="仿宋_GB2312" w:cs="仿宋_GB2312"/>
          <w:kern w:val="0"/>
          <w:sz w:val="28"/>
          <w:szCs w:val="28"/>
        </w:rPr>
      </w:pPr>
    </w:p>
    <w:p w14:paraId="49D425DF">
      <w:pPr>
        <w:snapToGrid w:val="0"/>
        <w:spacing w:after="62" w:afterLines="20" w:line="420" w:lineRule="exact"/>
        <w:ind w:firstLine="570"/>
        <w:rPr>
          <w:rFonts w:ascii="仿宋_GB2312" w:hAnsi="仿宋_GB2312" w:eastAsia="仿宋_GB2312" w:cs="仿宋_GB2312"/>
          <w:sz w:val="28"/>
          <w:szCs w:val="28"/>
        </w:rPr>
      </w:pPr>
      <w:r>
        <w:rPr>
          <w:rFonts w:hint="eastAsia" w:ascii="仿宋_GB2312" w:hAnsi="仿宋_GB2312" w:eastAsia="仿宋_GB2312" w:cs="仿宋_GB2312"/>
          <w:b/>
          <w:bCs/>
          <w:kern w:val="0"/>
          <w:sz w:val="28"/>
          <w:szCs w:val="28"/>
        </w:rPr>
        <w:t>5．年度研究计划及预期研究结果</w:t>
      </w:r>
      <w:r>
        <w:rPr>
          <w:rFonts w:hint="eastAsia" w:ascii="仿宋_GB2312" w:hAnsi="仿宋_GB2312" w:eastAsia="仿宋_GB2312" w:cs="仿宋_GB2312"/>
          <w:kern w:val="0"/>
          <w:sz w:val="28"/>
          <w:szCs w:val="28"/>
        </w:rPr>
        <w:t>（包括拟组织的重要学术交流活动、国际合作与交流计划等）。</w:t>
      </w:r>
    </w:p>
    <w:p w14:paraId="49D425E0">
      <w:pPr>
        <w:snapToGrid w:val="0"/>
        <w:spacing w:after="62" w:afterLines="20" w:line="420" w:lineRule="exact"/>
        <w:ind w:firstLine="570"/>
        <w:rPr>
          <w:rFonts w:ascii="仿宋_GB2312" w:hAnsi="仿宋_GB2312" w:eastAsia="仿宋_GB2312" w:cs="仿宋_GB2312"/>
          <w:kern w:val="0"/>
          <w:sz w:val="28"/>
          <w:szCs w:val="28"/>
        </w:rPr>
      </w:pPr>
    </w:p>
    <w:p w14:paraId="49D425E3">
      <w:pPr>
        <w:snapToGrid w:val="0"/>
        <w:spacing w:after="62" w:afterLines="20" w:line="420" w:lineRule="exact"/>
        <w:rPr>
          <w:rFonts w:ascii="仿宋_GB2312" w:hAnsi="仿宋_GB2312" w:eastAsia="仿宋_GB2312" w:cs="仿宋_GB2312"/>
          <w:b/>
          <w:bCs/>
          <w:kern w:val="0"/>
          <w:sz w:val="28"/>
          <w:szCs w:val="28"/>
        </w:rPr>
      </w:pPr>
    </w:p>
    <w:p w14:paraId="49D425E4">
      <w:pPr>
        <w:snapToGrid w:val="0"/>
        <w:spacing w:after="62" w:afterLines="20" w:line="420" w:lineRule="exact"/>
        <w:ind w:firstLine="57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（二）研究基础与工作条件</w:t>
      </w:r>
    </w:p>
    <w:p w14:paraId="49D425E5">
      <w:pPr>
        <w:snapToGrid w:val="0"/>
        <w:spacing w:after="62" w:afterLines="20" w:line="420" w:lineRule="exact"/>
        <w:ind w:firstLine="570"/>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1. 研究基础</w:t>
      </w:r>
      <w:r>
        <w:rPr>
          <w:rFonts w:hint="eastAsia" w:ascii="仿宋_GB2312" w:hAnsi="仿宋_GB2312" w:eastAsia="仿宋_GB2312" w:cs="仿宋_GB2312"/>
          <w:kern w:val="0"/>
          <w:sz w:val="28"/>
          <w:szCs w:val="28"/>
        </w:rPr>
        <w:t>（与本项目相关的研究工作积累和已取得的研究工作成绩）；</w:t>
      </w:r>
    </w:p>
    <w:p w14:paraId="49D425E6">
      <w:pPr>
        <w:snapToGrid w:val="0"/>
        <w:spacing w:after="62" w:afterLines="20" w:line="420" w:lineRule="exact"/>
        <w:ind w:firstLine="570"/>
        <w:rPr>
          <w:rFonts w:ascii="仿宋_GB2312" w:hAnsi="仿宋_GB2312" w:eastAsia="仿宋_GB2312" w:cs="仿宋_GB2312"/>
          <w:kern w:val="0"/>
          <w:sz w:val="28"/>
          <w:szCs w:val="28"/>
        </w:rPr>
      </w:pPr>
    </w:p>
    <w:p w14:paraId="49D425E7">
      <w:pPr>
        <w:snapToGrid w:val="0"/>
        <w:spacing w:after="62" w:afterLines="20" w:line="420" w:lineRule="exact"/>
        <w:ind w:firstLine="570"/>
        <w:rPr>
          <w:rFonts w:ascii="仿宋_GB2312" w:hAnsi="仿宋_GB2312" w:eastAsia="仿宋_GB2312" w:cs="仿宋_GB2312"/>
          <w:kern w:val="0"/>
          <w:sz w:val="28"/>
          <w:szCs w:val="28"/>
        </w:rPr>
      </w:pPr>
    </w:p>
    <w:p w14:paraId="49D425E8">
      <w:pPr>
        <w:snapToGrid w:val="0"/>
        <w:spacing w:after="62" w:afterLines="20" w:line="420" w:lineRule="exact"/>
        <w:ind w:firstLine="570"/>
        <w:rPr>
          <w:rFonts w:ascii="仿宋_GB2312" w:hAnsi="仿宋_GB2312" w:eastAsia="仿宋_GB2312" w:cs="仿宋_GB2312"/>
          <w:kern w:val="0"/>
          <w:sz w:val="28"/>
          <w:szCs w:val="28"/>
        </w:rPr>
      </w:pPr>
    </w:p>
    <w:p w14:paraId="49D425E9">
      <w:pPr>
        <w:snapToGrid w:val="0"/>
        <w:spacing w:after="62" w:afterLines="20" w:line="420" w:lineRule="exact"/>
        <w:ind w:firstLine="570"/>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2. 工作条件</w:t>
      </w:r>
      <w:r>
        <w:rPr>
          <w:rFonts w:hint="eastAsia" w:ascii="仿宋_GB2312" w:hAnsi="仿宋_GB2312" w:eastAsia="仿宋_GB2312" w:cs="仿宋_GB2312"/>
          <w:kern w:val="0"/>
          <w:sz w:val="28"/>
          <w:szCs w:val="28"/>
        </w:rPr>
        <w:t>（包括已具备的实验条件，尚缺少的实验条件和拟解决的途径）；</w:t>
      </w:r>
    </w:p>
    <w:p w14:paraId="49D425EA">
      <w:pPr>
        <w:snapToGrid w:val="0"/>
        <w:spacing w:after="62" w:afterLines="20" w:line="420" w:lineRule="exact"/>
        <w:ind w:firstLine="570"/>
        <w:rPr>
          <w:rFonts w:ascii="仿宋_GB2312" w:hAnsi="仿宋_GB2312" w:eastAsia="仿宋_GB2312" w:cs="仿宋_GB2312"/>
          <w:kern w:val="0"/>
          <w:sz w:val="28"/>
          <w:szCs w:val="28"/>
        </w:rPr>
      </w:pPr>
    </w:p>
    <w:p w14:paraId="49D425EB">
      <w:pPr>
        <w:snapToGrid w:val="0"/>
        <w:spacing w:after="62" w:afterLines="20" w:line="420" w:lineRule="exact"/>
        <w:ind w:firstLine="570"/>
        <w:rPr>
          <w:rFonts w:ascii="仿宋_GB2312" w:hAnsi="仿宋_GB2312" w:eastAsia="仿宋_GB2312" w:cs="仿宋_GB2312"/>
          <w:kern w:val="0"/>
          <w:sz w:val="28"/>
          <w:szCs w:val="28"/>
        </w:rPr>
      </w:pPr>
    </w:p>
    <w:p w14:paraId="49D425EC">
      <w:pPr>
        <w:snapToGrid w:val="0"/>
        <w:spacing w:after="62" w:afterLines="20" w:line="420" w:lineRule="exact"/>
        <w:ind w:firstLine="570"/>
        <w:rPr>
          <w:rFonts w:ascii="仿宋_GB2312" w:hAnsi="仿宋_GB2312" w:eastAsia="仿宋_GB2312" w:cs="仿宋_GB2312"/>
          <w:kern w:val="0"/>
          <w:sz w:val="28"/>
          <w:szCs w:val="28"/>
        </w:rPr>
      </w:pPr>
    </w:p>
    <w:p w14:paraId="49D425ED">
      <w:pPr>
        <w:snapToGrid w:val="0"/>
        <w:spacing w:after="62" w:afterLines="20" w:line="420" w:lineRule="exact"/>
        <w:ind w:firstLine="570"/>
        <w:rPr>
          <w:rFonts w:ascii="仿宋_GB2312" w:hAnsi="仿宋_GB2312" w:eastAsia="仿宋_GB2312" w:cs="仿宋_GB2312"/>
          <w:b/>
          <w:bCs/>
          <w:kern w:val="0"/>
          <w:sz w:val="28"/>
          <w:szCs w:val="28"/>
        </w:rPr>
      </w:pPr>
    </w:p>
    <w:p w14:paraId="49D425EE">
      <w:pPr>
        <w:snapToGrid w:val="0"/>
        <w:spacing w:after="62" w:afterLines="20" w:line="420" w:lineRule="exact"/>
        <w:ind w:firstLine="570"/>
        <w:rPr>
          <w:rFonts w:ascii="仿宋_GB2312" w:hAnsi="仿宋_GB2312" w:eastAsia="仿宋_GB2312" w:cs="仿宋_GB2312"/>
          <w:b/>
          <w:bCs/>
          <w:kern w:val="0"/>
          <w:sz w:val="28"/>
          <w:szCs w:val="28"/>
        </w:rPr>
      </w:pPr>
    </w:p>
    <w:p w14:paraId="49D425EF">
      <w:pPr>
        <w:spacing w:line="360" w:lineRule="auto"/>
        <w:rPr>
          <w:rFonts w:ascii="宋体" w:hAnsi="宋体" w:cs="宋体"/>
          <w:sz w:val="28"/>
          <w:szCs w:val="28"/>
        </w:rPr>
      </w:pPr>
      <w:r>
        <w:rPr>
          <w:rFonts w:hint="eastAsia" w:ascii="黑体" w:hAnsi="黑体" w:eastAsia="黑体" w:cs="黑体"/>
          <w:sz w:val="28"/>
          <w:szCs w:val="28"/>
        </w:rPr>
        <w:t>三、个人简历</w:t>
      </w:r>
    </w:p>
    <w:p w14:paraId="49D425F0">
      <w:pPr>
        <w:spacing w:line="360" w:lineRule="auto"/>
        <w:rPr>
          <w:rFonts w:ascii="仿宋_GB2312" w:hAnsi="仿宋_GB2312" w:eastAsia="仿宋_GB2312" w:cs="仿宋_GB2312"/>
          <w:sz w:val="28"/>
          <w:szCs w:val="28"/>
        </w:rPr>
      </w:pPr>
      <w:r>
        <w:rPr>
          <w:rFonts w:hint="eastAsia" w:ascii="仿宋_GB2312" w:hAnsi="仿宋_GB2312" w:eastAsia="仿宋_GB2312" w:cs="仿宋_GB2312"/>
          <w:b/>
          <w:bCs/>
          <w:sz w:val="28"/>
          <w:szCs w:val="28"/>
        </w:rPr>
        <w:t>（一）教育经历</w:t>
      </w:r>
      <w:r>
        <w:rPr>
          <w:rFonts w:hint="eastAsia" w:ascii="仿宋_GB2312" w:hAnsi="仿宋_GB2312" w:eastAsia="仿宋_GB2312" w:cs="仿宋_GB2312"/>
          <w:sz w:val="28"/>
          <w:szCs w:val="28"/>
        </w:rPr>
        <w:t>（从大学本科开始，按时间倒序排序；请列出攻读研究生学位阶段导师姓名）：</w:t>
      </w:r>
    </w:p>
    <w:p w14:paraId="49D425F1">
      <w:pPr>
        <w:spacing w:line="360" w:lineRule="auto"/>
        <w:rPr>
          <w:rFonts w:ascii="仿宋_GB2312" w:hAnsi="仿宋_GB2312" w:eastAsia="仿宋_GB2312" w:cs="仿宋_GB2312"/>
          <w:sz w:val="24"/>
        </w:rPr>
      </w:pPr>
      <w:r>
        <w:rPr>
          <w:rFonts w:hint="eastAsia" w:ascii="楷体" w:hAnsi="楷体" w:eastAsia="楷体" w:cs="楷体"/>
          <w:b/>
          <w:bCs/>
          <w:sz w:val="24"/>
        </w:rPr>
        <w:t>示例：**年**月至**年**月, 浙江大学, ****学（专业） ,硕士, 导师:***</w:t>
      </w:r>
    </w:p>
    <w:p w14:paraId="49D425F2">
      <w:pPr>
        <w:spacing w:line="360" w:lineRule="auto"/>
        <w:rPr>
          <w:rFonts w:ascii="仿宋_GB2312" w:hAnsi="仿宋_GB2312" w:eastAsia="仿宋_GB2312" w:cs="仿宋_GB2312"/>
          <w:sz w:val="28"/>
          <w:szCs w:val="28"/>
        </w:rPr>
      </w:pPr>
    </w:p>
    <w:p w14:paraId="49D425F3">
      <w:pPr>
        <w:spacing w:line="360" w:lineRule="auto"/>
        <w:rPr>
          <w:rFonts w:ascii="仿宋_GB2312" w:hAnsi="仿宋_GB2312" w:eastAsia="仿宋_GB2312" w:cs="仿宋_GB2312"/>
          <w:sz w:val="28"/>
          <w:szCs w:val="28"/>
        </w:rPr>
      </w:pPr>
    </w:p>
    <w:p w14:paraId="49D425F4">
      <w:pPr>
        <w:spacing w:line="360" w:lineRule="auto"/>
        <w:rPr>
          <w:rFonts w:ascii="仿宋_GB2312" w:hAnsi="仿宋_GB2312" w:eastAsia="仿宋_GB2312" w:cs="仿宋_GB2312"/>
          <w:sz w:val="28"/>
          <w:szCs w:val="28"/>
        </w:rPr>
      </w:pPr>
    </w:p>
    <w:p w14:paraId="49D425F5">
      <w:pPr>
        <w:spacing w:line="360" w:lineRule="auto"/>
        <w:rPr>
          <w:rFonts w:ascii="仿宋_GB2312" w:hAnsi="仿宋_GB2312" w:eastAsia="仿宋_GB2312" w:cs="仿宋_GB2312"/>
          <w:sz w:val="28"/>
          <w:szCs w:val="28"/>
        </w:rPr>
      </w:pPr>
    </w:p>
    <w:p w14:paraId="49D425F6">
      <w:pPr>
        <w:spacing w:line="360" w:lineRule="auto"/>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（二）科研与学术工作经历</w:t>
      </w:r>
      <w:r>
        <w:rPr>
          <w:rFonts w:hint="eastAsia" w:ascii="仿宋_GB2312" w:hAnsi="仿宋_GB2312" w:eastAsia="仿宋_GB2312" w:cs="仿宋_GB2312"/>
          <w:sz w:val="28"/>
          <w:szCs w:val="28"/>
        </w:rPr>
        <w:t>（按时间倒序排序：如为在站博士后研究人员或曾有博士后研究经历，请列出合作导师姓名）：</w:t>
      </w:r>
    </w:p>
    <w:p w14:paraId="49D425F7">
      <w:pPr>
        <w:spacing w:line="360" w:lineRule="auto"/>
        <w:rPr>
          <w:rFonts w:ascii="仿宋_GB2312" w:hAnsi="仿宋_GB2312" w:eastAsia="仿宋_GB2312" w:cs="仿宋_GB2312"/>
          <w:sz w:val="28"/>
          <w:szCs w:val="28"/>
        </w:rPr>
      </w:pPr>
      <w:r>
        <w:rPr>
          <w:rFonts w:hint="eastAsia" w:ascii="楷体" w:hAnsi="楷体" w:eastAsia="楷体" w:cs="楷体"/>
          <w:b/>
          <w:bCs/>
          <w:sz w:val="24"/>
        </w:rPr>
        <w:t>示例：**年**月至**年**月, 浙江大学医学院附属儿童医院, ****科（科室） ,医师（职称）</w:t>
      </w:r>
    </w:p>
    <w:p w14:paraId="49D425F8">
      <w:pPr>
        <w:spacing w:line="360" w:lineRule="auto"/>
        <w:rPr>
          <w:rFonts w:ascii="仿宋_GB2312" w:hAnsi="仿宋_GB2312" w:eastAsia="仿宋_GB2312" w:cs="仿宋_GB2312"/>
          <w:sz w:val="28"/>
          <w:szCs w:val="28"/>
        </w:rPr>
      </w:pPr>
    </w:p>
    <w:p w14:paraId="49D425F9">
      <w:pPr>
        <w:spacing w:line="360" w:lineRule="auto"/>
        <w:rPr>
          <w:rFonts w:ascii="仿宋_GB2312" w:hAnsi="仿宋_GB2312" w:eastAsia="仿宋_GB2312" w:cs="仿宋_GB2312"/>
          <w:sz w:val="28"/>
          <w:szCs w:val="28"/>
        </w:rPr>
      </w:pPr>
    </w:p>
    <w:p w14:paraId="49D425FA">
      <w:pPr>
        <w:spacing w:line="360" w:lineRule="auto"/>
        <w:rPr>
          <w:rFonts w:ascii="仿宋_GB2312" w:hAnsi="仿宋_GB2312" w:eastAsia="仿宋_GB2312" w:cs="仿宋_GB2312"/>
          <w:sz w:val="28"/>
          <w:szCs w:val="28"/>
        </w:rPr>
      </w:pPr>
    </w:p>
    <w:p w14:paraId="49D425FB">
      <w:pPr>
        <w:spacing w:line="360" w:lineRule="auto"/>
        <w:rPr>
          <w:rFonts w:ascii="仿宋_GB2312" w:hAnsi="仿宋_GB2312" w:eastAsia="仿宋_GB2312" w:cs="仿宋_GB2312"/>
          <w:sz w:val="28"/>
          <w:szCs w:val="28"/>
        </w:rPr>
      </w:pPr>
    </w:p>
    <w:p w14:paraId="49D425FC">
      <w:pPr>
        <w:spacing w:line="360" w:lineRule="auto"/>
        <w:rPr>
          <w:rFonts w:ascii="仿宋_GB2312" w:hAnsi="仿宋_GB2312" w:eastAsia="仿宋_GB2312" w:cs="仿宋_GB2312"/>
          <w:sz w:val="28"/>
          <w:szCs w:val="28"/>
        </w:rPr>
      </w:pPr>
      <w:r>
        <w:rPr>
          <w:rFonts w:hint="eastAsia" w:ascii="仿宋_GB2312" w:hAnsi="仿宋_GB2312" w:eastAsia="仿宋_GB2312" w:cs="仿宋_GB2312"/>
          <w:b/>
          <w:bCs/>
          <w:sz w:val="28"/>
          <w:szCs w:val="28"/>
        </w:rPr>
        <w:t>（三）主持或参加科研项目（课题）情况</w:t>
      </w:r>
      <w:r>
        <w:rPr>
          <w:rFonts w:hint="eastAsia" w:ascii="仿宋_GB2312" w:hAnsi="仿宋_GB2312" w:eastAsia="仿宋_GB2312" w:cs="仿宋_GB2312"/>
          <w:sz w:val="28"/>
          <w:szCs w:val="28"/>
        </w:rPr>
        <w:t>（按时间倒序排序）：</w:t>
      </w:r>
    </w:p>
    <w:p w14:paraId="49D425FD">
      <w:pPr>
        <w:spacing w:line="360" w:lineRule="auto"/>
        <w:rPr>
          <w:rFonts w:ascii="楷体" w:hAnsi="楷体" w:eastAsia="楷体" w:cs="楷体"/>
          <w:b/>
          <w:bCs/>
          <w:sz w:val="24"/>
        </w:rPr>
      </w:pPr>
      <w:r>
        <w:rPr>
          <w:rFonts w:hint="eastAsia" w:ascii="楷体" w:hAnsi="楷体" w:eastAsia="楷体" w:cs="楷体"/>
          <w:b/>
          <w:bCs/>
          <w:sz w:val="24"/>
        </w:rPr>
        <w:t>示例：1.国家自然科学基金，面上项目，*******（项目编号），******（项目名称），**年**月至**年**月，**万，在研/结题，主持/参与；</w:t>
      </w:r>
    </w:p>
    <w:p w14:paraId="49D425FE">
      <w:pPr>
        <w:spacing w:line="360" w:lineRule="auto"/>
        <w:rPr>
          <w:rFonts w:ascii="仿宋_GB2312" w:hAnsi="仿宋_GB2312" w:eastAsia="仿宋_GB2312" w:cs="仿宋_GB2312"/>
          <w:sz w:val="28"/>
          <w:szCs w:val="28"/>
        </w:rPr>
      </w:pPr>
    </w:p>
    <w:p w14:paraId="49D425FF">
      <w:pPr>
        <w:spacing w:line="360" w:lineRule="auto"/>
        <w:rPr>
          <w:rFonts w:ascii="仿宋_GB2312" w:hAnsi="仿宋_GB2312" w:eastAsia="仿宋_GB2312" w:cs="仿宋_GB2312"/>
          <w:sz w:val="28"/>
          <w:szCs w:val="28"/>
        </w:rPr>
      </w:pPr>
    </w:p>
    <w:p w14:paraId="49D42600">
      <w:pPr>
        <w:spacing w:line="360" w:lineRule="auto"/>
        <w:rPr>
          <w:rFonts w:ascii="仿宋_GB2312" w:hAnsi="仿宋_GB2312" w:eastAsia="仿宋_GB2312" w:cs="仿宋_GB2312"/>
          <w:sz w:val="28"/>
          <w:szCs w:val="28"/>
        </w:rPr>
      </w:pPr>
    </w:p>
    <w:p w14:paraId="49D42601">
      <w:pPr>
        <w:spacing w:line="360" w:lineRule="auto"/>
        <w:rPr>
          <w:rFonts w:ascii="仿宋_GB2312" w:hAnsi="仿宋_GB2312" w:eastAsia="仿宋_GB2312" w:cs="仿宋_GB2312"/>
          <w:sz w:val="28"/>
          <w:szCs w:val="28"/>
        </w:rPr>
      </w:pPr>
    </w:p>
    <w:p w14:paraId="49D42602">
      <w:pPr>
        <w:spacing w:line="360"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（四）代表性研究成果和学术奖励情况</w:t>
      </w:r>
    </w:p>
    <w:p w14:paraId="49D42603">
      <w:pPr>
        <w:spacing w:line="360" w:lineRule="auto"/>
        <w:rPr>
          <w:rFonts w:ascii="楷体" w:hAnsi="楷体" w:eastAsia="楷体" w:cs="楷体"/>
          <w:sz w:val="24"/>
        </w:rPr>
      </w:pPr>
      <w:r>
        <w:rPr>
          <w:rFonts w:hint="eastAsia" w:ascii="楷体" w:hAnsi="楷体" w:eastAsia="楷体" w:cs="楷体"/>
          <w:sz w:val="24"/>
        </w:rPr>
        <w:t>（请注意：①投稿阶段的论文不要列出；②对期刊论文：应按照论文发表时作者顺序列出全部作者姓名、论文题目、期刊名称、发表年代、卷（期）及起止页码（摘要论文请加以说明）；③对会议论文：应按照论文发表时作者顺序列出全部作者姓名、论文题目、会议名称（或会议论文集名称及起止页码）、会议地址、会议时间；④应在论文作者姓名后注明第一/通讯作者情况：所有共同第一作者均加注上标“#”字样，通讯作者及共同通讯作者均加注上标“*”字样，唯一第一作者且非通讯作者无需加注；⑤所有代表性研究成果和学术奖励中本人姓名加粗显示。）</w:t>
      </w:r>
    </w:p>
    <w:p w14:paraId="49D42604">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按照以下顺序列出：</w:t>
      </w:r>
    </w:p>
    <w:p w14:paraId="49D42605">
      <w:pPr>
        <w:spacing w:line="360" w:lineRule="auto"/>
        <w:rPr>
          <w:rFonts w:ascii="Times New Roman" w:hAnsi="Times New Roman" w:eastAsia="楷体" w:cs="楷体"/>
          <w:b/>
          <w:bCs/>
          <w:sz w:val="24"/>
        </w:rPr>
      </w:pPr>
      <w:r>
        <w:rPr>
          <w:rFonts w:hint="eastAsia" w:ascii="Times New Roman" w:hAnsi="Times New Roman" w:eastAsia="楷体" w:cs="楷体"/>
          <w:b/>
          <w:bCs/>
          <w:sz w:val="24"/>
        </w:rPr>
        <w:t>示例：[1] Verdoni, L, Mazza, A, Gervasoni, A,Martelli, L, Ruggeri, M, Ciuffreda, M, Bonanomi, E, D'Antiga, L</w:t>
      </w:r>
      <w:r>
        <w:rPr>
          <w:rFonts w:hint="eastAsia" w:ascii="Times New Roman" w:hAnsi="Times New Roman" w:eastAsia="楷体" w:cs="楷体"/>
          <w:b/>
          <w:bCs/>
          <w:sz w:val="24"/>
          <w:vertAlign w:val="superscript"/>
        </w:rPr>
        <w:t>*</w:t>
      </w:r>
      <w:r>
        <w:rPr>
          <w:rFonts w:hint="eastAsia" w:ascii="Times New Roman" w:hAnsi="Times New Roman" w:eastAsia="楷体" w:cs="楷体"/>
          <w:b/>
          <w:bCs/>
          <w:sz w:val="24"/>
        </w:rPr>
        <w:t>. An outbreak of severe Kawasaki-like disease at the Italian epicentre of the SARS-CoV-2 epidemic: an observational cohort study[J]. The Lancet, 2020, 395(10239): 1771-1778.</w:t>
      </w:r>
    </w:p>
    <w:p w14:paraId="49D42606">
      <w:pPr>
        <w:spacing w:line="360" w:lineRule="auto"/>
        <w:rPr>
          <w:rFonts w:ascii="仿宋_GB2312" w:hAnsi="仿宋_GB2312" w:eastAsia="仿宋_GB2312" w:cs="仿宋_GB2312"/>
          <w:sz w:val="28"/>
          <w:szCs w:val="28"/>
        </w:rPr>
      </w:pPr>
      <w:r>
        <w:rPr>
          <w:rFonts w:hint="eastAsia" w:ascii="仿宋_GB2312" w:hAnsi="仿宋_GB2312" w:eastAsia="仿宋_GB2312" w:cs="仿宋_GB2312"/>
          <w:b/>
          <w:bCs/>
          <w:sz w:val="28"/>
          <w:szCs w:val="28"/>
        </w:rPr>
        <w:t>1.代表性论著</w:t>
      </w:r>
      <w:r>
        <w:rPr>
          <w:rFonts w:hint="eastAsia" w:ascii="仿宋_GB2312" w:hAnsi="仿宋_GB2312" w:eastAsia="仿宋_GB2312" w:cs="仿宋_GB2312"/>
          <w:sz w:val="28"/>
          <w:szCs w:val="28"/>
        </w:rPr>
        <w:t>（包括论文与专著，合计5项以内）</w:t>
      </w:r>
    </w:p>
    <w:p w14:paraId="49D42607">
      <w:pPr>
        <w:spacing w:line="360" w:lineRule="auto"/>
        <w:rPr>
          <w:rFonts w:ascii="仿宋_GB2312" w:hAnsi="仿宋_GB2312" w:eastAsia="仿宋_GB2312" w:cs="仿宋_GB2312"/>
          <w:sz w:val="28"/>
          <w:szCs w:val="28"/>
        </w:rPr>
      </w:pPr>
    </w:p>
    <w:p w14:paraId="49D42608">
      <w:pPr>
        <w:spacing w:line="360" w:lineRule="auto"/>
        <w:rPr>
          <w:rFonts w:ascii="仿宋_GB2312" w:hAnsi="仿宋_GB2312" w:eastAsia="仿宋_GB2312" w:cs="仿宋_GB2312"/>
          <w:sz w:val="28"/>
          <w:szCs w:val="28"/>
        </w:rPr>
      </w:pPr>
    </w:p>
    <w:p w14:paraId="49D42609">
      <w:pPr>
        <w:spacing w:line="360" w:lineRule="auto"/>
        <w:rPr>
          <w:rFonts w:ascii="仿宋_GB2312" w:hAnsi="仿宋_GB2312" w:eastAsia="仿宋_GB2312" w:cs="仿宋_GB2312"/>
          <w:sz w:val="28"/>
          <w:szCs w:val="28"/>
        </w:rPr>
      </w:pPr>
    </w:p>
    <w:p w14:paraId="49D4260A">
      <w:pPr>
        <w:spacing w:line="360" w:lineRule="auto"/>
        <w:rPr>
          <w:rFonts w:ascii="仿宋_GB2312" w:hAnsi="仿宋_GB2312" w:eastAsia="仿宋_GB2312" w:cs="仿宋_GB2312"/>
          <w:sz w:val="28"/>
          <w:szCs w:val="28"/>
        </w:rPr>
      </w:pPr>
      <w:r>
        <w:rPr>
          <w:rFonts w:hint="eastAsia" w:ascii="仿宋_GB2312" w:hAnsi="仿宋_GB2312" w:eastAsia="仿宋_GB2312" w:cs="仿宋_GB2312"/>
          <w:b/>
          <w:bCs/>
          <w:sz w:val="28"/>
          <w:szCs w:val="28"/>
        </w:rPr>
        <w:t>2.论著之外的代表性研究成果和学术奖励</w:t>
      </w:r>
      <w:r>
        <w:rPr>
          <w:rFonts w:hint="eastAsia" w:ascii="仿宋_GB2312" w:hAnsi="仿宋_GB2312" w:eastAsia="仿宋_GB2312" w:cs="仿宋_GB2312"/>
          <w:sz w:val="28"/>
          <w:szCs w:val="28"/>
        </w:rPr>
        <w:t>（包括专利、会议特邀报告等其他成果和学术奖励，请勿在此处再列论文和专著；合计10项以内）</w:t>
      </w:r>
    </w:p>
    <w:p w14:paraId="49D4260B">
      <w:pPr>
        <w:spacing w:line="360" w:lineRule="auto"/>
        <w:rPr>
          <w:rFonts w:ascii="黑体" w:hAnsi="黑体" w:eastAsia="黑体" w:cs="黑体"/>
          <w:sz w:val="28"/>
          <w:szCs w:val="28"/>
        </w:rPr>
      </w:pPr>
    </w:p>
    <w:p w14:paraId="49D4260C">
      <w:pPr>
        <w:spacing w:line="360" w:lineRule="auto"/>
        <w:rPr>
          <w:rFonts w:ascii="黑体" w:hAnsi="黑体" w:eastAsia="黑体" w:cs="黑体"/>
          <w:sz w:val="28"/>
          <w:szCs w:val="28"/>
        </w:rPr>
      </w:pPr>
    </w:p>
    <w:p w14:paraId="49D4260E">
      <w:pPr>
        <w:spacing w:line="360" w:lineRule="auto"/>
        <w:rPr>
          <w:rFonts w:ascii="宋体" w:hAnsi="宋体" w:cs="宋体"/>
          <w:sz w:val="28"/>
          <w:szCs w:val="28"/>
        </w:rPr>
      </w:pPr>
      <w:r>
        <w:rPr>
          <w:rFonts w:hint="eastAsia" w:ascii="黑体" w:hAnsi="黑体" w:eastAsia="黑体" w:cs="黑体"/>
          <w:sz w:val="28"/>
          <w:szCs w:val="28"/>
        </w:rPr>
        <w:t>四、联合申请人简历</w:t>
      </w:r>
    </w:p>
    <w:p w14:paraId="49D4260F">
      <w:pPr>
        <w:pStyle w:val="11"/>
        <w:numPr>
          <w:ilvl w:val="0"/>
          <w:numId w:val="2"/>
        </w:numPr>
        <w:spacing w:line="360" w:lineRule="auto"/>
        <w:ind w:firstLineChars="0"/>
        <w:rPr>
          <w:rFonts w:ascii="仿宋_GB2312" w:hAnsi="仿宋_GB2312" w:eastAsia="仿宋_GB2312" w:cs="仿宋_GB2312"/>
          <w:sz w:val="28"/>
          <w:szCs w:val="28"/>
        </w:rPr>
      </w:pPr>
      <w:r>
        <w:rPr>
          <w:rFonts w:hint="eastAsia" w:ascii="仿宋_GB2312" w:hAnsi="仿宋_GB2312" w:eastAsia="仿宋_GB2312" w:cs="仿宋_GB2312"/>
          <w:b/>
          <w:bCs/>
          <w:sz w:val="28"/>
          <w:szCs w:val="28"/>
        </w:rPr>
        <w:t>教育经历</w:t>
      </w:r>
    </w:p>
    <w:p w14:paraId="49D42610">
      <w:pPr>
        <w:spacing w:line="360" w:lineRule="auto"/>
        <w:rPr>
          <w:rFonts w:ascii="仿宋_GB2312" w:hAnsi="仿宋_GB2312" w:eastAsia="仿宋_GB2312" w:cs="仿宋_GB2312"/>
          <w:sz w:val="28"/>
          <w:szCs w:val="28"/>
        </w:rPr>
      </w:pPr>
    </w:p>
    <w:p w14:paraId="49D42611">
      <w:pPr>
        <w:spacing w:line="360" w:lineRule="auto"/>
        <w:rPr>
          <w:rFonts w:ascii="仿宋_GB2312" w:hAnsi="仿宋_GB2312" w:eastAsia="仿宋_GB2312" w:cs="仿宋_GB2312"/>
          <w:sz w:val="28"/>
          <w:szCs w:val="28"/>
        </w:rPr>
      </w:pPr>
    </w:p>
    <w:p w14:paraId="49D42612">
      <w:pPr>
        <w:spacing w:line="360" w:lineRule="auto"/>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（二）科研与学术工作经历</w:t>
      </w:r>
    </w:p>
    <w:p w14:paraId="49D42613">
      <w:pPr>
        <w:spacing w:line="360" w:lineRule="auto"/>
        <w:rPr>
          <w:rFonts w:ascii="仿宋_GB2312" w:hAnsi="仿宋_GB2312" w:eastAsia="仿宋_GB2312" w:cs="仿宋_GB2312"/>
          <w:sz w:val="28"/>
          <w:szCs w:val="28"/>
        </w:rPr>
      </w:pPr>
    </w:p>
    <w:p w14:paraId="49D42614">
      <w:pPr>
        <w:spacing w:line="360" w:lineRule="auto"/>
        <w:rPr>
          <w:rFonts w:ascii="仿宋_GB2312" w:hAnsi="仿宋_GB2312" w:eastAsia="仿宋_GB2312" w:cs="仿宋_GB2312"/>
          <w:sz w:val="28"/>
          <w:szCs w:val="28"/>
        </w:rPr>
      </w:pPr>
    </w:p>
    <w:p w14:paraId="49D42615">
      <w:pPr>
        <w:spacing w:line="360" w:lineRule="auto"/>
        <w:rPr>
          <w:rFonts w:ascii="仿宋_GB2312" w:hAnsi="仿宋_GB2312" w:eastAsia="仿宋_GB2312" w:cs="仿宋_GB2312"/>
          <w:sz w:val="28"/>
          <w:szCs w:val="28"/>
        </w:rPr>
      </w:pPr>
      <w:r>
        <w:rPr>
          <w:rFonts w:hint="eastAsia" w:ascii="仿宋_GB2312" w:hAnsi="仿宋_GB2312" w:eastAsia="仿宋_GB2312" w:cs="仿宋_GB2312"/>
          <w:b/>
          <w:bCs/>
          <w:sz w:val="28"/>
          <w:szCs w:val="28"/>
        </w:rPr>
        <w:t>（三）主持或参加科研项目（课题）情况</w:t>
      </w:r>
    </w:p>
    <w:p w14:paraId="49D42616">
      <w:pPr>
        <w:spacing w:line="360" w:lineRule="auto"/>
        <w:rPr>
          <w:rFonts w:ascii="仿宋_GB2312" w:hAnsi="仿宋_GB2312" w:eastAsia="仿宋_GB2312" w:cs="仿宋_GB2312"/>
          <w:sz w:val="28"/>
          <w:szCs w:val="28"/>
        </w:rPr>
      </w:pPr>
    </w:p>
    <w:p w14:paraId="49D42617">
      <w:pPr>
        <w:spacing w:line="360" w:lineRule="auto"/>
        <w:rPr>
          <w:rFonts w:ascii="仿宋_GB2312" w:hAnsi="仿宋_GB2312" w:eastAsia="仿宋_GB2312" w:cs="仿宋_GB2312"/>
          <w:sz w:val="28"/>
          <w:szCs w:val="28"/>
        </w:rPr>
      </w:pPr>
    </w:p>
    <w:p w14:paraId="49D42618">
      <w:pPr>
        <w:spacing w:line="360" w:lineRule="auto"/>
        <w:rPr>
          <w:rFonts w:ascii="黑体" w:hAnsi="黑体" w:eastAsia="黑体" w:cs="黑体"/>
          <w:sz w:val="28"/>
          <w:szCs w:val="28"/>
        </w:rPr>
      </w:pPr>
      <w:r>
        <w:rPr>
          <w:rFonts w:hint="eastAsia" w:ascii="仿宋_GB2312" w:hAnsi="仿宋_GB2312" w:eastAsia="仿宋_GB2312" w:cs="仿宋_GB2312"/>
          <w:b/>
          <w:bCs/>
          <w:sz w:val="28"/>
          <w:szCs w:val="28"/>
        </w:rPr>
        <w:t>（四）代表性研究成果和学术奖励情况</w:t>
      </w:r>
    </w:p>
    <w:p w14:paraId="49D42619">
      <w:pPr>
        <w:spacing w:line="360" w:lineRule="auto"/>
        <w:rPr>
          <w:rFonts w:ascii="黑体" w:hAnsi="黑体" w:eastAsia="黑体" w:cs="黑体"/>
          <w:sz w:val="28"/>
          <w:szCs w:val="28"/>
        </w:rPr>
        <w:sectPr>
          <w:footerReference r:id="rId3" w:type="default"/>
          <w:pgSz w:w="11906" w:h="16838"/>
          <w:pgMar w:top="1440" w:right="1800" w:bottom="1440" w:left="1800" w:header="851" w:footer="992" w:gutter="0"/>
          <w:cols w:space="425" w:num="1"/>
          <w:docGrid w:type="lines" w:linePitch="312" w:charSpace="0"/>
        </w:sectPr>
      </w:pPr>
    </w:p>
    <w:p w14:paraId="49D4261A">
      <w:pPr>
        <w:spacing w:line="360" w:lineRule="auto"/>
        <w:rPr>
          <w:rFonts w:ascii="黑体" w:hAnsi="黑体" w:eastAsia="黑体" w:cs="黑体"/>
          <w:sz w:val="28"/>
          <w:szCs w:val="28"/>
        </w:rPr>
      </w:pPr>
      <w:r>
        <w:rPr>
          <w:rFonts w:hint="eastAsia" w:ascii="黑体" w:hAnsi="黑体" w:eastAsia="黑体" w:cs="黑体"/>
          <w:sz w:val="28"/>
          <w:szCs w:val="28"/>
        </w:rPr>
        <w:t>五、主要参与人</w:t>
      </w:r>
    </w:p>
    <w:tbl>
      <w:tblPr>
        <w:tblStyle w:val="7"/>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1576"/>
        <w:gridCol w:w="1576"/>
        <w:gridCol w:w="1576"/>
        <w:gridCol w:w="1576"/>
        <w:gridCol w:w="1576"/>
        <w:gridCol w:w="1577"/>
        <w:gridCol w:w="2310"/>
        <w:gridCol w:w="1566"/>
      </w:tblGrid>
      <w:tr w14:paraId="49D42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289" w:type="pct"/>
          </w:tcPr>
          <w:p w14:paraId="49D4261B">
            <w:pPr>
              <w:spacing w:line="360" w:lineRule="auto"/>
              <w:jc w:val="center"/>
              <w:rPr>
                <w:rFonts w:ascii="黑体" w:hAnsi="黑体" w:eastAsia="黑体" w:cs="黑体"/>
                <w:sz w:val="28"/>
                <w:szCs w:val="21"/>
              </w:rPr>
            </w:pPr>
            <w:r>
              <w:rPr>
                <w:rFonts w:hint="eastAsia" w:ascii="黑体" w:hAnsi="黑体" w:eastAsia="黑体" w:cs="黑体"/>
                <w:sz w:val="28"/>
                <w:szCs w:val="21"/>
              </w:rPr>
              <w:t>编号</w:t>
            </w:r>
          </w:p>
        </w:tc>
        <w:tc>
          <w:tcPr>
            <w:tcW w:w="557" w:type="pct"/>
          </w:tcPr>
          <w:p w14:paraId="49D4261C">
            <w:pPr>
              <w:spacing w:line="360" w:lineRule="auto"/>
              <w:jc w:val="center"/>
              <w:rPr>
                <w:rFonts w:ascii="黑体" w:hAnsi="黑体" w:eastAsia="黑体" w:cs="黑体"/>
                <w:sz w:val="28"/>
                <w:szCs w:val="21"/>
              </w:rPr>
            </w:pPr>
            <w:r>
              <w:rPr>
                <w:rFonts w:hint="eastAsia" w:ascii="黑体" w:hAnsi="黑体" w:eastAsia="黑体" w:cs="黑体"/>
                <w:sz w:val="28"/>
                <w:szCs w:val="21"/>
              </w:rPr>
              <w:t>姓名</w:t>
            </w:r>
          </w:p>
        </w:tc>
        <w:tc>
          <w:tcPr>
            <w:tcW w:w="557" w:type="pct"/>
          </w:tcPr>
          <w:p w14:paraId="49D4261D">
            <w:pPr>
              <w:spacing w:line="360" w:lineRule="auto"/>
              <w:jc w:val="center"/>
              <w:rPr>
                <w:rFonts w:ascii="黑体" w:hAnsi="黑体" w:eastAsia="黑体" w:cs="黑体"/>
                <w:sz w:val="28"/>
                <w:szCs w:val="21"/>
              </w:rPr>
            </w:pPr>
            <w:r>
              <w:rPr>
                <w:rFonts w:hint="eastAsia" w:ascii="黑体" w:hAnsi="黑体" w:eastAsia="黑体" w:cs="黑体"/>
                <w:sz w:val="28"/>
                <w:szCs w:val="21"/>
              </w:rPr>
              <w:t>出生年月</w:t>
            </w:r>
          </w:p>
        </w:tc>
        <w:tc>
          <w:tcPr>
            <w:tcW w:w="557" w:type="pct"/>
          </w:tcPr>
          <w:p w14:paraId="49D4261E">
            <w:pPr>
              <w:spacing w:line="360" w:lineRule="auto"/>
              <w:jc w:val="center"/>
              <w:rPr>
                <w:rFonts w:ascii="黑体" w:hAnsi="黑体" w:eastAsia="黑体" w:cs="黑体"/>
                <w:sz w:val="28"/>
                <w:szCs w:val="21"/>
              </w:rPr>
            </w:pPr>
            <w:r>
              <w:rPr>
                <w:rFonts w:hint="eastAsia" w:ascii="黑体" w:hAnsi="黑体" w:eastAsia="黑体" w:cs="黑体"/>
                <w:sz w:val="28"/>
                <w:szCs w:val="21"/>
              </w:rPr>
              <w:t>性别</w:t>
            </w:r>
          </w:p>
        </w:tc>
        <w:tc>
          <w:tcPr>
            <w:tcW w:w="557" w:type="pct"/>
          </w:tcPr>
          <w:p w14:paraId="49D4261F">
            <w:pPr>
              <w:spacing w:line="360" w:lineRule="auto"/>
              <w:jc w:val="center"/>
              <w:rPr>
                <w:rFonts w:ascii="黑体" w:hAnsi="黑体" w:eastAsia="黑体" w:cs="黑体"/>
                <w:sz w:val="28"/>
                <w:szCs w:val="21"/>
              </w:rPr>
            </w:pPr>
            <w:r>
              <w:rPr>
                <w:rFonts w:hint="eastAsia" w:ascii="黑体" w:hAnsi="黑体" w:eastAsia="黑体" w:cs="黑体"/>
                <w:sz w:val="28"/>
                <w:szCs w:val="21"/>
              </w:rPr>
              <w:t>职称</w:t>
            </w:r>
          </w:p>
        </w:tc>
        <w:tc>
          <w:tcPr>
            <w:tcW w:w="557" w:type="pct"/>
          </w:tcPr>
          <w:p w14:paraId="49D42620">
            <w:pPr>
              <w:spacing w:line="360" w:lineRule="auto"/>
              <w:jc w:val="center"/>
              <w:rPr>
                <w:rFonts w:ascii="黑体" w:hAnsi="黑体" w:eastAsia="黑体" w:cs="黑体"/>
                <w:sz w:val="28"/>
                <w:szCs w:val="21"/>
              </w:rPr>
            </w:pPr>
            <w:r>
              <w:rPr>
                <w:rFonts w:hint="eastAsia" w:ascii="黑体" w:hAnsi="黑体" w:eastAsia="黑体" w:cs="黑体"/>
                <w:sz w:val="28"/>
                <w:szCs w:val="21"/>
              </w:rPr>
              <w:t>学位</w:t>
            </w:r>
          </w:p>
        </w:tc>
        <w:tc>
          <w:tcPr>
            <w:tcW w:w="557" w:type="pct"/>
          </w:tcPr>
          <w:p w14:paraId="49D42621">
            <w:pPr>
              <w:spacing w:line="360" w:lineRule="auto"/>
              <w:jc w:val="center"/>
              <w:rPr>
                <w:rFonts w:ascii="黑体" w:hAnsi="黑体" w:eastAsia="黑体" w:cs="黑体"/>
                <w:sz w:val="28"/>
                <w:szCs w:val="21"/>
              </w:rPr>
            </w:pPr>
            <w:r>
              <w:rPr>
                <w:rFonts w:hint="eastAsia" w:ascii="黑体" w:hAnsi="黑体" w:eastAsia="黑体" w:cs="黑体"/>
                <w:sz w:val="28"/>
                <w:szCs w:val="21"/>
              </w:rPr>
              <w:t>工作单位</w:t>
            </w:r>
          </w:p>
        </w:tc>
        <w:tc>
          <w:tcPr>
            <w:tcW w:w="816" w:type="pct"/>
          </w:tcPr>
          <w:p w14:paraId="49D42622">
            <w:pPr>
              <w:spacing w:line="360" w:lineRule="auto"/>
              <w:jc w:val="center"/>
              <w:rPr>
                <w:rFonts w:ascii="黑体" w:hAnsi="黑体" w:eastAsia="黑体" w:cs="黑体"/>
                <w:sz w:val="28"/>
                <w:szCs w:val="21"/>
              </w:rPr>
            </w:pPr>
            <w:r>
              <w:rPr>
                <w:rFonts w:hint="eastAsia" w:ascii="黑体" w:hAnsi="黑体" w:eastAsia="黑体" w:cs="黑体"/>
                <w:sz w:val="28"/>
                <w:szCs w:val="21"/>
              </w:rPr>
              <w:t>项目分工</w:t>
            </w:r>
          </w:p>
        </w:tc>
        <w:tc>
          <w:tcPr>
            <w:tcW w:w="554" w:type="pct"/>
          </w:tcPr>
          <w:p w14:paraId="49D42623">
            <w:pPr>
              <w:spacing w:line="360" w:lineRule="auto"/>
              <w:jc w:val="center"/>
              <w:rPr>
                <w:rFonts w:ascii="黑体" w:hAnsi="黑体" w:eastAsia="黑体" w:cs="黑体"/>
                <w:sz w:val="28"/>
                <w:szCs w:val="21"/>
              </w:rPr>
            </w:pPr>
            <w:r>
              <w:rPr>
                <w:rFonts w:hint="eastAsia" w:ascii="黑体" w:hAnsi="黑体" w:eastAsia="黑体" w:cs="黑体"/>
                <w:sz w:val="28"/>
                <w:szCs w:val="21"/>
              </w:rPr>
              <w:t>联系电话</w:t>
            </w:r>
          </w:p>
        </w:tc>
      </w:tr>
      <w:tr w14:paraId="49D42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tcPr>
          <w:p w14:paraId="49D42625">
            <w:pPr>
              <w:spacing w:line="360" w:lineRule="auto"/>
              <w:rPr>
                <w:rFonts w:ascii="黑体" w:hAnsi="黑体" w:eastAsia="黑体" w:cs="黑体"/>
                <w:sz w:val="28"/>
                <w:szCs w:val="21"/>
              </w:rPr>
            </w:pPr>
          </w:p>
        </w:tc>
        <w:tc>
          <w:tcPr>
            <w:tcW w:w="557" w:type="pct"/>
          </w:tcPr>
          <w:p w14:paraId="49D42626">
            <w:pPr>
              <w:spacing w:line="360" w:lineRule="auto"/>
              <w:rPr>
                <w:rFonts w:ascii="黑体" w:hAnsi="黑体" w:eastAsia="黑体" w:cs="黑体"/>
                <w:sz w:val="28"/>
                <w:szCs w:val="21"/>
              </w:rPr>
            </w:pPr>
          </w:p>
        </w:tc>
        <w:tc>
          <w:tcPr>
            <w:tcW w:w="557" w:type="pct"/>
          </w:tcPr>
          <w:p w14:paraId="49D42627">
            <w:pPr>
              <w:spacing w:line="360" w:lineRule="auto"/>
              <w:rPr>
                <w:rFonts w:ascii="黑体" w:hAnsi="黑体" w:eastAsia="黑体" w:cs="黑体"/>
                <w:sz w:val="28"/>
                <w:szCs w:val="21"/>
              </w:rPr>
            </w:pPr>
          </w:p>
        </w:tc>
        <w:tc>
          <w:tcPr>
            <w:tcW w:w="557" w:type="pct"/>
          </w:tcPr>
          <w:p w14:paraId="49D42628">
            <w:pPr>
              <w:spacing w:line="360" w:lineRule="auto"/>
              <w:rPr>
                <w:rFonts w:ascii="黑体" w:hAnsi="黑体" w:eastAsia="黑体" w:cs="黑体"/>
                <w:sz w:val="28"/>
                <w:szCs w:val="21"/>
              </w:rPr>
            </w:pPr>
          </w:p>
        </w:tc>
        <w:tc>
          <w:tcPr>
            <w:tcW w:w="557" w:type="pct"/>
          </w:tcPr>
          <w:p w14:paraId="49D42629">
            <w:pPr>
              <w:spacing w:line="360" w:lineRule="auto"/>
              <w:rPr>
                <w:rFonts w:ascii="黑体" w:hAnsi="黑体" w:eastAsia="黑体" w:cs="黑体"/>
                <w:sz w:val="28"/>
                <w:szCs w:val="21"/>
              </w:rPr>
            </w:pPr>
          </w:p>
        </w:tc>
        <w:tc>
          <w:tcPr>
            <w:tcW w:w="557" w:type="pct"/>
          </w:tcPr>
          <w:p w14:paraId="49D4262A">
            <w:pPr>
              <w:spacing w:line="360" w:lineRule="auto"/>
              <w:rPr>
                <w:rFonts w:ascii="黑体" w:hAnsi="黑体" w:eastAsia="黑体" w:cs="黑体"/>
                <w:sz w:val="28"/>
                <w:szCs w:val="21"/>
              </w:rPr>
            </w:pPr>
          </w:p>
        </w:tc>
        <w:tc>
          <w:tcPr>
            <w:tcW w:w="557" w:type="pct"/>
          </w:tcPr>
          <w:p w14:paraId="49D4262B">
            <w:pPr>
              <w:spacing w:line="360" w:lineRule="auto"/>
              <w:rPr>
                <w:rFonts w:ascii="黑体" w:hAnsi="黑体" w:eastAsia="黑体" w:cs="黑体"/>
                <w:sz w:val="28"/>
                <w:szCs w:val="21"/>
              </w:rPr>
            </w:pPr>
          </w:p>
        </w:tc>
        <w:tc>
          <w:tcPr>
            <w:tcW w:w="816" w:type="pct"/>
          </w:tcPr>
          <w:p w14:paraId="49D4262C">
            <w:pPr>
              <w:spacing w:line="360" w:lineRule="auto"/>
              <w:rPr>
                <w:rFonts w:ascii="黑体" w:hAnsi="黑体" w:eastAsia="黑体" w:cs="黑体"/>
                <w:sz w:val="28"/>
                <w:szCs w:val="21"/>
              </w:rPr>
            </w:pPr>
          </w:p>
        </w:tc>
        <w:tc>
          <w:tcPr>
            <w:tcW w:w="554" w:type="pct"/>
          </w:tcPr>
          <w:p w14:paraId="49D4262D">
            <w:pPr>
              <w:spacing w:line="360" w:lineRule="auto"/>
              <w:rPr>
                <w:rFonts w:ascii="黑体" w:hAnsi="黑体" w:eastAsia="黑体" w:cs="黑体"/>
                <w:sz w:val="28"/>
                <w:szCs w:val="21"/>
              </w:rPr>
            </w:pPr>
          </w:p>
        </w:tc>
      </w:tr>
      <w:tr w14:paraId="49D42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tcPr>
          <w:p w14:paraId="49D4262F">
            <w:pPr>
              <w:spacing w:line="360" w:lineRule="auto"/>
              <w:rPr>
                <w:rFonts w:ascii="黑体" w:hAnsi="黑体" w:eastAsia="黑体" w:cs="黑体"/>
                <w:sz w:val="28"/>
                <w:szCs w:val="21"/>
              </w:rPr>
            </w:pPr>
          </w:p>
        </w:tc>
        <w:tc>
          <w:tcPr>
            <w:tcW w:w="557" w:type="pct"/>
          </w:tcPr>
          <w:p w14:paraId="49D42630">
            <w:pPr>
              <w:spacing w:line="360" w:lineRule="auto"/>
              <w:rPr>
                <w:rFonts w:ascii="黑体" w:hAnsi="黑体" w:eastAsia="黑体" w:cs="黑体"/>
                <w:sz w:val="28"/>
                <w:szCs w:val="21"/>
              </w:rPr>
            </w:pPr>
          </w:p>
        </w:tc>
        <w:tc>
          <w:tcPr>
            <w:tcW w:w="557" w:type="pct"/>
          </w:tcPr>
          <w:p w14:paraId="49D42631">
            <w:pPr>
              <w:spacing w:line="360" w:lineRule="auto"/>
              <w:rPr>
                <w:rFonts w:ascii="黑体" w:hAnsi="黑体" w:eastAsia="黑体" w:cs="黑体"/>
                <w:sz w:val="28"/>
                <w:szCs w:val="21"/>
              </w:rPr>
            </w:pPr>
          </w:p>
        </w:tc>
        <w:tc>
          <w:tcPr>
            <w:tcW w:w="557" w:type="pct"/>
          </w:tcPr>
          <w:p w14:paraId="49D42632">
            <w:pPr>
              <w:spacing w:line="360" w:lineRule="auto"/>
              <w:rPr>
                <w:rFonts w:ascii="黑体" w:hAnsi="黑体" w:eastAsia="黑体" w:cs="黑体"/>
                <w:sz w:val="28"/>
                <w:szCs w:val="21"/>
              </w:rPr>
            </w:pPr>
          </w:p>
        </w:tc>
        <w:tc>
          <w:tcPr>
            <w:tcW w:w="557" w:type="pct"/>
          </w:tcPr>
          <w:p w14:paraId="49D42633">
            <w:pPr>
              <w:spacing w:line="360" w:lineRule="auto"/>
              <w:rPr>
                <w:rFonts w:ascii="黑体" w:hAnsi="黑体" w:eastAsia="黑体" w:cs="黑体"/>
                <w:sz w:val="28"/>
                <w:szCs w:val="21"/>
              </w:rPr>
            </w:pPr>
          </w:p>
        </w:tc>
        <w:tc>
          <w:tcPr>
            <w:tcW w:w="557" w:type="pct"/>
          </w:tcPr>
          <w:p w14:paraId="49D42634">
            <w:pPr>
              <w:spacing w:line="360" w:lineRule="auto"/>
              <w:rPr>
                <w:rFonts w:ascii="黑体" w:hAnsi="黑体" w:eastAsia="黑体" w:cs="黑体"/>
                <w:sz w:val="28"/>
                <w:szCs w:val="21"/>
              </w:rPr>
            </w:pPr>
          </w:p>
        </w:tc>
        <w:tc>
          <w:tcPr>
            <w:tcW w:w="557" w:type="pct"/>
          </w:tcPr>
          <w:p w14:paraId="49D42635">
            <w:pPr>
              <w:spacing w:line="360" w:lineRule="auto"/>
              <w:rPr>
                <w:rFonts w:ascii="黑体" w:hAnsi="黑体" w:eastAsia="黑体" w:cs="黑体"/>
                <w:sz w:val="28"/>
                <w:szCs w:val="21"/>
              </w:rPr>
            </w:pPr>
          </w:p>
        </w:tc>
        <w:tc>
          <w:tcPr>
            <w:tcW w:w="816" w:type="pct"/>
          </w:tcPr>
          <w:p w14:paraId="49D42636">
            <w:pPr>
              <w:spacing w:line="360" w:lineRule="auto"/>
              <w:rPr>
                <w:rFonts w:ascii="黑体" w:hAnsi="黑体" w:eastAsia="黑体" w:cs="黑体"/>
                <w:sz w:val="28"/>
                <w:szCs w:val="21"/>
              </w:rPr>
            </w:pPr>
          </w:p>
        </w:tc>
        <w:tc>
          <w:tcPr>
            <w:tcW w:w="554" w:type="pct"/>
          </w:tcPr>
          <w:p w14:paraId="49D42637">
            <w:pPr>
              <w:spacing w:line="360" w:lineRule="auto"/>
              <w:rPr>
                <w:rFonts w:ascii="黑体" w:hAnsi="黑体" w:eastAsia="黑体" w:cs="黑体"/>
                <w:sz w:val="28"/>
                <w:szCs w:val="21"/>
              </w:rPr>
            </w:pPr>
          </w:p>
        </w:tc>
      </w:tr>
      <w:tr w14:paraId="49D42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9" w:type="pct"/>
          </w:tcPr>
          <w:p w14:paraId="49D42639">
            <w:pPr>
              <w:spacing w:line="360" w:lineRule="auto"/>
              <w:rPr>
                <w:rFonts w:ascii="黑体" w:hAnsi="黑体" w:eastAsia="黑体" w:cs="黑体"/>
                <w:sz w:val="28"/>
                <w:szCs w:val="21"/>
              </w:rPr>
            </w:pPr>
          </w:p>
        </w:tc>
        <w:tc>
          <w:tcPr>
            <w:tcW w:w="557" w:type="pct"/>
          </w:tcPr>
          <w:p w14:paraId="49D4263A">
            <w:pPr>
              <w:spacing w:line="360" w:lineRule="auto"/>
              <w:rPr>
                <w:rFonts w:ascii="黑体" w:hAnsi="黑体" w:eastAsia="黑体" w:cs="黑体"/>
                <w:sz w:val="28"/>
                <w:szCs w:val="21"/>
              </w:rPr>
            </w:pPr>
          </w:p>
        </w:tc>
        <w:tc>
          <w:tcPr>
            <w:tcW w:w="557" w:type="pct"/>
          </w:tcPr>
          <w:p w14:paraId="49D4263B">
            <w:pPr>
              <w:spacing w:line="360" w:lineRule="auto"/>
              <w:rPr>
                <w:rFonts w:ascii="黑体" w:hAnsi="黑体" w:eastAsia="黑体" w:cs="黑体"/>
                <w:sz w:val="28"/>
                <w:szCs w:val="21"/>
              </w:rPr>
            </w:pPr>
          </w:p>
        </w:tc>
        <w:tc>
          <w:tcPr>
            <w:tcW w:w="557" w:type="pct"/>
          </w:tcPr>
          <w:p w14:paraId="49D4263C">
            <w:pPr>
              <w:spacing w:line="360" w:lineRule="auto"/>
              <w:rPr>
                <w:rFonts w:ascii="黑体" w:hAnsi="黑体" w:eastAsia="黑体" w:cs="黑体"/>
                <w:sz w:val="28"/>
                <w:szCs w:val="21"/>
              </w:rPr>
            </w:pPr>
          </w:p>
        </w:tc>
        <w:tc>
          <w:tcPr>
            <w:tcW w:w="557" w:type="pct"/>
          </w:tcPr>
          <w:p w14:paraId="49D4263D">
            <w:pPr>
              <w:spacing w:line="360" w:lineRule="auto"/>
              <w:rPr>
                <w:rFonts w:ascii="黑体" w:hAnsi="黑体" w:eastAsia="黑体" w:cs="黑体"/>
                <w:sz w:val="28"/>
                <w:szCs w:val="21"/>
              </w:rPr>
            </w:pPr>
          </w:p>
        </w:tc>
        <w:tc>
          <w:tcPr>
            <w:tcW w:w="557" w:type="pct"/>
          </w:tcPr>
          <w:p w14:paraId="49D4263E">
            <w:pPr>
              <w:spacing w:line="360" w:lineRule="auto"/>
              <w:rPr>
                <w:rFonts w:ascii="黑体" w:hAnsi="黑体" w:eastAsia="黑体" w:cs="黑体"/>
                <w:sz w:val="28"/>
                <w:szCs w:val="21"/>
              </w:rPr>
            </w:pPr>
          </w:p>
        </w:tc>
        <w:tc>
          <w:tcPr>
            <w:tcW w:w="557" w:type="pct"/>
          </w:tcPr>
          <w:p w14:paraId="49D4263F">
            <w:pPr>
              <w:spacing w:line="360" w:lineRule="auto"/>
              <w:rPr>
                <w:rFonts w:ascii="黑体" w:hAnsi="黑体" w:eastAsia="黑体" w:cs="黑体"/>
                <w:sz w:val="28"/>
                <w:szCs w:val="21"/>
              </w:rPr>
            </w:pPr>
          </w:p>
        </w:tc>
        <w:tc>
          <w:tcPr>
            <w:tcW w:w="816" w:type="pct"/>
          </w:tcPr>
          <w:p w14:paraId="49D42640">
            <w:pPr>
              <w:spacing w:line="360" w:lineRule="auto"/>
              <w:rPr>
                <w:rFonts w:ascii="黑体" w:hAnsi="黑体" w:eastAsia="黑体" w:cs="黑体"/>
                <w:sz w:val="28"/>
                <w:szCs w:val="21"/>
              </w:rPr>
            </w:pPr>
          </w:p>
        </w:tc>
        <w:tc>
          <w:tcPr>
            <w:tcW w:w="554" w:type="pct"/>
          </w:tcPr>
          <w:p w14:paraId="49D42641">
            <w:pPr>
              <w:spacing w:line="360" w:lineRule="auto"/>
              <w:rPr>
                <w:rFonts w:ascii="黑体" w:hAnsi="黑体" w:eastAsia="黑体" w:cs="黑体"/>
                <w:sz w:val="28"/>
                <w:szCs w:val="21"/>
              </w:rPr>
            </w:pPr>
          </w:p>
        </w:tc>
      </w:tr>
      <w:tr w14:paraId="49D42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9" w:type="pct"/>
          </w:tcPr>
          <w:p w14:paraId="49D42643">
            <w:pPr>
              <w:spacing w:line="360" w:lineRule="auto"/>
              <w:rPr>
                <w:rFonts w:ascii="黑体" w:hAnsi="黑体" w:eastAsia="黑体" w:cs="黑体"/>
                <w:sz w:val="28"/>
                <w:szCs w:val="21"/>
              </w:rPr>
            </w:pPr>
          </w:p>
        </w:tc>
        <w:tc>
          <w:tcPr>
            <w:tcW w:w="557" w:type="pct"/>
          </w:tcPr>
          <w:p w14:paraId="49D42644">
            <w:pPr>
              <w:spacing w:line="360" w:lineRule="auto"/>
              <w:rPr>
                <w:rFonts w:ascii="黑体" w:hAnsi="黑体" w:eastAsia="黑体" w:cs="黑体"/>
                <w:sz w:val="28"/>
                <w:szCs w:val="21"/>
              </w:rPr>
            </w:pPr>
          </w:p>
        </w:tc>
        <w:tc>
          <w:tcPr>
            <w:tcW w:w="557" w:type="pct"/>
          </w:tcPr>
          <w:p w14:paraId="49D42645">
            <w:pPr>
              <w:spacing w:line="360" w:lineRule="auto"/>
              <w:rPr>
                <w:rFonts w:ascii="黑体" w:hAnsi="黑体" w:eastAsia="黑体" w:cs="黑体"/>
                <w:sz w:val="28"/>
                <w:szCs w:val="21"/>
              </w:rPr>
            </w:pPr>
          </w:p>
        </w:tc>
        <w:tc>
          <w:tcPr>
            <w:tcW w:w="557" w:type="pct"/>
          </w:tcPr>
          <w:p w14:paraId="49D42646">
            <w:pPr>
              <w:spacing w:line="360" w:lineRule="auto"/>
              <w:rPr>
                <w:rFonts w:ascii="黑体" w:hAnsi="黑体" w:eastAsia="黑体" w:cs="黑体"/>
                <w:sz w:val="28"/>
                <w:szCs w:val="21"/>
              </w:rPr>
            </w:pPr>
          </w:p>
        </w:tc>
        <w:tc>
          <w:tcPr>
            <w:tcW w:w="557" w:type="pct"/>
          </w:tcPr>
          <w:p w14:paraId="49D42647">
            <w:pPr>
              <w:spacing w:line="360" w:lineRule="auto"/>
              <w:rPr>
                <w:rFonts w:ascii="黑体" w:hAnsi="黑体" w:eastAsia="黑体" w:cs="黑体"/>
                <w:sz w:val="28"/>
                <w:szCs w:val="21"/>
              </w:rPr>
            </w:pPr>
          </w:p>
        </w:tc>
        <w:tc>
          <w:tcPr>
            <w:tcW w:w="557" w:type="pct"/>
          </w:tcPr>
          <w:p w14:paraId="49D42648">
            <w:pPr>
              <w:spacing w:line="360" w:lineRule="auto"/>
              <w:rPr>
                <w:rFonts w:ascii="黑体" w:hAnsi="黑体" w:eastAsia="黑体" w:cs="黑体"/>
                <w:sz w:val="28"/>
                <w:szCs w:val="21"/>
              </w:rPr>
            </w:pPr>
          </w:p>
        </w:tc>
        <w:tc>
          <w:tcPr>
            <w:tcW w:w="557" w:type="pct"/>
          </w:tcPr>
          <w:p w14:paraId="49D42649">
            <w:pPr>
              <w:spacing w:line="360" w:lineRule="auto"/>
              <w:rPr>
                <w:rFonts w:ascii="黑体" w:hAnsi="黑体" w:eastAsia="黑体" w:cs="黑体"/>
                <w:sz w:val="28"/>
                <w:szCs w:val="21"/>
              </w:rPr>
            </w:pPr>
          </w:p>
        </w:tc>
        <w:tc>
          <w:tcPr>
            <w:tcW w:w="816" w:type="pct"/>
          </w:tcPr>
          <w:p w14:paraId="49D4264A">
            <w:pPr>
              <w:spacing w:line="360" w:lineRule="auto"/>
              <w:rPr>
                <w:rFonts w:ascii="黑体" w:hAnsi="黑体" w:eastAsia="黑体" w:cs="黑体"/>
                <w:sz w:val="28"/>
                <w:szCs w:val="21"/>
              </w:rPr>
            </w:pPr>
          </w:p>
        </w:tc>
        <w:tc>
          <w:tcPr>
            <w:tcW w:w="554" w:type="pct"/>
          </w:tcPr>
          <w:p w14:paraId="49D4264B">
            <w:pPr>
              <w:spacing w:line="360" w:lineRule="auto"/>
              <w:rPr>
                <w:rFonts w:ascii="黑体" w:hAnsi="黑体" w:eastAsia="黑体" w:cs="黑体"/>
                <w:sz w:val="28"/>
                <w:szCs w:val="21"/>
              </w:rPr>
            </w:pPr>
          </w:p>
        </w:tc>
      </w:tr>
      <w:tr w14:paraId="49D42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tcPr>
          <w:p w14:paraId="49D4264D">
            <w:pPr>
              <w:spacing w:line="360" w:lineRule="auto"/>
              <w:rPr>
                <w:rFonts w:ascii="黑体" w:hAnsi="黑体" w:eastAsia="黑体" w:cs="黑体"/>
                <w:sz w:val="28"/>
                <w:szCs w:val="21"/>
              </w:rPr>
            </w:pPr>
          </w:p>
        </w:tc>
        <w:tc>
          <w:tcPr>
            <w:tcW w:w="557" w:type="pct"/>
          </w:tcPr>
          <w:p w14:paraId="49D4264E">
            <w:pPr>
              <w:spacing w:line="360" w:lineRule="auto"/>
              <w:rPr>
                <w:rFonts w:ascii="黑体" w:hAnsi="黑体" w:eastAsia="黑体" w:cs="黑体"/>
                <w:sz w:val="28"/>
                <w:szCs w:val="21"/>
              </w:rPr>
            </w:pPr>
          </w:p>
        </w:tc>
        <w:tc>
          <w:tcPr>
            <w:tcW w:w="557" w:type="pct"/>
          </w:tcPr>
          <w:p w14:paraId="49D4264F">
            <w:pPr>
              <w:spacing w:line="360" w:lineRule="auto"/>
              <w:rPr>
                <w:rFonts w:ascii="黑体" w:hAnsi="黑体" w:eastAsia="黑体" w:cs="黑体"/>
                <w:sz w:val="28"/>
                <w:szCs w:val="21"/>
              </w:rPr>
            </w:pPr>
          </w:p>
        </w:tc>
        <w:tc>
          <w:tcPr>
            <w:tcW w:w="557" w:type="pct"/>
          </w:tcPr>
          <w:p w14:paraId="49D42650">
            <w:pPr>
              <w:spacing w:line="360" w:lineRule="auto"/>
              <w:rPr>
                <w:rFonts w:ascii="黑体" w:hAnsi="黑体" w:eastAsia="黑体" w:cs="黑体"/>
                <w:sz w:val="28"/>
                <w:szCs w:val="21"/>
              </w:rPr>
            </w:pPr>
          </w:p>
        </w:tc>
        <w:tc>
          <w:tcPr>
            <w:tcW w:w="557" w:type="pct"/>
          </w:tcPr>
          <w:p w14:paraId="49D42651">
            <w:pPr>
              <w:spacing w:line="360" w:lineRule="auto"/>
              <w:rPr>
                <w:rFonts w:ascii="黑体" w:hAnsi="黑体" w:eastAsia="黑体" w:cs="黑体"/>
                <w:sz w:val="28"/>
                <w:szCs w:val="21"/>
              </w:rPr>
            </w:pPr>
          </w:p>
        </w:tc>
        <w:tc>
          <w:tcPr>
            <w:tcW w:w="557" w:type="pct"/>
          </w:tcPr>
          <w:p w14:paraId="49D42652">
            <w:pPr>
              <w:spacing w:line="360" w:lineRule="auto"/>
              <w:rPr>
                <w:rFonts w:ascii="黑体" w:hAnsi="黑体" w:eastAsia="黑体" w:cs="黑体"/>
                <w:sz w:val="28"/>
                <w:szCs w:val="21"/>
              </w:rPr>
            </w:pPr>
          </w:p>
        </w:tc>
        <w:tc>
          <w:tcPr>
            <w:tcW w:w="557" w:type="pct"/>
          </w:tcPr>
          <w:p w14:paraId="49D42653">
            <w:pPr>
              <w:spacing w:line="360" w:lineRule="auto"/>
              <w:rPr>
                <w:rFonts w:ascii="黑体" w:hAnsi="黑体" w:eastAsia="黑体" w:cs="黑体"/>
                <w:sz w:val="28"/>
                <w:szCs w:val="21"/>
              </w:rPr>
            </w:pPr>
          </w:p>
        </w:tc>
        <w:tc>
          <w:tcPr>
            <w:tcW w:w="816" w:type="pct"/>
          </w:tcPr>
          <w:p w14:paraId="49D42654">
            <w:pPr>
              <w:spacing w:line="360" w:lineRule="auto"/>
              <w:rPr>
                <w:rFonts w:ascii="黑体" w:hAnsi="黑体" w:eastAsia="黑体" w:cs="黑体"/>
                <w:sz w:val="28"/>
                <w:szCs w:val="21"/>
              </w:rPr>
            </w:pPr>
          </w:p>
        </w:tc>
        <w:tc>
          <w:tcPr>
            <w:tcW w:w="554" w:type="pct"/>
          </w:tcPr>
          <w:p w14:paraId="49D42655">
            <w:pPr>
              <w:spacing w:line="360" w:lineRule="auto"/>
              <w:rPr>
                <w:rFonts w:ascii="黑体" w:hAnsi="黑体" w:eastAsia="黑体" w:cs="黑体"/>
                <w:sz w:val="28"/>
                <w:szCs w:val="21"/>
              </w:rPr>
            </w:pPr>
          </w:p>
        </w:tc>
      </w:tr>
    </w:tbl>
    <w:p w14:paraId="49D42657">
      <w:pPr>
        <w:spacing w:line="360" w:lineRule="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联合方</w:t>
      </w:r>
      <w:r>
        <w:rPr>
          <w:rFonts w:hint="eastAsia" w:ascii="黑体" w:hAnsi="黑体" w:eastAsia="黑体" w:cs="黑体"/>
          <w:sz w:val="28"/>
          <w:szCs w:val="28"/>
        </w:rPr>
        <w:t>主要参与人</w:t>
      </w:r>
    </w:p>
    <w:tbl>
      <w:tblPr>
        <w:tblStyle w:val="7"/>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1576"/>
        <w:gridCol w:w="1576"/>
        <w:gridCol w:w="1576"/>
        <w:gridCol w:w="1576"/>
        <w:gridCol w:w="1576"/>
        <w:gridCol w:w="1577"/>
        <w:gridCol w:w="2310"/>
        <w:gridCol w:w="1566"/>
      </w:tblGrid>
      <w:tr w14:paraId="3BD42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289" w:type="pct"/>
          </w:tcPr>
          <w:p w14:paraId="5F67B3A0">
            <w:pPr>
              <w:spacing w:line="360" w:lineRule="auto"/>
              <w:jc w:val="center"/>
              <w:rPr>
                <w:rFonts w:ascii="黑体" w:hAnsi="黑体" w:eastAsia="黑体" w:cs="黑体"/>
                <w:sz w:val="28"/>
                <w:szCs w:val="21"/>
              </w:rPr>
            </w:pPr>
            <w:r>
              <w:rPr>
                <w:rFonts w:hint="eastAsia" w:ascii="黑体" w:hAnsi="黑体" w:eastAsia="黑体" w:cs="黑体"/>
                <w:sz w:val="28"/>
                <w:szCs w:val="21"/>
              </w:rPr>
              <w:t>编号</w:t>
            </w:r>
          </w:p>
        </w:tc>
        <w:tc>
          <w:tcPr>
            <w:tcW w:w="557" w:type="pct"/>
          </w:tcPr>
          <w:p w14:paraId="774333E6">
            <w:pPr>
              <w:spacing w:line="360" w:lineRule="auto"/>
              <w:jc w:val="center"/>
              <w:rPr>
                <w:rFonts w:ascii="黑体" w:hAnsi="黑体" w:eastAsia="黑体" w:cs="黑体"/>
                <w:sz w:val="28"/>
                <w:szCs w:val="21"/>
              </w:rPr>
            </w:pPr>
            <w:r>
              <w:rPr>
                <w:rFonts w:hint="eastAsia" w:ascii="黑体" w:hAnsi="黑体" w:eastAsia="黑体" w:cs="黑体"/>
                <w:sz w:val="28"/>
                <w:szCs w:val="21"/>
              </w:rPr>
              <w:t>姓名</w:t>
            </w:r>
          </w:p>
        </w:tc>
        <w:tc>
          <w:tcPr>
            <w:tcW w:w="557" w:type="pct"/>
          </w:tcPr>
          <w:p w14:paraId="393D7276">
            <w:pPr>
              <w:spacing w:line="360" w:lineRule="auto"/>
              <w:jc w:val="center"/>
              <w:rPr>
                <w:rFonts w:ascii="黑体" w:hAnsi="黑体" w:eastAsia="黑体" w:cs="黑体"/>
                <w:sz w:val="28"/>
                <w:szCs w:val="21"/>
              </w:rPr>
            </w:pPr>
            <w:r>
              <w:rPr>
                <w:rFonts w:hint="eastAsia" w:ascii="黑体" w:hAnsi="黑体" w:eastAsia="黑体" w:cs="黑体"/>
                <w:sz w:val="28"/>
                <w:szCs w:val="21"/>
              </w:rPr>
              <w:t>出生年月</w:t>
            </w:r>
          </w:p>
        </w:tc>
        <w:tc>
          <w:tcPr>
            <w:tcW w:w="557" w:type="pct"/>
          </w:tcPr>
          <w:p w14:paraId="330664CC">
            <w:pPr>
              <w:spacing w:line="360" w:lineRule="auto"/>
              <w:jc w:val="center"/>
              <w:rPr>
                <w:rFonts w:ascii="黑体" w:hAnsi="黑体" w:eastAsia="黑体" w:cs="黑体"/>
                <w:sz w:val="28"/>
                <w:szCs w:val="21"/>
              </w:rPr>
            </w:pPr>
            <w:r>
              <w:rPr>
                <w:rFonts w:hint="eastAsia" w:ascii="黑体" w:hAnsi="黑体" w:eastAsia="黑体" w:cs="黑体"/>
                <w:sz w:val="28"/>
                <w:szCs w:val="21"/>
              </w:rPr>
              <w:t>性别</w:t>
            </w:r>
          </w:p>
        </w:tc>
        <w:tc>
          <w:tcPr>
            <w:tcW w:w="557" w:type="pct"/>
          </w:tcPr>
          <w:p w14:paraId="5CE205F9">
            <w:pPr>
              <w:spacing w:line="360" w:lineRule="auto"/>
              <w:jc w:val="center"/>
              <w:rPr>
                <w:rFonts w:ascii="黑体" w:hAnsi="黑体" w:eastAsia="黑体" w:cs="黑体"/>
                <w:sz w:val="28"/>
                <w:szCs w:val="21"/>
              </w:rPr>
            </w:pPr>
            <w:r>
              <w:rPr>
                <w:rFonts w:hint="eastAsia" w:ascii="黑体" w:hAnsi="黑体" w:eastAsia="黑体" w:cs="黑体"/>
                <w:sz w:val="28"/>
                <w:szCs w:val="21"/>
              </w:rPr>
              <w:t>职称</w:t>
            </w:r>
          </w:p>
        </w:tc>
        <w:tc>
          <w:tcPr>
            <w:tcW w:w="557" w:type="pct"/>
          </w:tcPr>
          <w:p w14:paraId="19548C0F">
            <w:pPr>
              <w:spacing w:line="360" w:lineRule="auto"/>
              <w:jc w:val="center"/>
              <w:rPr>
                <w:rFonts w:ascii="黑体" w:hAnsi="黑体" w:eastAsia="黑体" w:cs="黑体"/>
                <w:sz w:val="28"/>
                <w:szCs w:val="21"/>
              </w:rPr>
            </w:pPr>
            <w:r>
              <w:rPr>
                <w:rFonts w:hint="eastAsia" w:ascii="黑体" w:hAnsi="黑体" w:eastAsia="黑体" w:cs="黑体"/>
                <w:sz w:val="28"/>
                <w:szCs w:val="21"/>
              </w:rPr>
              <w:t>学位</w:t>
            </w:r>
          </w:p>
        </w:tc>
        <w:tc>
          <w:tcPr>
            <w:tcW w:w="557" w:type="pct"/>
          </w:tcPr>
          <w:p w14:paraId="5ADE564B">
            <w:pPr>
              <w:spacing w:line="360" w:lineRule="auto"/>
              <w:jc w:val="center"/>
              <w:rPr>
                <w:rFonts w:ascii="黑体" w:hAnsi="黑体" w:eastAsia="黑体" w:cs="黑体"/>
                <w:sz w:val="28"/>
                <w:szCs w:val="21"/>
              </w:rPr>
            </w:pPr>
            <w:r>
              <w:rPr>
                <w:rFonts w:hint="eastAsia" w:ascii="黑体" w:hAnsi="黑体" w:eastAsia="黑体" w:cs="黑体"/>
                <w:sz w:val="28"/>
                <w:szCs w:val="21"/>
              </w:rPr>
              <w:t>工作单位</w:t>
            </w:r>
          </w:p>
        </w:tc>
        <w:tc>
          <w:tcPr>
            <w:tcW w:w="816" w:type="pct"/>
          </w:tcPr>
          <w:p w14:paraId="046FF920">
            <w:pPr>
              <w:spacing w:line="360" w:lineRule="auto"/>
              <w:jc w:val="center"/>
              <w:rPr>
                <w:rFonts w:ascii="黑体" w:hAnsi="黑体" w:eastAsia="黑体" w:cs="黑体"/>
                <w:sz w:val="28"/>
                <w:szCs w:val="21"/>
              </w:rPr>
            </w:pPr>
            <w:r>
              <w:rPr>
                <w:rFonts w:hint="eastAsia" w:ascii="黑体" w:hAnsi="黑体" w:eastAsia="黑体" w:cs="黑体"/>
                <w:sz w:val="28"/>
                <w:szCs w:val="21"/>
              </w:rPr>
              <w:t>项目分工</w:t>
            </w:r>
          </w:p>
        </w:tc>
        <w:tc>
          <w:tcPr>
            <w:tcW w:w="554" w:type="pct"/>
          </w:tcPr>
          <w:p w14:paraId="468FE9C2">
            <w:pPr>
              <w:spacing w:line="360" w:lineRule="auto"/>
              <w:jc w:val="center"/>
              <w:rPr>
                <w:rFonts w:ascii="黑体" w:hAnsi="黑体" w:eastAsia="黑体" w:cs="黑体"/>
                <w:sz w:val="28"/>
                <w:szCs w:val="21"/>
              </w:rPr>
            </w:pPr>
            <w:r>
              <w:rPr>
                <w:rFonts w:hint="eastAsia" w:ascii="黑体" w:hAnsi="黑体" w:eastAsia="黑体" w:cs="黑体"/>
                <w:sz w:val="28"/>
                <w:szCs w:val="21"/>
              </w:rPr>
              <w:t>联系电话</w:t>
            </w:r>
          </w:p>
        </w:tc>
      </w:tr>
      <w:tr w14:paraId="53DE8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tcPr>
          <w:p w14:paraId="2158E197">
            <w:pPr>
              <w:spacing w:line="360" w:lineRule="auto"/>
              <w:rPr>
                <w:rFonts w:ascii="黑体" w:hAnsi="黑体" w:eastAsia="黑体" w:cs="黑体"/>
                <w:sz w:val="28"/>
                <w:szCs w:val="21"/>
              </w:rPr>
            </w:pPr>
          </w:p>
        </w:tc>
        <w:tc>
          <w:tcPr>
            <w:tcW w:w="557" w:type="pct"/>
          </w:tcPr>
          <w:p w14:paraId="7AD31417">
            <w:pPr>
              <w:spacing w:line="360" w:lineRule="auto"/>
              <w:rPr>
                <w:rFonts w:ascii="黑体" w:hAnsi="黑体" w:eastAsia="黑体" w:cs="黑体"/>
                <w:sz w:val="28"/>
                <w:szCs w:val="21"/>
              </w:rPr>
            </w:pPr>
          </w:p>
        </w:tc>
        <w:tc>
          <w:tcPr>
            <w:tcW w:w="557" w:type="pct"/>
          </w:tcPr>
          <w:p w14:paraId="62563F5F">
            <w:pPr>
              <w:spacing w:line="360" w:lineRule="auto"/>
              <w:rPr>
                <w:rFonts w:ascii="黑体" w:hAnsi="黑体" w:eastAsia="黑体" w:cs="黑体"/>
                <w:sz w:val="28"/>
                <w:szCs w:val="21"/>
              </w:rPr>
            </w:pPr>
          </w:p>
        </w:tc>
        <w:tc>
          <w:tcPr>
            <w:tcW w:w="557" w:type="pct"/>
          </w:tcPr>
          <w:p w14:paraId="4F7EAFA6">
            <w:pPr>
              <w:spacing w:line="360" w:lineRule="auto"/>
              <w:rPr>
                <w:rFonts w:ascii="黑体" w:hAnsi="黑体" w:eastAsia="黑体" w:cs="黑体"/>
                <w:sz w:val="28"/>
                <w:szCs w:val="21"/>
              </w:rPr>
            </w:pPr>
          </w:p>
        </w:tc>
        <w:tc>
          <w:tcPr>
            <w:tcW w:w="557" w:type="pct"/>
          </w:tcPr>
          <w:p w14:paraId="01C133A0">
            <w:pPr>
              <w:spacing w:line="360" w:lineRule="auto"/>
              <w:rPr>
                <w:rFonts w:ascii="黑体" w:hAnsi="黑体" w:eastAsia="黑体" w:cs="黑体"/>
                <w:sz w:val="28"/>
                <w:szCs w:val="21"/>
              </w:rPr>
            </w:pPr>
          </w:p>
        </w:tc>
        <w:tc>
          <w:tcPr>
            <w:tcW w:w="557" w:type="pct"/>
          </w:tcPr>
          <w:p w14:paraId="370AE45E">
            <w:pPr>
              <w:spacing w:line="360" w:lineRule="auto"/>
              <w:rPr>
                <w:rFonts w:ascii="黑体" w:hAnsi="黑体" w:eastAsia="黑体" w:cs="黑体"/>
                <w:sz w:val="28"/>
                <w:szCs w:val="21"/>
              </w:rPr>
            </w:pPr>
          </w:p>
        </w:tc>
        <w:tc>
          <w:tcPr>
            <w:tcW w:w="557" w:type="pct"/>
          </w:tcPr>
          <w:p w14:paraId="05D9687B">
            <w:pPr>
              <w:spacing w:line="360" w:lineRule="auto"/>
              <w:rPr>
                <w:rFonts w:ascii="黑体" w:hAnsi="黑体" w:eastAsia="黑体" w:cs="黑体"/>
                <w:sz w:val="28"/>
                <w:szCs w:val="21"/>
              </w:rPr>
            </w:pPr>
          </w:p>
        </w:tc>
        <w:tc>
          <w:tcPr>
            <w:tcW w:w="816" w:type="pct"/>
          </w:tcPr>
          <w:p w14:paraId="5F6F4DB1">
            <w:pPr>
              <w:spacing w:line="360" w:lineRule="auto"/>
              <w:rPr>
                <w:rFonts w:ascii="黑体" w:hAnsi="黑体" w:eastAsia="黑体" w:cs="黑体"/>
                <w:sz w:val="28"/>
                <w:szCs w:val="21"/>
              </w:rPr>
            </w:pPr>
          </w:p>
        </w:tc>
        <w:tc>
          <w:tcPr>
            <w:tcW w:w="554" w:type="pct"/>
          </w:tcPr>
          <w:p w14:paraId="2251AF85">
            <w:pPr>
              <w:spacing w:line="360" w:lineRule="auto"/>
              <w:rPr>
                <w:rFonts w:ascii="黑体" w:hAnsi="黑体" w:eastAsia="黑体" w:cs="黑体"/>
                <w:sz w:val="28"/>
                <w:szCs w:val="21"/>
              </w:rPr>
            </w:pPr>
          </w:p>
        </w:tc>
      </w:tr>
      <w:tr w14:paraId="6A327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tcPr>
          <w:p w14:paraId="7C1C1896">
            <w:pPr>
              <w:spacing w:line="360" w:lineRule="auto"/>
              <w:rPr>
                <w:rFonts w:ascii="黑体" w:hAnsi="黑体" w:eastAsia="黑体" w:cs="黑体"/>
                <w:sz w:val="28"/>
                <w:szCs w:val="21"/>
              </w:rPr>
            </w:pPr>
          </w:p>
        </w:tc>
        <w:tc>
          <w:tcPr>
            <w:tcW w:w="557" w:type="pct"/>
          </w:tcPr>
          <w:p w14:paraId="5CBB7B10">
            <w:pPr>
              <w:spacing w:line="360" w:lineRule="auto"/>
              <w:rPr>
                <w:rFonts w:ascii="黑体" w:hAnsi="黑体" w:eastAsia="黑体" w:cs="黑体"/>
                <w:sz w:val="28"/>
                <w:szCs w:val="21"/>
              </w:rPr>
            </w:pPr>
          </w:p>
        </w:tc>
        <w:tc>
          <w:tcPr>
            <w:tcW w:w="557" w:type="pct"/>
          </w:tcPr>
          <w:p w14:paraId="2E430A4D">
            <w:pPr>
              <w:spacing w:line="360" w:lineRule="auto"/>
              <w:rPr>
                <w:rFonts w:ascii="黑体" w:hAnsi="黑体" w:eastAsia="黑体" w:cs="黑体"/>
                <w:sz w:val="28"/>
                <w:szCs w:val="21"/>
              </w:rPr>
            </w:pPr>
          </w:p>
        </w:tc>
        <w:tc>
          <w:tcPr>
            <w:tcW w:w="557" w:type="pct"/>
          </w:tcPr>
          <w:p w14:paraId="7DDD65E3">
            <w:pPr>
              <w:spacing w:line="360" w:lineRule="auto"/>
              <w:rPr>
                <w:rFonts w:ascii="黑体" w:hAnsi="黑体" w:eastAsia="黑体" w:cs="黑体"/>
                <w:sz w:val="28"/>
                <w:szCs w:val="21"/>
              </w:rPr>
            </w:pPr>
          </w:p>
        </w:tc>
        <w:tc>
          <w:tcPr>
            <w:tcW w:w="557" w:type="pct"/>
          </w:tcPr>
          <w:p w14:paraId="6D2BC014">
            <w:pPr>
              <w:spacing w:line="360" w:lineRule="auto"/>
              <w:rPr>
                <w:rFonts w:ascii="黑体" w:hAnsi="黑体" w:eastAsia="黑体" w:cs="黑体"/>
                <w:sz w:val="28"/>
                <w:szCs w:val="21"/>
              </w:rPr>
            </w:pPr>
          </w:p>
        </w:tc>
        <w:tc>
          <w:tcPr>
            <w:tcW w:w="557" w:type="pct"/>
          </w:tcPr>
          <w:p w14:paraId="45FA6C95">
            <w:pPr>
              <w:spacing w:line="360" w:lineRule="auto"/>
              <w:rPr>
                <w:rFonts w:ascii="黑体" w:hAnsi="黑体" w:eastAsia="黑体" w:cs="黑体"/>
                <w:sz w:val="28"/>
                <w:szCs w:val="21"/>
              </w:rPr>
            </w:pPr>
          </w:p>
        </w:tc>
        <w:tc>
          <w:tcPr>
            <w:tcW w:w="557" w:type="pct"/>
          </w:tcPr>
          <w:p w14:paraId="338E7BA9">
            <w:pPr>
              <w:spacing w:line="360" w:lineRule="auto"/>
              <w:rPr>
                <w:rFonts w:ascii="黑体" w:hAnsi="黑体" w:eastAsia="黑体" w:cs="黑体"/>
                <w:sz w:val="28"/>
                <w:szCs w:val="21"/>
              </w:rPr>
            </w:pPr>
          </w:p>
        </w:tc>
        <w:tc>
          <w:tcPr>
            <w:tcW w:w="816" w:type="pct"/>
          </w:tcPr>
          <w:p w14:paraId="181CB52B">
            <w:pPr>
              <w:spacing w:line="360" w:lineRule="auto"/>
              <w:rPr>
                <w:rFonts w:ascii="黑体" w:hAnsi="黑体" w:eastAsia="黑体" w:cs="黑体"/>
                <w:sz w:val="28"/>
                <w:szCs w:val="21"/>
              </w:rPr>
            </w:pPr>
          </w:p>
        </w:tc>
        <w:tc>
          <w:tcPr>
            <w:tcW w:w="554" w:type="pct"/>
          </w:tcPr>
          <w:p w14:paraId="55F525B3">
            <w:pPr>
              <w:spacing w:line="360" w:lineRule="auto"/>
              <w:rPr>
                <w:rFonts w:ascii="黑体" w:hAnsi="黑体" w:eastAsia="黑体" w:cs="黑体"/>
                <w:sz w:val="28"/>
                <w:szCs w:val="21"/>
              </w:rPr>
            </w:pPr>
          </w:p>
        </w:tc>
      </w:tr>
      <w:tr w14:paraId="4CD89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tcPr>
          <w:p w14:paraId="3382E4D7">
            <w:pPr>
              <w:spacing w:line="360" w:lineRule="auto"/>
              <w:rPr>
                <w:rFonts w:ascii="黑体" w:hAnsi="黑体" w:eastAsia="黑体" w:cs="黑体"/>
                <w:sz w:val="28"/>
                <w:szCs w:val="21"/>
              </w:rPr>
            </w:pPr>
          </w:p>
        </w:tc>
        <w:tc>
          <w:tcPr>
            <w:tcW w:w="557" w:type="pct"/>
          </w:tcPr>
          <w:p w14:paraId="42D0D231">
            <w:pPr>
              <w:spacing w:line="360" w:lineRule="auto"/>
              <w:rPr>
                <w:rFonts w:ascii="黑体" w:hAnsi="黑体" w:eastAsia="黑体" w:cs="黑体"/>
                <w:sz w:val="28"/>
                <w:szCs w:val="21"/>
              </w:rPr>
            </w:pPr>
          </w:p>
        </w:tc>
        <w:tc>
          <w:tcPr>
            <w:tcW w:w="557" w:type="pct"/>
          </w:tcPr>
          <w:p w14:paraId="2425B8D4">
            <w:pPr>
              <w:spacing w:line="360" w:lineRule="auto"/>
              <w:rPr>
                <w:rFonts w:ascii="黑体" w:hAnsi="黑体" w:eastAsia="黑体" w:cs="黑体"/>
                <w:sz w:val="28"/>
                <w:szCs w:val="21"/>
              </w:rPr>
            </w:pPr>
          </w:p>
        </w:tc>
        <w:tc>
          <w:tcPr>
            <w:tcW w:w="557" w:type="pct"/>
          </w:tcPr>
          <w:p w14:paraId="4B276F1B">
            <w:pPr>
              <w:spacing w:line="360" w:lineRule="auto"/>
              <w:rPr>
                <w:rFonts w:ascii="黑体" w:hAnsi="黑体" w:eastAsia="黑体" w:cs="黑体"/>
                <w:sz w:val="28"/>
                <w:szCs w:val="21"/>
              </w:rPr>
            </w:pPr>
          </w:p>
        </w:tc>
        <w:tc>
          <w:tcPr>
            <w:tcW w:w="557" w:type="pct"/>
          </w:tcPr>
          <w:p w14:paraId="5DA0404A">
            <w:pPr>
              <w:spacing w:line="360" w:lineRule="auto"/>
              <w:rPr>
                <w:rFonts w:ascii="黑体" w:hAnsi="黑体" w:eastAsia="黑体" w:cs="黑体"/>
                <w:sz w:val="28"/>
                <w:szCs w:val="21"/>
              </w:rPr>
            </w:pPr>
          </w:p>
        </w:tc>
        <w:tc>
          <w:tcPr>
            <w:tcW w:w="557" w:type="pct"/>
          </w:tcPr>
          <w:p w14:paraId="0E705232">
            <w:pPr>
              <w:spacing w:line="360" w:lineRule="auto"/>
              <w:rPr>
                <w:rFonts w:ascii="黑体" w:hAnsi="黑体" w:eastAsia="黑体" w:cs="黑体"/>
                <w:sz w:val="28"/>
                <w:szCs w:val="21"/>
              </w:rPr>
            </w:pPr>
          </w:p>
        </w:tc>
        <w:tc>
          <w:tcPr>
            <w:tcW w:w="557" w:type="pct"/>
          </w:tcPr>
          <w:p w14:paraId="462BB824">
            <w:pPr>
              <w:spacing w:line="360" w:lineRule="auto"/>
              <w:rPr>
                <w:rFonts w:ascii="黑体" w:hAnsi="黑体" w:eastAsia="黑体" w:cs="黑体"/>
                <w:sz w:val="28"/>
                <w:szCs w:val="21"/>
              </w:rPr>
            </w:pPr>
          </w:p>
        </w:tc>
        <w:tc>
          <w:tcPr>
            <w:tcW w:w="816" w:type="pct"/>
          </w:tcPr>
          <w:p w14:paraId="462D8259">
            <w:pPr>
              <w:spacing w:line="360" w:lineRule="auto"/>
              <w:rPr>
                <w:rFonts w:ascii="黑体" w:hAnsi="黑体" w:eastAsia="黑体" w:cs="黑体"/>
                <w:sz w:val="28"/>
                <w:szCs w:val="21"/>
              </w:rPr>
            </w:pPr>
          </w:p>
        </w:tc>
        <w:tc>
          <w:tcPr>
            <w:tcW w:w="554" w:type="pct"/>
          </w:tcPr>
          <w:p w14:paraId="5BD27AC1">
            <w:pPr>
              <w:spacing w:line="360" w:lineRule="auto"/>
              <w:rPr>
                <w:rFonts w:ascii="黑体" w:hAnsi="黑体" w:eastAsia="黑体" w:cs="黑体"/>
                <w:sz w:val="28"/>
                <w:szCs w:val="21"/>
              </w:rPr>
            </w:pPr>
          </w:p>
        </w:tc>
      </w:tr>
    </w:tbl>
    <w:p w14:paraId="49D4265A">
      <w:pPr>
        <w:spacing w:line="360" w:lineRule="auto"/>
        <w:rPr>
          <w:rFonts w:ascii="黑体" w:hAnsi="黑体" w:eastAsia="黑体" w:cs="黑体"/>
          <w:sz w:val="28"/>
          <w:szCs w:val="28"/>
        </w:rPr>
      </w:pPr>
      <w:bookmarkStart w:id="4" w:name="_GoBack"/>
      <w:bookmarkEnd w:id="4"/>
    </w:p>
    <w:p w14:paraId="49D4265B">
      <w:pPr>
        <w:widowControl/>
        <w:jc w:val="left"/>
        <w:rPr>
          <w:rFonts w:ascii="黑体" w:hAnsi="黑体" w:eastAsia="黑体" w:cs="黑体"/>
          <w:sz w:val="28"/>
          <w:szCs w:val="28"/>
        </w:rPr>
        <w:sectPr>
          <w:pgSz w:w="16838" w:h="11906" w:orient="landscape"/>
          <w:pgMar w:top="1800" w:right="1440" w:bottom="1800" w:left="1440" w:header="851" w:footer="992" w:gutter="0"/>
          <w:cols w:space="425" w:num="1"/>
          <w:docGrid w:type="lines" w:linePitch="312" w:charSpace="0"/>
        </w:sectPr>
      </w:pPr>
    </w:p>
    <w:p w14:paraId="49D4265C">
      <w:pPr>
        <w:numPr>
          <w:ilvl w:val="0"/>
          <w:numId w:val="3"/>
        </w:numPr>
        <w:spacing w:line="360" w:lineRule="auto"/>
        <w:rPr>
          <w:rFonts w:ascii="黑体" w:hAnsi="黑体" w:eastAsia="黑体" w:cs="黑体"/>
          <w:sz w:val="28"/>
          <w:szCs w:val="28"/>
        </w:rPr>
      </w:pPr>
      <w:r>
        <w:rPr>
          <w:rFonts w:hint="eastAsia" w:ascii="黑体" w:hAnsi="黑体" w:eastAsia="黑体" w:cs="黑体"/>
          <w:sz w:val="28"/>
          <w:szCs w:val="28"/>
        </w:rPr>
        <w:t>资金预算表</w:t>
      </w:r>
    </w:p>
    <w:tbl>
      <w:tblPr>
        <w:tblStyle w:val="6"/>
        <w:tblW w:w="0" w:type="auto"/>
        <w:tblInd w:w="93" w:type="dxa"/>
        <w:tblLayout w:type="autofit"/>
        <w:tblCellMar>
          <w:top w:w="0" w:type="dxa"/>
          <w:left w:w="108" w:type="dxa"/>
          <w:bottom w:w="0" w:type="dxa"/>
          <w:right w:w="108" w:type="dxa"/>
        </w:tblCellMar>
      </w:tblPr>
      <w:tblGrid>
        <w:gridCol w:w="2693"/>
        <w:gridCol w:w="1763"/>
        <w:gridCol w:w="3973"/>
      </w:tblGrid>
      <w:tr w14:paraId="49D4266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D4265D">
            <w:pPr>
              <w:widowControl/>
              <w:jc w:val="left"/>
              <w:textAlignment w:val="center"/>
              <w:rPr>
                <w:rFonts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kern w:val="0"/>
                <w:sz w:val="24"/>
                <w:szCs w:val="24"/>
                <w:lang w:bidi="ar"/>
              </w:rPr>
              <w:t>类别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4265E">
            <w:pPr>
              <w:widowControl/>
              <w:jc w:val="left"/>
              <w:textAlignment w:val="bottom"/>
              <w:rPr>
                <w:rFonts w:asciiTheme="minorEastAsia" w:hAnsiTheme="minorEastAsia" w:eastAsiaTheme="minorEastAsia" w:cstheme="minorEastAsia"/>
                <w:b/>
                <w:bCs/>
                <w:color w:val="000000"/>
                <w:sz w:val="22"/>
              </w:rPr>
            </w:pPr>
            <w:r>
              <w:rPr>
                <w:rFonts w:hint="eastAsia" w:asciiTheme="minorEastAsia" w:hAnsiTheme="minorEastAsia" w:eastAsiaTheme="minorEastAsia" w:cstheme="minorEastAsia"/>
                <w:b/>
                <w:bCs/>
                <w:color w:val="000000"/>
                <w:kern w:val="0"/>
                <w:sz w:val="22"/>
                <w:lang w:bidi="ar"/>
              </w:rPr>
              <w:t>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D4265F">
            <w:pPr>
              <w:widowControl/>
              <w:jc w:val="left"/>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lang w:bidi="ar"/>
              </w:rPr>
              <w:t>备注</w:t>
            </w:r>
          </w:p>
        </w:tc>
      </w:tr>
      <w:tr w14:paraId="49D42662">
        <w:tblPrEx>
          <w:tblCellMar>
            <w:top w:w="0" w:type="dxa"/>
            <w:left w:w="108" w:type="dxa"/>
            <w:bottom w:w="0" w:type="dxa"/>
            <w:right w:w="108" w:type="dxa"/>
          </w:tblCellMar>
        </w:tblPrEx>
        <w:trPr>
          <w:trHeight w:val="34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D42661">
            <w:pPr>
              <w:widowControl/>
              <w:jc w:val="left"/>
              <w:textAlignment w:val="center"/>
              <w:rPr>
                <w:rFonts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kern w:val="0"/>
                <w:sz w:val="24"/>
                <w:szCs w:val="24"/>
                <w:lang w:bidi="ar"/>
              </w:rPr>
              <w:t>1.科研业务费</w:t>
            </w:r>
          </w:p>
        </w:tc>
      </w:tr>
      <w:tr w14:paraId="49D4266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D42663">
            <w:pPr>
              <w:widowControl/>
              <w:jc w:val="left"/>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lang w:bidi="ar"/>
              </w:rPr>
              <w:t>（1）材料费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42664">
            <w:pPr>
              <w:jc w:val="left"/>
              <w:rPr>
                <w:rFonts w:asciiTheme="minorEastAsia" w:hAnsiTheme="minorEastAsia" w:eastAsiaTheme="minorEastAsia" w:cstheme="minorEastAsia"/>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D42665">
            <w:pPr>
              <w:jc w:val="left"/>
              <w:rPr>
                <w:rFonts w:asciiTheme="minorEastAsia" w:hAnsiTheme="minorEastAsia" w:eastAsiaTheme="minorEastAsia" w:cstheme="minorEastAsia"/>
                <w:color w:val="000000"/>
                <w:szCs w:val="21"/>
              </w:rPr>
            </w:pPr>
          </w:p>
        </w:tc>
      </w:tr>
      <w:tr w14:paraId="49D4266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D42667">
            <w:pPr>
              <w:widowControl/>
              <w:jc w:val="left"/>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lang w:bidi="ar"/>
              </w:rPr>
              <w:t>（2）测试化验加工费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42668">
            <w:pPr>
              <w:jc w:val="left"/>
              <w:rPr>
                <w:rFonts w:asciiTheme="minorEastAsia" w:hAnsiTheme="minorEastAsia" w:eastAsiaTheme="minorEastAsia" w:cstheme="minorEastAsia"/>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D42669">
            <w:pPr>
              <w:jc w:val="left"/>
              <w:rPr>
                <w:rFonts w:asciiTheme="minorEastAsia" w:hAnsiTheme="minorEastAsia" w:eastAsiaTheme="minorEastAsia" w:cstheme="minorEastAsia"/>
                <w:color w:val="000000"/>
                <w:szCs w:val="21"/>
              </w:rPr>
            </w:pPr>
          </w:p>
        </w:tc>
      </w:tr>
      <w:tr w14:paraId="49D4266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D4266B">
            <w:pPr>
              <w:widowControl/>
              <w:jc w:val="left"/>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lang w:bidi="ar"/>
              </w:rPr>
              <w:t>（3）燃料及动力费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4266C">
            <w:pPr>
              <w:jc w:val="left"/>
              <w:rPr>
                <w:rFonts w:asciiTheme="minorEastAsia" w:hAnsiTheme="minorEastAsia" w:eastAsiaTheme="minorEastAsia" w:cstheme="minorEastAsia"/>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D4266D">
            <w:pPr>
              <w:jc w:val="left"/>
              <w:rPr>
                <w:rFonts w:asciiTheme="minorEastAsia" w:hAnsiTheme="minorEastAsia" w:eastAsiaTheme="minorEastAsia" w:cstheme="minorEastAsia"/>
                <w:color w:val="000000"/>
                <w:szCs w:val="21"/>
              </w:rPr>
            </w:pPr>
          </w:p>
        </w:tc>
      </w:tr>
      <w:tr w14:paraId="49D4267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D4266F">
            <w:pPr>
              <w:widowControl/>
              <w:jc w:val="left"/>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lang w:bidi="ar"/>
              </w:rPr>
              <w:t>（4）出版物/文献/信息传播/知识产权事务费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42670">
            <w:pPr>
              <w:jc w:val="left"/>
              <w:rPr>
                <w:rFonts w:asciiTheme="minorEastAsia" w:hAnsiTheme="minorEastAsia" w:eastAsiaTheme="minorEastAsia" w:cstheme="minorEastAsia"/>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D42671">
            <w:pPr>
              <w:jc w:val="left"/>
              <w:rPr>
                <w:rFonts w:asciiTheme="minorEastAsia" w:hAnsiTheme="minorEastAsia" w:eastAsiaTheme="minorEastAsia" w:cstheme="minorEastAsia"/>
                <w:color w:val="000000"/>
                <w:szCs w:val="21"/>
              </w:rPr>
            </w:pPr>
          </w:p>
        </w:tc>
      </w:tr>
      <w:tr w14:paraId="49D4267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D42673">
            <w:pPr>
              <w:widowControl/>
              <w:jc w:val="left"/>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lang w:bidi="ar"/>
              </w:rPr>
              <w:t>（5）会议费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42674">
            <w:pPr>
              <w:jc w:val="left"/>
              <w:rPr>
                <w:rFonts w:asciiTheme="minorEastAsia" w:hAnsiTheme="minorEastAsia" w:eastAsiaTheme="minorEastAsia" w:cstheme="minorEastAsia"/>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D42675">
            <w:pPr>
              <w:jc w:val="left"/>
              <w:rPr>
                <w:rFonts w:asciiTheme="minorEastAsia" w:hAnsiTheme="minorEastAsia" w:eastAsiaTheme="minorEastAsia" w:cstheme="minorEastAsia"/>
                <w:color w:val="000000"/>
                <w:szCs w:val="21"/>
              </w:rPr>
            </w:pPr>
          </w:p>
        </w:tc>
      </w:tr>
      <w:tr w14:paraId="49D4267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D42677">
            <w:pPr>
              <w:widowControl/>
              <w:jc w:val="left"/>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lang w:bidi="ar"/>
              </w:rPr>
              <w:t>（6）差旅费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42678">
            <w:pPr>
              <w:jc w:val="left"/>
              <w:rPr>
                <w:rFonts w:asciiTheme="minorEastAsia" w:hAnsiTheme="minorEastAsia" w:eastAsiaTheme="minorEastAsia" w:cstheme="minorEastAsia"/>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D42679">
            <w:pPr>
              <w:jc w:val="left"/>
              <w:rPr>
                <w:rFonts w:asciiTheme="minorEastAsia" w:hAnsiTheme="minorEastAsia" w:eastAsiaTheme="minorEastAsia" w:cstheme="minorEastAsia"/>
                <w:color w:val="000000"/>
                <w:szCs w:val="21"/>
              </w:rPr>
            </w:pPr>
          </w:p>
        </w:tc>
      </w:tr>
      <w:tr w14:paraId="49D4267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D4267B">
            <w:pPr>
              <w:widowControl/>
              <w:jc w:val="left"/>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lang w:bidi="ar"/>
              </w:rPr>
              <w:t>（7）国际合作与交流费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4267C">
            <w:pPr>
              <w:jc w:val="left"/>
              <w:rPr>
                <w:rFonts w:asciiTheme="minorEastAsia" w:hAnsiTheme="minorEastAsia" w:eastAsiaTheme="minorEastAsia" w:cstheme="minorEastAsia"/>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D4267D">
            <w:pPr>
              <w:jc w:val="left"/>
              <w:rPr>
                <w:rFonts w:asciiTheme="minorEastAsia" w:hAnsiTheme="minorEastAsia" w:eastAsiaTheme="minorEastAsia" w:cstheme="minorEastAsia"/>
                <w:color w:val="000000"/>
                <w:szCs w:val="21"/>
              </w:rPr>
            </w:pPr>
          </w:p>
        </w:tc>
      </w:tr>
      <w:tr w14:paraId="49D42680">
        <w:tblPrEx>
          <w:tblCellMar>
            <w:top w:w="0" w:type="dxa"/>
            <w:left w:w="108" w:type="dxa"/>
            <w:bottom w:w="0" w:type="dxa"/>
            <w:right w:w="108" w:type="dxa"/>
          </w:tblCellMar>
        </w:tblPrEx>
        <w:trPr>
          <w:trHeight w:val="34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D4267F">
            <w:pPr>
              <w:widowControl/>
              <w:jc w:val="left"/>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lang w:bidi="ar"/>
              </w:rPr>
              <w:t>（8）劳务费</w:t>
            </w:r>
          </w:p>
        </w:tc>
      </w:tr>
      <w:tr w14:paraId="49D4268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D42681">
            <w:pPr>
              <w:widowControl/>
              <w:ind w:firstLine="422" w:firstLineChars="200"/>
              <w:jc w:val="left"/>
              <w:textAlignment w:val="center"/>
              <w:rPr>
                <w:rFonts w:asciiTheme="minorEastAsia" w:hAnsiTheme="minorEastAsia" w:eastAsiaTheme="minorEastAsia" w:cstheme="minorEastAsia"/>
                <w:b/>
                <w:bCs/>
                <w:color w:val="000000"/>
                <w:kern w:val="0"/>
                <w:szCs w:val="21"/>
                <w:lang w:bidi="ar"/>
              </w:rPr>
            </w:pPr>
            <w:r>
              <w:rPr>
                <w:rFonts w:hint="eastAsia" w:asciiTheme="minorEastAsia" w:hAnsiTheme="minorEastAsia" w:eastAsiaTheme="minorEastAsia" w:cstheme="minorEastAsia"/>
                <w:b/>
                <w:bCs/>
                <w:color w:val="000000"/>
                <w:kern w:val="0"/>
                <w:szCs w:val="21"/>
                <w:lang w:bidi="ar"/>
              </w:rPr>
              <w:t>专家咨询费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42682">
            <w:pPr>
              <w:jc w:val="left"/>
              <w:rPr>
                <w:rFonts w:asciiTheme="minorEastAsia" w:hAnsiTheme="minorEastAsia" w:eastAsiaTheme="minorEastAsia" w:cstheme="minorEastAsia"/>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D42683">
            <w:pPr>
              <w:widowControl/>
              <w:jc w:val="left"/>
              <w:textAlignment w:val="center"/>
              <w:rPr>
                <w:rFonts w:asciiTheme="minorEastAsia" w:hAnsiTheme="minorEastAsia" w:eastAsiaTheme="minorEastAsia" w:cstheme="minorEastAsia"/>
                <w:color w:val="000000"/>
                <w:kern w:val="0"/>
                <w:szCs w:val="21"/>
                <w:lang w:bidi="ar"/>
              </w:rPr>
            </w:pPr>
          </w:p>
        </w:tc>
      </w:tr>
      <w:tr w14:paraId="49D42688">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D42685">
            <w:pPr>
              <w:widowControl/>
              <w:jc w:val="left"/>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lang w:bidi="ar"/>
              </w:rPr>
              <w:t xml:space="preserve">    聘用人员/专职科研人员经费/研究生助研津贴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42686">
            <w:pPr>
              <w:jc w:val="left"/>
              <w:rPr>
                <w:rFonts w:asciiTheme="minorEastAsia" w:hAnsiTheme="minorEastAsia" w:eastAsiaTheme="minorEastAsia" w:cstheme="minorEastAsia"/>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D42687">
            <w:pPr>
              <w:widowControl/>
              <w:jc w:val="left"/>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按需列支，纳入“科研业务费”支出，与其他科目统筹使用。</w:t>
            </w:r>
          </w:p>
        </w:tc>
      </w:tr>
      <w:tr w14:paraId="49D4268C">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D42689">
            <w:pPr>
              <w:widowControl/>
              <w:jc w:val="left"/>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lang w:bidi="ar"/>
              </w:rPr>
              <w:t xml:space="preserve">    劳务补助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4268A">
            <w:pPr>
              <w:jc w:val="left"/>
              <w:rPr>
                <w:rFonts w:asciiTheme="minorEastAsia" w:hAnsiTheme="minorEastAsia" w:eastAsiaTheme="minorEastAsia" w:cstheme="minorEastAsia"/>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D4268B">
            <w:pPr>
              <w:widowControl/>
              <w:jc w:val="left"/>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劳务补助≤40%（按不高于项目总经费扣除设备购置费和外协费后的40%预算控制）</w:t>
            </w:r>
          </w:p>
        </w:tc>
      </w:tr>
      <w:tr w14:paraId="49D42690">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D4268D">
            <w:pPr>
              <w:widowControl/>
              <w:jc w:val="left"/>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lang w:bidi="ar"/>
              </w:rPr>
              <w:t>（9） 业务招待费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4268E">
            <w:pPr>
              <w:widowControl/>
              <w:jc w:val="left"/>
              <w:textAlignment w:val="bottom"/>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D4268F">
            <w:pPr>
              <w:jc w:val="left"/>
              <w:rPr>
                <w:rFonts w:asciiTheme="minorEastAsia" w:hAnsiTheme="minorEastAsia" w:eastAsiaTheme="minorEastAsia" w:cstheme="minorEastAsia"/>
                <w:color w:val="000000"/>
                <w:szCs w:val="21"/>
              </w:rPr>
            </w:pPr>
          </w:p>
        </w:tc>
      </w:tr>
      <w:tr w14:paraId="49D42694">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D42691">
            <w:pPr>
              <w:widowControl/>
              <w:jc w:val="left"/>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lang w:bidi="ar"/>
              </w:rPr>
              <w:t>（10）其他业务费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42692">
            <w:pPr>
              <w:widowControl/>
              <w:jc w:val="left"/>
              <w:textAlignment w:val="bottom"/>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D42693">
            <w:pPr>
              <w:widowControl/>
              <w:jc w:val="left"/>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&lt;=30%</w:t>
            </w:r>
          </w:p>
        </w:tc>
      </w:tr>
      <w:tr w14:paraId="49D42696">
        <w:tblPrEx>
          <w:tblCellMar>
            <w:top w:w="0" w:type="dxa"/>
            <w:left w:w="108" w:type="dxa"/>
            <w:bottom w:w="0" w:type="dxa"/>
            <w:right w:w="108" w:type="dxa"/>
          </w:tblCellMar>
        </w:tblPrEx>
        <w:trPr>
          <w:trHeight w:val="34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D42695">
            <w:pPr>
              <w:widowControl/>
              <w:jc w:val="left"/>
              <w:textAlignment w:val="center"/>
              <w:rPr>
                <w:rFonts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kern w:val="0"/>
                <w:sz w:val="24"/>
                <w:szCs w:val="24"/>
                <w:lang w:bidi="ar"/>
              </w:rPr>
              <w:t>2.设备费</w:t>
            </w:r>
          </w:p>
        </w:tc>
      </w:tr>
      <w:tr w14:paraId="49D4269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D42697">
            <w:pPr>
              <w:widowControl/>
              <w:jc w:val="left"/>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lang w:bidi="ar"/>
              </w:rPr>
              <w:t xml:space="preserve"> (1) 设备购置费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42698">
            <w:pPr>
              <w:jc w:val="left"/>
              <w:rPr>
                <w:rFonts w:asciiTheme="minorEastAsia" w:hAnsiTheme="minorEastAsia" w:eastAsiaTheme="minorEastAsia" w:cstheme="minorEastAsia"/>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D42699">
            <w:pPr>
              <w:widowControl/>
              <w:jc w:val="left"/>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（做学校固定资产）</w:t>
            </w:r>
          </w:p>
        </w:tc>
      </w:tr>
      <w:tr w14:paraId="49D4269E">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D4269B">
            <w:pPr>
              <w:widowControl/>
              <w:jc w:val="left"/>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lang w:bidi="ar"/>
              </w:rPr>
              <w:t xml:space="preserve"> (2) 外协设备费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4269C">
            <w:pPr>
              <w:widowControl/>
              <w:jc w:val="left"/>
              <w:textAlignment w:val="bottom"/>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kern w:val="0"/>
                <w:sz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D4269D">
            <w:pPr>
              <w:widowControl/>
              <w:jc w:val="left"/>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（不做学校固定资产）</w:t>
            </w:r>
          </w:p>
        </w:tc>
      </w:tr>
      <w:tr w14:paraId="49D426A2">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D4269F">
            <w:pPr>
              <w:widowControl/>
              <w:jc w:val="left"/>
              <w:textAlignment w:val="center"/>
              <w:rPr>
                <w:rFonts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kern w:val="0"/>
                <w:sz w:val="24"/>
                <w:szCs w:val="24"/>
                <w:lang w:bidi="ar"/>
              </w:rPr>
              <w:t>3.管理费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426A0">
            <w:pPr>
              <w:jc w:val="left"/>
              <w:rPr>
                <w:rFonts w:asciiTheme="minorEastAsia" w:hAnsiTheme="minorEastAsia" w:eastAsiaTheme="minorEastAsia" w:cstheme="minorEastAsia"/>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D426A1">
            <w:pPr>
              <w:widowControl/>
              <w:jc w:val="left"/>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 xml:space="preserve">10%(外协费、设备费3%) </w:t>
            </w:r>
          </w:p>
        </w:tc>
      </w:tr>
      <w:tr w14:paraId="49D426A6">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D426A3">
            <w:pPr>
              <w:widowControl/>
              <w:jc w:val="left"/>
              <w:textAlignment w:val="center"/>
              <w:rPr>
                <w:rFonts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kern w:val="0"/>
                <w:sz w:val="24"/>
                <w:szCs w:val="24"/>
                <w:lang w:bidi="ar"/>
              </w:rPr>
              <w:t>4.科研水电费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426A4">
            <w:pPr>
              <w:jc w:val="left"/>
              <w:rPr>
                <w:rFonts w:asciiTheme="minorEastAsia" w:hAnsiTheme="minorEastAsia" w:eastAsiaTheme="minorEastAsia" w:cstheme="minorEastAsia"/>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D426A5">
            <w:pPr>
              <w:widowControl/>
              <w:jc w:val="left"/>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3%（附属医院减免）</w:t>
            </w:r>
          </w:p>
        </w:tc>
      </w:tr>
      <w:tr w14:paraId="49D426AA">
        <w:tblPrEx>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D426A7">
            <w:pPr>
              <w:widowControl/>
              <w:jc w:val="left"/>
              <w:textAlignment w:val="center"/>
              <w:rPr>
                <w:rFonts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kern w:val="0"/>
                <w:sz w:val="24"/>
                <w:szCs w:val="24"/>
                <w:lang w:bidi="ar"/>
              </w:rPr>
              <w:t>5.学部/学院（系）/所科研成本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426A8">
            <w:pPr>
              <w:jc w:val="left"/>
              <w:rPr>
                <w:rFonts w:asciiTheme="minorEastAsia" w:hAnsiTheme="minorEastAsia" w:eastAsiaTheme="minorEastAsia" w:cstheme="minorEastAsia"/>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D426A9">
            <w:pPr>
              <w:widowControl/>
              <w:jc w:val="left"/>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w:t>
            </w:r>
          </w:p>
        </w:tc>
      </w:tr>
    </w:tbl>
    <w:p w14:paraId="49D426AB">
      <w:pPr>
        <w:spacing w:line="360" w:lineRule="auto"/>
        <w:rPr>
          <w:rFonts w:ascii="黑体" w:hAnsi="黑体" w:eastAsia="黑体" w:cs="黑体"/>
          <w:sz w:val="28"/>
          <w:szCs w:val="28"/>
        </w:rPr>
      </w:pPr>
    </w:p>
    <w:tbl>
      <w:tblPr>
        <w:tblStyle w:val="6"/>
        <w:tblW w:w="0" w:type="auto"/>
        <w:tblInd w:w="93" w:type="dxa"/>
        <w:tblLayout w:type="autofit"/>
        <w:tblCellMar>
          <w:top w:w="0" w:type="dxa"/>
          <w:left w:w="108" w:type="dxa"/>
          <w:bottom w:w="0" w:type="dxa"/>
          <w:right w:w="108" w:type="dxa"/>
        </w:tblCellMar>
      </w:tblPr>
      <w:tblGrid>
        <w:gridCol w:w="1616"/>
        <w:gridCol w:w="656"/>
        <w:gridCol w:w="656"/>
        <w:gridCol w:w="1536"/>
        <w:gridCol w:w="656"/>
        <w:gridCol w:w="1316"/>
        <w:gridCol w:w="1316"/>
        <w:gridCol w:w="656"/>
      </w:tblGrid>
      <w:tr w14:paraId="49D426B4">
        <w:tblPrEx>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auto"/>
            <w:noWrap/>
            <w:vAlign w:val="bottom"/>
          </w:tcPr>
          <w:p w14:paraId="49D426AC">
            <w:pPr>
              <w:widowControl/>
              <w:jc w:val="left"/>
              <w:textAlignment w:val="bottom"/>
              <w:rPr>
                <w:rFonts w:ascii="等线" w:hAnsi="等线" w:eastAsia="等线" w:cs="等线"/>
                <w:b/>
                <w:bCs/>
                <w:color w:val="000000"/>
                <w:sz w:val="28"/>
                <w:szCs w:val="28"/>
              </w:rPr>
            </w:pPr>
            <w:r>
              <w:rPr>
                <w:rFonts w:ascii="等线" w:hAnsi="等线" w:eastAsia="等线" w:cs="等线"/>
                <w:b/>
                <w:bCs/>
                <w:color w:val="000000"/>
                <w:kern w:val="0"/>
                <w:sz w:val="28"/>
                <w:szCs w:val="28"/>
                <w:lang w:bidi="ar"/>
              </w:rPr>
              <w:t>设备费预算</w:t>
            </w:r>
          </w:p>
        </w:tc>
        <w:tc>
          <w:tcPr>
            <w:tcW w:w="0" w:type="auto"/>
            <w:tcBorders>
              <w:top w:val="nil"/>
              <w:left w:val="nil"/>
              <w:bottom w:val="nil"/>
              <w:right w:val="nil"/>
            </w:tcBorders>
            <w:shd w:val="clear" w:color="auto" w:fill="auto"/>
            <w:noWrap/>
            <w:vAlign w:val="bottom"/>
          </w:tcPr>
          <w:p w14:paraId="49D426AD">
            <w:pPr>
              <w:rPr>
                <w:rFonts w:ascii="等线" w:hAnsi="等线" w:eastAsia="等线" w:cs="等线"/>
                <w:color w:val="000000"/>
                <w:sz w:val="22"/>
              </w:rPr>
            </w:pPr>
          </w:p>
        </w:tc>
        <w:tc>
          <w:tcPr>
            <w:tcW w:w="0" w:type="auto"/>
            <w:tcBorders>
              <w:top w:val="nil"/>
              <w:left w:val="nil"/>
              <w:bottom w:val="nil"/>
              <w:right w:val="nil"/>
            </w:tcBorders>
            <w:shd w:val="clear" w:color="auto" w:fill="auto"/>
            <w:noWrap/>
            <w:vAlign w:val="bottom"/>
          </w:tcPr>
          <w:p w14:paraId="49D426AE">
            <w:pPr>
              <w:rPr>
                <w:rFonts w:ascii="等线" w:hAnsi="等线" w:eastAsia="等线" w:cs="等线"/>
                <w:color w:val="000000"/>
                <w:sz w:val="22"/>
              </w:rPr>
            </w:pPr>
          </w:p>
        </w:tc>
        <w:tc>
          <w:tcPr>
            <w:tcW w:w="0" w:type="auto"/>
            <w:tcBorders>
              <w:top w:val="nil"/>
              <w:left w:val="nil"/>
              <w:bottom w:val="nil"/>
              <w:right w:val="nil"/>
            </w:tcBorders>
            <w:shd w:val="clear" w:color="auto" w:fill="auto"/>
            <w:noWrap/>
            <w:vAlign w:val="bottom"/>
          </w:tcPr>
          <w:p w14:paraId="49D426AF">
            <w:pPr>
              <w:rPr>
                <w:rFonts w:ascii="等线" w:hAnsi="等线" w:eastAsia="等线" w:cs="等线"/>
                <w:color w:val="000000"/>
                <w:sz w:val="22"/>
              </w:rPr>
            </w:pPr>
          </w:p>
        </w:tc>
        <w:tc>
          <w:tcPr>
            <w:tcW w:w="0" w:type="auto"/>
            <w:tcBorders>
              <w:top w:val="nil"/>
              <w:left w:val="nil"/>
              <w:bottom w:val="nil"/>
              <w:right w:val="nil"/>
            </w:tcBorders>
            <w:shd w:val="clear" w:color="auto" w:fill="auto"/>
            <w:noWrap/>
            <w:vAlign w:val="bottom"/>
          </w:tcPr>
          <w:p w14:paraId="49D426B0">
            <w:pPr>
              <w:rPr>
                <w:rFonts w:ascii="等线" w:hAnsi="等线" w:eastAsia="等线" w:cs="等线"/>
                <w:color w:val="000000"/>
                <w:sz w:val="22"/>
              </w:rPr>
            </w:pPr>
          </w:p>
        </w:tc>
        <w:tc>
          <w:tcPr>
            <w:tcW w:w="0" w:type="auto"/>
            <w:tcBorders>
              <w:top w:val="nil"/>
              <w:left w:val="nil"/>
              <w:bottom w:val="nil"/>
              <w:right w:val="nil"/>
            </w:tcBorders>
            <w:shd w:val="clear" w:color="auto" w:fill="auto"/>
            <w:noWrap/>
            <w:vAlign w:val="bottom"/>
          </w:tcPr>
          <w:p w14:paraId="49D426B1">
            <w:pPr>
              <w:rPr>
                <w:rFonts w:ascii="等线" w:hAnsi="等线" w:eastAsia="等线" w:cs="等线"/>
                <w:color w:val="000000"/>
                <w:sz w:val="22"/>
              </w:rPr>
            </w:pPr>
          </w:p>
        </w:tc>
        <w:tc>
          <w:tcPr>
            <w:tcW w:w="0" w:type="auto"/>
            <w:tcBorders>
              <w:top w:val="nil"/>
              <w:left w:val="nil"/>
              <w:bottom w:val="nil"/>
              <w:right w:val="nil"/>
            </w:tcBorders>
            <w:shd w:val="clear" w:color="auto" w:fill="auto"/>
            <w:noWrap/>
            <w:vAlign w:val="bottom"/>
          </w:tcPr>
          <w:p w14:paraId="49D426B2">
            <w:pPr>
              <w:rPr>
                <w:rFonts w:ascii="等线" w:hAnsi="等线" w:eastAsia="等线" w:cs="等线"/>
                <w:color w:val="000000"/>
                <w:sz w:val="22"/>
              </w:rPr>
            </w:pPr>
          </w:p>
        </w:tc>
        <w:tc>
          <w:tcPr>
            <w:tcW w:w="0" w:type="auto"/>
            <w:tcBorders>
              <w:top w:val="nil"/>
              <w:left w:val="nil"/>
              <w:bottom w:val="nil"/>
              <w:right w:val="nil"/>
            </w:tcBorders>
            <w:shd w:val="clear" w:color="auto" w:fill="auto"/>
            <w:noWrap/>
            <w:vAlign w:val="bottom"/>
          </w:tcPr>
          <w:p w14:paraId="49D426B3">
            <w:pPr>
              <w:rPr>
                <w:rFonts w:ascii="等线" w:hAnsi="等线" w:eastAsia="等线" w:cs="等线"/>
                <w:color w:val="000000"/>
                <w:sz w:val="22"/>
              </w:rPr>
            </w:pPr>
          </w:p>
        </w:tc>
      </w:tr>
      <w:tr w14:paraId="49D426BD">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D426B5">
            <w:pPr>
              <w:widowControl/>
              <w:jc w:val="left"/>
              <w:textAlignment w:val="bottom"/>
              <w:rPr>
                <w:rFonts w:ascii="等线" w:hAnsi="等线" w:eastAsia="等线" w:cs="等线"/>
                <w:color w:val="000000"/>
                <w:sz w:val="22"/>
              </w:rPr>
            </w:pPr>
            <w:r>
              <w:rPr>
                <w:rFonts w:ascii="等线" w:hAnsi="等线" w:eastAsia="等线" w:cs="等线"/>
                <w:color w:val="000000"/>
                <w:kern w:val="0"/>
                <w:sz w:val="22"/>
                <w:lang w:bidi="ar"/>
              </w:rPr>
              <w:t>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D426B6">
            <w:pPr>
              <w:widowControl/>
              <w:jc w:val="left"/>
              <w:textAlignment w:val="bottom"/>
              <w:rPr>
                <w:rFonts w:ascii="等线" w:hAnsi="等线" w:eastAsia="等线" w:cs="等线"/>
                <w:color w:val="000000"/>
                <w:sz w:val="22"/>
              </w:rPr>
            </w:pPr>
            <w:r>
              <w:rPr>
                <w:rFonts w:ascii="等线" w:hAnsi="等线" w:eastAsia="等线" w:cs="等线"/>
                <w:color w:val="000000"/>
                <w:kern w:val="0"/>
                <w:sz w:val="22"/>
                <w:lang w:bidi="ar"/>
              </w:rPr>
              <w:t>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D426B7">
            <w:pPr>
              <w:widowControl/>
              <w:jc w:val="left"/>
              <w:textAlignment w:val="bottom"/>
              <w:rPr>
                <w:rFonts w:ascii="等线" w:hAnsi="等线" w:eastAsia="等线" w:cs="等线"/>
                <w:color w:val="000000"/>
                <w:sz w:val="22"/>
              </w:rPr>
            </w:pPr>
            <w:r>
              <w:rPr>
                <w:rFonts w:ascii="等线" w:hAnsi="等线" w:eastAsia="等线" w:cs="等线"/>
                <w:color w:val="000000"/>
                <w:kern w:val="0"/>
                <w:sz w:val="22"/>
                <w:lang w:bidi="ar"/>
              </w:rPr>
              <w:t>国别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D426B8">
            <w:pPr>
              <w:widowControl/>
              <w:jc w:val="left"/>
              <w:textAlignment w:val="bottom"/>
              <w:rPr>
                <w:rFonts w:ascii="等线" w:hAnsi="等线" w:eastAsia="等线" w:cs="等线"/>
                <w:color w:val="000000"/>
                <w:sz w:val="22"/>
              </w:rPr>
            </w:pPr>
            <w:r>
              <w:rPr>
                <w:rFonts w:ascii="等线" w:hAnsi="等线" w:eastAsia="等线" w:cs="等线"/>
                <w:color w:val="000000"/>
                <w:kern w:val="0"/>
                <w:sz w:val="22"/>
                <w:lang w:bidi="ar"/>
              </w:rPr>
              <w:t>主要技术指标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D426B9">
            <w:pPr>
              <w:widowControl/>
              <w:jc w:val="left"/>
              <w:textAlignment w:val="bottom"/>
              <w:rPr>
                <w:rFonts w:ascii="等线" w:hAnsi="等线" w:eastAsia="等线" w:cs="等线"/>
                <w:color w:val="000000"/>
                <w:sz w:val="22"/>
              </w:rPr>
            </w:pPr>
            <w:r>
              <w:rPr>
                <w:rFonts w:ascii="等线" w:hAnsi="等线" w:eastAsia="等线" w:cs="等线"/>
                <w:color w:val="000000"/>
                <w:kern w:val="0"/>
                <w:sz w:val="22"/>
                <w:lang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D426BA">
            <w:pPr>
              <w:widowControl/>
              <w:jc w:val="left"/>
              <w:textAlignment w:val="bottom"/>
              <w:rPr>
                <w:rFonts w:ascii="等线" w:hAnsi="等线" w:eastAsia="等线" w:cs="等线"/>
                <w:color w:val="000000"/>
                <w:sz w:val="22"/>
              </w:rPr>
            </w:pPr>
            <w:r>
              <w:rPr>
                <w:rFonts w:ascii="等线" w:hAnsi="等线" w:eastAsia="等线" w:cs="等线"/>
                <w:color w:val="000000"/>
                <w:kern w:val="0"/>
                <w:sz w:val="22"/>
                <w:lang w:bidi="ar"/>
              </w:rPr>
              <w:t>单价（万）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D426BB">
            <w:pPr>
              <w:widowControl/>
              <w:jc w:val="left"/>
              <w:textAlignment w:val="bottom"/>
              <w:rPr>
                <w:rFonts w:ascii="等线" w:hAnsi="等线" w:eastAsia="等线" w:cs="等线"/>
                <w:color w:val="000000"/>
                <w:sz w:val="22"/>
              </w:rPr>
            </w:pPr>
            <w:r>
              <w:rPr>
                <w:rFonts w:ascii="等线" w:hAnsi="等线" w:eastAsia="等线" w:cs="等线"/>
                <w:color w:val="000000"/>
                <w:kern w:val="0"/>
                <w:sz w:val="22"/>
                <w:lang w:bidi="ar"/>
              </w:rPr>
              <w:t>金额（万）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D426BC">
            <w:pPr>
              <w:widowControl/>
              <w:jc w:val="left"/>
              <w:textAlignment w:val="bottom"/>
              <w:rPr>
                <w:rFonts w:ascii="等线" w:hAnsi="等线" w:eastAsia="等线" w:cs="等线"/>
                <w:color w:val="000000"/>
                <w:sz w:val="22"/>
              </w:rPr>
            </w:pPr>
            <w:r>
              <w:rPr>
                <w:rFonts w:ascii="等线" w:hAnsi="等线" w:eastAsia="等线" w:cs="等线"/>
                <w:color w:val="000000"/>
                <w:kern w:val="0"/>
                <w:sz w:val="22"/>
                <w:lang w:bidi="ar"/>
              </w:rPr>
              <w:t>备注</w:t>
            </w:r>
          </w:p>
        </w:tc>
      </w:tr>
      <w:tr w14:paraId="49D426C6">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D426BE">
            <w:pPr>
              <w:rPr>
                <w:rFonts w:ascii="等线" w:hAnsi="等线" w:eastAsia="等线" w:cs="等线"/>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D426BF">
            <w:pPr>
              <w:rPr>
                <w:rFonts w:ascii="等线" w:hAnsi="等线" w:eastAsia="等线" w:cs="等线"/>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D426C0">
            <w:pPr>
              <w:rPr>
                <w:rFonts w:ascii="等线" w:hAnsi="等线" w:eastAsia="等线" w:cs="等线"/>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49D426C1">
            <w:pPr>
              <w:rPr>
                <w:rFonts w:ascii="等线" w:hAnsi="等线" w:eastAsia="等线" w:cs="等线"/>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D426C2">
            <w:pPr>
              <w:rPr>
                <w:rFonts w:ascii="等线" w:hAnsi="等线" w:eastAsia="等线" w:cs="等线"/>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D426C3">
            <w:pPr>
              <w:rPr>
                <w:rFonts w:ascii="等线" w:hAnsi="等线" w:eastAsia="等线" w:cs="等线"/>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D426C4">
            <w:pPr>
              <w:rPr>
                <w:rFonts w:ascii="等线" w:hAnsi="等线" w:eastAsia="等线" w:cs="等线"/>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D426C5">
            <w:pPr>
              <w:rPr>
                <w:rFonts w:ascii="等线" w:hAnsi="等线" w:eastAsia="等线" w:cs="等线"/>
                <w:color w:val="000000"/>
                <w:sz w:val="22"/>
              </w:rPr>
            </w:pPr>
          </w:p>
        </w:tc>
      </w:tr>
      <w:tr w14:paraId="49D426CF">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D426C7">
            <w:pPr>
              <w:rPr>
                <w:rFonts w:ascii="等线" w:hAnsi="等线" w:eastAsia="等线" w:cs="等线"/>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D426C8">
            <w:pPr>
              <w:rPr>
                <w:rFonts w:ascii="等线" w:hAnsi="等线" w:eastAsia="等线" w:cs="等线"/>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D426C9">
            <w:pPr>
              <w:rPr>
                <w:rFonts w:ascii="等线" w:hAnsi="等线" w:eastAsia="等线" w:cs="等线"/>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49D426CA">
            <w:pPr>
              <w:rPr>
                <w:rFonts w:ascii="等线" w:hAnsi="等线" w:eastAsia="等线" w:cs="等线"/>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D426CB">
            <w:pPr>
              <w:rPr>
                <w:rFonts w:ascii="等线" w:hAnsi="等线" w:eastAsia="等线" w:cs="等线"/>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D426CC">
            <w:pPr>
              <w:rPr>
                <w:rFonts w:ascii="等线" w:hAnsi="等线" w:eastAsia="等线" w:cs="等线"/>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D426CD">
            <w:pPr>
              <w:rPr>
                <w:rFonts w:ascii="等线" w:hAnsi="等线" w:eastAsia="等线" w:cs="等线"/>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D426CE">
            <w:pPr>
              <w:rPr>
                <w:rFonts w:ascii="等线" w:hAnsi="等线" w:eastAsia="等线" w:cs="等线"/>
                <w:color w:val="000000"/>
                <w:sz w:val="22"/>
              </w:rPr>
            </w:pPr>
          </w:p>
        </w:tc>
      </w:tr>
      <w:tr w14:paraId="49D426D8">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D426D0">
            <w:pPr>
              <w:rPr>
                <w:rFonts w:ascii="等线" w:hAnsi="等线" w:eastAsia="等线" w:cs="等线"/>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D426D1">
            <w:pPr>
              <w:rPr>
                <w:rFonts w:ascii="等线" w:hAnsi="等线" w:eastAsia="等线" w:cs="等线"/>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D426D2">
            <w:pPr>
              <w:rPr>
                <w:rFonts w:ascii="等线" w:hAnsi="等线" w:eastAsia="等线" w:cs="等线"/>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D426D3">
            <w:pPr>
              <w:rPr>
                <w:rFonts w:ascii="等线" w:hAnsi="等线" w:eastAsia="等线" w:cs="等线"/>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D426D4">
            <w:pPr>
              <w:rPr>
                <w:rFonts w:ascii="等线" w:hAnsi="等线" w:eastAsia="等线" w:cs="等线"/>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D426D5">
            <w:pPr>
              <w:rPr>
                <w:rFonts w:ascii="等线" w:hAnsi="等线" w:eastAsia="等线" w:cs="等线"/>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D426D6">
            <w:pPr>
              <w:rPr>
                <w:rFonts w:ascii="等线" w:hAnsi="等线" w:eastAsia="等线" w:cs="等线"/>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D426D7">
            <w:pPr>
              <w:rPr>
                <w:rFonts w:ascii="等线" w:hAnsi="等线" w:eastAsia="等线" w:cs="等线"/>
                <w:color w:val="000000"/>
                <w:sz w:val="22"/>
              </w:rPr>
            </w:pPr>
          </w:p>
        </w:tc>
      </w:tr>
      <w:tr w14:paraId="49D426E1">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D426D9">
            <w:pPr>
              <w:rPr>
                <w:rFonts w:ascii="等线" w:hAnsi="等线" w:eastAsia="等线" w:cs="等线"/>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D426DA">
            <w:pPr>
              <w:rPr>
                <w:rFonts w:ascii="等线" w:hAnsi="等线" w:eastAsia="等线" w:cs="等线"/>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D426DB">
            <w:pPr>
              <w:rPr>
                <w:rFonts w:ascii="等线" w:hAnsi="等线" w:eastAsia="等线" w:cs="等线"/>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D426DC">
            <w:pPr>
              <w:rPr>
                <w:rFonts w:ascii="等线" w:hAnsi="等线" w:eastAsia="等线" w:cs="等线"/>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D426DD">
            <w:pPr>
              <w:rPr>
                <w:rFonts w:ascii="等线" w:hAnsi="等线" w:eastAsia="等线" w:cs="等线"/>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D426DE">
            <w:pPr>
              <w:rPr>
                <w:rFonts w:ascii="等线" w:hAnsi="等线" w:eastAsia="等线" w:cs="等线"/>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D426DF">
            <w:pPr>
              <w:rPr>
                <w:rFonts w:ascii="等线" w:hAnsi="等线" w:eastAsia="等线" w:cs="等线"/>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D426E0">
            <w:pPr>
              <w:rPr>
                <w:rFonts w:ascii="等线" w:hAnsi="等线" w:eastAsia="等线" w:cs="等线"/>
                <w:color w:val="000000"/>
                <w:sz w:val="22"/>
              </w:rPr>
            </w:pPr>
          </w:p>
        </w:tc>
      </w:tr>
    </w:tbl>
    <w:p w14:paraId="49D426E2">
      <w:pPr>
        <w:spacing w:line="360" w:lineRule="auto"/>
        <w:rPr>
          <w:rFonts w:ascii="黑体" w:hAnsi="黑体" w:eastAsia="黑体" w:cs="黑体"/>
          <w:sz w:val="28"/>
          <w:szCs w:val="28"/>
        </w:rPr>
      </w:pPr>
    </w:p>
    <w:p w14:paraId="49D426E3">
      <w:pPr>
        <w:widowControl/>
        <w:jc w:val="left"/>
        <w:rPr>
          <w:rFonts w:ascii="黑体" w:hAnsi="黑体" w:eastAsia="黑体" w:cs="黑体"/>
          <w:sz w:val="28"/>
          <w:szCs w:val="28"/>
        </w:rPr>
      </w:pPr>
      <w:r>
        <w:rPr>
          <w:rFonts w:ascii="黑体" w:hAnsi="黑体" w:eastAsia="黑体" w:cs="黑体"/>
          <w:sz w:val="28"/>
          <w:szCs w:val="28"/>
        </w:rPr>
        <w:br w:type="page"/>
      </w:r>
    </w:p>
    <w:p w14:paraId="49D426E4">
      <w:pPr>
        <w:spacing w:line="360" w:lineRule="auto"/>
        <w:rPr>
          <w:rFonts w:ascii="黑体" w:hAnsi="黑体" w:eastAsia="黑体" w:cs="黑体"/>
          <w:sz w:val="28"/>
          <w:szCs w:val="28"/>
        </w:rPr>
      </w:pPr>
      <w:r>
        <w:rPr>
          <w:rFonts w:hint="eastAsia" w:ascii="黑体" w:hAnsi="黑体" w:eastAsia="黑体" w:cs="黑体"/>
          <w:sz w:val="28"/>
          <w:szCs w:val="28"/>
        </w:rPr>
        <w:t>七、诚信承诺书</w:t>
      </w:r>
    </w:p>
    <w:p w14:paraId="49D426E5">
      <w:pPr>
        <w:spacing w:line="360" w:lineRule="auto"/>
        <w:rPr>
          <w:rFonts w:ascii="仿宋_GB2312" w:hAnsi="仿宋_GB2312" w:eastAsia="仿宋_GB2312" w:cs="仿宋_GB2312"/>
          <w:sz w:val="28"/>
          <w:szCs w:val="28"/>
        </w:rPr>
      </w:pPr>
      <w:r>
        <w:rPr>
          <w:rFonts w:hint="eastAsia" w:ascii="黑体" w:hAnsi="黑体" w:eastAsia="黑体" w:cs="黑体"/>
          <w:sz w:val="28"/>
          <w:szCs w:val="28"/>
        </w:rPr>
        <w:t>（一）项目申报人</w:t>
      </w:r>
    </w:p>
    <w:p w14:paraId="49D426E6">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本人在此郑重承诺：具备</w:t>
      </w:r>
      <w:r>
        <w:rPr>
          <w:rFonts w:hint="eastAsia" w:ascii="仿宋_GB2312" w:hAnsi="仿宋_GB2312" w:eastAsia="仿宋_GB2312" w:cs="仿宋_GB2312"/>
          <w:sz w:val="28"/>
          <w:szCs w:val="28"/>
        </w:rPr>
        <w:t>浙江大学-金赛药业儿童健康联合研究中心科研项目申请</w:t>
      </w:r>
      <w:r>
        <w:rPr>
          <w:rFonts w:ascii="仿宋_GB2312" w:hAnsi="仿宋_GB2312" w:eastAsia="仿宋_GB2312" w:cs="仿宋_GB2312"/>
          <w:sz w:val="28"/>
          <w:szCs w:val="28"/>
        </w:rPr>
        <w:t>规定的申请资格，严格遵守中共中央办公厅、国务院办公厅《关于进一步加强科研诚信建设的若干意见》规定，所申报材料和相关内容真实有效，不存在违背科研诚信要求的行为；在项目申请、评审和执行全过程中，恪守职业规范和科学道德，遵守评审规则和工作纪律，杜绝以下行为：</w:t>
      </w:r>
    </w:p>
    <w:p w14:paraId="49D426E7">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（一）抄袭、剽窃他人科研成果或者伪造、篡改研究数据、研究结论；</w:t>
      </w:r>
    </w:p>
    <w:p w14:paraId="49D426E8">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（二）购买、代写、代投论文；</w:t>
      </w:r>
    </w:p>
    <w:p w14:paraId="49D426E9">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（三）违反论文署名规范，擅自标注或虚假标注获得资助；</w:t>
      </w:r>
    </w:p>
    <w:p w14:paraId="49D426EA">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（四）购买、代写申请书；弄虚作假，骗取科研经费以及奖励、荣誉等；</w:t>
      </w:r>
    </w:p>
    <w:p w14:paraId="49D426EB">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（五）在项目申请书中以高指标通过评审，在项目计划书中故意篡改降低相应指标；</w:t>
      </w:r>
    </w:p>
    <w:p w14:paraId="49D426EC">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六</w:t>
      </w:r>
      <w:r>
        <w:rPr>
          <w:rFonts w:ascii="仿宋_GB2312" w:hAnsi="仿宋_GB2312" w:eastAsia="仿宋_GB2312" w:cs="仿宋_GB2312"/>
          <w:sz w:val="28"/>
          <w:szCs w:val="28"/>
        </w:rPr>
        <w:t>）本人或委托他人通过各种方式及各种途径联系有关专家进行请托、游说，询问评审等干扰评审或可能影响评审公正性的活动；</w:t>
      </w:r>
    </w:p>
    <w:p w14:paraId="49D426ED">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七</w:t>
      </w:r>
      <w:r>
        <w:rPr>
          <w:rFonts w:ascii="仿宋_GB2312" w:hAnsi="仿宋_GB2312" w:eastAsia="仿宋_GB2312" w:cs="仿宋_GB2312"/>
          <w:sz w:val="28"/>
          <w:szCs w:val="28"/>
        </w:rPr>
        <w:t>）向评审工作人员、评审专家等提供任何形式的礼品、礼金、有价证券、支付凭证、商业预付卡、电子红包，或提供宴请、旅游、娱乐健身等任何可能影响评审公正性的活动；</w:t>
      </w:r>
    </w:p>
    <w:p w14:paraId="49D426EE">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八</w:t>
      </w:r>
      <w:r>
        <w:rPr>
          <w:rFonts w:ascii="仿宋_GB2312" w:hAnsi="仿宋_GB2312" w:eastAsia="仿宋_GB2312" w:cs="仿宋_GB2312"/>
          <w:sz w:val="28"/>
          <w:szCs w:val="28"/>
        </w:rPr>
        <w:t>）其他违反财经纪律和相关管理规定的行为。</w:t>
      </w:r>
    </w:p>
    <w:p w14:paraId="49D426EF">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如违背上述承诺，本人愿接受</w:t>
      </w:r>
      <w:r>
        <w:rPr>
          <w:rFonts w:hint="eastAsia" w:ascii="仿宋_GB2312" w:hAnsi="仿宋_GB2312" w:eastAsia="仿宋_GB2312" w:cs="仿宋_GB2312"/>
          <w:sz w:val="28"/>
          <w:szCs w:val="28"/>
        </w:rPr>
        <w:t>医院</w:t>
      </w:r>
      <w:r>
        <w:rPr>
          <w:rFonts w:ascii="仿宋_GB2312" w:hAnsi="仿宋_GB2312" w:eastAsia="仿宋_GB2312" w:cs="仿宋_GB2312"/>
          <w:sz w:val="28"/>
          <w:szCs w:val="28"/>
        </w:rPr>
        <w:t>做出的各项处理决定，包括但不限于撤销资助项目，追回项目资助经费，通报违规情况以及接受相应的党纪政纪处理等。</w:t>
      </w:r>
    </w:p>
    <w:p w14:paraId="49D426F0">
      <w:pPr>
        <w:spacing w:line="360" w:lineRule="auto"/>
        <w:ind w:firstLine="560" w:firstLineChars="200"/>
        <w:rPr>
          <w:rFonts w:ascii="仿宋_GB2312" w:hAnsi="仿宋_GB2312" w:eastAsia="仿宋_GB2312" w:cs="仿宋_GB2312"/>
          <w:sz w:val="28"/>
          <w:szCs w:val="28"/>
        </w:rPr>
      </w:pPr>
    </w:p>
    <w:p w14:paraId="49D426F1">
      <w:pPr>
        <w:spacing w:line="360" w:lineRule="auto"/>
        <w:ind w:firstLine="480" w:firstLineChars="200"/>
        <w:jc w:val="center"/>
        <w:rPr>
          <w:rFonts w:ascii="仿宋_GB2312" w:hAnsi="仿宋_GB2312" w:eastAsia="仿宋_GB2312" w:cs="仿宋_GB2312"/>
          <w:sz w:val="28"/>
          <w:szCs w:val="28"/>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8"/>
          <w:szCs w:val="28"/>
        </w:rPr>
        <w:t xml:space="preserve">  申报人：  </w:t>
      </w:r>
    </w:p>
    <w:p w14:paraId="49D426F2">
      <w:pPr>
        <w:spacing w:line="360" w:lineRule="auto"/>
        <w:ind w:firstLine="560" w:firstLineChars="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院系/科室负责人：</w:t>
      </w:r>
    </w:p>
    <w:p w14:paraId="49D426F3">
      <w:pPr>
        <w:spacing w:line="360" w:lineRule="auto"/>
        <w:ind w:firstLine="560" w:firstLineChars="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日期：    年    月    日</w:t>
      </w:r>
    </w:p>
    <w:p w14:paraId="49D426F4">
      <w:pPr>
        <w:widowControl/>
        <w:jc w:val="left"/>
        <w:rPr>
          <w:rFonts w:ascii="仿宋_GB2312" w:hAnsi="仿宋_GB2312" w:eastAsia="仿宋_GB2312" w:cs="仿宋_GB2312"/>
          <w:sz w:val="28"/>
          <w:szCs w:val="28"/>
        </w:rPr>
      </w:pPr>
      <w:r>
        <w:rPr>
          <w:rFonts w:ascii="仿宋_GB2312" w:hAnsi="仿宋_GB2312" w:eastAsia="仿宋_GB2312" w:cs="仿宋_GB2312"/>
          <w:sz w:val="28"/>
          <w:szCs w:val="28"/>
        </w:rPr>
        <w:br w:type="page"/>
      </w:r>
    </w:p>
    <w:p w14:paraId="49D426F5">
      <w:pPr>
        <w:spacing w:line="360" w:lineRule="auto"/>
        <w:rPr>
          <w:rFonts w:ascii="仿宋_GB2312" w:hAnsi="仿宋_GB2312" w:eastAsia="仿宋_GB2312" w:cs="仿宋_GB2312"/>
          <w:sz w:val="28"/>
          <w:szCs w:val="28"/>
        </w:rPr>
      </w:pPr>
      <w:r>
        <w:rPr>
          <w:rFonts w:hint="eastAsia" w:ascii="黑体" w:hAnsi="黑体" w:eastAsia="黑体" w:cs="黑体"/>
          <w:sz w:val="28"/>
          <w:szCs w:val="28"/>
        </w:rPr>
        <w:t>（二）联合申报人</w:t>
      </w:r>
    </w:p>
    <w:p w14:paraId="49D426F6">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本人在此郑重承诺：具备</w:t>
      </w:r>
      <w:r>
        <w:rPr>
          <w:rFonts w:hint="eastAsia" w:ascii="仿宋_GB2312" w:hAnsi="仿宋_GB2312" w:eastAsia="仿宋_GB2312" w:cs="仿宋_GB2312"/>
          <w:sz w:val="28"/>
          <w:szCs w:val="28"/>
        </w:rPr>
        <w:t>浙江大学-金赛药业儿童健康联合研究中心科研项目申请</w:t>
      </w:r>
      <w:r>
        <w:rPr>
          <w:rFonts w:ascii="仿宋_GB2312" w:hAnsi="仿宋_GB2312" w:eastAsia="仿宋_GB2312" w:cs="仿宋_GB2312"/>
          <w:sz w:val="28"/>
          <w:szCs w:val="28"/>
        </w:rPr>
        <w:t>规定的申请资格，严格遵守中共中央办公厅、国务院办公厅《关于进一步加强科研诚信建设的若干意见》规定，所申报材料和相关内容真实有效，不存在违背科研诚信要求的行为；在项目申请、评审和执行全过程中，恪守职业规范和科学道德，遵守评审规则和工作纪律，杜绝以下行为：</w:t>
      </w:r>
    </w:p>
    <w:p w14:paraId="49D426F7">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（一）抄袭、剽窃他人科研成果或者伪造、篡改研究数据、研究结论；</w:t>
      </w:r>
    </w:p>
    <w:p w14:paraId="49D426F8">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（二）购买、代写、代投论文；</w:t>
      </w:r>
    </w:p>
    <w:p w14:paraId="49D426F9">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（三）违反论文署名规范，擅自标注或虚假标注获得资助；</w:t>
      </w:r>
    </w:p>
    <w:p w14:paraId="49D426FA">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（四）购买、代写申请书；弄虚作假，骗取科研经费以及奖励、荣誉等；</w:t>
      </w:r>
    </w:p>
    <w:p w14:paraId="49D426FB">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（五）在项目申请书中以高指标通过评审，在项目计划书中故意篡改降低相应指标；</w:t>
      </w:r>
    </w:p>
    <w:p w14:paraId="49D426FC">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六</w:t>
      </w:r>
      <w:r>
        <w:rPr>
          <w:rFonts w:ascii="仿宋_GB2312" w:hAnsi="仿宋_GB2312" w:eastAsia="仿宋_GB2312" w:cs="仿宋_GB2312"/>
          <w:sz w:val="28"/>
          <w:szCs w:val="28"/>
        </w:rPr>
        <w:t>）本人或委托他人通过各种方式及各种途径联系有关专家进行请托、游说，询问评审等干扰评审或可能影响评审公正性的活动；</w:t>
      </w:r>
    </w:p>
    <w:p w14:paraId="49D426FD">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七</w:t>
      </w:r>
      <w:r>
        <w:rPr>
          <w:rFonts w:ascii="仿宋_GB2312" w:hAnsi="仿宋_GB2312" w:eastAsia="仿宋_GB2312" w:cs="仿宋_GB2312"/>
          <w:sz w:val="28"/>
          <w:szCs w:val="28"/>
        </w:rPr>
        <w:t>）向评审工作人员、评审专家等提供任何形式的礼品、礼金、有价证券、支付凭证、商业预付卡、电子红包，或提供宴请、旅游、娱乐健身等任何可能影响评审公正性的活动；</w:t>
      </w:r>
    </w:p>
    <w:p w14:paraId="49D426FE">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八</w:t>
      </w:r>
      <w:r>
        <w:rPr>
          <w:rFonts w:ascii="仿宋_GB2312" w:hAnsi="仿宋_GB2312" w:eastAsia="仿宋_GB2312" w:cs="仿宋_GB2312"/>
          <w:sz w:val="28"/>
          <w:szCs w:val="28"/>
        </w:rPr>
        <w:t>）其他违反财经纪律和相关管理规定的行为。</w:t>
      </w:r>
    </w:p>
    <w:p w14:paraId="49D426FF">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如违背上述承诺，本人愿接受</w:t>
      </w:r>
      <w:r>
        <w:rPr>
          <w:rFonts w:hint="eastAsia" w:ascii="仿宋_GB2312" w:hAnsi="仿宋_GB2312" w:eastAsia="仿宋_GB2312" w:cs="仿宋_GB2312"/>
          <w:sz w:val="28"/>
          <w:szCs w:val="28"/>
        </w:rPr>
        <w:t>医院或公司</w:t>
      </w:r>
      <w:r>
        <w:rPr>
          <w:rFonts w:ascii="仿宋_GB2312" w:hAnsi="仿宋_GB2312" w:eastAsia="仿宋_GB2312" w:cs="仿宋_GB2312"/>
          <w:sz w:val="28"/>
          <w:szCs w:val="28"/>
        </w:rPr>
        <w:t>做出的各项处理决定，包括但不限于撤销资助项目，追回项目资助经费，通报违规情况以及接受相应的党纪政纪处理等。</w:t>
      </w:r>
    </w:p>
    <w:p w14:paraId="49D42700">
      <w:pPr>
        <w:spacing w:line="360" w:lineRule="auto"/>
        <w:ind w:firstLine="480" w:firstLineChars="200"/>
        <w:rPr>
          <w:rFonts w:ascii="仿宋_GB2312" w:hAnsi="仿宋_GB2312" w:eastAsia="仿宋_GB2312" w:cs="仿宋_GB2312"/>
          <w:sz w:val="24"/>
        </w:rPr>
      </w:pPr>
    </w:p>
    <w:p w14:paraId="49D42701">
      <w:pPr>
        <w:spacing w:line="360" w:lineRule="auto"/>
        <w:ind w:firstLine="480" w:firstLineChars="200"/>
        <w:jc w:val="center"/>
        <w:rPr>
          <w:rFonts w:ascii="仿宋_GB2312" w:hAnsi="仿宋_GB2312" w:eastAsia="仿宋_GB2312" w:cs="仿宋_GB2312"/>
          <w:sz w:val="28"/>
          <w:szCs w:val="28"/>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8"/>
          <w:szCs w:val="28"/>
        </w:rPr>
        <w:t xml:space="preserve">  联合申报人：  </w:t>
      </w:r>
    </w:p>
    <w:p w14:paraId="49D42702">
      <w:pPr>
        <w:spacing w:line="360" w:lineRule="auto"/>
        <w:ind w:firstLine="560" w:firstLineChars="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14:paraId="49D42703">
      <w:pPr>
        <w:spacing w:line="360" w:lineRule="auto"/>
        <w:ind w:firstLine="560" w:firstLineChars="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日期：    年    月    日</w:t>
      </w:r>
    </w:p>
    <w:p w14:paraId="49D42704">
      <w:pPr>
        <w:spacing w:line="520" w:lineRule="exact"/>
        <w:rPr>
          <w:rFonts w:ascii="仿宋_GB2312" w:hAnsi="仿宋_GB2312" w:eastAsia="仿宋_GB2312" w:cs="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8093464"/>
    </w:sdtPr>
    <w:sdtContent>
      <w:p w14:paraId="49D42705">
        <w:pPr>
          <w:pStyle w:val="3"/>
          <w:jc w:val="center"/>
        </w:pPr>
        <w:r>
          <w:fldChar w:fldCharType="begin"/>
        </w:r>
        <w:r>
          <w:instrText xml:space="preserve">PAGE   \* MERGEFORMAT</w:instrText>
        </w:r>
        <w:r>
          <w:fldChar w:fldCharType="separate"/>
        </w:r>
        <w:r>
          <w:rPr>
            <w:lang w:val="zh-CN"/>
          </w:rPr>
          <w:t>1</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362A07"/>
    <w:multiLevelType w:val="singleLevel"/>
    <w:tmpl w:val="B0362A07"/>
    <w:lvl w:ilvl="0" w:tentative="0">
      <w:start w:val="1"/>
      <w:numFmt w:val="decimal"/>
      <w:suff w:val="nothing"/>
      <w:lvlText w:val="（%1）"/>
      <w:lvlJc w:val="left"/>
    </w:lvl>
  </w:abstractNum>
  <w:abstractNum w:abstractNumId="1">
    <w:nsid w:val="04916215"/>
    <w:multiLevelType w:val="multilevel"/>
    <w:tmpl w:val="04916215"/>
    <w:lvl w:ilvl="0" w:tentative="0">
      <w:start w:val="1"/>
      <w:numFmt w:val="japaneseCounting"/>
      <w:lvlText w:val="（%1）"/>
      <w:lvlJc w:val="left"/>
      <w:pPr>
        <w:ind w:left="885" w:hanging="885"/>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9AC2887"/>
    <w:multiLevelType w:val="singleLevel"/>
    <w:tmpl w:val="09AC2887"/>
    <w:lvl w:ilvl="0" w:tentative="0">
      <w:start w:val="6"/>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yYzk5NmJlNjZhYjI5NTAzODlhMTAwMTZhNDU5OTAifQ=="/>
  </w:docVars>
  <w:rsids>
    <w:rsidRoot w:val="328F03F7"/>
    <w:rsid w:val="00023A2A"/>
    <w:rsid w:val="000A1F36"/>
    <w:rsid w:val="000B2DCF"/>
    <w:rsid w:val="000D2451"/>
    <w:rsid w:val="000F7AB6"/>
    <w:rsid w:val="001144CD"/>
    <w:rsid w:val="001256B9"/>
    <w:rsid w:val="00131C83"/>
    <w:rsid w:val="00140E2C"/>
    <w:rsid w:val="00171C57"/>
    <w:rsid w:val="002070F8"/>
    <w:rsid w:val="002248AC"/>
    <w:rsid w:val="00245FCA"/>
    <w:rsid w:val="00281CA3"/>
    <w:rsid w:val="003145FD"/>
    <w:rsid w:val="00330709"/>
    <w:rsid w:val="00382A2B"/>
    <w:rsid w:val="00385890"/>
    <w:rsid w:val="0039658B"/>
    <w:rsid w:val="003D5C77"/>
    <w:rsid w:val="003D77E8"/>
    <w:rsid w:val="003D7F00"/>
    <w:rsid w:val="003F7780"/>
    <w:rsid w:val="00423C9C"/>
    <w:rsid w:val="004B402A"/>
    <w:rsid w:val="004B781C"/>
    <w:rsid w:val="004D5761"/>
    <w:rsid w:val="004D6B3B"/>
    <w:rsid w:val="004E799B"/>
    <w:rsid w:val="005329DD"/>
    <w:rsid w:val="00560B43"/>
    <w:rsid w:val="005634A1"/>
    <w:rsid w:val="00567086"/>
    <w:rsid w:val="005A0059"/>
    <w:rsid w:val="005F7C49"/>
    <w:rsid w:val="006303D1"/>
    <w:rsid w:val="00682A92"/>
    <w:rsid w:val="00682EDB"/>
    <w:rsid w:val="006A140A"/>
    <w:rsid w:val="006A3BB8"/>
    <w:rsid w:val="0074702B"/>
    <w:rsid w:val="00782F38"/>
    <w:rsid w:val="0078746F"/>
    <w:rsid w:val="00794EC2"/>
    <w:rsid w:val="00795C05"/>
    <w:rsid w:val="007B6EA1"/>
    <w:rsid w:val="008050BC"/>
    <w:rsid w:val="00806BD5"/>
    <w:rsid w:val="00852F43"/>
    <w:rsid w:val="00877393"/>
    <w:rsid w:val="0088795F"/>
    <w:rsid w:val="008B2293"/>
    <w:rsid w:val="008D3751"/>
    <w:rsid w:val="008F7055"/>
    <w:rsid w:val="009377AC"/>
    <w:rsid w:val="00965C5A"/>
    <w:rsid w:val="0097249E"/>
    <w:rsid w:val="009906F7"/>
    <w:rsid w:val="009C42C7"/>
    <w:rsid w:val="009C6153"/>
    <w:rsid w:val="009E5825"/>
    <w:rsid w:val="009E70DA"/>
    <w:rsid w:val="009F3951"/>
    <w:rsid w:val="00A23827"/>
    <w:rsid w:val="00A5353A"/>
    <w:rsid w:val="00A6167D"/>
    <w:rsid w:val="00A87497"/>
    <w:rsid w:val="00AB0C1B"/>
    <w:rsid w:val="00B15EE8"/>
    <w:rsid w:val="00B438F5"/>
    <w:rsid w:val="00B603C7"/>
    <w:rsid w:val="00B74068"/>
    <w:rsid w:val="00BD1422"/>
    <w:rsid w:val="00C1571F"/>
    <w:rsid w:val="00C24F90"/>
    <w:rsid w:val="00C54CC9"/>
    <w:rsid w:val="00C6370A"/>
    <w:rsid w:val="00C80923"/>
    <w:rsid w:val="00CC5B91"/>
    <w:rsid w:val="00CC7302"/>
    <w:rsid w:val="00CC75A6"/>
    <w:rsid w:val="00CC7C39"/>
    <w:rsid w:val="00D06882"/>
    <w:rsid w:val="00D42D5D"/>
    <w:rsid w:val="00D52CBE"/>
    <w:rsid w:val="00D757C0"/>
    <w:rsid w:val="00DB08AA"/>
    <w:rsid w:val="00E04BE0"/>
    <w:rsid w:val="00E7540A"/>
    <w:rsid w:val="00F20680"/>
    <w:rsid w:val="00F7752D"/>
    <w:rsid w:val="00FA1803"/>
    <w:rsid w:val="0C662AF7"/>
    <w:rsid w:val="0E043199"/>
    <w:rsid w:val="0E3812A5"/>
    <w:rsid w:val="0E9E4764"/>
    <w:rsid w:val="15D0550B"/>
    <w:rsid w:val="16972CA0"/>
    <w:rsid w:val="1BEA34F9"/>
    <w:rsid w:val="1C300B3B"/>
    <w:rsid w:val="1CF3778C"/>
    <w:rsid w:val="1DF93765"/>
    <w:rsid w:val="2F2E573A"/>
    <w:rsid w:val="301861AA"/>
    <w:rsid w:val="328F03F7"/>
    <w:rsid w:val="3C9D72BC"/>
    <w:rsid w:val="3E720C9E"/>
    <w:rsid w:val="420049FD"/>
    <w:rsid w:val="517C3437"/>
    <w:rsid w:val="541121F1"/>
    <w:rsid w:val="57FF05EB"/>
    <w:rsid w:val="627A3D3B"/>
    <w:rsid w:val="66023DE9"/>
    <w:rsid w:val="781E24F5"/>
    <w:rsid w:val="79902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0"/>
    <w:rPr>
      <w:rFonts w:ascii="Calibri" w:hAnsi="Calibri" w:eastAsia="宋体" w:cs="Times New Roman"/>
      <w:kern w:val="2"/>
      <w:sz w:val="18"/>
      <w:szCs w:val="18"/>
    </w:rPr>
  </w:style>
  <w:style w:type="character" w:customStyle="1" w:styleId="10">
    <w:name w:val="批注框文本 字符"/>
    <w:basedOn w:val="8"/>
    <w:link w:val="2"/>
    <w:qFormat/>
    <w:uiPriority w:val="0"/>
    <w:rPr>
      <w:rFonts w:ascii="Calibri" w:hAnsi="Calibri" w:eastAsia="宋体" w:cs="Times New Roman"/>
      <w:kern w:val="2"/>
      <w:sz w:val="18"/>
      <w:szCs w:val="18"/>
    </w:rPr>
  </w:style>
  <w:style w:type="paragraph" w:styleId="11">
    <w:name w:val="List Paragraph"/>
    <w:basedOn w:val="1"/>
    <w:unhideWhenUsed/>
    <w:qFormat/>
    <w:uiPriority w:val="99"/>
    <w:pPr>
      <w:ind w:firstLine="420" w:firstLineChars="200"/>
    </w:pPr>
  </w:style>
  <w:style w:type="character" w:customStyle="1" w:styleId="12">
    <w:name w:val="页脚 字符"/>
    <w:basedOn w:val="8"/>
    <w:link w:val="3"/>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1563</Words>
  <Characters>1811</Characters>
  <Lines>30</Lines>
  <Paragraphs>8</Paragraphs>
  <TotalTime>1</TotalTime>
  <ScaleCrop>false</ScaleCrop>
  <LinksUpToDate>false</LinksUpToDate>
  <CharactersWithSpaces>2266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2024-09-09T00:52:00Z</dcterms:created>
  <dc:creator>朱依滢</dc:creator>
  <cp:lastModifiedBy>丁雯</cp:lastModifiedBy>
  <cp:lastPrinted>2024-09-09T00:52:00Z</cp:lastPrinted>
  <dcterms:modified xsi:type="dcterms:W3CDTF">2026-02-05T06:15:24Z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A45C8C6DA0A140C09F9734DDBACA5D64_13</vt:lpwstr>
  </property>
  <property fmtid="{D5CDD505-2E9C-101B-9397-08002B2CF9AE}" pid="4" name="KSOTemplateDocerSaveRecord">
    <vt:lpwstr>eyJoZGlkIjoiNmMyYzk5NmJlNjZhYjI5NTAzODlhMTAwMTZhNDU5OTAiLCJ1c2VySWQiOiIxNjM2ODk3NTk0In0=</vt:lpwstr>
  </property>
</Properties>
</file>