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15F" w:rsidRDefault="008A215F" w:rsidP="00D2667C">
      <w:pPr>
        <w:jc w:val="center"/>
        <w:rPr>
          <w:rFonts w:ascii="黑体" w:eastAsia="黑体" w:hAnsi="黑体"/>
          <w:sz w:val="36"/>
          <w:szCs w:val="36"/>
        </w:rPr>
      </w:pPr>
    </w:p>
    <w:p w:rsidR="009D6CD0" w:rsidRDefault="000B3EF5" w:rsidP="00D2667C">
      <w:pPr>
        <w:jc w:val="center"/>
        <w:rPr>
          <w:rFonts w:ascii="黑体" w:eastAsia="黑体" w:hAnsi="黑体"/>
          <w:sz w:val="36"/>
          <w:szCs w:val="36"/>
        </w:rPr>
      </w:pPr>
      <w:r w:rsidRPr="000B3EF5">
        <w:rPr>
          <w:rFonts w:ascii="黑体" w:eastAsia="黑体" w:hAnsi="黑体" w:hint="eastAsia"/>
          <w:sz w:val="36"/>
          <w:szCs w:val="36"/>
        </w:rPr>
        <w:t>全国太赫兹技术创新论坛</w:t>
      </w:r>
      <w:r w:rsidR="00D2667C" w:rsidRPr="00D2667C">
        <w:rPr>
          <w:rFonts w:ascii="黑体" w:eastAsia="黑体" w:hAnsi="黑体" w:hint="eastAsia"/>
          <w:sz w:val="36"/>
          <w:szCs w:val="36"/>
        </w:rPr>
        <w:t>征文通知</w:t>
      </w:r>
    </w:p>
    <w:p w:rsidR="008A215F" w:rsidRDefault="008A215F" w:rsidP="00D2667C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D2667C" w:rsidRDefault="001A765A" w:rsidP="00D266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全国</w:t>
      </w:r>
      <w:r w:rsidR="00D2667C">
        <w:rPr>
          <w:rFonts w:ascii="仿宋" w:eastAsia="仿宋" w:hAnsi="仿宋" w:hint="eastAsia"/>
          <w:sz w:val="32"/>
          <w:szCs w:val="32"/>
        </w:rPr>
        <w:t>太赫兹技术</w:t>
      </w:r>
      <w:r>
        <w:rPr>
          <w:rFonts w:ascii="仿宋" w:eastAsia="仿宋" w:hAnsi="仿宋" w:hint="eastAsia"/>
          <w:sz w:val="32"/>
          <w:szCs w:val="32"/>
        </w:rPr>
        <w:t>创新论坛</w:t>
      </w:r>
      <w:r w:rsidR="00D351DC">
        <w:rPr>
          <w:rFonts w:ascii="仿宋" w:eastAsia="仿宋" w:hAnsi="仿宋" w:hint="eastAsia"/>
          <w:sz w:val="32"/>
          <w:szCs w:val="32"/>
        </w:rPr>
        <w:t>计划</w:t>
      </w:r>
      <w:r w:rsidR="00D2667C">
        <w:rPr>
          <w:rFonts w:ascii="仿宋" w:eastAsia="仿宋" w:hAnsi="仿宋" w:hint="eastAsia"/>
          <w:sz w:val="32"/>
          <w:szCs w:val="32"/>
        </w:rPr>
        <w:t>于2014年</w:t>
      </w:r>
      <w:r>
        <w:rPr>
          <w:rFonts w:ascii="仿宋" w:eastAsia="仿宋" w:hAnsi="仿宋" w:hint="eastAsia"/>
          <w:sz w:val="32"/>
          <w:szCs w:val="32"/>
        </w:rPr>
        <w:t>1</w:t>
      </w:r>
      <w:r w:rsidR="008A215F">
        <w:rPr>
          <w:rFonts w:ascii="仿宋" w:eastAsia="仿宋" w:hAnsi="仿宋" w:hint="eastAsia"/>
          <w:sz w:val="32"/>
          <w:szCs w:val="32"/>
        </w:rPr>
        <w:t>2月初</w:t>
      </w:r>
      <w:r w:rsidR="00D2667C">
        <w:rPr>
          <w:rFonts w:ascii="仿宋" w:eastAsia="仿宋" w:hAnsi="仿宋" w:hint="eastAsia"/>
          <w:sz w:val="32"/>
          <w:szCs w:val="32"/>
        </w:rPr>
        <w:t>在</w:t>
      </w:r>
      <w:r w:rsidR="00D351DC">
        <w:rPr>
          <w:rFonts w:ascii="仿宋" w:eastAsia="仿宋" w:hAnsi="仿宋" w:hint="eastAsia"/>
          <w:sz w:val="32"/>
          <w:szCs w:val="32"/>
        </w:rPr>
        <w:t>厦门</w:t>
      </w:r>
      <w:r w:rsidR="00D2667C">
        <w:rPr>
          <w:rFonts w:ascii="仿宋" w:eastAsia="仿宋" w:hAnsi="仿宋" w:hint="eastAsia"/>
          <w:sz w:val="32"/>
          <w:szCs w:val="32"/>
        </w:rPr>
        <w:t>召开。本次会议由中国电科</w:t>
      </w:r>
      <w:r w:rsidR="00C34A65">
        <w:rPr>
          <w:rFonts w:ascii="仿宋" w:eastAsia="仿宋" w:hAnsi="仿宋" w:hint="eastAsia"/>
          <w:sz w:val="32"/>
          <w:szCs w:val="32"/>
        </w:rPr>
        <w:t>信息科学研究院</w:t>
      </w:r>
      <w:r w:rsidR="00D2667C"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 w:hint="eastAsia"/>
          <w:sz w:val="32"/>
          <w:szCs w:val="32"/>
        </w:rPr>
        <w:t>预警探测重点实验室、</w:t>
      </w:r>
      <w:r w:rsidR="00D2667C" w:rsidRPr="002B3FE7">
        <w:rPr>
          <w:rFonts w:ascii="仿宋" w:eastAsia="仿宋" w:hAnsi="仿宋" w:hint="eastAsia"/>
          <w:sz w:val="32"/>
          <w:szCs w:val="32"/>
        </w:rPr>
        <w:t>微波电真空技术</w:t>
      </w:r>
      <w:r w:rsidR="00D2667C">
        <w:rPr>
          <w:rFonts w:ascii="仿宋" w:eastAsia="仿宋" w:hAnsi="仿宋" w:hint="eastAsia"/>
          <w:sz w:val="32"/>
          <w:szCs w:val="32"/>
        </w:rPr>
        <w:t>重点实验室、专用集成电路重点实验室、天线与微波技术重点实验室、电子测试技术重点实验室、微波毫米波单片集成和模块电路重点实验室</w:t>
      </w:r>
      <w:r w:rsidR="00957332">
        <w:rPr>
          <w:rFonts w:ascii="仿宋" w:eastAsia="仿宋" w:hAnsi="仿宋" w:hint="eastAsia"/>
          <w:sz w:val="32"/>
          <w:szCs w:val="32"/>
        </w:rPr>
        <w:t>联合</w:t>
      </w:r>
      <w:r w:rsidR="00D2667C">
        <w:rPr>
          <w:rFonts w:ascii="仿宋" w:eastAsia="仿宋" w:hAnsi="仿宋" w:hint="eastAsia"/>
          <w:sz w:val="32"/>
          <w:szCs w:val="32"/>
        </w:rPr>
        <w:t>主办，由中国电科12所、13所、14所、41所、55所、</w:t>
      </w:r>
      <w:r>
        <w:rPr>
          <w:rFonts w:ascii="仿宋" w:eastAsia="仿宋" w:hAnsi="仿宋" w:hint="eastAsia"/>
          <w:sz w:val="32"/>
          <w:szCs w:val="32"/>
        </w:rPr>
        <w:t>西安</w:t>
      </w:r>
      <w:r w:rsidR="00D2667C">
        <w:rPr>
          <w:rFonts w:ascii="仿宋" w:eastAsia="仿宋" w:hAnsi="仿宋" w:hint="eastAsia"/>
          <w:sz w:val="32"/>
          <w:szCs w:val="32"/>
        </w:rPr>
        <w:t>电子科技大学</w:t>
      </w:r>
      <w:r>
        <w:rPr>
          <w:rFonts w:ascii="仿宋" w:eastAsia="仿宋" w:hAnsi="仿宋" w:hint="eastAsia"/>
          <w:sz w:val="32"/>
          <w:szCs w:val="32"/>
        </w:rPr>
        <w:t>协办</w:t>
      </w:r>
      <w:r w:rsidR="00D2667C">
        <w:rPr>
          <w:rFonts w:ascii="仿宋" w:eastAsia="仿宋" w:hAnsi="仿宋" w:hint="eastAsia"/>
          <w:sz w:val="32"/>
          <w:szCs w:val="32"/>
        </w:rPr>
        <w:t>。该</w:t>
      </w:r>
      <w:r>
        <w:rPr>
          <w:rFonts w:ascii="仿宋" w:eastAsia="仿宋" w:hAnsi="仿宋" w:hint="eastAsia"/>
          <w:sz w:val="32"/>
          <w:szCs w:val="32"/>
        </w:rPr>
        <w:t>创新论坛</w:t>
      </w:r>
      <w:r w:rsidR="00D2667C">
        <w:rPr>
          <w:rFonts w:ascii="仿宋" w:eastAsia="仿宋" w:hAnsi="仿宋" w:hint="eastAsia"/>
          <w:sz w:val="32"/>
          <w:szCs w:val="32"/>
        </w:rPr>
        <w:t>的目的是</w:t>
      </w:r>
      <w:r w:rsidR="00FE134E" w:rsidRPr="009D2009">
        <w:rPr>
          <w:rFonts w:ascii="仿宋" w:eastAsia="仿宋" w:hAnsi="仿宋" w:hint="eastAsia"/>
          <w:sz w:val="32"/>
          <w:szCs w:val="32"/>
        </w:rPr>
        <w:t>邀请国内高水平的专家、学者和工程技术人员</w:t>
      </w:r>
      <w:r w:rsidR="00FE134E" w:rsidRPr="007B62A7">
        <w:rPr>
          <w:rFonts w:ascii="仿宋" w:eastAsia="仿宋" w:hAnsi="仿宋" w:hint="eastAsia"/>
          <w:sz w:val="32"/>
          <w:szCs w:val="32"/>
        </w:rPr>
        <w:t>围绕太赫兹技术</w:t>
      </w:r>
      <w:r w:rsidR="00FE134E" w:rsidRPr="009D2009">
        <w:rPr>
          <w:rFonts w:ascii="仿宋" w:eastAsia="仿宋" w:hAnsi="仿宋" w:hint="eastAsia"/>
          <w:sz w:val="32"/>
          <w:szCs w:val="32"/>
        </w:rPr>
        <w:t>进行</w:t>
      </w:r>
      <w:r w:rsidR="00FE134E">
        <w:rPr>
          <w:rFonts w:ascii="仿宋" w:eastAsia="仿宋" w:hAnsi="仿宋" w:hint="eastAsia"/>
          <w:sz w:val="32"/>
          <w:szCs w:val="32"/>
        </w:rPr>
        <w:t>研讨</w:t>
      </w:r>
      <w:r w:rsidR="00FE134E" w:rsidRPr="009D2009">
        <w:rPr>
          <w:rFonts w:ascii="仿宋" w:eastAsia="仿宋" w:hAnsi="仿宋" w:hint="eastAsia"/>
          <w:sz w:val="32"/>
          <w:szCs w:val="32"/>
        </w:rPr>
        <w:t>交流，</w:t>
      </w:r>
      <w:r w:rsidR="00FE134E">
        <w:rPr>
          <w:rFonts w:ascii="仿宋" w:eastAsia="仿宋" w:hAnsi="仿宋" w:hint="eastAsia"/>
          <w:sz w:val="32"/>
          <w:szCs w:val="32"/>
        </w:rPr>
        <w:t>分享科研成果，</w:t>
      </w:r>
      <w:r w:rsidR="00FE134E" w:rsidRPr="009D2009">
        <w:rPr>
          <w:rFonts w:ascii="仿宋" w:eastAsia="仿宋" w:hAnsi="仿宋" w:hint="eastAsia"/>
          <w:sz w:val="32"/>
          <w:szCs w:val="32"/>
        </w:rPr>
        <w:t>共同寻找技术合作契合点，推动跨领域、跨单位的协同创新。</w:t>
      </w:r>
      <w:r w:rsidR="00D2667C">
        <w:rPr>
          <w:rFonts w:ascii="仿宋" w:eastAsia="仿宋" w:hAnsi="仿宋" w:hint="eastAsia"/>
          <w:sz w:val="32"/>
          <w:szCs w:val="32"/>
        </w:rPr>
        <w:t>欢迎大家踊跃投稿并参加会议。</w:t>
      </w:r>
    </w:p>
    <w:p w:rsidR="00D2667C" w:rsidRDefault="00D2667C" w:rsidP="00D2667C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会议将以大会报告和专题研讨相结合的形式，</w:t>
      </w:r>
      <w:r w:rsidR="00D1531B">
        <w:rPr>
          <w:rFonts w:ascii="仿宋" w:eastAsia="仿宋" w:hAnsi="仿宋" w:hint="eastAsia"/>
          <w:sz w:val="32"/>
          <w:szCs w:val="32"/>
        </w:rPr>
        <w:t>将</w:t>
      </w:r>
      <w:r w:rsidR="005F1A6B">
        <w:rPr>
          <w:rFonts w:ascii="仿宋" w:eastAsia="仿宋" w:hAnsi="仿宋" w:hint="eastAsia"/>
          <w:sz w:val="32"/>
          <w:szCs w:val="32"/>
        </w:rPr>
        <w:t>邀请</w:t>
      </w:r>
      <w:r>
        <w:rPr>
          <w:rFonts w:ascii="仿宋" w:eastAsia="仿宋" w:hAnsi="仿宋" w:hint="eastAsia"/>
          <w:sz w:val="32"/>
          <w:szCs w:val="32"/>
        </w:rPr>
        <w:t>太赫兹技术领域的</w:t>
      </w:r>
      <w:r w:rsidR="003A6320">
        <w:rPr>
          <w:rFonts w:ascii="仿宋" w:eastAsia="仿宋" w:hAnsi="仿宋" w:hint="eastAsia"/>
          <w:sz w:val="32"/>
          <w:szCs w:val="32"/>
        </w:rPr>
        <w:t>院士</w:t>
      </w:r>
      <w:r w:rsidR="00946726">
        <w:rPr>
          <w:rFonts w:ascii="仿宋" w:eastAsia="仿宋" w:hAnsi="仿宋" w:hint="eastAsia"/>
          <w:sz w:val="32"/>
          <w:szCs w:val="32"/>
        </w:rPr>
        <w:t>、</w:t>
      </w:r>
      <w:r w:rsidR="005F1A6B">
        <w:rPr>
          <w:rFonts w:ascii="仿宋" w:eastAsia="仿宋" w:hAnsi="仿宋" w:hint="eastAsia"/>
          <w:sz w:val="32"/>
          <w:szCs w:val="32"/>
        </w:rPr>
        <w:t>知名</w:t>
      </w:r>
      <w:r w:rsidR="003A6320">
        <w:rPr>
          <w:rFonts w:ascii="仿宋" w:eastAsia="仿宋" w:hAnsi="仿宋" w:hint="eastAsia"/>
          <w:sz w:val="32"/>
          <w:szCs w:val="32"/>
        </w:rPr>
        <w:t>专家学者作大会报告。</w:t>
      </w:r>
    </w:p>
    <w:p w:rsidR="00D2667C" w:rsidRDefault="00D2667C" w:rsidP="00D2667C">
      <w:pPr>
        <w:pStyle w:val="a3"/>
        <w:numPr>
          <w:ilvl w:val="0"/>
          <w:numId w:val="1"/>
        </w:numPr>
        <w:ind w:firstLineChars="0"/>
        <w:rPr>
          <w:rFonts w:ascii="仿宋" w:eastAsia="仿宋" w:hAnsi="仿宋"/>
          <w:sz w:val="32"/>
          <w:szCs w:val="32"/>
        </w:rPr>
      </w:pPr>
      <w:r w:rsidRPr="00D2667C">
        <w:rPr>
          <w:rFonts w:ascii="仿宋" w:eastAsia="仿宋" w:hAnsi="仿宋" w:hint="eastAsia"/>
          <w:sz w:val="32"/>
          <w:szCs w:val="32"/>
        </w:rPr>
        <w:t>征文</w:t>
      </w:r>
      <w:r w:rsidR="001A765A">
        <w:rPr>
          <w:rFonts w:ascii="仿宋" w:eastAsia="仿宋" w:hAnsi="仿宋" w:hint="eastAsia"/>
          <w:sz w:val="32"/>
          <w:szCs w:val="32"/>
        </w:rPr>
        <w:t>主题如下（包括但不限于以下</w:t>
      </w:r>
      <w:r w:rsidRPr="00D2667C">
        <w:rPr>
          <w:rFonts w:ascii="仿宋" w:eastAsia="仿宋" w:hAnsi="仿宋" w:hint="eastAsia"/>
          <w:sz w:val="32"/>
          <w:szCs w:val="32"/>
        </w:rPr>
        <w:t>范围</w:t>
      </w:r>
      <w:r w:rsidR="001A765A">
        <w:rPr>
          <w:rFonts w:ascii="仿宋" w:eastAsia="仿宋" w:hAnsi="仿宋" w:hint="eastAsia"/>
          <w:sz w:val="32"/>
          <w:szCs w:val="32"/>
        </w:rPr>
        <w:t>）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太赫兹基础理论；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太赫兹材料与器件；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太赫兹电路设计及加工技术；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太赫兹建模及仿真技术；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太赫兹雷达技术；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太赫兹通讯技术；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太赫兹成像技术；</w:t>
      </w:r>
    </w:p>
    <w:p w:rsidR="001A765A" w:rsidRPr="00D24EA2" w:rsidRDefault="001A765A" w:rsidP="001A765A">
      <w:pPr>
        <w:pStyle w:val="a3"/>
        <w:numPr>
          <w:ilvl w:val="0"/>
          <w:numId w:val="4"/>
        </w:numPr>
        <w:ind w:firstLineChars="0"/>
        <w:rPr>
          <w:rFonts w:ascii="仿宋" w:eastAsia="仿宋" w:hAnsi="仿宋"/>
          <w:sz w:val="32"/>
          <w:szCs w:val="32"/>
        </w:rPr>
      </w:pPr>
      <w:r w:rsidRPr="00D24EA2">
        <w:rPr>
          <w:rFonts w:ascii="仿宋" w:eastAsia="仿宋" w:hAnsi="仿宋" w:hint="eastAsia"/>
          <w:sz w:val="32"/>
          <w:szCs w:val="32"/>
        </w:rPr>
        <w:t>太赫兹测试技术。</w:t>
      </w:r>
    </w:p>
    <w:p w:rsidR="00D2667C" w:rsidRPr="001A765A" w:rsidRDefault="001A765A" w:rsidP="001A765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二、</w:t>
      </w:r>
      <w:r w:rsidR="00D2667C" w:rsidRPr="001A765A">
        <w:rPr>
          <w:rFonts w:ascii="仿宋" w:eastAsia="仿宋" w:hAnsi="仿宋" w:hint="eastAsia"/>
          <w:sz w:val="32"/>
          <w:szCs w:val="32"/>
        </w:rPr>
        <w:t>征文要求</w:t>
      </w:r>
    </w:p>
    <w:p w:rsidR="003A6320" w:rsidRDefault="00F15561" w:rsidP="00F4660F">
      <w:pPr>
        <w:pStyle w:val="a3"/>
        <w:numPr>
          <w:ilvl w:val="0"/>
          <w:numId w:val="2"/>
        </w:numPr>
        <w:ind w:left="0" w:firstLineChars="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论文观点鲜明，论述严谨，数据准确，文字简练；</w:t>
      </w:r>
    </w:p>
    <w:p w:rsidR="00E4471D" w:rsidRDefault="0002440C" w:rsidP="003A223D">
      <w:pPr>
        <w:pStyle w:val="a3"/>
        <w:numPr>
          <w:ilvl w:val="0"/>
          <w:numId w:val="2"/>
        </w:numPr>
        <w:ind w:left="0" w:firstLineChars="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论文必须未公开发表过，每篇论文</w:t>
      </w:r>
      <w:r w:rsidR="001A765A">
        <w:rPr>
          <w:rFonts w:ascii="仿宋" w:eastAsia="仿宋" w:hAnsi="仿宋" w:hint="eastAsia"/>
          <w:sz w:val="32"/>
          <w:szCs w:val="32"/>
        </w:rPr>
        <w:t>原则上不超过4页</w:t>
      </w:r>
      <w:r>
        <w:rPr>
          <w:rFonts w:ascii="仿宋" w:eastAsia="仿宋" w:hAnsi="仿宋" w:hint="eastAsia"/>
          <w:sz w:val="32"/>
          <w:szCs w:val="32"/>
        </w:rPr>
        <w:t>。论文包括</w:t>
      </w:r>
      <w:r w:rsidR="001E6ED9">
        <w:rPr>
          <w:rFonts w:ascii="仿宋" w:eastAsia="仿宋" w:hAnsi="仿宋" w:hint="eastAsia"/>
          <w:sz w:val="32"/>
          <w:szCs w:val="32"/>
        </w:rPr>
        <w:t>题目、作者姓名、作者单位信息、中英文摘要、关键词、正文、参考</w:t>
      </w:r>
      <w:r w:rsidR="001A765A">
        <w:rPr>
          <w:rFonts w:ascii="仿宋" w:eastAsia="仿宋" w:hAnsi="仿宋" w:hint="eastAsia"/>
          <w:sz w:val="32"/>
          <w:szCs w:val="32"/>
        </w:rPr>
        <w:t>文献</w:t>
      </w:r>
      <w:r w:rsidR="001E6ED9">
        <w:rPr>
          <w:rFonts w:ascii="仿宋" w:eastAsia="仿宋" w:hAnsi="仿宋" w:hint="eastAsia"/>
          <w:sz w:val="32"/>
          <w:szCs w:val="32"/>
        </w:rPr>
        <w:t>、作者简介和E-mail地址、联系电话。</w:t>
      </w:r>
    </w:p>
    <w:p w:rsidR="008A215F" w:rsidRDefault="001A765A" w:rsidP="00E4471D">
      <w:pPr>
        <w:pStyle w:val="a3"/>
        <w:numPr>
          <w:ilvl w:val="0"/>
          <w:numId w:val="2"/>
        </w:numPr>
        <w:ind w:left="0" w:firstLineChars="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论文格式</w:t>
      </w:r>
      <w:r w:rsidR="00E4471D">
        <w:rPr>
          <w:rFonts w:ascii="仿宋" w:eastAsia="仿宋" w:hAnsi="仿宋" w:hint="eastAsia"/>
          <w:sz w:val="32"/>
          <w:szCs w:val="32"/>
        </w:rPr>
        <w:t>:</w:t>
      </w:r>
      <w:r w:rsidR="008A215F">
        <w:rPr>
          <w:rFonts w:ascii="仿宋" w:eastAsia="仿宋" w:hAnsi="仿宋" w:hint="eastAsia"/>
          <w:sz w:val="32"/>
          <w:szCs w:val="32"/>
        </w:rPr>
        <w:t>参照附件</w:t>
      </w:r>
      <w:r w:rsidR="00A57C70">
        <w:rPr>
          <w:rFonts w:ascii="仿宋" w:eastAsia="仿宋" w:hAnsi="仿宋" w:hint="eastAsia"/>
          <w:sz w:val="32"/>
          <w:szCs w:val="32"/>
        </w:rPr>
        <w:t>(微波学报模板)</w:t>
      </w:r>
      <w:r w:rsidR="008A215F">
        <w:rPr>
          <w:rFonts w:ascii="仿宋" w:eastAsia="仿宋" w:hAnsi="仿宋" w:hint="eastAsia"/>
          <w:sz w:val="32"/>
          <w:szCs w:val="32"/>
        </w:rPr>
        <w:t>或登陆微波学报首页根据投稿指南中的格式要求编写</w:t>
      </w:r>
      <w:r w:rsidR="00E4471D">
        <w:rPr>
          <w:rFonts w:ascii="仿宋" w:eastAsia="仿宋" w:hAnsi="仿宋" w:hint="eastAsia"/>
          <w:sz w:val="32"/>
          <w:szCs w:val="32"/>
        </w:rPr>
        <w:t>。</w:t>
      </w:r>
    </w:p>
    <w:p w:rsidR="00E4471D" w:rsidRPr="008A215F" w:rsidRDefault="008A215F" w:rsidP="008A215F">
      <w:pPr>
        <w:ind w:left="840" w:firstLine="420"/>
        <w:rPr>
          <w:rFonts w:ascii="仿宋" w:eastAsia="仿宋" w:hAnsi="仿宋"/>
          <w:sz w:val="32"/>
          <w:szCs w:val="32"/>
        </w:rPr>
      </w:pPr>
      <w:r w:rsidRPr="008A215F">
        <w:rPr>
          <w:rFonts w:ascii="仿宋" w:eastAsia="仿宋" w:hAnsi="仿宋" w:hint="eastAsia"/>
          <w:sz w:val="32"/>
          <w:szCs w:val="32"/>
        </w:rPr>
        <w:t>微波学报官网地址：www.mwjournal.org</w:t>
      </w:r>
    </w:p>
    <w:p w:rsidR="00F15561" w:rsidRDefault="00F15561" w:rsidP="001A765A">
      <w:pPr>
        <w:pStyle w:val="a3"/>
        <w:numPr>
          <w:ilvl w:val="0"/>
          <w:numId w:val="2"/>
        </w:numPr>
        <w:ind w:left="0" w:firstLineChars="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论文请勿涉及保密内容，请作者确保论文的真实性、准确性，文责自负；</w:t>
      </w:r>
    </w:p>
    <w:p w:rsidR="00896E14" w:rsidRDefault="00896E14" w:rsidP="00896E14">
      <w:pPr>
        <w:pStyle w:val="a3"/>
        <w:numPr>
          <w:ilvl w:val="0"/>
          <w:numId w:val="2"/>
        </w:numPr>
        <w:ind w:firstLineChars="0"/>
        <w:rPr>
          <w:rFonts w:ascii="仿宋" w:eastAsia="仿宋" w:hAnsi="仿宋"/>
          <w:sz w:val="32"/>
          <w:szCs w:val="32"/>
        </w:rPr>
      </w:pPr>
      <w:r w:rsidRPr="00896E14">
        <w:rPr>
          <w:rFonts w:ascii="仿宋" w:eastAsia="仿宋" w:hAnsi="仿宋" w:hint="eastAsia"/>
          <w:sz w:val="32"/>
          <w:szCs w:val="32"/>
        </w:rPr>
        <w:t>投稿方式</w:t>
      </w:r>
      <w:r>
        <w:rPr>
          <w:rFonts w:ascii="仿宋" w:eastAsia="仿宋" w:hAnsi="仿宋" w:hint="eastAsia"/>
          <w:sz w:val="32"/>
          <w:szCs w:val="32"/>
        </w:rPr>
        <w:t>：</w:t>
      </w:r>
      <w:r w:rsidRPr="00896E14">
        <w:rPr>
          <w:rFonts w:ascii="仿宋" w:eastAsia="仿宋" w:hAnsi="仿宋" w:hint="eastAsia"/>
          <w:sz w:val="32"/>
          <w:szCs w:val="32"/>
        </w:rPr>
        <w:t>稿件用word电子文档发送到会议邮箱：</w:t>
      </w:r>
    </w:p>
    <w:p w:rsidR="002341C7" w:rsidRPr="00896E14" w:rsidRDefault="002341C7" w:rsidP="002341C7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cetc_thzluntanzw@sina.com</w:t>
      </w:r>
    </w:p>
    <w:p w:rsidR="00D2667C" w:rsidRDefault="00896E14" w:rsidP="00896E1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三、</w:t>
      </w:r>
      <w:r w:rsidR="001E6ED9">
        <w:rPr>
          <w:rFonts w:ascii="仿宋" w:eastAsia="仿宋" w:hAnsi="仿宋" w:hint="eastAsia"/>
          <w:sz w:val="32"/>
          <w:szCs w:val="32"/>
        </w:rPr>
        <w:t>重要日期</w:t>
      </w:r>
    </w:p>
    <w:p w:rsidR="001E6ED9" w:rsidRDefault="001E6ED9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投稿截止日期：2014年10月</w:t>
      </w:r>
      <w:r w:rsidR="008A215F">
        <w:rPr>
          <w:rFonts w:ascii="仿宋" w:eastAsia="仿宋" w:hAnsi="仿宋" w:hint="eastAsia"/>
          <w:sz w:val="32"/>
          <w:szCs w:val="32"/>
        </w:rPr>
        <w:t>30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1E6ED9" w:rsidRDefault="001E6ED9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录用通知日期：2014年11月</w:t>
      </w:r>
      <w:r w:rsidR="008A215F">
        <w:rPr>
          <w:rFonts w:ascii="仿宋" w:eastAsia="仿宋" w:hAnsi="仿宋" w:hint="eastAsia"/>
          <w:sz w:val="32"/>
          <w:szCs w:val="32"/>
        </w:rPr>
        <w:t>15</w:t>
      </w:r>
      <w:r>
        <w:rPr>
          <w:rFonts w:ascii="仿宋" w:eastAsia="仿宋" w:hAnsi="仿宋" w:hint="eastAsia"/>
          <w:sz w:val="32"/>
          <w:szCs w:val="32"/>
        </w:rPr>
        <w:t>日</w:t>
      </w:r>
    </w:p>
    <w:p w:rsidR="003A6320" w:rsidRPr="00896E14" w:rsidRDefault="00896E14" w:rsidP="00896E14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四、</w:t>
      </w:r>
      <w:r w:rsidR="00DA066C" w:rsidRPr="00896E14">
        <w:rPr>
          <w:rFonts w:ascii="仿宋" w:eastAsia="仿宋" w:hAnsi="仿宋" w:hint="eastAsia"/>
          <w:sz w:val="32"/>
          <w:szCs w:val="32"/>
        </w:rPr>
        <w:t>其他事项</w:t>
      </w:r>
    </w:p>
    <w:p w:rsidR="00DA066C" w:rsidRPr="00896E14" w:rsidRDefault="00DA066C" w:rsidP="00896E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6E14">
        <w:rPr>
          <w:rFonts w:ascii="仿宋" w:eastAsia="仿宋" w:hAnsi="仿宋" w:hint="eastAsia"/>
          <w:sz w:val="32"/>
          <w:szCs w:val="32"/>
        </w:rPr>
        <w:t>1</w:t>
      </w:r>
      <w:r w:rsidR="008A215F">
        <w:rPr>
          <w:rFonts w:ascii="仿宋" w:eastAsia="仿宋" w:hAnsi="仿宋" w:hint="eastAsia"/>
          <w:sz w:val="32"/>
          <w:szCs w:val="32"/>
        </w:rPr>
        <w:t>、会议具体时间、地点安排另行通知，不收取会议费。</w:t>
      </w:r>
    </w:p>
    <w:p w:rsidR="00896E14" w:rsidRDefault="00DA066C" w:rsidP="00896E14">
      <w:pPr>
        <w:pStyle w:val="a3"/>
        <w:ind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2、</w:t>
      </w:r>
      <w:r w:rsidR="00896E14">
        <w:rPr>
          <w:rFonts w:ascii="仿宋" w:eastAsia="仿宋" w:hAnsi="仿宋" w:hint="eastAsia"/>
          <w:sz w:val="32"/>
          <w:szCs w:val="32"/>
        </w:rPr>
        <w:t>优秀论文作者将应邀参加创新论坛报告交流，并在</w:t>
      </w:r>
      <w:r w:rsidR="00F4660F">
        <w:rPr>
          <w:rFonts w:ascii="仿宋" w:eastAsia="仿宋" w:hAnsi="仿宋" w:hint="eastAsia"/>
          <w:sz w:val="32"/>
          <w:szCs w:val="32"/>
        </w:rPr>
        <w:t>核心期刊</w:t>
      </w:r>
      <w:r w:rsidR="00DA00B7">
        <w:rPr>
          <w:rFonts w:ascii="仿宋" w:eastAsia="仿宋" w:hAnsi="仿宋" w:hint="eastAsia"/>
          <w:sz w:val="32"/>
          <w:szCs w:val="32"/>
        </w:rPr>
        <w:t>《现代雷达》或</w:t>
      </w:r>
      <w:r w:rsidR="00896E14">
        <w:rPr>
          <w:rFonts w:ascii="仿宋" w:eastAsia="仿宋" w:hAnsi="仿宋" w:hint="eastAsia"/>
          <w:sz w:val="32"/>
          <w:szCs w:val="32"/>
        </w:rPr>
        <w:t>《</w:t>
      </w:r>
      <w:r w:rsidR="002341C7">
        <w:rPr>
          <w:rFonts w:ascii="仿宋" w:eastAsia="仿宋" w:hAnsi="仿宋" w:hint="eastAsia"/>
          <w:sz w:val="32"/>
          <w:szCs w:val="32"/>
        </w:rPr>
        <w:t>微波学报</w:t>
      </w:r>
      <w:r w:rsidR="00896E14">
        <w:rPr>
          <w:rFonts w:ascii="仿宋" w:eastAsia="仿宋" w:hAnsi="仿宋" w:hint="eastAsia"/>
          <w:sz w:val="32"/>
          <w:szCs w:val="32"/>
        </w:rPr>
        <w:t>》发表。</w:t>
      </w:r>
    </w:p>
    <w:p w:rsidR="001E6ED9" w:rsidRPr="00896E14" w:rsidRDefault="00896E14" w:rsidP="00896E14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896E14">
        <w:rPr>
          <w:rFonts w:ascii="仿宋" w:eastAsia="仿宋" w:hAnsi="仿宋" w:hint="eastAsia"/>
          <w:sz w:val="32"/>
          <w:szCs w:val="32"/>
        </w:rPr>
        <w:t>3、</w:t>
      </w:r>
      <w:r w:rsidR="00FC0CA7" w:rsidRPr="00896E14">
        <w:rPr>
          <w:rFonts w:ascii="仿宋" w:eastAsia="仿宋" w:hAnsi="仿宋" w:hint="eastAsia"/>
          <w:sz w:val="32"/>
          <w:szCs w:val="32"/>
        </w:rPr>
        <w:t>征文</w:t>
      </w:r>
      <w:r w:rsidR="001E6ED9" w:rsidRPr="00896E14">
        <w:rPr>
          <w:rFonts w:ascii="仿宋" w:eastAsia="仿宋" w:hAnsi="仿宋" w:hint="eastAsia"/>
          <w:sz w:val="32"/>
          <w:szCs w:val="32"/>
        </w:rPr>
        <w:t>联系人</w:t>
      </w:r>
      <w:r w:rsidR="00DA066C" w:rsidRPr="00896E14">
        <w:rPr>
          <w:rFonts w:ascii="仿宋" w:eastAsia="仿宋" w:hAnsi="仿宋" w:hint="eastAsia"/>
          <w:sz w:val="32"/>
          <w:szCs w:val="32"/>
        </w:rPr>
        <w:t>及电话</w:t>
      </w:r>
      <w:r w:rsidRPr="00896E14">
        <w:rPr>
          <w:rFonts w:ascii="仿宋" w:eastAsia="仿宋" w:hAnsi="仿宋" w:hint="eastAsia"/>
          <w:sz w:val="32"/>
          <w:szCs w:val="32"/>
        </w:rPr>
        <w:t>：</w:t>
      </w:r>
    </w:p>
    <w:p w:rsidR="008A215F" w:rsidRDefault="008A215F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办公室：（010）64303106转117或118</w:t>
      </w:r>
    </w:p>
    <w:p w:rsidR="008A215F" w:rsidRDefault="008A215F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徐  清：（010）64303106转117</w:t>
      </w:r>
    </w:p>
    <w:p w:rsidR="001038A3" w:rsidRDefault="008A215F" w:rsidP="008A215F">
      <w:pPr>
        <w:pStyle w:val="a3"/>
        <w:ind w:left="262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13901128777</w:t>
      </w:r>
    </w:p>
    <w:p w:rsidR="008A215F" w:rsidRDefault="001038A3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lastRenderedPageBreak/>
        <w:t>杨绍岩：</w:t>
      </w:r>
      <w:r w:rsidR="008A215F">
        <w:rPr>
          <w:rFonts w:ascii="仿宋" w:eastAsia="仿宋" w:hAnsi="仿宋" w:hint="eastAsia"/>
          <w:sz w:val="32"/>
          <w:szCs w:val="32"/>
        </w:rPr>
        <w:t>（010）64303106转</w:t>
      </w:r>
      <w:r w:rsidR="008A215F" w:rsidRPr="008A215F">
        <w:rPr>
          <w:rFonts w:ascii="仿宋" w:eastAsia="仿宋" w:hAnsi="仿宋" w:hint="eastAsia"/>
          <w:sz w:val="32"/>
          <w:szCs w:val="32"/>
        </w:rPr>
        <w:t>118</w:t>
      </w:r>
    </w:p>
    <w:p w:rsidR="001038A3" w:rsidRPr="008A215F" w:rsidRDefault="008A215F" w:rsidP="008A215F">
      <w:pPr>
        <w:ind w:left="25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 w:rsidR="001038A3" w:rsidRPr="008A215F">
        <w:rPr>
          <w:rFonts w:ascii="仿宋" w:eastAsia="仿宋" w:hAnsi="仿宋" w:hint="eastAsia"/>
          <w:sz w:val="32"/>
          <w:szCs w:val="32"/>
        </w:rPr>
        <w:t>13811470363</w:t>
      </w:r>
    </w:p>
    <w:p w:rsidR="001038A3" w:rsidRDefault="001038A3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</w:p>
    <w:p w:rsidR="001038A3" w:rsidRDefault="001038A3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</w:p>
    <w:p w:rsidR="001E6ED9" w:rsidRDefault="0008630B" w:rsidP="001E6ED9">
      <w:pPr>
        <w:pStyle w:val="a3"/>
        <w:ind w:left="1360" w:firstLineChars="0" w:firstLine="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太赫兹技术创新论坛组委会</w:t>
      </w:r>
      <w:r w:rsidR="00DA066C">
        <w:rPr>
          <w:rFonts w:ascii="仿宋" w:eastAsia="仿宋" w:hAnsi="仿宋" w:hint="eastAsia"/>
          <w:sz w:val="32"/>
          <w:szCs w:val="32"/>
        </w:rPr>
        <w:t xml:space="preserve">                   </w:t>
      </w:r>
      <w:r w:rsidR="00DA066C">
        <w:rPr>
          <w:rFonts w:ascii="仿宋" w:eastAsia="仿宋" w:hAnsi="仿宋" w:hint="eastAsia"/>
          <w:sz w:val="32"/>
          <w:szCs w:val="32"/>
        </w:rPr>
        <w:tab/>
      </w:r>
      <w:r w:rsidR="00DA066C">
        <w:rPr>
          <w:rFonts w:ascii="仿宋" w:eastAsia="仿宋" w:hAnsi="仿宋" w:hint="eastAsia"/>
          <w:sz w:val="32"/>
          <w:szCs w:val="32"/>
        </w:rPr>
        <w:tab/>
      </w:r>
      <w:r w:rsidR="00705271">
        <w:rPr>
          <w:rFonts w:ascii="仿宋" w:eastAsia="仿宋" w:hAnsi="仿宋" w:hint="eastAsia"/>
          <w:sz w:val="32"/>
          <w:szCs w:val="32"/>
        </w:rPr>
        <w:t xml:space="preserve"> </w:t>
      </w:r>
      <w:r w:rsidR="001E6ED9">
        <w:rPr>
          <w:rFonts w:ascii="仿宋" w:eastAsia="仿宋" w:hAnsi="仿宋" w:hint="eastAsia"/>
          <w:sz w:val="32"/>
          <w:szCs w:val="32"/>
        </w:rPr>
        <w:t xml:space="preserve">           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896E14">
        <w:rPr>
          <w:rFonts w:ascii="仿宋" w:eastAsia="仿宋" w:hAnsi="仿宋" w:hint="eastAsia"/>
          <w:sz w:val="32"/>
          <w:szCs w:val="32"/>
        </w:rPr>
        <w:t xml:space="preserve"> </w:t>
      </w:r>
      <w:r w:rsidR="001E6ED9">
        <w:rPr>
          <w:rFonts w:ascii="仿宋" w:eastAsia="仿宋" w:hAnsi="仿宋"/>
          <w:sz w:val="32"/>
          <w:szCs w:val="32"/>
        </w:rPr>
        <w:t>2014年</w:t>
      </w:r>
      <w:r w:rsidR="008A215F">
        <w:rPr>
          <w:rFonts w:ascii="仿宋" w:eastAsia="仿宋" w:hAnsi="仿宋" w:hint="eastAsia"/>
          <w:sz w:val="32"/>
          <w:szCs w:val="32"/>
        </w:rPr>
        <w:t>9</w:t>
      </w:r>
      <w:r w:rsidR="001E6ED9">
        <w:rPr>
          <w:rFonts w:ascii="仿宋" w:eastAsia="仿宋" w:hAnsi="仿宋"/>
          <w:sz w:val="32"/>
          <w:szCs w:val="32"/>
        </w:rPr>
        <w:t>月</w:t>
      </w:r>
      <w:r w:rsidR="008A215F">
        <w:rPr>
          <w:rFonts w:ascii="仿宋" w:eastAsia="仿宋" w:hAnsi="仿宋" w:hint="eastAsia"/>
          <w:sz w:val="32"/>
          <w:szCs w:val="32"/>
        </w:rPr>
        <w:t>15</w:t>
      </w:r>
      <w:r w:rsidR="001E6ED9">
        <w:rPr>
          <w:rFonts w:ascii="仿宋" w:eastAsia="仿宋" w:hAnsi="仿宋"/>
          <w:sz w:val="32"/>
          <w:szCs w:val="32"/>
        </w:rPr>
        <w:t>日</w:t>
      </w:r>
    </w:p>
    <w:sectPr w:rsidR="001E6ED9" w:rsidSect="008A215F">
      <w:pgSz w:w="11906" w:h="16838" w:code="9"/>
      <w:pgMar w:top="1701" w:right="1247" w:bottom="1474" w:left="1247" w:header="992" w:footer="1134" w:gutter="0"/>
      <w:cols w:space="425"/>
      <w:titlePg/>
      <w:docGrid w:type="linesAndChars" w:linePitch="28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612" w:rsidRDefault="00C16612" w:rsidP="001A765A">
      <w:r>
        <w:separator/>
      </w:r>
    </w:p>
  </w:endnote>
  <w:endnote w:type="continuationSeparator" w:id="0">
    <w:p w:rsidR="00C16612" w:rsidRDefault="00C16612" w:rsidP="001A7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612" w:rsidRDefault="00C16612" w:rsidP="001A765A">
      <w:r>
        <w:separator/>
      </w:r>
    </w:p>
  </w:footnote>
  <w:footnote w:type="continuationSeparator" w:id="0">
    <w:p w:rsidR="00C16612" w:rsidRDefault="00C16612" w:rsidP="001A76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B355C"/>
    <w:multiLevelType w:val="hybridMultilevel"/>
    <w:tmpl w:val="10061DA6"/>
    <w:lvl w:ilvl="0" w:tplc="E62CE35C">
      <w:start w:val="1"/>
      <w:numFmt w:val="decimal"/>
      <w:lvlText w:val="%1、"/>
      <w:lvlJc w:val="left"/>
      <w:pPr>
        <w:ind w:left="2080" w:hanging="720"/>
      </w:pPr>
      <w:rPr>
        <w:rFonts w:hint="default"/>
      </w:rPr>
    </w:lvl>
    <w:lvl w:ilvl="1" w:tplc="C0807F0A">
      <w:start w:val="4"/>
      <w:numFmt w:val="japaneseCounting"/>
      <w:lvlText w:val="%2、"/>
      <w:lvlJc w:val="left"/>
      <w:pPr>
        <w:ind w:left="25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620" w:hanging="420"/>
      </w:pPr>
    </w:lvl>
    <w:lvl w:ilvl="3" w:tplc="0409000F" w:tentative="1">
      <w:start w:val="1"/>
      <w:numFmt w:val="decimal"/>
      <w:lvlText w:val="%4."/>
      <w:lvlJc w:val="left"/>
      <w:pPr>
        <w:ind w:left="3040" w:hanging="420"/>
      </w:pPr>
    </w:lvl>
    <w:lvl w:ilvl="4" w:tplc="04090019" w:tentative="1">
      <w:start w:val="1"/>
      <w:numFmt w:val="lowerLetter"/>
      <w:lvlText w:val="%5)"/>
      <w:lvlJc w:val="left"/>
      <w:pPr>
        <w:ind w:left="3460" w:hanging="420"/>
      </w:pPr>
    </w:lvl>
    <w:lvl w:ilvl="5" w:tplc="0409001B" w:tentative="1">
      <w:start w:val="1"/>
      <w:numFmt w:val="lowerRoman"/>
      <w:lvlText w:val="%6."/>
      <w:lvlJc w:val="right"/>
      <w:pPr>
        <w:ind w:left="3880" w:hanging="420"/>
      </w:pPr>
    </w:lvl>
    <w:lvl w:ilvl="6" w:tplc="0409000F" w:tentative="1">
      <w:start w:val="1"/>
      <w:numFmt w:val="decimal"/>
      <w:lvlText w:val="%7."/>
      <w:lvlJc w:val="left"/>
      <w:pPr>
        <w:ind w:left="4300" w:hanging="420"/>
      </w:pPr>
    </w:lvl>
    <w:lvl w:ilvl="7" w:tplc="04090019" w:tentative="1">
      <w:start w:val="1"/>
      <w:numFmt w:val="lowerLetter"/>
      <w:lvlText w:val="%8)"/>
      <w:lvlJc w:val="left"/>
      <w:pPr>
        <w:ind w:left="4720" w:hanging="420"/>
      </w:pPr>
    </w:lvl>
    <w:lvl w:ilvl="8" w:tplc="0409001B" w:tentative="1">
      <w:start w:val="1"/>
      <w:numFmt w:val="lowerRoman"/>
      <w:lvlText w:val="%9."/>
      <w:lvlJc w:val="right"/>
      <w:pPr>
        <w:ind w:left="5140" w:hanging="420"/>
      </w:pPr>
    </w:lvl>
  </w:abstractNum>
  <w:abstractNum w:abstractNumId="1">
    <w:nsid w:val="3FFD07CA"/>
    <w:multiLevelType w:val="hybridMultilevel"/>
    <w:tmpl w:val="8604D3F6"/>
    <w:lvl w:ilvl="0" w:tplc="1512C0D0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40A65F8E"/>
    <w:multiLevelType w:val="hybridMultilevel"/>
    <w:tmpl w:val="DEA01ABA"/>
    <w:lvl w:ilvl="0" w:tplc="BC848BA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6E201586"/>
    <w:multiLevelType w:val="hybridMultilevel"/>
    <w:tmpl w:val="D3C480C6"/>
    <w:lvl w:ilvl="0" w:tplc="B2505A5C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667C"/>
    <w:rsid w:val="0002440C"/>
    <w:rsid w:val="00025A26"/>
    <w:rsid w:val="00031D03"/>
    <w:rsid w:val="0003441C"/>
    <w:rsid w:val="0008630B"/>
    <w:rsid w:val="00092BA0"/>
    <w:rsid w:val="000B3EF5"/>
    <w:rsid w:val="00103172"/>
    <w:rsid w:val="001038A3"/>
    <w:rsid w:val="00106FDF"/>
    <w:rsid w:val="001200FA"/>
    <w:rsid w:val="00177F06"/>
    <w:rsid w:val="001A22DB"/>
    <w:rsid w:val="001A43A7"/>
    <w:rsid w:val="001A765A"/>
    <w:rsid w:val="001C64E4"/>
    <w:rsid w:val="001D230A"/>
    <w:rsid w:val="001E0AC0"/>
    <w:rsid w:val="001E6ED9"/>
    <w:rsid w:val="00224BDE"/>
    <w:rsid w:val="0022643A"/>
    <w:rsid w:val="002341C7"/>
    <w:rsid w:val="002E0F0E"/>
    <w:rsid w:val="002F79E7"/>
    <w:rsid w:val="00344884"/>
    <w:rsid w:val="0034645D"/>
    <w:rsid w:val="003A223D"/>
    <w:rsid w:val="003A6320"/>
    <w:rsid w:val="003E60FA"/>
    <w:rsid w:val="004336DE"/>
    <w:rsid w:val="00492072"/>
    <w:rsid w:val="004A6A8A"/>
    <w:rsid w:val="004D432C"/>
    <w:rsid w:val="004F23F3"/>
    <w:rsid w:val="004F3C9D"/>
    <w:rsid w:val="00564C3D"/>
    <w:rsid w:val="005A074A"/>
    <w:rsid w:val="005C0B58"/>
    <w:rsid w:val="005F1A6B"/>
    <w:rsid w:val="00601C05"/>
    <w:rsid w:val="0066530A"/>
    <w:rsid w:val="00682C5A"/>
    <w:rsid w:val="006E05C0"/>
    <w:rsid w:val="00705271"/>
    <w:rsid w:val="00707F22"/>
    <w:rsid w:val="007E27E9"/>
    <w:rsid w:val="007F04BA"/>
    <w:rsid w:val="00863BBA"/>
    <w:rsid w:val="00896E14"/>
    <w:rsid w:val="008A215F"/>
    <w:rsid w:val="008B2475"/>
    <w:rsid w:val="00946726"/>
    <w:rsid w:val="00957332"/>
    <w:rsid w:val="00960CCB"/>
    <w:rsid w:val="009709AC"/>
    <w:rsid w:val="00995C34"/>
    <w:rsid w:val="009C1A27"/>
    <w:rsid w:val="009D6CD0"/>
    <w:rsid w:val="009F6110"/>
    <w:rsid w:val="00A13F77"/>
    <w:rsid w:val="00A21A6B"/>
    <w:rsid w:val="00A57C70"/>
    <w:rsid w:val="00A90553"/>
    <w:rsid w:val="00AB0796"/>
    <w:rsid w:val="00B13011"/>
    <w:rsid w:val="00B3653C"/>
    <w:rsid w:val="00B4286E"/>
    <w:rsid w:val="00B756CC"/>
    <w:rsid w:val="00BC0FE9"/>
    <w:rsid w:val="00BF2095"/>
    <w:rsid w:val="00C01312"/>
    <w:rsid w:val="00C16612"/>
    <w:rsid w:val="00C34A65"/>
    <w:rsid w:val="00C37BD0"/>
    <w:rsid w:val="00C45B40"/>
    <w:rsid w:val="00C86BCC"/>
    <w:rsid w:val="00C918F6"/>
    <w:rsid w:val="00C92839"/>
    <w:rsid w:val="00CE765A"/>
    <w:rsid w:val="00D1531B"/>
    <w:rsid w:val="00D24EA2"/>
    <w:rsid w:val="00D2667C"/>
    <w:rsid w:val="00D351DC"/>
    <w:rsid w:val="00D92A40"/>
    <w:rsid w:val="00DA00B7"/>
    <w:rsid w:val="00DA066C"/>
    <w:rsid w:val="00DC2DD6"/>
    <w:rsid w:val="00E0162A"/>
    <w:rsid w:val="00E43C46"/>
    <w:rsid w:val="00E4471D"/>
    <w:rsid w:val="00E458CD"/>
    <w:rsid w:val="00E549CC"/>
    <w:rsid w:val="00E72F92"/>
    <w:rsid w:val="00E804A5"/>
    <w:rsid w:val="00E838A5"/>
    <w:rsid w:val="00EA4CBE"/>
    <w:rsid w:val="00EA59DE"/>
    <w:rsid w:val="00ED16C8"/>
    <w:rsid w:val="00F049A3"/>
    <w:rsid w:val="00F15561"/>
    <w:rsid w:val="00F443E2"/>
    <w:rsid w:val="00F4660F"/>
    <w:rsid w:val="00FC0CA7"/>
    <w:rsid w:val="00FE134E"/>
    <w:rsid w:val="00FF30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F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7C"/>
    <w:pPr>
      <w:ind w:firstLineChars="200" w:firstLine="420"/>
    </w:pPr>
  </w:style>
  <w:style w:type="paragraph" w:styleId="a4">
    <w:name w:val="header"/>
    <w:basedOn w:val="a"/>
    <w:link w:val="Char"/>
    <w:unhideWhenUsed/>
    <w:rsid w:val="001A7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765A"/>
    <w:rPr>
      <w:sz w:val="18"/>
      <w:szCs w:val="18"/>
    </w:rPr>
  </w:style>
  <w:style w:type="paragraph" w:styleId="a5">
    <w:name w:val="footer"/>
    <w:basedOn w:val="a"/>
    <w:link w:val="Char0"/>
    <w:unhideWhenUsed/>
    <w:rsid w:val="001A7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765A"/>
    <w:rPr>
      <w:sz w:val="18"/>
      <w:szCs w:val="18"/>
    </w:rPr>
  </w:style>
  <w:style w:type="paragraph" w:styleId="a6">
    <w:name w:val="Normal Indent"/>
    <w:basedOn w:val="a"/>
    <w:rsid w:val="008A215F"/>
    <w:pPr>
      <w:ind w:firstLine="420"/>
    </w:pPr>
    <w:rPr>
      <w:rFonts w:ascii="Times New Roman" w:eastAsia="宋体" w:hAnsi="Times New Roman" w:cs="Times New Roman"/>
      <w:szCs w:val="24"/>
    </w:rPr>
  </w:style>
  <w:style w:type="paragraph" w:styleId="a7">
    <w:name w:val="Body Text Indent"/>
    <w:basedOn w:val="a"/>
    <w:link w:val="Char1"/>
    <w:rsid w:val="008A215F"/>
    <w:pPr>
      <w:spacing w:line="300" w:lineRule="exact"/>
      <w:ind w:firstLine="360"/>
    </w:pPr>
    <w:rPr>
      <w:rFonts w:ascii="Times New Roman" w:eastAsia="宋体" w:hAnsi="Times New Roman" w:cs="Times New Roman"/>
      <w:sz w:val="18"/>
      <w:szCs w:val="24"/>
    </w:rPr>
  </w:style>
  <w:style w:type="character" w:customStyle="1" w:styleId="Char1">
    <w:name w:val="正文文本缩进 Char"/>
    <w:basedOn w:val="a0"/>
    <w:link w:val="a7"/>
    <w:rsid w:val="008A215F"/>
    <w:rPr>
      <w:rFonts w:ascii="Times New Roman" w:eastAsia="宋体" w:hAnsi="Times New Roman" w:cs="Times New Roman"/>
      <w:sz w:val="18"/>
      <w:szCs w:val="24"/>
    </w:rPr>
  </w:style>
  <w:style w:type="paragraph" w:customStyle="1" w:styleId="TextCharChar">
    <w:name w:val="Text Char Char"/>
    <w:basedOn w:val="a"/>
    <w:link w:val="TextCharCharChar"/>
    <w:rsid w:val="008A215F"/>
    <w:pPr>
      <w:autoSpaceDE w:val="0"/>
      <w:autoSpaceDN w:val="0"/>
      <w:spacing w:line="250" w:lineRule="exact"/>
      <w:ind w:firstLine="204"/>
    </w:pPr>
    <w:rPr>
      <w:rFonts w:ascii="Times New Roman" w:eastAsia="宋体" w:hAnsi="Times New Roman" w:cs="Times New Roman"/>
      <w:szCs w:val="24"/>
      <w:lang w:eastAsia="en-US"/>
    </w:rPr>
  </w:style>
  <w:style w:type="character" w:customStyle="1" w:styleId="TextCharCharChar">
    <w:name w:val="Text Char Char Char"/>
    <w:link w:val="TextCharChar"/>
    <w:rsid w:val="008A215F"/>
    <w:rPr>
      <w:rFonts w:ascii="Times New Roman" w:eastAsia="宋体" w:hAnsi="Times New Roman" w:cs="Times New Roman"/>
      <w:szCs w:val="24"/>
      <w:lang w:eastAsia="en-US"/>
    </w:rPr>
  </w:style>
  <w:style w:type="character" w:styleId="a8">
    <w:name w:val="Hyperlink"/>
    <w:rsid w:val="008A215F"/>
    <w:rPr>
      <w:color w:val="0000FF"/>
      <w:u w:val="single"/>
    </w:rPr>
  </w:style>
  <w:style w:type="character" w:styleId="a9">
    <w:name w:val="page number"/>
    <w:basedOn w:val="a0"/>
    <w:rsid w:val="008A215F"/>
  </w:style>
  <w:style w:type="paragraph" w:styleId="aa">
    <w:name w:val="Balloon Text"/>
    <w:basedOn w:val="a"/>
    <w:link w:val="Char2"/>
    <w:uiPriority w:val="99"/>
    <w:semiHidden/>
    <w:unhideWhenUsed/>
    <w:rsid w:val="008A215F"/>
    <w:rPr>
      <w:sz w:val="18"/>
      <w:szCs w:val="18"/>
    </w:rPr>
  </w:style>
  <w:style w:type="character" w:customStyle="1" w:styleId="Char2">
    <w:name w:val="批注框文本 Char"/>
    <w:basedOn w:val="a0"/>
    <w:link w:val="aa"/>
    <w:uiPriority w:val="99"/>
    <w:semiHidden/>
    <w:rsid w:val="008A215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7C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A76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1A765A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A76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1A76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147</Words>
  <Characters>844</Characters>
  <Application>Microsoft Office Word</Application>
  <DocSecurity>0</DocSecurity>
  <Lines>7</Lines>
  <Paragraphs>1</Paragraphs>
  <ScaleCrop>false</ScaleCrop>
  <Company>cxy</Company>
  <LinksUpToDate>false</LinksUpToDate>
  <CharactersWithSpaces>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cxy</dc:creator>
  <cp:lastModifiedBy>CXY</cp:lastModifiedBy>
  <cp:revision>12</cp:revision>
  <cp:lastPrinted>2014-09-18T01:18:00Z</cp:lastPrinted>
  <dcterms:created xsi:type="dcterms:W3CDTF">2014-09-18T01:16:00Z</dcterms:created>
  <dcterms:modified xsi:type="dcterms:W3CDTF">2014-09-18T03:33:00Z</dcterms:modified>
</cp:coreProperties>
</file>