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0"/>
          <w:rFonts w:ascii="方正小标宋简体" w:eastAsia="方正小标宋简体"/>
          <w:bCs w:val="0"/>
          <w:color w:val="000000"/>
          <w:sz w:val="36"/>
          <w:szCs w:val="36"/>
        </w:rPr>
      </w:pPr>
      <w:r>
        <w:rPr>
          <w:rStyle w:val="10"/>
          <w:rFonts w:hint="eastAsia" w:ascii="方正小标宋简体" w:eastAsia="方正小标宋简体"/>
          <w:color w:val="000000"/>
          <w:sz w:val="36"/>
          <w:szCs w:val="36"/>
        </w:rPr>
        <w:t>浙江省科学技术奖</w:t>
      </w:r>
      <w:r>
        <w:rPr>
          <w:rStyle w:val="10"/>
          <w:rFonts w:ascii="方正小标宋简体" w:eastAsia="方正小标宋简体"/>
          <w:color w:val="000000"/>
          <w:sz w:val="36"/>
          <w:szCs w:val="36"/>
        </w:rPr>
        <w:t>公示信息表</w:t>
      </w:r>
    </w:p>
    <w:p>
      <w:pPr>
        <w:spacing w:line="440" w:lineRule="exact"/>
        <w:rPr>
          <w:rFonts w:ascii="仿宋_GB2312" w:hAnsi="仿宋" w:eastAsia="仿宋_GB2312" w:cs="仿宋"/>
          <w:color w:val="000000" w:themeColor="text1"/>
          <w:sz w:val="28"/>
          <w:szCs w:val="24"/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4"/>
        </w:rPr>
        <w:t>提名奖项：科学技术进步奖</w:t>
      </w:r>
    </w:p>
    <w:tbl>
      <w:tblPr>
        <w:tblStyle w:val="7"/>
        <w:tblW w:w="9215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6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Style w:val="10"/>
                <w:rFonts w:ascii="仿宋_GB2312" w:hAnsi="仿宋" w:eastAsia="仿宋_GB2312" w:cs="仿宋"/>
                <w:b w:val="0"/>
                <w:color w:val="000000"/>
                <w:sz w:val="28"/>
              </w:rPr>
            </w:pPr>
            <w:r>
              <w:rPr>
                <w:rStyle w:val="10"/>
                <w:rFonts w:hint="eastAsia" w:ascii="仿宋_GB2312" w:hAnsi="仿宋" w:eastAsia="仿宋_GB2312" w:cs="仿宋"/>
                <w:color w:val="000000"/>
                <w:sz w:val="28"/>
              </w:rPr>
              <w:t>成果名称</w:t>
            </w:r>
          </w:p>
        </w:tc>
        <w:tc>
          <w:tcPr>
            <w:tcW w:w="765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汽车工业互联网云平台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Style w:val="10"/>
                <w:rFonts w:ascii="仿宋_GB2312" w:hAnsi="仿宋" w:eastAsia="仿宋_GB2312" w:cs="仿宋"/>
                <w:b w:val="0"/>
                <w:color w:val="000000"/>
                <w:sz w:val="28"/>
              </w:rPr>
            </w:pPr>
            <w:r>
              <w:rPr>
                <w:rStyle w:val="10"/>
                <w:rFonts w:hint="eastAsia" w:ascii="仿宋_GB2312" w:hAnsi="仿宋" w:eastAsia="仿宋_GB2312" w:cs="仿宋"/>
                <w:color w:val="000000"/>
                <w:sz w:val="28"/>
              </w:rPr>
              <w:t>提名等级</w:t>
            </w:r>
          </w:p>
        </w:tc>
        <w:tc>
          <w:tcPr>
            <w:tcW w:w="765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Style w:val="10"/>
                <w:rFonts w:ascii="仿宋_GB2312" w:hAnsi="仿宋" w:eastAsia="仿宋_GB2312" w:cs="仿宋"/>
                <w:color w:val="000000"/>
                <w:sz w:val="28"/>
              </w:rPr>
            </w:pPr>
            <w:r>
              <w:rPr>
                <w:rStyle w:val="10"/>
                <w:rFonts w:hint="eastAsia" w:ascii="仿宋_GB2312" w:hAnsi="仿宋" w:eastAsia="仿宋_GB2312" w:cs="仿宋"/>
                <w:color w:val="000000"/>
                <w:sz w:val="28"/>
              </w:rPr>
              <w:t>提名书</w:t>
            </w:r>
          </w:p>
          <w:p>
            <w:pPr>
              <w:jc w:val="center"/>
              <w:rPr>
                <w:rStyle w:val="10"/>
                <w:rFonts w:ascii="仿宋_GB2312" w:hAnsi="仿宋" w:eastAsia="仿宋_GB2312" w:cs="仿宋"/>
                <w:color w:val="000000"/>
                <w:sz w:val="28"/>
              </w:rPr>
            </w:pPr>
            <w:r>
              <w:rPr>
                <w:rStyle w:val="10"/>
                <w:rFonts w:hint="eastAsia" w:ascii="仿宋_GB2312" w:hAnsi="仿宋" w:eastAsia="仿宋_GB2312" w:cs="仿宋"/>
                <w:color w:val="000000"/>
                <w:sz w:val="28"/>
              </w:rPr>
              <w:t>相关内容</w:t>
            </w:r>
          </w:p>
          <w:p>
            <w:pPr>
              <w:jc w:val="center"/>
              <w:rPr>
                <w:rStyle w:val="10"/>
                <w:rFonts w:ascii="仿宋_GB2312" w:hAnsi="仿宋" w:eastAsia="仿宋_GB2312" w:cs="仿宋"/>
                <w:color w:val="FF0000"/>
                <w:sz w:val="28"/>
              </w:rPr>
            </w:pPr>
          </w:p>
        </w:tc>
        <w:tc>
          <w:tcPr>
            <w:tcW w:w="7655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主要论著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eastAsia="zh-CN"/>
              </w:rPr>
              <w:t>：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《</w:t>
            </w:r>
            <w:r>
              <w:rPr>
                <w:rFonts w:hint="eastAsia" w:eastAsia="仿宋_GB2312"/>
                <w:szCs w:val="21"/>
              </w:rPr>
              <w:t>人工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智能时代：未来已来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》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杨爱喜、卜向红、严家祥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人民邮电出版社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val="en-US" w:eastAsia="zh-CN"/>
              </w:rPr>
              <w:t>刊号：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978-7-115-48009-5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eastAsia="zh-CN"/>
              </w:rPr>
              <w:t>。</w:t>
            </w:r>
          </w:p>
          <w:p>
            <w:pPr>
              <w:spacing w:line="276" w:lineRule="auto"/>
              <w:rPr>
                <w:rFonts w:hint="default" w:ascii="仿宋_GB2312" w:hAnsi="仿宋" w:eastAsia="仿宋_GB2312" w:cs="仿宋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eastAsia="楷体_GB2312"/>
                <w:color w:val="000000"/>
              </w:rPr>
              <w:t>Shaobo Li, Weixing Chen, Jie Hu, Jianjun Hu. ASPIE: A Framework for Active Sensing and Processing of Complex Events in the Internet of Manufacturing Things[J]. Sustainability,2018, 10(3), 692-713</w:t>
            </w:r>
            <w:r>
              <w:rPr>
                <w:rFonts w:hint="eastAsia" w:eastAsia="楷体_GB2312"/>
                <w:color w:val="000000"/>
                <w:lang w:eastAsia="zh-CN"/>
              </w:rPr>
              <w:t>。</w:t>
            </w:r>
            <w:r>
              <w:rPr>
                <w:rFonts w:hint="eastAsia" w:eastAsia="楷体_GB2312"/>
                <w:color w:val="000000"/>
              </w:rPr>
              <w:t>（SCI收录）</w:t>
            </w:r>
            <w:bookmarkStart w:id="0" w:name="_GoBack"/>
            <w:bookmarkEnd w:id="0"/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主要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eastAsia="zh-CN"/>
              </w:rPr>
              <w:t>专利及软著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：</w:t>
            </w: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1、优海云汽车工业互联网平台-运维系统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eastAsia="zh-CN"/>
              </w:rPr>
              <w:t>，登记号：2020SR0312221；</w:t>
            </w:r>
          </w:p>
          <w:p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优海汽车信息服务云平台软件V1.0，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eastAsia="zh-CN"/>
              </w:rPr>
              <w:t>登记号：</w:t>
            </w:r>
            <w:r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2013SR073686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eastAsia="zh-CN"/>
              </w:rPr>
              <w:t>；</w:t>
            </w: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优海智慧制造信息系统软件V5.0，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eastAsia="zh-CN"/>
              </w:rPr>
              <w:t>登记号：</w:t>
            </w:r>
            <w:r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2015SR005326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numId w:val="0"/>
              </w:numPr>
              <w:spacing w:line="440" w:lineRule="exact"/>
              <w:jc w:val="left"/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val="en-US" w:eastAsia="zh-CN"/>
              </w:rPr>
              <w:t>4、优海云-设备运维管理系统，登记号：2020SR0312438；</w:t>
            </w:r>
          </w:p>
          <w:p>
            <w:pPr>
              <w:numPr>
                <w:numId w:val="0"/>
              </w:numPr>
              <w:spacing w:line="440" w:lineRule="exact"/>
              <w:jc w:val="left"/>
              <w:rPr>
                <w:rFonts w:hint="default" w:ascii="仿宋_GB2312" w:hAnsi="仿宋" w:eastAsia="仿宋_GB2312" w:cs="仿宋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val="en-US" w:eastAsia="zh-CN"/>
              </w:rPr>
              <w:t>5、汽车零部件供应链云平台V5.0，登记号：2016SR356723；</w:t>
            </w: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一种新能源汽车三电系统健康管理试验台和方法，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eastAsia="zh-CN"/>
              </w:rPr>
              <w:t>专利号：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ZL</w:t>
            </w:r>
            <w:r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201811172426.X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eastAsia="zh-CN"/>
              </w:rPr>
              <w:t>；</w:t>
            </w: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一种新能源汽车三电系统健康状态在线诊断系统和诊断方法，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val="en-US" w:eastAsia="zh-CN"/>
              </w:rPr>
              <w:t>专利号：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ZL</w:t>
            </w:r>
            <w:r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201811172424.0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eastAsia="zh-CN"/>
              </w:rPr>
              <w:t>；</w:t>
            </w:r>
          </w:p>
          <w:p>
            <w:pPr>
              <w:spacing w:line="440" w:lineRule="exact"/>
              <w:jc w:val="left"/>
              <w:rPr>
                <w:rFonts w:hint="default" w:ascii="仿宋_GB2312" w:hAnsi="仿宋" w:eastAsia="仿宋_GB2312" w:cs="仿宋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工厂虚拟现实设备3D交互系统，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val="en-US" w:eastAsia="zh-CN"/>
              </w:rPr>
              <w:t>专利号：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ZL</w:t>
            </w:r>
            <w:r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201720344856.X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10"/>
                <w:rFonts w:ascii="仿宋_GB2312" w:hAnsi="仿宋" w:eastAsia="仿宋_GB2312" w:cs="仿宋"/>
                <w:color w:val="000000"/>
                <w:sz w:val="28"/>
              </w:rPr>
            </w:pPr>
            <w:r>
              <w:rPr>
                <w:rStyle w:val="10"/>
                <w:rFonts w:hint="eastAsia" w:ascii="仿宋_GB2312" w:hAnsi="仿宋" w:eastAsia="仿宋_GB2312" w:cs="仿宋"/>
                <w:color w:val="000000"/>
                <w:sz w:val="28"/>
              </w:rPr>
              <w:t>主要完成人</w:t>
            </w:r>
          </w:p>
        </w:tc>
        <w:tc>
          <w:tcPr>
            <w:tcW w:w="7655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卜向红，高级工程师，杭州优海信息系统有限公司；</w:t>
            </w:r>
          </w:p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2. 杨爱喜，高级工程师，杭州优海信息系统有限公司；</w:t>
            </w:r>
          </w:p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黄瑞，助理研究员，</w:t>
            </w:r>
            <w:r>
              <w:rPr>
                <w:rFonts w:hint="eastAsia" w:ascii="仿宋_GB2312" w:hAnsi="仿宋" w:eastAsia="仿宋_GB2312" w:cs="仿宋"/>
                <w:bCs/>
                <w:color w:val="auto"/>
                <w:sz w:val="24"/>
                <w:szCs w:val="24"/>
              </w:rPr>
              <w:t>浙江大学；</w:t>
            </w:r>
          </w:p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auto"/>
                <w:sz w:val="24"/>
                <w:szCs w:val="24"/>
              </w:rPr>
              <w:t>4. 陈伟兴，</w:t>
            </w:r>
            <w:r>
              <w:rPr>
                <w:rFonts w:hint="eastAsia" w:ascii="仿宋_GB2312" w:hAnsi="仿宋" w:eastAsia="仿宋_GB2312" w:cs="仿宋"/>
                <w:bCs/>
                <w:color w:val="auto"/>
                <w:sz w:val="24"/>
                <w:szCs w:val="24"/>
                <w:lang w:eastAsia="zh-CN"/>
              </w:rPr>
              <w:t>博士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eastAsia="zh-CN"/>
              </w:rPr>
              <w:t>、工程师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，</w:t>
            </w:r>
            <w:r>
              <w:rPr>
                <w:rFonts w:hint="eastAsia" w:ascii="仿宋_GB2312" w:hAnsi="仿宋" w:eastAsia="仿宋_GB2312" w:cs="仿宋"/>
                <w:bCs/>
                <w:color w:val="auto"/>
                <w:sz w:val="24"/>
                <w:szCs w:val="24"/>
              </w:rPr>
              <w:t>杭州优海信息系统有限公司；</w:t>
            </w:r>
          </w:p>
          <w:p>
            <w:pPr>
              <w:numPr>
                <w:numId w:val="0"/>
              </w:numPr>
              <w:spacing w:line="440" w:lineRule="exact"/>
              <w:jc w:val="left"/>
              <w:rPr>
                <w:rFonts w:hint="eastAsia" w:ascii="仿宋_GB2312" w:hAnsi="仿宋" w:eastAsia="仿宋_GB2312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auto"/>
                <w:sz w:val="24"/>
                <w:szCs w:val="24"/>
              </w:rPr>
              <w:t>5</w:t>
            </w:r>
            <w:r>
              <w:rPr>
                <w:rFonts w:hint="eastAsia" w:ascii="仿宋_GB2312" w:hAnsi="仿宋" w:eastAsia="仿宋_GB2312" w:cs="仿宋"/>
                <w:bCs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" w:eastAsia="仿宋_GB2312" w:cs="仿宋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color w:val="auto"/>
                <w:sz w:val="24"/>
                <w:szCs w:val="24"/>
              </w:rPr>
              <w:t>范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eastAsia="zh-CN"/>
              </w:rPr>
              <w:t>鹏，硕士，</w:t>
            </w:r>
            <w:r>
              <w:rPr>
                <w:rFonts w:hint="eastAsia" w:ascii="仿宋_GB2312" w:hAnsi="仿宋" w:eastAsia="仿宋_GB2312" w:cs="仿宋"/>
                <w:bCs/>
                <w:color w:val="auto"/>
                <w:sz w:val="24"/>
                <w:szCs w:val="24"/>
              </w:rPr>
              <w:t>杭州优海信息系统有限公司</w:t>
            </w:r>
            <w:r>
              <w:rPr>
                <w:rFonts w:hint="eastAsia" w:ascii="仿宋_GB2312" w:hAnsi="仿宋" w:eastAsia="仿宋_GB2312" w:cs="仿宋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auto"/>
                <w:sz w:val="24"/>
                <w:szCs w:val="24"/>
                <w:lang w:val="en-US" w:eastAsia="zh-CN"/>
              </w:rPr>
              <w:t xml:space="preserve">6. </w:t>
            </w:r>
            <w:r>
              <w:rPr>
                <w:rFonts w:hint="eastAsia" w:ascii="仿宋_GB2312" w:hAnsi="仿宋" w:eastAsia="仿宋_GB2312" w:cs="仿宋"/>
                <w:bCs/>
                <w:color w:val="auto"/>
                <w:sz w:val="24"/>
                <w:szCs w:val="24"/>
              </w:rPr>
              <w:t>张峰生，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eastAsia="zh-CN"/>
              </w:rPr>
              <w:t>高级信息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val="en-US" w:eastAsia="zh-CN"/>
              </w:rPr>
              <w:t>系统项目管理师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杭州优海信息系统有限公司；</w:t>
            </w:r>
          </w:p>
          <w:p>
            <w:pPr>
              <w:numPr>
                <w:numId w:val="0"/>
              </w:numPr>
              <w:spacing w:line="440" w:lineRule="exact"/>
              <w:jc w:val="left"/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val="en-US" w:eastAsia="zh-CN"/>
              </w:rPr>
              <w:t xml:space="preserve">7. 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郭广平，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eastAsia="zh-CN"/>
              </w:rPr>
              <w:t>学士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，杭州优海信息系统有限公司。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10"/>
                <w:rFonts w:ascii="仿宋_GB2312" w:hAnsi="仿宋" w:eastAsia="仿宋_GB2312" w:cs="仿宋"/>
                <w:color w:val="000000"/>
                <w:sz w:val="28"/>
              </w:rPr>
            </w:pPr>
            <w:r>
              <w:rPr>
                <w:rStyle w:val="10"/>
                <w:rFonts w:hint="eastAsia" w:ascii="仿宋_GB2312" w:hAnsi="仿宋" w:eastAsia="仿宋_GB2312" w:cs="仿宋"/>
                <w:color w:val="000000"/>
                <w:sz w:val="28"/>
              </w:rPr>
              <w:t>主要完成单位</w:t>
            </w:r>
          </w:p>
        </w:tc>
        <w:tc>
          <w:tcPr>
            <w:tcW w:w="7655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1.杭州优海信息系统有限公司</w:t>
            </w:r>
          </w:p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2.浙江大学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Style w:val="10"/>
                <w:rFonts w:ascii="仿宋_GB2312" w:hAnsi="仿宋" w:eastAsia="仿宋_GB2312" w:cs="仿宋"/>
                <w:color w:val="000000"/>
                <w:sz w:val="28"/>
              </w:rPr>
            </w:pPr>
            <w:r>
              <w:rPr>
                <w:rStyle w:val="10"/>
                <w:rFonts w:hint="eastAsia" w:ascii="仿宋_GB2312" w:hAnsi="仿宋" w:eastAsia="仿宋_GB2312" w:cs="仿宋"/>
                <w:color w:val="000000"/>
                <w:sz w:val="28"/>
              </w:rPr>
              <w:t>提名单位</w:t>
            </w:r>
          </w:p>
        </w:tc>
        <w:tc>
          <w:tcPr>
            <w:tcW w:w="7655" w:type="dxa"/>
            <w:vAlign w:val="center"/>
          </w:tcPr>
          <w:p>
            <w:pPr>
              <w:contextualSpacing/>
              <w:jc w:val="center"/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杭州市人民政府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rStyle w:val="10"/>
                <w:rFonts w:ascii="仿宋_GB2312" w:hAnsi="仿宋" w:eastAsia="仿宋_GB2312" w:cs="仿宋"/>
                <w:color w:val="000000"/>
                <w:sz w:val="28"/>
              </w:rPr>
            </w:pPr>
            <w:r>
              <w:rPr>
                <w:rStyle w:val="10"/>
                <w:rFonts w:hint="eastAsia" w:ascii="仿宋_GB2312" w:hAnsi="仿宋" w:eastAsia="仿宋_GB2312" w:cs="仿宋"/>
                <w:color w:val="000000"/>
                <w:sz w:val="28"/>
              </w:rPr>
              <w:t>提名意见</w:t>
            </w:r>
          </w:p>
        </w:tc>
        <w:tc>
          <w:tcPr>
            <w:tcW w:w="7655" w:type="dxa"/>
            <w:vAlign w:val="center"/>
          </w:tcPr>
          <w:p>
            <w:pPr>
              <w:spacing w:line="360" w:lineRule="exact"/>
              <w:ind w:firstLine="537" w:firstLineChars="224"/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该项目是线上线下相融合的智慧制造云平台,以汽车零部件行业信息平台为研究对象，采用JCS搜索云计算技术和B-SaaS-S模式软件服务云集成技术，解决了传统服务平台中数据库不全，效率低、搜索精度差、兼容性差等问题。通过研发生产线自动换装技术，自动物流技术和自动检测技术，APS/MES/WMS等信息技术、人工智能技术，采用FMS技术将自动化和信息化系统深度集成应用，通过工厂虚拟现实3D交互系统，在虚拟工厂中全要素映射物理工厂实时数据并推送异常预警消息。</w:t>
            </w:r>
          </w:p>
          <w:p>
            <w:pPr>
              <w:spacing w:line="360" w:lineRule="exact"/>
              <w:ind w:firstLine="537" w:firstLineChars="224"/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该项目通过智能化集取汽车行业解决方案数据，并进行分布式大数据集群化云储存处理，建立了汽车行业解决方案云数据库；通过云计算技术无缝对接整合ERP、PDM/PLM、BMP、CAPP等多种信息化产品，提供一体化综合型信息化产品；通过基于Java Lucene的JCS搜索云计算技术，能对庞大的云集成数据进行分段式查询；3、开发了虚拟现实3D交互系统，通过数字化手段和VR、AR交互系统实现线上对线下无人工厂的远程监控；通过研发生产线自动换装技术，自动物流技术和自动检测技术，以及APS/MES/WMS等信息技术、数据分析技术、人工智能技术，通过云计算将自动化和信息化系统深度集成应用，最终实现汽车零部件机械加工生产自动化、柔性化、数字化、智能化。</w:t>
            </w:r>
          </w:p>
          <w:p>
            <w:pPr>
              <w:spacing w:line="360" w:lineRule="exact"/>
              <w:ind w:firstLine="537" w:firstLineChars="224"/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>项目入围工信部《支撑疫情防控和复工复产工业互联网平台解决方案》、浙江省级工业互联网平台和长三角G60科创走廊第二批工业互联网平台，项目经济效益和社会效益显著。</w:t>
            </w:r>
          </w:p>
          <w:p>
            <w:pPr>
              <w:contextualSpacing/>
              <w:jc w:val="left"/>
              <w:rPr>
                <w:rFonts w:ascii="仿宋_GB2312" w:hAnsi="仿宋" w:eastAsia="仿宋_GB2312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sz w:val="24"/>
                <w:szCs w:val="24"/>
              </w:rPr>
              <w:t xml:space="preserve">  提名该成果为省科学技术进步奖</w:t>
            </w:r>
            <w:r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三 </w:t>
            </w:r>
            <w:r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sz w:val="24"/>
                <w:szCs w:val="24"/>
              </w:rPr>
              <w:t xml:space="preserve"> 等奖。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仿宋_GB2312" w:hAnsi="宋体" w:eastAsia="仿宋_GB2312" w:cs="宋体"/>
          <w:color w:val="000000" w:themeColor="text1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53CE5A"/>
    <w:multiLevelType w:val="singleLevel"/>
    <w:tmpl w:val="DC53CE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84016B9"/>
    <w:multiLevelType w:val="singleLevel"/>
    <w:tmpl w:val="084016B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3387"/>
    <w:rsid w:val="00032C7D"/>
    <w:rsid w:val="00056D29"/>
    <w:rsid w:val="000949CC"/>
    <w:rsid w:val="00145861"/>
    <w:rsid w:val="002B7F90"/>
    <w:rsid w:val="002C3FD6"/>
    <w:rsid w:val="002E51CC"/>
    <w:rsid w:val="003013CD"/>
    <w:rsid w:val="0033109D"/>
    <w:rsid w:val="0035287B"/>
    <w:rsid w:val="003A743D"/>
    <w:rsid w:val="003D0DEB"/>
    <w:rsid w:val="003F3CFA"/>
    <w:rsid w:val="0046632A"/>
    <w:rsid w:val="004712C0"/>
    <w:rsid w:val="00471416"/>
    <w:rsid w:val="004907E0"/>
    <w:rsid w:val="004C6BD4"/>
    <w:rsid w:val="004D0E70"/>
    <w:rsid w:val="004F6ED6"/>
    <w:rsid w:val="00513387"/>
    <w:rsid w:val="00520C05"/>
    <w:rsid w:val="005A5D63"/>
    <w:rsid w:val="005B3C4A"/>
    <w:rsid w:val="005B3FBD"/>
    <w:rsid w:val="005B4485"/>
    <w:rsid w:val="00645E77"/>
    <w:rsid w:val="006877CA"/>
    <w:rsid w:val="006B0A7A"/>
    <w:rsid w:val="006B1894"/>
    <w:rsid w:val="006D0CCA"/>
    <w:rsid w:val="00797179"/>
    <w:rsid w:val="007E2F90"/>
    <w:rsid w:val="007F51D9"/>
    <w:rsid w:val="00804565"/>
    <w:rsid w:val="0083082D"/>
    <w:rsid w:val="008847EE"/>
    <w:rsid w:val="008A66E2"/>
    <w:rsid w:val="008D3EBC"/>
    <w:rsid w:val="009462B2"/>
    <w:rsid w:val="00951F81"/>
    <w:rsid w:val="009A2D5B"/>
    <w:rsid w:val="009B0AE9"/>
    <w:rsid w:val="00A45859"/>
    <w:rsid w:val="00A55B06"/>
    <w:rsid w:val="00A86779"/>
    <w:rsid w:val="00A957AA"/>
    <w:rsid w:val="00AB6D5B"/>
    <w:rsid w:val="00AF7D27"/>
    <w:rsid w:val="00B22377"/>
    <w:rsid w:val="00B23376"/>
    <w:rsid w:val="00BB663A"/>
    <w:rsid w:val="00BC46D5"/>
    <w:rsid w:val="00BF1012"/>
    <w:rsid w:val="00C16F30"/>
    <w:rsid w:val="00C22B52"/>
    <w:rsid w:val="00C31B84"/>
    <w:rsid w:val="00C6103F"/>
    <w:rsid w:val="00D41A16"/>
    <w:rsid w:val="00D76E2B"/>
    <w:rsid w:val="00DF5784"/>
    <w:rsid w:val="00E23831"/>
    <w:rsid w:val="00E23E4D"/>
    <w:rsid w:val="00E33F61"/>
    <w:rsid w:val="00F22F3D"/>
    <w:rsid w:val="00FC607E"/>
    <w:rsid w:val="00FC684A"/>
    <w:rsid w:val="00FD6A66"/>
    <w:rsid w:val="00FF117F"/>
    <w:rsid w:val="0D4A1545"/>
    <w:rsid w:val="105550AE"/>
    <w:rsid w:val="1EF80C0A"/>
    <w:rsid w:val="29CD1BD5"/>
    <w:rsid w:val="3BE240EE"/>
    <w:rsid w:val="3CD95D58"/>
    <w:rsid w:val="470A526F"/>
    <w:rsid w:val="58850284"/>
    <w:rsid w:val="61331363"/>
    <w:rsid w:val="653264E6"/>
    <w:rsid w:val="69C91787"/>
    <w:rsid w:val="6BC50793"/>
    <w:rsid w:val="6EB116D7"/>
    <w:rsid w:val="7C4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1">
    <w:name w:val="页眉 Char"/>
    <w:basedOn w:val="8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8"/>
    <w:link w:val="2"/>
    <w:semiHidden/>
    <w:uiPriority w:val="99"/>
    <w:rPr>
      <w:rFonts w:ascii="Times New Roman" w:hAnsi="Times New Roman" w:eastAsia="宋体" w:cs="Times New Roman"/>
      <w:szCs w:val="20"/>
    </w:rPr>
  </w:style>
  <w:style w:type="character" w:customStyle="1" w:styleId="14">
    <w:name w:val="批注主题 Char"/>
    <w:basedOn w:val="13"/>
    <w:link w:val="6"/>
    <w:semiHidden/>
    <w:uiPriority w:val="99"/>
    <w:rPr>
      <w:b/>
      <w:bCs/>
    </w:r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96BEE9-315D-4F3A-BEF5-9ABE110F0C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206</Words>
  <Characters>1178</Characters>
  <Lines>9</Lines>
  <Paragraphs>2</Paragraphs>
  <TotalTime>3</TotalTime>
  <ScaleCrop>false</ScaleCrop>
  <LinksUpToDate>false</LinksUpToDate>
  <CharactersWithSpaces>1382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2020-09-07T06:08:00Z</dcterms:created>
  <dc:creator>Sky123.Org</dc:creator>
  <cp:lastModifiedBy>Winson</cp:lastModifiedBy>
  <dcterms:modified xsi:type="dcterms:W3CDTF">2020-09-22T09:14:42Z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