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Times New Roman" w:hAnsi="Times New Roman" w:eastAsia="方正小标宋_GBK" w:cs="Times New Roman"/>
          <w:b/>
          <w:sz w:val="32"/>
          <w:szCs w:val="32"/>
        </w:rPr>
      </w:pPr>
      <w:bookmarkStart w:id="3" w:name="_GoBack"/>
      <w:bookmarkStart w:id="0" w:name="_Toc401927303"/>
      <w:bookmarkStart w:id="1" w:name="_Toc507150708"/>
      <w:r>
        <w:rPr>
          <w:rFonts w:ascii="Times New Roman" w:hAnsi="Times New Roman" w:eastAsia="方正小标宋_GBK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方正小标宋_GBK" w:cs="Times New Roman"/>
          <w:b/>
          <w:sz w:val="32"/>
          <w:szCs w:val="32"/>
        </w:rPr>
        <w:t>23</w:t>
      </w:r>
      <w:r>
        <w:rPr>
          <w:rFonts w:ascii="Times New Roman" w:hAnsi="Times New Roman" w:eastAsia="方正小标宋_GBK" w:cs="Times New Roman"/>
          <w:b/>
          <w:sz w:val="32"/>
          <w:szCs w:val="32"/>
        </w:rPr>
        <w:t>年湖北省科技奖提名公示</w:t>
      </w:r>
      <w:bookmarkEnd w:id="0"/>
      <w:bookmarkEnd w:id="1"/>
      <w:r>
        <w:rPr>
          <w:rFonts w:hint="eastAsia" w:ascii="Times New Roman" w:hAnsi="Times New Roman" w:eastAsia="方正小标宋_GBK" w:cs="Times New Roman"/>
          <w:b/>
          <w:sz w:val="32"/>
          <w:szCs w:val="32"/>
        </w:rPr>
        <w:t>项目内容</w:t>
      </w:r>
    </w:p>
    <w:bookmarkEnd w:id="3"/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项目名称</w:t>
      </w:r>
    </w:p>
    <w:p>
      <w:pPr>
        <w:ind w:firstLine="420"/>
        <w:rPr>
          <w:sz w:val="24"/>
          <w:szCs w:val="24"/>
        </w:rPr>
      </w:pPr>
      <w:r>
        <w:rPr>
          <w:rFonts w:hint="eastAsia" w:eastAsia="仿宋_GB2312"/>
          <w:sz w:val="30"/>
          <w:szCs w:val="30"/>
        </w:rPr>
        <w:t>面向复杂环境的车网协同交通信息服务关键技术与系统</w:t>
      </w:r>
    </w:p>
    <w:p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提名者</w:t>
      </w:r>
    </w:p>
    <w:p>
      <w:pPr>
        <w:ind w:firstLine="42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十堰市人民政府</w:t>
      </w:r>
    </w:p>
    <w:p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提名</w:t>
      </w:r>
      <w:r>
        <w:rPr>
          <w:rFonts w:hint="eastAsia" w:ascii="Times New Roman" w:hAnsi="Times New Roman" w:cs="Times New Roman"/>
          <w:b/>
          <w:sz w:val="30"/>
          <w:szCs w:val="30"/>
        </w:rPr>
        <w:t>等级</w:t>
      </w:r>
    </w:p>
    <w:p>
      <w:pPr>
        <w:ind w:firstLine="42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湖北省科学技术进步奖一等奖</w:t>
      </w:r>
    </w:p>
    <w:p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主要知识产权和标准规范等目录</w:t>
      </w:r>
    </w:p>
    <w:p>
      <w:pPr>
        <w:rPr>
          <w:rFonts w:ascii="仿宋_GB2312" w:hAnsi="Times New Roman" w:eastAsia="仿宋_GB2312" w:cs="Times New Roman"/>
          <w:b/>
          <w:sz w:val="28"/>
          <w:szCs w:val="30"/>
        </w:rPr>
      </w:pPr>
      <w:r>
        <w:rPr>
          <w:rFonts w:hint="eastAsia" w:ascii="仿宋_GB2312" w:hAnsi="Times New Roman" w:eastAsia="仿宋_GB2312" w:cs="Times New Roman"/>
          <w:b/>
          <w:sz w:val="28"/>
          <w:szCs w:val="30"/>
        </w:rPr>
        <w:t>一、发明专利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发明专利: 孟春雷, 王宏丹, 马宇超, 王新科, 高龙, 蔡蕾. 一种广义车路协同方法.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</w:t>
      </w:r>
      <w:r>
        <w:rPr>
          <w:rFonts w:ascii="Times New Roman" w:hAnsi="Times New Roman" w:eastAsia="宋体" w:cs="Times New Roman"/>
          <w:color w:val="000000"/>
          <w:szCs w:val="21"/>
        </w:rPr>
        <w:t>北京中交国通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智能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交通系统技术有限公司. 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专利号: ZL202110007669.3. 申请日: 2021-01-05. 授权公告日: 2022-10-04.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</w:t>
      </w:r>
      <w:r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发明专利: 陈波, 张多平, 王运明. 带有层级结构的指控网络级联失效模型构建方法.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专利权人:</w:t>
      </w:r>
      <w:r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大连大学. 专利号: ZL201710181132.2, 申请日: 2017-03-24, 授权公告日: 2020-09-22.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发明专利: 金海, 余辰, 肖柏昀. 基于时间敏感特征的交通特征获取方法、预测方法及系统.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华中科技大学. 专利号:ZL201711176304.3, 申请日: 2017-11-22, 授权公告日: 2020-12-08.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发明专利: 余辰, 金海, 洪钦敏, 姚德中. 一种基于张量的用户轨迹挖掘方法.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华中科技大学. 专利号: ZL201510222590.7, 申请日: 2015-05-04, 授权公告日: 2018-11-02.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陈波, 陈小双, 张云贺, 邱少明, 王运明. 一种基于IRWQS与模糊特征相结合的位置预测算法.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大连大学. 专利号: ZL201711091427.7, 申请日: 2017-11-08, 授权公告日: 2020-02-14.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发明专利: 陈宇峰, 向郑涛, 张涛, 车凯, 江学焕, 张金亮, 贾蓉, 简炜, 周鹏, 黄海波, 梅建伟. 一种车辆接收红绿灯信息的匹配方法.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湖北汽车工业学院. 专利号: ZL201710821403.6, 申请日: 2017-09-13, 授权公告日: 2020-07-17.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张涛, 陈宇峰, 向郑涛, 张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金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亮, 车凯, 简炜, 江学焕, 贾蓉, 周鹏, 高瞻, 严汝康, 董章, 郁洋, 罗依麟. 交通灯匹配过程中运动车辆定位滤波及预测方法.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湖北汽车工业学院. 专利号: ZL201810002298.8, 申请日: 2018-01-02, 授权公告日: 2020-08-04.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陈波, 蒋潘玲, 高秀娥, 陈世峰, 陈宇峰. 基于调和贴近度和DS证据理论相结合的故障诊断决策融合方法.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岭南师范学院. 专利号: ZL202110567008.6, 申请日: 2021-05-24, 授权公告日: 2022-12-20.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余辰, 金海, 刘洋, 姚德中, 陈汉华, 王冼. 一种基于签到特征的用户位置分类方法及系统.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华中科技大学. 专利号: ZL201510151827.7, 申请日: 2015-04-01, 授权公告日: 2017-10-31.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金海, 李熙, 余辰, 姚德中. 异构传感器网络中基于能耗均衡的数据收集方法.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华中科技大学. 专利号: ZL201010248720.1, 申请日: 2010-08-10, 授权公告日: 2012-06-13.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美国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Hai Jin, Chen Yu, Xi Li, Chuanming Liang. Data Collection in Wireless Sensor Network.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华中科技大学. 专利号: 9584952, 申请日: 2015-05-07, 授权公告日: 2017-02-28.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失效（未缴年费）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金海, 余辰, 鲁向拥, 陈俊, 牛丽强. 一种基于城市大数据预测公共汽车出行量的方法和系统.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华中科技大学. 专利号: ZL201710324534.3, 申请日: 2017-05-10, 授权公告日: 2020-05-19.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金海, 余辰, 涂仲秋, 姚德中. 一种基于延迟容忍网络的路由方法.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华中科技大学. 专利号: ZL201310184584.8, 申请日: 2013-05-17, 授权公告日: 2017-04-26.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张涛, 陈宇峰, 董亚波, 夏明, 向郑涛, 简炜, 张金亮, 周鹏, 贾蓉, 车凯, 江学焕. 基于车辆位</w:t>
      </w:r>
      <w:r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置估计的可变情报板信息路由方法.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专利权人:</w:t>
      </w:r>
      <w:r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浙江大学, 湖北汽车工业学院. 专利号: ZL201710429059.6, 申请日: 2017-06-08, 授权公告日: 2019-11-29.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</w:t>
      </w:r>
      <w:r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发明专利: 陈宇峰, 简炜, 蒋伟荣, 向郑涛, 黄爱蓉, 张涛, 王思山, 江学焕. 一种车辆间数据路由方法.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专利权人:</w:t>
      </w:r>
      <w:r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湖北汽车工业学院. 专利号: ZL200910272673.1, 申请日: 2009-11-06, 授权公告日: 2013-03-20.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失效（未缴年费）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</w:t>
      </w:r>
      <w:r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发明专利: 陈波, 陈聪聪, 李世明, 朱康特, 郭圆圆. 一种基于Zigbee的路由最优路径选取方法.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专利权人:</w:t>
      </w:r>
      <w:r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大连大学.</w:t>
      </w:r>
      <w:r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专利号: ZL201710458253.7, 申请日: 2017-06-16, 授权公告日: 2019-08-23.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有效（普通许可）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</w:t>
      </w:r>
      <w:r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发明专利: 阳禩乾, 徐勇, 吴起. 一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种基于ZigBee的车联网通信方法及系统.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东风越野车有限公司. 专利号: ZL202111273369.6, 申请日: 2021-10-29, 授权公告日: 2023-09-21.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金海, 余辰, 廖小飞, 包晨诚. 一种机会网络下基于分层地理标签的路由方法.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华中科技大学. 专利号: ZL201210178719.5, 申请日: 2012-06-01, 授权公告日: 2014-07-23.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失效（未缴年费）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廖小飞, 余辰, 金海, 张龙波, 梁传明. 基于整体活跃度的社会网络路由优化方法.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华中科技大学. 专利号: ZL201110410749.X, 申请日: 2011-12-12, 授权公告日: 2014-08-27.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失效（未缴年费）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金海, 廖小飞, 余辰, 梁传明, 李熙. 移动容迟网络中基于概率路由的缓冲区管理方法.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华中科技大学. 专利号: ZL201110410752.1, 申请日: 2011-12-12, 授权公告日: 2014-10-29.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失效（未缴年费）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罗俊辉, 阳禩乾, 徐勇, 程志能. 一种多个金属屏蔽电连接器的快速连接系统及方法.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东风越野车有限公司. 专利号: ZL202110955976.4, 申请日: 2021-08-19, 授权公告日: 2023-06-09.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阳禩乾, 徐勇, 吴起, 贺志昂, 罗俊辉. 一种储油导电端子及装配方法.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东风越野车有限公司. 专利号: ZL202010004995.4, 申请日: 2020-01-03, 授权公告日: 2021-10-15.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陈波, 朱康特, 杜秀丽, 李世明, 陈聪聪, 郭圆圆. 信道估计模型及应用在该模型中简化单一导频结构的方法.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大连大学. 专利号: ZL201610839666.5, 申请日: 2016-09-21, 授权公告日: 2019-11-15.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罗俊辉, 阳禩乾, 吴先东, 徐勇, 吴起. 一种车辆低温辅助启动系统及其控制方法.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东风越野车有限公司. 专利号: ZL202011634129.X, 申请日: 2020-12-31, 授权公告日: 2022-05-17.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阳禩乾, 徐勇, 吴起. 一种柴油汽车的供油加热方法.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东风越野车有限公司. 专利号: ZL202010622810.6, 申请日: 2020-06-30, 授权公告日: 2022-05-10.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余辰, 金海, 谢晓然, 邹俊峰, 郝童博. 一种基于强化学习的路径导航方法及系统.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华中科技大学. 专利号: ZL201811504732.9, 申请日: 2018-12-10, 授权公告日: 2020-05-19.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金海, 姚德中, 余辰, 李熙. 无线移动网络中基于极坐标划分管理的服务发现方法.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华中科技大学. 专利号: ZL201010273431.7, 申请日: 2010-09-07, 授权公告日: 2012-11-21.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失效（未缴年费）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陈宇峰, 向郑涛, 张涛, 车凯, 江学焕, 张金亮, 贾蓉, 简炜, 周鹏, 黄海波, 梅建伟. 一种车辆接收红绿灯信息的匹配方法及系统.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湖北汽车工业学院. 专利号: ZL201710821546.7, 申请日: 2017-09-13, 授权公告日: 2020-05-15.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余辰, 金海, 张丽娟. 基于信令数据的城市道路交通拥堵排名方法及系统.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华中科技大学. 专利号: ZL201910240907.8, 申请日: 2019-03-28, 授权公告日: 2021-05-18.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阳禩乾, 徐勇, 罗俊辉, 吴起, 贺志昂. 燃油车低温启动燃油加热系统的控制方法、存储介质.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东风越野车有限公司. 专利号: ZL202011202787.1, 申请日: 2020-11-02, 授权公告日: 2022-01-21.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阳禩乾, 徐勇, 罗俊辉, 吴起. 通过电动控制倒立弯曲的车载短波天线装置.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东风越野车有限公司. 专利号: ZL202011607046.1, 申请日: 2020-12-30, 授权公告日: 2022-07-12.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ind w:left="406" w:hanging="406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中国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发明专利: 金海, 王旭斐, 吕现伟, 余辰. 基于边缘服务器的云存储系统.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专利权人: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华中科技大学. 专利号: ZL201611004580.7, 申请日: 2016-11-15, 授权公告日: 2019-10-08. </w:t>
      </w: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有效.</w:t>
      </w:r>
    </w:p>
    <w:p>
      <w:pPr>
        <w:rPr>
          <w:rFonts w:ascii="仿宋_GB2312" w:hAnsi="Times New Roman" w:eastAsia="仿宋_GB2312" w:cs="Times New Roman"/>
          <w:b/>
          <w:sz w:val="28"/>
          <w:szCs w:val="30"/>
        </w:rPr>
      </w:pPr>
      <w:r>
        <w:rPr>
          <w:rFonts w:hint="eastAsia" w:ascii="仿宋_GB2312" w:hAnsi="Times New Roman" w:eastAsia="仿宋_GB2312" w:cs="Times New Roman"/>
          <w:b/>
          <w:sz w:val="28"/>
          <w:szCs w:val="30"/>
        </w:rPr>
        <w:t>二、标准</w:t>
      </w:r>
    </w:p>
    <w:p>
      <w:pPr>
        <w:numPr>
          <w:ilvl w:val="0"/>
          <w:numId w:val="2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国家标准</w:t>
      </w:r>
      <w:r>
        <w:rPr>
          <w:rFonts w:ascii="Times New Roman" w:hAnsi="Times New Roman" w:eastAsia="宋体" w:cs="Times New Roman"/>
          <w:szCs w:val="24"/>
        </w:rPr>
        <w:t xml:space="preserve">编号: GB/T 37372-2019. 标准名: 交通数据广播通信技术要求. </w:t>
      </w:r>
    </w:p>
    <w:p>
      <w:pPr>
        <w:numPr>
          <w:ilvl w:val="0"/>
          <w:numId w:val="2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000000"/>
          <w:szCs w:val="21"/>
          <w:shd w:val="clear" w:color="auto" w:fill="FFFFFF"/>
        </w:rPr>
        <w:t>团体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标准编号: T/ITS 0134-2020. 标准名: 隧道全频段调频广播系统技术要求. </w:t>
      </w:r>
    </w:p>
    <w:p>
      <w:pPr>
        <w:numPr>
          <w:ilvl w:val="0"/>
          <w:numId w:val="2"/>
        </w:numPr>
        <w:tabs>
          <w:tab w:val="left" w:pos="0"/>
          <w:tab w:val="clear" w:pos="720"/>
        </w:tabs>
        <w:autoSpaceDE w:val="0"/>
        <w:autoSpaceDN w:val="0"/>
        <w:adjustRightInd w:val="0"/>
        <w:spacing w:line="276" w:lineRule="auto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国家标准编号: GB/T 31443-2015. 标准名: 冰雪天气公路通行条件预警分级. </w:t>
      </w:r>
    </w:p>
    <w:p>
      <w:pPr>
        <w:rPr>
          <w:rFonts w:ascii="仿宋_GB2312" w:hAnsi="Times New Roman" w:eastAsia="仿宋_GB2312" w:cs="Times New Roman"/>
          <w:b/>
          <w:sz w:val="28"/>
          <w:szCs w:val="30"/>
        </w:rPr>
      </w:pPr>
      <w:r>
        <w:rPr>
          <w:rFonts w:hint="eastAsia" w:ascii="仿宋_GB2312" w:hAnsi="Times New Roman" w:eastAsia="仿宋_GB2312" w:cs="Times New Roman"/>
          <w:b/>
          <w:sz w:val="28"/>
          <w:szCs w:val="30"/>
        </w:rPr>
        <w:t>三、论文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蔡蕾, 郝亮, 于中腾. 高速公路全网可定制交通安全信息服务体系框架研究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.</w:t>
      </w:r>
      <w:r>
        <w:rPr>
          <w:rFonts w:ascii="Times New Roman" w:hAnsi="Times New Roman" w:eastAsia="宋体" w:cs="Times New Roman"/>
          <w:color w:val="000000"/>
          <w:szCs w:val="24"/>
        </w:rPr>
        <w:t xml:space="preserve"> 2018年世界交通运输大会. 2018.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Bo Chen, Hang Tao*, Xuehuan Jiang, Yufeng Chen, Xiue Gao. Dynamic hypernetwork-based evolutionary model of command-and-control network. Simulation Modelling Practice and Theory. 2023, 126: 102759. (SCI, 一区)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Bo Chen, Hang Tao*, Xuehuan Jiang, Yufeng Chen, Xiue Gao, Panling Jiang, Rui Tong. A command-and-control hypernetwork modeling approach based on hierarchy-betweenness edge-linking strategy. Journal of Supercomputing. 2023, 79(5): 5705-5729. (SCI, 二区)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Xiue Gao, Bo Chen*, Panling Jiang, Zhengtao Xiang, Yufeng Chen, Yunming Wang. Hierarchy-entropy based method for command and control networks reconfiguration. Journal of Supercomputing. 2022, 78(13): 15229-15249. (SCI, 二区)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陈宇峰, 向郑涛*, 闫蓬, 董亚波, 夏明. 浓雾环境下车车通信对交通事故的影响分析. 交通运输系统工程与信息. 2016, 16(4): 109-116. (EI)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Yufeng Chen, Zhang Dong, Kai Che, Zhengtao Xiang*. Cellular automaton model considering the effect of brake light and traffic light at the intersection. International Journal of Communication Systems. 2022, 35: e4521. (SCI, 三区)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Zhengtao Xiang, Zhan Gao, Tao Zhang, Kai Che, Yufeng Chen*. An improved two-lane cellular automaton traffic model based on BL-STCA model considering the dynamic lane-changing probability. Soft Computing. 2019, 23(19): 9397-9412. (SCI, 二区)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向郑涛, 陈宇峰*, 李昱瑾, 熊励. 基于多尺度熵的交通流复杂性分析. 物理学报. 2014, 63(3): 038903. (SCI, 四区)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bookmarkStart w:id="2" w:name="OLE_LINK23"/>
      <w:r>
        <w:rPr>
          <w:rFonts w:ascii="Times New Roman" w:hAnsi="Times New Roman" w:eastAsia="宋体" w:cs="Times New Roman"/>
          <w:color w:val="000000"/>
          <w:szCs w:val="24"/>
        </w:rPr>
        <w:t>Yufeng Chen, Zhengtao Xiang, Yabo Dong*, Dongming Lu.</w:t>
      </w:r>
      <w:bookmarkEnd w:id="2"/>
      <w:r>
        <w:rPr>
          <w:rFonts w:ascii="Times New Roman" w:hAnsi="Times New Roman" w:eastAsia="宋体" w:cs="Times New Roman"/>
          <w:color w:val="000000"/>
          <w:szCs w:val="24"/>
        </w:rPr>
        <w:t xml:space="preserve"> Multi-fractal characteristics of mobile node’s traffic in wireless mesh network with AODV and DSDV routing protocols. Wireless Personal Communications. 2011, 58(4): 741-757. (SCI, 三区)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Zhengtao Xiang, Yufeng Chen*, Yujin Li, Li Xiong. Predictability of aggregated traffic of gateways in wireless mesh network with AODV and DSDV routing protocols and RWP mobility model. Wireless Personal Communications. 2014, 79(2): 891-906. (SCI, 三区)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于中腾, 郑宗杰, 孟春雷, 蔡蕾, 郝亮. 新媒体时代高速公路交通广播的创新与发展. 公路交通科技(应用技术版). 2016, 12(6): 332-334.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王新科, 蔡胜昔, 蔡蕾, 孟春雷. 高速公路交通广播信息安全管理研究. 公路交通科技(应用技术版). 2015, 11(6): 332-333.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Yao Dezhong, Yu Chen*, Jin Hai, Ding Qiang. Human mobility synthesis using matrix and tensor factorizations. Information Fusion. 2015, 23: 25-32. (SCI, 一区)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Lv Xianwei, Yu Chen*, Jin Hai, Zhang Ruiguo. Cost efficient sensor positions determination for human activity recognition. IEEE Transactions on Sustainable Computing. 2021, 7(1): 125-134. (SCI, 二区)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Yu Chen, Hong Qinmin, Yao Dezhong, Jin Hai. Tensor-based user trajectory mining. Computer Systems Science and Engineering. 2018, 33(2): 87-94. (SCI, 三区)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Yu Chen, Zhang Jiajie, Yao Dezhong, Zhang Ruiguo, Jin Hai. Speed-density model of interrupted traffic flow based on coil data. Mobile Information Systems 2016. (SCI, 二区)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Yu Chen, Liu Yang, Yao Dezhong, Yang Laurence T., Jin Hai, Chen Hanhua, Ding Qiang. Modeling user activity patterns for next-place prediction. IEEE Systems Journal. 2015, 11(2): 1060-1071. (SCI, 二区)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Chen Caijuan, Ota Kaoru, Dong Mianxiong, Yu Chen, Jin Hai. WITM: intelligent traffic monitoring using fine-grained wireless signal. IEEE Transactions on Emerging Topics in Computational Intelligence. 2020, 4(3) : 206-215. (SCI, 二区)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Xiue Gao, Panling Jiang, Wenxue Xie, Yufeng Chen, Shengbin Zhou, Bo Chen*. Decision fusion method for fault diagnosis based on closeness and dempster-shafer theory. Journal of Intelligent &amp; Fuzzy Systems. 2021, 40(6): 12185-12194. (SCI, 四区)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Yu Chen, Liu Yang, Yao Dezhong, Jin Hai, Lu Feng, Chen Hanhua, Ding Qiang. Mining user check-in features for location classification in location-based social networks. Proc. of IEEE Symposium on Computers and Communication (ISCC). 2015, pp 385-390. (EI)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王新科, 蔡蕾, 郝亮, 吕晨阳. 隧道全频段调频广播覆盖技术研究. 公路交通科技(应用技术版). 2020, 16(3): 299-302.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Yu Chen, Tu Zhongqiu, Yao Dezhong, Lu Feng, Jin Hai. Probabilistic routing algorithm based on contact duration and message redundancy in delay tolerant network. International Journal of Communication Systems. 2016, 29(16): 2416-2426. (SCI, 四区)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Yu, Chen, Bao, Chencheng, Jin, Hai. Hierarchical geographical tags based routing scheme in delay/disruption tolerant mobile ad-hoc networks. Proc. of Human Centered Computing: First International Conference (HCC). 2015, pp 352-364. (EI)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Yu Chen, Li Xi, Liang Chuanming, Jin Hai. A behavior-geography based routing scheme in mobile ad-hoc networks. Proc. of International Workshop on Ubiquitous Affective Awareness and Intelligent Interaction. 2011, pp 25-32. (EI)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陈宇峰, 向郑涛*, 董亚波, 夏明. 车联网建模和统计性质分析及其路由策略综述. 计算机应用. 2015, 35(12): 3321-3324,3330. (核心)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陈宇峰, 向郑涛, 董亚波, 鲁东明. 车用自组织网络路由判据研究进展. 计算机工程与设计. 2010, 31(10): 2191-2195. (核心)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陈宇峰, 董亚波, 鲁东明. 网络流量模拟方法研究进展. 计算机工程与设计. 2009, 30(6): 1356-1359. (核心)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Zou Junfeng, Hao Tongbo, Yu Chen*, Jin Hai. A3C-DO: a regional resource scheduling framework based on deep reinforcement learning in edge scenario. IEEE Transactions on Computers. 2020, 70(2) : 228-239. (SCI, 二区)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Yu Chen, Liang Chuanming, Li Xi, Jin Hai. Scheduling and dropping policies for probabilistic routing in delay tolerant networks. Proc. of International Conference on Pervasive Computing and Applications. 2011, pp 307-314. (EI)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Yu Chen, Liang Chuanming, Li Xi, Jin Hai. Contact-based congestion avoidance mechanism in delay tolerant networks. Proc. of International Conference on Human-centric Computing and Embedded and Multimedia Computing. 2011, pp 309-320. (EI)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Niu Xin, Yu Chen*, Jin Hai. CRSM: computation reloading driven by spatial-temporal mobility in edge-assisted automated industrial Cyber-Physical Systems. IEEE Transactions on Industrial Informatics. 2022, 18(12): 9283-9291. (SCI, 一区)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Yufeng Chen, Zhan Gao, Hong Zhou*, Yan Wang, Tao Zhang, Kai Che, Zhengtao Xiang. Traffic flow guidance algorithm in intelligent transportation systems considering the effect of non-floating vehicle. Soft Computing. 2019, 23(19): 9097-9110. (SCI, 二区)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高瞻, 余辰, 向郑涛, 陈宇峰*. 基于网格化的出租车空载寻客路径推荐. 计算机应用与软件. 2019, 36(5): 281-288. (核心)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Yufeng Chen, Zhengtao Xiang*. Effects of incomplete information on traffic guidance in intelligent transportation systems. Proc. of 4th International Conference on Sensors, Measurement and Intelligent Materials (ICSMIM 2015). 2015, pp 51-54. (CPCI-S)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Lei Cai*, Chunlei Meng, Xinke Wang, Chenyang Lyu, Xiaoliang Sun. Cooperative vehicle-infrastructure system use case design for smart highway. Proc. of International Conference on Information Science and Control Engineering (ICISCE). 2020, pp 415-421. (EI)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Cai Lei, Yu Zhong-Teng, Meng Chun-Lei. Research on frequency automatically switching technology for china highway traffic radio. Proc. of 12th International Conference on Intelligent Information Hiding and Multimedia Signal Processing (IIH-MSP). 2016, pp 225-234. (EI)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Rukang Yan, Zhan Gao, Lianbing Xu, Lei Cai, Zhengtao Xiang, Yufeng Chen*. Motion mode recognition for traffic safety in campus guiding application. Proc. of 2020 Research in Adaptive and Convergent Systems (RACS 2020). 2020, pp 155-160. (EI)</w:t>
      </w:r>
    </w:p>
    <w:p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0" w:hanging="42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Yu Chen, Li Ruidan, Yao Dezhong, Lu Feng, Jin Hai. Temporal-based ranking in heterogeneous networks. Proc. of Network and Parallel Computing (NPC). 2014, pp 23-34. (EI)</w:t>
      </w:r>
    </w:p>
    <w:p>
      <w:pPr>
        <w:rPr>
          <w:rFonts w:ascii="仿宋_GB2312" w:hAnsi="Times New Roman" w:eastAsia="仿宋_GB2312" w:cs="Times New Roman"/>
          <w:b/>
          <w:sz w:val="28"/>
          <w:szCs w:val="30"/>
        </w:rPr>
      </w:pPr>
      <w:r>
        <w:rPr>
          <w:rFonts w:hint="eastAsia" w:ascii="仿宋_GB2312" w:hAnsi="Times New Roman" w:eastAsia="仿宋_GB2312" w:cs="Times New Roman"/>
          <w:b/>
          <w:sz w:val="28"/>
          <w:szCs w:val="30"/>
        </w:rPr>
        <w:t>四、专著</w:t>
      </w:r>
    </w:p>
    <w:p>
      <w:pPr>
        <w:numPr>
          <w:ilvl w:val="0"/>
          <w:numId w:val="4"/>
        </w:numPr>
        <w:tabs>
          <w:tab w:val="left" w:pos="0"/>
          <w:tab w:val="left" w:pos="426"/>
          <w:tab w:val="clear" w:pos="720"/>
        </w:tabs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  <w:shd w:val="clear" w:color="auto" w:fill="FFFFFF"/>
        </w:rPr>
        <w:t>孟春雷, 蔡蕾, 于中腾, 王新科, 郝亮, 陈洁. 新一代高速公路信息服务体系与关键技术. 单位: 交通运输部公路科学研究所. 北京: 人民交通出版社. 2017.6.</w:t>
      </w:r>
    </w:p>
    <w:p>
      <w:pPr>
        <w:numPr>
          <w:ilvl w:val="0"/>
          <w:numId w:val="4"/>
        </w:numPr>
        <w:tabs>
          <w:tab w:val="left" w:pos="0"/>
          <w:tab w:val="left" w:pos="426"/>
          <w:tab w:val="clear" w:pos="720"/>
        </w:tabs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  <w:shd w:val="clear" w:color="auto" w:fill="FFFFFF"/>
        </w:rPr>
        <w:t>陈宇峰, 董亚波, 向郑涛, 夏明, 周鹏. 基于互联网的高速公路服务信息主动推送技术. 单位1: 湖北汽车工业学院, 单位2: 浙江大学. 北京: 人民交通出版社. 2018.2.</w:t>
      </w:r>
    </w:p>
    <w:p>
      <w:pPr>
        <w:rPr>
          <w:rFonts w:ascii="仿宋_GB2312" w:hAnsi="Times New Roman" w:eastAsia="仿宋_GB2312" w:cs="Times New Roman"/>
          <w:b/>
          <w:sz w:val="28"/>
          <w:szCs w:val="30"/>
        </w:rPr>
      </w:pPr>
      <w:r>
        <w:rPr>
          <w:rFonts w:hint="eastAsia" w:ascii="仿宋_GB2312" w:hAnsi="Times New Roman" w:eastAsia="仿宋_GB2312" w:cs="Times New Roman"/>
          <w:b/>
          <w:sz w:val="28"/>
          <w:szCs w:val="30"/>
        </w:rPr>
        <w:t>五、软件著作权</w:t>
      </w:r>
    </w:p>
    <w:p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0" w:hanging="420" w:hangingChars="200"/>
        <w:rPr>
          <w:rFonts w:ascii="Times New Roman" w:hAnsi="Times New Roman" w:eastAsia="宋体" w:cs="Times New Roman"/>
          <w:color w:val="FF0000"/>
          <w:szCs w:val="24"/>
        </w:rPr>
      </w:pPr>
      <w:r>
        <w:rPr>
          <w:rFonts w:ascii="Times New Roman" w:hAnsi="Times New Roman" w:eastAsia="宋体" w:cs="Times New Roman"/>
          <w:szCs w:val="24"/>
        </w:rPr>
        <w:t>城市交通信息快速告知智能手机软件V1.0. 单位: 湖北汽车工业学院. 登记号: 2017SR634053.</w:t>
      </w:r>
    </w:p>
    <w:p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0" w:hanging="420" w:hanging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城市交通信息推送和集成管理平台V1.0. 单位: 湖北汽车工业学院. 登记号: 2017SR635147.</w:t>
      </w:r>
    </w:p>
    <w:p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0" w:hanging="420" w:hanging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典型交通违法行为快速告知系统V1.0. 单位: 湖北汽车工业学院. 登记号: 2017SR181064.</w:t>
      </w:r>
    </w:p>
    <w:p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0" w:hanging="420" w:hanging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交通违法信息服务管理平台V1.0. 单位: 湖北汽车工业学院. 登记号: 2016SR306168,.</w:t>
      </w:r>
    </w:p>
    <w:p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0" w:hanging="420" w:hanging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个性化交通服务信息管理平台V1.0. 单位: 湖北汽车工业学院. 登记号: 2016SR306346.</w:t>
      </w:r>
    </w:p>
    <w:p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0" w:hanging="420" w:hanging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个性化交通安全信息推送系统V1.0. 单位: 湖北汽车工业学院. 登记号: 2016SR303481.</w:t>
      </w:r>
    </w:p>
    <w:p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0" w:hanging="420" w:hanging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交通服务信息标准化系统V1.0. 单位: 湖北汽车工业学院. 登记号: 2016SR303808.</w:t>
      </w:r>
    </w:p>
    <w:p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0" w:hanging="420" w:hanging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公路交通信息服务平台软件V1.0. 单位1: 交通运输部公路科学研究所, 单位2: 北京中交国通智能交通系统技术有限公司. 登记号: 2016SR291996.</w:t>
      </w:r>
    </w:p>
    <w:p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0" w:hanging="420" w:hanging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高速公路交通广播设备及信息服务管理系统软件1.0. 单位: 北京中交国通智能交通系统技术有限公司. 登记号: 2015SR159187.</w:t>
      </w:r>
    </w:p>
    <w:p>
      <w:pPr>
        <w:rPr>
          <w:rFonts w:ascii="仿宋_GB2312" w:hAnsi="Times New Roman" w:eastAsia="仿宋_GB2312" w:cs="Times New Roman"/>
          <w:b/>
          <w:sz w:val="28"/>
          <w:szCs w:val="30"/>
        </w:rPr>
      </w:pPr>
      <w:r>
        <w:rPr>
          <w:rFonts w:hint="eastAsia" w:ascii="仿宋_GB2312" w:hAnsi="Times New Roman" w:eastAsia="仿宋_GB2312" w:cs="Times New Roman"/>
          <w:b/>
          <w:sz w:val="28"/>
          <w:szCs w:val="30"/>
        </w:rPr>
        <w:t>六、成果登记</w:t>
      </w:r>
    </w:p>
    <w:p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02" w:hanging="402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</w:rPr>
        <w:t>陈宇峰, 向郑涛, 张涛, 车凯, 江学焕, 张金亮, 贾蓉, 简炜, 周鹏, 黄海波, 梅建伟</w:t>
      </w:r>
      <w:r>
        <w:rPr>
          <w:rFonts w:ascii="Times New Roman" w:hAnsi="Times New Roman" w:eastAsia="宋体" w:cs="Times New Roman"/>
          <w:szCs w:val="24"/>
        </w:rPr>
        <w:t>. 一种车辆接收红绿灯信息的匹配方法. 单位: 湖北汽车工业学院. 登记号: EK2020E150037001510. 登记时间: 2020.12.23.</w:t>
      </w:r>
    </w:p>
    <w:p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02" w:hanging="402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陈宇峰, 向郑涛, 张涛, 车凯, 江学焕, 张金亮, 贾蓉, 简炜, 周鹏, 黄海波, 梅建伟. 一种车辆接收红绿灯信息的匹配方法及系统. 单位: 湖北汽车工业学院. 登记号: EK2020E150035001508. 登记时间: 2020.12.23.</w:t>
      </w:r>
    </w:p>
    <w:p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02" w:hanging="402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陈宇峰, 向郑涛, 蒋伟荣, 周鹏, 姜木霖, 张涛, 张金亮, 江学焕, 史小平, 王思山, 车凯. 面向交通事故主动预防的车联网技术和应用. 单位: 湖北汽车工业学院. 登记号: EK2020A010522001547. 登记时间: 2020.12.30.</w:t>
      </w:r>
    </w:p>
    <w:p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02" w:hanging="402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陈宇峰, 程鹏, 张金亮, 张涛, 贾蓉, 车凯, 周鹏, 向郑涛, 简炜, 江学焕, 高瞻, 严汝康, 董章, 罗成. 城市交通信息快速告知智能手机软件. 单位: 湖北汽车工业学院. 登记号: EK2018E150029001522, 登记时间: 2018-12-28.</w:t>
      </w:r>
    </w:p>
    <w:p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02" w:hanging="402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陈宇峰, 高瞻, 张金亮, 张涛, 贾蓉, 车凯, 周鹏, 向郑涛, 简炜, 江学焕, 程鹏, 严汝康, 董章, 罗成. 城市交通信息推送和集成管理平台V1.0. 单位: 湖北汽车工业学院. 登记号: EK2018E150030001523, 登记时间: 2018-12-28.</w:t>
      </w:r>
    </w:p>
    <w:p>
      <w:pPr>
        <w:jc w:val="center"/>
        <w:rPr>
          <w:rFonts w:ascii="宋体" w:hAnsi="宋体" w:cs="宋体"/>
          <w:b/>
          <w:sz w:val="30"/>
        </w:rPr>
      </w:pP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主要完成人</w:t>
      </w:r>
    </w:p>
    <w:p>
      <w:pPr>
        <w:spacing w:line="341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仿宋_GB2312" w:hAnsi="方正仿宋_GBK" w:eastAsia="仿宋_GB2312" w:cs="方正仿宋_GBK"/>
          <w:sz w:val="28"/>
          <w:szCs w:val="32"/>
        </w:rPr>
        <w:t>陈宇峰、余辰、孟春雷、陈波、徐勇、蔡蕾、向郑涛、张勇、孙颖、洪涛、董亚波、阳</w:t>
      </w:r>
      <w:r>
        <w:rPr>
          <w:rFonts w:hint="eastAsia" w:ascii="微软雅黑" w:hAnsi="微软雅黑" w:eastAsia="微软雅黑" w:cs="微软雅黑"/>
          <w:sz w:val="28"/>
          <w:szCs w:val="32"/>
        </w:rPr>
        <w:t>禩</w:t>
      </w:r>
      <w:r>
        <w:rPr>
          <w:rFonts w:hint="eastAsia" w:ascii="仿宋_GB2312" w:hAnsi="仿宋_GB2312" w:eastAsia="仿宋_GB2312" w:cs="仿宋_GB2312"/>
          <w:sz w:val="28"/>
          <w:szCs w:val="32"/>
        </w:rPr>
        <w:t>乾</w:t>
      </w:r>
      <w:r>
        <w:rPr>
          <w:rFonts w:hint="eastAsia" w:ascii="仿宋_GB2312" w:hAnsi="方正仿宋_GBK" w:eastAsia="仿宋_GB2312" w:cs="方正仿宋_GBK"/>
          <w:sz w:val="28"/>
          <w:szCs w:val="32"/>
        </w:rPr>
        <w:t>、张金亮、王新科、陈茜</w:t>
      </w:r>
    </w:p>
    <w:p>
      <w:pPr>
        <w:spacing w:line="341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主要完成单位</w:t>
      </w:r>
    </w:p>
    <w:p>
      <w:pPr>
        <w:spacing w:line="341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仿宋_GB2312" w:hAnsi="方正仿宋_GBK" w:eastAsia="仿宋_GB2312" w:cs="方正仿宋_GBK"/>
          <w:sz w:val="28"/>
          <w:szCs w:val="32"/>
        </w:rPr>
        <w:t>湖北汽车工业学院、华中科技大学、交通运输部公路科学研究所、东风越野车有限公司、岭南师范学院、北京中交国通智能交通系统技术有限公司、越秀（湖北）高速公路有限公司、华设设计集团股份有限公司、浙江大学、中电金信数字科技集团有限公司</w:t>
      </w:r>
    </w:p>
    <w:p>
      <w:pPr>
        <w:spacing w:line="341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233CA67-C562-43B1-B039-28565CFC1081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F4D86C7-CDCE-4D94-A7BF-53A8A649C8AA}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F1E76E52-902A-4351-8BA2-E4F4A84465E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9EE3B85-FCD9-472B-93E7-207B430FB5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7814152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ED9F9"/>
    <w:multiLevelType w:val="multilevel"/>
    <w:tmpl w:val="BDFED9F9"/>
    <w:lvl w:ilvl="0" w:tentative="0">
      <w:start w:val="1"/>
      <w:numFmt w:val="decimal"/>
      <w:lvlText w:val="[%1]"/>
      <w:lvlJc w:val="left"/>
      <w:pPr>
        <w:ind w:left="1134" w:hanging="1134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1256"/>
        </w:tabs>
        <w:ind w:left="125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76"/>
        </w:tabs>
        <w:ind w:left="1676" w:hanging="420"/>
      </w:pPr>
    </w:lvl>
    <w:lvl w:ilvl="3" w:tentative="0">
      <w:start w:val="1"/>
      <w:numFmt w:val="decimal"/>
      <w:lvlText w:val="%4."/>
      <w:lvlJc w:val="left"/>
      <w:pPr>
        <w:tabs>
          <w:tab w:val="left" w:pos="2096"/>
        </w:tabs>
        <w:ind w:left="209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16"/>
        </w:tabs>
        <w:ind w:left="251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36"/>
        </w:tabs>
        <w:ind w:left="2936" w:hanging="420"/>
      </w:pPr>
    </w:lvl>
    <w:lvl w:ilvl="6" w:tentative="0">
      <w:start w:val="1"/>
      <w:numFmt w:val="decimal"/>
      <w:lvlText w:val="%7."/>
      <w:lvlJc w:val="left"/>
      <w:pPr>
        <w:tabs>
          <w:tab w:val="left" w:pos="3356"/>
        </w:tabs>
        <w:ind w:left="3356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76"/>
        </w:tabs>
        <w:ind w:left="3776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96"/>
        </w:tabs>
        <w:ind w:left="4196" w:hanging="420"/>
      </w:pPr>
    </w:lvl>
  </w:abstractNum>
  <w:abstractNum w:abstractNumId="1">
    <w:nsid w:val="0B8642C0"/>
    <w:multiLevelType w:val="multilevel"/>
    <w:tmpl w:val="0B8642C0"/>
    <w:lvl w:ilvl="0" w:tentative="0">
      <w:start w:val="1"/>
      <w:numFmt w:val="decimal"/>
      <w:lvlText w:val="[%1]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E4A552C"/>
    <w:multiLevelType w:val="multilevel"/>
    <w:tmpl w:val="0E4A552C"/>
    <w:lvl w:ilvl="0" w:tentative="0">
      <w:start w:val="1"/>
      <w:numFmt w:val="decimal"/>
      <w:lvlText w:val="[%1]"/>
      <w:lvlJc w:val="left"/>
      <w:pPr>
        <w:tabs>
          <w:tab w:val="left" w:pos="720"/>
        </w:tabs>
        <w:ind w:left="680" w:hanging="68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3">
    <w:nsid w:val="3D674616"/>
    <w:multiLevelType w:val="multilevel"/>
    <w:tmpl w:val="3D674616"/>
    <w:lvl w:ilvl="0" w:tentative="0">
      <w:start w:val="1"/>
      <w:numFmt w:val="decimal"/>
      <w:lvlText w:val="[%1]"/>
      <w:lvlJc w:val="left"/>
      <w:pPr>
        <w:tabs>
          <w:tab w:val="left" w:pos="720"/>
        </w:tabs>
        <w:ind w:left="680" w:hanging="68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4">
    <w:nsid w:val="69844B05"/>
    <w:multiLevelType w:val="multilevel"/>
    <w:tmpl w:val="69844B05"/>
    <w:lvl w:ilvl="0" w:tentative="0">
      <w:start w:val="1"/>
      <w:numFmt w:val="decimal"/>
      <w:lvlText w:val="[%1]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74A80F6A"/>
    <w:multiLevelType w:val="multilevel"/>
    <w:tmpl w:val="74A80F6A"/>
    <w:lvl w:ilvl="0" w:tentative="0">
      <w:start w:val="1"/>
      <w:numFmt w:val="decimal"/>
      <w:lvlText w:val="[%1]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OTBkZTc1NDM1MTZkOGJmYTNmMmUzMGZmMDBiZTQifQ=="/>
  </w:docVars>
  <w:rsids>
    <w:rsidRoot w:val="00A04357"/>
    <w:rsid w:val="00011B23"/>
    <w:rsid w:val="0001559D"/>
    <w:rsid w:val="0002294B"/>
    <w:rsid w:val="00027023"/>
    <w:rsid w:val="0004146C"/>
    <w:rsid w:val="00042406"/>
    <w:rsid w:val="00047582"/>
    <w:rsid w:val="000561E9"/>
    <w:rsid w:val="000700B7"/>
    <w:rsid w:val="00095FAB"/>
    <w:rsid w:val="000B3008"/>
    <w:rsid w:val="000B6DA5"/>
    <w:rsid w:val="000C0E73"/>
    <w:rsid w:val="000C66AC"/>
    <w:rsid w:val="000D15AB"/>
    <w:rsid w:val="000D5292"/>
    <w:rsid w:val="000E0A08"/>
    <w:rsid w:val="000E5C71"/>
    <w:rsid w:val="000F6AC1"/>
    <w:rsid w:val="00104DFD"/>
    <w:rsid w:val="00110589"/>
    <w:rsid w:val="00117E7E"/>
    <w:rsid w:val="00117E9E"/>
    <w:rsid w:val="001250B3"/>
    <w:rsid w:val="001511D3"/>
    <w:rsid w:val="00152F89"/>
    <w:rsid w:val="00153C93"/>
    <w:rsid w:val="00154C03"/>
    <w:rsid w:val="00157C78"/>
    <w:rsid w:val="00163F96"/>
    <w:rsid w:val="0016462C"/>
    <w:rsid w:val="00176B0F"/>
    <w:rsid w:val="00177E6D"/>
    <w:rsid w:val="001816D9"/>
    <w:rsid w:val="001829B6"/>
    <w:rsid w:val="0018730E"/>
    <w:rsid w:val="00190ED1"/>
    <w:rsid w:val="00193AC6"/>
    <w:rsid w:val="00195902"/>
    <w:rsid w:val="001970B4"/>
    <w:rsid w:val="001A0154"/>
    <w:rsid w:val="001B42D3"/>
    <w:rsid w:val="001C17ED"/>
    <w:rsid w:val="001D0213"/>
    <w:rsid w:val="001F0B6D"/>
    <w:rsid w:val="001F52D3"/>
    <w:rsid w:val="001F5E10"/>
    <w:rsid w:val="00211536"/>
    <w:rsid w:val="00212547"/>
    <w:rsid w:val="00213089"/>
    <w:rsid w:val="00216479"/>
    <w:rsid w:val="0022273E"/>
    <w:rsid w:val="002316AC"/>
    <w:rsid w:val="002326EA"/>
    <w:rsid w:val="002364C1"/>
    <w:rsid w:val="002446A2"/>
    <w:rsid w:val="0024640F"/>
    <w:rsid w:val="00246872"/>
    <w:rsid w:val="0025170D"/>
    <w:rsid w:val="002674AB"/>
    <w:rsid w:val="00271272"/>
    <w:rsid w:val="002808CB"/>
    <w:rsid w:val="002A02F7"/>
    <w:rsid w:val="002A477A"/>
    <w:rsid w:val="002B3995"/>
    <w:rsid w:val="002C5C1B"/>
    <w:rsid w:val="002D2BF5"/>
    <w:rsid w:val="002D3A47"/>
    <w:rsid w:val="002D7940"/>
    <w:rsid w:val="002E1C15"/>
    <w:rsid w:val="002E5927"/>
    <w:rsid w:val="002F1A88"/>
    <w:rsid w:val="002F6B5F"/>
    <w:rsid w:val="0030166D"/>
    <w:rsid w:val="00301B4F"/>
    <w:rsid w:val="003027FB"/>
    <w:rsid w:val="003107B5"/>
    <w:rsid w:val="00315804"/>
    <w:rsid w:val="00323A0E"/>
    <w:rsid w:val="003273AE"/>
    <w:rsid w:val="00347AC4"/>
    <w:rsid w:val="00354C7C"/>
    <w:rsid w:val="00364D4A"/>
    <w:rsid w:val="0036506C"/>
    <w:rsid w:val="00370311"/>
    <w:rsid w:val="00371BE9"/>
    <w:rsid w:val="003753BD"/>
    <w:rsid w:val="003775BE"/>
    <w:rsid w:val="003822CB"/>
    <w:rsid w:val="00382FB4"/>
    <w:rsid w:val="0038520B"/>
    <w:rsid w:val="00386662"/>
    <w:rsid w:val="00397CB9"/>
    <w:rsid w:val="003A47A1"/>
    <w:rsid w:val="003B0927"/>
    <w:rsid w:val="003C0065"/>
    <w:rsid w:val="003C1AA1"/>
    <w:rsid w:val="003C7559"/>
    <w:rsid w:val="003D64BC"/>
    <w:rsid w:val="003D76D9"/>
    <w:rsid w:val="003E0FA2"/>
    <w:rsid w:val="003E23E0"/>
    <w:rsid w:val="003E246C"/>
    <w:rsid w:val="003F04F6"/>
    <w:rsid w:val="00401A6C"/>
    <w:rsid w:val="004026A2"/>
    <w:rsid w:val="004100BF"/>
    <w:rsid w:val="00411CD5"/>
    <w:rsid w:val="00414177"/>
    <w:rsid w:val="004335E8"/>
    <w:rsid w:val="00436AD7"/>
    <w:rsid w:val="0043777A"/>
    <w:rsid w:val="00443A29"/>
    <w:rsid w:val="00450623"/>
    <w:rsid w:val="004537CB"/>
    <w:rsid w:val="0046133A"/>
    <w:rsid w:val="00464FF1"/>
    <w:rsid w:val="004701A6"/>
    <w:rsid w:val="00473962"/>
    <w:rsid w:val="00493097"/>
    <w:rsid w:val="00494065"/>
    <w:rsid w:val="004A2568"/>
    <w:rsid w:val="004A5E27"/>
    <w:rsid w:val="004B2B4D"/>
    <w:rsid w:val="004D6338"/>
    <w:rsid w:val="004E03DC"/>
    <w:rsid w:val="004E2350"/>
    <w:rsid w:val="004E77D1"/>
    <w:rsid w:val="004F7393"/>
    <w:rsid w:val="00501398"/>
    <w:rsid w:val="005028DD"/>
    <w:rsid w:val="00507EEA"/>
    <w:rsid w:val="0051586F"/>
    <w:rsid w:val="005265DA"/>
    <w:rsid w:val="005266CB"/>
    <w:rsid w:val="00532EB5"/>
    <w:rsid w:val="005352B9"/>
    <w:rsid w:val="00537E95"/>
    <w:rsid w:val="00543F71"/>
    <w:rsid w:val="005446F3"/>
    <w:rsid w:val="0054631F"/>
    <w:rsid w:val="0055366D"/>
    <w:rsid w:val="00554407"/>
    <w:rsid w:val="00556930"/>
    <w:rsid w:val="005576CE"/>
    <w:rsid w:val="00566DA7"/>
    <w:rsid w:val="005729F0"/>
    <w:rsid w:val="00573E7A"/>
    <w:rsid w:val="00576DE0"/>
    <w:rsid w:val="00580DE0"/>
    <w:rsid w:val="00585BF5"/>
    <w:rsid w:val="00586371"/>
    <w:rsid w:val="005A6127"/>
    <w:rsid w:val="005A7695"/>
    <w:rsid w:val="005B53AF"/>
    <w:rsid w:val="005C3034"/>
    <w:rsid w:val="005C72F6"/>
    <w:rsid w:val="005D6451"/>
    <w:rsid w:val="005D6849"/>
    <w:rsid w:val="005E3B1F"/>
    <w:rsid w:val="005E4D35"/>
    <w:rsid w:val="006041B9"/>
    <w:rsid w:val="00605914"/>
    <w:rsid w:val="00612AE8"/>
    <w:rsid w:val="00612B3B"/>
    <w:rsid w:val="00632A23"/>
    <w:rsid w:val="00634D4D"/>
    <w:rsid w:val="00635A4B"/>
    <w:rsid w:val="00653F12"/>
    <w:rsid w:val="00674D21"/>
    <w:rsid w:val="006810C7"/>
    <w:rsid w:val="00682A31"/>
    <w:rsid w:val="006A41B4"/>
    <w:rsid w:val="006A4C15"/>
    <w:rsid w:val="006B2DF4"/>
    <w:rsid w:val="006B6634"/>
    <w:rsid w:val="006C1C6B"/>
    <w:rsid w:val="006D07F2"/>
    <w:rsid w:val="006D226F"/>
    <w:rsid w:val="006D340D"/>
    <w:rsid w:val="006D37F3"/>
    <w:rsid w:val="006E3ABD"/>
    <w:rsid w:val="006F49A8"/>
    <w:rsid w:val="006F7242"/>
    <w:rsid w:val="00701DEC"/>
    <w:rsid w:val="00706BF2"/>
    <w:rsid w:val="007201E5"/>
    <w:rsid w:val="00722509"/>
    <w:rsid w:val="0072313B"/>
    <w:rsid w:val="00723495"/>
    <w:rsid w:val="007248F8"/>
    <w:rsid w:val="00752BC2"/>
    <w:rsid w:val="00766052"/>
    <w:rsid w:val="007664C7"/>
    <w:rsid w:val="00773C19"/>
    <w:rsid w:val="00777D48"/>
    <w:rsid w:val="00782D5B"/>
    <w:rsid w:val="00792606"/>
    <w:rsid w:val="007A0A94"/>
    <w:rsid w:val="007A5B11"/>
    <w:rsid w:val="007A5D7E"/>
    <w:rsid w:val="007A64F8"/>
    <w:rsid w:val="007A6909"/>
    <w:rsid w:val="007A7BCC"/>
    <w:rsid w:val="007C128F"/>
    <w:rsid w:val="007C6CB4"/>
    <w:rsid w:val="007D171E"/>
    <w:rsid w:val="007D4C4F"/>
    <w:rsid w:val="007D6E7C"/>
    <w:rsid w:val="007E0D14"/>
    <w:rsid w:val="007E0FA0"/>
    <w:rsid w:val="007E4CD0"/>
    <w:rsid w:val="00801294"/>
    <w:rsid w:val="00805765"/>
    <w:rsid w:val="00812BC0"/>
    <w:rsid w:val="00813E38"/>
    <w:rsid w:val="00820689"/>
    <w:rsid w:val="008327B5"/>
    <w:rsid w:val="00835A7A"/>
    <w:rsid w:val="00836A53"/>
    <w:rsid w:val="008420A8"/>
    <w:rsid w:val="008554CE"/>
    <w:rsid w:val="00864262"/>
    <w:rsid w:val="00865D51"/>
    <w:rsid w:val="00872ECB"/>
    <w:rsid w:val="00874DBD"/>
    <w:rsid w:val="0087683E"/>
    <w:rsid w:val="00896C66"/>
    <w:rsid w:val="008A2714"/>
    <w:rsid w:val="008A428D"/>
    <w:rsid w:val="008A6837"/>
    <w:rsid w:val="008C1A79"/>
    <w:rsid w:val="008C25A4"/>
    <w:rsid w:val="008D49D4"/>
    <w:rsid w:val="008D5182"/>
    <w:rsid w:val="008D553D"/>
    <w:rsid w:val="008E4CBA"/>
    <w:rsid w:val="008F147A"/>
    <w:rsid w:val="008F29F5"/>
    <w:rsid w:val="008F3D52"/>
    <w:rsid w:val="008F4F01"/>
    <w:rsid w:val="008F750B"/>
    <w:rsid w:val="00901FA7"/>
    <w:rsid w:val="00902EF5"/>
    <w:rsid w:val="00906C09"/>
    <w:rsid w:val="00913A8B"/>
    <w:rsid w:val="00931839"/>
    <w:rsid w:val="009355CE"/>
    <w:rsid w:val="00935C5E"/>
    <w:rsid w:val="00953C69"/>
    <w:rsid w:val="009619FF"/>
    <w:rsid w:val="00967B3F"/>
    <w:rsid w:val="00980865"/>
    <w:rsid w:val="00981277"/>
    <w:rsid w:val="009819EB"/>
    <w:rsid w:val="0098765C"/>
    <w:rsid w:val="00994EFD"/>
    <w:rsid w:val="009B75C2"/>
    <w:rsid w:val="009C4792"/>
    <w:rsid w:val="009C6496"/>
    <w:rsid w:val="009D136F"/>
    <w:rsid w:val="009D3238"/>
    <w:rsid w:val="009D3EE6"/>
    <w:rsid w:val="009D5600"/>
    <w:rsid w:val="009E0D50"/>
    <w:rsid w:val="009E0E1E"/>
    <w:rsid w:val="009E10C6"/>
    <w:rsid w:val="009E3745"/>
    <w:rsid w:val="00A04357"/>
    <w:rsid w:val="00A06202"/>
    <w:rsid w:val="00A1168B"/>
    <w:rsid w:val="00A20090"/>
    <w:rsid w:val="00A22AC7"/>
    <w:rsid w:val="00A22B0F"/>
    <w:rsid w:val="00A2765E"/>
    <w:rsid w:val="00A316E9"/>
    <w:rsid w:val="00A40B1B"/>
    <w:rsid w:val="00A41D65"/>
    <w:rsid w:val="00A47804"/>
    <w:rsid w:val="00A47E84"/>
    <w:rsid w:val="00A526FE"/>
    <w:rsid w:val="00A542CB"/>
    <w:rsid w:val="00A63771"/>
    <w:rsid w:val="00A812DF"/>
    <w:rsid w:val="00A90EC2"/>
    <w:rsid w:val="00AB04C3"/>
    <w:rsid w:val="00AB3FFF"/>
    <w:rsid w:val="00AB4F50"/>
    <w:rsid w:val="00AB5E7C"/>
    <w:rsid w:val="00AC2539"/>
    <w:rsid w:val="00AC38B6"/>
    <w:rsid w:val="00AD3987"/>
    <w:rsid w:val="00AE02D5"/>
    <w:rsid w:val="00AE37A4"/>
    <w:rsid w:val="00AF4A0E"/>
    <w:rsid w:val="00AF6B70"/>
    <w:rsid w:val="00AF7D94"/>
    <w:rsid w:val="00B04339"/>
    <w:rsid w:val="00B207B4"/>
    <w:rsid w:val="00B23D88"/>
    <w:rsid w:val="00B34807"/>
    <w:rsid w:val="00B5397E"/>
    <w:rsid w:val="00B553C7"/>
    <w:rsid w:val="00B72CDF"/>
    <w:rsid w:val="00B77FAF"/>
    <w:rsid w:val="00B8006E"/>
    <w:rsid w:val="00B80568"/>
    <w:rsid w:val="00B810C3"/>
    <w:rsid w:val="00B84EF2"/>
    <w:rsid w:val="00B92AA5"/>
    <w:rsid w:val="00B976D9"/>
    <w:rsid w:val="00BB06CF"/>
    <w:rsid w:val="00BB244E"/>
    <w:rsid w:val="00BE12E6"/>
    <w:rsid w:val="00BE3D50"/>
    <w:rsid w:val="00BF1298"/>
    <w:rsid w:val="00BF392C"/>
    <w:rsid w:val="00BF5F5E"/>
    <w:rsid w:val="00C00786"/>
    <w:rsid w:val="00C07386"/>
    <w:rsid w:val="00C11AF3"/>
    <w:rsid w:val="00C1366B"/>
    <w:rsid w:val="00C13797"/>
    <w:rsid w:val="00C22FAB"/>
    <w:rsid w:val="00C25A97"/>
    <w:rsid w:val="00C328E6"/>
    <w:rsid w:val="00C33C0D"/>
    <w:rsid w:val="00C53822"/>
    <w:rsid w:val="00C5795D"/>
    <w:rsid w:val="00C62C22"/>
    <w:rsid w:val="00C62CC5"/>
    <w:rsid w:val="00C63754"/>
    <w:rsid w:val="00C64198"/>
    <w:rsid w:val="00C724FC"/>
    <w:rsid w:val="00C72E18"/>
    <w:rsid w:val="00C76DBD"/>
    <w:rsid w:val="00C857FA"/>
    <w:rsid w:val="00C872AC"/>
    <w:rsid w:val="00C94AB7"/>
    <w:rsid w:val="00C9759B"/>
    <w:rsid w:val="00C9774C"/>
    <w:rsid w:val="00CA0ABB"/>
    <w:rsid w:val="00CA499B"/>
    <w:rsid w:val="00CB0AEE"/>
    <w:rsid w:val="00CB12F1"/>
    <w:rsid w:val="00CC1B65"/>
    <w:rsid w:val="00CC39E4"/>
    <w:rsid w:val="00CC73C1"/>
    <w:rsid w:val="00CD5712"/>
    <w:rsid w:val="00CE077B"/>
    <w:rsid w:val="00CE2AA6"/>
    <w:rsid w:val="00CF3139"/>
    <w:rsid w:val="00CF3541"/>
    <w:rsid w:val="00CF3A6D"/>
    <w:rsid w:val="00D06287"/>
    <w:rsid w:val="00D07783"/>
    <w:rsid w:val="00D103D9"/>
    <w:rsid w:val="00D1111B"/>
    <w:rsid w:val="00D1123F"/>
    <w:rsid w:val="00D13D3C"/>
    <w:rsid w:val="00D1740F"/>
    <w:rsid w:val="00D24D91"/>
    <w:rsid w:val="00D35410"/>
    <w:rsid w:val="00D35D9E"/>
    <w:rsid w:val="00D41814"/>
    <w:rsid w:val="00D42FD8"/>
    <w:rsid w:val="00D43573"/>
    <w:rsid w:val="00D4521C"/>
    <w:rsid w:val="00D465D0"/>
    <w:rsid w:val="00D5021A"/>
    <w:rsid w:val="00D64E44"/>
    <w:rsid w:val="00D6728C"/>
    <w:rsid w:val="00D7041F"/>
    <w:rsid w:val="00D7271E"/>
    <w:rsid w:val="00D8028E"/>
    <w:rsid w:val="00D80B92"/>
    <w:rsid w:val="00D90490"/>
    <w:rsid w:val="00DA7DD7"/>
    <w:rsid w:val="00DB29EE"/>
    <w:rsid w:val="00DD1B47"/>
    <w:rsid w:val="00DD2715"/>
    <w:rsid w:val="00DE673A"/>
    <w:rsid w:val="00DF083E"/>
    <w:rsid w:val="00DF3E14"/>
    <w:rsid w:val="00DF6DB4"/>
    <w:rsid w:val="00E02A35"/>
    <w:rsid w:val="00E108FA"/>
    <w:rsid w:val="00E15AC6"/>
    <w:rsid w:val="00E16743"/>
    <w:rsid w:val="00E23C3C"/>
    <w:rsid w:val="00E33A05"/>
    <w:rsid w:val="00E35E1D"/>
    <w:rsid w:val="00E445A4"/>
    <w:rsid w:val="00E52BF7"/>
    <w:rsid w:val="00E54929"/>
    <w:rsid w:val="00E636DC"/>
    <w:rsid w:val="00E656DA"/>
    <w:rsid w:val="00E71ADE"/>
    <w:rsid w:val="00E72BE4"/>
    <w:rsid w:val="00E82D91"/>
    <w:rsid w:val="00E869B2"/>
    <w:rsid w:val="00E87C70"/>
    <w:rsid w:val="00E905B5"/>
    <w:rsid w:val="00E919F7"/>
    <w:rsid w:val="00E91B90"/>
    <w:rsid w:val="00E9752D"/>
    <w:rsid w:val="00EA0C22"/>
    <w:rsid w:val="00EA3F0D"/>
    <w:rsid w:val="00EA40B7"/>
    <w:rsid w:val="00EB0B61"/>
    <w:rsid w:val="00EB1F91"/>
    <w:rsid w:val="00EB3DF3"/>
    <w:rsid w:val="00EC1DBF"/>
    <w:rsid w:val="00EC414D"/>
    <w:rsid w:val="00ED2287"/>
    <w:rsid w:val="00ED4F0F"/>
    <w:rsid w:val="00EF11B8"/>
    <w:rsid w:val="00EF218E"/>
    <w:rsid w:val="00EF3134"/>
    <w:rsid w:val="00EF4CAF"/>
    <w:rsid w:val="00F012ED"/>
    <w:rsid w:val="00F02AC6"/>
    <w:rsid w:val="00F16AEF"/>
    <w:rsid w:val="00F26246"/>
    <w:rsid w:val="00F30A86"/>
    <w:rsid w:val="00F405EE"/>
    <w:rsid w:val="00F43035"/>
    <w:rsid w:val="00F50738"/>
    <w:rsid w:val="00F510CF"/>
    <w:rsid w:val="00F552F4"/>
    <w:rsid w:val="00F57A04"/>
    <w:rsid w:val="00F603E4"/>
    <w:rsid w:val="00F61313"/>
    <w:rsid w:val="00F76A00"/>
    <w:rsid w:val="00F76D3F"/>
    <w:rsid w:val="00F8303A"/>
    <w:rsid w:val="00F8782E"/>
    <w:rsid w:val="00FB4DBA"/>
    <w:rsid w:val="00FC2F52"/>
    <w:rsid w:val="00FC3F09"/>
    <w:rsid w:val="00FC4617"/>
    <w:rsid w:val="00FC5691"/>
    <w:rsid w:val="00FD3D28"/>
    <w:rsid w:val="00FF1C56"/>
    <w:rsid w:val="00FF2105"/>
    <w:rsid w:val="00FF3D8E"/>
    <w:rsid w:val="00FF4871"/>
    <w:rsid w:val="037E6D6A"/>
    <w:rsid w:val="0446115D"/>
    <w:rsid w:val="05A007AC"/>
    <w:rsid w:val="093525C0"/>
    <w:rsid w:val="10BA2BAB"/>
    <w:rsid w:val="21E32E28"/>
    <w:rsid w:val="23330A87"/>
    <w:rsid w:val="257A162F"/>
    <w:rsid w:val="284D6B87"/>
    <w:rsid w:val="2C26606D"/>
    <w:rsid w:val="2EBB3BF0"/>
    <w:rsid w:val="30FB37F2"/>
    <w:rsid w:val="36657792"/>
    <w:rsid w:val="3A115F36"/>
    <w:rsid w:val="3C096E11"/>
    <w:rsid w:val="3EEF22EE"/>
    <w:rsid w:val="40F17018"/>
    <w:rsid w:val="41CA7043"/>
    <w:rsid w:val="44540125"/>
    <w:rsid w:val="44C45FCB"/>
    <w:rsid w:val="4B1F2E54"/>
    <w:rsid w:val="518E1E3B"/>
    <w:rsid w:val="52886A5C"/>
    <w:rsid w:val="5AF979A5"/>
    <w:rsid w:val="5BFC7C3C"/>
    <w:rsid w:val="64D43BB1"/>
    <w:rsid w:val="67107BA4"/>
    <w:rsid w:val="6727446C"/>
    <w:rsid w:val="730613D9"/>
    <w:rsid w:val="75A3585B"/>
    <w:rsid w:val="78264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ind w:left="914"/>
      <w:jc w:val="left"/>
    </w:pPr>
    <w:rPr>
      <w:rFonts w:ascii="Arial Unicode MS" w:hAnsi="Arial Unicode MS" w:eastAsia="Arial Unicode MS" w:cs="Arial Unicode MS"/>
      <w:kern w:val="0"/>
      <w:sz w:val="28"/>
      <w:szCs w:val="28"/>
      <w:lang w:val="zh-CN" w:bidi="zh-CN"/>
    </w:r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link w:val="20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正文文本 Char"/>
    <w:basedOn w:val="12"/>
    <w:link w:val="3"/>
    <w:qFormat/>
    <w:uiPriority w:val="1"/>
    <w:rPr>
      <w:rFonts w:ascii="Arial Unicode MS" w:hAnsi="Arial Unicode MS" w:eastAsia="Arial Unicode MS" w:cs="Arial Unicode MS"/>
      <w:sz w:val="28"/>
      <w:szCs w:val="28"/>
      <w:lang w:val="zh-CN" w:bidi="zh-CN"/>
    </w:rPr>
  </w:style>
  <w:style w:type="character" w:customStyle="1" w:styleId="19">
    <w:name w:val="标题 Char"/>
    <w:basedOn w:val="12"/>
    <w:qFormat/>
    <w:uiPriority w:val="99"/>
    <w:rPr>
      <w:rFonts w:ascii="Arial" w:hAnsi="Arial" w:cs="Arial"/>
      <w:b/>
      <w:bCs/>
      <w:kern w:val="2"/>
      <w:sz w:val="32"/>
      <w:szCs w:val="32"/>
    </w:rPr>
  </w:style>
  <w:style w:type="character" w:customStyle="1" w:styleId="20">
    <w:name w:val="标题 Char1"/>
    <w:basedOn w:val="12"/>
    <w:link w:val="9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21">
    <w:name w:val="批注文字 Char"/>
    <w:basedOn w:val="12"/>
    <w:link w:val="2"/>
    <w:semiHidden/>
    <w:qFormat/>
    <w:uiPriority w:val="99"/>
    <w:rPr>
      <w:kern w:val="2"/>
      <w:sz w:val="21"/>
      <w:szCs w:val="22"/>
    </w:rPr>
  </w:style>
  <w:style w:type="character" w:customStyle="1" w:styleId="22">
    <w:name w:val="批注框文本 Char"/>
    <w:basedOn w:val="12"/>
    <w:link w:val="5"/>
    <w:semiHidden/>
    <w:qFormat/>
    <w:uiPriority w:val="99"/>
    <w:rPr>
      <w:kern w:val="2"/>
      <w:sz w:val="18"/>
      <w:szCs w:val="18"/>
    </w:rPr>
  </w:style>
  <w:style w:type="paragraph" w:customStyle="1" w:styleId="23">
    <w:name w:val="EndNote Bibliography"/>
    <w:basedOn w:val="1"/>
    <w:qFormat/>
    <w:uiPriority w:val="0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1965</Words>
  <Characters>11201</Characters>
  <Lines>93</Lines>
  <Paragraphs>26</Paragraphs>
  <TotalTime>114</TotalTime>
  <ScaleCrop>false</ScaleCrop>
  <LinksUpToDate>false</LinksUpToDate>
  <CharactersWithSpaces>13140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2022-08-29T02:57:00Z</dcterms:created>
  <dc:creator>lenovo</dc:creator>
  <cp:lastModifiedBy>WPS_1591161417</cp:lastModifiedBy>
  <dcterms:modified xsi:type="dcterms:W3CDTF">2023-11-03T08:12:57Z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FAE64F627F9748848935F3E8E05D8B30_13</vt:lpwstr>
  </property>
</Properties>
</file>