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5FA0" w14:textId="162F1CBD" w:rsidR="00C97929" w:rsidRDefault="005E3832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5E3832">
        <w:rPr>
          <w:rFonts w:ascii="方正小标宋简体" w:eastAsia="方正小标宋简体" w:hAnsi="方正小标宋简体" w:cs="方正小标宋简体"/>
          <w:b/>
          <w:sz w:val="44"/>
          <w:szCs w:val="44"/>
        </w:rPr>
        <w:t>2026年度</w:t>
      </w:r>
      <w:r w:rsidRPr="005E383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中国轻工业联合会科学技术奖</w:t>
      </w:r>
      <w:r w:rsidRPr="005E3832">
        <w:rPr>
          <w:rFonts w:ascii="方正小标宋简体" w:eastAsia="方正小标宋简体" w:hAnsi="方正小标宋简体" w:cs="方正小标宋简体"/>
          <w:b/>
          <w:sz w:val="44"/>
          <w:szCs w:val="44"/>
        </w:rPr>
        <w:t>申报项目</w:t>
      </w:r>
      <w:r w:rsidR="00B00D5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公示</w:t>
      </w:r>
      <w:r w:rsidR="00B00D57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内容</w:t>
      </w:r>
    </w:p>
    <w:p w14:paraId="5715498D" w14:textId="77777777" w:rsidR="00C97929" w:rsidRDefault="00C9792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66B38A8D" w14:textId="77777777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（一）项目名称</w:t>
      </w:r>
    </w:p>
    <w:p w14:paraId="13AD5EE8" w14:textId="292306DC" w:rsidR="00C97929" w:rsidRDefault="00825239">
      <w:pPr>
        <w:rPr>
          <w:sz w:val="32"/>
        </w:rPr>
      </w:pPr>
      <w:r w:rsidRPr="00825239">
        <w:rPr>
          <w:rFonts w:hint="eastAsia"/>
          <w:sz w:val="32"/>
        </w:rPr>
        <w:t>淀粉资源多元高效转化关键技术创新与产业化应用</w:t>
      </w:r>
    </w:p>
    <w:p w14:paraId="3FCAFBCB" w14:textId="77777777" w:rsidR="00825239" w:rsidRPr="00825239" w:rsidRDefault="00825239">
      <w:pPr>
        <w:rPr>
          <w:rFonts w:hint="eastAsia"/>
          <w:sz w:val="32"/>
        </w:rPr>
      </w:pPr>
    </w:p>
    <w:p w14:paraId="5B5C136B" w14:textId="692A5FDE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）主要知识产权和标准规范等目录</w:t>
      </w:r>
    </w:p>
    <w:tbl>
      <w:tblPr>
        <w:tblpPr w:leftFromText="180" w:rightFromText="180" w:vertAnchor="text" w:horzAnchor="page" w:tblpX="200" w:tblpY="234"/>
        <w:tblOverlap w:val="never"/>
        <w:tblW w:w="11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134"/>
        <w:gridCol w:w="709"/>
        <w:gridCol w:w="1134"/>
        <w:gridCol w:w="992"/>
        <w:gridCol w:w="1276"/>
        <w:gridCol w:w="1275"/>
        <w:gridCol w:w="1843"/>
        <w:gridCol w:w="709"/>
        <w:gridCol w:w="850"/>
        <w:gridCol w:w="709"/>
      </w:tblGrid>
      <w:tr w:rsidR="00825239" w:rsidRPr="003602E3" w14:paraId="7779ADCA" w14:textId="77777777" w:rsidTr="00EB4592">
        <w:trPr>
          <w:trHeight w:val="1120"/>
        </w:trPr>
        <w:tc>
          <w:tcPr>
            <w:tcW w:w="861" w:type="dxa"/>
            <w:vAlign w:val="center"/>
          </w:tcPr>
          <w:p w14:paraId="0CFC875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知识产权</w:t>
            </w: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  <w:p w14:paraId="4EE1437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类别</w:t>
            </w:r>
          </w:p>
        </w:tc>
        <w:tc>
          <w:tcPr>
            <w:tcW w:w="1134" w:type="dxa"/>
            <w:vAlign w:val="center"/>
          </w:tcPr>
          <w:p w14:paraId="32E6EA4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知识产权</w:t>
            </w: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  <w:p w14:paraId="5FB7684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具体名称</w:t>
            </w:r>
          </w:p>
        </w:tc>
        <w:tc>
          <w:tcPr>
            <w:tcW w:w="709" w:type="dxa"/>
            <w:vAlign w:val="center"/>
          </w:tcPr>
          <w:p w14:paraId="1A2889F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国家</w:t>
            </w:r>
          </w:p>
          <w:p w14:paraId="2041B39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地区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13930F5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授权号</w:t>
            </w:r>
          </w:p>
          <w:p w14:paraId="0BC0E0B1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标准编号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0178967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授权</w:t>
            </w: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标准发布</w:t>
            </w:r>
            <w:r w:rsidRPr="003602E3">
              <w:rPr>
                <w:rFonts w:ascii="Times New Roman" w:hint="eastAsia"/>
                <w:sz w:val="21"/>
              </w:rPr>
              <w:t>)</w:t>
            </w:r>
            <w:r w:rsidRPr="003602E3">
              <w:rPr>
                <w:rFonts w:ascii="Times New Roman" w:hint="eastAsia"/>
                <w:sz w:val="21"/>
              </w:rPr>
              <w:t>日期</w:t>
            </w:r>
          </w:p>
        </w:tc>
        <w:tc>
          <w:tcPr>
            <w:tcW w:w="1276" w:type="dxa"/>
            <w:vAlign w:val="center"/>
          </w:tcPr>
          <w:p w14:paraId="0A31BEA9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证书编号</w:t>
            </w:r>
            <w:r w:rsidRPr="003602E3">
              <w:rPr>
                <w:rFonts w:ascii="Times New Roman" w:hint="eastAsia"/>
                <w:sz w:val="21"/>
              </w:rPr>
              <w:br/>
              <w:t>(</w:t>
            </w:r>
            <w:r w:rsidRPr="003602E3">
              <w:rPr>
                <w:rFonts w:ascii="Times New Roman" w:hint="eastAsia"/>
                <w:sz w:val="21"/>
              </w:rPr>
              <w:t>标准批准发布部门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1275" w:type="dxa"/>
            <w:vAlign w:val="center"/>
          </w:tcPr>
          <w:p w14:paraId="316C01E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权利人</w:t>
            </w: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标准起草单位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1843" w:type="dxa"/>
            <w:vAlign w:val="center"/>
          </w:tcPr>
          <w:p w14:paraId="1792F71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发明人</w:t>
            </w: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标准起草人</w:t>
            </w:r>
            <w:r w:rsidRPr="003602E3">
              <w:rPr>
                <w:rFonts w:ascii="Times New Roman" w:hint="eastAsia"/>
                <w:sz w:val="21"/>
              </w:rPr>
              <w:t>)</w:t>
            </w:r>
          </w:p>
        </w:tc>
        <w:tc>
          <w:tcPr>
            <w:tcW w:w="709" w:type="dxa"/>
            <w:vAlign w:val="center"/>
          </w:tcPr>
          <w:p w14:paraId="7C1D231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发明专利</w:t>
            </w:r>
            <w:r w:rsidRPr="003602E3">
              <w:rPr>
                <w:rFonts w:ascii="Times New Roman" w:hint="eastAsia"/>
                <w:sz w:val="21"/>
              </w:rPr>
              <w:t>(</w:t>
            </w:r>
            <w:r w:rsidRPr="003602E3">
              <w:rPr>
                <w:rFonts w:ascii="Times New Roman" w:hint="eastAsia"/>
                <w:sz w:val="21"/>
              </w:rPr>
              <w:t>标准</w:t>
            </w:r>
            <w:r w:rsidRPr="003602E3">
              <w:rPr>
                <w:rFonts w:ascii="Times New Roman" w:hint="eastAsia"/>
                <w:sz w:val="21"/>
              </w:rPr>
              <w:t>)</w:t>
            </w:r>
            <w:r w:rsidRPr="003602E3">
              <w:rPr>
                <w:rFonts w:ascii="Times New Roman" w:hint="eastAsia"/>
                <w:sz w:val="21"/>
              </w:rPr>
              <w:t>有效状态</w:t>
            </w:r>
          </w:p>
        </w:tc>
        <w:tc>
          <w:tcPr>
            <w:tcW w:w="850" w:type="dxa"/>
          </w:tcPr>
          <w:p w14:paraId="04D77493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第一完</w:t>
            </w:r>
          </w:p>
          <w:p w14:paraId="589FCD0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成人是</w:t>
            </w:r>
          </w:p>
          <w:p w14:paraId="058A0E3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proofErr w:type="gramStart"/>
            <w:r w:rsidRPr="003602E3">
              <w:rPr>
                <w:rFonts w:ascii="Times New Roman" w:hint="eastAsia"/>
                <w:sz w:val="21"/>
              </w:rPr>
              <w:t>否</w:t>
            </w:r>
            <w:proofErr w:type="gramEnd"/>
            <w:r w:rsidRPr="003602E3">
              <w:rPr>
                <w:rFonts w:ascii="Times New Roman" w:hint="eastAsia"/>
                <w:sz w:val="21"/>
              </w:rPr>
              <w:t>为发</w:t>
            </w:r>
          </w:p>
          <w:p w14:paraId="1C4F368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明人</w:t>
            </w:r>
          </w:p>
          <w:p w14:paraId="25ECCDB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（标准</w:t>
            </w:r>
          </w:p>
          <w:p w14:paraId="089D919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起草</w:t>
            </w:r>
          </w:p>
          <w:p w14:paraId="1FE65393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人）</w:t>
            </w:r>
          </w:p>
        </w:tc>
        <w:tc>
          <w:tcPr>
            <w:tcW w:w="709" w:type="dxa"/>
          </w:tcPr>
          <w:p w14:paraId="6220F77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第一完</w:t>
            </w:r>
          </w:p>
          <w:p w14:paraId="25C2212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成单位</w:t>
            </w:r>
          </w:p>
          <w:p w14:paraId="237F240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是否为</w:t>
            </w:r>
          </w:p>
          <w:p w14:paraId="5F96A764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权利人</w:t>
            </w:r>
          </w:p>
          <w:p w14:paraId="31A088A9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（标准</w:t>
            </w:r>
          </w:p>
          <w:p w14:paraId="76A7935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起草单</w:t>
            </w:r>
          </w:p>
          <w:p w14:paraId="15CD13B4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/>
                <w:sz w:val="21"/>
              </w:rPr>
            </w:pPr>
            <w:r w:rsidRPr="003602E3">
              <w:rPr>
                <w:rFonts w:ascii="Times New Roman" w:hint="eastAsia"/>
                <w:sz w:val="21"/>
              </w:rPr>
              <w:t>位）</w:t>
            </w:r>
          </w:p>
        </w:tc>
      </w:tr>
      <w:tr w:rsidR="00825239" w:rsidRPr="003602E3" w14:paraId="3D951D9C" w14:textId="77777777" w:rsidTr="00EB4592">
        <w:trPr>
          <w:trHeight w:val="1120"/>
        </w:trPr>
        <w:tc>
          <w:tcPr>
            <w:tcW w:w="861" w:type="dxa"/>
          </w:tcPr>
          <w:p w14:paraId="120D1094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1A41AA5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一种检测空肠弯曲杆菌的方法</w:t>
            </w:r>
          </w:p>
        </w:tc>
        <w:tc>
          <w:tcPr>
            <w:tcW w:w="709" w:type="dxa"/>
          </w:tcPr>
          <w:p w14:paraId="6430F51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45376E9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bookmarkStart w:id="0" w:name="OLE_LINK3"/>
            <w:r w:rsidRPr="003602E3">
              <w:rPr>
                <w:rFonts w:ascii="Times New Roman"/>
                <w:sz w:val="21"/>
                <w:szCs w:val="21"/>
              </w:rPr>
              <w:t>ZL201910841388.0</w:t>
            </w:r>
            <w:bookmarkEnd w:id="0"/>
          </w:p>
        </w:tc>
        <w:tc>
          <w:tcPr>
            <w:tcW w:w="992" w:type="dxa"/>
          </w:tcPr>
          <w:p w14:paraId="7A9B4F2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202</w:t>
            </w:r>
            <w:r w:rsidRPr="003602E3">
              <w:rPr>
                <w:rFonts w:ascii="Times New Roman"/>
                <w:sz w:val="21"/>
                <w:szCs w:val="21"/>
              </w:rPr>
              <w:t>2</w:t>
            </w:r>
            <w:r w:rsidRPr="003602E3">
              <w:rPr>
                <w:rFonts w:ascii="Times New Roman" w:hint="eastAsia"/>
                <w:sz w:val="21"/>
                <w:szCs w:val="21"/>
              </w:rPr>
              <w:t>.7.</w:t>
            </w:r>
            <w:r w:rsidRPr="003602E3">
              <w:rPr>
                <w:rFonts w:ascii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</w:tcPr>
          <w:p w14:paraId="33388E5E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5</w:t>
            </w:r>
            <w:r w:rsidRPr="003602E3">
              <w:rPr>
                <w:rFonts w:ascii="Times New Roman" w:hint="eastAsia"/>
                <w:sz w:val="21"/>
                <w:szCs w:val="21"/>
              </w:rPr>
              <w:t>2</w:t>
            </w:r>
            <w:r w:rsidRPr="003602E3">
              <w:rPr>
                <w:rFonts w:ascii="Times New Roman"/>
                <w:sz w:val="21"/>
                <w:szCs w:val="21"/>
              </w:rPr>
              <w:t>82881</w:t>
            </w:r>
          </w:p>
        </w:tc>
        <w:tc>
          <w:tcPr>
            <w:tcW w:w="1275" w:type="dxa"/>
          </w:tcPr>
          <w:p w14:paraId="1BBA881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齐鲁工业大学</w:t>
            </w:r>
          </w:p>
        </w:tc>
        <w:tc>
          <w:tcPr>
            <w:tcW w:w="1843" w:type="dxa"/>
          </w:tcPr>
          <w:p w14:paraId="5E0388F6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吴正宗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崔波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袁超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刘鹏飞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于滨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郭丽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赵海波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陶海腾</w:t>
            </w:r>
          </w:p>
        </w:tc>
        <w:tc>
          <w:tcPr>
            <w:tcW w:w="709" w:type="dxa"/>
          </w:tcPr>
          <w:p w14:paraId="48AA1E7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415F473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  <w:tc>
          <w:tcPr>
            <w:tcW w:w="709" w:type="dxa"/>
          </w:tcPr>
          <w:p w14:paraId="7F3C0B94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825239" w:rsidRPr="003602E3" w14:paraId="67B4424D" w14:textId="77777777" w:rsidTr="00EB4592">
        <w:trPr>
          <w:trHeight w:val="893"/>
        </w:trPr>
        <w:tc>
          <w:tcPr>
            <w:tcW w:w="861" w:type="dxa"/>
          </w:tcPr>
          <w:p w14:paraId="1C9DB26E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68D2E7B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一种检测副溶血性弧菌的方法</w:t>
            </w:r>
          </w:p>
        </w:tc>
        <w:tc>
          <w:tcPr>
            <w:tcW w:w="709" w:type="dxa"/>
          </w:tcPr>
          <w:p w14:paraId="7E1176A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7F01F6E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bookmarkStart w:id="1" w:name="OLE_LINK4"/>
            <w:bookmarkStart w:id="2" w:name="OLE_LINK5"/>
            <w:r w:rsidRPr="003602E3">
              <w:rPr>
                <w:rFonts w:ascii="Times New Roman"/>
                <w:sz w:val="21"/>
                <w:szCs w:val="21"/>
              </w:rPr>
              <w:t>ZL201910841691.0</w:t>
            </w:r>
            <w:bookmarkEnd w:id="1"/>
            <w:bookmarkEnd w:id="2"/>
          </w:p>
        </w:tc>
        <w:tc>
          <w:tcPr>
            <w:tcW w:w="992" w:type="dxa"/>
          </w:tcPr>
          <w:p w14:paraId="096AD18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202</w:t>
            </w:r>
            <w:r w:rsidRPr="003602E3">
              <w:rPr>
                <w:rFonts w:ascii="Times New Roman"/>
                <w:sz w:val="21"/>
                <w:szCs w:val="21"/>
              </w:rPr>
              <w:t>2</w:t>
            </w:r>
            <w:r w:rsidRPr="003602E3">
              <w:rPr>
                <w:rFonts w:ascii="Times New Roman" w:hint="eastAsia"/>
                <w:sz w:val="21"/>
                <w:szCs w:val="21"/>
              </w:rPr>
              <w:t>.</w:t>
            </w:r>
            <w:r w:rsidRPr="003602E3">
              <w:rPr>
                <w:rFonts w:ascii="Times New Roman"/>
                <w:sz w:val="21"/>
                <w:szCs w:val="21"/>
              </w:rPr>
              <w:t>5</w:t>
            </w:r>
            <w:r w:rsidRPr="003602E3">
              <w:rPr>
                <w:rFonts w:ascii="Times New Roman" w:hint="eastAsia"/>
                <w:sz w:val="21"/>
                <w:szCs w:val="21"/>
              </w:rPr>
              <w:t>.2</w:t>
            </w:r>
            <w:r w:rsidRPr="003602E3">
              <w:rPr>
                <w:rFonts w:ascii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</w:tcPr>
          <w:p w14:paraId="61F492B0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5183404</w:t>
            </w:r>
          </w:p>
        </w:tc>
        <w:tc>
          <w:tcPr>
            <w:tcW w:w="1275" w:type="dxa"/>
          </w:tcPr>
          <w:p w14:paraId="7EAC4CB1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齐鲁工业大学</w:t>
            </w:r>
          </w:p>
        </w:tc>
        <w:tc>
          <w:tcPr>
            <w:tcW w:w="1843" w:type="dxa"/>
          </w:tcPr>
          <w:p w14:paraId="33070B93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吴正宗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刘鹏飞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崔波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袁超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于滨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郭丽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赵海波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陶海腾</w:t>
            </w:r>
          </w:p>
        </w:tc>
        <w:tc>
          <w:tcPr>
            <w:tcW w:w="709" w:type="dxa"/>
          </w:tcPr>
          <w:p w14:paraId="3053E82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1DFF2E7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  <w:tc>
          <w:tcPr>
            <w:tcW w:w="709" w:type="dxa"/>
          </w:tcPr>
          <w:p w14:paraId="61A73BF6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825239" w:rsidRPr="003602E3" w14:paraId="3496B366" w14:textId="77777777" w:rsidTr="00EB4592">
        <w:trPr>
          <w:trHeight w:val="893"/>
        </w:trPr>
        <w:tc>
          <w:tcPr>
            <w:tcW w:w="861" w:type="dxa"/>
          </w:tcPr>
          <w:p w14:paraId="0960806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562BCA7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一种定量检测大肠杆菌</w:t>
            </w:r>
            <w:r w:rsidRPr="003602E3">
              <w:rPr>
                <w:rFonts w:ascii="Times New Roman" w:hint="eastAsia"/>
                <w:sz w:val="21"/>
                <w:szCs w:val="21"/>
              </w:rPr>
              <w:t>O157:H7</w:t>
            </w:r>
            <w:r w:rsidRPr="003602E3">
              <w:rPr>
                <w:rFonts w:ascii="Times New Roman" w:hint="eastAsia"/>
                <w:sz w:val="21"/>
                <w:szCs w:val="21"/>
              </w:rPr>
              <w:t>的方法</w:t>
            </w:r>
          </w:p>
        </w:tc>
        <w:tc>
          <w:tcPr>
            <w:tcW w:w="709" w:type="dxa"/>
          </w:tcPr>
          <w:p w14:paraId="6903DEA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54824E5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ZL201910841710.X</w:t>
            </w:r>
          </w:p>
        </w:tc>
        <w:tc>
          <w:tcPr>
            <w:tcW w:w="992" w:type="dxa"/>
          </w:tcPr>
          <w:p w14:paraId="260441F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202</w:t>
            </w:r>
            <w:r w:rsidRPr="003602E3">
              <w:rPr>
                <w:rFonts w:ascii="Times New Roman"/>
                <w:sz w:val="21"/>
                <w:szCs w:val="21"/>
              </w:rPr>
              <w:t>3</w:t>
            </w:r>
            <w:r w:rsidRPr="003602E3">
              <w:rPr>
                <w:rFonts w:ascii="Times New Roman" w:hint="eastAsia"/>
                <w:sz w:val="21"/>
                <w:szCs w:val="21"/>
              </w:rPr>
              <w:t>.</w:t>
            </w:r>
            <w:r w:rsidRPr="003602E3">
              <w:rPr>
                <w:rFonts w:ascii="Times New Roman"/>
                <w:sz w:val="21"/>
                <w:szCs w:val="21"/>
              </w:rPr>
              <w:t>6</w:t>
            </w:r>
            <w:r w:rsidRPr="003602E3">
              <w:rPr>
                <w:rFonts w:ascii="Times New Roman" w:hint="eastAsia"/>
                <w:sz w:val="21"/>
                <w:szCs w:val="21"/>
              </w:rPr>
              <w:t>.2</w:t>
            </w:r>
            <w:r w:rsidRPr="003602E3">
              <w:rPr>
                <w:rFonts w:ascii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</w:tcPr>
          <w:p w14:paraId="0C644D59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6086189</w:t>
            </w:r>
          </w:p>
        </w:tc>
        <w:tc>
          <w:tcPr>
            <w:tcW w:w="1275" w:type="dxa"/>
          </w:tcPr>
          <w:p w14:paraId="7EF7F8E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齐鲁工业大学</w:t>
            </w:r>
          </w:p>
        </w:tc>
        <w:tc>
          <w:tcPr>
            <w:tcW w:w="1843" w:type="dxa"/>
          </w:tcPr>
          <w:p w14:paraId="0A1521F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吴正宗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刘鹏飞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崔波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袁超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于滨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郭丽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赵海波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陶海腾</w:t>
            </w:r>
          </w:p>
        </w:tc>
        <w:tc>
          <w:tcPr>
            <w:tcW w:w="709" w:type="dxa"/>
          </w:tcPr>
          <w:p w14:paraId="67C3FAF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6480669E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  <w:tc>
          <w:tcPr>
            <w:tcW w:w="709" w:type="dxa"/>
          </w:tcPr>
          <w:p w14:paraId="2CEDA9C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825239" w:rsidRPr="003602E3" w14:paraId="6A4FB438" w14:textId="77777777" w:rsidTr="00EB4592">
        <w:trPr>
          <w:trHeight w:val="428"/>
        </w:trPr>
        <w:tc>
          <w:tcPr>
            <w:tcW w:w="861" w:type="dxa"/>
          </w:tcPr>
          <w:p w14:paraId="146D18D0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385DA55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一种延缓淀粉回生的方法</w:t>
            </w:r>
          </w:p>
        </w:tc>
        <w:tc>
          <w:tcPr>
            <w:tcW w:w="709" w:type="dxa"/>
          </w:tcPr>
          <w:p w14:paraId="7B9D339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58D186D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bookmarkStart w:id="3" w:name="OLE_LINK6"/>
            <w:bookmarkStart w:id="4" w:name="OLE_LINK7"/>
            <w:r w:rsidRPr="003602E3">
              <w:rPr>
                <w:rFonts w:ascii="Times New Roman"/>
                <w:sz w:val="21"/>
                <w:szCs w:val="21"/>
              </w:rPr>
              <w:t>ZL202310126542.2</w:t>
            </w:r>
            <w:bookmarkEnd w:id="3"/>
            <w:bookmarkEnd w:id="4"/>
          </w:p>
        </w:tc>
        <w:tc>
          <w:tcPr>
            <w:tcW w:w="992" w:type="dxa"/>
          </w:tcPr>
          <w:p w14:paraId="792ED58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202</w:t>
            </w:r>
            <w:r w:rsidRPr="003602E3">
              <w:rPr>
                <w:rFonts w:ascii="Times New Roman"/>
                <w:sz w:val="21"/>
                <w:szCs w:val="21"/>
              </w:rPr>
              <w:t>4</w:t>
            </w:r>
            <w:r w:rsidRPr="003602E3">
              <w:rPr>
                <w:rFonts w:ascii="Times New Roman" w:hint="eastAsia"/>
                <w:sz w:val="21"/>
                <w:szCs w:val="21"/>
              </w:rPr>
              <w:t>.</w:t>
            </w:r>
            <w:r w:rsidRPr="003602E3">
              <w:rPr>
                <w:rFonts w:ascii="Times New Roman"/>
                <w:sz w:val="21"/>
                <w:szCs w:val="21"/>
              </w:rPr>
              <w:t>12</w:t>
            </w:r>
            <w:r w:rsidRPr="003602E3">
              <w:rPr>
                <w:rFonts w:ascii="Times New Roman" w:hint="eastAsia"/>
                <w:sz w:val="21"/>
                <w:szCs w:val="21"/>
              </w:rPr>
              <w:t>.</w:t>
            </w:r>
            <w:r w:rsidRPr="003602E3">
              <w:rPr>
                <w:rFonts w:ascii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</w:tcPr>
          <w:p w14:paraId="14C2535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7589201</w:t>
            </w:r>
          </w:p>
        </w:tc>
        <w:tc>
          <w:tcPr>
            <w:tcW w:w="1275" w:type="dxa"/>
          </w:tcPr>
          <w:p w14:paraId="7E040C8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齐鲁工业大学</w:t>
            </w:r>
          </w:p>
        </w:tc>
        <w:tc>
          <w:tcPr>
            <w:tcW w:w="1843" w:type="dxa"/>
          </w:tcPr>
          <w:p w14:paraId="7C620576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刘鹏飞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崔梦梦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崔波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/>
                <w:sz w:val="21"/>
                <w:szCs w:val="21"/>
              </w:rPr>
              <w:t>高伟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吴正宗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袁超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于滨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郭丽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/>
                <w:sz w:val="21"/>
                <w:szCs w:val="21"/>
              </w:rPr>
              <w:t>李悦，段文敏</w:t>
            </w:r>
          </w:p>
        </w:tc>
        <w:tc>
          <w:tcPr>
            <w:tcW w:w="709" w:type="dxa"/>
          </w:tcPr>
          <w:p w14:paraId="57787F7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44BF055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  <w:tc>
          <w:tcPr>
            <w:tcW w:w="709" w:type="dxa"/>
          </w:tcPr>
          <w:p w14:paraId="6F3BF5C0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tr w:rsidR="00825239" w:rsidRPr="003602E3" w14:paraId="4B8C9119" w14:textId="77777777" w:rsidTr="00EB4592">
        <w:trPr>
          <w:trHeight w:val="893"/>
        </w:trPr>
        <w:tc>
          <w:tcPr>
            <w:tcW w:w="861" w:type="dxa"/>
          </w:tcPr>
          <w:p w14:paraId="0EC1B0B9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bookmarkStart w:id="5" w:name="_Hlk213430975"/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37A55DA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一种高疏水性淀粉基吸管及其制备</w:t>
            </w:r>
            <w:r w:rsidRPr="003602E3">
              <w:rPr>
                <w:rFonts w:ascii="Times New Roman" w:hint="eastAsia"/>
                <w:sz w:val="21"/>
                <w:szCs w:val="21"/>
              </w:rPr>
              <w:lastRenderedPageBreak/>
              <w:t>方法</w:t>
            </w:r>
          </w:p>
        </w:tc>
        <w:tc>
          <w:tcPr>
            <w:tcW w:w="709" w:type="dxa"/>
          </w:tcPr>
          <w:p w14:paraId="5E06D590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lastRenderedPageBreak/>
              <w:t>中国</w:t>
            </w:r>
          </w:p>
        </w:tc>
        <w:tc>
          <w:tcPr>
            <w:tcW w:w="1134" w:type="dxa"/>
          </w:tcPr>
          <w:p w14:paraId="473BE5D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ZL202311058057.2</w:t>
            </w:r>
          </w:p>
        </w:tc>
        <w:tc>
          <w:tcPr>
            <w:tcW w:w="992" w:type="dxa"/>
          </w:tcPr>
          <w:p w14:paraId="5FEDD5A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202</w:t>
            </w:r>
            <w:r w:rsidRPr="003602E3">
              <w:rPr>
                <w:rFonts w:ascii="Times New Roman"/>
                <w:sz w:val="21"/>
                <w:szCs w:val="21"/>
              </w:rPr>
              <w:t>5</w:t>
            </w:r>
            <w:r w:rsidRPr="003602E3">
              <w:rPr>
                <w:rFonts w:ascii="Times New Roman" w:hint="eastAsia"/>
                <w:sz w:val="21"/>
                <w:szCs w:val="21"/>
              </w:rPr>
              <w:t>.</w:t>
            </w:r>
            <w:r w:rsidRPr="003602E3">
              <w:rPr>
                <w:rFonts w:ascii="Times New Roman"/>
                <w:sz w:val="21"/>
                <w:szCs w:val="21"/>
              </w:rPr>
              <w:t>8</w:t>
            </w:r>
            <w:r w:rsidRPr="003602E3">
              <w:rPr>
                <w:rFonts w:ascii="Times New Roman" w:hint="eastAsia"/>
                <w:sz w:val="21"/>
                <w:szCs w:val="21"/>
              </w:rPr>
              <w:t>.</w:t>
            </w:r>
            <w:r w:rsidRPr="003602E3">
              <w:rPr>
                <w:rFonts w:ascii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</w:tcPr>
          <w:p w14:paraId="422A525E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/>
                <w:sz w:val="21"/>
                <w:szCs w:val="21"/>
              </w:rPr>
              <w:t>815</w:t>
            </w:r>
            <w:r w:rsidRPr="003602E3">
              <w:rPr>
                <w:rFonts w:ascii="Times New Roman" w:hint="eastAsia"/>
                <w:sz w:val="21"/>
                <w:szCs w:val="21"/>
              </w:rPr>
              <w:t>0</w:t>
            </w:r>
            <w:r w:rsidRPr="003602E3">
              <w:rPr>
                <w:rFonts w:ascii="Times New Roman"/>
                <w:sz w:val="21"/>
                <w:szCs w:val="21"/>
              </w:rPr>
              <w:t>705</w:t>
            </w:r>
          </w:p>
        </w:tc>
        <w:tc>
          <w:tcPr>
            <w:tcW w:w="1275" w:type="dxa"/>
          </w:tcPr>
          <w:p w14:paraId="6CA6ACC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齐鲁工业大学</w:t>
            </w:r>
          </w:p>
        </w:tc>
        <w:tc>
          <w:tcPr>
            <w:tcW w:w="1843" w:type="dxa"/>
          </w:tcPr>
          <w:p w14:paraId="5140075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刘鹏飞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/>
                <w:sz w:val="21"/>
                <w:szCs w:val="21"/>
              </w:rPr>
              <w:t>董</w:t>
            </w:r>
            <w:proofErr w:type="gramStart"/>
            <w:r w:rsidRPr="003602E3">
              <w:rPr>
                <w:rFonts w:ascii="Times New Roman"/>
                <w:sz w:val="21"/>
                <w:szCs w:val="21"/>
              </w:rPr>
              <w:t>一</w:t>
            </w:r>
            <w:proofErr w:type="gramEnd"/>
            <w:r w:rsidRPr="003602E3">
              <w:rPr>
                <w:rFonts w:ascii="Times New Roman"/>
                <w:sz w:val="21"/>
                <w:szCs w:val="21"/>
              </w:rPr>
              <w:t>凡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崔波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/>
                <w:sz w:val="21"/>
                <w:szCs w:val="21"/>
              </w:rPr>
              <w:t>高伟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吴正宗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袁超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郭丽</w:t>
            </w:r>
            <w:r w:rsidRPr="003602E3">
              <w:rPr>
                <w:rFonts w:ascii="Times New Roman" w:hint="eastAsia"/>
                <w:sz w:val="21"/>
                <w:szCs w:val="21"/>
              </w:rPr>
              <w:t>,</w:t>
            </w:r>
            <w:r w:rsidRPr="003602E3">
              <w:rPr>
                <w:rFonts w:ascii="Times New Roman"/>
                <w:sz w:val="21"/>
                <w:szCs w:val="21"/>
              </w:rPr>
              <w:t xml:space="preserve"> </w:t>
            </w:r>
            <w:r w:rsidRPr="003602E3">
              <w:rPr>
                <w:rFonts w:ascii="Times New Roman" w:hint="eastAsia"/>
                <w:sz w:val="21"/>
                <w:szCs w:val="21"/>
              </w:rPr>
              <w:t>于滨</w:t>
            </w:r>
          </w:p>
        </w:tc>
        <w:tc>
          <w:tcPr>
            <w:tcW w:w="709" w:type="dxa"/>
          </w:tcPr>
          <w:p w14:paraId="206690E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19D22199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  <w:tc>
          <w:tcPr>
            <w:tcW w:w="709" w:type="dxa"/>
          </w:tcPr>
          <w:p w14:paraId="2D5FB417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是</w:t>
            </w:r>
          </w:p>
        </w:tc>
      </w:tr>
      <w:bookmarkEnd w:id="5"/>
      <w:tr w:rsidR="00825239" w:rsidRPr="003602E3" w14:paraId="74AC849A" w14:textId="77777777" w:rsidTr="00EB4592">
        <w:trPr>
          <w:trHeight w:val="894"/>
        </w:trPr>
        <w:tc>
          <w:tcPr>
            <w:tcW w:w="861" w:type="dxa"/>
          </w:tcPr>
          <w:p w14:paraId="6AA75581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3088258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F03528">
              <w:rPr>
                <w:rFonts w:ascii="Times New Roman" w:hint="eastAsia"/>
                <w:sz w:val="21"/>
                <w:szCs w:val="21"/>
              </w:rPr>
              <w:t>一种多级孔径和形态可控的多孔淀粉制备方法</w:t>
            </w:r>
          </w:p>
        </w:tc>
        <w:tc>
          <w:tcPr>
            <w:tcW w:w="709" w:type="dxa"/>
          </w:tcPr>
          <w:p w14:paraId="7213B86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9216BA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7997236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ZL202310532493.2</w:t>
            </w:r>
          </w:p>
        </w:tc>
        <w:tc>
          <w:tcPr>
            <w:tcW w:w="992" w:type="dxa"/>
          </w:tcPr>
          <w:p w14:paraId="3635551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9216BA">
              <w:rPr>
                <w:rFonts w:ascii="Times New Roman"/>
                <w:sz w:val="21"/>
                <w:szCs w:val="21"/>
              </w:rPr>
              <w:t>202</w:t>
            </w:r>
            <w:r>
              <w:rPr>
                <w:rFonts w:ascii="Times New Roman"/>
                <w:sz w:val="21"/>
                <w:szCs w:val="21"/>
              </w:rPr>
              <w:t>5</w:t>
            </w:r>
            <w:r w:rsidRPr="009216BA"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/>
                <w:sz w:val="21"/>
                <w:szCs w:val="21"/>
              </w:rPr>
              <w:t>6</w:t>
            </w:r>
            <w:r w:rsidRPr="009216BA"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</w:tcPr>
          <w:p w14:paraId="370F5D1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7988566</w:t>
            </w:r>
          </w:p>
        </w:tc>
        <w:tc>
          <w:tcPr>
            <w:tcW w:w="1275" w:type="dxa"/>
          </w:tcPr>
          <w:p w14:paraId="63739C4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浙江</w:t>
            </w:r>
            <w:r w:rsidRPr="009216BA">
              <w:rPr>
                <w:rFonts w:ascii="Times New Roman"/>
                <w:sz w:val="21"/>
                <w:szCs w:val="21"/>
              </w:rPr>
              <w:t>大学</w:t>
            </w:r>
          </w:p>
        </w:tc>
        <w:tc>
          <w:tcPr>
            <w:tcW w:w="1843" w:type="dxa"/>
          </w:tcPr>
          <w:p w14:paraId="653FA7A9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徐恩波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朱青青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姚思羽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利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婕</w:t>
            </w:r>
            <w:proofErr w:type="gramEnd"/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冯</w:t>
            </w:r>
            <w:proofErr w:type="gramEnd"/>
            <w:r>
              <w:rPr>
                <w:rFonts w:ascii="Times New Roman"/>
                <w:sz w:val="21"/>
                <w:szCs w:val="21"/>
              </w:rPr>
              <w:t>劲松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潘海波</w:t>
            </w:r>
            <w:r>
              <w:rPr>
                <w:rFonts w:ascii="Times New Roman"/>
                <w:sz w:val="21"/>
                <w:szCs w:val="21"/>
              </w:rPr>
              <w:t>,</w:t>
            </w:r>
            <w:r w:rsidRPr="009216BA"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程焕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王</w:t>
            </w:r>
            <w:proofErr w:type="gramStart"/>
            <w:r>
              <w:rPr>
                <w:rFonts w:ascii="Times New Roman"/>
                <w:sz w:val="21"/>
                <w:szCs w:val="21"/>
              </w:rPr>
              <w:t>文骏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proofErr w:type="gramEnd"/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陈启和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刘东红</w:t>
            </w:r>
          </w:p>
        </w:tc>
        <w:tc>
          <w:tcPr>
            <w:tcW w:w="709" w:type="dxa"/>
          </w:tcPr>
          <w:p w14:paraId="560FE3FF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9216BA">
              <w:rPr>
                <w:rFonts w:ascii="Times New Roman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3AAA932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否</w:t>
            </w:r>
          </w:p>
        </w:tc>
        <w:tc>
          <w:tcPr>
            <w:tcW w:w="709" w:type="dxa"/>
          </w:tcPr>
          <w:p w14:paraId="3CDC90D1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  <w:tr w:rsidR="00825239" w:rsidRPr="003602E3" w14:paraId="3D17466F" w14:textId="77777777" w:rsidTr="00EB4592">
        <w:trPr>
          <w:trHeight w:val="1786"/>
        </w:trPr>
        <w:tc>
          <w:tcPr>
            <w:tcW w:w="861" w:type="dxa"/>
          </w:tcPr>
          <w:p w14:paraId="1968109E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134" w:type="dxa"/>
          </w:tcPr>
          <w:p w14:paraId="48523CDD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F03528">
              <w:rPr>
                <w:rFonts w:ascii="Times New Roman" w:hint="eastAsia"/>
                <w:sz w:val="21"/>
                <w:szCs w:val="21"/>
              </w:rPr>
              <w:t>一种</w:t>
            </w:r>
            <w:proofErr w:type="gramStart"/>
            <w:r w:rsidRPr="00F03528">
              <w:rPr>
                <w:rFonts w:ascii="Times New Roman" w:hint="eastAsia"/>
                <w:sz w:val="21"/>
                <w:szCs w:val="21"/>
              </w:rPr>
              <w:t>淀粉基益生</w:t>
            </w:r>
            <w:proofErr w:type="gramEnd"/>
            <w:r w:rsidRPr="00F03528">
              <w:rPr>
                <w:rFonts w:ascii="Times New Roman" w:hint="eastAsia"/>
                <w:sz w:val="21"/>
                <w:szCs w:val="21"/>
              </w:rPr>
              <w:t>菌补充剂制备方法</w:t>
            </w:r>
          </w:p>
        </w:tc>
        <w:tc>
          <w:tcPr>
            <w:tcW w:w="709" w:type="dxa"/>
          </w:tcPr>
          <w:p w14:paraId="15F5BE5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9216BA"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0F947B42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ZL202310514768.X</w:t>
            </w:r>
          </w:p>
        </w:tc>
        <w:tc>
          <w:tcPr>
            <w:tcW w:w="992" w:type="dxa"/>
          </w:tcPr>
          <w:p w14:paraId="4E49506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9216BA">
              <w:rPr>
                <w:rFonts w:ascii="Times New Roman"/>
                <w:sz w:val="21"/>
                <w:szCs w:val="21"/>
              </w:rPr>
              <w:t>202</w:t>
            </w:r>
            <w:r>
              <w:rPr>
                <w:rFonts w:ascii="Times New Roman"/>
                <w:sz w:val="21"/>
                <w:szCs w:val="21"/>
              </w:rPr>
              <w:t>5</w:t>
            </w:r>
            <w:r w:rsidRPr="009216BA"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/>
                <w:sz w:val="21"/>
                <w:szCs w:val="21"/>
              </w:rPr>
              <w:t>07</w:t>
            </w:r>
            <w:r w:rsidRPr="009216BA">
              <w:rPr>
                <w:rFonts w:ascii="Times New Roman"/>
                <w:sz w:val="21"/>
                <w:szCs w:val="21"/>
              </w:rPr>
              <w:t>.</w:t>
            </w:r>
            <w:r>
              <w:rPr>
                <w:rFonts w:ascii="Times New Roman"/>
                <w:sz w:val="21"/>
                <w:szCs w:val="21"/>
              </w:rPr>
              <w:t>01</w:t>
            </w:r>
          </w:p>
        </w:tc>
        <w:tc>
          <w:tcPr>
            <w:tcW w:w="1276" w:type="dxa"/>
          </w:tcPr>
          <w:p w14:paraId="6D9EF09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8041148</w:t>
            </w:r>
          </w:p>
        </w:tc>
        <w:tc>
          <w:tcPr>
            <w:tcW w:w="1275" w:type="dxa"/>
          </w:tcPr>
          <w:p w14:paraId="0581856A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浙江</w:t>
            </w:r>
            <w:r w:rsidRPr="009216BA">
              <w:rPr>
                <w:rFonts w:ascii="Times New Roman"/>
                <w:sz w:val="21"/>
                <w:szCs w:val="21"/>
              </w:rPr>
              <w:t>大学</w:t>
            </w:r>
          </w:p>
        </w:tc>
        <w:tc>
          <w:tcPr>
            <w:tcW w:w="1843" w:type="dxa"/>
          </w:tcPr>
          <w:p w14:paraId="54E7E6FC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徐恩波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朱青青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利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婕</w:t>
            </w:r>
            <w:proofErr w:type="gramEnd"/>
            <w:r w:rsidRPr="009216BA">
              <w:rPr>
                <w:rFonts w:ascii="Times New Roman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姚思羽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冯</w:t>
            </w:r>
            <w:proofErr w:type="gramEnd"/>
            <w:r>
              <w:rPr>
                <w:rFonts w:ascii="Times New Roman"/>
                <w:sz w:val="21"/>
                <w:szCs w:val="21"/>
              </w:rPr>
              <w:t>劲松</w:t>
            </w:r>
            <w:r w:rsidRPr="009216BA">
              <w:rPr>
                <w:rFonts w:ascii="Times New Roman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sz w:val="21"/>
                <w:szCs w:val="21"/>
              </w:rPr>
              <w:t>潘海波</w:t>
            </w:r>
            <w:r>
              <w:rPr>
                <w:rFonts w:ascii="Times New Roman"/>
                <w:sz w:val="21"/>
                <w:szCs w:val="21"/>
              </w:rPr>
              <w:t>,</w:t>
            </w:r>
            <w:r w:rsidRPr="009216BA">
              <w:rPr>
                <w:rFonts w:ascii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丁甜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王</w:t>
            </w:r>
            <w:proofErr w:type="gramStart"/>
            <w:r>
              <w:rPr>
                <w:rFonts w:ascii="Times New Roman"/>
                <w:sz w:val="21"/>
                <w:szCs w:val="21"/>
              </w:rPr>
              <w:t>文骏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proofErr w:type="gramEnd"/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陈启和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/>
                <w:sz w:val="21"/>
                <w:szCs w:val="21"/>
              </w:rPr>
              <w:t>刘东红</w:t>
            </w:r>
          </w:p>
        </w:tc>
        <w:tc>
          <w:tcPr>
            <w:tcW w:w="709" w:type="dxa"/>
          </w:tcPr>
          <w:p w14:paraId="5F952338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9216BA">
              <w:rPr>
                <w:rFonts w:ascii="Times New Roman"/>
                <w:sz w:val="21"/>
                <w:szCs w:val="21"/>
              </w:rPr>
              <w:t>有效</w:t>
            </w:r>
          </w:p>
        </w:tc>
        <w:tc>
          <w:tcPr>
            <w:tcW w:w="850" w:type="dxa"/>
          </w:tcPr>
          <w:p w14:paraId="7774F4BB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否</w:t>
            </w:r>
          </w:p>
        </w:tc>
        <w:tc>
          <w:tcPr>
            <w:tcW w:w="709" w:type="dxa"/>
          </w:tcPr>
          <w:p w14:paraId="5CDD9E85" w14:textId="77777777" w:rsidR="00825239" w:rsidRPr="003602E3" w:rsidRDefault="00825239" w:rsidP="00EB4592">
            <w:pPr>
              <w:pStyle w:val="a6"/>
              <w:adjustRightInd w:val="0"/>
              <w:snapToGrid w:val="0"/>
              <w:spacing w:line="390" w:lineRule="exact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r w:rsidRPr="003602E3">
              <w:rPr>
                <w:rFonts w:ascii="Times New Roman" w:hint="eastAsia"/>
                <w:sz w:val="21"/>
                <w:szCs w:val="21"/>
              </w:rPr>
              <w:t>否</w:t>
            </w:r>
          </w:p>
        </w:tc>
      </w:tr>
    </w:tbl>
    <w:p w14:paraId="5B8B9665" w14:textId="77777777" w:rsidR="00C97929" w:rsidRDefault="00C97929">
      <w:pPr>
        <w:pStyle w:val="a5"/>
      </w:pPr>
    </w:p>
    <w:p w14:paraId="48B850EB" w14:textId="77777777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）主要完成人</w:t>
      </w:r>
    </w:p>
    <w:p w14:paraId="107C691A" w14:textId="1FEBB26B" w:rsidR="00C97929" w:rsidRDefault="00B00D57">
      <w:pPr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吴正宗、</w:t>
      </w:r>
      <w:r w:rsidR="00825239">
        <w:rPr>
          <w:rFonts w:hint="eastAsia"/>
          <w:sz w:val="32"/>
          <w:szCs w:val="32"/>
        </w:rPr>
        <w:t>刘丹丹</w:t>
      </w:r>
      <w:r>
        <w:rPr>
          <w:rFonts w:hint="eastAsia"/>
          <w:sz w:val="32"/>
          <w:szCs w:val="32"/>
        </w:rPr>
        <w:t>、刘鹏飞、</w:t>
      </w:r>
      <w:r w:rsidR="00825239">
        <w:rPr>
          <w:rFonts w:hint="eastAsia"/>
          <w:sz w:val="32"/>
          <w:szCs w:val="32"/>
        </w:rPr>
        <w:t>徐恩波</w:t>
      </w:r>
      <w:r w:rsidR="00825239">
        <w:rPr>
          <w:rFonts w:hint="eastAsia"/>
          <w:sz w:val="32"/>
          <w:szCs w:val="32"/>
        </w:rPr>
        <w:t>、</w:t>
      </w:r>
      <w:r w:rsidR="00825239">
        <w:rPr>
          <w:rFonts w:hint="eastAsia"/>
          <w:sz w:val="32"/>
          <w:szCs w:val="32"/>
        </w:rPr>
        <w:t>崔波</w:t>
      </w:r>
      <w:r w:rsidR="00825239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孟雯雯、</w:t>
      </w:r>
      <w:r>
        <w:rPr>
          <w:rFonts w:hint="eastAsia"/>
          <w:sz w:val="32"/>
          <w:szCs w:val="32"/>
        </w:rPr>
        <w:t>李晓</w:t>
      </w:r>
      <w:proofErr w:type="gramStart"/>
      <w:r>
        <w:rPr>
          <w:rFonts w:hint="eastAsia"/>
          <w:sz w:val="32"/>
          <w:szCs w:val="32"/>
        </w:rPr>
        <w:t>雯</w:t>
      </w:r>
      <w:proofErr w:type="gramEnd"/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孟德旺</w:t>
      </w:r>
    </w:p>
    <w:p w14:paraId="23E77E26" w14:textId="77777777" w:rsidR="00C97929" w:rsidRDefault="00C97929">
      <w:pPr>
        <w:pStyle w:val="a5"/>
      </w:pPr>
    </w:p>
    <w:p w14:paraId="7CF9E234" w14:textId="77777777" w:rsidR="00C97929" w:rsidRDefault="00B00D57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）主要完成单位</w:t>
      </w:r>
    </w:p>
    <w:p w14:paraId="51AF5BCD" w14:textId="39619050" w:rsidR="00C97929" w:rsidRDefault="00B00D57">
      <w:pPr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1. </w:t>
      </w:r>
      <w:r w:rsidR="00825239">
        <w:rPr>
          <w:rFonts w:hint="eastAsia"/>
          <w:sz w:val="32"/>
          <w:szCs w:val="32"/>
        </w:rPr>
        <w:t>齐鲁工</w:t>
      </w:r>
      <w:bookmarkStart w:id="6" w:name="_GoBack"/>
      <w:bookmarkEnd w:id="6"/>
      <w:r w:rsidR="00825239">
        <w:rPr>
          <w:rFonts w:hint="eastAsia"/>
          <w:sz w:val="32"/>
          <w:szCs w:val="32"/>
        </w:rPr>
        <w:t>业大学</w:t>
      </w:r>
    </w:p>
    <w:p w14:paraId="22E1BAFA" w14:textId="6EEA2DF1" w:rsidR="00C97929" w:rsidRDefault="00B00D57">
      <w:pPr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="00825239">
        <w:rPr>
          <w:rFonts w:hint="eastAsia"/>
          <w:sz w:val="32"/>
          <w:szCs w:val="32"/>
        </w:rPr>
        <w:t>浙江大学</w:t>
      </w:r>
    </w:p>
    <w:p w14:paraId="72B5065B" w14:textId="62035ABA" w:rsidR="00C97929" w:rsidRDefault="00B00D57">
      <w:pPr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 w:rsidR="00825239">
        <w:rPr>
          <w:rFonts w:hint="eastAsia"/>
          <w:sz w:val="32"/>
          <w:szCs w:val="32"/>
        </w:rPr>
        <w:t>山东福田药业有限公司</w:t>
      </w:r>
    </w:p>
    <w:p w14:paraId="1967E5C5" w14:textId="3C8D55C7" w:rsidR="00C97929" w:rsidRDefault="00B00D57">
      <w:pPr>
        <w:adjustRightInd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4. </w:t>
      </w:r>
      <w:r>
        <w:rPr>
          <w:rFonts w:hint="eastAsia"/>
          <w:sz w:val="32"/>
          <w:szCs w:val="32"/>
        </w:rPr>
        <w:t>山东</w:t>
      </w:r>
      <w:r>
        <w:rPr>
          <w:rFonts w:hint="eastAsia"/>
          <w:sz w:val="32"/>
          <w:szCs w:val="32"/>
        </w:rPr>
        <w:t>健康集团</w:t>
      </w:r>
      <w:r w:rsidR="00825239">
        <w:rPr>
          <w:rFonts w:hint="eastAsia"/>
          <w:sz w:val="32"/>
          <w:szCs w:val="32"/>
        </w:rPr>
        <w:t>药业</w:t>
      </w:r>
      <w:r>
        <w:rPr>
          <w:rFonts w:hint="eastAsia"/>
          <w:sz w:val="32"/>
          <w:szCs w:val="32"/>
        </w:rPr>
        <w:t>发展有限公司</w:t>
      </w:r>
    </w:p>
    <w:p w14:paraId="584A2AF4" w14:textId="1AA85BFC" w:rsidR="00C97929" w:rsidRPr="00825239" w:rsidRDefault="00B00D57">
      <w:pPr>
        <w:pStyle w:val="a5"/>
        <w:spacing w:after="0"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5. </w:t>
      </w:r>
      <w:r>
        <w:rPr>
          <w:rFonts w:hint="eastAsia"/>
          <w:sz w:val="32"/>
          <w:szCs w:val="32"/>
        </w:rPr>
        <w:t>山东巧妻食品科技有限公司</w:t>
      </w:r>
    </w:p>
    <w:sectPr w:rsidR="00C97929" w:rsidRPr="0082523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0AA74" w14:textId="77777777" w:rsidR="00B00D57" w:rsidRDefault="00B00D57">
      <w:r>
        <w:separator/>
      </w:r>
    </w:p>
  </w:endnote>
  <w:endnote w:type="continuationSeparator" w:id="0">
    <w:p w14:paraId="79E76241" w14:textId="77777777" w:rsidR="00B00D57" w:rsidRDefault="00B0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BC25F800-ABD3-415E-B7CD-7727CFC3936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4B69DA9-E912-4D2B-B4B9-49FA61768BB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0FDAA" w14:textId="77777777" w:rsidR="00C97929" w:rsidRDefault="00B00D57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CD032B4" w14:textId="77777777" w:rsidR="00C97929" w:rsidRDefault="00C979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7C6F" w14:textId="77777777" w:rsidR="00C97929" w:rsidRDefault="00C97929">
    <w:pPr>
      <w:pStyle w:val="a9"/>
      <w:framePr w:wrap="around" w:vAnchor="text" w:hAnchor="margin" w:xAlign="center" w:y="1"/>
      <w:rPr>
        <w:rStyle w:val="af0"/>
      </w:rPr>
    </w:pPr>
  </w:p>
  <w:p w14:paraId="405797D3" w14:textId="77777777" w:rsidR="00C97929" w:rsidRDefault="00C979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0F7D3" w14:textId="77777777" w:rsidR="00B00D57" w:rsidRDefault="00B00D57">
      <w:r>
        <w:separator/>
      </w:r>
    </w:p>
  </w:footnote>
  <w:footnote w:type="continuationSeparator" w:id="0">
    <w:p w14:paraId="796E59AB" w14:textId="77777777" w:rsidR="00B00D57" w:rsidRDefault="00B0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41"/>
    <w:rsid w:val="00003577"/>
    <w:rsid w:val="00006B56"/>
    <w:rsid w:val="00010406"/>
    <w:rsid w:val="00010C73"/>
    <w:rsid w:val="00024C74"/>
    <w:rsid w:val="000318DA"/>
    <w:rsid w:val="00035852"/>
    <w:rsid w:val="00036E61"/>
    <w:rsid w:val="000427B2"/>
    <w:rsid w:val="000669C8"/>
    <w:rsid w:val="00072681"/>
    <w:rsid w:val="00080D53"/>
    <w:rsid w:val="000856E0"/>
    <w:rsid w:val="00085F83"/>
    <w:rsid w:val="00091385"/>
    <w:rsid w:val="000A290D"/>
    <w:rsid w:val="000B0084"/>
    <w:rsid w:val="000B4AA9"/>
    <w:rsid w:val="000C3B1B"/>
    <w:rsid w:val="000D2556"/>
    <w:rsid w:val="000D2943"/>
    <w:rsid w:val="000F28F2"/>
    <w:rsid w:val="000F5A40"/>
    <w:rsid w:val="000F6D7B"/>
    <w:rsid w:val="00106F50"/>
    <w:rsid w:val="0011420E"/>
    <w:rsid w:val="00115524"/>
    <w:rsid w:val="001225B2"/>
    <w:rsid w:val="0012578A"/>
    <w:rsid w:val="00131C9E"/>
    <w:rsid w:val="001402FB"/>
    <w:rsid w:val="00140BC0"/>
    <w:rsid w:val="001455AF"/>
    <w:rsid w:val="0014656F"/>
    <w:rsid w:val="00174123"/>
    <w:rsid w:val="00174C82"/>
    <w:rsid w:val="00190032"/>
    <w:rsid w:val="001A16C9"/>
    <w:rsid w:val="001A1EFF"/>
    <w:rsid w:val="001A4319"/>
    <w:rsid w:val="001A6B61"/>
    <w:rsid w:val="001C2831"/>
    <w:rsid w:val="001C3EAF"/>
    <w:rsid w:val="001D09D8"/>
    <w:rsid w:val="001D2C1F"/>
    <w:rsid w:val="001D704B"/>
    <w:rsid w:val="001D7782"/>
    <w:rsid w:val="00203483"/>
    <w:rsid w:val="00214805"/>
    <w:rsid w:val="002251B0"/>
    <w:rsid w:val="00237524"/>
    <w:rsid w:val="00245728"/>
    <w:rsid w:val="002510B3"/>
    <w:rsid w:val="00251A8D"/>
    <w:rsid w:val="00266816"/>
    <w:rsid w:val="00270BAF"/>
    <w:rsid w:val="00272F31"/>
    <w:rsid w:val="00291928"/>
    <w:rsid w:val="002A4053"/>
    <w:rsid w:val="002B740F"/>
    <w:rsid w:val="002C1A30"/>
    <w:rsid w:val="002C71EA"/>
    <w:rsid w:val="002E2619"/>
    <w:rsid w:val="002E47D2"/>
    <w:rsid w:val="002E523B"/>
    <w:rsid w:val="002E61BF"/>
    <w:rsid w:val="002F0A97"/>
    <w:rsid w:val="002F45CC"/>
    <w:rsid w:val="00311600"/>
    <w:rsid w:val="00311A06"/>
    <w:rsid w:val="00330575"/>
    <w:rsid w:val="00330B37"/>
    <w:rsid w:val="00350421"/>
    <w:rsid w:val="003621F8"/>
    <w:rsid w:val="00366052"/>
    <w:rsid w:val="003714D6"/>
    <w:rsid w:val="00381862"/>
    <w:rsid w:val="003B1360"/>
    <w:rsid w:val="003C5A69"/>
    <w:rsid w:val="003F09F5"/>
    <w:rsid w:val="003F63C4"/>
    <w:rsid w:val="004137FC"/>
    <w:rsid w:val="00416B6E"/>
    <w:rsid w:val="0042035E"/>
    <w:rsid w:val="0043684D"/>
    <w:rsid w:val="00444F24"/>
    <w:rsid w:val="00462718"/>
    <w:rsid w:val="004644C8"/>
    <w:rsid w:val="00470C21"/>
    <w:rsid w:val="00475CEA"/>
    <w:rsid w:val="00475D61"/>
    <w:rsid w:val="00476ECF"/>
    <w:rsid w:val="00481F68"/>
    <w:rsid w:val="00487691"/>
    <w:rsid w:val="004916E6"/>
    <w:rsid w:val="004B1EE7"/>
    <w:rsid w:val="004C2085"/>
    <w:rsid w:val="004C3D76"/>
    <w:rsid w:val="004C6F5D"/>
    <w:rsid w:val="004C7BBD"/>
    <w:rsid w:val="004D4F4E"/>
    <w:rsid w:val="004F1A1D"/>
    <w:rsid w:val="00503F71"/>
    <w:rsid w:val="00504CAB"/>
    <w:rsid w:val="0052171C"/>
    <w:rsid w:val="00525496"/>
    <w:rsid w:val="00527A96"/>
    <w:rsid w:val="00541967"/>
    <w:rsid w:val="00541D8B"/>
    <w:rsid w:val="00544A5B"/>
    <w:rsid w:val="0055493D"/>
    <w:rsid w:val="00563E72"/>
    <w:rsid w:val="00566162"/>
    <w:rsid w:val="0056699D"/>
    <w:rsid w:val="00571D9B"/>
    <w:rsid w:val="00572A40"/>
    <w:rsid w:val="0058425D"/>
    <w:rsid w:val="005A301B"/>
    <w:rsid w:val="005A4C5A"/>
    <w:rsid w:val="005A63D7"/>
    <w:rsid w:val="005C114C"/>
    <w:rsid w:val="005D2A43"/>
    <w:rsid w:val="005D7BB1"/>
    <w:rsid w:val="005E3832"/>
    <w:rsid w:val="005E7123"/>
    <w:rsid w:val="005F03DD"/>
    <w:rsid w:val="005F4E42"/>
    <w:rsid w:val="005F7367"/>
    <w:rsid w:val="00601460"/>
    <w:rsid w:val="00601480"/>
    <w:rsid w:val="00611938"/>
    <w:rsid w:val="00612FE8"/>
    <w:rsid w:val="00632D55"/>
    <w:rsid w:val="006451CA"/>
    <w:rsid w:val="006462CB"/>
    <w:rsid w:val="00651CE6"/>
    <w:rsid w:val="006672CF"/>
    <w:rsid w:val="006718DD"/>
    <w:rsid w:val="00671E7E"/>
    <w:rsid w:val="006751F7"/>
    <w:rsid w:val="006822AE"/>
    <w:rsid w:val="0068331B"/>
    <w:rsid w:val="00687B01"/>
    <w:rsid w:val="006901F6"/>
    <w:rsid w:val="006947F9"/>
    <w:rsid w:val="006A1A02"/>
    <w:rsid w:val="006B06C6"/>
    <w:rsid w:val="006B246E"/>
    <w:rsid w:val="006B7A6B"/>
    <w:rsid w:val="006C62FC"/>
    <w:rsid w:val="00702E11"/>
    <w:rsid w:val="007122C2"/>
    <w:rsid w:val="00720D87"/>
    <w:rsid w:val="00720DD9"/>
    <w:rsid w:val="00732AF0"/>
    <w:rsid w:val="0075573E"/>
    <w:rsid w:val="00760CED"/>
    <w:rsid w:val="00764925"/>
    <w:rsid w:val="00776ACE"/>
    <w:rsid w:val="0079259B"/>
    <w:rsid w:val="007927CB"/>
    <w:rsid w:val="00795142"/>
    <w:rsid w:val="007A490E"/>
    <w:rsid w:val="007A5AB5"/>
    <w:rsid w:val="007B1DDF"/>
    <w:rsid w:val="007B457D"/>
    <w:rsid w:val="007C2DD9"/>
    <w:rsid w:val="007C4C1C"/>
    <w:rsid w:val="007D44E9"/>
    <w:rsid w:val="007E197E"/>
    <w:rsid w:val="007E6680"/>
    <w:rsid w:val="008113CC"/>
    <w:rsid w:val="00822F41"/>
    <w:rsid w:val="008236D5"/>
    <w:rsid w:val="00825117"/>
    <w:rsid w:val="00825239"/>
    <w:rsid w:val="00834466"/>
    <w:rsid w:val="0084234F"/>
    <w:rsid w:val="0084366F"/>
    <w:rsid w:val="008451A8"/>
    <w:rsid w:val="00847951"/>
    <w:rsid w:val="00854132"/>
    <w:rsid w:val="00854784"/>
    <w:rsid w:val="00864CD5"/>
    <w:rsid w:val="00873965"/>
    <w:rsid w:val="00894D0B"/>
    <w:rsid w:val="008953E5"/>
    <w:rsid w:val="008A06C4"/>
    <w:rsid w:val="008A1030"/>
    <w:rsid w:val="008A21CF"/>
    <w:rsid w:val="008A42AE"/>
    <w:rsid w:val="008A6662"/>
    <w:rsid w:val="008B1D3A"/>
    <w:rsid w:val="008B1DB8"/>
    <w:rsid w:val="008C0294"/>
    <w:rsid w:val="008C74EC"/>
    <w:rsid w:val="008D0687"/>
    <w:rsid w:val="008D0E8D"/>
    <w:rsid w:val="008E5D56"/>
    <w:rsid w:val="008F20AC"/>
    <w:rsid w:val="008F6AA4"/>
    <w:rsid w:val="00900C07"/>
    <w:rsid w:val="0090182D"/>
    <w:rsid w:val="009063FC"/>
    <w:rsid w:val="0090774B"/>
    <w:rsid w:val="00915460"/>
    <w:rsid w:val="00924092"/>
    <w:rsid w:val="00924777"/>
    <w:rsid w:val="00926ECA"/>
    <w:rsid w:val="00940BDC"/>
    <w:rsid w:val="009450E2"/>
    <w:rsid w:val="00964538"/>
    <w:rsid w:val="00966094"/>
    <w:rsid w:val="009733A5"/>
    <w:rsid w:val="00981D0D"/>
    <w:rsid w:val="0098257F"/>
    <w:rsid w:val="009F2D99"/>
    <w:rsid w:val="00A05545"/>
    <w:rsid w:val="00A11023"/>
    <w:rsid w:val="00A136A9"/>
    <w:rsid w:val="00A2588F"/>
    <w:rsid w:val="00A2607C"/>
    <w:rsid w:val="00A263FD"/>
    <w:rsid w:val="00A272EE"/>
    <w:rsid w:val="00A27BDC"/>
    <w:rsid w:val="00A326B6"/>
    <w:rsid w:val="00A35798"/>
    <w:rsid w:val="00A3650E"/>
    <w:rsid w:val="00A46455"/>
    <w:rsid w:val="00A767D7"/>
    <w:rsid w:val="00A77719"/>
    <w:rsid w:val="00A827CE"/>
    <w:rsid w:val="00A91E01"/>
    <w:rsid w:val="00AA2EB2"/>
    <w:rsid w:val="00AA5860"/>
    <w:rsid w:val="00AC18CF"/>
    <w:rsid w:val="00AC1AC5"/>
    <w:rsid w:val="00AC4431"/>
    <w:rsid w:val="00AC74EB"/>
    <w:rsid w:val="00AD2117"/>
    <w:rsid w:val="00AE7132"/>
    <w:rsid w:val="00AF31DF"/>
    <w:rsid w:val="00AF3E40"/>
    <w:rsid w:val="00B00D57"/>
    <w:rsid w:val="00B121F3"/>
    <w:rsid w:val="00B33E24"/>
    <w:rsid w:val="00B54147"/>
    <w:rsid w:val="00B70893"/>
    <w:rsid w:val="00B70CE6"/>
    <w:rsid w:val="00B75EC1"/>
    <w:rsid w:val="00B8453E"/>
    <w:rsid w:val="00B86FD9"/>
    <w:rsid w:val="00BA2FD2"/>
    <w:rsid w:val="00BA2FD5"/>
    <w:rsid w:val="00BA58E7"/>
    <w:rsid w:val="00BD2614"/>
    <w:rsid w:val="00BE3C33"/>
    <w:rsid w:val="00BE553F"/>
    <w:rsid w:val="00BE5B9B"/>
    <w:rsid w:val="00BF04EA"/>
    <w:rsid w:val="00C014DF"/>
    <w:rsid w:val="00C016B5"/>
    <w:rsid w:val="00C016DD"/>
    <w:rsid w:val="00C02AE9"/>
    <w:rsid w:val="00C23AD5"/>
    <w:rsid w:val="00C26A2C"/>
    <w:rsid w:val="00C33810"/>
    <w:rsid w:val="00C627DB"/>
    <w:rsid w:val="00C725AC"/>
    <w:rsid w:val="00C97929"/>
    <w:rsid w:val="00CA48CB"/>
    <w:rsid w:val="00CF370E"/>
    <w:rsid w:val="00D0308A"/>
    <w:rsid w:val="00D131C3"/>
    <w:rsid w:val="00D2361E"/>
    <w:rsid w:val="00D236D5"/>
    <w:rsid w:val="00D27E9E"/>
    <w:rsid w:val="00D33D73"/>
    <w:rsid w:val="00D3538E"/>
    <w:rsid w:val="00D428EA"/>
    <w:rsid w:val="00D4521F"/>
    <w:rsid w:val="00D5219A"/>
    <w:rsid w:val="00D525DA"/>
    <w:rsid w:val="00D54C80"/>
    <w:rsid w:val="00D60B41"/>
    <w:rsid w:val="00D922AA"/>
    <w:rsid w:val="00DC1621"/>
    <w:rsid w:val="00DC34F9"/>
    <w:rsid w:val="00DC7AA7"/>
    <w:rsid w:val="00DE1EAE"/>
    <w:rsid w:val="00DE7235"/>
    <w:rsid w:val="00DF4DC6"/>
    <w:rsid w:val="00DF765D"/>
    <w:rsid w:val="00E02BD8"/>
    <w:rsid w:val="00E06FD6"/>
    <w:rsid w:val="00E07250"/>
    <w:rsid w:val="00E14DB9"/>
    <w:rsid w:val="00E24C86"/>
    <w:rsid w:val="00E30127"/>
    <w:rsid w:val="00E31645"/>
    <w:rsid w:val="00E413FF"/>
    <w:rsid w:val="00E43F82"/>
    <w:rsid w:val="00E4798F"/>
    <w:rsid w:val="00E5309C"/>
    <w:rsid w:val="00E55977"/>
    <w:rsid w:val="00E61CC6"/>
    <w:rsid w:val="00E71520"/>
    <w:rsid w:val="00E75FA7"/>
    <w:rsid w:val="00E851DF"/>
    <w:rsid w:val="00EB2F9A"/>
    <w:rsid w:val="00EB778D"/>
    <w:rsid w:val="00EC0F7C"/>
    <w:rsid w:val="00EC5F77"/>
    <w:rsid w:val="00EE0243"/>
    <w:rsid w:val="00EE0345"/>
    <w:rsid w:val="00EE684F"/>
    <w:rsid w:val="00F01250"/>
    <w:rsid w:val="00F0707F"/>
    <w:rsid w:val="00F103B5"/>
    <w:rsid w:val="00F17C25"/>
    <w:rsid w:val="00F27420"/>
    <w:rsid w:val="00F333F6"/>
    <w:rsid w:val="00F33B11"/>
    <w:rsid w:val="00F3785C"/>
    <w:rsid w:val="00F403C5"/>
    <w:rsid w:val="00F40914"/>
    <w:rsid w:val="00F441F5"/>
    <w:rsid w:val="00F505EE"/>
    <w:rsid w:val="00F7047A"/>
    <w:rsid w:val="00F80F2F"/>
    <w:rsid w:val="00F81A01"/>
    <w:rsid w:val="00F82045"/>
    <w:rsid w:val="00F852C1"/>
    <w:rsid w:val="00FB0852"/>
    <w:rsid w:val="00FB17F1"/>
    <w:rsid w:val="00FC7B21"/>
    <w:rsid w:val="00FD4138"/>
    <w:rsid w:val="00FD5D85"/>
    <w:rsid w:val="00FD61CA"/>
    <w:rsid w:val="00FE3092"/>
    <w:rsid w:val="00FE435F"/>
    <w:rsid w:val="00FE55F9"/>
    <w:rsid w:val="01FD42EF"/>
    <w:rsid w:val="03A23C27"/>
    <w:rsid w:val="03C816C2"/>
    <w:rsid w:val="0517712C"/>
    <w:rsid w:val="091F0FEF"/>
    <w:rsid w:val="09A15F99"/>
    <w:rsid w:val="09BD1F32"/>
    <w:rsid w:val="0B402B47"/>
    <w:rsid w:val="0C92338D"/>
    <w:rsid w:val="0DE565E7"/>
    <w:rsid w:val="0EB9774E"/>
    <w:rsid w:val="0F975F68"/>
    <w:rsid w:val="0FA37CB2"/>
    <w:rsid w:val="10A83678"/>
    <w:rsid w:val="152F25BA"/>
    <w:rsid w:val="16AC39FC"/>
    <w:rsid w:val="172419CE"/>
    <w:rsid w:val="17F92F26"/>
    <w:rsid w:val="181836D6"/>
    <w:rsid w:val="19953518"/>
    <w:rsid w:val="19EB1DCD"/>
    <w:rsid w:val="1A9A0F56"/>
    <w:rsid w:val="1AB5657D"/>
    <w:rsid w:val="1C3E4A09"/>
    <w:rsid w:val="1C767B21"/>
    <w:rsid w:val="1E0A6237"/>
    <w:rsid w:val="20B9542D"/>
    <w:rsid w:val="226333FC"/>
    <w:rsid w:val="229C164D"/>
    <w:rsid w:val="22AF32C1"/>
    <w:rsid w:val="22C56B99"/>
    <w:rsid w:val="27AE5AE5"/>
    <w:rsid w:val="28BC7E86"/>
    <w:rsid w:val="29F222C1"/>
    <w:rsid w:val="2E032AE7"/>
    <w:rsid w:val="31565117"/>
    <w:rsid w:val="317F3195"/>
    <w:rsid w:val="34B91F8A"/>
    <w:rsid w:val="35494B7A"/>
    <w:rsid w:val="355B47A5"/>
    <w:rsid w:val="35942299"/>
    <w:rsid w:val="37D05063"/>
    <w:rsid w:val="392A3BCE"/>
    <w:rsid w:val="3AD86FFF"/>
    <w:rsid w:val="3BA03635"/>
    <w:rsid w:val="3FE51083"/>
    <w:rsid w:val="45B82804"/>
    <w:rsid w:val="46E22750"/>
    <w:rsid w:val="475443C7"/>
    <w:rsid w:val="478F67EB"/>
    <w:rsid w:val="4B1F1850"/>
    <w:rsid w:val="4D4D3AFB"/>
    <w:rsid w:val="4D854753"/>
    <w:rsid w:val="4DE54BC7"/>
    <w:rsid w:val="4EB53D97"/>
    <w:rsid w:val="526622C1"/>
    <w:rsid w:val="567315FF"/>
    <w:rsid w:val="572B12F6"/>
    <w:rsid w:val="5A427C66"/>
    <w:rsid w:val="5E6D5EB8"/>
    <w:rsid w:val="5FD67D35"/>
    <w:rsid w:val="600A5100"/>
    <w:rsid w:val="6534765C"/>
    <w:rsid w:val="6B5B09C1"/>
    <w:rsid w:val="6BBD3B22"/>
    <w:rsid w:val="6CCA7D73"/>
    <w:rsid w:val="6D93510E"/>
    <w:rsid w:val="6F855772"/>
    <w:rsid w:val="71B22A92"/>
    <w:rsid w:val="71CB33D1"/>
    <w:rsid w:val="727D7636"/>
    <w:rsid w:val="728A4867"/>
    <w:rsid w:val="73010A86"/>
    <w:rsid w:val="73982EF1"/>
    <w:rsid w:val="73EC3386"/>
    <w:rsid w:val="77C1637B"/>
    <w:rsid w:val="7A1B0A08"/>
    <w:rsid w:val="7A6B4B71"/>
    <w:rsid w:val="7CA6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E153F"/>
  <w15:docId w15:val="{BB74260E-AF9B-4F27-86DD-7ADE901C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next w:val="a"/>
    <w:semiHidden/>
    <w:qFormat/>
    <w:pPr>
      <w:spacing w:after="120"/>
    </w:pPr>
  </w:style>
  <w:style w:type="paragraph" w:styleId="a6">
    <w:name w:val="Plain Text"/>
    <w:basedOn w:val="a"/>
    <w:link w:val="11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qFormat/>
  </w:style>
  <w:style w:type="character" w:styleId="af1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2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1">
    <w:name w:val="纯文本 字符1"/>
    <w:link w:val="a6"/>
    <w:qFormat/>
    <w:locked/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纯文本 字符"/>
    <w:qFormat/>
    <w:rPr>
      <w:rFonts w:ascii="等线" w:hAnsi="Courier New" w:cs="Courier New"/>
      <w:szCs w:val="24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095A-2332-4C1A-972E-730454D5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LY-01</dc:creator>
  <cp:lastModifiedBy>Administrator</cp:lastModifiedBy>
  <cp:revision>111</cp:revision>
  <dcterms:created xsi:type="dcterms:W3CDTF">2025-05-29T03:53:00Z</dcterms:created>
  <dcterms:modified xsi:type="dcterms:W3CDTF">2026-06-11T07:25:00Z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eyJoZGlkIjoiMjBhYTM2MjM0YWRjYjQwNzA1M2Q4MmMzMDdiMWRlMGEiLCJ1c2VySWQiOiIxNjQ3NjE0MDAzIn0=</vt:lpwstr>
  </property>
  <property fmtid="{D5CDD505-2E9C-101B-9397-08002B2CF9AE}" pid="3" name="KSOProductBuildVer">
    <vt:lpwstr>2052-12.1.0.19770</vt:lpwstr>
  </property>
  <property fmtid="{D5CDD505-2E9C-101B-9397-08002B2CF9AE}" pid="4" name="ICV">
    <vt:lpwstr>00DBCD541C98407990A440F3291F0105_13</vt:lpwstr>
  </property>
</Properties>
</file>