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2E714"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14:paraId="2337B9FE" w14:textId="77777777" w:rsidR="007A378A" w:rsidRPr="0019641E" w:rsidRDefault="007A378A" w:rsidP="007A378A">
      <w:pPr>
        <w:spacing w:line="440" w:lineRule="exact"/>
        <w:rPr>
          <w:rFonts w:eastAsia="仿宋_GB2312"/>
          <w:sz w:val="28"/>
          <w:szCs w:val="24"/>
        </w:rPr>
      </w:pPr>
      <w:r w:rsidRPr="007A378A">
        <w:rPr>
          <w:rFonts w:eastAsia="仿宋_GB2312"/>
          <w:sz w:val="28"/>
          <w:szCs w:val="24"/>
        </w:rPr>
        <w:t>提名奖项：</w:t>
      </w:r>
      <w:r w:rsidRPr="0019641E">
        <w:rPr>
          <w:rFonts w:eastAsia="仿宋_GB2312"/>
          <w:sz w:val="28"/>
          <w:szCs w:val="24"/>
        </w:rPr>
        <w:t>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19641E" w:rsidRPr="0019641E" w14:paraId="407BDCC1" w14:textId="77777777" w:rsidTr="00CC64D3">
        <w:trPr>
          <w:trHeight w:val="647"/>
        </w:trPr>
        <w:tc>
          <w:tcPr>
            <w:tcW w:w="2156" w:type="dxa"/>
            <w:vAlign w:val="center"/>
          </w:tcPr>
          <w:p w14:paraId="2BE702F1" w14:textId="77777777" w:rsidR="007A378A" w:rsidRPr="0019641E" w:rsidRDefault="007A378A" w:rsidP="0000285E">
            <w:pPr>
              <w:jc w:val="center"/>
              <w:rPr>
                <w:rStyle w:val="title1"/>
                <w:rFonts w:eastAsia="仿宋_GB2312"/>
                <w:b w:val="0"/>
                <w:color w:val="auto"/>
                <w:sz w:val="28"/>
              </w:rPr>
            </w:pPr>
            <w:r w:rsidRPr="0019641E">
              <w:rPr>
                <w:rStyle w:val="title1"/>
                <w:rFonts w:eastAsia="仿宋_GB2312"/>
                <w:color w:val="auto"/>
                <w:sz w:val="28"/>
              </w:rPr>
              <w:t>成果名称</w:t>
            </w:r>
          </w:p>
        </w:tc>
        <w:tc>
          <w:tcPr>
            <w:tcW w:w="6520" w:type="dxa"/>
            <w:vAlign w:val="center"/>
          </w:tcPr>
          <w:p w14:paraId="58689DD5" w14:textId="77777777" w:rsidR="007A378A" w:rsidRPr="0019641E" w:rsidRDefault="008560D6" w:rsidP="0000285E">
            <w:pPr>
              <w:jc w:val="center"/>
              <w:rPr>
                <w:rStyle w:val="title1"/>
                <w:rFonts w:eastAsia="仿宋_GB2312"/>
                <w:b w:val="0"/>
                <w:color w:val="auto"/>
              </w:rPr>
            </w:pPr>
            <w:proofErr w:type="gramStart"/>
            <w:r w:rsidRPr="0019641E">
              <w:rPr>
                <w:rStyle w:val="title1"/>
                <w:rFonts w:eastAsia="仿宋_GB2312" w:hint="eastAsia"/>
                <w:b w:val="0"/>
                <w:color w:val="auto"/>
              </w:rPr>
              <w:t>微流控</w:t>
            </w:r>
            <w:proofErr w:type="gramEnd"/>
            <w:r w:rsidRPr="0019641E">
              <w:rPr>
                <w:rStyle w:val="title1"/>
                <w:rFonts w:eastAsia="仿宋_GB2312" w:hint="eastAsia"/>
                <w:b w:val="0"/>
                <w:color w:val="auto"/>
              </w:rPr>
              <w:t>可控构建颗粒载体及其抗肿瘤药物递送机制研究</w:t>
            </w:r>
          </w:p>
        </w:tc>
      </w:tr>
      <w:tr w:rsidR="0019641E" w:rsidRPr="0019641E" w14:paraId="69B0CA1A" w14:textId="77777777" w:rsidTr="00CC64D3">
        <w:trPr>
          <w:trHeight w:val="561"/>
        </w:trPr>
        <w:tc>
          <w:tcPr>
            <w:tcW w:w="2156" w:type="dxa"/>
            <w:vAlign w:val="center"/>
          </w:tcPr>
          <w:p w14:paraId="6AD0B2ED" w14:textId="77777777" w:rsidR="007A378A" w:rsidRPr="0019641E" w:rsidRDefault="007A378A" w:rsidP="0000285E">
            <w:pPr>
              <w:jc w:val="center"/>
              <w:rPr>
                <w:rStyle w:val="title1"/>
                <w:rFonts w:eastAsia="仿宋_GB2312"/>
                <w:b w:val="0"/>
                <w:color w:val="auto"/>
                <w:sz w:val="28"/>
              </w:rPr>
            </w:pPr>
            <w:r w:rsidRPr="0019641E">
              <w:rPr>
                <w:rStyle w:val="title1"/>
                <w:rFonts w:eastAsia="仿宋_GB2312"/>
                <w:color w:val="auto"/>
                <w:sz w:val="28"/>
              </w:rPr>
              <w:t>提名等级</w:t>
            </w:r>
          </w:p>
        </w:tc>
        <w:tc>
          <w:tcPr>
            <w:tcW w:w="6520" w:type="dxa"/>
            <w:vAlign w:val="center"/>
          </w:tcPr>
          <w:p w14:paraId="636D0DA1" w14:textId="77777777" w:rsidR="007A378A" w:rsidRPr="0019641E" w:rsidRDefault="008560D6" w:rsidP="0000285E">
            <w:pPr>
              <w:jc w:val="center"/>
              <w:rPr>
                <w:rStyle w:val="title1"/>
                <w:rFonts w:eastAsia="仿宋_GB2312"/>
                <w:b w:val="0"/>
                <w:color w:val="auto"/>
              </w:rPr>
            </w:pPr>
            <w:r w:rsidRPr="0019641E">
              <w:rPr>
                <w:rStyle w:val="title1"/>
                <w:rFonts w:eastAsia="仿宋_GB2312" w:hint="eastAsia"/>
                <w:b w:val="0"/>
                <w:color w:val="auto"/>
              </w:rPr>
              <w:t>二等奖</w:t>
            </w:r>
          </w:p>
        </w:tc>
      </w:tr>
      <w:tr w:rsidR="007A378A" w:rsidRPr="007A378A" w14:paraId="10BB1487" w14:textId="77777777" w:rsidTr="00CC64D3">
        <w:trPr>
          <w:trHeight w:val="2461"/>
        </w:trPr>
        <w:tc>
          <w:tcPr>
            <w:tcW w:w="2156" w:type="dxa"/>
            <w:vAlign w:val="center"/>
          </w:tcPr>
          <w:p w14:paraId="3E4647DF"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29401C97"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1B9599E2"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2A2B1D54" w14:textId="77777777" w:rsidR="008560D6" w:rsidRPr="0019641E" w:rsidRDefault="008560D6" w:rsidP="008560D6">
            <w:pPr>
              <w:spacing w:line="440" w:lineRule="exact"/>
              <w:jc w:val="left"/>
              <w:rPr>
                <w:rFonts w:eastAsia="仿宋_GB2312"/>
                <w:bCs/>
                <w:sz w:val="24"/>
                <w:szCs w:val="24"/>
              </w:rPr>
            </w:pPr>
            <w:r w:rsidRPr="0019641E">
              <w:rPr>
                <w:rFonts w:eastAsia="仿宋_GB2312" w:hint="eastAsia"/>
                <w:bCs/>
                <w:sz w:val="24"/>
                <w:szCs w:val="24"/>
              </w:rPr>
              <w:t>代表性论文专著目录：</w:t>
            </w:r>
          </w:p>
          <w:p w14:paraId="5310FA67" w14:textId="59A2DA59" w:rsidR="008560D6" w:rsidRPr="0019641E" w:rsidRDefault="008560D6" w:rsidP="008560D6">
            <w:pPr>
              <w:spacing w:line="440" w:lineRule="exact"/>
              <w:jc w:val="left"/>
              <w:rPr>
                <w:rFonts w:eastAsia="仿宋_GB2312"/>
                <w:bCs/>
                <w:sz w:val="24"/>
                <w:szCs w:val="24"/>
              </w:rPr>
            </w:pPr>
            <w:bookmarkStart w:id="0" w:name="OLE_LINK60"/>
            <w:bookmarkStart w:id="1" w:name="OLE_LINK59"/>
            <w:r w:rsidRPr="0019641E">
              <w:rPr>
                <w:rFonts w:eastAsia="仿宋_GB2312"/>
                <w:bCs/>
                <w:sz w:val="24"/>
                <w:szCs w:val="24"/>
              </w:rPr>
              <w:t xml:space="preserve">1. </w:t>
            </w:r>
            <w:bookmarkStart w:id="2" w:name="OLE_LINK35"/>
            <w:r w:rsidRPr="0019641E">
              <w:rPr>
                <w:sz w:val="24"/>
                <w:szCs w:val="24"/>
              </w:rPr>
              <w:t>L. Kong</w:t>
            </w:r>
            <w:r w:rsidRPr="0019641E">
              <w:rPr>
                <w:bCs/>
                <w:sz w:val="24"/>
                <w:szCs w:val="24"/>
                <w:u w:color="000000"/>
                <w:vertAlign w:val="superscript"/>
              </w:rPr>
              <w:t>#</w:t>
            </w:r>
            <w:r w:rsidRPr="0019641E">
              <w:rPr>
                <w:sz w:val="24"/>
                <w:szCs w:val="24"/>
              </w:rPr>
              <w:t>, R. Chen</w:t>
            </w:r>
            <w:r w:rsidRPr="0019641E">
              <w:rPr>
                <w:bCs/>
                <w:sz w:val="24"/>
                <w:szCs w:val="24"/>
                <w:u w:color="000000"/>
                <w:vertAlign w:val="superscript"/>
              </w:rPr>
              <w:t>#</w:t>
            </w:r>
            <w:r w:rsidRPr="0019641E">
              <w:rPr>
                <w:sz w:val="24"/>
                <w:szCs w:val="24"/>
              </w:rPr>
              <w:t xml:space="preserve">, X. Wang, C. Zhao, Q. Chen, M. Hai, </w:t>
            </w:r>
            <w:r w:rsidRPr="0019641E">
              <w:rPr>
                <w:b/>
                <w:sz w:val="24"/>
                <w:szCs w:val="24"/>
              </w:rPr>
              <w:t>D. Chen</w:t>
            </w:r>
            <w:r w:rsidRPr="0019641E">
              <w:rPr>
                <w:bCs/>
                <w:sz w:val="24"/>
                <w:szCs w:val="24"/>
                <w:u w:color="000000"/>
              </w:rPr>
              <w:t>*</w:t>
            </w:r>
            <w:r w:rsidRPr="0019641E">
              <w:rPr>
                <w:sz w:val="24"/>
                <w:szCs w:val="24"/>
              </w:rPr>
              <w:t>, Z. Yang</w:t>
            </w:r>
            <w:r w:rsidRPr="0019641E">
              <w:rPr>
                <w:bCs/>
                <w:sz w:val="24"/>
                <w:szCs w:val="24"/>
                <w:u w:color="000000"/>
              </w:rPr>
              <w:t>*</w:t>
            </w:r>
            <w:r w:rsidRPr="0019641E">
              <w:rPr>
                <w:sz w:val="24"/>
                <w:szCs w:val="24"/>
              </w:rPr>
              <w:t>, D.A. Weitz</w:t>
            </w:r>
            <w:r w:rsidRPr="0019641E">
              <w:rPr>
                <w:bCs/>
                <w:sz w:val="24"/>
                <w:szCs w:val="24"/>
                <w:u w:color="000000"/>
              </w:rPr>
              <w:t>*</w:t>
            </w:r>
            <w:r w:rsidRPr="0019641E">
              <w:rPr>
                <w:sz w:val="24"/>
                <w:szCs w:val="24"/>
              </w:rPr>
              <w:t xml:space="preserve">, </w:t>
            </w:r>
            <w:r w:rsidRPr="0019641E">
              <w:rPr>
                <w:i/>
                <w:iCs/>
                <w:sz w:val="24"/>
                <w:szCs w:val="24"/>
              </w:rPr>
              <w:t>Controlled Co-Precipitation of Biocompatible Colorant-Loaded Nanoparticles by Microfluidics for Natural Color Drinks</w:t>
            </w:r>
            <w:r w:rsidRPr="0019641E">
              <w:rPr>
                <w:sz w:val="24"/>
                <w:szCs w:val="24"/>
              </w:rPr>
              <w:t xml:space="preserve">, </w:t>
            </w:r>
            <w:r w:rsidRPr="0019641E">
              <w:rPr>
                <w:b/>
                <w:bCs/>
                <w:i/>
                <w:iCs/>
                <w:sz w:val="24"/>
                <w:szCs w:val="24"/>
              </w:rPr>
              <w:t>Lab chip</w:t>
            </w:r>
            <w:r w:rsidRPr="0019641E">
              <w:rPr>
                <w:sz w:val="24"/>
                <w:szCs w:val="24"/>
              </w:rPr>
              <w:t>, 19, 2089-2095, (2019).</w:t>
            </w:r>
            <w:bookmarkEnd w:id="2"/>
          </w:p>
          <w:p w14:paraId="4D6327EB" w14:textId="579F744D" w:rsidR="008560D6" w:rsidRPr="0019641E" w:rsidRDefault="008560D6" w:rsidP="008560D6">
            <w:pPr>
              <w:spacing w:line="440" w:lineRule="exact"/>
              <w:jc w:val="left"/>
              <w:rPr>
                <w:rFonts w:eastAsia="仿宋_GB2312"/>
                <w:bCs/>
                <w:sz w:val="24"/>
                <w:szCs w:val="24"/>
              </w:rPr>
            </w:pPr>
            <w:r w:rsidRPr="0019641E">
              <w:rPr>
                <w:rFonts w:eastAsia="仿宋_GB2312"/>
                <w:bCs/>
                <w:sz w:val="24"/>
                <w:szCs w:val="24"/>
              </w:rPr>
              <w:t>2.</w:t>
            </w:r>
            <w:bookmarkStart w:id="3" w:name="_Hlk162385003"/>
            <w:r w:rsidRPr="0019641E">
              <w:rPr>
                <w:sz w:val="24"/>
                <w:szCs w:val="24"/>
              </w:rPr>
              <w:t xml:space="preserve"> B. Wu</w:t>
            </w:r>
            <w:r w:rsidRPr="0019641E">
              <w:rPr>
                <w:rFonts w:eastAsia="Calibri"/>
                <w:sz w:val="24"/>
                <w:szCs w:val="24"/>
                <w:u w:color="000000"/>
                <w:vertAlign w:val="superscript"/>
                <w14:textOutline w14:w="0" w14:cap="flat" w14:cmpd="sng" w14:algn="ctr">
                  <w14:noFill/>
                  <w14:prstDash w14:val="solid"/>
                  <w14:bevel/>
                </w14:textOutline>
              </w:rPr>
              <w:t>#</w:t>
            </w:r>
            <w:r w:rsidRPr="0019641E">
              <w:rPr>
                <w:sz w:val="24"/>
                <w:szCs w:val="24"/>
              </w:rPr>
              <w:t>, C. Yang</w:t>
            </w:r>
            <w:r w:rsidRPr="0019641E">
              <w:rPr>
                <w:rFonts w:eastAsia="Calibri"/>
                <w:sz w:val="24"/>
                <w:szCs w:val="24"/>
                <w:u w:color="000000"/>
                <w:vertAlign w:val="superscript"/>
                <w14:textOutline w14:w="0" w14:cap="flat" w14:cmpd="sng" w14:algn="ctr">
                  <w14:noFill/>
                  <w14:prstDash w14:val="solid"/>
                  <w14:bevel/>
                </w14:textOutline>
              </w:rPr>
              <w:t>#</w:t>
            </w:r>
            <w:r w:rsidRPr="0019641E">
              <w:rPr>
                <w:sz w:val="24"/>
                <w:szCs w:val="24"/>
              </w:rPr>
              <w:t xml:space="preserve">, B. Li, L. Feng, M. Hai, C.-X. Zhao, </w:t>
            </w:r>
            <w:r w:rsidRPr="0019641E">
              <w:rPr>
                <w:b/>
                <w:sz w:val="24"/>
                <w:szCs w:val="24"/>
              </w:rPr>
              <w:t>D. Chen</w:t>
            </w:r>
            <w:r w:rsidRPr="0019641E">
              <w:rPr>
                <w:bCs/>
                <w:sz w:val="24"/>
                <w:szCs w:val="24"/>
                <w:u w:color="000000"/>
              </w:rPr>
              <w:t>*</w:t>
            </w:r>
            <w:r w:rsidRPr="0019641E">
              <w:rPr>
                <w:sz w:val="24"/>
                <w:szCs w:val="24"/>
              </w:rPr>
              <w:t>, K. Liu</w:t>
            </w:r>
            <w:r w:rsidRPr="0019641E">
              <w:rPr>
                <w:bCs/>
                <w:sz w:val="24"/>
                <w:szCs w:val="24"/>
                <w:u w:color="000000"/>
              </w:rPr>
              <w:t>*</w:t>
            </w:r>
            <w:r w:rsidRPr="0019641E">
              <w:rPr>
                <w:sz w:val="24"/>
                <w:szCs w:val="24"/>
              </w:rPr>
              <w:t xml:space="preserve">, D.A. Weitz, </w:t>
            </w:r>
            <w:r w:rsidRPr="0019641E">
              <w:rPr>
                <w:i/>
                <w:iCs/>
                <w:sz w:val="24"/>
                <w:szCs w:val="24"/>
              </w:rPr>
              <w:t xml:space="preserve">Active Encapsulation in Biocompatible </w:t>
            </w:r>
            <w:proofErr w:type="spellStart"/>
            <w:r w:rsidRPr="0019641E">
              <w:rPr>
                <w:i/>
                <w:iCs/>
                <w:sz w:val="24"/>
                <w:szCs w:val="24"/>
              </w:rPr>
              <w:t>Nanocapsules</w:t>
            </w:r>
            <w:proofErr w:type="spellEnd"/>
            <w:r w:rsidRPr="0019641E">
              <w:rPr>
                <w:sz w:val="24"/>
                <w:szCs w:val="24"/>
              </w:rPr>
              <w:t xml:space="preserve">, </w:t>
            </w:r>
            <w:r w:rsidRPr="0019641E">
              <w:rPr>
                <w:b/>
                <w:bCs/>
                <w:i/>
                <w:iCs/>
                <w:sz w:val="24"/>
                <w:szCs w:val="24"/>
              </w:rPr>
              <w:t>Small</w:t>
            </w:r>
            <w:r w:rsidRPr="0019641E">
              <w:rPr>
                <w:sz w:val="24"/>
                <w:szCs w:val="24"/>
              </w:rPr>
              <w:t>, 16, 2002716, (2020).</w:t>
            </w:r>
            <w:bookmarkEnd w:id="3"/>
          </w:p>
          <w:p w14:paraId="6FFF4ECA" w14:textId="097EBFEC" w:rsidR="008560D6" w:rsidRPr="0019641E" w:rsidRDefault="008560D6" w:rsidP="008560D6">
            <w:pPr>
              <w:spacing w:line="440" w:lineRule="exact"/>
              <w:jc w:val="left"/>
              <w:rPr>
                <w:rFonts w:eastAsia="仿宋_GB2312"/>
                <w:bCs/>
                <w:sz w:val="24"/>
                <w:szCs w:val="24"/>
              </w:rPr>
            </w:pPr>
            <w:r w:rsidRPr="0019641E">
              <w:rPr>
                <w:rFonts w:eastAsia="仿宋_GB2312"/>
                <w:bCs/>
                <w:sz w:val="24"/>
                <w:szCs w:val="24"/>
              </w:rPr>
              <w:t>3.</w:t>
            </w:r>
            <w:r w:rsidRPr="0019641E">
              <w:rPr>
                <w:rFonts w:eastAsia="仿宋_GB2312"/>
                <w:b/>
                <w:bCs/>
                <w:sz w:val="24"/>
                <w:szCs w:val="24"/>
              </w:rPr>
              <w:t xml:space="preserve"> D. Chen</w:t>
            </w:r>
            <w:r w:rsidRPr="0019641E">
              <w:rPr>
                <w:rFonts w:eastAsia="仿宋_GB2312"/>
                <w:bCs/>
                <w:sz w:val="24"/>
                <w:szCs w:val="24"/>
              </w:rPr>
              <w:t xml:space="preserve">, E. </w:t>
            </w:r>
            <w:proofErr w:type="spellStart"/>
            <w:r w:rsidRPr="0019641E">
              <w:rPr>
                <w:rFonts w:eastAsia="仿宋_GB2312"/>
                <w:bCs/>
                <w:sz w:val="24"/>
                <w:szCs w:val="24"/>
              </w:rPr>
              <w:t>Amstad</w:t>
            </w:r>
            <w:proofErr w:type="spellEnd"/>
            <w:r w:rsidRPr="0019641E">
              <w:rPr>
                <w:rFonts w:eastAsia="仿宋_GB2312"/>
                <w:bCs/>
                <w:sz w:val="24"/>
                <w:szCs w:val="24"/>
              </w:rPr>
              <w:t xml:space="preserve">, C. Zhao, L. Cai, J. Fan, Q. Chen, M. Hai, S. Koehler, H. Zhang*, F. Liang, Z. Yang, D.A. Weitz*, </w:t>
            </w:r>
            <w:r w:rsidRPr="0019641E">
              <w:rPr>
                <w:rFonts w:eastAsia="仿宋_GB2312"/>
                <w:bCs/>
                <w:i/>
                <w:sz w:val="24"/>
                <w:szCs w:val="24"/>
              </w:rPr>
              <w:t>Biocompatible Amphiphilic Hydrogel-Solid Dimer Particles as Colloidal Surfactants</w:t>
            </w:r>
            <w:r w:rsidRPr="0019641E">
              <w:rPr>
                <w:rFonts w:eastAsia="仿宋_GB2312"/>
                <w:bCs/>
                <w:sz w:val="24"/>
                <w:szCs w:val="24"/>
              </w:rPr>
              <w:t xml:space="preserve">, </w:t>
            </w:r>
            <w:r w:rsidRPr="0019641E">
              <w:rPr>
                <w:rFonts w:eastAsia="仿宋_GB2312"/>
                <w:b/>
                <w:bCs/>
                <w:i/>
                <w:sz w:val="24"/>
                <w:szCs w:val="24"/>
              </w:rPr>
              <w:t xml:space="preserve">ACS </w:t>
            </w:r>
            <w:r w:rsidRPr="0019641E">
              <w:rPr>
                <w:rFonts w:eastAsia="仿宋_GB2312" w:hint="eastAsia"/>
                <w:b/>
                <w:bCs/>
                <w:i/>
                <w:sz w:val="24"/>
                <w:szCs w:val="24"/>
              </w:rPr>
              <w:t>N</w:t>
            </w:r>
            <w:r w:rsidRPr="0019641E">
              <w:rPr>
                <w:rFonts w:eastAsia="仿宋_GB2312"/>
                <w:b/>
                <w:bCs/>
                <w:i/>
                <w:sz w:val="24"/>
                <w:szCs w:val="24"/>
              </w:rPr>
              <w:t>ano</w:t>
            </w:r>
            <w:r w:rsidRPr="0019641E">
              <w:rPr>
                <w:rFonts w:eastAsia="仿宋_GB2312"/>
                <w:bCs/>
                <w:sz w:val="24"/>
                <w:szCs w:val="24"/>
              </w:rPr>
              <w:t>, 11, 11978-11985, (2017).</w:t>
            </w:r>
          </w:p>
          <w:p w14:paraId="307E9538" w14:textId="50204668" w:rsidR="008560D6" w:rsidRPr="0019641E" w:rsidRDefault="008560D6" w:rsidP="008560D6">
            <w:pPr>
              <w:spacing w:line="440" w:lineRule="exact"/>
              <w:jc w:val="left"/>
              <w:rPr>
                <w:rFonts w:eastAsia="仿宋_GB2312"/>
                <w:bCs/>
                <w:sz w:val="24"/>
                <w:szCs w:val="24"/>
              </w:rPr>
            </w:pPr>
            <w:r w:rsidRPr="0019641E">
              <w:rPr>
                <w:rFonts w:eastAsia="仿宋_GB2312"/>
                <w:bCs/>
                <w:sz w:val="24"/>
                <w:szCs w:val="24"/>
              </w:rPr>
              <w:t>4.</w:t>
            </w:r>
            <w:r w:rsidRPr="0019641E">
              <w:rPr>
                <w:sz w:val="24"/>
                <w:szCs w:val="24"/>
              </w:rPr>
              <w:t xml:space="preserve"> Z. Sun</w:t>
            </w:r>
            <w:r w:rsidRPr="0019641E">
              <w:rPr>
                <w:bCs/>
                <w:sz w:val="24"/>
                <w:szCs w:val="24"/>
                <w:u w:color="000000"/>
                <w:vertAlign w:val="superscript"/>
              </w:rPr>
              <w:t>#</w:t>
            </w:r>
            <w:r w:rsidRPr="0019641E">
              <w:rPr>
                <w:sz w:val="24"/>
                <w:szCs w:val="24"/>
              </w:rPr>
              <w:t>, C. Yang</w:t>
            </w:r>
            <w:r w:rsidRPr="0019641E">
              <w:rPr>
                <w:bCs/>
                <w:sz w:val="24"/>
                <w:szCs w:val="24"/>
                <w:u w:color="000000"/>
                <w:vertAlign w:val="superscript"/>
              </w:rPr>
              <w:t>#</w:t>
            </w:r>
            <w:r w:rsidRPr="0019641E">
              <w:rPr>
                <w:sz w:val="24"/>
                <w:szCs w:val="24"/>
              </w:rPr>
              <w:t xml:space="preserve">, M. Eggersdorfer, J. Cui, Y. Li, M. Hai, </w:t>
            </w:r>
            <w:r w:rsidRPr="0019641E">
              <w:rPr>
                <w:b/>
                <w:sz w:val="24"/>
                <w:szCs w:val="24"/>
              </w:rPr>
              <w:t>D. Chen</w:t>
            </w:r>
            <w:r w:rsidRPr="0019641E">
              <w:rPr>
                <w:bCs/>
                <w:sz w:val="24"/>
                <w:szCs w:val="24"/>
                <w:u w:color="000000"/>
              </w:rPr>
              <w:t>*</w:t>
            </w:r>
            <w:r w:rsidRPr="0019641E">
              <w:rPr>
                <w:sz w:val="24"/>
                <w:szCs w:val="24"/>
              </w:rPr>
              <w:t>, D.A. Weitz</w:t>
            </w:r>
            <w:r w:rsidRPr="0019641E">
              <w:rPr>
                <w:bCs/>
                <w:sz w:val="24"/>
                <w:szCs w:val="24"/>
                <w:u w:color="000000"/>
              </w:rPr>
              <w:t>*</w:t>
            </w:r>
            <w:r w:rsidRPr="0019641E">
              <w:rPr>
                <w:sz w:val="24"/>
                <w:szCs w:val="24"/>
              </w:rPr>
              <w:t xml:space="preserve">, </w:t>
            </w:r>
            <w:r w:rsidRPr="0019641E">
              <w:rPr>
                <w:i/>
                <w:iCs/>
                <w:sz w:val="24"/>
                <w:szCs w:val="24"/>
              </w:rPr>
              <w:t>A General Strategy for One-Step Fabrication of Biocompatible Microcapsules with Controlled Active Release</w:t>
            </w:r>
            <w:r w:rsidRPr="0019641E">
              <w:rPr>
                <w:sz w:val="24"/>
                <w:szCs w:val="24"/>
              </w:rPr>
              <w:t xml:space="preserve">, </w:t>
            </w:r>
            <w:r w:rsidRPr="0019641E">
              <w:rPr>
                <w:b/>
                <w:bCs/>
                <w:i/>
                <w:iCs/>
                <w:sz w:val="24"/>
                <w:szCs w:val="24"/>
              </w:rPr>
              <w:t>Chin. Chem. Lett.</w:t>
            </w:r>
            <w:r w:rsidRPr="0019641E">
              <w:rPr>
                <w:sz w:val="24"/>
                <w:szCs w:val="24"/>
              </w:rPr>
              <w:t>, 31, 249-252, (2020).</w:t>
            </w:r>
          </w:p>
          <w:p w14:paraId="032F4650" w14:textId="1BB5F1FE" w:rsidR="008560D6" w:rsidRPr="0019641E" w:rsidRDefault="008560D6" w:rsidP="008560D6">
            <w:pPr>
              <w:spacing w:line="440" w:lineRule="exact"/>
              <w:jc w:val="left"/>
              <w:rPr>
                <w:rFonts w:eastAsia="仿宋_GB2312"/>
                <w:bCs/>
                <w:sz w:val="24"/>
                <w:szCs w:val="24"/>
              </w:rPr>
            </w:pPr>
            <w:r w:rsidRPr="0019641E">
              <w:rPr>
                <w:rFonts w:eastAsia="仿宋_GB2312"/>
                <w:bCs/>
                <w:sz w:val="24"/>
                <w:szCs w:val="24"/>
              </w:rPr>
              <w:t>5.</w:t>
            </w:r>
            <w:r w:rsidRPr="0019641E">
              <w:rPr>
                <w:sz w:val="24"/>
                <w:szCs w:val="24"/>
              </w:rPr>
              <w:t xml:space="preserve"> C. Yang</w:t>
            </w:r>
            <w:r w:rsidRPr="0019641E">
              <w:rPr>
                <w:sz w:val="24"/>
                <w:szCs w:val="24"/>
                <w:u w:color="000000"/>
                <w:vertAlign w:val="superscript"/>
                <w14:textOutline w14:w="0" w14:cap="flat" w14:cmpd="sng" w14:algn="ctr">
                  <w14:noFill/>
                  <w14:prstDash w14:val="solid"/>
                  <w14:bevel/>
                </w14:textOutline>
              </w:rPr>
              <w:t>#</w:t>
            </w:r>
            <w:r w:rsidRPr="0019641E">
              <w:rPr>
                <w:sz w:val="24"/>
                <w:szCs w:val="24"/>
              </w:rPr>
              <w:t>, B. Wu</w:t>
            </w:r>
            <w:r w:rsidRPr="0019641E">
              <w:rPr>
                <w:sz w:val="24"/>
                <w:szCs w:val="24"/>
                <w:u w:color="000000"/>
                <w:vertAlign w:val="superscript"/>
                <w14:textOutline w14:w="0" w14:cap="flat" w14:cmpd="sng" w14:algn="ctr">
                  <w14:noFill/>
                  <w14:prstDash w14:val="solid"/>
                  <w14:bevel/>
                </w14:textOutline>
              </w:rPr>
              <w:t>#</w:t>
            </w:r>
            <w:r w:rsidRPr="0019641E">
              <w:rPr>
                <w:sz w:val="24"/>
                <w:szCs w:val="24"/>
              </w:rPr>
              <w:t xml:space="preserve">, J. Ruan, P. Zhao, L. Chen, </w:t>
            </w:r>
            <w:r w:rsidRPr="0019641E">
              <w:rPr>
                <w:b/>
                <w:sz w:val="24"/>
                <w:szCs w:val="24"/>
              </w:rPr>
              <w:t>D. Chen</w:t>
            </w:r>
            <w:r w:rsidRPr="0019641E">
              <w:rPr>
                <w:sz w:val="24"/>
                <w:szCs w:val="24"/>
                <w:u w:color="000000"/>
                <w14:textOutline w14:w="0" w14:cap="flat" w14:cmpd="sng" w14:algn="ctr">
                  <w14:noFill/>
                  <w14:prstDash w14:val="solid"/>
                  <w14:bevel/>
                </w14:textOutline>
              </w:rPr>
              <w:t>*</w:t>
            </w:r>
            <w:r w:rsidRPr="0019641E">
              <w:rPr>
                <w:sz w:val="24"/>
                <w:szCs w:val="24"/>
              </w:rPr>
              <w:t>, F. Ye</w:t>
            </w:r>
            <w:r w:rsidRPr="0019641E">
              <w:rPr>
                <w:sz w:val="24"/>
                <w:szCs w:val="24"/>
                <w:u w:color="000000"/>
                <w14:textOutline w14:w="0" w14:cap="flat" w14:cmpd="sng" w14:algn="ctr">
                  <w14:noFill/>
                  <w14:prstDash w14:val="solid"/>
                  <w14:bevel/>
                </w14:textOutline>
              </w:rPr>
              <w:t>*</w:t>
            </w:r>
            <w:r w:rsidRPr="0019641E">
              <w:rPr>
                <w:sz w:val="24"/>
                <w:szCs w:val="24"/>
              </w:rPr>
              <w:t xml:space="preserve">, </w:t>
            </w:r>
            <w:r w:rsidRPr="0019641E">
              <w:rPr>
                <w:i/>
                <w:iCs/>
                <w:sz w:val="24"/>
                <w:szCs w:val="24"/>
              </w:rPr>
              <w:t>3D-Printed Biomimetic Systems with Synergetic Color and Shape Responses Based on Oblate Cholesteric Liquid Crystal Droplets</w:t>
            </w:r>
            <w:r w:rsidRPr="0019641E">
              <w:rPr>
                <w:sz w:val="24"/>
                <w:szCs w:val="24"/>
              </w:rPr>
              <w:t xml:space="preserve">, </w:t>
            </w:r>
            <w:r w:rsidRPr="0019641E">
              <w:rPr>
                <w:b/>
                <w:bCs/>
                <w:i/>
                <w:iCs/>
                <w:sz w:val="24"/>
                <w:szCs w:val="24"/>
                <w:u w:color="000000"/>
                <w14:textOutline w14:w="0" w14:cap="flat" w14:cmpd="sng" w14:algn="ctr">
                  <w14:noFill/>
                  <w14:prstDash w14:val="solid"/>
                  <w14:bevel/>
                </w14:textOutline>
              </w:rPr>
              <w:t>Adv. Mater.</w:t>
            </w:r>
            <w:r w:rsidRPr="0019641E">
              <w:rPr>
                <w:sz w:val="24"/>
                <w:szCs w:val="24"/>
              </w:rPr>
              <w:t>, 33, 2006361, (2021).</w:t>
            </w:r>
          </w:p>
          <w:p w14:paraId="47A90AAF" w14:textId="4D60981A" w:rsidR="008560D6" w:rsidRPr="00110D32" w:rsidRDefault="008560D6" w:rsidP="008560D6">
            <w:pPr>
              <w:spacing w:line="440" w:lineRule="exact"/>
              <w:jc w:val="left"/>
              <w:rPr>
                <w:rFonts w:eastAsia="仿宋_GB2312"/>
                <w:bCs/>
                <w:sz w:val="24"/>
                <w:szCs w:val="24"/>
              </w:rPr>
            </w:pPr>
            <w:r w:rsidRPr="0019641E">
              <w:rPr>
                <w:rFonts w:eastAsia="仿宋_GB2312"/>
                <w:bCs/>
                <w:sz w:val="24"/>
                <w:szCs w:val="24"/>
              </w:rPr>
              <w:t>6.</w:t>
            </w:r>
            <w:r w:rsidRPr="0019641E">
              <w:rPr>
                <w:sz w:val="24"/>
                <w:szCs w:val="24"/>
              </w:rPr>
              <w:t xml:space="preserve"> </w:t>
            </w:r>
            <w:r w:rsidRPr="0019641E">
              <w:rPr>
                <w:rFonts w:eastAsia="仿宋_GB2312"/>
                <w:b/>
                <w:bCs/>
                <w:sz w:val="24"/>
                <w:szCs w:val="24"/>
              </w:rPr>
              <w:t>J. Sheng</w:t>
            </w:r>
            <w:r w:rsidRPr="0019641E">
              <w:rPr>
                <w:rFonts w:eastAsia="仿宋_GB2312"/>
                <w:bCs/>
                <w:sz w:val="24"/>
                <w:szCs w:val="24"/>
              </w:rPr>
              <w:t xml:space="preserve">, Q. Chen, X. Wu, Y.W. Dong, J. Mayer, J. Zhang, L. Wang, X. Bai, T. Liang, Y.H. Sung, W.W.B. Goh, F. </w:t>
            </w:r>
            <w:proofErr w:type="spellStart"/>
            <w:r w:rsidRPr="0019641E">
              <w:rPr>
                <w:rFonts w:eastAsia="仿宋_GB2312"/>
                <w:bCs/>
                <w:sz w:val="24"/>
                <w:szCs w:val="24"/>
              </w:rPr>
              <w:t>Ronchese</w:t>
            </w:r>
            <w:proofErr w:type="spellEnd"/>
            <w:r w:rsidRPr="0019641E">
              <w:rPr>
                <w:rFonts w:eastAsia="仿宋_GB2312"/>
                <w:bCs/>
                <w:sz w:val="24"/>
                <w:szCs w:val="24"/>
              </w:rPr>
              <w:t xml:space="preserve">, C. </w:t>
            </w:r>
            <w:proofErr w:type="spellStart"/>
            <w:r w:rsidRPr="0019641E">
              <w:rPr>
                <w:rFonts w:eastAsia="仿宋_GB2312"/>
                <w:bCs/>
                <w:sz w:val="24"/>
                <w:szCs w:val="24"/>
              </w:rPr>
              <w:t>Ruedl</w:t>
            </w:r>
            <w:proofErr w:type="spellEnd"/>
            <w:r w:rsidRPr="0019641E">
              <w:rPr>
                <w:rFonts w:eastAsia="仿宋_GB2312"/>
                <w:bCs/>
                <w:sz w:val="24"/>
                <w:szCs w:val="24"/>
              </w:rPr>
              <w:t xml:space="preserve">, </w:t>
            </w:r>
            <w:r w:rsidRPr="0019641E">
              <w:rPr>
                <w:rFonts w:eastAsia="仿宋_GB2312"/>
                <w:bCs/>
                <w:i/>
                <w:sz w:val="24"/>
                <w:szCs w:val="24"/>
              </w:rPr>
              <w:t>Fate mapping analysis reveals a novel murine dermal migratory Langerhans-like cell population</w:t>
            </w:r>
            <w:r w:rsidRPr="00110D32">
              <w:rPr>
                <w:rFonts w:eastAsia="仿宋_GB2312"/>
                <w:bCs/>
                <w:sz w:val="24"/>
                <w:szCs w:val="24"/>
              </w:rPr>
              <w:t xml:space="preserve">, </w:t>
            </w:r>
            <w:proofErr w:type="spellStart"/>
            <w:r w:rsidRPr="00110D32">
              <w:rPr>
                <w:rFonts w:eastAsia="仿宋_GB2312"/>
                <w:b/>
                <w:bCs/>
                <w:i/>
                <w:sz w:val="24"/>
                <w:szCs w:val="24"/>
              </w:rPr>
              <w:t>eLife</w:t>
            </w:r>
            <w:proofErr w:type="spellEnd"/>
            <w:r w:rsidRPr="00110D32">
              <w:rPr>
                <w:rFonts w:eastAsia="仿宋_GB2312"/>
                <w:bCs/>
                <w:sz w:val="24"/>
                <w:szCs w:val="24"/>
              </w:rPr>
              <w:t xml:space="preserve">, 10, </w:t>
            </w:r>
            <w:r w:rsidR="004D6226" w:rsidRPr="00110D32">
              <w:rPr>
                <w:rFonts w:eastAsia="仿宋_GB2312"/>
                <w:bCs/>
                <w:sz w:val="24"/>
                <w:szCs w:val="24"/>
              </w:rPr>
              <w:t>e65412</w:t>
            </w:r>
            <w:r w:rsidR="00566C15" w:rsidRPr="00110D32">
              <w:rPr>
                <w:rFonts w:eastAsia="仿宋_GB2312" w:hint="eastAsia"/>
                <w:bCs/>
                <w:sz w:val="24"/>
                <w:szCs w:val="24"/>
              </w:rPr>
              <w:t>,</w:t>
            </w:r>
            <w:r w:rsidR="00566C15" w:rsidRPr="00110D32">
              <w:rPr>
                <w:rFonts w:eastAsia="仿宋_GB2312"/>
                <w:bCs/>
                <w:sz w:val="24"/>
                <w:szCs w:val="24"/>
              </w:rPr>
              <w:t xml:space="preserve"> </w:t>
            </w:r>
            <w:r w:rsidRPr="00110D32">
              <w:rPr>
                <w:rFonts w:eastAsia="仿宋_GB2312"/>
                <w:bCs/>
                <w:sz w:val="24"/>
                <w:szCs w:val="24"/>
              </w:rPr>
              <w:t>(2021).</w:t>
            </w:r>
          </w:p>
          <w:p w14:paraId="3B0BA814" w14:textId="525DCAEC" w:rsidR="008560D6" w:rsidRPr="0019641E" w:rsidRDefault="008560D6" w:rsidP="008560D6">
            <w:pPr>
              <w:spacing w:line="440" w:lineRule="exact"/>
              <w:jc w:val="left"/>
              <w:rPr>
                <w:rFonts w:eastAsia="仿宋_GB2312"/>
                <w:bCs/>
                <w:sz w:val="24"/>
                <w:szCs w:val="24"/>
              </w:rPr>
            </w:pPr>
            <w:r w:rsidRPr="0019641E">
              <w:rPr>
                <w:rFonts w:eastAsia="仿宋_GB2312"/>
                <w:bCs/>
                <w:sz w:val="24"/>
                <w:szCs w:val="24"/>
              </w:rPr>
              <w:t>7.</w:t>
            </w:r>
            <w:r w:rsidRPr="0019641E">
              <w:rPr>
                <w:sz w:val="24"/>
                <w:szCs w:val="24"/>
              </w:rPr>
              <w:t xml:space="preserve"> </w:t>
            </w:r>
            <w:r w:rsidRPr="0019641E">
              <w:rPr>
                <w:rFonts w:eastAsia="仿宋_GB2312"/>
                <w:b/>
                <w:bCs/>
                <w:sz w:val="24"/>
                <w:szCs w:val="24"/>
              </w:rPr>
              <w:t>C. Wu</w:t>
            </w:r>
            <w:r w:rsidRPr="0019641E">
              <w:rPr>
                <w:rFonts w:eastAsia="仿宋_GB2312"/>
                <w:bCs/>
                <w:sz w:val="24"/>
                <w:szCs w:val="24"/>
              </w:rPr>
              <w:t xml:space="preserve">, L. Chen, H. Tao, L. Kong, Y. Hu, </w:t>
            </w:r>
            <w:r w:rsidRPr="0019641E">
              <w:rPr>
                <w:rFonts w:eastAsia="仿宋_GB2312"/>
                <w:bCs/>
                <w:i/>
                <w:sz w:val="24"/>
                <w:szCs w:val="24"/>
              </w:rPr>
              <w:t xml:space="preserve">RING finger protein </w:t>
            </w:r>
            <w:r w:rsidRPr="0019641E">
              <w:rPr>
                <w:rFonts w:eastAsia="仿宋_GB2312"/>
                <w:bCs/>
                <w:i/>
                <w:sz w:val="24"/>
                <w:szCs w:val="24"/>
              </w:rPr>
              <w:lastRenderedPageBreak/>
              <w:t>38 induces the drug resistance of cisplatin in non-small</w:t>
            </w:r>
            <w:r w:rsidR="00E9171D">
              <w:rPr>
                <w:rFonts w:eastAsia="仿宋_GB2312" w:hint="eastAsia"/>
                <w:bCs/>
                <w:i/>
                <w:sz w:val="24"/>
                <w:szCs w:val="24"/>
              </w:rPr>
              <w:t xml:space="preserve"> </w:t>
            </w:r>
            <w:r w:rsidRPr="0019641E">
              <w:rPr>
                <w:rFonts w:eastAsia="仿宋_GB2312"/>
                <w:bCs/>
                <w:i/>
                <w:sz w:val="24"/>
                <w:szCs w:val="24"/>
              </w:rPr>
              <w:t xml:space="preserve">cell lung cancer, </w:t>
            </w:r>
            <w:r w:rsidRPr="0019641E">
              <w:rPr>
                <w:rFonts w:eastAsia="仿宋_GB2312"/>
                <w:b/>
                <w:bCs/>
                <w:i/>
                <w:sz w:val="24"/>
                <w:szCs w:val="24"/>
              </w:rPr>
              <w:t>Cell Biol. Int.</w:t>
            </w:r>
            <w:r w:rsidRPr="0019641E">
              <w:rPr>
                <w:rFonts w:eastAsia="仿宋_GB2312"/>
                <w:bCs/>
                <w:sz w:val="24"/>
                <w:szCs w:val="24"/>
              </w:rPr>
              <w:t>, 45, 287</w:t>
            </w:r>
            <w:r w:rsidR="00566C15">
              <w:rPr>
                <w:rFonts w:eastAsia="仿宋_GB2312"/>
                <w:bCs/>
                <w:sz w:val="24"/>
                <w:szCs w:val="24"/>
              </w:rPr>
              <w:t>-</w:t>
            </w:r>
            <w:r w:rsidRPr="0019641E">
              <w:rPr>
                <w:rFonts w:eastAsia="仿宋_GB2312"/>
                <w:bCs/>
                <w:sz w:val="24"/>
                <w:szCs w:val="24"/>
              </w:rPr>
              <w:t>294, (2021).</w:t>
            </w:r>
          </w:p>
          <w:p w14:paraId="198816DD" w14:textId="41AC15AD" w:rsidR="008560D6" w:rsidRPr="006A66A7" w:rsidRDefault="008560D6" w:rsidP="008560D6">
            <w:pPr>
              <w:spacing w:line="440" w:lineRule="exact"/>
              <w:jc w:val="left"/>
              <w:rPr>
                <w:sz w:val="24"/>
                <w:szCs w:val="24"/>
              </w:rPr>
            </w:pPr>
            <w:r w:rsidRPr="0019641E">
              <w:rPr>
                <w:rFonts w:eastAsia="仿宋_GB2312"/>
                <w:bCs/>
                <w:sz w:val="24"/>
                <w:szCs w:val="24"/>
              </w:rPr>
              <w:t>8.</w:t>
            </w:r>
            <w:r w:rsidRPr="0019641E">
              <w:rPr>
                <w:sz w:val="24"/>
                <w:szCs w:val="24"/>
              </w:rPr>
              <w:t xml:space="preserve"> B. Wu</w:t>
            </w:r>
            <w:r w:rsidRPr="0019641E">
              <w:rPr>
                <w:sz w:val="24"/>
                <w:szCs w:val="24"/>
                <w:vertAlign w:val="superscript"/>
              </w:rPr>
              <w:t>#</w:t>
            </w:r>
            <w:r w:rsidRPr="0019641E">
              <w:rPr>
                <w:sz w:val="24"/>
                <w:szCs w:val="24"/>
              </w:rPr>
              <w:t>, C. Yang</w:t>
            </w:r>
            <w:r w:rsidRPr="0019641E">
              <w:rPr>
                <w:sz w:val="24"/>
                <w:szCs w:val="24"/>
                <w:vertAlign w:val="superscript"/>
              </w:rPr>
              <w:t>#</w:t>
            </w:r>
            <w:r w:rsidRPr="0019641E">
              <w:rPr>
                <w:sz w:val="24"/>
                <w:szCs w:val="24"/>
              </w:rPr>
              <w:t>, Q. Xin</w:t>
            </w:r>
            <w:r w:rsidRPr="0019641E">
              <w:rPr>
                <w:sz w:val="24"/>
                <w:szCs w:val="24"/>
                <w:vertAlign w:val="superscript"/>
              </w:rPr>
              <w:t>#</w:t>
            </w:r>
            <w:r w:rsidRPr="0019641E">
              <w:rPr>
                <w:sz w:val="24"/>
                <w:szCs w:val="24"/>
              </w:rPr>
              <w:t xml:space="preserve">, L. Kong, M. Eggersdorfer, J. Ruan, P. Zhao, J. Shan, K. Liu, </w:t>
            </w:r>
            <w:r w:rsidRPr="0019641E">
              <w:rPr>
                <w:b/>
                <w:sz w:val="24"/>
                <w:szCs w:val="24"/>
              </w:rPr>
              <w:t>D. Chen</w:t>
            </w:r>
            <w:r w:rsidRPr="0019641E">
              <w:rPr>
                <w:rStyle w:val="None"/>
                <w:sz w:val="24"/>
                <w:szCs w:val="24"/>
              </w:rPr>
              <w:t>*</w:t>
            </w:r>
            <w:r w:rsidRPr="0019641E">
              <w:rPr>
                <w:sz w:val="24"/>
                <w:szCs w:val="24"/>
              </w:rPr>
              <w:t>, D.A. Weitz, X. Gao</w:t>
            </w:r>
            <w:r w:rsidRPr="0019641E">
              <w:rPr>
                <w:rStyle w:val="None"/>
                <w:sz w:val="24"/>
                <w:szCs w:val="24"/>
              </w:rPr>
              <w:t>*</w:t>
            </w:r>
            <w:r w:rsidRPr="0019641E">
              <w:rPr>
                <w:sz w:val="24"/>
                <w:szCs w:val="24"/>
              </w:rPr>
              <w:t xml:space="preserve">, </w:t>
            </w:r>
            <w:r w:rsidRPr="0019641E">
              <w:rPr>
                <w:i/>
                <w:iCs/>
                <w:sz w:val="24"/>
                <w:szCs w:val="24"/>
              </w:rPr>
              <w:t>Attractive Pickering Emulsion Gels</w:t>
            </w:r>
            <w:r w:rsidRPr="0019641E">
              <w:rPr>
                <w:sz w:val="24"/>
                <w:szCs w:val="24"/>
              </w:rPr>
              <w:t xml:space="preserve">, </w:t>
            </w:r>
            <w:r w:rsidRPr="0019641E">
              <w:rPr>
                <w:b/>
                <w:bCs/>
                <w:i/>
                <w:iCs/>
                <w:sz w:val="24"/>
                <w:szCs w:val="24"/>
              </w:rPr>
              <w:t>Adv. Mater.</w:t>
            </w:r>
            <w:r w:rsidRPr="0019641E">
              <w:rPr>
                <w:sz w:val="24"/>
                <w:szCs w:val="24"/>
              </w:rPr>
              <w:t>, 33, 2102362, (2021).</w:t>
            </w:r>
          </w:p>
          <w:bookmarkEnd w:id="0"/>
          <w:bookmarkEnd w:id="1"/>
          <w:p w14:paraId="14E1CF04" w14:textId="77777777" w:rsidR="008560D6" w:rsidRPr="0019641E" w:rsidRDefault="008560D6" w:rsidP="008560D6">
            <w:pPr>
              <w:spacing w:line="440" w:lineRule="exact"/>
              <w:jc w:val="left"/>
              <w:rPr>
                <w:rFonts w:eastAsia="仿宋_GB2312"/>
                <w:bCs/>
                <w:sz w:val="24"/>
                <w:szCs w:val="24"/>
              </w:rPr>
            </w:pPr>
            <w:r w:rsidRPr="0019641E">
              <w:rPr>
                <w:rFonts w:eastAsia="仿宋_GB2312" w:hint="eastAsia"/>
                <w:bCs/>
                <w:sz w:val="24"/>
                <w:szCs w:val="24"/>
              </w:rPr>
              <w:t>主要知识产权和标准规范目录：</w:t>
            </w:r>
          </w:p>
          <w:p w14:paraId="35CF7ECE" w14:textId="1E68464A" w:rsidR="008560D6" w:rsidRPr="0019641E" w:rsidRDefault="008560D6" w:rsidP="008560D6">
            <w:pPr>
              <w:spacing w:line="440" w:lineRule="exact"/>
              <w:jc w:val="left"/>
              <w:rPr>
                <w:rFonts w:eastAsia="仿宋"/>
                <w:bCs/>
                <w:sz w:val="24"/>
                <w:szCs w:val="24"/>
              </w:rPr>
            </w:pPr>
            <w:r w:rsidRPr="0019641E">
              <w:rPr>
                <w:rFonts w:eastAsia="仿宋"/>
                <w:bCs/>
                <w:sz w:val="24"/>
                <w:szCs w:val="24"/>
              </w:rPr>
              <w:t>1.</w:t>
            </w:r>
            <w:r w:rsidRPr="0019641E">
              <w:rPr>
                <w:rFonts w:eastAsia="仿宋"/>
                <w:sz w:val="24"/>
                <w:szCs w:val="24"/>
                <w:u w:color="000000"/>
              </w:rPr>
              <w:t>陈东</w:t>
            </w:r>
            <w:r w:rsidR="009F7222">
              <w:rPr>
                <w:rFonts w:eastAsia="仿宋" w:hint="eastAsia"/>
                <w:sz w:val="24"/>
                <w:szCs w:val="24"/>
                <w:u w:color="000000"/>
              </w:rPr>
              <w:t>;</w:t>
            </w:r>
            <w:r w:rsidRPr="0019641E">
              <w:rPr>
                <w:rFonts w:eastAsia="仿宋"/>
                <w:sz w:val="24"/>
                <w:szCs w:val="24"/>
                <w:u w:color="000000"/>
              </w:rPr>
              <w:t>孔琳</w:t>
            </w:r>
            <w:proofErr w:type="gramStart"/>
            <w:r w:rsidRPr="0019641E">
              <w:rPr>
                <w:rFonts w:eastAsia="仿宋"/>
                <w:sz w:val="24"/>
                <w:szCs w:val="24"/>
                <w:u w:color="000000"/>
              </w:rPr>
              <w:t>琳</w:t>
            </w:r>
            <w:proofErr w:type="gramEnd"/>
            <w:r w:rsidRPr="0019641E">
              <w:rPr>
                <w:rFonts w:eastAsia="仿宋"/>
                <w:sz w:val="24"/>
                <w:szCs w:val="24"/>
                <w:u w:color="000000"/>
              </w:rPr>
              <w:t>;</w:t>
            </w:r>
            <w:proofErr w:type="gramStart"/>
            <w:r w:rsidRPr="0019641E">
              <w:rPr>
                <w:rFonts w:eastAsia="仿宋"/>
                <w:sz w:val="24"/>
                <w:szCs w:val="24"/>
                <w:u w:color="000000"/>
              </w:rPr>
              <w:t>孙泽勇</w:t>
            </w:r>
            <w:proofErr w:type="gramEnd"/>
            <w:r w:rsidRPr="0019641E">
              <w:rPr>
                <w:rFonts w:eastAsia="仿宋"/>
                <w:sz w:val="24"/>
                <w:szCs w:val="24"/>
                <w:u w:color="000000"/>
              </w:rPr>
              <w:t>;</w:t>
            </w:r>
            <w:r w:rsidRPr="0019641E">
              <w:rPr>
                <w:rFonts w:eastAsia="仿宋"/>
                <w:sz w:val="24"/>
                <w:szCs w:val="24"/>
                <w:u w:color="000000"/>
              </w:rPr>
              <w:t>王行政，一种包裹天然色素的纳米颗粒及其制备方法，</w:t>
            </w:r>
            <w:r w:rsidR="00566C15">
              <w:rPr>
                <w:rFonts w:eastAsia="仿宋" w:hint="eastAsia"/>
                <w:sz w:val="24"/>
                <w:szCs w:val="24"/>
                <w:u w:color="000000"/>
              </w:rPr>
              <w:t>Z</w:t>
            </w:r>
            <w:r w:rsidR="00566C15">
              <w:rPr>
                <w:rFonts w:eastAsia="仿宋"/>
                <w:sz w:val="24"/>
                <w:szCs w:val="24"/>
                <w:u w:color="000000"/>
              </w:rPr>
              <w:t>L</w:t>
            </w:r>
            <w:r w:rsidRPr="0019641E">
              <w:rPr>
                <w:rFonts w:eastAsia="仿宋"/>
                <w:sz w:val="24"/>
                <w:szCs w:val="24"/>
                <w:u w:color="000000"/>
              </w:rPr>
              <w:t>201810437981.4</w:t>
            </w:r>
          </w:p>
          <w:p w14:paraId="74408112" w14:textId="03C8A86F" w:rsidR="008560D6" w:rsidRPr="0019641E" w:rsidRDefault="008560D6" w:rsidP="008560D6">
            <w:pPr>
              <w:spacing w:line="440" w:lineRule="exact"/>
              <w:jc w:val="left"/>
              <w:rPr>
                <w:rFonts w:eastAsia="仿宋"/>
                <w:bCs/>
                <w:sz w:val="24"/>
                <w:szCs w:val="24"/>
              </w:rPr>
            </w:pPr>
            <w:r w:rsidRPr="0019641E">
              <w:rPr>
                <w:rFonts w:eastAsia="仿宋"/>
                <w:bCs/>
                <w:sz w:val="24"/>
                <w:szCs w:val="24"/>
              </w:rPr>
              <w:t>2.</w:t>
            </w:r>
            <w:r w:rsidRPr="0019641E">
              <w:rPr>
                <w:rFonts w:eastAsia="仿宋"/>
                <w:bCs/>
                <w:sz w:val="24"/>
                <w:szCs w:val="24"/>
              </w:rPr>
              <w:t>陈东</w:t>
            </w:r>
            <w:r w:rsidRPr="0019641E">
              <w:rPr>
                <w:rFonts w:eastAsia="仿宋"/>
                <w:bCs/>
                <w:sz w:val="24"/>
                <w:szCs w:val="24"/>
              </w:rPr>
              <w:t>;</w:t>
            </w:r>
            <w:proofErr w:type="gramStart"/>
            <w:r w:rsidRPr="0019641E">
              <w:rPr>
                <w:rFonts w:eastAsia="仿宋"/>
                <w:bCs/>
                <w:sz w:val="24"/>
                <w:szCs w:val="24"/>
              </w:rPr>
              <w:t>孙泽勇</w:t>
            </w:r>
            <w:proofErr w:type="gramEnd"/>
            <w:r w:rsidRPr="0019641E">
              <w:rPr>
                <w:rFonts w:eastAsia="仿宋"/>
                <w:bCs/>
                <w:sz w:val="24"/>
                <w:szCs w:val="24"/>
              </w:rPr>
              <w:t>;</w:t>
            </w:r>
            <w:proofErr w:type="gramStart"/>
            <w:r w:rsidRPr="0019641E">
              <w:rPr>
                <w:rFonts w:eastAsia="仿宋"/>
                <w:bCs/>
                <w:sz w:val="24"/>
                <w:szCs w:val="24"/>
              </w:rPr>
              <w:t>王行政</w:t>
            </w:r>
            <w:proofErr w:type="gramEnd"/>
            <w:r w:rsidRPr="0019641E">
              <w:rPr>
                <w:rFonts w:eastAsia="仿宋"/>
                <w:bCs/>
                <w:sz w:val="24"/>
                <w:szCs w:val="24"/>
              </w:rPr>
              <w:t>;</w:t>
            </w:r>
            <w:r w:rsidRPr="0019641E">
              <w:rPr>
                <w:rFonts w:eastAsia="仿宋"/>
                <w:bCs/>
                <w:sz w:val="24"/>
                <w:szCs w:val="24"/>
              </w:rPr>
              <w:t>陈然</w:t>
            </w:r>
            <w:r w:rsidRPr="0019641E">
              <w:rPr>
                <w:rFonts w:eastAsia="仿宋"/>
                <w:bCs/>
                <w:sz w:val="24"/>
                <w:szCs w:val="24"/>
              </w:rPr>
              <w:t>;</w:t>
            </w:r>
            <w:r w:rsidRPr="0019641E">
              <w:rPr>
                <w:rFonts w:eastAsia="仿宋"/>
                <w:bCs/>
                <w:sz w:val="24"/>
                <w:szCs w:val="24"/>
              </w:rPr>
              <w:t>孔琳</w:t>
            </w:r>
            <w:proofErr w:type="gramStart"/>
            <w:r w:rsidRPr="0019641E">
              <w:rPr>
                <w:rFonts w:eastAsia="仿宋"/>
                <w:bCs/>
                <w:sz w:val="24"/>
                <w:szCs w:val="24"/>
              </w:rPr>
              <w:t>琳</w:t>
            </w:r>
            <w:proofErr w:type="gramEnd"/>
            <w:r w:rsidRPr="0019641E">
              <w:rPr>
                <w:rFonts w:eastAsia="仿宋"/>
                <w:bCs/>
                <w:sz w:val="24"/>
                <w:szCs w:val="24"/>
              </w:rPr>
              <w:t>，一步法制备生物</w:t>
            </w:r>
            <w:proofErr w:type="gramStart"/>
            <w:r w:rsidRPr="0019641E">
              <w:rPr>
                <w:rFonts w:eastAsia="仿宋"/>
                <w:bCs/>
                <w:sz w:val="24"/>
                <w:szCs w:val="24"/>
              </w:rPr>
              <w:t>相容油核微</w:t>
            </w:r>
            <w:proofErr w:type="gramEnd"/>
            <w:r w:rsidRPr="0019641E">
              <w:rPr>
                <w:rFonts w:eastAsia="仿宋"/>
                <w:bCs/>
                <w:sz w:val="24"/>
                <w:szCs w:val="24"/>
              </w:rPr>
              <w:t>囊及其应用，</w:t>
            </w:r>
            <w:r w:rsidR="00566C15">
              <w:rPr>
                <w:rFonts w:eastAsia="仿宋" w:hint="eastAsia"/>
                <w:bCs/>
                <w:sz w:val="24"/>
                <w:szCs w:val="24"/>
              </w:rPr>
              <w:t>Z</w:t>
            </w:r>
            <w:r w:rsidR="00566C15">
              <w:rPr>
                <w:rFonts w:eastAsia="仿宋"/>
                <w:bCs/>
                <w:sz w:val="24"/>
                <w:szCs w:val="24"/>
              </w:rPr>
              <w:t>L</w:t>
            </w:r>
            <w:r w:rsidRPr="0019641E">
              <w:rPr>
                <w:rFonts w:eastAsia="仿宋"/>
                <w:bCs/>
                <w:sz w:val="24"/>
                <w:szCs w:val="24"/>
              </w:rPr>
              <w:t>201810664335.1</w:t>
            </w:r>
          </w:p>
          <w:p w14:paraId="69A48061" w14:textId="450AE760" w:rsidR="008560D6" w:rsidRPr="0019641E" w:rsidRDefault="008560D6" w:rsidP="008560D6">
            <w:pPr>
              <w:spacing w:line="440" w:lineRule="exact"/>
              <w:jc w:val="left"/>
              <w:rPr>
                <w:rFonts w:eastAsia="仿宋"/>
                <w:bCs/>
                <w:sz w:val="24"/>
                <w:szCs w:val="24"/>
              </w:rPr>
            </w:pPr>
            <w:r w:rsidRPr="0019641E">
              <w:rPr>
                <w:rFonts w:eastAsia="仿宋"/>
                <w:bCs/>
                <w:sz w:val="24"/>
                <w:szCs w:val="24"/>
              </w:rPr>
              <w:t>3.</w:t>
            </w:r>
            <w:bookmarkStart w:id="4" w:name="OLE_LINK102"/>
            <w:r w:rsidRPr="0019641E">
              <w:rPr>
                <w:rFonts w:eastAsia="仿宋"/>
                <w:sz w:val="24"/>
                <w:szCs w:val="24"/>
              </w:rPr>
              <w:t>陈东</w:t>
            </w:r>
            <w:r w:rsidRPr="0019641E">
              <w:rPr>
                <w:rFonts w:eastAsia="仿宋"/>
                <w:sz w:val="24"/>
                <w:szCs w:val="24"/>
              </w:rPr>
              <w:t>;</w:t>
            </w:r>
            <w:proofErr w:type="gramStart"/>
            <w:r w:rsidRPr="0019641E">
              <w:rPr>
                <w:rFonts w:eastAsia="仿宋"/>
                <w:sz w:val="24"/>
                <w:szCs w:val="24"/>
              </w:rPr>
              <w:t>孙竹</w:t>
            </w:r>
            <w:proofErr w:type="gramEnd"/>
            <w:r w:rsidRPr="0019641E">
              <w:rPr>
                <w:rFonts w:eastAsia="仿宋"/>
                <w:sz w:val="24"/>
                <w:szCs w:val="24"/>
              </w:rPr>
              <w:t>;</w:t>
            </w:r>
            <w:r w:rsidRPr="0019641E">
              <w:rPr>
                <w:rFonts w:eastAsia="仿宋"/>
                <w:sz w:val="24"/>
                <w:szCs w:val="24"/>
              </w:rPr>
              <w:t>吴柏衡，一种用于静脉高效给氧的聚多巴胺纳米颗粒稳定的微气泡分散体系及其制备方法，</w:t>
            </w:r>
            <w:r w:rsidR="00566C15">
              <w:rPr>
                <w:rFonts w:eastAsia="仿宋" w:hint="eastAsia"/>
                <w:sz w:val="24"/>
                <w:szCs w:val="24"/>
              </w:rPr>
              <w:t>Z</w:t>
            </w:r>
            <w:r w:rsidR="00566C15">
              <w:rPr>
                <w:rFonts w:eastAsia="仿宋"/>
                <w:sz w:val="24"/>
                <w:szCs w:val="24"/>
              </w:rPr>
              <w:t>L</w:t>
            </w:r>
            <w:r w:rsidRPr="0019641E">
              <w:rPr>
                <w:rFonts w:eastAsia="仿宋"/>
                <w:sz w:val="24"/>
                <w:szCs w:val="24"/>
              </w:rPr>
              <w:t>201911400445.8</w:t>
            </w:r>
            <w:bookmarkEnd w:id="4"/>
          </w:p>
          <w:p w14:paraId="66DDF85B" w14:textId="1B48BB0F" w:rsidR="008560D6" w:rsidRPr="0019641E" w:rsidRDefault="008560D6" w:rsidP="008560D6">
            <w:pPr>
              <w:spacing w:line="440" w:lineRule="exact"/>
              <w:jc w:val="left"/>
              <w:rPr>
                <w:rFonts w:eastAsia="仿宋"/>
                <w:bCs/>
                <w:sz w:val="24"/>
                <w:szCs w:val="24"/>
              </w:rPr>
            </w:pPr>
            <w:r w:rsidRPr="0019641E">
              <w:rPr>
                <w:rFonts w:eastAsia="仿宋"/>
                <w:bCs/>
                <w:sz w:val="24"/>
                <w:szCs w:val="24"/>
              </w:rPr>
              <w:t>4.</w:t>
            </w:r>
            <w:r w:rsidRPr="0019641E">
              <w:rPr>
                <w:rFonts w:eastAsia="仿宋"/>
                <w:sz w:val="24"/>
                <w:szCs w:val="24"/>
                <w:u w:color="000000"/>
              </w:rPr>
              <w:t>陈东，包裹胡萝卜素的微胶囊及其制备方法，</w:t>
            </w:r>
            <w:r w:rsidR="00566C15">
              <w:rPr>
                <w:rFonts w:eastAsia="仿宋" w:hint="eastAsia"/>
                <w:sz w:val="24"/>
                <w:szCs w:val="24"/>
                <w:u w:color="000000"/>
              </w:rPr>
              <w:t>Z</w:t>
            </w:r>
            <w:r w:rsidR="00566C15">
              <w:rPr>
                <w:rFonts w:eastAsia="仿宋"/>
                <w:sz w:val="24"/>
                <w:szCs w:val="24"/>
                <w:u w:color="000000"/>
              </w:rPr>
              <w:t>L</w:t>
            </w:r>
            <w:r w:rsidRPr="0019641E">
              <w:rPr>
                <w:rFonts w:eastAsia="仿宋"/>
                <w:sz w:val="24"/>
                <w:szCs w:val="24"/>
                <w:u w:color="000000"/>
              </w:rPr>
              <w:t>201610966628.6</w:t>
            </w:r>
          </w:p>
          <w:p w14:paraId="6C8DA335" w14:textId="4C4F2047" w:rsidR="007A378A" w:rsidRPr="0019641E" w:rsidRDefault="008560D6" w:rsidP="008560D6">
            <w:pPr>
              <w:spacing w:line="440" w:lineRule="exact"/>
              <w:jc w:val="left"/>
              <w:rPr>
                <w:rFonts w:eastAsia="方正黑体简体"/>
                <w:sz w:val="32"/>
                <w:szCs w:val="22"/>
              </w:rPr>
            </w:pPr>
            <w:r w:rsidRPr="0019641E">
              <w:rPr>
                <w:rFonts w:eastAsia="仿宋"/>
                <w:bCs/>
                <w:sz w:val="24"/>
                <w:szCs w:val="24"/>
              </w:rPr>
              <w:t>5.</w:t>
            </w:r>
            <w:r w:rsidRPr="0019641E">
              <w:rPr>
                <w:rFonts w:eastAsia="仿宋"/>
                <w:sz w:val="24"/>
                <w:szCs w:val="24"/>
                <w:u w:color="000000"/>
              </w:rPr>
              <w:t>陈东</w:t>
            </w:r>
            <w:r w:rsidRPr="0019641E">
              <w:rPr>
                <w:rFonts w:eastAsia="仿宋"/>
                <w:sz w:val="24"/>
                <w:szCs w:val="24"/>
                <w:u w:color="000000"/>
              </w:rPr>
              <w:t>;</w:t>
            </w:r>
            <w:r w:rsidRPr="0019641E">
              <w:rPr>
                <w:rFonts w:eastAsia="仿宋"/>
                <w:sz w:val="24"/>
                <w:szCs w:val="24"/>
                <w:u w:color="000000"/>
              </w:rPr>
              <w:t>孔琳</w:t>
            </w:r>
            <w:proofErr w:type="gramStart"/>
            <w:r w:rsidRPr="0019641E">
              <w:rPr>
                <w:rFonts w:eastAsia="仿宋"/>
                <w:sz w:val="24"/>
                <w:szCs w:val="24"/>
                <w:u w:color="000000"/>
              </w:rPr>
              <w:t>琳</w:t>
            </w:r>
            <w:proofErr w:type="gramEnd"/>
            <w:r w:rsidRPr="0019641E">
              <w:rPr>
                <w:rFonts w:eastAsia="仿宋"/>
                <w:sz w:val="24"/>
                <w:szCs w:val="24"/>
                <w:u w:color="000000"/>
              </w:rPr>
              <w:t>;</w:t>
            </w:r>
            <w:proofErr w:type="gramStart"/>
            <w:r w:rsidRPr="0019641E">
              <w:rPr>
                <w:rFonts w:eastAsia="仿宋"/>
                <w:sz w:val="24"/>
                <w:szCs w:val="24"/>
                <w:u w:color="000000"/>
              </w:rPr>
              <w:t>孙泽勇</w:t>
            </w:r>
            <w:proofErr w:type="gramEnd"/>
            <w:r w:rsidRPr="0019641E">
              <w:rPr>
                <w:rFonts w:eastAsia="仿宋"/>
                <w:sz w:val="24"/>
                <w:szCs w:val="24"/>
                <w:u w:color="000000"/>
              </w:rPr>
              <w:t>;</w:t>
            </w:r>
            <w:r w:rsidRPr="0019641E">
              <w:rPr>
                <w:rFonts w:eastAsia="仿宋"/>
                <w:sz w:val="24"/>
                <w:szCs w:val="24"/>
                <w:u w:color="000000"/>
              </w:rPr>
              <w:t>陈然，生物相容的水核微</w:t>
            </w:r>
            <w:proofErr w:type="gramStart"/>
            <w:r w:rsidRPr="0019641E">
              <w:rPr>
                <w:rFonts w:eastAsia="仿宋"/>
                <w:sz w:val="24"/>
                <w:szCs w:val="24"/>
                <w:u w:color="000000"/>
              </w:rPr>
              <w:t>囊</w:t>
            </w:r>
            <w:proofErr w:type="gramEnd"/>
            <w:r w:rsidRPr="0019641E">
              <w:rPr>
                <w:rFonts w:eastAsia="仿宋"/>
                <w:sz w:val="24"/>
                <w:szCs w:val="24"/>
                <w:u w:color="000000"/>
              </w:rPr>
              <w:t>及其制备方法，</w:t>
            </w:r>
            <w:r w:rsidR="00566C15">
              <w:rPr>
                <w:rFonts w:eastAsia="仿宋" w:hint="eastAsia"/>
                <w:sz w:val="24"/>
                <w:szCs w:val="24"/>
                <w:u w:color="000000"/>
              </w:rPr>
              <w:t>Z</w:t>
            </w:r>
            <w:r w:rsidR="00566C15">
              <w:rPr>
                <w:rFonts w:eastAsia="仿宋"/>
                <w:sz w:val="24"/>
                <w:szCs w:val="24"/>
                <w:u w:color="000000"/>
              </w:rPr>
              <w:t>L</w:t>
            </w:r>
            <w:r w:rsidRPr="0019641E">
              <w:rPr>
                <w:rFonts w:eastAsia="仿宋"/>
                <w:sz w:val="24"/>
                <w:szCs w:val="24"/>
                <w:u w:color="000000"/>
              </w:rPr>
              <w:t>201710257813.2</w:t>
            </w:r>
          </w:p>
        </w:tc>
      </w:tr>
      <w:tr w:rsidR="007A378A" w:rsidRPr="007A378A" w14:paraId="0498A592" w14:textId="77777777" w:rsidTr="00CC64D3">
        <w:trPr>
          <w:trHeight w:val="1958"/>
        </w:trPr>
        <w:tc>
          <w:tcPr>
            <w:tcW w:w="2156" w:type="dxa"/>
            <w:tcBorders>
              <w:right w:val="single" w:sz="4" w:space="0" w:color="auto"/>
            </w:tcBorders>
            <w:vAlign w:val="center"/>
          </w:tcPr>
          <w:p w14:paraId="740F44A6"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lastRenderedPageBreak/>
              <w:t>主要完成人</w:t>
            </w:r>
          </w:p>
        </w:tc>
        <w:tc>
          <w:tcPr>
            <w:tcW w:w="6520" w:type="dxa"/>
            <w:tcBorders>
              <w:left w:val="single" w:sz="4" w:space="0" w:color="auto"/>
            </w:tcBorders>
            <w:vAlign w:val="center"/>
          </w:tcPr>
          <w:p w14:paraId="08C98AB2" w14:textId="34AA0045" w:rsidR="008560D6" w:rsidRPr="0019641E" w:rsidRDefault="008560D6" w:rsidP="008560D6">
            <w:pPr>
              <w:spacing w:line="440" w:lineRule="exact"/>
              <w:rPr>
                <w:rFonts w:eastAsia="仿宋"/>
                <w:bCs/>
                <w:sz w:val="24"/>
                <w:szCs w:val="24"/>
              </w:rPr>
            </w:pPr>
            <w:r w:rsidRPr="0019641E">
              <w:rPr>
                <w:rFonts w:eastAsia="仿宋"/>
                <w:bCs/>
                <w:sz w:val="24"/>
                <w:szCs w:val="24"/>
              </w:rPr>
              <w:t>陈东，排名</w:t>
            </w:r>
            <w:r w:rsidRPr="0019641E">
              <w:rPr>
                <w:rFonts w:eastAsia="仿宋"/>
                <w:bCs/>
                <w:sz w:val="24"/>
                <w:szCs w:val="24"/>
              </w:rPr>
              <w:t>1</w:t>
            </w:r>
            <w:r w:rsidRPr="0019641E">
              <w:rPr>
                <w:rFonts w:eastAsia="仿宋"/>
                <w:bCs/>
                <w:sz w:val="24"/>
                <w:szCs w:val="24"/>
              </w:rPr>
              <w:t>，</w:t>
            </w:r>
            <w:bookmarkStart w:id="5" w:name="OLE_LINK124"/>
            <w:bookmarkStart w:id="6" w:name="OLE_LINK125"/>
            <w:r w:rsidRPr="0019641E">
              <w:rPr>
                <w:rFonts w:eastAsia="仿宋"/>
                <w:bCs/>
                <w:sz w:val="24"/>
                <w:szCs w:val="24"/>
              </w:rPr>
              <w:t>研究员，浙江大学</w:t>
            </w:r>
            <w:bookmarkEnd w:id="5"/>
            <w:bookmarkEnd w:id="6"/>
          </w:p>
          <w:p w14:paraId="36DA81D7" w14:textId="039F3779" w:rsidR="008560D6" w:rsidRPr="0019641E" w:rsidRDefault="008560D6" w:rsidP="008560D6">
            <w:pPr>
              <w:spacing w:line="440" w:lineRule="exact"/>
              <w:rPr>
                <w:rFonts w:eastAsia="仿宋"/>
                <w:bCs/>
                <w:sz w:val="24"/>
                <w:szCs w:val="24"/>
              </w:rPr>
            </w:pPr>
            <w:bookmarkStart w:id="7" w:name="OLE_LINK122"/>
            <w:bookmarkStart w:id="8" w:name="OLE_LINK123"/>
            <w:r w:rsidRPr="0019641E">
              <w:rPr>
                <w:rFonts w:eastAsia="仿宋"/>
                <w:bCs/>
                <w:sz w:val="24"/>
                <w:szCs w:val="24"/>
              </w:rPr>
              <w:t>吴超，排名</w:t>
            </w:r>
            <w:r w:rsidRPr="0019641E">
              <w:rPr>
                <w:rFonts w:eastAsia="仿宋"/>
                <w:bCs/>
                <w:sz w:val="24"/>
                <w:szCs w:val="24"/>
              </w:rPr>
              <w:t>2</w:t>
            </w:r>
            <w:r w:rsidRPr="0019641E">
              <w:rPr>
                <w:rFonts w:eastAsia="仿宋"/>
                <w:bCs/>
                <w:sz w:val="24"/>
                <w:szCs w:val="24"/>
              </w:rPr>
              <w:t>，副主任医师，</w:t>
            </w:r>
            <w:bookmarkEnd w:id="7"/>
            <w:bookmarkEnd w:id="8"/>
            <w:r w:rsidR="006E5960">
              <w:rPr>
                <w:rFonts w:ascii="仿宋" w:eastAsia="仿宋" w:hAnsi="仿宋" w:hint="eastAsia"/>
                <w:bCs/>
                <w:sz w:val="24"/>
                <w:szCs w:val="24"/>
              </w:rPr>
              <w:t>中国人民</w:t>
            </w:r>
            <w:r w:rsidR="006E5960" w:rsidRPr="0019641E">
              <w:rPr>
                <w:rFonts w:ascii="仿宋" w:eastAsia="仿宋" w:hAnsi="仿宋"/>
                <w:bCs/>
                <w:sz w:val="24"/>
                <w:szCs w:val="24"/>
              </w:rPr>
              <w:t>解放军总医院</w:t>
            </w:r>
            <w:r w:rsidR="006E5960">
              <w:rPr>
                <w:rFonts w:ascii="仿宋" w:eastAsia="仿宋" w:hAnsi="仿宋" w:hint="eastAsia"/>
                <w:bCs/>
                <w:sz w:val="24"/>
                <w:szCs w:val="24"/>
              </w:rPr>
              <w:t>第五医学中心</w:t>
            </w:r>
          </w:p>
          <w:p w14:paraId="77B3F144" w14:textId="2E872F9B" w:rsidR="007A378A" w:rsidRPr="0019641E" w:rsidRDefault="008560D6" w:rsidP="008560D6">
            <w:pPr>
              <w:spacing w:line="440" w:lineRule="exact"/>
              <w:rPr>
                <w:rFonts w:eastAsia="仿宋"/>
                <w:bCs/>
                <w:sz w:val="24"/>
                <w:szCs w:val="24"/>
              </w:rPr>
            </w:pPr>
            <w:proofErr w:type="gramStart"/>
            <w:r w:rsidRPr="0019641E">
              <w:rPr>
                <w:rFonts w:eastAsia="仿宋"/>
                <w:bCs/>
                <w:sz w:val="24"/>
                <w:szCs w:val="24"/>
              </w:rPr>
              <w:t>盛剑鹏</w:t>
            </w:r>
            <w:proofErr w:type="gramEnd"/>
            <w:r w:rsidRPr="0019641E">
              <w:rPr>
                <w:rFonts w:eastAsia="仿宋"/>
                <w:bCs/>
                <w:sz w:val="24"/>
                <w:szCs w:val="24"/>
              </w:rPr>
              <w:t>，排名</w:t>
            </w:r>
            <w:r w:rsidRPr="0019641E">
              <w:rPr>
                <w:rFonts w:eastAsia="仿宋"/>
                <w:bCs/>
                <w:sz w:val="24"/>
                <w:szCs w:val="24"/>
              </w:rPr>
              <w:t>3</w:t>
            </w:r>
            <w:r w:rsidRPr="0019641E">
              <w:rPr>
                <w:rFonts w:eastAsia="仿宋"/>
                <w:bCs/>
                <w:sz w:val="24"/>
                <w:szCs w:val="24"/>
              </w:rPr>
              <w:t>，副研究员，浙江大学</w:t>
            </w:r>
          </w:p>
          <w:p w14:paraId="4D3BA794" w14:textId="442A86EE" w:rsidR="004A2938" w:rsidRPr="0019641E" w:rsidRDefault="004A2938" w:rsidP="008560D6">
            <w:pPr>
              <w:spacing w:line="440" w:lineRule="exact"/>
              <w:rPr>
                <w:rFonts w:eastAsia="仿宋_GB2312"/>
                <w:bCs/>
                <w:sz w:val="24"/>
                <w:szCs w:val="24"/>
              </w:rPr>
            </w:pPr>
            <w:r w:rsidRPr="0019641E">
              <w:rPr>
                <w:rFonts w:eastAsia="仿宋" w:hint="eastAsia"/>
                <w:bCs/>
                <w:sz w:val="24"/>
                <w:szCs w:val="24"/>
              </w:rPr>
              <w:t>刘凯</w:t>
            </w:r>
            <w:r w:rsidRPr="0019641E">
              <w:rPr>
                <w:rFonts w:eastAsia="仿宋"/>
                <w:bCs/>
                <w:sz w:val="24"/>
                <w:szCs w:val="24"/>
              </w:rPr>
              <w:t>，排名</w:t>
            </w:r>
            <w:r w:rsidRPr="0019641E">
              <w:rPr>
                <w:rFonts w:eastAsia="仿宋" w:hint="eastAsia"/>
                <w:bCs/>
                <w:sz w:val="24"/>
                <w:szCs w:val="24"/>
              </w:rPr>
              <w:t>4</w:t>
            </w:r>
            <w:r w:rsidRPr="0019641E">
              <w:rPr>
                <w:rFonts w:eastAsia="仿宋"/>
                <w:bCs/>
                <w:sz w:val="24"/>
                <w:szCs w:val="24"/>
              </w:rPr>
              <w:t>，</w:t>
            </w:r>
            <w:r w:rsidRPr="0019641E">
              <w:rPr>
                <w:rFonts w:eastAsia="仿宋" w:hint="eastAsia"/>
                <w:bCs/>
                <w:sz w:val="24"/>
                <w:szCs w:val="24"/>
              </w:rPr>
              <w:t>教授</w:t>
            </w:r>
            <w:r w:rsidRPr="0019641E">
              <w:rPr>
                <w:rFonts w:eastAsia="仿宋"/>
                <w:bCs/>
                <w:sz w:val="24"/>
                <w:szCs w:val="24"/>
              </w:rPr>
              <w:t>，</w:t>
            </w:r>
            <w:r w:rsidRPr="0019641E">
              <w:rPr>
                <w:rFonts w:eastAsia="仿宋" w:hint="eastAsia"/>
                <w:bCs/>
                <w:sz w:val="24"/>
                <w:szCs w:val="24"/>
              </w:rPr>
              <w:t>清华</w:t>
            </w:r>
            <w:r w:rsidRPr="0019641E">
              <w:rPr>
                <w:rFonts w:eastAsia="仿宋"/>
                <w:bCs/>
                <w:sz w:val="24"/>
                <w:szCs w:val="24"/>
              </w:rPr>
              <w:t>大学</w:t>
            </w:r>
          </w:p>
        </w:tc>
      </w:tr>
      <w:tr w:rsidR="007A378A" w:rsidRPr="007A378A" w14:paraId="3B0229C0" w14:textId="77777777" w:rsidTr="00CC64D3">
        <w:trPr>
          <w:trHeight w:val="1986"/>
        </w:trPr>
        <w:tc>
          <w:tcPr>
            <w:tcW w:w="2156" w:type="dxa"/>
            <w:tcBorders>
              <w:right w:val="single" w:sz="4" w:space="0" w:color="auto"/>
            </w:tcBorders>
            <w:vAlign w:val="center"/>
          </w:tcPr>
          <w:p w14:paraId="6F148C7B"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025E3E9A" w14:textId="76411BD8" w:rsidR="008560D6" w:rsidRPr="0019641E" w:rsidRDefault="008560D6" w:rsidP="008560D6">
            <w:pPr>
              <w:spacing w:line="440" w:lineRule="exact"/>
              <w:jc w:val="left"/>
              <w:rPr>
                <w:rFonts w:ascii="仿宋" w:eastAsia="仿宋" w:hAnsi="仿宋"/>
                <w:bCs/>
                <w:sz w:val="24"/>
                <w:szCs w:val="24"/>
              </w:rPr>
            </w:pPr>
            <w:r w:rsidRPr="006C4AF0">
              <w:rPr>
                <w:rFonts w:ascii="仿宋" w:eastAsia="仿宋" w:hAnsi="仿宋"/>
                <w:bCs/>
                <w:sz w:val="24"/>
                <w:szCs w:val="24"/>
              </w:rPr>
              <w:t>1.</w:t>
            </w:r>
            <w:r w:rsidRPr="006C4AF0">
              <w:rPr>
                <w:rFonts w:ascii="仿宋" w:eastAsia="仿宋" w:hAnsi="仿宋" w:hint="eastAsia"/>
                <w:bCs/>
                <w:sz w:val="24"/>
                <w:szCs w:val="24"/>
              </w:rPr>
              <w:t>单</w:t>
            </w:r>
            <w:r w:rsidRPr="0019641E">
              <w:rPr>
                <w:rFonts w:ascii="仿宋" w:eastAsia="仿宋" w:hAnsi="仿宋" w:hint="eastAsia"/>
                <w:bCs/>
                <w:sz w:val="24"/>
                <w:szCs w:val="24"/>
              </w:rPr>
              <w:t>位名称：</w:t>
            </w:r>
            <w:r w:rsidRPr="006C4AF0">
              <w:rPr>
                <w:rFonts w:ascii="仿宋" w:eastAsia="仿宋" w:hAnsi="仿宋" w:hint="eastAsia"/>
                <w:bCs/>
                <w:sz w:val="24"/>
                <w:szCs w:val="24"/>
              </w:rPr>
              <w:t>浙江大学</w:t>
            </w:r>
            <w:bookmarkStart w:id="9" w:name="_GoBack"/>
            <w:bookmarkEnd w:id="9"/>
          </w:p>
          <w:p w14:paraId="74944D6B" w14:textId="39C9E936" w:rsidR="007A378A" w:rsidRPr="0019641E" w:rsidRDefault="008560D6" w:rsidP="008560D6">
            <w:pPr>
              <w:spacing w:line="440" w:lineRule="exact"/>
              <w:jc w:val="left"/>
              <w:rPr>
                <w:rFonts w:ascii="仿宋" w:eastAsia="仿宋" w:hAnsi="仿宋"/>
                <w:bCs/>
                <w:sz w:val="24"/>
                <w:szCs w:val="24"/>
              </w:rPr>
            </w:pPr>
            <w:r w:rsidRPr="0019641E">
              <w:rPr>
                <w:rFonts w:ascii="仿宋" w:eastAsia="仿宋" w:hAnsi="仿宋"/>
                <w:bCs/>
                <w:sz w:val="24"/>
                <w:szCs w:val="24"/>
              </w:rPr>
              <w:t>2.</w:t>
            </w:r>
            <w:r w:rsidRPr="0019641E">
              <w:rPr>
                <w:rFonts w:ascii="仿宋" w:eastAsia="仿宋" w:hAnsi="仿宋" w:hint="eastAsia"/>
                <w:bCs/>
                <w:sz w:val="24"/>
                <w:szCs w:val="24"/>
              </w:rPr>
              <w:t>单位名称：</w:t>
            </w:r>
            <w:r w:rsidR="00E62C58">
              <w:rPr>
                <w:rFonts w:ascii="仿宋" w:eastAsia="仿宋" w:hAnsi="仿宋" w:hint="eastAsia"/>
                <w:bCs/>
                <w:sz w:val="24"/>
                <w:szCs w:val="24"/>
              </w:rPr>
              <w:t>中国人民</w:t>
            </w:r>
            <w:r w:rsidRPr="0019641E">
              <w:rPr>
                <w:rFonts w:ascii="仿宋" w:eastAsia="仿宋" w:hAnsi="仿宋"/>
                <w:bCs/>
                <w:sz w:val="24"/>
                <w:szCs w:val="24"/>
              </w:rPr>
              <w:t>解放军总医院</w:t>
            </w:r>
            <w:r w:rsidR="00434042">
              <w:rPr>
                <w:rFonts w:ascii="仿宋" w:eastAsia="仿宋" w:hAnsi="仿宋" w:hint="eastAsia"/>
                <w:bCs/>
                <w:sz w:val="24"/>
                <w:szCs w:val="24"/>
              </w:rPr>
              <w:t>第五医学中心</w:t>
            </w:r>
          </w:p>
          <w:p w14:paraId="786AF9E8" w14:textId="77777777" w:rsidR="005576FA" w:rsidRPr="0019641E" w:rsidRDefault="005576FA" w:rsidP="008560D6">
            <w:pPr>
              <w:spacing w:line="440" w:lineRule="exact"/>
              <w:jc w:val="left"/>
              <w:rPr>
                <w:rFonts w:eastAsia="仿宋"/>
                <w:bCs/>
                <w:sz w:val="24"/>
                <w:szCs w:val="24"/>
              </w:rPr>
            </w:pPr>
            <w:r w:rsidRPr="0019641E">
              <w:rPr>
                <w:rFonts w:ascii="仿宋" w:eastAsia="仿宋" w:hAnsi="仿宋" w:hint="eastAsia"/>
                <w:bCs/>
                <w:sz w:val="24"/>
                <w:szCs w:val="24"/>
              </w:rPr>
              <w:t>3</w:t>
            </w:r>
            <w:r w:rsidRPr="0019641E">
              <w:rPr>
                <w:rFonts w:ascii="仿宋" w:eastAsia="仿宋" w:hAnsi="仿宋"/>
                <w:bCs/>
                <w:sz w:val="24"/>
                <w:szCs w:val="24"/>
              </w:rPr>
              <w:t>.</w:t>
            </w:r>
            <w:r w:rsidRPr="0019641E">
              <w:rPr>
                <w:rFonts w:ascii="仿宋" w:eastAsia="仿宋" w:hAnsi="仿宋" w:hint="eastAsia"/>
                <w:bCs/>
                <w:sz w:val="24"/>
                <w:szCs w:val="24"/>
              </w:rPr>
              <w:t>单位名称：清华</w:t>
            </w:r>
            <w:r w:rsidRPr="0019641E">
              <w:rPr>
                <w:rFonts w:ascii="Calibri" w:eastAsia="仿宋" w:hAnsi="Calibri" w:cs="Calibri" w:hint="eastAsia"/>
                <w:bCs/>
                <w:sz w:val="24"/>
                <w:szCs w:val="24"/>
              </w:rPr>
              <w:t>大学</w:t>
            </w:r>
          </w:p>
        </w:tc>
      </w:tr>
      <w:tr w:rsidR="007A378A" w:rsidRPr="007A378A" w14:paraId="2501DA55" w14:textId="77777777" w:rsidTr="00CC64D3">
        <w:trPr>
          <w:trHeight w:val="692"/>
        </w:trPr>
        <w:tc>
          <w:tcPr>
            <w:tcW w:w="2156" w:type="dxa"/>
            <w:vAlign w:val="center"/>
          </w:tcPr>
          <w:p w14:paraId="5D0876F3"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28C83E11" w14:textId="77777777" w:rsidR="007A378A" w:rsidRPr="0019641E" w:rsidRDefault="008560D6" w:rsidP="0000285E">
            <w:pPr>
              <w:contextualSpacing/>
              <w:jc w:val="center"/>
              <w:rPr>
                <w:rStyle w:val="title1"/>
                <w:b w:val="0"/>
                <w:color w:val="auto"/>
              </w:rPr>
            </w:pPr>
            <w:r w:rsidRPr="0019641E">
              <w:rPr>
                <w:rStyle w:val="title1"/>
                <w:rFonts w:ascii="仿宋" w:eastAsia="仿宋" w:hAnsi="仿宋" w:hint="eastAsia"/>
                <w:b w:val="0"/>
                <w:color w:val="auto"/>
              </w:rPr>
              <w:t>浙江大学</w:t>
            </w:r>
          </w:p>
        </w:tc>
      </w:tr>
      <w:tr w:rsidR="007A378A" w:rsidRPr="007A378A" w14:paraId="6E7A5BE1" w14:textId="77777777" w:rsidTr="00CC64D3">
        <w:trPr>
          <w:trHeight w:val="3683"/>
        </w:trPr>
        <w:tc>
          <w:tcPr>
            <w:tcW w:w="2156" w:type="dxa"/>
            <w:vAlign w:val="center"/>
          </w:tcPr>
          <w:p w14:paraId="5321C5A5"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lastRenderedPageBreak/>
              <w:t>提名意见</w:t>
            </w:r>
          </w:p>
        </w:tc>
        <w:tc>
          <w:tcPr>
            <w:tcW w:w="6520" w:type="dxa"/>
            <w:vAlign w:val="center"/>
          </w:tcPr>
          <w:p w14:paraId="51A831D1" w14:textId="08B67615" w:rsidR="008560D6" w:rsidRPr="006A66A7" w:rsidRDefault="008560D6" w:rsidP="008560D6">
            <w:pPr>
              <w:pStyle w:val="a6"/>
              <w:spacing w:line="390" w:lineRule="exact"/>
              <w:rPr>
                <w:rFonts w:ascii="Times New Roman" w:eastAsia="仿宋"/>
                <w:szCs w:val="24"/>
              </w:rPr>
            </w:pPr>
            <w:bookmarkStart w:id="10" w:name="OLE_LINK28"/>
            <w:bookmarkStart w:id="11" w:name="OLE_LINK29"/>
            <w:bookmarkStart w:id="12" w:name="OLE_LINK30"/>
            <w:r w:rsidRPr="0019641E">
              <w:rPr>
                <w:rFonts w:ascii="Times New Roman" w:eastAsia="仿宋"/>
                <w:szCs w:val="24"/>
              </w:rPr>
              <w:t>该项目以微尺度流动与传递基本理论为基础，深入研究微通道中</w:t>
            </w:r>
            <w:r w:rsidR="00EA1343">
              <w:rPr>
                <w:rFonts w:ascii="Times New Roman" w:eastAsia="仿宋" w:hint="eastAsia"/>
                <w:szCs w:val="24"/>
              </w:rPr>
              <w:t>的</w:t>
            </w:r>
            <w:r w:rsidRPr="0019641E">
              <w:rPr>
                <w:rFonts w:ascii="Times New Roman" w:eastAsia="仿宋"/>
                <w:szCs w:val="24"/>
              </w:rPr>
              <w:t>传质强化特性，揭示</w:t>
            </w:r>
            <w:proofErr w:type="gramStart"/>
            <w:r w:rsidRPr="0019641E">
              <w:rPr>
                <w:rFonts w:ascii="Times New Roman" w:eastAsia="仿宋"/>
                <w:szCs w:val="24"/>
              </w:rPr>
              <w:t>微流控</w:t>
            </w:r>
            <w:proofErr w:type="gramEnd"/>
            <w:r w:rsidRPr="0019641E">
              <w:rPr>
                <w:rFonts w:ascii="Times New Roman" w:eastAsia="仿宋"/>
                <w:szCs w:val="24"/>
              </w:rPr>
              <w:t>传质强化条件下颗粒形成过程的动态特性，建立颗粒形貌调控的数学模型，</w:t>
            </w:r>
            <w:r w:rsidRPr="0019641E">
              <w:rPr>
                <w:rFonts w:ascii="Times New Roman" w:eastAsia="仿宋" w:hint="eastAsia"/>
                <w:szCs w:val="24"/>
              </w:rPr>
              <w:t>在</w:t>
            </w:r>
            <w:proofErr w:type="gramStart"/>
            <w:r w:rsidRPr="0019641E">
              <w:rPr>
                <w:rFonts w:ascii="Times New Roman" w:eastAsia="仿宋" w:hint="eastAsia"/>
                <w:szCs w:val="24"/>
              </w:rPr>
              <w:t>微流</w:t>
            </w:r>
            <w:proofErr w:type="gramEnd"/>
            <w:r w:rsidRPr="0019641E">
              <w:rPr>
                <w:rFonts w:ascii="Times New Roman" w:eastAsia="仿宋" w:hint="eastAsia"/>
                <w:szCs w:val="24"/>
              </w:rPr>
              <w:t>控可控构建颗粒载体及其抗肿瘤药物递送机制等基础研究方面</w:t>
            </w:r>
            <w:r w:rsidRPr="0019641E">
              <w:rPr>
                <w:rFonts w:ascii="Times New Roman" w:eastAsia="仿宋"/>
                <w:szCs w:val="24"/>
              </w:rPr>
              <w:t>取得了重要进展。重要科学发现主要有：</w:t>
            </w:r>
            <w:r w:rsidRPr="0019641E">
              <w:rPr>
                <w:rFonts w:ascii="Times New Roman" w:eastAsia="仿宋"/>
                <w:szCs w:val="24"/>
              </w:rPr>
              <w:t>1</w:t>
            </w:r>
            <w:r w:rsidRPr="0019641E">
              <w:rPr>
                <w:rFonts w:ascii="Times New Roman" w:eastAsia="仿宋"/>
                <w:szCs w:val="24"/>
              </w:rPr>
              <w:t>）微通道中涡流强化传质的内在机理和纳米共沉淀：发展新型微混合方法，深入分析微通道中流聚焦形成涡流，强化传质效率和提高混合速率的内在机理，</w:t>
            </w:r>
            <w:proofErr w:type="gramStart"/>
            <w:r w:rsidRPr="0019641E">
              <w:rPr>
                <w:rFonts w:ascii="Times New Roman" w:eastAsia="仿宋"/>
                <w:szCs w:val="24"/>
              </w:rPr>
              <w:t>丰富微</w:t>
            </w:r>
            <w:proofErr w:type="gramEnd"/>
            <w:r w:rsidRPr="0019641E">
              <w:rPr>
                <w:rFonts w:ascii="Times New Roman" w:eastAsia="仿宋"/>
                <w:szCs w:val="24"/>
              </w:rPr>
              <w:t>通道强化传质的基础理论；</w:t>
            </w:r>
            <w:r w:rsidRPr="0019641E">
              <w:rPr>
                <w:rFonts w:ascii="Times New Roman" w:eastAsia="仿宋"/>
                <w:szCs w:val="24"/>
              </w:rPr>
              <w:t>2</w:t>
            </w:r>
            <w:r w:rsidRPr="0019641E">
              <w:rPr>
                <w:rFonts w:ascii="Times New Roman" w:eastAsia="仿宋"/>
                <w:szCs w:val="24"/>
              </w:rPr>
              <w:t>）多相界面张力的调控和多级结构颗粒的构建：在</w:t>
            </w:r>
            <w:proofErr w:type="gramStart"/>
            <w:r w:rsidRPr="0019641E">
              <w:rPr>
                <w:rFonts w:ascii="Times New Roman" w:eastAsia="仿宋"/>
                <w:szCs w:val="24"/>
              </w:rPr>
              <w:t>微流控</w:t>
            </w:r>
            <w:proofErr w:type="gramEnd"/>
            <w:r w:rsidRPr="0019641E">
              <w:rPr>
                <w:rFonts w:ascii="Times New Roman" w:eastAsia="仿宋"/>
                <w:szCs w:val="24"/>
              </w:rPr>
              <w:t>强化传质和纳米共沉淀的基础上，深入研究界面张力对颗粒形貌的调控规律，揭示其热力学平衡态取决于扩展系数和三相界面张力平衡，建立普适的调控颗粒形貌的新方法。</w:t>
            </w:r>
            <w:r w:rsidRPr="0019641E">
              <w:rPr>
                <w:rFonts w:ascii="Times New Roman" w:eastAsia="仿宋"/>
                <w:szCs w:val="24"/>
              </w:rPr>
              <w:t>3</w:t>
            </w:r>
            <w:r w:rsidRPr="0019641E">
              <w:rPr>
                <w:rFonts w:ascii="Times New Roman" w:eastAsia="仿宋"/>
                <w:szCs w:val="24"/>
              </w:rPr>
              <w:t>）</w:t>
            </w:r>
            <w:r w:rsidRPr="0019641E">
              <w:rPr>
                <w:rFonts w:ascii="Times New Roman" w:eastAsia="仿宋" w:hint="eastAsia"/>
                <w:szCs w:val="24"/>
              </w:rPr>
              <w:t>多级结构颗粒的抗肿瘤药物递送机制和应用</w:t>
            </w:r>
            <w:r w:rsidRPr="0019641E">
              <w:rPr>
                <w:rFonts w:ascii="Times New Roman" w:eastAsia="仿宋"/>
                <w:szCs w:val="24"/>
              </w:rPr>
              <w:t>：建立适用于生物相容纳米颗粒形貌预测的普适性数学模型，构建生物相容的多组分多级结构纳米颗粒，</w:t>
            </w:r>
            <w:r w:rsidRPr="0019641E">
              <w:rPr>
                <w:rFonts w:ascii="Times New Roman" w:eastAsia="仿宋" w:hint="eastAsia"/>
                <w:szCs w:val="24"/>
              </w:rPr>
              <w:t>深入研究并探索多级结构颗粒的药物递送机制和肿瘤治疗应用，创新性地发展新型</w:t>
            </w:r>
            <w:r w:rsidRPr="0019641E">
              <w:rPr>
                <w:rFonts w:ascii="Times New Roman" w:eastAsia="仿宋"/>
                <w:szCs w:val="24"/>
              </w:rPr>
              <w:t>高效可控</w:t>
            </w:r>
            <w:r w:rsidRPr="0019641E">
              <w:rPr>
                <w:rFonts w:ascii="Times New Roman" w:eastAsia="仿宋" w:hint="eastAsia"/>
                <w:szCs w:val="24"/>
              </w:rPr>
              <w:t>的</w:t>
            </w:r>
            <w:r w:rsidRPr="0019641E">
              <w:rPr>
                <w:rFonts w:ascii="Times New Roman" w:eastAsia="仿宋"/>
                <w:szCs w:val="24"/>
              </w:rPr>
              <w:t>药物递送载体，为其</w:t>
            </w:r>
            <w:r w:rsidRPr="006A66A7">
              <w:rPr>
                <w:rFonts w:ascii="Times New Roman" w:eastAsia="仿宋"/>
                <w:szCs w:val="24"/>
              </w:rPr>
              <w:t>在生物医疗领域的应用提供重要基础。</w:t>
            </w:r>
          </w:p>
          <w:p w14:paraId="3C8C07D3" w14:textId="34FDC5FD" w:rsidR="008560D6" w:rsidRPr="0019641E" w:rsidRDefault="008560D6" w:rsidP="008560D6">
            <w:pPr>
              <w:pStyle w:val="a6"/>
              <w:spacing w:line="390" w:lineRule="exact"/>
              <w:rPr>
                <w:rFonts w:ascii="Times New Roman" w:eastAsia="仿宋"/>
                <w:szCs w:val="24"/>
              </w:rPr>
            </w:pPr>
            <w:r w:rsidRPr="006A66A7">
              <w:rPr>
                <w:rFonts w:ascii="Times New Roman" w:eastAsia="仿宋"/>
                <w:szCs w:val="24"/>
              </w:rPr>
              <w:t>该项目在</w:t>
            </w:r>
            <w:proofErr w:type="gramStart"/>
            <w:r w:rsidRPr="006A66A7">
              <w:rPr>
                <w:rFonts w:ascii="Times New Roman" w:eastAsia="仿宋"/>
                <w:szCs w:val="24"/>
              </w:rPr>
              <w:t>微流控</w:t>
            </w:r>
            <w:proofErr w:type="gramEnd"/>
            <w:r w:rsidR="00F01261" w:rsidRPr="006A66A7">
              <w:rPr>
                <w:rFonts w:ascii="Times New Roman" w:eastAsia="仿宋" w:hint="eastAsia"/>
                <w:szCs w:val="24"/>
              </w:rPr>
              <w:t>等工程</w:t>
            </w:r>
            <w:r w:rsidRPr="006A66A7">
              <w:rPr>
                <w:rFonts w:ascii="Times New Roman" w:eastAsia="仿宋"/>
                <w:szCs w:val="24"/>
              </w:rPr>
              <w:t>领域重要期刊发表</w:t>
            </w:r>
            <w:r w:rsidRPr="006A66A7">
              <w:rPr>
                <w:rFonts w:ascii="Times New Roman" w:eastAsia="仿宋"/>
                <w:szCs w:val="24"/>
              </w:rPr>
              <w:t>SCI</w:t>
            </w:r>
            <w:r w:rsidRPr="006A66A7">
              <w:rPr>
                <w:rFonts w:ascii="Times New Roman" w:eastAsia="仿宋"/>
                <w:szCs w:val="24"/>
              </w:rPr>
              <w:t>收录论文</w:t>
            </w:r>
            <w:r w:rsidRPr="006A66A7">
              <w:rPr>
                <w:rFonts w:ascii="Times New Roman" w:eastAsia="仿宋"/>
                <w:szCs w:val="24"/>
              </w:rPr>
              <w:t>100</w:t>
            </w:r>
            <w:r w:rsidRPr="006A66A7">
              <w:rPr>
                <w:rFonts w:ascii="Times New Roman" w:eastAsia="仿宋" w:hint="eastAsia"/>
                <w:szCs w:val="24"/>
              </w:rPr>
              <w:t>余</w:t>
            </w:r>
            <w:r w:rsidRPr="006A66A7">
              <w:rPr>
                <w:rFonts w:ascii="Times New Roman" w:eastAsia="仿宋"/>
                <w:szCs w:val="24"/>
              </w:rPr>
              <w:t>篇，</w:t>
            </w:r>
            <w:r w:rsidRPr="006A66A7">
              <w:rPr>
                <w:rFonts w:ascii="Times New Roman" w:eastAsia="仿宋"/>
                <w:szCs w:val="24"/>
              </w:rPr>
              <w:t>8</w:t>
            </w:r>
            <w:r w:rsidRPr="006A66A7">
              <w:rPr>
                <w:rFonts w:ascii="Times New Roman" w:eastAsia="仿宋"/>
                <w:szCs w:val="24"/>
              </w:rPr>
              <w:t>篇代表作</w:t>
            </w:r>
            <w:r w:rsidRPr="006A66A7">
              <w:rPr>
                <w:rFonts w:ascii="Times New Roman" w:eastAsia="仿宋"/>
                <w:szCs w:val="24"/>
              </w:rPr>
              <w:t>SCI</w:t>
            </w:r>
            <w:r w:rsidRPr="006A66A7">
              <w:rPr>
                <w:rFonts w:ascii="Times New Roman" w:eastAsia="仿宋"/>
                <w:szCs w:val="24"/>
              </w:rPr>
              <w:t>他引</w:t>
            </w:r>
            <w:r w:rsidR="00271B47" w:rsidRPr="006A66A7">
              <w:rPr>
                <w:rFonts w:ascii="Times New Roman" w:eastAsia="仿宋" w:hint="eastAsia"/>
                <w:szCs w:val="24"/>
              </w:rPr>
              <w:t>320</w:t>
            </w:r>
            <w:r w:rsidRPr="006A66A7">
              <w:rPr>
                <w:rFonts w:ascii="Times New Roman" w:eastAsia="仿宋"/>
                <w:szCs w:val="24"/>
              </w:rPr>
              <w:t>次。</w:t>
            </w:r>
            <w:r w:rsidRPr="0019641E">
              <w:rPr>
                <w:rFonts w:ascii="Times New Roman" w:eastAsia="仿宋"/>
                <w:szCs w:val="24"/>
              </w:rPr>
              <w:t>该项目提出的数学模型、调控策略以及研究结论为国内外同行所广泛采用，形成一定的国内外学术影响力，研究成果达到国际先进水平，研究团队在国际</w:t>
            </w:r>
            <w:proofErr w:type="gramStart"/>
            <w:r w:rsidRPr="0019641E">
              <w:rPr>
                <w:rFonts w:ascii="Times New Roman" w:eastAsia="仿宋"/>
                <w:szCs w:val="24"/>
              </w:rPr>
              <w:t>微流控领域</w:t>
            </w:r>
            <w:proofErr w:type="gramEnd"/>
            <w:r w:rsidRPr="0019641E">
              <w:rPr>
                <w:rFonts w:ascii="Times New Roman" w:eastAsia="仿宋"/>
                <w:szCs w:val="24"/>
              </w:rPr>
              <w:t>享有较高的声誉。</w:t>
            </w:r>
          </w:p>
          <w:p w14:paraId="63150EE1" w14:textId="77777777" w:rsidR="008560D6" w:rsidRPr="0019641E" w:rsidRDefault="008560D6" w:rsidP="008560D6">
            <w:pPr>
              <w:pStyle w:val="a6"/>
              <w:spacing w:line="390" w:lineRule="exact"/>
              <w:rPr>
                <w:rFonts w:ascii="Times New Roman" w:eastAsia="仿宋"/>
                <w:szCs w:val="24"/>
              </w:rPr>
            </w:pPr>
            <w:r w:rsidRPr="0019641E">
              <w:rPr>
                <w:rFonts w:ascii="Times New Roman" w:eastAsia="仿宋"/>
                <w:szCs w:val="24"/>
              </w:rPr>
              <w:t>该项目申报材料属实，完成单位及完成人排序合理。</w:t>
            </w:r>
          </w:p>
          <w:bookmarkEnd w:id="10"/>
          <w:bookmarkEnd w:id="11"/>
          <w:bookmarkEnd w:id="12"/>
          <w:p w14:paraId="39E8B6CA" w14:textId="77777777" w:rsidR="008560D6" w:rsidRPr="0019641E" w:rsidRDefault="008560D6" w:rsidP="008560D6">
            <w:pPr>
              <w:pStyle w:val="a6"/>
              <w:spacing w:line="390" w:lineRule="exact"/>
              <w:ind w:firstLineChars="0" w:firstLine="0"/>
              <w:rPr>
                <w:rFonts w:ascii="Times New Roman" w:eastAsia="仿宋_GB2312"/>
                <w:szCs w:val="24"/>
              </w:rPr>
            </w:pPr>
          </w:p>
          <w:p w14:paraId="2FB93030" w14:textId="3AB11B37" w:rsidR="007A378A" w:rsidRPr="0019641E" w:rsidRDefault="008560D6" w:rsidP="008560D6">
            <w:pPr>
              <w:contextualSpacing/>
              <w:rPr>
                <w:rStyle w:val="title1"/>
                <w:b w:val="0"/>
                <w:color w:val="auto"/>
              </w:rPr>
            </w:pPr>
            <w:r w:rsidRPr="0019641E">
              <w:rPr>
                <w:bCs/>
                <w:spacing w:val="2"/>
                <w:sz w:val="24"/>
                <w:szCs w:val="24"/>
              </w:rPr>
              <w:t>提名该成果为省自然科学奖</w:t>
            </w:r>
            <w:r w:rsidRPr="0019641E">
              <w:rPr>
                <w:sz w:val="24"/>
                <w:szCs w:val="24"/>
                <w:u w:val="single"/>
              </w:rPr>
              <w:t xml:space="preserve"> </w:t>
            </w:r>
            <w:r w:rsidRPr="0019641E">
              <w:rPr>
                <w:rFonts w:hint="eastAsia"/>
                <w:sz w:val="24"/>
                <w:szCs w:val="24"/>
                <w:u w:val="single"/>
              </w:rPr>
              <w:t>二</w:t>
            </w:r>
            <w:r w:rsidRPr="0019641E">
              <w:rPr>
                <w:sz w:val="24"/>
                <w:szCs w:val="24"/>
                <w:u w:val="single"/>
              </w:rPr>
              <w:t xml:space="preserve"> </w:t>
            </w:r>
            <w:r w:rsidRPr="0019641E">
              <w:rPr>
                <w:bCs/>
                <w:spacing w:val="2"/>
                <w:sz w:val="24"/>
                <w:szCs w:val="24"/>
              </w:rPr>
              <w:t>等奖。</w:t>
            </w:r>
          </w:p>
        </w:tc>
      </w:tr>
    </w:tbl>
    <w:p w14:paraId="0ADA2EEB" w14:textId="77777777" w:rsidR="004606DF" w:rsidRDefault="004606DF">
      <w:pPr>
        <w:widowControl/>
        <w:jc w:val="left"/>
        <w:rPr>
          <w:rFonts w:eastAsia="仿宋_GB2312"/>
          <w:sz w:val="32"/>
          <w:szCs w:val="32"/>
        </w:rPr>
      </w:pPr>
    </w:p>
    <w:p w14:paraId="3881B6E6" w14:textId="376DD03B" w:rsidR="000B546F" w:rsidRDefault="000B546F">
      <w:pPr>
        <w:widowControl/>
        <w:jc w:val="left"/>
      </w:pPr>
      <w:r>
        <w:br w:type="page"/>
      </w:r>
    </w:p>
    <w:p w14:paraId="63526EF1" w14:textId="77777777" w:rsidR="000B546F" w:rsidRDefault="000B546F">
      <w:pPr>
        <w:sectPr w:rsidR="000B546F">
          <w:pgSz w:w="11906" w:h="16838"/>
          <w:pgMar w:top="1440" w:right="1800" w:bottom="1440" w:left="1800" w:header="851" w:footer="992" w:gutter="0"/>
          <w:cols w:space="425"/>
          <w:docGrid w:type="lines" w:linePitch="312"/>
        </w:sectPr>
      </w:pPr>
    </w:p>
    <w:p w14:paraId="6C770823" w14:textId="77777777" w:rsidR="000B546F" w:rsidRPr="00366895" w:rsidRDefault="000B546F" w:rsidP="000B546F">
      <w:pPr>
        <w:jc w:val="center"/>
        <w:rPr>
          <w:rFonts w:ascii="黑体" w:eastAsia="黑体" w:hAnsi="黑体"/>
          <w:sz w:val="32"/>
          <w:szCs w:val="22"/>
        </w:rPr>
      </w:pPr>
      <w:bookmarkStart w:id="13" w:name="XM_SOSIETY"/>
      <w:bookmarkStart w:id="14" w:name="_Hlk159788466"/>
      <w:bookmarkEnd w:id="13"/>
      <w:r w:rsidRPr="00366895">
        <w:rPr>
          <w:rFonts w:ascii="黑体" w:eastAsia="黑体" w:hAnsi="黑体"/>
          <w:sz w:val="32"/>
          <w:szCs w:val="22"/>
        </w:rPr>
        <w:lastRenderedPageBreak/>
        <w:t>六、代表性论文专著目录（不超过8篇）</w:t>
      </w:r>
    </w:p>
    <w:tbl>
      <w:tblPr>
        <w:tblW w:w="141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38"/>
        <w:gridCol w:w="4536"/>
        <w:gridCol w:w="2347"/>
        <w:gridCol w:w="1243"/>
        <w:gridCol w:w="1291"/>
        <w:gridCol w:w="981"/>
        <w:gridCol w:w="1264"/>
        <w:gridCol w:w="923"/>
        <w:gridCol w:w="921"/>
      </w:tblGrid>
      <w:tr w:rsidR="000B546F" w:rsidRPr="00BF4BBB" w14:paraId="795D40BD" w14:textId="77777777" w:rsidTr="00A0491C">
        <w:trPr>
          <w:trHeight w:val="851"/>
          <w:jc w:val="center"/>
        </w:trPr>
        <w:tc>
          <w:tcPr>
            <w:tcW w:w="638"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2D8018D5" w14:textId="77777777" w:rsidR="000B546F" w:rsidRPr="00BF4BBB" w:rsidRDefault="000B546F" w:rsidP="00A0491C">
            <w:pPr>
              <w:jc w:val="center"/>
              <w:rPr>
                <w:rFonts w:eastAsia="仿宋_GB2312"/>
                <w:sz w:val="24"/>
                <w:szCs w:val="24"/>
              </w:rPr>
            </w:pPr>
            <w:r w:rsidRPr="00BF4BBB">
              <w:rPr>
                <w:rFonts w:eastAsia="仿宋_GB2312"/>
                <w:sz w:val="24"/>
                <w:szCs w:val="24"/>
              </w:rPr>
              <w:t>序号</w:t>
            </w:r>
          </w:p>
        </w:tc>
        <w:tc>
          <w:tcPr>
            <w:tcW w:w="4536"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456F6F" w14:textId="77777777" w:rsidR="000B546F" w:rsidRPr="00BF4BBB" w:rsidRDefault="000B546F" w:rsidP="00A0491C">
            <w:pPr>
              <w:jc w:val="center"/>
              <w:rPr>
                <w:rFonts w:eastAsia="仿宋_GB2312"/>
                <w:sz w:val="24"/>
                <w:szCs w:val="24"/>
              </w:rPr>
            </w:pPr>
            <w:r w:rsidRPr="00BF4BBB">
              <w:rPr>
                <w:rFonts w:eastAsia="仿宋_GB2312"/>
                <w:sz w:val="24"/>
                <w:szCs w:val="24"/>
              </w:rPr>
              <w:t>论文专著名称</w:t>
            </w:r>
            <w:r w:rsidRPr="00BF4BBB">
              <w:rPr>
                <w:rFonts w:eastAsia="仿宋_GB2312"/>
                <w:sz w:val="24"/>
                <w:szCs w:val="24"/>
              </w:rPr>
              <w:t>/</w:t>
            </w:r>
            <w:r w:rsidRPr="00BF4BBB">
              <w:rPr>
                <w:rFonts w:eastAsia="仿宋_GB2312"/>
                <w:sz w:val="24"/>
                <w:szCs w:val="24"/>
              </w:rPr>
              <w:t>刊名</w:t>
            </w:r>
          </w:p>
        </w:tc>
        <w:tc>
          <w:tcPr>
            <w:tcW w:w="234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D0B6D0" w14:textId="77777777" w:rsidR="000B546F" w:rsidRPr="00BF4BBB" w:rsidRDefault="000B546F" w:rsidP="00A0491C">
            <w:pPr>
              <w:jc w:val="center"/>
              <w:rPr>
                <w:rFonts w:eastAsia="仿宋_GB2312"/>
                <w:sz w:val="24"/>
                <w:szCs w:val="24"/>
              </w:rPr>
            </w:pPr>
            <w:r w:rsidRPr="00BF4BBB">
              <w:rPr>
                <w:rFonts w:eastAsia="仿宋_GB2312"/>
                <w:sz w:val="24"/>
                <w:szCs w:val="24"/>
              </w:rPr>
              <w:t>年卷页码（</w:t>
            </w:r>
            <w:r w:rsidRPr="00BF4BBB">
              <w:rPr>
                <w:rFonts w:eastAsia="仿宋_GB2312"/>
                <w:sz w:val="24"/>
                <w:szCs w:val="24"/>
              </w:rPr>
              <w:t>xx</w:t>
            </w:r>
            <w:r w:rsidRPr="00BF4BBB">
              <w:rPr>
                <w:rFonts w:eastAsia="仿宋_GB2312"/>
                <w:sz w:val="24"/>
                <w:szCs w:val="24"/>
              </w:rPr>
              <w:t>年</w:t>
            </w:r>
            <w:r w:rsidRPr="00BF4BBB">
              <w:rPr>
                <w:rFonts w:eastAsia="仿宋_GB2312"/>
                <w:sz w:val="24"/>
                <w:szCs w:val="24"/>
              </w:rPr>
              <w:t>xx</w:t>
            </w:r>
            <w:r w:rsidRPr="00BF4BBB">
              <w:rPr>
                <w:rFonts w:eastAsia="仿宋_GB2312"/>
                <w:sz w:val="24"/>
                <w:szCs w:val="24"/>
              </w:rPr>
              <w:t>卷</w:t>
            </w:r>
            <w:r w:rsidRPr="00BF4BBB">
              <w:rPr>
                <w:rFonts w:eastAsia="仿宋_GB2312"/>
                <w:sz w:val="24"/>
                <w:szCs w:val="24"/>
              </w:rPr>
              <w:t>xx</w:t>
            </w:r>
            <w:r w:rsidRPr="00BF4BBB">
              <w:rPr>
                <w:rFonts w:eastAsia="仿宋_GB2312"/>
                <w:sz w:val="24"/>
                <w:szCs w:val="24"/>
              </w:rPr>
              <w:t>页）</w:t>
            </w:r>
          </w:p>
        </w:tc>
        <w:tc>
          <w:tcPr>
            <w:tcW w:w="124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0219F5" w14:textId="77777777" w:rsidR="000B546F" w:rsidRPr="00BF4BBB" w:rsidRDefault="000B546F" w:rsidP="00A0491C">
            <w:pPr>
              <w:jc w:val="center"/>
              <w:rPr>
                <w:rFonts w:eastAsia="仿宋_GB2312"/>
                <w:sz w:val="24"/>
                <w:szCs w:val="24"/>
              </w:rPr>
            </w:pPr>
            <w:r w:rsidRPr="00BF4BBB">
              <w:rPr>
                <w:rFonts w:eastAsia="仿宋_GB2312"/>
                <w:sz w:val="24"/>
                <w:szCs w:val="24"/>
              </w:rPr>
              <w:t>发表</w:t>
            </w:r>
          </w:p>
          <w:p w14:paraId="55AAC862" w14:textId="77777777" w:rsidR="000B546F" w:rsidRPr="00BF4BBB" w:rsidRDefault="000B546F" w:rsidP="00A0491C">
            <w:pPr>
              <w:jc w:val="center"/>
              <w:rPr>
                <w:rFonts w:eastAsia="仿宋_GB2312"/>
                <w:sz w:val="24"/>
                <w:szCs w:val="24"/>
              </w:rPr>
            </w:pPr>
            <w:r w:rsidRPr="00BF4BBB">
              <w:rPr>
                <w:rFonts w:eastAsia="仿宋_GB2312"/>
                <w:sz w:val="24"/>
                <w:szCs w:val="24"/>
              </w:rPr>
              <w:t>时间</w:t>
            </w:r>
          </w:p>
          <w:p w14:paraId="13D64586" w14:textId="77777777" w:rsidR="000B546F" w:rsidRPr="00BF4BBB" w:rsidRDefault="000B546F" w:rsidP="00A0491C">
            <w:pPr>
              <w:jc w:val="center"/>
              <w:rPr>
                <w:rFonts w:eastAsia="仿宋_GB2312"/>
                <w:sz w:val="24"/>
                <w:szCs w:val="24"/>
              </w:rPr>
            </w:pPr>
            <w:r w:rsidRPr="00BF4BBB">
              <w:rPr>
                <w:rFonts w:eastAsia="仿宋_GB2312"/>
                <w:sz w:val="24"/>
                <w:szCs w:val="24"/>
              </w:rPr>
              <w:t>（年、月）</w:t>
            </w:r>
          </w:p>
        </w:tc>
        <w:tc>
          <w:tcPr>
            <w:tcW w:w="1291"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35EB11" w14:textId="77777777" w:rsidR="000B546F" w:rsidRPr="00BF4BBB" w:rsidRDefault="000B546F" w:rsidP="00A0491C">
            <w:pPr>
              <w:jc w:val="center"/>
              <w:rPr>
                <w:rFonts w:eastAsia="仿宋_GB2312"/>
                <w:sz w:val="24"/>
                <w:szCs w:val="24"/>
              </w:rPr>
            </w:pPr>
            <w:r w:rsidRPr="00BF4BBB">
              <w:rPr>
                <w:rFonts w:eastAsia="仿宋_GB2312"/>
                <w:sz w:val="24"/>
                <w:szCs w:val="24"/>
              </w:rPr>
              <w:t>通讯</w:t>
            </w:r>
          </w:p>
          <w:p w14:paraId="1587A64C" w14:textId="77777777" w:rsidR="000B546F" w:rsidRPr="00BF4BBB" w:rsidRDefault="000B546F" w:rsidP="00A0491C">
            <w:pPr>
              <w:jc w:val="center"/>
              <w:rPr>
                <w:rFonts w:eastAsia="仿宋_GB2312"/>
                <w:sz w:val="24"/>
                <w:szCs w:val="24"/>
              </w:rPr>
            </w:pPr>
            <w:r w:rsidRPr="00BF4BBB">
              <w:rPr>
                <w:rFonts w:eastAsia="仿宋_GB2312"/>
                <w:sz w:val="24"/>
                <w:szCs w:val="24"/>
              </w:rPr>
              <w:t>作者</w:t>
            </w:r>
          </w:p>
        </w:tc>
        <w:tc>
          <w:tcPr>
            <w:tcW w:w="981"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037127" w14:textId="77777777" w:rsidR="000B546F" w:rsidRPr="00BF4BBB" w:rsidRDefault="000B546F" w:rsidP="00A0491C">
            <w:pPr>
              <w:jc w:val="center"/>
              <w:rPr>
                <w:rFonts w:eastAsia="仿宋_GB2312"/>
                <w:sz w:val="24"/>
                <w:szCs w:val="24"/>
              </w:rPr>
            </w:pPr>
            <w:r w:rsidRPr="00BF4BBB">
              <w:rPr>
                <w:rFonts w:eastAsia="仿宋_GB2312"/>
                <w:sz w:val="24"/>
                <w:szCs w:val="24"/>
              </w:rPr>
              <w:t>第一</w:t>
            </w:r>
          </w:p>
          <w:p w14:paraId="6F1899D7" w14:textId="77777777" w:rsidR="000B546F" w:rsidRPr="00BF4BBB" w:rsidRDefault="000B546F" w:rsidP="00A0491C">
            <w:pPr>
              <w:jc w:val="center"/>
              <w:rPr>
                <w:rFonts w:eastAsia="仿宋_GB2312"/>
                <w:sz w:val="24"/>
                <w:szCs w:val="24"/>
              </w:rPr>
            </w:pPr>
            <w:r w:rsidRPr="00BF4BBB">
              <w:rPr>
                <w:rFonts w:eastAsia="仿宋_GB2312"/>
                <w:sz w:val="24"/>
                <w:szCs w:val="24"/>
              </w:rPr>
              <w:t>作者</w:t>
            </w:r>
          </w:p>
        </w:tc>
        <w:tc>
          <w:tcPr>
            <w:tcW w:w="126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D2C18C" w14:textId="77777777" w:rsidR="000B546F" w:rsidRPr="00BF4BBB" w:rsidRDefault="000B546F" w:rsidP="00A0491C">
            <w:pPr>
              <w:jc w:val="center"/>
              <w:rPr>
                <w:rFonts w:eastAsia="仿宋_GB2312"/>
                <w:sz w:val="24"/>
                <w:szCs w:val="24"/>
              </w:rPr>
            </w:pPr>
            <w:r w:rsidRPr="00BF4BBB">
              <w:rPr>
                <w:rFonts w:eastAsia="仿宋_GB2312"/>
                <w:sz w:val="24"/>
                <w:szCs w:val="24"/>
              </w:rPr>
              <w:t>所有作者（</w:t>
            </w:r>
            <w:proofErr w:type="gramStart"/>
            <w:r w:rsidRPr="00BF4BBB">
              <w:rPr>
                <w:rFonts w:eastAsia="仿宋_GB2312"/>
                <w:sz w:val="24"/>
                <w:szCs w:val="24"/>
              </w:rPr>
              <w:t>按排</w:t>
            </w:r>
            <w:proofErr w:type="gramEnd"/>
            <w:r w:rsidRPr="00BF4BBB">
              <w:rPr>
                <w:rFonts w:eastAsia="仿宋_GB2312"/>
                <w:sz w:val="24"/>
                <w:szCs w:val="24"/>
              </w:rPr>
              <w:t>序）</w:t>
            </w:r>
          </w:p>
        </w:tc>
        <w:tc>
          <w:tcPr>
            <w:tcW w:w="923" w:type="dxa"/>
            <w:tcBorders>
              <w:top w:val="single" w:sz="8"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957D5D3" w14:textId="77777777" w:rsidR="000B546F" w:rsidRPr="00BF0DE7" w:rsidRDefault="000B546F" w:rsidP="00A0491C">
            <w:pPr>
              <w:jc w:val="center"/>
              <w:rPr>
                <w:rFonts w:eastAsia="仿宋_GB2312"/>
                <w:sz w:val="24"/>
                <w:szCs w:val="24"/>
              </w:rPr>
            </w:pPr>
            <w:r w:rsidRPr="00BF0DE7">
              <w:rPr>
                <w:rFonts w:eastAsia="仿宋_GB2312"/>
                <w:sz w:val="24"/>
                <w:szCs w:val="24"/>
              </w:rPr>
              <w:t>他引</w:t>
            </w:r>
          </w:p>
          <w:p w14:paraId="79B2E1CE" w14:textId="77777777" w:rsidR="000B546F" w:rsidRPr="00BF4BBB" w:rsidRDefault="000B546F" w:rsidP="00A0491C">
            <w:pPr>
              <w:jc w:val="center"/>
              <w:rPr>
                <w:rFonts w:eastAsia="仿宋_GB2312"/>
                <w:sz w:val="24"/>
                <w:szCs w:val="24"/>
              </w:rPr>
            </w:pPr>
            <w:r w:rsidRPr="00BF0DE7">
              <w:rPr>
                <w:rFonts w:eastAsia="仿宋_GB2312"/>
                <w:sz w:val="24"/>
                <w:szCs w:val="24"/>
              </w:rPr>
              <w:t>总次数</w:t>
            </w:r>
          </w:p>
        </w:tc>
        <w:tc>
          <w:tcPr>
            <w:tcW w:w="921"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8D9A17" w14:textId="77777777" w:rsidR="000B546F" w:rsidRPr="00BF4BBB" w:rsidRDefault="000B546F" w:rsidP="00A0491C">
            <w:pPr>
              <w:jc w:val="center"/>
              <w:rPr>
                <w:rFonts w:eastAsia="仿宋_GB2312"/>
                <w:sz w:val="24"/>
                <w:szCs w:val="24"/>
              </w:rPr>
            </w:pPr>
            <w:r w:rsidRPr="00BF4BBB">
              <w:rPr>
                <w:rFonts w:eastAsia="仿宋_GB2312"/>
                <w:sz w:val="24"/>
                <w:szCs w:val="24"/>
              </w:rPr>
              <w:t>检索数据库</w:t>
            </w:r>
          </w:p>
        </w:tc>
      </w:tr>
      <w:tr w:rsidR="000B546F" w:rsidRPr="00BF4BBB" w14:paraId="34CDC766" w14:textId="77777777" w:rsidTr="00A0491C">
        <w:trPr>
          <w:jc w:val="center"/>
        </w:trPr>
        <w:tc>
          <w:tcPr>
            <w:tcW w:w="638" w:type="dxa"/>
            <w:tcBorders>
              <w:top w:val="single" w:sz="4" w:space="0" w:color="auto"/>
              <w:left w:val="single" w:sz="8" w:space="0" w:color="auto"/>
              <w:bottom w:val="single" w:sz="4" w:space="0" w:color="auto"/>
              <w:right w:val="single" w:sz="4" w:space="0" w:color="auto"/>
            </w:tcBorders>
            <w:vAlign w:val="center"/>
          </w:tcPr>
          <w:p w14:paraId="09899171" w14:textId="77777777" w:rsidR="000B546F" w:rsidRPr="00BF4BBB" w:rsidRDefault="000B546F" w:rsidP="00A0491C">
            <w:pPr>
              <w:jc w:val="center"/>
              <w:rPr>
                <w:rFonts w:eastAsia="仿宋_GB2312"/>
                <w:sz w:val="24"/>
                <w:szCs w:val="24"/>
              </w:rPr>
            </w:pPr>
            <w:r w:rsidRPr="00BF4BBB">
              <w:rPr>
                <w:rFonts w:eastAsia="仿宋_GB2312"/>
                <w:sz w:val="24"/>
                <w:szCs w:val="24"/>
              </w:rPr>
              <w:t>1</w:t>
            </w:r>
          </w:p>
        </w:tc>
        <w:tc>
          <w:tcPr>
            <w:tcW w:w="4536" w:type="dxa"/>
            <w:tcBorders>
              <w:top w:val="single" w:sz="4" w:space="0" w:color="auto"/>
              <w:left w:val="single" w:sz="4" w:space="0" w:color="auto"/>
              <w:bottom w:val="single" w:sz="4" w:space="0" w:color="auto"/>
              <w:right w:val="single" w:sz="4" w:space="0" w:color="auto"/>
            </w:tcBorders>
            <w:vAlign w:val="center"/>
          </w:tcPr>
          <w:p w14:paraId="7D9D5C69" w14:textId="77777777" w:rsidR="000B546F" w:rsidRPr="002547E9" w:rsidRDefault="000B546F" w:rsidP="00A0491C">
            <w:pPr>
              <w:jc w:val="center"/>
              <w:rPr>
                <w:rFonts w:eastAsia="仿宋"/>
                <w:sz w:val="24"/>
                <w:szCs w:val="24"/>
              </w:rPr>
            </w:pPr>
            <w:bookmarkStart w:id="15" w:name="OLE_LINK37"/>
            <w:bookmarkStart w:id="16" w:name="OLE_LINK38"/>
            <w:bookmarkStart w:id="17" w:name="OLE_LINK25"/>
            <w:bookmarkStart w:id="18" w:name="OLE_LINK42"/>
            <w:bookmarkStart w:id="19" w:name="OLE_LINK43"/>
            <w:r w:rsidRPr="002547E9">
              <w:rPr>
                <w:rFonts w:eastAsia="仿宋"/>
                <w:sz w:val="24"/>
                <w:szCs w:val="24"/>
              </w:rPr>
              <w:t>Controlled co-precipitation of biocompatible colorant-loaded nanoparticles by microfluidics for natural color drinks</w:t>
            </w:r>
            <w:bookmarkEnd w:id="15"/>
            <w:bookmarkEnd w:id="16"/>
            <w:bookmarkEnd w:id="17"/>
            <w:bookmarkEnd w:id="18"/>
            <w:bookmarkEnd w:id="19"/>
            <w:r w:rsidRPr="002547E9">
              <w:rPr>
                <w:rFonts w:eastAsia="仿宋"/>
                <w:sz w:val="24"/>
                <w:szCs w:val="24"/>
              </w:rPr>
              <w:t xml:space="preserve"> /</w:t>
            </w:r>
            <w:r w:rsidRPr="002547E9">
              <w:rPr>
                <w:rFonts w:eastAsia="仿宋"/>
                <w:b/>
                <w:i/>
                <w:sz w:val="24"/>
                <w:szCs w:val="24"/>
              </w:rPr>
              <w:t>Lab Chip</w:t>
            </w:r>
            <w:r w:rsidRPr="002547E9">
              <w:rPr>
                <w:rFonts w:eastAsia="仿宋"/>
                <w:sz w:val="24"/>
                <w:szCs w:val="24"/>
              </w:rPr>
              <w:t xml:space="preserve">/ </w:t>
            </w:r>
            <w:proofErr w:type="spellStart"/>
            <w:r w:rsidRPr="002547E9">
              <w:rPr>
                <w:rFonts w:eastAsia="仿宋"/>
                <w:sz w:val="24"/>
                <w:szCs w:val="24"/>
              </w:rPr>
              <w:t>Linlin</w:t>
            </w:r>
            <w:proofErr w:type="spellEnd"/>
            <w:r w:rsidRPr="002547E9">
              <w:rPr>
                <w:rFonts w:eastAsia="仿宋"/>
                <w:sz w:val="24"/>
                <w:szCs w:val="24"/>
              </w:rPr>
              <w:t xml:space="preserve"> Kong</w:t>
            </w:r>
            <w:r w:rsidRPr="009F7222">
              <w:rPr>
                <w:rFonts w:eastAsia="仿宋"/>
                <w:sz w:val="24"/>
                <w:szCs w:val="24"/>
                <w:vertAlign w:val="superscript"/>
              </w:rPr>
              <w:t>#</w:t>
            </w:r>
            <w:r w:rsidRPr="002547E9">
              <w:rPr>
                <w:rFonts w:eastAsia="仿宋"/>
                <w:sz w:val="24"/>
                <w:szCs w:val="24"/>
              </w:rPr>
              <w:t>, Ran Chen</w:t>
            </w:r>
            <w:r w:rsidRPr="009F7222">
              <w:rPr>
                <w:rFonts w:eastAsia="仿宋"/>
                <w:sz w:val="24"/>
                <w:szCs w:val="24"/>
                <w:vertAlign w:val="superscript"/>
              </w:rPr>
              <w:t>#</w:t>
            </w:r>
            <w:r w:rsidRPr="002547E9">
              <w:rPr>
                <w:rFonts w:eastAsia="仿宋"/>
                <w:sz w:val="24"/>
                <w:szCs w:val="24"/>
              </w:rPr>
              <w:t xml:space="preserve">, </w:t>
            </w:r>
            <w:proofErr w:type="spellStart"/>
            <w:r w:rsidRPr="002547E9">
              <w:rPr>
                <w:rFonts w:eastAsia="仿宋"/>
                <w:sz w:val="24"/>
                <w:szCs w:val="24"/>
              </w:rPr>
              <w:t>Xingzheng</w:t>
            </w:r>
            <w:proofErr w:type="spellEnd"/>
            <w:r w:rsidRPr="002547E9">
              <w:rPr>
                <w:rFonts w:eastAsia="仿宋"/>
                <w:sz w:val="24"/>
                <w:szCs w:val="24"/>
              </w:rPr>
              <w:t xml:space="preserve"> Wang, Chun-Xia Zhao, </w:t>
            </w:r>
            <w:proofErr w:type="spellStart"/>
            <w:r w:rsidRPr="002547E9">
              <w:rPr>
                <w:rFonts w:eastAsia="仿宋"/>
                <w:sz w:val="24"/>
                <w:szCs w:val="24"/>
              </w:rPr>
              <w:t>Qiushui</w:t>
            </w:r>
            <w:proofErr w:type="spellEnd"/>
            <w:r w:rsidRPr="002547E9">
              <w:rPr>
                <w:rFonts w:eastAsia="仿宋"/>
                <w:sz w:val="24"/>
                <w:szCs w:val="24"/>
              </w:rPr>
              <w:t xml:space="preserve"> Chen, </w:t>
            </w:r>
            <w:proofErr w:type="spellStart"/>
            <w:r w:rsidRPr="002547E9">
              <w:rPr>
                <w:rFonts w:eastAsia="仿宋"/>
                <w:sz w:val="24"/>
                <w:szCs w:val="24"/>
              </w:rPr>
              <w:t>Mingtan</w:t>
            </w:r>
            <w:proofErr w:type="spellEnd"/>
            <w:r w:rsidRPr="002547E9">
              <w:rPr>
                <w:rFonts w:eastAsia="仿宋"/>
                <w:sz w:val="24"/>
                <w:szCs w:val="24"/>
              </w:rPr>
              <w:t xml:space="preserve"> Hai, Dong Chen*, </w:t>
            </w:r>
            <w:proofErr w:type="spellStart"/>
            <w:r w:rsidRPr="002547E9">
              <w:rPr>
                <w:rFonts w:eastAsia="仿宋"/>
                <w:sz w:val="24"/>
                <w:szCs w:val="24"/>
              </w:rPr>
              <w:t>Zhenzhong</w:t>
            </w:r>
            <w:proofErr w:type="spellEnd"/>
            <w:r w:rsidRPr="002547E9">
              <w:rPr>
                <w:rFonts w:eastAsia="仿宋"/>
                <w:sz w:val="24"/>
                <w:szCs w:val="24"/>
              </w:rPr>
              <w:t xml:space="preserve"> Yang*, David A. Weitz*</w:t>
            </w:r>
          </w:p>
        </w:tc>
        <w:tc>
          <w:tcPr>
            <w:tcW w:w="2347" w:type="dxa"/>
            <w:tcBorders>
              <w:top w:val="single" w:sz="4" w:space="0" w:color="auto"/>
              <w:left w:val="single" w:sz="4" w:space="0" w:color="auto"/>
              <w:bottom w:val="single" w:sz="4" w:space="0" w:color="auto"/>
              <w:right w:val="single" w:sz="4" w:space="0" w:color="auto"/>
            </w:tcBorders>
            <w:vAlign w:val="center"/>
          </w:tcPr>
          <w:p w14:paraId="18EF2979" w14:textId="77777777" w:rsidR="000B546F" w:rsidRPr="002547E9" w:rsidRDefault="000B546F" w:rsidP="00DB0A18">
            <w:pPr>
              <w:adjustRightInd w:val="0"/>
              <w:snapToGrid w:val="0"/>
              <w:jc w:val="center"/>
              <w:rPr>
                <w:rFonts w:eastAsia="仿宋"/>
                <w:sz w:val="24"/>
                <w:szCs w:val="24"/>
              </w:rPr>
            </w:pPr>
            <w:r w:rsidRPr="002547E9">
              <w:rPr>
                <w:rFonts w:eastAsia="仿宋"/>
                <w:sz w:val="24"/>
                <w:szCs w:val="24"/>
              </w:rPr>
              <w:t>2019</w:t>
            </w:r>
            <w:r w:rsidRPr="002547E9">
              <w:rPr>
                <w:rFonts w:eastAsia="仿宋"/>
                <w:sz w:val="24"/>
                <w:szCs w:val="24"/>
              </w:rPr>
              <w:t>年</w:t>
            </w:r>
            <w:r w:rsidRPr="002547E9">
              <w:rPr>
                <w:rFonts w:eastAsia="仿宋"/>
                <w:sz w:val="24"/>
                <w:szCs w:val="24"/>
              </w:rPr>
              <w:t>19</w:t>
            </w:r>
            <w:r w:rsidRPr="002547E9">
              <w:rPr>
                <w:rFonts w:eastAsia="仿宋"/>
                <w:sz w:val="24"/>
                <w:szCs w:val="24"/>
              </w:rPr>
              <w:t>卷</w:t>
            </w:r>
            <w:r w:rsidRPr="002547E9">
              <w:rPr>
                <w:rFonts w:eastAsia="仿宋"/>
                <w:sz w:val="24"/>
                <w:szCs w:val="24"/>
              </w:rPr>
              <w:t>2089-2095</w:t>
            </w:r>
            <w:r w:rsidRPr="002547E9">
              <w:rPr>
                <w:rFonts w:eastAsia="仿宋"/>
                <w:sz w:val="24"/>
                <w:szCs w:val="24"/>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2A16CE37" w14:textId="77777777" w:rsidR="000B546F" w:rsidRPr="002547E9" w:rsidRDefault="000B546F" w:rsidP="00DB0A18">
            <w:pPr>
              <w:adjustRightInd w:val="0"/>
              <w:snapToGrid w:val="0"/>
              <w:jc w:val="center"/>
              <w:rPr>
                <w:rFonts w:eastAsia="仿宋"/>
                <w:sz w:val="24"/>
                <w:szCs w:val="24"/>
              </w:rPr>
            </w:pPr>
            <w:r w:rsidRPr="002547E9">
              <w:rPr>
                <w:rFonts w:eastAsia="仿宋"/>
                <w:sz w:val="24"/>
                <w:szCs w:val="24"/>
              </w:rPr>
              <w:t>2019</w:t>
            </w:r>
            <w:r w:rsidRPr="002547E9">
              <w:rPr>
                <w:rFonts w:eastAsia="仿宋"/>
                <w:sz w:val="24"/>
                <w:szCs w:val="24"/>
              </w:rPr>
              <w:t>年</w:t>
            </w:r>
            <w:r w:rsidRPr="002547E9">
              <w:rPr>
                <w:rFonts w:eastAsia="仿宋"/>
                <w:sz w:val="24"/>
                <w:szCs w:val="24"/>
              </w:rPr>
              <w:t>5</w:t>
            </w:r>
            <w:r w:rsidRPr="002547E9">
              <w:rPr>
                <w:rFonts w:eastAsia="仿宋"/>
                <w:sz w:val="24"/>
                <w:szCs w:val="24"/>
              </w:rPr>
              <w:t>月</w:t>
            </w:r>
            <w:r w:rsidRPr="002547E9">
              <w:rPr>
                <w:rFonts w:eastAsia="仿宋"/>
                <w:sz w:val="24"/>
                <w:szCs w:val="24"/>
              </w:rPr>
              <w:t>14</w:t>
            </w:r>
            <w:r w:rsidRPr="002547E9">
              <w:rPr>
                <w:rFonts w:eastAsia="仿宋"/>
                <w:sz w:val="24"/>
                <w:szCs w:val="24"/>
              </w:rPr>
              <w:t>日</w:t>
            </w:r>
          </w:p>
        </w:tc>
        <w:tc>
          <w:tcPr>
            <w:tcW w:w="1291" w:type="dxa"/>
            <w:tcBorders>
              <w:top w:val="single" w:sz="4" w:space="0" w:color="auto"/>
              <w:left w:val="single" w:sz="4" w:space="0" w:color="auto"/>
              <w:bottom w:val="single" w:sz="4" w:space="0" w:color="auto"/>
              <w:right w:val="single" w:sz="4" w:space="0" w:color="auto"/>
            </w:tcBorders>
            <w:vAlign w:val="center"/>
          </w:tcPr>
          <w:p w14:paraId="47F1E3DB" w14:textId="77777777" w:rsidR="000B546F" w:rsidRPr="002547E9" w:rsidRDefault="000B546F" w:rsidP="00DB0A18">
            <w:pPr>
              <w:adjustRightInd w:val="0"/>
              <w:snapToGrid w:val="0"/>
              <w:jc w:val="center"/>
              <w:rPr>
                <w:rFonts w:eastAsia="仿宋"/>
                <w:sz w:val="24"/>
                <w:szCs w:val="24"/>
              </w:rPr>
            </w:pPr>
            <w:r w:rsidRPr="002547E9">
              <w:rPr>
                <w:rFonts w:eastAsia="仿宋"/>
                <w:sz w:val="24"/>
                <w:szCs w:val="24"/>
              </w:rPr>
              <w:t>陈东</w:t>
            </w:r>
          </w:p>
          <w:p w14:paraId="25BF142A" w14:textId="77777777" w:rsidR="000B546F" w:rsidRPr="002547E9" w:rsidRDefault="000B546F" w:rsidP="00DB0A18">
            <w:pPr>
              <w:adjustRightInd w:val="0"/>
              <w:snapToGrid w:val="0"/>
              <w:jc w:val="center"/>
              <w:rPr>
                <w:rFonts w:eastAsia="仿宋"/>
                <w:sz w:val="24"/>
                <w:szCs w:val="24"/>
              </w:rPr>
            </w:pPr>
            <w:r w:rsidRPr="002547E9">
              <w:rPr>
                <w:rFonts w:eastAsia="仿宋"/>
                <w:sz w:val="24"/>
                <w:szCs w:val="24"/>
              </w:rPr>
              <w:t>杨振忠</w:t>
            </w:r>
            <w:r w:rsidRPr="002547E9">
              <w:rPr>
                <w:rFonts w:eastAsia="仿宋"/>
                <w:sz w:val="24"/>
                <w:szCs w:val="24"/>
              </w:rPr>
              <w:t>David A. Weitz</w:t>
            </w:r>
          </w:p>
        </w:tc>
        <w:tc>
          <w:tcPr>
            <w:tcW w:w="981" w:type="dxa"/>
            <w:tcBorders>
              <w:top w:val="single" w:sz="4" w:space="0" w:color="auto"/>
              <w:left w:val="single" w:sz="4" w:space="0" w:color="auto"/>
              <w:bottom w:val="single" w:sz="4" w:space="0" w:color="auto"/>
              <w:right w:val="single" w:sz="4" w:space="0" w:color="auto"/>
            </w:tcBorders>
            <w:vAlign w:val="center"/>
          </w:tcPr>
          <w:p w14:paraId="2E754D4D" w14:textId="77777777" w:rsidR="000B546F" w:rsidRPr="002547E9" w:rsidRDefault="000B546F" w:rsidP="00DB0A18">
            <w:pPr>
              <w:adjustRightInd w:val="0"/>
              <w:snapToGrid w:val="0"/>
              <w:jc w:val="center"/>
              <w:rPr>
                <w:rFonts w:eastAsia="仿宋"/>
                <w:sz w:val="24"/>
                <w:szCs w:val="24"/>
              </w:rPr>
            </w:pPr>
            <w:r w:rsidRPr="002547E9">
              <w:rPr>
                <w:rFonts w:eastAsia="仿宋" w:hint="eastAsia"/>
                <w:sz w:val="24"/>
                <w:szCs w:val="24"/>
              </w:rPr>
              <w:t>孔琳</w:t>
            </w:r>
            <w:proofErr w:type="gramStart"/>
            <w:r w:rsidRPr="002547E9">
              <w:rPr>
                <w:rFonts w:eastAsia="仿宋" w:hint="eastAsia"/>
                <w:sz w:val="24"/>
                <w:szCs w:val="24"/>
              </w:rPr>
              <w:t>琳</w:t>
            </w:r>
            <w:proofErr w:type="gramEnd"/>
          </w:p>
          <w:p w14:paraId="652345BB" w14:textId="77777777" w:rsidR="000B546F" w:rsidRPr="002547E9" w:rsidRDefault="000B546F" w:rsidP="00DB0A18">
            <w:pPr>
              <w:adjustRightInd w:val="0"/>
              <w:snapToGrid w:val="0"/>
              <w:jc w:val="center"/>
              <w:rPr>
                <w:rFonts w:eastAsia="仿宋"/>
                <w:sz w:val="24"/>
                <w:szCs w:val="24"/>
              </w:rPr>
            </w:pPr>
            <w:r w:rsidRPr="002547E9">
              <w:rPr>
                <w:rFonts w:eastAsia="仿宋" w:hint="eastAsia"/>
                <w:sz w:val="24"/>
                <w:szCs w:val="24"/>
              </w:rPr>
              <w:t>陈然</w:t>
            </w:r>
          </w:p>
        </w:tc>
        <w:tc>
          <w:tcPr>
            <w:tcW w:w="1264" w:type="dxa"/>
            <w:tcBorders>
              <w:top w:val="single" w:sz="4" w:space="0" w:color="auto"/>
              <w:left w:val="single" w:sz="4" w:space="0" w:color="auto"/>
              <w:bottom w:val="single" w:sz="4" w:space="0" w:color="auto"/>
              <w:right w:val="single" w:sz="4" w:space="0" w:color="auto"/>
            </w:tcBorders>
            <w:vAlign w:val="center"/>
          </w:tcPr>
          <w:p w14:paraId="0EA1FA0A"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孔琳</w:t>
            </w:r>
            <w:proofErr w:type="gramStart"/>
            <w:r w:rsidRPr="00BD3608">
              <w:rPr>
                <w:rFonts w:eastAsia="仿宋" w:hint="eastAsia"/>
                <w:sz w:val="24"/>
                <w:szCs w:val="24"/>
              </w:rPr>
              <w:t>琳</w:t>
            </w:r>
            <w:proofErr w:type="gramEnd"/>
          </w:p>
          <w:p w14:paraId="77020AE0"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陈然</w:t>
            </w:r>
          </w:p>
          <w:p w14:paraId="24682AE3"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王行政</w:t>
            </w:r>
          </w:p>
          <w:p w14:paraId="4B421584"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赵春霞</w:t>
            </w:r>
          </w:p>
          <w:p w14:paraId="414034A2"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陈秋水</w:t>
            </w:r>
          </w:p>
          <w:p w14:paraId="572FEFDC"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海明潭</w:t>
            </w:r>
          </w:p>
          <w:p w14:paraId="6511AFEC"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陈东</w:t>
            </w:r>
          </w:p>
          <w:p w14:paraId="7296EB3D"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杨振忠</w:t>
            </w:r>
          </w:p>
          <w:p w14:paraId="60AFFD49" w14:textId="22CB82B1" w:rsidR="000B546F" w:rsidRPr="002547E9" w:rsidRDefault="00BD3608" w:rsidP="00BD3608">
            <w:pPr>
              <w:adjustRightInd w:val="0"/>
              <w:snapToGrid w:val="0"/>
              <w:jc w:val="center"/>
              <w:rPr>
                <w:rFonts w:eastAsia="仿宋"/>
                <w:sz w:val="24"/>
                <w:szCs w:val="24"/>
              </w:rPr>
            </w:pPr>
            <w:r w:rsidRPr="00BD3608">
              <w:rPr>
                <w:rFonts w:eastAsia="仿宋"/>
                <w:sz w:val="24"/>
                <w:szCs w:val="24"/>
              </w:rPr>
              <w:t>David A. Weitz</w:t>
            </w:r>
          </w:p>
        </w:tc>
        <w:tc>
          <w:tcPr>
            <w:tcW w:w="923" w:type="dxa"/>
            <w:tcBorders>
              <w:top w:val="single" w:sz="4" w:space="0" w:color="auto"/>
              <w:left w:val="single" w:sz="4" w:space="0" w:color="auto"/>
              <w:bottom w:val="single" w:sz="4" w:space="0" w:color="auto"/>
              <w:right w:val="single" w:sz="4" w:space="0" w:color="auto"/>
            </w:tcBorders>
            <w:vAlign w:val="center"/>
          </w:tcPr>
          <w:p w14:paraId="5A94C44B" w14:textId="6EB17C70" w:rsidR="000B546F" w:rsidRPr="002547E9" w:rsidRDefault="00271B47" w:rsidP="00A0491C">
            <w:pPr>
              <w:jc w:val="center"/>
              <w:rPr>
                <w:rFonts w:eastAsia="仿宋"/>
                <w:sz w:val="24"/>
                <w:szCs w:val="24"/>
              </w:rPr>
            </w:pPr>
            <w:r>
              <w:rPr>
                <w:rFonts w:eastAsia="仿宋" w:hint="eastAsia"/>
                <w:sz w:val="24"/>
                <w:szCs w:val="24"/>
              </w:rPr>
              <w:t>34</w:t>
            </w:r>
          </w:p>
        </w:tc>
        <w:tc>
          <w:tcPr>
            <w:tcW w:w="921" w:type="dxa"/>
            <w:tcBorders>
              <w:top w:val="single" w:sz="4" w:space="0" w:color="auto"/>
              <w:left w:val="single" w:sz="4" w:space="0" w:color="auto"/>
              <w:bottom w:val="single" w:sz="4" w:space="0" w:color="auto"/>
              <w:right w:val="single" w:sz="4" w:space="0" w:color="auto"/>
            </w:tcBorders>
            <w:vAlign w:val="center"/>
          </w:tcPr>
          <w:p w14:paraId="183B44DE" w14:textId="77777777" w:rsidR="000B546F" w:rsidRPr="002547E9" w:rsidRDefault="000B546F" w:rsidP="00A0491C">
            <w:pPr>
              <w:jc w:val="center"/>
              <w:rPr>
                <w:rFonts w:eastAsia="仿宋"/>
                <w:sz w:val="24"/>
                <w:szCs w:val="24"/>
              </w:rPr>
            </w:pPr>
            <w:r>
              <w:rPr>
                <w:rFonts w:eastAsia="仿宋" w:hint="eastAsia"/>
                <w:sz w:val="24"/>
                <w:szCs w:val="24"/>
              </w:rPr>
              <w:t>S</w:t>
            </w:r>
            <w:r>
              <w:rPr>
                <w:rFonts w:eastAsia="仿宋"/>
                <w:sz w:val="24"/>
                <w:szCs w:val="24"/>
              </w:rPr>
              <w:t>CI-E</w:t>
            </w:r>
          </w:p>
        </w:tc>
      </w:tr>
      <w:tr w:rsidR="000B546F" w:rsidRPr="00BF4BBB" w14:paraId="10C3105A" w14:textId="77777777" w:rsidTr="00A0491C">
        <w:trPr>
          <w:jc w:val="center"/>
        </w:trPr>
        <w:tc>
          <w:tcPr>
            <w:tcW w:w="638" w:type="dxa"/>
            <w:tcBorders>
              <w:top w:val="single" w:sz="4" w:space="0" w:color="auto"/>
              <w:left w:val="single" w:sz="8" w:space="0" w:color="auto"/>
              <w:bottom w:val="single" w:sz="4" w:space="0" w:color="auto"/>
              <w:right w:val="single" w:sz="4" w:space="0" w:color="auto"/>
            </w:tcBorders>
            <w:vAlign w:val="center"/>
          </w:tcPr>
          <w:p w14:paraId="55676A39" w14:textId="77777777" w:rsidR="000B546F" w:rsidRPr="00BF4BBB" w:rsidRDefault="000B546F" w:rsidP="00A0491C">
            <w:pPr>
              <w:jc w:val="center"/>
              <w:rPr>
                <w:rFonts w:eastAsia="仿宋_GB2312"/>
                <w:sz w:val="24"/>
                <w:szCs w:val="24"/>
              </w:rPr>
            </w:pPr>
            <w:r w:rsidRPr="00BF4BBB">
              <w:rPr>
                <w:rFonts w:eastAsia="仿宋_GB2312"/>
                <w:sz w:val="24"/>
                <w:szCs w:val="24"/>
              </w:rPr>
              <w:t>2</w:t>
            </w:r>
          </w:p>
        </w:tc>
        <w:tc>
          <w:tcPr>
            <w:tcW w:w="4536" w:type="dxa"/>
            <w:tcBorders>
              <w:top w:val="single" w:sz="4" w:space="0" w:color="auto"/>
              <w:left w:val="single" w:sz="4" w:space="0" w:color="auto"/>
              <w:bottom w:val="single" w:sz="4" w:space="0" w:color="auto"/>
              <w:right w:val="single" w:sz="4" w:space="0" w:color="auto"/>
            </w:tcBorders>
            <w:vAlign w:val="center"/>
          </w:tcPr>
          <w:p w14:paraId="7B62E232" w14:textId="77777777" w:rsidR="000B546F" w:rsidRPr="002547E9" w:rsidRDefault="000B546F" w:rsidP="00A0491C">
            <w:pPr>
              <w:jc w:val="center"/>
              <w:rPr>
                <w:rFonts w:eastAsia="仿宋"/>
                <w:sz w:val="24"/>
                <w:szCs w:val="24"/>
              </w:rPr>
            </w:pPr>
            <w:bookmarkStart w:id="20" w:name="OLE_LINK1"/>
            <w:bookmarkStart w:id="21" w:name="OLE_LINK2"/>
            <w:r w:rsidRPr="00F76CAF">
              <w:rPr>
                <w:rFonts w:eastAsia="仿宋"/>
                <w:sz w:val="24"/>
                <w:szCs w:val="24"/>
              </w:rPr>
              <w:t xml:space="preserve">Active encapsulation in biocompatible </w:t>
            </w:r>
            <w:proofErr w:type="spellStart"/>
            <w:r w:rsidRPr="00F76CAF">
              <w:rPr>
                <w:rFonts w:eastAsia="仿宋"/>
                <w:sz w:val="24"/>
                <w:szCs w:val="24"/>
              </w:rPr>
              <w:t>nanocapsules</w:t>
            </w:r>
            <w:bookmarkEnd w:id="20"/>
            <w:bookmarkEnd w:id="21"/>
            <w:proofErr w:type="spellEnd"/>
            <w:r w:rsidRPr="00F76CAF">
              <w:rPr>
                <w:rFonts w:eastAsia="仿宋"/>
                <w:sz w:val="24"/>
                <w:szCs w:val="24"/>
              </w:rPr>
              <w:t xml:space="preserve"> /</w:t>
            </w:r>
            <w:r w:rsidRPr="00F76CAF">
              <w:rPr>
                <w:rFonts w:eastAsia="仿宋"/>
                <w:b/>
                <w:i/>
                <w:sz w:val="24"/>
                <w:szCs w:val="24"/>
              </w:rPr>
              <w:t>Small</w:t>
            </w:r>
            <w:r w:rsidRPr="00F76CAF">
              <w:rPr>
                <w:rFonts w:eastAsia="仿宋"/>
                <w:sz w:val="24"/>
                <w:szCs w:val="24"/>
              </w:rPr>
              <w:t xml:space="preserve">/ </w:t>
            </w:r>
            <w:proofErr w:type="spellStart"/>
            <w:r w:rsidRPr="00F76CAF">
              <w:rPr>
                <w:rFonts w:eastAsia="仿宋"/>
                <w:sz w:val="24"/>
                <w:szCs w:val="24"/>
              </w:rPr>
              <w:t>Baiheng</w:t>
            </w:r>
            <w:proofErr w:type="spellEnd"/>
            <w:r w:rsidRPr="00F76CAF">
              <w:rPr>
                <w:rFonts w:eastAsia="仿宋"/>
                <w:sz w:val="24"/>
                <w:szCs w:val="24"/>
              </w:rPr>
              <w:t xml:space="preserve"> Wu</w:t>
            </w:r>
            <w:r w:rsidRPr="009F7222">
              <w:rPr>
                <w:rFonts w:eastAsia="仿宋"/>
                <w:sz w:val="24"/>
                <w:szCs w:val="24"/>
                <w:vertAlign w:val="superscript"/>
              </w:rPr>
              <w:t>#</w:t>
            </w:r>
            <w:r w:rsidRPr="00F76CAF">
              <w:rPr>
                <w:rFonts w:eastAsia="仿宋"/>
                <w:sz w:val="24"/>
                <w:szCs w:val="24"/>
              </w:rPr>
              <w:t xml:space="preserve">, </w:t>
            </w:r>
            <w:proofErr w:type="spellStart"/>
            <w:r w:rsidRPr="00F76CAF">
              <w:rPr>
                <w:rFonts w:eastAsia="仿宋"/>
                <w:sz w:val="24"/>
                <w:szCs w:val="24"/>
              </w:rPr>
              <w:t>Chenjing</w:t>
            </w:r>
            <w:proofErr w:type="spellEnd"/>
            <w:r w:rsidRPr="00F76CAF">
              <w:rPr>
                <w:rFonts w:eastAsia="仿宋"/>
                <w:sz w:val="24"/>
                <w:szCs w:val="24"/>
              </w:rPr>
              <w:t xml:space="preserve"> Yang</w:t>
            </w:r>
            <w:r w:rsidRPr="009F7222">
              <w:rPr>
                <w:rFonts w:eastAsia="仿宋"/>
                <w:sz w:val="24"/>
                <w:szCs w:val="24"/>
                <w:vertAlign w:val="superscript"/>
              </w:rPr>
              <w:t>#</w:t>
            </w:r>
            <w:r w:rsidRPr="00F76CAF">
              <w:rPr>
                <w:rFonts w:eastAsia="仿宋"/>
                <w:sz w:val="24"/>
                <w:szCs w:val="24"/>
              </w:rPr>
              <w:t xml:space="preserve">, Bo Li, </w:t>
            </w:r>
            <w:proofErr w:type="spellStart"/>
            <w:r w:rsidRPr="00F76CAF">
              <w:rPr>
                <w:rFonts w:eastAsia="仿宋"/>
                <w:sz w:val="24"/>
                <w:szCs w:val="24"/>
              </w:rPr>
              <w:t>Leyun</w:t>
            </w:r>
            <w:proofErr w:type="spellEnd"/>
            <w:r w:rsidRPr="00F76CAF">
              <w:rPr>
                <w:rFonts w:eastAsia="仿宋"/>
                <w:sz w:val="24"/>
                <w:szCs w:val="24"/>
              </w:rPr>
              <w:t xml:space="preserve"> Feng, </w:t>
            </w:r>
            <w:proofErr w:type="spellStart"/>
            <w:r w:rsidRPr="00F76CAF">
              <w:rPr>
                <w:rFonts w:eastAsia="仿宋"/>
                <w:sz w:val="24"/>
                <w:szCs w:val="24"/>
              </w:rPr>
              <w:t>Mingtan</w:t>
            </w:r>
            <w:proofErr w:type="spellEnd"/>
            <w:r w:rsidRPr="00F76CAF">
              <w:rPr>
                <w:rFonts w:eastAsia="仿宋"/>
                <w:sz w:val="24"/>
                <w:szCs w:val="24"/>
              </w:rPr>
              <w:t xml:space="preserve"> Hai, Chun-Xia Zhao, Dong Chen*, Kai Liu*, David A. Weitz</w:t>
            </w:r>
          </w:p>
        </w:tc>
        <w:tc>
          <w:tcPr>
            <w:tcW w:w="2347" w:type="dxa"/>
            <w:tcBorders>
              <w:top w:val="single" w:sz="4" w:space="0" w:color="auto"/>
              <w:left w:val="single" w:sz="4" w:space="0" w:color="auto"/>
              <w:bottom w:val="single" w:sz="4" w:space="0" w:color="auto"/>
              <w:right w:val="single" w:sz="4" w:space="0" w:color="auto"/>
            </w:tcBorders>
            <w:vAlign w:val="center"/>
          </w:tcPr>
          <w:p w14:paraId="1B8CA209" w14:textId="77777777" w:rsidR="000B546F" w:rsidRPr="002547E9" w:rsidRDefault="000B546F" w:rsidP="00DB0A18">
            <w:pPr>
              <w:adjustRightInd w:val="0"/>
              <w:snapToGrid w:val="0"/>
              <w:jc w:val="center"/>
              <w:rPr>
                <w:rFonts w:eastAsia="仿宋"/>
                <w:sz w:val="24"/>
                <w:szCs w:val="24"/>
              </w:rPr>
            </w:pPr>
            <w:r w:rsidRPr="00F76CAF">
              <w:rPr>
                <w:rFonts w:eastAsia="仿宋" w:hint="eastAsia"/>
                <w:sz w:val="24"/>
                <w:szCs w:val="24"/>
              </w:rPr>
              <w:t>2020</w:t>
            </w:r>
            <w:r w:rsidRPr="00F76CAF">
              <w:rPr>
                <w:rFonts w:eastAsia="仿宋" w:hint="eastAsia"/>
                <w:sz w:val="24"/>
                <w:szCs w:val="24"/>
              </w:rPr>
              <w:t>年</w:t>
            </w:r>
            <w:r w:rsidRPr="00F76CAF">
              <w:rPr>
                <w:rFonts w:eastAsia="仿宋" w:hint="eastAsia"/>
                <w:sz w:val="24"/>
                <w:szCs w:val="24"/>
              </w:rPr>
              <w:t>16</w:t>
            </w:r>
            <w:r w:rsidRPr="00F76CAF">
              <w:rPr>
                <w:rFonts w:eastAsia="仿宋" w:hint="eastAsia"/>
                <w:sz w:val="24"/>
                <w:szCs w:val="24"/>
              </w:rPr>
              <w:t>卷</w:t>
            </w:r>
            <w:r w:rsidRPr="00F76CAF">
              <w:rPr>
                <w:rFonts w:eastAsia="仿宋" w:hint="eastAsia"/>
                <w:sz w:val="24"/>
                <w:szCs w:val="24"/>
              </w:rPr>
              <w:t>2002716</w:t>
            </w:r>
            <w:r w:rsidRPr="00F76CAF">
              <w:rPr>
                <w:rFonts w:eastAsia="仿宋" w:hint="eastAsia"/>
                <w:sz w:val="24"/>
                <w:szCs w:val="24"/>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7D30EF22" w14:textId="77777777" w:rsidR="000B546F" w:rsidRPr="002547E9" w:rsidRDefault="000B546F" w:rsidP="00DB0A18">
            <w:pPr>
              <w:adjustRightInd w:val="0"/>
              <w:snapToGrid w:val="0"/>
              <w:jc w:val="center"/>
              <w:rPr>
                <w:rFonts w:eastAsia="仿宋"/>
                <w:sz w:val="24"/>
                <w:szCs w:val="24"/>
              </w:rPr>
            </w:pPr>
            <w:r w:rsidRPr="00F76CAF">
              <w:rPr>
                <w:rFonts w:eastAsia="仿宋" w:hint="eastAsia"/>
                <w:sz w:val="24"/>
                <w:szCs w:val="24"/>
              </w:rPr>
              <w:t>2020</w:t>
            </w:r>
            <w:r w:rsidRPr="00F76CAF">
              <w:rPr>
                <w:rFonts w:eastAsia="仿宋" w:hint="eastAsia"/>
                <w:sz w:val="24"/>
                <w:szCs w:val="24"/>
              </w:rPr>
              <w:t>年</w:t>
            </w:r>
            <w:r w:rsidRPr="00F76CAF">
              <w:rPr>
                <w:rFonts w:eastAsia="仿宋" w:hint="eastAsia"/>
                <w:sz w:val="24"/>
                <w:szCs w:val="24"/>
              </w:rPr>
              <w:t>6</w:t>
            </w:r>
            <w:r w:rsidRPr="00F76CAF">
              <w:rPr>
                <w:rFonts w:eastAsia="仿宋" w:hint="eastAsia"/>
                <w:sz w:val="24"/>
                <w:szCs w:val="24"/>
              </w:rPr>
              <w:t>月</w:t>
            </w:r>
            <w:r w:rsidRPr="00F76CAF">
              <w:rPr>
                <w:rFonts w:eastAsia="仿宋" w:hint="eastAsia"/>
                <w:sz w:val="24"/>
                <w:szCs w:val="24"/>
              </w:rPr>
              <w:t>23</w:t>
            </w:r>
            <w:r w:rsidRPr="00F76CAF">
              <w:rPr>
                <w:rFonts w:eastAsia="仿宋" w:hint="eastAsia"/>
                <w:sz w:val="24"/>
                <w:szCs w:val="24"/>
              </w:rPr>
              <w:t>日</w:t>
            </w:r>
          </w:p>
        </w:tc>
        <w:tc>
          <w:tcPr>
            <w:tcW w:w="1291" w:type="dxa"/>
            <w:tcBorders>
              <w:top w:val="single" w:sz="4" w:space="0" w:color="auto"/>
              <w:left w:val="single" w:sz="4" w:space="0" w:color="auto"/>
              <w:bottom w:val="single" w:sz="4" w:space="0" w:color="auto"/>
              <w:right w:val="single" w:sz="4" w:space="0" w:color="auto"/>
            </w:tcBorders>
            <w:vAlign w:val="center"/>
          </w:tcPr>
          <w:p w14:paraId="5952F093" w14:textId="77777777" w:rsidR="000B546F" w:rsidRPr="00F76CAF" w:rsidRDefault="000B546F" w:rsidP="00DB0A18">
            <w:pPr>
              <w:adjustRightInd w:val="0"/>
              <w:snapToGrid w:val="0"/>
              <w:jc w:val="center"/>
              <w:rPr>
                <w:rFonts w:eastAsia="仿宋"/>
                <w:sz w:val="24"/>
                <w:szCs w:val="24"/>
              </w:rPr>
            </w:pPr>
            <w:r w:rsidRPr="00F76CAF">
              <w:rPr>
                <w:rFonts w:eastAsia="仿宋" w:hint="eastAsia"/>
                <w:sz w:val="24"/>
                <w:szCs w:val="24"/>
              </w:rPr>
              <w:t>陈东</w:t>
            </w:r>
          </w:p>
          <w:p w14:paraId="5DE40FBE" w14:textId="77777777" w:rsidR="000B546F" w:rsidRPr="002547E9" w:rsidRDefault="000B546F" w:rsidP="00DB0A18">
            <w:pPr>
              <w:adjustRightInd w:val="0"/>
              <w:snapToGrid w:val="0"/>
              <w:jc w:val="center"/>
              <w:rPr>
                <w:rFonts w:eastAsia="仿宋"/>
                <w:sz w:val="24"/>
                <w:szCs w:val="24"/>
              </w:rPr>
            </w:pPr>
            <w:r w:rsidRPr="00F76CAF">
              <w:rPr>
                <w:rFonts w:eastAsia="仿宋" w:hint="eastAsia"/>
                <w:sz w:val="24"/>
                <w:szCs w:val="24"/>
              </w:rPr>
              <w:t>刘凯</w:t>
            </w:r>
          </w:p>
        </w:tc>
        <w:tc>
          <w:tcPr>
            <w:tcW w:w="981" w:type="dxa"/>
            <w:tcBorders>
              <w:top w:val="single" w:sz="4" w:space="0" w:color="auto"/>
              <w:left w:val="single" w:sz="4" w:space="0" w:color="auto"/>
              <w:bottom w:val="single" w:sz="4" w:space="0" w:color="auto"/>
              <w:right w:val="single" w:sz="4" w:space="0" w:color="auto"/>
            </w:tcBorders>
            <w:vAlign w:val="center"/>
          </w:tcPr>
          <w:p w14:paraId="113CCBC9" w14:textId="77777777" w:rsidR="000B546F" w:rsidRDefault="000B546F" w:rsidP="00DB0A18">
            <w:pPr>
              <w:adjustRightInd w:val="0"/>
              <w:snapToGrid w:val="0"/>
              <w:jc w:val="center"/>
              <w:rPr>
                <w:rFonts w:eastAsia="仿宋"/>
                <w:sz w:val="24"/>
                <w:szCs w:val="24"/>
              </w:rPr>
            </w:pPr>
            <w:r w:rsidRPr="00F76CAF">
              <w:rPr>
                <w:rFonts w:eastAsia="仿宋" w:hint="eastAsia"/>
                <w:sz w:val="24"/>
                <w:szCs w:val="24"/>
              </w:rPr>
              <w:t>吴柏衡</w:t>
            </w:r>
          </w:p>
          <w:p w14:paraId="646296BD" w14:textId="77777777" w:rsidR="000B546F" w:rsidRPr="002547E9" w:rsidRDefault="000B546F" w:rsidP="00DB0A18">
            <w:pPr>
              <w:adjustRightInd w:val="0"/>
              <w:snapToGrid w:val="0"/>
              <w:jc w:val="center"/>
              <w:rPr>
                <w:rFonts w:eastAsia="仿宋"/>
                <w:sz w:val="24"/>
                <w:szCs w:val="24"/>
              </w:rPr>
            </w:pPr>
            <w:r w:rsidRPr="00F76CAF">
              <w:rPr>
                <w:rFonts w:eastAsia="仿宋" w:hint="eastAsia"/>
                <w:sz w:val="24"/>
                <w:szCs w:val="24"/>
              </w:rPr>
              <w:t>杨晨静</w:t>
            </w:r>
          </w:p>
        </w:tc>
        <w:tc>
          <w:tcPr>
            <w:tcW w:w="1264" w:type="dxa"/>
            <w:tcBorders>
              <w:top w:val="single" w:sz="4" w:space="0" w:color="auto"/>
              <w:left w:val="single" w:sz="4" w:space="0" w:color="auto"/>
              <w:bottom w:val="single" w:sz="4" w:space="0" w:color="auto"/>
              <w:right w:val="single" w:sz="4" w:space="0" w:color="auto"/>
            </w:tcBorders>
            <w:vAlign w:val="center"/>
          </w:tcPr>
          <w:p w14:paraId="353DBDC2" w14:textId="77777777" w:rsidR="000B546F" w:rsidRDefault="000B546F" w:rsidP="00DB0A18">
            <w:pPr>
              <w:adjustRightInd w:val="0"/>
              <w:snapToGrid w:val="0"/>
              <w:jc w:val="center"/>
              <w:rPr>
                <w:rFonts w:eastAsia="仿宋"/>
                <w:sz w:val="24"/>
                <w:szCs w:val="24"/>
              </w:rPr>
            </w:pPr>
            <w:r w:rsidRPr="00F76CAF">
              <w:rPr>
                <w:rFonts w:eastAsia="仿宋" w:hint="eastAsia"/>
                <w:sz w:val="24"/>
                <w:szCs w:val="24"/>
              </w:rPr>
              <w:t>吴柏衡</w:t>
            </w:r>
          </w:p>
          <w:p w14:paraId="1CA580F0" w14:textId="77777777" w:rsidR="000B546F" w:rsidRDefault="000B546F" w:rsidP="00DB0A18">
            <w:pPr>
              <w:adjustRightInd w:val="0"/>
              <w:snapToGrid w:val="0"/>
              <w:jc w:val="center"/>
              <w:rPr>
                <w:rFonts w:eastAsia="仿宋"/>
                <w:sz w:val="24"/>
                <w:szCs w:val="24"/>
              </w:rPr>
            </w:pPr>
            <w:r w:rsidRPr="00F76CAF">
              <w:rPr>
                <w:rFonts w:eastAsia="仿宋" w:hint="eastAsia"/>
                <w:sz w:val="24"/>
                <w:szCs w:val="24"/>
              </w:rPr>
              <w:t>杨晨静</w:t>
            </w:r>
          </w:p>
          <w:p w14:paraId="14503947" w14:textId="77777777" w:rsidR="000B546F" w:rsidRPr="00F76CAF" w:rsidRDefault="000B546F" w:rsidP="00DB0A18">
            <w:pPr>
              <w:adjustRightInd w:val="0"/>
              <w:snapToGrid w:val="0"/>
              <w:jc w:val="center"/>
              <w:rPr>
                <w:rFonts w:eastAsia="仿宋"/>
                <w:sz w:val="24"/>
                <w:szCs w:val="24"/>
              </w:rPr>
            </w:pPr>
            <w:r w:rsidRPr="00F76CAF">
              <w:rPr>
                <w:rFonts w:eastAsia="仿宋" w:hint="eastAsia"/>
                <w:sz w:val="24"/>
                <w:szCs w:val="24"/>
              </w:rPr>
              <w:t>李博</w:t>
            </w:r>
          </w:p>
          <w:p w14:paraId="64B21436" w14:textId="77777777" w:rsidR="000B546F" w:rsidRDefault="000B546F" w:rsidP="00DB0A18">
            <w:pPr>
              <w:adjustRightInd w:val="0"/>
              <w:snapToGrid w:val="0"/>
              <w:jc w:val="center"/>
              <w:rPr>
                <w:rFonts w:eastAsia="仿宋"/>
                <w:sz w:val="24"/>
                <w:szCs w:val="24"/>
              </w:rPr>
            </w:pPr>
            <w:r w:rsidRPr="00F76CAF">
              <w:rPr>
                <w:rFonts w:eastAsia="仿宋" w:hint="eastAsia"/>
                <w:sz w:val="24"/>
                <w:szCs w:val="24"/>
              </w:rPr>
              <w:t>冯乐耘</w:t>
            </w:r>
          </w:p>
          <w:p w14:paraId="1EBE3708" w14:textId="77777777" w:rsidR="000B546F" w:rsidRDefault="000B546F" w:rsidP="00DB0A18">
            <w:pPr>
              <w:adjustRightInd w:val="0"/>
              <w:snapToGrid w:val="0"/>
              <w:jc w:val="center"/>
              <w:rPr>
                <w:rFonts w:eastAsia="仿宋"/>
                <w:sz w:val="24"/>
                <w:szCs w:val="24"/>
              </w:rPr>
            </w:pPr>
            <w:r w:rsidRPr="00F76CAF">
              <w:rPr>
                <w:rFonts w:eastAsia="仿宋" w:hint="eastAsia"/>
                <w:sz w:val="24"/>
                <w:szCs w:val="24"/>
              </w:rPr>
              <w:t>海明潭</w:t>
            </w:r>
          </w:p>
          <w:p w14:paraId="0251F877" w14:textId="77777777" w:rsidR="000B546F" w:rsidRDefault="000B546F" w:rsidP="00DB0A18">
            <w:pPr>
              <w:adjustRightInd w:val="0"/>
              <w:snapToGrid w:val="0"/>
              <w:jc w:val="center"/>
              <w:rPr>
                <w:rFonts w:eastAsia="仿宋"/>
                <w:sz w:val="24"/>
                <w:szCs w:val="24"/>
              </w:rPr>
            </w:pPr>
            <w:r w:rsidRPr="00F76CAF">
              <w:rPr>
                <w:rFonts w:eastAsia="仿宋" w:hint="eastAsia"/>
                <w:sz w:val="24"/>
                <w:szCs w:val="24"/>
              </w:rPr>
              <w:t>赵春霞</w:t>
            </w:r>
          </w:p>
          <w:p w14:paraId="1DB59672" w14:textId="77777777" w:rsidR="000B546F" w:rsidRPr="00F76CAF" w:rsidRDefault="000B546F" w:rsidP="00DB0A18">
            <w:pPr>
              <w:adjustRightInd w:val="0"/>
              <w:snapToGrid w:val="0"/>
              <w:jc w:val="center"/>
              <w:rPr>
                <w:rFonts w:eastAsia="仿宋"/>
                <w:sz w:val="24"/>
                <w:szCs w:val="24"/>
              </w:rPr>
            </w:pPr>
            <w:r w:rsidRPr="00F76CAF">
              <w:rPr>
                <w:rFonts w:eastAsia="仿宋" w:hint="eastAsia"/>
                <w:sz w:val="24"/>
                <w:szCs w:val="24"/>
              </w:rPr>
              <w:t>陈东</w:t>
            </w:r>
          </w:p>
          <w:p w14:paraId="5A594325" w14:textId="77777777" w:rsidR="000B546F" w:rsidRPr="002547E9" w:rsidRDefault="000B546F" w:rsidP="00DB0A18">
            <w:pPr>
              <w:adjustRightInd w:val="0"/>
              <w:snapToGrid w:val="0"/>
              <w:jc w:val="center"/>
              <w:rPr>
                <w:rFonts w:eastAsia="仿宋"/>
                <w:sz w:val="24"/>
                <w:szCs w:val="24"/>
              </w:rPr>
            </w:pPr>
            <w:r w:rsidRPr="00F76CAF">
              <w:rPr>
                <w:rFonts w:eastAsia="仿宋" w:hint="eastAsia"/>
                <w:sz w:val="24"/>
                <w:szCs w:val="24"/>
              </w:rPr>
              <w:t>刘凯</w:t>
            </w:r>
          </w:p>
        </w:tc>
        <w:tc>
          <w:tcPr>
            <w:tcW w:w="923" w:type="dxa"/>
            <w:tcBorders>
              <w:top w:val="single" w:sz="4" w:space="0" w:color="auto"/>
              <w:left w:val="single" w:sz="4" w:space="0" w:color="auto"/>
              <w:bottom w:val="single" w:sz="4" w:space="0" w:color="auto"/>
              <w:right w:val="single" w:sz="4" w:space="0" w:color="auto"/>
            </w:tcBorders>
            <w:vAlign w:val="center"/>
          </w:tcPr>
          <w:p w14:paraId="2D71C7F8" w14:textId="663E507A" w:rsidR="000B546F" w:rsidRPr="002547E9" w:rsidRDefault="00271B47" w:rsidP="00A0491C">
            <w:pPr>
              <w:jc w:val="center"/>
              <w:rPr>
                <w:rFonts w:eastAsia="仿宋"/>
                <w:sz w:val="24"/>
                <w:szCs w:val="24"/>
              </w:rPr>
            </w:pPr>
            <w:r>
              <w:rPr>
                <w:rFonts w:eastAsia="仿宋" w:hint="eastAsia"/>
                <w:sz w:val="24"/>
                <w:szCs w:val="24"/>
              </w:rPr>
              <w:t>32</w:t>
            </w:r>
          </w:p>
        </w:tc>
        <w:tc>
          <w:tcPr>
            <w:tcW w:w="921" w:type="dxa"/>
            <w:tcBorders>
              <w:top w:val="single" w:sz="4" w:space="0" w:color="auto"/>
              <w:left w:val="single" w:sz="4" w:space="0" w:color="auto"/>
              <w:bottom w:val="single" w:sz="4" w:space="0" w:color="auto"/>
              <w:right w:val="single" w:sz="4" w:space="0" w:color="auto"/>
            </w:tcBorders>
            <w:vAlign w:val="center"/>
          </w:tcPr>
          <w:p w14:paraId="011153A8" w14:textId="77777777" w:rsidR="000B546F" w:rsidRPr="002547E9" w:rsidRDefault="000B546F" w:rsidP="00A0491C">
            <w:pPr>
              <w:jc w:val="center"/>
              <w:rPr>
                <w:rFonts w:eastAsia="仿宋"/>
                <w:sz w:val="24"/>
                <w:szCs w:val="24"/>
              </w:rPr>
            </w:pPr>
            <w:r>
              <w:rPr>
                <w:rFonts w:eastAsia="仿宋" w:hint="eastAsia"/>
                <w:sz w:val="24"/>
                <w:szCs w:val="24"/>
              </w:rPr>
              <w:t>S</w:t>
            </w:r>
            <w:r>
              <w:rPr>
                <w:rFonts w:eastAsia="仿宋"/>
                <w:sz w:val="24"/>
                <w:szCs w:val="24"/>
              </w:rPr>
              <w:t>CI-E</w:t>
            </w:r>
          </w:p>
        </w:tc>
      </w:tr>
      <w:tr w:rsidR="000B546F" w:rsidRPr="00BF4BBB" w14:paraId="55B727AF" w14:textId="77777777" w:rsidTr="00A0491C">
        <w:trPr>
          <w:jc w:val="center"/>
        </w:trPr>
        <w:tc>
          <w:tcPr>
            <w:tcW w:w="638" w:type="dxa"/>
            <w:tcBorders>
              <w:top w:val="single" w:sz="4" w:space="0" w:color="auto"/>
              <w:left w:val="single" w:sz="8" w:space="0" w:color="auto"/>
              <w:bottom w:val="single" w:sz="4" w:space="0" w:color="auto"/>
              <w:right w:val="single" w:sz="4" w:space="0" w:color="auto"/>
            </w:tcBorders>
            <w:vAlign w:val="center"/>
          </w:tcPr>
          <w:p w14:paraId="265708A4" w14:textId="77777777" w:rsidR="000B546F" w:rsidRPr="00BD2271" w:rsidRDefault="000B546F" w:rsidP="00A0491C">
            <w:pPr>
              <w:jc w:val="center"/>
              <w:rPr>
                <w:rFonts w:eastAsia="仿宋_GB2312"/>
                <w:sz w:val="24"/>
                <w:szCs w:val="24"/>
              </w:rPr>
            </w:pPr>
            <w:r w:rsidRPr="00BD2271">
              <w:rPr>
                <w:rFonts w:eastAsia="仿宋_GB2312"/>
                <w:sz w:val="24"/>
                <w:szCs w:val="24"/>
              </w:rPr>
              <w:t>3</w:t>
            </w:r>
          </w:p>
        </w:tc>
        <w:tc>
          <w:tcPr>
            <w:tcW w:w="4536" w:type="dxa"/>
            <w:tcBorders>
              <w:top w:val="single" w:sz="4" w:space="0" w:color="auto"/>
              <w:left w:val="single" w:sz="4" w:space="0" w:color="auto"/>
              <w:bottom w:val="single" w:sz="4" w:space="0" w:color="auto"/>
              <w:right w:val="single" w:sz="4" w:space="0" w:color="auto"/>
            </w:tcBorders>
            <w:vAlign w:val="center"/>
          </w:tcPr>
          <w:p w14:paraId="73F3468B" w14:textId="77777777" w:rsidR="000B546F" w:rsidRPr="002547E9" w:rsidRDefault="000B546F" w:rsidP="00A0491C">
            <w:pPr>
              <w:jc w:val="center"/>
              <w:rPr>
                <w:rFonts w:eastAsia="仿宋"/>
                <w:sz w:val="24"/>
                <w:szCs w:val="24"/>
              </w:rPr>
            </w:pPr>
            <w:bookmarkStart w:id="22" w:name="OLE_LINK7"/>
            <w:bookmarkStart w:id="23" w:name="OLE_LINK8"/>
            <w:bookmarkStart w:id="24" w:name="OLE_LINK44"/>
            <w:r w:rsidRPr="006967DB">
              <w:rPr>
                <w:rFonts w:eastAsia="仿宋"/>
                <w:sz w:val="24"/>
                <w:szCs w:val="24"/>
              </w:rPr>
              <w:t>Biocompatible amphiphilic hydrogel-solid dimer particles as colloidal surfactants</w:t>
            </w:r>
            <w:bookmarkEnd w:id="22"/>
            <w:bookmarkEnd w:id="23"/>
            <w:bookmarkEnd w:id="24"/>
            <w:r w:rsidRPr="006967DB">
              <w:rPr>
                <w:rFonts w:eastAsia="仿宋"/>
                <w:sz w:val="24"/>
                <w:szCs w:val="24"/>
              </w:rPr>
              <w:t xml:space="preserve"> /</w:t>
            </w:r>
            <w:r w:rsidRPr="006967DB">
              <w:rPr>
                <w:rFonts w:eastAsia="仿宋"/>
                <w:b/>
                <w:i/>
                <w:sz w:val="24"/>
                <w:szCs w:val="24"/>
              </w:rPr>
              <w:t>ACS Nano</w:t>
            </w:r>
            <w:r w:rsidRPr="006967DB">
              <w:rPr>
                <w:rFonts w:eastAsia="仿宋"/>
                <w:sz w:val="24"/>
                <w:szCs w:val="24"/>
              </w:rPr>
              <w:t xml:space="preserve">/ Dong Chen, Esther </w:t>
            </w:r>
            <w:proofErr w:type="spellStart"/>
            <w:r w:rsidRPr="006967DB">
              <w:rPr>
                <w:rFonts w:eastAsia="仿宋"/>
                <w:sz w:val="24"/>
                <w:szCs w:val="24"/>
              </w:rPr>
              <w:t>Amstad</w:t>
            </w:r>
            <w:proofErr w:type="spellEnd"/>
            <w:r w:rsidRPr="006967DB">
              <w:rPr>
                <w:rFonts w:eastAsia="仿宋"/>
                <w:sz w:val="24"/>
                <w:szCs w:val="24"/>
              </w:rPr>
              <w:t xml:space="preserve">, Chun-Xia Zhao, </w:t>
            </w:r>
            <w:proofErr w:type="spellStart"/>
            <w:r w:rsidRPr="006967DB">
              <w:rPr>
                <w:rFonts w:eastAsia="仿宋"/>
                <w:sz w:val="24"/>
                <w:szCs w:val="24"/>
              </w:rPr>
              <w:t>Liheng</w:t>
            </w:r>
            <w:proofErr w:type="spellEnd"/>
            <w:r w:rsidRPr="006967DB">
              <w:rPr>
                <w:rFonts w:eastAsia="仿宋"/>
                <w:sz w:val="24"/>
                <w:szCs w:val="24"/>
              </w:rPr>
              <w:t xml:space="preserve"> Cai, Jing Fan, </w:t>
            </w:r>
            <w:proofErr w:type="spellStart"/>
            <w:r w:rsidRPr="006967DB">
              <w:rPr>
                <w:rFonts w:eastAsia="仿宋"/>
                <w:sz w:val="24"/>
                <w:szCs w:val="24"/>
              </w:rPr>
              <w:t>Qiushui</w:t>
            </w:r>
            <w:proofErr w:type="spellEnd"/>
            <w:r w:rsidRPr="006967DB">
              <w:rPr>
                <w:rFonts w:eastAsia="仿宋"/>
                <w:sz w:val="24"/>
                <w:szCs w:val="24"/>
              </w:rPr>
              <w:t xml:space="preserve"> Chen, </w:t>
            </w:r>
            <w:proofErr w:type="spellStart"/>
            <w:r w:rsidRPr="006967DB">
              <w:rPr>
                <w:rFonts w:eastAsia="仿宋"/>
                <w:sz w:val="24"/>
                <w:szCs w:val="24"/>
              </w:rPr>
              <w:t>Mingtan</w:t>
            </w:r>
            <w:proofErr w:type="spellEnd"/>
            <w:r w:rsidRPr="006967DB">
              <w:rPr>
                <w:rFonts w:eastAsia="仿宋"/>
                <w:sz w:val="24"/>
                <w:szCs w:val="24"/>
              </w:rPr>
              <w:t xml:space="preserve"> Hai, Stephan Koehler, </w:t>
            </w:r>
            <w:proofErr w:type="spellStart"/>
            <w:r w:rsidRPr="006967DB">
              <w:rPr>
                <w:rFonts w:eastAsia="仿宋"/>
                <w:sz w:val="24"/>
                <w:szCs w:val="24"/>
              </w:rPr>
              <w:t>Huidan</w:t>
            </w:r>
            <w:proofErr w:type="spellEnd"/>
            <w:r w:rsidRPr="006967DB">
              <w:rPr>
                <w:rFonts w:eastAsia="仿宋"/>
                <w:sz w:val="24"/>
                <w:szCs w:val="24"/>
              </w:rPr>
              <w:t xml:space="preserve"> Zhang*, Fuxin Liang, </w:t>
            </w:r>
            <w:proofErr w:type="spellStart"/>
            <w:r w:rsidRPr="006967DB">
              <w:rPr>
                <w:rFonts w:eastAsia="仿宋"/>
                <w:sz w:val="24"/>
                <w:szCs w:val="24"/>
              </w:rPr>
              <w:t>Zhenzhong</w:t>
            </w:r>
            <w:proofErr w:type="spellEnd"/>
            <w:r w:rsidRPr="006967DB">
              <w:rPr>
                <w:rFonts w:eastAsia="仿宋"/>
                <w:sz w:val="24"/>
                <w:szCs w:val="24"/>
              </w:rPr>
              <w:t xml:space="preserve"> Yang*, David A. Weitz*</w:t>
            </w:r>
          </w:p>
        </w:tc>
        <w:tc>
          <w:tcPr>
            <w:tcW w:w="2347" w:type="dxa"/>
            <w:tcBorders>
              <w:top w:val="single" w:sz="4" w:space="0" w:color="auto"/>
              <w:left w:val="single" w:sz="4" w:space="0" w:color="auto"/>
              <w:bottom w:val="single" w:sz="4" w:space="0" w:color="auto"/>
              <w:right w:val="single" w:sz="4" w:space="0" w:color="auto"/>
            </w:tcBorders>
            <w:vAlign w:val="center"/>
          </w:tcPr>
          <w:p w14:paraId="56E62537"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2017</w:t>
            </w:r>
            <w:r w:rsidRPr="006967DB">
              <w:rPr>
                <w:rFonts w:eastAsia="仿宋" w:hint="eastAsia"/>
                <w:sz w:val="24"/>
                <w:szCs w:val="24"/>
              </w:rPr>
              <w:t>年</w:t>
            </w:r>
            <w:r w:rsidRPr="006967DB">
              <w:rPr>
                <w:rFonts w:eastAsia="仿宋" w:hint="eastAsia"/>
                <w:sz w:val="24"/>
                <w:szCs w:val="24"/>
              </w:rPr>
              <w:t>11</w:t>
            </w:r>
            <w:r w:rsidRPr="006967DB">
              <w:rPr>
                <w:rFonts w:eastAsia="仿宋" w:hint="eastAsia"/>
                <w:sz w:val="24"/>
                <w:szCs w:val="24"/>
              </w:rPr>
              <w:t>卷</w:t>
            </w:r>
            <w:r w:rsidRPr="006967DB">
              <w:rPr>
                <w:rFonts w:eastAsia="仿宋" w:hint="eastAsia"/>
                <w:sz w:val="24"/>
                <w:szCs w:val="24"/>
              </w:rPr>
              <w:t>11978-11985</w:t>
            </w:r>
            <w:r w:rsidRPr="006967DB">
              <w:rPr>
                <w:rFonts w:eastAsia="仿宋" w:hint="eastAsia"/>
                <w:sz w:val="24"/>
                <w:szCs w:val="24"/>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562E81A0"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2017</w:t>
            </w:r>
            <w:r w:rsidRPr="006967DB">
              <w:rPr>
                <w:rFonts w:eastAsia="仿宋" w:hint="eastAsia"/>
                <w:sz w:val="24"/>
                <w:szCs w:val="24"/>
              </w:rPr>
              <w:t>年</w:t>
            </w:r>
            <w:r w:rsidRPr="006967DB">
              <w:rPr>
                <w:rFonts w:eastAsia="仿宋" w:hint="eastAsia"/>
                <w:sz w:val="24"/>
                <w:szCs w:val="24"/>
              </w:rPr>
              <w:t>12</w:t>
            </w:r>
            <w:r w:rsidRPr="006967DB">
              <w:rPr>
                <w:rFonts w:eastAsia="仿宋" w:hint="eastAsia"/>
                <w:sz w:val="24"/>
                <w:szCs w:val="24"/>
              </w:rPr>
              <w:t>月</w:t>
            </w:r>
            <w:r w:rsidRPr="006967DB">
              <w:rPr>
                <w:rFonts w:eastAsia="仿宋" w:hint="eastAsia"/>
                <w:sz w:val="24"/>
                <w:szCs w:val="24"/>
              </w:rPr>
              <w:t>4</w:t>
            </w:r>
            <w:r w:rsidRPr="006967DB">
              <w:rPr>
                <w:rFonts w:eastAsia="仿宋" w:hint="eastAsia"/>
                <w:sz w:val="24"/>
                <w:szCs w:val="24"/>
              </w:rPr>
              <w:t>日</w:t>
            </w:r>
          </w:p>
        </w:tc>
        <w:tc>
          <w:tcPr>
            <w:tcW w:w="1291" w:type="dxa"/>
            <w:tcBorders>
              <w:top w:val="single" w:sz="4" w:space="0" w:color="auto"/>
              <w:left w:val="single" w:sz="4" w:space="0" w:color="auto"/>
              <w:bottom w:val="single" w:sz="4" w:space="0" w:color="auto"/>
              <w:right w:val="single" w:sz="4" w:space="0" w:color="auto"/>
            </w:tcBorders>
            <w:vAlign w:val="center"/>
          </w:tcPr>
          <w:p w14:paraId="2CF15917" w14:textId="77777777" w:rsidR="00BD3608" w:rsidRDefault="000B546F" w:rsidP="00DB0A18">
            <w:pPr>
              <w:adjustRightInd w:val="0"/>
              <w:snapToGrid w:val="0"/>
              <w:jc w:val="center"/>
              <w:rPr>
                <w:rFonts w:eastAsia="仿宋"/>
                <w:sz w:val="24"/>
                <w:szCs w:val="24"/>
              </w:rPr>
            </w:pPr>
            <w:r w:rsidRPr="006967DB">
              <w:rPr>
                <w:rFonts w:eastAsia="仿宋" w:hint="eastAsia"/>
                <w:sz w:val="24"/>
                <w:szCs w:val="24"/>
              </w:rPr>
              <w:t>张惠丹</w:t>
            </w:r>
          </w:p>
          <w:p w14:paraId="512FBE60" w14:textId="44E554C1"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杨振忠</w:t>
            </w:r>
            <w:r w:rsidRPr="006967DB">
              <w:rPr>
                <w:rFonts w:eastAsia="仿宋" w:hint="eastAsia"/>
                <w:sz w:val="24"/>
                <w:szCs w:val="24"/>
              </w:rPr>
              <w:t>David A. Weitz</w:t>
            </w:r>
          </w:p>
        </w:tc>
        <w:tc>
          <w:tcPr>
            <w:tcW w:w="981" w:type="dxa"/>
            <w:tcBorders>
              <w:top w:val="single" w:sz="4" w:space="0" w:color="auto"/>
              <w:left w:val="single" w:sz="4" w:space="0" w:color="auto"/>
              <w:bottom w:val="single" w:sz="4" w:space="0" w:color="auto"/>
              <w:right w:val="single" w:sz="4" w:space="0" w:color="auto"/>
            </w:tcBorders>
            <w:vAlign w:val="center"/>
          </w:tcPr>
          <w:p w14:paraId="2FA74E41"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陈东</w:t>
            </w:r>
          </w:p>
        </w:tc>
        <w:tc>
          <w:tcPr>
            <w:tcW w:w="1264" w:type="dxa"/>
            <w:tcBorders>
              <w:top w:val="single" w:sz="4" w:space="0" w:color="auto"/>
              <w:left w:val="single" w:sz="4" w:space="0" w:color="auto"/>
              <w:bottom w:val="single" w:sz="4" w:space="0" w:color="auto"/>
              <w:right w:val="single" w:sz="4" w:space="0" w:color="auto"/>
            </w:tcBorders>
            <w:vAlign w:val="center"/>
          </w:tcPr>
          <w:p w14:paraId="14A880A7"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陈东</w:t>
            </w:r>
          </w:p>
          <w:p w14:paraId="1F5C4336"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赵春霞</w:t>
            </w:r>
          </w:p>
          <w:p w14:paraId="318B3F77"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蔡历恒</w:t>
            </w:r>
          </w:p>
          <w:p w14:paraId="460E91B2"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范菁</w:t>
            </w:r>
          </w:p>
          <w:p w14:paraId="37F82EDC"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陈秋水</w:t>
            </w:r>
          </w:p>
          <w:p w14:paraId="472A758E"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海明潭</w:t>
            </w:r>
          </w:p>
          <w:p w14:paraId="42EC94F0"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张惠丹</w:t>
            </w:r>
          </w:p>
          <w:p w14:paraId="091A988D"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lastRenderedPageBreak/>
              <w:t>梁福鑫</w:t>
            </w:r>
          </w:p>
          <w:p w14:paraId="5C5B1923"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杨振忠</w:t>
            </w:r>
          </w:p>
          <w:p w14:paraId="1229EE6E" w14:textId="2DE02B3C" w:rsidR="000B546F" w:rsidRPr="002547E9" w:rsidRDefault="00BD3608" w:rsidP="00BD3608">
            <w:pPr>
              <w:adjustRightInd w:val="0"/>
              <w:snapToGrid w:val="0"/>
              <w:jc w:val="center"/>
              <w:rPr>
                <w:rFonts w:eastAsia="仿宋"/>
                <w:sz w:val="24"/>
                <w:szCs w:val="24"/>
              </w:rPr>
            </w:pPr>
            <w:r w:rsidRPr="00BD3608">
              <w:rPr>
                <w:rFonts w:eastAsia="仿宋"/>
                <w:sz w:val="24"/>
                <w:szCs w:val="24"/>
              </w:rPr>
              <w:t>David A. Weitz</w:t>
            </w:r>
          </w:p>
        </w:tc>
        <w:tc>
          <w:tcPr>
            <w:tcW w:w="923" w:type="dxa"/>
            <w:tcBorders>
              <w:top w:val="single" w:sz="4" w:space="0" w:color="auto"/>
              <w:left w:val="single" w:sz="4" w:space="0" w:color="auto"/>
              <w:bottom w:val="single" w:sz="4" w:space="0" w:color="auto"/>
              <w:right w:val="single" w:sz="4" w:space="0" w:color="auto"/>
            </w:tcBorders>
            <w:vAlign w:val="center"/>
          </w:tcPr>
          <w:p w14:paraId="6DACAB0E" w14:textId="39202ACC" w:rsidR="000B546F" w:rsidRPr="002547E9" w:rsidRDefault="00271B47" w:rsidP="00A0491C">
            <w:pPr>
              <w:jc w:val="center"/>
              <w:rPr>
                <w:rFonts w:eastAsia="仿宋"/>
                <w:sz w:val="24"/>
                <w:szCs w:val="24"/>
              </w:rPr>
            </w:pPr>
            <w:r>
              <w:rPr>
                <w:rFonts w:eastAsia="仿宋" w:hint="eastAsia"/>
                <w:sz w:val="24"/>
                <w:szCs w:val="24"/>
              </w:rPr>
              <w:lastRenderedPageBreak/>
              <w:t>64</w:t>
            </w:r>
          </w:p>
        </w:tc>
        <w:tc>
          <w:tcPr>
            <w:tcW w:w="921" w:type="dxa"/>
            <w:tcBorders>
              <w:top w:val="single" w:sz="4" w:space="0" w:color="auto"/>
              <w:left w:val="single" w:sz="4" w:space="0" w:color="auto"/>
              <w:bottom w:val="single" w:sz="4" w:space="0" w:color="auto"/>
              <w:right w:val="single" w:sz="4" w:space="0" w:color="auto"/>
            </w:tcBorders>
            <w:vAlign w:val="center"/>
          </w:tcPr>
          <w:p w14:paraId="142B21AA" w14:textId="77777777" w:rsidR="000B546F" w:rsidRPr="002547E9" w:rsidRDefault="000B546F" w:rsidP="00A0491C">
            <w:pPr>
              <w:jc w:val="center"/>
              <w:rPr>
                <w:rFonts w:eastAsia="仿宋"/>
                <w:sz w:val="24"/>
                <w:szCs w:val="24"/>
              </w:rPr>
            </w:pPr>
            <w:r>
              <w:rPr>
                <w:rFonts w:eastAsia="仿宋" w:hint="eastAsia"/>
                <w:sz w:val="24"/>
                <w:szCs w:val="24"/>
              </w:rPr>
              <w:t>S</w:t>
            </w:r>
            <w:r>
              <w:rPr>
                <w:rFonts w:eastAsia="仿宋"/>
                <w:sz w:val="24"/>
                <w:szCs w:val="24"/>
              </w:rPr>
              <w:t>CI-E</w:t>
            </w:r>
          </w:p>
        </w:tc>
      </w:tr>
      <w:tr w:rsidR="000B546F" w:rsidRPr="00BF4BBB" w14:paraId="10D76D88" w14:textId="77777777" w:rsidTr="00A0491C">
        <w:trPr>
          <w:jc w:val="center"/>
        </w:trPr>
        <w:tc>
          <w:tcPr>
            <w:tcW w:w="638" w:type="dxa"/>
            <w:tcBorders>
              <w:top w:val="single" w:sz="4" w:space="0" w:color="auto"/>
              <w:left w:val="single" w:sz="8" w:space="0" w:color="auto"/>
              <w:bottom w:val="single" w:sz="4" w:space="0" w:color="auto"/>
              <w:right w:val="single" w:sz="4" w:space="0" w:color="auto"/>
            </w:tcBorders>
            <w:vAlign w:val="center"/>
          </w:tcPr>
          <w:p w14:paraId="6E7A55DD" w14:textId="77777777" w:rsidR="000B546F" w:rsidRPr="00BD2271" w:rsidRDefault="000B546F" w:rsidP="00A0491C">
            <w:pPr>
              <w:jc w:val="center"/>
              <w:rPr>
                <w:rFonts w:eastAsia="仿宋_GB2312"/>
                <w:sz w:val="24"/>
                <w:szCs w:val="24"/>
              </w:rPr>
            </w:pPr>
            <w:r w:rsidRPr="00BD2271">
              <w:rPr>
                <w:rFonts w:eastAsia="仿宋_GB2312"/>
                <w:sz w:val="24"/>
                <w:szCs w:val="24"/>
              </w:rPr>
              <w:t>4</w:t>
            </w:r>
          </w:p>
        </w:tc>
        <w:tc>
          <w:tcPr>
            <w:tcW w:w="4536" w:type="dxa"/>
            <w:tcBorders>
              <w:top w:val="single" w:sz="4" w:space="0" w:color="auto"/>
              <w:left w:val="single" w:sz="4" w:space="0" w:color="auto"/>
              <w:bottom w:val="single" w:sz="4" w:space="0" w:color="auto"/>
              <w:right w:val="single" w:sz="4" w:space="0" w:color="auto"/>
            </w:tcBorders>
            <w:vAlign w:val="center"/>
          </w:tcPr>
          <w:p w14:paraId="663CF1B3" w14:textId="77777777" w:rsidR="000B546F" w:rsidRPr="002547E9" w:rsidRDefault="000B546F" w:rsidP="00A0491C">
            <w:pPr>
              <w:jc w:val="center"/>
              <w:rPr>
                <w:rFonts w:eastAsia="仿宋"/>
                <w:sz w:val="24"/>
                <w:szCs w:val="24"/>
              </w:rPr>
            </w:pPr>
            <w:bookmarkStart w:id="25" w:name="OLE_LINK5"/>
            <w:bookmarkStart w:id="26" w:name="OLE_LINK6"/>
            <w:r w:rsidRPr="006967DB">
              <w:rPr>
                <w:rFonts w:eastAsia="仿宋"/>
                <w:sz w:val="24"/>
                <w:szCs w:val="24"/>
              </w:rPr>
              <w:t>A general strategy for one-step fabrication of biocompatible microcapsules with controlled active release</w:t>
            </w:r>
            <w:bookmarkEnd w:id="25"/>
            <w:bookmarkEnd w:id="26"/>
            <w:r w:rsidRPr="006967DB">
              <w:rPr>
                <w:rFonts w:eastAsia="仿宋"/>
                <w:sz w:val="24"/>
                <w:szCs w:val="24"/>
              </w:rPr>
              <w:t xml:space="preserve"> /</w:t>
            </w:r>
            <w:r w:rsidRPr="006967DB">
              <w:rPr>
                <w:rFonts w:eastAsia="仿宋"/>
                <w:b/>
                <w:i/>
                <w:sz w:val="24"/>
                <w:szCs w:val="24"/>
              </w:rPr>
              <w:t>Chinese Chemical Letters</w:t>
            </w:r>
            <w:r w:rsidRPr="006967DB">
              <w:rPr>
                <w:rFonts w:eastAsia="仿宋"/>
                <w:sz w:val="24"/>
                <w:szCs w:val="24"/>
              </w:rPr>
              <w:t xml:space="preserve">/ </w:t>
            </w:r>
            <w:proofErr w:type="spellStart"/>
            <w:r w:rsidRPr="006967DB">
              <w:rPr>
                <w:rFonts w:eastAsia="仿宋"/>
                <w:sz w:val="24"/>
                <w:szCs w:val="24"/>
              </w:rPr>
              <w:t>Zeyong</w:t>
            </w:r>
            <w:proofErr w:type="spellEnd"/>
            <w:r w:rsidRPr="006967DB">
              <w:rPr>
                <w:rFonts w:eastAsia="仿宋"/>
                <w:sz w:val="24"/>
                <w:szCs w:val="24"/>
              </w:rPr>
              <w:t xml:space="preserve"> Sun</w:t>
            </w:r>
            <w:r w:rsidRPr="009F7222">
              <w:rPr>
                <w:rFonts w:eastAsia="仿宋"/>
                <w:sz w:val="24"/>
                <w:szCs w:val="24"/>
                <w:vertAlign w:val="superscript"/>
              </w:rPr>
              <w:t>#</w:t>
            </w:r>
            <w:r w:rsidRPr="006967DB">
              <w:rPr>
                <w:rFonts w:eastAsia="仿宋"/>
                <w:sz w:val="24"/>
                <w:szCs w:val="24"/>
              </w:rPr>
              <w:t xml:space="preserve">, </w:t>
            </w:r>
            <w:proofErr w:type="spellStart"/>
            <w:r w:rsidRPr="006967DB">
              <w:rPr>
                <w:rFonts w:eastAsia="仿宋"/>
                <w:sz w:val="24"/>
                <w:szCs w:val="24"/>
              </w:rPr>
              <w:t>Chenjing</w:t>
            </w:r>
            <w:proofErr w:type="spellEnd"/>
            <w:r w:rsidRPr="006967DB">
              <w:rPr>
                <w:rFonts w:eastAsia="仿宋"/>
                <w:sz w:val="24"/>
                <w:szCs w:val="24"/>
              </w:rPr>
              <w:t xml:space="preserve"> Yang</w:t>
            </w:r>
            <w:r w:rsidRPr="009F7222">
              <w:rPr>
                <w:rFonts w:eastAsia="仿宋"/>
                <w:sz w:val="24"/>
                <w:szCs w:val="24"/>
                <w:vertAlign w:val="superscript"/>
              </w:rPr>
              <w:t>#</w:t>
            </w:r>
            <w:r w:rsidRPr="006967DB">
              <w:rPr>
                <w:rFonts w:eastAsia="仿宋"/>
                <w:sz w:val="24"/>
                <w:szCs w:val="24"/>
              </w:rPr>
              <w:t xml:space="preserve">, Max </w:t>
            </w:r>
            <w:proofErr w:type="spellStart"/>
            <w:r w:rsidRPr="006967DB">
              <w:rPr>
                <w:rFonts w:eastAsia="仿宋"/>
                <w:sz w:val="24"/>
                <w:szCs w:val="24"/>
              </w:rPr>
              <w:t>Eggersdorfer</w:t>
            </w:r>
            <w:proofErr w:type="spellEnd"/>
            <w:r w:rsidRPr="006967DB">
              <w:rPr>
                <w:rFonts w:eastAsia="仿宋"/>
                <w:sz w:val="24"/>
                <w:szCs w:val="24"/>
              </w:rPr>
              <w:t xml:space="preserve">, </w:t>
            </w:r>
            <w:proofErr w:type="spellStart"/>
            <w:r w:rsidRPr="006967DB">
              <w:rPr>
                <w:rFonts w:eastAsia="仿宋"/>
                <w:sz w:val="24"/>
                <w:szCs w:val="24"/>
              </w:rPr>
              <w:t>Jiecheng</w:t>
            </w:r>
            <w:proofErr w:type="spellEnd"/>
            <w:r w:rsidRPr="006967DB">
              <w:rPr>
                <w:rFonts w:eastAsia="仿宋"/>
                <w:sz w:val="24"/>
                <w:szCs w:val="24"/>
              </w:rPr>
              <w:t xml:space="preserve"> Cui, </w:t>
            </w:r>
            <w:proofErr w:type="spellStart"/>
            <w:r w:rsidRPr="006967DB">
              <w:rPr>
                <w:rFonts w:eastAsia="仿宋"/>
                <w:sz w:val="24"/>
                <w:szCs w:val="24"/>
              </w:rPr>
              <w:t>Yiwei</w:t>
            </w:r>
            <w:proofErr w:type="spellEnd"/>
            <w:r w:rsidRPr="006967DB">
              <w:rPr>
                <w:rFonts w:eastAsia="仿宋"/>
                <w:sz w:val="24"/>
                <w:szCs w:val="24"/>
              </w:rPr>
              <w:t xml:space="preserve"> Li, </w:t>
            </w:r>
            <w:proofErr w:type="spellStart"/>
            <w:r w:rsidRPr="006967DB">
              <w:rPr>
                <w:rFonts w:eastAsia="仿宋"/>
                <w:sz w:val="24"/>
                <w:szCs w:val="24"/>
              </w:rPr>
              <w:t>Mingtan</w:t>
            </w:r>
            <w:proofErr w:type="spellEnd"/>
            <w:r w:rsidRPr="006967DB">
              <w:rPr>
                <w:rFonts w:eastAsia="仿宋"/>
                <w:sz w:val="24"/>
                <w:szCs w:val="24"/>
              </w:rPr>
              <w:t xml:space="preserve"> Hai, Dong Chen*, David A. Weitz*</w:t>
            </w:r>
          </w:p>
        </w:tc>
        <w:tc>
          <w:tcPr>
            <w:tcW w:w="2347" w:type="dxa"/>
            <w:tcBorders>
              <w:top w:val="single" w:sz="4" w:space="0" w:color="auto"/>
              <w:left w:val="single" w:sz="4" w:space="0" w:color="auto"/>
              <w:bottom w:val="single" w:sz="4" w:space="0" w:color="auto"/>
              <w:right w:val="single" w:sz="4" w:space="0" w:color="auto"/>
            </w:tcBorders>
            <w:vAlign w:val="center"/>
          </w:tcPr>
          <w:p w14:paraId="4B1147F4"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2020</w:t>
            </w:r>
            <w:r w:rsidRPr="006967DB">
              <w:rPr>
                <w:rFonts w:eastAsia="仿宋" w:hint="eastAsia"/>
                <w:sz w:val="24"/>
                <w:szCs w:val="24"/>
              </w:rPr>
              <w:t>年</w:t>
            </w:r>
            <w:r w:rsidRPr="006967DB">
              <w:rPr>
                <w:rFonts w:eastAsia="仿宋" w:hint="eastAsia"/>
                <w:sz w:val="24"/>
                <w:szCs w:val="24"/>
              </w:rPr>
              <w:t>31</w:t>
            </w:r>
            <w:r w:rsidRPr="006967DB">
              <w:rPr>
                <w:rFonts w:eastAsia="仿宋" w:hint="eastAsia"/>
                <w:sz w:val="24"/>
                <w:szCs w:val="24"/>
              </w:rPr>
              <w:t>卷</w:t>
            </w:r>
            <w:r w:rsidRPr="006967DB">
              <w:rPr>
                <w:rFonts w:eastAsia="仿宋" w:hint="eastAsia"/>
                <w:sz w:val="24"/>
                <w:szCs w:val="24"/>
              </w:rPr>
              <w:t>249-252</w:t>
            </w:r>
            <w:r w:rsidRPr="006967DB">
              <w:rPr>
                <w:rFonts w:eastAsia="仿宋" w:hint="eastAsia"/>
                <w:sz w:val="24"/>
                <w:szCs w:val="24"/>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71023301"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2020</w:t>
            </w:r>
            <w:r w:rsidRPr="006967DB">
              <w:rPr>
                <w:rFonts w:eastAsia="仿宋" w:hint="eastAsia"/>
                <w:sz w:val="24"/>
                <w:szCs w:val="24"/>
              </w:rPr>
              <w:t>年</w:t>
            </w:r>
            <w:r w:rsidRPr="006967DB">
              <w:rPr>
                <w:rFonts w:eastAsia="仿宋" w:hint="eastAsia"/>
                <w:sz w:val="24"/>
                <w:szCs w:val="24"/>
              </w:rPr>
              <w:t>1</w:t>
            </w:r>
            <w:r w:rsidRPr="006967DB">
              <w:rPr>
                <w:rFonts w:eastAsia="仿宋" w:hint="eastAsia"/>
                <w:sz w:val="24"/>
                <w:szCs w:val="24"/>
              </w:rPr>
              <w:t>月</w:t>
            </w:r>
            <w:r w:rsidRPr="006967DB">
              <w:rPr>
                <w:rFonts w:eastAsia="仿宋" w:hint="eastAsia"/>
                <w:sz w:val="24"/>
                <w:szCs w:val="24"/>
              </w:rPr>
              <w:t>2</w:t>
            </w:r>
            <w:r w:rsidRPr="006967DB">
              <w:rPr>
                <w:rFonts w:eastAsia="仿宋" w:hint="eastAsia"/>
                <w:sz w:val="24"/>
                <w:szCs w:val="24"/>
              </w:rPr>
              <w:t>日</w:t>
            </w:r>
          </w:p>
        </w:tc>
        <w:tc>
          <w:tcPr>
            <w:tcW w:w="1291" w:type="dxa"/>
            <w:tcBorders>
              <w:top w:val="single" w:sz="4" w:space="0" w:color="auto"/>
              <w:left w:val="single" w:sz="4" w:space="0" w:color="auto"/>
              <w:bottom w:val="single" w:sz="4" w:space="0" w:color="auto"/>
              <w:right w:val="single" w:sz="4" w:space="0" w:color="auto"/>
            </w:tcBorders>
            <w:vAlign w:val="center"/>
          </w:tcPr>
          <w:p w14:paraId="7C6BA59F"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陈东</w:t>
            </w:r>
            <w:r w:rsidRPr="006967DB">
              <w:rPr>
                <w:rFonts w:eastAsia="仿宋" w:hint="eastAsia"/>
                <w:sz w:val="24"/>
                <w:szCs w:val="24"/>
              </w:rPr>
              <w:t>David A. Weitz</w:t>
            </w:r>
          </w:p>
        </w:tc>
        <w:tc>
          <w:tcPr>
            <w:tcW w:w="981" w:type="dxa"/>
            <w:tcBorders>
              <w:top w:val="single" w:sz="4" w:space="0" w:color="auto"/>
              <w:left w:val="single" w:sz="4" w:space="0" w:color="auto"/>
              <w:bottom w:val="single" w:sz="4" w:space="0" w:color="auto"/>
              <w:right w:val="single" w:sz="4" w:space="0" w:color="auto"/>
            </w:tcBorders>
            <w:vAlign w:val="center"/>
          </w:tcPr>
          <w:p w14:paraId="48BDB322" w14:textId="77777777" w:rsidR="000B546F" w:rsidRDefault="000B546F" w:rsidP="00DB0A18">
            <w:pPr>
              <w:adjustRightInd w:val="0"/>
              <w:snapToGrid w:val="0"/>
              <w:jc w:val="center"/>
              <w:rPr>
                <w:rFonts w:eastAsia="仿宋"/>
                <w:sz w:val="24"/>
                <w:szCs w:val="24"/>
              </w:rPr>
            </w:pPr>
            <w:r w:rsidRPr="006967DB">
              <w:rPr>
                <w:rFonts w:eastAsia="仿宋" w:hint="eastAsia"/>
                <w:sz w:val="24"/>
                <w:szCs w:val="24"/>
              </w:rPr>
              <w:t>孙泽勇</w:t>
            </w:r>
          </w:p>
          <w:p w14:paraId="308DE842"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杨晨静</w:t>
            </w:r>
          </w:p>
        </w:tc>
        <w:tc>
          <w:tcPr>
            <w:tcW w:w="1264" w:type="dxa"/>
            <w:tcBorders>
              <w:top w:val="single" w:sz="4" w:space="0" w:color="auto"/>
              <w:left w:val="single" w:sz="4" w:space="0" w:color="auto"/>
              <w:bottom w:val="single" w:sz="4" w:space="0" w:color="auto"/>
              <w:right w:val="single" w:sz="4" w:space="0" w:color="auto"/>
            </w:tcBorders>
            <w:vAlign w:val="center"/>
          </w:tcPr>
          <w:p w14:paraId="5E82FBD4"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孙泽勇</w:t>
            </w:r>
          </w:p>
          <w:p w14:paraId="6203CFA7"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杨晨静</w:t>
            </w:r>
          </w:p>
          <w:p w14:paraId="47421920"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崔杰铖</w:t>
            </w:r>
          </w:p>
          <w:p w14:paraId="4DCACA33"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李</w:t>
            </w:r>
            <w:proofErr w:type="gramStart"/>
            <w:r w:rsidRPr="00BD3608">
              <w:rPr>
                <w:rFonts w:eastAsia="仿宋" w:hint="eastAsia"/>
                <w:sz w:val="24"/>
                <w:szCs w:val="24"/>
              </w:rPr>
              <w:t>一</w:t>
            </w:r>
            <w:proofErr w:type="gramEnd"/>
            <w:r w:rsidRPr="00BD3608">
              <w:rPr>
                <w:rFonts w:eastAsia="仿宋" w:hint="eastAsia"/>
                <w:sz w:val="24"/>
                <w:szCs w:val="24"/>
              </w:rPr>
              <w:t>伟</w:t>
            </w:r>
          </w:p>
          <w:p w14:paraId="77BBDDBE"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海明潭</w:t>
            </w:r>
          </w:p>
          <w:p w14:paraId="7D36AC58" w14:textId="77777777" w:rsidR="00BD3608" w:rsidRPr="00BD3608" w:rsidRDefault="00BD3608" w:rsidP="00BD3608">
            <w:pPr>
              <w:adjustRightInd w:val="0"/>
              <w:snapToGrid w:val="0"/>
              <w:jc w:val="center"/>
              <w:rPr>
                <w:rFonts w:eastAsia="仿宋"/>
                <w:sz w:val="24"/>
                <w:szCs w:val="24"/>
              </w:rPr>
            </w:pPr>
            <w:r w:rsidRPr="00BD3608">
              <w:rPr>
                <w:rFonts w:eastAsia="仿宋" w:hint="eastAsia"/>
                <w:sz w:val="24"/>
                <w:szCs w:val="24"/>
              </w:rPr>
              <w:t>陈东</w:t>
            </w:r>
          </w:p>
          <w:p w14:paraId="1E4E6AFF" w14:textId="357EA295" w:rsidR="000B546F" w:rsidRPr="002547E9" w:rsidRDefault="00BD3608" w:rsidP="00BD3608">
            <w:pPr>
              <w:adjustRightInd w:val="0"/>
              <w:snapToGrid w:val="0"/>
              <w:jc w:val="center"/>
              <w:rPr>
                <w:rFonts w:eastAsia="仿宋"/>
                <w:sz w:val="24"/>
                <w:szCs w:val="24"/>
              </w:rPr>
            </w:pPr>
            <w:r w:rsidRPr="00BD3608">
              <w:rPr>
                <w:rFonts w:eastAsia="仿宋"/>
                <w:sz w:val="24"/>
                <w:szCs w:val="24"/>
              </w:rPr>
              <w:t>David A. Weitz</w:t>
            </w:r>
          </w:p>
        </w:tc>
        <w:tc>
          <w:tcPr>
            <w:tcW w:w="923" w:type="dxa"/>
            <w:tcBorders>
              <w:top w:val="single" w:sz="4" w:space="0" w:color="auto"/>
              <w:left w:val="single" w:sz="4" w:space="0" w:color="auto"/>
              <w:bottom w:val="single" w:sz="4" w:space="0" w:color="auto"/>
              <w:right w:val="single" w:sz="4" w:space="0" w:color="auto"/>
            </w:tcBorders>
            <w:vAlign w:val="center"/>
          </w:tcPr>
          <w:p w14:paraId="416B7EB2" w14:textId="7F5F4313" w:rsidR="000B546F" w:rsidRPr="002547E9" w:rsidRDefault="00271B47" w:rsidP="00A0491C">
            <w:pPr>
              <w:jc w:val="center"/>
              <w:rPr>
                <w:rFonts w:eastAsia="仿宋"/>
                <w:sz w:val="24"/>
                <w:szCs w:val="24"/>
              </w:rPr>
            </w:pPr>
            <w:r>
              <w:rPr>
                <w:rFonts w:eastAsia="仿宋" w:hint="eastAsia"/>
                <w:sz w:val="24"/>
                <w:szCs w:val="24"/>
              </w:rPr>
              <w:t>17</w:t>
            </w:r>
          </w:p>
        </w:tc>
        <w:tc>
          <w:tcPr>
            <w:tcW w:w="921" w:type="dxa"/>
            <w:tcBorders>
              <w:top w:val="single" w:sz="4" w:space="0" w:color="auto"/>
              <w:left w:val="single" w:sz="4" w:space="0" w:color="auto"/>
              <w:bottom w:val="single" w:sz="4" w:space="0" w:color="auto"/>
              <w:right w:val="single" w:sz="4" w:space="0" w:color="auto"/>
            </w:tcBorders>
            <w:vAlign w:val="center"/>
          </w:tcPr>
          <w:p w14:paraId="53E84622" w14:textId="77777777" w:rsidR="000B546F" w:rsidRPr="002547E9" w:rsidRDefault="000B546F" w:rsidP="00A0491C">
            <w:pPr>
              <w:jc w:val="center"/>
              <w:rPr>
                <w:rFonts w:eastAsia="仿宋"/>
                <w:sz w:val="24"/>
                <w:szCs w:val="24"/>
              </w:rPr>
            </w:pPr>
            <w:r>
              <w:rPr>
                <w:rFonts w:eastAsia="仿宋" w:hint="eastAsia"/>
                <w:sz w:val="24"/>
                <w:szCs w:val="24"/>
              </w:rPr>
              <w:t>S</w:t>
            </w:r>
            <w:r>
              <w:rPr>
                <w:rFonts w:eastAsia="仿宋"/>
                <w:sz w:val="24"/>
                <w:szCs w:val="24"/>
              </w:rPr>
              <w:t>CI-E</w:t>
            </w:r>
          </w:p>
        </w:tc>
      </w:tr>
      <w:tr w:rsidR="000B546F" w:rsidRPr="00BF4BBB" w14:paraId="3023414E" w14:textId="77777777" w:rsidTr="00A0491C">
        <w:trPr>
          <w:jc w:val="center"/>
        </w:trPr>
        <w:tc>
          <w:tcPr>
            <w:tcW w:w="638" w:type="dxa"/>
            <w:tcBorders>
              <w:top w:val="single" w:sz="4" w:space="0" w:color="auto"/>
              <w:left w:val="single" w:sz="8" w:space="0" w:color="auto"/>
              <w:bottom w:val="single" w:sz="4" w:space="0" w:color="auto"/>
              <w:right w:val="single" w:sz="4" w:space="0" w:color="auto"/>
            </w:tcBorders>
            <w:vAlign w:val="center"/>
          </w:tcPr>
          <w:p w14:paraId="3391B274" w14:textId="77777777" w:rsidR="000B546F" w:rsidRPr="00BD2271" w:rsidRDefault="000B546F" w:rsidP="00A0491C">
            <w:pPr>
              <w:jc w:val="center"/>
              <w:rPr>
                <w:rFonts w:eastAsia="仿宋_GB2312"/>
                <w:sz w:val="24"/>
                <w:szCs w:val="24"/>
              </w:rPr>
            </w:pPr>
            <w:r>
              <w:rPr>
                <w:rFonts w:eastAsia="仿宋_GB2312" w:hint="eastAsia"/>
                <w:sz w:val="24"/>
                <w:szCs w:val="24"/>
              </w:rPr>
              <w:t>5</w:t>
            </w:r>
          </w:p>
        </w:tc>
        <w:tc>
          <w:tcPr>
            <w:tcW w:w="4536" w:type="dxa"/>
            <w:tcBorders>
              <w:top w:val="single" w:sz="4" w:space="0" w:color="auto"/>
              <w:left w:val="single" w:sz="4" w:space="0" w:color="auto"/>
              <w:bottom w:val="single" w:sz="4" w:space="0" w:color="auto"/>
              <w:right w:val="single" w:sz="4" w:space="0" w:color="auto"/>
            </w:tcBorders>
            <w:vAlign w:val="center"/>
          </w:tcPr>
          <w:p w14:paraId="7777E0E2" w14:textId="77777777" w:rsidR="000B546F" w:rsidRPr="002547E9" w:rsidRDefault="000B546F" w:rsidP="00A0491C">
            <w:pPr>
              <w:jc w:val="center"/>
              <w:rPr>
                <w:rFonts w:eastAsia="仿宋"/>
                <w:sz w:val="24"/>
                <w:szCs w:val="24"/>
              </w:rPr>
            </w:pPr>
            <w:bookmarkStart w:id="27" w:name="OLE_LINK9"/>
            <w:bookmarkStart w:id="28" w:name="OLE_LINK10"/>
            <w:r w:rsidRPr="00F371B2">
              <w:rPr>
                <w:rFonts w:eastAsia="仿宋"/>
                <w:sz w:val="24"/>
                <w:szCs w:val="24"/>
              </w:rPr>
              <w:t>3D-printed biomimetic systems with synergetic color and shape responses based on oblate cholesteric liquid crystal droplets</w:t>
            </w:r>
            <w:bookmarkEnd w:id="27"/>
            <w:bookmarkEnd w:id="28"/>
            <w:r w:rsidRPr="00F371B2">
              <w:rPr>
                <w:rFonts w:eastAsia="仿宋"/>
                <w:sz w:val="24"/>
                <w:szCs w:val="24"/>
              </w:rPr>
              <w:t xml:space="preserve"> /</w:t>
            </w:r>
            <w:r w:rsidRPr="00F371B2">
              <w:rPr>
                <w:rFonts w:eastAsia="仿宋"/>
                <w:b/>
                <w:i/>
                <w:sz w:val="24"/>
                <w:szCs w:val="24"/>
              </w:rPr>
              <w:t xml:space="preserve">Advanced </w:t>
            </w:r>
            <w:proofErr w:type="spellStart"/>
            <w:r w:rsidRPr="00F371B2">
              <w:rPr>
                <w:rFonts w:eastAsia="仿宋"/>
                <w:b/>
                <w:i/>
                <w:sz w:val="24"/>
                <w:szCs w:val="24"/>
              </w:rPr>
              <w:t>Mateials</w:t>
            </w:r>
            <w:proofErr w:type="spellEnd"/>
            <w:r w:rsidRPr="00F371B2">
              <w:rPr>
                <w:rFonts w:eastAsia="仿宋"/>
                <w:sz w:val="24"/>
                <w:szCs w:val="24"/>
              </w:rPr>
              <w:t xml:space="preserve">/ </w:t>
            </w:r>
            <w:proofErr w:type="spellStart"/>
            <w:r w:rsidRPr="00F371B2">
              <w:rPr>
                <w:rFonts w:eastAsia="仿宋"/>
                <w:sz w:val="24"/>
                <w:szCs w:val="24"/>
              </w:rPr>
              <w:t>Chenjing</w:t>
            </w:r>
            <w:proofErr w:type="spellEnd"/>
            <w:r w:rsidRPr="00F371B2">
              <w:rPr>
                <w:rFonts w:eastAsia="仿宋"/>
                <w:sz w:val="24"/>
                <w:szCs w:val="24"/>
              </w:rPr>
              <w:t xml:space="preserve"> Yang</w:t>
            </w:r>
            <w:r w:rsidRPr="009F7222">
              <w:rPr>
                <w:rFonts w:eastAsia="仿宋"/>
                <w:sz w:val="24"/>
                <w:szCs w:val="24"/>
                <w:vertAlign w:val="superscript"/>
              </w:rPr>
              <w:t>#</w:t>
            </w:r>
            <w:r w:rsidRPr="00F371B2">
              <w:rPr>
                <w:rFonts w:eastAsia="仿宋"/>
                <w:sz w:val="24"/>
                <w:szCs w:val="24"/>
              </w:rPr>
              <w:t xml:space="preserve">, </w:t>
            </w:r>
            <w:proofErr w:type="spellStart"/>
            <w:r w:rsidRPr="00F371B2">
              <w:rPr>
                <w:rFonts w:eastAsia="仿宋"/>
                <w:sz w:val="24"/>
                <w:szCs w:val="24"/>
              </w:rPr>
              <w:t>Baiheng</w:t>
            </w:r>
            <w:proofErr w:type="spellEnd"/>
            <w:r w:rsidRPr="00F371B2">
              <w:rPr>
                <w:rFonts w:eastAsia="仿宋"/>
                <w:sz w:val="24"/>
                <w:szCs w:val="24"/>
              </w:rPr>
              <w:t xml:space="preserve"> Wu</w:t>
            </w:r>
            <w:r w:rsidRPr="009F7222">
              <w:rPr>
                <w:rFonts w:eastAsia="仿宋"/>
                <w:sz w:val="24"/>
                <w:szCs w:val="24"/>
                <w:vertAlign w:val="superscript"/>
              </w:rPr>
              <w:t>#</w:t>
            </w:r>
            <w:r w:rsidRPr="00F371B2">
              <w:rPr>
                <w:rFonts w:eastAsia="仿宋"/>
                <w:sz w:val="24"/>
                <w:szCs w:val="24"/>
              </w:rPr>
              <w:t xml:space="preserve">, Jian Ruan, Peng Zhao, Li Chen, Dong Chen*, </w:t>
            </w:r>
            <w:proofErr w:type="spellStart"/>
            <w:r w:rsidRPr="00F371B2">
              <w:rPr>
                <w:rFonts w:eastAsia="仿宋"/>
                <w:sz w:val="24"/>
                <w:szCs w:val="24"/>
              </w:rPr>
              <w:t>Fangfu</w:t>
            </w:r>
            <w:proofErr w:type="spellEnd"/>
            <w:r w:rsidRPr="00F371B2">
              <w:rPr>
                <w:rFonts w:eastAsia="仿宋"/>
                <w:sz w:val="24"/>
                <w:szCs w:val="24"/>
              </w:rPr>
              <w:t xml:space="preserve"> Ye*</w:t>
            </w:r>
          </w:p>
        </w:tc>
        <w:tc>
          <w:tcPr>
            <w:tcW w:w="2347" w:type="dxa"/>
            <w:tcBorders>
              <w:top w:val="single" w:sz="4" w:space="0" w:color="auto"/>
              <w:left w:val="single" w:sz="4" w:space="0" w:color="auto"/>
              <w:bottom w:val="single" w:sz="4" w:space="0" w:color="auto"/>
              <w:right w:val="single" w:sz="4" w:space="0" w:color="auto"/>
            </w:tcBorders>
            <w:vAlign w:val="center"/>
          </w:tcPr>
          <w:p w14:paraId="4CFB28A6"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2021</w:t>
            </w:r>
            <w:r w:rsidRPr="006967DB">
              <w:rPr>
                <w:rFonts w:eastAsia="仿宋" w:hint="eastAsia"/>
                <w:sz w:val="24"/>
                <w:szCs w:val="24"/>
              </w:rPr>
              <w:t>年</w:t>
            </w:r>
            <w:r w:rsidRPr="006967DB">
              <w:rPr>
                <w:rFonts w:eastAsia="仿宋" w:hint="eastAsia"/>
                <w:sz w:val="24"/>
                <w:szCs w:val="24"/>
              </w:rPr>
              <w:t>33</w:t>
            </w:r>
            <w:r w:rsidRPr="006967DB">
              <w:rPr>
                <w:rFonts w:eastAsia="仿宋" w:hint="eastAsia"/>
                <w:sz w:val="24"/>
                <w:szCs w:val="24"/>
              </w:rPr>
              <w:t>卷</w:t>
            </w:r>
            <w:r w:rsidRPr="006967DB">
              <w:rPr>
                <w:rFonts w:eastAsia="仿宋" w:hint="eastAsia"/>
                <w:sz w:val="24"/>
                <w:szCs w:val="24"/>
              </w:rPr>
              <w:t>2006361</w:t>
            </w:r>
            <w:r w:rsidRPr="006967DB">
              <w:rPr>
                <w:rFonts w:eastAsia="仿宋" w:hint="eastAsia"/>
                <w:sz w:val="24"/>
                <w:szCs w:val="24"/>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5A534D88"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2021</w:t>
            </w:r>
            <w:r w:rsidRPr="006967DB">
              <w:rPr>
                <w:rFonts w:eastAsia="仿宋" w:hint="eastAsia"/>
                <w:sz w:val="24"/>
                <w:szCs w:val="24"/>
              </w:rPr>
              <w:t>年</w:t>
            </w:r>
            <w:r w:rsidRPr="006967DB">
              <w:rPr>
                <w:rFonts w:eastAsia="仿宋" w:hint="eastAsia"/>
                <w:sz w:val="24"/>
                <w:szCs w:val="24"/>
              </w:rPr>
              <w:t>2</w:t>
            </w:r>
            <w:r w:rsidRPr="006967DB">
              <w:rPr>
                <w:rFonts w:eastAsia="仿宋" w:hint="eastAsia"/>
                <w:sz w:val="24"/>
                <w:szCs w:val="24"/>
              </w:rPr>
              <w:t>月</w:t>
            </w:r>
            <w:r w:rsidRPr="006967DB">
              <w:rPr>
                <w:rFonts w:eastAsia="仿宋" w:hint="eastAsia"/>
                <w:sz w:val="24"/>
                <w:szCs w:val="24"/>
              </w:rPr>
              <w:t>9</w:t>
            </w:r>
            <w:r w:rsidRPr="006967DB">
              <w:rPr>
                <w:rFonts w:eastAsia="仿宋" w:hint="eastAsia"/>
                <w:sz w:val="24"/>
                <w:szCs w:val="24"/>
              </w:rPr>
              <w:t>日</w:t>
            </w:r>
          </w:p>
        </w:tc>
        <w:tc>
          <w:tcPr>
            <w:tcW w:w="1291" w:type="dxa"/>
            <w:tcBorders>
              <w:top w:val="single" w:sz="4" w:space="0" w:color="auto"/>
              <w:left w:val="single" w:sz="4" w:space="0" w:color="auto"/>
              <w:bottom w:val="single" w:sz="4" w:space="0" w:color="auto"/>
              <w:right w:val="single" w:sz="4" w:space="0" w:color="auto"/>
            </w:tcBorders>
            <w:vAlign w:val="center"/>
          </w:tcPr>
          <w:p w14:paraId="48D24375"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陈东</w:t>
            </w:r>
          </w:p>
          <w:p w14:paraId="4572AC4E"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叶方富</w:t>
            </w:r>
          </w:p>
        </w:tc>
        <w:tc>
          <w:tcPr>
            <w:tcW w:w="981" w:type="dxa"/>
            <w:tcBorders>
              <w:top w:val="single" w:sz="4" w:space="0" w:color="auto"/>
              <w:left w:val="single" w:sz="4" w:space="0" w:color="auto"/>
              <w:bottom w:val="single" w:sz="4" w:space="0" w:color="auto"/>
              <w:right w:val="single" w:sz="4" w:space="0" w:color="auto"/>
            </w:tcBorders>
            <w:vAlign w:val="center"/>
          </w:tcPr>
          <w:p w14:paraId="5B490D24" w14:textId="77777777" w:rsidR="000B546F" w:rsidRDefault="000B546F" w:rsidP="00DB0A18">
            <w:pPr>
              <w:adjustRightInd w:val="0"/>
              <w:snapToGrid w:val="0"/>
              <w:jc w:val="center"/>
              <w:rPr>
                <w:rFonts w:eastAsia="仿宋"/>
                <w:sz w:val="24"/>
                <w:szCs w:val="24"/>
              </w:rPr>
            </w:pPr>
            <w:r w:rsidRPr="006967DB">
              <w:rPr>
                <w:rFonts w:eastAsia="仿宋" w:hint="eastAsia"/>
                <w:sz w:val="24"/>
                <w:szCs w:val="24"/>
              </w:rPr>
              <w:t>杨晨静</w:t>
            </w:r>
          </w:p>
          <w:p w14:paraId="1C8A11FF"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吴柏衡</w:t>
            </w:r>
          </w:p>
        </w:tc>
        <w:tc>
          <w:tcPr>
            <w:tcW w:w="1264" w:type="dxa"/>
            <w:tcBorders>
              <w:top w:val="single" w:sz="4" w:space="0" w:color="auto"/>
              <w:left w:val="single" w:sz="4" w:space="0" w:color="auto"/>
              <w:bottom w:val="single" w:sz="4" w:space="0" w:color="auto"/>
              <w:right w:val="single" w:sz="4" w:space="0" w:color="auto"/>
            </w:tcBorders>
            <w:vAlign w:val="center"/>
          </w:tcPr>
          <w:p w14:paraId="77E11709" w14:textId="77777777" w:rsidR="000B546F" w:rsidRDefault="000B546F" w:rsidP="00DB0A18">
            <w:pPr>
              <w:adjustRightInd w:val="0"/>
              <w:snapToGrid w:val="0"/>
              <w:jc w:val="center"/>
              <w:rPr>
                <w:rFonts w:eastAsia="仿宋"/>
                <w:sz w:val="24"/>
                <w:szCs w:val="24"/>
              </w:rPr>
            </w:pPr>
            <w:r w:rsidRPr="006967DB">
              <w:rPr>
                <w:rFonts w:eastAsia="仿宋" w:hint="eastAsia"/>
                <w:sz w:val="24"/>
                <w:szCs w:val="24"/>
              </w:rPr>
              <w:t>杨晨静</w:t>
            </w:r>
          </w:p>
          <w:p w14:paraId="113DA557" w14:textId="77777777" w:rsidR="000B546F" w:rsidRDefault="000B546F" w:rsidP="00DB0A18">
            <w:pPr>
              <w:adjustRightInd w:val="0"/>
              <w:snapToGrid w:val="0"/>
              <w:jc w:val="center"/>
              <w:rPr>
                <w:rFonts w:eastAsia="仿宋"/>
                <w:sz w:val="24"/>
                <w:szCs w:val="24"/>
              </w:rPr>
            </w:pPr>
            <w:r w:rsidRPr="006967DB">
              <w:rPr>
                <w:rFonts w:eastAsia="仿宋" w:hint="eastAsia"/>
                <w:sz w:val="24"/>
                <w:szCs w:val="24"/>
              </w:rPr>
              <w:t>吴柏衡</w:t>
            </w:r>
          </w:p>
          <w:p w14:paraId="04FCB1D5"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阮健</w:t>
            </w:r>
          </w:p>
          <w:p w14:paraId="6D3EE6D5"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赵鹏</w:t>
            </w:r>
          </w:p>
          <w:p w14:paraId="212A6AE6"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陈莉</w:t>
            </w:r>
          </w:p>
          <w:p w14:paraId="7353B439"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陈东</w:t>
            </w:r>
          </w:p>
          <w:p w14:paraId="6D35D129"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叶方富</w:t>
            </w:r>
          </w:p>
        </w:tc>
        <w:tc>
          <w:tcPr>
            <w:tcW w:w="923" w:type="dxa"/>
            <w:tcBorders>
              <w:top w:val="single" w:sz="4" w:space="0" w:color="auto"/>
              <w:left w:val="single" w:sz="4" w:space="0" w:color="auto"/>
              <w:bottom w:val="single" w:sz="4" w:space="0" w:color="auto"/>
              <w:right w:val="single" w:sz="4" w:space="0" w:color="auto"/>
            </w:tcBorders>
            <w:vAlign w:val="center"/>
          </w:tcPr>
          <w:p w14:paraId="44A605CF" w14:textId="6ED20501" w:rsidR="000B546F" w:rsidRPr="002547E9" w:rsidRDefault="00271B47" w:rsidP="00A0491C">
            <w:pPr>
              <w:jc w:val="center"/>
              <w:rPr>
                <w:rFonts w:eastAsia="仿宋"/>
                <w:sz w:val="24"/>
                <w:szCs w:val="24"/>
              </w:rPr>
            </w:pPr>
            <w:r>
              <w:rPr>
                <w:rFonts w:eastAsia="仿宋" w:hint="eastAsia"/>
                <w:sz w:val="24"/>
                <w:szCs w:val="24"/>
              </w:rPr>
              <w:t>65</w:t>
            </w:r>
          </w:p>
        </w:tc>
        <w:tc>
          <w:tcPr>
            <w:tcW w:w="921" w:type="dxa"/>
            <w:tcBorders>
              <w:top w:val="single" w:sz="4" w:space="0" w:color="auto"/>
              <w:left w:val="single" w:sz="4" w:space="0" w:color="auto"/>
              <w:bottom w:val="single" w:sz="4" w:space="0" w:color="auto"/>
              <w:right w:val="single" w:sz="4" w:space="0" w:color="auto"/>
            </w:tcBorders>
            <w:vAlign w:val="center"/>
          </w:tcPr>
          <w:p w14:paraId="3039B00A" w14:textId="77777777" w:rsidR="000B546F" w:rsidRPr="002547E9" w:rsidRDefault="000B546F" w:rsidP="00A0491C">
            <w:pPr>
              <w:jc w:val="center"/>
              <w:rPr>
                <w:rFonts w:eastAsia="仿宋"/>
                <w:sz w:val="24"/>
                <w:szCs w:val="24"/>
              </w:rPr>
            </w:pPr>
            <w:r>
              <w:rPr>
                <w:rFonts w:eastAsia="仿宋" w:hint="eastAsia"/>
                <w:sz w:val="24"/>
                <w:szCs w:val="24"/>
              </w:rPr>
              <w:t>S</w:t>
            </w:r>
            <w:r>
              <w:rPr>
                <w:rFonts w:eastAsia="仿宋"/>
                <w:sz w:val="24"/>
                <w:szCs w:val="24"/>
              </w:rPr>
              <w:t>CI-E</w:t>
            </w:r>
          </w:p>
        </w:tc>
      </w:tr>
      <w:tr w:rsidR="000B546F" w:rsidRPr="00BF4BBB" w14:paraId="4D3269B3" w14:textId="77777777" w:rsidTr="00A0491C">
        <w:trPr>
          <w:jc w:val="center"/>
        </w:trPr>
        <w:tc>
          <w:tcPr>
            <w:tcW w:w="638" w:type="dxa"/>
            <w:tcBorders>
              <w:top w:val="single" w:sz="4" w:space="0" w:color="auto"/>
              <w:left w:val="single" w:sz="8" w:space="0" w:color="auto"/>
              <w:bottom w:val="single" w:sz="4" w:space="0" w:color="auto"/>
              <w:right w:val="single" w:sz="4" w:space="0" w:color="auto"/>
            </w:tcBorders>
            <w:vAlign w:val="center"/>
          </w:tcPr>
          <w:p w14:paraId="538D26B9" w14:textId="77777777" w:rsidR="000B546F" w:rsidRPr="00BD2271" w:rsidRDefault="000B546F" w:rsidP="00A0491C">
            <w:pPr>
              <w:jc w:val="center"/>
              <w:rPr>
                <w:rFonts w:eastAsia="仿宋_GB2312"/>
                <w:sz w:val="24"/>
                <w:szCs w:val="24"/>
              </w:rPr>
            </w:pPr>
            <w:r w:rsidRPr="00BD2271">
              <w:rPr>
                <w:rFonts w:eastAsia="仿宋_GB2312"/>
                <w:sz w:val="24"/>
                <w:szCs w:val="24"/>
              </w:rPr>
              <w:t>6</w:t>
            </w:r>
          </w:p>
        </w:tc>
        <w:tc>
          <w:tcPr>
            <w:tcW w:w="4536" w:type="dxa"/>
            <w:tcBorders>
              <w:top w:val="single" w:sz="4" w:space="0" w:color="auto"/>
              <w:left w:val="single" w:sz="4" w:space="0" w:color="auto"/>
              <w:bottom w:val="single" w:sz="4" w:space="0" w:color="auto"/>
              <w:right w:val="single" w:sz="4" w:space="0" w:color="auto"/>
            </w:tcBorders>
            <w:vAlign w:val="center"/>
          </w:tcPr>
          <w:p w14:paraId="69137BCB" w14:textId="77777777" w:rsidR="000B546F" w:rsidRPr="008E6B22" w:rsidRDefault="000B546F" w:rsidP="00A0491C">
            <w:pPr>
              <w:jc w:val="center"/>
              <w:rPr>
                <w:rFonts w:eastAsia="仿宋"/>
                <w:sz w:val="24"/>
                <w:szCs w:val="24"/>
              </w:rPr>
            </w:pPr>
            <w:bookmarkStart w:id="29" w:name="OLE_LINK31"/>
            <w:bookmarkStart w:id="30" w:name="OLE_LINK32"/>
            <w:bookmarkStart w:id="31" w:name="OLE_LINK45"/>
            <w:r w:rsidRPr="008E6B22">
              <w:rPr>
                <w:rFonts w:eastAsia="仿宋"/>
                <w:sz w:val="24"/>
                <w:szCs w:val="24"/>
              </w:rPr>
              <w:t>Fate mapping analysis reveals a novel</w:t>
            </w:r>
          </w:p>
          <w:p w14:paraId="2B810CDD" w14:textId="77777777" w:rsidR="000B546F" w:rsidRPr="008E6B22" w:rsidRDefault="000B546F" w:rsidP="00A0491C">
            <w:pPr>
              <w:jc w:val="center"/>
              <w:rPr>
                <w:rFonts w:eastAsia="仿宋"/>
                <w:sz w:val="24"/>
                <w:szCs w:val="24"/>
              </w:rPr>
            </w:pPr>
            <w:r w:rsidRPr="008E6B22">
              <w:rPr>
                <w:rFonts w:eastAsia="仿宋"/>
                <w:sz w:val="24"/>
                <w:szCs w:val="24"/>
              </w:rPr>
              <w:t>murine dermal migratory Langerhans-like</w:t>
            </w:r>
          </w:p>
          <w:p w14:paraId="10D74644" w14:textId="77777777" w:rsidR="000B546F" w:rsidRPr="002547E9" w:rsidRDefault="000B546F" w:rsidP="00A0491C">
            <w:pPr>
              <w:jc w:val="center"/>
              <w:rPr>
                <w:rFonts w:eastAsia="仿宋"/>
                <w:sz w:val="24"/>
                <w:szCs w:val="24"/>
              </w:rPr>
            </w:pPr>
            <w:r w:rsidRPr="008E6B22">
              <w:rPr>
                <w:rFonts w:eastAsia="仿宋"/>
                <w:sz w:val="24"/>
                <w:szCs w:val="24"/>
              </w:rPr>
              <w:t>cell population</w:t>
            </w:r>
            <w:bookmarkEnd w:id="29"/>
            <w:bookmarkEnd w:id="30"/>
            <w:bookmarkEnd w:id="31"/>
            <w:r w:rsidRPr="006967DB">
              <w:rPr>
                <w:rFonts w:eastAsia="仿宋"/>
                <w:sz w:val="24"/>
                <w:szCs w:val="24"/>
              </w:rPr>
              <w:t xml:space="preserve"> /</w:t>
            </w:r>
            <w:bookmarkStart w:id="32" w:name="OLE_LINK13"/>
            <w:bookmarkStart w:id="33" w:name="OLE_LINK14"/>
            <w:proofErr w:type="spellStart"/>
            <w:r>
              <w:rPr>
                <w:rFonts w:eastAsia="仿宋"/>
                <w:b/>
                <w:i/>
                <w:sz w:val="24"/>
                <w:szCs w:val="24"/>
              </w:rPr>
              <w:t>eLife</w:t>
            </w:r>
            <w:bookmarkEnd w:id="32"/>
            <w:bookmarkEnd w:id="33"/>
            <w:proofErr w:type="spellEnd"/>
            <w:r w:rsidRPr="006967DB">
              <w:rPr>
                <w:rFonts w:eastAsia="仿宋"/>
                <w:sz w:val="24"/>
                <w:szCs w:val="24"/>
              </w:rPr>
              <w:t xml:space="preserve">/ </w:t>
            </w:r>
            <w:bookmarkStart w:id="34" w:name="OLE_LINK21"/>
            <w:bookmarkStart w:id="35" w:name="OLE_LINK22"/>
            <w:proofErr w:type="spellStart"/>
            <w:r w:rsidRPr="00B03F25">
              <w:rPr>
                <w:rFonts w:eastAsia="仿宋"/>
                <w:sz w:val="24"/>
                <w:szCs w:val="24"/>
              </w:rPr>
              <w:t>Jianpeng</w:t>
            </w:r>
            <w:proofErr w:type="spellEnd"/>
            <w:r w:rsidRPr="00B03F25">
              <w:rPr>
                <w:rFonts w:eastAsia="仿宋"/>
                <w:sz w:val="24"/>
                <w:szCs w:val="24"/>
              </w:rPr>
              <w:t xml:space="preserve"> Sheng</w:t>
            </w:r>
            <w:r>
              <w:rPr>
                <w:rFonts w:eastAsia="仿宋"/>
                <w:sz w:val="24"/>
                <w:szCs w:val="24"/>
              </w:rPr>
              <w:t xml:space="preserve">, </w:t>
            </w:r>
            <w:r w:rsidRPr="00B03F25">
              <w:rPr>
                <w:rFonts w:eastAsia="仿宋"/>
                <w:sz w:val="24"/>
                <w:szCs w:val="24"/>
              </w:rPr>
              <w:t>Qi Chen</w:t>
            </w:r>
            <w:r>
              <w:rPr>
                <w:rFonts w:eastAsia="仿宋"/>
                <w:sz w:val="24"/>
                <w:szCs w:val="24"/>
              </w:rPr>
              <w:t xml:space="preserve">, </w:t>
            </w:r>
            <w:proofErr w:type="spellStart"/>
            <w:r w:rsidRPr="00B03F25">
              <w:rPr>
                <w:rFonts w:eastAsia="仿宋"/>
                <w:sz w:val="24"/>
                <w:szCs w:val="24"/>
              </w:rPr>
              <w:t>Xiaoting</w:t>
            </w:r>
            <w:proofErr w:type="spellEnd"/>
            <w:r w:rsidRPr="00B03F25">
              <w:rPr>
                <w:rFonts w:eastAsia="仿宋"/>
                <w:sz w:val="24"/>
                <w:szCs w:val="24"/>
              </w:rPr>
              <w:t xml:space="preserve"> Wu</w:t>
            </w:r>
            <w:r>
              <w:rPr>
                <w:rFonts w:eastAsia="仿宋"/>
                <w:sz w:val="24"/>
                <w:szCs w:val="24"/>
              </w:rPr>
              <w:t xml:space="preserve">, </w:t>
            </w:r>
            <w:r w:rsidRPr="00B03F25">
              <w:rPr>
                <w:rFonts w:eastAsia="仿宋"/>
                <w:sz w:val="24"/>
                <w:szCs w:val="24"/>
              </w:rPr>
              <w:t>Yu Wen Dong</w:t>
            </w:r>
            <w:r>
              <w:rPr>
                <w:rFonts w:eastAsia="仿宋"/>
                <w:sz w:val="24"/>
                <w:szCs w:val="24"/>
              </w:rPr>
              <w:t xml:space="preserve">, </w:t>
            </w:r>
            <w:r w:rsidRPr="00B03F25">
              <w:rPr>
                <w:rFonts w:eastAsia="仿宋"/>
                <w:sz w:val="24"/>
                <w:szCs w:val="24"/>
              </w:rPr>
              <w:t>Johannes Mayer</w:t>
            </w:r>
            <w:r>
              <w:rPr>
                <w:rFonts w:eastAsia="仿宋"/>
                <w:sz w:val="24"/>
                <w:szCs w:val="24"/>
              </w:rPr>
              <w:t xml:space="preserve">, </w:t>
            </w:r>
            <w:proofErr w:type="spellStart"/>
            <w:r w:rsidRPr="00B03F25">
              <w:rPr>
                <w:rFonts w:eastAsia="仿宋"/>
                <w:sz w:val="24"/>
                <w:szCs w:val="24"/>
              </w:rPr>
              <w:t>Junlei</w:t>
            </w:r>
            <w:proofErr w:type="spellEnd"/>
            <w:r w:rsidRPr="00B03F25">
              <w:rPr>
                <w:rFonts w:eastAsia="仿宋"/>
                <w:sz w:val="24"/>
                <w:szCs w:val="24"/>
              </w:rPr>
              <w:t xml:space="preserve"> Zhang</w:t>
            </w:r>
            <w:r>
              <w:rPr>
                <w:rFonts w:eastAsia="仿宋"/>
                <w:sz w:val="24"/>
                <w:szCs w:val="24"/>
              </w:rPr>
              <w:t xml:space="preserve">, </w:t>
            </w:r>
            <w:r w:rsidRPr="00B03F25">
              <w:rPr>
                <w:rFonts w:eastAsia="仿宋"/>
                <w:sz w:val="24"/>
                <w:szCs w:val="24"/>
              </w:rPr>
              <w:t>Lin Wang</w:t>
            </w:r>
            <w:r>
              <w:rPr>
                <w:rFonts w:eastAsia="仿宋"/>
                <w:sz w:val="24"/>
                <w:szCs w:val="24"/>
              </w:rPr>
              <w:t xml:space="preserve">, </w:t>
            </w:r>
            <w:proofErr w:type="spellStart"/>
            <w:r w:rsidRPr="00B03F25">
              <w:rPr>
                <w:rFonts w:eastAsia="仿宋"/>
                <w:sz w:val="24"/>
                <w:szCs w:val="24"/>
              </w:rPr>
              <w:t>Xueli</w:t>
            </w:r>
            <w:proofErr w:type="spellEnd"/>
            <w:r w:rsidRPr="00B03F25">
              <w:rPr>
                <w:rFonts w:eastAsia="仿宋"/>
                <w:sz w:val="24"/>
                <w:szCs w:val="24"/>
              </w:rPr>
              <w:t xml:space="preserve"> Bai</w:t>
            </w:r>
            <w:r>
              <w:rPr>
                <w:rFonts w:eastAsia="仿宋"/>
                <w:sz w:val="24"/>
                <w:szCs w:val="24"/>
              </w:rPr>
              <w:t xml:space="preserve">, </w:t>
            </w:r>
            <w:proofErr w:type="spellStart"/>
            <w:r w:rsidRPr="00B03F25">
              <w:rPr>
                <w:rFonts w:eastAsia="仿宋"/>
                <w:sz w:val="24"/>
                <w:szCs w:val="24"/>
              </w:rPr>
              <w:t>Tingbo</w:t>
            </w:r>
            <w:proofErr w:type="spellEnd"/>
            <w:r w:rsidRPr="00B03F25">
              <w:rPr>
                <w:rFonts w:eastAsia="仿宋"/>
                <w:sz w:val="24"/>
                <w:szCs w:val="24"/>
              </w:rPr>
              <w:t xml:space="preserve"> Liang</w:t>
            </w:r>
            <w:r>
              <w:rPr>
                <w:rFonts w:eastAsia="仿宋"/>
                <w:sz w:val="24"/>
                <w:szCs w:val="24"/>
              </w:rPr>
              <w:t xml:space="preserve">, </w:t>
            </w:r>
            <w:r w:rsidRPr="00B03F25">
              <w:rPr>
                <w:rFonts w:eastAsia="仿宋"/>
                <w:sz w:val="24"/>
                <w:szCs w:val="24"/>
              </w:rPr>
              <w:t>Yang Ho Sung</w:t>
            </w:r>
            <w:r>
              <w:rPr>
                <w:rFonts w:eastAsia="仿宋"/>
                <w:sz w:val="24"/>
                <w:szCs w:val="24"/>
              </w:rPr>
              <w:t xml:space="preserve">, </w:t>
            </w:r>
            <w:r w:rsidRPr="00B03F25">
              <w:rPr>
                <w:rFonts w:eastAsia="仿宋"/>
                <w:sz w:val="24"/>
                <w:szCs w:val="24"/>
              </w:rPr>
              <w:t>Wilson Wen Bin Goh</w:t>
            </w:r>
            <w:r>
              <w:rPr>
                <w:rFonts w:eastAsia="仿宋"/>
                <w:sz w:val="24"/>
                <w:szCs w:val="24"/>
              </w:rPr>
              <w:t xml:space="preserve">, </w:t>
            </w:r>
            <w:r w:rsidRPr="00B03F25">
              <w:rPr>
                <w:rFonts w:eastAsia="仿宋"/>
                <w:sz w:val="24"/>
                <w:szCs w:val="24"/>
              </w:rPr>
              <w:t xml:space="preserve">Franca </w:t>
            </w:r>
            <w:proofErr w:type="spellStart"/>
            <w:r w:rsidRPr="00B03F25">
              <w:rPr>
                <w:rFonts w:eastAsia="仿宋"/>
                <w:sz w:val="24"/>
                <w:szCs w:val="24"/>
              </w:rPr>
              <w:t>Ronchese</w:t>
            </w:r>
            <w:proofErr w:type="spellEnd"/>
            <w:r>
              <w:rPr>
                <w:rFonts w:eastAsia="仿宋"/>
                <w:sz w:val="24"/>
                <w:szCs w:val="24"/>
              </w:rPr>
              <w:t xml:space="preserve">, </w:t>
            </w:r>
            <w:bookmarkStart w:id="36" w:name="OLE_LINK18"/>
            <w:bookmarkStart w:id="37" w:name="OLE_LINK19"/>
            <w:r w:rsidRPr="00B03F25">
              <w:rPr>
                <w:rFonts w:eastAsia="仿宋"/>
                <w:sz w:val="24"/>
                <w:szCs w:val="24"/>
              </w:rPr>
              <w:t xml:space="preserve">Christiane </w:t>
            </w:r>
            <w:proofErr w:type="spellStart"/>
            <w:r w:rsidRPr="00B03F25">
              <w:rPr>
                <w:rFonts w:eastAsia="仿宋"/>
                <w:sz w:val="24"/>
                <w:szCs w:val="24"/>
              </w:rPr>
              <w:t>Ruedl</w:t>
            </w:r>
            <w:bookmarkEnd w:id="34"/>
            <w:bookmarkEnd w:id="35"/>
            <w:proofErr w:type="spellEnd"/>
            <w:r w:rsidRPr="006967DB">
              <w:rPr>
                <w:rFonts w:eastAsia="仿宋"/>
                <w:sz w:val="24"/>
                <w:szCs w:val="24"/>
              </w:rPr>
              <w:t>*</w:t>
            </w:r>
            <w:bookmarkEnd w:id="36"/>
            <w:bookmarkEnd w:id="37"/>
          </w:p>
        </w:tc>
        <w:tc>
          <w:tcPr>
            <w:tcW w:w="2347" w:type="dxa"/>
            <w:tcBorders>
              <w:top w:val="single" w:sz="4" w:space="0" w:color="auto"/>
              <w:left w:val="single" w:sz="4" w:space="0" w:color="auto"/>
              <w:bottom w:val="single" w:sz="4" w:space="0" w:color="auto"/>
              <w:right w:val="single" w:sz="4" w:space="0" w:color="auto"/>
            </w:tcBorders>
            <w:vAlign w:val="center"/>
          </w:tcPr>
          <w:p w14:paraId="2DAF5939"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2021</w:t>
            </w:r>
            <w:r w:rsidRPr="006967DB">
              <w:rPr>
                <w:rFonts w:eastAsia="仿宋" w:hint="eastAsia"/>
                <w:sz w:val="24"/>
                <w:szCs w:val="24"/>
              </w:rPr>
              <w:t>年</w:t>
            </w:r>
            <w:r>
              <w:rPr>
                <w:rFonts w:eastAsia="仿宋"/>
                <w:sz w:val="24"/>
                <w:szCs w:val="24"/>
              </w:rPr>
              <w:t>10</w:t>
            </w:r>
            <w:r w:rsidRPr="006967DB">
              <w:rPr>
                <w:rFonts w:eastAsia="仿宋" w:hint="eastAsia"/>
                <w:sz w:val="24"/>
                <w:szCs w:val="24"/>
              </w:rPr>
              <w:t>卷</w:t>
            </w:r>
            <w:r w:rsidRPr="007F1698">
              <w:rPr>
                <w:rFonts w:eastAsia="仿宋"/>
                <w:sz w:val="24"/>
                <w:szCs w:val="24"/>
              </w:rPr>
              <w:t>e65412</w:t>
            </w:r>
            <w:r w:rsidRPr="006967DB">
              <w:rPr>
                <w:rFonts w:eastAsia="仿宋" w:hint="eastAsia"/>
                <w:sz w:val="24"/>
                <w:szCs w:val="24"/>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3AFEB43A"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2021</w:t>
            </w:r>
            <w:r w:rsidRPr="006967DB">
              <w:rPr>
                <w:rFonts w:eastAsia="仿宋" w:hint="eastAsia"/>
                <w:sz w:val="24"/>
                <w:szCs w:val="24"/>
              </w:rPr>
              <w:t>年</w:t>
            </w:r>
            <w:r>
              <w:rPr>
                <w:rFonts w:eastAsia="仿宋"/>
                <w:sz w:val="24"/>
                <w:szCs w:val="24"/>
              </w:rPr>
              <w:t>5</w:t>
            </w:r>
            <w:r w:rsidRPr="006967DB">
              <w:rPr>
                <w:rFonts w:eastAsia="仿宋" w:hint="eastAsia"/>
                <w:sz w:val="24"/>
                <w:szCs w:val="24"/>
              </w:rPr>
              <w:t>月</w:t>
            </w:r>
            <w:r>
              <w:rPr>
                <w:rFonts w:eastAsia="仿宋"/>
                <w:sz w:val="24"/>
                <w:szCs w:val="24"/>
              </w:rPr>
              <w:t>26</w:t>
            </w:r>
            <w:r w:rsidRPr="006967DB">
              <w:rPr>
                <w:rFonts w:eastAsia="仿宋" w:hint="eastAsia"/>
                <w:sz w:val="24"/>
                <w:szCs w:val="24"/>
              </w:rPr>
              <w:t>日</w:t>
            </w:r>
          </w:p>
        </w:tc>
        <w:tc>
          <w:tcPr>
            <w:tcW w:w="1291" w:type="dxa"/>
            <w:tcBorders>
              <w:top w:val="single" w:sz="4" w:space="0" w:color="auto"/>
              <w:left w:val="single" w:sz="4" w:space="0" w:color="auto"/>
              <w:bottom w:val="single" w:sz="4" w:space="0" w:color="auto"/>
              <w:right w:val="single" w:sz="4" w:space="0" w:color="auto"/>
            </w:tcBorders>
            <w:vAlign w:val="center"/>
          </w:tcPr>
          <w:p w14:paraId="5854EAB6" w14:textId="77777777" w:rsidR="000B546F" w:rsidRPr="002547E9" w:rsidRDefault="000B546F" w:rsidP="00DB0A18">
            <w:pPr>
              <w:adjustRightInd w:val="0"/>
              <w:snapToGrid w:val="0"/>
              <w:jc w:val="center"/>
              <w:rPr>
                <w:rFonts w:eastAsia="仿宋"/>
                <w:sz w:val="24"/>
                <w:szCs w:val="24"/>
              </w:rPr>
            </w:pPr>
            <w:r>
              <w:rPr>
                <w:rFonts w:eastAsia="仿宋"/>
                <w:sz w:val="24"/>
                <w:szCs w:val="24"/>
              </w:rPr>
              <w:t xml:space="preserve">Christiane </w:t>
            </w:r>
            <w:proofErr w:type="spellStart"/>
            <w:r>
              <w:rPr>
                <w:rFonts w:eastAsia="仿宋"/>
                <w:sz w:val="24"/>
                <w:szCs w:val="24"/>
              </w:rPr>
              <w:t>Ruedl</w:t>
            </w:r>
            <w:proofErr w:type="spellEnd"/>
          </w:p>
        </w:tc>
        <w:tc>
          <w:tcPr>
            <w:tcW w:w="981" w:type="dxa"/>
            <w:tcBorders>
              <w:top w:val="single" w:sz="4" w:space="0" w:color="auto"/>
              <w:left w:val="single" w:sz="4" w:space="0" w:color="auto"/>
              <w:bottom w:val="single" w:sz="4" w:space="0" w:color="auto"/>
              <w:right w:val="single" w:sz="4" w:space="0" w:color="auto"/>
            </w:tcBorders>
            <w:vAlign w:val="center"/>
          </w:tcPr>
          <w:p w14:paraId="4CBD398F" w14:textId="77777777" w:rsidR="000B546F" w:rsidRPr="002547E9" w:rsidRDefault="000B546F" w:rsidP="00DB0A18">
            <w:pPr>
              <w:adjustRightInd w:val="0"/>
              <w:snapToGrid w:val="0"/>
              <w:jc w:val="center"/>
              <w:rPr>
                <w:rFonts w:eastAsia="仿宋"/>
                <w:sz w:val="24"/>
                <w:szCs w:val="24"/>
              </w:rPr>
            </w:pPr>
            <w:bookmarkStart w:id="38" w:name="OLE_LINK23"/>
            <w:bookmarkStart w:id="39" w:name="OLE_LINK24"/>
            <w:proofErr w:type="gramStart"/>
            <w:r>
              <w:rPr>
                <w:rFonts w:eastAsia="仿宋" w:hint="eastAsia"/>
                <w:sz w:val="24"/>
                <w:szCs w:val="24"/>
              </w:rPr>
              <w:t>盛剑鹏</w:t>
            </w:r>
            <w:bookmarkEnd w:id="38"/>
            <w:bookmarkEnd w:id="39"/>
            <w:proofErr w:type="gramEnd"/>
          </w:p>
        </w:tc>
        <w:tc>
          <w:tcPr>
            <w:tcW w:w="1264" w:type="dxa"/>
            <w:tcBorders>
              <w:top w:val="single" w:sz="4" w:space="0" w:color="auto"/>
              <w:left w:val="single" w:sz="4" w:space="0" w:color="auto"/>
              <w:bottom w:val="single" w:sz="4" w:space="0" w:color="auto"/>
              <w:right w:val="single" w:sz="4" w:space="0" w:color="auto"/>
            </w:tcBorders>
            <w:vAlign w:val="center"/>
          </w:tcPr>
          <w:p w14:paraId="1255FCF1" w14:textId="77777777" w:rsidR="000B546F" w:rsidRDefault="000B546F" w:rsidP="00DB0A18">
            <w:pPr>
              <w:adjustRightInd w:val="0"/>
              <w:snapToGrid w:val="0"/>
              <w:jc w:val="center"/>
              <w:rPr>
                <w:rFonts w:eastAsia="仿宋"/>
                <w:sz w:val="24"/>
                <w:szCs w:val="24"/>
              </w:rPr>
            </w:pPr>
            <w:proofErr w:type="gramStart"/>
            <w:r>
              <w:rPr>
                <w:rFonts w:eastAsia="仿宋" w:hint="eastAsia"/>
                <w:sz w:val="24"/>
                <w:szCs w:val="24"/>
              </w:rPr>
              <w:t>盛剑鹏</w:t>
            </w:r>
            <w:proofErr w:type="gramEnd"/>
          </w:p>
          <w:p w14:paraId="07D562CD" w14:textId="77777777" w:rsidR="000B546F" w:rsidRPr="006969DE" w:rsidRDefault="000B546F" w:rsidP="00DB0A18">
            <w:pPr>
              <w:adjustRightInd w:val="0"/>
              <w:snapToGrid w:val="0"/>
              <w:jc w:val="center"/>
              <w:rPr>
                <w:rFonts w:eastAsia="仿宋"/>
                <w:sz w:val="24"/>
                <w:szCs w:val="24"/>
              </w:rPr>
            </w:pPr>
            <w:r w:rsidRPr="006969DE">
              <w:rPr>
                <w:rFonts w:eastAsia="仿宋" w:hint="eastAsia"/>
                <w:sz w:val="24"/>
                <w:szCs w:val="24"/>
              </w:rPr>
              <w:t>陈琪</w:t>
            </w:r>
          </w:p>
          <w:p w14:paraId="203BFD42" w14:textId="77777777" w:rsidR="000B546F" w:rsidRPr="006969DE" w:rsidRDefault="000B546F" w:rsidP="00DB0A18">
            <w:pPr>
              <w:adjustRightInd w:val="0"/>
              <w:snapToGrid w:val="0"/>
              <w:jc w:val="center"/>
              <w:rPr>
                <w:rFonts w:eastAsia="仿宋"/>
                <w:sz w:val="24"/>
                <w:szCs w:val="24"/>
              </w:rPr>
            </w:pPr>
            <w:r w:rsidRPr="006969DE">
              <w:rPr>
                <w:rFonts w:eastAsia="仿宋" w:hint="eastAsia"/>
                <w:sz w:val="24"/>
                <w:szCs w:val="24"/>
              </w:rPr>
              <w:t>吴晓婷</w:t>
            </w:r>
            <w:r w:rsidRPr="006969DE">
              <w:rPr>
                <w:rFonts w:eastAsia="仿宋"/>
                <w:sz w:val="24"/>
                <w:szCs w:val="24"/>
              </w:rPr>
              <w:t xml:space="preserve"> </w:t>
            </w:r>
          </w:p>
          <w:p w14:paraId="386F9BF4" w14:textId="747E1575" w:rsidR="000B546F" w:rsidRDefault="000B546F" w:rsidP="00DB0A18">
            <w:pPr>
              <w:adjustRightInd w:val="0"/>
              <w:snapToGrid w:val="0"/>
              <w:jc w:val="center"/>
              <w:rPr>
                <w:rFonts w:eastAsia="仿宋"/>
                <w:sz w:val="24"/>
                <w:szCs w:val="24"/>
              </w:rPr>
            </w:pPr>
            <w:r w:rsidRPr="006969DE">
              <w:rPr>
                <w:rFonts w:eastAsia="仿宋" w:hint="eastAsia"/>
                <w:sz w:val="24"/>
                <w:szCs w:val="24"/>
              </w:rPr>
              <w:t>董宇文</w:t>
            </w:r>
            <w:r w:rsidRPr="006969DE">
              <w:rPr>
                <w:rFonts w:eastAsia="仿宋"/>
                <w:sz w:val="24"/>
                <w:szCs w:val="24"/>
              </w:rPr>
              <w:t>Johann</w:t>
            </w:r>
            <w:r>
              <w:rPr>
                <w:rFonts w:eastAsia="仿宋"/>
                <w:sz w:val="24"/>
                <w:szCs w:val="24"/>
              </w:rPr>
              <w:t xml:space="preserve">es Mayer </w:t>
            </w:r>
          </w:p>
          <w:p w14:paraId="2CBEA45A" w14:textId="77777777" w:rsidR="000B546F" w:rsidRDefault="000B546F" w:rsidP="00DB0A18">
            <w:pPr>
              <w:adjustRightInd w:val="0"/>
              <w:snapToGrid w:val="0"/>
              <w:jc w:val="center"/>
              <w:rPr>
                <w:rFonts w:eastAsia="仿宋"/>
                <w:sz w:val="24"/>
                <w:szCs w:val="24"/>
              </w:rPr>
            </w:pPr>
            <w:r>
              <w:rPr>
                <w:rFonts w:eastAsia="仿宋" w:hint="eastAsia"/>
                <w:sz w:val="24"/>
                <w:szCs w:val="24"/>
              </w:rPr>
              <w:t>张俊磊</w:t>
            </w:r>
          </w:p>
          <w:p w14:paraId="28B3D9D4" w14:textId="77777777" w:rsidR="000B546F" w:rsidRDefault="000B546F" w:rsidP="00DB0A18">
            <w:pPr>
              <w:adjustRightInd w:val="0"/>
              <w:snapToGrid w:val="0"/>
              <w:jc w:val="center"/>
              <w:rPr>
                <w:rFonts w:eastAsia="仿宋"/>
                <w:sz w:val="24"/>
                <w:szCs w:val="24"/>
              </w:rPr>
            </w:pPr>
            <w:r>
              <w:rPr>
                <w:rFonts w:eastAsia="仿宋" w:hint="eastAsia"/>
                <w:sz w:val="24"/>
                <w:szCs w:val="24"/>
              </w:rPr>
              <w:t>王琳</w:t>
            </w:r>
          </w:p>
          <w:p w14:paraId="16B85849" w14:textId="77777777" w:rsidR="000B546F" w:rsidRDefault="000B546F" w:rsidP="00DB0A18">
            <w:pPr>
              <w:adjustRightInd w:val="0"/>
              <w:snapToGrid w:val="0"/>
              <w:jc w:val="center"/>
              <w:rPr>
                <w:rFonts w:eastAsia="仿宋"/>
                <w:sz w:val="24"/>
                <w:szCs w:val="24"/>
              </w:rPr>
            </w:pPr>
            <w:r>
              <w:rPr>
                <w:rFonts w:eastAsia="仿宋" w:hint="eastAsia"/>
                <w:sz w:val="24"/>
                <w:szCs w:val="24"/>
              </w:rPr>
              <w:t>白雪</w:t>
            </w:r>
            <w:proofErr w:type="gramStart"/>
            <w:r>
              <w:rPr>
                <w:rFonts w:eastAsia="仿宋" w:hint="eastAsia"/>
                <w:sz w:val="24"/>
                <w:szCs w:val="24"/>
              </w:rPr>
              <w:t>莉</w:t>
            </w:r>
            <w:proofErr w:type="gramEnd"/>
          </w:p>
          <w:p w14:paraId="391F99D3" w14:textId="77777777" w:rsidR="000B546F" w:rsidRPr="002547E9" w:rsidRDefault="000B546F" w:rsidP="00DB0A18">
            <w:pPr>
              <w:adjustRightInd w:val="0"/>
              <w:snapToGrid w:val="0"/>
              <w:jc w:val="center"/>
              <w:rPr>
                <w:rFonts w:eastAsia="仿宋"/>
                <w:sz w:val="24"/>
                <w:szCs w:val="24"/>
              </w:rPr>
            </w:pPr>
            <w:r w:rsidRPr="00B72282">
              <w:rPr>
                <w:rFonts w:eastAsia="仿宋" w:hint="eastAsia"/>
                <w:sz w:val="24"/>
                <w:szCs w:val="24"/>
              </w:rPr>
              <w:t>梁廷波</w:t>
            </w:r>
            <w:r>
              <w:rPr>
                <w:rFonts w:eastAsia="仿宋"/>
                <w:sz w:val="24"/>
                <w:szCs w:val="24"/>
              </w:rPr>
              <w:t xml:space="preserve"> Yang Ho </w:t>
            </w:r>
            <w:r>
              <w:rPr>
                <w:rFonts w:eastAsia="仿宋"/>
                <w:sz w:val="24"/>
                <w:szCs w:val="24"/>
              </w:rPr>
              <w:lastRenderedPageBreak/>
              <w:t xml:space="preserve">Sung, Wilson Wen Bin Goh, Franca </w:t>
            </w:r>
            <w:proofErr w:type="spellStart"/>
            <w:r>
              <w:rPr>
                <w:rFonts w:eastAsia="仿宋"/>
                <w:sz w:val="24"/>
                <w:szCs w:val="24"/>
              </w:rPr>
              <w:t>Ronchese</w:t>
            </w:r>
            <w:proofErr w:type="spellEnd"/>
            <w:r>
              <w:rPr>
                <w:rFonts w:eastAsia="仿宋"/>
                <w:sz w:val="24"/>
                <w:szCs w:val="24"/>
              </w:rPr>
              <w:t xml:space="preserve">, Christiane </w:t>
            </w:r>
            <w:proofErr w:type="spellStart"/>
            <w:r>
              <w:rPr>
                <w:rFonts w:eastAsia="仿宋"/>
                <w:sz w:val="24"/>
                <w:szCs w:val="24"/>
              </w:rPr>
              <w:t>Ruedl</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C5CFB10" w14:textId="549471DF" w:rsidR="000B546F" w:rsidRPr="002547E9" w:rsidRDefault="00271B47" w:rsidP="00A0491C">
            <w:pPr>
              <w:jc w:val="center"/>
              <w:rPr>
                <w:rFonts w:eastAsia="仿宋"/>
                <w:sz w:val="24"/>
                <w:szCs w:val="24"/>
              </w:rPr>
            </w:pPr>
            <w:r>
              <w:rPr>
                <w:rFonts w:eastAsia="仿宋" w:hint="eastAsia"/>
                <w:sz w:val="24"/>
                <w:szCs w:val="24"/>
              </w:rPr>
              <w:lastRenderedPageBreak/>
              <w:t>16</w:t>
            </w:r>
          </w:p>
        </w:tc>
        <w:tc>
          <w:tcPr>
            <w:tcW w:w="921" w:type="dxa"/>
            <w:tcBorders>
              <w:top w:val="single" w:sz="4" w:space="0" w:color="auto"/>
              <w:left w:val="single" w:sz="4" w:space="0" w:color="auto"/>
              <w:bottom w:val="single" w:sz="4" w:space="0" w:color="auto"/>
              <w:right w:val="single" w:sz="4" w:space="0" w:color="auto"/>
            </w:tcBorders>
            <w:vAlign w:val="center"/>
          </w:tcPr>
          <w:p w14:paraId="66184C42" w14:textId="77777777" w:rsidR="000B546F" w:rsidRPr="002547E9" w:rsidRDefault="000B546F" w:rsidP="00A0491C">
            <w:pPr>
              <w:jc w:val="center"/>
              <w:rPr>
                <w:rFonts w:eastAsia="仿宋"/>
                <w:sz w:val="24"/>
                <w:szCs w:val="24"/>
              </w:rPr>
            </w:pPr>
            <w:r>
              <w:rPr>
                <w:rFonts w:eastAsia="仿宋" w:hint="eastAsia"/>
                <w:sz w:val="24"/>
                <w:szCs w:val="24"/>
              </w:rPr>
              <w:t>S</w:t>
            </w:r>
            <w:r>
              <w:rPr>
                <w:rFonts w:eastAsia="仿宋"/>
                <w:sz w:val="24"/>
                <w:szCs w:val="24"/>
              </w:rPr>
              <w:t>CI-E</w:t>
            </w:r>
          </w:p>
        </w:tc>
      </w:tr>
      <w:tr w:rsidR="000B546F" w:rsidRPr="00BF4BBB" w14:paraId="5FC819A1" w14:textId="77777777" w:rsidTr="00A0491C">
        <w:trPr>
          <w:jc w:val="center"/>
        </w:trPr>
        <w:tc>
          <w:tcPr>
            <w:tcW w:w="638" w:type="dxa"/>
            <w:tcBorders>
              <w:top w:val="single" w:sz="4" w:space="0" w:color="auto"/>
              <w:left w:val="single" w:sz="8" w:space="0" w:color="auto"/>
              <w:bottom w:val="single" w:sz="4" w:space="0" w:color="auto"/>
              <w:right w:val="single" w:sz="4" w:space="0" w:color="auto"/>
            </w:tcBorders>
            <w:vAlign w:val="center"/>
          </w:tcPr>
          <w:p w14:paraId="220DDD2F" w14:textId="77777777" w:rsidR="000B546F" w:rsidRPr="00BD2271" w:rsidRDefault="000B546F" w:rsidP="00A0491C">
            <w:pPr>
              <w:jc w:val="center"/>
              <w:rPr>
                <w:rFonts w:eastAsia="仿宋_GB2312"/>
                <w:sz w:val="24"/>
                <w:szCs w:val="24"/>
              </w:rPr>
            </w:pPr>
            <w:r w:rsidRPr="00BD2271">
              <w:rPr>
                <w:rFonts w:eastAsia="仿宋_GB2312"/>
                <w:sz w:val="24"/>
                <w:szCs w:val="24"/>
              </w:rPr>
              <w:t>7</w:t>
            </w:r>
          </w:p>
        </w:tc>
        <w:tc>
          <w:tcPr>
            <w:tcW w:w="4536" w:type="dxa"/>
            <w:tcBorders>
              <w:top w:val="single" w:sz="4" w:space="0" w:color="auto"/>
              <w:left w:val="single" w:sz="4" w:space="0" w:color="auto"/>
              <w:bottom w:val="single" w:sz="4" w:space="0" w:color="auto"/>
              <w:right w:val="single" w:sz="4" w:space="0" w:color="auto"/>
            </w:tcBorders>
            <w:vAlign w:val="center"/>
          </w:tcPr>
          <w:p w14:paraId="08EB0FCC" w14:textId="7648BB90" w:rsidR="000B546F" w:rsidRPr="002547E9" w:rsidRDefault="000B546F" w:rsidP="00A0491C">
            <w:pPr>
              <w:jc w:val="center"/>
              <w:rPr>
                <w:rFonts w:eastAsia="仿宋"/>
                <w:sz w:val="24"/>
                <w:szCs w:val="24"/>
              </w:rPr>
            </w:pPr>
            <w:bookmarkStart w:id="40" w:name="OLE_LINK41"/>
            <w:bookmarkStart w:id="41" w:name="OLE_LINK36"/>
            <w:r w:rsidRPr="0028000F">
              <w:rPr>
                <w:rFonts w:eastAsia="仿宋"/>
                <w:sz w:val="24"/>
                <w:szCs w:val="24"/>
              </w:rPr>
              <w:t>R</w:t>
            </w:r>
            <w:r>
              <w:rPr>
                <w:rFonts w:eastAsia="仿宋"/>
                <w:sz w:val="24"/>
                <w:szCs w:val="24"/>
              </w:rPr>
              <w:t>ING</w:t>
            </w:r>
            <w:r w:rsidRPr="0028000F">
              <w:rPr>
                <w:rFonts w:eastAsia="仿宋"/>
                <w:sz w:val="24"/>
                <w:szCs w:val="24"/>
              </w:rPr>
              <w:t xml:space="preserve"> Finger Protein 38 Induces </w:t>
            </w:r>
            <w:r>
              <w:rPr>
                <w:rFonts w:eastAsia="仿宋" w:hint="eastAsia"/>
                <w:sz w:val="24"/>
                <w:szCs w:val="24"/>
              </w:rPr>
              <w:t>t</w:t>
            </w:r>
            <w:r w:rsidRPr="0028000F">
              <w:rPr>
                <w:rFonts w:eastAsia="仿宋"/>
                <w:sz w:val="24"/>
                <w:szCs w:val="24"/>
              </w:rPr>
              <w:t xml:space="preserve">he Drug Resistance </w:t>
            </w:r>
            <w:r>
              <w:rPr>
                <w:rFonts w:eastAsia="仿宋"/>
                <w:sz w:val="24"/>
                <w:szCs w:val="24"/>
              </w:rPr>
              <w:t>o</w:t>
            </w:r>
            <w:r w:rsidRPr="0028000F">
              <w:rPr>
                <w:rFonts w:eastAsia="仿宋"/>
                <w:sz w:val="24"/>
                <w:szCs w:val="24"/>
              </w:rPr>
              <w:t xml:space="preserve">f Cisplatin </w:t>
            </w:r>
            <w:r>
              <w:rPr>
                <w:rFonts w:eastAsia="仿宋"/>
                <w:sz w:val="24"/>
                <w:szCs w:val="24"/>
              </w:rPr>
              <w:t>i</w:t>
            </w:r>
            <w:r w:rsidRPr="0028000F">
              <w:rPr>
                <w:rFonts w:eastAsia="仿宋"/>
                <w:sz w:val="24"/>
                <w:szCs w:val="24"/>
              </w:rPr>
              <w:t>n Non-Small-Cell Lung Cancer</w:t>
            </w:r>
            <w:bookmarkEnd w:id="40"/>
            <w:bookmarkEnd w:id="41"/>
            <w:r w:rsidRPr="006967DB">
              <w:rPr>
                <w:rFonts w:eastAsia="仿宋"/>
                <w:sz w:val="24"/>
                <w:szCs w:val="24"/>
              </w:rPr>
              <w:t xml:space="preserve"> /</w:t>
            </w:r>
            <w:r w:rsidRPr="0028000F">
              <w:rPr>
                <w:rFonts w:eastAsia="仿宋"/>
                <w:b/>
                <w:i/>
                <w:sz w:val="24"/>
                <w:szCs w:val="24"/>
              </w:rPr>
              <w:t>Cell Biology International</w:t>
            </w:r>
            <w:r w:rsidRPr="006967DB">
              <w:rPr>
                <w:rFonts w:eastAsia="仿宋"/>
                <w:sz w:val="24"/>
                <w:szCs w:val="24"/>
              </w:rPr>
              <w:t xml:space="preserve">/ </w:t>
            </w:r>
            <w:r w:rsidRPr="00C941E7">
              <w:rPr>
                <w:rFonts w:eastAsia="仿宋"/>
                <w:sz w:val="24"/>
                <w:szCs w:val="24"/>
              </w:rPr>
              <w:t>Chao Wu</w:t>
            </w:r>
            <w:r w:rsidRPr="009F7222">
              <w:rPr>
                <w:rFonts w:eastAsia="仿宋"/>
                <w:sz w:val="24"/>
                <w:szCs w:val="24"/>
                <w:vertAlign w:val="superscript"/>
              </w:rPr>
              <w:t>#</w:t>
            </w:r>
            <w:r w:rsidRPr="00C941E7">
              <w:rPr>
                <w:rFonts w:eastAsia="仿宋"/>
                <w:sz w:val="24"/>
                <w:szCs w:val="24"/>
              </w:rPr>
              <w:t xml:space="preserve">, </w:t>
            </w:r>
            <w:bookmarkStart w:id="42" w:name="OLE_LINK17"/>
            <w:bookmarkStart w:id="43" w:name="OLE_LINK20"/>
            <w:r>
              <w:rPr>
                <w:rFonts w:eastAsia="仿宋"/>
                <w:sz w:val="24"/>
                <w:szCs w:val="24"/>
              </w:rPr>
              <w:t>Lei Chen</w:t>
            </w:r>
            <w:r w:rsidRPr="009F7222">
              <w:rPr>
                <w:rFonts w:eastAsia="仿宋"/>
                <w:sz w:val="24"/>
                <w:szCs w:val="24"/>
                <w:vertAlign w:val="superscript"/>
              </w:rPr>
              <w:t>#</w:t>
            </w:r>
            <w:r w:rsidRPr="00C941E7">
              <w:rPr>
                <w:rFonts w:eastAsia="仿宋"/>
                <w:sz w:val="24"/>
                <w:szCs w:val="24"/>
              </w:rPr>
              <w:t xml:space="preserve">, </w:t>
            </w:r>
            <w:bookmarkStart w:id="44" w:name="OLE_LINK27"/>
            <w:proofErr w:type="spellStart"/>
            <w:r>
              <w:rPr>
                <w:rFonts w:eastAsia="仿宋"/>
                <w:sz w:val="24"/>
                <w:szCs w:val="24"/>
              </w:rPr>
              <w:t>Haitao</w:t>
            </w:r>
            <w:proofErr w:type="spellEnd"/>
            <w:r>
              <w:rPr>
                <w:rFonts w:eastAsia="仿宋"/>
                <w:sz w:val="24"/>
                <w:szCs w:val="24"/>
              </w:rPr>
              <w:t xml:space="preserve"> Tao, Lu Kong, </w:t>
            </w:r>
            <w:bookmarkStart w:id="45" w:name="OLE_LINK4"/>
            <w:r>
              <w:rPr>
                <w:rFonts w:eastAsia="仿宋"/>
                <w:sz w:val="24"/>
                <w:szCs w:val="24"/>
              </w:rPr>
              <w:t>Yi Hu</w:t>
            </w:r>
            <w:bookmarkEnd w:id="45"/>
            <w:r w:rsidRPr="00C941E7">
              <w:rPr>
                <w:rFonts w:eastAsia="仿宋"/>
                <w:sz w:val="24"/>
                <w:szCs w:val="24"/>
              </w:rPr>
              <w:t>*</w:t>
            </w:r>
            <w:bookmarkEnd w:id="42"/>
            <w:bookmarkEnd w:id="43"/>
            <w:bookmarkEnd w:id="44"/>
          </w:p>
        </w:tc>
        <w:tc>
          <w:tcPr>
            <w:tcW w:w="2347" w:type="dxa"/>
            <w:tcBorders>
              <w:top w:val="single" w:sz="4" w:space="0" w:color="auto"/>
              <w:left w:val="single" w:sz="4" w:space="0" w:color="auto"/>
              <w:bottom w:val="single" w:sz="4" w:space="0" w:color="auto"/>
              <w:right w:val="single" w:sz="4" w:space="0" w:color="auto"/>
            </w:tcBorders>
            <w:vAlign w:val="center"/>
          </w:tcPr>
          <w:p w14:paraId="3CC9AFAB"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20</w:t>
            </w:r>
            <w:r>
              <w:rPr>
                <w:rFonts w:eastAsia="仿宋"/>
                <w:sz w:val="24"/>
                <w:szCs w:val="24"/>
              </w:rPr>
              <w:t>21</w:t>
            </w:r>
            <w:r w:rsidRPr="006967DB">
              <w:rPr>
                <w:rFonts w:eastAsia="仿宋" w:hint="eastAsia"/>
                <w:sz w:val="24"/>
                <w:szCs w:val="24"/>
              </w:rPr>
              <w:t>年</w:t>
            </w:r>
            <w:r>
              <w:rPr>
                <w:rFonts w:eastAsia="仿宋"/>
                <w:sz w:val="24"/>
                <w:szCs w:val="24"/>
              </w:rPr>
              <w:t>45</w:t>
            </w:r>
            <w:r w:rsidRPr="006967DB">
              <w:rPr>
                <w:rFonts w:eastAsia="仿宋" w:hint="eastAsia"/>
                <w:sz w:val="24"/>
                <w:szCs w:val="24"/>
              </w:rPr>
              <w:t>卷</w:t>
            </w:r>
            <w:r>
              <w:rPr>
                <w:rFonts w:eastAsia="仿宋"/>
                <w:sz w:val="24"/>
                <w:szCs w:val="24"/>
              </w:rPr>
              <w:t>287</w:t>
            </w:r>
            <w:r w:rsidRPr="003D2F76">
              <w:rPr>
                <w:rFonts w:eastAsia="仿宋"/>
                <w:sz w:val="24"/>
                <w:szCs w:val="24"/>
              </w:rPr>
              <w:t>-</w:t>
            </w:r>
            <w:r>
              <w:rPr>
                <w:rFonts w:eastAsia="仿宋"/>
                <w:sz w:val="24"/>
                <w:szCs w:val="24"/>
              </w:rPr>
              <w:t>294</w:t>
            </w:r>
            <w:r w:rsidRPr="006967DB">
              <w:rPr>
                <w:rFonts w:eastAsia="仿宋" w:hint="eastAsia"/>
                <w:sz w:val="24"/>
                <w:szCs w:val="24"/>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2065138E" w14:textId="77777777" w:rsidR="000B546F" w:rsidRPr="002547E9" w:rsidRDefault="000B546F" w:rsidP="00DB0A18">
            <w:pPr>
              <w:adjustRightInd w:val="0"/>
              <w:snapToGrid w:val="0"/>
              <w:jc w:val="center"/>
              <w:rPr>
                <w:rFonts w:eastAsia="仿宋"/>
                <w:sz w:val="24"/>
                <w:szCs w:val="24"/>
              </w:rPr>
            </w:pPr>
            <w:r w:rsidRPr="006967DB">
              <w:rPr>
                <w:rFonts w:eastAsia="仿宋" w:hint="eastAsia"/>
                <w:sz w:val="24"/>
                <w:szCs w:val="24"/>
              </w:rPr>
              <w:t>20</w:t>
            </w:r>
            <w:r>
              <w:rPr>
                <w:rFonts w:eastAsia="仿宋"/>
                <w:sz w:val="24"/>
                <w:szCs w:val="24"/>
              </w:rPr>
              <w:t>21</w:t>
            </w:r>
            <w:r w:rsidRPr="006967DB">
              <w:rPr>
                <w:rFonts w:eastAsia="仿宋" w:hint="eastAsia"/>
                <w:sz w:val="24"/>
                <w:szCs w:val="24"/>
              </w:rPr>
              <w:t>年</w:t>
            </w:r>
            <w:r>
              <w:rPr>
                <w:rFonts w:eastAsia="仿宋"/>
                <w:sz w:val="24"/>
                <w:szCs w:val="24"/>
              </w:rPr>
              <w:t>2</w:t>
            </w:r>
            <w:r w:rsidRPr="006967DB">
              <w:rPr>
                <w:rFonts w:eastAsia="仿宋" w:hint="eastAsia"/>
                <w:sz w:val="24"/>
                <w:szCs w:val="24"/>
              </w:rPr>
              <w:t>月</w:t>
            </w:r>
          </w:p>
        </w:tc>
        <w:tc>
          <w:tcPr>
            <w:tcW w:w="1291" w:type="dxa"/>
            <w:tcBorders>
              <w:top w:val="single" w:sz="4" w:space="0" w:color="auto"/>
              <w:left w:val="single" w:sz="4" w:space="0" w:color="auto"/>
              <w:bottom w:val="single" w:sz="4" w:space="0" w:color="auto"/>
              <w:right w:val="single" w:sz="4" w:space="0" w:color="auto"/>
            </w:tcBorders>
            <w:vAlign w:val="center"/>
          </w:tcPr>
          <w:p w14:paraId="60ABFFA8" w14:textId="77777777" w:rsidR="000B546F" w:rsidRPr="002547E9" w:rsidRDefault="000B546F" w:rsidP="00DB0A18">
            <w:pPr>
              <w:adjustRightInd w:val="0"/>
              <w:snapToGrid w:val="0"/>
              <w:jc w:val="center"/>
              <w:rPr>
                <w:rFonts w:eastAsia="仿宋"/>
                <w:sz w:val="24"/>
                <w:szCs w:val="24"/>
              </w:rPr>
            </w:pPr>
            <w:r w:rsidRPr="00A104B0">
              <w:rPr>
                <w:rFonts w:eastAsia="仿宋" w:hint="eastAsia"/>
                <w:sz w:val="24"/>
                <w:szCs w:val="24"/>
              </w:rPr>
              <w:t>胡毅</w:t>
            </w:r>
          </w:p>
        </w:tc>
        <w:tc>
          <w:tcPr>
            <w:tcW w:w="981" w:type="dxa"/>
            <w:tcBorders>
              <w:top w:val="single" w:sz="4" w:space="0" w:color="auto"/>
              <w:left w:val="single" w:sz="4" w:space="0" w:color="auto"/>
              <w:bottom w:val="single" w:sz="4" w:space="0" w:color="auto"/>
              <w:right w:val="single" w:sz="4" w:space="0" w:color="auto"/>
            </w:tcBorders>
            <w:vAlign w:val="center"/>
          </w:tcPr>
          <w:p w14:paraId="417BBE67" w14:textId="77777777" w:rsidR="000B546F" w:rsidRPr="002547E9" w:rsidRDefault="000B546F" w:rsidP="00DB0A18">
            <w:pPr>
              <w:adjustRightInd w:val="0"/>
              <w:snapToGrid w:val="0"/>
              <w:jc w:val="center"/>
              <w:rPr>
                <w:rFonts w:eastAsia="仿宋"/>
                <w:sz w:val="24"/>
                <w:szCs w:val="24"/>
              </w:rPr>
            </w:pPr>
            <w:proofErr w:type="gramStart"/>
            <w:r>
              <w:rPr>
                <w:rFonts w:eastAsia="仿宋" w:hint="eastAsia"/>
                <w:sz w:val="24"/>
                <w:szCs w:val="24"/>
              </w:rPr>
              <w:t>吴超</w:t>
            </w:r>
            <w:proofErr w:type="gramEnd"/>
          </w:p>
        </w:tc>
        <w:tc>
          <w:tcPr>
            <w:tcW w:w="1264" w:type="dxa"/>
            <w:tcBorders>
              <w:top w:val="single" w:sz="4" w:space="0" w:color="auto"/>
              <w:left w:val="single" w:sz="4" w:space="0" w:color="auto"/>
              <w:bottom w:val="single" w:sz="4" w:space="0" w:color="auto"/>
              <w:right w:val="single" w:sz="4" w:space="0" w:color="auto"/>
            </w:tcBorders>
            <w:vAlign w:val="center"/>
          </w:tcPr>
          <w:p w14:paraId="43443E40" w14:textId="77777777" w:rsidR="000B546F" w:rsidRPr="007E5167" w:rsidRDefault="000B546F" w:rsidP="00DB0A18">
            <w:pPr>
              <w:adjustRightInd w:val="0"/>
              <w:snapToGrid w:val="0"/>
              <w:jc w:val="center"/>
              <w:rPr>
                <w:rFonts w:ascii="仿宋" w:eastAsia="仿宋" w:hAnsi="仿宋"/>
                <w:sz w:val="24"/>
                <w:szCs w:val="24"/>
              </w:rPr>
            </w:pPr>
            <w:r w:rsidRPr="007E5167">
              <w:rPr>
                <w:rFonts w:ascii="仿宋" w:eastAsia="仿宋" w:hAnsi="仿宋" w:hint="eastAsia"/>
                <w:sz w:val="24"/>
                <w:szCs w:val="24"/>
              </w:rPr>
              <w:t>吴超</w:t>
            </w:r>
          </w:p>
          <w:p w14:paraId="2C14E602" w14:textId="746EBE4A" w:rsidR="000B546F" w:rsidRPr="00A104B0" w:rsidRDefault="000B546F" w:rsidP="00DB0A18">
            <w:pPr>
              <w:adjustRightInd w:val="0"/>
              <w:snapToGrid w:val="0"/>
              <w:jc w:val="center"/>
              <w:rPr>
                <w:rFonts w:ascii="仿宋" w:eastAsia="仿宋" w:hAnsi="仿宋"/>
                <w:sz w:val="24"/>
                <w:szCs w:val="24"/>
              </w:rPr>
            </w:pPr>
            <w:r w:rsidRPr="00A104B0">
              <w:rPr>
                <w:rFonts w:ascii="仿宋" w:eastAsia="仿宋" w:hAnsi="仿宋" w:hint="eastAsia"/>
                <w:sz w:val="24"/>
                <w:szCs w:val="24"/>
              </w:rPr>
              <w:t>陈</w:t>
            </w:r>
            <w:r w:rsidR="009E7967">
              <w:rPr>
                <w:rFonts w:ascii="仿宋" w:eastAsia="仿宋" w:hAnsi="仿宋" w:hint="eastAsia"/>
                <w:sz w:val="24"/>
                <w:szCs w:val="24"/>
              </w:rPr>
              <w:t>雷</w:t>
            </w:r>
          </w:p>
          <w:p w14:paraId="38C89C84" w14:textId="77777777" w:rsidR="000B546F" w:rsidRPr="00A104B0" w:rsidRDefault="000B546F" w:rsidP="00DB0A18">
            <w:pPr>
              <w:adjustRightInd w:val="0"/>
              <w:snapToGrid w:val="0"/>
              <w:jc w:val="center"/>
              <w:rPr>
                <w:rFonts w:ascii="仿宋" w:eastAsia="仿宋" w:hAnsi="仿宋"/>
                <w:sz w:val="24"/>
                <w:szCs w:val="24"/>
              </w:rPr>
            </w:pPr>
            <w:r w:rsidRPr="00A104B0">
              <w:rPr>
                <w:rFonts w:ascii="仿宋" w:eastAsia="仿宋" w:hAnsi="仿宋" w:hint="eastAsia"/>
                <w:sz w:val="24"/>
                <w:szCs w:val="24"/>
              </w:rPr>
              <w:t>陶海涛</w:t>
            </w:r>
          </w:p>
          <w:p w14:paraId="032939DE" w14:textId="77777777" w:rsidR="000B546F" w:rsidRPr="00011F08" w:rsidRDefault="000B546F" w:rsidP="00DB0A18">
            <w:pPr>
              <w:adjustRightInd w:val="0"/>
              <w:snapToGrid w:val="0"/>
              <w:jc w:val="center"/>
              <w:rPr>
                <w:rFonts w:eastAsia="仿宋"/>
                <w:color w:val="FF0000"/>
                <w:sz w:val="24"/>
                <w:szCs w:val="24"/>
              </w:rPr>
            </w:pPr>
            <w:r w:rsidRPr="00385C9E">
              <w:rPr>
                <w:rFonts w:eastAsia="仿宋" w:hint="eastAsia"/>
                <w:sz w:val="24"/>
                <w:szCs w:val="24"/>
              </w:rPr>
              <w:t>孔璐</w:t>
            </w:r>
            <w:r w:rsidRPr="007E5167">
              <w:rPr>
                <w:rFonts w:ascii="仿宋" w:eastAsia="仿宋" w:hAnsi="仿宋"/>
                <w:color w:val="FF0000"/>
                <w:sz w:val="24"/>
                <w:szCs w:val="24"/>
              </w:rPr>
              <w:t xml:space="preserve"> </w:t>
            </w:r>
            <w:r>
              <w:rPr>
                <w:rFonts w:ascii="仿宋" w:eastAsia="仿宋" w:hAnsi="仿宋"/>
                <w:color w:val="FF0000"/>
                <w:sz w:val="24"/>
                <w:szCs w:val="24"/>
              </w:rPr>
              <w:br/>
            </w:r>
            <w:r w:rsidRPr="00A104B0">
              <w:rPr>
                <w:rFonts w:ascii="仿宋" w:eastAsia="仿宋" w:hAnsi="仿宋" w:hint="eastAsia"/>
                <w:sz w:val="24"/>
                <w:szCs w:val="24"/>
              </w:rPr>
              <w:t>胡毅</w:t>
            </w:r>
          </w:p>
        </w:tc>
        <w:tc>
          <w:tcPr>
            <w:tcW w:w="923" w:type="dxa"/>
            <w:tcBorders>
              <w:top w:val="single" w:sz="4" w:space="0" w:color="auto"/>
              <w:left w:val="single" w:sz="4" w:space="0" w:color="auto"/>
              <w:bottom w:val="single" w:sz="4" w:space="0" w:color="auto"/>
              <w:right w:val="single" w:sz="4" w:space="0" w:color="auto"/>
            </w:tcBorders>
            <w:vAlign w:val="center"/>
          </w:tcPr>
          <w:p w14:paraId="5F9D98D1" w14:textId="32A0A26B" w:rsidR="000B546F" w:rsidRPr="002547E9" w:rsidRDefault="000B546F" w:rsidP="00A0491C">
            <w:pPr>
              <w:jc w:val="center"/>
              <w:rPr>
                <w:rFonts w:eastAsia="仿宋"/>
                <w:sz w:val="24"/>
                <w:szCs w:val="24"/>
              </w:rPr>
            </w:pPr>
            <w:r>
              <w:rPr>
                <w:rFonts w:eastAsia="仿宋"/>
                <w:sz w:val="24"/>
                <w:szCs w:val="24"/>
              </w:rPr>
              <w:softHyphen/>
            </w:r>
            <w:r w:rsidR="00271B47">
              <w:rPr>
                <w:rFonts w:eastAsia="仿宋" w:hint="eastAsia"/>
                <w:sz w:val="24"/>
                <w:szCs w:val="24"/>
              </w:rPr>
              <w:t>10</w:t>
            </w:r>
          </w:p>
        </w:tc>
        <w:tc>
          <w:tcPr>
            <w:tcW w:w="921" w:type="dxa"/>
            <w:tcBorders>
              <w:top w:val="single" w:sz="4" w:space="0" w:color="auto"/>
              <w:left w:val="single" w:sz="4" w:space="0" w:color="auto"/>
              <w:bottom w:val="single" w:sz="4" w:space="0" w:color="auto"/>
              <w:right w:val="single" w:sz="4" w:space="0" w:color="auto"/>
            </w:tcBorders>
            <w:vAlign w:val="center"/>
          </w:tcPr>
          <w:p w14:paraId="3BFC7959" w14:textId="77777777" w:rsidR="000B546F" w:rsidRPr="002547E9" w:rsidRDefault="000B546F" w:rsidP="00A0491C">
            <w:pPr>
              <w:jc w:val="center"/>
              <w:rPr>
                <w:rFonts w:eastAsia="仿宋"/>
                <w:sz w:val="24"/>
                <w:szCs w:val="24"/>
              </w:rPr>
            </w:pPr>
            <w:r>
              <w:rPr>
                <w:rFonts w:eastAsia="仿宋" w:hint="eastAsia"/>
                <w:sz w:val="24"/>
                <w:szCs w:val="24"/>
              </w:rPr>
              <w:t>S</w:t>
            </w:r>
            <w:r>
              <w:rPr>
                <w:rFonts w:eastAsia="仿宋"/>
                <w:sz w:val="24"/>
                <w:szCs w:val="24"/>
              </w:rPr>
              <w:t>CI-E</w:t>
            </w:r>
          </w:p>
        </w:tc>
      </w:tr>
      <w:tr w:rsidR="000B546F" w:rsidRPr="00BF4BBB" w14:paraId="2C49B587" w14:textId="77777777" w:rsidTr="00A0491C">
        <w:trPr>
          <w:jc w:val="center"/>
        </w:trPr>
        <w:tc>
          <w:tcPr>
            <w:tcW w:w="638" w:type="dxa"/>
            <w:tcBorders>
              <w:top w:val="single" w:sz="4" w:space="0" w:color="auto"/>
              <w:left w:val="single" w:sz="8" w:space="0" w:color="auto"/>
              <w:bottom w:val="single" w:sz="4" w:space="0" w:color="auto"/>
              <w:right w:val="single" w:sz="4" w:space="0" w:color="auto"/>
            </w:tcBorders>
            <w:vAlign w:val="center"/>
          </w:tcPr>
          <w:p w14:paraId="1A8C2E93" w14:textId="77777777" w:rsidR="000B546F" w:rsidRPr="00BD2271" w:rsidRDefault="000B546F" w:rsidP="00A0491C">
            <w:pPr>
              <w:jc w:val="center"/>
              <w:rPr>
                <w:rFonts w:eastAsia="仿宋_GB2312"/>
                <w:sz w:val="24"/>
                <w:szCs w:val="24"/>
              </w:rPr>
            </w:pPr>
            <w:r>
              <w:rPr>
                <w:rFonts w:eastAsia="仿宋_GB2312" w:hint="eastAsia"/>
                <w:sz w:val="24"/>
                <w:szCs w:val="24"/>
              </w:rPr>
              <w:t>8</w:t>
            </w:r>
          </w:p>
        </w:tc>
        <w:tc>
          <w:tcPr>
            <w:tcW w:w="4536" w:type="dxa"/>
            <w:tcBorders>
              <w:top w:val="single" w:sz="4" w:space="0" w:color="auto"/>
              <w:left w:val="single" w:sz="4" w:space="0" w:color="auto"/>
              <w:bottom w:val="single" w:sz="4" w:space="0" w:color="auto"/>
              <w:right w:val="single" w:sz="4" w:space="0" w:color="auto"/>
            </w:tcBorders>
            <w:vAlign w:val="center"/>
          </w:tcPr>
          <w:p w14:paraId="0EE38543" w14:textId="77777777" w:rsidR="000B546F" w:rsidRPr="00FC7DE8" w:rsidRDefault="000B546F" w:rsidP="00A0491C">
            <w:pPr>
              <w:jc w:val="center"/>
              <w:rPr>
                <w:rFonts w:eastAsia="仿宋"/>
                <w:color w:val="C00000"/>
                <w:sz w:val="24"/>
                <w:szCs w:val="24"/>
              </w:rPr>
            </w:pPr>
            <w:bookmarkStart w:id="46" w:name="OLE_LINK11"/>
            <w:bookmarkStart w:id="47" w:name="OLE_LINK12"/>
            <w:bookmarkStart w:id="48" w:name="OLE_LINK26"/>
            <w:r w:rsidRPr="006967DB">
              <w:rPr>
                <w:rFonts w:eastAsia="仿宋"/>
                <w:sz w:val="24"/>
                <w:szCs w:val="24"/>
              </w:rPr>
              <w:t>Attractive Pickering emulsion gels</w:t>
            </w:r>
            <w:bookmarkEnd w:id="46"/>
            <w:bookmarkEnd w:id="47"/>
            <w:bookmarkEnd w:id="48"/>
            <w:r w:rsidRPr="006967DB">
              <w:rPr>
                <w:rFonts w:eastAsia="仿宋"/>
                <w:sz w:val="24"/>
                <w:szCs w:val="24"/>
              </w:rPr>
              <w:t xml:space="preserve"> /</w:t>
            </w:r>
            <w:r w:rsidRPr="006967DB">
              <w:rPr>
                <w:rFonts w:eastAsia="仿宋"/>
                <w:b/>
                <w:i/>
                <w:sz w:val="24"/>
                <w:szCs w:val="24"/>
              </w:rPr>
              <w:t xml:space="preserve">Advanced </w:t>
            </w:r>
            <w:proofErr w:type="spellStart"/>
            <w:r w:rsidRPr="006967DB">
              <w:rPr>
                <w:rFonts w:eastAsia="仿宋"/>
                <w:b/>
                <w:i/>
                <w:sz w:val="24"/>
                <w:szCs w:val="24"/>
              </w:rPr>
              <w:t>Mateials</w:t>
            </w:r>
            <w:proofErr w:type="spellEnd"/>
            <w:r w:rsidRPr="006967DB">
              <w:rPr>
                <w:rFonts w:eastAsia="仿宋"/>
                <w:sz w:val="24"/>
                <w:szCs w:val="24"/>
              </w:rPr>
              <w:t xml:space="preserve">/ </w:t>
            </w:r>
            <w:proofErr w:type="spellStart"/>
            <w:r w:rsidRPr="006967DB">
              <w:rPr>
                <w:rFonts w:eastAsia="仿宋"/>
                <w:sz w:val="24"/>
                <w:szCs w:val="24"/>
              </w:rPr>
              <w:t>Baiheng</w:t>
            </w:r>
            <w:proofErr w:type="spellEnd"/>
            <w:r w:rsidRPr="006967DB">
              <w:rPr>
                <w:rFonts w:eastAsia="仿宋"/>
                <w:sz w:val="24"/>
                <w:szCs w:val="24"/>
              </w:rPr>
              <w:t xml:space="preserve"> Wu</w:t>
            </w:r>
            <w:r w:rsidRPr="009F7222">
              <w:rPr>
                <w:rFonts w:eastAsia="仿宋"/>
                <w:sz w:val="24"/>
                <w:szCs w:val="24"/>
                <w:vertAlign w:val="superscript"/>
              </w:rPr>
              <w:t>#</w:t>
            </w:r>
            <w:r w:rsidRPr="006967DB">
              <w:rPr>
                <w:rFonts w:eastAsia="仿宋"/>
                <w:sz w:val="24"/>
                <w:szCs w:val="24"/>
              </w:rPr>
              <w:t xml:space="preserve">, </w:t>
            </w:r>
            <w:proofErr w:type="spellStart"/>
            <w:r w:rsidRPr="006967DB">
              <w:rPr>
                <w:rFonts w:eastAsia="仿宋"/>
                <w:sz w:val="24"/>
                <w:szCs w:val="24"/>
              </w:rPr>
              <w:t>Chenjing</w:t>
            </w:r>
            <w:proofErr w:type="spellEnd"/>
            <w:r w:rsidRPr="006967DB">
              <w:rPr>
                <w:rFonts w:eastAsia="仿宋"/>
                <w:sz w:val="24"/>
                <w:szCs w:val="24"/>
              </w:rPr>
              <w:t xml:space="preserve"> Yang</w:t>
            </w:r>
            <w:bookmarkStart w:id="49" w:name="OLE_LINK3"/>
            <w:r w:rsidRPr="009F7222">
              <w:rPr>
                <w:rFonts w:eastAsia="仿宋"/>
                <w:sz w:val="24"/>
                <w:szCs w:val="24"/>
                <w:vertAlign w:val="superscript"/>
              </w:rPr>
              <w:t>#</w:t>
            </w:r>
            <w:bookmarkEnd w:id="49"/>
            <w:r w:rsidRPr="006967DB">
              <w:rPr>
                <w:rFonts w:eastAsia="仿宋"/>
                <w:sz w:val="24"/>
                <w:szCs w:val="24"/>
              </w:rPr>
              <w:t>, Qi Xin</w:t>
            </w:r>
            <w:r w:rsidRPr="009F7222">
              <w:rPr>
                <w:rFonts w:eastAsia="仿宋"/>
                <w:sz w:val="24"/>
                <w:szCs w:val="24"/>
                <w:vertAlign w:val="superscript"/>
              </w:rPr>
              <w:t>#</w:t>
            </w:r>
            <w:r w:rsidRPr="006967DB">
              <w:rPr>
                <w:rFonts w:eastAsia="仿宋"/>
                <w:sz w:val="24"/>
                <w:szCs w:val="24"/>
              </w:rPr>
              <w:t xml:space="preserve">, </w:t>
            </w:r>
            <w:proofErr w:type="spellStart"/>
            <w:r w:rsidRPr="006967DB">
              <w:rPr>
                <w:rFonts w:eastAsia="仿宋"/>
                <w:sz w:val="24"/>
                <w:szCs w:val="24"/>
              </w:rPr>
              <w:t>Linlin</w:t>
            </w:r>
            <w:proofErr w:type="spellEnd"/>
            <w:r w:rsidRPr="006967DB">
              <w:rPr>
                <w:rFonts w:eastAsia="仿宋"/>
                <w:sz w:val="24"/>
                <w:szCs w:val="24"/>
              </w:rPr>
              <w:t xml:space="preserve"> Kong, Max </w:t>
            </w:r>
            <w:proofErr w:type="spellStart"/>
            <w:r w:rsidRPr="006967DB">
              <w:rPr>
                <w:rFonts w:eastAsia="仿宋"/>
                <w:sz w:val="24"/>
                <w:szCs w:val="24"/>
              </w:rPr>
              <w:t>Eggersdorfer</w:t>
            </w:r>
            <w:proofErr w:type="spellEnd"/>
            <w:r w:rsidRPr="006967DB">
              <w:rPr>
                <w:rFonts w:eastAsia="仿宋"/>
                <w:sz w:val="24"/>
                <w:szCs w:val="24"/>
              </w:rPr>
              <w:t xml:space="preserve">, Jian </w:t>
            </w:r>
            <w:proofErr w:type="spellStart"/>
            <w:r w:rsidRPr="006967DB">
              <w:rPr>
                <w:rFonts w:eastAsia="仿宋"/>
                <w:sz w:val="24"/>
                <w:szCs w:val="24"/>
              </w:rPr>
              <w:t>Ruan</w:t>
            </w:r>
            <w:proofErr w:type="spellEnd"/>
            <w:r w:rsidRPr="006967DB">
              <w:rPr>
                <w:rFonts w:eastAsia="仿宋"/>
                <w:sz w:val="24"/>
                <w:szCs w:val="24"/>
              </w:rPr>
              <w:t xml:space="preserve">, Peng Zhao, </w:t>
            </w:r>
            <w:proofErr w:type="spellStart"/>
            <w:r w:rsidRPr="006967DB">
              <w:rPr>
                <w:rFonts w:eastAsia="仿宋"/>
                <w:sz w:val="24"/>
                <w:szCs w:val="24"/>
              </w:rPr>
              <w:t>Jianzhen</w:t>
            </w:r>
            <w:proofErr w:type="spellEnd"/>
            <w:r w:rsidRPr="006967DB">
              <w:rPr>
                <w:rFonts w:eastAsia="仿宋"/>
                <w:sz w:val="24"/>
                <w:szCs w:val="24"/>
              </w:rPr>
              <w:t xml:space="preserve"> Shan, Kai Liu, Dong Chen*, David A. Weitz, Xiang Gao</w:t>
            </w:r>
            <w:bookmarkStart w:id="50" w:name="OLE_LINK15"/>
            <w:bookmarkStart w:id="51" w:name="OLE_LINK16"/>
            <w:r w:rsidRPr="006967DB">
              <w:rPr>
                <w:rFonts w:eastAsia="仿宋"/>
                <w:sz w:val="24"/>
                <w:szCs w:val="24"/>
              </w:rPr>
              <w:t>*</w:t>
            </w:r>
            <w:bookmarkEnd w:id="50"/>
            <w:bookmarkEnd w:id="51"/>
          </w:p>
        </w:tc>
        <w:tc>
          <w:tcPr>
            <w:tcW w:w="2347" w:type="dxa"/>
            <w:tcBorders>
              <w:top w:val="single" w:sz="4" w:space="0" w:color="auto"/>
              <w:left w:val="single" w:sz="4" w:space="0" w:color="auto"/>
              <w:bottom w:val="single" w:sz="4" w:space="0" w:color="auto"/>
              <w:right w:val="single" w:sz="4" w:space="0" w:color="auto"/>
            </w:tcBorders>
            <w:vAlign w:val="center"/>
          </w:tcPr>
          <w:p w14:paraId="497C163C"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2021</w:t>
            </w:r>
            <w:r w:rsidRPr="006967DB">
              <w:rPr>
                <w:rFonts w:eastAsia="仿宋" w:hint="eastAsia"/>
                <w:sz w:val="24"/>
                <w:szCs w:val="24"/>
              </w:rPr>
              <w:t>年</w:t>
            </w:r>
            <w:r w:rsidRPr="006967DB">
              <w:rPr>
                <w:rFonts w:eastAsia="仿宋" w:hint="eastAsia"/>
                <w:sz w:val="24"/>
                <w:szCs w:val="24"/>
              </w:rPr>
              <w:t>33</w:t>
            </w:r>
            <w:r w:rsidRPr="006967DB">
              <w:rPr>
                <w:rFonts w:eastAsia="仿宋" w:hint="eastAsia"/>
                <w:sz w:val="24"/>
                <w:szCs w:val="24"/>
              </w:rPr>
              <w:t>卷</w:t>
            </w:r>
            <w:r w:rsidRPr="006967DB">
              <w:rPr>
                <w:rFonts w:eastAsia="仿宋" w:hint="eastAsia"/>
                <w:sz w:val="24"/>
                <w:szCs w:val="24"/>
              </w:rPr>
              <w:t>2102362</w:t>
            </w:r>
            <w:r w:rsidRPr="006967DB">
              <w:rPr>
                <w:rFonts w:eastAsia="仿宋" w:hint="eastAsia"/>
                <w:sz w:val="24"/>
                <w:szCs w:val="24"/>
              </w:rPr>
              <w:t>页</w:t>
            </w:r>
          </w:p>
        </w:tc>
        <w:tc>
          <w:tcPr>
            <w:tcW w:w="1243" w:type="dxa"/>
            <w:tcBorders>
              <w:top w:val="single" w:sz="4" w:space="0" w:color="auto"/>
              <w:left w:val="single" w:sz="4" w:space="0" w:color="auto"/>
              <w:bottom w:val="single" w:sz="4" w:space="0" w:color="auto"/>
              <w:right w:val="single" w:sz="4" w:space="0" w:color="auto"/>
            </w:tcBorders>
            <w:vAlign w:val="center"/>
          </w:tcPr>
          <w:p w14:paraId="386DCCCC"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2021</w:t>
            </w:r>
            <w:r w:rsidRPr="006967DB">
              <w:rPr>
                <w:rFonts w:eastAsia="仿宋" w:hint="eastAsia"/>
                <w:sz w:val="24"/>
                <w:szCs w:val="24"/>
              </w:rPr>
              <w:t>年</w:t>
            </w:r>
            <w:r w:rsidRPr="006967DB">
              <w:rPr>
                <w:rFonts w:eastAsia="仿宋" w:hint="eastAsia"/>
                <w:sz w:val="24"/>
                <w:szCs w:val="24"/>
              </w:rPr>
              <w:t>7</w:t>
            </w:r>
            <w:r w:rsidRPr="006967DB">
              <w:rPr>
                <w:rFonts w:eastAsia="仿宋" w:hint="eastAsia"/>
                <w:sz w:val="24"/>
                <w:szCs w:val="24"/>
              </w:rPr>
              <w:t>月</w:t>
            </w:r>
            <w:r w:rsidRPr="006967DB">
              <w:rPr>
                <w:rFonts w:eastAsia="仿宋" w:hint="eastAsia"/>
                <w:sz w:val="24"/>
                <w:szCs w:val="24"/>
              </w:rPr>
              <w:t>9</w:t>
            </w:r>
            <w:r w:rsidRPr="006967DB">
              <w:rPr>
                <w:rFonts w:eastAsia="仿宋" w:hint="eastAsia"/>
                <w:sz w:val="24"/>
                <w:szCs w:val="24"/>
              </w:rPr>
              <w:t>日</w:t>
            </w:r>
          </w:p>
        </w:tc>
        <w:tc>
          <w:tcPr>
            <w:tcW w:w="1291" w:type="dxa"/>
            <w:tcBorders>
              <w:top w:val="single" w:sz="4" w:space="0" w:color="auto"/>
              <w:left w:val="single" w:sz="4" w:space="0" w:color="auto"/>
              <w:bottom w:val="single" w:sz="4" w:space="0" w:color="auto"/>
              <w:right w:val="single" w:sz="4" w:space="0" w:color="auto"/>
            </w:tcBorders>
            <w:vAlign w:val="center"/>
          </w:tcPr>
          <w:p w14:paraId="67566F25"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陈东</w:t>
            </w:r>
          </w:p>
          <w:p w14:paraId="79F2D1C1"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高翔</w:t>
            </w:r>
          </w:p>
        </w:tc>
        <w:tc>
          <w:tcPr>
            <w:tcW w:w="981" w:type="dxa"/>
            <w:tcBorders>
              <w:top w:val="single" w:sz="4" w:space="0" w:color="auto"/>
              <w:left w:val="single" w:sz="4" w:space="0" w:color="auto"/>
              <w:bottom w:val="single" w:sz="4" w:space="0" w:color="auto"/>
              <w:right w:val="single" w:sz="4" w:space="0" w:color="auto"/>
            </w:tcBorders>
            <w:vAlign w:val="center"/>
          </w:tcPr>
          <w:p w14:paraId="7365C7DB" w14:textId="77777777" w:rsidR="000B546F" w:rsidRDefault="000B546F" w:rsidP="00DB0A18">
            <w:pPr>
              <w:adjustRightInd w:val="0"/>
              <w:snapToGrid w:val="0"/>
              <w:jc w:val="center"/>
              <w:rPr>
                <w:rFonts w:eastAsia="仿宋"/>
                <w:sz w:val="24"/>
                <w:szCs w:val="24"/>
              </w:rPr>
            </w:pPr>
            <w:r w:rsidRPr="006967DB">
              <w:rPr>
                <w:rFonts w:eastAsia="仿宋" w:hint="eastAsia"/>
                <w:sz w:val="24"/>
                <w:szCs w:val="24"/>
              </w:rPr>
              <w:t>吴柏衡</w:t>
            </w:r>
          </w:p>
          <w:p w14:paraId="22B10862" w14:textId="77777777" w:rsidR="000B546F" w:rsidRDefault="000B546F" w:rsidP="00DB0A18">
            <w:pPr>
              <w:adjustRightInd w:val="0"/>
              <w:snapToGrid w:val="0"/>
              <w:jc w:val="center"/>
              <w:rPr>
                <w:rFonts w:eastAsia="仿宋"/>
                <w:sz w:val="24"/>
                <w:szCs w:val="24"/>
              </w:rPr>
            </w:pPr>
            <w:r w:rsidRPr="006967DB">
              <w:rPr>
                <w:rFonts w:eastAsia="仿宋" w:hint="eastAsia"/>
                <w:sz w:val="24"/>
                <w:szCs w:val="24"/>
              </w:rPr>
              <w:t>杨晨静</w:t>
            </w:r>
          </w:p>
          <w:p w14:paraId="7C9B59C3" w14:textId="77777777" w:rsidR="000B546F" w:rsidRPr="006967DB" w:rsidRDefault="000B546F" w:rsidP="00DB0A18">
            <w:pPr>
              <w:adjustRightInd w:val="0"/>
              <w:snapToGrid w:val="0"/>
              <w:jc w:val="center"/>
              <w:rPr>
                <w:rFonts w:eastAsia="仿宋"/>
                <w:sz w:val="24"/>
                <w:szCs w:val="24"/>
              </w:rPr>
            </w:pPr>
            <w:proofErr w:type="gramStart"/>
            <w:r w:rsidRPr="006967DB">
              <w:rPr>
                <w:rFonts w:eastAsia="仿宋" w:hint="eastAsia"/>
                <w:sz w:val="24"/>
                <w:szCs w:val="24"/>
              </w:rPr>
              <w:t>辛琦</w:t>
            </w:r>
            <w:proofErr w:type="gramEnd"/>
          </w:p>
        </w:tc>
        <w:tc>
          <w:tcPr>
            <w:tcW w:w="1264" w:type="dxa"/>
            <w:tcBorders>
              <w:top w:val="single" w:sz="4" w:space="0" w:color="auto"/>
              <w:left w:val="single" w:sz="4" w:space="0" w:color="auto"/>
              <w:bottom w:val="single" w:sz="4" w:space="0" w:color="auto"/>
              <w:right w:val="single" w:sz="4" w:space="0" w:color="auto"/>
            </w:tcBorders>
            <w:vAlign w:val="center"/>
          </w:tcPr>
          <w:p w14:paraId="6ECF7696" w14:textId="77777777" w:rsidR="000B546F" w:rsidRDefault="000B546F" w:rsidP="00DB0A18">
            <w:pPr>
              <w:adjustRightInd w:val="0"/>
              <w:snapToGrid w:val="0"/>
              <w:jc w:val="center"/>
              <w:rPr>
                <w:rFonts w:eastAsia="仿宋"/>
                <w:sz w:val="24"/>
                <w:szCs w:val="24"/>
              </w:rPr>
            </w:pPr>
            <w:r w:rsidRPr="006967DB">
              <w:rPr>
                <w:rFonts w:eastAsia="仿宋" w:hint="eastAsia"/>
                <w:sz w:val="24"/>
                <w:szCs w:val="24"/>
              </w:rPr>
              <w:t>吴柏衡</w:t>
            </w:r>
          </w:p>
          <w:p w14:paraId="2805564C" w14:textId="77777777" w:rsidR="000B546F" w:rsidRDefault="000B546F" w:rsidP="00DB0A18">
            <w:pPr>
              <w:adjustRightInd w:val="0"/>
              <w:snapToGrid w:val="0"/>
              <w:jc w:val="center"/>
              <w:rPr>
                <w:rFonts w:eastAsia="仿宋"/>
                <w:sz w:val="24"/>
                <w:szCs w:val="24"/>
              </w:rPr>
            </w:pPr>
            <w:r w:rsidRPr="006967DB">
              <w:rPr>
                <w:rFonts w:eastAsia="仿宋" w:hint="eastAsia"/>
                <w:sz w:val="24"/>
                <w:szCs w:val="24"/>
              </w:rPr>
              <w:t>杨晨静</w:t>
            </w:r>
          </w:p>
          <w:p w14:paraId="6FCC7A8C"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辛琦</w:t>
            </w:r>
          </w:p>
          <w:p w14:paraId="12863E01" w14:textId="77777777" w:rsidR="000B546F" w:rsidRDefault="000B546F" w:rsidP="00DB0A18">
            <w:pPr>
              <w:adjustRightInd w:val="0"/>
              <w:snapToGrid w:val="0"/>
              <w:jc w:val="center"/>
              <w:rPr>
                <w:rFonts w:eastAsia="仿宋"/>
                <w:sz w:val="24"/>
                <w:szCs w:val="24"/>
              </w:rPr>
            </w:pPr>
            <w:r w:rsidRPr="006967DB">
              <w:rPr>
                <w:rFonts w:eastAsia="仿宋" w:hint="eastAsia"/>
                <w:sz w:val="24"/>
                <w:szCs w:val="24"/>
              </w:rPr>
              <w:t>孔琳</w:t>
            </w:r>
            <w:proofErr w:type="gramStart"/>
            <w:r w:rsidRPr="006967DB">
              <w:rPr>
                <w:rFonts w:eastAsia="仿宋" w:hint="eastAsia"/>
                <w:sz w:val="24"/>
                <w:szCs w:val="24"/>
              </w:rPr>
              <w:t>琳</w:t>
            </w:r>
            <w:proofErr w:type="gramEnd"/>
          </w:p>
          <w:p w14:paraId="43056AA1"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阮健</w:t>
            </w:r>
          </w:p>
          <w:p w14:paraId="41D87A28"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赵鹏</w:t>
            </w:r>
          </w:p>
          <w:p w14:paraId="28D317F1" w14:textId="77777777" w:rsidR="000B546F" w:rsidRDefault="000B546F" w:rsidP="00DB0A18">
            <w:pPr>
              <w:adjustRightInd w:val="0"/>
              <w:snapToGrid w:val="0"/>
              <w:jc w:val="center"/>
              <w:rPr>
                <w:rFonts w:eastAsia="仿宋"/>
                <w:sz w:val="24"/>
                <w:szCs w:val="24"/>
              </w:rPr>
            </w:pPr>
            <w:r w:rsidRPr="006967DB">
              <w:rPr>
                <w:rFonts w:eastAsia="仿宋" w:hint="eastAsia"/>
                <w:sz w:val="24"/>
                <w:szCs w:val="24"/>
              </w:rPr>
              <w:t>单建</w:t>
            </w:r>
            <w:proofErr w:type="gramStart"/>
            <w:r w:rsidRPr="006967DB">
              <w:rPr>
                <w:rFonts w:eastAsia="仿宋" w:hint="eastAsia"/>
                <w:sz w:val="24"/>
                <w:szCs w:val="24"/>
              </w:rPr>
              <w:t>贞</w:t>
            </w:r>
            <w:proofErr w:type="gramEnd"/>
          </w:p>
          <w:p w14:paraId="454A2FFF"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刘凯</w:t>
            </w:r>
          </w:p>
          <w:p w14:paraId="4A20335C"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陈东</w:t>
            </w:r>
          </w:p>
          <w:p w14:paraId="505F3593" w14:textId="77777777" w:rsidR="000B546F" w:rsidRPr="006967DB" w:rsidRDefault="000B546F" w:rsidP="00DB0A18">
            <w:pPr>
              <w:adjustRightInd w:val="0"/>
              <w:snapToGrid w:val="0"/>
              <w:jc w:val="center"/>
              <w:rPr>
                <w:rFonts w:eastAsia="仿宋"/>
                <w:sz w:val="24"/>
                <w:szCs w:val="24"/>
              </w:rPr>
            </w:pPr>
            <w:r w:rsidRPr="006967DB">
              <w:rPr>
                <w:rFonts w:eastAsia="仿宋" w:hint="eastAsia"/>
                <w:sz w:val="24"/>
                <w:szCs w:val="24"/>
              </w:rPr>
              <w:t>高翔</w:t>
            </w:r>
          </w:p>
        </w:tc>
        <w:tc>
          <w:tcPr>
            <w:tcW w:w="923" w:type="dxa"/>
            <w:tcBorders>
              <w:top w:val="single" w:sz="4" w:space="0" w:color="auto"/>
              <w:left w:val="single" w:sz="4" w:space="0" w:color="auto"/>
              <w:bottom w:val="single" w:sz="4" w:space="0" w:color="auto"/>
              <w:right w:val="single" w:sz="4" w:space="0" w:color="auto"/>
            </w:tcBorders>
            <w:vAlign w:val="center"/>
          </w:tcPr>
          <w:p w14:paraId="6F972A7B" w14:textId="37F48D9B" w:rsidR="000B546F" w:rsidRDefault="00271B47" w:rsidP="00A0491C">
            <w:pPr>
              <w:jc w:val="center"/>
              <w:rPr>
                <w:rFonts w:eastAsia="仿宋"/>
                <w:sz w:val="24"/>
                <w:szCs w:val="24"/>
              </w:rPr>
            </w:pPr>
            <w:r>
              <w:rPr>
                <w:rFonts w:eastAsia="仿宋" w:hint="eastAsia"/>
                <w:sz w:val="24"/>
                <w:szCs w:val="24"/>
              </w:rPr>
              <w:t>82</w:t>
            </w:r>
          </w:p>
        </w:tc>
        <w:tc>
          <w:tcPr>
            <w:tcW w:w="921" w:type="dxa"/>
            <w:tcBorders>
              <w:top w:val="single" w:sz="4" w:space="0" w:color="auto"/>
              <w:left w:val="single" w:sz="4" w:space="0" w:color="auto"/>
              <w:bottom w:val="single" w:sz="4" w:space="0" w:color="auto"/>
              <w:right w:val="single" w:sz="4" w:space="0" w:color="auto"/>
            </w:tcBorders>
            <w:vAlign w:val="center"/>
          </w:tcPr>
          <w:p w14:paraId="1545A7F9" w14:textId="77777777" w:rsidR="000B546F" w:rsidRDefault="000B546F" w:rsidP="00A0491C">
            <w:pPr>
              <w:jc w:val="center"/>
              <w:rPr>
                <w:rFonts w:eastAsia="仿宋"/>
                <w:sz w:val="24"/>
                <w:szCs w:val="24"/>
              </w:rPr>
            </w:pPr>
            <w:r>
              <w:rPr>
                <w:rFonts w:eastAsia="仿宋" w:hint="eastAsia"/>
                <w:sz w:val="24"/>
                <w:szCs w:val="24"/>
              </w:rPr>
              <w:t>S</w:t>
            </w:r>
            <w:r>
              <w:rPr>
                <w:rFonts w:eastAsia="仿宋"/>
                <w:sz w:val="24"/>
                <w:szCs w:val="24"/>
              </w:rPr>
              <w:t>CI-E</w:t>
            </w:r>
          </w:p>
        </w:tc>
      </w:tr>
      <w:tr w:rsidR="000B546F" w:rsidRPr="00BF4BBB" w14:paraId="72A36C08" w14:textId="77777777" w:rsidTr="00A0491C">
        <w:trPr>
          <w:trHeight w:hRule="exact" w:val="607"/>
          <w:jc w:val="center"/>
        </w:trPr>
        <w:tc>
          <w:tcPr>
            <w:tcW w:w="638" w:type="dxa"/>
            <w:tcBorders>
              <w:top w:val="single" w:sz="4" w:space="0" w:color="auto"/>
              <w:left w:val="single" w:sz="8" w:space="0" w:color="auto"/>
              <w:bottom w:val="single" w:sz="4" w:space="0" w:color="auto"/>
              <w:right w:val="single" w:sz="4" w:space="0" w:color="auto"/>
            </w:tcBorders>
            <w:vAlign w:val="center"/>
          </w:tcPr>
          <w:p w14:paraId="22C5CD1E" w14:textId="77777777" w:rsidR="000B546F" w:rsidRPr="00BF4BBB" w:rsidRDefault="000B546F" w:rsidP="00A0491C">
            <w:pPr>
              <w:jc w:val="center"/>
              <w:rPr>
                <w:rFonts w:eastAsia="仿宋_GB2312"/>
                <w:sz w:val="24"/>
                <w:szCs w:val="24"/>
              </w:rPr>
            </w:pPr>
          </w:p>
        </w:tc>
        <w:tc>
          <w:tcPr>
            <w:tcW w:w="11662" w:type="dxa"/>
            <w:gridSpan w:val="6"/>
            <w:tcBorders>
              <w:top w:val="single" w:sz="4" w:space="0" w:color="auto"/>
              <w:left w:val="single" w:sz="4" w:space="0" w:color="auto"/>
              <w:bottom w:val="single" w:sz="4" w:space="0" w:color="auto"/>
              <w:right w:val="single" w:sz="4" w:space="0" w:color="auto"/>
            </w:tcBorders>
            <w:vAlign w:val="center"/>
          </w:tcPr>
          <w:p w14:paraId="195ABFE8" w14:textId="77777777" w:rsidR="000B546F" w:rsidRPr="00BF4BBB" w:rsidRDefault="000B546F" w:rsidP="00A0491C">
            <w:pPr>
              <w:jc w:val="right"/>
              <w:rPr>
                <w:rFonts w:eastAsia="仿宋_GB2312"/>
                <w:sz w:val="24"/>
                <w:szCs w:val="24"/>
              </w:rPr>
            </w:pPr>
            <w:r w:rsidRPr="00BF4BBB">
              <w:rPr>
                <w:rFonts w:eastAsia="仿宋_GB2312"/>
                <w:sz w:val="24"/>
                <w:szCs w:val="24"/>
              </w:rPr>
              <w:t>合计</w:t>
            </w:r>
          </w:p>
        </w:tc>
        <w:tc>
          <w:tcPr>
            <w:tcW w:w="923" w:type="dxa"/>
            <w:tcBorders>
              <w:top w:val="single" w:sz="4" w:space="0" w:color="auto"/>
              <w:left w:val="single" w:sz="4" w:space="0" w:color="auto"/>
              <w:bottom w:val="single" w:sz="4" w:space="0" w:color="auto"/>
              <w:right w:val="single" w:sz="4" w:space="0" w:color="auto"/>
            </w:tcBorders>
            <w:vAlign w:val="center"/>
          </w:tcPr>
          <w:p w14:paraId="4980F01C" w14:textId="10B4C4DE" w:rsidR="000B546F" w:rsidRPr="007E2964" w:rsidRDefault="00271B47" w:rsidP="00A0491C">
            <w:pPr>
              <w:jc w:val="center"/>
              <w:rPr>
                <w:rFonts w:eastAsia="仿宋_GB2312"/>
                <w:sz w:val="24"/>
                <w:szCs w:val="24"/>
              </w:rPr>
            </w:pPr>
            <w:r>
              <w:rPr>
                <w:rFonts w:eastAsia="仿宋_GB2312" w:hint="eastAsia"/>
                <w:sz w:val="24"/>
                <w:szCs w:val="24"/>
              </w:rPr>
              <w:t>320</w:t>
            </w:r>
          </w:p>
        </w:tc>
        <w:tc>
          <w:tcPr>
            <w:tcW w:w="921" w:type="dxa"/>
            <w:tcBorders>
              <w:top w:val="single" w:sz="4" w:space="0" w:color="auto"/>
              <w:left w:val="single" w:sz="4" w:space="0" w:color="auto"/>
              <w:bottom w:val="single" w:sz="4" w:space="0" w:color="auto"/>
              <w:right w:val="single" w:sz="4" w:space="0" w:color="auto"/>
            </w:tcBorders>
            <w:vAlign w:val="center"/>
          </w:tcPr>
          <w:p w14:paraId="7288514A" w14:textId="77777777" w:rsidR="000B546F" w:rsidRPr="00BF4BBB" w:rsidRDefault="000B546F" w:rsidP="00A0491C">
            <w:pPr>
              <w:rPr>
                <w:rFonts w:eastAsia="仿宋_GB2312"/>
                <w:sz w:val="24"/>
                <w:szCs w:val="24"/>
              </w:rPr>
            </w:pPr>
          </w:p>
        </w:tc>
      </w:tr>
    </w:tbl>
    <w:p w14:paraId="02745B55" w14:textId="77777777" w:rsidR="000B546F" w:rsidRPr="00BF4BBB" w:rsidRDefault="000B546F" w:rsidP="000B546F"/>
    <w:p w14:paraId="44E07910" w14:textId="6B5DB68F" w:rsidR="000B546F" w:rsidRPr="00BF4BBB" w:rsidRDefault="0083526F" w:rsidP="000B546F">
      <w:pPr>
        <w:rPr>
          <w:rFonts w:eastAsia="仿宋_GB2312"/>
          <w:b/>
          <w:bCs/>
          <w:sz w:val="24"/>
          <w:szCs w:val="28"/>
        </w:rPr>
      </w:pPr>
      <w:r>
        <w:rPr>
          <w:rFonts w:ascii="仿宋_GB2312" w:eastAsia="仿宋_GB2312" w:hAnsi="宋体" w:hint="eastAsia"/>
          <w:noProof/>
          <w:color w:val="FF0000"/>
          <w:sz w:val="32"/>
          <w:szCs w:val="32"/>
        </w:rPr>
        <w:drawing>
          <wp:anchor distT="0" distB="0" distL="114300" distR="114300" simplePos="0" relativeHeight="251658240" behindDoc="0" locked="0" layoutInCell="1" allowOverlap="1" wp14:anchorId="1FEEAE42" wp14:editId="622C807B">
            <wp:simplePos x="0" y="0"/>
            <wp:positionH relativeFrom="column">
              <wp:posOffset>7803515</wp:posOffset>
            </wp:positionH>
            <wp:positionV relativeFrom="paragraph">
              <wp:posOffset>308610</wp:posOffset>
            </wp:positionV>
            <wp:extent cx="608330" cy="349250"/>
            <wp:effectExtent l="0" t="0" r="127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833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46F" w:rsidRPr="00BF4BBB">
        <w:rPr>
          <w:rFonts w:eastAsia="仿宋_GB2312"/>
          <w:b/>
          <w:bCs/>
          <w:sz w:val="24"/>
          <w:szCs w:val="28"/>
        </w:rPr>
        <w:t>承诺：</w:t>
      </w:r>
      <w:r w:rsidR="000B546F" w:rsidRPr="00BF4BBB">
        <w:rPr>
          <w:rFonts w:eastAsia="仿宋_GB2312"/>
          <w:bCs/>
          <w:sz w:val="24"/>
          <w:szCs w:val="24"/>
        </w:rPr>
        <w:t>上述论文专著符合提名要求且无争议。以上论文专著用于提名</w:t>
      </w:r>
      <w:r w:rsidR="000B546F" w:rsidRPr="00BF4BBB">
        <w:rPr>
          <w:rFonts w:eastAsia="仿宋_GB2312"/>
          <w:bCs/>
          <w:sz w:val="24"/>
          <w:szCs w:val="24"/>
        </w:rPr>
        <w:t>202</w:t>
      </w:r>
      <w:r w:rsidR="000B546F">
        <w:rPr>
          <w:rFonts w:eastAsia="仿宋_GB2312" w:hint="eastAsia"/>
          <w:bCs/>
          <w:sz w:val="24"/>
          <w:szCs w:val="24"/>
        </w:rPr>
        <w:t>3</w:t>
      </w:r>
      <w:r w:rsidR="000B546F" w:rsidRPr="00BF4BBB">
        <w:rPr>
          <w:rFonts w:eastAsia="仿宋_GB2312"/>
          <w:bCs/>
          <w:sz w:val="24"/>
          <w:szCs w:val="24"/>
        </w:rPr>
        <w:t>年度省自然科学奖的情况，</w:t>
      </w:r>
      <w:r w:rsidR="000B546F" w:rsidRPr="005C2CE0">
        <w:rPr>
          <w:rFonts w:eastAsia="仿宋_GB2312"/>
          <w:bCs/>
          <w:sz w:val="24"/>
          <w:szCs w:val="24"/>
        </w:rPr>
        <w:t>已征得未列入成果完成人的作者同意，有关知情证明材料均存档备查。</w:t>
      </w:r>
    </w:p>
    <w:p w14:paraId="72912298" w14:textId="08276BC2" w:rsidR="000B546F" w:rsidRPr="00BF4BBB" w:rsidRDefault="000B546F" w:rsidP="000B546F">
      <w:pPr>
        <w:ind w:firstLineChars="4200" w:firstLine="10080"/>
        <w:rPr>
          <w:rFonts w:eastAsia="仿宋_GB2312"/>
          <w:b/>
          <w:bCs/>
          <w:sz w:val="24"/>
          <w:szCs w:val="28"/>
        </w:rPr>
      </w:pPr>
      <w:r w:rsidRPr="00BF4BBB">
        <w:rPr>
          <w:rFonts w:eastAsia="仿宋_GB2312"/>
          <w:sz w:val="24"/>
        </w:rPr>
        <w:t>第一完成人签字：</w:t>
      </w:r>
    </w:p>
    <w:p w14:paraId="44E91283" w14:textId="185F8829" w:rsidR="000B546F" w:rsidRPr="00BF4BBB" w:rsidRDefault="000B546F" w:rsidP="000B546F">
      <w:pPr>
        <w:rPr>
          <w:rFonts w:eastAsia="仿宋_GB2312"/>
          <w:b/>
          <w:bCs/>
          <w:szCs w:val="28"/>
          <w:highlight w:val="yellow"/>
        </w:rPr>
      </w:pPr>
    </w:p>
    <w:p w14:paraId="3C77F7A5" w14:textId="77777777" w:rsidR="000B546F" w:rsidRPr="00BF4BBB" w:rsidRDefault="000B546F" w:rsidP="000B546F">
      <w:r w:rsidRPr="00BF4BBB">
        <w:br w:type="page"/>
      </w:r>
    </w:p>
    <w:bookmarkEnd w:id="14"/>
    <w:p w14:paraId="6164366D" w14:textId="77777777" w:rsidR="000B546F" w:rsidRPr="00BF4BBB" w:rsidRDefault="000B546F" w:rsidP="000B546F">
      <w:pPr>
        <w:jc w:val="center"/>
        <w:rPr>
          <w:rFonts w:eastAsia="黑体"/>
          <w:sz w:val="32"/>
          <w:szCs w:val="32"/>
        </w:rPr>
      </w:pPr>
      <w:r w:rsidRPr="00BF4BBB">
        <w:rPr>
          <w:rFonts w:eastAsia="黑体"/>
          <w:sz w:val="32"/>
          <w:szCs w:val="32"/>
        </w:rPr>
        <w:lastRenderedPageBreak/>
        <w:t>八、主要知识产权和标准规范目录（不超过</w:t>
      </w:r>
      <w:r w:rsidRPr="00BF4BBB">
        <w:rPr>
          <w:rFonts w:eastAsia="黑体"/>
          <w:sz w:val="32"/>
          <w:szCs w:val="32"/>
        </w:rPr>
        <w:t>5</w:t>
      </w:r>
      <w:r w:rsidRPr="00BF4BBB">
        <w:rPr>
          <w:rFonts w:eastAsia="黑体"/>
          <w:sz w:val="32"/>
          <w:szCs w:val="32"/>
        </w:rPr>
        <w:t>件）</w:t>
      </w:r>
    </w:p>
    <w:tbl>
      <w:tblPr>
        <w:tblW w:w="14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577"/>
        <w:gridCol w:w="992"/>
        <w:gridCol w:w="1655"/>
        <w:gridCol w:w="1102"/>
        <w:gridCol w:w="1213"/>
        <w:gridCol w:w="1213"/>
        <w:gridCol w:w="2215"/>
        <w:gridCol w:w="2089"/>
      </w:tblGrid>
      <w:tr w:rsidR="000B546F" w:rsidRPr="00BF4BBB" w14:paraId="11C1992F" w14:textId="77777777" w:rsidTr="00A0491C">
        <w:trPr>
          <w:trHeight w:val="567"/>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88EA5C" w14:textId="77777777" w:rsidR="000B546F" w:rsidRPr="00BF4BBB" w:rsidRDefault="000B546F" w:rsidP="00A0491C">
            <w:pPr>
              <w:jc w:val="center"/>
              <w:rPr>
                <w:rFonts w:eastAsia="仿宋_GB2312"/>
                <w:sz w:val="24"/>
                <w:szCs w:val="21"/>
              </w:rPr>
            </w:pPr>
            <w:r w:rsidRPr="00BF4BBB">
              <w:rPr>
                <w:rFonts w:eastAsia="仿宋_GB2312"/>
                <w:sz w:val="24"/>
                <w:szCs w:val="21"/>
              </w:rPr>
              <w:t>知识产权</w:t>
            </w:r>
          </w:p>
          <w:p w14:paraId="0B93A171" w14:textId="77777777" w:rsidR="000B546F" w:rsidRPr="00BF4BBB" w:rsidRDefault="000B546F" w:rsidP="00A0491C">
            <w:pPr>
              <w:jc w:val="center"/>
              <w:rPr>
                <w:rFonts w:eastAsia="仿宋_GB2312"/>
                <w:sz w:val="24"/>
                <w:szCs w:val="21"/>
              </w:rPr>
            </w:pPr>
            <w:r w:rsidRPr="00BF4BBB">
              <w:rPr>
                <w:rFonts w:eastAsia="仿宋_GB2312"/>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14:paraId="39A5339C" w14:textId="77777777" w:rsidR="000B546F" w:rsidRPr="00BF4BBB" w:rsidRDefault="000B546F" w:rsidP="00A0491C">
            <w:pPr>
              <w:jc w:val="center"/>
              <w:rPr>
                <w:rFonts w:eastAsia="仿宋_GB2312"/>
                <w:sz w:val="24"/>
                <w:szCs w:val="21"/>
              </w:rPr>
            </w:pPr>
            <w:r w:rsidRPr="00BF4BBB">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11B9AD0F" w14:textId="77777777" w:rsidR="000B546F" w:rsidRPr="00BF4BBB" w:rsidRDefault="000B546F" w:rsidP="00A0491C">
            <w:pPr>
              <w:jc w:val="center"/>
              <w:rPr>
                <w:rFonts w:eastAsia="仿宋_GB2312"/>
                <w:sz w:val="24"/>
                <w:szCs w:val="21"/>
              </w:rPr>
            </w:pPr>
            <w:r w:rsidRPr="00BF4BBB">
              <w:rPr>
                <w:rFonts w:eastAsia="仿宋_GB2312"/>
                <w:sz w:val="24"/>
                <w:szCs w:val="21"/>
              </w:rPr>
              <w:t>国家</w:t>
            </w:r>
          </w:p>
          <w:p w14:paraId="1B30D392" w14:textId="77777777" w:rsidR="000B546F" w:rsidRPr="00BF4BBB" w:rsidRDefault="000B546F" w:rsidP="00A0491C">
            <w:pPr>
              <w:jc w:val="center"/>
              <w:rPr>
                <w:rFonts w:eastAsia="仿宋_GB2312"/>
                <w:bCs/>
                <w:snapToGrid w:val="0"/>
                <w:kern w:val="0"/>
                <w:sz w:val="24"/>
                <w:szCs w:val="21"/>
              </w:rPr>
            </w:pPr>
            <w:r w:rsidRPr="00BF4BBB">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14:paraId="3B314794" w14:textId="77777777" w:rsidR="000B546F" w:rsidRPr="00BF4BBB" w:rsidRDefault="000B546F" w:rsidP="00A0491C">
            <w:pPr>
              <w:jc w:val="center"/>
              <w:rPr>
                <w:rFonts w:eastAsia="仿宋_GB2312"/>
                <w:sz w:val="24"/>
                <w:szCs w:val="21"/>
              </w:rPr>
            </w:pPr>
            <w:r w:rsidRPr="00BF4BBB">
              <w:rPr>
                <w:rFonts w:eastAsia="仿宋_GB2312"/>
                <w:sz w:val="24"/>
                <w:szCs w:val="21"/>
              </w:rPr>
              <w:t>授权号</w:t>
            </w:r>
          </w:p>
          <w:p w14:paraId="6C93D3CD" w14:textId="77777777" w:rsidR="000B546F" w:rsidRPr="00BF4BBB" w:rsidRDefault="000B546F" w:rsidP="00A0491C">
            <w:pPr>
              <w:jc w:val="center"/>
              <w:rPr>
                <w:rFonts w:eastAsia="仿宋_GB2312"/>
                <w:sz w:val="24"/>
                <w:szCs w:val="21"/>
              </w:rPr>
            </w:pPr>
            <w:r w:rsidRPr="00BF4BBB">
              <w:rPr>
                <w:rFonts w:eastAsia="仿宋_GB2312"/>
                <w:sz w:val="24"/>
                <w:szCs w:val="21"/>
              </w:rPr>
              <w:t>（标准规范编号）</w:t>
            </w:r>
          </w:p>
        </w:tc>
        <w:tc>
          <w:tcPr>
            <w:tcW w:w="1102" w:type="dxa"/>
            <w:tcBorders>
              <w:top w:val="single" w:sz="4" w:space="0" w:color="auto"/>
              <w:left w:val="single" w:sz="4" w:space="0" w:color="auto"/>
              <w:bottom w:val="single" w:sz="4" w:space="0" w:color="auto"/>
              <w:right w:val="single" w:sz="4" w:space="0" w:color="auto"/>
            </w:tcBorders>
            <w:vAlign w:val="center"/>
          </w:tcPr>
          <w:p w14:paraId="7E3153E8" w14:textId="77777777" w:rsidR="000B546F" w:rsidRPr="00BF4BBB" w:rsidRDefault="000B546F" w:rsidP="00A0491C">
            <w:pPr>
              <w:jc w:val="center"/>
              <w:rPr>
                <w:rFonts w:eastAsia="仿宋_GB2312"/>
                <w:sz w:val="24"/>
                <w:szCs w:val="21"/>
              </w:rPr>
            </w:pPr>
            <w:r w:rsidRPr="00BF4BBB">
              <w:rPr>
                <w:rFonts w:eastAsia="仿宋_GB2312"/>
                <w:sz w:val="24"/>
                <w:szCs w:val="21"/>
              </w:rPr>
              <w:t>授权（标准发布）日期</w:t>
            </w:r>
          </w:p>
        </w:tc>
        <w:tc>
          <w:tcPr>
            <w:tcW w:w="1213" w:type="dxa"/>
            <w:tcBorders>
              <w:top w:val="single" w:sz="4" w:space="0" w:color="auto"/>
              <w:left w:val="single" w:sz="4" w:space="0" w:color="auto"/>
              <w:bottom w:val="single" w:sz="4" w:space="0" w:color="auto"/>
              <w:right w:val="single" w:sz="4" w:space="0" w:color="auto"/>
            </w:tcBorders>
            <w:vAlign w:val="center"/>
          </w:tcPr>
          <w:p w14:paraId="456CF5F9" w14:textId="77777777" w:rsidR="000B546F" w:rsidRPr="00BF4BBB" w:rsidRDefault="000B546F" w:rsidP="00A0491C">
            <w:pPr>
              <w:jc w:val="center"/>
              <w:rPr>
                <w:rFonts w:eastAsia="仿宋_GB2312"/>
                <w:sz w:val="24"/>
                <w:szCs w:val="21"/>
              </w:rPr>
            </w:pPr>
            <w:r w:rsidRPr="00BF4BBB">
              <w:rPr>
                <w:rFonts w:eastAsia="仿宋_GB2312"/>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14:paraId="002533B1" w14:textId="77777777" w:rsidR="000B546F" w:rsidRPr="00BF4BBB" w:rsidRDefault="000B546F" w:rsidP="00A0491C">
            <w:pPr>
              <w:jc w:val="center"/>
              <w:rPr>
                <w:rFonts w:eastAsia="仿宋_GB2312"/>
                <w:sz w:val="24"/>
                <w:szCs w:val="21"/>
              </w:rPr>
            </w:pPr>
            <w:r w:rsidRPr="00BF4BBB">
              <w:rPr>
                <w:rFonts w:eastAsia="仿宋_GB2312"/>
                <w:sz w:val="24"/>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14:paraId="2E3CC5CC" w14:textId="77777777" w:rsidR="000B546F" w:rsidRPr="00BF4BBB" w:rsidRDefault="000B546F" w:rsidP="00A0491C">
            <w:pPr>
              <w:jc w:val="center"/>
              <w:rPr>
                <w:rFonts w:eastAsia="仿宋_GB2312"/>
                <w:sz w:val="24"/>
                <w:szCs w:val="21"/>
              </w:rPr>
            </w:pPr>
            <w:r w:rsidRPr="00BF4BBB">
              <w:rPr>
                <w:rFonts w:eastAsia="仿宋_GB2312"/>
                <w:sz w:val="24"/>
                <w:szCs w:val="21"/>
              </w:rPr>
              <w:t>发明人（标准规范起草人）</w:t>
            </w:r>
          </w:p>
        </w:tc>
        <w:tc>
          <w:tcPr>
            <w:tcW w:w="2089" w:type="dxa"/>
            <w:tcBorders>
              <w:top w:val="single" w:sz="4" w:space="0" w:color="auto"/>
              <w:left w:val="single" w:sz="4" w:space="0" w:color="auto"/>
              <w:bottom w:val="single" w:sz="4" w:space="0" w:color="auto"/>
              <w:right w:val="single" w:sz="4" w:space="0" w:color="auto"/>
            </w:tcBorders>
            <w:vAlign w:val="center"/>
          </w:tcPr>
          <w:p w14:paraId="6C7CFB4D" w14:textId="77777777" w:rsidR="000B546F" w:rsidRPr="00BF4BBB" w:rsidRDefault="000B546F" w:rsidP="00A0491C">
            <w:pPr>
              <w:jc w:val="center"/>
              <w:rPr>
                <w:rFonts w:eastAsia="仿宋_GB2312"/>
                <w:sz w:val="24"/>
                <w:szCs w:val="21"/>
              </w:rPr>
            </w:pPr>
            <w:r w:rsidRPr="00BF4BBB">
              <w:rPr>
                <w:rFonts w:eastAsia="仿宋_GB2312"/>
                <w:sz w:val="24"/>
                <w:szCs w:val="21"/>
              </w:rPr>
              <w:t>发明专利（标准规范）有效状态</w:t>
            </w:r>
          </w:p>
        </w:tc>
      </w:tr>
      <w:tr w:rsidR="000B546F" w:rsidRPr="00326EF0" w14:paraId="4991570A" w14:textId="77777777" w:rsidTr="00A0491C">
        <w:trPr>
          <w:trHeight w:val="1020"/>
          <w:jc w:val="center"/>
        </w:trPr>
        <w:tc>
          <w:tcPr>
            <w:tcW w:w="1101" w:type="dxa"/>
            <w:tcBorders>
              <w:top w:val="single" w:sz="4" w:space="0" w:color="auto"/>
              <w:left w:val="single" w:sz="4" w:space="0" w:color="auto"/>
              <w:bottom w:val="single" w:sz="4" w:space="0" w:color="auto"/>
              <w:right w:val="single" w:sz="4" w:space="0" w:color="auto"/>
            </w:tcBorders>
            <w:vAlign w:val="center"/>
          </w:tcPr>
          <w:p w14:paraId="4B1E5C3E" w14:textId="77777777" w:rsidR="000B546F" w:rsidRPr="00326EF0" w:rsidRDefault="000B546F" w:rsidP="00A0491C">
            <w:pPr>
              <w:jc w:val="center"/>
              <w:rPr>
                <w:rFonts w:eastAsia="仿宋"/>
                <w:sz w:val="24"/>
                <w:szCs w:val="24"/>
              </w:rPr>
            </w:pPr>
            <w:r>
              <w:rPr>
                <w:rFonts w:eastAsia="仿宋" w:hint="eastAsia"/>
                <w:sz w:val="24"/>
                <w:szCs w:val="24"/>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66C58AE4" w14:textId="77777777" w:rsidR="000B546F" w:rsidRPr="00326EF0" w:rsidRDefault="000B546F" w:rsidP="00A0491C">
            <w:pPr>
              <w:jc w:val="center"/>
              <w:rPr>
                <w:rFonts w:eastAsia="仿宋"/>
                <w:sz w:val="24"/>
                <w:szCs w:val="24"/>
              </w:rPr>
            </w:pPr>
            <w:r w:rsidRPr="00EE6B8D">
              <w:rPr>
                <w:rFonts w:eastAsia="仿宋" w:hint="eastAsia"/>
                <w:sz w:val="24"/>
                <w:szCs w:val="24"/>
              </w:rPr>
              <w:t>一种包裹天然色素的纳米颗粒及其制备方法</w:t>
            </w:r>
          </w:p>
        </w:tc>
        <w:tc>
          <w:tcPr>
            <w:tcW w:w="992" w:type="dxa"/>
            <w:tcBorders>
              <w:top w:val="single" w:sz="4" w:space="0" w:color="auto"/>
              <w:left w:val="single" w:sz="4" w:space="0" w:color="auto"/>
              <w:bottom w:val="single" w:sz="4" w:space="0" w:color="auto"/>
              <w:right w:val="single" w:sz="4" w:space="0" w:color="auto"/>
            </w:tcBorders>
            <w:vAlign w:val="center"/>
          </w:tcPr>
          <w:p w14:paraId="436E3AE6" w14:textId="77777777" w:rsidR="000B546F" w:rsidRPr="00326EF0" w:rsidRDefault="000B546F" w:rsidP="00A0491C">
            <w:pPr>
              <w:jc w:val="center"/>
              <w:rPr>
                <w:rFonts w:eastAsia="仿宋"/>
                <w:sz w:val="24"/>
                <w:szCs w:val="24"/>
              </w:rPr>
            </w:pPr>
            <w:r>
              <w:rPr>
                <w:rFonts w:eastAsia="仿宋"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76D65CDF" w14:textId="3A0B1F83" w:rsidR="000B546F" w:rsidRPr="00326EF0" w:rsidRDefault="0083526F" w:rsidP="00A0491C">
            <w:pPr>
              <w:jc w:val="center"/>
              <w:rPr>
                <w:rFonts w:eastAsia="仿宋"/>
                <w:sz w:val="24"/>
                <w:szCs w:val="24"/>
              </w:rPr>
            </w:pPr>
            <w:r w:rsidRPr="0083526F">
              <w:rPr>
                <w:rFonts w:eastAsia="仿宋"/>
                <w:sz w:val="24"/>
                <w:szCs w:val="24"/>
              </w:rPr>
              <w:t>ZL201810437981.4</w:t>
            </w:r>
          </w:p>
        </w:tc>
        <w:tc>
          <w:tcPr>
            <w:tcW w:w="1102" w:type="dxa"/>
            <w:tcBorders>
              <w:top w:val="single" w:sz="4" w:space="0" w:color="auto"/>
              <w:left w:val="single" w:sz="4" w:space="0" w:color="auto"/>
              <w:bottom w:val="single" w:sz="4" w:space="0" w:color="auto"/>
              <w:right w:val="single" w:sz="4" w:space="0" w:color="auto"/>
            </w:tcBorders>
            <w:vAlign w:val="center"/>
          </w:tcPr>
          <w:p w14:paraId="18B5D69E" w14:textId="77777777" w:rsidR="000B546F" w:rsidRPr="00326EF0" w:rsidRDefault="000B546F" w:rsidP="00A0491C">
            <w:pPr>
              <w:jc w:val="center"/>
              <w:rPr>
                <w:rFonts w:eastAsia="仿宋"/>
                <w:sz w:val="24"/>
                <w:szCs w:val="24"/>
              </w:rPr>
            </w:pPr>
            <w:r w:rsidRPr="00C11488">
              <w:rPr>
                <w:rFonts w:eastAsia="仿宋"/>
                <w:sz w:val="24"/>
                <w:szCs w:val="24"/>
              </w:rPr>
              <w:t>2020-01-14</w:t>
            </w:r>
          </w:p>
        </w:tc>
        <w:tc>
          <w:tcPr>
            <w:tcW w:w="1213" w:type="dxa"/>
            <w:tcBorders>
              <w:top w:val="single" w:sz="4" w:space="0" w:color="auto"/>
              <w:left w:val="single" w:sz="4" w:space="0" w:color="auto"/>
              <w:bottom w:val="single" w:sz="4" w:space="0" w:color="auto"/>
              <w:right w:val="single" w:sz="4" w:space="0" w:color="auto"/>
            </w:tcBorders>
            <w:vAlign w:val="center"/>
          </w:tcPr>
          <w:p w14:paraId="12F72BC4" w14:textId="77777777" w:rsidR="000B546F" w:rsidRPr="00326EF0" w:rsidRDefault="000B546F" w:rsidP="00A0491C">
            <w:pPr>
              <w:jc w:val="center"/>
              <w:rPr>
                <w:rFonts w:eastAsia="仿宋"/>
                <w:sz w:val="24"/>
                <w:szCs w:val="24"/>
              </w:rPr>
            </w:pPr>
            <w:r>
              <w:rPr>
                <w:rFonts w:eastAsia="仿宋" w:hint="eastAsia"/>
                <w:sz w:val="24"/>
                <w:szCs w:val="24"/>
              </w:rPr>
              <w:t>第</w:t>
            </w:r>
            <w:r>
              <w:rPr>
                <w:rFonts w:eastAsia="仿宋" w:hint="eastAsia"/>
                <w:sz w:val="24"/>
                <w:szCs w:val="24"/>
              </w:rPr>
              <w:t>3665847</w:t>
            </w:r>
            <w:r>
              <w:rPr>
                <w:rFonts w:eastAsia="仿宋" w:hint="eastAsia"/>
                <w:sz w:val="24"/>
                <w:szCs w:val="24"/>
              </w:rPr>
              <w:t>号</w:t>
            </w:r>
          </w:p>
        </w:tc>
        <w:tc>
          <w:tcPr>
            <w:tcW w:w="1213" w:type="dxa"/>
            <w:tcBorders>
              <w:top w:val="single" w:sz="4" w:space="0" w:color="auto"/>
              <w:left w:val="single" w:sz="4" w:space="0" w:color="auto"/>
              <w:bottom w:val="single" w:sz="4" w:space="0" w:color="auto"/>
              <w:right w:val="single" w:sz="4" w:space="0" w:color="auto"/>
            </w:tcBorders>
            <w:vAlign w:val="center"/>
          </w:tcPr>
          <w:p w14:paraId="2F56B2CE" w14:textId="77777777" w:rsidR="000B546F" w:rsidRPr="00326EF0" w:rsidRDefault="000B546F" w:rsidP="00A0491C">
            <w:pPr>
              <w:jc w:val="center"/>
              <w:rPr>
                <w:rFonts w:eastAsia="仿宋"/>
                <w:sz w:val="24"/>
                <w:szCs w:val="24"/>
              </w:rPr>
            </w:pPr>
            <w:r>
              <w:rPr>
                <w:rFonts w:eastAsia="仿宋" w:hint="eastAsia"/>
                <w:sz w:val="24"/>
                <w:szCs w:val="24"/>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2C164FF2" w14:textId="7BE18158" w:rsidR="000B546F" w:rsidRPr="00326EF0" w:rsidRDefault="000B546F" w:rsidP="00A0491C">
            <w:pPr>
              <w:jc w:val="center"/>
              <w:rPr>
                <w:rFonts w:eastAsia="仿宋"/>
                <w:sz w:val="24"/>
                <w:szCs w:val="24"/>
              </w:rPr>
            </w:pPr>
            <w:r w:rsidRPr="00EA3B0A">
              <w:rPr>
                <w:rFonts w:eastAsia="仿宋" w:hint="eastAsia"/>
                <w:sz w:val="24"/>
                <w:szCs w:val="24"/>
              </w:rPr>
              <w:t>陈东</w:t>
            </w:r>
            <w:r w:rsidRPr="00EA3B0A">
              <w:rPr>
                <w:rFonts w:eastAsia="仿宋" w:hint="eastAsia"/>
                <w:sz w:val="24"/>
                <w:szCs w:val="24"/>
              </w:rPr>
              <w:t>;</w:t>
            </w:r>
            <w:r w:rsidRPr="00EA3B0A">
              <w:rPr>
                <w:rFonts w:eastAsia="仿宋" w:hint="eastAsia"/>
                <w:sz w:val="24"/>
                <w:szCs w:val="24"/>
              </w:rPr>
              <w:t>孔琳</w:t>
            </w:r>
            <w:proofErr w:type="gramStart"/>
            <w:r w:rsidRPr="00EA3B0A">
              <w:rPr>
                <w:rFonts w:eastAsia="仿宋" w:hint="eastAsia"/>
                <w:sz w:val="24"/>
                <w:szCs w:val="24"/>
              </w:rPr>
              <w:t>琳</w:t>
            </w:r>
            <w:proofErr w:type="gramEnd"/>
            <w:r w:rsidRPr="00EA3B0A">
              <w:rPr>
                <w:rFonts w:eastAsia="仿宋" w:hint="eastAsia"/>
                <w:sz w:val="24"/>
                <w:szCs w:val="24"/>
              </w:rPr>
              <w:t>;</w:t>
            </w:r>
            <w:r w:rsidR="009F7222">
              <w:rPr>
                <w:rFonts w:eastAsia="仿宋"/>
                <w:sz w:val="24"/>
                <w:szCs w:val="24"/>
              </w:rPr>
              <w:br/>
            </w:r>
            <w:proofErr w:type="gramStart"/>
            <w:r w:rsidRPr="00EA3B0A">
              <w:rPr>
                <w:rFonts w:eastAsia="仿宋" w:hint="eastAsia"/>
                <w:sz w:val="24"/>
                <w:szCs w:val="24"/>
              </w:rPr>
              <w:t>孙泽勇</w:t>
            </w:r>
            <w:proofErr w:type="gramEnd"/>
            <w:r w:rsidRPr="00EA3B0A">
              <w:rPr>
                <w:rFonts w:eastAsia="仿宋" w:hint="eastAsia"/>
                <w:sz w:val="24"/>
                <w:szCs w:val="24"/>
              </w:rPr>
              <w:t>;</w:t>
            </w:r>
            <w:proofErr w:type="gramStart"/>
            <w:r w:rsidRPr="00EA3B0A">
              <w:rPr>
                <w:rFonts w:eastAsia="仿宋" w:hint="eastAsia"/>
                <w:sz w:val="24"/>
                <w:szCs w:val="24"/>
              </w:rPr>
              <w:t>王行政</w:t>
            </w:r>
            <w:proofErr w:type="gramEnd"/>
          </w:p>
        </w:tc>
        <w:tc>
          <w:tcPr>
            <w:tcW w:w="2089" w:type="dxa"/>
            <w:tcBorders>
              <w:top w:val="single" w:sz="4" w:space="0" w:color="auto"/>
              <w:left w:val="single" w:sz="4" w:space="0" w:color="auto"/>
              <w:bottom w:val="single" w:sz="4" w:space="0" w:color="auto"/>
              <w:right w:val="single" w:sz="4" w:space="0" w:color="auto"/>
            </w:tcBorders>
            <w:vAlign w:val="center"/>
          </w:tcPr>
          <w:p w14:paraId="6F05B8D9" w14:textId="77777777" w:rsidR="000B546F" w:rsidRPr="00326EF0" w:rsidRDefault="000B546F" w:rsidP="00A0491C">
            <w:pPr>
              <w:jc w:val="center"/>
              <w:rPr>
                <w:rFonts w:eastAsia="仿宋"/>
                <w:sz w:val="24"/>
                <w:szCs w:val="24"/>
              </w:rPr>
            </w:pPr>
            <w:r>
              <w:rPr>
                <w:rFonts w:eastAsia="仿宋" w:hint="eastAsia"/>
                <w:sz w:val="24"/>
                <w:szCs w:val="24"/>
              </w:rPr>
              <w:t>有效</w:t>
            </w:r>
          </w:p>
        </w:tc>
      </w:tr>
      <w:tr w:rsidR="000B546F" w:rsidRPr="00326EF0" w14:paraId="14B9FA97" w14:textId="77777777" w:rsidTr="00A0491C">
        <w:trPr>
          <w:trHeight w:val="1020"/>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4FE5C" w14:textId="77777777" w:rsidR="000B546F" w:rsidRPr="00326EF0" w:rsidRDefault="000B546F" w:rsidP="00A0491C">
            <w:pPr>
              <w:jc w:val="center"/>
              <w:rPr>
                <w:rFonts w:eastAsia="仿宋"/>
                <w:sz w:val="24"/>
                <w:szCs w:val="24"/>
              </w:rPr>
            </w:pPr>
            <w:r>
              <w:rPr>
                <w:rFonts w:eastAsia="仿宋" w:hint="eastAsia"/>
                <w:sz w:val="24"/>
                <w:szCs w:val="24"/>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0B5F0690" w14:textId="77777777" w:rsidR="000B546F" w:rsidRPr="00326EF0" w:rsidRDefault="000B546F" w:rsidP="00A0491C">
            <w:pPr>
              <w:jc w:val="center"/>
              <w:rPr>
                <w:rFonts w:eastAsia="仿宋"/>
                <w:sz w:val="24"/>
                <w:szCs w:val="24"/>
              </w:rPr>
            </w:pPr>
            <w:proofErr w:type="gramStart"/>
            <w:r w:rsidRPr="00E05D5A">
              <w:rPr>
                <w:rFonts w:eastAsia="仿宋" w:hint="eastAsia"/>
                <w:sz w:val="24"/>
                <w:szCs w:val="24"/>
              </w:rPr>
              <w:t>一</w:t>
            </w:r>
            <w:proofErr w:type="gramEnd"/>
            <w:r w:rsidRPr="00E05D5A">
              <w:rPr>
                <w:rFonts w:eastAsia="仿宋" w:hint="eastAsia"/>
                <w:sz w:val="24"/>
                <w:szCs w:val="24"/>
              </w:rPr>
              <w:t>步法制备生物</w:t>
            </w:r>
            <w:proofErr w:type="gramStart"/>
            <w:r w:rsidRPr="00E05D5A">
              <w:rPr>
                <w:rFonts w:eastAsia="仿宋" w:hint="eastAsia"/>
                <w:sz w:val="24"/>
                <w:szCs w:val="24"/>
              </w:rPr>
              <w:t>相容油核微</w:t>
            </w:r>
            <w:proofErr w:type="gramEnd"/>
            <w:r w:rsidRPr="00E05D5A">
              <w:rPr>
                <w:rFonts w:eastAsia="仿宋" w:hint="eastAsia"/>
                <w:sz w:val="24"/>
                <w:szCs w:val="24"/>
              </w:rPr>
              <w:t>囊及其应用</w:t>
            </w:r>
          </w:p>
        </w:tc>
        <w:tc>
          <w:tcPr>
            <w:tcW w:w="992" w:type="dxa"/>
            <w:tcBorders>
              <w:top w:val="single" w:sz="4" w:space="0" w:color="auto"/>
              <w:left w:val="single" w:sz="4" w:space="0" w:color="auto"/>
              <w:bottom w:val="single" w:sz="4" w:space="0" w:color="auto"/>
              <w:right w:val="single" w:sz="4" w:space="0" w:color="auto"/>
            </w:tcBorders>
            <w:vAlign w:val="center"/>
          </w:tcPr>
          <w:p w14:paraId="578B6E72" w14:textId="77777777" w:rsidR="000B546F" w:rsidRPr="00326EF0" w:rsidRDefault="000B546F" w:rsidP="00A0491C">
            <w:pPr>
              <w:jc w:val="center"/>
              <w:rPr>
                <w:rFonts w:eastAsia="仿宋"/>
                <w:sz w:val="24"/>
                <w:szCs w:val="24"/>
              </w:rPr>
            </w:pPr>
            <w:r>
              <w:rPr>
                <w:rFonts w:eastAsia="仿宋"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1B18E4BB" w14:textId="0F3752BA" w:rsidR="000B546F" w:rsidRPr="00326EF0" w:rsidRDefault="0083526F" w:rsidP="00A0491C">
            <w:pPr>
              <w:jc w:val="center"/>
              <w:rPr>
                <w:rFonts w:eastAsia="仿宋"/>
                <w:sz w:val="24"/>
                <w:szCs w:val="24"/>
              </w:rPr>
            </w:pPr>
            <w:r w:rsidRPr="0083526F">
              <w:rPr>
                <w:rFonts w:eastAsia="仿宋"/>
                <w:sz w:val="24"/>
                <w:szCs w:val="24"/>
              </w:rPr>
              <w:t>ZL201810664335.1</w:t>
            </w:r>
          </w:p>
        </w:tc>
        <w:tc>
          <w:tcPr>
            <w:tcW w:w="1102" w:type="dxa"/>
            <w:tcBorders>
              <w:top w:val="single" w:sz="4" w:space="0" w:color="auto"/>
              <w:left w:val="single" w:sz="4" w:space="0" w:color="auto"/>
              <w:bottom w:val="single" w:sz="4" w:space="0" w:color="auto"/>
              <w:right w:val="single" w:sz="4" w:space="0" w:color="auto"/>
            </w:tcBorders>
            <w:vAlign w:val="center"/>
          </w:tcPr>
          <w:p w14:paraId="250BA131" w14:textId="77777777" w:rsidR="000B546F" w:rsidRPr="00326EF0" w:rsidRDefault="000B546F" w:rsidP="00A0491C">
            <w:pPr>
              <w:jc w:val="center"/>
              <w:rPr>
                <w:rFonts w:eastAsia="仿宋"/>
                <w:sz w:val="24"/>
                <w:szCs w:val="24"/>
              </w:rPr>
            </w:pPr>
            <w:r w:rsidRPr="00C11488">
              <w:rPr>
                <w:rFonts w:eastAsia="仿宋"/>
                <w:sz w:val="24"/>
                <w:szCs w:val="24"/>
              </w:rPr>
              <w:t>202</w:t>
            </w:r>
            <w:r>
              <w:rPr>
                <w:rFonts w:eastAsia="仿宋" w:hint="eastAsia"/>
                <w:sz w:val="24"/>
                <w:szCs w:val="24"/>
              </w:rPr>
              <w:t>0</w:t>
            </w:r>
            <w:r w:rsidRPr="00C11488">
              <w:rPr>
                <w:rFonts w:eastAsia="仿宋"/>
                <w:sz w:val="24"/>
                <w:szCs w:val="24"/>
              </w:rPr>
              <w:t>-</w:t>
            </w:r>
            <w:r>
              <w:rPr>
                <w:rFonts w:eastAsia="仿宋" w:hint="eastAsia"/>
                <w:sz w:val="24"/>
                <w:szCs w:val="24"/>
              </w:rPr>
              <w:t>10</w:t>
            </w:r>
            <w:r w:rsidRPr="00C11488">
              <w:rPr>
                <w:rFonts w:eastAsia="仿宋"/>
                <w:sz w:val="24"/>
                <w:szCs w:val="24"/>
              </w:rPr>
              <w:t>-</w:t>
            </w:r>
            <w:r>
              <w:rPr>
                <w:rFonts w:eastAsia="仿宋" w:hint="eastAsia"/>
                <w:sz w:val="24"/>
                <w:szCs w:val="24"/>
              </w:rPr>
              <w:t>27</w:t>
            </w:r>
          </w:p>
        </w:tc>
        <w:tc>
          <w:tcPr>
            <w:tcW w:w="1213" w:type="dxa"/>
            <w:tcBorders>
              <w:top w:val="single" w:sz="4" w:space="0" w:color="auto"/>
              <w:left w:val="single" w:sz="4" w:space="0" w:color="auto"/>
              <w:bottom w:val="single" w:sz="4" w:space="0" w:color="auto"/>
              <w:right w:val="single" w:sz="4" w:space="0" w:color="auto"/>
            </w:tcBorders>
            <w:vAlign w:val="center"/>
          </w:tcPr>
          <w:p w14:paraId="4A33A4AD" w14:textId="77777777" w:rsidR="000B546F" w:rsidRPr="00326EF0" w:rsidRDefault="000B546F" w:rsidP="00A0491C">
            <w:pPr>
              <w:jc w:val="center"/>
              <w:rPr>
                <w:rFonts w:eastAsia="仿宋"/>
                <w:sz w:val="24"/>
                <w:szCs w:val="24"/>
              </w:rPr>
            </w:pPr>
            <w:r>
              <w:rPr>
                <w:rFonts w:eastAsia="仿宋" w:hint="eastAsia"/>
                <w:sz w:val="24"/>
                <w:szCs w:val="24"/>
              </w:rPr>
              <w:t>第</w:t>
            </w:r>
            <w:r>
              <w:rPr>
                <w:rFonts w:eastAsia="仿宋" w:hint="eastAsia"/>
                <w:sz w:val="24"/>
                <w:szCs w:val="24"/>
              </w:rPr>
              <w:t>4049966</w:t>
            </w:r>
            <w:r>
              <w:rPr>
                <w:rFonts w:eastAsia="仿宋" w:hint="eastAsia"/>
                <w:sz w:val="24"/>
                <w:szCs w:val="24"/>
              </w:rPr>
              <w:t>号</w:t>
            </w:r>
          </w:p>
        </w:tc>
        <w:tc>
          <w:tcPr>
            <w:tcW w:w="1213" w:type="dxa"/>
            <w:tcBorders>
              <w:top w:val="single" w:sz="4" w:space="0" w:color="auto"/>
              <w:left w:val="single" w:sz="4" w:space="0" w:color="auto"/>
              <w:bottom w:val="single" w:sz="4" w:space="0" w:color="auto"/>
              <w:right w:val="single" w:sz="4" w:space="0" w:color="auto"/>
            </w:tcBorders>
            <w:vAlign w:val="center"/>
          </w:tcPr>
          <w:p w14:paraId="3A414C73" w14:textId="77777777" w:rsidR="000B546F" w:rsidRPr="00326EF0" w:rsidRDefault="000B546F" w:rsidP="00A0491C">
            <w:pPr>
              <w:jc w:val="center"/>
              <w:rPr>
                <w:rFonts w:eastAsia="仿宋"/>
                <w:sz w:val="24"/>
                <w:szCs w:val="24"/>
              </w:rPr>
            </w:pPr>
            <w:r>
              <w:rPr>
                <w:rFonts w:eastAsia="仿宋" w:hint="eastAsia"/>
                <w:sz w:val="24"/>
                <w:szCs w:val="24"/>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761EBC2E" w14:textId="77EFF685" w:rsidR="000B546F" w:rsidRPr="00326EF0" w:rsidRDefault="000B546F" w:rsidP="00A0491C">
            <w:pPr>
              <w:jc w:val="center"/>
              <w:rPr>
                <w:rFonts w:eastAsia="仿宋"/>
                <w:sz w:val="24"/>
                <w:szCs w:val="24"/>
              </w:rPr>
            </w:pPr>
            <w:r w:rsidRPr="00650520">
              <w:rPr>
                <w:rFonts w:eastAsia="仿宋" w:hint="eastAsia"/>
                <w:sz w:val="24"/>
                <w:szCs w:val="24"/>
              </w:rPr>
              <w:t>陈东</w:t>
            </w:r>
            <w:r w:rsidR="009F7222">
              <w:rPr>
                <w:rFonts w:eastAsia="仿宋" w:hint="eastAsia"/>
                <w:sz w:val="24"/>
                <w:szCs w:val="24"/>
              </w:rPr>
              <w:t>;</w:t>
            </w:r>
            <w:proofErr w:type="gramStart"/>
            <w:r w:rsidRPr="00650520">
              <w:rPr>
                <w:rFonts w:eastAsia="仿宋" w:hint="eastAsia"/>
                <w:sz w:val="24"/>
                <w:szCs w:val="24"/>
              </w:rPr>
              <w:t>孙泽勇</w:t>
            </w:r>
            <w:proofErr w:type="gramEnd"/>
            <w:r w:rsidRPr="00650520">
              <w:rPr>
                <w:rFonts w:eastAsia="仿宋" w:hint="eastAsia"/>
                <w:sz w:val="24"/>
                <w:szCs w:val="24"/>
              </w:rPr>
              <w:t>;</w:t>
            </w:r>
            <w:r w:rsidR="009F7222">
              <w:rPr>
                <w:rFonts w:eastAsia="仿宋"/>
                <w:sz w:val="24"/>
                <w:szCs w:val="24"/>
              </w:rPr>
              <w:br/>
            </w:r>
            <w:proofErr w:type="gramStart"/>
            <w:r w:rsidRPr="00650520">
              <w:rPr>
                <w:rFonts w:eastAsia="仿宋" w:hint="eastAsia"/>
                <w:sz w:val="24"/>
                <w:szCs w:val="24"/>
              </w:rPr>
              <w:t>王行政</w:t>
            </w:r>
            <w:proofErr w:type="gramEnd"/>
            <w:r w:rsidRPr="00650520">
              <w:rPr>
                <w:rFonts w:eastAsia="仿宋" w:hint="eastAsia"/>
                <w:sz w:val="24"/>
                <w:szCs w:val="24"/>
              </w:rPr>
              <w:t>;</w:t>
            </w:r>
            <w:r w:rsidRPr="00650520">
              <w:rPr>
                <w:rFonts w:eastAsia="仿宋" w:hint="eastAsia"/>
                <w:sz w:val="24"/>
                <w:szCs w:val="24"/>
              </w:rPr>
              <w:t>陈然</w:t>
            </w:r>
            <w:r w:rsidRPr="00650520">
              <w:rPr>
                <w:rFonts w:eastAsia="仿宋" w:hint="eastAsia"/>
                <w:sz w:val="24"/>
                <w:szCs w:val="24"/>
              </w:rPr>
              <w:t>;</w:t>
            </w:r>
            <w:r w:rsidR="009F7222">
              <w:rPr>
                <w:rFonts w:eastAsia="仿宋"/>
                <w:sz w:val="24"/>
                <w:szCs w:val="24"/>
              </w:rPr>
              <w:br/>
            </w:r>
            <w:r w:rsidRPr="00650520">
              <w:rPr>
                <w:rFonts w:eastAsia="仿宋" w:hint="eastAsia"/>
                <w:sz w:val="24"/>
                <w:szCs w:val="24"/>
              </w:rPr>
              <w:t>孔琳</w:t>
            </w:r>
            <w:proofErr w:type="gramStart"/>
            <w:r w:rsidRPr="00650520">
              <w:rPr>
                <w:rFonts w:eastAsia="仿宋" w:hint="eastAsia"/>
                <w:sz w:val="24"/>
                <w:szCs w:val="24"/>
              </w:rPr>
              <w:t>琳</w:t>
            </w:r>
            <w:proofErr w:type="gramEnd"/>
          </w:p>
        </w:tc>
        <w:tc>
          <w:tcPr>
            <w:tcW w:w="2089" w:type="dxa"/>
            <w:tcBorders>
              <w:top w:val="single" w:sz="4" w:space="0" w:color="auto"/>
              <w:left w:val="single" w:sz="4" w:space="0" w:color="auto"/>
              <w:bottom w:val="single" w:sz="4" w:space="0" w:color="auto"/>
              <w:right w:val="single" w:sz="4" w:space="0" w:color="auto"/>
            </w:tcBorders>
            <w:vAlign w:val="center"/>
          </w:tcPr>
          <w:p w14:paraId="142619D7" w14:textId="77777777" w:rsidR="000B546F" w:rsidRPr="00326EF0" w:rsidRDefault="000B546F" w:rsidP="00A0491C">
            <w:pPr>
              <w:jc w:val="center"/>
              <w:rPr>
                <w:rFonts w:eastAsia="仿宋"/>
                <w:sz w:val="24"/>
                <w:szCs w:val="24"/>
              </w:rPr>
            </w:pPr>
            <w:r>
              <w:rPr>
                <w:rFonts w:eastAsia="仿宋" w:hint="eastAsia"/>
                <w:sz w:val="24"/>
                <w:szCs w:val="24"/>
              </w:rPr>
              <w:t>有效</w:t>
            </w:r>
          </w:p>
        </w:tc>
      </w:tr>
      <w:tr w:rsidR="000B546F" w:rsidRPr="00326EF0" w14:paraId="4F4D695D" w14:textId="77777777" w:rsidTr="00A0491C">
        <w:trPr>
          <w:trHeight w:val="1020"/>
          <w:jc w:val="center"/>
        </w:trPr>
        <w:tc>
          <w:tcPr>
            <w:tcW w:w="1101" w:type="dxa"/>
            <w:tcBorders>
              <w:top w:val="single" w:sz="4" w:space="0" w:color="auto"/>
              <w:left w:val="single" w:sz="4" w:space="0" w:color="auto"/>
              <w:bottom w:val="single" w:sz="4" w:space="0" w:color="auto"/>
              <w:right w:val="single" w:sz="4" w:space="0" w:color="auto"/>
            </w:tcBorders>
            <w:vAlign w:val="center"/>
          </w:tcPr>
          <w:p w14:paraId="3DCF3026" w14:textId="77777777" w:rsidR="000B546F" w:rsidRPr="00326EF0" w:rsidRDefault="000B546F" w:rsidP="00A0491C">
            <w:pPr>
              <w:jc w:val="center"/>
              <w:rPr>
                <w:rFonts w:eastAsia="仿宋"/>
                <w:sz w:val="24"/>
                <w:szCs w:val="24"/>
              </w:rPr>
            </w:pPr>
            <w:r>
              <w:rPr>
                <w:rFonts w:eastAsia="仿宋" w:hint="eastAsia"/>
                <w:sz w:val="24"/>
                <w:szCs w:val="24"/>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5076EB9C" w14:textId="77777777" w:rsidR="000B546F" w:rsidRPr="00326EF0" w:rsidRDefault="000B546F" w:rsidP="00A0491C">
            <w:pPr>
              <w:jc w:val="center"/>
              <w:rPr>
                <w:rFonts w:eastAsia="仿宋"/>
                <w:sz w:val="24"/>
                <w:szCs w:val="24"/>
              </w:rPr>
            </w:pPr>
            <w:r w:rsidRPr="00C11488">
              <w:rPr>
                <w:rFonts w:eastAsia="仿宋" w:hint="eastAsia"/>
                <w:sz w:val="24"/>
                <w:szCs w:val="24"/>
              </w:rPr>
              <w:t>一种用于静脉高效给氧的聚多巴胺纳米颗粒稳定的微气泡分散体系及其制备方法</w:t>
            </w:r>
          </w:p>
        </w:tc>
        <w:tc>
          <w:tcPr>
            <w:tcW w:w="992" w:type="dxa"/>
            <w:tcBorders>
              <w:top w:val="single" w:sz="4" w:space="0" w:color="auto"/>
              <w:left w:val="single" w:sz="4" w:space="0" w:color="auto"/>
              <w:bottom w:val="single" w:sz="4" w:space="0" w:color="auto"/>
              <w:right w:val="single" w:sz="4" w:space="0" w:color="auto"/>
            </w:tcBorders>
            <w:vAlign w:val="center"/>
          </w:tcPr>
          <w:p w14:paraId="7D399649" w14:textId="77777777" w:rsidR="000B546F" w:rsidRPr="00326EF0" w:rsidRDefault="000B546F" w:rsidP="00A0491C">
            <w:pPr>
              <w:jc w:val="center"/>
              <w:rPr>
                <w:rFonts w:eastAsia="仿宋"/>
                <w:sz w:val="24"/>
                <w:szCs w:val="24"/>
              </w:rPr>
            </w:pPr>
            <w:r>
              <w:rPr>
                <w:rFonts w:eastAsia="仿宋"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25476DD3" w14:textId="4C8C78C3" w:rsidR="000B546F" w:rsidRPr="00326EF0" w:rsidRDefault="0083526F" w:rsidP="00A0491C">
            <w:pPr>
              <w:jc w:val="center"/>
              <w:rPr>
                <w:rFonts w:eastAsia="仿宋"/>
                <w:sz w:val="24"/>
                <w:szCs w:val="24"/>
              </w:rPr>
            </w:pPr>
            <w:r w:rsidRPr="0083526F">
              <w:rPr>
                <w:bCs/>
                <w:sz w:val="24"/>
                <w:szCs w:val="24"/>
              </w:rPr>
              <w:t>ZL201911400445.8</w:t>
            </w:r>
          </w:p>
        </w:tc>
        <w:tc>
          <w:tcPr>
            <w:tcW w:w="1102" w:type="dxa"/>
            <w:tcBorders>
              <w:top w:val="single" w:sz="4" w:space="0" w:color="auto"/>
              <w:left w:val="single" w:sz="4" w:space="0" w:color="auto"/>
              <w:bottom w:val="single" w:sz="4" w:space="0" w:color="auto"/>
              <w:right w:val="single" w:sz="4" w:space="0" w:color="auto"/>
            </w:tcBorders>
            <w:vAlign w:val="center"/>
          </w:tcPr>
          <w:p w14:paraId="404D0282" w14:textId="77777777" w:rsidR="000B546F" w:rsidRPr="00326EF0" w:rsidRDefault="000B546F" w:rsidP="00A0491C">
            <w:pPr>
              <w:jc w:val="center"/>
              <w:rPr>
                <w:rFonts w:eastAsia="仿宋"/>
                <w:sz w:val="24"/>
                <w:szCs w:val="24"/>
              </w:rPr>
            </w:pPr>
            <w:r w:rsidRPr="00C11488">
              <w:rPr>
                <w:rFonts w:eastAsia="仿宋"/>
                <w:sz w:val="24"/>
                <w:szCs w:val="24"/>
              </w:rPr>
              <w:t>2020-11-17</w:t>
            </w:r>
          </w:p>
        </w:tc>
        <w:tc>
          <w:tcPr>
            <w:tcW w:w="1213" w:type="dxa"/>
            <w:tcBorders>
              <w:top w:val="single" w:sz="4" w:space="0" w:color="auto"/>
              <w:left w:val="single" w:sz="4" w:space="0" w:color="auto"/>
              <w:bottom w:val="single" w:sz="4" w:space="0" w:color="auto"/>
              <w:right w:val="single" w:sz="4" w:space="0" w:color="auto"/>
            </w:tcBorders>
            <w:vAlign w:val="center"/>
          </w:tcPr>
          <w:p w14:paraId="6565FA4F" w14:textId="77777777" w:rsidR="000B546F" w:rsidRPr="00326EF0" w:rsidRDefault="000B546F" w:rsidP="00A0491C">
            <w:pPr>
              <w:jc w:val="center"/>
              <w:rPr>
                <w:rFonts w:eastAsia="仿宋"/>
                <w:sz w:val="24"/>
                <w:szCs w:val="24"/>
              </w:rPr>
            </w:pPr>
            <w:r>
              <w:rPr>
                <w:rFonts w:eastAsia="仿宋" w:hint="eastAsia"/>
                <w:sz w:val="24"/>
                <w:szCs w:val="24"/>
              </w:rPr>
              <w:t>第</w:t>
            </w:r>
            <w:r>
              <w:rPr>
                <w:rFonts w:eastAsia="仿宋" w:hint="eastAsia"/>
                <w:sz w:val="24"/>
                <w:szCs w:val="24"/>
              </w:rPr>
              <w:t>4096996</w:t>
            </w:r>
            <w:r>
              <w:rPr>
                <w:rFonts w:eastAsia="仿宋" w:hint="eastAsia"/>
                <w:sz w:val="24"/>
                <w:szCs w:val="24"/>
              </w:rPr>
              <w:t>号</w:t>
            </w:r>
          </w:p>
        </w:tc>
        <w:tc>
          <w:tcPr>
            <w:tcW w:w="1213" w:type="dxa"/>
            <w:tcBorders>
              <w:top w:val="single" w:sz="4" w:space="0" w:color="auto"/>
              <w:left w:val="single" w:sz="4" w:space="0" w:color="auto"/>
              <w:bottom w:val="single" w:sz="4" w:space="0" w:color="auto"/>
              <w:right w:val="single" w:sz="4" w:space="0" w:color="auto"/>
            </w:tcBorders>
            <w:vAlign w:val="center"/>
          </w:tcPr>
          <w:p w14:paraId="144094AD" w14:textId="77777777" w:rsidR="000B546F" w:rsidRPr="00326EF0" w:rsidRDefault="000B546F" w:rsidP="00A0491C">
            <w:pPr>
              <w:jc w:val="center"/>
              <w:rPr>
                <w:rFonts w:eastAsia="仿宋"/>
                <w:sz w:val="24"/>
                <w:szCs w:val="24"/>
              </w:rPr>
            </w:pPr>
            <w:r>
              <w:rPr>
                <w:rFonts w:eastAsia="仿宋" w:hint="eastAsia"/>
                <w:sz w:val="24"/>
                <w:szCs w:val="24"/>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0C945A83" w14:textId="07BEBCC5" w:rsidR="000B546F" w:rsidRPr="00326EF0" w:rsidRDefault="000B546F" w:rsidP="00A0491C">
            <w:pPr>
              <w:jc w:val="center"/>
              <w:rPr>
                <w:rFonts w:eastAsia="仿宋"/>
                <w:sz w:val="24"/>
                <w:szCs w:val="24"/>
              </w:rPr>
            </w:pPr>
            <w:r w:rsidRPr="00822558">
              <w:rPr>
                <w:rFonts w:eastAsia="仿宋" w:hint="eastAsia"/>
                <w:sz w:val="24"/>
                <w:szCs w:val="24"/>
              </w:rPr>
              <w:t>陈东</w:t>
            </w:r>
            <w:r w:rsidRPr="00822558">
              <w:rPr>
                <w:rFonts w:eastAsia="仿宋" w:hint="eastAsia"/>
                <w:sz w:val="24"/>
                <w:szCs w:val="24"/>
              </w:rPr>
              <w:t>;</w:t>
            </w:r>
            <w:proofErr w:type="gramStart"/>
            <w:r w:rsidRPr="00822558">
              <w:rPr>
                <w:rFonts w:eastAsia="仿宋" w:hint="eastAsia"/>
                <w:sz w:val="24"/>
                <w:szCs w:val="24"/>
              </w:rPr>
              <w:t>孙竹</w:t>
            </w:r>
            <w:proofErr w:type="gramEnd"/>
            <w:r w:rsidRPr="00822558">
              <w:rPr>
                <w:rFonts w:eastAsia="仿宋" w:hint="eastAsia"/>
                <w:sz w:val="24"/>
                <w:szCs w:val="24"/>
              </w:rPr>
              <w:t>;</w:t>
            </w:r>
            <w:r w:rsidRPr="00822558">
              <w:rPr>
                <w:rFonts w:eastAsia="仿宋" w:hint="eastAsia"/>
                <w:sz w:val="24"/>
                <w:szCs w:val="24"/>
              </w:rPr>
              <w:t>吴柏衡</w:t>
            </w:r>
          </w:p>
        </w:tc>
        <w:tc>
          <w:tcPr>
            <w:tcW w:w="2089" w:type="dxa"/>
            <w:tcBorders>
              <w:top w:val="single" w:sz="4" w:space="0" w:color="auto"/>
              <w:left w:val="single" w:sz="4" w:space="0" w:color="auto"/>
              <w:bottom w:val="single" w:sz="4" w:space="0" w:color="auto"/>
              <w:right w:val="single" w:sz="4" w:space="0" w:color="auto"/>
            </w:tcBorders>
            <w:vAlign w:val="center"/>
          </w:tcPr>
          <w:p w14:paraId="326106C4" w14:textId="77777777" w:rsidR="000B546F" w:rsidRPr="00326EF0" w:rsidRDefault="000B546F" w:rsidP="00A0491C">
            <w:pPr>
              <w:jc w:val="center"/>
              <w:rPr>
                <w:rFonts w:eastAsia="仿宋"/>
                <w:sz w:val="24"/>
                <w:szCs w:val="24"/>
              </w:rPr>
            </w:pPr>
            <w:r>
              <w:rPr>
                <w:rFonts w:eastAsia="仿宋" w:hint="eastAsia"/>
                <w:sz w:val="24"/>
                <w:szCs w:val="24"/>
              </w:rPr>
              <w:t>有效</w:t>
            </w:r>
          </w:p>
        </w:tc>
      </w:tr>
      <w:tr w:rsidR="000B546F" w:rsidRPr="00326EF0" w14:paraId="2A643ED6" w14:textId="77777777" w:rsidTr="00A0491C">
        <w:trPr>
          <w:trHeight w:val="1020"/>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FFEA8" w14:textId="77777777" w:rsidR="000B546F" w:rsidRPr="00326EF0" w:rsidRDefault="000B546F" w:rsidP="00A0491C">
            <w:pPr>
              <w:jc w:val="center"/>
              <w:rPr>
                <w:rFonts w:eastAsia="仿宋"/>
                <w:sz w:val="24"/>
                <w:szCs w:val="24"/>
              </w:rPr>
            </w:pPr>
            <w:r>
              <w:rPr>
                <w:rFonts w:eastAsia="仿宋" w:hint="eastAsia"/>
                <w:sz w:val="24"/>
                <w:szCs w:val="24"/>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3169661F" w14:textId="77777777" w:rsidR="000B546F" w:rsidRPr="00326EF0" w:rsidRDefault="000B546F" w:rsidP="00A0491C">
            <w:pPr>
              <w:jc w:val="center"/>
              <w:rPr>
                <w:rFonts w:eastAsia="仿宋"/>
                <w:sz w:val="24"/>
                <w:szCs w:val="24"/>
              </w:rPr>
            </w:pPr>
            <w:r w:rsidRPr="00C11488">
              <w:rPr>
                <w:rFonts w:eastAsia="仿宋" w:hint="eastAsia"/>
                <w:sz w:val="24"/>
                <w:szCs w:val="24"/>
              </w:rPr>
              <w:t>包裹胡萝卜素的微胶囊及其制备方法</w:t>
            </w:r>
          </w:p>
        </w:tc>
        <w:tc>
          <w:tcPr>
            <w:tcW w:w="992" w:type="dxa"/>
            <w:tcBorders>
              <w:top w:val="single" w:sz="4" w:space="0" w:color="auto"/>
              <w:left w:val="single" w:sz="4" w:space="0" w:color="auto"/>
              <w:bottom w:val="single" w:sz="4" w:space="0" w:color="auto"/>
              <w:right w:val="single" w:sz="4" w:space="0" w:color="auto"/>
            </w:tcBorders>
            <w:vAlign w:val="center"/>
          </w:tcPr>
          <w:p w14:paraId="337F8D1A" w14:textId="77777777" w:rsidR="000B546F" w:rsidRPr="00326EF0" w:rsidRDefault="000B546F" w:rsidP="00A0491C">
            <w:pPr>
              <w:jc w:val="center"/>
              <w:rPr>
                <w:rFonts w:eastAsia="仿宋"/>
                <w:sz w:val="24"/>
                <w:szCs w:val="24"/>
              </w:rPr>
            </w:pPr>
            <w:r>
              <w:rPr>
                <w:rFonts w:eastAsia="仿宋"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3F54F01E" w14:textId="011868B2" w:rsidR="000B546F" w:rsidRPr="00326EF0" w:rsidRDefault="0083526F" w:rsidP="00A0491C">
            <w:pPr>
              <w:jc w:val="center"/>
              <w:rPr>
                <w:rFonts w:eastAsia="仿宋"/>
                <w:sz w:val="24"/>
                <w:szCs w:val="24"/>
              </w:rPr>
            </w:pPr>
            <w:r w:rsidRPr="0083526F">
              <w:rPr>
                <w:bCs/>
                <w:sz w:val="24"/>
                <w:szCs w:val="24"/>
              </w:rPr>
              <w:t>ZL201610966628.6</w:t>
            </w:r>
          </w:p>
        </w:tc>
        <w:tc>
          <w:tcPr>
            <w:tcW w:w="1102" w:type="dxa"/>
            <w:tcBorders>
              <w:top w:val="single" w:sz="4" w:space="0" w:color="auto"/>
              <w:left w:val="single" w:sz="4" w:space="0" w:color="auto"/>
              <w:bottom w:val="single" w:sz="4" w:space="0" w:color="auto"/>
              <w:right w:val="single" w:sz="4" w:space="0" w:color="auto"/>
            </w:tcBorders>
            <w:vAlign w:val="center"/>
          </w:tcPr>
          <w:p w14:paraId="388C884A" w14:textId="77777777" w:rsidR="000B546F" w:rsidRPr="00326EF0" w:rsidRDefault="000B546F" w:rsidP="00A0491C">
            <w:pPr>
              <w:jc w:val="center"/>
              <w:rPr>
                <w:rFonts w:eastAsia="仿宋"/>
                <w:sz w:val="24"/>
                <w:szCs w:val="24"/>
              </w:rPr>
            </w:pPr>
            <w:r w:rsidRPr="00C11488">
              <w:rPr>
                <w:rFonts w:eastAsia="仿宋"/>
                <w:sz w:val="24"/>
                <w:szCs w:val="24"/>
              </w:rPr>
              <w:t>2020-05-22</w:t>
            </w:r>
          </w:p>
        </w:tc>
        <w:tc>
          <w:tcPr>
            <w:tcW w:w="1213" w:type="dxa"/>
            <w:tcBorders>
              <w:top w:val="single" w:sz="4" w:space="0" w:color="auto"/>
              <w:left w:val="single" w:sz="4" w:space="0" w:color="auto"/>
              <w:bottom w:val="single" w:sz="4" w:space="0" w:color="auto"/>
              <w:right w:val="single" w:sz="4" w:space="0" w:color="auto"/>
            </w:tcBorders>
            <w:vAlign w:val="center"/>
          </w:tcPr>
          <w:p w14:paraId="02554D1D" w14:textId="77777777" w:rsidR="000B546F" w:rsidRPr="00326EF0" w:rsidRDefault="000B546F" w:rsidP="00A0491C">
            <w:pPr>
              <w:jc w:val="center"/>
              <w:rPr>
                <w:rFonts w:eastAsia="仿宋"/>
                <w:sz w:val="24"/>
                <w:szCs w:val="24"/>
              </w:rPr>
            </w:pPr>
            <w:r>
              <w:rPr>
                <w:rFonts w:eastAsia="仿宋" w:hint="eastAsia"/>
                <w:sz w:val="24"/>
                <w:szCs w:val="24"/>
              </w:rPr>
              <w:t>第</w:t>
            </w:r>
            <w:r>
              <w:rPr>
                <w:rFonts w:eastAsia="仿宋" w:hint="eastAsia"/>
                <w:sz w:val="24"/>
                <w:szCs w:val="24"/>
              </w:rPr>
              <w:t>3809822</w:t>
            </w:r>
            <w:r>
              <w:rPr>
                <w:rFonts w:eastAsia="仿宋" w:hint="eastAsia"/>
                <w:sz w:val="24"/>
                <w:szCs w:val="24"/>
              </w:rPr>
              <w:t>号</w:t>
            </w:r>
          </w:p>
        </w:tc>
        <w:tc>
          <w:tcPr>
            <w:tcW w:w="1213" w:type="dxa"/>
            <w:tcBorders>
              <w:top w:val="single" w:sz="4" w:space="0" w:color="auto"/>
              <w:left w:val="single" w:sz="4" w:space="0" w:color="auto"/>
              <w:bottom w:val="single" w:sz="4" w:space="0" w:color="auto"/>
              <w:right w:val="single" w:sz="4" w:space="0" w:color="auto"/>
            </w:tcBorders>
            <w:vAlign w:val="center"/>
          </w:tcPr>
          <w:p w14:paraId="1D7BF6ED" w14:textId="77777777" w:rsidR="000B546F" w:rsidRPr="00326EF0" w:rsidRDefault="000B546F" w:rsidP="00A0491C">
            <w:pPr>
              <w:jc w:val="center"/>
              <w:rPr>
                <w:rFonts w:eastAsia="仿宋"/>
                <w:sz w:val="24"/>
                <w:szCs w:val="24"/>
              </w:rPr>
            </w:pPr>
            <w:r>
              <w:rPr>
                <w:rFonts w:eastAsia="仿宋" w:hint="eastAsia"/>
                <w:sz w:val="24"/>
                <w:szCs w:val="24"/>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37BCAE14" w14:textId="77777777" w:rsidR="000B546F" w:rsidRPr="00326EF0" w:rsidRDefault="000B546F" w:rsidP="00A0491C">
            <w:pPr>
              <w:jc w:val="center"/>
              <w:rPr>
                <w:rFonts w:eastAsia="仿宋"/>
                <w:sz w:val="24"/>
                <w:szCs w:val="24"/>
              </w:rPr>
            </w:pPr>
            <w:r w:rsidRPr="002A56AD">
              <w:rPr>
                <w:rFonts w:eastAsia="仿宋" w:hint="eastAsia"/>
                <w:sz w:val="24"/>
                <w:szCs w:val="24"/>
              </w:rPr>
              <w:t>陈东</w:t>
            </w:r>
          </w:p>
        </w:tc>
        <w:tc>
          <w:tcPr>
            <w:tcW w:w="2089" w:type="dxa"/>
            <w:tcBorders>
              <w:top w:val="single" w:sz="4" w:space="0" w:color="auto"/>
              <w:left w:val="single" w:sz="4" w:space="0" w:color="auto"/>
              <w:bottom w:val="single" w:sz="4" w:space="0" w:color="auto"/>
              <w:right w:val="single" w:sz="4" w:space="0" w:color="auto"/>
            </w:tcBorders>
            <w:vAlign w:val="center"/>
          </w:tcPr>
          <w:p w14:paraId="5C6F06C9" w14:textId="77777777" w:rsidR="000B546F" w:rsidRPr="00326EF0" w:rsidRDefault="000B546F" w:rsidP="00A0491C">
            <w:pPr>
              <w:jc w:val="center"/>
              <w:rPr>
                <w:rFonts w:eastAsia="仿宋"/>
                <w:sz w:val="24"/>
                <w:szCs w:val="24"/>
              </w:rPr>
            </w:pPr>
            <w:r>
              <w:rPr>
                <w:rFonts w:eastAsia="仿宋" w:hint="eastAsia"/>
                <w:sz w:val="24"/>
                <w:szCs w:val="24"/>
              </w:rPr>
              <w:t>有效</w:t>
            </w:r>
          </w:p>
        </w:tc>
      </w:tr>
      <w:tr w:rsidR="000B546F" w:rsidRPr="00326EF0" w14:paraId="2AB5A13E" w14:textId="77777777" w:rsidTr="00A0491C">
        <w:trPr>
          <w:trHeight w:val="1020"/>
          <w:jc w:val="center"/>
        </w:trPr>
        <w:tc>
          <w:tcPr>
            <w:tcW w:w="1101" w:type="dxa"/>
            <w:tcBorders>
              <w:top w:val="single" w:sz="4" w:space="0" w:color="auto"/>
              <w:left w:val="single" w:sz="4" w:space="0" w:color="auto"/>
              <w:bottom w:val="single" w:sz="4" w:space="0" w:color="auto"/>
              <w:right w:val="single" w:sz="4" w:space="0" w:color="auto"/>
            </w:tcBorders>
            <w:vAlign w:val="center"/>
          </w:tcPr>
          <w:p w14:paraId="62CB6E35" w14:textId="77777777" w:rsidR="000B546F" w:rsidRPr="00326EF0" w:rsidRDefault="000B546F" w:rsidP="00A0491C">
            <w:pPr>
              <w:jc w:val="center"/>
              <w:rPr>
                <w:rFonts w:eastAsia="仿宋"/>
                <w:sz w:val="24"/>
                <w:szCs w:val="24"/>
              </w:rPr>
            </w:pPr>
            <w:r>
              <w:rPr>
                <w:rFonts w:eastAsia="仿宋" w:hint="eastAsia"/>
                <w:sz w:val="24"/>
                <w:szCs w:val="24"/>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314FD89F" w14:textId="77777777" w:rsidR="000B546F" w:rsidRPr="00326EF0" w:rsidRDefault="000B546F" w:rsidP="00A0491C">
            <w:pPr>
              <w:jc w:val="center"/>
              <w:rPr>
                <w:rFonts w:eastAsia="仿宋"/>
                <w:sz w:val="24"/>
                <w:szCs w:val="24"/>
              </w:rPr>
            </w:pPr>
            <w:r w:rsidRPr="00C11488">
              <w:rPr>
                <w:rFonts w:eastAsia="仿宋" w:hint="eastAsia"/>
                <w:sz w:val="24"/>
                <w:szCs w:val="24"/>
              </w:rPr>
              <w:t>生物相容的水核微</w:t>
            </w:r>
            <w:proofErr w:type="gramStart"/>
            <w:r w:rsidRPr="00C11488">
              <w:rPr>
                <w:rFonts w:eastAsia="仿宋" w:hint="eastAsia"/>
                <w:sz w:val="24"/>
                <w:szCs w:val="24"/>
              </w:rPr>
              <w:t>囊</w:t>
            </w:r>
            <w:proofErr w:type="gramEnd"/>
            <w:r w:rsidRPr="00C11488">
              <w:rPr>
                <w:rFonts w:eastAsia="仿宋" w:hint="eastAsia"/>
                <w:sz w:val="24"/>
                <w:szCs w:val="24"/>
              </w:rPr>
              <w:t>及其制备方法</w:t>
            </w:r>
          </w:p>
        </w:tc>
        <w:tc>
          <w:tcPr>
            <w:tcW w:w="992" w:type="dxa"/>
            <w:tcBorders>
              <w:top w:val="single" w:sz="4" w:space="0" w:color="auto"/>
              <w:left w:val="single" w:sz="4" w:space="0" w:color="auto"/>
              <w:bottom w:val="single" w:sz="4" w:space="0" w:color="auto"/>
              <w:right w:val="single" w:sz="4" w:space="0" w:color="auto"/>
            </w:tcBorders>
            <w:vAlign w:val="center"/>
          </w:tcPr>
          <w:p w14:paraId="5F361EC8" w14:textId="77777777" w:rsidR="000B546F" w:rsidRPr="00326EF0" w:rsidRDefault="000B546F" w:rsidP="00A0491C">
            <w:pPr>
              <w:jc w:val="center"/>
              <w:rPr>
                <w:rFonts w:eastAsia="仿宋"/>
                <w:sz w:val="24"/>
                <w:szCs w:val="24"/>
              </w:rPr>
            </w:pPr>
            <w:r>
              <w:rPr>
                <w:rFonts w:eastAsia="仿宋"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3A47C263" w14:textId="7EDC75C1" w:rsidR="000B546F" w:rsidRPr="00326EF0" w:rsidRDefault="0083526F" w:rsidP="00A0491C">
            <w:pPr>
              <w:jc w:val="center"/>
              <w:rPr>
                <w:rFonts w:eastAsia="仿宋"/>
                <w:sz w:val="24"/>
                <w:szCs w:val="24"/>
              </w:rPr>
            </w:pPr>
            <w:r w:rsidRPr="0083526F">
              <w:rPr>
                <w:sz w:val="24"/>
                <w:szCs w:val="24"/>
              </w:rPr>
              <w:t>ZL201710257813.2</w:t>
            </w:r>
          </w:p>
        </w:tc>
        <w:tc>
          <w:tcPr>
            <w:tcW w:w="1102" w:type="dxa"/>
            <w:tcBorders>
              <w:top w:val="single" w:sz="4" w:space="0" w:color="auto"/>
              <w:left w:val="single" w:sz="4" w:space="0" w:color="auto"/>
              <w:bottom w:val="single" w:sz="4" w:space="0" w:color="auto"/>
              <w:right w:val="single" w:sz="4" w:space="0" w:color="auto"/>
            </w:tcBorders>
            <w:vAlign w:val="center"/>
          </w:tcPr>
          <w:p w14:paraId="6DF920BC" w14:textId="77777777" w:rsidR="000B546F" w:rsidRPr="00326EF0" w:rsidRDefault="000B546F" w:rsidP="00A0491C">
            <w:pPr>
              <w:jc w:val="center"/>
              <w:rPr>
                <w:rFonts w:eastAsia="仿宋"/>
                <w:sz w:val="24"/>
                <w:szCs w:val="24"/>
              </w:rPr>
            </w:pPr>
            <w:r w:rsidRPr="00C11488">
              <w:rPr>
                <w:rFonts w:eastAsia="仿宋"/>
                <w:sz w:val="24"/>
                <w:szCs w:val="24"/>
              </w:rPr>
              <w:t>2020-05-26</w:t>
            </w:r>
          </w:p>
        </w:tc>
        <w:tc>
          <w:tcPr>
            <w:tcW w:w="1213" w:type="dxa"/>
            <w:tcBorders>
              <w:top w:val="single" w:sz="4" w:space="0" w:color="auto"/>
              <w:left w:val="single" w:sz="4" w:space="0" w:color="auto"/>
              <w:bottom w:val="single" w:sz="4" w:space="0" w:color="auto"/>
              <w:right w:val="single" w:sz="4" w:space="0" w:color="auto"/>
            </w:tcBorders>
            <w:vAlign w:val="center"/>
          </w:tcPr>
          <w:p w14:paraId="0969C529" w14:textId="77777777" w:rsidR="000B546F" w:rsidRPr="00326EF0" w:rsidRDefault="000B546F" w:rsidP="00A0491C">
            <w:pPr>
              <w:jc w:val="center"/>
              <w:rPr>
                <w:rFonts w:eastAsia="仿宋"/>
                <w:sz w:val="24"/>
                <w:szCs w:val="24"/>
              </w:rPr>
            </w:pPr>
            <w:r>
              <w:rPr>
                <w:rFonts w:eastAsia="仿宋" w:hint="eastAsia"/>
                <w:sz w:val="24"/>
                <w:szCs w:val="24"/>
              </w:rPr>
              <w:t>第</w:t>
            </w:r>
            <w:r>
              <w:rPr>
                <w:rFonts w:eastAsia="仿宋" w:hint="eastAsia"/>
                <w:sz w:val="24"/>
                <w:szCs w:val="24"/>
              </w:rPr>
              <w:t>3814307</w:t>
            </w:r>
            <w:r>
              <w:rPr>
                <w:rFonts w:eastAsia="仿宋" w:hint="eastAsia"/>
                <w:sz w:val="24"/>
                <w:szCs w:val="24"/>
              </w:rPr>
              <w:t>号</w:t>
            </w:r>
          </w:p>
        </w:tc>
        <w:tc>
          <w:tcPr>
            <w:tcW w:w="1213" w:type="dxa"/>
            <w:tcBorders>
              <w:top w:val="single" w:sz="4" w:space="0" w:color="auto"/>
              <w:left w:val="single" w:sz="4" w:space="0" w:color="auto"/>
              <w:bottom w:val="single" w:sz="4" w:space="0" w:color="auto"/>
              <w:right w:val="single" w:sz="4" w:space="0" w:color="auto"/>
            </w:tcBorders>
            <w:vAlign w:val="center"/>
          </w:tcPr>
          <w:p w14:paraId="39BD68EC" w14:textId="77777777" w:rsidR="000B546F" w:rsidRPr="00326EF0" w:rsidRDefault="000B546F" w:rsidP="00A0491C">
            <w:pPr>
              <w:jc w:val="center"/>
              <w:rPr>
                <w:rFonts w:eastAsia="仿宋"/>
                <w:sz w:val="24"/>
                <w:szCs w:val="24"/>
              </w:rPr>
            </w:pPr>
            <w:r>
              <w:rPr>
                <w:rFonts w:eastAsia="仿宋" w:hint="eastAsia"/>
                <w:sz w:val="24"/>
                <w:szCs w:val="24"/>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326EF3F6" w14:textId="7CE25D6B" w:rsidR="000B546F" w:rsidRPr="00326EF0" w:rsidRDefault="000B546F" w:rsidP="00A0491C">
            <w:pPr>
              <w:jc w:val="center"/>
              <w:rPr>
                <w:rFonts w:eastAsia="仿宋"/>
                <w:sz w:val="24"/>
                <w:szCs w:val="24"/>
              </w:rPr>
            </w:pPr>
            <w:r w:rsidRPr="002A56AD">
              <w:rPr>
                <w:rFonts w:eastAsia="仿宋" w:hint="eastAsia"/>
                <w:sz w:val="24"/>
                <w:szCs w:val="24"/>
              </w:rPr>
              <w:t>陈东</w:t>
            </w:r>
            <w:r w:rsidRPr="002A56AD">
              <w:rPr>
                <w:rFonts w:eastAsia="仿宋" w:hint="eastAsia"/>
                <w:sz w:val="24"/>
                <w:szCs w:val="24"/>
              </w:rPr>
              <w:t>;</w:t>
            </w:r>
            <w:r w:rsidRPr="002A56AD">
              <w:rPr>
                <w:rFonts w:eastAsia="仿宋" w:hint="eastAsia"/>
                <w:sz w:val="24"/>
                <w:szCs w:val="24"/>
              </w:rPr>
              <w:t>孔琳</w:t>
            </w:r>
            <w:proofErr w:type="gramStart"/>
            <w:r w:rsidRPr="002A56AD">
              <w:rPr>
                <w:rFonts w:eastAsia="仿宋" w:hint="eastAsia"/>
                <w:sz w:val="24"/>
                <w:szCs w:val="24"/>
              </w:rPr>
              <w:t>琳</w:t>
            </w:r>
            <w:proofErr w:type="gramEnd"/>
            <w:r w:rsidRPr="002A56AD">
              <w:rPr>
                <w:rFonts w:eastAsia="仿宋" w:hint="eastAsia"/>
                <w:sz w:val="24"/>
                <w:szCs w:val="24"/>
              </w:rPr>
              <w:t>;</w:t>
            </w:r>
            <w:r w:rsidR="009F7222">
              <w:rPr>
                <w:rFonts w:eastAsia="仿宋"/>
                <w:sz w:val="24"/>
                <w:szCs w:val="24"/>
              </w:rPr>
              <w:br/>
            </w:r>
            <w:proofErr w:type="gramStart"/>
            <w:r w:rsidRPr="002A56AD">
              <w:rPr>
                <w:rFonts w:eastAsia="仿宋" w:hint="eastAsia"/>
                <w:sz w:val="24"/>
                <w:szCs w:val="24"/>
              </w:rPr>
              <w:t>孙泽勇</w:t>
            </w:r>
            <w:proofErr w:type="gramEnd"/>
            <w:r w:rsidRPr="002A56AD">
              <w:rPr>
                <w:rFonts w:eastAsia="仿宋" w:hint="eastAsia"/>
                <w:sz w:val="24"/>
                <w:szCs w:val="24"/>
              </w:rPr>
              <w:t>;</w:t>
            </w:r>
            <w:r w:rsidRPr="002A56AD">
              <w:rPr>
                <w:rFonts w:eastAsia="仿宋" w:hint="eastAsia"/>
                <w:sz w:val="24"/>
                <w:szCs w:val="24"/>
              </w:rPr>
              <w:t>陈然</w:t>
            </w:r>
          </w:p>
        </w:tc>
        <w:tc>
          <w:tcPr>
            <w:tcW w:w="2089" w:type="dxa"/>
            <w:tcBorders>
              <w:top w:val="single" w:sz="4" w:space="0" w:color="auto"/>
              <w:left w:val="single" w:sz="4" w:space="0" w:color="auto"/>
              <w:bottom w:val="single" w:sz="4" w:space="0" w:color="auto"/>
              <w:right w:val="single" w:sz="4" w:space="0" w:color="auto"/>
            </w:tcBorders>
            <w:vAlign w:val="center"/>
          </w:tcPr>
          <w:p w14:paraId="6591F01E" w14:textId="77777777" w:rsidR="000B546F" w:rsidRPr="00326EF0" w:rsidRDefault="000B546F" w:rsidP="00A0491C">
            <w:pPr>
              <w:jc w:val="center"/>
              <w:rPr>
                <w:rFonts w:eastAsia="仿宋"/>
                <w:sz w:val="24"/>
                <w:szCs w:val="24"/>
              </w:rPr>
            </w:pPr>
            <w:r>
              <w:rPr>
                <w:rFonts w:eastAsia="仿宋" w:hint="eastAsia"/>
                <w:sz w:val="24"/>
                <w:szCs w:val="24"/>
              </w:rPr>
              <w:t>有效</w:t>
            </w:r>
          </w:p>
        </w:tc>
      </w:tr>
    </w:tbl>
    <w:p w14:paraId="14F7820C" w14:textId="77777777" w:rsidR="000B546F" w:rsidRPr="00326EF0" w:rsidRDefault="000B546F" w:rsidP="000B546F">
      <w:pPr>
        <w:ind w:firstLineChars="200" w:firstLine="482"/>
        <w:rPr>
          <w:rFonts w:eastAsia="仿宋_GB2312"/>
          <w:b/>
          <w:bCs/>
          <w:sz w:val="24"/>
          <w:szCs w:val="24"/>
        </w:rPr>
      </w:pPr>
    </w:p>
    <w:p w14:paraId="7644B483" w14:textId="77777777" w:rsidR="000B546F" w:rsidRPr="00BF4BBB" w:rsidRDefault="000B546F" w:rsidP="000B546F">
      <w:pPr>
        <w:ind w:firstLineChars="200" w:firstLine="482"/>
        <w:rPr>
          <w:rFonts w:eastAsia="仿宋_GB2312"/>
          <w:bCs/>
          <w:sz w:val="24"/>
          <w:szCs w:val="28"/>
        </w:rPr>
      </w:pPr>
      <w:r w:rsidRPr="00BF4BBB">
        <w:rPr>
          <w:rFonts w:eastAsia="仿宋_GB2312"/>
          <w:b/>
          <w:bCs/>
          <w:sz w:val="24"/>
          <w:szCs w:val="28"/>
        </w:rPr>
        <w:t>承诺：</w:t>
      </w:r>
      <w:r w:rsidRPr="00BF4BBB">
        <w:rPr>
          <w:rFonts w:eastAsia="仿宋_GB2312"/>
          <w:bCs/>
          <w:sz w:val="24"/>
          <w:szCs w:val="28"/>
        </w:rPr>
        <w:t>上述知识产权符合提名要求且无争议。以上知识产权和标准规范用于提名</w:t>
      </w:r>
      <w:r w:rsidRPr="00BF4BBB">
        <w:rPr>
          <w:rFonts w:eastAsia="仿宋_GB2312"/>
          <w:bCs/>
          <w:sz w:val="24"/>
          <w:szCs w:val="28"/>
        </w:rPr>
        <w:t>202</w:t>
      </w:r>
      <w:r>
        <w:rPr>
          <w:rFonts w:eastAsia="仿宋_GB2312" w:hint="eastAsia"/>
          <w:bCs/>
          <w:sz w:val="24"/>
          <w:szCs w:val="28"/>
        </w:rPr>
        <w:t>3</w:t>
      </w:r>
      <w:r w:rsidRPr="00BF4BBB">
        <w:rPr>
          <w:rFonts w:eastAsia="仿宋_GB2312"/>
          <w:bCs/>
          <w:sz w:val="24"/>
          <w:szCs w:val="28"/>
        </w:rPr>
        <w:t>年度省自然科学奖的情况，已征得未列入成果完成单位或完成人的发明人、权利人的同意，有关知情证明材料均存档备案。</w:t>
      </w:r>
    </w:p>
    <w:p w14:paraId="44CE0199" w14:textId="77777777" w:rsidR="000B546F" w:rsidRPr="00BF4BBB" w:rsidRDefault="00322D7E" w:rsidP="000B546F">
      <w:pPr>
        <w:ind w:firstLineChars="200" w:firstLine="640"/>
        <w:rPr>
          <w:rFonts w:eastAsia="仿宋_GB2312"/>
          <w:bCs/>
          <w:sz w:val="24"/>
          <w:szCs w:val="24"/>
        </w:rPr>
      </w:pPr>
      <w:r>
        <w:rPr>
          <w:rFonts w:ascii="仿宋_GB2312" w:eastAsia="仿宋_GB2312" w:hAnsi="宋体" w:hint="eastAsia"/>
          <w:noProof/>
          <w:color w:val="FF0000"/>
          <w:sz w:val="32"/>
          <w:szCs w:val="32"/>
        </w:rPr>
        <w:drawing>
          <wp:anchor distT="0" distB="0" distL="114300" distR="114300" simplePos="0" relativeHeight="251660288" behindDoc="0" locked="0" layoutInCell="1" allowOverlap="1" wp14:anchorId="67D8E9F7" wp14:editId="78D917CD">
            <wp:simplePos x="0" y="0"/>
            <wp:positionH relativeFrom="column">
              <wp:posOffset>8117051</wp:posOffset>
            </wp:positionH>
            <wp:positionV relativeFrom="paragraph">
              <wp:posOffset>113665</wp:posOffset>
            </wp:positionV>
            <wp:extent cx="608907" cy="349858"/>
            <wp:effectExtent l="0" t="0" r="127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8907" cy="3498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015BD" w14:textId="77777777" w:rsidR="00653BB3" w:rsidRPr="000B546F" w:rsidRDefault="000B546F" w:rsidP="000B546F">
      <w:pPr>
        <w:ind w:firstLineChars="200" w:firstLine="480"/>
        <w:jc w:val="left"/>
        <w:rPr>
          <w:rFonts w:eastAsia="黑体"/>
          <w:sz w:val="32"/>
          <w:szCs w:val="32"/>
        </w:rPr>
      </w:pPr>
      <w:r w:rsidRPr="00BF4BBB">
        <w:rPr>
          <w:rFonts w:eastAsia="仿宋_GB2312"/>
          <w:bCs/>
          <w:sz w:val="24"/>
          <w:szCs w:val="24"/>
        </w:rPr>
        <w:t xml:space="preserve">                                                                                      </w:t>
      </w:r>
      <w:r w:rsidRPr="00BF4BBB">
        <w:rPr>
          <w:rFonts w:eastAsia="仿宋_GB2312"/>
          <w:sz w:val="24"/>
          <w:szCs w:val="24"/>
        </w:rPr>
        <w:t xml:space="preserve"> </w:t>
      </w:r>
      <w:r w:rsidRPr="00BF4BBB">
        <w:rPr>
          <w:rFonts w:eastAsia="仿宋_GB2312"/>
          <w:sz w:val="24"/>
          <w:szCs w:val="24"/>
        </w:rPr>
        <w:t>第一完成人签字：</w:t>
      </w:r>
    </w:p>
    <w:sectPr w:rsidR="00653BB3" w:rsidRPr="000B546F" w:rsidSect="000B546F">
      <w:pgSz w:w="16838" w:h="11906" w:orient="landscape"/>
      <w:pgMar w:top="1247" w:right="1134" w:bottom="1247"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16B73" w14:textId="77777777" w:rsidR="000E4B39" w:rsidRDefault="000E4B39" w:rsidP="00A43653">
      <w:r>
        <w:separator/>
      </w:r>
    </w:p>
  </w:endnote>
  <w:endnote w:type="continuationSeparator" w:id="0">
    <w:p w14:paraId="7E6A52A9" w14:textId="77777777" w:rsidR="000E4B39" w:rsidRDefault="000E4B39" w:rsidP="00A4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E0F93" w14:textId="77777777" w:rsidR="000E4B39" w:rsidRDefault="000E4B39" w:rsidP="00A43653">
      <w:r>
        <w:separator/>
      </w:r>
    </w:p>
  </w:footnote>
  <w:footnote w:type="continuationSeparator" w:id="0">
    <w:p w14:paraId="095A76A5" w14:textId="77777777" w:rsidR="000E4B39" w:rsidRDefault="000E4B39" w:rsidP="00A43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B546F"/>
    <w:rsid w:val="000D2B9C"/>
    <w:rsid w:val="000E4B39"/>
    <w:rsid w:val="000F76B3"/>
    <w:rsid w:val="00110D32"/>
    <w:rsid w:val="00133845"/>
    <w:rsid w:val="0019641E"/>
    <w:rsid w:val="001D1778"/>
    <w:rsid w:val="00271B47"/>
    <w:rsid w:val="00273F0A"/>
    <w:rsid w:val="002E75FC"/>
    <w:rsid w:val="00322D7E"/>
    <w:rsid w:val="00363607"/>
    <w:rsid w:val="003859C0"/>
    <w:rsid w:val="003930CD"/>
    <w:rsid w:val="003B1305"/>
    <w:rsid w:val="003F695A"/>
    <w:rsid w:val="00416FE8"/>
    <w:rsid w:val="00434042"/>
    <w:rsid w:val="004606DF"/>
    <w:rsid w:val="004A2938"/>
    <w:rsid w:val="004D2738"/>
    <w:rsid w:val="004D3794"/>
    <w:rsid w:val="004D6226"/>
    <w:rsid w:val="005576FA"/>
    <w:rsid w:val="00566C15"/>
    <w:rsid w:val="00574DC6"/>
    <w:rsid w:val="005956FF"/>
    <w:rsid w:val="00610EA1"/>
    <w:rsid w:val="00653BB3"/>
    <w:rsid w:val="00682B28"/>
    <w:rsid w:val="00697170"/>
    <w:rsid w:val="006A66A7"/>
    <w:rsid w:val="006C4AF0"/>
    <w:rsid w:val="006E4FFD"/>
    <w:rsid w:val="006E5960"/>
    <w:rsid w:val="00731C2F"/>
    <w:rsid w:val="0074355C"/>
    <w:rsid w:val="007A25F9"/>
    <w:rsid w:val="007A378A"/>
    <w:rsid w:val="008150B9"/>
    <w:rsid w:val="00821DF8"/>
    <w:rsid w:val="00823DCA"/>
    <w:rsid w:val="0083526F"/>
    <w:rsid w:val="00851E7C"/>
    <w:rsid w:val="008560D6"/>
    <w:rsid w:val="008B76F6"/>
    <w:rsid w:val="00923808"/>
    <w:rsid w:val="00960FAF"/>
    <w:rsid w:val="009E7967"/>
    <w:rsid w:val="009F7222"/>
    <w:rsid w:val="00A2366E"/>
    <w:rsid w:val="00A43653"/>
    <w:rsid w:val="00A925AF"/>
    <w:rsid w:val="00B16198"/>
    <w:rsid w:val="00B272D7"/>
    <w:rsid w:val="00B72A35"/>
    <w:rsid w:val="00B9183E"/>
    <w:rsid w:val="00BD3608"/>
    <w:rsid w:val="00C03F73"/>
    <w:rsid w:val="00CB6633"/>
    <w:rsid w:val="00CC463B"/>
    <w:rsid w:val="00CC64D3"/>
    <w:rsid w:val="00D95D72"/>
    <w:rsid w:val="00DB0A18"/>
    <w:rsid w:val="00E62C58"/>
    <w:rsid w:val="00E9171D"/>
    <w:rsid w:val="00EA1343"/>
    <w:rsid w:val="00EC00E0"/>
    <w:rsid w:val="00F01261"/>
    <w:rsid w:val="00F23369"/>
    <w:rsid w:val="00F57E3F"/>
    <w:rsid w:val="00FB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7E56C"/>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character" w:customStyle="1" w:styleId="None">
    <w:name w:val="None"/>
    <w:rsid w:val="008560D6"/>
  </w:style>
  <w:style w:type="paragraph" w:styleId="a6">
    <w:name w:val="Plain Text"/>
    <w:basedOn w:val="a"/>
    <w:link w:val="a7"/>
    <w:qFormat/>
    <w:rsid w:val="008560D6"/>
    <w:pPr>
      <w:spacing w:line="360" w:lineRule="auto"/>
      <w:ind w:firstLineChars="200" w:firstLine="480"/>
    </w:pPr>
    <w:rPr>
      <w:rFonts w:ascii="仿宋_GB2312"/>
      <w:sz w:val="24"/>
    </w:rPr>
  </w:style>
  <w:style w:type="character" w:customStyle="1" w:styleId="a7">
    <w:name w:val="纯文本 字符"/>
    <w:basedOn w:val="a0"/>
    <w:link w:val="a6"/>
    <w:qFormat/>
    <w:rsid w:val="008560D6"/>
    <w:rPr>
      <w:rFonts w:ascii="仿宋_GB2312" w:eastAsia="宋体" w:hAnsi="Times New Roman" w:cs="Times New Roman"/>
      <w:sz w:val="24"/>
      <w:szCs w:val="20"/>
    </w:rPr>
  </w:style>
  <w:style w:type="paragraph" w:styleId="a8">
    <w:name w:val="footer"/>
    <w:basedOn w:val="a"/>
    <w:link w:val="a9"/>
    <w:uiPriority w:val="99"/>
    <w:unhideWhenUsed/>
    <w:qFormat/>
    <w:rsid w:val="00823DCA"/>
    <w:pPr>
      <w:tabs>
        <w:tab w:val="center" w:pos="4153"/>
        <w:tab w:val="right" w:pos="8306"/>
      </w:tabs>
      <w:snapToGrid w:val="0"/>
      <w:jc w:val="left"/>
    </w:pPr>
    <w:rPr>
      <w:sz w:val="18"/>
      <w:szCs w:val="18"/>
    </w:rPr>
  </w:style>
  <w:style w:type="character" w:customStyle="1" w:styleId="a9">
    <w:name w:val="页脚 字符"/>
    <w:basedOn w:val="a0"/>
    <w:link w:val="a8"/>
    <w:uiPriority w:val="99"/>
    <w:qFormat/>
    <w:rsid w:val="00823DCA"/>
    <w:rPr>
      <w:rFonts w:ascii="Times New Roman" w:eastAsia="宋体" w:hAnsi="Times New Roman" w:cs="Times New Roman"/>
      <w:sz w:val="18"/>
      <w:szCs w:val="18"/>
    </w:rPr>
  </w:style>
  <w:style w:type="paragraph" w:styleId="aa">
    <w:name w:val="header"/>
    <w:basedOn w:val="a"/>
    <w:link w:val="ab"/>
    <w:uiPriority w:val="99"/>
    <w:unhideWhenUsed/>
    <w:rsid w:val="00A4365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A436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Dongpeng Sun</cp:lastModifiedBy>
  <cp:revision>38</cp:revision>
  <dcterms:created xsi:type="dcterms:W3CDTF">2024-08-06T10:06:00Z</dcterms:created>
  <dcterms:modified xsi:type="dcterms:W3CDTF">2024-08-07T01:23:00Z</dcterms:modified>
</cp:coreProperties>
</file>