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5F983" w14:textId="77777777" w:rsidR="007A378A" w:rsidRPr="007A378A" w:rsidRDefault="007A378A" w:rsidP="007A378A">
      <w:pPr>
        <w:jc w:val="center"/>
        <w:rPr>
          <w:rStyle w:val="title1"/>
          <w:rFonts w:eastAsia="方正小标宋简体"/>
          <w:bCs w:val="0"/>
          <w:color w:val="auto"/>
          <w:sz w:val="36"/>
          <w:szCs w:val="36"/>
        </w:rPr>
      </w:pPr>
      <w:r w:rsidRPr="007A378A">
        <w:rPr>
          <w:rStyle w:val="title1"/>
          <w:rFonts w:eastAsia="方正小标宋简体"/>
          <w:color w:val="auto"/>
          <w:sz w:val="36"/>
          <w:szCs w:val="36"/>
        </w:rPr>
        <w:t>浙江省科学技术奖公示信息表</w:t>
      </w:r>
      <w:r w:rsidRPr="007A378A">
        <w:rPr>
          <w:rStyle w:val="title1"/>
          <w:rFonts w:eastAsia="仿宋_GB2312"/>
          <w:color w:val="auto"/>
          <w:sz w:val="32"/>
          <w:szCs w:val="32"/>
        </w:rPr>
        <w:t>（单位提名）</w:t>
      </w:r>
    </w:p>
    <w:p w14:paraId="05A1C473" w14:textId="53E35CB2" w:rsidR="007A378A" w:rsidRPr="007A378A" w:rsidRDefault="007A378A" w:rsidP="007A378A">
      <w:pPr>
        <w:spacing w:line="440" w:lineRule="exact"/>
        <w:rPr>
          <w:rFonts w:eastAsia="仿宋_GB2312"/>
          <w:sz w:val="28"/>
          <w:szCs w:val="24"/>
        </w:rPr>
      </w:pPr>
      <w:r w:rsidRPr="007A378A">
        <w:rPr>
          <w:rFonts w:eastAsia="仿宋_GB2312"/>
          <w:sz w:val="28"/>
          <w:szCs w:val="24"/>
        </w:rPr>
        <w:t>提名奖项：自然科学奖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6520"/>
      </w:tblGrid>
      <w:tr w:rsidR="007A378A" w:rsidRPr="007A378A" w14:paraId="38DAF6BA" w14:textId="77777777" w:rsidTr="00CC64D3">
        <w:trPr>
          <w:trHeight w:val="647"/>
        </w:trPr>
        <w:tc>
          <w:tcPr>
            <w:tcW w:w="2156" w:type="dxa"/>
            <w:vAlign w:val="center"/>
          </w:tcPr>
          <w:p w14:paraId="29FA298C" w14:textId="77777777"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成果名称</w:t>
            </w:r>
          </w:p>
        </w:tc>
        <w:tc>
          <w:tcPr>
            <w:tcW w:w="6520" w:type="dxa"/>
            <w:vAlign w:val="center"/>
          </w:tcPr>
          <w:p w14:paraId="7D18BB6B" w14:textId="0C4C695D" w:rsidR="007A378A" w:rsidRPr="007A378A" w:rsidRDefault="008F5BBC" w:rsidP="0000285E">
            <w:pPr>
              <w:jc w:val="center"/>
              <w:rPr>
                <w:rStyle w:val="title1"/>
                <w:rFonts w:eastAsia="仿宋_GB2312"/>
                <w:b w:val="0"/>
                <w:color w:val="auto"/>
                <w:sz w:val="28"/>
              </w:rPr>
            </w:pPr>
            <w:r w:rsidRPr="008F5BBC">
              <w:rPr>
                <w:rStyle w:val="title1"/>
                <w:rFonts w:eastAsia="仿宋_GB2312" w:hint="eastAsia"/>
                <w:b w:val="0"/>
                <w:color w:val="auto"/>
                <w:sz w:val="28"/>
              </w:rPr>
              <w:t>多元燃料低碳燃烧及稳定性</w:t>
            </w:r>
          </w:p>
        </w:tc>
      </w:tr>
      <w:tr w:rsidR="007A378A" w:rsidRPr="007A378A" w14:paraId="12D4B237" w14:textId="77777777" w:rsidTr="00CC64D3">
        <w:trPr>
          <w:trHeight w:val="561"/>
        </w:trPr>
        <w:tc>
          <w:tcPr>
            <w:tcW w:w="2156" w:type="dxa"/>
            <w:vAlign w:val="center"/>
          </w:tcPr>
          <w:p w14:paraId="433804FA" w14:textId="77777777"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提名等级</w:t>
            </w:r>
          </w:p>
        </w:tc>
        <w:tc>
          <w:tcPr>
            <w:tcW w:w="6520" w:type="dxa"/>
            <w:vAlign w:val="center"/>
          </w:tcPr>
          <w:p w14:paraId="5723C8A1" w14:textId="7B9B29C9" w:rsidR="007A378A" w:rsidRPr="007A378A" w:rsidRDefault="008F5BBC" w:rsidP="0000285E">
            <w:pPr>
              <w:jc w:val="center"/>
              <w:rPr>
                <w:rStyle w:val="title1"/>
                <w:rFonts w:eastAsia="仿宋_GB2312"/>
                <w:b w:val="0"/>
                <w:color w:val="auto"/>
                <w:sz w:val="28"/>
              </w:rPr>
            </w:pPr>
            <w:r>
              <w:rPr>
                <w:rStyle w:val="title1"/>
                <w:rFonts w:eastAsia="仿宋_GB2312" w:hint="eastAsia"/>
                <w:b w:val="0"/>
                <w:color w:val="auto"/>
                <w:sz w:val="28"/>
              </w:rPr>
              <w:t>一等奖</w:t>
            </w:r>
          </w:p>
        </w:tc>
      </w:tr>
      <w:tr w:rsidR="007A378A" w:rsidRPr="007A378A" w14:paraId="4A749DFE" w14:textId="77777777" w:rsidTr="00CC64D3">
        <w:trPr>
          <w:trHeight w:val="2461"/>
        </w:trPr>
        <w:tc>
          <w:tcPr>
            <w:tcW w:w="2156" w:type="dxa"/>
            <w:vAlign w:val="center"/>
          </w:tcPr>
          <w:p w14:paraId="04C5A6C6" w14:textId="77777777"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提名书</w:t>
            </w:r>
          </w:p>
          <w:p w14:paraId="2D9BB5A6" w14:textId="77777777" w:rsidR="007A378A" w:rsidRDefault="007A378A" w:rsidP="0000285E">
            <w:pPr>
              <w:spacing w:line="440" w:lineRule="exact"/>
              <w:jc w:val="center"/>
              <w:rPr>
                <w:rFonts w:eastAsia="仿宋_GB2312"/>
                <w:bCs/>
                <w:sz w:val="28"/>
                <w:szCs w:val="24"/>
              </w:rPr>
            </w:pPr>
            <w:r w:rsidRPr="007A378A">
              <w:rPr>
                <w:rFonts w:eastAsia="仿宋_GB2312"/>
                <w:bCs/>
                <w:sz w:val="28"/>
                <w:szCs w:val="24"/>
              </w:rPr>
              <w:t>相关内容</w:t>
            </w:r>
          </w:p>
          <w:p w14:paraId="4994723A" w14:textId="77777777" w:rsidR="00CC64D3" w:rsidRPr="007A378A" w:rsidRDefault="00CC64D3" w:rsidP="0000285E">
            <w:pPr>
              <w:spacing w:line="440" w:lineRule="exact"/>
              <w:jc w:val="center"/>
              <w:rPr>
                <w:rFonts w:eastAsia="仿宋_GB2312"/>
                <w:bCs/>
                <w:sz w:val="28"/>
                <w:szCs w:val="24"/>
              </w:rPr>
            </w:pPr>
            <w:r>
              <w:rPr>
                <w:rFonts w:eastAsia="仿宋_GB2312" w:hint="eastAsia"/>
                <w:bCs/>
                <w:sz w:val="28"/>
                <w:szCs w:val="24"/>
              </w:rPr>
              <w:t>（附表）</w:t>
            </w:r>
          </w:p>
        </w:tc>
        <w:tc>
          <w:tcPr>
            <w:tcW w:w="6520" w:type="dxa"/>
            <w:vAlign w:val="center"/>
          </w:tcPr>
          <w:p w14:paraId="794E4331" w14:textId="178AD9D9" w:rsidR="007A378A" w:rsidRPr="00CC64D3" w:rsidRDefault="00790618" w:rsidP="00CC64D3">
            <w:pPr>
              <w:spacing w:line="440" w:lineRule="exact"/>
              <w:jc w:val="left"/>
              <w:rPr>
                <w:rFonts w:eastAsia="方正黑体简体"/>
                <w:sz w:val="32"/>
                <w:szCs w:val="22"/>
              </w:rPr>
            </w:pPr>
            <w:r>
              <w:rPr>
                <w:rFonts w:eastAsia="仿宋_GB2312" w:hint="eastAsia"/>
                <w:bCs/>
                <w:sz w:val="24"/>
                <w:szCs w:val="24"/>
              </w:rPr>
              <w:t>见附表</w:t>
            </w:r>
          </w:p>
        </w:tc>
      </w:tr>
      <w:tr w:rsidR="007A378A" w:rsidRPr="007A378A" w14:paraId="5A202CC3" w14:textId="77777777" w:rsidTr="00CC64D3">
        <w:trPr>
          <w:trHeight w:val="1958"/>
        </w:trPr>
        <w:tc>
          <w:tcPr>
            <w:tcW w:w="2156" w:type="dxa"/>
            <w:tcBorders>
              <w:right w:val="single" w:sz="4" w:space="0" w:color="auto"/>
            </w:tcBorders>
            <w:vAlign w:val="center"/>
          </w:tcPr>
          <w:p w14:paraId="76DE0864" w14:textId="77777777"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主要完成人</w:t>
            </w:r>
          </w:p>
        </w:tc>
        <w:tc>
          <w:tcPr>
            <w:tcW w:w="6520" w:type="dxa"/>
            <w:tcBorders>
              <w:left w:val="single" w:sz="4" w:space="0" w:color="auto"/>
            </w:tcBorders>
            <w:vAlign w:val="center"/>
          </w:tcPr>
          <w:p w14:paraId="3EF4CC7B" w14:textId="5E6F906B" w:rsidR="007A378A" w:rsidRPr="007A378A" w:rsidRDefault="00E9293E" w:rsidP="0000285E">
            <w:pPr>
              <w:spacing w:line="440" w:lineRule="exact"/>
              <w:rPr>
                <w:rFonts w:eastAsia="仿宋_GB2312"/>
                <w:bCs/>
                <w:sz w:val="24"/>
                <w:szCs w:val="24"/>
              </w:rPr>
            </w:pPr>
            <w:r>
              <w:rPr>
                <w:rFonts w:eastAsia="仿宋_GB2312" w:hint="eastAsia"/>
                <w:bCs/>
                <w:sz w:val="24"/>
                <w:szCs w:val="24"/>
              </w:rPr>
              <w:t>周昊</w:t>
            </w:r>
            <w:r w:rsidR="007A378A" w:rsidRPr="007A378A">
              <w:rPr>
                <w:rFonts w:eastAsia="仿宋_GB2312"/>
                <w:bCs/>
                <w:sz w:val="24"/>
                <w:szCs w:val="24"/>
              </w:rPr>
              <w:t>，排名</w:t>
            </w:r>
            <w:r w:rsidR="007A378A" w:rsidRPr="007A378A">
              <w:rPr>
                <w:rFonts w:eastAsia="仿宋_GB2312"/>
                <w:bCs/>
                <w:sz w:val="24"/>
                <w:szCs w:val="24"/>
              </w:rPr>
              <w:t>1</w:t>
            </w:r>
            <w:r w:rsidR="007A378A" w:rsidRPr="007A378A">
              <w:rPr>
                <w:rFonts w:eastAsia="仿宋_GB2312"/>
                <w:bCs/>
                <w:sz w:val="24"/>
                <w:szCs w:val="24"/>
              </w:rPr>
              <w:t>，</w:t>
            </w:r>
            <w:r>
              <w:rPr>
                <w:rFonts w:eastAsia="仿宋_GB2312" w:hint="eastAsia"/>
                <w:bCs/>
                <w:sz w:val="24"/>
                <w:szCs w:val="24"/>
              </w:rPr>
              <w:t>教授</w:t>
            </w:r>
            <w:r w:rsidR="007A378A" w:rsidRPr="007A378A">
              <w:rPr>
                <w:rFonts w:eastAsia="仿宋_GB2312"/>
                <w:bCs/>
                <w:sz w:val="24"/>
                <w:szCs w:val="24"/>
              </w:rPr>
              <w:t>，</w:t>
            </w:r>
            <w:r>
              <w:rPr>
                <w:rFonts w:eastAsia="仿宋_GB2312" w:hint="eastAsia"/>
                <w:bCs/>
                <w:sz w:val="24"/>
                <w:szCs w:val="24"/>
              </w:rPr>
              <w:t>浙江大学</w:t>
            </w:r>
            <w:r w:rsidR="007A378A" w:rsidRPr="007A378A">
              <w:rPr>
                <w:rFonts w:eastAsia="仿宋_GB2312"/>
                <w:bCs/>
                <w:sz w:val="24"/>
                <w:szCs w:val="24"/>
              </w:rPr>
              <w:t>；</w:t>
            </w:r>
          </w:p>
          <w:p w14:paraId="597434F3" w14:textId="59FEC794" w:rsidR="007A378A" w:rsidRPr="007A378A" w:rsidRDefault="00E9293E" w:rsidP="0000285E">
            <w:pPr>
              <w:spacing w:line="440" w:lineRule="exact"/>
              <w:rPr>
                <w:rFonts w:eastAsia="仿宋_GB2312" w:hint="eastAsia"/>
                <w:bCs/>
                <w:sz w:val="24"/>
                <w:szCs w:val="24"/>
              </w:rPr>
            </w:pPr>
            <w:r>
              <w:rPr>
                <w:rFonts w:eastAsia="仿宋_GB2312" w:hint="eastAsia"/>
                <w:bCs/>
                <w:sz w:val="24"/>
                <w:szCs w:val="24"/>
              </w:rPr>
              <w:t>韦栋梁</w:t>
            </w:r>
            <w:r w:rsidR="007A378A" w:rsidRPr="007A378A">
              <w:rPr>
                <w:rFonts w:eastAsia="仿宋_GB2312"/>
                <w:bCs/>
                <w:sz w:val="24"/>
                <w:szCs w:val="24"/>
              </w:rPr>
              <w:t>，排名</w:t>
            </w:r>
            <w:r w:rsidR="007A378A" w:rsidRPr="007A378A">
              <w:rPr>
                <w:rFonts w:eastAsia="仿宋_GB2312"/>
                <w:bCs/>
                <w:sz w:val="24"/>
                <w:szCs w:val="24"/>
              </w:rPr>
              <w:t>2</w:t>
            </w:r>
            <w:r w:rsidR="007A378A" w:rsidRPr="007A378A">
              <w:rPr>
                <w:rFonts w:eastAsia="仿宋_GB2312"/>
                <w:bCs/>
                <w:sz w:val="24"/>
                <w:szCs w:val="24"/>
              </w:rPr>
              <w:t>，</w:t>
            </w:r>
            <w:r>
              <w:rPr>
                <w:rFonts w:eastAsia="仿宋_GB2312" w:hint="eastAsia"/>
                <w:bCs/>
                <w:sz w:val="24"/>
                <w:szCs w:val="24"/>
              </w:rPr>
              <w:t>浙江大学</w:t>
            </w:r>
            <w:r w:rsidR="007A378A" w:rsidRPr="007A378A">
              <w:rPr>
                <w:rFonts w:eastAsia="仿宋_GB2312"/>
                <w:bCs/>
                <w:sz w:val="24"/>
                <w:szCs w:val="24"/>
              </w:rPr>
              <w:t>；</w:t>
            </w:r>
          </w:p>
        </w:tc>
      </w:tr>
      <w:tr w:rsidR="007A378A" w:rsidRPr="007A378A" w14:paraId="282EBCA0" w14:textId="77777777" w:rsidTr="00CC64D3">
        <w:trPr>
          <w:trHeight w:val="1986"/>
        </w:trPr>
        <w:tc>
          <w:tcPr>
            <w:tcW w:w="2156" w:type="dxa"/>
            <w:tcBorders>
              <w:right w:val="single" w:sz="4" w:space="0" w:color="auto"/>
            </w:tcBorders>
            <w:vAlign w:val="center"/>
          </w:tcPr>
          <w:p w14:paraId="1F62108E" w14:textId="77777777" w:rsidR="007A378A" w:rsidRPr="007A378A" w:rsidRDefault="007A378A" w:rsidP="0000285E">
            <w:pPr>
              <w:spacing w:line="440" w:lineRule="exact"/>
              <w:jc w:val="center"/>
              <w:rPr>
                <w:rFonts w:eastAsia="仿宋"/>
                <w:bCs/>
                <w:sz w:val="24"/>
                <w:szCs w:val="24"/>
              </w:rPr>
            </w:pPr>
            <w:r w:rsidRPr="007A378A">
              <w:rPr>
                <w:rFonts w:eastAsia="仿宋"/>
                <w:bCs/>
                <w:sz w:val="28"/>
                <w:szCs w:val="24"/>
              </w:rPr>
              <w:t>主要完成单位</w:t>
            </w:r>
          </w:p>
        </w:tc>
        <w:tc>
          <w:tcPr>
            <w:tcW w:w="6520" w:type="dxa"/>
            <w:tcBorders>
              <w:left w:val="single" w:sz="4" w:space="0" w:color="auto"/>
            </w:tcBorders>
            <w:vAlign w:val="center"/>
          </w:tcPr>
          <w:p w14:paraId="55BF550D" w14:textId="12540D02" w:rsidR="007A378A" w:rsidRPr="00647494" w:rsidRDefault="007A378A" w:rsidP="0000285E">
            <w:pPr>
              <w:spacing w:line="440" w:lineRule="exact"/>
              <w:jc w:val="left"/>
              <w:rPr>
                <w:rFonts w:eastAsia="仿宋_GB2312" w:hint="eastAsia"/>
                <w:bCs/>
                <w:sz w:val="24"/>
                <w:szCs w:val="24"/>
              </w:rPr>
            </w:pPr>
            <w:r w:rsidRPr="007A378A">
              <w:rPr>
                <w:rFonts w:eastAsia="仿宋_GB2312"/>
                <w:bCs/>
                <w:sz w:val="24"/>
                <w:szCs w:val="24"/>
              </w:rPr>
              <w:t>1.</w:t>
            </w:r>
            <w:r w:rsidR="00E9293E">
              <w:rPr>
                <w:rFonts w:eastAsia="仿宋_GB2312" w:hint="eastAsia"/>
                <w:bCs/>
                <w:sz w:val="24"/>
                <w:szCs w:val="24"/>
              </w:rPr>
              <w:t>浙江大学</w:t>
            </w:r>
          </w:p>
        </w:tc>
      </w:tr>
      <w:tr w:rsidR="007A378A" w:rsidRPr="007A378A" w14:paraId="7B4A182A" w14:textId="77777777" w:rsidTr="00CC64D3">
        <w:trPr>
          <w:trHeight w:val="692"/>
        </w:trPr>
        <w:tc>
          <w:tcPr>
            <w:tcW w:w="2156" w:type="dxa"/>
            <w:vAlign w:val="center"/>
          </w:tcPr>
          <w:p w14:paraId="240704FE" w14:textId="77777777"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提名单位</w:t>
            </w:r>
          </w:p>
        </w:tc>
        <w:tc>
          <w:tcPr>
            <w:tcW w:w="6520" w:type="dxa"/>
            <w:vAlign w:val="center"/>
          </w:tcPr>
          <w:p w14:paraId="3C5746F6" w14:textId="79D35878" w:rsidR="007A378A" w:rsidRPr="007A378A" w:rsidRDefault="008F5BBC" w:rsidP="0000285E">
            <w:pPr>
              <w:contextualSpacing/>
              <w:jc w:val="center"/>
              <w:rPr>
                <w:rStyle w:val="title1"/>
                <w:b w:val="0"/>
                <w:color w:val="auto"/>
              </w:rPr>
            </w:pPr>
            <w:r>
              <w:rPr>
                <w:rStyle w:val="title1"/>
                <w:rFonts w:hint="eastAsia"/>
                <w:b w:val="0"/>
                <w:color w:val="auto"/>
              </w:rPr>
              <w:t>浙江大学</w:t>
            </w:r>
          </w:p>
        </w:tc>
      </w:tr>
      <w:tr w:rsidR="007A378A" w:rsidRPr="007A378A" w14:paraId="1481DA5B" w14:textId="77777777" w:rsidTr="00CC64D3">
        <w:trPr>
          <w:trHeight w:val="3683"/>
        </w:trPr>
        <w:tc>
          <w:tcPr>
            <w:tcW w:w="2156" w:type="dxa"/>
            <w:vAlign w:val="center"/>
          </w:tcPr>
          <w:p w14:paraId="648E0A6D" w14:textId="77777777"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提名意见</w:t>
            </w:r>
          </w:p>
        </w:tc>
        <w:tc>
          <w:tcPr>
            <w:tcW w:w="6520" w:type="dxa"/>
            <w:vAlign w:val="center"/>
          </w:tcPr>
          <w:p w14:paraId="45E17006" w14:textId="77777777" w:rsidR="00D71B71" w:rsidRDefault="00D71B71" w:rsidP="00D71B71">
            <w:pPr>
              <w:ind w:firstLineChars="200" w:firstLine="480"/>
              <w:contextualSpacing/>
              <w:rPr>
                <w:rStyle w:val="title1"/>
                <w:b w:val="0"/>
                <w:color w:val="auto"/>
              </w:rPr>
            </w:pPr>
            <w:r w:rsidRPr="00D71B71">
              <w:rPr>
                <w:rStyle w:val="title1"/>
                <w:rFonts w:hint="eastAsia"/>
                <w:b w:val="0"/>
                <w:color w:val="auto"/>
              </w:rPr>
              <w:t>传统燃料与可再生燃料的掺混燃烧是降低碳排放的有效途径，然而现代燃烧设备直接掺混可再生燃料在面临大范围变工况需求时可能产生严重的热声振荡。该项目通过研究取得了一系列原创成果，揭示了多元燃料燃烧热声不稳定性的诱发机理；提出了变工况条件下多元燃料燃烧热声不稳定控制方法；解决了传统燃料掺氨燃烧稳定性协同降低污染物排放的难题。</w:t>
            </w:r>
          </w:p>
          <w:p w14:paraId="484A1A72" w14:textId="3B59DBF1" w:rsidR="007A378A" w:rsidRDefault="00D71B71" w:rsidP="00D71B71">
            <w:pPr>
              <w:ind w:firstLineChars="200" w:firstLine="480"/>
              <w:contextualSpacing/>
              <w:rPr>
                <w:rStyle w:val="title1"/>
                <w:b w:val="0"/>
                <w:color w:val="auto"/>
              </w:rPr>
            </w:pPr>
            <w:r w:rsidRPr="00D71B71">
              <w:rPr>
                <w:rStyle w:val="title1"/>
                <w:rFonts w:hint="eastAsia"/>
                <w:b w:val="0"/>
                <w:color w:val="auto"/>
              </w:rPr>
              <w:t>本项目有助于降低碳基燃料电厂二氧化碳排放并实现燃烧设备安全稳定运行，对加快实现“碳达峰、碳中和”的目标有重要意义。</w:t>
            </w:r>
          </w:p>
          <w:p w14:paraId="3832EB83" w14:textId="79C9863B" w:rsidR="00D71B71" w:rsidRPr="007A378A" w:rsidRDefault="00D71B71" w:rsidP="00D71B71">
            <w:pPr>
              <w:ind w:firstLineChars="200" w:firstLine="480"/>
              <w:contextualSpacing/>
              <w:rPr>
                <w:rStyle w:val="title1"/>
                <w:b w:val="0"/>
                <w:color w:val="auto"/>
              </w:rPr>
            </w:pPr>
            <w:r w:rsidRPr="00D71B71">
              <w:rPr>
                <w:rFonts w:hint="eastAsia"/>
                <w:bCs/>
                <w:sz w:val="24"/>
                <w:szCs w:val="24"/>
              </w:rPr>
              <w:t>提名该项目为</w:t>
            </w:r>
            <w:r>
              <w:rPr>
                <w:rFonts w:hint="eastAsia"/>
                <w:bCs/>
                <w:sz w:val="24"/>
                <w:szCs w:val="24"/>
              </w:rPr>
              <w:t>浙江省自然科学奖一等奖。</w:t>
            </w:r>
          </w:p>
        </w:tc>
      </w:tr>
    </w:tbl>
    <w:p w14:paraId="1DFE93F4" w14:textId="77777777" w:rsidR="00B7515D" w:rsidRDefault="00B7515D" w:rsidP="00B7515D">
      <w:pPr>
        <w:spacing w:line="500" w:lineRule="exact"/>
        <w:rPr>
          <w:rFonts w:ascii="仿宋_GB2312" w:eastAsia="仿宋_GB2312" w:hAnsi="宋体" w:hint="eastAsia"/>
          <w:color w:val="FF0000"/>
          <w:sz w:val="32"/>
          <w:szCs w:val="32"/>
        </w:rPr>
      </w:pPr>
    </w:p>
    <w:p w14:paraId="39F5E02B" w14:textId="77777777" w:rsidR="00B7515D" w:rsidRDefault="00B7515D" w:rsidP="00653BB3">
      <w:pPr>
        <w:spacing w:line="500" w:lineRule="exact"/>
        <w:ind w:firstLineChars="200" w:firstLine="640"/>
        <w:rPr>
          <w:rFonts w:ascii="仿宋_GB2312" w:eastAsia="仿宋_GB2312" w:hAnsi="宋体" w:hint="eastAsia"/>
          <w:color w:val="FF0000"/>
          <w:sz w:val="32"/>
          <w:szCs w:val="32"/>
        </w:rPr>
        <w:sectPr w:rsidR="00B7515D">
          <w:pgSz w:w="11906" w:h="16838"/>
          <w:pgMar w:top="1440" w:right="1800" w:bottom="1440" w:left="1800" w:header="851" w:footer="992" w:gutter="0"/>
          <w:cols w:space="425"/>
          <w:docGrid w:type="lines" w:linePitch="312"/>
        </w:sectPr>
      </w:pPr>
    </w:p>
    <w:p w14:paraId="4E5EB78B" w14:textId="49D3DBF7" w:rsidR="00B7515D" w:rsidRPr="00B7515D" w:rsidRDefault="00B7515D" w:rsidP="00B7515D">
      <w:pPr>
        <w:jc w:val="center"/>
        <w:rPr>
          <w:rFonts w:eastAsia="仿宋"/>
          <w:sz w:val="32"/>
          <w:szCs w:val="22"/>
        </w:rPr>
      </w:pPr>
      <w:r w:rsidRPr="00B7515D">
        <w:rPr>
          <w:rFonts w:eastAsia="仿宋"/>
          <w:sz w:val="32"/>
          <w:szCs w:val="22"/>
        </w:rPr>
        <w:lastRenderedPageBreak/>
        <w:t>代表性论文专著目录（不超过</w:t>
      </w:r>
      <w:r w:rsidRPr="00B7515D">
        <w:rPr>
          <w:rFonts w:eastAsia="仿宋"/>
          <w:sz w:val="32"/>
          <w:szCs w:val="22"/>
        </w:rPr>
        <w:t>8</w:t>
      </w:r>
      <w:r w:rsidRPr="00B7515D">
        <w:rPr>
          <w:rFonts w:eastAsia="仿宋"/>
          <w:sz w:val="32"/>
          <w:szCs w:val="22"/>
        </w:rPr>
        <w:t>篇）</w:t>
      </w:r>
    </w:p>
    <w:tbl>
      <w:tblPr>
        <w:tblW w:w="1414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38"/>
        <w:gridCol w:w="5306"/>
        <w:gridCol w:w="1577"/>
        <w:gridCol w:w="1243"/>
        <w:gridCol w:w="1149"/>
        <w:gridCol w:w="1134"/>
        <w:gridCol w:w="1559"/>
        <w:gridCol w:w="709"/>
        <w:gridCol w:w="829"/>
      </w:tblGrid>
      <w:tr w:rsidR="00B7515D" w:rsidRPr="00B7515D" w14:paraId="4E6AC740" w14:textId="77777777" w:rsidTr="002C5F34">
        <w:trPr>
          <w:trHeight w:val="851"/>
          <w:jc w:val="center"/>
        </w:trPr>
        <w:tc>
          <w:tcPr>
            <w:tcW w:w="638" w:type="dxa"/>
            <w:tcBorders>
              <w:top w:val="single" w:sz="8"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22B43314" w14:textId="77777777" w:rsidR="00B7515D" w:rsidRPr="00B7515D" w:rsidRDefault="00B7515D" w:rsidP="00B7515D">
            <w:pPr>
              <w:jc w:val="center"/>
              <w:rPr>
                <w:rFonts w:eastAsia="仿宋"/>
                <w:sz w:val="24"/>
                <w:szCs w:val="24"/>
              </w:rPr>
            </w:pPr>
            <w:r w:rsidRPr="00B7515D">
              <w:rPr>
                <w:rFonts w:eastAsia="仿宋"/>
                <w:sz w:val="24"/>
                <w:szCs w:val="24"/>
              </w:rPr>
              <w:t>序号</w:t>
            </w:r>
          </w:p>
        </w:tc>
        <w:tc>
          <w:tcPr>
            <w:tcW w:w="5306"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184919" w14:textId="77777777" w:rsidR="00B7515D" w:rsidRPr="00B7515D" w:rsidRDefault="00B7515D" w:rsidP="00B7515D">
            <w:pPr>
              <w:jc w:val="center"/>
              <w:rPr>
                <w:rFonts w:eastAsia="仿宋"/>
                <w:sz w:val="24"/>
                <w:szCs w:val="24"/>
              </w:rPr>
            </w:pPr>
            <w:r w:rsidRPr="00B7515D">
              <w:rPr>
                <w:rFonts w:eastAsia="仿宋"/>
                <w:sz w:val="24"/>
                <w:szCs w:val="24"/>
              </w:rPr>
              <w:t>论文专著名称</w:t>
            </w:r>
            <w:r w:rsidRPr="00B7515D">
              <w:rPr>
                <w:rFonts w:eastAsia="仿宋"/>
                <w:sz w:val="24"/>
                <w:szCs w:val="24"/>
              </w:rPr>
              <w:t>/</w:t>
            </w:r>
            <w:r w:rsidRPr="00B7515D">
              <w:rPr>
                <w:rFonts w:eastAsia="仿宋"/>
                <w:sz w:val="24"/>
                <w:szCs w:val="24"/>
              </w:rPr>
              <w:t>刊名</w:t>
            </w:r>
          </w:p>
        </w:tc>
        <w:tc>
          <w:tcPr>
            <w:tcW w:w="1577"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B94530" w14:textId="77777777" w:rsidR="00B7515D" w:rsidRPr="00B7515D" w:rsidRDefault="00B7515D" w:rsidP="00B7515D">
            <w:pPr>
              <w:jc w:val="center"/>
              <w:rPr>
                <w:rFonts w:eastAsia="仿宋"/>
                <w:sz w:val="24"/>
                <w:szCs w:val="24"/>
              </w:rPr>
            </w:pPr>
            <w:r w:rsidRPr="00B7515D">
              <w:rPr>
                <w:rFonts w:eastAsia="仿宋"/>
                <w:sz w:val="24"/>
                <w:szCs w:val="24"/>
              </w:rPr>
              <w:t>年卷页码（</w:t>
            </w:r>
            <w:r w:rsidRPr="00B7515D">
              <w:rPr>
                <w:rFonts w:eastAsia="仿宋"/>
                <w:sz w:val="24"/>
                <w:szCs w:val="24"/>
              </w:rPr>
              <w:t>xx</w:t>
            </w:r>
            <w:r w:rsidRPr="00B7515D">
              <w:rPr>
                <w:rFonts w:eastAsia="仿宋"/>
                <w:sz w:val="24"/>
                <w:szCs w:val="24"/>
              </w:rPr>
              <w:t>年</w:t>
            </w:r>
            <w:r w:rsidRPr="00B7515D">
              <w:rPr>
                <w:rFonts w:eastAsia="仿宋"/>
                <w:sz w:val="24"/>
                <w:szCs w:val="24"/>
              </w:rPr>
              <w:t>xx</w:t>
            </w:r>
            <w:r w:rsidRPr="00B7515D">
              <w:rPr>
                <w:rFonts w:eastAsia="仿宋"/>
                <w:sz w:val="24"/>
                <w:szCs w:val="24"/>
              </w:rPr>
              <w:t>卷</w:t>
            </w:r>
            <w:r w:rsidRPr="00B7515D">
              <w:rPr>
                <w:rFonts w:eastAsia="仿宋"/>
                <w:sz w:val="24"/>
                <w:szCs w:val="24"/>
              </w:rPr>
              <w:t>xx</w:t>
            </w:r>
            <w:r w:rsidRPr="00B7515D">
              <w:rPr>
                <w:rFonts w:eastAsia="仿宋"/>
                <w:sz w:val="24"/>
                <w:szCs w:val="24"/>
              </w:rPr>
              <w:t>页）</w:t>
            </w:r>
          </w:p>
        </w:tc>
        <w:tc>
          <w:tcPr>
            <w:tcW w:w="1243"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9FF4B8" w14:textId="77777777" w:rsidR="00B7515D" w:rsidRPr="00B7515D" w:rsidRDefault="00B7515D" w:rsidP="00B7515D">
            <w:pPr>
              <w:jc w:val="center"/>
              <w:rPr>
                <w:rFonts w:eastAsia="仿宋"/>
                <w:sz w:val="24"/>
                <w:szCs w:val="24"/>
              </w:rPr>
            </w:pPr>
            <w:r w:rsidRPr="00B7515D">
              <w:rPr>
                <w:rFonts w:eastAsia="仿宋"/>
                <w:sz w:val="24"/>
                <w:szCs w:val="24"/>
              </w:rPr>
              <w:t>发表</w:t>
            </w:r>
          </w:p>
          <w:p w14:paraId="357BE5C0" w14:textId="77777777" w:rsidR="00B7515D" w:rsidRPr="00B7515D" w:rsidRDefault="00B7515D" w:rsidP="00B7515D">
            <w:pPr>
              <w:jc w:val="center"/>
              <w:rPr>
                <w:rFonts w:eastAsia="仿宋"/>
                <w:sz w:val="24"/>
                <w:szCs w:val="24"/>
              </w:rPr>
            </w:pPr>
            <w:r w:rsidRPr="00B7515D">
              <w:rPr>
                <w:rFonts w:eastAsia="仿宋"/>
                <w:sz w:val="24"/>
                <w:szCs w:val="24"/>
              </w:rPr>
              <w:t>时间</w:t>
            </w:r>
          </w:p>
          <w:p w14:paraId="6D29C559" w14:textId="77777777" w:rsidR="00B7515D" w:rsidRPr="00B7515D" w:rsidRDefault="00B7515D" w:rsidP="00B7515D">
            <w:pPr>
              <w:jc w:val="center"/>
              <w:rPr>
                <w:rFonts w:eastAsia="仿宋"/>
                <w:sz w:val="24"/>
                <w:szCs w:val="24"/>
              </w:rPr>
            </w:pPr>
            <w:r w:rsidRPr="00B7515D">
              <w:rPr>
                <w:rFonts w:eastAsia="仿宋"/>
                <w:sz w:val="24"/>
                <w:szCs w:val="24"/>
              </w:rPr>
              <w:t>（年、月）</w:t>
            </w:r>
          </w:p>
        </w:tc>
        <w:tc>
          <w:tcPr>
            <w:tcW w:w="1149"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84D5EC" w14:textId="77777777" w:rsidR="00B7515D" w:rsidRPr="00B7515D" w:rsidRDefault="00B7515D" w:rsidP="00B7515D">
            <w:pPr>
              <w:jc w:val="center"/>
              <w:rPr>
                <w:rFonts w:eastAsia="仿宋"/>
                <w:sz w:val="24"/>
                <w:szCs w:val="24"/>
              </w:rPr>
            </w:pPr>
            <w:r w:rsidRPr="00B7515D">
              <w:rPr>
                <w:rFonts w:eastAsia="仿宋"/>
                <w:sz w:val="24"/>
                <w:szCs w:val="24"/>
              </w:rPr>
              <w:t>通讯</w:t>
            </w:r>
          </w:p>
          <w:p w14:paraId="610FC2D5" w14:textId="77777777" w:rsidR="00B7515D" w:rsidRPr="00B7515D" w:rsidRDefault="00B7515D" w:rsidP="00B7515D">
            <w:pPr>
              <w:jc w:val="center"/>
              <w:rPr>
                <w:rFonts w:eastAsia="仿宋"/>
                <w:sz w:val="24"/>
                <w:szCs w:val="24"/>
              </w:rPr>
            </w:pPr>
            <w:r w:rsidRPr="00B7515D">
              <w:rPr>
                <w:rFonts w:eastAsia="仿宋"/>
                <w:sz w:val="24"/>
                <w:szCs w:val="24"/>
              </w:rPr>
              <w:t>作者</w:t>
            </w:r>
          </w:p>
        </w:tc>
        <w:tc>
          <w:tcPr>
            <w:tcW w:w="1134"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B24836" w14:textId="77777777" w:rsidR="00B7515D" w:rsidRPr="00B7515D" w:rsidRDefault="00B7515D" w:rsidP="00B7515D">
            <w:pPr>
              <w:jc w:val="center"/>
              <w:rPr>
                <w:rFonts w:eastAsia="仿宋"/>
                <w:sz w:val="24"/>
                <w:szCs w:val="24"/>
              </w:rPr>
            </w:pPr>
            <w:r w:rsidRPr="00B7515D">
              <w:rPr>
                <w:rFonts w:eastAsia="仿宋"/>
                <w:sz w:val="24"/>
                <w:szCs w:val="24"/>
              </w:rPr>
              <w:t>第一</w:t>
            </w:r>
          </w:p>
          <w:p w14:paraId="3689097F" w14:textId="77777777" w:rsidR="00B7515D" w:rsidRPr="00B7515D" w:rsidRDefault="00B7515D" w:rsidP="00B7515D">
            <w:pPr>
              <w:jc w:val="center"/>
              <w:rPr>
                <w:rFonts w:eastAsia="仿宋"/>
                <w:sz w:val="24"/>
                <w:szCs w:val="24"/>
              </w:rPr>
            </w:pPr>
            <w:r w:rsidRPr="00B7515D">
              <w:rPr>
                <w:rFonts w:eastAsia="仿宋"/>
                <w:sz w:val="24"/>
                <w:szCs w:val="24"/>
              </w:rPr>
              <w:t>作者</w:t>
            </w:r>
          </w:p>
        </w:tc>
        <w:tc>
          <w:tcPr>
            <w:tcW w:w="1559"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23E2AB9" w14:textId="77777777" w:rsidR="00B7515D" w:rsidRPr="00B7515D" w:rsidRDefault="00B7515D" w:rsidP="00B7515D">
            <w:pPr>
              <w:jc w:val="center"/>
              <w:rPr>
                <w:rFonts w:eastAsia="仿宋"/>
                <w:sz w:val="24"/>
                <w:szCs w:val="24"/>
              </w:rPr>
            </w:pPr>
            <w:r w:rsidRPr="00B7515D">
              <w:rPr>
                <w:rFonts w:eastAsia="仿宋"/>
                <w:sz w:val="24"/>
                <w:szCs w:val="24"/>
              </w:rPr>
              <w:t>所有作者（按排序）</w:t>
            </w:r>
          </w:p>
        </w:tc>
        <w:tc>
          <w:tcPr>
            <w:tcW w:w="709"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F9D006" w14:textId="77777777" w:rsidR="00B7515D" w:rsidRPr="00B7515D" w:rsidRDefault="00B7515D" w:rsidP="00B7515D">
            <w:pPr>
              <w:jc w:val="center"/>
              <w:rPr>
                <w:rFonts w:eastAsia="仿宋"/>
                <w:sz w:val="24"/>
                <w:szCs w:val="24"/>
              </w:rPr>
            </w:pPr>
            <w:r w:rsidRPr="00B7515D">
              <w:rPr>
                <w:rFonts w:eastAsia="仿宋"/>
                <w:sz w:val="24"/>
                <w:szCs w:val="24"/>
              </w:rPr>
              <w:t>他引</w:t>
            </w:r>
          </w:p>
          <w:p w14:paraId="3BAE67B2" w14:textId="77777777" w:rsidR="00B7515D" w:rsidRPr="00B7515D" w:rsidRDefault="00B7515D" w:rsidP="00B7515D">
            <w:pPr>
              <w:jc w:val="center"/>
              <w:rPr>
                <w:rFonts w:eastAsia="仿宋"/>
                <w:sz w:val="24"/>
                <w:szCs w:val="24"/>
              </w:rPr>
            </w:pPr>
            <w:r w:rsidRPr="00B7515D">
              <w:rPr>
                <w:rFonts w:eastAsia="仿宋"/>
                <w:sz w:val="24"/>
                <w:szCs w:val="24"/>
              </w:rPr>
              <w:t>总次数</w:t>
            </w:r>
          </w:p>
        </w:tc>
        <w:tc>
          <w:tcPr>
            <w:tcW w:w="829"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CCF89F" w14:textId="77777777" w:rsidR="00B7515D" w:rsidRPr="00B7515D" w:rsidRDefault="00B7515D" w:rsidP="00B7515D">
            <w:pPr>
              <w:jc w:val="center"/>
              <w:rPr>
                <w:rFonts w:eastAsia="仿宋"/>
                <w:sz w:val="24"/>
                <w:szCs w:val="24"/>
              </w:rPr>
            </w:pPr>
            <w:r w:rsidRPr="00B7515D">
              <w:rPr>
                <w:rFonts w:eastAsia="仿宋"/>
                <w:sz w:val="24"/>
                <w:szCs w:val="24"/>
              </w:rPr>
              <w:t>检索数据库</w:t>
            </w:r>
          </w:p>
        </w:tc>
      </w:tr>
      <w:tr w:rsidR="00B7515D" w:rsidRPr="00B7515D" w14:paraId="72E8D80E" w14:textId="77777777" w:rsidTr="002C5F34">
        <w:trPr>
          <w:trHeight w:hRule="exact" w:val="965"/>
          <w:jc w:val="center"/>
        </w:trPr>
        <w:tc>
          <w:tcPr>
            <w:tcW w:w="638" w:type="dxa"/>
            <w:tcBorders>
              <w:top w:val="single" w:sz="4" w:space="0" w:color="auto"/>
              <w:left w:val="single" w:sz="8" w:space="0" w:color="auto"/>
              <w:bottom w:val="single" w:sz="4" w:space="0" w:color="auto"/>
              <w:right w:val="single" w:sz="4" w:space="0" w:color="auto"/>
            </w:tcBorders>
            <w:vAlign w:val="center"/>
          </w:tcPr>
          <w:p w14:paraId="716AB3C5" w14:textId="77777777" w:rsidR="00B7515D" w:rsidRPr="00B7515D" w:rsidRDefault="00B7515D" w:rsidP="00B95A7E">
            <w:pPr>
              <w:jc w:val="center"/>
              <w:rPr>
                <w:rFonts w:eastAsia="仿宋"/>
                <w:szCs w:val="21"/>
              </w:rPr>
            </w:pPr>
            <w:r w:rsidRPr="00B7515D">
              <w:rPr>
                <w:rFonts w:eastAsia="仿宋"/>
                <w:szCs w:val="21"/>
              </w:rPr>
              <w:t>1</w:t>
            </w:r>
          </w:p>
        </w:tc>
        <w:tc>
          <w:tcPr>
            <w:tcW w:w="5306" w:type="dxa"/>
            <w:tcBorders>
              <w:top w:val="single" w:sz="4" w:space="0" w:color="auto"/>
              <w:left w:val="single" w:sz="4" w:space="0" w:color="auto"/>
              <w:bottom w:val="single" w:sz="4" w:space="0" w:color="auto"/>
              <w:right w:val="single" w:sz="4" w:space="0" w:color="auto"/>
            </w:tcBorders>
            <w:vAlign w:val="center"/>
          </w:tcPr>
          <w:p w14:paraId="257F7E62" w14:textId="7A408AE3" w:rsidR="00B7515D" w:rsidRPr="00B7515D" w:rsidRDefault="00A94E80" w:rsidP="00B95A7E">
            <w:pPr>
              <w:rPr>
                <w:rFonts w:eastAsia="仿宋"/>
                <w:szCs w:val="21"/>
              </w:rPr>
            </w:pPr>
            <w:r w:rsidRPr="005911FE">
              <w:rPr>
                <w:rFonts w:eastAsia="仿宋"/>
                <w:szCs w:val="21"/>
              </w:rPr>
              <w:t>Numerical prediction of swirl burner geometry effects on NOx emission and combustion instability in heavy oil-fired boiler</w:t>
            </w:r>
            <w:r w:rsidR="00812020">
              <w:rPr>
                <w:rFonts w:eastAsia="仿宋" w:hint="eastAsia"/>
                <w:szCs w:val="21"/>
              </w:rPr>
              <w:t xml:space="preserve"> </w:t>
            </w:r>
            <w:r w:rsidR="00B95A7E" w:rsidRPr="005911FE">
              <w:rPr>
                <w:rFonts w:eastAsia="仿宋" w:hint="eastAsia"/>
                <w:szCs w:val="21"/>
              </w:rPr>
              <w:t>/</w:t>
            </w:r>
            <w:r w:rsidR="00812020">
              <w:rPr>
                <w:rFonts w:eastAsia="仿宋" w:hint="eastAsia"/>
                <w:szCs w:val="21"/>
              </w:rPr>
              <w:t xml:space="preserve"> </w:t>
            </w:r>
            <w:r w:rsidR="00B95A7E" w:rsidRPr="005911FE">
              <w:rPr>
                <w:rFonts w:eastAsia="仿宋"/>
                <w:szCs w:val="21"/>
              </w:rPr>
              <w:t>Applied Thermal Engineering</w:t>
            </w:r>
          </w:p>
        </w:tc>
        <w:tc>
          <w:tcPr>
            <w:tcW w:w="1577" w:type="dxa"/>
            <w:tcBorders>
              <w:top w:val="single" w:sz="4" w:space="0" w:color="auto"/>
              <w:left w:val="single" w:sz="4" w:space="0" w:color="auto"/>
              <w:bottom w:val="single" w:sz="4" w:space="0" w:color="auto"/>
              <w:right w:val="single" w:sz="4" w:space="0" w:color="auto"/>
            </w:tcBorders>
            <w:vAlign w:val="center"/>
          </w:tcPr>
          <w:p w14:paraId="27204C25" w14:textId="7FF582FF" w:rsidR="00B7515D" w:rsidRPr="00B7515D" w:rsidRDefault="0018422D" w:rsidP="00B95A7E">
            <w:pPr>
              <w:rPr>
                <w:rFonts w:eastAsia="仿宋"/>
                <w:szCs w:val="21"/>
              </w:rPr>
            </w:pPr>
            <w:r>
              <w:rPr>
                <w:rFonts w:eastAsia="仿宋" w:hint="eastAsia"/>
                <w:szCs w:val="21"/>
              </w:rPr>
              <w:t>2019</w:t>
            </w:r>
            <w:r>
              <w:rPr>
                <w:rFonts w:eastAsia="仿宋" w:hint="eastAsia"/>
                <w:szCs w:val="21"/>
              </w:rPr>
              <w:t>年</w:t>
            </w:r>
            <w:r>
              <w:rPr>
                <w:rFonts w:eastAsia="仿宋" w:hint="eastAsia"/>
                <w:szCs w:val="21"/>
              </w:rPr>
              <w:t>159</w:t>
            </w:r>
            <w:r>
              <w:rPr>
                <w:rFonts w:eastAsia="仿宋" w:hint="eastAsia"/>
                <w:szCs w:val="21"/>
              </w:rPr>
              <w:t>卷</w:t>
            </w:r>
            <w:r w:rsidRPr="0018422D">
              <w:rPr>
                <w:rFonts w:eastAsia="仿宋"/>
                <w:szCs w:val="21"/>
              </w:rPr>
              <w:t>113843</w:t>
            </w:r>
            <w:r>
              <w:rPr>
                <w:rFonts w:eastAsia="仿宋" w:hint="eastAsia"/>
                <w:szCs w:val="21"/>
              </w:rPr>
              <w:t>页</w:t>
            </w:r>
          </w:p>
        </w:tc>
        <w:tc>
          <w:tcPr>
            <w:tcW w:w="1243" w:type="dxa"/>
            <w:tcBorders>
              <w:top w:val="single" w:sz="4" w:space="0" w:color="auto"/>
              <w:left w:val="single" w:sz="4" w:space="0" w:color="auto"/>
              <w:bottom w:val="single" w:sz="4" w:space="0" w:color="auto"/>
              <w:right w:val="single" w:sz="4" w:space="0" w:color="auto"/>
            </w:tcBorders>
            <w:vAlign w:val="center"/>
          </w:tcPr>
          <w:p w14:paraId="1D15F96A" w14:textId="37A49C33" w:rsidR="00B7515D" w:rsidRPr="00B7515D" w:rsidRDefault="005911FE" w:rsidP="00B95A7E">
            <w:pPr>
              <w:rPr>
                <w:rFonts w:eastAsia="仿宋"/>
                <w:szCs w:val="21"/>
              </w:rPr>
            </w:pPr>
            <w:r w:rsidRPr="005911FE">
              <w:rPr>
                <w:rFonts w:eastAsia="仿宋" w:hint="eastAsia"/>
                <w:szCs w:val="21"/>
              </w:rPr>
              <w:t>2019</w:t>
            </w:r>
            <w:r w:rsidR="0018422D">
              <w:rPr>
                <w:rFonts w:eastAsia="仿宋" w:hint="eastAsia"/>
                <w:szCs w:val="21"/>
              </w:rPr>
              <w:t>、</w:t>
            </w:r>
            <w:r w:rsidRPr="005911FE">
              <w:rPr>
                <w:rFonts w:eastAsia="仿宋" w:hint="eastAsia"/>
                <w:szCs w:val="21"/>
              </w:rPr>
              <w:t>5</w:t>
            </w:r>
          </w:p>
        </w:tc>
        <w:tc>
          <w:tcPr>
            <w:tcW w:w="1149" w:type="dxa"/>
            <w:tcBorders>
              <w:top w:val="single" w:sz="4" w:space="0" w:color="auto"/>
              <w:left w:val="single" w:sz="4" w:space="0" w:color="auto"/>
              <w:bottom w:val="single" w:sz="4" w:space="0" w:color="auto"/>
              <w:right w:val="single" w:sz="4" w:space="0" w:color="auto"/>
            </w:tcBorders>
            <w:vAlign w:val="center"/>
          </w:tcPr>
          <w:p w14:paraId="6F0E2668" w14:textId="0F976A95" w:rsidR="00B7515D" w:rsidRPr="00B7515D" w:rsidRDefault="005911FE" w:rsidP="00B95A7E">
            <w:pPr>
              <w:rPr>
                <w:rFonts w:eastAsia="仿宋"/>
                <w:szCs w:val="21"/>
              </w:rPr>
            </w:pPr>
            <w:r w:rsidRPr="005911FE">
              <w:rPr>
                <w:rFonts w:eastAsia="仿宋" w:hint="eastAsia"/>
                <w:szCs w:val="21"/>
              </w:rPr>
              <w:t>Zhou Hao</w:t>
            </w:r>
          </w:p>
        </w:tc>
        <w:tc>
          <w:tcPr>
            <w:tcW w:w="1134" w:type="dxa"/>
            <w:tcBorders>
              <w:top w:val="single" w:sz="4" w:space="0" w:color="auto"/>
              <w:left w:val="single" w:sz="4" w:space="0" w:color="auto"/>
              <w:bottom w:val="single" w:sz="4" w:space="0" w:color="auto"/>
              <w:right w:val="single" w:sz="4" w:space="0" w:color="auto"/>
            </w:tcBorders>
            <w:vAlign w:val="center"/>
          </w:tcPr>
          <w:p w14:paraId="0CE447E4" w14:textId="17CC7551" w:rsidR="00B7515D" w:rsidRPr="00B7515D" w:rsidRDefault="0018422D" w:rsidP="00B95A7E">
            <w:pPr>
              <w:rPr>
                <w:rFonts w:eastAsia="仿宋"/>
                <w:szCs w:val="21"/>
              </w:rPr>
            </w:pPr>
            <w:r w:rsidRPr="0018422D">
              <w:rPr>
                <w:rFonts w:eastAsia="仿宋" w:hint="eastAsia"/>
                <w:szCs w:val="21"/>
              </w:rPr>
              <w:t>Z</w:t>
            </w:r>
            <w:r w:rsidRPr="0018422D">
              <w:rPr>
                <w:rFonts w:eastAsia="仿宋"/>
                <w:szCs w:val="21"/>
              </w:rPr>
              <w:t>hou</w:t>
            </w:r>
            <w:r w:rsidRPr="0018422D">
              <w:rPr>
                <w:rFonts w:eastAsia="仿宋" w:hint="eastAsia"/>
                <w:szCs w:val="21"/>
              </w:rPr>
              <w:t xml:space="preserve"> Hao</w:t>
            </w:r>
          </w:p>
        </w:tc>
        <w:tc>
          <w:tcPr>
            <w:tcW w:w="1559" w:type="dxa"/>
            <w:tcBorders>
              <w:top w:val="single" w:sz="4" w:space="0" w:color="auto"/>
              <w:left w:val="single" w:sz="4" w:space="0" w:color="auto"/>
              <w:bottom w:val="single" w:sz="4" w:space="0" w:color="auto"/>
              <w:right w:val="single" w:sz="4" w:space="0" w:color="auto"/>
            </w:tcBorders>
            <w:vAlign w:val="center"/>
          </w:tcPr>
          <w:p w14:paraId="2CA69CB8" w14:textId="5B568240" w:rsidR="00B7515D" w:rsidRPr="00B7515D" w:rsidRDefault="0018422D" w:rsidP="00B95A7E">
            <w:pPr>
              <w:rPr>
                <w:rFonts w:eastAsia="仿宋"/>
                <w:szCs w:val="21"/>
              </w:rPr>
            </w:pPr>
            <w:r w:rsidRPr="0018422D">
              <w:rPr>
                <w:rFonts w:eastAsia="仿宋" w:hint="eastAsia"/>
                <w:szCs w:val="21"/>
              </w:rPr>
              <w:t>Z</w:t>
            </w:r>
            <w:r w:rsidRPr="0018422D">
              <w:rPr>
                <w:rFonts w:eastAsia="仿宋"/>
                <w:szCs w:val="21"/>
              </w:rPr>
              <w:t>hou</w:t>
            </w:r>
            <w:r w:rsidRPr="0018422D">
              <w:rPr>
                <w:rFonts w:eastAsia="仿宋" w:hint="eastAsia"/>
                <w:szCs w:val="21"/>
              </w:rPr>
              <w:t xml:space="preserve"> Hao</w:t>
            </w:r>
            <w:r>
              <w:rPr>
                <w:rFonts w:eastAsia="仿宋" w:hint="eastAsia"/>
                <w:szCs w:val="21"/>
              </w:rPr>
              <w:t>, Meng Sheng</w:t>
            </w:r>
          </w:p>
        </w:tc>
        <w:tc>
          <w:tcPr>
            <w:tcW w:w="709" w:type="dxa"/>
            <w:tcBorders>
              <w:top w:val="single" w:sz="4" w:space="0" w:color="auto"/>
              <w:left w:val="single" w:sz="4" w:space="0" w:color="auto"/>
              <w:bottom w:val="single" w:sz="4" w:space="0" w:color="auto"/>
              <w:right w:val="single" w:sz="4" w:space="0" w:color="auto"/>
            </w:tcBorders>
            <w:vAlign w:val="center"/>
          </w:tcPr>
          <w:p w14:paraId="0ED6FCBD" w14:textId="5EBF275E" w:rsidR="00B7515D" w:rsidRPr="00B7515D" w:rsidRDefault="0004528B" w:rsidP="0018422D">
            <w:pPr>
              <w:jc w:val="center"/>
              <w:rPr>
                <w:rFonts w:eastAsia="仿宋"/>
                <w:szCs w:val="21"/>
              </w:rPr>
            </w:pPr>
            <w:r w:rsidRPr="005911FE">
              <w:rPr>
                <w:rFonts w:eastAsia="仿宋" w:hint="eastAsia"/>
                <w:szCs w:val="21"/>
              </w:rPr>
              <w:t>19</w:t>
            </w:r>
          </w:p>
        </w:tc>
        <w:tc>
          <w:tcPr>
            <w:tcW w:w="829" w:type="dxa"/>
            <w:tcBorders>
              <w:top w:val="single" w:sz="4" w:space="0" w:color="auto"/>
              <w:left w:val="single" w:sz="4" w:space="0" w:color="auto"/>
              <w:bottom w:val="single" w:sz="4" w:space="0" w:color="auto"/>
              <w:right w:val="single" w:sz="4" w:space="0" w:color="auto"/>
            </w:tcBorders>
            <w:vAlign w:val="center"/>
          </w:tcPr>
          <w:p w14:paraId="68AA937C" w14:textId="58DEF652" w:rsidR="00B7515D" w:rsidRPr="00B7515D" w:rsidRDefault="00A94E80" w:rsidP="0018422D">
            <w:pPr>
              <w:jc w:val="center"/>
              <w:rPr>
                <w:rFonts w:eastAsia="仿宋"/>
                <w:szCs w:val="21"/>
              </w:rPr>
            </w:pPr>
            <w:r w:rsidRPr="005911FE">
              <w:rPr>
                <w:rFonts w:eastAsia="仿宋" w:hint="eastAsia"/>
                <w:szCs w:val="21"/>
              </w:rPr>
              <w:t>WOS</w:t>
            </w:r>
          </w:p>
        </w:tc>
      </w:tr>
      <w:tr w:rsidR="00B7515D" w:rsidRPr="00B7515D" w14:paraId="4795496E" w14:textId="77777777" w:rsidTr="002C5F34">
        <w:trPr>
          <w:trHeight w:hRule="exact" w:val="1007"/>
          <w:jc w:val="center"/>
        </w:trPr>
        <w:tc>
          <w:tcPr>
            <w:tcW w:w="638" w:type="dxa"/>
            <w:tcBorders>
              <w:top w:val="single" w:sz="4" w:space="0" w:color="auto"/>
              <w:left w:val="single" w:sz="8" w:space="0" w:color="auto"/>
              <w:bottom w:val="single" w:sz="4" w:space="0" w:color="auto"/>
              <w:right w:val="single" w:sz="4" w:space="0" w:color="auto"/>
            </w:tcBorders>
            <w:vAlign w:val="center"/>
          </w:tcPr>
          <w:p w14:paraId="69B59362" w14:textId="77777777" w:rsidR="00B7515D" w:rsidRPr="00B7515D" w:rsidRDefault="00B7515D" w:rsidP="00B95A7E">
            <w:pPr>
              <w:jc w:val="center"/>
              <w:rPr>
                <w:rFonts w:eastAsia="仿宋"/>
                <w:szCs w:val="21"/>
              </w:rPr>
            </w:pPr>
            <w:r w:rsidRPr="00B7515D">
              <w:rPr>
                <w:rFonts w:eastAsia="仿宋"/>
                <w:szCs w:val="21"/>
              </w:rPr>
              <w:t>2</w:t>
            </w:r>
          </w:p>
        </w:tc>
        <w:tc>
          <w:tcPr>
            <w:tcW w:w="5306" w:type="dxa"/>
            <w:tcBorders>
              <w:top w:val="single" w:sz="4" w:space="0" w:color="auto"/>
              <w:left w:val="single" w:sz="4" w:space="0" w:color="auto"/>
              <w:bottom w:val="single" w:sz="4" w:space="0" w:color="auto"/>
              <w:right w:val="single" w:sz="4" w:space="0" w:color="auto"/>
            </w:tcBorders>
            <w:vAlign w:val="center"/>
          </w:tcPr>
          <w:p w14:paraId="75E41201" w14:textId="2D742531" w:rsidR="00B7515D" w:rsidRPr="00B7515D" w:rsidRDefault="00F152F5" w:rsidP="00B95A7E">
            <w:pPr>
              <w:rPr>
                <w:rFonts w:eastAsia="仿宋"/>
                <w:szCs w:val="21"/>
              </w:rPr>
            </w:pPr>
            <w:r w:rsidRPr="005911FE">
              <w:rPr>
                <w:rFonts w:eastAsia="仿宋"/>
                <w:szCs w:val="21"/>
              </w:rPr>
              <w:t>Effects of annular N</w:t>
            </w:r>
            <w:r w:rsidRPr="005911FE">
              <w:rPr>
                <w:rFonts w:eastAsia="仿宋"/>
                <w:szCs w:val="21"/>
                <w:vertAlign w:val="subscript"/>
              </w:rPr>
              <w:t>2</w:t>
            </w:r>
            <w:r w:rsidRPr="005911FE">
              <w:rPr>
                <w:rFonts w:eastAsia="仿宋"/>
                <w:szCs w:val="21"/>
              </w:rPr>
              <w:t>/O</w:t>
            </w:r>
            <w:r w:rsidRPr="005911FE">
              <w:rPr>
                <w:rFonts w:eastAsia="仿宋"/>
                <w:szCs w:val="21"/>
                <w:vertAlign w:val="subscript"/>
              </w:rPr>
              <w:t>2</w:t>
            </w:r>
            <w:r w:rsidRPr="005911FE">
              <w:rPr>
                <w:rFonts w:eastAsia="仿宋"/>
                <w:szCs w:val="21"/>
              </w:rPr>
              <w:t xml:space="preserve"> and CO</w:t>
            </w:r>
            <w:r w:rsidRPr="005911FE">
              <w:rPr>
                <w:rFonts w:eastAsia="仿宋"/>
                <w:szCs w:val="21"/>
                <w:vertAlign w:val="subscript"/>
              </w:rPr>
              <w:t>2</w:t>
            </w:r>
            <w:r w:rsidRPr="005911FE">
              <w:rPr>
                <w:rFonts w:eastAsia="仿宋"/>
                <w:szCs w:val="21"/>
              </w:rPr>
              <w:t>/O</w:t>
            </w:r>
            <w:r w:rsidRPr="005911FE">
              <w:rPr>
                <w:rFonts w:eastAsia="仿宋"/>
                <w:szCs w:val="21"/>
                <w:vertAlign w:val="subscript"/>
              </w:rPr>
              <w:t>2</w:t>
            </w:r>
            <w:r w:rsidRPr="005911FE">
              <w:rPr>
                <w:rFonts w:eastAsia="仿宋"/>
                <w:szCs w:val="21"/>
              </w:rPr>
              <w:t xml:space="preserve"> jets on combustion instabilities and NOx emissions in lean-premixed methane flames</w:t>
            </w:r>
            <w:r w:rsidR="00812020">
              <w:rPr>
                <w:rFonts w:eastAsia="仿宋" w:hint="eastAsia"/>
                <w:szCs w:val="21"/>
              </w:rPr>
              <w:t xml:space="preserve"> / </w:t>
            </w:r>
            <w:r w:rsidR="00812020" w:rsidRPr="00812020">
              <w:rPr>
                <w:rFonts w:eastAsia="仿宋"/>
                <w:szCs w:val="21"/>
              </w:rPr>
              <w:t>Fuel</w:t>
            </w:r>
          </w:p>
        </w:tc>
        <w:tc>
          <w:tcPr>
            <w:tcW w:w="1577" w:type="dxa"/>
            <w:tcBorders>
              <w:top w:val="single" w:sz="4" w:space="0" w:color="auto"/>
              <w:left w:val="single" w:sz="4" w:space="0" w:color="auto"/>
              <w:bottom w:val="single" w:sz="4" w:space="0" w:color="auto"/>
              <w:right w:val="single" w:sz="4" w:space="0" w:color="auto"/>
            </w:tcBorders>
            <w:vAlign w:val="center"/>
          </w:tcPr>
          <w:p w14:paraId="4993B6C9" w14:textId="2F40FD12" w:rsidR="00B7515D" w:rsidRPr="00B7515D" w:rsidRDefault="00812020" w:rsidP="00B95A7E">
            <w:pPr>
              <w:rPr>
                <w:rFonts w:eastAsia="仿宋"/>
                <w:szCs w:val="21"/>
              </w:rPr>
            </w:pPr>
            <w:r>
              <w:rPr>
                <w:rFonts w:eastAsia="仿宋" w:hint="eastAsia"/>
                <w:szCs w:val="21"/>
              </w:rPr>
              <w:t>2020</w:t>
            </w:r>
            <w:r>
              <w:rPr>
                <w:rFonts w:eastAsia="仿宋" w:hint="eastAsia"/>
                <w:szCs w:val="21"/>
              </w:rPr>
              <w:t>年</w:t>
            </w:r>
            <w:r>
              <w:rPr>
                <w:rFonts w:eastAsia="仿宋" w:hint="eastAsia"/>
                <w:szCs w:val="21"/>
              </w:rPr>
              <w:t>263</w:t>
            </w:r>
            <w:r>
              <w:rPr>
                <w:rFonts w:eastAsia="仿宋" w:hint="eastAsia"/>
                <w:szCs w:val="21"/>
              </w:rPr>
              <w:t>卷</w:t>
            </w:r>
            <w:r w:rsidRPr="00812020">
              <w:rPr>
                <w:rFonts w:eastAsia="仿宋"/>
                <w:szCs w:val="21"/>
              </w:rPr>
              <w:t>116709</w:t>
            </w:r>
            <w:r>
              <w:rPr>
                <w:rFonts w:eastAsia="仿宋" w:hint="eastAsia"/>
                <w:szCs w:val="21"/>
              </w:rPr>
              <w:t>页</w:t>
            </w:r>
          </w:p>
        </w:tc>
        <w:tc>
          <w:tcPr>
            <w:tcW w:w="1243" w:type="dxa"/>
            <w:tcBorders>
              <w:top w:val="single" w:sz="4" w:space="0" w:color="auto"/>
              <w:left w:val="single" w:sz="4" w:space="0" w:color="auto"/>
              <w:bottom w:val="single" w:sz="4" w:space="0" w:color="auto"/>
              <w:right w:val="single" w:sz="4" w:space="0" w:color="auto"/>
            </w:tcBorders>
            <w:vAlign w:val="center"/>
          </w:tcPr>
          <w:p w14:paraId="42D811C3" w14:textId="665AA0E2" w:rsidR="00B7515D" w:rsidRPr="00B7515D" w:rsidRDefault="00812020" w:rsidP="00B95A7E">
            <w:pPr>
              <w:rPr>
                <w:rFonts w:eastAsia="仿宋"/>
                <w:szCs w:val="21"/>
              </w:rPr>
            </w:pPr>
            <w:r>
              <w:rPr>
                <w:rFonts w:eastAsia="仿宋" w:hint="eastAsia"/>
                <w:szCs w:val="21"/>
              </w:rPr>
              <w:t>2019</w:t>
            </w:r>
            <w:r w:rsidR="008B1EAE" w:rsidRPr="008B1EAE">
              <w:rPr>
                <w:rFonts w:eastAsia="仿宋" w:hint="eastAsia"/>
                <w:szCs w:val="21"/>
              </w:rPr>
              <w:t>、</w:t>
            </w:r>
            <w:r>
              <w:rPr>
                <w:rFonts w:eastAsia="仿宋" w:hint="eastAsia"/>
                <w:szCs w:val="21"/>
              </w:rPr>
              <w:t>11</w:t>
            </w:r>
          </w:p>
        </w:tc>
        <w:tc>
          <w:tcPr>
            <w:tcW w:w="1149" w:type="dxa"/>
            <w:tcBorders>
              <w:top w:val="single" w:sz="4" w:space="0" w:color="auto"/>
              <w:left w:val="single" w:sz="4" w:space="0" w:color="auto"/>
              <w:bottom w:val="single" w:sz="4" w:space="0" w:color="auto"/>
              <w:right w:val="single" w:sz="4" w:space="0" w:color="auto"/>
            </w:tcBorders>
            <w:vAlign w:val="center"/>
          </w:tcPr>
          <w:p w14:paraId="762E5063" w14:textId="0570E1D8" w:rsidR="00B7515D" w:rsidRPr="00B7515D" w:rsidRDefault="00812020" w:rsidP="00B95A7E">
            <w:pPr>
              <w:rPr>
                <w:rFonts w:eastAsia="仿宋"/>
                <w:szCs w:val="21"/>
              </w:rPr>
            </w:pPr>
            <w:r w:rsidRPr="00812020">
              <w:rPr>
                <w:rFonts w:eastAsia="仿宋" w:hint="eastAsia"/>
                <w:szCs w:val="21"/>
              </w:rPr>
              <w:t>Z</w:t>
            </w:r>
            <w:r w:rsidRPr="00812020">
              <w:rPr>
                <w:rFonts w:eastAsia="仿宋"/>
                <w:szCs w:val="21"/>
              </w:rPr>
              <w:t>hou</w:t>
            </w:r>
            <w:r w:rsidRPr="00812020">
              <w:rPr>
                <w:rFonts w:eastAsia="仿宋" w:hint="eastAsia"/>
                <w:szCs w:val="21"/>
              </w:rPr>
              <w:t xml:space="preserve"> Hao</w:t>
            </w:r>
          </w:p>
        </w:tc>
        <w:tc>
          <w:tcPr>
            <w:tcW w:w="1134" w:type="dxa"/>
            <w:tcBorders>
              <w:top w:val="single" w:sz="4" w:space="0" w:color="auto"/>
              <w:left w:val="single" w:sz="4" w:space="0" w:color="auto"/>
              <w:bottom w:val="single" w:sz="4" w:space="0" w:color="auto"/>
              <w:right w:val="single" w:sz="4" w:space="0" w:color="auto"/>
            </w:tcBorders>
            <w:vAlign w:val="center"/>
          </w:tcPr>
          <w:p w14:paraId="69CECB0A" w14:textId="582CBA46" w:rsidR="00B7515D" w:rsidRPr="00B7515D" w:rsidRDefault="00812020" w:rsidP="00B95A7E">
            <w:pPr>
              <w:rPr>
                <w:rFonts w:eastAsia="仿宋"/>
                <w:szCs w:val="21"/>
              </w:rPr>
            </w:pPr>
            <w:r w:rsidRPr="00812020">
              <w:rPr>
                <w:rFonts w:eastAsia="仿宋" w:hint="eastAsia"/>
                <w:szCs w:val="21"/>
              </w:rPr>
              <w:t>Z</w:t>
            </w:r>
            <w:r w:rsidRPr="00812020">
              <w:rPr>
                <w:rFonts w:eastAsia="仿宋"/>
                <w:szCs w:val="21"/>
              </w:rPr>
              <w:t>hou</w:t>
            </w:r>
            <w:r w:rsidRPr="00812020">
              <w:rPr>
                <w:rFonts w:eastAsia="仿宋" w:hint="eastAsia"/>
                <w:szCs w:val="21"/>
              </w:rPr>
              <w:t xml:space="preserve"> Hao</w:t>
            </w:r>
          </w:p>
        </w:tc>
        <w:tc>
          <w:tcPr>
            <w:tcW w:w="1559" w:type="dxa"/>
            <w:tcBorders>
              <w:top w:val="single" w:sz="4" w:space="0" w:color="auto"/>
              <w:left w:val="single" w:sz="4" w:space="0" w:color="auto"/>
              <w:bottom w:val="single" w:sz="4" w:space="0" w:color="auto"/>
              <w:right w:val="single" w:sz="4" w:space="0" w:color="auto"/>
            </w:tcBorders>
            <w:vAlign w:val="center"/>
          </w:tcPr>
          <w:p w14:paraId="337FD871" w14:textId="77777777" w:rsidR="00812020" w:rsidRDefault="00812020" w:rsidP="00B95A7E">
            <w:pPr>
              <w:rPr>
                <w:rFonts w:eastAsia="仿宋"/>
                <w:szCs w:val="21"/>
              </w:rPr>
            </w:pPr>
            <w:r w:rsidRPr="00812020">
              <w:rPr>
                <w:rFonts w:eastAsia="仿宋" w:hint="eastAsia"/>
                <w:szCs w:val="21"/>
              </w:rPr>
              <w:t>Z</w:t>
            </w:r>
            <w:r w:rsidRPr="00812020">
              <w:rPr>
                <w:rFonts w:eastAsia="仿宋"/>
                <w:szCs w:val="21"/>
              </w:rPr>
              <w:t>hou</w:t>
            </w:r>
            <w:r w:rsidRPr="00812020">
              <w:rPr>
                <w:rFonts w:eastAsia="仿宋" w:hint="eastAsia"/>
                <w:szCs w:val="21"/>
              </w:rPr>
              <w:t xml:space="preserve"> Hao</w:t>
            </w:r>
            <w:r>
              <w:rPr>
                <w:rFonts w:eastAsia="仿宋" w:hint="eastAsia"/>
                <w:szCs w:val="21"/>
              </w:rPr>
              <w:t xml:space="preserve">, </w:t>
            </w:r>
          </w:p>
          <w:p w14:paraId="3D50402F" w14:textId="31A05B09" w:rsidR="00812020" w:rsidRPr="00B7515D" w:rsidRDefault="00812020" w:rsidP="00B95A7E">
            <w:pPr>
              <w:rPr>
                <w:rFonts w:eastAsia="仿宋"/>
                <w:szCs w:val="21"/>
              </w:rPr>
            </w:pPr>
            <w:r>
              <w:rPr>
                <w:rFonts w:eastAsia="仿宋" w:hint="eastAsia"/>
                <w:szCs w:val="21"/>
              </w:rPr>
              <w:t>Tao Chengfei</w:t>
            </w:r>
          </w:p>
        </w:tc>
        <w:tc>
          <w:tcPr>
            <w:tcW w:w="709" w:type="dxa"/>
            <w:tcBorders>
              <w:top w:val="single" w:sz="4" w:space="0" w:color="auto"/>
              <w:left w:val="single" w:sz="4" w:space="0" w:color="auto"/>
              <w:bottom w:val="single" w:sz="4" w:space="0" w:color="auto"/>
              <w:right w:val="single" w:sz="4" w:space="0" w:color="auto"/>
            </w:tcBorders>
            <w:vAlign w:val="center"/>
          </w:tcPr>
          <w:p w14:paraId="4ABB2716" w14:textId="153BCC36" w:rsidR="00B7515D" w:rsidRPr="00B7515D" w:rsidRDefault="00F152F5" w:rsidP="0018422D">
            <w:pPr>
              <w:jc w:val="center"/>
              <w:rPr>
                <w:rFonts w:eastAsia="仿宋"/>
                <w:szCs w:val="21"/>
              </w:rPr>
            </w:pPr>
            <w:r w:rsidRPr="005911FE">
              <w:rPr>
                <w:rFonts w:eastAsia="仿宋" w:hint="eastAsia"/>
                <w:szCs w:val="21"/>
              </w:rPr>
              <w:t>2</w:t>
            </w:r>
            <w:r w:rsidR="0037565D" w:rsidRPr="005911FE">
              <w:rPr>
                <w:rFonts w:eastAsia="仿宋" w:hint="eastAsia"/>
                <w:szCs w:val="21"/>
              </w:rPr>
              <w:t>6</w:t>
            </w:r>
          </w:p>
        </w:tc>
        <w:tc>
          <w:tcPr>
            <w:tcW w:w="829" w:type="dxa"/>
            <w:tcBorders>
              <w:top w:val="single" w:sz="4" w:space="0" w:color="auto"/>
              <w:left w:val="single" w:sz="4" w:space="0" w:color="auto"/>
              <w:bottom w:val="single" w:sz="4" w:space="0" w:color="auto"/>
              <w:right w:val="single" w:sz="4" w:space="0" w:color="auto"/>
            </w:tcBorders>
            <w:vAlign w:val="center"/>
          </w:tcPr>
          <w:p w14:paraId="08D752EF" w14:textId="3A92E2A3" w:rsidR="00B7515D" w:rsidRPr="00B7515D" w:rsidRDefault="00F152F5" w:rsidP="0018422D">
            <w:pPr>
              <w:jc w:val="center"/>
              <w:rPr>
                <w:rFonts w:eastAsia="仿宋"/>
                <w:szCs w:val="21"/>
              </w:rPr>
            </w:pPr>
            <w:r w:rsidRPr="005911FE">
              <w:rPr>
                <w:rFonts w:eastAsia="仿宋" w:hint="eastAsia"/>
                <w:szCs w:val="21"/>
              </w:rPr>
              <w:t>WOS</w:t>
            </w:r>
          </w:p>
        </w:tc>
      </w:tr>
      <w:tr w:rsidR="00B7515D" w:rsidRPr="00B7515D" w14:paraId="06E1E606" w14:textId="77777777" w:rsidTr="002C5F34">
        <w:trPr>
          <w:trHeight w:hRule="exact" w:val="1560"/>
          <w:jc w:val="center"/>
        </w:trPr>
        <w:tc>
          <w:tcPr>
            <w:tcW w:w="638" w:type="dxa"/>
            <w:tcBorders>
              <w:top w:val="single" w:sz="4" w:space="0" w:color="auto"/>
              <w:left w:val="single" w:sz="8" w:space="0" w:color="auto"/>
              <w:bottom w:val="single" w:sz="4" w:space="0" w:color="auto"/>
              <w:right w:val="single" w:sz="4" w:space="0" w:color="auto"/>
            </w:tcBorders>
            <w:vAlign w:val="center"/>
          </w:tcPr>
          <w:p w14:paraId="452EDA0D" w14:textId="77777777" w:rsidR="00B7515D" w:rsidRPr="00B7515D" w:rsidRDefault="00B7515D" w:rsidP="00B95A7E">
            <w:pPr>
              <w:jc w:val="center"/>
              <w:rPr>
                <w:rFonts w:eastAsia="仿宋"/>
                <w:szCs w:val="21"/>
              </w:rPr>
            </w:pPr>
            <w:r w:rsidRPr="00B7515D">
              <w:rPr>
                <w:rFonts w:eastAsia="仿宋"/>
                <w:szCs w:val="21"/>
              </w:rPr>
              <w:t>3</w:t>
            </w:r>
          </w:p>
        </w:tc>
        <w:tc>
          <w:tcPr>
            <w:tcW w:w="5306" w:type="dxa"/>
            <w:tcBorders>
              <w:top w:val="single" w:sz="4" w:space="0" w:color="auto"/>
              <w:left w:val="single" w:sz="4" w:space="0" w:color="auto"/>
              <w:bottom w:val="single" w:sz="4" w:space="0" w:color="auto"/>
              <w:right w:val="single" w:sz="4" w:space="0" w:color="auto"/>
            </w:tcBorders>
            <w:vAlign w:val="center"/>
          </w:tcPr>
          <w:p w14:paraId="316FFD70" w14:textId="14A6ACA5" w:rsidR="00B7515D" w:rsidRPr="00B7515D" w:rsidRDefault="00F152F5" w:rsidP="00B95A7E">
            <w:pPr>
              <w:widowControl/>
              <w:rPr>
                <w:color w:val="000000"/>
                <w:szCs w:val="21"/>
              </w:rPr>
            </w:pPr>
            <w:r w:rsidRPr="005911FE">
              <w:rPr>
                <w:rFonts w:hint="eastAsia"/>
                <w:color w:val="000000"/>
                <w:szCs w:val="21"/>
              </w:rPr>
              <w:t>Optimal control of turbulent premixed combustion instability with annular micropore air jets</w:t>
            </w:r>
            <w:r w:rsidR="00AB2683">
              <w:rPr>
                <w:rFonts w:hint="eastAsia"/>
                <w:color w:val="000000"/>
                <w:szCs w:val="21"/>
              </w:rPr>
              <w:t xml:space="preserve"> / </w:t>
            </w:r>
            <w:r w:rsidR="00AB2683" w:rsidRPr="00AB2683">
              <w:rPr>
                <w:color w:val="000000"/>
                <w:szCs w:val="21"/>
              </w:rPr>
              <w:t>Aerospace Science and Technology</w:t>
            </w:r>
          </w:p>
        </w:tc>
        <w:tc>
          <w:tcPr>
            <w:tcW w:w="1577" w:type="dxa"/>
            <w:tcBorders>
              <w:top w:val="single" w:sz="4" w:space="0" w:color="auto"/>
              <w:left w:val="single" w:sz="4" w:space="0" w:color="auto"/>
              <w:bottom w:val="single" w:sz="4" w:space="0" w:color="auto"/>
              <w:right w:val="single" w:sz="4" w:space="0" w:color="auto"/>
            </w:tcBorders>
            <w:vAlign w:val="center"/>
          </w:tcPr>
          <w:p w14:paraId="305A8DED" w14:textId="29E35454" w:rsidR="00B7515D" w:rsidRPr="00B7515D" w:rsidRDefault="004E43D3" w:rsidP="00B95A7E">
            <w:pPr>
              <w:rPr>
                <w:rFonts w:eastAsia="仿宋"/>
                <w:szCs w:val="21"/>
              </w:rPr>
            </w:pPr>
            <w:r>
              <w:rPr>
                <w:rFonts w:eastAsia="仿宋" w:hint="eastAsia"/>
                <w:szCs w:val="21"/>
              </w:rPr>
              <w:t>2020</w:t>
            </w:r>
            <w:r>
              <w:rPr>
                <w:rFonts w:eastAsia="仿宋" w:hint="eastAsia"/>
                <w:szCs w:val="21"/>
              </w:rPr>
              <w:t>年</w:t>
            </w:r>
            <w:r>
              <w:rPr>
                <w:rFonts w:eastAsia="仿宋" w:hint="eastAsia"/>
                <w:szCs w:val="21"/>
              </w:rPr>
              <w:t>98</w:t>
            </w:r>
            <w:r>
              <w:rPr>
                <w:rFonts w:eastAsia="仿宋" w:hint="eastAsia"/>
                <w:szCs w:val="21"/>
              </w:rPr>
              <w:t>卷</w:t>
            </w:r>
            <w:r>
              <w:rPr>
                <w:rFonts w:eastAsia="仿宋" w:hint="eastAsia"/>
                <w:szCs w:val="21"/>
              </w:rPr>
              <w:t>105650</w:t>
            </w:r>
            <w:r>
              <w:rPr>
                <w:rFonts w:eastAsia="仿宋" w:hint="eastAsia"/>
                <w:szCs w:val="21"/>
              </w:rPr>
              <w:t>页</w:t>
            </w:r>
          </w:p>
        </w:tc>
        <w:tc>
          <w:tcPr>
            <w:tcW w:w="1243" w:type="dxa"/>
            <w:tcBorders>
              <w:top w:val="single" w:sz="4" w:space="0" w:color="auto"/>
              <w:left w:val="single" w:sz="4" w:space="0" w:color="auto"/>
              <w:bottom w:val="single" w:sz="4" w:space="0" w:color="auto"/>
              <w:right w:val="single" w:sz="4" w:space="0" w:color="auto"/>
            </w:tcBorders>
            <w:vAlign w:val="center"/>
          </w:tcPr>
          <w:p w14:paraId="1D038794" w14:textId="0B10616E" w:rsidR="00B7515D" w:rsidRPr="00B7515D" w:rsidRDefault="004E43D3" w:rsidP="00B95A7E">
            <w:pPr>
              <w:rPr>
                <w:rFonts w:eastAsia="仿宋"/>
                <w:szCs w:val="21"/>
              </w:rPr>
            </w:pPr>
            <w:r>
              <w:rPr>
                <w:rFonts w:eastAsia="仿宋" w:hint="eastAsia"/>
                <w:szCs w:val="21"/>
              </w:rPr>
              <w:t>2019</w:t>
            </w:r>
            <w:r w:rsidR="008B1EAE" w:rsidRPr="008B1EAE">
              <w:rPr>
                <w:rFonts w:eastAsia="仿宋" w:hint="eastAsia"/>
                <w:szCs w:val="21"/>
              </w:rPr>
              <w:t>、</w:t>
            </w:r>
            <w:r>
              <w:rPr>
                <w:rFonts w:eastAsia="仿宋" w:hint="eastAsia"/>
                <w:szCs w:val="21"/>
              </w:rPr>
              <w:t>12</w:t>
            </w:r>
          </w:p>
        </w:tc>
        <w:tc>
          <w:tcPr>
            <w:tcW w:w="1149" w:type="dxa"/>
            <w:tcBorders>
              <w:top w:val="single" w:sz="4" w:space="0" w:color="auto"/>
              <w:left w:val="single" w:sz="4" w:space="0" w:color="auto"/>
              <w:bottom w:val="single" w:sz="4" w:space="0" w:color="auto"/>
              <w:right w:val="single" w:sz="4" w:space="0" w:color="auto"/>
            </w:tcBorders>
            <w:vAlign w:val="center"/>
          </w:tcPr>
          <w:p w14:paraId="2B75015F" w14:textId="2AA9941B" w:rsidR="00B7515D" w:rsidRPr="00B7515D" w:rsidRDefault="004E43D3" w:rsidP="00B95A7E">
            <w:pPr>
              <w:rPr>
                <w:rFonts w:eastAsia="仿宋"/>
                <w:szCs w:val="21"/>
              </w:rPr>
            </w:pPr>
            <w:r w:rsidRPr="004E43D3">
              <w:rPr>
                <w:rFonts w:eastAsia="仿宋" w:hint="eastAsia"/>
                <w:szCs w:val="21"/>
              </w:rPr>
              <w:t>Z</w:t>
            </w:r>
            <w:r w:rsidRPr="004E43D3">
              <w:rPr>
                <w:rFonts w:eastAsia="仿宋"/>
                <w:szCs w:val="21"/>
              </w:rPr>
              <w:t>hou</w:t>
            </w:r>
            <w:r w:rsidRPr="004E43D3">
              <w:rPr>
                <w:rFonts w:eastAsia="仿宋" w:hint="eastAsia"/>
                <w:szCs w:val="21"/>
              </w:rPr>
              <w:t xml:space="preserve"> Hao</w:t>
            </w:r>
          </w:p>
        </w:tc>
        <w:tc>
          <w:tcPr>
            <w:tcW w:w="1134" w:type="dxa"/>
            <w:tcBorders>
              <w:top w:val="single" w:sz="4" w:space="0" w:color="auto"/>
              <w:left w:val="single" w:sz="4" w:space="0" w:color="auto"/>
              <w:bottom w:val="single" w:sz="4" w:space="0" w:color="auto"/>
              <w:right w:val="single" w:sz="4" w:space="0" w:color="auto"/>
            </w:tcBorders>
            <w:vAlign w:val="center"/>
          </w:tcPr>
          <w:p w14:paraId="42C273BA" w14:textId="6A354355" w:rsidR="00B7515D" w:rsidRPr="00B7515D" w:rsidRDefault="004E43D3" w:rsidP="00B95A7E">
            <w:pPr>
              <w:rPr>
                <w:rFonts w:eastAsia="仿宋"/>
                <w:szCs w:val="21"/>
              </w:rPr>
            </w:pPr>
            <w:r w:rsidRPr="004E43D3">
              <w:rPr>
                <w:rFonts w:eastAsia="仿宋" w:hint="eastAsia"/>
                <w:szCs w:val="21"/>
              </w:rPr>
              <w:t>Z</w:t>
            </w:r>
            <w:r w:rsidRPr="004E43D3">
              <w:rPr>
                <w:rFonts w:eastAsia="仿宋"/>
                <w:szCs w:val="21"/>
              </w:rPr>
              <w:t>hou</w:t>
            </w:r>
            <w:r w:rsidRPr="004E43D3">
              <w:rPr>
                <w:rFonts w:eastAsia="仿宋" w:hint="eastAsia"/>
                <w:szCs w:val="21"/>
              </w:rPr>
              <w:t xml:space="preserve"> Hao</w:t>
            </w:r>
          </w:p>
        </w:tc>
        <w:tc>
          <w:tcPr>
            <w:tcW w:w="1559" w:type="dxa"/>
            <w:tcBorders>
              <w:top w:val="single" w:sz="4" w:space="0" w:color="auto"/>
              <w:left w:val="single" w:sz="4" w:space="0" w:color="auto"/>
              <w:bottom w:val="single" w:sz="4" w:space="0" w:color="auto"/>
              <w:right w:val="single" w:sz="4" w:space="0" w:color="auto"/>
            </w:tcBorders>
            <w:vAlign w:val="center"/>
          </w:tcPr>
          <w:p w14:paraId="38DE74B9" w14:textId="52FDCEC6" w:rsidR="00B7515D" w:rsidRPr="00B7515D" w:rsidRDefault="004E43D3" w:rsidP="00B95A7E">
            <w:pPr>
              <w:rPr>
                <w:rFonts w:eastAsia="仿宋"/>
                <w:szCs w:val="21"/>
              </w:rPr>
            </w:pPr>
            <w:r w:rsidRPr="004E43D3">
              <w:rPr>
                <w:rFonts w:eastAsia="仿宋" w:hint="eastAsia"/>
                <w:szCs w:val="21"/>
              </w:rPr>
              <w:t>Z</w:t>
            </w:r>
            <w:r w:rsidRPr="004E43D3">
              <w:rPr>
                <w:rFonts w:eastAsia="仿宋"/>
                <w:szCs w:val="21"/>
              </w:rPr>
              <w:t>hou</w:t>
            </w:r>
            <w:r w:rsidRPr="004E43D3">
              <w:rPr>
                <w:rFonts w:eastAsia="仿宋" w:hint="eastAsia"/>
                <w:szCs w:val="21"/>
              </w:rPr>
              <w:t xml:space="preserve"> Hao</w:t>
            </w:r>
            <w:r>
              <w:rPr>
                <w:rFonts w:eastAsia="仿宋" w:hint="eastAsia"/>
                <w:szCs w:val="21"/>
              </w:rPr>
              <w:t>, Tao Chengfei, Liu Zihua, Meng Sheng, Cen Kefa</w:t>
            </w:r>
          </w:p>
        </w:tc>
        <w:tc>
          <w:tcPr>
            <w:tcW w:w="709" w:type="dxa"/>
            <w:tcBorders>
              <w:top w:val="single" w:sz="4" w:space="0" w:color="auto"/>
              <w:left w:val="single" w:sz="4" w:space="0" w:color="auto"/>
              <w:bottom w:val="single" w:sz="4" w:space="0" w:color="auto"/>
              <w:right w:val="single" w:sz="4" w:space="0" w:color="auto"/>
            </w:tcBorders>
            <w:vAlign w:val="center"/>
          </w:tcPr>
          <w:p w14:paraId="4930A1FE" w14:textId="0A59D4C6" w:rsidR="00B7515D" w:rsidRPr="00B7515D" w:rsidRDefault="00F152F5" w:rsidP="0018422D">
            <w:pPr>
              <w:jc w:val="center"/>
              <w:rPr>
                <w:rFonts w:eastAsia="仿宋"/>
                <w:szCs w:val="21"/>
              </w:rPr>
            </w:pPr>
            <w:r w:rsidRPr="005911FE">
              <w:rPr>
                <w:rFonts w:eastAsia="仿宋" w:hint="eastAsia"/>
                <w:szCs w:val="21"/>
              </w:rPr>
              <w:t>16</w:t>
            </w:r>
          </w:p>
        </w:tc>
        <w:tc>
          <w:tcPr>
            <w:tcW w:w="829" w:type="dxa"/>
            <w:tcBorders>
              <w:top w:val="single" w:sz="4" w:space="0" w:color="auto"/>
              <w:left w:val="single" w:sz="4" w:space="0" w:color="auto"/>
              <w:bottom w:val="single" w:sz="4" w:space="0" w:color="auto"/>
              <w:right w:val="single" w:sz="4" w:space="0" w:color="auto"/>
            </w:tcBorders>
            <w:vAlign w:val="center"/>
          </w:tcPr>
          <w:p w14:paraId="69C35D5F" w14:textId="513776A2" w:rsidR="00B7515D" w:rsidRPr="00B7515D" w:rsidRDefault="000871D1" w:rsidP="0018422D">
            <w:pPr>
              <w:jc w:val="center"/>
              <w:rPr>
                <w:rFonts w:eastAsia="仿宋"/>
                <w:szCs w:val="21"/>
              </w:rPr>
            </w:pPr>
            <w:r w:rsidRPr="005911FE">
              <w:rPr>
                <w:rFonts w:eastAsia="仿宋" w:hint="eastAsia"/>
                <w:szCs w:val="21"/>
              </w:rPr>
              <w:t>WOS</w:t>
            </w:r>
          </w:p>
        </w:tc>
      </w:tr>
      <w:tr w:rsidR="00AB2683" w:rsidRPr="00B7515D" w14:paraId="34816DDF" w14:textId="77777777" w:rsidTr="002C5F34">
        <w:trPr>
          <w:trHeight w:hRule="exact" w:val="987"/>
          <w:jc w:val="center"/>
        </w:trPr>
        <w:tc>
          <w:tcPr>
            <w:tcW w:w="638" w:type="dxa"/>
            <w:tcBorders>
              <w:top w:val="single" w:sz="4" w:space="0" w:color="auto"/>
              <w:left w:val="single" w:sz="8" w:space="0" w:color="auto"/>
              <w:bottom w:val="single" w:sz="4" w:space="0" w:color="auto"/>
              <w:right w:val="single" w:sz="4" w:space="0" w:color="auto"/>
            </w:tcBorders>
            <w:vAlign w:val="center"/>
          </w:tcPr>
          <w:p w14:paraId="234225DC" w14:textId="77777777" w:rsidR="00AB2683" w:rsidRPr="00B7515D" w:rsidRDefault="00AB2683" w:rsidP="00AB2683">
            <w:pPr>
              <w:jc w:val="center"/>
              <w:rPr>
                <w:rFonts w:eastAsia="仿宋"/>
                <w:szCs w:val="21"/>
              </w:rPr>
            </w:pPr>
            <w:r w:rsidRPr="00B7515D">
              <w:rPr>
                <w:rFonts w:eastAsia="仿宋"/>
                <w:szCs w:val="21"/>
              </w:rPr>
              <w:t>4</w:t>
            </w:r>
          </w:p>
        </w:tc>
        <w:tc>
          <w:tcPr>
            <w:tcW w:w="5306" w:type="dxa"/>
            <w:tcBorders>
              <w:top w:val="single" w:sz="4" w:space="0" w:color="auto"/>
              <w:left w:val="single" w:sz="4" w:space="0" w:color="auto"/>
              <w:bottom w:val="single" w:sz="4" w:space="0" w:color="auto"/>
              <w:right w:val="single" w:sz="4" w:space="0" w:color="auto"/>
            </w:tcBorders>
            <w:vAlign w:val="center"/>
          </w:tcPr>
          <w:p w14:paraId="3BB32CCF" w14:textId="03F4F799" w:rsidR="00AB2683" w:rsidRPr="00B7515D" w:rsidRDefault="00AB2683" w:rsidP="00AB2683">
            <w:pPr>
              <w:rPr>
                <w:rFonts w:eastAsia="仿宋"/>
                <w:szCs w:val="21"/>
              </w:rPr>
            </w:pPr>
            <w:r w:rsidRPr="005911FE">
              <w:rPr>
                <w:rFonts w:eastAsia="仿宋"/>
                <w:szCs w:val="21"/>
              </w:rPr>
              <w:t>Effects of superheated steam on combustion instability and NOx emissions in a model lean premixed gas turbine combustor</w:t>
            </w:r>
            <w:r>
              <w:rPr>
                <w:rFonts w:eastAsia="仿宋" w:hint="eastAsia"/>
                <w:szCs w:val="21"/>
              </w:rPr>
              <w:t xml:space="preserve"> / Fuel</w:t>
            </w:r>
          </w:p>
        </w:tc>
        <w:tc>
          <w:tcPr>
            <w:tcW w:w="1577" w:type="dxa"/>
            <w:tcBorders>
              <w:top w:val="single" w:sz="4" w:space="0" w:color="auto"/>
              <w:left w:val="single" w:sz="4" w:space="0" w:color="auto"/>
              <w:bottom w:val="single" w:sz="4" w:space="0" w:color="auto"/>
              <w:right w:val="single" w:sz="4" w:space="0" w:color="auto"/>
            </w:tcBorders>
            <w:vAlign w:val="center"/>
          </w:tcPr>
          <w:p w14:paraId="63CACA67" w14:textId="18D086F4" w:rsidR="00AB2683" w:rsidRPr="00B7515D" w:rsidRDefault="00AB2683" w:rsidP="00AB2683">
            <w:pPr>
              <w:rPr>
                <w:rFonts w:eastAsia="仿宋"/>
                <w:szCs w:val="21"/>
              </w:rPr>
            </w:pPr>
            <w:r>
              <w:rPr>
                <w:rFonts w:eastAsia="仿宋" w:hint="eastAsia"/>
                <w:szCs w:val="21"/>
              </w:rPr>
              <w:t>2021</w:t>
            </w:r>
            <w:r>
              <w:rPr>
                <w:rFonts w:eastAsia="仿宋" w:hint="eastAsia"/>
                <w:szCs w:val="21"/>
              </w:rPr>
              <w:t>年</w:t>
            </w:r>
            <w:r>
              <w:rPr>
                <w:rFonts w:eastAsia="仿宋" w:hint="eastAsia"/>
                <w:szCs w:val="21"/>
              </w:rPr>
              <w:t>288</w:t>
            </w:r>
            <w:r>
              <w:rPr>
                <w:rFonts w:eastAsia="仿宋" w:hint="eastAsia"/>
                <w:szCs w:val="21"/>
              </w:rPr>
              <w:t>卷</w:t>
            </w:r>
            <w:r>
              <w:rPr>
                <w:rFonts w:eastAsia="仿宋" w:hint="eastAsia"/>
                <w:szCs w:val="21"/>
              </w:rPr>
              <w:t>119646</w:t>
            </w:r>
            <w:r>
              <w:rPr>
                <w:rFonts w:eastAsia="仿宋" w:hint="eastAsia"/>
                <w:szCs w:val="21"/>
              </w:rPr>
              <w:t>页</w:t>
            </w:r>
          </w:p>
        </w:tc>
        <w:tc>
          <w:tcPr>
            <w:tcW w:w="1243" w:type="dxa"/>
            <w:tcBorders>
              <w:top w:val="single" w:sz="4" w:space="0" w:color="auto"/>
              <w:left w:val="single" w:sz="4" w:space="0" w:color="auto"/>
              <w:bottom w:val="single" w:sz="4" w:space="0" w:color="auto"/>
              <w:right w:val="single" w:sz="4" w:space="0" w:color="auto"/>
            </w:tcBorders>
            <w:vAlign w:val="center"/>
          </w:tcPr>
          <w:p w14:paraId="75C3BD03" w14:textId="1015EED9" w:rsidR="00AB2683" w:rsidRPr="00B7515D" w:rsidRDefault="00AB2683" w:rsidP="00AB2683">
            <w:pPr>
              <w:rPr>
                <w:rFonts w:eastAsia="仿宋"/>
                <w:szCs w:val="21"/>
              </w:rPr>
            </w:pPr>
            <w:r>
              <w:rPr>
                <w:rFonts w:eastAsia="仿宋" w:hint="eastAsia"/>
                <w:szCs w:val="21"/>
              </w:rPr>
              <w:t>2020</w:t>
            </w:r>
            <w:r w:rsidR="008B1EAE" w:rsidRPr="008B1EAE">
              <w:rPr>
                <w:rFonts w:eastAsia="仿宋" w:hint="eastAsia"/>
                <w:szCs w:val="21"/>
              </w:rPr>
              <w:t>、</w:t>
            </w:r>
            <w:r>
              <w:rPr>
                <w:rFonts w:eastAsia="仿宋" w:hint="eastAsia"/>
                <w:szCs w:val="21"/>
              </w:rPr>
              <w:t>11</w:t>
            </w:r>
          </w:p>
        </w:tc>
        <w:tc>
          <w:tcPr>
            <w:tcW w:w="1149" w:type="dxa"/>
            <w:tcBorders>
              <w:top w:val="single" w:sz="4" w:space="0" w:color="auto"/>
              <w:left w:val="single" w:sz="4" w:space="0" w:color="auto"/>
              <w:bottom w:val="single" w:sz="4" w:space="0" w:color="auto"/>
              <w:right w:val="single" w:sz="4" w:space="0" w:color="auto"/>
            </w:tcBorders>
            <w:vAlign w:val="center"/>
          </w:tcPr>
          <w:p w14:paraId="713715FF" w14:textId="62369470" w:rsidR="00AB2683" w:rsidRPr="00B7515D" w:rsidRDefault="00AB2683" w:rsidP="00AB2683">
            <w:pPr>
              <w:rPr>
                <w:rFonts w:eastAsia="仿宋"/>
                <w:szCs w:val="21"/>
              </w:rPr>
            </w:pPr>
            <w:r w:rsidRPr="00812020">
              <w:rPr>
                <w:rFonts w:eastAsia="仿宋" w:hint="eastAsia"/>
                <w:szCs w:val="21"/>
              </w:rPr>
              <w:t>Z</w:t>
            </w:r>
            <w:r w:rsidRPr="00812020">
              <w:rPr>
                <w:rFonts w:eastAsia="仿宋"/>
                <w:szCs w:val="21"/>
              </w:rPr>
              <w:t>hou</w:t>
            </w:r>
            <w:r w:rsidRPr="00812020">
              <w:rPr>
                <w:rFonts w:eastAsia="仿宋" w:hint="eastAsia"/>
                <w:szCs w:val="21"/>
              </w:rPr>
              <w:t xml:space="preserve"> Hao</w:t>
            </w:r>
          </w:p>
        </w:tc>
        <w:tc>
          <w:tcPr>
            <w:tcW w:w="1134" w:type="dxa"/>
            <w:tcBorders>
              <w:top w:val="single" w:sz="4" w:space="0" w:color="auto"/>
              <w:left w:val="single" w:sz="4" w:space="0" w:color="auto"/>
              <w:bottom w:val="single" w:sz="4" w:space="0" w:color="auto"/>
              <w:right w:val="single" w:sz="4" w:space="0" w:color="auto"/>
            </w:tcBorders>
            <w:vAlign w:val="center"/>
          </w:tcPr>
          <w:p w14:paraId="6953C5DB" w14:textId="1C275737" w:rsidR="00AB2683" w:rsidRPr="00B7515D" w:rsidRDefault="000A5974" w:rsidP="00AB2683">
            <w:pPr>
              <w:rPr>
                <w:rFonts w:eastAsia="仿宋"/>
                <w:szCs w:val="21"/>
              </w:rPr>
            </w:pPr>
            <w:r w:rsidRPr="000A5974">
              <w:rPr>
                <w:rFonts w:eastAsia="仿宋" w:hint="eastAsia"/>
                <w:szCs w:val="21"/>
              </w:rPr>
              <w:t>Tao Chengfei</w:t>
            </w:r>
          </w:p>
        </w:tc>
        <w:tc>
          <w:tcPr>
            <w:tcW w:w="1559" w:type="dxa"/>
            <w:tcBorders>
              <w:top w:val="single" w:sz="4" w:space="0" w:color="auto"/>
              <w:left w:val="single" w:sz="4" w:space="0" w:color="auto"/>
              <w:bottom w:val="single" w:sz="4" w:space="0" w:color="auto"/>
              <w:right w:val="single" w:sz="4" w:space="0" w:color="auto"/>
            </w:tcBorders>
            <w:vAlign w:val="center"/>
          </w:tcPr>
          <w:p w14:paraId="4DDA43E4" w14:textId="7F72B1FF" w:rsidR="00AB2683" w:rsidRPr="00B7515D" w:rsidRDefault="000A5974" w:rsidP="00AB2683">
            <w:pPr>
              <w:rPr>
                <w:rFonts w:eastAsia="仿宋"/>
                <w:szCs w:val="21"/>
              </w:rPr>
            </w:pPr>
            <w:r w:rsidRPr="000A5974">
              <w:rPr>
                <w:rFonts w:eastAsia="仿宋" w:hint="eastAsia"/>
                <w:szCs w:val="21"/>
              </w:rPr>
              <w:t>Tao Chengfei</w:t>
            </w:r>
            <w:r>
              <w:rPr>
                <w:rFonts w:eastAsia="仿宋" w:hint="eastAsia"/>
                <w:szCs w:val="21"/>
              </w:rPr>
              <w:t xml:space="preserve">, </w:t>
            </w:r>
            <w:r w:rsidR="00AB2683" w:rsidRPr="00812020">
              <w:rPr>
                <w:rFonts w:eastAsia="仿宋" w:hint="eastAsia"/>
                <w:szCs w:val="21"/>
              </w:rPr>
              <w:t>Z</w:t>
            </w:r>
            <w:r w:rsidR="00AB2683" w:rsidRPr="00812020">
              <w:rPr>
                <w:rFonts w:eastAsia="仿宋"/>
                <w:szCs w:val="21"/>
              </w:rPr>
              <w:t>hou</w:t>
            </w:r>
            <w:r w:rsidR="00AB2683" w:rsidRPr="00812020">
              <w:rPr>
                <w:rFonts w:eastAsia="仿宋" w:hint="eastAsia"/>
                <w:szCs w:val="21"/>
              </w:rPr>
              <w:t xml:space="preserve"> Hao</w:t>
            </w:r>
            <w:r w:rsidR="00AB2683">
              <w:rPr>
                <w:rFonts w:eastAsia="仿宋" w:hint="eastAsia"/>
                <w:szCs w:val="21"/>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496B59CB" w14:textId="4DC6F26C" w:rsidR="00AB2683" w:rsidRPr="00B7515D" w:rsidRDefault="00AB2683" w:rsidP="00AB2683">
            <w:pPr>
              <w:jc w:val="center"/>
              <w:rPr>
                <w:rFonts w:eastAsia="仿宋"/>
                <w:szCs w:val="21"/>
              </w:rPr>
            </w:pPr>
            <w:r w:rsidRPr="005911FE">
              <w:rPr>
                <w:rFonts w:eastAsia="仿宋" w:hint="eastAsia"/>
                <w:szCs w:val="21"/>
              </w:rPr>
              <w:t>17</w:t>
            </w:r>
          </w:p>
        </w:tc>
        <w:tc>
          <w:tcPr>
            <w:tcW w:w="829" w:type="dxa"/>
            <w:tcBorders>
              <w:top w:val="single" w:sz="4" w:space="0" w:color="auto"/>
              <w:left w:val="single" w:sz="4" w:space="0" w:color="auto"/>
              <w:bottom w:val="single" w:sz="4" w:space="0" w:color="auto"/>
              <w:right w:val="single" w:sz="4" w:space="0" w:color="auto"/>
            </w:tcBorders>
            <w:vAlign w:val="center"/>
          </w:tcPr>
          <w:p w14:paraId="3660A407" w14:textId="341796F0" w:rsidR="00AB2683" w:rsidRPr="00B7515D" w:rsidRDefault="00AB2683" w:rsidP="00AB2683">
            <w:pPr>
              <w:jc w:val="center"/>
              <w:rPr>
                <w:rFonts w:eastAsia="仿宋"/>
                <w:szCs w:val="21"/>
              </w:rPr>
            </w:pPr>
            <w:r w:rsidRPr="005911FE">
              <w:rPr>
                <w:rFonts w:eastAsia="仿宋" w:hint="eastAsia"/>
                <w:szCs w:val="21"/>
              </w:rPr>
              <w:t>WOS</w:t>
            </w:r>
          </w:p>
        </w:tc>
      </w:tr>
      <w:tr w:rsidR="000A5974" w:rsidRPr="00B7515D" w14:paraId="6DAF3328" w14:textId="77777777" w:rsidTr="002C5F34">
        <w:trPr>
          <w:trHeight w:hRule="exact" w:val="1284"/>
          <w:jc w:val="center"/>
        </w:trPr>
        <w:tc>
          <w:tcPr>
            <w:tcW w:w="638" w:type="dxa"/>
            <w:tcBorders>
              <w:top w:val="single" w:sz="4" w:space="0" w:color="auto"/>
              <w:left w:val="single" w:sz="8" w:space="0" w:color="auto"/>
              <w:bottom w:val="single" w:sz="4" w:space="0" w:color="auto"/>
              <w:right w:val="single" w:sz="4" w:space="0" w:color="auto"/>
            </w:tcBorders>
            <w:vAlign w:val="center"/>
          </w:tcPr>
          <w:p w14:paraId="6460C8DE" w14:textId="77777777" w:rsidR="000A5974" w:rsidRPr="00B7515D" w:rsidRDefault="000A5974" w:rsidP="000A5974">
            <w:pPr>
              <w:jc w:val="center"/>
              <w:rPr>
                <w:rFonts w:eastAsia="仿宋"/>
                <w:szCs w:val="21"/>
              </w:rPr>
            </w:pPr>
            <w:r w:rsidRPr="00B7515D">
              <w:rPr>
                <w:rFonts w:eastAsia="仿宋"/>
                <w:szCs w:val="21"/>
              </w:rPr>
              <w:t>5</w:t>
            </w:r>
          </w:p>
        </w:tc>
        <w:tc>
          <w:tcPr>
            <w:tcW w:w="5306" w:type="dxa"/>
            <w:tcBorders>
              <w:top w:val="single" w:sz="4" w:space="0" w:color="auto"/>
              <w:left w:val="single" w:sz="4" w:space="0" w:color="auto"/>
              <w:bottom w:val="single" w:sz="4" w:space="0" w:color="auto"/>
              <w:right w:val="single" w:sz="4" w:space="0" w:color="auto"/>
            </w:tcBorders>
            <w:vAlign w:val="center"/>
          </w:tcPr>
          <w:p w14:paraId="09A4A387" w14:textId="0391703F" w:rsidR="000A5974" w:rsidRPr="005911FE" w:rsidRDefault="000A5974" w:rsidP="000A5974">
            <w:pPr>
              <w:widowControl/>
              <w:rPr>
                <w:color w:val="000000"/>
                <w:szCs w:val="21"/>
              </w:rPr>
            </w:pPr>
            <w:r w:rsidRPr="005911FE">
              <w:rPr>
                <w:rFonts w:hint="eastAsia"/>
                <w:color w:val="000000"/>
                <w:szCs w:val="21"/>
              </w:rPr>
              <w:t>Dilution effects of CO</w:t>
            </w:r>
            <w:r w:rsidRPr="005911FE">
              <w:rPr>
                <w:rFonts w:hint="eastAsia"/>
                <w:color w:val="000000"/>
                <w:szCs w:val="21"/>
                <w:vertAlign w:val="subscript"/>
              </w:rPr>
              <w:t>2</w:t>
            </w:r>
            <w:r w:rsidRPr="005911FE">
              <w:rPr>
                <w:rFonts w:hint="eastAsia"/>
                <w:color w:val="000000"/>
                <w:szCs w:val="21"/>
              </w:rPr>
              <w:t>, Ar, N</w:t>
            </w:r>
            <w:r w:rsidRPr="005911FE">
              <w:rPr>
                <w:rFonts w:hint="eastAsia"/>
                <w:color w:val="000000"/>
                <w:szCs w:val="21"/>
                <w:vertAlign w:val="subscript"/>
              </w:rPr>
              <w:t>2</w:t>
            </w:r>
            <w:r w:rsidRPr="005911FE">
              <w:rPr>
                <w:rFonts w:hint="eastAsia"/>
                <w:color w:val="000000"/>
                <w:szCs w:val="21"/>
              </w:rPr>
              <w:t xml:space="preserve"> and He microjets on the combustion dynamic and emission characteristics of unsteady premixed flame</w:t>
            </w:r>
            <w:r w:rsidRPr="00AB2683">
              <w:rPr>
                <w:rFonts w:hint="eastAsia"/>
                <w:color w:val="000000"/>
                <w:szCs w:val="21"/>
              </w:rPr>
              <w:t xml:space="preserve"> / </w:t>
            </w:r>
            <w:r w:rsidRPr="00AB2683">
              <w:rPr>
                <w:color w:val="000000"/>
                <w:szCs w:val="21"/>
              </w:rPr>
              <w:t>Aerospace Science and Technology</w:t>
            </w:r>
          </w:p>
          <w:p w14:paraId="7006EA13" w14:textId="77777777" w:rsidR="000A5974" w:rsidRPr="00B7515D" w:rsidRDefault="000A5974" w:rsidP="000A5974">
            <w:pPr>
              <w:rPr>
                <w:rFonts w:eastAsia="仿宋"/>
                <w:szCs w:val="21"/>
              </w:rPr>
            </w:pPr>
          </w:p>
        </w:tc>
        <w:tc>
          <w:tcPr>
            <w:tcW w:w="1577" w:type="dxa"/>
            <w:tcBorders>
              <w:top w:val="single" w:sz="4" w:space="0" w:color="auto"/>
              <w:left w:val="single" w:sz="4" w:space="0" w:color="auto"/>
              <w:bottom w:val="single" w:sz="4" w:space="0" w:color="auto"/>
              <w:right w:val="single" w:sz="4" w:space="0" w:color="auto"/>
            </w:tcBorders>
            <w:vAlign w:val="center"/>
          </w:tcPr>
          <w:p w14:paraId="544EDDA7" w14:textId="34258276" w:rsidR="000A5974" w:rsidRPr="00B7515D" w:rsidRDefault="000A5974" w:rsidP="000A5974">
            <w:pPr>
              <w:rPr>
                <w:rFonts w:eastAsia="仿宋"/>
                <w:szCs w:val="21"/>
              </w:rPr>
            </w:pPr>
            <w:r>
              <w:rPr>
                <w:rFonts w:eastAsia="仿宋" w:hint="eastAsia"/>
                <w:szCs w:val="21"/>
              </w:rPr>
              <w:t>2021</w:t>
            </w:r>
            <w:r>
              <w:rPr>
                <w:rFonts w:eastAsia="仿宋" w:hint="eastAsia"/>
                <w:szCs w:val="21"/>
              </w:rPr>
              <w:t>年</w:t>
            </w:r>
            <w:r>
              <w:rPr>
                <w:rFonts w:eastAsia="仿宋" w:hint="eastAsia"/>
                <w:szCs w:val="21"/>
              </w:rPr>
              <w:t>111</w:t>
            </w:r>
            <w:r>
              <w:rPr>
                <w:rFonts w:eastAsia="仿宋" w:hint="eastAsia"/>
                <w:szCs w:val="21"/>
              </w:rPr>
              <w:t>卷</w:t>
            </w:r>
            <w:r>
              <w:rPr>
                <w:rFonts w:eastAsia="仿宋" w:hint="eastAsia"/>
                <w:szCs w:val="21"/>
              </w:rPr>
              <w:t>106537</w:t>
            </w:r>
            <w:r>
              <w:rPr>
                <w:rFonts w:eastAsia="仿宋" w:hint="eastAsia"/>
                <w:szCs w:val="21"/>
              </w:rPr>
              <w:t>页</w:t>
            </w:r>
          </w:p>
        </w:tc>
        <w:tc>
          <w:tcPr>
            <w:tcW w:w="1243" w:type="dxa"/>
            <w:tcBorders>
              <w:top w:val="single" w:sz="4" w:space="0" w:color="auto"/>
              <w:left w:val="single" w:sz="4" w:space="0" w:color="auto"/>
              <w:bottom w:val="single" w:sz="4" w:space="0" w:color="auto"/>
              <w:right w:val="single" w:sz="4" w:space="0" w:color="auto"/>
            </w:tcBorders>
            <w:vAlign w:val="center"/>
          </w:tcPr>
          <w:p w14:paraId="709A2828" w14:textId="24DE14BD" w:rsidR="000A5974" w:rsidRPr="00B7515D" w:rsidRDefault="000A5974" w:rsidP="000A5974">
            <w:pPr>
              <w:rPr>
                <w:rFonts w:eastAsia="仿宋"/>
                <w:szCs w:val="21"/>
              </w:rPr>
            </w:pPr>
            <w:r>
              <w:rPr>
                <w:rFonts w:eastAsia="仿宋" w:hint="eastAsia"/>
                <w:szCs w:val="21"/>
              </w:rPr>
              <w:t>2021</w:t>
            </w:r>
            <w:r w:rsidR="008B1EAE" w:rsidRPr="008B1EAE">
              <w:rPr>
                <w:rFonts w:eastAsia="仿宋" w:hint="eastAsia"/>
                <w:szCs w:val="21"/>
              </w:rPr>
              <w:t>、</w:t>
            </w:r>
            <w:r>
              <w:rPr>
                <w:rFonts w:eastAsia="仿宋" w:hint="eastAsia"/>
                <w:szCs w:val="21"/>
              </w:rPr>
              <w:t>2</w:t>
            </w:r>
          </w:p>
        </w:tc>
        <w:tc>
          <w:tcPr>
            <w:tcW w:w="1149" w:type="dxa"/>
            <w:tcBorders>
              <w:top w:val="single" w:sz="4" w:space="0" w:color="auto"/>
              <w:left w:val="single" w:sz="4" w:space="0" w:color="auto"/>
              <w:bottom w:val="single" w:sz="4" w:space="0" w:color="auto"/>
              <w:right w:val="single" w:sz="4" w:space="0" w:color="auto"/>
            </w:tcBorders>
            <w:vAlign w:val="center"/>
          </w:tcPr>
          <w:p w14:paraId="65037439" w14:textId="5647EBCB" w:rsidR="000A5974" w:rsidRPr="00B7515D" w:rsidRDefault="000A5974" w:rsidP="000A5974">
            <w:pPr>
              <w:rPr>
                <w:rFonts w:eastAsia="仿宋"/>
                <w:szCs w:val="21"/>
              </w:rPr>
            </w:pPr>
            <w:r w:rsidRPr="00812020">
              <w:rPr>
                <w:rFonts w:eastAsia="仿宋" w:hint="eastAsia"/>
                <w:szCs w:val="21"/>
              </w:rPr>
              <w:t>Z</w:t>
            </w:r>
            <w:r w:rsidRPr="00812020">
              <w:rPr>
                <w:rFonts w:eastAsia="仿宋"/>
                <w:szCs w:val="21"/>
              </w:rPr>
              <w:t>hou</w:t>
            </w:r>
            <w:r w:rsidRPr="00812020">
              <w:rPr>
                <w:rFonts w:eastAsia="仿宋" w:hint="eastAsia"/>
                <w:szCs w:val="21"/>
              </w:rPr>
              <w:t xml:space="preserve"> Hao</w:t>
            </w:r>
          </w:p>
        </w:tc>
        <w:tc>
          <w:tcPr>
            <w:tcW w:w="1134" w:type="dxa"/>
            <w:tcBorders>
              <w:top w:val="single" w:sz="4" w:space="0" w:color="auto"/>
              <w:left w:val="single" w:sz="4" w:space="0" w:color="auto"/>
              <w:bottom w:val="single" w:sz="4" w:space="0" w:color="auto"/>
              <w:right w:val="single" w:sz="4" w:space="0" w:color="auto"/>
            </w:tcBorders>
            <w:vAlign w:val="center"/>
          </w:tcPr>
          <w:p w14:paraId="508EABE9" w14:textId="202DB765" w:rsidR="000A5974" w:rsidRPr="00B7515D" w:rsidRDefault="000A5974" w:rsidP="000A5974">
            <w:pPr>
              <w:rPr>
                <w:rFonts w:eastAsia="仿宋"/>
                <w:szCs w:val="21"/>
              </w:rPr>
            </w:pPr>
            <w:r w:rsidRPr="000A5974">
              <w:rPr>
                <w:rFonts w:eastAsia="仿宋" w:hint="eastAsia"/>
                <w:szCs w:val="21"/>
              </w:rPr>
              <w:t>Tao Chengfei</w:t>
            </w:r>
          </w:p>
        </w:tc>
        <w:tc>
          <w:tcPr>
            <w:tcW w:w="1559" w:type="dxa"/>
            <w:tcBorders>
              <w:top w:val="single" w:sz="4" w:space="0" w:color="auto"/>
              <w:left w:val="single" w:sz="4" w:space="0" w:color="auto"/>
              <w:bottom w:val="single" w:sz="4" w:space="0" w:color="auto"/>
              <w:right w:val="single" w:sz="4" w:space="0" w:color="auto"/>
            </w:tcBorders>
            <w:vAlign w:val="center"/>
          </w:tcPr>
          <w:p w14:paraId="0C65F77E" w14:textId="14E15FB5" w:rsidR="000A5974" w:rsidRPr="00B7515D" w:rsidRDefault="000A5974" w:rsidP="000A5974">
            <w:pPr>
              <w:rPr>
                <w:rFonts w:eastAsia="仿宋"/>
                <w:szCs w:val="21"/>
              </w:rPr>
            </w:pPr>
            <w:r w:rsidRPr="000A5974">
              <w:rPr>
                <w:rFonts w:eastAsia="仿宋" w:hint="eastAsia"/>
                <w:szCs w:val="21"/>
              </w:rPr>
              <w:t>Tao Chengfei</w:t>
            </w:r>
            <w:r>
              <w:rPr>
                <w:rFonts w:eastAsia="仿宋" w:hint="eastAsia"/>
                <w:szCs w:val="21"/>
              </w:rPr>
              <w:t xml:space="preserve">, </w:t>
            </w:r>
            <w:r w:rsidRPr="00812020">
              <w:rPr>
                <w:rFonts w:eastAsia="仿宋" w:hint="eastAsia"/>
                <w:szCs w:val="21"/>
              </w:rPr>
              <w:t>Z</w:t>
            </w:r>
            <w:r w:rsidRPr="00812020">
              <w:rPr>
                <w:rFonts w:eastAsia="仿宋"/>
                <w:szCs w:val="21"/>
              </w:rPr>
              <w:t>hou</w:t>
            </w:r>
            <w:r w:rsidRPr="00812020">
              <w:rPr>
                <w:rFonts w:eastAsia="仿宋" w:hint="eastAsia"/>
                <w:szCs w:val="21"/>
              </w:rPr>
              <w:t xml:space="preserve"> Hao</w:t>
            </w:r>
            <w:r>
              <w:rPr>
                <w:rFonts w:eastAsia="仿宋" w:hint="eastAsia"/>
                <w:szCs w:val="21"/>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ED45B30" w14:textId="1B615802" w:rsidR="000A5974" w:rsidRPr="00B7515D" w:rsidRDefault="000A5974" w:rsidP="000A5974">
            <w:pPr>
              <w:jc w:val="center"/>
              <w:rPr>
                <w:rFonts w:eastAsia="仿宋"/>
                <w:szCs w:val="21"/>
              </w:rPr>
            </w:pPr>
            <w:r w:rsidRPr="005911FE">
              <w:rPr>
                <w:rFonts w:eastAsia="仿宋" w:hint="eastAsia"/>
                <w:szCs w:val="21"/>
              </w:rPr>
              <w:t>10</w:t>
            </w:r>
          </w:p>
        </w:tc>
        <w:tc>
          <w:tcPr>
            <w:tcW w:w="829" w:type="dxa"/>
            <w:tcBorders>
              <w:top w:val="single" w:sz="4" w:space="0" w:color="auto"/>
              <w:left w:val="single" w:sz="4" w:space="0" w:color="auto"/>
              <w:bottom w:val="single" w:sz="4" w:space="0" w:color="auto"/>
              <w:right w:val="single" w:sz="4" w:space="0" w:color="auto"/>
            </w:tcBorders>
            <w:vAlign w:val="center"/>
          </w:tcPr>
          <w:p w14:paraId="73BB260A" w14:textId="57BF1FF1" w:rsidR="000A5974" w:rsidRPr="00B7515D" w:rsidRDefault="000A5974" w:rsidP="000A5974">
            <w:pPr>
              <w:jc w:val="center"/>
              <w:rPr>
                <w:rFonts w:eastAsia="仿宋"/>
                <w:szCs w:val="21"/>
              </w:rPr>
            </w:pPr>
            <w:r w:rsidRPr="005911FE">
              <w:rPr>
                <w:rFonts w:eastAsia="仿宋" w:hint="eastAsia"/>
                <w:szCs w:val="21"/>
              </w:rPr>
              <w:t>WOS</w:t>
            </w:r>
          </w:p>
        </w:tc>
      </w:tr>
      <w:tr w:rsidR="000A5974" w:rsidRPr="00B7515D" w14:paraId="746FE252" w14:textId="77777777" w:rsidTr="002C5F34">
        <w:trPr>
          <w:trHeight w:hRule="exact" w:val="1973"/>
          <w:jc w:val="center"/>
        </w:trPr>
        <w:tc>
          <w:tcPr>
            <w:tcW w:w="638" w:type="dxa"/>
            <w:tcBorders>
              <w:top w:val="single" w:sz="4" w:space="0" w:color="auto"/>
              <w:left w:val="single" w:sz="8" w:space="0" w:color="auto"/>
              <w:bottom w:val="single" w:sz="4" w:space="0" w:color="auto"/>
              <w:right w:val="single" w:sz="4" w:space="0" w:color="auto"/>
            </w:tcBorders>
            <w:vAlign w:val="center"/>
          </w:tcPr>
          <w:p w14:paraId="754A8A87" w14:textId="77777777" w:rsidR="000A5974" w:rsidRPr="00B7515D" w:rsidRDefault="000A5974" w:rsidP="000A5974">
            <w:pPr>
              <w:jc w:val="center"/>
              <w:rPr>
                <w:rFonts w:eastAsia="仿宋"/>
                <w:szCs w:val="21"/>
              </w:rPr>
            </w:pPr>
            <w:r w:rsidRPr="00B7515D">
              <w:rPr>
                <w:rFonts w:eastAsia="仿宋"/>
                <w:szCs w:val="21"/>
              </w:rPr>
              <w:t>6</w:t>
            </w:r>
          </w:p>
        </w:tc>
        <w:tc>
          <w:tcPr>
            <w:tcW w:w="5306" w:type="dxa"/>
            <w:tcBorders>
              <w:top w:val="single" w:sz="4" w:space="0" w:color="auto"/>
              <w:left w:val="single" w:sz="4" w:space="0" w:color="auto"/>
              <w:bottom w:val="single" w:sz="4" w:space="0" w:color="auto"/>
              <w:right w:val="single" w:sz="4" w:space="0" w:color="auto"/>
            </w:tcBorders>
            <w:vAlign w:val="center"/>
          </w:tcPr>
          <w:p w14:paraId="47B146C4" w14:textId="0D649C04" w:rsidR="000A5974" w:rsidRPr="00B7515D" w:rsidRDefault="000A5B3E" w:rsidP="00B40C07">
            <w:pPr>
              <w:widowControl/>
              <w:rPr>
                <w:rFonts w:hint="eastAsia"/>
                <w:color w:val="000000"/>
                <w:szCs w:val="21"/>
              </w:rPr>
            </w:pPr>
            <w:r w:rsidRPr="000A5B3E">
              <w:rPr>
                <w:color w:val="000000"/>
                <w:szCs w:val="21"/>
              </w:rPr>
              <w:t>Effect of acoustic excitation on the combustion and emission characteristics of methane-ammonia-air swirling flame</w:t>
            </w:r>
            <w:r>
              <w:rPr>
                <w:rFonts w:hint="eastAsia"/>
                <w:color w:val="000000"/>
                <w:szCs w:val="21"/>
              </w:rPr>
              <w:t xml:space="preserve"> / Fuel</w:t>
            </w:r>
          </w:p>
        </w:tc>
        <w:tc>
          <w:tcPr>
            <w:tcW w:w="1577" w:type="dxa"/>
            <w:tcBorders>
              <w:top w:val="single" w:sz="4" w:space="0" w:color="auto"/>
              <w:left w:val="single" w:sz="4" w:space="0" w:color="auto"/>
              <w:bottom w:val="single" w:sz="4" w:space="0" w:color="auto"/>
              <w:right w:val="single" w:sz="4" w:space="0" w:color="auto"/>
            </w:tcBorders>
            <w:vAlign w:val="center"/>
          </w:tcPr>
          <w:p w14:paraId="76F4B26E" w14:textId="28C6860F" w:rsidR="000A5974" w:rsidRPr="00B7515D" w:rsidRDefault="000A5B3E" w:rsidP="000A5974">
            <w:pPr>
              <w:rPr>
                <w:rFonts w:eastAsia="仿宋"/>
                <w:szCs w:val="21"/>
              </w:rPr>
            </w:pPr>
            <w:r>
              <w:rPr>
                <w:rFonts w:eastAsia="仿宋" w:hint="eastAsia"/>
                <w:szCs w:val="21"/>
              </w:rPr>
              <w:t>2023</w:t>
            </w:r>
            <w:r w:rsidR="000A5974">
              <w:rPr>
                <w:rFonts w:eastAsia="仿宋" w:hint="eastAsia"/>
                <w:szCs w:val="21"/>
              </w:rPr>
              <w:t>年</w:t>
            </w:r>
            <w:r>
              <w:rPr>
                <w:rFonts w:eastAsia="仿宋" w:hint="eastAsia"/>
                <w:szCs w:val="21"/>
              </w:rPr>
              <w:t>352</w:t>
            </w:r>
            <w:r w:rsidR="000A5974">
              <w:rPr>
                <w:rFonts w:eastAsia="仿宋" w:hint="eastAsia"/>
                <w:szCs w:val="21"/>
              </w:rPr>
              <w:t>卷</w:t>
            </w:r>
            <w:r>
              <w:rPr>
                <w:rFonts w:eastAsia="仿宋" w:hint="eastAsia"/>
                <w:szCs w:val="21"/>
              </w:rPr>
              <w:t>129117</w:t>
            </w:r>
            <w:r w:rsidR="000A5974">
              <w:rPr>
                <w:rFonts w:eastAsia="仿宋" w:hint="eastAsia"/>
                <w:szCs w:val="21"/>
              </w:rPr>
              <w:t>页</w:t>
            </w:r>
          </w:p>
        </w:tc>
        <w:tc>
          <w:tcPr>
            <w:tcW w:w="1243" w:type="dxa"/>
            <w:tcBorders>
              <w:top w:val="single" w:sz="4" w:space="0" w:color="auto"/>
              <w:left w:val="single" w:sz="4" w:space="0" w:color="auto"/>
              <w:bottom w:val="single" w:sz="4" w:space="0" w:color="auto"/>
              <w:right w:val="single" w:sz="4" w:space="0" w:color="auto"/>
            </w:tcBorders>
            <w:vAlign w:val="center"/>
          </w:tcPr>
          <w:p w14:paraId="246E0F03" w14:textId="6C6D151A" w:rsidR="000A5974" w:rsidRPr="00B7515D" w:rsidRDefault="000A5B3E" w:rsidP="000A5974">
            <w:pPr>
              <w:rPr>
                <w:rFonts w:eastAsia="仿宋"/>
                <w:szCs w:val="21"/>
              </w:rPr>
            </w:pPr>
            <w:r>
              <w:rPr>
                <w:rFonts w:eastAsia="仿宋" w:hint="eastAsia"/>
                <w:szCs w:val="21"/>
              </w:rPr>
              <w:t>2023</w:t>
            </w:r>
            <w:r w:rsidR="008B1EAE" w:rsidRPr="008B1EAE">
              <w:rPr>
                <w:rFonts w:eastAsia="仿宋" w:hint="eastAsia"/>
                <w:szCs w:val="21"/>
              </w:rPr>
              <w:t>、</w:t>
            </w:r>
            <w:r>
              <w:rPr>
                <w:rFonts w:eastAsia="仿宋" w:hint="eastAsia"/>
                <w:szCs w:val="21"/>
              </w:rPr>
              <w:t>6</w:t>
            </w:r>
          </w:p>
        </w:tc>
        <w:tc>
          <w:tcPr>
            <w:tcW w:w="1149" w:type="dxa"/>
            <w:tcBorders>
              <w:top w:val="single" w:sz="4" w:space="0" w:color="auto"/>
              <w:left w:val="single" w:sz="4" w:space="0" w:color="auto"/>
              <w:bottom w:val="single" w:sz="4" w:space="0" w:color="auto"/>
              <w:right w:val="single" w:sz="4" w:space="0" w:color="auto"/>
            </w:tcBorders>
            <w:vAlign w:val="center"/>
          </w:tcPr>
          <w:p w14:paraId="2D42B30B" w14:textId="157B8B05" w:rsidR="000A5974" w:rsidRPr="00B7515D" w:rsidRDefault="000A5974" w:rsidP="000A5974">
            <w:pPr>
              <w:rPr>
                <w:rFonts w:eastAsia="仿宋"/>
                <w:szCs w:val="21"/>
              </w:rPr>
            </w:pPr>
            <w:r>
              <w:rPr>
                <w:rFonts w:eastAsia="仿宋" w:hint="eastAsia"/>
                <w:szCs w:val="21"/>
              </w:rPr>
              <w:t>Zhou Hao</w:t>
            </w:r>
          </w:p>
        </w:tc>
        <w:tc>
          <w:tcPr>
            <w:tcW w:w="1134" w:type="dxa"/>
            <w:tcBorders>
              <w:top w:val="single" w:sz="4" w:space="0" w:color="auto"/>
              <w:left w:val="single" w:sz="4" w:space="0" w:color="auto"/>
              <w:bottom w:val="single" w:sz="4" w:space="0" w:color="auto"/>
              <w:right w:val="single" w:sz="4" w:space="0" w:color="auto"/>
            </w:tcBorders>
            <w:vAlign w:val="center"/>
          </w:tcPr>
          <w:p w14:paraId="72DB7560" w14:textId="417185C5" w:rsidR="000A5974" w:rsidRPr="00B7515D" w:rsidRDefault="000A5B3E" w:rsidP="000A5974">
            <w:pPr>
              <w:rPr>
                <w:rFonts w:eastAsia="仿宋" w:hint="eastAsia"/>
                <w:szCs w:val="21"/>
              </w:rPr>
            </w:pPr>
            <w:r>
              <w:rPr>
                <w:rFonts w:eastAsia="仿宋" w:hint="eastAsia"/>
                <w:szCs w:val="21"/>
              </w:rPr>
              <w:t>Wei Dongliang</w:t>
            </w:r>
          </w:p>
        </w:tc>
        <w:tc>
          <w:tcPr>
            <w:tcW w:w="1559" w:type="dxa"/>
            <w:tcBorders>
              <w:top w:val="single" w:sz="4" w:space="0" w:color="auto"/>
              <w:left w:val="single" w:sz="4" w:space="0" w:color="auto"/>
              <w:bottom w:val="single" w:sz="4" w:space="0" w:color="auto"/>
              <w:right w:val="single" w:sz="4" w:space="0" w:color="auto"/>
            </w:tcBorders>
            <w:vAlign w:val="center"/>
          </w:tcPr>
          <w:p w14:paraId="0DDBD54E" w14:textId="77777777" w:rsidR="000A5974" w:rsidRDefault="002C5F34" w:rsidP="000A5974">
            <w:pPr>
              <w:rPr>
                <w:rFonts w:eastAsia="仿宋"/>
                <w:szCs w:val="21"/>
              </w:rPr>
            </w:pPr>
            <w:r>
              <w:rPr>
                <w:rFonts w:eastAsia="仿宋" w:hint="eastAsia"/>
                <w:szCs w:val="21"/>
              </w:rPr>
              <w:t xml:space="preserve">Wei Dongliang, </w:t>
            </w:r>
          </w:p>
          <w:p w14:paraId="405F0816" w14:textId="77777777" w:rsidR="002C5F34" w:rsidRDefault="002C5F34" w:rsidP="000A5974">
            <w:pPr>
              <w:rPr>
                <w:rFonts w:eastAsia="仿宋"/>
                <w:szCs w:val="21"/>
              </w:rPr>
            </w:pPr>
            <w:r>
              <w:rPr>
                <w:rFonts w:eastAsia="仿宋" w:hint="eastAsia"/>
                <w:szCs w:val="21"/>
              </w:rPr>
              <w:t xml:space="preserve">Fang Hao, </w:t>
            </w:r>
          </w:p>
          <w:p w14:paraId="0580713A" w14:textId="77777777" w:rsidR="002C5F34" w:rsidRDefault="002C5F34" w:rsidP="000A5974">
            <w:pPr>
              <w:rPr>
                <w:rFonts w:eastAsia="仿宋"/>
                <w:szCs w:val="21"/>
              </w:rPr>
            </w:pPr>
            <w:r>
              <w:rPr>
                <w:rFonts w:eastAsia="仿宋" w:hint="eastAsia"/>
                <w:szCs w:val="21"/>
              </w:rPr>
              <w:t xml:space="preserve">Hu Liubin, </w:t>
            </w:r>
          </w:p>
          <w:p w14:paraId="0CEC4EF7" w14:textId="77777777" w:rsidR="002C5F34" w:rsidRDefault="002C5F34" w:rsidP="000A5974">
            <w:pPr>
              <w:rPr>
                <w:rFonts w:eastAsia="仿宋"/>
                <w:szCs w:val="21"/>
              </w:rPr>
            </w:pPr>
            <w:r>
              <w:rPr>
                <w:rFonts w:eastAsia="仿宋" w:hint="eastAsia"/>
                <w:szCs w:val="21"/>
              </w:rPr>
              <w:t>Rong Yan,</w:t>
            </w:r>
          </w:p>
          <w:p w14:paraId="6832CF8B" w14:textId="612703D5" w:rsidR="002C5F34" w:rsidRPr="00B7515D" w:rsidRDefault="002C5F34" w:rsidP="000A5974">
            <w:pPr>
              <w:rPr>
                <w:rFonts w:eastAsia="仿宋" w:hint="eastAsia"/>
                <w:szCs w:val="21"/>
              </w:rPr>
            </w:pPr>
            <w:r>
              <w:rPr>
                <w:rFonts w:eastAsia="仿宋"/>
                <w:szCs w:val="21"/>
              </w:rPr>
              <w:t>Zhou</w:t>
            </w:r>
            <w:r>
              <w:rPr>
                <w:rFonts w:eastAsia="仿宋" w:hint="eastAsia"/>
                <w:szCs w:val="21"/>
              </w:rPr>
              <w:t xml:space="preserve"> Hao</w:t>
            </w:r>
          </w:p>
        </w:tc>
        <w:tc>
          <w:tcPr>
            <w:tcW w:w="709" w:type="dxa"/>
            <w:tcBorders>
              <w:top w:val="single" w:sz="4" w:space="0" w:color="auto"/>
              <w:left w:val="single" w:sz="4" w:space="0" w:color="auto"/>
              <w:bottom w:val="single" w:sz="4" w:space="0" w:color="auto"/>
              <w:right w:val="single" w:sz="4" w:space="0" w:color="auto"/>
            </w:tcBorders>
            <w:vAlign w:val="center"/>
          </w:tcPr>
          <w:p w14:paraId="00510874" w14:textId="63D1F5D9" w:rsidR="000A5974" w:rsidRPr="00B7515D" w:rsidRDefault="000A5B3E" w:rsidP="000A5974">
            <w:pPr>
              <w:jc w:val="center"/>
              <w:rPr>
                <w:rFonts w:eastAsia="仿宋"/>
                <w:szCs w:val="21"/>
              </w:rPr>
            </w:pPr>
            <w:r>
              <w:rPr>
                <w:rFonts w:eastAsia="仿宋" w:hint="eastAsia"/>
                <w:szCs w:val="21"/>
              </w:rPr>
              <w:t>1</w:t>
            </w:r>
          </w:p>
        </w:tc>
        <w:tc>
          <w:tcPr>
            <w:tcW w:w="829" w:type="dxa"/>
            <w:tcBorders>
              <w:top w:val="single" w:sz="4" w:space="0" w:color="auto"/>
              <w:left w:val="single" w:sz="4" w:space="0" w:color="auto"/>
              <w:bottom w:val="single" w:sz="4" w:space="0" w:color="auto"/>
              <w:right w:val="single" w:sz="4" w:space="0" w:color="auto"/>
            </w:tcBorders>
            <w:vAlign w:val="center"/>
          </w:tcPr>
          <w:p w14:paraId="3FBDEE68" w14:textId="430D0540" w:rsidR="000A5974" w:rsidRPr="00B7515D" w:rsidRDefault="000A5974" w:rsidP="000A5974">
            <w:pPr>
              <w:jc w:val="center"/>
              <w:rPr>
                <w:rFonts w:eastAsia="仿宋"/>
                <w:szCs w:val="21"/>
              </w:rPr>
            </w:pPr>
            <w:r w:rsidRPr="005911FE">
              <w:rPr>
                <w:rFonts w:eastAsia="仿宋" w:hint="eastAsia"/>
                <w:szCs w:val="21"/>
              </w:rPr>
              <w:t>WOS</w:t>
            </w:r>
          </w:p>
        </w:tc>
      </w:tr>
      <w:tr w:rsidR="000A5974" w:rsidRPr="00B7515D" w14:paraId="4788B013" w14:textId="77777777" w:rsidTr="002C5F34">
        <w:trPr>
          <w:trHeight w:hRule="exact" w:val="1297"/>
          <w:jc w:val="center"/>
        </w:trPr>
        <w:tc>
          <w:tcPr>
            <w:tcW w:w="638" w:type="dxa"/>
            <w:tcBorders>
              <w:top w:val="single" w:sz="4" w:space="0" w:color="auto"/>
              <w:left w:val="single" w:sz="8" w:space="0" w:color="auto"/>
              <w:bottom w:val="single" w:sz="4" w:space="0" w:color="auto"/>
              <w:right w:val="single" w:sz="4" w:space="0" w:color="auto"/>
            </w:tcBorders>
            <w:vAlign w:val="center"/>
          </w:tcPr>
          <w:p w14:paraId="034A6A84" w14:textId="77777777" w:rsidR="000A5974" w:rsidRPr="00B7515D" w:rsidRDefault="000A5974" w:rsidP="000A5974">
            <w:pPr>
              <w:jc w:val="center"/>
              <w:rPr>
                <w:rFonts w:eastAsia="仿宋"/>
                <w:szCs w:val="21"/>
              </w:rPr>
            </w:pPr>
            <w:r w:rsidRPr="00B7515D">
              <w:rPr>
                <w:rFonts w:eastAsia="仿宋"/>
                <w:szCs w:val="21"/>
              </w:rPr>
              <w:lastRenderedPageBreak/>
              <w:t>7</w:t>
            </w:r>
          </w:p>
        </w:tc>
        <w:tc>
          <w:tcPr>
            <w:tcW w:w="5306" w:type="dxa"/>
            <w:tcBorders>
              <w:top w:val="single" w:sz="4" w:space="0" w:color="auto"/>
              <w:left w:val="single" w:sz="4" w:space="0" w:color="auto"/>
              <w:bottom w:val="single" w:sz="4" w:space="0" w:color="auto"/>
              <w:right w:val="single" w:sz="4" w:space="0" w:color="auto"/>
            </w:tcBorders>
            <w:vAlign w:val="center"/>
          </w:tcPr>
          <w:p w14:paraId="58E4EDD8" w14:textId="4B6FDA48" w:rsidR="000A5974" w:rsidRPr="00B7515D" w:rsidRDefault="000A5974" w:rsidP="0052264B">
            <w:pPr>
              <w:widowControl/>
              <w:rPr>
                <w:color w:val="000000"/>
                <w:szCs w:val="21"/>
              </w:rPr>
            </w:pPr>
            <w:r w:rsidRPr="005911FE">
              <w:rPr>
                <w:rFonts w:hint="eastAsia"/>
                <w:color w:val="000000"/>
                <w:szCs w:val="21"/>
              </w:rPr>
              <w:t>Suppression of combustion instabilities of swirled non-premixed liquid-fuel flame with CO</w:t>
            </w:r>
            <w:r w:rsidRPr="005911FE">
              <w:rPr>
                <w:rFonts w:hint="eastAsia"/>
                <w:color w:val="000000"/>
                <w:szCs w:val="21"/>
                <w:vertAlign w:val="subscript"/>
              </w:rPr>
              <w:t>2</w:t>
            </w:r>
            <w:r w:rsidRPr="005911FE">
              <w:rPr>
                <w:rFonts w:hint="eastAsia"/>
                <w:color w:val="000000"/>
                <w:szCs w:val="21"/>
              </w:rPr>
              <w:t>–</w:t>
            </w:r>
            <w:r w:rsidRPr="005911FE">
              <w:rPr>
                <w:rFonts w:hint="eastAsia"/>
                <w:color w:val="000000"/>
                <w:szCs w:val="21"/>
              </w:rPr>
              <w:t>O</w:t>
            </w:r>
            <w:r w:rsidRPr="005911FE">
              <w:rPr>
                <w:rFonts w:hint="eastAsia"/>
                <w:color w:val="000000"/>
                <w:szCs w:val="21"/>
                <w:vertAlign w:val="subscript"/>
              </w:rPr>
              <w:t>2</w:t>
            </w:r>
            <w:r w:rsidRPr="005911FE">
              <w:rPr>
                <w:rFonts w:hint="eastAsia"/>
                <w:color w:val="000000"/>
                <w:szCs w:val="21"/>
              </w:rPr>
              <w:t xml:space="preserve"> jet in cross-flow</w:t>
            </w:r>
            <w:r w:rsidR="00B40C07">
              <w:rPr>
                <w:rFonts w:hint="eastAsia"/>
                <w:color w:val="000000"/>
                <w:szCs w:val="21"/>
              </w:rPr>
              <w:t xml:space="preserve"> / </w:t>
            </w:r>
            <w:r w:rsidR="00B40C07" w:rsidRPr="00B40C07">
              <w:rPr>
                <w:color w:val="000000"/>
                <w:szCs w:val="21"/>
              </w:rPr>
              <w:t>Journal of the Energy Institute</w:t>
            </w:r>
          </w:p>
        </w:tc>
        <w:tc>
          <w:tcPr>
            <w:tcW w:w="1577" w:type="dxa"/>
            <w:tcBorders>
              <w:top w:val="single" w:sz="4" w:space="0" w:color="auto"/>
              <w:left w:val="single" w:sz="4" w:space="0" w:color="auto"/>
              <w:bottom w:val="single" w:sz="4" w:space="0" w:color="auto"/>
              <w:right w:val="single" w:sz="4" w:space="0" w:color="auto"/>
            </w:tcBorders>
            <w:vAlign w:val="center"/>
          </w:tcPr>
          <w:p w14:paraId="61855188" w14:textId="70CB427A" w:rsidR="000A5974" w:rsidRPr="00B7515D" w:rsidRDefault="00B40C07" w:rsidP="000A5974">
            <w:pPr>
              <w:rPr>
                <w:rFonts w:eastAsia="仿宋"/>
                <w:szCs w:val="21"/>
              </w:rPr>
            </w:pPr>
            <w:r>
              <w:rPr>
                <w:rFonts w:eastAsia="仿宋" w:hint="eastAsia"/>
                <w:szCs w:val="21"/>
              </w:rPr>
              <w:t>2021</w:t>
            </w:r>
            <w:r>
              <w:rPr>
                <w:rFonts w:eastAsia="仿宋" w:hint="eastAsia"/>
                <w:szCs w:val="21"/>
              </w:rPr>
              <w:t>年</w:t>
            </w:r>
            <w:r>
              <w:rPr>
                <w:rFonts w:eastAsia="仿宋" w:hint="eastAsia"/>
                <w:szCs w:val="21"/>
              </w:rPr>
              <w:t>95</w:t>
            </w:r>
            <w:r>
              <w:rPr>
                <w:rFonts w:eastAsia="仿宋" w:hint="eastAsia"/>
                <w:szCs w:val="21"/>
              </w:rPr>
              <w:t>卷</w:t>
            </w:r>
            <w:r>
              <w:rPr>
                <w:rFonts w:eastAsia="仿宋" w:hint="eastAsia"/>
                <w:szCs w:val="21"/>
              </w:rPr>
              <w:t>69-76</w:t>
            </w:r>
            <w:r>
              <w:rPr>
                <w:rFonts w:eastAsia="仿宋" w:hint="eastAsia"/>
                <w:szCs w:val="21"/>
              </w:rPr>
              <w:t>页</w:t>
            </w:r>
          </w:p>
        </w:tc>
        <w:tc>
          <w:tcPr>
            <w:tcW w:w="1243" w:type="dxa"/>
            <w:tcBorders>
              <w:top w:val="single" w:sz="4" w:space="0" w:color="auto"/>
              <w:left w:val="single" w:sz="4" w:space="0" w:color="auto"/>
              <w:bottom w:val="single" w:sz="4" w:space="0" w:color="auto"/>
              <w:right w:val="single" w:sz="4" w:space="0" w:color="auto"/>
            </w:tcBorders>
            <w:vAlign w:val="center"/>
          </w:tcPr>
          <w:p w14:paraId="5295CBFC" w14:textId="7914705E" w:rsidR="000A5974" w:rsidRPr="00B7515D" w:rsidRDefault="00B40C07" w:rsidP="000A5974">
            <w:pPr>
              <w:rPr>
                <w:rFonts w:eastAsia="仿宋"/>
                <w:szCs w:val="21"/>
              </w:rPr>
            </w:pPr>
            <w:r>
              <w:rPr>
                <w:rFonts w:eastAsia="仿宋" w:hint="eastAsia"/>
                <w:szCs w:val="21"/>
              </w:rPr>
              <w:t>2021</w:t>
            </w:r>
            <w:r w:rsidR="008B1EAE" w:rsidRPr="008B1EAE">
              <w:rPr>
                <w:rFonts w:eastAsia="仿宋" w:hint="eastAsia"/>
                <w:szCs w:val="21"/>
              </w:rPr>
              <w:t>、</w:t>
            </w:r>
            <w:r>
              <w:rPr>
                <w:rFonts w:eastAsia="仿宋" w:hint="eastAsia"/>
                <w:szCs w:val="21"/>
              </w:rPr>
              <w:t>1</w:t>
            </w:r>
          </w:p>
        </w:tc>
        <w:tc>
          <w:tcPr>
            <w:tcW w:w="1149" w:type="dxa"/>
            <w:tcBorders>
              <w:top w:val="single" w:sz="4" w:space="0" w:color="auto"/>
              <w:left w:val="single" w:sz="4" w:space="0" w:color="auto"/>
              <w:bottom w:val="single" w:sz="4" w:space="0" w:color="auto"/>
              <w:right w:val="single" w:sz="4" w:space="0" w:color="auto"/>
            </w:tcBorders>
            <w:vAlign w:val="center"/>
          </w:tcPr>
          <w:p w14:paraId="57BF6CDE" w14:textId="31EAA0CF" w:rsidR="000A5974" w:rsidRPr="00B7515D" w:rsidRDefault="00B40C07" w:rsidP="000A5974">
            <w:pPr>
              <w:rPr>
                <w:rFonts w:eastAsia="仿宋"/>
                <w:szCs w:val="21"/>
              </w:rPr>
            </w:pPr>
            <w:r>
              <w:rPr>
                <w:rFonts w:eastAsia="仿宋" w:hint="eastAsia"/>
                <w:szCs w:val="21"/>
              </w:rPr>
              <w:t>Zhou Hao</w:t>
            </w:r>
          </w:p>
        </w:tc>
        <w:tc>
          <w:tcPr>
            <w:tcW w:w="1134" w:type="dxa"/>
            <w:tcBorders>
              <w:top w:val="single" w:sz="4" w:space="0" w:color="auto"/>
              <w:left w:val="single" w:sz="4" w:space="0" w:color="auto"/>
              <w:bottom w:val="single" w:sz="4" w:space="0" w:color="auto"/>
              <w:right w:val="single" w:sz="4" w:space="0" w:color="auto"/>
            </w:tcBorders>
            <w:vAlign w:val="center"/>
          </w:tcPr>
          <w:p w14:paraId="65C0772F" w14:textId="776B669E" w:rsidR="00B40C07" w:rsidRPr="00B7515D" w:rsidRDefault="00B40C07" w:rsidP="000A5974">
            <w:pPr>
              <w:rPr>
                <w:rFonts w:eastAsia="仿宋"/>
                <w:szCs w:val="21"/>
              </w:rPr>
            </w:pPr>
            <w:r>
              <w:rPr>
                <w:rFonts w:eastAsia="仿宋" w:hint="eastAsia"/>
                <w:szCs w:val="21"/>
              </w:rPr>
              <w:t>Liu Zihua</w:t>
            </w:r>
          </w:p>
        </w:tc>
        <w:tc>
          <w:tcPr>
            <w:tcW w:w="1559" w:type="dxa"/>
            <w:tcBorders>
              <w:top w:val="single" w:sz="4" w:space="0" w:color="auto"/>
              <w:left w:val="single" w:sz="4" w:space="0" w:color="auto"/>
              <w:bottom w:val="single" w:sz="4" w:space="0" w:color="auto"/>
              <w:right w:val="single" w:sz="4" w:space="0" w:color="auto"/>
            </w:tcBorders>
            <w:vAlign w:val="center"/>
          </w:tcPr>
          <w:p w14:paraId="23A92D8D" w14:textId="760A0D9E" w:rsidR="000A5974" w:rsidRPr="00B7515D" w:rsidRDefault="00FD20A1" w:rsidP="000A5974">
            <w:pPr>
              <w:rPr>
                <w:rFonts w:eastAsia="仿宋"/>
                <w:szCs w:val="21"/>
              </w:rPr>
            </w:pPr>
            <w:r w:rsidRPr="00FD20A1">
              <w:rPr>
                <w:rFonts w:eastAsia="仿宋" w:hint="eastAsia"/>
                <w:szCs w:val="21"/>
              </w:rPr>
              <w:t>Liu Zihua,</w:t>
            </w:r>
            <w:r>
              <w:rPr>
                <w:rFonts w:eastAsia="仿宋" w:hint="eastAsia"/>
                <w:szCs w:val="21"/>
              </w:rPr>
              <w:t xml:space="preserve"> </w:t>
            </w:r>
            <w:r w:rsidR="00B40C07">
              <w:rPr>
                <w:rFonts w:eastAsia="仿宋" w:hint="eastAsia"/>
                <w:szCs w:val="21"/>
              </w:rPr>
              <w:t xml:space="preserve">Zhou Hao,  Fang Hao, Tao </w:t>
            </w:r>
            <w:r>
              <w:rPr>
                <w:rFonts w:eastAsia="仿宋" w:hint="eastAsia"/>
                <w:szCs w:val="21"/>
              </w:rPr>
              <w:t>Chengfei</w:t>
            </w:r>
          </w:p>
        </w:tc>
        <w:tc>
          <w:tcPr>
            <w:tcW w:w="709" w:type="dxa"/>
            <w:tcBorders>
              <w:top w:val="single" w:sz="4" w:space="0" w:color="auto"/>
              <w:left w:val="single" w:sz="4" w:space="0" w:color="auto"/>
              <w:bottom w:val="single" w:sz="4" w:space="0" w:color="auto"/>
              <w:right w:val="single" w:sz="4" w:space="0" w:color="auto"/>
            </w:tcBorders>
            <w:vAlign w:val="center"/>
          </w:tcPr>
          <w:p w14:paraId="2C454E25" w14:textId="0E10D3CF" w:rsidR="000A5974" w:rsidRPr="00B7515D" w:rsidRDefault="000A5974" w:rsidP="000A5974">
            <w:pPr>
              <w:jc w:val="center"/>
              <w:rPr>
                <w:rFonts w:eastAsia="仿宋"/>
                <w:szCs w:val="21"/>
              </w:rPr>
            </w:pPr>
            <w:r w:rsidRPr="005911FE">
              <w:rPr>
                <w:rFonts w:eastAsia="仿宋" w:hint="eastAsia"/>
                <w:szCs w:val="21"/>
              </w:rPr>
              <w:t>8</w:t>
            </w:r>
          </w:p>
        </w:tc>
        <w:tc>
          <w:tcPr>
            <w:tcW w:w="829" w:type="dxa"/>
            <w:tcBorders>
              <w:top w:val="single" w:sz="4" w:space="0" w:color="auto"/>
              <w:left w:val="single" w:sz="4" w:space="0" w:color="auto"/>
              <w:bottom w:val="single" w:sz="4" w:space="0" w:color="auto"/>
              <w:right w:val="single" w:sz="4" w:space="0" w:color="auto"/>
            </w:tcBorders>
            <w:vAlign w:val="center"/>
          </w:tcPr>
          <w:p w14:paraId="79D3A5B3" w14:textId="26484BF9" w:rsidR="000A5974" w:rsidRPr="00B7515D" w:rsidRDefault="000A5974" w:rsidP="000A5974">
            <w:pPr>
              <w:jc w:val="center"/>
              <w:rPr>
                <w:rFonts w:eastAsia="仿宋"/>
                <w:szCs w:val="21"/>
              </w:rPr>
            </w:pPr>
            <w:r w:rsidRPr="005911FE">
              <w:rPr>
                <w:rFonts w:eastAsia="仿宋" w:hint="eastAsia"/>
                <w:szCs w:val="21"/>
              </w:rPr>
              <w:t>WOS</w:t>
            </w:r>
          </w:p>
        </w:tc>
      </w:tr>
      <w:tr w:rsidR="008B1EAE" w:rsidRPr="00B7515D" w14:paraId="3B11443A" w14:textId="77777777" w:rsidTr="002C5F34">
        <w:trPr>
          <w:trHeight w:hRule="exact" w:val="991"/>
          <w:jc w:val="center"/>
        </w:trPr>
        <w:tc>
          <w:tcPr>
            <w:tcW w:w="638" w:type="dxa"/>
            <w:tcBorders>
              <w:top w:val="single" w:sz="4" w:space="0" w:color="auto"/>
              <w:left w:val="single" w:sz="8" w:space="0" w:color="auto"/>
              <w:bottom w:val="single" w:sz="4" w:space="0" w:color="auto"/>
              <w:right w:val="single" w:sz="4" w:space="0" w:color="auto"/>
            </w:tcBorders>
            <w:vAlign w:val="center"/>
          </w:tcPr>
          <w:p w14:paraId="61D7A00B" w14:textId="77777777" w:rsidR="008B1EAE" w:rsidRPr="00B7515D" w:rsidRDefault="008B1EAE" w:rsidP="008B1EAE">
            <w:pPr>
              <w:jc w:val="center"/>
              <w:rPr>
                <w:rFonts w:eastAsia="仿宋"/>
                <w:szCs w:val="21"/>
              </w:rPr>
            </w:pPr>
            <w:r w:rsidRPr="00B7515D">
              <w:rPr>
                <w:rFonts w:eastAsia="仿宋"/>
                <w:szCs w:val="21"/>
              </w:rPr>
              <w:t>8</w:t>
            </w:r>
          </w:p>
        </w:tc>
        <w:tc>
          <w:tcPr>
            <w:tcW w:w="5306" w:type="dxa"/>
            <w:tcBorders>
              <w:top w:val="single" w:sz="4" w:space="0" w:color="auto"/>
              <w:left w:val="single" w:sz="4" w:space="0" w:color="auto"/>
              <w:bottom w:val="single" w:sz="4" w:space="0" w:color="auto"/>
              <w:right w:val="single" w:sz="4" w:space="0" w:color="auto"/>
            </w:tcBorders>
            <w:vAlign w:val="center"/>
          </w:tcPr>
          <w:p w14:paraId="194A5F77" w14:textId="73A5F4DF" w:rsidR="008B1EAE" w:rsidRPr="005911FE" w:rsidRDefault="008B1EAE" w:rsidP="008B1EAE">
            <w:pPr>
              <w:widowControl/>
              <w:rPr>
                <w:color w:val="000000"/>
                <w:szCs w:val="21"/>
              </w:rPr>
            </w:pPr>
            <w:r w:rsidRPr="005911FE">
              <w:rPr>
                <w:rFonts w:hint="eastAsia"/>
                <w:color w:val="000000"/>
                <w:szCs w:val="21"/>
              </w:rPr>
              <w:t>Effects of different preheated CO</w:t>
            </w:r>
            <w:r w:rsidRPr="005911FE">
              <w:rPr>
                <w:rFonts w:hint="eastAsia"/>
                <w:color w:val="000000"/>
                <w:szCs w:val="21"/>
                <w:vertAlign w:val="subscript"/>
              </w:rPr>
              <w:t>2</w:t>
            </w:r>
            <w:r w:rsidRPr="005911FE">
              <w:rPr>
                <w:rFonts w:hint="eastAsia"/>
                <w:color w:val="000000"/>
                <w:szCs w:val="21"/>
              </w:rPr>
              <w:t>/O</w:t>
            </w:r>
            <w:r w:rsidRPr="005911FE">
              <w:rPr>
                <w:rFonts w:hint="eastAsia"/>
                <w:color w:val="000000"/>
                <w:szCs w:val="21"/>
                <w:vertAlign w:val="subscript"/>
              </w:rPr>
              <w:t>2</w:t>
            </w:r>
            <w:r w:rsidRPr="005911FE">
              <w:rPr>
                <w:rFonts w:hint="eastAsia"/>
                <w:color w:val="000000"/>
                <w:szCs w:val="21"/>
              </w:rPr>
              <w:t xml:space="preserve"> jet in cross-flow on combustion instability and emissions in a lean-premixed combustor</w:t>
            </w:r>
            <w:r w:rsidRPr="008B1EAE">
              <w:rPr>
                <w:rFonts w:hint="eastAsia"/>
                <w:color w:val="000000"/>
                <w:szCs w:val="21"/>
              </w:rPr>
              <w:t xml:space="preserve"> / </w:t>
            </w:r>
            <w:r w:rsidRPr="008B1EAE">
              <w:rPr>
                <w:color w:val="000000"/>
                <w:szCs w:val="21"/>
              </w:rPr>
              <w:t>Journal of the Energy Institute</w:t>
            </w:r>
          </w:p>
          <w:p w14:paraId="2823A95A" w14:textId="77777777" w:rsidR="008B1EAE" w:rsidRPr="00B7515D" w:rsidRDefault="008B1EAE" w:rsidP="008B1EAE">
            <w:pPr>
              <w:rPr>
                <w:rFonts w:eastAsia="仿宋"/>
                <w:szCs w:val="21"/>
              </w:rPr>
            </w:pPr>
          </w:p>
        </w:tc>
        <w:tc>
          <w:tcPr>
            <w:tcW w:w="1577" w:type="dxa"/>
            <w:tcBorders>
              <w:top w:val="single" w:sz="4" w:space="0" w:color="auto"/>
              <w:left w:val="single" w:sz="4" w:space="0" w:color="auto"/>
              <w:bottom w:val="single" w:sz="4" w:space="0" w:color="auto"/>
              <w:right w:val="single" w:sz="4" w:space="0" w:color="auto"/>
            </w:tcBorders>
            <w:vAlign w:val="center"/>
          </w:tcPr>
          <w:p w14:paraId="7B24B5FD" w14:textId="6EF26BAE" w:rsidR="008B1EAE" w:rsidRPr="00B7515D" w:rsidRDefault="008B1EAE" w:rsidP="008B1EAE">
            <w:pPr>
              <w:rPr>
                <w:rFonts w:eastAsia="仿宋"/>
                <w:szCs w:val="21"/>
              </w:rPr>
            </w:pPr>
            <w:r>
              <w:rPr>
                <w:rFonts w:eastAsia="仿宋" w:hint="eastAsia"/>
                <w:szCs w:val="21"/>
              </w:rPr>
              <w:t>2020</w:t>
            </w:r>
            <w:r>
              <w:rPr>
                <w:rFonts w:eastAsia="仿宋" w:hint="eastAsia"/>
                <w:szCs w:val="21"/>
              </w:rPr>
              <w:t>年</w:t>
            </w:r>
            <w:r>
              <w:rPr>
                <w:rFonts w:eastAsia="仿宋" w:hint="eastAsia"/>
                <w:szCs w:val="21"/>
              </w:rPr>
              <w:t>93</w:t>
            </w:r>
            <w:r>
              <w:rPr>
                <w:rFonts w:eastAsia="仿宋" w:hint="eastAsia"/>
                <w:szCs w:val="21"/>
              </w:rPr>
              <w:t>卷</w:t>
            </w:r>
            <w:r>
              <w:rPr>
                <w:rFonts w:eastAsia="仿宋" w:hint="eastAsia"/>
                <w:szCs w:val="21"/>
              </w:rPr>
              <w:t>2334-2343</w:t>
            </w:r>
            <w:r>
              <w:rPr>
                <w:rFonts w:eastAsia="仿宋" w:hint="eastAsia"/>
                <w:szCs w:val="21"/>
              </w:rPr>
              <w:t>页</w:t>
            </w:r>
          </w:p>
        </w:tc>
        <w:tc>
          <w:tcPr>
            <w:tcW w:w="1243" w:type="dxa"/>
            <w:tcBorders>
              <w:top w:val="single" w:sz="4" w:space="0" w:color="auto"/>
              <w:left w:val="single" w:sz="4" w:space="0" w:color="auto"/>
              <w:bottom w:val="single" w:sz="4" w:space="0" w:color="auto"/>
              <w:right w:val="single" w:sz="4" w:space="0" w:color="auto"/>
            </w:tcBorders>
            <w:vAlign w:val="center"/>
          </w:tcPr>
          <w:p w14:paraId="4A669203" w14:textId="600C6208" w:rsidR="008B1EAE" w:rsidRPr="00B7515D" w:rsidRDefault="008B1EAE" w:rsidP="008B1EAE">
            <w:pPr>
              <w:rPr>
                <w:rFonts w:eastAsia="仿宋"/>
                <w:szCs w:val="21"/>
              </w:rPr>
            </w:pPr>
            <w:r>
              <w:rPr>
                <w:rFonts w:eastAsia="仿宋" w:hint="eastAsia"/>
                <w:szCs w:val="21"/>
              </w:rPr>
              <w:t>2020</w:t>
            </w:r>
            <w:r w:rsidRPr="008B1EAE">
              <w:rPr>
                <w:rFonts w:eastAsia="仿宋" w:hint="eastAsia"/>
                <w:szCs w:val="21"/>
              </w:rPr>
              <w:t>、</w:t>
            </w:r>
            <w:r>
              <w:rPr>
                <w:rFonts w:eastAsia="仿宋" w:hint="eastAsia"/>
                <w:szCs w:val="21"/>
              </w:rPr>
              <w:t>7</w:t>
            </w:r>
          </w:p>
        </w:tc>
        <w:tc>
          <w:tcPr>
            <w:tcW w:w="1149" w:type="dxa"/>
            <w:tcBorders>
              <w:top w:val="single" w:sz="4" w:space="0" w:color="auto"/>
              <w:left w:val="single" w:sz="4" w:space="0" w:color="auto"/>
              <w:bottom w:val="single" w:sz="4" w:space="0" w:color="auto"/>
              <w:right w:val="single" w:sz="4" w:space="0" w:color="auto"/>
            </w:tcBorders>
            <w:vAlign w:val="center"/>
          </w:tcPr>
          <w:p w14:paraId="5BFC5488" w14:textId="64F2DF5C" w:rsidR="008B1EAE" w:rsidRPr="00B7515D" w:rsidRDefault="008B1EAE" w:rsidP="008B1EAE">
            <w:pPr>
              <w:rPr>
                <w:rFonts w:eastAsia="仿宋"/>
                <w:szCs w:val="21"/>
              </w:rPr>
            </w:pPr>
            <w:r w:rsidRPr="00812020">
              <w:rPr>
                <w:rFonts w:eastAsia="仿宋" w:hint="eastAsia"/>
                <w:szCs w:val="21"/>
              </w:rPr>
              <w:t>Z</w:t>
            </w:r>
            <w:r w:rsidRPr="00812020">
              <w:rPr>
                <w:rFonts w:eastAsia="仿宋"/>
                <w:szCs w:val="21"/>
              </w:rPr>
              <w:t>hou</w:t>
            </w:r>
            <w:r w:rsidRPr="00812020">
              <w:rPr>
                <w:rFonts w:eastAsia="仿宋" w:hint="eastAsia"/>
                <w:szCs w:val="21"/>
              </w:rPr>
              <w:t xml:space="preserve"> Hao</w:t>
            </w:r>
          </w:p>
        </w:tc>
        <w:tc>
          <w:tcPr>
            <w:tcW w:w="1134" w:type="dxa"/>
            <w:tcBorders>
              <w:top w:val="single" w:sz="4" w:space="0" w:color="auto"/>
              <w:left w:val="single" w:sz="4" w:space="0" w:color="auto"/>
              <w:bottom w:val="single" w:sz="4" w:space="0" w:color="auto"/>
              <w:right w:val="single" w:sz="4" w:space="0" w:color="auto"/>
            </w:tcBorders>
            <w:vAlign w:val="center"/>
          </w:tcPr>
          <w:p w14:paraId="7A43BE45" w14:textId="546FC415" w:rsidR="008B1EAE" w:rsidRPr="00B7515D" w:rsidRDefault="008B1EAE" w:rsidP="008B1EAE">
            <w:pPr>
              <w:rPr>
                <w:rFonts w:eastAsia="仿宋"/>
                <w:szCs w:val="21"/>
              </w:rPr>
            </w:pPr>
            <w:r w:rsidRPr="000A5974">
              <w:rPr>
                <w:rFonts w:eastAsia="仿宋" w:hint="eastAsia"/>
                <w:szCs w:val="21"/>
              </w:rPr>
              <w:t>Tao Chengfei</w:t>
            </w:r>
          </w:p>
        </w:tc>
        <w:tc>
          <w:tcPr>
            <w:tcW w:w="1559" w:type="dxa"/>
            <w:tcBorders>
              <w:top w:val="single" w:sz="4" w:space="0" w:color="auto"/>
              <w:left w:val="single" w:sz="4" w:space="0" w:color="auto"/>
              <w:bottom w:val="single" w:sz="4" w:space="0" w:color="auto"/>
              <w:right w:val="single" w:sz="4" w:space="0" w:color="auto"/>
            </w:tcBorders>
            <w:vAlign w:val="center"/>
          </w:tcPr>
          <w:p w14:paraId="13E7473E" w14:textId="5EC2368A" w:rsidR="008B1EAE" w:rsidRPr="00B7515D" w:rsidRDefault="008B1EAE" w:rsidP="008B1EAE">
            <w:pPr>
              <w:rPr>
                <w:rFonts w:eastAsia="仿宋"/>
                <w:szCs w:val="21"/>
              </w:rPr>
            </w:pPr>
            <w:r w:rsidRPr="000A5974">
              <w:rPr>
                <w:rFonts w:eastAsia="仿宋" w:hint="eastAsia"/>
                <w:szCs w:val="21"/>
              </w:rPr>
              <w:t>Tao Chengfei</w:t>
            </w:r>
            <w:r>
              <w:rPr>
                <w:rFonts w:eastAsia="仿宋" w:hint="eastAsia"/>
                <w:szCs w:val="21"/>
              </w:rPr>
              <w:t xml:space="preserve">, </w:t>
            </w:r>
            <w:r w:rsidRPr="00812020">
              <w:rPr>
                <w:rFonts w:eastAsia="仿宋" w:hint="eastAsia"/>
                <w:szCs w:val="21"/>
              </w:rPr>
              <w:t>Z</w:t>
            </w:r>
            <w:r w:rsidRPr="00812020">
              <w:rPr>
                <w:rFonts w:eastAsia="仿宋"/>
                <w:szCs w:val="21"/>
              </w:rPr>
              <w:t>hou</w:t>
            </w:r>
            <w:r w:rsidRPr="00812020">
              <w:rPr>
                <w:rFonts w:eastAsia="仿宋" w:hint="eastAsia"/>
                <w:szCs w:val="21"/>
              </w:rPr>
              <w:t xml:space="preserve"> Hao</w:t>
            </w:r>
            <w:r>
              <w:rPr>
                <w:rFonts w:eastAsia="仿宋" w:hint="eastAsia"/>
                <w:szCs w:val="21"/>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AA4D7D6" w14:textId="735DA00F" w:rsidR="008B1EAE" w:rsidRPr="00B7515D" w:rsidRDefault="008B1EAE" w:rsidP="008B1EAE">
            <w:pPr>
              <w:jc w:val="center"/>
              <w:rPr>
                <w:rFonts w:eastAsia="仿宋"/>
                <w:szCs w:val="21"/>
              </w:rPr>
            </w:pPr>
            <w:r w:rsidRPr="005911FE">
              <w:rPr>
                <w:rFonts w:eastAsia="仿宋" w:hint="eastAsia"/>
                <w:szCs w:val="21"/>
              </w:rPr>
              <w:t>8</w:t>
            </w:r>
          </w:p>
        </w:tc>
        <w:tc>
          <w:tcPr>
            <w:tcW w:w="829" w:type="dxa"/>
            <w:tcBorders>
              <w:top w:val="single" w:sz="4" w:space="0" w:color="auto"/>
              <w:left w:val="single" w:sz="4" w:space="0" w:color="auto"/>
              <w:bottom w:val="single" w:sz="4" w:space="0" w:color="auto"/>
              <w:right w:val="single" w:sz="4" w:space="0" w:color="auto"/>
            </w:tcBorders>
            <w:vAlign w:val="center"/>
          </w:tcPr>
          <w:p w14:paraId="10F8FD12" w14:textId="33B3C244" w:rsidR="008B1EAE" w:rsidRPr="00B7515D" w:rsidRDefault="008B1EAE" w:rsidP="008B1EAE">
            <w:pPr>
              <w:jc w:val="center"/>
              <w:rPr>
                <w:rFonts w:eastAsia="仿宋"/>
                <w:szCs w:val="21"/>
              </w:rPr>
            </w:pPr>
            <w:r w:rsidRPr="005911FE">
              <w:rPr>
                <w:rFonts w:eastAsia="仿宋" w:hint="eastAsia"/>
                <w:szCs w:val="21"/>
              </w:rPr>
              <w:t>WOS</w:t>
            </w:r>
          </w:p>
        </w:tc>
      </w:tr>
      <w:tr w:rsidR="008B1EAE" w:rsidRPr="00B7515D" w14:paraId="419B6941" w14:textId="77777777" w:rsidTr="00812020">
        <w:trPr>
          <w:trHeight w:hRule="exact" w:val="607"/>
          <w:jc w:val="center"/>
        </w:trPr>
        <w:tc>
          <w:tcPr>
            <w:tcW w:w="638" w:type="dxa"/>
            <w:tcBorders>
              <w:top w:val="single" w:sz="4" w:space="0" w:color="auto"/>
              <w:left w:val="single" w:sz="8" w:space="0" w:color="auto"/>
              <w:bottom w:val="single" w:sz="4" w:space="0" w:color="auto"/>
              <w:right w:val="single" w:sz="4" w:space="0" w:color="auto"/>
            </w:tcBorders>
            <w:vAlign w:val="center"/>
          </w:tcPr>
          <w:p w14:paraId="207330C0" w14:textId="77777777" w:rsidR="008B1EAE" w:rsidRPr="00B7515D" w:rsidRDefault="008B1EAE" w:rsidP="008B1EAE">
            <w:pPr>
              <w:jc w:val="center"/>
              <w:rPr>
                <w:rFonts w:eastAsia="仿宋"/>
                <w:sz w:val="24"/>
                <w:szCs w:val="24"/>
              </w:rPr>
            </w:pPr>
          </w:p>
        </w:tc>
        <w:tc>
          <w:tcPr>
            <w:tcW w:w="11968" w:type="dxa"/>
            <w:gridSpan w:val="6"/>
            <w:tcBorders>
              <w:top w:val="single" w:sz="4" w:space="0" w:color="auto"/>
              <w:left w:val="single" w:sz="4" w:space="0" w:color="auto"/>
              <w:bottom w:val="single" w:sz="4" w:space="0" w:color="auto"/>
              <w:right w:val="single" w:sz="4" w:space="0" w:color="auto"/>
            </w:tcBorders>
            <w:vAlign w:val="center"/>
          </w:tcPr>
          <w:p w14:paraId="7E21FAC1" w14:textId="77777777" w:rsidR="008B1EAE" w:rsidRPr="00B7515D" w:rsidRDefault="008B1EAE" w:rsidP="008B1EAE">
            <w:pPr>
              <w:jc w:val="right"/>
              <w:rPr>
                <w:rFonts w:eastAsia="仿宋"/>
                <w:sz w:val="24"/>
                <w:szCs w:val="24"/>
              </w:rPr>
            </w:pPr>
            <w:r w:rsidRPr="00B7515D">
              <w:rPr>
                <w:rFonts w:eastAsia="仿宋"/>
                <w:sz w:val="24"/>
                <w:szCs w:val="24"/>
              </w:rPr>
              <w:t>合计</w:t>
            </w:r>
          </w:p>
        </w:tc>
        <w:tc>
          <w:tcPr>
            <w:tcW w:w="709" w:type="dxa"/>
            <w:tcBorders>
              <w:top w:val="single" w:sz="4" w:space="0" w:color="auto"/>
              <w:left w:val="single" w:sz="4" w:space="0" w:color="auto"/>
              <w:bottom w:val="single" w:sz="4" w:space="0" w:color="auto"/>
              <w:right w:val="single" w:sz="4" w:space="0" w:color="auto"/>
            </w:tcBorders>
            <w:vAlign w:val="center"/>
          </w:tcPr>
          <w:p w14:paraId="789DC97A" w14:textId="46679F43" w:rsidR="008B1EAE" w:rsidRPr="00B7515D" w:rsidRDefault="008B1EAE" w:rsidP="008B1EAE">
            <w:pPr>
              <w:rPr>
                <w:rFonts w:eastAsia="仿宋" w:hint="eastAsia"/>
                <w:sz w:val="24"/>
                <w:szCs w:val="24"/>
              </w:rPr>
            </w:pPr>
            <w:r>
              <w:rPr>
                <w:rFonts w:eastAsia="仿宋" w:hint="eastAsia"/>
                <w:sz w:val="24"/>
                <w:szCs w:val="24"/>
              </w:rPr>
              <w:t>1</w:t>
            </w:r>
            <w:r w:rsidR="002C5F34">
              <w:rPr>
                <w:rFonts w:eastAsia="仿宋" w:hint="eastAsia"/>
                <w:sz w:val="24"/>
                <w:szCs w:val="24"/>
              </w:rPr>
              <w:t>05</w:t>
            </w:r>
          </w:p>
        </w:tc>
        <w:tc>
          <w:tcPr>
            <w:tcW w:w="829" w:type="dxa"/>
            <w:tcBorders>
              <w:top w:val="single" w:sz="4" w:space="0" w:color="auto"/>
              <w:left w:val="single" w:sz="4" w:space="0" w:color="auto"/>
              <w:bottom w:val="single" w:sz="4" w:space="0" w:color="auto"/>
              <w:right w:val="single" w:sz="4" w:space="0" w:color="auto"/>
            </w:tcBorders>
            <w:vAlign w:val="center"/>
          </w:tcPr>
          <w:p w14:paraId="584747D4" w14:textId="77777777" w:rsidR="008B1EAE" w:rsidRPr="00B7515D" w:rsidRDefault="008B1EAE" w:rsidP="008B1EAE">
            <w:pPr>
              <w:rPr>
                <w:rFonts w:eastAsia="仿宋"/>
                <w:sz w:val="24"/>
                <w:szCs w:val="24"/>
              </w:rPr>
            </w:pPr>
          </w:p>
        </w:tc>
      </w:tr>
    </w:tbl>
    <w:p w14:paraId="052F3437" w14:textId="6A650F5E" w:rsidR="00870C90" w:rsidRDefault="00870C90">
      <w:pPr>
        <w:widowControl/>
        <w:jc w:val="left"/>
        <w:rPr>
          <w:rFonts w:eastAsia="仿宋"/>
          <w:b/>
          <w:bCs/>
          <w:sz w:val="24"/>
          <w:szCs w:val="28"/>
        </w:rPr>
      </w:pPr>
    </w:p>
    <w:p w14:paraId="44A86F2B" w14:textId="77777777" w:rsidR="0052264B" w:rsidRDefault="0052264B" w:rsidP="00AC50FF">
      <w:pPr>
        <w:jc w:val="center"/>
        <w:rPr>
          <w:rFonts w:eastAsia="黑体"/>
          <w:sz w:val="32"/>
          <w:szCs w:val="32"/>
        </w:rPr>
      </w:pPr>
    </w:p>
    <w:p w14:paraId="69B24D73" w14:textId="77777777" w:rsidR="00790618" w:rsidRDefault="00790618">
      <w:pPr>
        <w:widowControl/>
        <w:jc w:val="left"/>
        <w:rPr>
          <w:rFonts w:eastAsia="黑体"/>
          <w:sz w:val="32"/>
          <w:szCs w:val="32"/>
        </w:rPr>
      </w:pPr>
      <w:r>
        <w:rPr>
          <w:rFonts w:eastAsia="黑体"/>
          <w:sz w:val="32"/>
          <w:szCs w:val="32"/>
        </w:rPr>
        <w:br w:type="page"/>
      </w:r>
    </w:p>
    <w:p w14:paraId="4B2C4929" w14:textId="0249F114" w:rsidR="00AC50FF" w:rsidRPr="00AC50FF" w:rsidRDefault="00AC50FF" w:rsidP="00AC50FF">
      <w:pPr>
        <w:jc w:val="center"/>
        <w:rPr>
          <w:rFonts w:eastAsia="黑体"/>
          <w:sz w:val="32"/>
          <w:szCs w:val="32"/>
        </w:rPr>
      </w:pPr>
      <w:r w:rsidRPr="00AC50FF">
        <w:rPr>
          <w:rFonts w:eastAsia="黑体"/>
          <w:sz w:val="32"/>
          <w:szCs w:val="32"/>
        </w:rPr>
        <w:lastRenderedPageBreak/>
        <w:t>主要知识产权和标准规范目录（不超过</w:t>
      </w:r>
      <w:r w:rsidRPr="00AC50FF">
        <w:rPr>
          <w:rFonts w:eastAsia="黑体"/>
          <w:sz w:val="32"/>
          <w:szCs w:val="32"/>
        </w:rPr>
        <w:t>5</w:t>
      </w:r>
      <w:r w:rsidRPr="00AC50FF">
        <w:rPr>
          <w:rFonts w:eastAsia="黑体"/>
          <w:sz w:val="32"/>
          <w:szCs w:val="32"/>
        </w:rPr>
        <w:t>件）</w:t>
      </w:r>
    </w:p>
    <w:tbl>
      <w:tblPr>
        <w:tblW w:w="14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410"/>
        <w:gridCol w:w="850"/>
        <w:gridCol w:w="1985"/>
        <w:gridCol w:w="1417"/>
        <w:gridCol w:w="1276"/>
        <w:gridCol w:w="1559"/>
        <w:gridCol w:w="1701"/>
        <w:gridCol w:w="1688"/>
      </w:tblGrid>
      <w:tr w:rsidR="00870C90" w:rsidRPr="00AC50FF" w14:paraId="491D84B4" w14:textId="77777777" w:rsidTr="00870C90">
        <w:trPr>
          <w:trHeight w:val="567"/>
          <w:jc w:val="center"/>
        </w:trPr>
        <w:tc>
          <w:tcPr>
            <w:tcW w:w="1271" w:type="dxa"/>
            <w:tcBorders>
              <w:top w:val="single" w:sz="4" w:space="0" w:color="auto"/>
              <w:left w:val="single" w:sz="4" w:space="0" w:color="auto"/>
              <w:bottom w:val="single" w:sz="4" w:space="0" w:color="auto"/>
              <w:right w:val="single" w:sz="4" w:space="0" w:color="auto"/>
            </w:tcBorders>
            <w:vAlign w:val="center"/>
          </w:tcPr>
          <w:p w14:paraId="7CFF7B57" w14:textId="77777777" w:rsidR="00AC50FF" w:rsidRPr="00AC50FF" w:rsidRDefault="00AC50FF" w:rsidP="00AC50FF">
            <w:pPr>
              <w:jc w:val="center"/>
              <w:rPr>
                <w:rFonts w:eastAsia="仿宋"/>
                <w:sz w:val="24"/>
                <w:szCs w:val="21"/>
              </w:rPr>
            </w:pPr>
            <w:r w:rsidRPr="00AC50FF">
              <w:rPr>
                <w:rFonts w:eastAsia="仿宋"/>
                <w:sz w:val="24"/>
                <w:szCs w:val="21"/>
              </w:rPr>
              <w:t>知识产权</w:t>
            </w:r>
          </w:p>
          <w:p w14:paraId="702BA373" w14:textId="77777777" w:rsidR="00AC50FF" w:rsidRPr="00AC50FF" w:rsidRDefault="00AC50FF" w:rsidP="00AC50FF">
            <w:pPr>
              <w:jc w:val="center"/>
              <w:rPr>
                <w:rFonts w:eastAsia="仿宋"/>
                <w:sz w:val="24"/>
                <w:szCs w:val="21"/>
              </w:rPr>
            </w:pPr>
            <w:r w:rsidRPr="00AC50FF">
              <w:rPr>
                <w:rFonts w:eastAsia="仿宋"/>
                <w:sz w:val="24"/>
                <w:szCs w:val="21"/>
              </w:rPr>
              <w:t>（标准规范）类别</w:t>
            </w:r>
          </w:p>
        </w:tc>
        <w:tc>
          <w:tcPr>
            <w:tcW w:w="2410" w:type="dxa"/>
            <w:tcBorders>
              <w:top w:val="single" w:sz="4" w:space="0" w:color="auto"/>
              <w:left w:val="single" w:sz="4" w:space="0" w:color="auto"/>
              <w:bottom w:val="single" w:sz="4" w:space="0" w:color="auto"/>
              <w:right w:val="single" w:sz="4" w:space="0" w:color="auto"/>
            </w:tcBorders>
            <w:vAlign w:val="center"/>
          </w:tcPr>
          <w:p w14:paraId="552A73E1" w14:textId="77777777" w:rsidR="00AC50FF" w:rsidRPr="00AC50FF" w:rsidRDefault="00AC50FF" w:rsidP="00AC50FF">
            <w:pPr>
              <w:jc w:val="center"/>
              <w:rPr>
                <w:rFonts w:eastAsia="仿宋"/>
                <w:sz w:val="24"/>
                <w:szCs w:val="21"/>
              </w:rPr>
            </w:pPr>
            <w:r w:rsidRPr="00AC50FF">
              <w:rPr>
                <w:rFonts w:eastAsia="仿宋"/>
                <w:sz w:val="24"/>
                <w:szCs w:val="21"/>
              </w:rPr>
              <w:t>知识产权（标准规范）具体名称</w:t>
            </w:r>
          </w:p>
        </w:tc>
        <w:tc>
          <w:tcPr>
            <w:tcW w:w="850" w:type="dxa"/>
            <w:tcBorders>
              <w:top w:val="single" w:sz="4" w:space="0" w:color="auto"/>
              <w:left w:val="single" w:sz="4" w:space="0" w:color="auto"/>
              <w:bottom w:val="single" w:sz="4" w:space="0" w:color="auto"/>
              <w:right w:val="single" w:sz="4" w:space="0" w:color="auto"/>
            </w:tcBorders>
            <w:vAlign w:val="center"/>
          </w:tcPr>
          <w:p w14:paraId="58AC5761" w14:textId="77777777" w:rsidR="00AC50FF" w:rsidRPr="00AC50FF" w:rsidRDefault="00AC50FF" w:rsidP="00AC50FF">
            <w:pPr>
              <w:jc w:val="center"/>
              <w:rPr>
                <w:rFonts w:eastAsia="仿宋"/>
                <w:sz w:val="24"/>
                <w:szCs w:val="21"/>
              </w:rPr>
            </w:pPr>
            <w:r w:rsidRPr="00AC50FF">
              <w:rPr>
                <w:rFonts w:eastAsia="仿宋"/>
                <w:sz w:val="24"/>
                <w:szCs w:val="21"/>
              </w:rPr>
              <w:t>国家</w:t>
            </w:r>
          </w:p>
          <w:p w14:paraId="66A0F981" w14:textId="77777777" w:rsidR="00AC50FF" w:rsidRPr="00AC50FF" w:rsidRDefault="00AC50FF" w:rsidP="00AC50FF">
            <w:pPr>
              <w:jc w:val="center"/>
              <w:rPr>
                <w:rFonts w:eastAsia="仿宋"/>
                <w:bCs/>
                <w:snapToGrid w:val="0"/>
                <w:kern w:val="0"/>
                <w:sz w:val="24"/>
                <w:szCs w:val="21"/>
              </w:rPr>
            </w:pPr>
            <w:r w:rsidRPr="00AC50FF">
              <w:rPr>
                <w:rFonts w:eastAsia="仿宋"/>
                <w:bCs/>
                <w:snapToGrid w:val="0"/>
                <w:kern w:val="0"/>
                <w:sz w:val="24"/>
                <w:szCs w:val="21"/>
              </w:rPr>
              <w:t>（地区）</w:t>
            </w:r>
          </w:p>
        </w:tc>
        <w:tc>
          <w:tcPr>
            <w:tcW w:w="1985" w:type="dxa"/>
            <w:tcBorders>
              <w:top w:val="single" w:sz="4" w:space="0" w:color="auto"/>
              <w:left w:val="single" w:sz="4" w:space="0" w:color="auto"/>
              <w:bottom w:val="single" w:sz="4" w:space="0" w:color="auto"/>
              <w:right w:val="single" w:sz="4" w:space="0" w:color="auto"/>
            </w:tcBorders>
            <w:vAlign w:val="center"/>
          </w:tcPr>
          <w:p w14:paraId="4890BED3" w14:textId="77777777" w:rsidR="00AC50FF" w:rsidRPr="00AC50FF" w:rsidRDefault="00AC50FF" w:rsidP="00AC50FF">
            <w:pPr>
              <w:jc w:val="center"/>
              <w:rPr>
                <w:rFonts w:eastAsia="仿宋"/>
                <w:sz w:val="24"/>
                <w:szCs w:val="21"/>
              </w:rPr>
            </w:pPr>
            <w:r w:rsidRPr="00AC50FF">
              <w:rPr>
                <w:rFonts w:eastAsia="仿宋"/>
                <w:sz w:val="24"/>
                <w:szCs w:val="21"/>
              </w:rPr>
              <w:t>授权号</w:t>
            </w:r>
          </w:p>
          <w:p w14:paraId="73F5933E" w14:textId="77777777" w:rsidR="00AC50FF" w:rsidRPr="00AC50FF" w:rsidRDefault="00AC50FF" w:rsidP="00AC50FF">
            <w:pPr>
              <w:jc w:val="center"/>
              <w:rPr>
                <w:rFonts w:eastAsia="仿宋"/>
                <w:sz w:val="24"/>
                <w:szCs w:val="21"/>
              </w:rPr>
            </w:pPr>
            <w:r w:rsidRPr="00AC50FF">
              <w:rPr>
                <w:rFonts w:eastAsia="仿宋"/>
                <w:sz w:val="24"/>
                <w:szCs w:val="21"/>
              </w:rPr>
              <w:t>（标准规范编号）</w:t>
            </w:r>
          </w:p>
        </w:tc>
        <w:tc>
          <w:tcPr>
            <w:tcW w:w="1417" w:type="dxa"/>
            <w:tcBorders>
              <w:top w:val="single" w:sz="4" w:space="0" w:color="auto"/>
              <w:left w:val="single" w:sz="4" w:space="0" w:color="auto"/>
              <w:bottom w:val="single" w:sz="4" w:space="0" w:color="auto"/>
              <w:right w:val="single" w:sz="4" w:space="0" w:color="auto"/>
            </w:tcBorders>
            <w:vAlign w:val="center"/>
          </w:tcPr>
          <w:p w14:paraId="2F1EB5A0" w14:textId="77777777" w:rsidR="00AC50FF" w:rsidRPr="00AC50FF" w:rsidRDefault="00AC50FF" w:rsidP="00AC50FF">
            <w:pPr>
              <w:jc w:val="center"/>
              <w:rPr>
                <w:rFonts w:eastAsia="仿宋"/>
                <w:sz w:val="24"/>
                <w:szCs w:val="21"/>
              </w:rPr>
            </w:pPr>
            <w:r w:rsidRPr="00AC50FF">
              <w:rPr>
                <w:rFonts w:eastAsia="仿宋"/>
                <w:sz w:val="24"/>
                <w:szCs w:val="21"/>
              </w:rPr>
              <w:t>授权（标准发布）日期</w:t>
            </w:r>
          </w:p>
        </w:tc>
        <w:tc>
          <w:tcPr>
            <w:tcW w:w="1276" w:type="dxa"/>
            <w:tcBorders>
              <w:top w:val="single" w:sz="4" w:space="0" w:color="auto"/>
              <w:left w:val="single" w:sz="4" w:space="0" w:color="auto"/>
              <w:bottom w:val="single" w:sz="4" w:space="0" w:color="auto"/>
              <w:right w:val="single" w:sz="4" w:space="0" w:color="auto"/>
            </w:tcBorders>
            <w:vAlign w:val="center"/>
          </w:tcPr>
          <w:p w14:paraId="482A7798" w14:textId="77777777" w:rsidR="00AC50FF" w:rsidRPr="00AC50FF" w:rsidRDefault="00AC50FF" w:rsidP="00AC50FF">
            <w:pPr>
              <w:jc w:val="center"/>
              <w:rPr>
                <w:rFonts w:eastAsia="仿宋"/>
                <w:sz w:val="24"/>
                <w:szCs w:val="21"/>
              </w:rPr>
            </w:pPr>
            <w:r w:rsidRPr="00AC50FF">
              <w:rPr>
                <w:rFonts w:eastAsia="仿宋"/>
                <w:sz w:val="24"/>
                <w:szCs w:val="21"/>
              </w:rPr>
              <w:t>证书编号（标准规范批准发布部门）</w:t>
            </w:r>
          </w:p>
        </w:tc>
        <w:tc>
          <w:tcPr>
            <w:tcW w:w="1559" w:type="dxa"/>
            <w:tcBorders>
              <w:top w:val="single" w:sz="4" w:space="0" w:color="auto"/>
              <w:left w:val="single" w:sz="4" w:space="0" w:color="auto"/>
              <w:bottom w:val="single" w:sz="4" w:space="0" w:color="auto"/>
              <w:right w:val="single" w:sz="4" w:space="0" w:color="auto"/>
            </w:tcBorders>
            <w:vAlign w:val="center"/>
          </w:tcPr>
          <w:p w14:paraId="203ACC1A" w14:textId="77777777" w:rsidR="00AC50FF" w:rsidRPr="00AC50FF" w:rsidRDefault="00AC50FF" w:rsidP="00AC50FF">
            <w:pPr>
              <w:jc w:val="center"/>
              <w:rPr>
                <w:rFonts w:eastAsia="仿宋"/>
                <w:sz w:val="24"/>
                <w:szCs w:val="21"/>
              </w:rPr>
            </w:pPr>
            <w:r w:rsidRPr="00AC50FF">
              <w:rPr>
                <w:rFonts w:eastAsia="仿宋"/>
                <w:sz w:val="24"/>
                <w:szCs w:val="21"/>
              </w:rPr>
              <w:t>权利人（标准规范起草单位）</w:t>
            </w:r>
          </w:p>
        </w:tc>
        <w:tc>
          <w:tcPr>
            <w:tcW w:w="1701" w:type="dxa"/>
            <w:tcBorders>
              <w:top w:val="single" w:sz="4" w:space="0" w:color="auto"/>
              <w:left w:val="single" w:sz="4" w:space="0" w:color="auto"/>
              <w:bottom w:val="single" w:sz="4" w:space="0" w:color="auto"/>
              <w:right w:val="single" w:sz="4" w:space="0" w:color="auto"/>
            </w:tcBorders>
            <w:vAlign w:val="center"/>
          </w:tcPr>
          <w:p w14:paraId="0AB4B8AC" w14:textId="77777777" w:rsidR="00AC50FF" w:rsidRPr="00AC50FF" w:rsidRDefault="00AC50FF" w:rsidP="00AC50FF">
            <w:pPr>
              <w:jc w:val="center"/>
              <w:rPr>
                <w:rFonts w:eastAsia="仿宋"/>
                <w:sz w:val="24"/>
                <w:szCs w:val="21"/>
              </w:rPr>
            </w:pPr>
            <w:r w:rsidRPr="00AC50FF">
              <w:rPr>
                <w:rFonts w:eastAsia="仿宋"/>
                <w:sz w:val="24"/>
                <w:szCs w:val="21"/>
              </w:rPr>
              <w:t>发明人（标准规范起草人）</w:t>
            </w:r>
          </w:p>
        </w:tc>
        <w:tc>
          <w:tcPr>
            <w:tcW w:w="1688" w:type="dxa"/>
            <w:tcBorders>
              <w:top w:val="single" w:sz="4" w:space="0" w:color="auto"/>
              <w:left w:val="single" w:sz="4" w:space="0" w:color="auto"/>
              <w:bottom w:val="single" w:sz="4" w:space="0" w:color="auto"/>
              <w:right w:val="single" w:sz="4" w:space="0" w:color="auto"/>
            </w:tcBorders>
            <w:vAlign w:val="center"/>
          </w:tcPr>
          <w:p w14:paraId="521D4CF0" w14:textId="77777777" w:rsidR="00AC50FF" w:rsidRPr="00AC50FF" w:rsidRDefault="00AC50FF" w:rsidP="00AC50FF">
            <w:pPr>
              <w:jc w:val="center"/>
              <w:rPr>
                <w:rFonts w:eastAsia="仿宋"/>
                <w:sz w:val="24"/>
                <w:szCs w:val="21"/>
              </w:rPr>
            </w:pPr>
            <w:r w:rsidRPr="00AC50FF">
              <w:rPr>
                <w:rFonts w:eastAsia="仿宋"/>
                <w:sz w:val="24"/>
                <w:szCs w:val="21"/>
              </w:rPr>
              <w:t>发明专利（标准规范）有效状态</w:t>
            </w:r>
          </w:p>
        </w:tc>
      </w:tr>
      <w:tr w:rsidR="00870C90" w:rsidRPr="00AC50FF" w14:paraId="68BC85A5" w14:textId="77777777" w:rsidTr="00870C90">
        <w:trPr>
          <w:trHeight w:val="1020"/>
          <w:jc w:val="center"/>
        </w:trPr>
        <w:tc>
          <w:tcPr>
            <w:tcW w:w="1271" w:type="dxa"/>
            <w:tcBorders>
              <w:top w:val="single" w:sz="4" w:space="0" w:color="auto"/>
              <w:left w:val="single" w:sz="4" w:space="0" w:color="auto"/>
              <w:bottom w:val="single" w:sz="4" w:space="0" w:color="auto"/>
              <w:right w:val="single" w:sz="4" w:space="0" w:color="auto"/>
            </w:tcBorders>
          </w:tcPr>
          <w:p w14:paraId="0C78CE5A" w14:textId="2D9FA0A0" w:rsidR="00AC50FF" w:rsidRPr="00AC50FF" w:rsidRDefault="00205CF1" w:rsidP="00AC50FF">
            <w:pPr>
              <w:rPr>
                <w:rFonts w:eastAsia="仿宋"/>
                <w:sz w:val="24"/>
                <w:szCs w:val="24"/>
              </w:rPr>
            </w:pPr>
            <w:r w:rsidRPr="00870C90">
              <w:rPr>
                <w:rFonts w:eastAsia="仿宋" w:hint="eastAsia"/>
                <w:sz w:val="24"/>
                <w:szCs w:val="24"/>
              </w:rPr>
              <w:t>发明专利</w:t>
            </w:r>
          </w:p>
        </w:tc>
        <w:tc>
          <w:tcPr>
            <w:tcW w:w="2410" w:type="dxa"/>
            <w:tcBorders>
              <w:top w:val="single" w:sz="4" w:space="0" w:color="auto"/>
              <w:left w:val="single" w:sz="4" w:space="0" w:color="auto"/>
              <w:bottom w:val="single" w:sz="4" w:space="0" w:color="auto"/>
              <w:right w:val="single" w:sz="4" w:space="0" w:color="auto"/>
            </w:tcBorders>
          </w:tcPr>
          <w:p w14:paraId="119107D3" w14:textId="067DFD77" w:rsidR="00AC50FF" w:rsidRPr="00AC50FF" w:rsidRDefault="00205CF1" w:rsidP="00205CF1">
            <w:pPr>
              <w:rPr>
                <w:rFonts w:eastAsia="仿宋"/>
                <w:sz w:val="24"/>
                <w:szCs w:val="24"/>
              </w:rPr>
            </w:pPr>
            <w:r w:rsidRPr="00205CF1">
              <w:rPr>
                <w:rFonts w:eastAsia="仿宋" w:hint="eastAsia"/>
                <w:sz w:val="24"/>
                <w:szCs w:val="24"/>
              </w:rPr>
              <w:t>一种可调背腔深度的偏流双层多孔板吸声</w:t>
            </w:r>
            <w:r w:rsidRPr="00870C90">
              <w:rPr>
                <w:rFonts w:eastAsia="仿宋" w:hint="eastAsia"/>
                <w:sz w:val="24"/>
                <w:szCs w:val="24"/>
              </w:rPr>
              <w:t>装置</w:t>
            </w:r>
          </w:p>
        </w:tc>
        <w:tc>
          <w:tcPr>
            <w:tcW w:w="850" w:type="dxa"/>
            <w:tcBorders>
              <w:top w:val="single" w:sz="4" w:space="0" w:color="auto"/>
              <w:left w:val="single" w:sz="4" w:space="0" w:color="auto"/>
              <w:bottom w:val="single" w:sz="4" w:space="0" w:color="auto"/>
              <w:right w:val="single" w:sz="4" w:space="0" w:color="auto"/>
            </w:tcBorders>
          </w:tcPr>
          <w:p w14:paraId="03E5D4D1" w14:textId="5EBAE78E" w:rsidR="00AC50FF" w:rsidRPr="00AC50FF" w:rsidRDefault="00205CF1" w:rsidP="00AC50FF">
            <w:pPr>
              <w:rPr>
                <w:rFonts w:eastAsia="仿宋"/>
                <w:sz w:val="24"/>
                <w:szCs w:val="24"/>
              </w:rPr>
            </w:pPr>
            <w:r w:rsidRPr="00870C90">
              <w:rPr>
                <w:rFonts w:eastAsia="仿宋" w:hint="eastAsia"/>
                <w:sz w:val="24"/>
                <w:szCs w:val="24"/>
              </w:rPr>
              <w:t>中国</w:t>
            </w:r>
          </w:p>
        </w:tc>
        <w:tc>
          <w:tcPr>
            <w:tcW w:w="1985" w:type="dxa"/>
            <w:tcBorders>
              <w:top w:val="single" w:sz="4" w:space="0" w:color="auto"/>
              <w:left w:val="single" w:sz="4" w:space="0" w:color="auto"/>
              <w:bottom w:val="single" w:sz="4" w:space="0" w:color="auto"/>
              <w:right w:val="single" w:sz="4" w:space="0" w:color="auto"/>
            </w:tcBorders>
          </w:tcPr>
          <w:p w14:paraId="2321FB04" w14:textId="1F4DE15D" w:rsidR="00AC50FF" w:rsidRPr="00AC50FF" w:rsidRDefault="00205CF1" w:rsidP="00AC50FF">
            <w:pPr>
              <w:rPr>
                <w:rFonts w:eastAsia="仿宋"/>
                <w:sz w:val="24"/>
                <w:szCs w:val="24"/>
              </w:rPr>
            </w:pPr>
            <w:r w:rsidRPr="00870C90">
              <w:rPr>
                <w:rFonts w:eastAsia="仿宋"/>
                <w:sz w:val="24"/>
                <w:szCs w:val="24"/>
              </w:rPr>
              <w:t>CN 111899707 B</w:t>
            </w:r>
          </w:p>
        </w:tc>
        <w:tc>
          <w:tcPr>
            <w:tcW w:w="1417" w:type="dxa"/>
            <w:tcBorders>
              <w:top w:val="single" w:sz="4" w:space="0" w:color="auto"/>
              <w:left w:val="single" w:sz="4" w:space="0" w:color="auto"/>
              <w:bottom w:val="single" w:sz="4" w:space="0" w:color="auto"/>
              <w:right w:val="single" w:sz="4" w:space="0" w:color="auto"/>
            </w:tcBorders>
          </w:tcPr>
          <w:p w14:paraId="69A79EEB" w14:textId="0386065C" w:rsidR="00AC50FF" w:rsidRPr="00AC50FF" w:rsidRDefault="00205CF1" w:rsidP="00AC50FF">
            <w:pPr>
              <w:rPr>
                <w:rFonts w:eastAsia="仿宋"/>
                <w:sz w:val="24"/>
                <w:szCs w:val="24"/>
              </w:rPr>
            </w:pPr>
            <w:r w:rsidRPr="00870C90">
              <w:rPr>
                <w:rFonts w:eastAsia="仿宋"/>
                <w:sz w:val="24"/>
                <w:szCs w:val="24"/>
              </w:rPr>
              <w:t>2023.06.13</w:t>
            </w:r>
          </w:p>
        </w:tc>
        <w:tc>
          <w:tcPr>
            <w:tcW w:w="1276" w:type="dxa"/>
            <w:tcBorders>
              <w:top w:val="single" w:sz="4" w:space="0" w:color="auto"/>
              <w:left w:val="single" w:sz="4" w:space="0" w:color="auto"/>
              <w:bottom w:val="single" w:sz="4" w:space="0" w:color="auto"/>
              <w:right w:val="single" w:sz="4" w:space="0" w:color="auto"/>
            </w:tcBorders>
          </w:tcPr>
          <w:p w14:paraId="5E888EBC" w14:textId="77777777" w:rsidR="00AC50FF" w:rsidRPr="00AC50FF" w:rsidRDefault="00AC50FF" w:rsidP="00AC50FF">
            <w:pPr>
              <w:rPr>
                <w:rFonts w:eastAsia="仿宋"/>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7D8BBAE" w14:textId="313AF384" w:rsidR="00AC50FF" w:rsidRPr="00AC50FF" w:rsidRDefault="00205CF1" w:rsidP="00AC50FF">
            <w:pPr>
              <w:rPr>
                <w:rFonts w:eastAsia="仿宋"/>
                <w:sz w:val="24"/>
                <w:szCs w:val="24"/>
              </w:rPr>
            </w:pPr>
            <w:r w:rsidRPr="00870C90">
              <w:rPr>
                <w:rFonts w:eastAsia="仿宋" w:hint="eastAsia"/>
                <w:sz w:val="24"/>
                <w:szCs w:val="24"/>
              </w:rPr>
              <w:t>浙江大学</w:t>
            </w:r>
          </w:p>
        </w:tc>
        <w:tc>
          <w:tcPr>
            <w:tcW w:w="1701" w:type="dxa"/>
            <w:tcBorders>
              <w:top w:val="single" w:sz="4" w:space="0" w:color="auto"/>
              <w:left w:val="single" w:sz="4" w:space="0" w:color="auto"/>
              <w:bottom w:val="single" w:sz="4" w:space="0" w:color="auto"/>
              <w:right w:val="single" w:sz="4" w:space="0" w:color="auto"/>
            </w:tcBorders>
          </w:tcPr>
          <w:p w14:paraId="10A4E5F2" w14:textId="43EEDBE8" w:rsidR="00AC50FF" w:rsidRPr="00AC50FF" w:rsidRDefault="00205CF1" w:rsidP="00AC50FF">
            <w:pPr>
              <w:rPr>
                <w:rFonts w:eastAsia="仿宋"/>
                <w:sz w:val="24"/>
                <w:szCs w:val="24"/>
              </w:rPr>
            </w:pPr>
            <w:r w:rsidRPr="00870C90">
              <w:rPr>
                <w:rFonts w:eastAsia="仿宋" w:hint="eastAsia"/>
                <w:sz w:val="24"/>
                <w:szCs w:val="24"/>
              </w:rPr>
              <w:t>周昊</w:t>
            </w:r>
            <w:r w:rsidR="00870C90">
              <w:rPr>
                <w:rFonts w:eastAsia="仿宋" w:hint="eastAsia"/>
                <w:sz w:val="24"/>
                <w:szCs w:val="24"/>
              </w:rPr>
              <w:t>，</w:t>
            </w:r>
            <w:r w:rsidRPr="00870C90">
              <w:rPr>
                <w:rFonts w:eastAsia="仿宋" w:hint="eastAsia"/>
                <w:sz w:val="24"/>
                <w:szCs w:val="24"/>
              </w:rPr>
              <w:t>刘子华</w:t>
            </w:r>
          </w:p>
        </w:tc>
        <w:tc>
          <w:tcPr>
            <w:tcW w:w="1688" w:type="dxa"/>
            <w:tcBorders>
              <w:top w:val="single" w:sz="4" w:space="0" w:color="auto"/>
              <w:left w:val="single" w:sz="4" w:space="0" w:color="auto"/>
              <w:bottom w:val="single" w:sz="4" w:space="0" w:color="auto"/>
              <w:right w:val="single" w:sz="4" w:space="0" w:color="auto"/>
            </w:tcBorders>
          </w:tcPr>
          <w:p w14:paraId="21161F53" w14:textId="51D21B8D" w:rsidR="00AC50FF" w:rsidRPr="00AC50FF" w:rsidRDefault="00414B4B" w:rsidP="00AC50FF">
            <w:pPr>
              <w:rPr>
                <w:rFonts w:eastAsia="仿宋"/>
                <w:sz w:val="24"/>
                <w:szCs w:val="24"/>
              </w:rPr>
            </w:pPr>
            <w:r w:rsidRPr="00870C90">
              <w:rPr>
                <w:rFonts w:eastAsia="仿宋" w:hint="eastAsia"/>
                <w:sz w:val="24"/>
                <w:szCs w:val="24"/>
              </w:rPr>
              <w:t>有权</w:t>
            </w:r>
          </w:p>
        </w:tc>
      </w:tr>
      <w:tr w:rsidR="00870C90" w:rsidRPr="00AC50FF" w14:paraId="12F6266B" w14:textId="77777777" w:rsidTr="00870C90">
        <w:trPr>
          <w:trHeight w:val="1020"/>
          <w:jc w:val="center"/>
        </w:trPr>
        <w:tc>
          <w:tcPr>
            <w:tcW w:w="1271" w:type="dxa"/>
            <w:tcBorders>
              <w:top w:val="single" w:sz="4" w:space="0" w:color="auto"/>
              <w:left w:val="single" w:sz="4" w:space="0" w:color="auto"/>
              <w:bottom w:val="single" w:sz="4" w:space="0" w:color="auto"/>
              <w:right w:val="single" w:sz="4" w:space="0" w:color="auto"/>
            </w:tcBorders>
          </w:tcPr>
          <w:p w14:paraId="23600A9F" w14:textId="05B74F02" w:rsidR="00AC50FF" w:rsidRPr="00AC50FF" w:rsidRDefault="00414B4B" w:rsidP="00AC50FF">
            <w:pPr>
              <w:rPr>
                <w:rFonts w:eastAsia="仿宋"/>
                <w:sz w:val="24"/>
                <w:szCs w:val="24"/>
              </w:rPr>
            </w:pPr>
            <w:r w:rsidRPr="00870C90">
              <w:rPr>
                <w:rFonts w:eastAsia="仿宋"/>
                <w:sz w:val="24"/>
                <w:szCs w:val="24"/>
              </w:rPr>
              <w:t>发明专利</w:t>
            </w:r>
          </w:p>
        </w:tc>
        <w:tc>
          <w:tcPr>
            <w:tcW w:w="2410" w:type="dxa"/>
            <w:tcBorders>
              <w:top w:val="single" w:sz="4" w:space="0" w:color="auto"/>
              <w:left w:val="single" w:sz="4" w:space="0" w:color="auto"/>
              <w:bottom w:val="single" w:sz="4" w:space="0" w:color="auto"/>
              <w:right w:val="single" w:sz="4" w:space="0" w:color="auto"/>
            </w:tcBorders>
          </w:tcPr>
          <w:p w14:paraId="36843D05" w14:textId="00945E60" w:rsidR="00AC50FF" w:rsidRPr="00AC50FF" w:rsidRDefault="00205CF1" w:rsidP="00205CF1">
            <w:pPr>
              <w:rPr>
                <w:rFonts w:eastAsia="仿宋"/>
                <w:sz w:val="24"/>
                <w:szCs w:val="24"/>
              </w:rPr>
            </w:pPr>
            <w:r w:rsidRPr="00205CF1">
              <w:rPr>
                <w:rFonts w:eastAsia="仿宋" w:hint="eastAsia"/>
                <w:sz w:val="24"/>
                <w:szCs w:val="24"/>
              </w:rPr>
              <w:t>一种带偏流的颈部优化亥姆霍兹消声器及</w:t>
            </w:r>
            <w:r w:rsidRPr="00870C90">
              <w:rPr>
                <w:rFonts w:eastAsia="仿宋" w:hint="eastAsia"/>
                <w:sz w:val="24"/>
                <w:szCs w:val="24"/>
              </w:rPr>
              <w:t>应用</w:t>
            </w:r>
          </w:p>
        </w:tc>
        <w:tc>
          <w:tcPr>
            <w:tcW w:w="850" w:type="dxa"/>
            <w:tcBorders>
              <w:top w:val="single" w:sz="4" w:space="0" w:color="auto"/>
              <w:left w:val="single" w:sz="4" w:space="0" w:color="auto"/>
              <w:bottom w:val="single" w:sz="4" w:space="0" w:color="auto"/>
              <w:right w:val="single" w:sz="4" w:space="0" w:color="auto"/>
            </w:tcBorders>
          </w:tcPr>
          <w:p w14:paraId="0A25B8B2" w14:textId="33BED29E" w:rsidR="00AC50FF" w:rsidRPr="00AC50FF" w:rsidRDefault="00414B4B" w:rsidP="00AC50FF">
            <w:pPr>
              <w:rPr>
                <w:rFonts w:eastAsia="仿宋"/>
                <w:sz w:val="24"/>
                <w:szCs w:val="24"/>
              </w:rPr>
            </w:pPr>
            <w:r w:rsidRPr="00870C90">
              <w:rPr>
                <w:rFonts w:eastAsia="仿宋"/>
                <w:sz w:val="24"/>
                <w:szCs w:val="24"/>
              </w:rPr>
              <w:t>中国</w:t>
            </w:r>
          </w:p>
        </w:tc>
        <w:tc>
          <w:tcPr>
            <w:tcW w:w="1985" w:type="dxa"/>
            <w:tcBorders>
              <w:top w:val="single" w:sz="4" w:space="0" w:color="auto"/>
              <w:left w:val="single" w:sz="4" w:space="0" w:color="auto"/>
              <w:bottom w:val="single" w:sz="4" w:space="0" w:color="auto"/>
              <w:right w:val="single" w:sz="4" w:space="0" w:color="auto"/>
            </w:tcBorders>
          </w:tcPr>
          <w:p w14:paraId="642B29E7" w14:textId="3EF1E690" w:rsidR="00AC50FF" w:rsidRPr="00AC50FF" w:rsidRDefault="00205CF1" w:rsidP="00AC50FF">
            <w:pPr>
              <w:rPr>
                <w:rFonts w:eastAsia="仿宋"/>
                <w:sz w:val="24"/>
                <w:szCs w:val="24"/>
              </w:rPr>
            </w:pPr>
            <w:r w:rsidRPr="00870C90">
              <w:rPr>
                <w:rFonts w:eastAsia="仿宋"/>
                <w:sz w:val="24"/>
                <w:szCs w:val="24"/>
              </w:rPr>
              <w:t>CN 113482777 B</w:t>
            </w:r>
          </w:p>
        </w:tc>
        <w:tc>
          <w:tcPr>
            <w:tcW w:w="1417" w:type="dxa"/>
            <w:tcBorders>
              <w:top w:val="single" w:sz="4" w:space="0" w:color="auto"/>
              <w:left w:val="single" w:sz="4" w:space="0" w:color="auto"/>
              <w:bottom w:val="single" w:sz="4" w:space="0" w:color="auto"/>
              <w:right w:val="single" w:sz="4" w:space="0" w:color="auto"/>
            </w:tcBorders>
          </w:tcPr>
          <w:p w14:paraId="66F36752" w14:textId="01950B71" w:rsidR="00AC50FF" w:rsidRPr="00AC50FF" w:rsidRDefault="00205CF1" w:rsidP="00AC50FF">
            <w:pPr>
              <w:rPr>
                <w:rFonts w:eastAsia="仿宋"/>
                <w:sz w:val="24"/>
                <w:szCs w:val="24"/>
              </w:rPr>
            </w:pPr>
            <w:r w:rsidRPr="00870C90">
              <w:rPr>
                <w:rFonts w:eastAsia="仿宋"/>
                <w:sz w:val="24"/>
                <w:szCs w:val="24"/>
              </w:rPr>
              <w:t>2022.09.06</w:t>
            </w:r>
          </w:p>
        </w:tc>
        <w:tc>
          <w:tcPr>
            <w:tcW w:w="1276" w:type="dxa"/>
            <w:tcBorders>
              <w:top w:val="single" w:sz="4" w:space="0" w:color="auto"/>
              <w:left w:val="single" w:sz="4" w:space="0" w:color="auto"/>
              <w:bottom w:val="single" w:sz="4" w:space="0" w:color="auto"/>
              <w:right w:val="single" w:sz="4" w:space="0" w:color="auto"/>
            </w:tcBorders>
          </w:tcPr>
          <w:p w14:paraId="22CF9DEA" w14:textId="77777777" w:rsidR="00AC50FF" w:rsidRPr="00AC50FF" w:rsidRDefault="00AC50FF" w:rsidP="00AC50FF">
            <w:pPr>
              <w:rPr>
                <w:rFonts w:eastAsia="仿宋"/>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1E9EDC8" w14:textId="0B99FADD" w:rsidR="00AC50FF" w:rsidRPr="00AC50FF" w:rsidRDefault="00414B4B" w:rsidP="00AC50FF">
            <w:pPr>
              <w:rPr>
                <w:rFonts w:eastAsia="仿宋"/>
                <w:sz w:val="24"/>
                <w:szCs w:val="24"/>
              </w:rPr>
            </w:pPr>
            <w:r w:rsidRPr="00870C90">
              <w:rPr>
                <w:rFonts w:eastAsia="仿宋" w:hint="eastAsia"/>
                <w:sz w:val="24"/>
                <w:szCs w:val="24"/>
              </w:rPr>
              <w:t>浙江大学</w:t>
            </w:r>
          </w:p>
        </w:tc>
        <w:tc>
          <w:tcPr>
            <w:tcW w:w="1701" w:type="dxa"/>
            <w:tcBorders>
              <w:top w:val="single" w:sz="4" w:space="0" w:color="auto"/>
              <w:left w:val="single" w:sz="4" w:space="0" w:color="auto"/>
              <w:bottom w:val="single" w:sz="4" w:space="0" w:color="auto"/>
              <w:right w:val="single" w:sz="4" w:space="0" w:color="auto"/>
            </w:tcBorders>
          </w:tcPr>
          <w:p w14:paraId="5653C7FA" w14:textId="1E55E398" w:rsidR="00AC50FF" w:rsidRPr="00AC50FF" w:rsidRDefault="00205CF1" w:rsidP="00AC50FF">
            <w:pPr>
              <w:rPr>
                <w:rFonts w:eastAsia="仿宋"/>
                <w:sz w:val="24"/>
                <w:szCs w:val="24"/>
              </w:rPr>
            </w:pPr>
            <w:r w:rsidRPr="00870C90">
              <w:rPr>
                <w:rFonts w:eastAsia="仿宋" w:hint="eastAsia"/>
                <w:sz w:val="24"/>
                <w:szCs w:val="24"/>
              </w:rPr>
              <w:t>周昊</w:t>
            </w:r>
            <w:r w:rsidR="00870C90">
              <w:rPr>
                <w:rFonts w:eastAsia="仿宋" w:hint="eastAsia"/>
                <w:sz w:val="24"/>
                <w:szCs w:val="24"/>
              </w:rPr>
              <w:t>，</w:t>
            </w:r>
            <w:r w:rsidRPr="00870C90">
              <w:rPr>
                <w:rFonts w:eastAsia="仿宋" w:hint="eastAsia"/>
                <w:sz w:val="24"/>
                <w:szCs w:val="24"/>
              </w:rPr>
              <w:t>刘子华</w:t>
            </w:r>
          </w:p>
        </w:tc>
        <w:tc>
          <w:tcPr>
            <w:tcW w:w="1688" w:type="dxa"/>
            <w:tcBorders>
              <w:top w:val="single" w:sz="4" w:space="0" w:color="auto"/>
              <w:left w:val="single" w:sz="4" w:space="0" w:color="auto"/>
              <w:bottom w:val="single" w:sz="4" w:space="0" w:color="auto"/>
              <w:right w:val="single" w:sz="4" w:space="0" w:color="auto"/>
            </w:tcBorders>
          </w:tcPr>
          <w:p w14:paraId="672BB61B" w14:textId="758CF4E8" w:rsidR="00AC50FF" w:rsidRPr="00AC50FF" w:rsidRDefault="00414B4B" w:rsidP="00AC50FF">
            <w:pPr>
              <w:rPr>
                <w:rFonts w:eastAsia="仿宋"/>
                <w:sz w:val="24"/>
                <w:szCs w:val="24"/>
              </w:rPr>
            </w:pPr>
            <w:r w:rsidRPr="00870C90">
              <w:rPr>
                <w:rFonts w:eastAsia="仿宋" w:hint="eastAsia"/>
                <w:sz w:val="24"/>
                <w:szCs w:val="24"/>
              </w:rPr>
              <w:t>有权</w:t>
            </w:r>
          </w:p>
        </w:tc>
      </w:tr>
      <w:tr w:rsidR="00870C90" w:rsidRPr="00AC50FF" w14:paraId="1B30ADB7" w14:textId="77777777" w:rsidTr="00870C90">
        <w:trPr>
          <w:trHeight w:val="1020"/>
          <w:jc w:val="center"/>
        </w:trPr>
        <w:tc>
          <w:tcPr>
            <w:tcW w:w="1271" w:type="dxa"/>
            <w:tcBorders>
              <w:top w:val="single" w:sz="4" w:space="0" w:color="auto"/>
              <w:left w:val="single" w:sz="4" w:space="0" w:color="auto"/>
              <w:bottom w:val="single" w:sz="4" w:space="0" w:color="auto"/>
              <w:right w:val="single" w:sz="4" w:space="0" w:color="auto"/>
            </w:tcBorders>
          </w:tcPr>
          <w:p w14:paraId="082C8CF9" w14:textId="2135A48C" w:rsidR="00AC50FF" w:rsidRPr="00AC50FF" w:rsidRDefault="00414B4B" w:rsidP="00AC50FF">
            <w:pPr>
              <w:rPr>
                <w:rFonts w:eastAsia="仿宋"/>
                <w:sz w:val="24"/>
                <w:szCs w:val="24"/>
              </w:rPr>
            </w:pPr>
            <w:r w:rsidRPr="00870C90">
              <w:rPr>
                <w:rFonts w:eastAsia="仿宋"/>
                <w:sz w:val="24"/>
                <w:szCs w:val="24"/>
              </w:rPr>
              <w:t>发明专利</w:t>
            </w:r>
          </w:p>
        </w:tc>
        <w:tc>
          <w:tcPr>
            <w:tcW w:w="2410" w:type="dxa"/>
            <w:tcBorders>
              <w:top w:val="single" w:sz="4" w:space="0" w:color="auto"/>
              <w:left w:val="single" w:sz="4" w:space="0" w:color="auto"/>
              <w:bottom w:val="single" w:sz="4" w:space="0" w:color="auto"/>
              <w:right w:val="single" w:sz="4" w:space="0" w:color="auto"/>
            </w:tcBorders>
          </w:tcPr>
          <w:p w14:paraId="346B9056" w14:textId="77777777" w:rsidR="00985DDC" w:rsidRPr="00985DDC" w:rsidRDefault="00985DDC" w:rsidP="00985DDC">
            <w:pPr>
              <w:rPr>
                <w:rFonts w:eastAsia="仿宋"/>
                <w:sz w:val="24"/>
                <w:szCs w:val="24"/>
              </w:rPr>
            </w:pPr>
            <w:r w:rsidRPr="00985DDC">
              <w:rPr>
                <w:rFonts w:eastAsia="仿宋" w:hint="eastAsia"/>
                <w:sz w:val="24"/>
                <w:szCs w:val="24"/>
              </w:rPr>
              <w:t>一种用于油气锅炉燃烧振动的多信号融合</w:t>
            </w:r>
          </w:p>
          <w:p w14:paraId="3028E57B" w14:textId="1D8D1361" w:rsidR="00AC50FF" w:rsidRPr="00AC50FF" w:rsidRDefault="00985DDC" w:rsidP="00985DDC">
            <w:pPr>
              <w:rPr>
                <w:rFonts w:eastAsia="仿宋"/>
                <w:sz w:val="24"/>
                <w:szCs w:val="24"/>
              </w:rPr>
            </w:pPr>
            <w:r w:rsidRPr="00985DDC">
              <w:rPr>
                <w:rFonts w:eastAsia="仿宋" w:hint="eastAsia"/>
                <w:sz w:val="24"/>
                <w:szCs w:val="24"/>
              </w:rPr>
              <w:t>测量诊断方法</w:t>
            </w:r>
          </w:p>
        </w:tc>
        <w:tc>
          <w:tcPr>
            <w:tcW w:w="850" w:type="dxa"/>
            <w:tcBorders>
              <w:top w:val="single" w:sz="4" w:space="0" w:color="auto"/>
              <w:left w:val="single" w:sz="4" w:space="0" w:color="auto"/>
              <w:bottom w:val="single" w:sz="4" w:space="0" w:color="auto"/>
              <w:right w:val="single" w:sz="4" w:space="0" w:color="auto"/>
            </w:tcBorders>
          </w:tcPr>
          <w:p w14:paraId="2BF85BED" w14:textId="13025ADE" w:rsidR="00AC50FF" w:rsidRPr="00AC50FF" w:rsidRDefault="00414B4B" w:rsidP="00AC50FF">
            <w:pPr>
              <w:rPr>
                <w:rFonts w:eastAsia="仿宋"/>
                <w:sz w:val="24"/>
                <w:szCs w:val="24"/>
              </w:rPr>
            </w:pPr>
            <w:r w:rsidRPr="00870C90">
              <w:rPr>
                <w:rFonts w:eastAsia="仿宋"/>
                <w:sz w:val="24"/>
                <w:szCs w:val="24"/>
              </w:rPr>
              <w:t>中国</w:t>
            </w:r>
          </w:p>
        </w:tc>
        <w:tc>
          <w:tcPr>
            <w:tcW w:w="1985" w:type="dxa"/>
            <w:tcBorders>
              <w:top w:val="single" w:sz="4" w:space="0" w:color="auto"/>
              <w:left w:val="single" w:sz="4" w:space="0" w:color="auto"/>
              <w:bottom w:val="single" w:sz="4" w:space="0" w:color="auto"/>
              <w:right w:val="single" w:sz="4" w:space="0" w:color="auto"/>
            </w:tcBorders>
          </w:tcPr>
          <w:p w14:paraId="71EB6E6F" w14:textId="0A0229BB" w:rsidR="00AC50FF" w:rsidRPr="00AC50FF" w:rsidRDefault="00112AE9" w:rsidP="00AC50FF">
            <w:pPr>
              <w:rPr>
                <w:rFonts w:eastAsia="仿宋"/>
                <w:sz w:val="24"/>
                <w:szCs w:val="24"/>
              </w:rPr>
            </w:pPr>
            <w:r w:rsidRPr="00112AE9">
              <w:rPr>
                <w:rFonts w:eastAsia="仿宋"/>
                <w:sz w:val="24"/>
                <w:szCs w:val="24"/>
              </w:rPr>
              <w:t>CN</w:t>
            </w:r>
            <w:r w:rsidR="00560264">
              <w:rPr>
                <w:rFonts w:eastAsia="仿宋" w:hint="eastAsia"/>
                <w:sz w:val="24"/>
                <w:szCs w:val="24"/>
              </w:rPr>
              <w:t xml:space="preserve"> </w:t>
            </w:r>
            <w:r w:rsidRPr="00112AE9">
              <w:rPr>
                <w:rFonts w:eastAsia="仿宋"/>
                <w:sz w:val="24"/>
                <w:szCs w:val="24"/>
              </w:rPr>
              <w:t>106482826</w:t>
            </w:r>
            <w:r w:rsidR="00560264">
              <w:rPr>
                <w:rFonts w:eastAsia="仿宋" w:hint="eastAsia"/>
                <w:sz w:val="24"/>
                <w:szCs w:val="24"/>
              </w:rPr>
              <w:t xml:space="preserve"> </w:t>
            </w:r>
            <w:r w:rsidRPr="00112AE9">
              <w:rPr>
                <w:rFonts w:eastAsia="仿宋"/>
                <w:sz w:val="24"/>
                <w:szCs w:val="24"/>
              </w:rPr>
              <w:t>B</w:t>
            </w:r>
          </w:p>
        </w:tc>
        <w:tc>
          <w:tcPr>
            <w:tcW w:w="1417" w:type="dxa"/>
            <w:tcBorders>
              <w:top w:val="single" w:sz="4" w:space="0" w:color="auto"/>
              <w:left w:val="single" w:sz="4" w:space="0" w:color="auto"/>
              <w:bottom w:val="single" w:sz="4" w:space="0" w:color="auto"/>
              <w:right w:val="single" w:sz="4" w:space="0" w:color="auto"/>
            </w:tcBorders>
          </w:tcPr>
          <w:p w14:paraId="6FF88245" w14:textId="322ACA87" w:rsidR="00AC50FF" w:rsidRPr="00AC50FF" w:rsidRDefault="00112AE9" w:rsidP="00AC50FF">
            <w:pPr>
              <w:rPr>
                <w:rFonts w:eastAsia="仿宋"/>
                <w:sz w:val="24"/>
                <w:szCs w:val="24"/>
              </w:rPr>
            </w:pPr>
            <w:r w:rsidRPr="00112AE9">
              <w:rPr>
                <w:rFonts w:eastAsia="仿宋"/>
                <w:sz w:val="24"/>
                <w:szCs w:val="24"/>
              </w:rPr>
              <w:t>2019.04.09</w:t>
            </w:r>
          </w:p>
        </w:tc>
        <w:tc>
          <w:tcPr>
            <w:tcW w:w="1276" w:type="dxa"/>
            <w:tcBorders>
              <w:top w:val="single" w:sz="4" w:space="0" w:color="auto"/>
              <w:left w:val="single" w:sz="4" w:space="0" w:color="auto"/>
              <w:bottom w:val="single" w:sz="4" w:space="0" w:color="auto"/>
              <w:right w:val="single" w:sz="4" w:space="0" w:color="auto"/>
            </w:tcBorders>
          </w:tcPr>
          <w:p w14:paraId="2BAA8B47" w14:textId="77777777" w:rsidR="00AC50FF" w:rsidRPr="00AC50FF" w:rsidRDefault="00AC50FF" w:rsidP="00AC50FF">
            <w:pPr>
              <w:rPr>
                <w:rFonts w:eastAsia="仿宋"/>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8ADE029" w14:textId="6484C2B8" w:rsidR="00AC50FF" w:rsidRPr="00AC50FF" w:rsidRDefault="00414B4B" w:rsidP="00AC50FF">
            <w:pPr>
              <w:rPr>
                <w:rFonts w:eastAsia="仿宋"/>
                <w:sz w:val="24"/>
                <w:szCs w:val="24"/>
              </w:rPr>
            </w:pPr>
            <w:r w:rsidRPr="00870C90">
              <w:rPr>
                <w:rFonts w:eastAsia="仿宋" w:hint="eastAsia"/>
                <w:sz w:val="24"/>
                <w:szCs w:val="24"/>
              </w:rPr>
              <w:t>浙江大学</w:t>
            </w:r>
          </w:p>
        </w:tc>
        <w:tc>
          <w:tcPr>
            <w:tcW w:w="1701" w:type="dxa"/>
            <w:tcBorders>
              <w:top w:val="single" w:sz="4" w:space="0" w:color="auto"/>
              <w:left w:val="single" w:sz="4" w:space="0" w:color="auto"/>
              <w:bottom w:val="single" w:sz="4" w:space="0" w:color="auto"/>
              <w:right w:val="single" w:sz="4" w:space="0" w:color="auto"/>
            </w:tcBorders>
          </w:tcPr>
          <w:p w14:paraId="517D55AB" w14:textId="40FCCD41" w:rsidR="00AC50FF" w:rsidRPr="00AC50FF" w:rsidRDefault="00205CF1" w:rsidP="00AC50FF">
            <w:pPr>
              <w:rPr>
                <w:rFonts w:eastAsia="仿宋"/>
                <w:sz w:val="24"/>
                <w:szCs w:val="24"/>
              </w:rPr>
            </w:pPr>
            <w:r w:rsidRPr="00870C90">
              <w:rPr>
                <w:rFonts w:eastAsia="仿宋" w:hint="eastAsia"/>
                <w:sz w:val="24"/>
                <w:szCs w:val="24"/>
              </w:rPr>
              <w:t>周昊</w:t>
            </w:r>
            <w:r w:rsidR="00870C90">
              <w:rPr>
                <w:rFonts w:eastAsia="仿宋" w:hint="eastAsia"/>
                <w:sz w:val="24"/>
                <w:szCs w:val="24"/>
              </w:rPr>
              <w:t>，</w:t>
            </w:r>
            <w:r w:rsidR="00112AE9">
              <w:rPr>
                <w:rFonts w:eastAsia="仿宋" w:hint="eastAsia"/>
                <w:sz w:val="24"/>
                <w:szCs w:val="24"/>
              </w:rPr>
              <w:t>孟晟</w:t>
            </w:r>
            <w:r w:rsidR="00870C90">
              <w:rPr>
                <w:rFonts w:eastAsia="仿宋" w:hint="eastAsia"/>
                <w:sz w:val="24"/>
                <w:szCs w:val="24"/>
              </w:rPr>
              <w:t>，</w:t>
            </w:r>
            <w:r w:rsidR="00112AE9" w:rsidRPr="00112AE9">
              <w:rPr>
                <w:rFonts w:eastAsia="仿宋" w:hint="eastAsia"/>
                <w:sz w:val="24"/>
                <w:szCs w:val="24"/>
              </w:rPr>
              <w:t>黄燕</w:t>
            </w:r>
            <w:r w:rsidR="00870C90">
              <w:rPr>
                <w:rFonts w:eastAsia="仿宋" w:hint="eastAsia"/>
                <w:sz w:val="24"/>
                <w:szCs w:val="24"/>
              </w:rPr>
              <w:t>，</w:t>
            </w:r>
            <w:r w:rsidR="00112AE9" w:rsidRPr="00112AE9">
              <w:rPr>
                <w:rFonts w:eastAsia="仿宋" w:hint="eastAsia"/>
                <w:sz w:val="24"/>
                <w:szCs w:val="24"/>
              </w:rPr>
              <w:t>岑可法</w:t>
            </w:r>
          </w:p>
        </w:tc>
        <w:tc>
          <w:tcPr>
            <w:tcW w:w="1688" w:type="dxa"/>
            <w:tcBorders>
              <w:top w:val="single" w:sz="4" w:space="0" w:color="auto"/>
              <w:left w:val="single" w:sz="4" w:space="0" w:color="auto"/>
              <w:bottom w:val="single" w:sz="4" w:space="0" w:color="auto"/>
              <w:right w:val="single" w:sz="4" w:space="0" w:color="auto"/>
            </w:tcBorders>
          </w:tcPr>
          <w:p w14:paraId="504C539E" w14:textId="24DBF4F5" w:rsidR="00AC50FF" w:rsidRPr="00AC50FF" w:rsidRDefault="00414B4B" w:rsidP="00AC50FF">
            <w:pPr>
              <w:rPr>
                <w:rFonts w:eastAsia="仿宋"/>
                <w:sz w:val="24"/>
                <w:szCs w:val="24"/>
              </w:rPr>
            </w:pPr>
            <w:r w:rsidRPr="00870C90">
              <w:rPr>
                <w:rFonts w:eastAsia="仿宋" w:hint="eastAsia"/>
                <w:sz w:val="24"/>
                <w:szCs w:val="24"/>
              </w:rPr>
              <w:t>有权</w:t>
            </w:r>
          </w:p>
        </w:tc>
      </w:tr>
      <w:tr w:rsidR="00870C90" w:rsidRPr="00AC50FF" w14:paraId="35CF39D0" w14:textId="77777777" w:rsidTr="00870C90">
        <w:trPr>
          <w:trHeight w:val="1020"/>
          <w:jc w:val="center"/>
        </w:trPr>
        <w:tc>
          <w:tcPr>
            <w:tcW w:w="1271" w:type="dxa"/>
            <w:tcBorders>
              <w:top w:val="single" w:sz="4" w:space="0" w:color="auto"/>
              <w:left w:val="single" w:sz="4" w:space="0" w:color="auto"/>
              <w:bottom w:val="single" w:sz="4" w:space="0" w:color="auto"/>
              <w:right w:val="single" w:sz="4" w:space="0" w:color="auto"/>
            </w:tcBorders>
          </w:tcPr>
          <w:p w14:paraId="35850CBD" w14:textId="6BC81D81" w:rsidR="00AC50FF" w:rsidRPr="00AC50FF" w:rsidRDefault="00414B4B" w:rsidP="00AC50FF">
            <w:pPr>
              <w:rPr>
                <w:rFonts w:eastAsia="仿宋"/>
                <w:sz w:val="24"/>
                <w:szCs w:val="24"/>
              </w:rPr>
            </w:pPr>
            <w:r w:rsidRPr="00870C90">
              <w:rPr>
                <w:rFonts w:eastAsia="仿宋"/>
                <w:sz w:val="24"/>
                <w:szCs w:val="24"/>
              </w:rPr>
              <w:t>发明专利</w:t>
            </w:r>
          </w:p>
        </w:tc>
        <w:tc>
          <w:tcPr>
            <w:tcW w:w="2410" w:type="dxa"/>
            <w:tcBorders>
              <w:top w:val="single" w:sz="4" w:space="0" w:color="auto"/>
              <w:left w:val="single" w:sz="4" w:space="0" w:color="auto"/>
              <w:bottom w:val="single" w:sz="4" w:space="0" w:color="auto"/>
              <w:right w:val="single" w:sz="4" w:space="0" w:color="auto"/>
            </w:tcBorders>
          </w:tcPr>
          <w:p w14:paraId="1F06EB69" w14:textId="77777777" w:rsidR="00985DDC" w:rsidRPr="00985DDC" w:rsidRDefault="00985DDC" w:rsidP="00985DDC">
            <w:pPr>
              <w:rPr>
                <w:rFonts w:eastAsia="仿宋"/>
                <w:sz w:val="24"/>
                <w:szCs w:val="24"/>
              </w:rPr>
            </w:pPr>
            <w:r w:rsidRPr="00985DDC">
              <w:rPr>
                <w:rFonts w:eastAsia="仿宋" w:hint="eastAsia"/>
                <w:sz w:val="24"/>
                <w:szCs w:val="24"/>
              </w:rPr>
              <w:t>一种带声学阻尼管和位置可调旋流盘的喷</w:t>
            </w:r>
          </w:p>
          <w:p w14:paraId="4C467E89" w14:textId="6781DFDA" w:rsidR="00AC50FF" w:rsidRPr="00AC50FF" w:rsidRDefault="00985DDC" w:rsidP="00985DDC">
            <w:pPr>
              <w:rPr>
                <w:rFonts w:eastAsia="仿宋"/>
                <w:sz w:val="24"/>
                <w:szCs w:val="24"/>
              </w:rPr>
            </w:pPr>
            <w:r w:rsidRPr="00985DDC">
              <w:rPr>
                <w:rFonts w:eastAsia="仿宋" w:hint="eastAsia"/>
                <w:sz w:val="24"/>
                <w:szCs w:val="24"/>
              </w:rPr>
              <w:t>雾旋流燃烧器</w:t>
            </w:r>
          </w:p>
        </w:tc>
        <w:tc>
          <w:tcPr>
            <w:tcW w:w="850" w:type="dxa"/>
            <w:tcBorders>
              <w:top w:val="single" w:sz="4" w:space="0" w:color="auto"/>
              <w:left w:val="single" w:sz="4" w:space="0" w:color="auto"/>
              <w:bottom w:val="single" w:sz="4" w:space="0" w:color="auto"/>
              <w:right w:val="single" w:sz="4" w:space="0" w:color="auto"/>
            </w:tcBorders>
          </w:tcPr>
          <w:p w14:paraId="4771195F" w14:textId="3BAC3798" w:rsidR="00AC50FF" w:rsidRPr="00AC50FF" w:rsidRDefault="00414B4B" w:rsidP="00AC50FF">
            <w:pPr>
              <w:rPr>
                <w:rFonts w:eastAsia="仿宋"/>
                <w:sz w:val="24"/>
                <w:szCs w:val="24"/>
              </w:rPr>
            </w:pPr>
            <w:r w:rsidRPr="00870C90">
              <w:rPr>
                <w:rFonts w:eastAsia="仿宋"/>
                <w:sz w:val="24"/>
                <w:szCs w:val="24"/>
              </w:rPr>
              <w:t>中国</w:t>
            </w:r>
          </w:p>
        </w:tc>
        <w:tc>
          <w:tcPr>
            <w:tcW w:w="1985" w:type="dxa"/>
            <w:tcBorders>
              <w:top w:val="single" w:sz="4" w:space="0" w:color="auto"/>
              <w:left w:val="single" w:sz="4" w:space="0" w:color="auto"/>
              <w:bottom w:val="single" w:sz="4" w:space="0" w:color="auto"/>
              <w:right w:val="single" w:sz="4" w:space="0" w:color="auto"/>
            </w:tcBorders>
          </w:tcPr>
          <w:p w14:paraId="58E735EA" w14:textId="478BF768" w:rsidR="00AC50FF" w:rsidRPr="00AC50FF" w:rsidRDefault="00985DDC" w:rsidP="00AC50FF">
            <w:pPr>
              <w:rPr>
                <w:rFonts w:eastAsia="仿宋"/>
                <w:sz w:val="24"/>
                <w:szCs w:val="24"/>
              </w:rPr>
            </w:pPr>
            <w:r w:rsidRPr="00985DDC">
              <w:rPr>
                <w:rFonts w:eastAsia="仿宋"/>
                <w:sz w:val="24"/>
                <w:szCs w:val="24"/>
              </w:rPr>
              <w:t>CN 107120645 B</w:t>
            </w:r>
          </w:p>
        </w:tc>
        <w:tc>
          <w:tcPr>
            <w:tcW w:w="1417" w:type="dxa"/>
            <w:tcBorders>
              <w:top w:val="single" w:sz="4" w:space="0" w:color="auto"/>
              <w:left w:val="single" w:sz="4" w:space="0" w:color="auto"/>
              <w:bottom w:val="single" w:sz="4" w:space="0" w:color="auto"/>
              <w:right w:val="single" w:sz="4" w:space="0" w:color="auto"/>
            </w:tcBorders>
          </w:tcPr>
          <w:p w14:paraId="390C3B22" w14:textId="133E90A7" w:rsidR="00AC50FF" w:rsidRPr="00AC50FF" w:rsidRDefault="00985DDC" w:rsidP="00AC50FF">
            <w:pPr>
              <w:rPr>
                <w:rFonts w:eastAsia="仿宋"/>
                <w:sz w:val="24"/>
                <w:szCs w:val="24"/>
              </w:rPr>
            </w:pPr>
            <w:r w:rsidRPr="00985DDC">
              <w:rPr>
                <w:rFonts w:eastAsia="仿宋"/>
                <w:sz w:val="24"/>
                <w:szCs w:val="24"/>
              </w:rPr>
              <w:t>2019.04.09</w:t>
            </w:r>
          </w:p>
        </w:tc>
        <w:tc>
          <w:tcPr>
            <w:tcW w:w="1276" w:type="dxa"/>
            <w:tcBorders>
              <w:top w:val="single" w:sz="4" w:space="0" w:color="auto"/>
              <w:left w:val="single" w:sz="4" w:space="0" w:color="auto"/>
              <w:bottom w:val="single" w:sz="4" w:space="0" w:color="auto"/>
              <w:right w:val="single" w:sz="4" w:space="0" w:color="auto"/>
            </w:tcBorders>
          </w:tcPr>
          <w:p w14:paraId="25455B20" w14:textId="77777777" w:rsidR="00AC50FF" w:rsidRPr="00AC50FF" w:rsidRDefault="00AC50FF" w:rsidP="00AC50FF">
            <w:pPr>
              <w:rPr>
                <w:rFonts w:eastAsia="仿宋"/>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0C590F2" w14:textId="0C1FEE4A" w:rsidR="00AC50FF" w:rsidRPr="00AC50FF" w:rsidRDefault="00414B4B" w:rsidP="00AC50FF">
            <w:pPr>
              <w:rPr>
                <w:rFonts w:eastAsia="仿宋"/>
                <w:sz w:val="24"/>
                <w:szCs w:val="24"/>
              </w:rPr>
            </w:pPr>
            <w:r w:rsidRPr="00870C90">
              <w:rPr>
                <w:rFonts w:eastAsia="仿宋" w:hint="eastAsia"/>
                <w:sz w:val="24"/>
                <w:szCs w:val="24"/>
              </w:rPr>
              <w:t>浙江大学</w:t>
            </w:r>
          </w:p>
        </w:tc>
        <w:tc>
          <w:tcPr>
            <w:tcW w:w="1701" w:type="dxa"/>
            <w:tcBorders>
              <w:top w:val="single" w:sz="4" w:space="0" w:color="auto"/>
              <w:left w:val="single" w:sz="4" w:space="0" w:color="auto"/>
              <w:bottom w:val="single" w:sz="4" w:space="0" w:color="auto"/>
              <w:right w:val="single" w:sz="4" w:space="0" w:color="auto"/>
            </w:tcBorders>
          </w:tcPr>
          <w:p w14:paraId="66568833" w14:textId="1B96B3EF" w:rsidR="00AC50FF" w:rsidRPr="00AC50FF" w:rsidRDefault="00985DDC" w:rsidP="00AC50FF">
            <w:pPr>
              <w:rPr>
                <w:rFonts w:eastAsia="仿宋"/>
                <w:sz w:val="24"/>
                <w:szCs w:val="24"/>
              </w:rPr>
            </w:pPr>
            <w:r w:rsidRPr="00985DDC">
              <w:rPr>
                <w:rFonts w:eastAsia="仿宋" w:hint="eastAsia"/>
                <w:sz w:val="24"/>
                <w:szCs w:val="24"/>
              </w:rPr>
              <w:t>周昊</w:t>
            </w:r>
            <w:r>
              <w:rPr>
                <w:rFonts w:eastAsia="仿宋" w:hint="eastAsia"/>
                <w:sz w:val="24"/>
                <w:szCs w:val="24"/>
              </w:rPr>
              <w:t>，</w:t>
            </w:r>
            <w:r w:rsidRPr="00985DDC">
              <w:rPr>
                <w:rFonts w:eastAsia="仿宋" w:hint="eastAsia"/>
                <w:sz w:val="24"/>
                <w:szCs w:val="24"/>
              </w:rPr>
              <w:t>孟晟</w:t>
            </w:r>
            <w:r>
              <w:rPr>
                <w:rFonts w:eastAsia="仿宋" w:hint="eastAsia"/>
                <w:sz w:val="24"/>
                <w:szCs w:val="24"/>
              </w:rPr>
              <w:t>，</w:t>
            </w:r>
            <w:r w:rsidRPr="00985DDC">
              <w:rPr>
                <w:rFonts w:eastAsia="仿宋" w:hint="eastAsia"/>
                <w:sz w:val="24"/>
                <w:szCs w:val="24"/>
              </w:rPr>
              <w:t xml:space="preserve">　岑可法</w:t>
            </w:r>
            <w:r w:rsidR="00414B4B" w:rsidRPr="00870C90">
              <w:rPr>
                <w:rFonts w:eastAsia="仿宋" w:hint="eastAsia"/>
                <w:sz w:val="24"/>
                <w:szCs w:val="24"/>
              </w:rPr>
              <w:t xml:space="preserve">　</w:t>
            </w:r>
          </w:p>
        </w:tc>
        <w:tc>
          <w:tcPr>
            <w:tcW w:w="1688" w:type="dxa"/>
            <w:tcBorders>
              <w:top w:val="single" w:sz="4" w:space="0" w:color="auto"/>
              <w:left w:val="single" w:sz="4" w:space="0" w:color="auto"/>
              <w:bottom w:val="single" w:sz="4" w:space="0" w:color="auto"/>
              <w:right w:val="single" w:sz="4" w:space="0" w:color="auto"/>
            </w:tcBorders>
          </w:tcPr>
          <w:p w14:paraId="20B40923" w14:textId="4D2692DE" w:rsidR="00AC50FF" w:rsidRPr="00AC50FF" w:rsidRDefault="00414B4B" w:rsidP="00AC50FF">
            <w:pPr>
              <w:rPr>
                <w:rFonts w:eastAsia="仿宋"/>
                <w:sz w:val="24"/>
                <w:szCs w:val="24"/>
              </w:rPr>
            </w:pPr>
            <w:r w:rsidRPr="00870C90">
              <w:rPr>
                <w:rFonts w:eastAsia="仿宋" w:hint="eastAsia"/>
                <w:sz w:val="24"/>
                <w:szCs w:val="24"/>
              </w:rPr>
              <w:t>有权</w:t>
            </w:r>
          </w:p>
        </w:tc>
      </w:tr>
      <w:tr w:rsidR="00870C90" w:rsidRPr="00AC50FF" w14:paraId="3B06C24D" w14:textId="77777777" w:rsidTr="00870C90">
        <w:trPr>
          <w:trHeight w:val="1020"/>
          <w:jc w:val="center"/>
        </w:trPr>
        <w:tc>
          <w:tcPr>
            <w:tcW w:w="1271" w:type="dxa"/>
            <w:tcBorders>
              <w:top w:val="single" w:sz="4" w:space="0" w:color="auto"/>
              <w:left w:val="single" w:sz="4" w:space="0" w:color="auto"/>
              <w:bottom w:val="single" w:sz="4" w:space="0" w:color="auto"/>
              <w:right w:val="single" w:sz="4" w:space="0" w:color="auto"/>
            </w:tcBorders>
          </w:tcPr>
          <w:p w14:paraId="69E9BFF2" w14:textId="5BB47024" w:rsidR="00AC50FF" w:rsidRPr="00AC50FF" w:rsidRDefault="00414B4B" w:rsidP="00AC50FF">
            <w:pPr>
              <w:rPr>
                <w:rFonts w:eastAsia="仿宋"/>
                <w:sz w:val="24"/>
                <w:szCs w:val="24"/>
              </w:rPr>
            </w:pPr>
            <w:r w:rsidRPr="00870C90">
              <w:rPr>
                <w:rFonts w:eastAsia="仿宋"/>
                <w:sz w:val="24"/>
                <w:szCs w:val="24"/>
              </w:rPr>
              <w:t>发明专利</w:t>
            </w:r>
          </w:p>
        </w:tc>
        <w:tc>
          <w:tcPr>
            <w:tcW w:w="2410" w:type="dxa"/>
            <w:tcBorders>
              <w:top w:val="single" w:sz="4" w:space="0" w:color="auto"/>
              <w:left w:val="single" w:sz="4" w:space="0" w:color="auto"/>
              <w:bottom w:val="single" w:sz="4" w:space="0" w:color="auto"/>
              <w:right w:val="single" w:sz="4" w:space="0" w:color="auto"/>
            </w:tcBorders>
          </w:tcPr>
          <w:p w14:paraId="47758985" w14:textId="2C78D86E" w:rsidR="00AC50FF" w:rsidRPr="00AC50FF" w:rsidRDefault="00560264" w:rsidP="00AC50FF">
            <w:pPr>
              <w:rPr>
                <w:rFonts w:eastAsia="仿宋"/>
                <w:sz w:val="24"/>
                <w:szCs w:val="24"/>
              </w:rPr>
            </w:pPr>
            <w:r w:rsidRPr="00560264">
              <w:rPr>
                <w:rFonts w:eastAsia="仿宋" w:hint="eastAsia"/>
                <w:sz w:val="24"/>
                <w:szCs w:val="24"/>
              </w:rPr>
              <w:t>一种低噪高效燃气轮机燃烧器</w:t>
            </w:r>
          </w:p>
        </w:tc>
        <w:tc>
          <w:tcPr>
            <w:tcW w:w="850" w:type="dxa"/>
            <w:tcBorders>
              <w:top w:val="single" w:sz="4" w:space="0" w:color="auto"/>
              <w:left w:val="single" w:sz="4" w:space="0" w:color="auto"/>
              <w:bottom w:val="single" w:sz="4" w:space="0" w:color="auto"/>
              <w:right w:val="single" w:sz="4" w:space="0" w:color="auto"/>
            </w:tcBorders>
          </w:tcPr>
          <w:p w14:paraId="03298EA8" w14:textId="4EC17598" w:rsidR="00AC50FF" w:rsidRPr="00AC50FF" w:rsidRDefault="00414B4B" w:rsidP="00AC50FF">
            <w:pPr>
              <w:rPr>
                <w:rFonts w:eastAsia="仿宋"/>
                <w:sz w:val="24"/>
                <w:szCs w:val="24"/>
              </w:rPr>
            </w:pPr>
            <w:r w:rsidRPr="00870C90">
              <w:rPr>
                <w:rFonts w:eastAsia="仿宋"/>
                <w:sz w:val="24"/>
                <w:szCs w:val="24"/>
              </w:rPr>
              <w:t>中国</w:t>
            </w:r>
          </w:p>
        </w:tc>
        <w:tc>
          <w:tcPr>
            <w:tcW w:w="1985" w:type="dxa"/>
            <w:tcBorders>
              <w:top w:val="single" w:sz="4" w:space="0" w:color="auto"/>
              <w:left w:val="single" w:sz="4" w:space="0" w:color="auto"/>
              <w:bottom w:val="single" w:sz="4" w:space="0" w:color="auto"/>
              <w:right w:val="single" w:sz="4" w:space="0" w:color="auto"/>
            </w:tcBorders>
          </w:tcPr>
          <w:p w14:paraId="6C52869D" w14:textId="0DFA8EE9" w:rsidR="00AC50FF" w:rsidRPr="00AC50FF" w:rsidRDefault="00560264" w:rsidP="00AC50FF">
            <w:pPr>
              <w:rPr>
                <w:rFonts w:eastAsia="仿宋"/>
                <w:sz w:val="24"/>
                <w:szCs w:val="24"/>
              </w:rPr>
            </w:pPr>
            <w:r w:rsidRPr="00560264">
              <w:rPr>
                <w:rFonts w:eastAsia="仿宋"/>
                <w:sz w:val="24"/>
                <w:szCs w:val="24"/>
              </w:rPr>
              <w:t>CN 101408315 B</w:t>
            </w:r>
          </w:p>
        </w:tc>
        <w:tc>
          <w:tcPr>
            <w:tcW w:w="1417" w:type="dxa"/>
            <w:tcBorders>
              <w:top w:val="single" w:sz="4" w:space="0" w:color="auto"/>
              <w:left w:val="single" w:sz="4" w:space="0" w:color="auto"/>
              <w:bottom w:val="single" w:sz="4" w:space="0" w:color="auto"/>
              <w:right w:val="single" w:sz="4" w:space="0" w:color="auto"/>
            </w:tcBorders>
          </w:tcPr>
          <w:p w14:paraId="35032F19" w14:textId="0D96DD87" w:rsidR="00AC50FF" w:rsidRPr="00AC50FF" w:rsidRDefault="00560264" w:rsidP="00AC50FF">
            <w:pPr>
              <w:rPr>
                <w:rFonts w:eastAsia="仿宋"/>
                <w:sz w:val="24"/>
                <w:szCs w:val="24"/>
              </w:rPr>
            </w:pPr>
            <w:r w:rsidRPr="00560264">
              <w:rPr>
                <w:rFonts w:eastAsia="仿宋"/>
                <w:sz w:val="24"/>
                <w:szCs w:val="24"/>
              </w:rPr>
              <w:t>2010.06.02</w:t>
            </w:r>
          </w:p>
        </w:tc>
        <w:tc>
          <w:tcPr>
            <w:tcW w:w="1276" w:type="dxa"/>
            <w:tcBorders>
              <w:top w:val="single" w:sz="4" w:space="0" w:color="auto"/>
              <w:left w:val="single" w:sz="4" w:space="0" w:color="auto"/>
              <w:bottom w:val="single" w:sz="4" w:space="0" w:color="auto"/>
              <w:right w:val="single" w:sz="4" w:space="0" w:color="auto"/>
            </w:tcBorders>
          </w:tcPr>
          <w:p w14:paraId="56329870" w14:textId="77777777" w:rsidR="00AC50FF" w:rsidRPr="00AC50FF" w:rsidRDefault="00AC50FF" w:rsidP="00AC50FF">
            <w:pPr>
              <w:rPr>
                <w:rFonts w:eastAsia="仿宋"/>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E0EF007" w14:textId="67CF440E" w:rsidR="00AC50FF" w:rsidRPr="00AC50FF" w:rsidRDefault="00414B4B" w:rsidP="00AC50FF">
            <w:pPr>
              <w:rPr>
                <w:rFonts w:eastAsia="仿宋"/>
                <w:sz w:val="24"/>
                <w:szCs w:val="24"/>
              </w:rPr>
            </w:pPr>
            <w:r w:rsidRPr="00870C90">
              <w:rPr>
                <w:rFonts w:eastAsia="仿宋" w:hint="eastAsia"/>
                <w:sz w:val="24"/>
                <w:szCs w:val="24"/>
              </w:rPr>
              <w:t>浙江大学</w:t>
            </w:r>
          </w:p>
        </w:tc>
        <w:tc>
          <w:tcPr>
            <w:tcW w:w="1701" w:type="dxa"/>
            <w:tcBorders>
              <w:top w:val="single" w:sz="4" w:space="0" w:color="auto"/>
              <w:left w:val="single" w:sz="4" w:space="0" w:color="auto"/>
              <w:bottom w:val="single" w:sz="4" w:space="0" w:color="auto"/>
              <w:right w:val="single" w:sz="4" w:space="0" w:color="auto"/>
            </w:tcBorders>
          </w:tcPr>
          <w:p w14:paraId="4E1B3999" w14:textId="12AFD469" w:rsidR="00AC50FF" w:rsidRPr="00AC50FF" w:rsidRDefault="00560264" w:rsidP="00AC50FF">
            <w:pPr>
              <w:rPr>
                <w:rFonts w:eastAsia="仿宋"/>
                <w:sz w:val="24"/>
                <w:szCs w:val="24"/>
              </w:rPr>
            </w:pPr>
            <w:r w:rsidRPr="00560264">
              <w:rPr>
                <w:rFonts w:eastAsia="仿宋" w:hint="eastAsia"/>
                <w:sz w:val="24"/>
                <w:szCs w:val="24"/>
              </w:rPr>
              <w:t>周昊</w:t>
            </w:r>
            <w:r>
              <w:rPr>
                <w:rFonts w:eastAsia="仿宋" w:hint="eastAsia"/>
                <w:sz w:val="24"/>
                <w:szCs w:val="24"/>
              </w:rPr>
              <w:t>，</w:t>
            </w:r>
            <w:r w:rsidRPr="00560264">
              <w:rPr>
                <w:rFonts w:eastAsia="仿宋" w:hint="eastAsia"/>
                <w:sz w:val="24"/>
                <w:szCs w:val="24"/>
              </w:rPr>
              <w:t>岑可法</w:t>
            </w:r>
            <w:r>
              <w:rPr>
                <w:rFonts w:eastAsia="仿宋" w:hint="eastAsia"/>
                <w:sz w:val="24"/>
                <w:szCs w:val="24"/>
              </w:rPr>
              <w:t>，</w:t>
            </w:r>
            <w:r w:rsidRPr="00560264">
              <w:rPr>
                <w:rFonts w:eastAsia="仿宋"/>
                <w:sz w:val="24"/>
                <w:szCs w:val="24"/>
              </w:rPr>
              <w:t xml:space="preserve"> </w:t>
            </w:r>
            <w:r w:rsidRPr="00560264">
              <w:rPr>
                <w:rFonts w:eastAsia="仿宋" w:hint="eastAsia"/>
                <w:sz w:val="24"/>
                <w:szCs w:val="24"/>
              </w:rPr>
              <w:t>李国能</w:t>
            </w:r>
          </w:p>
        </w:tc>
        <w:tc>
          <w:tcPr>
            <w:tcW w:w="1688" w:type="dxa"/>
            <w:tcBorders>
              <w:top w:val="single" w:sz="4" w:space="0" w:color="auto"/>
              <w:left w:val="single" w:sz="4" w:space="0" w:color="auto"/>
              <w:bottom w:val="single" w:sz="4" w:space="0" w:color="auto"/>
              <w:right w:val="single" w:sz="4" w:space="0" w:color="auto"/>
            </w:tcBorders>
          </w:tcPr>
          <w:p w14:paraId="057D8292" w14:textId="67FF4D8F" w:rsidR="00AC50FF" w:rsidRPr="00AC50FF" w:rsidRDefault="00870C90" w:rsidP="00AC50FF">
            <w:pPr>
              <w:rPr>
                <w:rFonts w:eastAsia="仿宋"/>
                <w:sz w:val="24"/>
                <w:szCs w:val="24"/>
              </w:rPr>
            </w:pPr>
            <w:r w:rsidRPr="00870C90">
              <w:rPr>
                <w:rFonts w:eastAsia="仿宋" w:hint="eastAsia"/>
                <w:sz w:val="24"/>
                <w:szCs w:val="24"/>
              </w:rPr>
              <w:t>有权</w:t>
            </w:r>
          </w:p>
        </w:tc>
      </w:tr>
    </w:tbl>
    <w:p w14:paraId="41676C6C" w14:textId="310624C9" w:rsidR="00653BB3" w:rsidRPr="00653BB3" w:rsidRDefault="00653BB3"/>
    <w:sectPr w:rsidR="00653BB3" w:rsidRPr="00653BB3" w:rsidSect="00B7515D">
      <w:pgSz w:w="16838" w:h="11906" w:orient="landscape" w:code="9"/>
      <w:pgMar w:top="1247" w:right="1134" w:bottom="1247" w:left="141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CAA9D" w14:textId="77777777" w:rsidR="00285FED" w:rsidRDefault="00285FED" w:rsidP="00B7515D">
      <w:r>
        <w:separator/>
      </w:r>
    </w:p>
  </w:endnote>
  <w:endnote w:type="continuationSeparator" w:id="0">
    <w:p w14:paraId="4BE96F57" w14:textId="77777777" w:rsidR="00285FED" w:rsidRDefault="00285FED" w:rsidP="00B75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方正黑体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F82C6" w14:textId="77777777" w:rsidR="00285FED" w:rsidRDefault="00285FED" w:rsidP="00B7515D">
      <w:r>
        <w:separator/>
      </w:r>
    </w:p>
  </w:footnote>
  <w:footnote w:type="continuationSeparator" w:id="0">
    <w:p w14:paraId="66DDF66A" w14:textId="77777777" w:rsidR="00285FED" w:rsidRDefault="00285FED" w:rsidP="00B751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8A"/>
    <w:rsid w:val="000155BE"/>
    <w:rsid w:val="000425E4"/>
    <w:rsid w:val="0004528B"/>
    <w:rsid w:val="0006421D"/>
    <w:rsid w:val="000871D1"/>
    <w:rsid w:val="000A2584"/>
    <w:rsid w:val="000A5974"/>
    <w:rsid w:val="000A5B3E"/>
    <w:rsid w:val="000E6510"/>
    <w:rsid w:val="0010796E"/>
    <w:rsid w:val="00112AE9"/>
    <w:rsid w:val="00133845"/>
    <w:rsid w:val="0018422D"/>
    <w:rsid w:val="0019234D"/>
    <w:rsid w:val="00205CF1"/>
    <w:rsid w:val="00285FED"/>
    <w:rsid w:val="002B2D6B"/>
    <w:rsid w:val="002C5F34"/>
    <w:rsid w:val="00332E6D"/>
    <w:rsid w:val="0037565D"/>
    <w:rsid w:val="00376A9D"/>
    <w:rsid w:val="00403719"/>
    <w:rsid w:val="00414B4B"/>
    <w:rsid w:val="00416107"/>
    <w:rsid w:val="004D3794"/>
    <w:rsid w:val="004E43D3"/>
    <w:rsid w:val="0052264B"/>
    <w:rsid w:val="00560264"/>
    <w:rsid w:val="005911FE"/>
    <w:rsid w:val="005956FF"/>
    <w:rsid w:val="005E5A22"/>
    <w:rsid w:val="00647494"/>
    <w:rsid w:val="00653BB3"/>
    <w:rsid w:val="006E4BCC"/>
    <w:rsid w:val="00790618"/>
    <w:rsid w:val="007A378A"/>
    <w:rsid w:val="007C07E6"/>
    <w:rsid w:val="00812020"/>
    <w:rsid w:val="00821DF8"/>
    <w:rsid w:val="008462FC"/>
    <w:rsid w:val="00870C90"/>
    <w:rsid w:val="008B1EAE"/>
    <w:rsid w:val="008B76F6"/>
    <w:rsid w:val="008C175E"/>
    <w:rsid w:val="008F5BBC"/>
    <w:rsid w:val="00932E8B"/>
    <w:rsid w:val="0094408D"/>
    <w:rsid w:val="00945AAB"/>
    <w:rsid w:val="00985DDC"/>
    <w:rsid w:val="00A2366E"/>
    <w:rsid w:val="00A61774"/>
    <w:rsid w:val="00A94E80"/>
    <w:rsid w:val="00AB2683"/>
    <w:rsid w:val="00AC50FF"/>
    <w:rsid w:val="00B272D7"/>
    <w:rsid w:val="00B40C07"/>
    <w:rsid w:val="00B47B61"/>
    <w:rsid w:val="00B7515D"/>
    <w:rsid w:val="00B95A7E"/>
    <w:rsid w:val="00C03F73"/>
    <w:rsid w:val="00C06336"/>
    <w:rsid w:val="00C31584"/>
    <w:rsid w:val="00CC64D3"/>
    <w:rsid w:val="00D05D32"/>
    <w:rsid w:val="00D71B71"/>
    <w:rsid w:val="00D76080"/>
    <w:rsid w:val="00E203CD"/>
    <w:rsid w:val="00E9112B"/>
    <w:rsid w:val="00E9293E"/>
    <w:rsid w:val="00EA5392"/>
    <w:rsid w:val="00EE786D"/>
    <w:rsid w:val="00F152F5"/>
    <w:rsid w:val="00F805EA"/>
    <w:rsid w:val="00FD2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37E62"/>
  <w15:chartTrackingRefBased/>
  <w15:docId w15:val="{C7EDE094-B876-4CA2-BB29-1C15D8DB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78A"/>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7A378A"/>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A378A"/>
    <w:rPr>
      <w:rFonts w:ascii="Times New Roman" w:eastAsia="宋体" w:hAnsi="Times New Roman" w:cs="Times New Roman"/>
      <w:b/>
      <w:bCs/>
      <w:kern w:val="44"/>
      <w:sz w:val="44"/>
      <w:szCs w:val="44"/>
    </w:rPr>
  </w:style>
  <w:style w:type="character" w:customStyle="1" w:styleId="title1">
    <w:name w:val="title1"/>
    <w:qFormat/>
    <w:rsid w:val="007A378A"/>
    <w:rPr>
      <w:b/>
      <w:bCs/>
      <w:color w:val="999900"/>
      <w:sz w:val="24"/>
      <w:szCs w:val="24"/>
    </w:rPr>
  </w:style>
  <w:style w:type="character" w:styleId="a3">
    <w:name w:val="Hyperlink"/>
    <w:basedOn w:val="a0"/>
    <w:uiPriority w:val="99"/>
    <w:unhideWhenUsed/>
    <w:rsid w:val="007A378A"/>
    <w:rPr>
      <w:color w:val="0563C1" w:themeColor="hyperlink"/>
      <w:u w:val="single"/>
    </w:rPr>
  </w:style>
  <w:style w:type="paragraph" w:styleId="a4">
    <w:name w:val="annotation text"/>
    <w:basedOn w:val="a"/>
    <w:link w:val="a5"/>
    <w:uiPriority w:val="99"/>
    <w:unhideWhenUsed/>
    <w:qFormat/>
    <w:rsid w:val="00CC64D3"/>
    <w:pPr>
      <w:widowControl/>
      <w:jc w:val="left"/>
    </w:pPr>
  </w:style>
  <w:style w:type="character" w:customStyle="1" w:styleId="a5">
    <w:name w:val="批注文字 字符"/>
    <w:basedOn w:val="a0"/>
    <w:link w:val="a4"/>
    <w:uiPriority w:val="99"/>
    <w:qFormat/>
    <w:rsid w:val="00CC64D3"/>
    <w:rPr>
      <w:rFonts w:ascii="Times New Roman" w:eastAsia="宋体" w:hAnsi="Times New Roman" w:cs="Times New Roman"/>
      <w:szCs w:val="20"/>
    </w:rPr>
  </w:style>
  <w:style w:type="paragraph" w:styleId="a6">
    <w:name w:val="header"/>
    <w:basedOn w:val="a"/>
    <w:link w:val="a7"/>
    <w:uiPriority w:val="99"/>
    <w:unhideWhenUsed/>
    <w:rsid w:val="00B7515D"/>
    <w:pPr>
      <w:tabs>
        <w:tab w:val="center" w:pos="4153"/>
        <w:tab w:val="right" w:pos="8306"/>
      </w:tabs>
      <w:snapToGrid w:val="0"/>
      <w:jc w:val="center"/>
    </w:pPr>
    <w:rPr>
      <w:sz w:val="18"/>
      <w:szCs w:val="18"/>
    </w:rPr>
  </w:style>
  <w:style w:type="character" w:customStyle="1" w:styleId="a7">
    <w:name w:val="页眉 字符"/>
    <w:basedOn w:val="a0"/>
    <w:link w:val="a6"/>
    <w:uiPriority w:val="99"/>
    <w:rsid w:val="00B7515D"/>
    <w:rPr>
      <w:rFonts w:ascii="Times New Roman" w:eastAsia="宋体" w:hAnsi="Times New Roman" w:cs="Times New Roman"/>
      <w:sz w:val="18"/>
      <w:szCs w:val="18"/>
    </w:rPr>
  </w:style>
  <w:style w:type="paragraph" w:styleId="a8">
    <w:name w:val="footer"/>
    <w:basedOn w:val="a"/>
    <w:link w:val="a9"/>
    <w:uiPriority w:val="99"/>
    <w:unhideWhenUsed/>
    <w:rsid w:val="00B7515D"/>
    <w:pPr>
      <w:tabs>
        <w:tab w:val="center" w:pos="4153"/>
        <w:tab w:val="right" w:pos="8306"/>
      </w:tabs>
      <w:snapToGrid w:val="0"/>
      <w:jc w:val="left"/>
    </w:pPr>
    <w:rPr>
      <w:sz w:val="18"/>
      <w:szCs w:val="18"/>
    </w:rPr>
  </w:style>
  <w:style w:type="character" w:customStyle="1" w:styleId="a9">
    <w:name w:val="页脚 字符"/>
    <w:basedOn w:val="a0"/>
    <w:link w:val="a8"/>
    <w:uiPriority w:val="99"/>
    <w:rsid w:val="00B7515D"/>
    <w:rPr>
      <w:rFonts w:ascii="Times New Roman" w:eastAsia="宋体" w:hAnsi="Times New Roman" w:cs="Times New Roman"/>
      <w:sz w:val="18"/>
      <w:szCs w:val="18"/>
    </w:rPr>
  </w:style>
  <w:style w:type="character" w:styleId="aa">
    <w:name w:val="Unresolved Mention"/>
    <w:basedOn w:val="a0"/>
    <w:uiPriority w:val="99"/>
    <w:semiHidden/>
    <w:unhideWhenUsed/>
    <w:rsid w:val="00812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492699">
      <w:bodyDiv w:val="1"/>
      <w:marLeft w:val="0"/>
      <w:marRight w:val="0"/>
      <w:marTop w:val="0"/>
      <w:marBottom w:val="0"/>
      <w:divBdr>
        <w:top w:val="none" w:sz="0" w:space="0" w:color="auto"/>
        <w:left w:val="none" w:sz="0" w:space="0" w:color="auto"/>
        <w:bottom w:val="none" w:sz="0" w:space="0" w:color="auto"/>
        <w:right w:val="none" w:sz="0" w:space="0" w:color="auto"/>
      </w:divBdr>
    </w:div>
    <w:div w:id="262693934">
      <w:bodyDiv w:val="1"/>
      <w:marLeft w:val="0"/>
      <w:marRight w:val="0"/>
      <w:marTop w:val="0"/>
      <w:marBottom w:val="0"/>
      <w:divBdr>
        <w:top w:val="none" w:sz="0" w:space="0" w:color="auto"/>
        <w:left w:val="none" w:sz="0" w:space="0" w:color="auto"/>
        <w:bottom w:val="none" w:sz="0" w:space="0" w:color="auto"/>
        <w:right w:val="none" w:sz="0" w:space="0" w:color="auto"/>
      </w:divBdr>
    </w:div>
    <w:div w:id="464156065">
      <w:bodyDiv w:val="1"/>
      <w:marLeft w:val="0"/>
      <w:marRight w:val="0"/>
      <w:marTop w:val="0"/>
      <w:marBottom w:val="0"/>
      <w:divBdr>
        <w:top w:val="none" w:sz="0" w:space="0" w:color="auto"/>
        <w:left w:val="none" w:sz="0" w:space="0" w:color="auto"/>
        <w:bottom w:val="none" w:sz="0" w:space="0" w:color="auto"/>
        <w:right w:val="none" w:sz="0" w:space="0" w:color="auto"/>
      </w:divBdr>
    </w:div>
    <w:div w:id="938372475">
      <w:bodyDiv w:val="1"/>
      <w:marLeft w:val="0"/>
      <w:marRight w:val="0"/>
      <w:marTop w:val="0"/>
      <w:marBottom w:val="0"/>
      <w:divBdr>
        <w:top w:val="none" w:sz="0" w:space="0" w:color="auto"/>
        <w:left w:val="none" w:sz="0" w:space="0" w:color="auto"/>
        <w:bottom w:val="none" w:sz="0" w:space="0" w:color="auto"/>
        <w:right w:val="none" w:sz="0" w:space="0" w:color="auto"/>
      </w:divBdr>
    </w:div>
    <w:div w:id="1706514620">
      <w:bodyDiv w:val="1"/>
      <w:marLeft w:val="0"/>
      <w:marRight w:val="0"/>
      <w:marTop w:val="0"/>
      <w:marBottom w:val="0"/>
      <w:divBdr>
        <w:top w:val="none" w:sz="0" w:space="0" w:color="auto"/>
        <w:left w:val="none" w:sz="0" w:space="0" w:color="auto"/>
        <w:bottom w:val="none" w:sz="0" w:space="0" w:color="auto"/>
        <w:right w:val="none" w:sz="0" w:space="0" w:color="auto"/>
      </w:divBdr>
    </w:div>
    <w:div w:id="171450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4</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dl wei</cp:lastModifiedBy>
  <cp:revision>24</cp:revision>
  <dcterms:created xsi:type="dcterms:W3CDTF">2024-08-01T10:47:00Z</dcterms:created>
  <dcterms:modified xsi:type="dcterms:W3CDTF">2024-08-09T00:19:00Z</dcterms:modified>
</cp:coreProperties>
</file>