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DA8F">
      <w:pPr>
        <w:adjustRightInd w:val="0"/>
        <w:snapToGrid w:val="0"/>
        <w:spacing w:before="240" w:after="240" w:line="600" w:lineRule="exact"/>
        <w:ind w:firstLine="556"/>
        <w:rPr>
          <w:rFonts w:hint="eastAsia"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根据《国家科学技术奖励工作办公室关于2025年度国家科学技术奖提名工作的通知》有关要求，现将浙江大学作为牵头单位的成果“超高比功率超强服役高效电机系统关键技术及其应用”相关内容予以公示。</w:t>
      </w:r>
    </w:p>
    <w:p w14:paraId="4F317CA3">
      <w:pPr>
        <w:adjustRightInd w:val="0"/>
        <w:snapToGrid w:val="0"/>
        <w:spacing w:before="240" w:after="240" w:line="600" w:lineRule="exact"/>
        <w:ind w:firstLine="556"/>
        <w:rPr>
          <w:rFonts w:hint="eastAsia"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公示时间：2025年5月30日-2025年6月3日。</w:t>
      </w:r>
    </w:p>
    <w:p w14:paraId="38874724">
      <w:pPr>
        <w:adjustRightInd w:val="0"/>
        <w:snapToGrid w:val="0"/>
        <w:spacing w:before="240" w:after="240" w:line="600" w:lineRule="exact"/>
        <w:ind w:firstLine="556"/>
        <w:rPr>
          <w:rFonts w:hint="eastAsia"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14:paraId="38C10652">
      <w:pPr>
        <w:adjustRightInd w:val="0"/>
        <w:snapToGrid w:val="0"/>
        <w:spacing w:before="240" w:after="240" w:line="600" w:lineRule="exact"/>
        <w:ind w:firstLine="556"/>
        <w:rPr>
          <w:rFonts w:hint="eastAsia"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联系人：张潇</w:t>
      </w:r>
    </w:p>
    <w:p w14:paraId="601C5440">
      <w:pPr>
        <w:adjustRightInd w:val="0"/>
        <w:snapToGrid w:val="0"/>
        <w:spacing w:before="240" w:after="240" w:line="600" w:lineRule="exact"/>
        <w:ind w:firstLine="556"/>
        <w:rPr>
          <w:rFonts w:hint="eastAsia"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联系电话：0571-88981082</w:t>
      </w:r>
    </w:p>
    <w:p w14:paraId="39D8FAA2">
      <w:pPr>
        <w:adjustRightInd w:val="0"/>
        <w:snapToGrid w:val="0"/>
        <w:spacing w:before="240" w:after="240" w:line="600" w:lineRule="exact"/>
        <w:ind w:firstLine="556"/>
        <w:rPr>
          <w:rFonts w:hint="eastAsia"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E-mail：zhangxiao67@zju.edu.cn</w:t>
      </w:r>
    </w:p>
    <w:p w14:paraId="5413FB75">
      <w:pPr>
        <w:adjustRightInd w:val="0"/>
        <w:snapToGrid w:val="0"/>
        <w:spacing w:before="240" w:after="240" w:line="600" w:lineRule="exact"/>
        <w:ind w:firstLine="556"/>
        <w:rPr>
          <w:rFonts w:hint="eastAsia"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附件：公示材料-超高比功率超强服役高效电机系统关键技术及其应用</w:t>
      </w:r>
    </w:p>
    <w:p w14:paraId="1DA292D8">
      <w:pPr>
        <w:adjustRightInd w:val="0"/>
        <w:snapToGrid w:val="0"/>
        <w:spacing w:line="560" w:lineRule="exact"/>
        <w:rPr>
          <w:rFonts w:hint="eastAsia" w:ascii="仿宋_GB2312" w:hAnsi="仿宋" w:eastAsia="仿宋_GB2312" w:cs="方正小标宋简体"/>
          <w:bCs/>
          <w:sz w:val="32"/>
          <w:szCs w:val="32"/>
        </w:rPr>
      </w:pPr>
    </w:p>
    <w:p w14:paraId="00E82C0F">
      <w:pPr>
        <w:adjustRightInd w:val="0"/>
        <w:snapToGrid w:val="0"/>
        <w:spacing w:before="240" w:after="240" w:line="600" w:lineRule="exact"/>
        <w:ind w:firstLine="556"/>
        <w:jc w:val="right"/>
        <w:rPr>
          <w:rFonts w:hint="eastAsia" w:ascii="仿宋_GB2312" w:hAnsi="仿宋" w:eastAsia="仿宋_GB2312" w:cs="方正小标宋简体"/>
          <w:bCs/>
          <w:sz w:val="32"/>
          <w:szCs w:val="32"/>
        </w:rPr>
      </w:pPr>
      <w:r>
        <w:rPr>
          <w:rFonts w:ascii="Calibri" w:hAnsi="Calibri"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浙江大学</w:t>
      </w:r>
    </w:p>
    <w:p w14:paraId="65EEE8C7">
      <w:pPr>
        <w:adjustRightInd w:val="0"/>
        <w:snapToGrid w:val="0"/>
        <w:spacing w:before="240" w:after="240" w:line="600" w:lineRule="exact"/>
        <w:ind w:firstLine="556"/>
        <w:jc w:val="right"/>
        <w:rPr>
          <w:rFonts w:hint="eastAsia"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2025年5月30日</w:t>
      </w:r>
    </w:p>
    <w:p w14:paraId="04D2AD06">
      <w:pPr>
        <w:adjustRightInd w:val="0"/>
        <w:snapToGrid w:val="0"/>
        <w:spacing w:line="560" w:lineRule="exact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2025年度国家科学技术进步奖提名项目</w:t>
      </w:r>
    </w:p>
    <w:p w14:paraId="21445FA0">
      <w:pPr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5715498D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66B38A8D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4B69C65A">
      <w:pPr>
        <w:rPr>
          <w:rFonts w:hint="eastAsia"/>
          <w:sz w:val="28"/>
          <w:szCs w:val="28"/>
        </w:rPr>
      </w:pPr>
      <w:bookmarkStart w:id="1" w:name="_GoBack"/>
      <w:r>
        <w:rPr>
          <w:rFonts w:hint="eastAsia"/>
          <w:sz w:val="28"/>
          <w:szCs w:val="28"/>
        </w:rPr>
        <w:t>超高比功率超强服役高效电机系统关键技术及其应用</w:t>
      </w:r>
    </w:p>
    <w:bookmarkEnd w:id="1"/>
    <w:p w14:paraId="28C1D222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6636238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浙江省</w:t>
      </w:r>
    </w:p>
    <w:p w14:paraId="5B5C136B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（三）主要知识产权和标准规范等目录</w:t>
      </w:r>
      <w:r>
        <w:rPr>
          <w:rFonts w:hint="eastAsia" w:ascii="黑体" w:hAnsi="黑体" w:eastAsia="黑体" w:cs="黑体"/>
          <w:color w:val="000000"/>
          <w:w w:val="90"/>
          <w:sz w:val="32"/>
          <w:szCs w:val="32"/>
        </w:rPr>
        <w:t>（不超过10件）</w:t>
      </w:r>
    </w:p>
    <w:tbl>
      <w:tblPr>
        <w:tblStyle w:val="9"/>
        <w:tblW w:w="888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814"/>
        <w:gridCol w:w="454"/>
        <w:gridCol w:w="1148"/>
        <w:gridCol w:w="850"/>
        <w:gridCol w:w="737"/>
        <w:gridCol w:w="964"/>
        <w:gridCol w:w="1020"/>
        <w:gridCol w:w="912"/>
      </w:tblGrid>
      <w:tr w14:paraId="33E9E5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120" w:hRule="atLeast"/>
          <w:jc w:val="center"/>
        </w:trPr>
        <w:tc>
          <w:tcPr>
            <w:tcW w:w="984" w:type="dxa"/>
            <w:vAlign w:val="center"/>
          </w:tcPr>
          <w:p w14:paraId="5D1C7859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 w14:paraId="2841D31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类别</w:t>
            </w:r>
          </w:p>
        </w:tc>
        <w:tc>
          <w:tcPr>
            <w:tcW w:w="1814" w:type="dxa"/>
            <w:vAlign w:val="center"/>
          </w:tcPr>
          <w:p w14:paraId="004CBEC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 w14:paraId="1B3F977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具体名称</w:t>
            </w:r>
          </w:p>
        </w:tc>
        <w:tc>
          <w:tcPr>
            <w:tcW w:w="454" w:type="dxa"/>
            <w:vAlign w:val="center"/>
          </w:tcPr>
          <w:p w14:paraId="71A24210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国家</w:t>
            </w:r>
          </w:p>
          <w:p w14:paraId="78CD50E0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(地区)</w:t>
            </w:r>
          </w:p>
        </w:tc>
        <w:tc>
          <w:tcPr>
            <w:tcW w:w="1148" w:type="dxa"/>
            <w:vAlign w:val="center"/>
          </w:tcPr>
          <w:p w14:paraId="77A4A55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授权号</w:t>
            </w:r>
          </w:p>
          <w:p w14:paraId="0267360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(标准编号)</w:t>
            </w:r>
          </w:p>
        </w:tc>
        <w:tc>
          <w:tcPr>
            <w:tcW w:w="850" w:type="dxa"/>
            <w:vAlign w:val="center"/>
          </w:tcPr>
          <w:p w14:paraId="4C913C8E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授权(标准发布)日期</w:t>
            </w:r>
          </w:p>
        </w:tc>
        <w:tc>
          <w:tcPr>
            <w:tcW w:w="737" w:type="dxa"/>
            <w:vAlign w:val="center"/>
          </w:tcPr>
          <w:p w14:paraId="7ACCF764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证书编号(标准批准发布部门)</w:t>
            </w:r>
          </w:p>
        </w:tc>
        <w:tc>
          <w:tcPr>
            <w:tcW w:w="964" w:type="dxa"/>
            <w:vAlign w:val="center"/>
          </w:tcPr>
          <w:p w14:paraId="243BA61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权利人(标准起草单位)</w:t>
            </w:r>
          </w:p>
        </w:tc>
        <w:tc>
          <w:tcPr>
            <w:tcW w:w="1020" w:type="dxa"/>
            <w:vAlign w:val="center"/>
          </w:tcPr>
          <w:p w14:paraId="1F5EEC5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发明人(标准起草人)</w:t>
            </w:r>
          </w:p>
        </w:tc>
        <w:tc>
          <w:tcPr>
            <w:tcW w:w="912" w:type="dxa"/>
            <w:vAlign w:val="center"/>
          </w:tcPr>
          <w:p w14:paraId="179E6DE0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发明专利(标准)有效状态</w:t>
            </w:r>
          </w:p>
        </w:tc>
      </w:tr>
      <w:tr w14:paraId="3EDF2C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</w:tcPr>
          <w:p w14:paraId="2F21782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814" w:type="dxa"/>
          </w:tcPr>
          <w:p w14:paraId="320B8773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一种永磁同步电机的解耦线性自抗扰控制方法</w:t>
            </w:r>
          </w:p>
        </w:tc>
        <w:tc>
          <w:tcPr>
            <w:tcW w:w="454" w:type="dxa"/>
          </w:tcPr>
          <w:p w14:paraId="7F58165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148" w:type="dxa"/>
          </w:tcPr>
          <w:p w14:paraId="715E50C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ZL202111026280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>.X</w:t>
            </w:r>
          </w:p>
        </w:tc>
        <w:tc>
          <w:tcPr>
            <w:tcW w:w="850" w:type="dxa"/>
          </w:tcPr>
          <w:p w14:paraId="4A4E23F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2023-09-0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</w:tcPr>
          <w:p w14:paraId="32C742D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6288490</w:t>
            </w:r>
          </w:p>
        </w:tc>
        <w:tc>
          <w:tcPr>
            <w:tcW w:w="964" w:type="dxa"/>
          </w:tcPr>
          <w:p w14:paraId="215C89E7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浙江大学；浙江大学先进电气装备创新中心</w:t>
            </w:r>
          </w:p>
        </w:tc>
        <w:tc>
          <w:tcPr>
            <w:tcW w:w="1020" w:type="dxa"/>
          </w:tcPr>
          <w:p w14:paraId="76231B30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林诗雨、史婷娜、曹彦飞、阎彦、张振、夏长亮</w:t>
            </w:r>
          </w:p>
        </w:tc>
        <w:tc>
          <w:tcPr>
            <w:tcW w:w="912" w:type="dxa"/>
          </w:tcPr>
          <w:p w14:paraId="3BD6EA1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有效</w:t>
            </w:r>
          </w:p>
        </w:tc>
      </w:tr>
      <w:tr w14:paraId="5AE0EF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</w:tcPr>
          <w:p w14:paraId="12B4604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814" w:type="dxa"/>
          </w:tcPr>
          <w:p w14:paraId="2CDEE58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基于转子磁势模型的内置式永磁同步电机磁场计算方法</w:t>
            </w:r>
          </w:p>
        </w:tc>
        <w:tc>
          <w:tcPr>
            <w:tcW w:w="454" w:type="dxa"/>
          </w:tcPr>
          <w:p w14:paraId="7E1936E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148" w:type="dxa"/>
          </w:tcPr>
          <w:p w14:paraId="285D00B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ZL 202010481254.5</w:t>
            </w:r>
          </w:p>
        </w:tc>
        <w:tc>
          <w:tcPr>
            <w:tcW w:w="850" w:type="dxa"/>
          </w:tcPr>
          <w:p w14:paraId="12F1EFA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2022-04-08</w:t>
            </w:r>
          </w:p>
        </w:tc>
        <w:tc>
          <w:tcPr>
            <w:tcW w:w="737" w:type="dxa"/>
          </w:tcPr>
          <w:p w14:paraId="6683E52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5064670</w:t>
            </w:r>
          </w:p>
        </w:tc>
        <w:tc>
          <w:tcPr>
            <w:tcW w:w="964" w:type="dxa"/>
          </w:tcPr>
          <w:p w14:paraId="6CFC1E2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天津工业大学</w:t>
            </w:r>
          </w:p>
        </w:tc>
        <w:tc>
          <w:tcPr>
            <w:tcW w:w="1020" w:type="dxa"/>
          </w:tcPr>
          <w:p w14:paraId="1F1DB57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夏长亮; 吴霜; 史婷娜; 王慧敏; 郭丽艳; 王志强</w:t>
            </w:r>
          </w:p>
        </w:tc>
        <w:tc>
          <w:tcPr>
            <w:tcW w:w="912" w:type="dxa"/>
          </w:tcPr>
          <w:p w14:paraId="51C7039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有效</w:t>
            </w:r>
          </w:p>
        </w:tc>
      </w:tr>
      <w:tr w14:paraId="14C997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</w:tcPr>
          <w:p w14:paraId="024FE35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814" w:type="dxa"/>
          </w:tcPr>
          <w:p w14:paraId="4DD0D65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一种考虑隔磁桥饱和的内置式永磁电机磁场解析方法</w:t>
            </w:r>
          </w:p>
        </w:tc>
        <w:tc>
          <w:tcPr>
            <w:tcW w:w="454" w:type="dxa"/>
          </w:tcPr>
          <w:p w14:paraId="5FBBDD1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148" w:type="dxa"/>
          </w:tcPr>
          <w:p w14:paraId="451D942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 xml:space="preserve">ZL </w:t>
            </w:r>
            <w:r>
              <w:rPr>
                <w:rFonts w:ascii="Times New Roman"/>
                <w:color w:val="000000"/>
                <w:sz w:val="18"/>
                <w:szCs w:val="18"/>
              </w:rPr>
              <w:t>202111152204.3</w:t>
            </w:r>
          </w:p>
        </w:tc>
        <w:tc>
          <w:tcPr>
            <w:tcW w:w="850" w:type="dxa"/>
          </w:tcPr>
          <w:p w14:paraId="1AC932A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2024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>-0</w:t>
            </w:r>
            <w:r>
              <w:rPr>
                <w:rFonts w:ascii="Times New Roman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>-0</w:t>
            </w:r>
            <w:r>
              <w:rPr>
                <w:rFonts w:asci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7" w:type="dxa"/>
          </w:tcPr>
          <w:p w14:paraId="33A8D0A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7260243</w:t>
            </w:r>
          </w:p>
        </w:tc>
        <w:tc>
          <w:tcPr>
            <w:tcW w:w="964" w:type="dxa"/>
          </w:tcPr>
          <w:p w14:paraId="6E59D2BC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浙江大学先进电气装备创新中心；浙江大学</w:t>
            </w:r>
          </w:p>
        </w:tc>
        <w:tc>
          <w:tcPr>
            <w:tcW w:w="1020" w:type="dxa"/>
          </w:tcPr>
          <w:p w14:paraId="06F6735B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史婷娜，王慧敏，张振，颜冬，阎彦</w:t>
            </w:r>
          </w:p>
        </w:tc>
        <w:tc>
          <w:tcPr>
            <w:tcW w:w="912" w:type="dxa"/>
          </w:tcPr>
          <w:p w14:paraId="37B423A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有效</w:t>
            </w:r>
          </w:p>
        </w:tc>
      </w:tr>
      <w:tr w14:paraId="4A9142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</w:tcPr>
          <w:p w14:paraId="14D2CD7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814" w:type="dxa"/>
          </w:tcPr>
          <w:p w14:paraId="762187E6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一种具有转子孔间循环对流的封闭式电机冷却装置</w:t>
            </w:r>
          </w:p>
        </w:tc>
        <w:tc>
          <w:tcPr>
            <w:tcW w:w="454" w:type="dxa"/>
          </w:tcPr>
          <w:p w14:paraId="7F6786C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148" w:type="dxa"/>
          </w:tcPr>
          <w:p w14:paraId="41AB573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ZL 202111181648.X</w:t>
            </w:r>
          </w:p>
        </w:tc>
        <w:tc>
          <w:tcPr>
            <w:tcW w:w="850" w:type="dxa"/>
          </w:tcPr>
          <w:p w14:paraId="653EA73C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2023-01-31</w:t>
            </w:r>
          </w:p>
        </w:tc>
        <w:tc>
          <w:tcPr>
            <w:tcW w:w="737" w:type="dxa"/>
          </w:tcPr>
          <w:p w14:paraId="2FA28E1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5720767</w:t>
            </w:r>
          </w:p>
        </w:tc>
        <w:tc>
          <w:tcPr>
            <w:tcW w:w="964" w:type="dxa"/>
          </w:tcPr>
          <w:p w14:paraId="0A32451A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浙江大学</w:t>
            </w:r>
          </w:p>
        </w:tc>
        <w:tc>
          <w:tcPr>
            <w:tcW w:w="1020" w:type="dxa"/>
          </w:tcPr>
          <w:p w14:paraId="4591BF20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史婷娜; 康铭; 颜冬; 张振; 夏长亮</w:t>
            </w:r>
          </w:p>
        </w:tc>
        <w:tc>
          <w:tcPr>
            <w:tcW w:w="912" w:type="dxa"/>
          </w:tcPr>
          <w:p w14:paraId="035E0FD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有效</w:t>
            </w:r>
          </w:p>
        </w:tc>
      </w:tr>
      <w:tr w14:paraId="6FBB12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984" w:type="dxa"/>
          </w:tcPr>
          <w:p w14:paraId="41A6969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814" w:type="dxa"/>
          </w:tcPr>
          <w:p w14:paraId="2EEC11CC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用于</w:t>
            </w:r>
            <w:r>
              <w:rPr>
                <w:rFonts w:ascii="Times New Roman"/>
                <w:color w:val="000000"/>
                <w:sz w:val="18"/>
                <w:szCs w:val="18"/>
              </w:rPr>
              <w:t xml:space="preserve">PMSM 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>的多电流传感器比例误差平衡控制方法</w:t>
            </w:r>
          </w:p>
        </w:tc>
        <w:tc>
          <w:tcPr>
            <w:tcW w:w="454" w:type="dxa"/>
          </w:tcPr>
          <w:p w14:paraId="31738B0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148" w:type="dxa"/>
          </w:tcPr>
          <w:p w14:paraId="38A8CC01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ZL202110670546.8</w:t>
            </w:r>
          </w:p>
        </w:tc>
        <w:tc>
          <w:tcPr>
            <w:tcW w:w="850" w:type="dxa"/>
          </w:tcPr>
          <w:p w14:paraId="3EA71B01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2022-07-22</w:t>
            </w:r>
          </w:p>
        </w:tc>
        <w:tc>
          <w:tcPr>
            <w:tcW w:w="737" w:type="dxa"/>
          </w:tcPr>
          <w:p w14:paraId="2BC3CAA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bookmarkStart w:id="0" w:name="OLE_LINK3"/>
            <w:r>
              <w:rPr>
                <w:rFonts w:ascii="Times New Roman"/>
                <w:color w:val="000000"/>
                <w:sz w:val="18"/>
                <w:szCs w:val="18"/>
              </w:rPr>
              <w:t>5326188</w:t>
            </w:r>
            <w:bookmarkEnd w:id="0"/>
          </w:p>
        </w:tc>
        <w:tc>
          <w:tcPr>
            <w:tcW w:w="964" w:type="dxa"/>
          </w:tcPr>
          <w:p w14:paraId="11417774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浙江大学先进电气装备创新中心；浙江大学</w:t>
            </w:r>
          </w:p>
        </w:tc>
        <w:tc>
          <w:tcPr>
            <w:tcW w:w="1020" w:type="dxa"/>
          </w:tcPr>
          <w:p w14:paraId="17906560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林治臣、史婷娜、李新旻、王志强、夏长亮</w:t>
            </w:r>
          </w:p>
        </w:tc>
        <w:tc>
          <w:tcPr>
            <w:tcW w:w="912" w:type="dxa"/>
          </w:tcPr>
          <w:p w14:paraId="198DCB4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有效</w:t>
            </w:r>
          </w:p>
        </w:tc>
      </w:tr>
      <w:tr w14:paraId="1350C8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</w:tcPr>
          <w:p w14:paraId="76C706D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814" w:type="dxa"/>
          </w:tcPr>
          <w:p w14:paraId="4C5EBAF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基于控制电源供电高频注入IPMSM带速重投控制方法</w:t>
            </w:r>
          </w:p>
        </w:tc>
        <w:tc>
          <w:tcPr>
            <w:tcW w:w="454" w:type="dxa"/>
          </w:tcPr>
          <w:p w14:paraId="6937E44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148" w:type="dxa"/>
          </w:tcPr>
          <w:p w14:paraId="203E7C3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ZL 202110286244.0</w:t>
            </w:r>
          </w:p>
        </w:tc>
        <w:tc>
          <w:tcPr>
            <w:tcW w:w="850" w:type="dxa"/>
          </w:tcPr>
          <w:p w14:paraId="1830622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2022-08-26</w:t>
            </w:r>
          </w:p>
        </w:tc>
        <w:tc>
          <w:tcPr>
            <w:tcW w:w="737" w:type="dxa"/>
          </w:tcPr>
          <w:p w14:paraId="1332955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>413087</w:t>
            </w:r>
          </w:p>
        </w:tc>
        <w:tc>
          <w:tcPr>
            <w:tcW w:w="964" w:type="dxa"/>
          </w:tcPr>
          <w:p w14:paraId="1698DBC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天津工业大学</w:t>
            </w:r>
          </w:p>
        </w:tc>
        <w:tc>
          <w:tcPr>
            <w:tcW w:w="1020" w:type="dxa"/>
          </w:tcPr>
          <w:p w14:paraId="0134A76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夏长亮; 李新旻; 陈伟; 陈炜</w:t>
            </w:r>
          </w:p>
        </w:tc>
        <w:tc>
          <w:tcPr>
            <w:tcW w:w="912" w:type="dxa"/>
          </w:tcPr>
          <w:p w14:paraId="5C06FE2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有效</w:t>
            </w:r>
          </w:p>
        </w:tc>
      </w:tr>
      <w:tr w14:paraId="53D909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</w:tcPr>
          <w:p w14:paraId="1D2BB3B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814" w:type="dxa"/>
          </w:tcPr>
          <w:p w14:paraId="309AB7D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一种永磁同步电机显式模型预测控制的实现方法</w:t>
            </w:r>
          </w:p>
        </w:tc>
        <w:tc>
          <w:tcPr>
            <w:tcW w:w="454" w:type="dxa"/>
          </w:tcPr>
          <w:p w14:paraId="3A8C9C8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148" w:type="dxa"/>
          </w:tcPr>
          <w:p w14:paraId="3F5EFCC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ZL202110887088.3</w:t>
            </w:r>
          </w:p>
        </w:tc>
        <w:tc>
          <w:tcPr>
            <w:tcW w:w="850" w:type="dxa"/>
          </w:tcPr>
          <w:p w14:paraId="3A144E8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2023-08-08</w:t>
            </w:r>
          </w:p>
        </w:tc>
        <w:tc>
          <w:tcPr>
            <w:tcW w:w="737" w:type="dxa"/>
          </w:tcPr>
          <w:p w14:paraId="3815BB5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6217269</w:t>
            </w:r>
          </w:p>
        </w:tc>
        <w:tc>
          <w:tcPr>
            <w:tcW w:w="964" w:type="dxa"/>
          </w:tcPr>
          <w:p w14:paraId="34C166E1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浙江大学先进电气装备创新中心；浙江大学</w:t>
            </w:r>
          </w:p>
        </w:tc>
        <w:tc>
          <w:tcPr>
            <w:tcW w:w="1020" w:type="dxa"/>
          </w:tcPr>
          <w:p w14:paraId="7A9490E3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史婷娜、赵梦圆、林诗雨、曹彦飞、阎彦、夏长亮</w:t>
            </w:r>
          </w:p>
        </w:tc>
        <w:tc>
          <w:tcPr>
            <w:tcW w:w="912" w:type="dxa"/>
          </w:tcPr>
          <w:p w14:paraId="30875BC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有效</w:t>
            </w:r>
          </w:p>
        </w:tc>
      </w:tr>
      <w:tr w14:paraId="5E8DB0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</w:tcPr>
          <w:p w14:paraId="4854517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814" w:type="dxa"/>
          </w:tcPr>
          <w:p w14:paraId="65C711F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 xml:space="preserve">Motor Fault Detection System Based 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>o</w:t>
            </w:r>
            <w:r>
              <w:rPr>
                <w:rFonts w:ascii="Times New Roman"/>
                <w:color w:val="000000"/>
                <w:sz w:val="18"/>
                <w:szCs w:val="18"/>
              </w:rPr>
              <w:t xml:space="preserve">n Coupling Injection 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>o</w:t>
            </w:r>
            <w:r>
              <w:rPr>
                <w:rFonts w:ascii="Times New Roman"/>
                <w:color w:val="000000"/>
                <w:sz w:val="18"/>
                <w:szCs w:val="18"/>
              </w:rPr>
              <w:t>f High Frequency Signals</w:t>
            </w:r>
          </w:p>
        </w:tc>
        <w:tc>
          <w:tcPr>
            <w:tcW w:w="454" w:type="dxa"/>
          </w:tcPr>
          <w:p w14:paraId="2109C7C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148" w:type="dxa"/>
          </w:tcPr>
          <w:p w14:paraId="0F416E2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US 11,474,152 B2</w:t>
            </w:r>
          </w:p>
        </w:tc>
        <w:tc>
          <w:tcPr>
            <w:tcW w:w="850" w:type="dxa"/>
          </w:tcPr>
          <w:p w14:paraId="5C2C116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2022-10-18</w:t>
            </w:r>
          </w:p>
        </w:tc>
        <w:tc>
          <w:tcPr>
            <w:tcW w:w="737" w:type="dxa"/>
          </w:tcPr>
          <w:p w14:paraId="21A5907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US 11,474,152 B2</w:t>
            </w:r>
          </w:p>
        </w:tc>
        <w:tc>
          <w:tcPr>
            <w:tcW w:w="964" w:type="dxa"/>
          </w:tcPr>
          <w:p w14:paraId="67A2EC9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天津工业大学</w:t>
            </w:r>
          </w:p>
        </w:tc>
        <w:tc>
          <w:tcPr>
            <w:tcW w:w="1020" w:type="dxa"/>
          </w:tcPr>
          <w:p w14:paraId="705BE0E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陈炜，董淑海，李新旻，史婷娜，夏长亮</w:t>
            </w:r>
          </w:p>
        </w:tc>
        <w:tc>
          <w:tcPr>
            <w:tcW w:w="912" w:type="dxa"/>
          </w:tcPr>
          <w:p w14:paraId="0FD0F68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有效</w:t>
            </w:r>
          </w:p>
        </w:tc>
      </w:tr>
      <w:tr w14:paraId="66AA08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</w:tcPr>
          <w:p w14:paraId="7CB3E98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814" w:type="dxa"/>
          </w:tcPr>
          <w:p w14:paraId="1D11CE29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Control System and Control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/>
                <w:color w:val="000000"/>
                <w:sz w:val="18"/>
                <w:szCs w:val="18"/>
              </w:rPr>
              <w:t>Method of Flexible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/>
                <w:color w:val="000000"/>
                <w:sz w:val="18"/>
                <w:szCs w:val="18"/>
              </w:rPr>
              <w:t>Permanent Magnet BLDCM</w:t>
            </w:r>
          </w:p>
        </w:tc>
        <w:tc>
          <w:tcPr>
            <w:tcW w:w="454" w:type="dxa"/>
          </w:tcPr>
          <w:p w14:paraId="4F1EBBB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美国</w:t>
            </w:r>
          </w:p>
        </w:tc>
        <w:tc>
          <w:tcPr>
            <w:tcW w:w="1148" w:type="dxa"/>
          </w:tcPr>
          <w:p w14:paraId="6913ED2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US 11962219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850" w:type="dxa"/>
          </w:tcPr>
          <w:p w14:paraId="3C7E3901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2024-04-16</w:t>
            </w:r>
          </w:p>
        </w:tc>
        <w:tc>
          <w:tcPr>
            <w:tcW w:w="737" w:type="dxa"/>
          </w:tcPr>
          <w:p w14:paraId="515D9F8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US 11962219B2</w:t>
            </w:r>
          </w:p>
        </w:tc>
        <w:tc>
          <w:tcPr>
            <w:tcW w:w="964" w:type="dxa"/>
          </w:tcPr>
          <w:p w14:paraId="0FBEA2F1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天津工业大学</w:t>
            </w:r>
          </w:p>
        </w:tc>
        <w:tc>
          <w:tcPr>
            <w:tcW w:w="1020" w:type="dxa"/>
          </w:tcPr>
          <w:p w14:paraId="1F7DAC4D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陈炜、祝理想、史婷娜、夏长亮</w:t>
            </w:r>
          </w:p>
        </w:tc>
        <w:tc>
          <w:tcPr>
            <w:tcW w:w="912" w:type="dxa"/>
          </w:tcPr>
          <w:p w14:paraId="3347DB0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有效</w:t>
            </w:r>
          </w:p>
        </w:tc>
      </w:tr>
      <w:tr w14:paraId="0E5A1F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</w:tcPr>
          <w:p w14:paraId="24155E3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814" w:type="dxa"/>
          </w:tcPr>
          <w:p w14:paraId="62CB0DA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Position-Sensorless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/>
                <w:color w:val="000000"/>
                <w:sz w:val="18"/>
                <w:szCs w:val="18"/>
              </w:rPr>
              <w:t>Control Method and Device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/>
                <w:color w:val="000000"/>
                <w:sz w:val="18"/>
                <w:szCs w:val="18"/>
              </w:rPr>
              <w:t>for Long-Cable Drive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/>
                <w:color w:val="000000"/>
                <w:sz w:val="18"/>
                <w:szCs w:val="18"/>
              </w:rPr>
              <w:t>Permanent Magnet Motor</w:t>
            </w:r>
          </w:p>
        </w:tc>
        <w:tc>
          <w:tcPr>
            <w:tcW w:w="454" w:type="dxa"/>
          </w:tcPr>
          <w:p w14:paraId="22D8DFE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美国</w:t>
            </w:r>
          </w:p>
        </w:tc>
        <w:tc>
          <w:tcPr>
            <w:tcW w:w="1148" w:type="dxa"/>
          </w:tcPr>
          <w:p w14:paraId="75122E8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US 11050372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850" w:type="dxa"/>
          </w:tcPr>
          <w:p w14:paraId="5590D9AC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2021-06-29</w:t>
            </w:r>
          </w:p>
        </w:tc>
        <w:tc>
          <w:tcPr>
            <w:tcW w:w="737" w:type="dxa"/>
          </w:tcPr>
          <w:p w14:paraId="30FB7E77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US 11050372B2</w:t>
            </w:r>
          </w:p>
        </w:tc>
        <w:tc>
          <w:tcPr>
            <w:tcW w:w="964" w:type="dxa"/>
          </w:tcPr>
          <w:p w14:paraId="3B2F730C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天津工业大学</w:t>
            </w:r>
          </w:p>
        </w:tc>
        <w:tc>
          <w:tcPr>
            <w:tcW w:w="1020" w:type="dxa"/>
          </w:tcPr>
          <w:p w14:paraId="265D68B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陈炜、孙兴龙、李新旻、史婷娜、夏长亮</w:t>
            </w:r>
          </w:p>
        </w:tc>
        <w:tc>
          <w:tcPr>
            <w:tcW w:w="912" w:type="dxa"/>
          </w:tcPr>
          <w:p w14:paraId="688696F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有效</w:t>
            </w:r>
          </w:p>
        </w:tc>
      </w:tr>
    </w:tbl>
    <w:p w14:paraId="0FDF9A7C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48B850EB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</w:t>
      </w:r>
    </w:p>
    <w:p w14:paraId="30D5B75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夏长亮，陈炜，史婷娜，谢细明，王毅，梅文庆，曹彦飞，翟震，郑艳文，汪小卫，吴宣东，兰玉华，王慧敏，李新旻，张国政</w:t>
      </w:r>
    </w:p>
    <w:p w14:paraId="7CF9E234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（五）主要完成单位</w:t>
      </w:r>
    </w:p>
    <w:p w14:paraId="05907CC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浙江大学，中国核动力研究设计院，中国运载火箭技术研究院，浙江大学先进电气装备创新中心，比亚迪汽车工业有限公司，天津工业大学，株洲中车时代电气股份有限公司，中国航天科技集团有限公司第一研究院第十八研究所，卧龙电气驱动集团股份有限公司，卧龙电气南阳防爆集团股份有限公司</w:t>
      </w:r>
    </w:p>
    <w:p w14:paraId="1967E5C5">
      <w:pPr>
        <w:adjustRightInd w:val="0"/>
        <w:snapToGrid w:val="0"/>
        <w:spacing w:line="560" w:lineRule="exact"/>
        <w:rPr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24C74"/>
    <w:rsid w:val="000318DA"/>
    <w:rsid w:val="00036E61"/>
    <w:rsid w:val="00044677"/>
    <w:rsid w:val="000669C8"/>
    <w:rsid w:val="00072681"/>
    <w:rsid w:val="00080D53"/>
    <w:rsid w:val="000A290D"/>
    <w:rsid w:val="000B4AA9"/>
    <w:rsid w:val="000C12F9"/>
    <w:rsid w:val="000D2556"/>
    <w:rsid w:val="000D2943"/>
    <w:rsid w:val="000F28F2"/>
    <w:rsid w:val="0011420E"/>
    <w:rsid w:val="001225B2"/>
    <w:rsid w:val="00140BC0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70BAF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C5A69"/>
    <w:rsid w:val="004137FC"/>
    <w:rsid w:val="00417618"/>
    <w:rsid w:val="0042035E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1C39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1A02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6ECA"/>
    <w:rsid w:val="00964538"/>
    <w:rsid w:val="009733A5"/>
    <w:rsid w:val="0098257F"/>
    <w:rsid w:val="009E3396"/>
    <w:rsid w:val="00A05545"/>
    <w:rsid w:val="00A11023"/>
    <w:rsid w:val="00A136A9"/>
    <w:rsid w:val="00A2588F"/>
    <w:rsid w:val="00A2607C"/>
    <w:rsid w:val="00A263FD"/>
    <w:rsid w:val="00A27BDC"/>
    <w:rsid w:val="00A35798"/>
    <w:rsid w:val="00A767D7"/>
    <w:rsid w:val="00A827CE"/>
    <w:rsid w:val="00A91E01"/>
    <w:rsid w:val="00AA5860"/>
    <w:rsid w:val="00AC18CF"/>
    <w:rsid w:val="00AD2117"/>
    <w:rsid w:val="00AF3E40"/>
    <w:rsid w:val="00B121F3"/>
    <w:rsid w:val="00B6690A"/>
    <w:rsid w:val="00B70893"/>
    <w:rsid w:val="00B70CE6"/>
    <w:rsid w:val="00B75EC1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1EC71324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qFormat/>
    <w:uiPriority w:val="0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7EC3-6501-4F33-9D44-6E71066B16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1280</Words>
  <Characters>1813</Characters>
  <Lines>14</Lines>
  <Paragraphs>4</Paragraphs>
  <TotalTime>9</TotalTime>
  <ScaleCrop>false</ScaleCrop>
  <LinksUpToDate>false</LinksUpToDate>
  <CharactersWithSpaces>1871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2025-05-30T07:25:00Z</dcterms:created>
  <dc:creator>LY-01</dc:creator>
  <cp:lastModifiedBy>葛格</cp:lastModifiedBy>
  <dcterms:modified xsi:type="dcterms:W3CDTF">2025-05-30T12:22:57Z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eyJoZGlkIjoiNDk3YmE2YjEwOGMxZjYxNzE4MDBhNDM0NWJkYjNjMmQiLCJ1c2VySWQiOiIxMDQwODM5OTkwIn0=</vt:lpwstr>
  </property>
  <property fmtid="{D5CDD505-2E9C-101B-9397-08002B2CF9AE}" pid="3" name="KSOProductBuildVer">
    <vt:lpwstr>2052-12.1.0.19770</vt:lpwstr>
  </property>
  <property fmtid="{D5CDD505-2E9C-101B-9397-08002B2CF9AE}" pid="4" name="ICV">
    <vt:lpwstr>FD16BD10CA4E42438894944398553B62_13</vt:lpwstr>
  </property>
</Properties>
</file>