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default" w:ascii="Times New Roman" w:hAnsi="Times New Roman" w:eastAsia="仿宋" w:cs="Times New Roman"/>
          <w:b/>
          <w:bCs w:val="0"/>
          <w:sz w:val="32"/>
        </w:rPr>
      </w:pPr>
      <w:r>
        <w:rPr>
          <w:rFonts w:hint="default" w:ascii="Times New Roman" w:hAnsi="Times New Roman" w:eastAsia="仿宋" w:cs="Times New Roman"/>
          <w:b/>
          <w:bCs w:val="0"/>
          <w:sz w:val="32"/>
        </w:rPr>
        <w:t>2</w:t>
      </w:r>
      <w:r>
        <w:rPr>
          <w:rFonts w:hint="default" w:ascii="Times New Roman" w:hAnsi="Times New Roman" w:eastAsia="仿宋" w:cs="Times New Roman"/>
          <w:b/>
          <w:bCs w:val="0"/>
          <w:sz w:val="32"/>
        </w:rPr>
        <w:t>0</w:t>
      </w:r>
      <w:bookmarkStart w:id="0" w:name="_GoBack"/>
      <w:bookmarkEnd w:id="0"/>
      <w:r>
        <w:rPr>
          <w:rFonts w:hint="default" w:ascii="Times New Roman" w:hAnsi="Times New Roman" w:eastAsia="仿宋" w:cs="Times New Roman"/>
          <w:b/>
          <w:bCs w:val="0"/>
          <w:sz w:val="32"/>
        </w:rPr>
        <w:t>23</w:t>
      </w:r>
      <w:r>
        <w:rPr>
          <w:rFonts w:hint="default" w:ascii="Times New Roman" w:hAnsi="Times New Roman" w:eastAsia="仿宋" w:cs="Times New Roman"/>
          <w:b/>
          <w:bCs w:val="0"/>
          <w:sz w:val="32"/>
        </w:rPr>
        <w:t>年度江西省科学技术奖提名项目公示</w:t>
      </w:r>
    </w:p>
    <w:p>
      <w:pPr>
        <w:rPr>
          <w:rFonts w:hint="default" w:ascii="Times New Roman" w:hAnsi="Times New Roman" w:eastAsia="仿宋" w:cs="Times New Roman"/>
          <w:sz w:val="28"/>
        </w:rPr>
      </w:pPr>
      <w:r>
        <w:rPr>
          <w:rFonts w:hint="default" w:ascii="Times New Roman" w:hAnsi="Times New Roman" w:eastAsia="仿宋" w:cs="Times New Roman"/>
          <w:sz w:val="28"/>
        </w:rPr>
        <w:t>项目名称：电力系统全环节低碳规划交易关键技术及应用</w:t>
      </w:r>
    </w:p>
    <w:p>
      <w:pPr>
        <w:rPr>
          <w:rFonts w:hint="default" w:ascii="Times New Roman" w:hAnsi="Times New Roman" w:eastAsia="仿宋" w:cs="Times New Roman"/>
          <w:sz w:val="28"/>
        </w:rPr>
      </w:pPr>
      <w:r>
        <w:rPr>
          <w:rFonts w:hint="default" w:ascii="Times New Roman" w:hAnsi="Times New Roman" w:eastAsia="仿宋" w:cs="Times New Roman"/>
          <w:sz w:val="28"/>
        </w:rPr>
        <w:t>候选单位：国网江西省电力有限公司</w:t>
      </w:r>
    </w:p>
    <w:p>
      <w:pPr>
        <w:ind w:firstLine="1400" w:firstLineChars="500"/>
        <w:rPr>
          <w:rFonts w:hint="default" w:ascii="Times New Roman" w:hAnsi="Times New Roman" w:eastAsia="仿宋" w:cs="Times New Roman"/>
          <w:sz w:val="28"/>
        </w:rPr>
      </w:pPr>
      <w:r>
        <w:rPr>
          <w:rFonts w:hint="default" w:ascii="Times New Roman" w:hAnsi="Times New Roman" w:eastAsia="仿宋" w:cs="Times New Roman"/>
          <w:sz w:val="28"/>
        </w:rPr>
        <w:t>国网能源研究院有限公司</w:t>
      </w:r>
    </w:p>
    <w:p>
      <w:pPr>
        <w:ind w:firstLine="1400" w:firstLineChars="500"/>
        <w:rPr>
          <w:rFonts w:hint="default" w:ascii="Times New Roman" w:hAnsi="Times New Roman" w:eastAsia="仿宋" w:cs="Times New Roman"/>
          <w:sz w:val="28"/>
        </w:rPr>
      </w:pPr>
      <w:r>
        <w:rPr>
          <w:rFonts w:hint="default" w:ascii="Times New Roman" w:hAnsi="Times New Roman" w:eastAsia="仿宋" w:cs="Times New Roman"/>
          <w:sz w:val="28"/>
        </w:rPr>
        <w:t>清华大学</w:t>
      </w:r>
    </w:p>
    <w:p>
      <w:pPr>
        <w:ind w:firstLine="1400" w:firstLineChars="500"/>
        <w:rPr>
          <w:rFonts w:hint="default" w:ascii="Times New Roman" w:hAnsi="Times New Roman" w:eastAsia="仿宋" w:cs="Times New Roman"/>
          <w:sz w:val="28"/>
        </w:rPr>
      </w:pPr>
      <w:r>
        <w:rPr>
          <w:rFonts w:hint="default" w:ascii="Times New Roman" w:hAnsi="Times New Roman" w:eastAsia="仿宋" w:cs="Times New Roman"/>
          <w:sz w:val="28"/>
        </w:rPr>
        <w:t>浙江大学</w:t>
      </w:r>
    </w:p>
    <w:p>
      <w:pPr>
        <w:ind w:firstLine="1400" w:firstLineChars="500"/>
        <w:rPr>
          <w:rFonts w:hint="default" w:ascii="Times New Roman" w:hAnsi="Times New Roman" w:eastAsia="仿宋" w:cs="Times New Roman"/>
          <w:sz w:val="28"/>
        </w:rPr>
      </w:pPr>
      <w:r>
        <w:rPr>
          <w:rFonts w:hint="default" w:ascii="Times New Roman" w:hAnsi="Times New Roman" w:eastAsia="仿宋" w:cs="Times New Roman"/>
          <w:sz w:val="28"/>
        </w:rPr>
        <w:t>华南理工大学</w:t>
      </w:r>
    </w:p>
    <w:p>
      <w:pPr>
        <w:ind w:firstLine="1400" w:firstLineChars="500"/>
        <w:rPr>
          <w:rFonts w:hint="default" w:ascii="Times New Roman" w:hAnsi="Times New Roman" w:eastAsia="仿宋" w:cs="Times New Roman"/>
          <w:sz w:val="28"/>
        </w:rPr>
      </w:pPr>
      <w:r>
        <w:rPr>
          <w:rFonts w:hint="default" w:ascii="Times New Roman" w:hAnsi="Times New Roman" w:eastAsia="仿宋" w:cs="Times New Roman"/>
          <w:sz w:val="28"/>
        </w:rPr>
        <w:t>东南大学</w:t>
      </w:r>
    </w:p>
    <w:p>
      <w:pPr>
        <w:ind w:firstLine="1400" w:firstLineChars="500"/>
        <w:rPr>
          <w:rFonts w:hint="default" w:ascii="Times New Roman" w:hAnsi="Times New Roman" w:eastAsia="仿宋" w:cs="Times New Roman"/>
          <w:sz w:val="28"/>
        </w:rPr>
      </w:pPr>
      <w:r>
        <w:rPr>
          <w:rFonts w:hint="default" w:ascii="Times New Roman" w:hAnsi="Times New Roman" w:eastAsia="仿宋" w:cs="Times New Roman"/>
          <w:sz w:val="28"/>
        </w:rPr>
        <w:t>国网四川省电力有限公司</w:t>
      </w:r>
    </w:p>
    <w:p>
      <w:pPr>
        <w:rPr>
          <w:rFonts w:hint="default" w:ascii="Times New Roman" w:hAnsi="Times New Roman" w:eastAsia="仿宋" w:cs="Times New Roman"/>
          <w:sz w:val="28"/>
        </w:rPr>
      </w:pPr>
      <w:r>
        <w:rPr>
          <w:rFonts w:hint="default" w:ascii="Times New Roman" w:hAnsi="Times New Roman" w:eastAsia="仿宋" w:cs="Times New Roman"/>
          <w:sz w:val="28"/>
        </w:rPr>
        <w:t>候选人：1王永华、2鲁刚、3元博、4杜尔顺、5文福拴、6彭振华、7吕梦璇、8张富强、9陈皓勇、</w:t>
      </w:r>
      <w:r>
        <w:rPr>
          <w:rFonts w:hint="default" w:ascii="Times New Roman" w:hAnsi="Times New Roman" w:eastAsia="仿宋" w:cs="Times New Roman"/>
          <w:sz w:val="28"/>
        </w:rPr>
        <w:t>10</w:t>
      </w:r>
      <w:r>
        <w:rPr>
          <w:rFonts w:hint="default" w:ascii="Times New Roman" w:hAnsi="Times New Roman" w:eastAsia="仿宋" w:cs="Times New Roman"/>
          <w:sz w:val="28"/>
        </w:rPr>
        <w:t>傅观君、1</w:t>
      </w:r>
      <w:r>
        <w:rPr>
          <w:rFonts w:hint="default" w:ascii="Times New Roman" w:hAnsi="Times New Roman" w:eastAsia="仿宋" w:cs="Times New Roman"/>
          <w:sz w:val="28"/>
        </w:rPr>
        <w:t>1</w:t>
      </w:r>
      <w:r>
        <w:rPr>
          <w:rFonts w:hint="default" w:ascii="Times New Roman" w:hAnsi="Times New Roman" w:eastAsia="仿宋" w:cs="Times New Roman"/>
          <w:sz w:val="28"/>
        </w:rPr>
        <w:t>周苏洋、1</w:t>
      </w:r>
      <w:r>
        <w:rPr>
          <w:rFonts w:hint="default" w:ascii="Times New Roman" w:hAnsi="Times New Roman" w:eastAsia="仿宋" w:cs="Times New Roman"/>
          <w:sz w:val="28"/>
        </w:rPr>
        <w:t>2</w:t>
      </w:r>
      <w:r>
        <w:rPr>
          <w:rFonts w:hint="default" w:ascii="Times New Roman" w:hAnsi="Times New Roman" w:eastAsia="仿宋" w:cs="Times New Roman"/>
          <w:sz w:val="28"/>
        </w:rPr>
        <w:t>陈刚、1</w:t>
      </w:r>
      <w:r>
        <w:rPr>
          <w:rFonts w:hint="default" w:ascii="Times New Roman" w:hAnsi="Times New Roman" w:eastAsia="仿宋" w:cs="Times New Roman"/>
          <w:sz w:val="28"/>
        </w:rPr>
        <w:t>3</w:t>
      </w:r>
      <w:r>
        <w:rPr>
          <w:rFonts w:hint="default" w:ascii="Times New Roman" w:hAnsi="Times New Roman" w:eastAsia="仿宋" w:cs="Times New Roman"/>
          <w:sz w:val="28"/>
        </w:rPr>
        <w:t>谭雪、1</w:t>
      </w:r>
      <w:r>
        <w:rPr>
          <w:rFonts w:hint="default" w:ascii="Times New Roman" w:hAnsi="Times New Roman" w:eastAsia="仿宋" w:cs="Times New Roman"/>
          <w:sz w:val="28"/>
        </w:rPr>
        <w:t>4</w:t>
      </w:r>
      <w:r>
        <w:rPr>
          <w:rFonts w:hint="default" w:ascii="Times New Roman" w:hAnsi="Times New Roman" w:eastAsia="仿宋" w:cs="Times New Roman"/>
          <w:sz w:val="28"/>
        </w:rPr>
        <w:t>龚一莼、1</w:t>
      </w:r>
      <w:r>
        <w:rPr>
          <w:rFonts w:hint="default" w:ascii="Times New Roman" w:hAnsi="Times New Roman" w:eastAsia="仿宋" w:cs="Times New Roman"/>
          <w:sz w:val="28"/>
        </w:rPr>
        <w:t>5</w:t>
      </w:r>
      <w:r>
        <w:rPr>
          <w:rFonts w:hint="default" w:ascii="Times New Roman" w:hAnsi="Times New Roman" w:eastAsia="仿宋" w:cs="Times New Roman"/>
          <w:sz w:val="28"/>
        </w:rPr>
        <w:t>吴聪、1</w:t>
      </w:r>
      <w:r>
        <w:rPr>
          <w:rFonts w:hint="default" w:ascii="Times New Roman" w:hAnsi="Times New Roman" w:eastAsia="仿宋" w:cs="Times New Roman"/>
          <w:sz w:val="28"/>
        </w:rPr>
        <w:t>6</w:t>
      </w:r>
      <w:r>
        <w:rPr>
          <w:rFonts w:hint="default" w:ascii="Times New Roman" w:hAnsi="Times New Roman" w:eastAsia="仿宋" w:cs="Times New Roman"/>
          <w:sz w:val="28"/>
        </w:rPr>
        <w:t>马瑞光、1</w:t>
      </w:r>
      <w:r>
        <w:rPr>
          <w:rFonts w:hint="default" w:ascii="Times New Roman" w:hAnsi="Times New Roman" w:eastAsia="仿宋" w:cs="Times New Roman"/>
          <w:sz w:val="28"/>
        </w:rPr>
        <w:t>7</w:t>
      </w:r>
      <w:r>
        <w:rPr>
          <w:rFonts w:hint="default" w:ascii="Times New Roman" w:hAnsi="Times New Roman" w:eastAsia="仿宋" w:cs="Times New Roman"/>
          <w:sz w:val="28"/>
        </w:rPr>
        <w:t>胥威汀、</w:t>
      </w:r>
      <w:r>
        <w:rPr>
          <w:rFonts w:hint="default" w:ascii="Times New Roman" w:hAnsi="Times New Roman" w:eastAsia="仿宋" w:cs="Times New Roman"/>
          <w:sz w:val="28"/>
        </w:rPr>
        <w:t>18王明明</w:t>
      </w:r>
      <w:r>
        <w:rPr>
          <w:rFonts w:hint="default" w:ascii="Times New Roman" w:hAnsi="Times New Roman" w:eastAsia="仿宋" w:cs="Times New Roman"/>
          <w:sz w:val="28"/>
        </w:rPr>
        <w:t>、</w:t>
      </w:r>
      <w:r>
        <w:rPr>
          <w:rFonts w:hint="default" w:ascii="Times New Roman" w:hAnsi="Times New Roman" w:eastAsia="仿宋" w:cs="Times New Roman"/>
          <w:sz w:val="28"/>
        </w:rPr>
        <w:t>19王伟、</w:t>
      </w:r>
      <w:r>
        <w:rPr>
          <w:rFonts w:hint="default" w:ascii="Times New Roman" w:hAnsi="Times New Roman" w:eastAsia="仿宋" w:cs="Times New Roman"/>
          <w:sz w:val="28"/>
        </w:rPr>
        <w:t>2</w:t>
      </w:r>
      <w:r>
        <w:rPr>
          <w:rFonts w:hint="default" w:ascii="Times New Roman" w:hAnsi="Times New Roman" w:eastAsia="仿宋" w:cs="Times New Roman"/>
          <w:sz w:val="28"/>
        </w:rPr>
        <w:t>0</w:t>
      </w:r>
      <w:r>
        <w:rPr>
          <w:rFonts w:hint="default" w:ascii="Times New Roman" w:hAnsi="Times New Roman" w:eastAsia="仿宋" w:cs="Times New Roman"/>
          <w:sz w:val="28"/>
        </w:rPr>
        <w:t>孙广增</w:t>
      </w:r>
    </w:p>
    <w:p>
      <w:pPr>
        <w:rPr>
          <w:rFonts w:hint="default" w:ascii="Times New Roman" w:hAnsi="Times New Roman" w:eastAsia="仿宋" w:cs="Times New Roman"/>
          <w:sz w:val="28"/>
        </w:rPr>
      </w:pPr>
    </w:p>
    <w:p>
      <w:pPr>
        <w:rPr>
          <w:rFonts w:hint="default" w:ascii="Times New Roman" w:hAnsi="Times New Roman" w:eastAsia="仿宋" w:cs="Times New Roman"/>
          <w:sz w:val="28"/>
        </w:rPr>
      </w:pPr>
    </w:p>
    <w:p>
      <w:pPr>
        <w:rPr>
          <w:rFonts w:hint="default" w:ascii="Times New Roman" w:hAnsi="Times New Roman" w:eastAsia="仿宋" w:cs="Times New Roman"/>
          <w:sz w:val="28"/>
        </w:rPr>
      </w:pPr>
      <w:r>
        <w:rPr>
          <w:rFonts w:hint="default" w:ascii="Times New Roman" w:hAnsi="Times New Roman" w:eastAsia="仿宋" w:cs="Times New Roman"/>
          <w:sz w:val="28"/>
        </w:rPr>
        <w:t>项目简介：</w:t>
      </w:r>
    </w:p>
    <w:p>
      <w:pPr>
        <w:ind w:firstLine="560" w:firstLineChars="200"/>
        <w:rPr>
          <w:rFonts w:hint="default" w:ascii="Times New Roman" w:hAnsi="Times New Roman" w:eastAsia="仿宋" w:cs="Times New Roman"/>
          <w:sz w:val="28"/>
        </w:rPr>
      </w:pPr>
      <w:r>
        <w:rPr>
          <w:rFonts w:hint="default" w:ascii="Times New Roman" w:hAnsi="Times New Roman" w:eastAsia="仿宋" w:cs="Times New Roman"/>
          <w:sz w:val="28"/>
        </w:rPr>
        <w:t>江西省能源自给能力不足、高碳特征突出、供能成本偏高，加快绿电入赣、推进电力市场化交易是破解我省能源困境的必然选择。面对当前强随机性新能源高比例接入、差异化交易需求难满足、分布式资源潜力难发挥、电力安全经济运行难度抬升等现实挑战，亟待从电碳分析、电力规划、运行模拟、市场设计和平台开发等方面着手，统筹省间省内资源，探索统筹安全低碳高效多重目标的电力系统全环节规划交易关键技术。</w:t>
      </w:r>
    </w:p>
    <w:p>
      <w:pPr>
        <w:ind w:firstLine="560" w:firstLineChars="200"/>
        <w:rPr>
          <w:rFonts w:hint="default" w:ascii="Times New Roman" w:hAnsi="Times New Roman" w:eastAsia="仿宋" w:cs="Times New Roman"/>
          <w:sz w:val="28"/>
        </w:rPr>
      </w:pPr>
      <w:r>
        <w:rPr>
          <w:rFonts w:hint="default" w:ascii="Times New Roman" w:hAnsi="Times New Roman" w:eastAsia="仿宋" w:cs="Times New Roman"/>
          <w:sz w:val="28"/>
        </w:rPr>
        <w:t>项目组深入开展电力系统全环节电碳分析、复杂不确定性电力规划、精细化电力运行模拟分析、多维协同电力市场运营、全环节数字化与智能化平台开发等关键技术创新，历经</w:t>
      </w:r>
      <w:r>
        <w:rPr>
          <w:rFonts w:hint="default" w:ascii="Times New Roman" w:hAnsi="Times New Roman" w:eastAsia="仿宋" w:cs="Times New Roman"/>
          <w:sz w:val="28"/>
        </w:rPr>
        <w:t>7年产学研用协同攻关取得如下创新成果：</w:t>
      </w:r>
    </w:p>
    <w:p>
      <w:pPr>
        <w:pStyle w:val="6"/>
        <w:ind w:firstLine="560"/>
        <w:rPr>
          <w:rFonts w:hint="default" w:ascii="Times New Roman" w:hAnsi="Times New Roman" w:eastAsia="仿宋" w:cs="Times New Roman"/>
          <w:sz w:val="28"/>
        </w:rPr>
      </w:pPr>
      <w:r>
        <w:rPr>
          <w:rFonts w:hint="default" w:ascii="Times New Roman" w:hAnsi="Times New Roman" w:eastAsia="仿宋" w:cs="Times New Roman"/>
          <w:sz w:val="28"/>
        </w:rPr>
        <w:t>1</w:t>
      </w:r>
      <w:r>
        <w:rPr>
          <w:rFonts w:hint="default" w:ascii="Times New Roman" w:hAnsi="Times New Roman" w:eastAsia="仿宋" w:cs="Times New Roman"/>
          <w:sz w:val="28"/>
        </w:rPr>
        <w:t>.</w:t>
      </w:r>
      <w:r>
        <w:rPr>
          <w:rFonts w:hint="default" w:ascii="Times New Roman" w:hAnsi="Times New Roman" w:eastAsia="仿宋" w:cs="Times New Roman"/>
          <w:sz w:val="28"/>
        </w:rPr>
        <w:t>在电力系统全环节电碳分析方面，提出了电力系统全环节电碳耦合机理分析与建模方法，构建了电力平均排放因子的网络矩阵化计算方法</w:t>
      </w:r>
      <w:r>
        <w:rPr>
          <w:rFonts w:hint="default" w:ascii="Times New Roman" w:hAnsi="Times New Roman" w:eastAsia="仿宋" w:cs="Times New Roman"/>
          <w:sz w:val="28"/>
        </w:rPr>
        <w:t>，</w:t>
      </w:r>
      <w:r>
        <w:rPr>
          <w:rFonts w:hint="default" w:ascii="Times New Roman" w:hAnsi="Times New Roman" w:eastAsia="仿宋" w:cs="Times New Roman"/>
          <w:sz w:val="28"/>
        </w:rPr>
        <w:t>解决了电力平均排放因子计算复杂程度高、精确性不足问题，填补</w:t>
      </w:r>
      <w:r>
        <w:rPr>
          <w:rFonts w:hint="default" w:ascii="Times New Roman" w:hAnsi="Times New Roman" w:eastAsia="仿宋" w:cs="Times New Roman"/>
          <w:sz w:val="28"/>
        </w:rPr>
        <w:t>了</w:t>
      </w:r>
      <w:r>
        <w:rPr>
          <w:rFonts w:hint="default" w:ascii="Times New Roman" w:hAnsi="Times New Roman" w:eastAsia="仿宋" w:cs="Times New Roman"/>
          <w:sz w:val="28"/>
        </w:rPr>
        <w:t>“碳视角下”电力系统全环节电碳耦合机理监测与排放分析评估的理论方法空白</w:t>
      </w:r>
      <w:r>
        <w:rPr>
          <w:rFonts w:hint="default" w:ascii="Times New Roman" w:hAnsi="Times New Roman" w:eastAsia="仿宋" w:cs="Times New Roman"/>
          <w:sz w:val="28"/>
        </w:rPr>
        <w:t>。</w:t>
      </w:r>
    </w:p>
    <w:p>
      <w:pPr>
        <w:pStyle w:val="6"/>
        <w:ind w:firstLine="560"/>
        <w:rPr>
          <w:rFonts w:hint="default" w:ascii="Times New Roman" w:hAnsi="Times New Roman" w:eastAsia="仿宋" w:cs="Times New Roman"/>
          <w:sz w:val="28"/>
        </w:rPr>
      </w:pPr>
      <w:r>
        <w:rPr>
          <w:rFonts w:hint="default" w:ascii="Times New Roman" w:hAnsi="Times New Roman" w:eastAsia="仿宋" w:cs="Times New Roman"/>
          <w:sz w:val="28"/>
        </w:rPr>
        <w:t>2</w:t>
      </w:r>
      <w:r>
        <w:rPr>
          <w:rFonts w:hint="default" w:ascii="Times New Roman" w:hAnsi="Times New Roman" w:eastAsia="仿宋" w:cs="Times New Roman"/>
          <w:sz w:val="28"/>
        </w:rPr>
        <w:t>.</w:t>
      </w:r>
      <w:r>
        <w:rPr>
          <w:rFonts w:hint="default" w:ascii="Times New Roman" w:hAnsi="Times New Roman" w:eastAsia="仿宋" w:cs="Times New Roman"/>
          <w:sz w:val="28"/>
        </w:rPr>
        <w:t>在协同规划技术方面，构建了适应可再生能源高渗透需求的“源网荷储”协调规划模型，提出了考虑梯级水电群与新能源出力补偿调节的输电系统鲁棒规划决策技术和基于场景自适应聚类的高效求解算法，解决了高比例新能源电力系统特性难刻画、大规模模型求解效率低、传统算法工程实用性差等难题。</w:t>
      </w:r>
    </w:p>
    <w:p>
      <w:pPr>
        <w:pStyle w:val="6"/>
        <w:ind w:firstLine="560"/>
        <w:rPr>
          <w:rFonts w:hint="default" w:ascii="Times New Roman" w:hAnsi="Times New Roman" w:eastAsia="仿宋" w:cs="Times New Roman"/>
          <w:sz w:val="28"/>
        </w:rPr>
      </w:pPr>
      <w:r>
        <w:rPr>
          <w:rFonts w:hint="default" w:ascii="Times New Roman" w:hAnsi="Times New Roman" w:eastAsia="仿宋" w:cs="Times New Roman"/>
          <w:sz w:val="28"/>
        </w:rPr>
        <w:t>3</w:t>
      </w:r>
      <w:r>
        <w:rPr>
          <w:rFonts w:hint="default" w:ascii="Times New Roman" w:hAnsi="Times New Roman" w:eastAsia="仿宋" w:cs="Times New Roman"/>
          <w:sz w:val="28"/>
        </w:rPr>
        <w:t>.</w:t>
      </w:r>
      <w:r>
        <w:rPr>
          <w:rFonts w:hint="default" w:ascii="Times New Roman" w:hAnsi="Times New Roman" w:eastAsia="仿宋" w:cs="Times New Roman"/>
          <w:sz w:val="28"/>
        </w:rPr>
        <w:t>在运行模拟技术方面，提出了基于集群机组聚类高效计算的精细化送受端协同运行模拟分析技术，研究了送受端协同的新能源发展外部成本、合理利用率理论及评估模型，解决了传统运行模拟精度和效率难以平衡、送受端协同下新能源发展外部成本和利用率难以合理量化等难题。</w:t>
      </w:r>
    </w:p>
    <w:p>
      <w:pPr>
        <w:pStyle w:val="6"/>
        <w:ind w:firstLine="560"/>
        <w:rPr>
          <w:rFonts w:hint="default" w:ascii="Times New Roman" w:hAnsi="Times New Roman" w:eastAsia="仿宋" w:cs="Times New Roman"/>
          <w:sz w:val="28"/>
        </w:rPr>
      </w:pPr>
      <w:r>
        <w:rPr>
          <w:rFonts w:hint="default" w:ascii="Times New Roman" w:hAnsi="Times New Roman" w:eastAsia="仿宋" w:cs="Times New Roman"/>
          <w:sz w:val="28"/>
        </w:rPr>
        <w:t>4</w:t>
      </w:r>
      <w:r>
        <w:rPr>
          <w:rFonts w:hint="default" w:ascii="Times New Roman" w:hAnsi="Times New Roman" w:eastAsia="仿宋" w:cs="Times New Roman"/>
          <w:sz w:val="28"/>
        </w:rPr>
        <w:t>.</w:t>
      </w:r>
      <w:r>
        <w:rPr>
          <w:rFonts w:hint="default" w:ascii="Times New Roman" w:hAnsi="Times New Roman" w:eastAsia="仿宋" w:cs="Times New Roman"/>
          <w:sz w:val="28"/>
        </w:rPr>
        <w:t>在市场机制方面，提出了基于标准能量块的电力市场交易技术，建立了双层市场优化出清模型，提出了分布式光伏参与调频辅助服务交易理论模型及计算分析技术，解决了电力供需动态调节引导作用弱、市场环境下广域分散分布式光伏协同高效利用效率低、市场参与便捷性低、出清价格难求解、海量合约难高效结算等难题。</w:t>
      </w:r>
    </w:p>
    <w:p>
      <w:pPr>
        <w:pStyle w:val="6"/>
        <w:ind w:firstLine="560"/>
        <w:rPr>
          <w:rFonts w:hint="default" w:ascii="Times New Roman" w:hAnsi="Times New Roman" w:eastAsia="仿宋" w:cs="Times New Roman"/>
          <w:sz w:val="28"/>
        </w:rPr>
      </w:pPr>
      <w:r>
        <w:rPr>
          <w:rFonts w:hint="default" w:ascii="Times New Roman" w:hAnsi="Times New Roman" w:eastAsia="仿宋" w:cs="Times New Roman"/>
          <w:sz w:val="28"/>
        </w:rPr>
        <w:t>5.</w:t>
      </w:r>
      <w:r>
        <w:rPr>
          <w:rFonts w:hint="default" w:ascii="Times New Roman" w:hAnsi="Times New Roman" w:eastAsia="仿宋" w:cs="Times New Roman"/>
          <w:sz w:val="28"/>
        </w:rPr>
        <w:t>打造了全环节能源电力与碳管理数字化、智能化平台，实现了低碳电力系统精准规划、高效源网荷储协同优化配置和电碳动态运营监控。</w:t>
      </w:r>
    </w:p>
    <w:p>
      <w:pPr>
        <w:pStyle w:val="6"/>
        <w:ind w:firstLine="560"/>
        <w:rPr>
          <w:rFonts w:hint="default" w:ascii="Times New Roman" w:hAnsi="Times New Roman" w:eastAsia="仿宋" w:cs="Times New Roman"/>
          <w:sz w:val="28"/>
        </w:rPr>
      </w:pPr>
      <w:r>
        <w:rPr>
          <w:rFonts w:hint="default" w:ascii="Times New Roman" w:hAnsi="Times New Roman" w:eastAsia="仿宋" w:cs="Times New Roman"/>
          <w:sz w:val="28"/>
        </w:rPr>
        <w:t>经中国电力企业联合会鉴定，项目在考虑新能源波动性、跨区域建模、考虑电力系统详细运行约束以及跨领域评估</w:t>
      </w:r>
      <w:r>
        <w:rPr>
          <w:rFonts w:hint="default" w:ascii="Times New Roman" w:hAnsi="Times New Roman" w:eastAsia="仿宋" w:cs="Times New Roman"/>
          <w:sz w:val="28"/>
        </w:rPr>
        <w:t>方面处于国际领先水平。项目共发表论文53篇，授权发明专利23项。项目成果为推进我国能源转型、建设</w:t>
      </w:r>
      <w:r>
        <w:rPr>
          <w:rFonts w:hint="default" w:ascii="Times New Roman" w:hAnsi="Times New Roman" w:eastAsia="仿宋" w:cs="Times New Roman"/>
          <w:sz w:val="28"/>
        </w:rPr>
        <w:t>新型电力系统</w:t>
      </w:r>
      <w:r>
        <w:rPr>
          <w:rFonts w:hint="default" w:ascii="Times New Roman" w:hAnsi="Times New Roman" w:eastAsia="仿宋" w:cs="Times New Roman"/>
          <w:sz w:val="28"/>
        </w:rPr>
        <w:t>做出积极贡献。</w:t>
      </w:r>
    </w:p>
    <w:p>
      <w:pPr>
        <w:spacing w:before="312" w:beforeLines="100"/>
        <w:ind w:firstLine="560" w:firstLineChars="200"/>
        <w:rPr>
          <w:rFonts w:hint="default" w:ascii="Times New Roman" w:hAnsi="Times New Roman" w:eastAsia="仿宋" w:cs="Times New Roman"/>
          <w:sz w:val="28"/>
        </w:rPr>
      </w:pPr>
      <w:r>
        <w:rPr>
          <w:rFonts w:hint="default" w:ascii="Times New Roman" w:hAnsi="Times New Roman" w:eastAsia="仿宋" w:cs="Times New Roman"/>
          <w:sz w:val="28"/>
        </w:rPr>
        <w:t>以上项目拟申报2</w:t>
      </w:r>
      <w:r>
        <w:rPr>
          <w:rFonts w:hint="default" w:ascii="Times New Roman" w:hAnsi="Times New Roman" w:eastAsia="仿宋" w:cs="Times New Roman"/>
          <w:sz w:val="28"/>
        </w:rPr>
        <w:t>023</w:t>
      </w:r>
      <w:r>
        <w:rPr>
          <w:rFonts w:hint="default" w:ascii="Times New Roman" w:hAnsi="Times New Roman" w:eastAsia="仿宋" w:cs="Times New Roman"/>
          <w:sz w:val="28"/>
        </w:rPr>
        <w:t>年度江西省科学技术奖，特予以公示。</w:t>
      </w:r>
    </w:p>
    <w:p>
      <w:pPr>
        <w:rPr>
          <w:rFonts w:hint="default" w:ascii="Times New Roman" w:hAnsi="Times New Roman" w:eastAsia="仿宋" w:cs="Times New Roman"/>
          <w:sz w:val="28"/>
        </w:rPr>
      </w:pPr>
      <w:r>
        <w:rPr>
          <w:rFonts w:hint="default" w:ascii="Times New Roman" w:hAnsi="Times New Roman" w:eastAsia="仿宋" w:cs="Times New Roman"/>
          <w:sz w:val="28"/>
        </w:rPr>
        <w:t>公示期：</w:t>
      </w:r>
      <w:r>
        <w:rPr>
          <w:rFonts w:hint="default" w:ascii="Times New Roman" w:hAnsi="Times New Roman" w:eastAsia="仿宋" w:cs="Times New Roman"/>
          <w:sz w:val="28"/>
          <w:u w:val="single"/>
        </w:rPr>
        <w:t>2</w:t>
      </w:r>
      <w:r>
        <w:rPr>
          <w:rFonts w:hint="default" w:ascii="Times New Roman" w:hAnsi="Times New Roman" w:eastAsia="仿宋" w:cs="Times New Roman"/>
          <w:sz w:val="28"/>
          <w:u w:val="single"/>
        </w:rPr>
        <w:t>023</w:t>
      </w:r>
      <w:r>
        <w:rPr>
          <w:rFonts w:hint="default" w:ascii="Times New Roman" w:hAnsi="Times New Roman" w:eastAsia="仿宋" w:cs="Times New Roman"/>
          <w:sz w:val="28"/>
        </w:rPr>
        <w:t>年</w:t>
      </w:r>
      <w:r>
        <w:rPr>
          <w:rFonts w:hint="default" w:ascii="Times New Roman" w:hAnsi="Times New Roman" w:eastAsia="仿宋" w:cs="Times New Roman"/>
          <w:sz w:val="28"/>
          <w:u w:val="single"/>
        </w:rPr>
        <w:t>9</w:t>
      </w:r>
      <w:r>
        <w:rPr>
          <w:rFonts w:hint="default" w:ascii="Times New Roman" w:hAnsi="Times New Roman" w:eastAsia="仿宋" w:cs="Times New Roman"/>
          <w:sz w:val="28"/>
        </w:rPr>
        <w:t>月</w:t>
      </w:r>
      <w:r>
        <w:rPr>
          <w:rFonts w:hint="default" w:ascii="Times New Roman" w:hAnsi="Times New Roman" w:eastAsia="仿宋" w:cs="Times New Roman"/>
          <w:sz w:val="28"/>
          <w:u w:val="single"/>
        </w:rPr>
        <w:t>19</w:t>
      </w:r>
      <w:r>
        <w:rPr>
          <w:rFonts w:hint="default" w:ascii="Times New Roman" w:hAnsi="Times New Roman" w:eastAsia="仿宋" w:cs="Times New Roman"/>
          <w:sz w:val="28"/>
        </w:rPr>
        <w:t>日至</w:t>
      </w:r>
      <w:r>
        <w:rPr>
          <w:rFonts w:hint="default" w:ascii="Times New Roman" w:hAnsi="Times New Roman" w:eastAsia="仿宋" w:cs="Times New Roman"/>
          <w:sz w:val="28"/>
          <w:u w:val="single"/>
        </w:rPr>
        <w:t>2</w:t>
      </w:r>
      <w:r>
        <w:rPr>
          <w:rFonts w:hint="default" w:ascii="Times New Roman" w:hAnsi="Times New Roman" w:eastAsia="仿宋" w:cs="Times New Roman"/>
          <w:sz w:val="28"/>
          <w:u w:val="single"/>
        </w:rPr>
        <w:t>023</w:t>
      </w:r>
      <w:r>
        <w:rPr>
          <w:rFonts w:hint="default" w:ascii="Times New Roman" w:hAnsi="Times New Roman" w:eastAsia="仿宋" w:cs="Times New Roman"/>
          <w:sz w:val="28"/>
        </w:rPr>
        <w:t>年</w:t>
      </w:r>
      <w:r>
        <w:rPr>
          <w:rFonts w:hint="default" w:ascii="Times New Roman" w:hAnsi="Times New Roman" w:eastAsia="仿宋" w:cs="Times New Roman"/>
          <w:sz w:val="28"/>
          <w:u w:val="single"/>
        </w:rPr>
        <w:t>9</w:t>
      </w:r>
      <w:r>
        <w:rPr>
          <w:rFonts w:hint="default" w:ascii="Times New Roman" w:hAnsi="Times New Roman" w:eastAsia="仿宋" w:cs="Times New Roman"/>
          <w:sz w:val="28"/>
        </w:rPr>
        <w:t>月</w:t>
      </w:r>
      <w:r>
        <w:rPr>
          <w:rFonts w:hint="default" w:ascii="Times New Roman" w:hAnsi="Times New Roman" w:eastAsia="仿宋" w:cs="Times New Roman"/>
          <w:sz w:val="28"/>
          <w:u w:val="single"/>
        </w:rPr>
        <w:t>25</w:t>
      </w:r>
      <w:r>
        <w:rPr>
          <w:rFonts w:hint="default" w:ascii="Times New Roman" w:hAnsi="Times New Roman" w:eastAsia="仿宋" w:cs="Times New Roman"/>
          <w:sz w:val="28"/>
        </w:rPr>
        <w:t>日，公示期内如对公示内容有异议，请您向</w:t>
      </w:r>
      <w:r>
        <w:rPr>
          <w:rFonts w:hint="default" w:ascii="Times New Roman" w:hAnsi="Times New Roman" w:eastAsia="仿宋" w:cs="Times New Roman"/>
          <w:sz w:val="28"/>
          <w:highlight w:val="yellow"/>
          <w:u w:val="single"/>
        </w:rPr>
        <w:t xml:space="preserve">（ </w:t>
      </w:r>
      <w:r>
        <w:rPr>
          <w:rFonts w:hint="default" w:ascii="Times New Roman" w:hAnsi="Times New Roman" w:eastAsia="仿宋" w:cs="Times New Roman"/>
          <w:color w:val="FF0000"/>
          <w:sz w:val="28"/>
          <w:highlight w:val="yellow"/>
          <w:u w:val="single"/>
        </w:rPr>
        <w:t xml:space="preserve">此处填入贵单位公示联系人  </w:t>
      </w:r>
      <w:r>
        <w:rPr>
          <w:rFonts w:hint="default" w:ascii="Times New Roman" w:hAnsi="Times New Roman" w:eastAsia="仿宋" w:cs="Times New Roman"/>
          <w:sz w:val="28"/>
          <w:highlight w:val="yellow"/>
          <w:u w:val="single"/>
        </w:rPr>
        <w:t xml:space="preserve">  ）</w:t>
      </w:r>
      <w:r>
        <w:rPr>
          <w:rFonts w:hint="default" w:ascii="Times New Roman" w:hAnsi="Times New Roman" w:eastAsia="仿宋" w:cs="Times New Roman"/>
          <w:sz w:val="28"/>
        </w:rPr>
        <w:t>反映。</w:t>
      </w:r>
    </w:p>
    <w:p>
      <w:pPr>
        <w:ind w:firstLine="560" w:firstLineChars="200"/>
        <w:rPr>
          <w:rFonts w:hint="default" w:ascii="Times New Roman" w:hAnsi="Times New Roman" w:eastAsia="仿宋" w:cs="Times New Roman"/>
          <w:color w:val="FF0000"/>
          <w:sz w:val="28"/>
          <w:highlight w:val="yellow"/>
          <w:u w:val="single"/>
        </w:rPr>
      </w:pPr>
      <w:r>
        <w:rPr>
          <w:rFonts w:hint="default" w:ascii="Times New Roman" w:hAnsi="Times New Roman" w:eastAsia="仿宋" w:cs="Times New Roman"/>
          <w:sz w:val="28"/>
        </w:rPr>
        <w:t>联系人及联系电话：</w:t>
      </w:r>
      <w:r>
        <w:rPr>
          <w:rFonts w:hint="default" w:ascii="Times New Roman" w:hAnsi="Times New Roman" w:eastAsia="仿宋" w:cs="Times New Roman"/>
          <w:color w:val="FF0000"/>
          <w:sz w:val="28"/>
          <w:highlight w:val="yellow"/>
          <w:u w:val="single"/>
        </w:rPr>
        <w:t>联系人姓名 电话</w:t>
      </w:r>
    </w:p>
    <w:p>
      <w:pPr>
        <w:ind w:firstLine="560" w:firstLineChars="200"/>
        <w:rPr>
          <w:rFonts w:hint="default" w:ascii="Times New Roman" w:hAnsi="Times New Roman" w:eastAsia="仿宋" w:cs="Times New Roman"/>
          <w:sz w:val="28"/>
        </w:rPr>
      </w:pPr>
    </w:p>
    <w:p>
      <w:pPr>
        <w:ind w:right="1123" w:firstLine="560" w:firstLineChars="200"/>
        <w:jc w:val="right"/>
        <w:rPr>
          <w:rFonts w:hint="default" w:ascii="Times New Roman" w:hAnsi="Times New Roman" w:eastAsia="仿宋" w:cs="Times New Roman"/>
          <w:sz w:val="28"/>
        </w:rPr>
      </w:pPr>
      <w:r>
        <w:rPr>
          <w:rFonts w:hint="default" w:ascii="Times New Roman" w:hAnsi="Times New Roman" w:eastAsia="仿宋" w:cs="Times New Roman"/>
          <w:sz w:val="28"/>
        </w:rPr>
        <w:t>单位（盖章）：</w:t>
      </w:r>
    </w:p>
    <w:p>
      <w:pPr>
        <w:ind w:firstLine="560" w:firstLineChars="200"/>
        <w:jc w:val="right"/>
        <w:rPr>
          <w:rFonts w:hint="default" w:ascii="Times New Roman" w:hAnsi="Times New Roman" w:eastAsia="仿宋" w:cs="Times New Roman"/>
          <w:sz w:val="28"/>
        </w:rPr>
      </w:pPr>
      <w:r>
        <w:rPr>
          <w:rFonts w:hint="default" w:ascii="Times New Roman" w:hAnsi="Times New Roman" w:eastAsia="仿宋" w:cs="Times New Roman"/>
          <w:sz w:val="28"/>
        </w:rPr>
        <w:t xml:space="preserve"> </w:t>
      </w:r>
      <w:r>
        <w:rPr>
          <w:rFonts w:hint="default" w:ascii="Times New Roman" w:hAnsi="Times New Roman" w:eastAsia="仿宋" w:cs="Times New Roman"/>
          <w:sz w:val="28"/>
        </w:rPr>
        <w:t xml:space="preserve">   </w:t>
      </w:r>
      <w:r>
        <w:rPr>
          <w:rFonts w:hint="default" w:ascii="Times New Roman" w:hAnsi="Times New Roman" w:eastAsia="仿宋" w:cs="Times New Roman"/>
          <w:sz w:val="28"/>
        </w:rPr>
        <w:t xml:space="preserve">年 </w:t>
      </w:r>
      <w:r>
        <w:rPr>
          <w:rFonts w:hint="default" w:ascii="Times New Roman" w:hAnsi="Times New Roman" w:eastAsia="仿宋" w:cs="Times New Roman"/>
          <w:sz w:val="28"/>
        </w:rPr>
        <w:t xml:space="preserve">  </w:t>
      </w:r>
      <w:r>
        <w:rPr>
          <w:rFonts w:hint="default" w:ascii="Times New Roman" w:hAnsi="Times New Roman" w:eastAsia="仿宋" w:cs="Times New Roman"/>
          <w:sz w:val="28"/>
        </w:rPr>
        <w:t xml:space="preserve">月 </w:t>
      </w:r>
      <w:r>
        <w:rPr>
          <w:rFonts w:hint="default" w:ascii="Times New Roman" w:hAnsi="Times New Roman" w:eastAsia="仿宋" w:cs="Times New Roman"/>
          <w:sz w:val="28"/>
        </w:rPr>
        <w:t xml:space="preserve">  </w:t>
      </w:r>
      <w:r>
        <w:rPr>
          <w:rFonts w:hint="default" w:ascii="Times New Roman" w:hAnsi="Times New Roman" w:eastAsia="仿宋" w:cs="Times New Roman"/>
          <w:sz w:val="28"/>
        </w:rPr>
        <w:t>日</w:t>
      </w:r>
    </w:p>
    <w:p>
      <w:pPr>
        <w:ind w:firstLine="560" w:firstLineChars="200"/>
        <w:jc w:val="right"/>
        <w:rPr>
          <w:rFonts w:hint="default" w:ascii="Times New Roman" w:hAnsi="Times New Roman" w:eastAsia="仿宋" w:cs="Times New Roman"/>
          <w:sz w:val="28"/>
        </w:rPr>
      </w:pPr>
    </w:p>
    <w:p>
      <w:pPr>
        <w:ind w:firstLine="883" w:firstLineChars="200"/>
        <w:jc w:val="center"/>
        <w:rPr>
          <w:rFonts w:hint="default" w:ascii="Times New Roman" w:hAnsi="Times New Roman" w:eastAsia="仿宋" w:cs="Times New Roman"/>
          <w:b/>
          <w:bCs/>
          <w:sz w:val="44"/>
          <w:szCs w:val="36"/>
          <w:highlight w:val="yellow"/>
        </w:rPr>
      </w:pPr>
      <w:r>
        <w:rPr>
          <w:rFonts w:hint="default" w:ascii="Times New Roman" w:hAnsi="Times New Roman" w:eastAsia="仿宋" w:cs="Times New Roman"/>
          <w:b/>
          <w:bCs/>
          <w:sz w:val="44"/>
          <w:szCs w:val="36"/>
          <w:highlight w:val="yellow"/>
        </w:rPr>
        <w:t>标黄处请各单位修改为各自联系人后，进行公示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kMzQzMTVlNjQ3NWQ1NmNiOGU5NTM5YmVmYTU4ZjQifQ=="/>
  </w:docVars>
  <w:rsids>
    <w:rsidRoot w:val="00B24C30"/>
    <w:rsid w:val="00AC2CEE"/>
    <w:rsid w:val="00B2396A"/>
    <w:rsid w:val="00B24C30"/>
    <w:rsid w:val="27F45B3B"/>
    <w:rsid w:val="6B6265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customStyle="1" w:styleId="6">
    <w:name w:val="列表段落1"/>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Words>
  <Characters>1179</Characters>
  <Lines>9</Lines>
  <Paragraphs>2</Paragraphs>
  <TotalTime>3</TotalTime>
  <ScaleCrop>false</ScaleCrop>
  <LinksUpToDate>false</LinksUpToDate>
  <CharactersWithSpaces>1383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2023-09-18T16:03:00Z</dcterms:created>
  <dc:creator>LENOVO</dc:creator>
  <cp:lastModifiedBy>GZTH</cp:lastModifiedBy>
  <dcterms:modified xsi:type="dcterms:W3CDTF">2023-09-19T01:45:28Z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9D96062D37F156105A620865569E979B_32</vt:lpwstr>
  </property>
  <property fmtid="{D5CDD505-2E9C-101B-9397-08002B2CF9AE}" pid="3" name="KSOProductBuildVer">
    <vt:lpwstr>2052-12.1.0.15374</vt:lpwstr>
  </property>
</Properties>
</file>