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F94" w:rsidRPr="00F745E7" w:rsidRDefault="002E36A2">
      <w:pPr>
        <w:spacing w:after="120" w:line="560" w:lineRule="exact"/>
        <w:rPr>
          <w:rFonts w:ascii="Times New Roman" w:eastAsia="黑体" w:hAnsi="Times New Roman" w:cs="Times New Roman"/>
          <w:sz w:val="32"/>
        </w:rPr>
      </w:pPr>
      <w:r w:rsidRPr="00F745E7">
        <w:rPr>
          <w:rFonts w:ascii="Times New Roman" w:eastAsia="黑体" w:hAnsi="Times New Roman" w:cs="Times New Roman"/>
          <w:sz w:val="32"/>
        </w:rPr>
        <w:t>附件</w:t>
      </w:r>
      <w:r w:rsidRPr="00F745E7">
        <w:rPr>
          <w:rFonts w:ascii="Times New Roman" w:eastAsia="黑体" w:hAnsi="Times New Roman" w:cs="Times New Roman"/>
          <w:sz w:val="32"/>
        </w:rPr>
        <w:t>1</w:t>
      </w:r>
    </w:p>
    <w:p w:rsidR="006D1F94" w:rsidRPr="00F745E7" w:rsidRDefault="002E36A2">
      <w:pPr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 w:rsidRPr="00F745E7">
        <w:rPr>
          <w:rFonts w:ascii="微软雅黑" w:eastAsia="微软雅黑" w:hAnsi="微软雅黑" w:cs="微软雅黑" w:hint="eastAsia"/>
          <w:sz w:val="44"/>
          <w:szCs w:val="36"/>
        </w:rPr>
        <w:t>关于开展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“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算力中国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·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年度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重大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成果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”</w:t>
      </w:r>
    </w:p>
    <w:p w:rsidR="006D1F94" w:rsidRPr="00F745E7" w:rsidRDefault="002E36A2">
      <w:pPr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 w:rsidRPr="00F745E7">
        <w:rPr>
          <w:rFonts w:ascii="微软雅黑" w:eastAsia="微软雅黑" w:hAnsi="微软雅黑" w:cs="微软雅黑" w:hint="eastAsia"/>
          <w:sz w:val="44"/>
          <w:szCs w:val="36"/>
        </w:rPr>
        <w:t>征集的通知</w:t>
      </w:r>
    </w:p>
    <w:p w:rsidR="006D1F94" w:rsidRPr="00F745E7" w:rsidRDefault="006D1F94">
      <w:pPr>
        <w:ind w:firstLine="640"/>
        <w:rPr>
          <w:rFonts w:ascii="Times New Roman" w:hAnsi="Times New Roman" w:cs="Times New Roman"/>
          <w:sz w:val="18"/>
          <w:szCs w:val="18"/>
        </w:rPr>
      </w:pP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为攻关核心关键技术，鼓励自主创新或二次创新，解决算力及相关领域发展中的热点、难点和关键问题，</w:t>
      </w:r>
      <w:r w:rsidRPr="00F745E7">
        <w:rPr>
          <w:rFonts w:ascii="Times New Roman" w:eastAsia="仿宋" w:hAnsi="Times New Roman" w:cs="Times New Roman"/>
          <w:sz w:val="32"/>
          <w:szCs w:val="32"/>
        </w:rPr>
        <w:t>2024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中国算力大会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执委会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将开展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算力中国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·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年度重大成果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征集活动。活动将秉持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开创性、引领性、权威性、公平性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原则，旨在从全球范围发掘算力及相关产业（行业）达到全球领先水平的基础理论、创新技术、方法模式和平台应用创新成果，并在</w:t>
      </w:r>
      <w:r w:rsidRPr="00F745E7">
        <w:rPr>
          <w:rFonts w:ascii="Times New Roman" w:eastAsia="仿宋" w:hAnsi="Times New Roman" w:cs="Times New Roman"/>
          <w:sz w:val="32"/>
          <w:szCs w:val="32"/>
        </w:rPr>
        <w:t>2024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中国算力大会官方议程中给予礼遇。现将有关事项通知如下：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一、征集要求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在算力及相关产业中达到全球领先水平；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技术创新突出、转化程度高，且有较强示范、带动、辐射能力；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推动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行业的整体技术水平，促进了行业创新发展，开拓了新的经济增长点和新兴产业；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" w:hAnsi="Times New Roman" w:cs="Times New Roman"/>
          <w:sz w:val="32"/>
          <w:szCs w:val="32"/>
        </w:rPr>
        <w:t>4.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注重技术创新的社会效益、经济效益和环境效益，对科技发展具有较大推动作用。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二、参评对象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" w:hAnsi="Times New Roman" w:cs="Times New Roman"/>
          <w:sz w:val="32"/>
          <w:szCs w:val="32"/>
        </w:rPr>
        <w:lastRenderedPageBreak/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各企事业单位、高等院校、科研院所及个人等；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参评单位、团队或个人无不良记录。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三、成果要求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鼓励各类国家级、省级重大科技成果积极填报。涉密或不宜公开的科技成果不在征集范围内。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技术领先性强，为本产业领域颠覆性、原创性科技成果；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具有良好的产业化前景和潜在的社会、经济效益；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参赛项目的创意、产品、技术及相关专利归属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明晰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，拥有自主知识产权，且无知识产权纠纷或其它法律纠纷等情况；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符合国家政策支持的产业发展方向要求。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四、评审规则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</w:rPr>
        <w:t>（一）评审委员会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评审委员会由中国科学院院士、中国工程院院士、知名高校及科研机构专家、领军企业技术带头人组成，集聚中国算力相关领域最具影响力的专家学者。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</w:rPr>
        <w:t>(</w:t>
      </w:r>
      <w:r w:rsidRPr="00F745E7">
        <w:rPr>
          <w:rFonts w:ascii="Times New Roman" w:eastAsia="楷体" w:hAnsi="Times New Roman" w:cs="Times New Roman"/>
          <w:b/>
          <w:bCs/>
          <w:sz w:val="32"/>
          <w:szCs w:val="32"/>
        </w:rPr>
        <w:t>二）</w:t>
      </w: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评审流程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形式审查：由大会执委会负责。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初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  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评：由评审委员会负责，经初评产生候选成果不多于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20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个。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终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  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评：专家委员会以无记名投票表决方式进行，最终选出不多于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个突破成果。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</w:rPr>
        <w:lastRenderedPageBreak/>
        <w:t>（三）</w:t>
      </w: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参评材料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项目材料一经提交将不可修改或删除，请参评单位、团体或个人确认项目信息填写无误后再提交申报。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成果登记表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份（见附件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-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），须有项目负责人签字、单位盖章。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成果申报书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份（见附件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-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），文件格式为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或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其他有关证明材料。</w:t>
      </w:r>
    </w:p>
    <w:p w:rsidR="006D1F94" w:rsidRPr="00F745E7" w:rsidRDefault="002E36A2">
      <w:pPr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五、提交要求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截止时间：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年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7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31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日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项目申报材料提交邮箱：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liurui@cnii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com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cn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邮件主题及附件命名规则：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项目名称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+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单位名称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D1F94" w:rsidRPr="00F745E7" w:rsidRDefault="002E36A2">
      <w:pPr>
        <w:spacing w:line="360" w:lineRule="auto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六、联系方式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中国算力大会执委会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联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系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人：刘锐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联系电话：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18200297875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电子邮箱：</w:t>
      </w:r>
      <w:hyperlink r:id="rId6" w:history="1">
        <w:r w:rsidRPr="00F745E7"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liurui@cnii</w:t>
        </w:r>
        <w:r w:rsidRPr="00F745E7">
          <w:rPr>
            <w:rFonts w:ascii="Times New Roman" w:eastAsia="仿宋_GB2312" w:hAnsi="Times New Roman" w:cs="Times New Roman"/>
            <w:sz w:val="32"/>
            <w:szCs w:val="32"/>
          </w:rPr>
          <w:t>.</w:t>
        </w:r>
        <w:r w:rsidRPr="00F745E7"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com</w:t>
        </w:r>
        <w:r w:rsidRPr="00F745E7">
          <w:rPr>
            <w:rFonts w:ascii="Times New Roman" w:eastAsia="仿宋_GB2312" w:hAnsi="Times New Roman" w:cs="Times New Roman"/>
            <w:sz w:val="32"/>
            <w:szCs w:val="32"/>
          </w:rPr>
          <w:t>.</w:t>
        </w:r>
        <w:r w:rsidRPr="00F745E7"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cn</w:t>
        </w:r>
      </w:hyperlink>
    </w:p>
    <w:p w:rsidR="006D1F94" w:rsidRPr="00F745E7" w:rsidRDefault="002E36A2">
      <w:pPr>
        <w:snapToGrid w:val="0"/>
        <w:spacing w:line="360" w:lineRule="auto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</w:rPr>
      </w:pPr>
      <w:r w:rsidRPr="00F745E7">
        <w:rPr>
          <w:rFonts w:ascii="Times New Roman" w:eastAsia="仿宋" w:hAnsi="Times New Roman" w:cs="Times New Roman"/>
          <w:b/>
          <w:bCs/>
          <w:sz w:val="32"/>
          <w:szCs w:val="32"/>
        </w:rPr>
        <w:t>附件：</w:t>
      </w:r>
    </w:p>
    <w:p w:rsidR="006D1F94" w:rsidRPr="00F745E7" w:rsidRDefault="002E36A2">
      <w:pPr>
        <w:snapToGrid w:val="0"/>
        <w:spacing w:line="360" w:lineRule="auto"/>
        <w:ind w:firstLineChars="400" w:firstLine="128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" w:hAnsi="Times New Roman" w:cs="Times New Roman"/>
          <w:sz w:val="32"/>
          <w:szCs w:val="32"/>
        </w:rPr>
        <w:t>1</w:t>
      </w:r>
      <w:r w:rsidRPr="00F745E7">
        <w:rPr>
          <w:rFonts w:ascii="Times New Roman" w:eastAsia="仿宋" w:hAnsi="Times New Roman" w:cs="Times New Roman"/>
          <w:sz w:val="32"/>
          <w:szCs w:val="32"/>
        </w:rPr>
        <w:t>-</w:t>
      </w:r>
      <w:r w:rsidRPr="00F745E7">
        <w:rPr>
          <w:rFonts w:ascii="Times New Roman" w:eastAsia="仿宋" w:hAnsi="Times New Roman" w:cs="Times New Roman"/>
          <w:sz w:val="32"/>
          <w:szCs w:val="32"/>
        </w:rPr>
        <w:t>1.2024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算力中国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·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年度重大成果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申报表</w:t>
      </w:r>
    </w:p>
    <w:p w:rsidR="006D1F94" w:rsidRPr="00F745E7" w:rsidRDefault="002E36A2">
      <w:pPr>
        <w:spacing w:line="360" w:lineRule="auto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-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2.2024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算力中国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·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年度重大成果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申报书</w:t>
      </w:r>
    </w:p>
    <w:p w:rsidR="006D1F94" w:rsidRPr="00F745E7" w:rsidRDefault="006D1F94">
      <w:pPr>
        <w:snapToGrid w:val="0"/>
        <w:spacing w:line="600" w:lineRule="exact"/>
        <w:rPr>
          <w:rFonts w:ascii="Times New Roman" w:eastAsia="仿宋" w:hAnsi="Times New Roman" w:cs="Times New Roman"/>
          <w:sz w:val="32"/>
          <w:szCs w:val="32"/>
          <w:lang w:eastAsia="zh-Hans"/>
        </w:rPr>
        <w:sectPr w:rsidR="006D1F94" w:rsidRPr="00F745E7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6D1F94" w:rsidRPr="00F745E7" w:rsidRDefault="002E36A2">
      <w:pPr>
        <w:spacing w:after="120" w:line="560" w:lineRule="exact"/>
        <w:rPr>
          <w:rFonts w:ascii="Times New Roman" w:eastAsia="黑体" w:hAnsi="Times New Roman" w:cs="Times New Roman"/>
          <w:sz w:val="32"/>
        </w:rPr>
      </w:pPr>
      <w:r w:rsidRPr="00F745E7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F745E7">
        <w:rPr>
          <w:rFonts w:ascii="Times New Roman" w:eastAsia="黑体" w:hAnsi="Times New Roman" w:cs="Times New Roman"/>
          <w:sz w:val="32"/>
        </w:rPr>
        <w:t>1</w:t>
      </w:r>
      <w:r w:rsidRPr="00F745E7">
        <w:rPr>
          <w:rFonts w:ascii="Times New Roman" w:eastAsia="黑体" w:hAnsi="Times New Roman" w:cs="Times New Roman"/>
          <w:sz w:val="32"/>
        </w:rPr>
        <w:t>-</w:t>
      </w:r>
      <w:r w:rsidRPr="00F745E7">
        <w:rPr>
          <w:rFonts w:ascii="Times New Roman" w:eastAsia="黑体" w:hAnsi="Times New Roman" w:cs="Times New Roman"/>
          <w:sz w:val="32"/>
        </w:rPr>
        <w:t>1</w:t>
      </w:r>
    </w:p>
    <w:p w:rsidR="006D1F94" w:rsidRPr="00F745E7" w:rsidRDefault="002E36A2">
      <w:pPr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 w:rsidRPr="00F745E7">
        <w:rPr>
          <w:rFonts w:ascii="Times New Roman" w:eastAsia="方正小标宋_GBK" w:hAnsi="Times New Roman" w:cs="Times New Roman"/>
          <w:sz w:val="44"/>
          <w:szCs w:val="36"/>
        </w:rPr>
        <w:t>2024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“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算力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中国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·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年度重大成果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”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申报表</w:t>
      </w:r>
    </w:p>
    <w:tbl>
      <w:tblPr>
        <w:tblpPr w:leftFromText="180" w:rightFromText="180" w:vertAnchor="text" w:horzAnchor="page" w:tblpX="631" w:tblpY="616"/>
        <w:tblOverlap w:val="never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518"/>
        <w:gridCol w:w="2211"/>
        <w:gridCol w:w="2827"/>
        <w:gridCol w:w="24"/>
        <w:gridCol w:w="1635"/>
        <w:gridCol w:w="95"/>
        <w:gridCol w:w="3400"/>
      </w:tblGrid>
      <w:tr w:rsidR="006D1F94" w:rsidRPr="00F745E7">
        <w:trPr>
          <w:trHeight w:val="454"/>
        </w:trPr>
        <w:tc>
          <w:tcPr>
            <w:tcW w:w="518" w:type="dxa"/>
            <w:vMerge w:val="restart"/>
            <w:tcBorders>
              <w:tl2br w:val="nil"/>
            </w:tcBorders>
            <w:shd w:val="clear" w:color="auto" w:fill="FFFFFF"/>
            <w:vAlign w:val="center"/>
          </w:tcPr>
          <w:p w:rsidR="006D1F94" w:rsidRPr="00F745E7" w:rsidRDefault="002E36A2">
            <w:pPr>
              <w:tabs>
                <w:tab w:val="left" w:pos="251"/>
              </w:tabs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单</w:t>
            </w:r>
          </w:p>
          <w:p w:rsidR="006D1F94" w:rsidRPr="00F745E7" w:rsidRDefault="002E36A2">
            <w:pPr>
              <w:tabs>
                <w:tab w:val="left" w:pos="251"/>
              </w:tabs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位</w:t>
            </w:r>
          </w:p>
          <w:p w:rsidR="006D1F94" w:rsidRPr="00F745E7" w:rsidRDefault="002E36A2">
            <w:pPr>
              <w:tabs>
                <w:tab w:val="left" w:pos="251"/>
              </w:tabs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信</w:t>
            </w:r>
          </w:p>
          <w:p w:rsidR="006D1F94" w:rsidRPr="00F745E7" w:rsidRDefault="002E36A2">
            <w:pPr>
              <w:tabs>
                <w:tab w:val="left" w:pos="251"/>
              </w:tabs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息</w:t>
            </w: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单位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名称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单位性质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2E36A2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bookmarkStart w:id="0" w:name="ComType1"/>
            <w:r w:rsidRPr="00F745E7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企事业单位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高等院校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科研院所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个人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bookmarkEnd w:id="0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填报人</w:t>
            </w:r>
          </w:p>
        </w:tc>
        <w:tc>
          <w:tcPr>
            <w:tcW w:w="2827" w:type="dxa"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54" w:type="dxa"/>
            <w:gridSpan w:val="3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联系电话</w:t>
            </w:r>
          </w:p>
        </w:tc>
        <w:tc>
          <w:tcPr>
            <w:tcW w:w="3400" w:type="dxa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电子邮箱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通讯地址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单位规模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2E36A2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" w:hAnsi="Times New Roman" w:cs="Times New Roman"/>
                <w:color w:val="000000"/>
                <w:sz w:val="24"/>
              </w:rPr>
              <w:t>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10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人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(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含以下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) 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11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-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50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人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bookmarkStart w:id="1" w:name="CompanyScale3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bookmarkEnd w:id="1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51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-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250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人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251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-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人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500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人以上</w:t>
            </w:r>
          </w:p>
        </w:tc>
      </w:tr>
      <w:tr w:rsidR="006D1F94" w:rsidRPr="00F745E7">
        <w:trPr>
          <w:trHeight w:val="1210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单位简介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（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300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字以内）</w:t>
            </w:r>
          </w:p>
        </w:tc>
      </w:tr>
      <w:tr w:rsidR="006D1F94" w:rsidRPr="00F745E7">
        <w:trPr>
          <w:trHeight w:val="454"/>
        </w:trPr>
        <w:tc>
          <w:tcPr>
            <w:tcW w:w="518" w:type="dxa"/>
            <w:vMerge w:val="restart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项目信息</w:t>
            </w: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成果名称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关键词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第一完成人</w:t>
            </w: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成果完成时间</w:t>
            </w:r>
          </w:p>
        </w:tc>
        <w:tc>
          <w:tcPr>
            <w:tcW w:w="3495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 w:val="restart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联合单位</w:t>
            </w:r>
          </w:p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（每单位填一主要负责人即可）</w:t>
            </w: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单位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名称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主要负责人</w:t>
            </w:r>
          </w:p>
        </w:tc>
        <w:tc>
          <w:tcPr>
            <w:tcW w:w="3495" w:type="dxa"/>
            <w:gridSpan w:val="2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联系电话</w:t>
            </w: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635" w:type="dxa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3495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1338"/>
        </w:trPr>
        <w:tc>
          <w:tcPr>
            <w:tcW w:w="518" w:type="dxa"/>
            <w:vMerge w:val="restart"/>
            <w:tcBorders>
              <w:tl2br w:val="nil"/>
            </w:tcBorders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项目概况</w:t>
            </w: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lastRenderedPageBreak/>
              <w:t>项目概述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2E36A2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（含总体思路、行业痛点、解决方案、关键指标参数等，限中文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5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00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字以内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。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）</w:t>
            </w:r>
          </w:p>
        </w:tc>
      </w:tr>
      <w:tr w:rsidR="006D1F94" w:rsidRPr="00F745E7">
        <w:trPr>
          <w:trHeight w:val="2563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项目创新点</w:t>
            </w:r>
          </w:p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及应用成效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（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含技术创新内容、应用推广情况和经济社会效益等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，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限中文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800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字以内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。）</w:t>
            </w:r>
          </w:p>
          <w:p w:rsidR="006D1F94" w:rsidRPr="00F745E7" w:rsidRDefault="006D1F94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622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知识产权</w:t>
            </w:r>
          </w:p>
        </w:tc>
        <w:tc>
          <w:tcPr>
            <w:tcW w:w="2851" w:type="dxa"/>
            <w:gridSpan w:val="2"/>
            <w:shd w:val="clear" w:color="auto" w:fill="FFFFFF"/>
            <w:vAlign w:val="center"/>
          </w:tcPr>
          <w:p w:rsidR="006D1F94" w:rsidRPr="00F745E7" w:rsidRDefault="002E36A2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" w:hAnsi="Times New Roman" w:cs="Times New Roman"/>
                <w:color w:val="000000"/>
                <w:sz w:val="24"/>
              </w:rPr>
              <w:t>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发明专利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u w:val="single"/>
              </w:rPr>
              <w:t xml:space="preserve">     </w:t>
            </w:r>
            <w:r w:rsidRPr="00F745E7">
              <w:rPr>
                <w:rFonts w:ascii="Times New Roman" w:eastAsia="仿宋" w:hAnsi="Times New Roman" w:cs="Times New Roman"/>
                <w:color w:val="000000"/>
                <w:sz w:val="24"/>
                <w:u w:val="single"/>
              </w:rPr>
              <w:t xml:space="preserve">  </w:t>
            </w:r>
            <w:r w:rsidRPr="00F745E7">
              <w:rPr>
                <w:rFonts w:ascii="Times New Roman" w:eastAsia="仿宋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5" w:type="dxa"/>
            <w:shd w:val="clear" w:color="auto" w:fill="FFFFFF"/>
            <w:vAlign w:val="center"/>
          </w:tcPr>
          <w:p w:rsidR="006D1F94" w:rsidRPr="00F745E7" w:rsidRDefault="002E36A2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知识产权证书名称及编号</w:t>
            </w:r>
          </w:p>
        </w:tc>
        <w:tc>
          <w:tcPr>
            <w:tcW w:w="3495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454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成果归属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2E36A2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bookmarkStart w:id="2" w:name="OutcomeDroit1"/>
            <w:r w:rsidRPr="00F745E7">
              <w:rPr>
                <w:rFonts w:ascii="Times New Roman" w:eastAsia="仿宋" w:hAnsi="Times New Roman" w:cs="Times New Roman"/>
                <w:color w:val="000000"/>
                <w:sz w:val="24"/>
              </w:rPr>
              <w:t>□</w:t>
            </w:r>
            <w:bookmarkEnd w:id="2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独占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bookmarkStart w:id="3" w:name="OutcomeDroit2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bookmarkEnd w:id="3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共有（共有权人：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）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bookmarkStart w:id="4" w:name="OutcomeDroit3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bookmarkEnd w:id="4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</w:t>
            </w:r>
          </w:p>
        </w:tc>
      </w:tr>
      <w:tr w:rsidR="006D1F94" w:rsidRPr="00F745E7">
        <w:trPr>
          <w:trHeight w:val="567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技术成熟度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2E36A2">
            <w:pPr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bookmarkStart w:id="5" w:name="ItemStage1"/>
            <w:r w:rsidRPr="00F745E7">
              <w:rPr>
                <w:rFonts w:ascii="Times New Roman" w:eastAsia="仿宋" w:hAnsi="Times New Roman" w:cs="Times New Roman"/>
                <w:color w:val="000000"/>
                <w:sz w:val="24"/>
              </w:rPr>
              <w:t>□</w:t>
            </w:r>
            <w:bookmarkEnd w:id="5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研制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bookmarkStart w:id="6" w:name="ItemStage2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bookmarkEnd w:id="6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已有样品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bookmarkStart w:id="7" w:name="ItemStage3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bookmarkStart w:id="8" w:name="ItemStage4"/>
            <w:bookmarkEnd w:id="7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通过中试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□</w:t>
            </w:r>
            <w:bookmarkEnd w:id="8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试生产</w:t>
            </w:r>
            <w:bookmarkStart w:id="9" w:name="ItemStage5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bookmarkEnd w:id="9"/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批量生产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□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其他</w:t>
            </w:r>
            <w:r w:rsidRPr="00F745E7">
              <w:rPr>
                <w:rFonts w:ascii="Times New Roman" w:eastAsia="仿宋" w:hAnsi="Times New Roman" w:cs="Times New Roman"/>
                <w:color w:val="000000"/>
                <w:sz w:val="24"/>
                <w:u w:val="single"/>
              </w:rPr>
              <w:t xml:space="preserve">       </w:t>
            </w:r>
          </w:p>
        </w:tc>
      </w:tr>
      <w:tr w:rsidR="006D1F94" w:rsidRPr="00F745E7">
        <w:trPr>
          <w:trHeight w:val="1005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荣誉奖项</w:t>
            </w:r>
          </w:p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</w:rPr>
              <w:t>（如有）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6D1F94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</w:tr>
      <w:tr w:rsidR="006D1F94" w:rsidRPr="00F745E7">
        <w:trPr>
          <w:trHeight w:val="1005"/>
        </w:trPr>
        <w:tc>
          <w:tcPr>
            <w:tcW w:w="518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</w:p>
        </w:tc>
        <w:tc>
          <w:tcPr>
            <w:tcW w:w="2211" w:type="dxa"/>
            <w:shd w:val="clear" w:color="auto" w:fill="FFFFFF"/>
            <w:vAlign w:val="center"/>
          </w:tcPr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  <w:t>是否有补充材料</w:t>
            </w:r>
          </w:p>
          <w:p w:rsidR="006D1F94" w:rsidRPr="00F745E7" w:rsidRDefault="002E36A2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  <w:t>(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  <w:t>随邮件发送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  <w:t>)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楷体" w:hAnsi="Times New Roman" w:cs="Times New Roman"/>
                <w:color w:val="000000"/>
                <w:sz w:val="24"/>
              </w:rPr>
              <w:t>（成果相关图片及佐证材料，如产品实物图片、专利证书扫描件、成果获得的荣誉奖项等）</w:t>
            </w:r>
          </w:p>
        </w:tc>
      </w:tr>
      <w:tr w:rsidR="006D1F94" w:rsidRPr="00F745E7">
        <w:trPr>
          <w:trHeight w:val="748"/>
        </w:trPr>
        <w:tc>
          <w:tcPr>
            <w:tcW w:w="2729" w:type="dxa"/>
            <w:gridSpan w:val="2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  <w:t>声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  <w:t xml:space="preserve"> 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lang w:bidi="ar"/>
              </w:rPr>
              <w:t>明</w:t>
            </w:r>
          </w:p>
        </w:tc>
        <w:tc>
          <w:tcPr>
            <w:tcW w:w="7981" w:type="dxa"/>
            <w:gridSpan w:val="5"/>
            <w:shd w:val="clear" w:color="auto" w:fill="FFFFFF"/>
            <w:vAlign w:val="center"/>
          </w:tcPr>
          <w:p w:rsidR="006D1F94" w:rsidRPr="00F745E7" w:rsidRDefault="006D1F94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  <w:p w:rsidR="006D1F94" w:rsidRPr="00F745E7" w:rsidRDefault="002E36A2">
            <w:pPr>
              <w:spacing w:line="360" w:lineRule="auto"/>
              <w:ind w:firstLineChars="200" w:firstLine="480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承诺提供的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项目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文件和资料真实、可靠，知识产权权利归属明确无争议；未剽窃他人成果；未侵犯他人的知识产权；提供的经济效益及社会效益数据及证明客观、真实。若发生与上述承诺相违背的情形，由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申报单位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自行承担全部法律责任。</w:t>
            </w:r>
          </w:p>
          <w:p w:rsidR="006D1F94" w:rsidRPr="00F745E7" w:rsidRDefault="002E36A2">
            <w:pPr>
              <w:spacing w:line="360" w:lineRule="auto"/>
              <w:ind w:firstLineChars="1500" w:firstLine="360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项目负责人（签字）：</w:t>
            </w:r>
          </w:p>
          <w:p w:rsidR="006D1F94" w:rsidRPr="00F745E7" w:rsidRDefault="002E36A2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单位名称（盖章）：</w:t>
            </w:r>
          </w:p>
          <w:p w:rsidR="006D1F94" w:rsidRPr="00F745E7" w:rsidRDefault="002E36A2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       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</w:tc>
      </w:tr>
    </w:tbl>
    <w:p w:rsidR="006D1F94" w:rsidRPr="00F745E7" w:rsidRDefault="006D1F94">
      <w:pPr>
        <w:pStyle w:val="a3"/>
        <w:rPr>
          <w:rFonts w:ascii="Times New Roman" w:hAnsi="Times New Roman" w:cs="Times New Roman"/>
        </w:rPr>
      </w:pPr>
    </w:p>
    <w:p w:rsidR="006D1F94" w:rsidRPr="00F745E7" w:rsidRDefault="006D1F94">
      <w:pPr>
        <w:jc w:val="center"/>
        <w:rPr>
          <w:rFonts w:ascii="Times New Roman" w:eastAsia="仿宋" w:hAnsi="Times New Roman" w:cs="Times New Roman"/>
          <w:sz w:val="44"/>
          <w:szCs w:val="36"/>
        </w:rPr>
      </w:pPr>
    </w:p>
    <w:p w:rsidR="006D1F94" w:rsidRPr="00F745E7" w:rsidRDefault="006D1F94">
      <w:pPr>
        <w:spacing w:after="120" w:line="560" w:lineRule="exact"/>
        <w:rPr>
          <w:rFonts w:ascii="Times New Roman" w:eastAsia="黑体" w:hAnsi="Times New Roman" w:cs="Times New Roman"/>
          <w:sz w:val="32"/>
        </w:rPr>
      </w:pPr>
    </w:p>
    <w:p w:rsidR="006D1F94" w:rsidRPr="00F745E7" w:rsidRDefault="006D1F94">
      <w:pPr>
        <w:pStyle w:val="a3"/>
        <w:rPr>
          <w:rFonts w:ascii="Times New Roman" w:eastAsia="黑体" w:hAnsi="Times New Roman" w:cs="Times New Roman"/>
          <w:szCs w:val="24"/>
        </w:rPr>
      </w:pPr>
    </w:p>
    <w:p w:rsidR="006D1F94" w:rsidRPr="00F745E7" w:rsidRDefault="002E36A2">
      <w:pPr>
        <w:spacing w:after="120" w:line="560" w:lineRule="exact"/>
        <w:rPr>
          <w:rFonts w:ascii="Times New Roman" w:eastAsia="黑体" w:hAnsi="Times New Roman" w:cs="Times New Roman"/>
          <w:sz w:val="32"/>
        </w:rPr>
      </w:pPr>
      <w:r w:rsidRPr="00F745E7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F745E7">
        <w:rPr>
          <w:rFonts w:ascii="Times New Roman" w:eastAsia="黑体" w:hAnsi="Times New Roman" w:cs="Times New Roman"/>
          <w:sz w:val="32"/>
        </w:rPr>
        <w:t>1</w:t>
      </w:r>
      <w:r w:rsidRPr="00F745E7">
        <w:rPr>
          <w:rFonts w:ascii="Times New Roman" w:eastAsia="黑体" w:hAnsi="Times New Roman" w:cs="Times New Roman"/>
          <w:sz w:val="32"/>
        </w:rPr>
        <w:t>-</w:t>
      </w:r>
      <w:r w:rsidRPr="00F745E7">
        <w:rPr>
          <w:rFonts w:ascii="Times New Roman" w:eastAsia="黑体" w:hAnsi="Times New Roman" w:cs="Times New Roman"/>
          <w:sz w:val="32"/>
        </w:rPr>
        <w:t>2</w:t>
      </w: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2E36A2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745E7">
        <w:rPr>
          <w:rFonts w:ascii="Times New Roman" w:eastAsia="方正小标宋_GBK" w:hAnsi="Times New Roman" w:cs="Times New Roman"/>
          <w:sz w:val="44"/>
          <w:szCs w:val="36"/>
        </w:rPr>
        <w:t>2024“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算</w:t>
      </w:r>
      <w:r w:rsidRPr="00F745E7">
        <w:rPr>
          <w:rFonts w:ascii="微软雅黑" w:eastAsia="微软雅黑" w:hAnsi="微软雅黑" w:cs="微软雅黑" w:hint="eastAsia"/>
          <w:sz w:val="44"/>
          <w:szCs w:val="44"/>
        </w:rPr>
        <w:t>力中国</w:t>
      </w:r>
      <w:r w:rsidRPr="00F745E7">
        <w:rPr>
          <w:rFonts w:ascii="Times New Roman" w:eastAsia="方正小标宋_GBK" w:hAnsi="Times New Roman" w:cs="Times New Roman"/>
          <w:sz w:val="44"/>
          <w:szCs w:val="44"/>
        </w:rPr>
        <w:t>·</w:t>
      </w:r>
      <w:r w:rsidRPr="00F745E7">
        <w:rPr>
          <w:rFonts w:ascii="微软雅黑" w:eastAsia="微软雅黑" w:hAnsi="微软雅黑" w:cs="微软雅黑" w:hint="eastAsia"/>
          <w:sz w:val="44"/>
          <w:szCs w:val="44"/>
        </w:rPr>
        <w:t>年度重大成果</w:t>
      </w:r>
      <w:r w:rsidRPr="00F745E7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F745E7">
        <w:rPr>
          <w:rFonts w:ascii="微软雅黑" w:eastAsia="微软雅黑" w:hAnsi="微软雅黑" w:cs="微软雅黑" w:hint="eastAsia"/>
          <w:sz w:val="44"/>
          <w:szCs w:val="44"/>
        </w:rPr>
        <w:t>申报书</w:t>
      </w:r>
    </w:p>
    <w:p w:rsidR="006D1F94" w:rsidRPr="00F745E7" w:rsidRDefault="002E36A2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F745E7">
        <w:rPr>
          <w:rFonts w:ascii="Times New Roman" w:eastAsia="方正小标宋_GBK" w:hAnsi="Times New Roman" w:cs="Times New Roman"/>
          <w:sz w:val="44"/>
          <w:szCs w:val="44"/>
        </w:rPr>
        <w:t>（</w:t>
      </w:r>
      <w:r w:rsidRPr="00F745E7">
        <w:rPr>
          <w:rFonts w:ascii="微软雅黑" w:eastAsia="微软雅黑" w:hAnsi="微软雅黑" w:cs="微软雅黑" w:hint="eastAsia"/>
          <w:sz w:val="44"/>
          <w:szCs w:val="44"/>
        </w:rPr>
        <w:t>单位填报模板</w:t>
      </w:r>
      <w:r w:rsidRPr="00F745E7">
        <w:rPr>
          <w:rFonts w:ascii="Malgun Gothic Semilight" w:eastAsia="Malgun Gothic Semilight" w:hAnsi="Malgun Gothic Semilight" w:cs="Malgun Gothic Semilight" w:hint="eastAsia"/>
          <w:sz w:val="44"/>
          <w:szCs w:val="44"/>
        </w:rPr>
        <w:t>）</w:t>
      </w:r>
    </w:p>
    <w:p w:rsidR="006D1F94" w:rsidRPr="00F745E7" w:rsidRDefault="006D1F94">
      <w:pPr>
        <w:jc w:val="center"/>
        <w:rPr>
          <w:rFonts w:ascii="Times New Roman" w:eastAsia="方正小标宋_GBK" w:hAnsi="Times New Roman" w:cs="Times New Roman"/>
          <w:sz w:val="36"/>
          <w:szCs w:val="36"/>
        </w:rPr>
      </w:pP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6D1F94">
      <w:pPr>
        <w:rPr>
          <w:rFonts w:ascii="Times New Roman" w:hAnsi="Times New Roman" w:cs="Times New Roman"/>
        </w:rPr>
      </w:pPr>
    </w:p>
    <w:tbl>
      <w:tblPr>
        <w:tblStyle w:val="a6"/>
        <w:tblpPr w:leftFromText="180" w:rightFromText="180" w:vertAnchor="text" w:horzAnchor="page" w:tblpX="1815" w:tblpY="960"/>
        <w:tblOverlap w:val="never"/>
        <w:tblW w:w="8522" w:type="dxa"/>
        <w:tblLayout w:type="fixed"/>
        <w:tblLook w:val="04A0" w:firstRow="1" w:lastRow="0" w:firstColumn="1" w:lastColumn="0" w:noHBand="0" w:noVBand="1"/>
      </w:tblPr>
      <w:tblGrid>
        <w:gridCol w:w="2385"/>
        <w:gridCol w:w="6137"/>
      </w:tblGrid>
      <w:tr w:rsidR="006D1F94" w:rsidRPr="00F745E7"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ind w:firstLineChars="200" w:firstLine="60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项目名称：</w:t>
            </w:r>
          </w:p>
        </w:tc>
        <w:tc>
          <w:tcPr>
            <w:tcW w:w="61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6D1F94" w:rsidRPr="00F745E7" w:rsidRDefault="006D1F9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1F94" w:rsidRPr="00F745E7">
        <w:tc>
          <w:tcPr>
            <w:tcW w:w="2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ind w:firstLineChars="200" w:firstLine="60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申报单位：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6D1F94" w:rsidRPr="00F745E7" w:rsidRDefault="006D1F9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1F94" w:rsidRPr="00F745E7">
        <w:tc>
          <w:tcPr>
            <w:tcW w:w="2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ind w:firstLineChars="200" w:firstLine="60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联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系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人：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6D1F94" w:rsidRPr="00F745E7" w:rsidRDefault="006D1F9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1F94" w:rsidRPr="00F745E7">
        <w:tc>
          <w:tcPr>
            <w:tcW w:w="23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ind w:firstLineChars="200" w:firstLine="60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联系方式：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</w:tcPr>
          <w:p w:rsidR="006D1F94" w:rsidRPr="00F745E7" w:rsidRDefault="006D1F9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1F94" w:rsidRPr="00F745E7">
        <w:tc>
          <w:tcPr>
            <w:tcW w:w="23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ind w:firstLineChars="200" w:firstLine="600"/>
              <w:jc w:val="center"/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30"/>
                <w:szCs w:val="30"/>
              </w:rPr>
              <w:t>填报日期：</w:t>
            </w:r>
          </w:p>
        </w:tc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</w:tcPr>
          <w:p w:rsidR="006D1F94" w:rsidRPr="00F745E7" w:rsidRDefault="006D1F94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2E36A2">
      <w:pPr>
        <w:rPr>
          <w:rFonts w:ascii="Times New Roman" w:hAnsi="Times New Roman" w:cs="Times New Roman"/>
        </w:rPr>
      </w:pPr>
      <w:r w:rsidRPr="00F745E7">
        <w:rPr>
          <w:rFonts w:ascii="Times New Roman" w:hAnsi="Times New Roman" w:cs="Times New Roman"/>
        </w:rPr>
        <w:tab/>
      </w: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6D1F94">
      <w:pPr>
        <w:rPr>
          <w:rFonts w:ascii="Times New Roman" w:hAnsi="Times New Roman" w:cs="Times New Roman"/>
        </w:rPr>
      </w:pPr>
    </w:p>
    <w:p w:rsidR="006D1F94" w:rsidRPr="00F745E7" w:rsidRDefault="006D1F94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</w:p>
    <w:p w:rsidR="006D1F94" w:rsidRPr="00F745E7" w:rsidRDefault="002E36A2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F745E7">
        <w:rPr>
          <w:rFonts w:ascii="Times New Roman" w:eastAsia="黑体" w:hAnsi="Times New Roman" w:cs="Times New Roman"/>
          <w:sz w:val="30"/>
          <w:szCs w:val="30"/>
        </w:rPr>
        <w:t>中国算力大会执委会编制</w:t>
      </w:r>
    </w:p>
    <w:p w:rsidR="006D1F94" w:rsidRPr="00F745E7" w:rsidRDefault="002E36A2">
      <w:pPr>
        <w:spacing w:line="360" w:lineRule="auto"/>
        <w:jc w:val="center"/>
        <w:rPr>
          <w:rFonts w:ascii="Times New Roman" w:eastAsia="黑体" w:hAnsi="Times New Roman" w:cs="Times New Roman"/>
          <w:sz w:val="30"/>
          <w:szCs w:val="30"/>
        </w:rPr>
        <w:sectPr w:rsidR="006D1F94" w:rsidRPr="00F745E7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  <w:r w:rsidRPr="00F745E7">
        <w:rPr>
          <w:rFonts w:ascii="Times New Roman" w:eastAsia="黑体" w:hAnsi="Times New Roman" w:cs="Times New Roman"/>
          <w:sz w:val="30"/>
          <w:szCs w:val="30"/>
        </w:rPr>
        <w:t>二〇二四年</w:t>
      </w:r>
      <w:r w:rsidRPr="00F745E7">
        <w:rPr>
          <w:rFonts w:ascii="Times New Roman" w:eastAsia="黑体" w:hAnsi="Times New Roman" w:cs="Times New Roman"/>
          <w:sz w:val="30"/>
          <w:szCs w:val="30"/>
        </w:rPr>
        <w:t>七</w:t>
      </w:r>
      <w:r w:rsidRPr="00F745E7">
        <w:rPr>
          <w:rFonts w:ascii="Times New Roman" w:eastAsia="黑体" w:hAnsi="Times New Roman" w:cs="Times New Roman"/>
          <w:sz w:val="30"/>
          <w:szCs w:val="30"/>
        </w:rPr>
        <w:t>月</w:t>
      </w:r>
    </w:p>
    <w:p w:rsidR="006D1F94" w:rsidRPr="00F745E7" w:rsidRDefault="002E36A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745E7">
        <w:rPr>
          <w:rFonts w:ascii="Times New Roman" w:hAnsi="Times New Roman" w:cs="Times New Roman"/>
          <w:b/>
          <w:bCs/>
          <w:sz w:val="36"/>
          <w:szCs w:val="36"/>
        </w:rPr>
        <w:lastRenderedPageBreak/>
        <w:t>填</w:t>
      </w:r>
      <w:r w:rsidRPr="00F745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745E7">
        <w:rPr>
          <w:rFonts w:ascii="Times New Roman" w:hAnsi="Times New Roman" w:cs="Times New Roman"/>
          <w:b/>
          <w:bCs/>
          <w:sz w:val="36"/>
          <w:szCs w:val="36"/>
        </w:rPr>
        <w:t>写</w:t>
      </w:r>
      <w:r w:rsidRPr="00F745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745E7">
        <w:rPr>
          <w:rFonts w:ascii="Times New Roman" w:hAnsi="Times New Roman" w:cs="Times New Roman"/>
          <w:b/>
          <w:bCs/>
          <w:sz w:val="36"/>
          <w:szCs w:val="36"/>
        </w:rPr>
        <w:t>说</w:t>
      </w:r>
      <w:r w:rsidRPr="00F745E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F745E7">
        <w:rPr>
          <w:rFonts w:ascii="Times New Roman" w:hAnsi="Times New Roman" w:cs="Times New Roman"/>
          <w:b/>
          <w:bCs/>
          <w:sz w:val="36"/>
          <w:szCs w:val="36"/>
        </w:rPr>
        <w:t>明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一、请按照模板要求填写各项内容。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二、项目方案可由一家单位提出，也可以由多家单位联合提出，由项目牵头单位组织编写。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三、项目方案中第一次出现外文名词时，要写清全称和缩写，再出现同一词时可以使用缩写。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四、组织机构代码是指单位组织机构代码证上的标识代码，它是由全国组织机构代码管理中心所赋予的唯一法人标识代码。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五、统一社会信用代码是指单位三证合一营业执照上的标识代码，它是由工商行政管理部门核发的法人和其他组织的唯一标识代码。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六、编写人员应客观、真实地填报项目材料，尊重他人知识产权，遵守国家有关知识产权法规。在项目方案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记入信用记录。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七、项目方案中不得填写涉密内容或包含标注密级的材料。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八、项目方案内容应完整、文字应凝练，字数原则上控制在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3000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字以上、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8000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字以内。</w:t>
      </w:r>
    </w:p>
    <w:p w:rsidR="006D1F94" w:rsidRPr="00F745E7" w:rsidRDefault="002E36A2">
      <w:pPr>
        <w:snapToGrid w:val="0"/>
        <w:spacing w:line="54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九、项目文字避免过于理论化和技术化，避免体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现单位宣传色彩。</w:t>
      </w:r>
    </w:p>
    <w:p w:rsidR="006D1F94" w:rsidRPr="00F745E7" w:rsidRDefault="006D1F94">
      <w:pPr>
        <w:spacing w:line="540" w:lineRule="exact"/>
        <w:rPr>
          <w:rFonts w:ascii="Times New Roman" w:hAnsi="Times New Roman" w:cs="Times New Roman"/>
        </w:rPr>
        <w:sectPr w:rsidR="006D1F94" w:rsidRPr="00F745E7"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6D1F94" w:rsidRPr="00F745E7" w:rsidRDefault="002E36A2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F745E7">
        <w:rPr>
          <w:rFonts w:ascii="Times New Roman" w:eastAsia="黑体" w:hAnsi="Times New Roman" w:cs="Times New Roman"/>
          <w:sz w:val="36"/>
          <w:szCs w:val="28"/>
        </w:rPr>
        <w:lastRenderedPageBreak/>
        <w:t>目</w:t>
      </w:r>
      <w:r w:rsidRPr="00F745E7">
        <w:rPr>
          <w:rFonts w:ascii="Times New Roman" w:eastAsia="黑体" w:hAnsi="Times New Roman" w:cs="Times New Roman"/>
          <w:sz w:val="36"/>
          <w:szCs w:val="28"/>
        </w:rPr>
        <w:t xml:space="preserve">  </w:t>
      </w:r>
      <w:r w:rsidRPr="00F745E7">
        <w:rPr>
          <w:rFonts w:ascii="Times New Roman" w:eastAsia="黑体" w:hAnsi="Times New Roman" w:cs="Times New Roman"/>
          <w:sz w:val="36"/>
          <w:szCs w:val="28"/>
        </w:rPr>
        <w:t>录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745E7">
        <w:rPr>
          <w:rFonts w:ascii="Times New Roman" w:eastAsia="黑体" w:hAnsi="Times New Roman" w:cs="Times New Roman"/>
          <w:sz w:val="32"/>
          <w:szCs w:val="32"/>
        </w:rPr>
        <w:t>一、案例背景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（一）背景介绍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（二）行业现状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745E7">
        <w:rPr>
          <w:rFonts w:ascii="Times New Roman" w:eastAsia="黑体" w:hAnsi="Times New Roman" w:cs="Times New Roman"/>
          <w:sz w:val="32"/>
          <w:szCs w:val="32"/>
        </w:rPr>
        <w:t>二、技术突破与创新点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（一）研发过程和技术路径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（二）关键技术突破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（三）创新点及优势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（四）专利与知识产权情况（若有）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745E7">
        <w:rPr>
          <w:rFonts w:ascii="Times New Roman" w:eastAsia="黑体" w:hAnsi="Times New Roman" w:cs="Times New Roman"/>
          <w:sz w:val="32"/>
          <w:szCs w:val="32"/>
        </w:rPr>
        <w:t>三、应用领域与影响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（一）应用领域概述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（二）对行业或社会的具体影响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（三）经济效益与社会效益分析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745E7">
        <w:rPr>
          <w:rFonts w:ascii="Times New Roman" w:eastAsia="黑体" w:hAnsi="Times New Roman" w:cs="Times New Roman"/>
          <w:sz w:val="32"/>
          <w:szCs w:val="32"/>
        </w:rPr>
        <w:t>四、未来发展趋势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（一）技术发展趋势预测</w:t>
      </w: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（二）后续研究方向和展望</w:t>
      </w:r>
    </w:p>
    <w:p w:rsidR="006D1F94" w:rsidRPr="00F745E7" w:rsidRDefault="006D1F94">
      <w:pPr>
        <w:snapToGrid w:val="0"/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6D1F94" w:rsidRPr="00F745E7" w:rsidRDefault="002E36A2">
      <w:pPr>
        <w:snapToGrid w:val="0"/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F745E7">
        <w:rPr>
          <w:rFonts w:ascii="Times New Roman" w:eastAsia="黑体" w:hAnsi="Times New Roman" w:cs="Times New Roman"/>
          <w:sz w:val="32"/>
          <w:szCs w:val="32"/>
        </w:rPr>
        <w:t>附件</w:t>
      </w:r>
      <w:r w:rsidRPr="00F745E7">
        <w:rPr>
          <w:rFonts w:ascii="Times New Roman" w:eastAsia="黑体" w:hAnsi="Times New Roman" w:cs="Times New Roman"/>
          <w:sz w:val="32"/>
          <w:szCs w:val="32"/>
        </w:rPr>
        <w:t>:</w:t>
      </w:r>
    </w:p>
    <w:p w:rsidR="006D1F94" w:rsidRPr="00F745E7" w:rsidRDefault="002E36A2">
      <w:pPr>
        <w:snapToGrid w:val="0"/>
        <w:spacing w:line="560" w:lineRule="exact"/>
        <w:ind w:firstLineChars="400" w:firstLine="128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项目（产品等）实物或实际应用图片（若有）；</w:t>
      </w:r>
    </w:p>
    <w:p w:rsidR="006D1F94" w:rsidRPr="00F745E7" w:rsidRDefault="002E36A2">
      <w:pPr>
        <w:snapToGrid w:val="0"/>
        <w:spacing w:line="560" w:lineRule="exact"/>
        <w:ind w:leftChars="608" w:left="1597" w:hangingChars="100" w:hanging="32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项目（产品等）的评估验证图片、视频、评测报告等（若有）；</w:t>
      </w:r>
    </w:p>
    <w:p w:rsidR="006D1F94" w:rsidRPr="00F745E7" w:rsidRDefault="002E36A2">
      <w:pPr>
        <w:snapToGrid w:val="0"/>
        <w:spacing w:line="560" w:lineRule="exact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其他相关说明或证明材料</w:t>
      </w:r>
      <w:r w:rsidRPr="00F745E7">
        <w:rPr>
          <w:rFonts w:ascii="Times New Roman" w:eastAsia="仿宋" w:hAnsi="Times New Roman" w:cs="Times New Roman"/>
          <w:sz w:val="32"/>
          <w:szCs w:val="32"/>
        </w:rPr>
        <w:t>。</w:t>
      </w:r>
    </w:p>
    <w:p w:rsidR="006D1F94" w:rsidRPr="00F745E7" w:rsidRDefault="002E36A2">
      <w:pPr>
        <w:spacing w:after="120" w:line="560" w:lineRule="exact"/>
        <w:rPr>
          <w:rFonts w:ascii="Times New Roman" w:eastAsia="黑体" w:hAnsi="Times New Roman" w:cs="Times New Roman"/>
          <w:sz w:val="32"/>
        </w:rPr>
      </w:pPr>
      <w:r w:rsidRPr="00F745E7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F745E7">
        <w:rPr>
          <w:rFonts w:ascii="Times New Roman" w:eastAsia="黑体" w:hAnsi="Times New Roman" w:cs="Times New Roman"/>
          <w:sz w:val="32"/>
        </w:rPr>
        <w:t>2</w:t>
      </w:r>
    </w:p>
    <w:p w:rsidR="006D1F94" w:rsidRPr="00F745E7" w:rsidRDefault="002E36A2">
      <w:pPr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 w:rsidRPr="00F745E7">
        <w:rPr>
          <w:rFonts w:ascii="微软雅黑" w:eastAsia="微软雅黑" w:hAnsi="微软雅黑" w:cs="微软雅黑" w:hint="eastAsia"/>
          <w:sz w:val="44"/>
          <w:szCs w:val="36"/>
        </w:rPr>
        <w:t>关于开展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“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算力中国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·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最佳学术论文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”</w:t>
      </w:r>
    </w:p>
    <w:p w:rsidR="006D1F94" w:rsidRPr="00F745E7" w:rsidRDefault="002E36A2">
      <w:pPr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 w:rsidRPr="00F745E7">
        <w:rPr>
          <w:rFonts w:ascii="微软雅黑" w:eastAsia="微软雅黑" w:hAnsi="微软雅黑" w:cs="微软雅黑" w:hint="eastAsia"/>
          <w:sz w:val="44"/>
          <w:szCs w:val="36"/>
        </w:rPr>
        <w:t>征集的通知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为进一步促进算力及相关产业基础科研探索，鼓励基础理论、方法模式的研究，推动算力领域的学术进步，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中国算力大会现面向全球范围算力及相关领域的专业人士发起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算力中国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·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最佳学术论文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征集活动。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现将有关事项通知如下：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一、征集要求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论文选题应具备一定的创新性、科学性、典型性和可推广价值；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在算力及相关产业的基础理论或应用研究中取得重要成果，或在核心技术、创新应用等方面成果显著；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应遵循各自学科领域的学术规范，佐证材料翔实，推理严密，数据可靠，表达准确；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应于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年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日以后在学术期刊或者学术会议上公开发表，中英文均可。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二、征集领域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本次征集活动的论文领域，包括但不限于以下方面。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仿宋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（一）通用算力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通用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CPU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算力；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通用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SoC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算力。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（二）高性能算力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科学计算类：物理、化学、气象环保、地理科学、生命科学、石油勘探、天文探测等；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工程计算类：计算机辅助工程、计算机辅助制造、电子设计自动化、电磁仿真等。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（三）智能计算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自然语言处理、机器学习、人机交互、计算机视觉与模式识别、知识处理与挖掘、智能芯片与系统、数据分析与大数据系统、边缘算力、分布式算力、大模型、生成式人工智能、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AI for Science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、神经科学与认知心理学、智能应用（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ChatGPT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、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LLM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大语言模型、多模态、具身智能、图像生成）等。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（四）算力应用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消费领域：移动互联网、购物、打车、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O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O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等；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行业领域：工业制造、交通物流、金融证券、教育医疗、融合媒体等；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城市治理领域：智慧城市、一证通、城市大脑等。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（五）算力基础设施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云计算与数据中心、算力网络、算力经济、东数西算、东数西存、东数西训等。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lastRenderedPageBreak/>
        <w:t>三、征集原则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论文选题应具备一定的创新性与科学性，论点明确、论据充足、论证过程严谨、资料充分可靠，案例选题具备一定的典型性和可推广价值，案例真实、资料翔实、可读性强。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论文将用于公开发表，所投稿件不应存在知识产权争议，涉密内容需完成脱密后提交。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论文不能抄袭、剽窃等学术道德问题。在评议过程中，若发现被评论文有上述问题，中国算力大会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执委会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有权取消该论文的参评资格。若在颁奖之后发现上述问题，中国算力大会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执委会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将取消其获奖资格，收回证书，并予公布。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四、参评渠道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自荐参评：符合要求的论文第一作者可以向评审办公室自荐参评论文。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单位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/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个人推荐：由各企事业单位、高等院校、科研院所、学术团体推荐参评论文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;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由正高职称算力相关领域专家推荐。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五、审议方法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论文评选以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形式审查（初筛）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-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专家委员会审议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-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复审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-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终审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的形式进行，各环节细节如下：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（一）形式审查（初筛）</w:t>
      </w:r>
      <w:r w:rsidRPr="00F745E7">
        <w:rPr>
          <w:rFonts w:ascii="Times New Roman" w:eastAsia="仿宋" w:hAnsi="Times New Roman" w:cs="Times New Roman"/>
          <w:b/>
          <w:bCs/>
          <w:sz w:val="32"/>
          <w:szCs w:val="32"/>
          <w:lang w:eastAsia="zh-Hans"/>
        </w:rPr>
        <w:t>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由大会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执委会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负责，根据评选要求，大会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执委会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对会议投稿论文及外部自荐论文进行形式审查和论文质量初筛，挑选符合评选方向及范围的论文进行后续的评选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lastRenderedPageBreak/>
        <w:t>工作。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（二）专家委员会审议</w:t>
      </w:r>
      <w:r w:rsidRPr="00F745E7">
        <w:rPr>
          <w:rFonts w:ascii="Times New Roman" w:eastAsia="仿宋" w:hAnsi="Times New Roman" w:cs="Times New Roman"/>
          <w:b/>
          <w:bCs/>
          <w:sz w:val="32"/>
          <w:szCs w:val="32"/>
          <w:lang w:eastAsia="zh-Hans"/>
        </w:rPr>
        <w:t>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大会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执委会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向专家委员会汇报形式审查的结果及论文情况，由专家委员会对评审范围及标准、评审工作进行审议和指示。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（三）复审</w:t>
      </w:r>
      <w:r w:rsidRPr="00F745E7">
        <w:rPr>
          <w:rFonts w:ascii="Times New Roman" w:eastAsia="仿宋" w:hAnsi="Times New Roman" w:cs="Times New Roman"/>
          <w:b/>
          <w:bCs/>
          <w:sz w:val="32"/>
          <w:szCs w:val="32"/>
          <w:lang w:eastAsia="zh-Hans"/>
        </w:rPr>
        <w:t>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由专家委员会专家及外部受邀专家对论文进行复审，针对论文的创新性、完整性、实验完备及合理性、应用价值及学术价值、结论合理及有效性等内容进行评选。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（四）终评：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由专家委员会以无记名投票表决方式进行，最终评选大会最佳论文不超过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篇。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（五）公示：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公示由专家委员会评选出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的最终优秀论文结果，并在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中国算力大会官方活动中予以礼遇。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六、参评材料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参评论文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份，格式为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版或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文档皆可，内容应完整、清晰，符合学术规范；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参评申报表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份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（见附件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-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，格式为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版或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文档皆可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请确保填写准确、完整，以便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执委会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进行评审和联系（如由单位推荐，申报表需单位负责人签字并加盖单位公章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;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如由专家推荐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,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申报表需专家本人签字）；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其他有关证明材料，包括但不限于前期研究成果、项目支持证明、获奖证书等，以支撑论文的学术价值和创新性。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七、提交要求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截止时间：即日起至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年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7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月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31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日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申报材料提交至邮箱：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dengjianhui@cnii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com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cn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邮件主题及附件命名规则：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论文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+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题名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+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第一作者单位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+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作者姓名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+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联系电话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，作者单位请写明全称。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八、联系方式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中国算力大会执委会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联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系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 xml:space="preserve"> 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人：邓剑辉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联系电话：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13911802312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电子邮箱：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dengjianhui@cnii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com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cn</w:t>
      </w:r>
    </w:p>
    <w:p w:rsidR="006D1F94" w:rsidRPr="00F745E7" w:rsidRDefault="006D1F94">
      <w:pPr>
        <w:jc w:val="center"/>
        <w:rPr>
          <w:rFonts w:ascii="Times New Roman" w:eastAsia="黑体" w:hAnsi="Times New Roman" w:cs="Times New Roman"/>
          <w:szCs w:val="32"/>
        </w:rPr>
      </w:pPr>
    </w:p>
    <w:p w:rsidR="006D1F94" w:rsidRPr="00F745E7" w:rsidRDefault="006D1F94">
      <w:pPr>
        <w:pStyle w:val="a3"/>
        <w:rPr>
          <w:rFonts w:ascii="Times New Roman" w:eastAsia="黑体" w:hAnsi="Times New Roman" w:cs="Times New Roman"/>
        </w:rPr>
      </w:pP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sz w:val="32"/>
          <w:szCs w:val="32"/>
        </w:rPr>
        <w:t>附件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-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1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: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2024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“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算力中国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·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最佳学术论文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”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申报表</w:t>
      </w:r>
    </w:p>
    <w:p w:rsidR="006D1F94" w:rsidRPr="00F745E7" w:rsidRDefault="006D1F94">
      <w:pPr>
        <w:rPr>
          <w:rFonts w:ascii="Times New Roman" w:hAnsi="Times New Roman" w:cs="Times New Roman"/>
        </w:rPr>
        <w:sectPr w:rsidR="006D1F94" w:rsidRPr="00F745E7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6D1F94" w:rsidRPr="00F745E7" w:rsidRDefault="002E36A2">
      <w:pPr>
        <w:spacing w:after="120" w:line="560" w:lineRule="exact"/>
        <w:rPr>
          <w:rFonts w:ascii="Times New Roman" w:eastAsia="黑体" w:hAnsi="Times New Roman" w:cs="Times New Roman"/>
          <w:szCs w:val="21"/>
        </w:rPr>
      </w:pPr>
      <w:r w:rsidRPr="00F745E7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F745E7">
        <w:rPr>
          <w:rFonts w:ascii="Times New Roman" w:eastAsia="黑体" w:hAnsi="Times New Roman" w:cs="Times New Roman"/>
          <w:sz w:val="32"/>
        </w:rPr>
        <w:t>2</w:t>
      </w:r>
      <w:r w:rsidRPr="00F745E7">
        <w:rPr>
          <w:rFonts w:ascii="Times New Roman" w:eastAsia="黑体" w:hAnsi="Times New Roman" w:cs="Times New Roman"/>
          <w:sz w:val="32"/>
        </w:rPr>
        <w:t>-</w:t>
      </w:r>
      <w:r w:rsidRPr="00F745E7">
        <w:rPr>
          <w:rFonts w:ascii="Times New Roman" w:eastAsia="黑体" w:hAnsi="Times New Roman" w:cs="Times New Roman"/>
          <w:sz w:val="32"/>
        </w:rPr>
        <w:t>1</w:t>
      </w:r>
    </w:p>
    <w:p w:rsidR="006D1F94" w:rsidRPr="00F745E7" w:rsidRDefault="006D1F94">
      <w:pPr>
        <w:spacing w:after="120" w:line="15" w:lineRule="auto"/>
        <w:rPr>
          <w:rFonts w:ascii="Times New Roman" w:eastAsia="黑体" w:hAnsi="Times New Roman" w:cs="Times New Roman"/>
          <w:sz w:val="10"/>
          <w:szCs w:val="10"/>
        </w:rPr>
      </w:pPr>
    </w:p>
    <w:p w:rsidR="006D1F94" w:rsidRPr="00F745E7" w:rsidRDefault="002E36A2">
      <w:pPr>
        <w:widowControl/>
        <w:snapToGrid w:val="0"/>
        <w:spacing w:line="288" w:lineRule="auto"/>
        <w:jc w:val="center"/>
        <w:rPr>
          <w:rFonts w:ascii="Times New Roman" w:eastAsia="宋体" w:hAnsi="Times New Roman" w:cs="Times New Roman"/>
          <w:b/>
          <w:bCs/>
          <w:color w:val="000000"/>
          <w:spacing w:val="8"/>
          <w:sz w:val="44"/>
          <w:szCs w:val="44"/>
          <w:shd w:val="clear" w:color="auto" w:fill="FFFFFF"/>
        </w:rPr>
      </w:pPr>
      <w:r w:rsidRPr="00F745E7">
        <w:rPr>
          <w:rFonts w:ascii="Times New Roman" w:eastAsia="方正小标宋_GBK" w:hAnsi="Times New Roman" w:cs="Times New Roman"/>
          <w:sz w:val="44"/>
          <w:szCs w:val="36"/>
        </w:rPr>
        <w:t>202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4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中国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算力大会论文信息登记表</w:t>
      </w:r>
    </w:p>
    <w:tbl>
      <w:tblPr>
        <w:tblW w:w="10023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1832"/>
        <w:gridCol w:w="2117"/>
        <w:gridCol w:w="1630"/>
        <w:gridCol w:w="2094"/>
      </w:tblGrid>
      <w:tr w:rsidR="006D1F94" w:rsidRPr="00F745E7">
        <w:trPr>
          <w:cantSplit/>
          <w:trHeight w:val="512"/>
        </w:trPr>
        <w:tc>
          <w:tcPr>
            <w:tcW w:w="2350" w:type="dxa"/>
            <w:tcBorders>
              <w:tl2br w:val="nil"/>
            </w:tcBorders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论文题目（中英文）</w:t>
            </w:r>
          </w:p>
        </w:tc>
        <w:tc>
          <w:tcPr>
            <w:tcW w:w="7673" w:type="dxa"/>
            <w:gridSpan w:val="4"/>
            <w:shd w:val="clear" w:color="auto" w:fill="FFFFFF"/>
            <w:vAlign w:val="center"/>
          </w:tcPr>
          <w:p w:rsidR="006D1F94" w:rsidRPr="00F745E7" w:rsidRDefault="006D1F94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rPr>
          <w:cantSplit/>
          <w:trHeight w:val="479"/>
        </w:trPr>
        <w:tc>
          <w:tcPr>
            <w:tcW w:w="2350" w:type="dxa"/>
            <w:vMerge w:val="restart"/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spacing w:line="360" w:lineRule="auto"/>
              <w:ind w:right="-108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第一作者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单位及职务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094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邮箱</w:t>
            </w:r>
          </w:p>
        </w:tc>
      </w:tr>
      <w:tr w:rsidR="006D1F94" w:rsidRPr="00F745E7">
        <w:trPr>
          <w:cantSplit/>
          <w:trHeight w:val="477"/>
        </w:trPr>
        <w:tc>
          <w:tcPr>
            <w:tcW w:w="2350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ind w:right="-108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094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rPr>
          <w:cantSplit/>
          <w:trHeight w:val="479"/>
        </w:trPr>
        <w:tc>
          <w:tcPr>
            <w:tcW w:w="2350" w:type="dxa"/>
            <w:vMerge w:val="restart"/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其他参与人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单位及职务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094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邮箱</w:t>
            </w:r>
          </w:p>
        </w:tc>
      </w:tr>
      <w:tr w:rsidR="006D1F94" w:rsidRPr="00F745E7">
        <w:trPr>
          <w:cantSplit/>
          <w:trHeight w:val="477"/>
        </w:trPr>
        <w:tc>
          <w:tcPr>
            <w:tcW w:w="2350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sz w:val="24"/>
                <w:szCs w:val="32"/>
              </w:rPr>
            </w:pP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094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rPr>
          <w:cantSplit/>
          <w:trHeight w:val="477"/>
        </w:trPr>
        <w:tc>
          <w:tcPr>
            <w:tcW w:w="2350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sz w:val="24"/>
                <w:szCs w:val="32"/>
              </w:rPr>
            </w:pP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094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rPr>
          <w:cantSplit/>
          <w:trHeight w:val="477"/>
        </w:trPr>
        <w:tc>
          <w:tcPr>
            <w:tcW w:w="2350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napToGrid w:val="0"/>
                <w:color w:val="000000"/>
                <w:sz w:val="24"/>
                <w:szCs w:val="32"/>
              </w:rPr>
            </w:pP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094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rPr>
          <w:cantSplit/>
          <w:trHeight w:val="479"/>
        </w:trPr>
        <w:tc>
          <w:tcPr>
            <w:tcW w:w="2350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发表刊物名称、期号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6D1F94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发表日期（年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/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月）</w:t>
            </w:r>
          </w:p>
        </w:tc>
        <w:tc>
          <w:tcPr>
            <w:tcW w:w="3724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rPr>
          <w:cantSplit/>
          <w:trHeight w:val="479"/>
        </w:trPr>
        <w:tc>
          <w:tcPr>
            <w:tcW w:w="2350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发表学术会议名称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6D1F94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发表日期（年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/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月）</w:t>
            </w:r>
          </w:p>
        </w:tc>
        <w:tc>
          <w:tcPr>
            <w:tcW w:w="3724" w:type="dxa"/>
            <w:gridSpan w:val="2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rPr>
          <w:cantSplit/>
          <w:trHeight w:val="479"/>
        </w:trPr>
        <w:tc>
          <w:tcPr>
            <w:tcW w:w="2350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论文所属领域</w:t>
            </w:r>
          </w:p>
        </w:tc>
        <w:tc>
          <w:tcPr>
            <w:tcW w:w="7673" w:type="dxa"/>
            <w:gridSpan w:val="4"/>
            <w:shd w:val="clear" w:color="auto" w:fill="FFFFFF"/>
            <w:vAlign w:val="center"/>
          </w:tcPr>
          <w:p w:rsidR="006D1F94" w:rsidRPr="00F745E7" w:rsidRDefault="006D1F94">
            <w:pPr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  <w:u w:val="single"/>
              </w:rPr>
            </w:pPr>
          </w:p>
        </w:tc>
      </w:tr>
      <w:tr w:rsidR="006D1F94" w:rsidRPr="00F745E7">
        <w:trPr>
          <w:cantSplit/>
          <w:trHeight w:val="1467"/>
        </w:trPr>
        <w:tc>
          <w:tcPr>
            <w:tcW w:w="2350" w:type="dxa"/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论文概述</w:t>
            </w:r>
          </w:p>
        </w:tc>
        <w:tc>
          <w:tcPr>
            <w:tcW w:w="7673" w:type="dxa"/>
            <w:gridSpan w:val="4"/>
            <w:shd w:val="clear" w:color="auto" w:fill="FFFFFF"/>
            <w:vAlign w:val="center"/>
          </w:tcPr>
          <w:p w:rsidR="006D1F94" w:rsidRPr="00F745E7" w:rsidRDefault="006D1F94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</w:pPr>
          </w:p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  <w:t>（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  <w:t>主要创新点、学术评价及影响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  <w:t>，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  <w:t>不超过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  <w:t>10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  <w:t>00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  <w:t>字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4"/>
                <w:szCs w:val="32"/>
              </w:rPr>
              <w:t>）</w:t>
            </w:r>
          </w:p>
          <w:p w:rsidR="006D1F94" w:rsidRPr="00F745E7" w:rsidRDefault="006D1F94">
            <w:pPr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rPr>
          <w:cantSplit/>
          <w:trHeight w:val="479"/>
        </w:trPr>
        <w:tc>
          <w:tcPr>
            <w:tcW w:w="2350" w:type="dxa"/>
            <w:vMerge w:val="restart"/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推荐人</w:t>
            </w:r>
          </w:p>
          <w:p w:rsidR="006D1F94" w:rsidRPr="00F745E7" w:rsidRDefault="002E36A2">
            <w:pPr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楷体" w:hAnsi="Times New Roman" w:cs="Times New Roman"/>
                <w:color w:val="000000"/>
                <w:sz w:val="20"/>
                <w:szCs w:val="22"/>
              </w:rPr>
              <w:t>*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0"/>
                <w:szCs w:val="22"/>
              </w:rPr>
              <w:t>如有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0"/>
                <w:szCs w:val="22"/>
              </w:rPr>
              <w:t>推荐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0"/>
                <w:szCs w:val="22"/>
              </w:rPr>
              <w:t>人，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0"/>
                <w:szCs w:val="22"/>
              </w:rPr>
              <w:t>填写此栏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0"/>
                <w:szCs w:val="22"/>
              </w:rPr>
              <w:t>。</w:t>
            </w: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姓名</w:t>
            </w: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单位及职务</w:t>
            </w:r>
          </w:p>
        </w:tc>
        <w:tc>
          <w:tcPr>
            <w:tcW w:w="1630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094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邮箱</w:t>
            </w:r>
          </w:p>
        </w:tc>
      </w:tr>
      <w:tr w:rsidR="006D1F94" w:rsidRPr="00F745E7">
        <w:trPr>
          <w:cantSplit/>
          <w:trHeight w:val="476"/>
        </w:trPr>
        <w:tc>
          <w:tcPr>
            <w:tcW w:w="2350" w:type="dxa"/>
            <w:vMerge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ind w:right="-108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832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  <w:tc>
          <w:tcPr>
            <w:tcW w:w="1630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2094" w:type="dxa"/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spacing w:line="360" w:lineRule="auto"/>
              <w:rPr>
                <w:rFonts w:ascii="Times New Roman" w:eastAsia="仿宋" w:hAnsi="Times New Roman" w:cs="Times New Roman"/>
                <w:color w:val="000000"/>
                <w:sz w:val="24"/>
                <w:szCs w:val="32"/>
              </w:rPr>
            </w:pPr>
          </w:p>
        </w:tc>
      </w:tr>
      <w:tr w:rsidR="006D1F94" w:rsidRPr="00F745E7">
        <w:tblPrEx>
          <w:jc w:val="center"/>
          <w:tblInd w:w="0" w:type="dxa"/>
        </w:tblPrEx>
        <w:trPr>
          <w:cantSplit/>
          <w:trHeight w:val="3197"/>
          <w:jc w:val="center"/>
        </w:trPr>
        <w:tc>
          <w:tcPr>
            <w:tcW w:w="2350" w:type="dxa"/>
            <w:shd w:val="clear" w:color="auto" w:fill="FFFFFF"/>
            <w:vAlign w:val="center"/>
          </w:tcPr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声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 xml:space="preserve"> 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4"/>
                <w:szCs w:val="32"/>
              </w:rPr>
              <w:t>明</w:t>
            </w:r>
          </w:p>
        </w:tc>
        <w:tc>
          <w:tcPr>
            <w:tcW w:w="7673" w:type="dxa"/>
            <w:gridSpan w:val="4"/>
            <w:shd w:val="clear" w:color="auto" w:fill="FFFFFF"/>
          </w:tcPr>
          <w:p w:rsidR="006D1F94" w:rsidRPr="00F745E7" w:rsidRDefault="002E36A2">
            <w:pPr>
              <w:spacing w:beforeLines="50" w:before="156" w:line="360" w:lineRule="auto"/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>承诺提供的技术文件和资料真实、可靠，知识产权权利归属明确无争议；未剽窃他人成果；未侵犯他人的知识产权；提供的经济效益及社会效益数据及证明客观、真实。若发生与上述承诺相违背的情形，由参选人自行承担全部法律责任。</w:t>
            </w:r>
          </w:p>
          <w:p w:rsidR="006D1F94" w:rsidRPr="00F745E7" w:rsidRDefault="002E36A2">
            <w:pPr>
              <w:spacing w:beforeLines="50" w:before="156" w:line="360" w:lineRule="auto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>负责人签名：</w:t>
            </w:r>
          </w:p>
          <w:p w:rsidR="006D1F94" w:rsidRPr="00F745E7" w:rsidRDefault="002E36A2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 xml:space="preserve">                                      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>年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 xml:space="preserve">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>月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 xml:space="preserve">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4"/>
                <w:lang w:bidi="ar"/>
              </w:rPr>
              <w:t>日</w:t>
            </w:r>
          </w:p>
        </w:tc>
      </w:tr>
    </w:tbl>
    <w:p w:rsidR="006D1F94" w:rsidRPr="00F745E7" w:rsidRDefault="002E36A2">
      <w:pPr>
        <w:spacing w:after="120" w:line="560" w:lineRule="exact"/>
        <w:rPr>
          <w:rFonts w:ascii="Times New Roman" w:eastAsia="黑体" w:hAnsi="Times New Roman" w:cs="Times New Roman"/>
          <w:sz w:val="32"/>
        </w:rPr>
      </w:pPr>
      <w:r w:rsidRPr="00F745E7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F745E7">
        <w:rPr>
          <w:rFonts w:ascii="Times New Roman" w:eastAsia="黑体" w:hAnsi="Times New Roman" w:cs="Times New Roman"/>
          <w:sz w:val="32"/>
        </w:rPr>
        <w:t>3</w:t>
      </w:r>
    </w:p>
    <w:p w:rsidR="006D1F94" w:rsidRPr="00F745E7" w:rsidRDefault="006D1F94">
      <w:pPr>
        <w:pStyle w:val="a3"/>
        <w:rPr>
          <w:rFonts w:ascii="Times New Roman" w:hAnsi="Times New Roman" w:cs="Times New Roman"/>
        </w:rPr>
      </w:pPr>
    </w:p>
    <w:p w:rsidR="006D1F94" w:rsidRPr="00F745E7" w:rsidRDefault="002E36A2">
      <w:pPr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 w:rsidRPr="00F745E7">
        <w:rPr>
          <w:rFonts w:ascii="微软雅黑" w:eastAsia="微软雅黑" w:hAnsi="微软雅黑" w:cs="微软雅黑" w:hint="eastAsia"/>
          <w:sz w:val="44"/>
          <w:szCs w:val="36"/>
        </w:rPr>
        <w:t>关于开展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“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算力中国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·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青年先锋人物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”</w:t>
      </w:r>
    </w:p>
    <w:p w:rsidR="006D1F94" w:rsidRPr="00F745E7" w:rsidRDefault="002E36A2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微软雅黑" w:eastAsia="微软雅黑" w:hAnsi="微软雅黑" w:cs="微软雅黑" w:hint="eastAsia"/>
          <w:sz w:val="44"/>
          <w:szCs w:val="36"/>
        </w:rPr>
        <w:t>征集的通知</w:t>
      </w:r>
    </w:p>
    <w:p w:rsidR="006D1F94" w:rsidRPr="00F745E7" w:rsidRDefault="002E36A2">
      <w:pPr>
        <w:pStyle w:val="a5"/>
        <w:widowControl/>
        <w:spacing w:beforeAutospacing="0" w:afterAutospacing="0" w:line="360" w:lineRule="auto"/>
        <w:ind w:firstLineChars="200" w:firstLine="640"/>
        <w:rPr>
          <w:rFonts w:ascii="Times New Roman" w:eastAsia="仿宋" w:hAnsi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/>
          <w:sz w:val="32"/>
          <w:szCs w:val="32"/>
          <w:lang w:eastAsia="zh-Hans"/>
        </w:rPr>
        <w:t>为鼓励广大青年群体在科技创新领域发挥先锋作用，激发新时代青年的责任感、使命感，</w:t>
      </w:r>
      <w:r w:rsidRPr="00F745E7">
        <w:rPr>
          <w:rFonts w:ascii="Times New Roman" w:eastAsia="仿宋_GB2312" w:hAnsi="Times New Roman"/>
          <w:sz w:val="32"/>
          <w:szCs w:val="32"/>
        </w:rPr>
        <w:t>2024</w:t>
      </w:r>
      <w:r w:rsidRPr="00F745E7">
        <w:rPr>
          <w:rFonts w:ascii="Times New Roman" w:eastAsia="仿宋_GB2312" w:hAnsi="Times New Roman"/>
          <w:sz w:val="32"/>
          <w:szCs w:val="32"/>
          <w:lang w:eastAsia="zh-Hans"/>
        </w:rPr>
        <w:t>中国算力大会现面向全国发起</w:t>
      </w:r>
      <w:r w:rsidRPr="00F745E7">
        <w:rPr>
          <w:rFonts w:ascii="Times New Roman" w:eastAsia="仿宋_GB2312" w:hAnsi="Times New Roman"/>
          <w:sz w:val="32"/>
          <w:szCs w:val="32"/>
          <w:lang w:eastAsia="zh-Hans"/>
        </w:rPr>
        <w:t>“</w:t>
      </w:r>
      <w:r w:rsidRPr="00F745E7">
        <w:rPr>
          <w:rFonts w:ascii="Times New Roman" w:eastAsia="仿宋_GB2312" w:hAnsi="Times New Roman"/>
          <w:sz w:val="32"/>
          <w:szCs w:val="32"/>
          <w:lang w:eastAsia="zh-Hans"/>
        </w:rPr>
        <w:t>算力中国</w:t>
      </w:r>
      <w:r w:rsidRPr="00F745E7">
        <w:rPr>
          <w:rFonts w:ascii="Times New Roman" w:eastAsia="仿宋_GB2312" w:hAnsi="Times New Roman"/>
          <w:sz w:val="32"/>
          <w:szCs w:val="32"/>
          <w:lang w:eastAsia="zh-Hans"/>
        </w:rPr>
        <w:t>·</w:t>
      </w:r>
      <w:r w:rsidRPr="00F745E7">
        <w:rPr>
          <w:rFonts w:ascii="Times New Roman" w:eastAsia="仿宋_GB2312" w:hAnsi="Times New Roman"/>
          <w:sz w:val="32"/>
          <w:szCs w:val="32"/>
          <w:lang w:eastAsia="zh-Hans"/>
        </w:rPr>
        <w:t>青年先锋人物</w:t>
      </w:r>
      <w:r w:rsidRPr="00F745E7">
        <w:rPr>
          <w:rFonts w:ascii="Times New Roman" w:eastAsia="仿宋_GB2312" w:hAnsi="Times New Roman"/>
          <w:sz w:val="32"/>
          <w:szCs w:val="32"/>
          <w:lang w:eastAsia="zh-Hans"/>
        </w:rPr>
        <w:t>”</w:t>
      </w:r>
      <w:r w:rsidRPr="00F745E7">
        <w:rPr>
          <w:rFonts w:ascii="Times New Roman" w:eastAsia="仿宋_GB2312" w:hAnsi="Times New Roman"/>
          <w:sz w:val="32"/>
          <w:szCs w:val="32"/>
          <w:lang w:eastAsia="zh-Hans"/>
        </w:rPr>
        <w:t>征集活动</w:t>
      </w:r>
      <w:r w:rsidRPr="00F745E7">
        <w:rPr>
          <w:rFonts w:ascii="Times New Roman" w:eastAsia="仿宋_GB2312" w:hAnsi="Times New Roman"/>
          <w:sz w:val="32"/>
          <w:szCs w:val="32"/>
        </w:rPr>
        <w:t>，</w:t>
      </w:r>
      <w:r w:rsidRPr="00F745E7">
        <w:rPr>
          <w:rFonts w:ascii="Times New Roman" w:eastAsia="仿宋_GB2312" w:hAnsi="Times New Roman"/>
          <w:sz w:val="32"/>
          <w:szCs w:val="32"/>
        </w:rPr>
        <w:t>活动聚焦从事与算力或相关产业（行业）理论研究、技术创新、应用实践以及商业发展的青年人才，致力于打造一批进入世界科技前沿的青年学术和技术先锋人物。现将有关事项通知如下：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一、征集要求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1.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中国国籍，年龄在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18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-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45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周岁之间的青年科学家、工程师、企业家；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2.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尊重科学、追求卓越，具备全球视野、先锋精神与家国情怀；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3.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从事与算力及相关产业（行业）基础研究、技术研发、创新应用，在特定领域具有杰出影响力和较强号召力；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4.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注重社会责任，在广大青年群体中能发挥先锋模范作用，可激发新时代青年的责任感、使命感；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lastRenderedPageBreak/>
        <w:t>5.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参选者本人无负面舆情及负面风险事件。</w:t>
      </w:r>
    </w:p>
    <w:p w:rsidR="006D1F94" w:rsidRPr="00F745E7" w:rsidRDefault="002E36A2">
      <w:pPr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二、征集维度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1.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创新力：敢于不断探索研究、突破技术瓶颈，推动技术的创新发展，为行业提供前瞻性解决方案；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2.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影响力：在算力及相关产业中成绩显著，对外界产生深远影响的青年领袖，以工作成果促进学术研究，推动产业创新；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3.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领导力：具备前瞻性战略眼光和敏锐的市场洞察力，能积极承担社会责任，在推动算力技术关键应用，助力行业繁荣，提升我国在全球算力领域的影响力等方面积极贡献。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三、征集时间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即日起至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2024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年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7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月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31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日止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四、申报方式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凡符合参评条件的优秀个人，根据自愿原则，填写申报表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（附件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3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-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）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，并将所有申报材料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Word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文档格式发送至官方指定邮箱：</w:t>
      </w:r>
      <w:hyperlink r:id="rId7" w:history="1">
        <w:r w:rsidRPr="00F745E7"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guojun@cnii</w:t>
        </w:r>
        <w:r w:rsidRPr="00F745E7">
          <w:rPr>
            <w:rFonts w:ascii="Times New Roman" w:eastAsia="仿宋_GB2312" w:hAnsi="Times New Roman" w:cs="Times New Roman"/>
            <w:sz w:val="32"/>
            <w:szCs w:val="32"/>
          </w:rPr>
          <w:t>.</w:t>
        </w:r>
        <w:r w:rsidRPr="00F745E7"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com</w:t>
        </w:r>
        <w:r w:rsidRPr="00F745E7">
          <w:rPr>
            <w:rFonts w:ascii="Times New Roman" w:eastAsia="仿宋_GB2312" w:hAnsi="Times New Roman" w:cs="Times New Roman"/>
            <w:sz w:val="32"/>
            <w:szCs w:val="32"/>
          </w:rPr>
          <w:t>.</w:t>
        </w:r>
        <w:r w:rsidRPr="00F745E7">
          <w:rPr>
            <w:rFonts w:ascii="Times New Roman" w:eastAsia="仿宋_GB2312" w:hAnsi="Times New Roman" w:cs="Times New Roman"/>
            <w:sz w:val="32"/>
            <w:szCs w:val="32"/>
            <w:lang w:eastAsia="zh-Hans"/>
          </w:rPr>
          <w:t>cn</w:t>
        </w:r>
      </w:hyperlink>
      <w:r w:rsidRPr="00F745E7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五、审议程序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</w:rPr>
        <w:t>（一）</w:t>
      </w: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推荐提名阶段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评选包括但不限于个人自荐、单位推荐、组织提名等方式，候选人可在推荐表按要求填报相关材料。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</w:rPr>
        <w:t>（二）</w:t>
      </w: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材料评审阶段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执委会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成立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“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算力中国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·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青年先锋人物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”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评审委员会，由评审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lastRenderedPageBreak/>
        <w:t>委员会对申报材料进行审核、汇总，核定正式候选人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名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</w:rPr>
        <w:t>（三）</w:t>
      </w: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专家审议阶段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执委会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将发起专家委员会的审议流程。最终评选结果由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执委会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评审和专家审议两部分组成，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执委会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评审所占分值为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40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%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，专家审议占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60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%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，共评选出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10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位青年先锋人物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。</w:t>
      </w:r>
    </w:p>
    <w:p w:rsidR="006D1F94" w:rsidRPr="00F745E7" w:rsidRDefault="002E36A2">
      <w:pPr>
        <w:snapToGrid w:val="0"/>
        <w:spacing w:line="600" w:lineRule="exact"/>
        <w:ind w:firstLineChars="200" w:firstLine="643"/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</w:pPr>
      <w:r w:rsidRPr="00F745E7">
        <w:rPr>
          <w:rFonts w:ascii="Times New Roman" w:eastAsia="楷体" w:hAnsi="Times New Roman" w:cs="Times New Roman"/>
          <w:b/>
          <w:bCs/>
          <w:sz w:val="32"/>
          <w:szCs w:val="32"/>
        </w:rPr>
        <w:t>（四）</w:t>
      </w:r>
      <w:r w:rsidRPr="00F745E7">
        <w:rPr>
          <w:rFonts w:ascii="Times New Roman" w:eastAsia="楷体" w:hAnsi="Times New Roman" w:cs="Times New Roman"/>
          <w:b/>
          <w:bCs/>
          <w:sz w:val="32"/>
          <w:szCs w:val="32"/>
          <w:lang w:eastAsia="zh-Hans"/>
        </w:rPr>
        <w:t>结果公布阶段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在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2024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中国算力大会官方议程中公布最终评选结果，并进行现场礼遇，同时对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“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算力中国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·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青年先锋人物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”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进行集中宣传报道。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黑体" w:hAnsi="Times New Roman" w:cs="Times New Roman"/>
          <w:sz w:val="32"/>
          <w:szCs w:val="32"/>
          <w:lang w:eastAsia="zh-Hans"/>
        </w:rPr>
        <w:t>六、联系方式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中国算力大会执委会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联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 xml:space="preserve"> 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系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 xml:space="preserve"> 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人：郭俊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联系电话：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13717960466</w:t>
      </w: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lang w:eastAsia="zh-Hans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电子邮箱：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guojun@cnii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com</w:t>
      </w:r>
      <w:r w:rsidRPr="00F745E7">
        <w:rPr>
          <w:rFonts w:ascii="Times New Roman" w:eastAsia="仿宋_GB2312" w:hAnsi="Times New Roman" w:cs="Times New Roman"/>
          <w:sz w:val="32"/>
          <w:szCs w:val="32"/>
        </w:rPr>
        <w:t>.</w:t>
      </w:r>
      <w:r w:rsidRPr="00F745E7">
        <w:rPr>
          <w:rFonts w:ascii="Times New Roman" w:eastAsia="仿宋_GB2312" w:hAnsi="Times New Roman" w:cs="Times New Roman"/>
          <w:sz w:val="32"/>
          <w:szCs w:val="32"/>
          <w:lang w:eastAsia="zh-Hans"/>
        </w:rPr>
        <w:t>cn</w:t>
      </w:r>
    </w:p>
    <w:p w:rsidR="006D1F94" w:rsidRPr="00F745E7" w:rsidRDefault="006D1F94">
      <w:pPr>
        <w:widowControl/>
        <w:spacing w:before="30" w:after="30"/>
        <w:ind w:firstLineChars="200" w:firstLine="480"/>
        <w:jc w:val="center"/>
        <w:rPr>
          <w:rFonts w:ascii="Times New Roman" w:eastAsia="宋体" w:hAnsi="Times New Roman" w:cs="Times New Roman"/>
          <w:kern w:val="0"/>
          <w:sz w:val="24"/>
        </w:rPr>
      </w:pPr>
    </w:p>
    <w:p w:rsidR="006D1F94" w:rsidRPr="00F745E7" w:rsidRDefault="006D1F94">
      <w:pPr>
        <w:snapToGrid w:val="0"/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  <w:lang w:eastAsia="zh-Hans"/>
        </w:rPr>
      </w:pPr>
    </w:p>
    <w:p w:rsidR="006D1F94" w:rsidRPr="00F745E7" w:rsidRDefault="002E36A2">
      <w:pPr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</w:pP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附件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3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-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1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: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  <w:t>2024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“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算力中国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·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青年先锋人物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”</w:t>
      </w:r>
      <w:r w:rsidRPr="00F745E7">
        <w:rPr>
          <w:rFonts w:ascii="Times New Roman" w:eastAsia="仿宋_GB2312" w:hAnsi="Times New Roman" w:cs="Times New Roman"/>
          <w:kern w:val="0"/>
          <w:sz w:val="32"/>
          <w:szCs w:val="32"/>
          <w:lang w:eastAsia="zh-Hans" w:bidi="ar"/>
        </w:rPr>
        <w:t>申报表</w:t>
      </w:r>
    </w:p>
    <w:p w:rsidR="006D1F94" w:rsidRPr="00F745E7" w:rsidRDefault="006D1F94">
      <w:pPr>
        <w:widowControl/>
        <w:spacing w:before="30" w:after="30"/>
        <w:ind w:firstLineChars="200" w:firstLine="480"/>
        <w:jc w:val="center"/>
        <w:rPr>
          <w:rFonts w:ascii="Times New Roman" w:eastAsia="宋体" w:hAnsi="Times New Roman" w:cs="Times New Roman"/>
          <w:kern w:val="0"/>
          <w:sz w:val="24"/>
        </w:rPr>
      </w:pPr>
    </w:p>
    <w:p w:rsidR="006D1F94" w:rsidRPr="00F745E7" w:rsidRDefault="006D1F94">
      <w:pPr>
        <w:autoSpaceDN w:val="0"/>
        <w:adjustRightInd w:val="0"/>
        <w:spacing w:line="700" w:lineRule="exact"/>
        <w:rPr>
          <w:rFonts w:ascii="Times New Roman" w:eastAsia="仿宋" w:hAnsi="Times New Roman" w:cs="Times New Roman"/>
          <w:color w:val="000000"/>
          <w:sz w:val="32"/>
          <w:szCs w:val="32"/>
        </w:rPr>
        <w:sectPr w:rsidR="006D1F94" w:rsidRPr="00F745E7"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</w:p>
    <w:p w:rsidR="006D1F94" w:rsidRPr="00F745E7" w:rsidRDefault="002E36A2">
      <w:pPr>
        <w:autoSpaceDN w:val="0"/>
        <w:adjustRightInd w:val="0"/>
        <w:spacing w:line="70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F745E7"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附件</w:t>
      </w:r>
      <w:r w:rsidRPr="00F745E7"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  <w:r w:rsidRPr="00F745E7">
        <w:rPr>
          <w:rFonts w:ascii="Times New Roman" w:eastAsia="黑体" w:hAnsi="Times New Roman" w:cs="Times New Roman"/>
          <w:color w:val="000000"/>
          <w:sz w:val="32"/>
          <w:szCs w:val="32"/>
        </w:rPr>
        <w:t>-</w:t>
      </w:r>
      <w:r w:rsidRPr="00F745E7">
        <w:rPr>
          <w:rFonts w:ascii="Times New Roman" w:eastAsia="黑体" w:hAnsi="Times New Roman" w:cs="Times New Roman"/>
          <w:color w:val="000000"/>
          <w:sz w:val="32"/>
          <w:szCs w:val="32"/>
        </w:rPr>
        <w:t>1</w:t>
      </w:r>
    </w:p>
    <w:p w:rsidR="006D1F94" w:rsidRPr="00F745E7" w:rsidRDefault="006D1F94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6D1F94" w:rsidRPr="00F745E7" w:rsidRDefault="002E36A2">
      <w:pPr>
        <w:widowControl/>
        <w:snapToGrid w:val="0"/>
        <w:spacing w:line="288" w:lineRule="auto"/>
        <w:jc w:val="center"/>
        <w:rPr>
          <w:rFonts w:ascii="Times New Roman" w:eastAsia="方正小标宋_GBK" w:hAnsi="Times New Roman" w:cs="Times New Roman"/>
          <w:sz w:val="44"/>
          <w:szCs w:val="36"/>
        </w:rPr>
      </w:pPr>
      <w:r w:rsidRPr="00F745E7">
        <w:rPr>
          <w:rFonts w:ascii="Times New Roman" w:eastAsia="方正小标宋_GBK" w:hAnsi="Times New Roman" w:cs="Times New Roman"/>
          <w:sz w:val="44"/>
          <w:szCs w:val="36"/>
        </w:rPr>
        <w:t>2024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“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算力中国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·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青年先锋人物</w:t>
      </w:r>
      <w:r w:rsidRPr="00F745E7">
        <w:rPr>
          <w:rFonts w:ascii="Times New Roman" w:eastAsia="方正小标宋_GBK" w:hAnsi="Times New Roman" w:cs="Times New Roman"/>
          <w:sz w:val="44"/>
          <w:szCs w:val="36"/>
        </w:rPr>
        <w:t>”</w:t>
      </w:r>
      <w:r w:rsidRPr="00F745E7">
        <w:rPr>
          <w:rFonts w:ascii="微软雅黑" w:eastAsia="微软雅黑" w:hAnsi="微软雅黑" w:cs="微软雅黑" w:hint="eastAsia"/>
          <w:sz w:val="44"/>
          <w:szCs w:val="36"/>
        </w:rPr>
        <w:t>申报表</w:t>
      </w:r>
      <w:bookmarkStart w:id="10" w:name="_GoBack"/>
      <w:bookmarkEnd w:id="10"/>
    </w:p>
    <w:tbl>
      <w:tblPr>
        <w:tblpPr w:leftFromText="180" w:rightFromText="180" w:vertAnchor="text" w:horzAnchor="page" w:tblpX="1346" w:tblpY="233"/>
        <w:tblOverlap w:val="never"/>
        <w:tblW w:w="90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126"/>
        <w:gridCol w:w="915"/>
        <w:gridCol w:w="1203"/>
        <w:gridCol w:w="1091"/>
        <w:gridCol w:w="1568"/>
        <w:gridCol w:w="1894"/>
      </w:tblGrid>
      <w:tr w:rsidR="006D1F94" w:rsidRPr="00F745E7">
        <w:trPr>
          <w:trHeight w:val="7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出生</w:t>
            </w: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免冠</w:t>
            </w: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照片</w:t>
            </w:r>
          </w:p>
        </w:tc>
      </w:tr>
      <w:tr w:rsidR="006D1F94" w:rsidRPr="00F745E7">
        <w:trPr>
          <w:trHeight w:val="733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政治</w:t>
            </w: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F94" w:rsidRPr="00F745E7" w:rsidRDefault="006D1F94">
            <w:pPr>
              <w:snapToGrid w:val="0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1F94" w:rsidRPr="00F745E7">
        <w:trPr>
          <w:trHeight w:val="51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F94" w:rsidRPr="00F745E7" w:rsidRDefault="006D1F94">
            <w:pPr>
              <w:snapToGrid w:val="0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1F94" w:rsidRPr="00F745E7">
        <w:trPr>
          <w:trHeight w:val="51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1F94" w:rsidRPr="00F745E7">
        <w:trPr>
          <w:trHeight w:val="51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4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D1F94" w:rsidRPr="00F745E7">
        <w:trPr>
          <w:trHeight w:val="126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个人简介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  <w:lang w:eastAsia="zh-Hans"/>
              </w:rPr>
            </w:pPr>
            <w:r w:rsidRPr="00F745E7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（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500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8"/>
                <w:szCs w:val="28"/>
                <w:lang w:eastAsia="zh-Hans"/>
              </w:rPr>
              <w:t>字以内）</w:t>
            </w:r>
          </w:p>
        </w:tc>
      </w:tr>
      <w:tr w:rsidR="006D1F94" w:rsidRPr="00F745E7">
        <w:trPr>
          <w:trHeight w:val="149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行业贡献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（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1000</w:t>
            </w:r>
            <w:r w:rsidRPr="00F745E7">
              <w:rPr>
                <w:rFonts w:ascii="Times New Roman" w:eastAsia="楷体" w:hAnsi="Times New Roman" w:cs="Times New Roman"/>
                <w:color w:val="000000"/>
                <w:sz w:val="28"/>
                <w:szCs w:val="28"/>
                <w:lang w:eastAsia="zh-Hans"/>
              </w:rPr>
              <w:t>字以内）</w:t>
            </w:r>
          </w:p>
        </w:tc>
      </w:tr>
      <w:tr w:rsidR="006D1F94" w:rsidRPr="00F745E7">
        <w:trPr>
          <w:trHeight w:val="106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荣誉奖项</w:t>
            </w: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（如有）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D1F94" w:rsidRPr="00F745E7" w:rsidRDefault="006D1F94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D1F94" w:rsidRPr="00F745E7">
        <w:trPr>
          <w:trHeight w:hRule="exact" w:val="1334"/>
        </w:trPr>
        <w:tc>
          <w:tcPr>
            <w:tcW w:w="9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left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  <w:p w:rsidR="006D1F94" w:rsidRPr="00F745E7" w:rsidRDefault="002E36A2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1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                                     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本人签字：</w:t>
            </w:r>
          </w:p>
          <w:p w:rsidR="006D1F94" w:rsidRPr="00F745E7" w:rsidRDefault="002E36A2">
            <w:pPr>
              <w:snapToGrid w:val="0"/>
              <w:jc w:val="left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                                  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  <w:tr w:rsidR="006D1F94" w:rsidRPr="00F745E7">
        <w:trPr>
          <w:trHeight w:val="1769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推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荐</w:t>
            </w: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单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位</w:t>
            </w: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组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织</w:t>
            </w: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意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  <w:p w:rsidR="006D1F94" w:rsidRPr="00F745E7" w:rsidRDefault="006D1F94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（如有，盖章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/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签字）</w:t>
            </w:r>
          </w:p>
          <w:p w:rsidR="006D1F94" w:rsidRPr="00F745E7" w:rsidRDefault="006D1F94">
            <w:pPr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:rsidR="006D1F94" w:rsidRPr="00F745E7" w:rsidRDefault="002E36A2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年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月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F745E7"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:rsidR="006D1F94" w:rsidRPr="00F745E7" w:rsidRDefault="006D1F94">
      <w:pPr>
        <w:rPr>
          <w:rFonts w:ascii="Times New Roman" w:hAnsi="Times New Roman" w:cs="Times New Roman"/>
        </w:rPr>
      </w:pPr>
    </w:p>
    <w:sectPr w:rsidR="006D1F94" w:rsidRPr="00F745E7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6A2" w:rsidRDefault="002E36A2">
      <w:r>
        <w:separator/>
      </w:r>
    </w:p>
  </w:endnote>
  <w:endnote w:type="continuationSeparator" w:id="0">
    <w:p w:rsidR="002E36A2" w:rsidRDefault="002E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_GBK">
    <w:altName w:val="Malgun Gothic Semilight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F94" w:rsidRDefault="006D1F94">
    <w:pPr>
      <w:pStyle w:val="a4"/>
      <w:jc w:val="right"/>
    </w:pPr>
  </w:p>
  <w:p w:rsidR="006D1F94" w:rsidRDefault="006D1F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6A2" w:rsidRDefault="002E36A2">
      <w:r>
        <w:separator/>
      </w:r>
    </w:p>
  </w:footnote>
  <w:footnote w:type="continuationSeparator" w:id="0">
    <w:p w:rsidR="002E36A2" w:rsidRDefault="002E3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MTlhYTliZDg2YjA2NjJjYjI4ZDI3YTNjZTQzYzcifQ=="/>
  </w:docVars>
  <w:rsids>
    <w:rsidRoot w:val="3C63251B"/>
    <w:rsid w:val="002E36A2"/>
    <w:rsid w:val="006D1F94"/>
    <w:rsid w:val="00F745E7"/>
    <w:rsid w:val="399B670B"/>
    <w:rsid w:val="3C63251B"/>
    <w:rsid w:val="52565F5D"/>
    <w:rsid w:val="7B41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8E5EC51-50DC-4CAD-8F7B-3F45B3A6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ind w:rightChars="-244" w:right="-512"/>
    </w:pPr>
    <w:rPr>
      <w:rFonts w:ascii="楷体_GB2312" w:eastAsia="仿宋_GB2312"/>
      <w:sz w:val="32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74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745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uojun@cnii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rui@cnii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975</Words>
  <Characters>5559</Characters>
  <Application>Microsoft Office Word</Application>
  <DocSecurity>0</DocSecurity>
  <Lines>46</Lines>
  <Paragraphs>13</Paragraphs>
  <ScaleCrop>false</ScaleCrop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</dc:creator>
  <cp:lastModifiedBy>Dell</cp:lastModifiedBy>
  <cp:revision>2</cp:revision>
  <dcterms:created xsi:type="dcterms:W3CDTF">2024-07-12T07:37:00Z</dcterms:created>
  <dcterms:modified xsi:type="dcterms:W3CDTF">2024-07-19T09:40:00Z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D059072743AC4B4CBFC62114F959FCB3_11</vt:lpwstr>
  </property>
</Properties>
</file>