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CF20" w14:textId="77777777" w:rsidR="00467180" w:rsidRDefault="002B48C9">
      <w:pPr>
        <w:jc w:val="center"/>
        <w:rPr>
          <w:rFonts w:eastAsia="方正小标宋简体" w:cs="Times New Roman"/>
          <w:b/>
          <w:sz w:val="36"/>
          <w:szCs w:val="36"/>
        </w:rPr>
      </w:pPr>
      <w:r>
        <w:rPr>
          <w:rFonts w:ascii="微软雅黑" w:eastAsia="微软雅黑" w:hAnsi="微软雅黑" w:cs="微软雅黑" w:hint="eastAsia"/>
          <w:bCs/>
          <w:sz w:val="36"/>
          <w:szCs w:val="36"/>
        </w:rPr>
        <w:t>环境保护科学技术奖公示信息表</w:t>
      </w:r>
    </w:p>
    <w:p w14:paraId="7653CE0C" w14:textId="77777777" w:rsidR="00467180" w:rsidRDefault="00467180">
      <w:pPr>
        <w:spacing w:beforeLines="50" w:before="156" w:afterLines="50" w:after="156" w:line="440" w:lineRule="exact"/>
        <w:rPr>
          <w:rFonts w:eastAsia="仿宋_GB2312" w:cs="Times New Roman"/>
          <w:sz w:val="28"/>
          <w:szCs w:val="24"/>
        </w:rPr>
      </w:pPr>
    </w:p>
    <w:tbl>
      <w:tblPr>
        <w:tblW w:w="84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89"/>
        <w:gridCol w:w="6859"/>
      </w:tblGrid>
      <w:tr w:rsidR="00467180" w14:paraId="5A95C19C" w14:textId="77777777" w:rsidTr="00C73AF4">
        <w:trPr>
          <w:trHeight w:val="510"/>
        </w:trPr>
        <w:tc>
          <w:tcPr>
            <w:tcW w:w="1589" w:type="dxa"/>
            <w:vAlign w:val="center"/>
          </w:tcPr>
          <w:p w14:paraId="081490E2" w14:textId="77777777" w:rsidR="00467180" w:rsidRDefault="002B48C9">
            <w:pPr>
              <w:jc w:val="center"/>
              <w:rPr>
                <w:rFonts w:eastAsia="仿宋_GB2312" w:cs="Times New Roman"/>
                <w:bCs/>
                <w:sz w:val="28"/>
                <w:szCs w:val="24"/>
              </w:rPr>
            </w:pPr>
            <w:r>
              <w:rPr>
                <w:rFonts w:eastAsia="仿宋_GB2312" w:cs="Times New Roman"/>
                <w:sz w:val="28"/>
                <w:szCs w:val="24"/>
              </w:rPr>
              <w:t>成果名称</w:t>
            </w:r>
          </w:p>
        </w:tc>
        <w:tc>
          <w:tcPr>
            <w:tcW w:w="6859" w:type="dxa"/>
            <w:vAlign w:val="center"/>
          </w:tcPr>
          <w:p w14:paraId="1806DE95" w14:textId="4FF9B16B" w:rsidR="00467180" w:rsidRPr="00027B05" w:rsidRDefault="00C90846">
            <w:pPr>
              <w:spacing w:line="440" w:lineRule="exact"/>
              <w:jc w:val="center"/>
              <w:rPr>
                <w:rFonts w:eastAsia="仿宋_GB2312" w:cs="Times New Roman"/>
                <w:sz w:val="28"/>
                <w:szCs w:val="24"/>
              </w:rPr>
            </w:pPr>
            <w:r w:rsidRPr="00027B05">
              <w:rPr>
                <w:rFonts w:eastAsia="仿宋_GB2312" w:cs="Times New Roman" w:hint="eastAsia"/>
                <w:sz w:val="28"/>
                <w:szCs w:val="24"/>
              </w:rPr>
              <w:t>1350MW</w:t>
            </w:r>
            <w:r w:rsidRPr="00027B05">
              <w:rPr>
                <w:rFonts w:eastAsia="仿宋_GB2312" w:cs="Times New Roman" w:hint="eastAsia"/>
                <w:sz w:val="28"/>
                <w:szCs w:val="24"/>
              </w:rPr>
              <w:t>级机组配套超大型电除尘器</w:t>
            </w:r>
          </w:p>
        </w:tc>
      </w:tr>
      <w:tr w:rsidR="00467180" w14:paraId="56135DC4" w14:textId="77777777" w:rsidTr="00C73AF4">
        <w:trPr>
          <w:trHeight w:val="510"/>
        </w:trPr>
        <w:tc>
          <w:tcPr>
            <w:tcW w:w="1589" w:type="dxa"/>
            <w:vAlign w:val="center"/>
          </w:tcPr>
          <w:p w14:paraId="3E316273" w14:textId="77777777" w:rsidR="00467180" w:rsidRDefault="002B48C9">
            <w:pPr>
              <w:jc w:val="center"/>
              <w:rPr>
                <w:rFonts w:eastAsia="仿宋_GB2312" w:cs="Times New Roman"/>
                <w:bCs/>
                <w:sz w:val="28"/>
                <w:szCs w:val="24"/>
              </w:rPr>
            </w:pPr>
            <w:r>
              <w:rPr>
                <w:rFonts w:eastAsia="仿宋_GB2312" w:cs="Times New Roman"/>
                <w:sz w:val="28"/>
                <w:szCs w:val="24"/>
              </w:rPr>
              <w:t>提名等级</w:t>
            </w:r>
          </w:p>
        </w:tc>
        <w:tc>
          <w:tcPr>
            <w:tcW w:w="6859" w:type="dxa"/>
            <w:vAlign w:val="center"/>
          </w:tcPr>
          <w:p w14:paraId="079ABB62" w14:textId="319B3EDB" w:rsidR="00467180" w:rsidRPr="00027B05" w:rsidRDefault="00C90846">
            <w:pPr>
              <w:spacing w:line="440" w:lineRule="exact"/>
              <w:jc w:val="center"/>
              <w:rPr>
                <w:rFonts w:eastAsia="仿宋_GB2312" w:cs="Times New Roman"/>
                <w:sz w:val="28"/>
                <w:szCs w:val="24"/>
              </w:rPr>
            </w:pPr>
            <w:r w:rsidRPr="00027B05">
              <w:rPr>
                <w:rFonts w:eastAsia="仿宋_GB2312" w:cs="Times New Roman" w:hint="eastAsia"/>
                <w:sz w:val="28"/>
                <w:szCs w:val="24"/>
              </w:rPr>
              <w:t>一等奖</w:t>
            </w:r>
            <w:r w:rsidR="000030F1" w:rsidRPr="00027B05">
              <w:rPr>
                <w:rFonts w:eastAsia="仿宋_GB2312" w:cs="Times New Roman" w:hint="eastAsia"/>
                <w:sz w:val="28"/>
                <w:szCs w:val="24"/>
              </w:rPr>
              <w:t>或二等奖</w:t>
            </w:r>
          </w:p>
        </w:tc>
      </w:tr>
      <w:tr w:rsidR="00467180" w14:paraId="5EE1DC97" w14:textId="77777777" w:rsidTr="00C73AF4">
        <w:trPr>
          <w:trHeight w:val="2168"/>
        </w:trPr>
        <w:tc>
          <w:tcPr>
            <w:tcW w:w="1589" w:type="dxa"/>
            <w:vAlign w:val="center"/>
          </w:tcPr>
          <w:p w14:paraId="400106C3" w14:textId="77777777" w:rsidR="00467180" w:rsidRDefault="002B48C9">
            <w:pPr>
              <w:spacing w:line="440" w:lineRule="exact"/>
              <w:jc w:val="center"/>
              <w:rPr>
                <w:rFonts w:eastAsia="仿宋_GB2312" w:cs="Times New Roman"/>
                <w:bCs/>
                <w:sz w:val="28"/>
                <w:szCs w:val="24"/>
              </w:rPr>
            </w:pPr>
            <w:r>
              <w:rPr>
                <w:rFonts w:eastAsia="仿宋_GB2312" w:cs="Times New Roman"/>
                <w:bCs/>
                <w:sz w:val="28"/>
                <w:szCs w:val="24"/>
              </w:rPr>
              <w:t>提名书</w:t>
            </w:r>
          </w:p>
          <w:p w14:paraId="026D4986" w14:textId="77777777" w:rsidR="00467180" w:rsidRDefault="002B48C9">
            <w:pPr>
              <w:spacing w:line="440" w:lineRule="exact"/>
              <w:jc w:val="center"/>
              <w:rPr>
                <w:rFonts w:eastAsia="仿宋_GB2312" w:cs="Times New Roman"/>
                <w:bCs/>
                <w:sz w:val="28"/>
                <w:szCs w:val="24"/>
              </w:rPr>
            </w:pPr>
            <w:r>
              <w:rPr>
                <w:rFonts w:eastAsia="仿宋_GB2312" w:cs="Times New Roman"/>
                <w:bCs/>
                <w:sz w:val="28"/>
                <w:szCs w:val="24"/>
              </w:rPr>
              <w:t>相关内容</w:t>
            </w:r>
          </w:p>
        </w:tc>
        <w:tc>
          <w:tcPr>
            <w:tcW w:w="6859" w:type="dxa"/>
            <w:vAlign w:val="center"/>
          </w:tcPr>
          <w:p w14:paraId="0B28FB46" w14:textId="266F55CC" w:rsidR="000C17C5" w:rsidRPr="00C672AB" w:rsidRDefault="000C17C5" w:rsidP="00703FE5">
            <w:pPr>
              <w:spacing w:line="440" w:lineRule="exact"/>
              <w:rPr>
                <w:rFonts w:cs="Times New Roman"/>
                <w:bCs/>
                <w:szCs w:val="24"/>
              </w:rPr>
            </w:pPr>
            <w:r w:rsidRPr="00C672AB">
              <w:rPr>
                <w:rFonts w:cs="Times New Roman"/>
                <w:bCs/>
                <w:szCs w:val="24"/>
              </w:rPr>
              <w:t xml:space="preserve">[1] </w:t>
            </w:r>
            <w:r w:rsidRPr="00C672AB">
              <w:rPr>
                <w:rFonts w:cs="Times New Roman"/>
                <w:bCs/>
                <w:szCs w:val="24"/>
              </w:rPr>
              <w:t>中国发明专利：</w:t>
            </w:r>
            <w:r w:rsidR="00703FE5" w:rsidRPr="00C672AB">
              <w:rPr>
                <w:rFonts w:cs="Times New Roman" w:hint="eastAsia"/>
                <w:bCs/>
                <w:szCs w:val="24"/>
              </w:rPr>
              <w:t>一种用于</w:t>
            </w:r>
            <w:r w:rsidR="00703FE5" w:rsidRPr="00C672AB">
              <w:rPr>
                <w:rFonts w:cs="Times New Roman" w:hint="eastAsia"/>
                <w:bCs/>
                <w:szCs w:val="24"/>
              </w:rPr>
              <w:t>1300MW</w:t>
            </w:r>
            <w:r w:rsidR="00703FE5" w:rsidRPr="00C672AB">
              <w:rPr>
                <w:rFonts w:cs="Times New Roman" w:hint="eastAsia"/>
                <w:bCs/>
                <w:szCs w:val="24"/>
              </w:rPr>
              <w:t>等级超超临界机组的电除尘器</w:t>
            </w:r>
            <w:r w:rsidRPr="00C672AB">
              <w:rPr>
                <w:rFonts w:cs="Times New Roman"/>
                <w:bCs/>
                <w:szCs w:val="24"/>
              </w:rPr>
              <w:t>，</w:t>
            </w:r>
            <w:r w:rsidR="00703FE5" w:rsidRPr="00C672AB">
              <w:rPr>
                <w:rFonts w:cs="Times New Roman"/>
                <w:bCs/>
                <w:szCs w:val="24"/>
              </w:rPr>
              <w:t>ZL201810749845.9</w:t>
            </w:r>
          </w:p>
          <w:p w14:paraId="43089328" w14:textId="154F971B" w:rsidR="00703FE5" w:rsidRPr="00C672AB" w:rsidRDefault="00703FE5" w:rsidP="00703FE5">
            <w:pPr>
              <w:spacing w:line="440" w:lineRule="exact"/>
              <w:rPr>
                <w:rFonts w:cs="Times New Roman"/>
                <w:bCs/>
                <w:szCs w:val="24"/>
              </w:rPr>
            </w:pPr>
            <w:r w:rsidRPr="00C672AB">
              <w:rPr>
                <w:rFonts w:cs="Times New Roman"/>
                <w:bCs/>
                <w:szCs w:val="24"/>
              </w:rPr>
              <w:t>[</w:t>
            </w:r>
            <w:r w:rsidR="008812A1">
              <w:rPr>
                <w:rFonts w:cs="Times New Roman" w:hint="eastAsia"/>
                <w:bCs/>
                <w:szCs w:val="24"/>
              </w:rPr>
              <w:t>2</w:t>
            </w:r>
            <w:r w:rsidRPr="00C672AB">
              <w:rPr>
                <w:rFonts w:cs="Times New Roman"/>
                <w:bCs/>
                <w:szCs w:val="24"/>
              </w:rPr>
              <w:t xml:space="preserve">] </w:t>
            </w:r>
            <w:r w:rsidRPr="00C672AB">
              <w:rPr>
                <w:rFonts w:cs="Times New Roman"/>
                <w:bCs/>
                <w:szCs w:val="24"/>
              </w:rPr>
              <w:t>中国发明专利：</w:t>
            </w:r>
            <w:r w:rsidRPr="00C672AB">
              <w:rPr>
                <w:rFonts w:cs="Times New Roman" w:hint="eastAsia"/>
                <w:bCs/>
                <w:szCs w:val="24"/>
              </w:rPr>
              <w:t>高效节能型电除尘器，</w:t>
            </w:r>
            <w:r w:rsidRPr="00C672AB">
              <w:rPr>
                <w:rFonts w:cs="Times New Roman" w:hint="eastAsia"/>
                <w:bCs/>
                <w:szCs w:val="24"/>
              </w:rPr>
              <w:t>ZL201811156844.X</w:t>
            </w:r>
          </w:p>
          <w:p w14:paraId="3B022D03" w14:textId="16347507" w:rsidR="00703FE5" w:rsidRDefault="00703FE5" w:rsidP="00703FE5">
            <w:pPr>
              <w:spacing w:line="440" w:lineRule="exact"/>
              <w:rPr>
                <w:rFonts w:cs="Times New Roman"/>
                <w:bCs/>
                <w:szCs w:val="24"/>
              </w:rPr>
            </w:pPr>
            <w:r w:rsidRPr="00C672AB">
              <w:rPr>
                <w:rFonts w:cs="Times New Roman"/>
                <w:bCs/>
                <w:szCs w:val="24"/>
              </w:rPr>
              <w:t>[</w:t>
            </w:r>
            <w:r w:rsidR="008812A1">
              <w:rPr>
                <w:rFonts w:cs="Times New Roman" w:hint="eastAsia"/>
                <w:bCs/>
                <w:szCs w:val="24"/>
              </w:rPr>
              <w:t>3</w:t>
            </w:r>
            <w:r w:rsidRPr="00C672AB">
              <w:rPr>
                <w:rFonts w:cs="Times New Roman"/>
                <w:bCs/>
                <w:szCs w:val="24"/>
              </w:rPr>
              <w:t xml:space="preserve">] </w:t>
            </w:r>
            <w:r w:rsidRPr="00C672AB">
              <w:rPr>
                <w:rFonts w:cs="Times New Roman"/>
                <w:bCs/>
                <w:szCs w:val="24"/>
              </w:rPr>
              <w:t>中国发明专利：</w:t>
            </w:r>
            <w:r w:rsidRPr="00C672AB">
              <w:rPr>
                <w:rFonts w:cs="Times New Roman" w:hint="eastAsia"/>
                <w:bCs/>
                <w:szCs w:val="24"/>
              </w:rPr>
              <w:t>飞灰工况比电阻和实验比电阻测定装置，</w:t>
            </w:r>
            <w:r w:rsidRPr="00C672AB">
              <w:rPr>
                <w:rFonts w:cs="Times New Roman" w:hint="eastAsia"/>
                <w:bCs/>
                <w:szCs w:val="24"/>
              </w:rPr>
              <w:t>ZL201710637863.3</w:t>
            </w:r>
          </w:p>
          <w:p w14:paraId="39CC4D32" w14:textId="6EAFC7E4" w:rsidR="008812A1" w:rsidRPr="008812A1" w:rsidRDefault="008812A1" w:rsidP="00703FE5">
            <w:pPr>
              <w:spacing w:line="440" w:lineRule="exact"/>
              <w:rPr>
                <w:rFonts w:cs="Times New Roman"/>
                <w:bCs/>
                <w:szCs w:val="24"/>
              </w:rPr>
            </w:pPr>
            <w:r w:rsidRPr="00C672AB">
              <w:rPr>
                <w:rFonts w:cs="Times New Roman"/>
                <w:bCs/>
                <w:szCs w:val="24"/>
              </w:rPr>
              <w:t>[</w:t>
            </w:r>
            <w:r>
              <w:rPr>
                <w:rFonts w:cs="Times New Roman" w:hint="eastAsia"/>
                <w:bCs/>
                <w:szCs w:val="24"/>
              </w:rPr>
              <w:t>4</w:t>
            </w:r>
            <w:r w:rsidRPr="00C672AB">
              <w:rPr>
                <w:rFonts w:cs="Times New Roman"/>
                <w:bCs/>
                <w:szCs w:val="24"/>
              </w:rPr>
              <w:t xml:space="preserve">] </w:t>
            </w:r>
            <w:r w:rsidRPr="00C672AB">
              <w:rPr>
                <w:rFonts w:cs="Times New Roman"/>
                <w:bCs/>
                <w:szCs w:val="24"/>
              </w:rPr>
              <w:t>中国发明专利：</w:t>
            </w:r>
            <w:r w:rsidRPr="00C672AB">
              <w:rPr>
                <w:rFonts w:cs="Times New Roman" w:hint="eastAsia"/>
                <w:bCs/>
                <w:szCs w:val="24"/>
              </w:rPr>
              <w:t>一种烟气深度降温的静电除尘器选型方法，</w:t>
            </w:r>
            <w:r w:rsidRPr="00C672AB">
              <w:rPr>
                <w:rFonts w:cs="Times New Roman" w:hint="eastAsia"/>
                <w:bCs/>
                <w:szCs w:val="24"/>
              </w:rPr>
              <w:t>ZL201810749757.9</w:t>
            </w:r>
            <w:r w:rsidRPr="00C672AB">
              <w:rPr>
                <w:rFonts w:cs="Times New Roman" w:hint="eastAsia"/>
                <w:bCs/>
                <w:szCs w:val="24"/>
              </w:rPr>
              <w:t>；</w:t>
            </w:r>
          </w:p>
          <w:p w14:paraId="5D85B0DE" w14:textId="263B5E51" w:rsidR="00703FE5" w:rsidRPr="00C672AB" w:rsidRDefault="00703FE5" w:rsidP="00703FE5">
            <w:pPr>
              <w:spacing w:line="440" w:lineRule="exact"/>
              <w:rPr>
                <w:rFonts w:cs="Times New Roman"/>
                <w:bCs/>
                <w:szCs w:val="24"/>
              </w:rPr>
            </w:pPr>
            <w:r w:rsidRPr="00C672AB">
              <w:rPr>
                <w:rFonts w:cs="Times New Roman"/>
                <w:bCs/>
                <w:szCs w:val="24"/>
              </w:rPr>
              <w:t xml:space="preserve">[5] </w:t>
            </w:r>
            <w:r w:rsidRPr="00C672AB">
              <w:rPr>
                <w:rFonts w:cs="Times New Roman"/>
                <w:bCs/>
                <w:szCs w:val="24"/>
              </w:rPr>
              <w:t>中国发明专利：</w:t>
            </w:r>
            <w:r w:rsidRPr="00C672AB">
              <w:rPr>
                <w:rFonts w:cs="Times New Roman" w:hint="eastAsia"/>
                <w:bCs/>
                <w:szCs w:val="24"/>
              </w:rPr>
              <w:t>一种用于电除尘器的高电压低电流阴极线及电除尘器，</w:t>
            </w:r>
            <w:r w:rsidRPr="00C672AB">
              <w:rPr>
                <w:rFonts w:cs="Times New Roman" w:hint="eastAsia"/>
                <w:bCs/>
                <w:szCs w:val="24"/>
              </w:rPr>
              <w:t>ZL201810797994.2</w:t>
            </w:r>
          </w:p>
          <w:p w14:paraId="6CDF1A40" w14:textId="7239E485" w:rsidR="00703FE5" w:rsidRPr="00C672AB" w:rsidRDefault="00703FE5" w:rsidP="00703FE5">
            <w:pPr>
              <w:spacing w:line="440" w:lineRule="exact"/>
              <w:rPr>
                <w:rFonts w:cs="Times New Roman"/>
                <w:bCs/>
                <w:szCs w:val="24"/>
              </w:rPr>
            </w:pPr>
            <w:r w:rsidRPr="00C672AB">
              <w:rPr>
                <w:rFonts w:cs="Times New Roman"/>
                <w:bCs/>
                <w:szCs w:val="24"/>
              </w:rPr>
              <w:t xml:space="preserve">[6] </w:t>
            </w:r>
            <w:r w:rsidRPr="00C672AB">
              <w:rPr>
                <w:rFonts w:cs="Times New Roman"/>
                <w:bCs/>
                <w:szCs w:val="24"/>
              </w:rPr>
              <w:t>中国发明专利：</w:t>
            </w:r>
            <w:r w:rsidRPr="00C672AB">
              <w:rPr>
                <w:rFonts w:cs="Times New Roman" w:hint="eastAsia"/>
                <w:bCs/>
                <w:szCs w:val="24"/>
              </w:rPr>
              <w:t>基于电光折射和离散化微信号的电场性能测量方法及装置，</w:t>
            </w:r>
            <w:r w:rsidRPr="00C672AB">
              <w:rPr>
                <w:rFonts w:cs="Times New Roman" w:hint="eastAsia"/>
                <w:bCs/>
                <w:szCs w:val="24"/>
              </w:rPr>
              <w:t>ZL201810600404.2</w:t>
            </w:r>
          </w:p>
          <w:p w14:paraId="45FEEEC7" w14:textId="2F9D0B71" w:rsidR="00703FE5" w:rsidRPr="00C672AB" w:rsidRDefault="00703FE5" w:rsidP="00703FE5">
            <w:pPr>
              <w:spacing w:line="440" w:lineRule="exact"/>
              <w:rPr>
                <w:rFonts w:cs="Times New Roman"/>
                <w:bCs/>
                <w:szCs w:val="24"/>
              </w:rPr>
            </w:pPr>
            <w:r w:rsidRPr="00C672AB">
              <w:rPr>
                <w:rFonts w:cs="Times New Roman"/>
                <w:bCs/>
                <w:szCs w:val="24"/>
              </w:rPr>
              <w:t xml:space="preserve">[7] </w:t>
            </w:r>
            <w:r w:rsidRPr="00C672AB">
              <w:rPr>
                <w:rFonts w:cs="Times New Roman"/>
                <w:bCs/>
                <w:szCs w:val="24"/>
              </w:rPr>
              <w:t>中国发明专利：</w:t>
            </w:r>
            <w:r w:rsidRPr="00C672AB">
              <w:rPr>
                <w:rFonts w:cs="Times New Roman" w:hint="eastAsia"/>
                <w:bCs/>
                <w:szCs w:val="24"/>
              </w:rPr>
              <w:t>一种独立振打阴极框架及其电除尘器，</w:t>
            </w:r>
            <w:r w:rsidRPr="00C672AB">
              <w:rPr>
                <w:rFonts w:cs="Times New Roman" w:hint="eastAsia"/>
                <w:bCs/>
                <w:szCs w:val="24"/>
              </w:rPr>
              <w:t>ZL202310086361.1</w:t>
            </w:r>
          </w:p>
          <w:p w14:paraId="601B26ED" w14:textId="56B1CE42" w:rsidR="00703FE5" w:rsidRPr="00C672AB" w:rsidRDefault="00703FE5" w:rsidP="00703FE5">
            <w:pPr>
              <w:spacing w:line="440" w:lineRule="exact"/>
              <w:rPr>
                <w:rFonts w:cs="Times New Roman"/>
                <w:bCs/>
                <w:szCs w:val="24"/>
              </w:rPr>
            </w:pPr>
            <w:r w:rsidRPr="00C672AB">
              <w:rPr>
                <w:rFonts w:cs="Times New Roman"/>
                <w:bCs/>
                <w:szCs w:val="24"/>
              </w:rPr>
              <w:t xml:space="preserve">[8] </w:t>
            </w:r>
            <w:r w:rsidRPr="00C672AB">
              <w:rPr>
                <w:rFonts w:cs="Times New Roman"/>
                <w:bCs/>
                <w:szCs w:val="24"/>
              </w:rPr>
              <w:t>中国发明专利：</w:t>
            </w:r>
            <w:r w:rsidRPr="00C672AB">
              <w:rPr>
                <w:rFonts w:cs="Times New Roman" w:hint="eastAsia"/>
                <w:bCs/>
                <w:szCs w:val="24"/>
              </w:rPr>
              <w:t>一种自发热不沾灰放电电极及其制备方法，</w:t>
            </w:r>
            <w:r w:rsidRPr="00C672AB">
              <w:rPr>
                <w:rFonts w:cs="Times New Roman" w:hint="eastAsia"/>
                <w:bCs/>
                <w:szCs w:val="24"/>
              </w:rPr>
              <w:t>ZL 2022 1 0872324.9</w:t>
            </w:r>
          </w:p>
          <w:p w14:paraId="0CB13BC0" w14:textId="09EB3758" w:rsidR="00703FE5" w:rsidRPr="00C672AB" w:rsidRDefault="00703FE5" w:rsidP="00703FE5">
            <w:pPr>
              <w:spacing w:line="440" w:lineRule="exact"/>
              <w:rPr>
                <w:rFonts w:cs="Times New Roman"/>
                <w:bCs/>
                <w:szCs w:val="24"/>
              </w:rPr>
            </w:pPr>
            <w:r w:rsidRPr="00C672AB">
              <w:rPr>
                <w:rFonts w:cs="Times New Roman"/>
                <w:bCs/>
                <w:szCs w:val="24"/>
              </w:rPr>
              <w:t xml:space="preserve">[9] </w:t>
            </w:r>
            <w:r w:rsidRPr="00C672AB">
              <w:rPr>
                <w:rFonts w:cs="Times New Roman" w:hint="eastAsia"/>
                <w:bCs/>
                <w:szCs w:val="24"/>
              </w:rPr>
              <w:t>国家标准</w:t>
            </w:r>
            <w:r w:rsidRPr="00C672AB">
              <w:rPr>
                <w:rFonts w:cs="Times New Roman"/>
                <w:bCs/>
                <w:szCs w:val="24"/>
              </w:rPr>
              <w:t>：</w:t>
            </w:r>
            <w:r w:rsidRPr="00C672AB">
              <w:rPr>
                <w:rFonts w:cs="Times New Roman" w:hint="eastAsia"/>
                <w:bCs/>
                <w:szCs w:val="24"/>
              </w:rPr>
              <w:t>电除尘器，</w:t>
            </w:r>
            <w:r w:rsidRPr="00C672AB">
              <w:rPr>
                <w:rFonts w:cs="Times New Roman" w:hint="eastAsia"/>
                <w:bCs/>
                <w:szCs w:val="24"/>
              </w:rPr>
              <w:t>GB/T</w:t>
            </w:r>
            <w:r w:rsidR="002B48C9">
              <w:rPr>
                <w:rFonts w:cs="Times New Roman"/>
                <w:bCs/>
                <w:szCs w:val="24"/>
              </w:rPr>
              <w:t xml:space="preserve"> </w:t>
            </w:r>
            <w:r w:rsidRPr="00C672AB">
              <w:rPr>
                <w:rFonts w:cs="Times New Roman" w:hint="eastAsia"/>
                <w:bCs/>
                <w:szCs w:val="24"/>
              </w:rPr>
              <w:t>40514-2021</w:t>
            </w:r>
          </w:p>
          <w:p w14:paraId="396E7DEE" w14:textId="6A231F3C" w:rsidR="00467180" w:rsidRPr="00C672AB" w:rsidRDefault="00703FE5" w:rsidP="00703FE5">
            <w:pPr>
              <w:spacing w:line="440" w:lineRule="exact"/>
              <w:rPr>
                <w:rFonts w:cs="Times New Roman"/>
                <w:bCs/>
                <w:szCs w:val="24"/>
              </w:rPr>
            </w:pPr>
            <w:r w:rsidRPr="00C672AB">
              <w:rPr>
                <w:rFonts w:cs="Times New Roman"/>
                <w:bCs/>
                <w:szCs w:val="24"/>
              </w:rPr>
              <w:t xml:space="preserve">[10] </w:t>
            </w:r>
            <w:r w:rsidRPr="00C672AB">
              <w:rPr>
                <w:rFonts w:cs="Times New Roman" w:hint="eastAsia"/>
                <w:bCs/>
                <w:szCs w:val="24"/>
              </w:rPr>
              <w:t>行业标准</w:t>
            </w:r>
            <w:r w:rsidRPr="00C672AB">
              <w:rPr>
                <w:rFonts w:cs="Times New Roman"/>
                <w:bCs/>
                <w:szCs w:val="24"/>
              </w:rPr>
              <w:t>：</w:t>
            </w:r>
            <w:r w:rsidRPr="00C672AB">
              <w:rPr>
                <w:rFonts w:cs="Times New Roman" w:hint="eastAsia"/>
                <w:bCs/>
                <w:szCs w:val="24"/>
              </w:rPr>
              <w:t>粉尘比电阻实验室测试方法，</w:t>
            </w:r>
            <w:r w:rsidRPr="00C672AB">
              <w:rPr>
                <w:rFonts w:cs="Times New Roman" w:hint="eastAsia"/>
                <w:bCs/>
                <w:szCs w:val="24"/>
              </w:rPr>
              <w:t>JB/T 8537-2023</w:t>
            </w:r>
          </w:p>
        </w:tc>
      </w:tr>
      <w:tr w:rsidR="00467180" w14:paraId="6E9F6252" w14:textId="77777777" w:rsidTr="00C73AF4">
        <w:trPr>
          <w:trHeight w:val="1121"/>
        </w:trPr>
        <w:tc>
          <w:tcPr>
            <w:tcW w:w="1589" w:type="dxa"/>
            <w:tcBorders>
              <w:right w:val="single" w:sz="4" w:space="0" w:color="auto"/>
            </w:tcBorders>
            <w:vAlign w:val="center"/>
          </w:tcPr>
          <w:p w14:paraId="19D8717D" w14:textId="77777777" w:rsidR="00467180" w:rsidRDefault="002B48C9">
            <w:pPr>
              <w:spacing w:line="440" w:lineRule="exact"/>
              <w:jc w:val="center"/>
              <w:rPr>
                <w:rFonts w:eastAsia="仿宋_GB2312" w:cs="Times New Roman"/>
                <w:bCs/>
                <w:sz w:val="28"/>
                <w:szCs w:val="24"/>
              </w:rPr>
            </w:pPr>
            <w:r>
              <w:rPr>
                <w:rFonts w:eastAsia="仿宋_GB2312" w:cs="Times New Roman"/>
                <w:bCs/>
                <w:sz w:val="28"/>
                <w:szCs w:val="24"/>
              </w:rPr>
              <w:t>主要完成人</w:t>
            </w:r>
          </w:p>
        </w:tc>
        <w:tc>
          <w:tcPr>
            <w:tcW w:w="6859" w:type="dxa"/>
            <w:tcBorders>
              <w:left w:val="single" w:sz="4" w:space="0" w:color="auto"/>
            </w:tcBorders>
            <w:vAlign w:val="center"/>
          </w:tcPr>
          <w:p w14:paraId="7672D68C" w14:textId="530CA799" w:rsidR="00A819A3" w:rsidRPr="00C672AB" w:rsidRDefault="00C90846">
            <w:pPr>
              <w:spacing w:line="440" w:lineRule="exact"/>
              <w:rPr>
                <w:rFonts w:cs="Times New Roman"/>
                <w:bCs/>
                <w:szCs w:val="24"/>
              </w:rPr>
            </w:pPr>
            <w:r w:rsidRPr="00C672AB">
              <w:rPr>
                <w:rFonts w:cs="Times New Roman" w:hint="eastAsia"/>
                <w:bCs/>
                <w:szCs w:val="24"/>
              </w:rPr>
              <w:t>赵海宝</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1</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70E82B89" w14:textId="77777777" w:rsidR="00A819A3" w:rsidRPr="00C672AB" w:rsidRDefault="00C90846" w:rsidP="00A819A3">
            <w:pPr>
              <w:spacing w:line="440" w:lineRule="exact"/>
              <w:rPr>
                <w:rFonts w:cs="Times New Roman"/>
                <w:bCs/>
                <w:szCs w:val="24"/>
              </w:rPr>
            </w:pPr>
            <w:r w:rsidRPr="00C672AB">
              <w:rPr>
                <w:rFonts w:cs="Times New Roman" w:hint="eastAsia"/>
                <w:bCs/>
                <w:szCs w:val="24"/>
              </w:rPr>
              <w:t>何毓忠</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2</w:t>
            </w:r>
            <w:r w:rsidR="00A819A3" w:rsidRPr="00C672AB">
              <w:rPr>
                <w:rFonts w:cs="Times New Roman"/>
                <w:bCs/>
                <w:szCs w:val="24"/>
              </w:rPr>
              <w:t>，</w:t>
            </w:r>
            <w:r w:rsidR="00A819A3" w:rsidRPr="00C672AB">
              <w:rPr>
                <w:rFonts w:cs="Times New Roman" w:hint="eastAsia"/>
                <w:bCs/>
                <w:szCs w:val="24"/>
              </w:rPr>
              <w:t>正高级工程师，浙江菲达环保科技股份有限公司；</w:t>
            </w:r>
          </w:p>
          <w:p w14:paraId="12A9B942" w14:textId="325448C6" w:rsidR="00A819A3" w:rsidRPr="00C672AB" w:rsidRDefault="00C90846" w:rsidP="00A819A3">
            <w:pPr>
              <w:spacing w:line="440" w:lineRule="exact"/>
              <w:rPr>
                <w:rFonts w:cs="Times New Roman"/>
                <w:bCs/>
                <w:szCs w:val="24"/>
              </w:rPr>
            </w:pPr>
            <w:r w:rsidRPr="00C672AB">
              <w:rPr>
                <w:rFonts w:cs="Times New Roman" w:hint="eastAsia"/>
                <w:bCs/>
                <w:szCs w:val="24"/>
              </w:rPr>
              <w:t>李树然</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3</w:t>
            </w:r>
            <w:r w:rsidR="00A819A3" w:rsidRPr="00C672AB">
              <w:rPr>
                <w:rFonts w:cs="Times New Roman"/>
                <w:bCs/>
                <w:szCs w:val="24"/>
              </w:rPr>
              <w:t>，</w:t>
            </w:r>
            <w:r w:rsidR="00036394">
              <w:rPr>
                <w:rFonts w:cs="Times New Roman" w:hint="eastAsia"/>
                <w:bCs/>
                <w:szCs w:val="24"/>
              </w:rPr>
              <w:t>副</w:t>
            </w:r>
            <w:r w:rsidR="000C17C5" w:rsidRPr="00C672AB">
              <w:rPr>
                <w:rFonts w:cs="Times New Roman" w:hint="eastAsia"/>
                <w:bCs/>
                <w:szCs w:val="24"/>
              </w:rPr>
              <w:t>研究员，浙江大学</w:t>
            </w:r>
            <w:r w:rsidR="00A819A3" w:rsidRPr="00C672AB">
              <w:rPr>
                <w:rFonts w:cs="Times New Roman" w:hint="eastAsia"/>
                <w:bCs/>
                <w:szCs w:val="24"/>
              </w:rPr>
              <w:t>；</w:t>
            </w:r>
          </w:p>
          <w:p w14:paraId="4C8B0229" w14:textId="6A943A72" w:rsidR="00A819A3" w:rsidRPr="00C672AB" w:rsidRDefault="00C90846" w:rsidP="00A819A3">
            <w:pPr>
              <w:spacing w:line="440" w:lineRule="exact"/>
              <w:rPr>
                <w:rFonts w:cs="Times New Roman"/>
                <w:bCs/>
                <w:szCs w:val="24"/>
              </w:rPr>
            </w:pPr>
            <w:r w:rsidRPr="00C672AB">
              <w:rPr>
                <w:rFonts w:cs="Times New Roman" w:hint="eastAsia"/>
                <w:bCs/>
                <w:szCs w:val="24"/>
              </w:rPr>
              <w:t>刘含笑</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4</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7AC67170" w14:textId="10C809DF" w:rsidR="00A819A3" w:rsidRPr="00C672AB" w:rsidRDefault="00C90846" w:rsidP="00A819A3">
            <w:pPr>
              <w:spacing w:line="440" w:lineRule="exact"/>
              <w:rPr>
                <w:rFonts w:cs="Times New Roman"/>
                <w:bCs/>
                <w:szCs w:val="24"/>
              </w:rPr>
            </w:pPr>
            <w:r w:rsidRPr="00C672AB">
              <w:rPr>
                <w:rFonts w:cs="Times New Roman" w:hint="eastAsia"/>
                <w:bCs/>
                <w:szCs w:val="24"/>
              </w:rPr>
              <w:t>赵</w:t>
            </w:r>
            <w:r w:rsidR="000030F1">
              <w:rPr>
                <w:rFonts w:cs="Times New Roman" w:hint="eastAsia"/>
                <w:bCs/>
                <w:szCs w:val="24"/>
              </w:rPr>
              <w:t xml:space="preserve">  </w:t>
            </w:r>
            <w:r w:rsidRPr="00C672AB">
              <w:rPr>
                <w:rFonts w:cs="Times New Roman" w:hint="eastAsia"/>
                <w:bCs/>
                <w:szCs w:val="24"/>
              </w:rPr>
              <w:t>琳</w:t>
            </w:r>
            <w:r w:rsidR="00A819A3" w:rsidRPr="00C672AB">
              <w:rPr>
                <w:rFonts w:cs="Times New Roman" w:hint="eastAsia"/>
                <w:bCs/>
                <w:szCs w:val="24"/>
              </w:rPr>
              <w:t>，</w:t>
            </w:r>
            <w:r w:rsidR="00A819A3" w:rsidRPr="00C672AB">
              <w:rPr>
                <w:rFonts w:cs="Times New Roman"/>
                <w:bCs/>
                <w:szCs w:val="24"/>
              </w:rPr>
              <w:t>排名</w:t>
            </w:r>
            <w:r w:rsidR="00A819A3" w:rsidRPr="00C672AB">
              <w:rPr>
                <w:rFonts w:cs="Times New Roman"/>
                <w:bCs/>
                <w:szCs w:val="24"/>
              </w:rPr>
              <w:t>5</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4B5EDD02" w14:textId="68082D0F" w:rsidR="00A819A3" w:rsidRPr="00C672AB" w:rsidRDefault="00C90846" w:rsidP="00A819A3">
            <w:pPr>
              <w:spacing w:line="440" w:lineRule="exact"/>
              <w:rPr>
                <w:rFonts w:cs="Times New Roman"/>
                <w:bCs/>
                <w:szCs w:val="24"/>
              </w:rPr>
            </w:pPr>
            <w:r w:rsidRPr="00C672AB">
              <w:rPr>
                <w:rFonts w:cs="Times New Roman" w:hint="eastAsia"/>
                <w:bCs/>
                <w:szCs w:val="24"/>
              </w:rPr>
              <w:t>崔</w:t>
            </w:r>
            <w:r w:rsidR="000030F1">
              <w:rPr>
                <w:rFonts w:cs="Times New Roman" w:hint="eastAsia"/>
                <w:bCs/>
                <w:szCs w:val="24"/>
              </w:rPr>
              <w:t xml:space="preserve">  </w:t>
            </w:r>
            <w:r w:rsidRPr="00C672AB">
              <w:rPr>
                <w:rFonts w:cs="Times New Roman" w:hint="eastAsia"/>
                <w:bCs/>
                <w:szCs w:val="24"/>
              </w:rPr>
              <w:t>盈</w:t>
            </w:r>
            <w:r w:rsidR="00A819A3" w:rsidRPr="00C672AB">
              <w:rPr>
                <w:rFonts w:cs="Times New Roman" w:hint="eastAsia"/>
                <w:bCs/>
                <w:szCs w:val="24"/>
              </w:rPr>
              <w:t>，</w:t>
            </w:r>
            <w:r w:rsidR="00A819A3" w:rsidRPr="00C672AB">
              <w:rPr>
                <w:rFonts w:cs="Times New Roman"/>
                <w:bCs/>
                <w:szCs w:val="24"/>
              </w:rPr>
              <w:t>排名</w:t>
            </w:r>
            <w:r w:rsidR="008812A1">
              <w:rPr>
                <w:rFonts w:cs="Times New Roman" w:hint="eastAsia"/>
                <w:bCs/>
                <w:szCs w:val="24"/>
              </w:rPr>
              <w:t>6</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1BFA30C8" w14:textId="7CEA9921" w:rsidR="00A819A3" w:rsidRPr="00C672AB" w:rsidRDefault="00C90846" w:rsidP="00A819A3">
            <w:pPr>
              <w:spacing w:line="440" w:lineRule="exact"/>
              <w:rPr>
                <w:rFonts w:cs="Times New Roman"/>
                <w:bCs/>
                <w:szCs w:val="24"/>
              </w:rPr>
            </w:pPr>
            <w:r w:rsidRPr="00C672AB">
              <w:rPr>
                <w:rFonts w:cs="Times New Roman" w:hint="eastAsia"/>
                <w:bCs/>
                <w:szCs w:val="24"/>
              </w:rPr>
              <w:t>何</w:t>
            </w:r>
            <w:r w:rsidR="000030F1">
              <w:rPr>
                <w:rFonts w:cs="Times New Roman" w:hint="eastAsia"/>
                <w:bCs/>
                <w:szCs w:val="24"/>
              </w:rPr>
              <w:t xml:space="preserve">  </w:t>
            </w:r>
            <w:r w:rsidRPr="00C672AB">
              <w:rPr>
                <w:rFonts w:cs="Times New Roman" w:hint="eastAsia"/>
                <w:bCs/>
                <w:szCs w:val="24"/>
              </w:rPr>
              <w:t>宁</w:t>
            </w:r>
            <w:r w:rsidR="00A819A3" w:rsidRPr="00C672AB">
              <w:rPr>
                <w:rFonts w:cs="Times New Roman" w:hint="eastAsia"/>
                <w:bCs/>
                <w:szCs w:val="24"/>
              </w:rPr>
              <w:t>，</w:t>
            </w:r>
            <w:r w:rsidR="00A819A3" w:rsidRPr="00C672AB">
              <w:rPr>
                <w:rFonts w:cs="Times New Roman"/>
                <w:bCs/>
                <w:szCs w:val="24"/>
              </w:rPr>
              <w:t>排名</w:t>
            </w:r>
            <w:r w:rsidR="008812A1">
              <w:rPr>
                <w:rFonts w:cs="Times New Roman" w:hint="eastAsia"/>
                <w:bCs/>
                <w:szCs w:val="24"/>
              </w:rPr>
              <w:t>7</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448FF6F9" w14:textId="0A5B6127" w:rsidR="00A819A3" w:rsidRPr="00C672AB" w:rsidRDefault="00C90846" w:rsidP="00A819A3">
            <w:pPr>
              <w:spacing w:line="440" w:lineRule="exact"/>
              <w:rPr>
                <w:rFonts w:cs="Times New Roman"/>
                <w:bCs/>
                <w:szCs w:val="24"/>
              </w:rPr>
            </w:pPr>
            <w:r w:rsidRPr="00C672AB">
              <w:rPr>
                <w:rFonts w:cs="Times New Roman" w:hint="eastAsia"/>
                <w:bCs/>
                <w:szCs w:val="24"/>
              </w:rPr>
              <w:t>梁</w:t>
            </w:r>
            <w:r w:rsidR="000030F1">
              <w:rPr>
                <w:rFonts w:cs="Times New Roman" w:hint="eastAsia"/>
                <w:bCs/>
                <w:szCs w:val="24"/>
              </w:rPr>
              <w:t xml:space="preserve">  </w:t>
            </w:r>
            <w:r w:rsidRPr="00C672AB">
              <w:rPr>
                <w:rFonts w:cs="Times New Roman" w:hint="eastAsia"/>
                <w:bCs/>
                <w:szCs w:val="24"/>
              </w:rPr>
              <w:t>江</w:t>
            </w:r>
            <w:r w:rsidR="00A819A3" w:rsidRPr="00C672AB">
              <w:rPr>
                <w:rFonts w:cs="Times New Roman" w:hint="eastAsia"/>
                <w:bCs/>
                <w:szCs w:val="24"/>
              </w:rPr>
              <w:t>，</w:t>
            </w:r>
            <w:r w:rsidR="00A819A3" w:rsidRPr="00C672AB">
              <w:rPr>
                <w:rFonts w:cs="Times New Roman"/>
                <w:bCs/>
                <w:szCs w:val="24"/>
              </w:rPr>
              <w:t>排名</w:t>
            </w:r>
            <w:r w:rsidR="008812A1">
              <w:rPr>
                <w:rFonts w:cs="Times New Roman" w:hint="eastAsia"/>
                <w:bCs/>
                <w:szCs w:val="24"/>
              </w:rPr>
              <w:t>8</w:t>
            </w:r>
            <w:r w:rsidR="00A819A3" w:rsidRPr="00C672AB">
              <w:rPr>
                <w:rFonts w:cs="Times New Roman"/>
                <w:bCs/>
                <w:szCs w:val="24"/>
              </w:rPr>
              <w:t>，</w:t>
            </w:r>
            <w:r w:rsidR="00A819A3" w:rsidRPr="00C672AB">
              <w:rPr>
                <w:rFonts w:cs="Times New Roman" w:hint="eastAsia"/>
                <w:bCs/>
                <w:szCs w:val="24"/>
              </w:rPr>
              <w:t>高级工程师，浙江菲达环保科技股份有限公司；</w:t>
            </w:r>
          </w:p>
          <w:p w14:paraId="650AE927" w14:textId="38503571" w:rsidR="00467180" w:rsidRPr="00C672AB" w:rsidRDefault="00C90846" w:rsidP="008812A1">
            <w:pPr>
              <w:spacing w:line="440" w:lineRule="exact"/>
              <w:rPr>
                <w:rFonts w:cs="Times New Roman"/>
                <w:bCs/>
                <w:szCs w:val="24"/>
              </w:rPr>
            </w:pPr>
            <w:r w:rsidRPr="00C672AB">
              <w:rPr>
                <w:rFonts w:cs="Times New Roman" w:hint="eastAsia"/>
                <w:bCs/>
                <w:szCs w:val="24"/>
              </w:rPr>
              <w:lastRenderedPageBreak/>
              <w:t>马湖刚</w:t>
            </w:r>
            <w:r w:rsidR="00A819A3" w:rsidRPr="00C672AB">
              <w:rPr>
                <w:rFonts w:cs="Times New Roman" w:hint="eastAsia"/>
                <w:bCs/>
                <w:szCs w:val="24"/>
              </w:rPr>
              <w:t>，</w:t>
            </w:r>
            <w:r w:rsidR="00A819A3" w:rsidRPr="00C672AB">
              <w:rPr>
                <w:rFonts w:cs="Times New Roman"/>
                <w:bCs/>
                <w:szCs w:val="24"/>
              </w:rPr>
              <w:t>排名</w:t>
            </w:r>
            <w:r w:rsidR="008812A1">
              <w:rPr>
                <w:rFonts w:cs="Times New Roman" w:hint="eastAsia"/>
                <w:bCs/>
                <w:szCs w:val="24"/>
              </w:rPr>
              <w:t>9</w:t>
            </w:r>
            <w:r w:rsidR="00A819A3" w:rsidRPr="00C672AB">
              <w:rPr>
                <w:rFonts w:cs="Times New Roman"/>
                <w:bCs/>
                <w:szCs w:val="24"/>
              </w:rPr>
              <w:t>，</w:t>
            </w:r>
            <w:r w:rsidR="00A819A3" w:rsidRPr="00C672AB">
              <w:rPr>
                <w:rFonts w:cs="Times New Roman" w:hint="eastAsia"/>
                <w:bCs/>
                <w:szCs w:val="24"/>
              </w:rPr>
              <w:t>高级工程师，浙江菲达环保科技股份有限公司。</w:t>
            </w:r>
          </w:p>
        </w:tc>
      </w:tr>
      <w:tr w:rsidR="00467180" w14:paraId="5F48A669" w14:textId="77777777" w:rsidTr="00C73AF4">
        <w:trPr>
          <w:trHeight w:val="557"/>
        </w:trPr>
        <w:tc>
          <w:tcPr>
            <w:tcW w:w="1589" w:type="dxa"/>
            <w:tcBorders>
              <w:right w:val="single" w:sz="4" w:space="0" w:color="auto"/>
            </w:tcBorders>
            <w:vAlign w:val="center"/>
          </w:tcPr>
          <w:p w14:paraId="738BC5DE" w14:textId="77777777" w:rsidR="00467180" w:rsidRDefault="002B48C9">
            <w:pPr>
              <w:spacing w:line="440" w:lineRule="exact"/>
              <w:jc w:val="center"/>
              <w:rPr>
                <w:rFonts w:eastAsia="仿宋" w:cs="Times New Roman"/>
                <w:bCs/>
                <w:szCs w:val="24"/>
              </w:rPr>
            </w:pPr>
            <w:r>
              <w:rPr>
                <w:rFonts w:eastAsia="仿宋" w:cs="Times New Roman"/>
                <w:bCs/>
                <w:sz w:val="28"/>
                <w:szCs w:val="24"/>
              </w:rPr>
              <w:lastRenderedPageBreak/>
              <w:t>主要完成单位</w:t>
            </w:r>
          </w:p>
        </w:tc>
        <w:tc>
          <w:tcPr>
            <w:tcW w:w="6859" w:type="dxa"/>
            <w:tcBorders>
              <w:left w:val="single" w:sz="4" w:space="0" w:color="auto"/>
            </w:tcBorders>
            <w:vAlign w:val="center"/>
          </w:tcPr>
          <w:p w14:paraId="3929DA04" w14:textId="1FCE9932" w:rsidR="00A819A3" w:rsidRPr="00C672AB" w:rsidRDefault="00A819A3" w:rsidP="00C672AB">
            <w:pPr>
              <w:spacing w:line="440" w:lineRule="exact"/>
              <w:rPr>
                <w:rFonts w:cs="Times New Roman"/>
                <w:bCs/>
                <w:szCs w:val="24"/>
              </w:rPr>
            </w:pPr>
            <w:r>
              <w:rPr>
                <w:rFonts w:cs="Times New Roman"/>
                <w:bCs/>
                <w:szCs w:val="24"/>
              </w:rPr>
              <w:t>1.</w:t>
            </w:r>
            <w:r>
              <w:rPr>
                <w:rFonts w:cs="Times New Roman"/>
                <w:bCs/>
                <w:szCs w:val="24"/>
              </w:rPr>
              <w:t>单位名称：</w:t>
            </w:r>
            <w:r w:rsidR="00C90846" w:rsidRPr="00C672AB">
              <w:rPr>
                <w:rFonts w:cs="Times New Roman" w:hint="eastAsia"/>
                <w:bCs/>
                <w:szCs w:val="24"/>
              </w:rPr>
              <w:t>浙江菲达环保科技股份有限公司</w:t>
            </w:r>
          </w:p>
          <w:p w14:paraId="16052AD3" w14:textId="5EFC6D00" w:rsidR="00467180" w:rsidRPr="00C672AB" w:rsidRDefault="00A819A3" w:rsidP="00C672AB">
            <w:pPr>
              <w:spacing w:line="440" w:lineRule="exact"/>
              <w:rPr>
                <w:rFonts w:cs="Times New Roman"/>
                <w:bCs/>
                <w:szCs w:val="24"/>
              </w:rPr>
            </w:pPr>
            <w:r>
              <w:rPr>
                <w:rFonts w:cs="Times New Roman"/>
                <w:bCs/>
                <w:szCs w:val="24"/>
              </w:rPr>
              <w:t>2.</w:t>
            </w:r>
            <w:r>
              <w:rPr>
                <w:rFonts w:cs="Times New Roman"/>
                <w:bCs/>
                <w:szCs w:val="24"/>
              </w:rPr>
              <w:t>单位名称：</w:t>
            </w:r>
            <w:r w:rsidR="00C90846" w:rsidRPr="00C672AB">
              <w:rPr>
                <w:rFonts w:cs="Times New Roman" w:hint="eastAsia"/>
                <w:bCs/>
                <w:szCs w:val="24"/>
              </w:rPr>
              <w:t>浙江大学</w:t>
            </w:r>
          </w:p>
        </w:tc>
      </w:tr>
      <w:tr w:rsidR="00467180" w14:paraId="2E4159B9" w14:textId="77777777" w:rsidTr="00C73AF4">
        <w:trPr>
          <w:trHeight w:val="90"/>
        </w:trPr>
        <w:tc>
          <w:tcPr>
            <w:tcW w:w="1589" w:type="dxa"/>
            <w:vAlign w:val="center"/>
          </w:tcPr>
          <w:p w14:paraId="0124E81C" w14:textId="77777777" w:rsidR="00467180" w:rsidRDefault="002B48C9">
            <w:pPr>
              <w:jc w:val="center"/>
              <w:rPr>
                <w:rFonts w:eastAsia="仿宋_GB2312" w:cs="Times New Roman"/>
                <w:bCs/>
                <w:sz w:val="28"/>
                <w:szCs w:val="28"/>
              </w:rPr>
            </w:pPr>
            <w:r>
              <w:rPr>
                <w:rFonts w:eastAsia="仿宋_GB2312" w:cs="Times New Roman"/>
                <w:bCs/>
                <w:sz w:val="28"/>
                <w:szCs w:val="28"/>
              </w:rPr>
              <w:t>提名单位</w:t>
            </w:r>
          </w:p>
        </w:tc>
        <w:tc>
          <w:tcPr>
            <w:tcW w:w="6859" w:type="dxa"/>
            <w:vAlign w:val="center"/>
          </w:tcPr>
          <w:p w14:paraId="7FE9251A" w14:textId="77777777" w:rsidR="00467180" w:rsidRPr="00322B81" w:rsidRDefault="002B48C9" w:rsidP="002B48C9">
            <w:pPr>
              <w:spacing w:line="440" w:lineRule="exact"/>
              <w:ind w:firstLineChars="200" w:firstLine="480"/>
              <w:jc w:val="center"/>
              <w:rPr>
                <w:rFonts w:cs="Times New Roman"/>
                <w:bCs/>
                <w:szCs w:val="24"/>
              </w:rPr>
            </w:pPr>
            <w:r w:rsidRPr="00322B81">
              <w:rPr>
                <w:rFonts w:cs="Times New Roman" w:hint="eastAsia"/>
                <w:bCs/>
                <w:szCs w:val="24"/>
              </w:rPr>
              <w:t>浙江省环境科学学会</w:t>
            </w:r>
          </w:p>
        </w:tc>
      </w:tr>
      <w:tr w:rsidR="00467180" w14:paraId="598C2851" w14:textId="77777777" w:rsidTr="00C73AF4">
        <w:trPr>
          <w:trHeight w:val="3683"/>
        </w:trPr>
        <w:tc>
          <w:tcPr>
            <w:tcW w:w="1589" w:type="dxa"/>
            <w:vAlign w:val="center"/>
          </w:tcPr>
          <w:p w14:paraId="1C1BD637" w14:textId="77777777" w:rsidR="00467180" w:rsidRDefault="002B48C9">
            <w:pPr>
              <w:jc w:val="center"/>
              <w:rPr>
                <w:rFonts w:eastAsia="仿宋_GB2312" w:cs="Times New Roman"/>
                <w:bCs/>
                <w:sz w:val="28"/>
                <w:szCs w:val="28"/>
              </w:rPr>
            </w:pPr>
            <w:r>
              <w:rPr>
                <w:rFonts w:eastAsia="仿宋_GB2312" w:cs="Times New Roman"/>
                <w:bCs/>
                <w:sz w:val="28"/>
                <w:szCs w:val="28"/>
              </w:rPr>
              <w:t>提名意见</w:t>
            </w:r>
          </w:p>
        </w:tc>
        <w:tc>
          <w:tcPr>
            <w:tcW w:w="6859" w:type="dxa"/>
            <w:vAlign w:val="center"/>
          </w:tcPr>
          <w:p w14:paraId="05641994" w14:textId="77777777" w:rsidR="005967F8" w:rsidRDefault="005967F8" w:rsidP="008C205E">
            <w:pPr>
              <w:spacing w:line="440" w:lineRule="exact"/>
              <w:ind w:firstLineChars="200" w:firstLine="480"/>
              <w:rPr>
                <w:rFonts w:cs="Times New Roman"/>
                <w:bCs/>
                <w:szCs w:val="24"/>
              </w:rPr>
            </w:pPr>
            <w:r w:rsidRPr="005967F8">
              <w:rPr>
                <w:rFonts w:cs="Times New Roman" w:hint="eastAsia"/>
                <w:bCs/>
                <w:szCs w:val="24"/>
              </w:rPr>
              <w:t>项目成果针对</w:t>
            </w:r>
            <w:r w:rsidRPr="005967F8">
              <w:rPr>
                <w:rFonts w:cs="Times New Roman" w:hint="eastAsia"/>
                <w:bCs/>
                <w:szCs w:val="24"/>
              </w:rPr>
              <w:t>1350MW</w:t>
            </w:r>
            <w:r w:rsidRPr="005967F8">
              <w:rPr>
                <w:rFonts w:cs="Times New Roman" w:hint="eastAsia"/>
                <w:bCs/>
                <w:szCs w:val="24"/>
              </w:rPr>
              <w:t>机组超大型电除尘器用钢量大、运行能耗高、高比电阻粉尘荷电难等系列技术短板，开发出超大型电除尘器热—力—振协同稳构技术，多进口宽幅流场均衡与颗粒行为调控技术，灰电特性感知与动态荷电匹配技术等核心技术，实现大烟气量烟气粉尘的低能耗高效脱除。集成上述多个技术的</w:t>
            </w:r>
            <w:r w:rsidRPr="005967F8">
              <w:rPr>
                <w:rFonts w:cs="Times New Roman" w:hint="eastAsia"/>
                <w:bCs/>
                <w:szCs w:val="24"/>
              </w:rPr>
              <w:t>1350MW</w:t>
            </w:r>
            <w:r w:rsidRPr="005967F8">
              <w:rPr>
                <w:rFonts w:cs="Times New Roman" w:hint="eastAsia"/>
                <w:bCs/>
                <w:szCs w:val="24"/>
              </w:rPr>
              <w:t>级机组配套超大型电除尘器，实现了电除尘器出口颗粒物排放浓度不高于</w:t>
            </w:r>
            <w:r w:rsidRPr="005967F8">
              <w:rPr>
                <w:rFonts w:cs="Times New Roman" w:hint="eastAsia"/>
                <w:bCs/>
                <w:szCs w:val="24"/>
              </w:rPr>
              <w:t>10mg/m</w:t>
            </w:r>
            <w:r w:rsidRPr="005967F8">
              <w:rPr>
                <w:rFonts w:cs="Times New Roman" w:hint="eastAsia"/>
                <w:bCs/>
                <w:szCs w:val="24"/>
                <w:vertAlign w:val="superscript"/>
              </w:rPr>
              <w:t>3</w:t>
            </w:r>
            <w:r w:rsidRPr="005967F8">
              <w:rPr>
                <w:rFonts w:cs="Times New Roman" w:hint="eastAsia"/>
                <w:bCs/>
                <w:szCs w:val="24"/>
              </w:rPr>
              <w:t>，设备用钢量降低</w:t>
            </w:r>
            <w:r w:rsidRPr="005967F8">
              <w:rPr>
                <w:rFonts w:cs="Times New Roman" w:hint="eastAsia"/>
                <w:bCs/>
                <w:szCs w:val="24"/>
              </w:rPr>
              <w:t>6%</w:t>
            </w:r>
            <w:r w:rsidRPr="005967F8">
              <w:rPr>
                <w:rFonts w:cs="Times New Roman" w:hint="eastAsia"/>
                <w:bCs/>
                <w:szCs w:val="24"/>
              </w:rPr>
              <w:t>以上，为工业烟气颗粒物高效低能耗脱和我国环保设备大规模更新提供了技术支撑。成果可用于</w:t>
            </w:r>
            <w:r w:rsidRPr="005967F8">
              <w:rPr>
                <w:rFonts w:cs="Times New Roman" w:hint="eastAsia"/>
                <w:bCs/>
                <w:szCs w:val="24"/>
              </w:rPr>
              <w:t>1000MW</w:t>
            </w:r>
            <w:r w:rsidRPr="005967F8">
              <w:rPr>
                <w:rFonts w:cs="Times New Roman" w:hint="eastAsia"/>
                <w:bCs/>
                <w:szCs w:val="24"/>
              </w:rPr>
              <w:t>等级和</w:t>
            </w:r>
            <w:r w:rsidRPr="005967F8">
              <w:rPr>
                <w:rFonts w:cs="Times New Roman" w:hint="eastAsia"/>
                <w:bCs/>
                <w:szCs w:val="24"/>
              </w:rPr>
              <w:t>1350MW</w:t>
            </w:r>
            <w:r w:rsidRPr="005967F8">
              <w:rPr>
                <w:rFonts w:cs="Times New Roman" w:hint="eastAsia"/>
                <w:bCs/>
                <w:szCs w:val="24"/>
              </w:rPr>
              <w:t>等级燃煤机组的烟气粉尘治理或钢铁等非电行业的大型烟气粉尘治理，累计授权发明专利</w:t>
            </w:r>
            <w:r w:rsidRPr="005967F8">
              <w:rPr>
                <w:rFonts w:cs="Times New Roman" w:hint="eastAsia"/>
                <w:bCs/>
                <w:szCs w:val="24"/>
              </w:rPr>
              <w:t>12</w:t>
            </w:r>
            <w:r w:rsidRPr="005967F8">
              <w:rPr>
                <w:rFonts w:cs="Times New Roman" w:hint="eastAsia"/>
                <w:bCs/>
                <w:szCs w:val="24"/>
              </w:rPr>
              <w:t>项，实用新型专利</w:t>
            </w:r>
            <w:r w:rsidRPr="005967F8">
              <w:rPr>
                <w:rFonts w:cs="Times New Roman" w:hint="eastAsia"/>
                <w:bCs/>
                <w:szCs w:val="24"/>
              </w:rPr>
              <w:t>13</w:t>
            </w:r>
            <w:r w:rsidRPr="005967F8">
              <w:rPr>
                <w:rFonts w:cs="Times New Roman" w:hint="eastAsia"/>
                <w:bCs/>
                <w:szCs w:val="24"/>
              </w:rPr>
              <w:t>项，软件著作权</w:t>
            </w:r>
            <w:r w:rsidRPr="005967F8">
              <w:rPr>
                <w:rFonts w:cs="Times New Roman" w:hint="eastAsia"/>
                <w:bCs/>
                <w:szCs w:val="24"/>
              </w:rPr>
              <w:t>2</w:t>
            </w:r>
            <w:r w:rsidRPr="005967F8">
              <w:rPr>
                <w:rFonts w:cs="Times New Roman" w:hint="eastAsia"/>
                <w:bCs/>
                <w:szCs w:val="24"/>
              </w:rPr>
              <w:t>项，发表论文</w:t>
            </w:r>
            <w:r w:rsidRPr="005967F8">
              <w:rPr>
                <w:rFonts w:cs="Times New Roman" w:hint="eastAsia"/>
                <w:bCs/>
                <w:szCs w:val="24"/>
              </w:rPr>
              <w:t>6</w:t>
            </w:r>
            <w:r w:rsidRPr="005967F8">
              <w:rPr>
                <w:rFonts w:cs="Times New Roman" w:hint="eastAsia"/>
                <w:bCs/>
                <w:szCs w:val="24"/>
              </w:rPr>
              <w:t>篇，起草行业标准及团体标准</w:t>
            </w:r>
            <w:r w:rsidRPr="005967F8">
              <w:rPr>
                <w:rFonts w:cs="Times New Roman" w:hint="eastAsia"/>
                <w:bCs/>
                <w:szCs w:val="24"/>
              </w:rPr>
              <w:t>5</w:t>
            </w:r>
            <w:r w:rsidRPr="005967F8">
              <w:rPr>
                <w:rFonts w:cs="Times New Roman" w:hint="eastAsia"/>
                <w:bCs/>
                <w:szCs w:val="24"/>
              </w:rPr>
              <w:t>项。累计实现订单</w:t>
            </w:r>
            <w:r w:rsidRPr="005967F8">
              <w:rPr>
                <w:rFonts w:cs="Times New Roman" w:hint="eastAsia"/>
                <w:bCs/>
                <w:szCs w:val="24"/>
              </w:rPr>
              <w:t>9</w:t>
            </w:r>
            <w:r w:rsidRPr="005967F8">
              <w:rPr>
                <w:rFonts w:cs="Times New Roman" w:hint="eastAsia"/>
                <w:bCs/>
                <w:szCs w:val="24"/>
              </w:rPr>
              <w:t>台套，新增销售收入</w:t>
            </w:r>
            <w:r w:rsidRPr="005967F8">
              <w:rPr>
                <w:rFonts w:cs="Times New Roman" w:hint="eastAsia"/>
                <w:bCs/>
                <w:szCs w:val="24"/>
              </w:rPr>
              <w:t>111701.90</w:t>
            </w:r>
            <w:r w:rsidRPr="005967F8">
              <w:rPr>
                <w:rFonts w:cs="Times New Roman" w:hint="eastAsia"/>
                <w:bCs/>
                <w:szCs w:val="24"/>
              </w:rPr>
              <w:t>万元人民币，新增利润</w:t>
            </w:r>
            <w:r w:rsidRPr="005967F8">
              <w:rPr>
                <w:rFonts w:cs="Times New Roman" w:hint="eastAsia"/>
                <w:bCs/>
                <w:szCs w:val="24"/>
              </w:rPr>
              <w:t>13404.23</w:t>
            </w:r>
            <w:r w:rsidRPr="005967F8">
              <w:rPr>
                <w:rFonts w:cs="Times New Roman" w:hint="eastAsia"/>
                <w:bCs/>
                <w:szCs w:val="24"/>
              </w:rPr>
              <w:t>万元人民币，新增税收</w:t>
            </w:r>
            <w:r w:rsidRPr="005967F8">
              <w:rPr>
                <w:rFonts w:cs="Times New Roman" w:hint="eastAsia"/>
                <w:bCs/>
                <w:szCs w:val="24"/>
              </w:rPr>
              <w:t>2211.97</w:t>
            </w:r>
            <w:r w:rsidRPr="005967F8">
              <w:rPr>
                <w:rFonts w:cs="Times New Roman" w:hint="eastAsia"/>
                <w:bCs/>
                <w:szCs w:val="24"/>
              </w:rPr>
              <w:t>万元人民币。产品经济环境效益显著，符合国家当前节能减排的目标，具有较强的行业技术示范效应。相关成果于</w:t>
            </w:r>
            <w:r w:rsidRPr="005967F8">
              <w:rPr>
                <w:rFonts w:cs="Times New Roman" w:hint="eastAsia"/>
                <w:bCs/>
                <w:szCs w:val="24"/>
              </w:rPr>
              <w:t>2024</w:t>
            </w:r>
            <w:r w:rsidRPr="005967F8">
              <w:rPr>
                <w:rFonts w:cs="Times New Roman" w:hint="eastAsia"/>
                <w:bCs/>
                <w:szCs w:val="24"/>
              </w:rPr>
              <w:t>年</w:t>
            </w:r>
            <w:r w:rsidRPr="005967F8">
              <w:rPr>
                <w:rFonts w:cs="Times New Roman" w:hint="eastAsia"/>
                <w:bCs/>
                <w:szCs w:val="24"/>
              </w:rPr>
              <w:t>8</w:t>
            </w:r>
            <w:r w:rsidRPr="005967F8">
              <w:rPr>
                <w:rFonts w:cs="Times New Roman" w:hint="eastAsia"/>
                <w:bCs/>
                <w:szCs w:val="24"/>
              </w:rPr>
              <w:t>月</w:t>
            </w:r>
            <w:r w:rsidRPr="005967F8">
              <w:rPr>
                <w:rFonts w:cs="Times New Roman" w:hint="eastAsia"/>
                <w:bCs/>
                <w:szCs w:val="24"/>
              </w:rPr>
              <w:t>6</w:t>
            </w:r>
            <w:r w:rsidRPr="005967F8">
              <w:rPr>
                <w:rFonts w:cs="Times New Roman" w:hint="eastAsia"/>
                <w:bCs/>
                <w:szCs w:val="24"/>
              </w:rPr>
              <w:t>日被专家组鉴定为相关技术与装备达国际领先水平。</w:t>
            </w:r>
          </w:p>
          <w:p w14:paraId="72F5C4CF" w14:textId="73630A09" w:rsidR="00A819A3" w:rsidRDefault="00A819A3" w:rsidP="008C205E">
            <w:pPr>
              <w:spacing w:line="440" w:lineRule="exact"/>
              <w:ind w:firstLineChars="200" w:firstLine="480"/>
              <w:rPr>
                <w:rFonts w:cs="Times New Roman"/>
                <w:bCs/>
                <w:szCs w:val="24"/>
              </w:rPr>
            </w:pPr>
            <w:r w:rsidRPr="001513C3">
              <w:rPr>
                <w:rFonts w:cs="Times New Roman" w:hint="eastAsia"/>
                <w:bCs/>
                <w:szCs w:val="24"/>
              </w:rPr>
              <w:t>我单位认真审阅了该项目推荐书及其附件材料，参照</w:t>
            </w:r>
            <w:r w:rsidR="00B746E9" w:rsidRPr="001513C3">
              <w:rPr>
                <w:rFonts w:cs="Times New Roman" w:hint="eastAsia"/>
                <w:bCs/>
                <w:szCs w:val="24"/>
              </w:rPr>
              <w:t>环境保护科学技术奖</w:t>
            </w:r>
            <w:r w:rsidRPr="001513C3">
              <w:rPr>
                <w:rFonts w:cs="Times New Roman" w:hint="eastAsia"/>
                <w:bCs/>
                <w:szCs w:val="24"/>
              </w:rPr>
              <w:t>申报和推荐基本条件，提名该成果申报</w:t>
            </w:r>
            <w:r w:rsidRPr="001513C3">
              <w:rPr>
                <w:rFonts w:cs="Times New Roman" w:hint="eastAsia"/>
                <w:bCs/>
                <w:szCs w:val="24"/>
              </w:rPr>
              <w:t>202</w:t>
            </w:r>
            <w:r w:rsidR="008C205E">
              <w:rPr>
                <w:rFonts w:cs="Times New Roman" w:hint="eastAsia"/>
                <w:bCs/>
                <w:szCs w:val="24"/>
              </w:rPr>
              <w:t>6</w:t>
            </w:r>
            <w:r w:rsidRPr="001513C3">
              <w:rPr>
                <w:rFonts w:cs="Times New Roman" w:hint="eastAsia"/>
                <w:bCs/>
                <w:szCs w:val="24"/>
              </w:rPr>
              <w:t>年度</w:t>
            </w:r>
            <w:r w:rsidR="00B746E9" w:rsidRPr="001513C3">
              <w:rPr>
                <w:rFonts w:cs="Times New Roman" w:hint="eastAsia"/>
                <w:bCs/>
                <w:szCs w:val="24"/>
              </w:rPr>
              <w:t>环境保护科学技术奖</w:t>
            </w:r>
            <w:r w:rsidRPr="001513C3">
              <w:rPr>
                <w:rFonts w:cs="Times New Roman" w:hint="eastAsia"/>
                <w:bCs/>
                <w:szCs w:val="24"/>
              </w:rPr>
              <w:t xml:space="preserve"> </w:t>
            </w:r>
            <w:r w:rsidR="005967F8">
              <w:rPr>
                <w:rFonts w:cs="Times New Roman" w:hint="eastAsia"/>
                <w:bCs/>
                <w:szCs w:val="24"/>
              </w:rPr>
              <w:t xml:space="preserve"> </w:t>
            </w:r>
            <w:r w:rsidR="00B746E9" w:rsidRPr="001513C3">
              <w:rPr>
                <w:rFonts w:cs="Times New Roman" w:hint="eastAsia"/>
                <w:bCs/>
                <w:szCs w:val="24"/>
              </w:rPr>
              <w:t>一</w:t>
            </w:r>
            <w:r w:rsidRPr="001513C3">
              <w:rPr>
                <w:rFonts w:cs="Times New Roman" w:hint="eastAsia"/>
                <w:bCs/>
                <w:szCs w:val="24"/>
              </w:rPr>
              <w:t>等奖</w:t>
            </w:r>
            <w:r w:rsidR="008C205E">
              <w:rPr>
                <w:rFonts w:cs="Times New Roman" w:hint="eastAsia"/>
                <w:bCs/>
                <w:szCs w:val="24"/>
              </w:rPr>
              <w:t>或二等奖</w:t>
            </w:r>
            <w:r w:rsidR="005967F8">
              <w:rPr>
                <w:rFonts w:cs="Times New Roman" w:hint="eastAsia"/>
                <w:bCs/>
                <w:szCs w:val="24"/>
              </w:rPr>
              <w:t xml:space="preserve">  </w:t>
            </w:r>
            <w:r w:rsidRPr="001513C3">
              <w:rPr>
                <w:rFonts w:cs="Times New Roman" w:hint="eastAsia"/>
                <w:bCs/>
                <w:szCs w:val="24"/>
              </w:rPr>
              <w:t>。</w:t>
            </w:r>
          </w:p>
        </w:tc>
      </w:tr>
    </w:tbl>
    <w:p w14:paraId="0A5EDD1E" w14:textId="77777777" w:rsidR="00467180" w:rsidRDefault="00467180"/>
    <w:sectPr w:rsidR="00467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A0AB" w14:textId="77777777" w:rsidR="009E4C79" w:rsidRDefault="009E4C79" w:rsidP="008812A1">
      <w:r>
        <w:separator/>
      </w:r>
    </w:p>
  </w:endnote>
  <w:endnote w:type="continuationSeparator" w:id="0">
    <w:p w14:paraId="70A875C1" w14:textId="77777777" w:rsidR="009E4C79" w:rsidRDefault="009E4C79" w:rsidP="008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7815" w14:textId="77777777" w:rsidR="009E4C79" w:rsidRDefault="009E4C79" w:rsidP="008812A1">
      <w:r>
        <w:separator/>
      </w:r>
    </w:p>
  </w:footnote>
  <w:footnote w:type="continuationSeparator" w:id="0">
    <w:p w14:paraId="6DB57142" w14:textId="77777777" w:rsidR="009E4C79" w:rsidRDefault="009E4C79" w:rsidP="00881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714"/>
    <w:rsid w:val="000030F1"/>
    <w:rsid w:val="00027B05"/>
    <w:rsid w:val="00036394"/>
    <w:rsid w:val="0009782E"/>
    <w:rsid w:val="000C17C5"/>
    <w:rsid w:val="00103EFC"/>
    <w:rsid w:val="001513C3"/>
    <w:rsid w:val="00170BFF"/>
    <w:rsid w:val="00225A29"/>
    <w:rsid w:val="002B48C9"/>
    <w:rsid w:val="002D22D2"/>
    <w:rsid w:val="00322B81"/>
    <w:rsid w:val="00356AE5"/>
    <w:rsid w:val="00454304"/>
    <w:rsid w:val="00467180"/>
    <w:rsid w:val="004842FE"/>
    <w:rsid w:val="004E1E56"/>
    <w:rsid w:val="005102D3"/>
    <w:rsid w:val="005967F8"/>
    <w:rsid w:val="00703FE5"/>
    <w:rsid w:val="007510B6"/>
    <w:rsid w:val="00753867"/>
    <w:rsid w:val="00822C33"/>
    <w:rsid w:val="00853B78"/>
    <w:rsid w:val="008812A1"/>
    <w:rsid w:val="008C205E"/>
    <w:rsid w:val="00971CC9"/>
    <w:rsid w:val="009E4C79"/>
    <w:rsid w:val="00A167E2"/>
    <w:rsid w:val="00A819A3"/>
    <w:rsid w:val="00A87A6D"/>
    <w:rsid w:val="00AE386F"/>
    <w:rsid w:val="00B458AC"/>
    <w:rsid w:val="00B746E9"/>
    <w:rsid w:val="00C672AB"/>
    <w:rsid w:val="00C73AF4"/>
    <w:rsid w:val="00C90846"/>
    <w:rsid w:val="00D70BE4"/>
    <w:rsid w:val="00D75E06"/>
    <w:rsid w:val="00DC1F37"/>
    <w:rsid w:val="00DF6476"/>
    <w:rsid w:val="00EF092B"/>
    <w:rsid w:val="00F94714"/>
    <w:rsid w:val="00FF415E"/>
    <w:rsid w:val="38D5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9517"/>
  <w15:docId w15:val="{0805CCDF-5810-410A-B94F-B87DC0FC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title1">
    <w:name w:val="title1"/>
    <w:qFormat/>
    <w:rPr>
      <w:b/>
      <w:bCs/>
      <w:color w:val="9999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A819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思远 赵</dc:creator>
  <cp:lastModifiedBy>Shuran Li</cp:lastModifiedBy>
  <cp:revision>19</cp:revision>
  <dcterms:created xsi:type="dcterms:W3CDTF">2024-09-11T07:55:00Z</dcterms:created>
  <dcterms:modified xsi:type="dcterms:W3CDTF">2026-06-03T06:17:00Z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eyJoZGlkIjoiMzA2NTRiY2E2ODQ1ZjI0N2Q4MjkxNTJkZDlhYzE5ZTciLCJ1c2VySWQiOiIyMjk4NTIzMDMifQ==</vt:lpwstr>
  </property>
  <property fmtid="{D5CDD505-2E9C-101B-9397-08002B2CF9AE}" pid="3" name="KSOProductBuildVer">
    <vt:lpwstr>2052-12.1.0.21171</vt:lpwstr>
  </property>
  <property fmtid="{D5CDD505-2E9C-101B-9397-08002B2CF9AE}" pid="4" name="ICV">
    <vt:lpwstr>C0828A35C4B444B1B5AB9D74003A9FF8_12</vt:lpwstr>
  </property>
</Properties>
</file>