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22" w:rsidRPr="00D71A2F" w:rsidRDefault="006E2091">
      <w:pPr>
        <w:jc w:val="center"/>
        <w:rPr>
          <w:rFonts w:ascii="仿宋_GB2312" w:eastAsia="仿宋_GB2312"/>
          <w:b/>
          <w:color w:val="000000" w:themeColor="text1"/>
          <w:sz w:val="30"/>
          <w:szCs w:val="30"/>
        </w:rPr>
      </w:pPr>
      <w:r w:rsidRPr="00D71A2F">
        <w:rPr>
          <w:rFonts w:ascii="仿宋_GB2312" w:eastAsia="仿宋_GB2312" w:hint="eastAsia"/>
          <w:b/>
          <w:color w:val="000000" w:themeColor="text1"/>
          <w:sz w:val="30"/>
          <w:szCs w:val="30"/>
        </w:rPr>
        <w:t>关于拟申报</w:t>
      </w:r>
      <w:r w:rsidRPr="00D71A2F">
        <w:rPr>
          <w:rFonts w:ascii="仿宋_GB2312" w:eastAsia="仿宋_GB2312" w:hint="eastAsia"/>
          <w:b/>
          <w:color w:val="000000" w:themeColor="text1"/>
          <w:sz w:val="30"/>
          <w:szCs w:val="30"/>
        </w:rPr>
        <w:t>2023</w:t>
      </w:r>
      <w:r w:rsidRPr="00D71A2F">
        <w:rPr>
          <w:rFonts w:ascii="仿宋_GB2312" w:eastAsia="仿宋_GB2312" w:hint="eastAsia"/>
          <w:b/>
          <w:color w:val="000000" w:themeColor="text1"/>
          <w:sz w:val="30"/>
          <w:szCs w:val="30"/>
        </w:rPr>
        <w:t>年度省科学技术奖励成果的公示</w:t>
      </w:r>
    </w:p>
    <w:p w:rsidR="00B14322" w:rsidRPr="00D71A2F" w:rsidRDefault="00B14322">
      <w:pPr>
        <w:spacing w:line="360" w:lineRule="auto"/>
        <w:ind w:firstLineChars="200" w:firstLine="600"/>
        <w:rPr>
          <w:rFonts w:ascii="仿宋_GB2312" w:eastAsia="仿宋_GB2312" w:hAnsi="宋体"/>
          <w:color w:val="000000" w:themeColor="text1"/>
          <w:sz w:val="30"/>
          <w:szCs w:val="30"/>
        </w:rPr>
      </w:pPr>
    </w:p>
    <w:p w:rsidR="00B14322" w:rsidRPr="00D71A2F" w:rsidRDefault="006E2091">
      <w:pPr>
        <w:widowControl/>
        <w:jc w:val="left"/>
        <w:rPr>
          <w:rFonts w:ascii="仿宋_GB2312" w:eastAsia="仿宋_GB2312" w:hAnsi="宋体"/>
          <w:color w:val="000000" w:themeColor="text1"/>
          <w:sz w:val="30"/>
          <w:szCs w:val="30"/>
        </w:rPr>
      </w:pPr>
      <w:r w:rsidRPr="00D71A2F">
        <w:rPr>
          <w:rFonts w:ascii="仿宋_GB2312" w:eastAsia="仿宋_GB2312" w:hAnsi="宋体" w:cs="仿宋_GB2312" w:hint="eastAsia"/>
          <w:color w:val="000000" w:themeColor="text1"/>
          <w:sz w:val="30"/>
          <w:szCs w:val="30"/>
        </w:rPr>
        <w:t xml:space="preserve">   </w:t>
      </w:r>
      <w:r w:rsidRPr="00D71A2F">
        <w:rPr>
          <w:rFonts w:ascii="仿宋_GB2312" w:eastAsia="仿宋_GB2312" w:hAnsi="宋体" w:cs="仿宋_GB2312" w:hint="eastAsia"/>
          <w:color w:val="000000" w:themeColor="text1"/>
          <w:sz w:val="30"/>
          <w:szCs w:val="30"/>
        </w:rPr>
        <w:t>根据浙江省科学技术奖励办法要求，现开始对我单位拟申报</w:t>
      </w:r>
      <w:r w:rsidRPr="00D71A2F">
        <w:rPr>
          <w:rFonts w:ascii="仿宋_GB2312" w:eastAsia="仿宋_GB2312" w:hAnsi="宋体" w:hint="eastAsia"/>
          <w:color w:val="000000" w:themeColor="text1"/>
          <w:sz w:val="30"/>
          <w:szCs w:val="30"/>
        </w:rPr>
        <w:t>的省科技奖励成果（成果名称：</w:t>
      </w:r>
      <w:r w:rsidR="00D71A2F" w:rsidRPr="00D71A2F">
        <w:rPr>
          <w:rFonts w:ascii="仿宋_GB2312" w:eastAsia="仿宋_GB2312" w:hAnsi="宋体"/>
          <w:color w:val="000000" w:themeColor="text1"/>
          <w:sz w:val="30"/>
          <w:szCs w:val="30"/>
        </w:rPr>
        <w:t>垃圾填埋场</w:t>
      </w:r>
      <w:bookmarkStart w:id="0" w:name="_Hlk173754704"/>
      <w:r w:rsidR="00D71A2F" w:rsidRPr="00D71A2F">
        <w:rPr>
          <w:rFonts w:ascii="仿宋_GB2312" w:eastAsia="仿宋_GB2312" w:hAnsi="宋体" w:hint="eastAsia"/>
          <w:color w:val="000000" w:themeColor="text1"/>
          <w:sz w:val="30"/>
          <w:szCs w:val="30"/>
        </w:rPr>
        <w:t>生态修复污染阻控关键技术及应用</w:t>
      </w:r>
      <w:bookmarkEnd w:id="0"/>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）予以公示（见附件），公示期为</w:t>
      </w:r>
      <w:r w:rsidRPr="00D71A2F">
        <w:rPr>
          <w:rFonts w:ascii="仿宋_GB2312" w:eastAsia="仿宋_GB2312" w:hAnsi="宋体" w:hint="eastAsia"/>
          <w:color w:val="000000" w:themeColor="text1"/>
          <w:sz w:val="30"/>
          <w:szCs w:val="30"/>
        </w:rPr>
        <w:t>7</w:t>
      </w:r>
      <w:r w:rsidRPr="00D71A2F">
        <w:rPr>
          <w:rFonts w:ascii="仿宋_GB2312" w:eastAsia="仿宋_GB2312" w:hAnsi="宋体" w:hint="eastAsia"/>
          <w:color w:val="000000" w:themeColor="text1"/>
          <w:sz w:val="30"/>
          <w:szCs w:val="30"/>
        </w:rPr>
        <w:t>天（即自</w:t>
      </w:r>
      <w:r w:rsidRPr="00D71A2F">
        <w:rPr>
          <w:rFonts w:ascii="仿宋_GB2312" w:eastAsia="仿宋_GB2312" w:hAnsi="宋体" w:hint="eastAsia"/>
          <w:color w:val="000000" w:themeColor="text1"/>
          <w:sz w:val="30"/>
          <w:szCs w:val="30"/>
        </w:rPr>
        <w:t>2024</w:t>
      </w:r>
      <w:r w:rsidRPr="00D71A2F">
        <w:rPr>
          <w:rFonts w:ascii="仿宋_GB2312" w:eastAsia="仿宋_GB2312" w:hAnsi="宋体" w:hint="eastAsia"/>
          <w:color w:val="000000" w:themeColor="text1"/>
          <w:sz w:val="30"/>
          <w:szCs w:val="30"/>
        </w:rPr>
        <w:t>年</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月</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日至</w:t>
      </w:r>
      <w:r w:rsidRPr="00D71A2F">
        <w:rPr>
          <w:rFonts w:ascii="仿宋_GB2312" w:eastAsia="仿宋_GB2312" w:hAnsi="宋体" w:hint="eastAsia"/>
          <w:color w:val="000000" w:themeColor="text1"/>
          <w:sz w:val="30"/>
          <w:szCs w:val="30"/>
        </w:rPr>
        <w:t>2024</w:t>
      </w:r>
      <w:r w:rsidRPr="00D71A2F">
        <w:rPr>
          <w:rFonts w:ascii="仿宋_GB2312" w:eastAsia="仿宋_GB2312" w:hAnsi="宋体" w:hint="eastAsia"/>
          <w:color w:val="000000" w:themeColor="text1"/>
          <w:sz w:val="30"/>
          <w:szCs w:val="30"/>
        </w:rPr>
        <w:t>年</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月</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日）。</w:t>
      </w:r>
      <w:r w:rsidRPr="00D71A2F">
        <w:rPr>
          <w:rFonts w:ascii="仿宋_GB2312" w:eastAsia="仿宋_GB2312" w:hAnsi="宋体" w:hint="eastAsia"/>
          <w:color w:val="000000" w:themeColor="text1"/>
          <w:sz w:val="30"/>
          <w:szCs w:val="30"/>
        </w:rPr>
        <w:t xml:space="preserve"> </w:t>
      </w:r>
    </w:p>
    <w:p w:rsidR="00B14322" w:rsidRPr="00D71A2F" w:rsidRDefault="006E2091">
      <w:pPr>
        <w:spacing w:line="360" w:lineRule="auto"/>
        <w:ind w:firstLineChars="200" w:firstLine="600"/>
        <w:jc w:val="left"/>
        <w:rPr>
          <w:rFonts w:ascii="仿宋_GB2312" w:eastAsia="仿宋_GB2312" w:hAnsi="宋体"/>
          <w:color w:val="000000" w:themeColor="text1"/>
          <w:sz w:val="30"/>
          <w:szCs w:val="30"/>
        </w:rPr>
      </w:pPr>
      <w:r w:rsidRPr="00D71A2F">
        <w:rPr>
          <w:rFonts w:ascii="仿宋_GB2312" w:eastAsia="仿宋_GB2312" w:hAnsi="宋体" w:hint="eastAsia"/>
          <w:color w:val="000000" w:themeColor="text1"/>
          <w:sz w:val="30"/>
          <w:szCs w:val="30"/>
        </w:rPr>
        <w:t>在公示期内如有异议，可以来电或来信方式反映。</w:t>
      </w:r>
      <w:r w:rsidRPr="00D71A2F">
        <w:rPr>
          <w:rFonts w:ascii="仿宋_GB2312" w:eastAsia="仿宋_GB2312" w:hint="eastAsia"/>
          <w:color w:val="000000" w:themeColor="text1"/>
          <w:sz w:val="30"/>
          <w:szCs w:val="30"/>
        </w:rPr>
        <w:t>凡匿名异议、超出期限异议的，不予受理。</w:t>
      </w:r>
      <w:r w:rsidRPr="00D71A2F">
        <w:rPr>
          <w:rFonts w:ascii="仿宋_GB2312" w:eastAsia="仿宋_GB2312" w:hint="eastAsia"/>
          <w:color w:val="000000" w:themeColor="text1"/>
          <w:sz w:val="30"/>
          <w:szCs w:val="30"/>
        </w:rPr>
        <w:t xml:space="preserve">     </w:t>
      </w:r>
    </w:p>
    <w:p w:rsidR="00B14322" w:rsidRPr="00D71A2F" w:rsidRDefault="006E2091">
      <w:pPr>
        <w:spacing w:line="360" w:lineRule="auto"/>
        <w:jc w:val="left"/>
        <w:rPr>
          <w:rFonts w:ascii="仿宋_GB2312" w:eastAsia="仿宋_GB2312" w:hAnsi="宋体"/>
          <w:color w:val="000000" w:themeColor="text1"/>
          <w:sz w:val="30"/>
          <w:szCs w:val="30"/>
        </w:rPr>
      </w:pPr>
      <w:r w:rsidRPr="00D71A2F">
        <w:rPr>
          <w:rFonts w:ascii="仿宋_GB2312" w:eastAsia="仿宋_GB2312" w:hAnsi="宋体" w:hint="eastAsia"/>
          <w:color w:val="000000" w:themeColor="text1"/>
          <w:sz w:val="30"/>
          <w:szCs w:val="30"/>
        </w:rPr>
        <w:t>联系部门：</w:t>
      </w:r>
      <w:r w:rsidRPr="00D71A2F">
        <w:rPr>
          <w:rFonts w:ascii="仿宋_GB2312" w:eastAsia="仿宋_GB2312" w:hAnsi="宋体" w:hint="eastAsia"/>
          <w:color w:val="000000" w:themeColor="text1"/>
          <w:sz w:val="30"/>
          <w:szCs w:val="30"/>
        </w:rPr>
        <w:t xml:space="preserve">  </w:t>
      </w:r>
    </w:p>
    <w:p w:rsidR="00B14322" w:rsidRPr="00D71A2F" w:rsidRDefault="006E2091">
      <w:pPr>
        <w:spacing w:line="360" w:lineRule="auto"/>
        <w:jc w:val="left"/>
        <w:rPr>
          <w:rFonts w:ascii="仿宋_GB2312" w:eastAsia="仿宋_GB2312" w:hAnsi="宋体"/>
          <w:color w:val="000000" w:themeColor="text1"/>
          <w:sz w:val="30"/>
          <w:szCs w:val="30"/>
        </w:rPr>
      </w:pPr>
      <w:r w:rsidRPr="00D71A2F">
        <w:rPr>
          <w:rFonts w:ascii="仿宋_GB2312" w:eastAsia="仿宋_GB2312" w:hAnsi="宋体" w:hint="eastAsia"/>
          <w:color w:val="000000" w:themeColor="text1"/>
          <w:sz w:val="30"/>
          <w:szCs w:val="30"/>
        </w:rPr>
        <w:t>联</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系</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人：</w:t>
      </w:r>
      <w:r w:rsidRPr="00D71A2F">
        <w:rPr>
          <w:rFonts w:ascii="仿宋_GB2312" w:eastAsia="仿宋_GB2312" w:hAnsi="宋体" w:hint="eastAsia"/>
          <w:color w:val="000000" w:themeColor="text1"/>
          <w:sz w:val="30"/>
          <w:szCs w:val="30"/>
        </w:rPr>
        <w:t xml:space="preserve"> </w:t>
      </w:r>
    </w:p>
    <w:p w:rsidR="00B14322" w:rsidRPr="00D71A2F" w:rsidRDefault="006E2091">
      <w:pPr>
        <w:spacing w:line="360" w:lineRule="auto"/>
        <w:jc w:val="left"/>
        <w:rPr>
          <w:rFonts w:ascii="仿宋_GB2312" w:eastAsia="仿宋_GB2312" w:hAnsi="宋体"/>
          <w:color w:val="000000" w:themeColor="text1"/>
          <w:sz w:val="30"/>
          <w:szCs w:val="30"/>
        </w:rPr>
      </w:pPr>
      <w:r w:rsidRPr="00D71A2F">
        <w:rPr>
          <w:rFonts w:ascii="仿宋_GB2312" w:eastAsia="仿宋_GB2312" w:hAnsi="宋体" w:hint="eastAsia"/>
          <w:color w:val="000000" w:themeColor="text1"/>
          <w:sz w:val="30"/>
          <w:szCs w:val="30"/>
        </w:rPr>
        <w:t>联系方式：</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电话：</w:t>
      </w:r>
      <w:r w:rsidRPr="00D71A2F">
        <w:rPr>
          <w:rFonts w:ascii="仿宋_GB2312" w:eastAsia="仿宋_GB2312" w:hAnsi="宋体" w:hint="eastAsia"/>
          <w:color w:val="000000" w:themeColor="text1"/>
          <w:sz w:val="30"/>
          <w:szCs w:val="30"/>
        </w:rPr>
        <w:t xml:space="preserve">             </w:t>
      </w:r>
      <w:r w:rsidRPr="00D71A2F">
        <w:rPr>
          <w:rFonts w:ascii="仿宋_GB2312" w:eastAsia="仿宋_GB2312" w:hAnsi="宋体" w:hint="eastAsia"/>
          <w:color w:val="000000" w:themeColor="text1"/>
          <w:sz w:val="30"/>
          <w:szCs w:val="30"/>
        </w:rPr>
        <w:t>手机：</w:t>
      </w:r>
      <w:r w:rsidRPr="00D71A2F">
        <w:rPr>
          <w:rFonts w:ascii="仿宋_GB2312" w:eastAsia="仿宋_GB2312" w:hAnsi="宋体" w:hint="eastAsia"/>
          <w:color w:val="000000" w:themeColor="text1"/>
          <w:sz w:val="30"/>
          <w:szCs w:val="30"/>
        </w:rPr>
        <w:t xml:space="preserve">        </w:t>
      </w:r>
    </w:p>
    <w:p w:rsidR="00B14322" w:rsidRPr="00D71A2F" w:rsidRDefault="006E2091">
      <w:pPr>
        <w:spacing w:line="360" w:lineRule="auto"/>
        <w:ind w:firstLineChars="550" w:firstLine="1650"/>
        <w:jc w:val="left"/>
        <w:rPr>
          <w:rFonts w:ascii="仿宋_GB2312" w:eastAsia="仿宋_GB2312" w:hAnsi="宋体"/>
          <w:color w:val="000000" w:themeColor="text1"/>
          <w:sz w:val="30"/>
          <w:szCs w:val="30"/>
        </w:rPr>
      </w:pPr>
      <w:r w:rsidRPr="00D71A2F">
        <w:rPr>
          <w:rFonts w:ascii="仿宋_GB2312" w:eastAsia="仿宋_GB2312" w:hAnsi="宋体" w:hint="eastAsia"/>
          <w:color w:val="000000" w:themeColor="text1"/>
          <w:sz w:val="30"/>
          <w:szCs w:val="30"/>
        </w:rPr>
        <w:t>邮件</w:t>
      </w:r>
      <w:r w:rsidRPr="00D71A2F">
        <w:rPr>
          <w:rFonts w:ascii="仿宋_GB2312" w:eastAsia="仿宋_GB2312" w:hAnsi="宋体" w:hint="eastAsia"/>
          <w:color w:val="000000" w:themeColor="text1"/>
          <w:sz w:val="30"/>
          <w:szCs w:val="30"/>
        </w:rPr>
        <w:t xml:space="preserve">:  </w:t>
      </w:r>
    </w:p>
    <w:p w:rsidR="00B14322" w:rsidRPr="00D71A2F" w:rsidRDefault="00B14322">
      <w:pPr>
        <w:jc w:val="left"/>
        <w:rPr>
          <w:color w:val="000000" w:themeColor="text1"/>
        </w:rPr>
      </w:pPr>
    </w:p>
    <w:p w:rsidR="00B14322" w:rsidRPr="00D71A2F" w:rsidRDefault="00B14322">
      <w:pPr>
        <w:jc w:val="left"/>
        <w:rPr>
          <w:color w:val="000000" w:themeColor="text1"/>
        </w:rPr>
      </w:pPr>
    </w:p>
    <w:p w:rsidR="00B14322" w:rsidRPr="00D71A2F" w:rsidRDefault="006E2091">
      <w:pPr>
        <w:jc w:val="right"/>
        <w:rPr>
          <w:color w:val="000000" w:themeColor="text1"/>
        </w:rPr>
      </w:pPr>
      <w:r w:rsidRPr="00D71A2F">
        <w:rPr>
          <w:color w:val="000000" w:themeColor="text1"/>
        </w:rPr>
        <w:t xml:space="preserve">                                </w:t>
      </w:r>
    </w:p>
    <w:p w:rsidR="00B14322" w:rsidRPr="00D71A2F" w:rsidRDefault="006E2091">
      <w:pPr>
        <w:jc w:val="right"/>
        <w:rPr>
          <w:rFonts w:ascii="仿宋_GB2312" w:eastAsia="仿宋_GB2312"/>
          <w:color w:val="000000" w:themeColor="text1"/>
          <w:sz w:val="28"/>
          <w:szCs w:val="28"/>
        </w:rPr>
      </w:pPr>
      <w:r w:rsidRPr="00D71A2F">
        <w:rPr>
          <w:color w:val="000000" w:themeColor="text1"/>
        </w:rPr>
        <w:t xml:space="preserve">      </w:t>
      </w:r>
      <w:r w:rsidRPr="00D71A2F">
        <w:rPr>
          <w:rFonts w:ascii="仿宋_GB2312" w:eastAsia="仿宋_GB2312" w:hint="eastAsia"/>
          <w:color w:val="000000" w:themeColor="text1"/>
          <w:sz w:val="28"/>
          <w:szCs w:val="28"/>
        </w:rPr>
        <w:t>********</w:t>
      </w:r>
      <w:r w:rsidRPr="00D71A2F">
        <w:rPr>
          <w:rFonts w:ascii="仿宋_GB2312" w:eastAsia="仿宋_GB2312" w:hint="eastAsia"/>
          <w:color w:val="000000" w:themeColor="text1"/>
          <w:sz w:val="28"/>
          <w:szCs w:val="28"/>
        </w:rPr>
        <w:t>（盖章）</w:t>
      </w:r>
    </w:p>
    <w:p w:rsidR="00B14322" w:rsidRPr="00D71A2F" w:rsidRDefault="006E2091">
      <w:pPr>
        <w:ind w:firstLineChars="2200" w:firstLine="6160"/>
        <w:rPr>
          <w:color w:val="000000" w:themeColor="text1"/>
        </w:rPr>
      </w:pPr>
      <w:r w:rsidRPr="00D71A2F">
        <w:rPr>
          <w:rFonts w:ascii="仿宋_GB2312" w:eastAsia="仿宋_GB2312" w:hint="eastAsia"/>
          <w:color w:val="000000" w:themeColor="text1"/>
          <w:sz w:val="28"/>
          <w:szCs w:val="28"/>
        </w:rPr>
        <w:t>2024</w:t>
      </w:r>
      <w:r w:rsidRPr="00D71A2F">
        <w:rPr>
          <w:rFonts w:ascii="仿宋_GB2312" w:eastAsia="仿宋_GB2312" w:hint="eastAsia"/>
          <w:color w:val="000000" w:themeColor="text1"/>
          <w:sz w:val="28"/>
          <w:szCs w:val="28"/>
        </w:rPr>
        <w:t>年</w:t>
      </w:r>
      <w:r w:rsidRPr="00D71A2F">
        <w:rPr>
          <w:rFonts w:ascii="仿宋_GB2312" w:eastAsia="仿宋_GB2312" w:hint="eastAsia"/>
          <w:color w:val="000000" w:themeColor="text1"/>
          <w:sz w:val="28"/>
          <w:szCs w:val="28"/>
        </w:rPr>
        <w:t xml:space="preserve">  </w:t>
      </w:r>
      <w:r w:rsidRPr="00D71A2F">
        <w:rPr>
          <w:rFonts w:ascii="仿宋_GB2312" w:eastAsia="仿宋_GB2312" w:hint="eastAsia"/>
          <w:color w:val="000000" w:themeColor="text1"/>
          <w:sz w:val="28"/>
          <w:szCs w:val="28"/>
        </w:rPr>
        <w:t>月</w:t>
      </w:r>
      <w:r w:rsidRPr="00D71A2F">
        <w:rPr>
          <w:rFonts w:ascii="仿宋_GB2312" w:eastAsia="仿宋_GB2312" w:hint="eastAsia"/>
          <w:color w:val="000000" w:themeColor="text1"/>
          <w:sz w:val="28"/>
          <w:szCs w:val="28"/>
        </w:rPr>
        <w:t xml:space="preserve">  </w:t>
      </w:r>
      <w:r w:rsidRPr="00D71A2F">
        <w:rPr>
          <w:rFonts w:ascii="仿宋_GB2312" w:eastAsia="仿宋_GB2312" w:hint="eastAsia"/>
          <w:color w:val="000000" w:themeColor="text1"/>
          <w:sz w:val="28"/>
          <w:szCs w:val="28"/>
        </w:rPr>
        <w:t>日</w:t>
      </w:r>
    </w:p>
    <w:p w:rsidR="00B14322" w:rsidRPr="00D71A2F" w:rsidRDefault="00B14322">
      <w:pPr>
        <w:spacing w:line="500" w:lineRule="exact"/>
        <w:ind w:firstLineChars="200" w:firstLine="640"/>
        <w:rPr>
          <w:rFonts w:ascii="仿宋_GB2312" w:eastAsia="仿宋_GB2312" w:hAnsi="宋体"/>
          <w:color w:val="000000" w:themeColor="text1"/>
          <w:sz w:val="32"/>
          <w:szCs w:val="32"/>
        </w:rPr>
      </w:pPr>
    </w:p>
    <w:p w:rsidR="00B14322" w:rsidRPr="00D71A2F" w:rsidRDefault="006E2091">
      <w:pPr>
        <w:widowControl/>
        <w:jc w:val="left"/>
        <w:rPr>
          <w:rFonts w:ascii="仿宋_GB2312" w:eastAsia="仿宋_GB2312" w:hAnsi="宋体"/>
          <w:color w:val="000000" w:themeColor="text1"/>
          <w:sz w:val="32"/>
          <w:szCs w:val="32"/>
        </w:rPr>
      </w:pPr>
      <w:r w:rsidRPr="00D71A2F">
        <w:rPr>
          <w:rFonts w:ascii="仿宋_GB2312" w:eastAsia="仿宋_GB2312" w:hAnsi="宋体"/>
          <w:color w:val="000000" w:themeColor="text1"/>
          <w:sz w:val="32"/>
          <w:szCs w:val="32"/>
        </w:rPr>
        <w:br w:type="page"/>
      </w:r>
    </w:p>
    <w:p w:rsidR="00D71A2F" w:rsidRPr="00D71A2F" w:rsidRDefault="00D71A2F" w:rsidP="00D71A2F">
      <w:pPr>
        <w:jc w:val="center"/>
        <w:rPr>
          <w:rStyle w:val="title1"/>
          <w:rFonts w:eastAsia="方正小标宋简体"/>
          <w:bCs w:val="0"/>
          <w:color w:val="000000" w:themeColor="text1"/>
          <w:sz w:val="36"/>
          <w:szCs w:val="36"/>
        </w:rPr>
      </w:pPr>
      <w:r w:rsidRPr="00D71A2F">
        <w:rPr>
          <w:rStyle w:val="title1"/>
          <w:color w:val="000000" w:themeColor="text1"/>
          <w:sz w:val="36"/>
          <w:szCs w:val="36"/>
        </w:rPr>
        <w:lastRenderedPageBreak/>
        <w:t>浙江省科学技术奖公示信息表</w:t>
      </w:r>
      <w:r w:rsidRPr="00D71A2F">
        <w:rPr>
          <w:rStyle w:val="title1"/>
          <w:rFonts w:eastAsia="仿宋_GB2312"/>
          <w:color w:val="000000" w:themeColor="text1"/>
          <w:sz w:val="32"/>
          <w:szCs w:val="32"/>
        </w:rPr>
        <w:t>（单位提名）</w:t>
      </w:r>
    </w:p>
    <w:p w:rsidR="00D71A2F" w:rsidRPr="00D71A2F" w:rsidRDefault="00D71A2F" w:rsidP="00D71A2F">
      <w:pPr>
        <w:spacing w:line="440" w:lineRule="exact"/>
        <w:rPr>
          <w:rFonts w:eastAsia="仿宋_GB2312"/>
          <w:color w:val="000000" w:themeColor="text1"/>
          <w:sz w:val="28"/>
          <w:szCs w:val="24"/>
        </w:rPr>
      </w:pPr>
      <w:r w:rsidRPr="00D71A2F">
        <w:rPr>
          <w:rFonts w:eastAsia="仿宋_GB2312"/>
          <w:color w:val="000000" w:themeColor="text1"/>
          <w:sz w:val="28"/>
          <w:szCs w:val="24"/>
        </w:rPr>
        <w:t>提名奖项：科学技术进步奖</w:t>
      </w:r>
    </w:p>
    <w:tbl>
      <w:tblPr>
        <w:tblW w:w="841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6398"/>
      </w:tblGrid>
      <w:tr w:rsidR="00D71A2F" w:rsidRPr="00D71A2F" w:rsidTr="0028075A">
        <w:trPr>
          <w:trHeight w:val="579"/>
        </w:trPr>
        <w:tc>
          <w:tcPr>
            <w:tcW w:w="2014" w:type="dxa"/>
            <w:vAlign w:val="center"/>
          </w:tcPr>
          <w:p w:rsidR="00D71A2F" w:rsidRPr="00D71A2F" w:rsidRDefault="00D71A2F" w:rsidP="0028075A">
            <w:pPr>
              <w:jc w:val="center"/>
              <w:rPr>
                <w:rStyle w:val="title1"/>
                <w:rFonts w:eastAsia="仿宋_GB2312"/>
                <w:b w:val="0"/>
                <w:bCs w:val="0"/>
                <w:color w:val="000000" w:themeColor="text1"/>
                <w:sz w:val="28"/>
              </w:rPr>
            </w:pPr>
            <w:r w:rsidRPr="00D71A2F">
              <w:rPr>
                <w:rStyle w:val="title1"/>
                <w:rFonts w:eastAsia="仿宋_GB2312"/>
                <w:b w:val="0"/>
                <w:bCs w:val="0"/>
                <w:color w:val="000000" w:themeColor="text1"/>
                <w:sz w:val="28"/>
              </w:rPr>
              <w:t>成果名称</w:t>
            </w:r>
          </w:p>
        </w:tc>
        <w:tc>
          <w:tcPr>
            <w:tcW w:w="6398" w:type="dxa"/>
            <w:vAlign w:val="center"/>
          </w:tcPr>
          <w:p w:rsidR="00D71A2F" w:rsidRPr="00D71A2F" w:rsidRDefault="00D71A2F" w:rsidP="0028075A">
            <w:pPr>
              <w:jc w:val="center"/>
              <w:rPr>
                <w:rFonts w:eastAsia="仿宋"/>
                <w:bCs/>
                <w:color w:val="000000" w:themeColor="text1"/>
                <w:szCs w:val="21"/>
              </w:rPr>
            </w:pPr>
            <w:bookmarkStart w:id="1" w:name="_GoBack"/>
            <w:r w:rsidRPr="00D71A2F">
              <w:rPr>
                <w:rFonts w:eastAsia="仿宋"/>
                <w:color w:val="000000" w:themeColor="text1"/>
                <w:szCs w:val="21"/>
              </w:rPr>
              <w:t>垃圾填埋场生态修复污染阻控关键技术及应用</w:t>
            </w:r>
            <w:bookmarkEnd w:id="1"/>
          </w:p>
        </w:tc>
      </w:tr>
      <w:tr w:rsidR="00D71A2F" w:rsidRPr="00D71A2F" w:rsidTr="0028075A">
        <w:trPr>
          <w:trHeight w:val="502"/>
        </w:trPr>
        <w:tc>
          <w:tcPr>
            <w:tcW w:w="2014" w:type="dxa"/>
            <w:vAlign w:val="center"/>
          </w:tcPr>
          <w:p w:rsidR="00D71A2F" w:rsidRPr="00D71A2F" w:rsidRDefault="00D71A2F" w:rsidP="0028075A">
            <w:pPr>
              <w:jc w:val="center"/>
              <w:rPr>
                <w:rStyle w:val="title1"/>
                <w:rFonts w:eastAsia="仿宋_GB2312"/>
                <w:b w:val="0"/>
                <w:bCs w:val="0"/>
                <w:color w:val="000000" w:themeColor="text1"/>
                <w:sz w:val="28"/>
              </w:rPr>
            </w:pPr>
            <w:r w:rsidRPr="00D71A2F">
              <w:rPr>
                <w:rStyle w:val="title1"/>
                <w:rFonts w:eastAsia="仿宋_GB2312"/>
                <w:b w:val="0"/>
                <w:bCs w:val="0"/>
                <w:color w:val="000000" w:themeColor="text1"/>
                <w:sz w:val="28"/>
              </w:rPr>
              <w:t>提名等级</w:t>
            </w:r>
          </w:p>
        </w:tc>
        <w:tc>
          <w:tcPr>
            <w:tcW w:w="6398" w:type="dxa"/>
            <w:vAlign w:val="center"/>
          </w:tcPr>
          <w:p w:rsidR="00D71A2F" w:rsidRPr="00D71A2F" w:rsidRDefault="00D71A2F" w:rsidP="0028075A">
            <w:pPr>
              <w:jc w:val="center"/>
              <w:rPr>
                <w:rFonts w:eastAsia="仿宋"/>
                <w:bCs/>
                <w:color w:val="000000" w:themeColor="text1"/>
                <w:szCs w:val="21"/>
              </w:rPr>
            </w:pPr>
            <w:r w:rsidRPr="00D71A2F">
              <w:rPr>
                <w:rFonts w:eastAsia="仿宋"/>
                <w:color w:val="000000" w:themeColor="text1"/>
                <w:szCs w:val="21"/>
              </w:rPr>
              <w:t>科学技术进步奖一等奖</w:t>
            </w:r>
          </w:p>
        </w:tc>
      </w:tr>
      <w:tr w:rsidR="00D71A2F" w:rsidRPr="00D71A2F" w:rsidTr="0028075A">
        <w:trPr>
          <w:trHeight w:val="500"/>
        </w:trPr>
        <w:tc>
          <w:tcPr>
            <w:tcW w:w="2014" w:type="dxa"/>
            <w:vAlign w:val="center"/>
          </w:tcPr>
          <w:p w:rsidR="00D71A2F" w:rsidRPr="00D71A2F" w:rsidRDefault="00D71A2F" w:rsidP="0028075A">
            <w:pPr>
              <w:spacing w:line="440" w:lineRule="exact"/>
              <w:jc w:val="center"/>
              <w:rPr>
                <w:rFonts w:eastAsia="仿宋_GB2312"/>
                <w:bCs/>
                <w:color w:val="000000" w:themeColor="text1"/>
                <w:sz w:val="28"/>
                <w:szCs w:val="24"/>
              </w:rPr>
            </w:pPr>
            <w:r w:rsidRPr="00D71A2F">
              <w:rPr>
                <w:rFonts w:eastAsia="仿宋_GB2312"/>
                <w:bCs/>
                <w:color w:val="000000" w:themeColor="text1"/>
                <w:sz w:val="28"/>
                <w:szCs w:val="24"/>
              </w:rPr>
              <w:t>提名书</w:t>
            </w:r>
          </w:p>
          <w:p w:rsidR="00D71A2F" w:rsidRPr="00D71A2F" w:rsidRDefault="00D71A2F" w:rsidP="0028075A">
            <w:pPr>
              <w:spacing w:line="440" w:lineRule="exact"/>
              <w:jc w:val="center"/>
              <w:rPr>
                <w:rFonts w:eastAsia="仿宋_GB2312"/>
                <w:bCs/>
                <w:color w:val="000000" w:themeColor="text1"/>
                <w:sz w:val="28"/>
                <w:szCs w:val="24"/>
              </w:rPr>
            </w:pPr>
            <w:r w:rsidRPr="00D71A2F">
              <w:rPr>
                <w:rFonts w:eastAsia="仿宋_GB2312"/>
                <w:bCs/>
                <w:color w:val="000000" w:themeColor="text1"/>
                <w:sz w:val="28"/>
                <w:szCs w:val="24"/>
              </w:rPr>
              <w:t>相关内容</w:t>
            </w:r>
          </w:p>
        </w:tc>
        <w:tc>
          <w:tcPr>
            <w:tcW w:w="6398" w:type="dxa"/>
            <w:vAlign w:val="center"/>
          </w:tcPr>
          <w:p w:rsidR="00D71A2F" w:rsidRPr="00D71A2F" w:rsidRDefault="00D71A2F" w:rsidP="0028075A">
            <w:pPr>
              <w:rPr>
                <w:rFonts w:eastAsia="仿宋"/>
                <w:bCs/>
                <w:color w:val="000000" w:themeColor="text1"/>
                <w:szCs w:val="21"/>
              </w:rPr>
            </w:pPr>
            <w:bookmarkStart w:id="2" w:name="_Hlk95767885"/>
            <w:r w:rsidRPr="00D71A2F">
              <w:rPr>
                <w:rFonts w:eastAsia="仿宋"/>
                <w:bCs/>
                <w:color w:val="000000" w:themeColor="text1"/>
                <w:szCs w:val="21"/>
              </w:rPr>
              <w:t>主要知识产权和论著：</w:t>
            </w:r>
          </w:p>
          <w:p w:rsidR="00D71A2F" w:rsidRPr="00D71A2F" w:rsidRDefault="00D71A2F" w:rsidP="0028075A">
            <w:pPr>
              <w:rPr>
                <w:rFonts w:eastAsia="仿宋"/>
                <w:bCs/>
                <w:color w:val="000000" w:themeColor="text1"/>
                <w:szCs w:val="21"/>
              </w:rPr>
            </w:pPr>
            <w:r w:rsidRPr="00D71A2F">
              <w:rPr>
                <w:rFonts w:eastAsia="仿宋"/>
                <w:bCs/>
                <w:color w:val="000000" w:themeColor="text1"/>
                <w:szCs w:val="21"/>
              </w:rPr>
              <w:t xml:space="preserve">1. </w:t>
            </w:r>
            <w:r w:rsidRPr="00D71A2F">
              <w:rPr>
                <w:rFonts w:eastAsia="仿宋"/>
                <w:bCs/>
                <w:color w:val="000000" w:themeColor="text1"/>
                <w:szCs w:val="21"/>
              </w:rPr>
              <w:t>一种具有原位脱氮功能的生活垃圾填埋处理技术及生物反应器，发明专利，</w:t>
            </w:r>
            <w:r w:rsidRPr="00D71A2F">
              <w:rPr>
                <w:rFonts w:eastAsia="仿宋"/>
                <w:bCs/>
                <w:color w:val="000000" w:themeColor="text1"/>
                <w:szCs w:val="21"/>
              </w:rPr>
              <w:t>ZL200710070822.7</w:t>
            </w:r>
            <w:r w:rsidRPr="00D71A2F">
              <w:rPr>
                <w:rFonts w:eastAsia="仿宋"/>
                <w:bCs/>
                <w:color w:val="000000" w:themeColor="text1"/>
                <w:szCs w:val="21"/>
              </w:rPr>
              <w:t>，沈东升，何若，楼斌，邱才娣，胡立芳，龙焰，郑元格，龙於洋，方程冉，姚俊，冯华军，任明，浙江大学</w:t>
            </w:r>
            <w:r w:rsidRPr="00D71A2F">
              <w:rPr>
                <w:rFonts w:eastAsia="仿宋"/>
                <w:bCs/>
                <w:color w:val="000000" w:themeColor="text1"/>
                <w:szCs w:val="21"/>
              </w:rPr>
              <w:t>.</w:t>
            </w:r>
          </w:p>
          <w:p w:rsidR="00D71A2F" w:rsidRPr="00D71A2F" w:rsidRDefault="00D71A2F" w:rsidP="0028075A">
            <w:pPr>
              <w:rPr>
                <w:rFonts w:eastAsia="仿宋"/>
                <w:bCs/>
                <w:color w:val="000000" w:themeColor="text1"/>
                <w:szCs w:val="21"/>
              </w:rPr>
            </w:pPr>
            <w:r w:rsidRPr="00D71A2F">
              <w:rPr>
                <w:rFonts w:eastAsia="仿宋"/>
                <w:bCs/>
                <w:color w:val="000000" w:themeColor="text1"/>
                <w:szCs w:val="21"/>
              </w:rPr>
              <w:t>2.</w:t>
            </w:r>
            <w:r w:rsidRPr="00D71A2F">
              <w:rPr>
                <w:rFonts w:eastAsia="仿宋"/>
                <w:bCs/>
                <w:color w:val="000000" w:themeColor="text1"/>
                <w:szCs w:val="21"/>
              </w:rPr>
              <w:t>一种准好氧填埋场的</w:t>
            </w:r>
            <w:r w:rsidRPr="00D71A2F">
              <w:rPr>
                <w:rFonts w:eastAsia="仿宋"/>
                <w:bCs/>
                <w:color w:val="000000" w:themeColor="text1"/>
                <w:szCs w:val="21"/>
              </w:rPr>
              <w:t>H</w:t>
            </w:r>
            <w:r w:rsidRPr="00D71A2F">
              <w:rPr>
                <w:rFonts w:eastAsia="仿宋"/>
                <w:bCs/>
                <w:color w:val="000000" w:themeColor="text1"/>
                <w:szCs w:val="21"/>
                <w:vertAlign w:val="subscript"/>
              </w:rPr>
              <w:t>2</w:t>
            </w:r>
            <w:r w:rsidRPr="00D71A2F">
              <w:rPr>
                <w:rFonts w:eastAsia="仿宋"/>
                <w:bCs/>
                <w:color w:val="000000" w:themeColor="text1"/>
                <w:szCs w:val="21"/>
              </w:rPr>
              <w:t>S</w:t>
            </w:r>
            <w:r w:rsidRPr="00D71A2F">
              <w:rPr>
                <w:rFonts w:eastAsia="仿宋"/>
                <w:bCs/>
                <w:color w:val="000000" w:themeColor="text1"/>
                <w:szCs w:val="21"/>
              </w:rPr>
              <w:t>内源削减方法及装置，发明专利，</w:t>
            </w:r>
            <w:r w:rsidRPr="00D71A2F">
              <w:rPr>
                <w:rFonts w:eastAsia="仿宋"/>
                <w:bCs/>
                <w:color w:val="000000" w:themeColor="text1"/>
                <w:szCs w:val="21"/>
              </w:rPr>
              <w:t>ZL201410354102.3</w:t>
            </w:r>
            <w:r w:rsidRPr="00D71A2F">
              <w:rPr>
                <w:rFonts w:eastAsia="仿宋"/>
                <w:bCs/>
                <w:color w:val="000000" w:themeColor="text1"/>
                <w:szCs w:val="21"/>
              </w:rPr>
              <w:t>，龙於洋</w:t>
            </w:r>
            <w:r w:rsidRPr="00D71A2F">
              <w:rPr>
                <w:rFonts w:eastAsia="仿宋"/>
                <w:bCs/>
                <w:color w:val="000000" w:themeColor="text1"/>
                <w:szCs w:val="21"/>
              </w:rPr>
              <w:t xml:space="preserve">, </w:t>
            </w:r>
            <w:r w:rsidRPr="00D71A2F">
              <w:rPr>
                <w:rFonts w:eastAsia="仿宋"/>
                <w:bCs/>
                <w:color w:val="000000" w:themeColor="text1"/>
                <w:szCs w:val="21"/>
              </w:rPr>
              <w:t>杜耀</w:t>
            </w:r>
            <w:r w:rsidRPr="00D71A2F">
              <w:rPr>
                <w:rFonts w:eastAsia="仿宋"/>
                <w:bCs/>
                <w:color w:val="000000" w:themeColor="text1"/>
                <w:szCs w:val="21"/>
              </w:rPr>
              <w:t xml:space="preserve">, </w:t>
            </w:r>
            <w:r w:rsidRPr="00D71A2F">
              <w:rPr>
                <w:rFonts w:eastAsia="仿宋"/>
                <w:bCs/>
                <w:color w:val="000000" w:themeColor="text1"/>
                <w:szCs w:val="21"/>
              </w:rPr>
              <w:t>沈东升</w:t>
            </w:r>
            <w:r w:rsidRPr="00D71A2F">
              <w:rPr>
                <w:rFonts w:eastAsia="仿宋"/>
                <w:bCs/>
                <w:color w:val="000000" w:themeColor="text1"/>
                <w:szCs w:val="21"/>
              </w:rPr>
              <w:t xml:space="preserve">, </w:t>
            </w:r>
            <w:r w:rsidRPr="00D71A2F">
              <w:rPr>
                <w:rFonts w:eastAsia="仿宋"/>
                <w:bCs/>
                <w:color w:val="000000" w:themeColor="text1"/>
                <w:szCs w:val="21"/>
              </w:rPr>
              <w:t>冯华军</w:t>
            </w:r>
            <w:r w:rsidRPr="00D71A2F">
              <w:rPr>
                <w:rFonts w:eastAsia="仿宋"/>
                <w:bCs/>
                <w:color w:val="000000" w:themeColor="text1"/>
                <w:szCs w:val="21"/>
              </w:rPr>
              <w:t xml:space="preserve">, </w:t>
            </w:r>
            <w:r w:rsidRPr="00D71A2F">
              <w:rPr>
                <w:rFonts w:eastAsia="仿宋"/>
                <w:bCs/>
                <w:color w:val="000000" w:themeColor="text1"/>
                <w:szCs w:val="21"/>
              </w:rPr>
              <w:t>汪美贞，申屠佳丽，殷峻，周玉央，李娜，浙江工商大学</w:t>
            </w:r>
            <w:r w:rsidRPr="00D71A2F">
              <w:rPr>
                <w:rFonts w:eastAsia="仿宋"/>
                <w:bCs/>
                <w:color w:val="000000" w:themeColor="text1"/>
                <w:szCs w:val="21"/>
              </w:rPr>
              <w:t>.</w:t>
            </w:r>
          </w:p>
          <w:p w:rsidR="00D71A2F" w:rsidRPr="00D71A2F" w:rsidRDefault="00D71A2F" w:rsidP="0028075A">
            <w:pPr>
              <w:rPr>
                <w:rFonts w:eastAsia="仿宋"/>
                <w:bCs/>
                <w:color w:val="000000" w:themeColor="text1"/>
                <w:szCs w:val="21"/>
              </w:rPr>
            </w:pPr>
            <w:r w:rsidRPr="00D71A2F">
              <w:rPr>
                <w:rFonts w:eastAsia="仿宋"/>
                <w:bCs/>
                <w:color w:val="000000" w:themeColor="text1"/>
                <w:szCs w:val="21"/>
              </w:rPr>
              <w:t>3.</w:t>
            </w:r>
            <w:r w:rsidRPr="00D71A2F">
              <w:rPr>
                <w:rFonts w:eastAsia="仿宋"/>
                <w:bCs/>
                <w:color w:val="000000" w:themeColor="text1"/>
                <w:szCs w:val="21"/>
              </w:rPr>
              <w:t>垃圾填埋场地漏式防渗导排结构及其施工方法，发明专利，</w:t>
            </w:r>
            <w:r w:rsidRPr="00D71A2F">
              <w:rPr>
                <w:rFonts w:eastAsia="仿宋"/>
                <w:bCs/>
                <w:color w:val="000000" w:themeColor="text1"/>
                <w:szCs w:val="21"/>
              </w:rPr>
              <w:t>ZL201110243733.4</w:t>
            </w:r>
            <w:r w:rsidRPr="00D71A2F">
              <w:rPr>
                <w:rFonts w:eastAsia="仿宋"/>
                <w:bCs/>
                <w:color w:val="000000" w:themeColor="text1"/>
                <w:szCs w:val="21"/>
              </w:rPr>
              <w:t>，陈亮，魏俊，陶如钧，叶盛华，徐玲娥，</w:t>
            </w:r>
            <w:r w:rsidRPr="00D71A2F">
              <w:rPr>
                <w:rFonts w:eastAsia="仿宋"/>
                <w:color w:val="000000" w:themeColor="text1"/>
                <w:szCs w:val="21"/>
              </w:rPr>
              <w:t>中国电建集团华东勘测设计研究院有限公司</w:t>
            </w:r>
            <w:r w:rsidRPr="00D71A2F">
              <w:rPr>
                <w:rFonts w:eastAsia="仿宋"/>
                <w:color w:val="000000" w:themeColor="text1"/>
                <w:szCs w:val="21"/>
              </w:rPr>
              <w:t>.</w:t>
            </w:r>
          </w:p>
          <w:p w:rsidR="00D71A2F" w:rsidRPr="00D71A2F" w:rsidRDefault="00D71A2F" w:rsidP="0028075A">
            <w:pPr>
              <w:rPr>
                <w:rFonts w:eastAsia="仿宋"/>
                <w:bCs/>
                <w:color w:val="000000" w:themeColor="text1"/>
                <w:szCs w:val="21"/>
              </w:rPr>
            </w:pPr>
            <w:r w:rsidRPr="00D71A2F">
              <w:rPr>
                <w:rFonts w:eastAsia="仿宋"/>
                <w:bCs/>
                <w:color w:val="000000" w:themeColor="text1"/>
                <w:szCs w:val="21"/>
              </w:rPr>
              <w:t xml:space="preserve">4. </w:t>
            </w:r>
            <w:r w:rsidRPr="00D71A2F">
              <w:rPr>
                <w:rFonts w:eastAsia="仿宋"/>
                <w:bCs/>
                <w:color w:val="000000" w:themeColor="text1"/>
                <w:szCs w:val="21"/>
              </w:rPr>
              <w:t>一种纳米曝气装置及其方法，发明专利，</w:t>
            </w:r>
            <w:r w:rsidRPr="00D71A2F">
              <w:rPr>
                <w:rFonts w:eastAsia="仿宋"/>
                <w:bCs/>
                <w:color w:val="000000" w:themeColor="text1"/>
                <w:szCs w:val="21"/>
              </w:rPr>
              <w:t>ZL201410291285.9</w:t>
            </w:r>
            <w:r w:rsidRPr="00D71A2F">
              <w:rPr>
                <w:rFonts w:eastAsia="仿宋"/>
                <w:bCs/>
                <w:color w:val="000000" w:themeColor="text1"/>
                <w:szCs w:val="21"/>
              </w:rPr>
              <w:t>，何若，张红陶，白惠文，徐刚，赵芝清，苏瑶，夏芳芳，</w:t>
            </w:r>
            <w:r w:rsidRPr="00D71A2F">
              <w:rPr>
                <w:rFonts w:eastAsia="仿宋"/>
                <w:color w:val="000000" w:themeColor="text1"/>
                <w:szCs w:val="21"/>
              </w:rPr>
              <w:t>杭州臻世环境科技有限公司</w:t>
            </w:r>
            <w:r w:rsidRPr="00D71A2F">
              <w:rPr>
                <w:rFonts w:eastAsia="仿宋"/>
                <w:bCs/>
                <w:color w:val="000000" w:themeColor="text1"/>
                <w:szCs w:val="21"/>
              </w:rPr>
              <w:t>.</w:t>
            </w:r>
          </w:p>
          <w:p w:rsidR="00D71A2F" w:rsidRPr="00D71A2F" w:rsidRDefault="00D71A2F" w:rsidP="0028075A">
            <w:pPr>
              <w:rPr>
                <w:rFonts w:eastAsia="仿宋"/>
                <w:bCs/>
                <w:color w:val="000000" w:themeColor="text1"/>
                <w:szCs w:val="21"/>
              </w:rPr>
            </w:pPr>
            <w:r w:rsidRPr="00D71A2F">
              <w:rPr>
                <w:rFonts w:eastAsia="仿宋"/>
                <w:bCs/>
                <w:color w:val="000000" w:themeColor="text1"/>
                <w:szCs w:val="21"/>
              </w:rPr>
              <w:t>5.</w:t>
            </w:r>
            <w:r w:rsidRPr="00D71A2F">
              <w:rPr>
                <w:rFonts w:eastAsia="仿宋"/>
                <w:bCs/>
                <w:color w:val="000000" w:themeColor="text1"/>
                <w:szCs w:val="21"/>
              </w:rPr>
              <w:t>一种光还原金属修饰四氧化三钴</w:t>
            </w:r>
            <w:r w:rsidRPr="00D71A2F">
              <w:rPr>
                <w:rFonts w:eastAsia="仿宋"/>
                <w:bCs/>
                <w:color w:val="000000" w:themeColor="text1"/>
                <w:szCs w:val="21"/>
              </w:rPr>
              <w:t>/</w:t>
            </w:r>
            <w:r w:rsidRPr="00D71A2F">
              <w:rPr>
                <w:rFonts w:eastAsia="仿宋"/>
                <w:bCs/>
                <w:color w:val="000000" w:themeColor="text1"/>
                <w:szCs w:val="21"/>
              </w:rPr>
              <w:t>二氧化钛</w:t>
            </w:r>
            <w:r w:rsidRPr="00D71A2F">
              <w:rPr>
                <w:rFonts w:eastAsia="仿宋"/>
                <w:bCs/>
                <w:color w:val="000000" w:themeColor="text1"/>
                <w:szCs w:val="21"/>
              </w:rPr>
              <w:t>p</w:t>
            </w:r>
            <w:r w:rsidRPr="00D71A2F">
              <w:rPr>
                <w:rFonts w:eastAsia="仿宋"/>
                <w:bCs/>
                <w:color w:val="000000" w:themeColor="text1"/>
                <w:szCs w:val="21"/>
              </w:rPr>
              <w:noBreakHyphen/>
              <w:t>n</w:t>
            </w:r>
            <w:r w:rsidRPr="00D71A2F">
              <w:rPr>
                <w:rFonts w:eastAsia="仿宋"/>
                <w:bCs/>
                <w:color w:val="000000" w:themeColor="text1"/>
                <w:szCs w:val="21"/>
              </w:rPr>
              <w:t>异质结的复合光催化电极及其制备，发明专利，</w:t>
            </w:r>
            <w:r w:rsidRPr="00D71A2F">
              <w:rPr>
                <w:rFonts w:eastAsia="仿宋"/>
                <w:bCs/>
                <w:color w:val="000000" w:themeColor="text1"/>
                <w:szCs w:val="21"/>
              </w:rPr>
              <w:t>ZL201611258308.1</w:t>
            </w:r>
            <w:r w:rsidRPr="00D71A2F">
              <w:rPr>
                <w:rFonts w:eastAsia="仿宋"/>
                <w:bCs/>
                <w:color w:val="000000" w:themeColor="text1"/>
                <w:szCs w:val="21"/>
              </w:rPr>
              <w:t>，</w:t>
            </w:r>
            <w:bookmarkStart w:id="3" w:name="_Hlk173819085"/>
            <w:r w:rsidRPr="00D71A2F">
              <w:rPr>
                <w:rFonts w:eastAsia="仿宋"/>
                <w:bCs/>
                <w:color w:val="000000" w:themeColor="text1"/>
                <w:szCs w:val="21"/>
              </w:rPr>
              <w:t>张轶，</w:t>
            </w:r>
            <w:bookmarkEnd w:id="3"/>
            <w:r w:rsidRPr="00D71A2F">
              <w:rPr>
                <w:rFonts w:eastAsia="仿宋"/>
                <w:bCs/>
                <w:color w:val="000000" w:themeColor="text1"/>
                <w:szCs w:val="21"/>
              </w:rPr>
              <w:t>聂菊桃，王强，丛燕青，王齐，浙江工商大学</w:t>
            </w:r>
            <w:r w:rsidRPr="00D71A2F">
              <w:rPr>
                <w:rFonts w:eastAsia="仿宋"/>
                <w:bCs/>
                <w:color w:val="000000" w:themeColor="text1"/>
                <w:szCs w:val="21"/>
              </w:rPr>
              <w:t xml:space="preserve">. </w:t>
            </w:r>
          </w:p>
          <w:p w:rsidR="00D71A2F" w:rsidRPr="00D71A2F" w:rsidRDefault="00D71A2F" w:rsidP="0028075A">
            <w:pPr>
              <w:rPr>
                <w:rFonts w:eastAsia="仿宋"/>
                <w:bCs/>
                <w:color w:val="000000" w:themeColor="text1"/>
                <w:szCs w:val="21"/>
              </w:rPr>
            </w:pPr>
            <w:r w:rsidRPr="00D71A2F">
              <w:rPr>
                <w:rFonts w:eastAsia="仿宋"/>
                <w:bCs/>
                <w:color w:val="000000" w:themeColor="text1"/>
                <w:szCs w:val="21"/>
              </w:rPr>
              <w:t>6.</w:t>
            </w:r>
            <w:r w:rsidRPr="00D71A2F">
              <w:rPr>
                <w:rFonts w:eastAsia="仿宋"/>
                <w:bCs/>
                <w:color w:val="000000" w:themeColor="text1"/>
                <w:szCs w:val="21"/>
              </w:rPr>
              <w:t>一种用于污染物降解的海绵电极及其制备和应用，发明专利，</w:t>
            </w:r>
            <w:r w:rsidRPr="00D71A2F">
              <w:rPr>
                <w:rFonts w:eastAsia="仿宋"/>
                <w:bCs/>
                <w:color w:val="000000" w:themeColor="text1"/>
                <w:szCs w:val="21"/>
              </w:rPr>
              <w:t xml:space="preserve">ZL201610071690.9, </w:t>
            </w:r>
            <w:r w:rsidRPr="00D71A2F">
              <w:rPr>
                <w:rFonts w:eastAsia="仿宋"/>
                <w:bCs/>
                <w:color w:val="000000" w:themeColor="text1"/>
                <w:szCs w:val="21"/>
              </w:rPr>
              <w:t>张轶，尉晗昱，龚丹，王辉，刘裕，龙玉佩，寿玲迪，王强，王齐，丛燕青，浙江工商大学</w:t>
            </w:r>
            <w:r w:rsidRPr="00D71A2F">
              <w:rPr>
                <w:rFonts w:eastAsia="仿宋"/>
                <w:bCs/>
                <w:color w:val="000000" w:themeColor="text1"/>
                <w:szCs w:val="21"/>
              </w:rPr>
              <w:t>.</w:t>
            </w:r>
          </w:p>
          <w:p w:rsidR="00D71A2F" w:rsidRPr="00D71A2F" w:rsidRDefault="00D71A2F" w:rsidP="0028075A">
            <w:pPr>
              <w:rPr>
                <w:rFonts w:eastAsia="仿宋"/>
                <w:bCs/>
                <w:color w:val="000000" w:themeColor="text1"/>
                <w:szCs w:val="21"/>
              </w:rPr>
            </w:pPr>
            <w:r w:rsidRPr="00D71A2F">
              <w:rPr>
                <w:rFonts w:eastAsia="仿宋"/>
                <w:bCs/>
                <w:color w:val="000000" w:themeColor="text1"/>
                <w:szCs w:val="21"/>
              </w:rPr>
              <w:t>7.Rapid detection method for condition of landfill leachate polluting groundwater and application thereof, </w:t>
            </w:r>
            <w:r w:rsidRPr="00D71A2F">
              <w:rPr>
                <w:rFonts w:eastAsia="仿宋"/>
                <w:bCs/>
                <w:color w:val="000000" w:themeColor="text1"/>
                <w:szCs w:val="21"/>
              </w:rPr>
              <w:t>美国发明专利，</w:t>
            </w:r>
            <w:r w:rsidRPr="00D71A2F">
              <w:rPr>
                <w:rFonts w:eastAsia="仿宋"/>
                <w:bCs/>
                <w:color w:val="000000" w:themeColor="text1"/>
                <w:szCs w:val="21"/>
              </w:rPr>
              <w:t>US 11249023B2</w:t>
            </w:r>
            <w:r w:rsidRPr="00D71A2F">
              <w:rPr>
                <w:rFonts w:eastAsia="仿宋"/>
                <w:bCs/>
                <w:color w:val="000000" w:themeColor="text1"/>
                <w:szCs w:val="21"/>
              </w:rPr>
              <w:t>，</w:t>
            </w:r>
            <w:r w:rsidRPr="00D71A2F">
              <w:rPr>
                <w:rFonts w:eastAsia="仿宋"/>
                <w:bCs/>
                <w:color w:val="000000" w:themeColor="text1"/>
                <w:szCs w:val="21"/>
              </w:rPr>
              <w:t>Xiaosong He, Mingxia Zheng,  Beidou Xi, Guangchun Shan,  Jing Su,  Xuemei Fu, Yuanyuan Sun,  Hongyu Ding</w:t>
            </w:r>
            <w:r w:rsidRPr="00D71A2F">
              <w:rPr>
                <w:rFonts w:eastAsia="仿宋"/>
                <w:bCs/>
                <w:color w:val="000000" w:themeColor="text1"/>
                <w:szCs w:val="21"/>
              </w:rPr>
              <w:t>，中国</w:t>
            </w:r>
            <w:r w:rsidRPr="00D71A2F">
              <w:rPr>
                <w:rFonts w:eastAsia="仿宋"/>
                <w:color w:val="000000" w:themeColor="text1"/>
              </w:rPr>
              <w:t>环境科学研究院</w:t>
            </w:r>
            <w:r w:rsidRPr="00D71A2F">
              <w:rPr>
                <w:rFonts w:eastAsia="仿宋"/>
                <w:color w:val="000000" w:themeColor="text1"/>
              </w:rPr>
              <w:t>.</w:t>
            </w:r>
          </w:p>
          <w:p w:rsidR="00D71A2F" w:rsidRPr="00D71A2F" w:rsidRDefault="00D71A2F" w:rsidP="0028075A">
            <w:pPr>
              <w:jc w:val="left"/>
              <w:rPr>
                <w:rFonts w:eastAsia="仿宋"/>
                <w:bCs/>
                <w:color w:val="000000" w:themeColor="text1"/>
                <w:szCs w:val="21"/>
              </w:rPr>
            </w:pPr>
            <w:r w:rsidRPr="00D71A2F">
              <w:rPr>
                <w:rFonts w:eastAsia="仿宋"/>
                <w:bCs/>
                <w:color w:val="000000" w:themeColor="text1"/>
                <w:szCs w:val="21"/>
              </w:rPr>
              <w:t>8.</w:t>
            </w:r>
            <w:r w:rsidRPr="00D71A2F">
              <w:rPr>
                <w:rFonts w:eastAsia="仿宋"/>
                <w:bCs/>
                <w:color w:val="000000" w:themeColor="text1"/>
                <w:szCs w:val="21"/>
              </w:rPr>
              <w:t>一种场地有机污染物迁移过程的特征参数识别系统，发明专利，</w:t>
            </w:r>
            <w:r w:rsidRPr="00D71A2F">
              <w:rPr>
                <w:rFonts w:eastAsia="仿宋"/>
                <w:bCs/>
                <w:color w:val="000000" w:themeColor="text1"/>
                <w:szCs w:val="21"/>
              </w:rPr>
              <w:t xml:space="preserve">ZL202110509905.1, </w:t>
            </w:r>
            <w:r w:rsidRPr="00D71A2F">
              <w:rPr>
                <w:rFonts w:eastAsia="仿宋"/>
                <w:bCs/>
                <w:color w:val="000000" w:themeColor="text1"/>
                <w:szCs w:val="21"/>
              </w:rPr>
              <w:t>曾令藻，郝辰宇，浙江大学</w:t>
            </w:r>
            <w:r w:rsidRPr="00D71A2F">
              <w:rPr>
                <w:rFonts w:eastAsia="仿宋"/>
                <w:bCs/>
                <w:color w:val="000000" w:themeColor="text1"/>
                <w:szCs w:val="21"/>
              </w:rPr>
              <w:t>. 9. Characterization of adsorption removal of hydrogen sulfide by waste biocover soil, an alternative landfill cover</w:t>
            </w:r>
            <w:r w:rsidRPr="00D71A2F">
              <w:rPr>
                <w:rFonts w:eastAsia="仿宋"/>
                <w:bCs/>
                <w:color w:val="000000" w:themeColor="text1"/>
                <w:szCs w:val="21"/>
              </w:rPr>
              <w:t>，</w:t>
            </w:r>
            <w:r w:rsidRPr="00D71A2F">
              <w:rPr>
                <w:rFonts w:eastAsia="仿宋"/>
                <w:bCs/>
                <w:color w:val="000000" w:themeColor="text1"/>
                <w:szCs w:val="21"/>
              </w:rPr>
              <w:t xml:space="preserve">SCI </w:t>
            </w:r>
            <w:r w:rsidRPr="00D71A2F">
              <w:rPr>
                <w:rFonts w:eastAsia="仿宋"/>
                <w:bCs/>
                <w:color w:val="000000" w:themeColor="text1"/>
                <w:szCs w:val="21"/>
              </w:rPr>
              <w:t>论文，</w:t>
            </w:r>
            <w:r w:rsidRPr="00D71A2F">
              <w:rPr>
                <w:rFonts w:eastAsia="仿宋"/>
                <w:bCs/>
                <w:color w:val="000000" w:themeColor="text1"/>
                <w:szCs w:val="21"/>
              </w:rPr>
              <w:t>Journal of Hazardous Materials, 2011, 186: 773-778</w:t>
            </w:r>
            <w:r w:rsidRPr="00D71A2F">
              <w:rPr>
                <w:rFonts w:eastAsia="仿宋"/>
                <w:bCs/>
                <w:color w:val="000000" w:themeColor="text1"/>
                <w:szCs w:val="21"/>
              </w:rPr>
              <w:t>，</w:t>
            </w:r>
            <w:r w:rsidRPr="00D71A2F">
              <w:rPr>
                <w:rFonts w:eastAsia="仿宋"/>
                <w:bCs/>
                <w:color w:val="000000" w:themeColor="text1"/>
                <w:szCs w:val="21"/>
              </w:rPr>
              <w:t>Ruo He, Fangfang Xia, Jing Wang, Changliang Pan, Chengran Fang</w:t>
            </w:r>
            <w:r w:rsidRPr="00D71A2F">
              <w:rPr>
                <w:rFonts w:eastAsia="仿宋"/>
                <w:bCs/>
                <w:color w:val="000000" w:themeColor="text1"/>
                <w:szCs w:val="21"/>
              </w:rPr>
              <w:t>，浙江大学</w:t>
            </w:r>
            <w:r w:rsidRPr="00D71A2F">
              <w:rPr>
                <w:rFonts w:eastAsia="仿宋"/>
                <w:bCs/>
                <w:color w:val="000000" w:themeColor="text1"/>
                <w:szCs w:val="21"/>
              </w:rPr>
              <w:t>.</w:t>
            </w:r>
          </w:p>
          <w:p w:rsidR="00D71A2F" w:rsidRPr="00D71A2F" w:rsidRDefault="00D71A2F" w:rsidP="0028075A">
            <w:pPr>
              <w:jc w:val="left"/>
              <w:rPr>
                <w:rFonts w:eastAsia="仿宋"/>
                <w:bCs/>
                <w:color w:val="000000" w:themeColor="text1"/>
                <w:szCs w:val="21"/>
              </w:rPr>
            </w:pPr>
            <w:r w:rsidRPr="00D71A2F">
              <w:rPr>
                <w:rFonts w:eastAsia="仿宋"/>
                <w:bCs/>
                <w:color w:val="000000" w:themeColor="text1"/>
                <w:szCs w:val="21"/>
              </w:rPr>
              <w:t>10.</w:t>
            </w:r>
            <w:r w:rsidRPr="00D71A2F">
              <w:rPr>
                <w:rFonts w:eastAsia="仿宋"/>
                <w:bCs/>
                <w:color w:val="000000" w:themeColor="text1"/>
                <w:szCs w:val="21"/>
              </w:rPr>
              <w:t>上海城投上境生态修复工程大数据管理系统</w:t>
            </w:r>
            <w:r w:rsidRPr="00D71A2F">
              <w:rPr>
                <w:rFonts w:eastAsia="仿宋"/>
                <w:bCs/>
                <w:color w:val="000000" w:themeColor="text1"/>
                <w:szCs w:val="21"/>
              </w:rPr>
              <w:t xml:space="preserve">V1.0. </w:t>
            </w:r>
            <w:r w:rsidRPr="00D71A2F">
              <w:rPr>
                <w:bCs/>
                <w:color w:val="000000" w:themeColor="text1"/>
              </w:rPr>
              <w:t>2021SRO432871</w:t>
            </w:r>
            <w:r w:rsidRPr="00D71A2F">
              <w:rPr>
                <w:bCs/>
                <w:color w:val="000000" w:themeColor="text1"/>
              </w:rPr>
              <w:t>，</w:t>
            </w:r>
            <w:bookmarkStart w:id="4" w:name="_Hlk173823777"/>
            <w:r w:rsidRPr="00D71A2F">
              <w:rPr>
                <w:rFonts w:eastAsia="仿宋"/>
                <w:bCs/>
                <w:color w:val="000000" w:themeColor="text1"/>
                <w:szCs w:val="21"/>
              </w:rPr>
              <w:t>上海城投上境生态修复科技有限公司</w:t>
            </w:r>
            <w:bookmarkEnd w:id="4"/>
            <w:r w:rsidRPr="00D71A2F">
              <w:rPr>
                <w:rFonts w:eastAsia="仿宋"/>
                <w:bCs/>
                <w:color w:val="000000" w:themeColor="text1"/>
                <w:szCs w:val="21"/>
              </w:rPr>
              <w:t>.</w:t>
            </w:r>
          </w:p>
          <w:p w:rsidR="00D71A2F" w:rsidRPr="00D71A2F" w:rsidRDefault="00D71A2F" w:rsidP="0028075A">
            <w:pPr>
              <w:rPr>
                <w:rFonts w:eastAsia="仿宋"/>
                <w:bCs/>
                <w:color w:val="000000" w:themeColor="text1"/>
                <w:szCs w:val="21"/>
              </w:rPr>
            </w:pPr>
          </w:p>
          <w:bookmarkEnd w:id="2"/>
          <w:p w:rsidR="00D71A2F" w:rsidRPr="00D71A2F" w:rsidRDefault="00D71A2F" w:rsidP="0028075A">
            <w:pPr>
              <w:rPr>
                <w:rFonts w:eastAsia="仿宋"/>
                <w:bCs/>
                <w:color w:val="000000" w:themeColor="text1"/>
                <w:szCs w:val="21"/>
              </w:rPr>
            </w:pPr>
          </w:p>
        </w:tc>
      </w:tr>
      <w:tr w:rsidR="00D71A2F" w:rsidRPr="00D71A2F" w:rsidTr="0028075A">
        <w:trPr>
          <w:trHeight w:val="4385"/>
        </w:trPr>
        <w:tc>
          <w:tcPr>
            <w:tcW w:w="2014" w:type="dxa"/>
            <w:tcBorders>
              <w:right w:val="single" w:sz="4" w:space="0" w:color="auto"/>
            </w:tcBorders>
            <w:vAlign w:val="center"/>
          </w:tcPr>
          <w:p w:rsidR="00D71A2F" w:rsidRPr="00D71A2F" w:rsidRDefault="00D71A2F" w:rsidP="0028075A">
            <w:pPr>
              <w:spacing w:line="440" w:lineRule="exact"/>
              <w:jc w:val="center"/>
              <w:rPr>
                <w:rFonts w:eastAsia="仿宋_GB2312"/>
                <w:bCs/>
                <w:color w:val="000000" w:themeColor="text1"/>
                <w:sz w:val="28"/>
                <w:szCs w:val="24"/>
              </w:rPr>
            </w:pPr>
            <w:r w:rsidRPr="00D71A2F">
              <w:rPr>
                <w:rFonts w:eastAsia="仿宋_GB2312"/>
                <w:bCs/>
                <w:color w:val="000000" w:themeColor="text1"/>
                <w:sz w:val="28"/>
                <w:szCs w:val="24"/>
              </w:rPr>
              <w:lastRenderedPageBreak/>
              <w:t>主要完成人</w:t>
            </w:r>
          </w:p>
        </w:tc>
        <w:tc>
          <w:tcPr>
            <w:tcW w:w="6398" w:type="dxa"/>
            <w:tcBorders>
              <w:left w:val="single" w:sz="4" w:space="0" w:color="auto"/>
            </w:tcBorders>
            <w:vAlign w:val="center"/>
          </w:tcPr>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何</w:t>
            </w:r>
            <w:r w:rsidRPr="00D71A2F">
              <w:rPr>
                <w:rFonts w:eastAsia="仿宋"/>
                <w:bCs/>
                <w:color w:val="000000" w:themeColor="text1"/>
                <w:szCs w:val="21"/>
              </w:rPr>
              <w:t xml:space="preserve">  </w:t>
            </w:r>
            <w:r w:rsidRPr="00D71A2F">
              <w:rPr>
                <w:rFonts w:eastAsia="仿宋"/>
                <w:bCs/>
                <w:color w:val="000000" w:themeColor="text1"/>
                <w:szCs w:val="21"/>
              </w:rPr>
              <w:t>若，排名</w:t>
            </w:r>
            <w:r w:rsidRPr="00D71A2F">
              <w:rPr>
                <w:rFonts w:eastAsia="仿宋"/>
                <w:bCs/>
                <w:color w:val="000000" w:themeColor="text1"/>
                <w:szCs w:val="21"/>
              </w:rPr>
              <w:t>1</w:t>
            </w:r>
            <w:r w:rsidRPr="00D71A2F">
              <w:rPr>
                <w:rFonts w:eastAsia="仿宋"/>
                <w:bCs/>
                <w:color w:val="000000" w:themeColor="text1"/>
                <w:szCs w:val="21"/>
              </w:rPr>
              <w:t>，教授，浙江工商大学</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何小松，排名</w:t>
            </w:r>
            <w:r w:rsidRPr="00D71A2F">
              <w:rPr>
                <w:rFonts w:eastAsia="仿宋"/>
                <w:bCs/>
                <w:color w:val="000000" w:themeColor="text1"/>
                <w:szCs w:val="21"/>
              </w:rPr>
              <w:t>2</w:t>
            </w:r>
            <w:r w:rsidRPr="00D71A2F">
              <w:rPr>
                <w:rFonts w:eastAsia="仿宋"/>
                <w:bCs/>
                <w:color w:val="000000" w:themeColor="text1"/>
                <w:szCs w:val="21"/>
              </w:rPr>
              <w:t>，研究员，中国环境科学研究院</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龙於洋，排名</w:t>
            </w:r>
            <w:r w:rsidRPr="00D71A2F">
              <w:rPr>
                <w:rFonts w:eastAsia="仿宋"/>
                <w:bCs/>
                <w:color w:val="000000" w:themeColor="text1"/>
                <w:szCs w:val="21"/>
              </w:rPr>
              <w:t>3</w:t>
            </w:r>
            <w:r w:rsidRPr="00D71A2F">
              <w:rPr>
                <w:rFonts w:eastAsia="仿宋"/>
                <w:bCs/>
                <w:color w:val="000000" w:themeColor="text1"/>
                <w:szCs w:val="21"/>
              </w:rPr>
              <w:t>，教授，浙江工商大学</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陈</w:t>
            </w:r>
            <w:r w:rsidRPr="00D71A2F">
              <w:rPr>
                <w:rFonts w:eastAsia="仿宋"/>
                <w:bCs/>
                <w:color w:val="000000" w:themeColor="text1"/>
                <w:szCs w:val="21"/>
              </w:rPr>
              <w:t xml:space="preserve">  </w:t>
            </w:r>
            <w:r w:rsidRPr="00D71A2F">
              <w:rPr>
                <w:rFonts w:eastAsia="仿宋"/>
                <w:bCs/>
                <w:color w:val="000000" w:themeColor="text1"/>
                <w:szCs w:val="21"/>
              </w:rPr>
              <w:t>亮，排名</w:t>
            </w:r>
            <w:r w:rsidRPr="00D71A2F">
              <w:rPr>
                <w:rFonts w:eastAsia="仿宋"/>
                <w:bCs/>
                <w:color w:val="000000" w:themeColor="text1"/>
                <w:szCs w:val="21"/>
              </w:rPr>
              <w:t>4</w:t>
            </w:r>
            <w:r w:rsidRPr="00D71A2F">
              <w:rPr>
                <w:rFonts w:eastAsia="仿宋"/>
                <w:bCs/>
                <w:color w:val="000000" w:themeColor="text1"/>
                <w:szCs w:val="21"/>
              </w:rPr>
              <w:t>，教授级高工，中国电建集团华东勘测设计研究院有限公司</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张</w:t>
            </w:r>
            <w:r w:rsidRPr="00D71A2F">
              <w:rPr>
                <w:rFonts w:eastAsia="仿宋"/>
                <w:bCs/>
                <w:color w:val="000000" w:themeColor="text1"/>
                <w:szCs w:val="21"/>
              </w:rPr>
              <w:t xml:space="preserve">  </w:t>
            </w:r>
            <w:r w:rsidRPr="00D71A2F">
              <w:rPr>
                <w:rFonts w:eastAsia="仿宋"/>
                <w:bCs/>
                <w:color w:val="000000" w:themeColor="text1"/>
                <w:szCs w:val="21"/>
              </w:rPr>
              <w:t>轶，排名</w:t>
            </w:r>
            <w:r w:rsidRPr="00D71A2F">
              <w:rPr>
                <w:rFonts w:eastAsia="仿宋"/>
                <w:bCs/>
                <w:color w:val="000000" w:themeColor="text1"/>
                <w:szCs w:val="21"/>
              </w:rPr>
              <w:t>5</w:t>
            </w:r>
            <w:r w:rsidRPr="00D71A2F">
              <w:rPr>
                <w:rFonts w:eastAsia="仿宋"/>
                <w:bCs/>
                <w:color w:val="000000" w:themeColor="text1"/>
                <w:szCs w:val="21"/>
              </w:rPr>
              <w:t>，教授，浙江工商大学</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诸</w:t>
            </w:r>
            <w:r w:rsidRPr="00D71A2F">
              <w:rPr>
                <w:rFonts w:eastAsia="仿宋"/>
                <w:bCs/>
                <w:color w:val="000000" w:themeColor="text1"/>
                <w:szCs w:val="21"/>
              </w:rPr>
              <w:t xml:space="preserve">  </w:t>
            </w:r>
            <w:r w:rsidRPr="00D71A2F">
              <w:rPr>
                <w:rFonts w:eastAsia="仿宋"/>
                <w:bCs/>
                <w:color w:val="000000" w:themeColor="text1"/>
                <w:szCs w:val="21"/>
              </w:rPr>
              <w:t>毅，排名</w:t>
            </w:r>
            <w:r w:rsidRPr="00D71A2F">
              <w:rPr>
                <w:rFonts w:eastAsia="仿宋"/>
                <w:bCs/>
                <w:color w:val="000000" w:themeColor="text1"/>
                <w:szCs w:val="21"/>
              </w:rPr>
              <w:t>6</w:t>
            </w:r>
            <w:r w:rsidRPr="00D71A2F">
              <w:rPr>
                <w:rFonts w:eastAsia="仿宋"/>
                <w:bCs/>
                <w:color w:val="000000" w:themeColor="text1"/>
                <w:szCs w:val="21"/>
              </w:rPr>
              <w:t>，高工，上海城投上境生态修复科技有限公司</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曾令藻，排名</w:t>
            </w:r>
            <w:r w:rsidRPr="00D71A2F">
              <w:rPr>
                <w:rFonts w:eastAsia="仿宋"/>
                <w:bCs/>
                <w:color w:val="000000" w:themeColor="text1"/>
                <w:szCs w:val="21"/>
              </w:rPr>
              <w:t>7</w:t>
            </w:r>
            <w:r w:rsidRPr="00D71A2F">
              <w:rPr>
                <w:rFonts w:eastAsia="仿宋"/>
                <w:bCs/>
                <w:color w:val="000000" w:themeColor="text1"/>
                <w:szCs w:val="21"/>
              </w:rPr>
              <w:t>，教授，浙江大学</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沈东升，排名</w:t>
            </w:r>
            <w:r w:rsidRPr="00D71A2F">
              <w:rPr>
                <w:rFonts w:eastAsia="仿宋"/>
                <w:bCs/>
                <w:color w:val="000000" w:themeColor="text1"/>
                <w:szCs w:val="21"/>
              </w:rPr>
              <w:t>8</w:t>
            </w:r>
            <w:r w:rsidRPr="00D71A2F">
              <w:rPr>
                <w:rFonts w:eastAsia="仿宋"/>
                <w:bCs/>
                <w:color w:val="000000" w:themeColor="text1"/>
                <w:szCs w:val="21"/>
              </w:rPr>
              <w:t>，教授，浙江工商大学</w:t>
            </w:r>
          </w:p>
          <w:p w:rsidR="00D71A2F" w:rsidRPr="00D71A2F" w:rsidRDefault="00D71A2F" w:rsidP="0028075A">
            <w:pPr>
              <w:spacing w:line="340" w:lineRule="exact"/>
              <w:rPr>
                <w:rFonts w:eastAsia="仿宋"/>
                <w:bCs/>
                <w:color w:val="000000" w:themeColor="text1"/>
                <w:szCs w:val="21"/>
              </w:rPr>
            </w:pPr>
            <w:r w:rsidRPr="00D71A2F">
              <w:rPr>
                <w:rFonts w:eastAsia="仿宋"/>
                <w:bCs/>
                <w:color w:val="000000" w:themeColor="text1"/>
                <w:szCs w:val="21"/>
              </w:rPr>
              <w:t>罗小勇，排名</w:t>
            </w:r>
            <w:r w:rsidRPr="00D71A2F">
              <w:rPr>
                <w:rFonts w:eastAsia="仿宋"/>
                <w:bCs/>
                <w:color w:val="000000" w:themeColor="text1"/>
                <w:szCs w:val="21"/>
              </w:rPr>
              <w:t>9</w:t>
            </w:r>
            <w:r w:rsidRPr="00D71A2F">
              <w:rPr>
                <w:rFonts w:eastAsia="仿宋"/>
                <w:bCs/>
                <w:color w:val="000000" w:themeColor="text1"/>
                <w:szCs w:val="21"/>
              </w:rPr>
              <w:t>，高工，中国电建集团华东勘测设计研究院有限公司</w:t>
            </w:r>
          </w:p>
          <w:p w:rsidR="00D71A2F" w:rsidRPr="00D71A2F" w:rsidRDefault="00D71A2F" w:rsidP="0028075A">
            <w:pPr>
              <w:spacing w:line="340" w:lineRule="exact"/>
              <w:rPr>
                <w:rFonts w:eastAsia="仿宋"/>
                <w:color w:val="000000" w:themeColor="text1"/>
                <w:szCs w:val="21"/>
              </w:rPr>
            </w:pPr>
            <w:r w:rsidRPr="00D71A2F">
              <w:rPr>
                <w:rFonts w:eastAsia="仿宋"/>
                <w:bCs/>
                <w:color w:val="000000" w:themeColor="text1"/>
                <w:szCs w:val="21"/>
              </w:rPr>
              <w:t>姜</w:t>
            </w:r>
            <w:r w:rsidRPr="00D71A2F">
              <w:rPr>
                <w:rFonts w:eastAsia="仿宋"/>
                <w:bCs/>
                <w:color w:val="000000" w:themeColor="text1"/>
                <w:szCs w:val="21"/>
              </w:rPr>
              <w:t xml:space="preserve">  </w:t>
            </w:r>
            <w:r w:rsidRPr="00D71A2F">
              <w:rPr>
                <w:rFonts w:eastAsia="仿宋"/>
                <w:bCs/>
                <w:color w:val="000000" w:themeColor="text1"/>
                <w:szCs w:val="21"/>
              </w:rPr>
              <w:t>磊，排名</w:t>
            </w:r>
            <w:r w:rsidRPr="00D71A2F">
              <w:rPr>
                <w:rFonts w:eastAsia="仿宋"/>
                <w:bCs/>
                <w:color w:val="000000" w:themeColor="text1"/>
                <w:szCs w:val="21"/>
              </w:rPr>
              <w:t>10</w:t>
            </w:r>
            <w:r w:rsidRPr="00D71A2F">
              <w:rPr>
                <w:rFonts w:eastAsia="仿宋"/>
                <w:bCs/>
                <w:color w:val="000000" w:themeColor="text1"/>
                <w:szCs w:val="21"/>
              </w:rPr>
              <w:t>，其它，</w:t>
            </w:r>
            <w:r w:rsidRPr="00D71A2F">
              <w:rPr>
                <w:rFonts w:eastAsia="仿宋"/>
                <w:color w:val="000000" w:themeColor="text1"/>
                <w:szCs w:val="21"/>
              </w:rPr>
              <w:t>杭州臻世环境科技有限公司</w:t>
            </w:r>
          </w:p>
          <w:p w:rsidR="00D71A2F" w:rsidRPr="00D71A2F" w:rsidRDefault="00D71A2F" w:rsidP="0028075A">
            <w:pPr>
              <w:spacing w:line="340" w:lineRule="exact"/>
              <w:rPr>
                <w:rFonts w:eastAsia="仿宋"/>
                <w:color w:val="000000" w:themeColor="text1"/>
                <w:szCs w:val="21"/>
              </w:rPr>
            </w:pPr>
            <w:r w:rsidRPr="00D71A2F">
              <w:rPr>
                <w:rFonts w:eastAsia="仿宋"/>
                <w:color w:val="000000" w:themeColor="text1"/>
                <w:szCs w:val="21"/>
              </w:rPr>
              <w:t>张</w:t>
            </w:r>
            <w:r w:rsidRPr="00D71A2F">
              <w:rPr>
                <w:rFonts w:eastAsia="仿宋"/>
                <w:color w:val="000000" w:themeColor="text1"/>
                <w:szCs w:val="21"/>
              </w:rPr>
              <w:t xml:space="preserve">  </w:t>
            </w:r>
            <w:r w:rsidRPr="00D71A2F">
              <w:rPr>
                <w:rFonts w:eastAsia="仿宋"/>
                <w:color w:val="000000" w:themeColor="text1"/>
                <w:szCs w:val="21"/>
              </w:rPr>
              <w:t>鑫，排名</w:t>
            </w:r>
            <w:r w:rsidRPr="00D71A2F">
              <w:rPr>
                <w:rFonts w:eastAsia="仿宋"/>
                <w:color w:val="000000" w:themeColor="text1"/>
                <w:szCs w:val="21"/>
              </w:rPr>
              <w:t>11</w:t>
            </w:r>
            <w:r w:rsidRPr="00D71A2F">
              <w:rPr>
                <w:rFonts w:eastAsia="仿宋"/>
                <w:color w:val="000000" w:themeColor="text1"/>
                <w:szCs w:val="21"/>
              </w:rPr>
              <w:t>，助理研究员，浙江工商大学</w:t>
            </w:r>
          </w:p>
          <w:p w:rsidR="00D71A2F" w:rsidRPr="00D71A2F" w:rsidRDefault="00D71A2F" w:rsidP="0028075A">
            <w:pPr>
              <w:spacing w:line="340" w:lineRule="exact"/>
              <w:rPr>
                <w:rFonts w:eastAsia="仿宋"/>
                <w:color w:val="000000" w:themeColor="text1"/>
                <w:szCs w:val="21"/>
              </w:rPr>
            </w:pPr>
            <w:r w:rsidRPr="00D71A2F">
              <w:rPr>
                <w:rFonts w:eastAsia="仿宋"/>
                <w:color w:val="000000" w:themeColor="text1"/>
                <w:szCs w:val="21"/>
              </w:rPr>
              <w:t>戚圣琦，排名</w:t>
            </w:r>
            <w:r w:rsidRPr="00D71A2F">
              <w:rPr>
                <w:rFonts w:eastAsia="仿宋"/>
                <w:color w:val="000000" w:themeColor="text1"/>
                <w:szCs w:val="21"/>
              </w:rPr>
              <w:t>12</w:t>
            </w:r>
            <w:r w:rsidRPr="00D71A2F">
              <w:rPr>
                <w:rFonts w:eastAsia="仿宋"/>
                <w:color w:val="000000" w:themeColor="text1"/>
                <w:szCs w:val="21"/>
              </w:rPr>
              <w:t>，副教授，浙江工商大学</w:t>
            </w:r>
          </w:p>
          <w:p w:rsidR="00D71A2F" w:rsidRPr="00D71A2F" w:rsidRDefault="00D71A2F" w:rsidP="0028075A">
            <w:pPr>
              <w:spacing w:line="340" w:lineRule="exact"/>
              <w:rPr>
                <w:rFonts w:eastAsia="仿宋"/>
                <w:bCs/>
                <w:color w:val="000000" w:themeColor="text1"/>
                <w:szCs w:val="21"/>
              </w:rPr>
            </w:pPr>
            <w:r w:rsidRPr="00D71A2F">
              <w:rPr>
                <w:rFonts w:eastAsia="仿宋"/>
                <w:color w:val="000000" w:themeColor="text1"/>
                <w:szCs w:val="21"/>
              </w:rPr>
              <w:t>陈</w:t>
            </w:r>
            <w:r w:rsidRPr="00D71A2F">
              <w:rPr>
                <w:rFonts w:eastAsia="仿宋"/>
                <w:color w:val="000000" w:themeColor="text1"/>
                <w:szCs w:val="21"/>
              </w:rPr>
              <w:t xml:space="preserve">  </w:t>
            </w:r>
            <w:r w:rsidRPr="00D71A2F">
              <w:rPr>
                <w:rFonts w:eastAsia="仿宋"/>
                <w:color w:val="000000" w:themeColor="text1"/>
                <w:szCs w:val="21"/>
              </w:rPr>
              <w:t>奕，排名</w:t>
            </w:r>
            <w:r w:rsidRPr="00D71A2F">
              <w:rPr>
                <w:rFonts w:eastAsia="仿宋"/>
                <w:color w:val="000000" w:themeColor="text1"/>
                <w:szCs w:val="21"/>
              </w:rPr>
              <w:t>13</w:t>
            </w:r>
            <w:r w:rsidRPr="00D71A2F">
              <w:rPr>
                <w:rFonts w:eastAsia="仿宋"/>
                <w:color w:val="000000" w:themeColor="text1"/>
                <w:szCs w:val="21"/>
              </w:rPr>
              <w:t>，高工，</w:t>
            </w:r>
            <w:r w:rsidRPr="00D71A2F">
              <w:rPr>
                <w:rFonts w:eastAsia="仿宋"/>
                <w:bCs/>
                <w:color w:val="000000" w:themeColor="text1"/>
                <w:szCs w:val="21"/>
              </w:rPr>
              <w:t>上海城投上境生态修复科技有限公司</w:t>
            </w:r>
          </w:p>
          <w:p w:rsidR="00D71A2F" w:rsidRPr="00D71A2F" w:rsidRDefault="00D71A2F" w:rsidP="0028075A">
            <w:pPr>
              <w:spacing w:line="340" w:lineRule="exact"/>
              <w:rPr>
                <w:rFonts w:eastAsia="仿宋"/>
                <w:bCs/>
                <w:color w:val="000000" w:themeColor="text1"/>
                <w:szCs w:val="21"/>
              </w:rPr>
            </w:pPr>
          </w:p>
        </w:tc>
      </w:tr>
      <w:tr w:rsidR="00D71A2F" w:rsidRPr="00D71A2F" w:rsidTr="0028075A">
        <w:trPr>
          <w:trHeight w:val="2126"/>
        </w:trPr>
        <w:tc>
          <w:tcPr>
            <w:tcW w:w="2014" w:type="dxa"/>
            <w:tcBorders>
              <w:right w:val="single" w:sz="4" w:space="0" w:color="auto"/>
            </w:tcBorders>
            <w:vAlign w:val="center"/>
          </w:tcPr>
          <w:p w:rsidR="00D71A2F" w:rsidRPr="00D71A2F" w:rsidRDefault="00D71A2F" w:rsidP="0028075A">
            <w:pPr>
              <w:jc w:val="center"/>
              <w:rPr>
                <w:rFonts w:eastAsia="仿宋"/>
                <w:color w:val="000000" w:themeColor="text1"/>
                <w:sz w:val="24"/>
                <w:szCs w:val="24"/>
              </w:rPr>
            </w:pPr>
            <w:r w:rsidRPr="00D71A2F">
              <w:rPr>
                <w:rStyle w:val="title1"/>
                <w:rFonts w:eastAsia="仿宋_GB2312"/>
                <w:b w:val="0"/>
                <w:bCs w:val="0"/>
                <w:color w:val="000000" w:themeColor="text1"/>
                <w:sz w:val="28"/>
              </w:rPr>
              <w:t>主要完成单位</w:t>
            </w:r>
          </w:p>
        </w:tc>
        <w:tc>
          <w:tcPr>
            <w:tcW w:w="6398" w:type="dxa"/>
            <w:tcBorders>
              <w:left w:val="single" w:sz="4" w:space="0" w:color="auto"/>
            </w:tcBorders>
            <w:vAlign w:val="center"/>
          </w:tcPr>
          <w:p w:rsidR="00D71A2F" w:rsidRPr="00D71A2F" w:rsidRDefault="00D71A2F" w:rsidP="0028075A">
            <w:pPr>
              <w:spacing w:line="276" w:lineRule="auto"/>
              <w:jc w:val="left"/>
              <w:rPr>
                <w:rFonts w:eastAsia="仿宋_GB2312"/>
                <w:color w:val="000000" w:themeColor="text1"/>
                <w:szCs w:val="21"/>
              </w:rPr>
            </w:pPr>
            <w:r w:rsidRPr="00D71A2F">
              <w:rPr>
                <w:rFonts w:eastAsia="仿宋_GB2312"/>
                <w:color w:val="000000" w:themeColor="text1"/>
                <w:szCs w:val="21"/>
              </w:rPr>
              <w:t>1.</w:t>
            </w:r>
            <w:r w:rsidRPr="00D71A2F">
              <w:rPr>
                <w:rFonts w:eastAsia="仿宋_GB2312"/>
                <w:color w:val="000000" w:themeColor="text1"/>
                <w:szCs w:val="21"/>
              </w:rPr>
              <w:t>单位名称：浙江工商大学</w:t>
            </w:r>
          </w:p>
          <w:p w:rsidR="00D71A2F" w:rsidRPr="00D71A2F" w:rsidRDefault="00D71A2F" w:rsidP="0028075A">
            <w:pPr>
              <w:spacing w:line="276" w:lineRule="auto"/>
              <w:jc w:val="left"/>
              <w:rPr>
                <w:rFonts w:eastAsia="仿宋_GB2312"/>
                <w:color w:val="000000" w:themeColor="text1"/>
                <w:szCs w:val="21"/>
              </w:rPr>
            </w:pPr>
            <w:r w:rsidRPr="00D71A2F">
              <w:rPr>
                <w:rFonts w:eastAsia="仿宋_GB2312"/>
                <w:color w:val="000000" w:themeColor="text1"/>
                <w:szCs w:val="21"/>
              </w:rPr>
              <w:t>2.</w:t>
            </w:r>
            <w:r w:rsidRPr="00D71A2F">
              <w:rPr>
                <w:rFonts w:eastAsia="仿宋_GB2312"/>
                <w:color w:val="000000" w:themeColor="text1"/>
                <w:szCs w:val="21"/>
              </w:rPr>
              <w:t>单位名称：</w:t>
            </w:r>
            <w:r w:rsidRPr="00D71A2F">
              <w:rPr>
                <w:rFonts w:eastAsia="仿宋"/>
                <w:color w:val="000000" w:themeColor="text1"/>
                <w:szCs w:val="21"/>
              </w:rPr>
              <w:t>中国环境科学研究院</w:t>
            </w:r>
          </w:p>
          <w:p w:rsidR="00D71A2F" w:rsidRPr="00D71A2F" w:rsidRDefault="00D71A2F" w:rsidP="0028075A">
            <w:pPr>
              <w:spacing w:line="276" w:lineRule="auto"/>
              <w:jc w:val="left"/>
              <w:rPr>
                <w:rFonts w:eastAsia="仿宋_GB2312"/>
                <w:color w:val="000000" w:themeColor="text1"/>
                <w:szCs w:val="21"/>
              </w:rPr>
            </w:pPr>
            <w:r w:rsidRPr="00D71A2F">
              <w:rPr>
                <w:rFonts w:eastAsia="仿宋_GB2312"/>
                <w:color w:val="000000" w:themeColor="text1"/>
                <w:szCs w:val="21"/>
              </w:rPr>
              <w:t>3.</w:t>
            </w:r>
            <w:r w:rsidRPr="00D71A2F">
              <w:rPr>
                <w:rFonts w:eastAsia="仿宋_GB2312"/>
                <w:color w:val="000000" w:themeColor="text1"/>
                <w:szCs w:val="21"/>
              </w:rPr>
              <w:t>单位名称：</w:t>
            </w:r>
            <w:r w:rsidRPr="00D71A2F">
              <w:rPr>
                <w:rFonts w:eastAsia="仿宋"/>
                <w:color w:val="000000" w:themeColor="text1"/>
                <w:szCs w:val="21"/>
              </w:rPr>
              <w:t>中国电建集团华东勘测设计研究院有限公司</w:t>
            </w:r>
          </w:p>
          <w:p w:rsidR="00D71A2F" w:rsidRPr="00D71A2F" w:rsidRDefault="00D71A2F" w:rsidP="0028075A">
            <w:pPr>
              <w:spacing w:line="276" w:lineRule="auto"/>
              <w:jc w:val="left"/>
              <w:rPr>
                <w:rFonts w:eastAsia="仿宋_GB2312"/>
                <w:color w:val="000000" w:themeColor="text1"/>
                <w:szCs w:val="21"/>
              </w:rPr>
            </w:pPr>
            <w:r w:rsidRPr="00D71A2F">
              <w:rPr>
                <w:rFonts w:eastAsia="仿宋_GB2312"/>
                <w:color w:val="000000" w:themeColor="text1"/>
                <w:szCs w:val="21"/>
              </w:rPr>
              <w:t>4.</w:t>
            </w:r>
            <w:r w:rsidRPr="00D71A2F">
              <w:rPr>
                <w:rFonts w:eastAsia="仿宋_GB2312"/>
                <w:color w:val="000000" w:themeColor="text1"/>
                <w:szCs w:val="21"/>
              </w:rPr>
              <w:t>单位名称：</w:t>
            </w:r>
            <w:r w:rsidRPr="00D71A2F">
              <w:rPr>
                <w:rFonts w:eastAsia="仿宋"/>
                <w:color w:val="000000" w:themeColor="text1"/>
                <w:szCs w:val="21"/>
              </w:rPr>
              <w:t>上海城投上境生态修复科技有限公司</w:t>
            </w:r>
          </w:p>
          <w:p w:rsidR="00D71A2F" w:rsidRPr="00D71A2F" w:rsidRDefault="00D71A2F" w:rsidP="0028075A">
            <w:pPr>
              <w:spacing w:line="276" w:lineRule="auto"/>
              <w:jc w:val="left"/>
              <w:rPr>
                <w:rFonts w:eastAsia="仿宋_GB2312"/>
                <w:color w:val="000000" w:themeColor="text1"/>
                <w:szCs w:val="21"/>
              </w:rPr>
            </w:pPr>
            <w:r w:rsidRPr="00D71A2F">
              <w:rPr>
                <w:rFonts w:eastAsia="仿宋_GB2312"/>
                <w:color w:val="000000" w:themeColor="text1"/>
                <w:szCs w:val="21"/>
              </w:rPr>
              <w:t>5.</w:t>
            </w:r>
            <w:r w:rsidRPr="00D71A2F">
              <w:rPr>
                <w:rFonts w:eastAsia="仿宋_GB2312"/>
                <w:color w:val="000000" w:themeColor="text1"/>
                <w:szCs w:val="21"/>
              </w:rPr>
              <w:t>单位名称：浙江大学</w:t>
            </w:r>
          </w:p>
          <w:p w:rsidR="00D71A2F" w:rsidRPr="00D71A2F" w:rsidRDefault="00D71A2F" w:rsidP="0028075A">
            <w:pPr>
              <w:spacing w:line="276" w:lineRule="auto"/>
              <w:jc w:val="left"/>
              <w:rPr>
                <w:rFonts w:eastAsia="仿宋"/>
                <w:color w:val="000000" w:themeColor="text1"/>
                <w:szCs w:val="21"/>
              </w:rPr>
            </w:pPr>
            <w:r w:rsidRPr="00D71A2F">
              <w:rPr>
                <w:rFonts w:eastAsia="仿宋_GB2312"/>
                <w:color w:val="000000" w:themeColor="text1"/>
                <w:szCs w:val="21"/>
              </w:rPr>
              <w:t>6.</w:t>
            </w:r>
            <w:r w:rsidRPr="00D71A2F">
              <w:rPr>
                <w:rFonts w:eastAsia="仿宋_GB2312"/>
                <w:color w:val="000000" w:themeColor="text1"/>
                <w:szCs w:val="21"/>
              </w:rPr>
              <w:t>单位名称：</w:t>
            </w:r>
            <w:bookmarkStart w:id="5" w:name="_Hlk172888218"/>
            <w:r w:rsidRPr="00D71A2F">
              <w:rPr>
                <w:rFonts w:eastAsia="仿宋"/>
                <w:color w:val="000000" w:themeColor="text1"/>
                <w:szCs w:val="21"/>
              </w:rPr>
              <w:t>杭州臻世环境科技有限公司</w:t>
            </w:r>
            <w:bookmarkEnd w:id="5"/>
          </w:p>
          <w:p w:rsidR="00D71A2F" w:rsidRPr="00D71A2F" w:rsidRDefault="00D71A2F" w:rsidP="0028075A">
            <w:pPr>
              <w:spacing w:line="276" w:lineRule="auto"/>
              <w:jc w:val="left"/>
              <w:rPr>
                <w:rFonts w:eastAsia="仿宋_GB2312"/>
                <w:color w:val="000000" w:themeColor="text1"/>
                <w:szCs w:val="21"/>
              </w:rPr>
            </w:pPr>
          </w:p>
        </w:tc>
      </w:tr>
      <w:tr w:rsidR="00D71A2F" w:rsidRPr="00D71A2F" w:rsidTr="0028075A">
        <w:trPr>
          <w:trHeight w:val="225"/>
        </w:trPr>
        <w:tc>
          <w:tcPr>
            <w:tcW w:w="2014" w:type="dxa"/>
            <w:tcBorders>
              <w:top w:val="single" w:sz="4" w:space="0" w:color="000000"/>
              <w:left w:val="single" w:sz="4" w:space="0" w:color="000000"/>
              <w:bottom w:val="single" w:sz="4" w:space="0" w:color="000000"/>
              <w:right w:val="single" w:sz="4" w:space="0" w:color="000000"/>
            </w:tcBorders>
            <w:vAlign w:val="center"/>
          </w:tcPr>
          <w:p w:rsidR="00D71A2F" w:rsidRPr="00D71A2F" w:rsidRDefault="00D71A2F" w:rsidP="0028075A">
            <w:pPr>
              <w:jc w:val="center"/>
              <w:rPr>
                <w:rStyle w:val="title1"/>
                <w:rFonts w:eastAsia="仿宋"/>
                <w:b w:val="0"/>
                <w:bCs w:val="0"/>
                <w:color w:val="000000" w:themeColor="text1"/>
                <w:sz w:val="28"/>
              </w:rPr>
            </w:pPr>
            <w:r w:rsidRPr="00D71A2F">
              <w:rPr>
                <w:rStyle w:val="title1"/>
                <w:rFonts w:eastAsia="仿宋_GB2312"/>
                <w:b w:val="0"/>
                <w:bCs w:val="0"/>
                <w:color w:val="000000" w:themeColor="text1"/>
                <w:sz w:val="28"/>
              </w:rPr>
              <w:t>提名单位</w:t>
            </w:r>
          </w:p>
        </w:tc>
        <w:tc>
          <w:tcPr>
            <w:tcW w:w="6398" w:type="dxa"/>
            <w:tcBorders>
              <w:top w:val="single" w:sz="4" w:space="0" w:color="000000"/>
              <w:left w:val="single" w:sz="4" w:space="0" w:color="000000"/>
              <w:bottom w:val="single" w:sz="4" w:space="0" w:color="000000"/>
              <w:right w:val="single" w:sz="4" w:space="0" w:color="000000"/>
            </w:tcBorders>
            <w:vAlign w:val="center"/>
          </w:tcPr>
          <w:p w:rsidR="00D71A2F" w:rsidRPr="00D71A2F" w:rsidRDefault="00D71A2F" w:rsidP="0028075A">
            <w:pPr>
              <w:contextualSpacing/>
              <w:jc w:val="left"/>
              <w:rPr>
                <w:rStyle w:val="title1"/>
                <w:rFonts w:eastAsia="仿宋_GB2312"/>
                <w:b w:val="0"/>
                <w:bCs w:val="0"/>
                <w:color w:val="000000" w:themeColor="text1"/>
                <w:szCs w:val="21"/>
              </w:rPr>
            </w:pPr>
            <w:r w:rsidRPr="00D71A2F">
              <w:rPr>
                <w:rStyle w:val="title1"/>
                <w:rFonts w:eastAsia="仿宋_GB2312"/>
                <w:b w:val="0"/>
                <w:bCs w:val="0"/>
                <w:color w:val="000000" w:themeColor="text1"/>
                <w:szCs w:val="21"/>
              </w:rPr>
              <w:t>浙江省教育厅</w:t>
            </w:r>
          </w:p>
        </w:tc>
      </w:tr>
      <w:tr w:rsidR="00D71A2F" w:rsidRPr="00D71A2F" w:rsidTr="0028075A">
        <w:trPr>
          <w:trHeight w:val="4557"/>
        </w:trPr>
        <w:tc>
          <w:tcPr>
            <w:tcW w:w="2014" w:type="dxa"/>
            <w:tcBorders>
              <w:top w:val="single" w:sz="4" w:space="0" w:color="000000"/>
              <w:left w:val="single" w:sz="4" w:space="0" w:color="000000"/>
              <w:bottom w:val="single" w:sz="4" w:space="0" w:color="000000"/>
              <w:right w:val="single" w:sz="4" w:space="0" w:color="000000"/>
            </w:tcBorders>
            <w:vAlign w:val="center"/>
          </w:tcPr>
          <w:p w:rsidR="00D71A2F" w:rsidRPr="00D71A2F" w:rsidRDefault="00D71A2F" w:rsidP="0028075A">
            <w:pPr>
              <w:jc w:val="center"/>
              <w:rPr>
                <w:rStyle w:val="title1"/>
                <w:rFonts w:eastAsia="仿宋"/>
                <w:b w:val="0"/>
                <w:bCs w:val="0"/>
                <w:color w:val="000000" w:themeColor="text1"/>
                <w:sz w:val="28"/>
              </w:rPr>
            </w:pPr>
            <w:r w:rsidRPr="00D71A2F">
              <w:rPr>
                <w:rStyle w:val="title1"/>
                <w:rFonts w:eastAsia="仿宋_GB2312"/>
                <w:b w:val="0"/>
                <w:bCs w:val="0"/>
                <w:color w:val="000000" w:themeColor="text1"/>
                <w:sz w:val="28"/>
              </w:rPr>
              <w:t>提名意见</w:t>
            </w:r>
          </w:p>
        </w:tc>
        <w:tc>
          <w:tcPr>
            <w:tcW w:w="6398" w:type="dxa"/>
            <w:tcBorders>
              <w:top w:val="single" w:sz="4" w:space="0" w:color="000000"/>
              <w:left w:val="single" w:sz="4" w:space="0" w:color="000000"/>
              <w:bottom w:val="single" w:sz="4" w:space="0" w:color="000000"/>
              <w:right w:val="single" w:sz="4" w:space="0" w:color="000000"/>
            </w:tcBorders>
            <w:vAlign w:val="center"/>
          </w:tcPr>
          <w:p w:rsidR="00D71A2F" w:rsidRPr="00D71A2F" w:rsidRDefault="00D71A2F" w:rsidP="0028075A">
            <w:pPr>
              <w:pStyle w:val="af8"/>
              <w:spacing w:line="240" w:lineRule="auto"/>
              <w:ind w:firstLineChars="152" w:firstLine="319"/>
              <w:rPr>
                <w:rStyle w:val="title1"/>
                <w:rFonts w:eastAsia="仿宋"/>
                <w:b w:val="0"/>
                <w:bCs w:val="0"/>
                <w:color w:val="000000" w:themeColor="text1"/>
                <w:sz w:val="21"/>
                <w:szCs w:val="21"/>
              </w:rPr>
            </w:pPr>
          </w:p>
          <w:p w:rsidR="00D71A2F" w:rsidRPr="00D71A2F" w:rsidRDefault="00D71A2F" w:rsidP="0028075A">
            <w:pPr>
              <w:pStyle w:val="af8"/>
              <w:spacing w:line="276" w:lineRule="auto"/>
              <w:ind w:firstLineChars="152" w:firstLine="319"/>
              <w:rPr>
                <w:rStyle w:val="title1"/>
                <w:rFonts w:eastAsia="仿宋"/>
                <w:b w:val="0"/>
                <w:bCs w:val="0"/>
                <w:color w:val="000000" w:themeColor="text1"/>
                <w:sz w:val="21"/>
                <w:szCs w:val="21"/>
              </w:rPr>
            </w:pPr>
            <w:r w:rsidRPr="00D71A2F">
              <w:rPr>
                <w:rStyle w:val="title1"/>
                <w:rFonts w:eastAsia="仿宋"/>
                <w:b w:val="0"/>
                <w:bCs w:val="0"/>
                <w:color w:val="000000" w:themeColor="text1"/>
                <w:sz w:val="21"/>
                <w:szCs w:val="21"/>
              </w:rPr>
              <w:t>该成果围绕</w:t>
            </w:r>
            <w:r w:rsidRPr="00D71A2F">
              <w:rPr>
                <w:rStyle w:val="title1"/>
                <w:rFonts w:eastAsia="仿宋"/>
                <w:b w:val="0"/>
                <w:bCs w:val="0"/>
                <w:color w:val="000000" w:themeColor="text1"/>
                <w:sz w:val="21"/>
                <w:szCs w:val="21"/>
              </w:rPr>
              <w:t>“</w:t>
            </w:r>
            <w:r w:rsidRPr="00D71A2F">
              <w:rPr>
                <w:rStyle w:val="title1"/>
                <w:rFonts w:eastAsia="仿宋"/>
                <w:b w:val="0"/>
                <w:bCs w:val="0"/>
                <w:color w:val="000000" w:themeColor="text1"/>
                <w:sz w:val="21"/>
                <w:szCs w:val="21"/>
              </w:rPr>
              <w:t>美丽中国</w:t>
            </w:r>
            <w:r w:rsidRPr="00D71A2F">
              <w:rPr>
                <w:rStyle w:val="title1"/>
                <w:rFonts w:eastAsia="仿宋"/>
                <w:b w:val="0"/>
                <w:bCs w:val="0"/>
                <w:color w:val="000000" w:themeColor="text1"/>
                <w:sz w:val="21"/>
                <w:szCs w:val="21"/>
              </w:rPr>
              <w:t>”</w:t>
            </w:r>
            <w:r w:rsidRPr="00D71A2F">
              <w:rPr>
                <w:rStyle w:val="title1"/>
                <w:rFonts w:eastAsia="仿宋"/>
                <w:b w:val="0"/>
                <w:bCs w:val="0"/>
                <w:color w:val="000000" w:themeColor="text1"/>
                <w:sz w:val="21"/>
                <w:szCs w:val="21"/>
              </w:rPr>
              <w:t>战略和生态文明建设中存量垃圾填埋场稳定化时间长、污染阻断控制难、对周边环境影响大等行业需求，在国家重点研发计划项目子课题、国家自然科学基金项目和浙江省自然科学基金重点、杰青项目等支持下进行了</w:t>
            </w:r>
            <w:r w:rsidRPr="00D71A2F">
              <w:rPr>
                <w:rStyle w:val="title1"/>
                <w:rFonts w:eastAsia="仿宋"/>
                <w:b w:val="0"/>
                <w:bCs w:val="0"/>
                <w:color w:val="000000" w:themeColor="text1"/>
                <w:sz w:val="21"/>
                <w:szCs w:val="21"/>
              </w:rPr>
              <w:t>10</w:t>
            </w:r>
            <w:r w:rsidRPr="00D71A2F">
              <w:rPr>
                <w:rStyle w:val="title1"/>
                <w:rFonts w:eastAsia="仿宋"/>
                <w:b w:val="0"/>
                <w:bCs w:val="0"/>
                <w:color w:val="000000" w:themeColor="text1"/>
                <w:sz w:val="21"/>
                <w:szCs w:val="21"/>
              </w:rPr>
              <w:t>多年产学研合作，突破了填埋场堆体内氧浓度和湿度调控、恶臭气体无组织扩散和渗滤液污染地下水高效阻断与削减、基于</w:t>
            </w:r>
            <w:r w:rsidRPr="00D71A2F">
              <w:rPr>
                <w:rStyle w:val="title1"/>
                <w:rFonts w:eastAsia="仿宋"/>
                <w:b w:val="0"/>
                <w:bCs w:val="0"/>
                <w:color w:val="000000" w:themeColor="text1"/>
                <w:sz w:val="21"/>
                <w:szCs w:val="21"/>
              </w:rPr>
              <w:t>AI</w:t>
            </w:r>
            <w:r w:rsidRPr="00D71A2F">
              <w:rPr>
                <w:rStyle w:val="title1"/>
                <w:rFonts w:eastAsia="仿宋"/>
                <w:b w:val="0"/>
                <w:bCs w:val="0"/>
                <w:color w:val="000000" w:themeColor="text1"/>
                <w:sz w:val="21"/>
                <w:szCs w:val="21"/>
              </w:rPr>
              <w:t>大模型的生态修复智慧决策与管理等关键技术，实现了垃圾填埋场生态修复污染高效阻控的技术创新和应用示范。该成果</w:t>
            </w:r>
            <w:r w:rsidRPr="00D71A2F">
              <w:rPr>
                <w:rFonts w:eastAsia="仿宋"/>
                <w:color w:val="000000" w:themeColor="text1"/>
                <w:sz w:val="21"/>
                <w:szCs w:val="21"/>
              </w:rPr>
              <w:t>形成知识产权</w:t>
            </w:r>
            <w:r w:rsidRPr="00D71A2F">
              <w:rPr>
                <w:rFonts w:eastAsia="仿宋"/>
                <w:color w:val="000000" w:themeColor="text1"/>
                <w:sz w:val="21"/>
                <w:szCs w:val="21"/>
              </w:rPr>
              <w:t>37</w:t>
            </w:r>
            <w:r w:rsidRPr="00D71A2F">
              <w:rPr>
                <w:rFonts w:eastAsia="仿宋"/>
                <w:color w:val="000000" w:themeColor="text1"/>
                <w:sz w:val="21"/>
                <w:szCs w:val="21"/>
              </w:rPr>
              <w:t>项，其中发明专利</w:t>
            </w:r>
            <w:r w:rsidRPr="00D71A2F">
              <w:rPr>
                <w:rFonts w:eastAsia="仿宋"/>
                <w:color w:val="000000" w:themeColor="text1"/>
                <w:sz w:val="21"/>
                <w:szCs w:val="21"/>
              </w:rPr>
              <w:t>21</w:t>
            </w:r>
            <w:r w:rsidRPr="00D71A2F">
              <w:rPr>
                <w:rFonts w:eastAsia="仿宋"/>
                <w:color w:val="000000" w:themeColor="text1"/>
                <w:sz w:val="21"/>
                <w:szCs w:val="21"/>
              </w:rPr>
              <w:t>件（美国发明专利</w:t>
            </w:r>
            <w:r w:rsidRPr="00D71A2F">
              <w:rPr>
                <w:rFonts w:eastAsia="仿宋"/>
                <w:color w:val="000000" w:themeColor="text1"/>
                <w:sz w:val="21"/>
                <w:szCs w:val="21"/>
              </w:rPr>
              <w:t>1</w:t>
            </w:r>
            <w:r w:rsidRPr="00D71A2F">
              <w:rPr>
                <w:rFonts w:eastAsia="仿宋"/>
                <w:color w:val="000000" w:themeColor="text1"/>
                <w:sz w:val="21"/>
                <w:szCs w:val="21"/>
              </w:rPr>
              <w:t>件）</w:t>
            </w:r>
            <w:r w:rsidRPr="00D71A2F">
              <w:rPr>
                <w:rStyle w:val="title1"/>
                <w:rFonts w:eastAsia="仿宋"/>
                <w:b w:val="0"/>
                <w:bCs w:val="0"/>
                <w:color w:val="000000" w:themeColor="text1"/>
                <w:sz w:val="21"/>
                <w:szCs w:val="21"/>
              </w:rPr>
              <w:t>，软</w:t>
            </w:r>
            <w:r w:rsidRPr="00D71A2F">
              <w:rPr>
                <w:rStyle w:val="title1"/>
                <w:rFonts w:eastAsia="仿宋" w:hint="eastAsia"/>
                <w:b w:val="0"/>
                <w:bCs w:val="0"/>
                <w:color w:val="000000" w:themeColor="text1"/>
                <w:sz w:val="21"/>
                <w:szCs w:val="21"/>
              </w:rPr>
              <w:t>件</w:t>
            </w:r>
            <w:r w:rsidRPr="00D71A2F">
              <w:rPr>
                <w:rStyle w:val="title1"/>
                <w:rFonts w:eastAsia="仿宋"/>
                <w:b w:val="0"/>
                <w:bCs w:val="0"/>
                <w:color w:val="000000" w:themeColor="text1"/>
                <w:sz w:val="21"/>
                <w:szCs w:val="21"/>
              </w:rPr>
              <w:t>著</w:t>
            </w:r>
            <w:r w:rsidRPr="00D71A2F">
              <w:rPr>
                <w:rStyle w:val="title1"/>
                <w:rFonts w:eastAsia="仿宋" w:hint="eastAsia"/>
                <w:b w:val="0"/>
                <w:bCs w:val="0"/>
                <w:color w:val="000000" w:themeColor="text1"/>
                <w:sz w:val="21"/>
                <w:szCs w:val="21"/>
              </w:rPr>
              <w:t>作权</w:t>
            </w:r>
            <w:r w:rsidRPr="00D71A2F">
              <w:rPr>
                <w:rStyle w:val="title1"/>
                <w:rFonts w:eastAsia="仿宋"/>
                <w:b w:val="0"/>
                <w:bCs w:val="0"/>
                <w:color w:val="000000" w:themeColor="text1"/>
                <w:sz w:val="21"/>
                <w:szCs w:val="21"/>
              </w:rPr>
              <w:t>2</w:t>
            </w:r>
            <w:r w:rsidRPr="00D71A2F">
              <w:rPr>
                <w:rStyle w:val="title1"/>
                <w:rFonts w:eastAsia="仿宋"/>
                <w:b w:val="0"/>
                <w:bCs w:val="0"/>
                <w:color w:val="000000" w:themeColor="text1"/>
                <w:sz w:val="21"/>
                <w:szCs w:val="21"/>
              </w:rPr>
              <w:t>项</w:t>
            </w:r>
            <w:r w:rsidRPr="00D71A2F">
              <w:rPr>
                <w:rStyle w:val="title1"/>
                <w:rFonts w:eastAsia="仿宋" w:hint="eastAsia"/>
                <w:b w:val="0"/>
                <w:bCs w:val="0"/>
                <w:color w:val="000000" w:themeColor="text1"/>
                <w:sz w:val="21"/>
                <w:szCs w:val="21"/>
              </w:rPr>
              <w:t>；</w:t>
            </w:r>
            <w:r w:rsidRPr="00D71A2F">
              <w:rPr>
                <w:rStyle w:val="title1"/>
                <w:rFonts w:eastAsia="仿宋"/>
                <w:b w:val="0"/>
                <w:bCs w:val="0"/>
                <w:color w:val="000000" w:themeColor="text1"/>
                <w:sz w:val="21"/>
                <w:szCs w:val="21"/>
              </w:rPr>
              <w:t>发表论文</w:t>
            </w:r>
            <w:r w:rsidRPr="00D71A2F">
              <w:rPr>
                <w:rStyle w:val="title1"/>
                <w:rFonts w:eastAsia="仿宋"/>
                <w:b w:val="0"/>
                <w:bCs w:val="0"/>
                <w:color w:val="000000" w:themeColor="text1"/>
                <w:sz w:val="21"/>
                <w:szCs w:val="21"/>
              </w:rPr>
              <w:t>73</w:t>
            </w:r>
            <w:r w:rsidRPr="00D71A2F">
              <w:rPr>
                <w:rStyle w:val="title1"/>
                <w:rFonts w:eastAsia="仿宋"/>
                <w:b w:val="0"/>
                <w:bCs w:val="0"/>
                <w:color w:val="000000" w:themeColor="text1"/>
                <w:sz w:val="21"/>
                <w:szCs w:val="21"/>
              </w:rPr>
              <w:t>篇，成果已在浙江、江苏、山东、上海、海南等多地推广应用，环境、经济和社会效益显著，对推动我国存量垃圾填埋场污染控制的高效高质化和土地资源再利用具有重要意义。成果整体技术处于国际领先水平。</w:t>
            </w:r>
          </w:p>
          <w:p w:rsidR="00D71A2F" w:rsidRPr="00D71A2F" w:rsidRDefault="00D71A2F" w:rsidP="0028075A">
            <w:pPr>
              <w:pStyle w:val="af8"/>
              <w:spacing w:line="276" w:lineRule="auto"/>
              <w:ind w:firstLineChars="152" w:firstLine="319"/>
              <w:rPr>
                <w:rStyle w:val="title1"/>
                <w:rFonts w:eastAsia="仿宋"/>
                <w:b w:val="0"/>
                <w:bCs w:val="0"/>
                <w:color w:val="000000" w:themeColor="text1"/>
                <w:sz w:val="21"/>
                <w:szCs w:val="21"/>
              </w:rPr>
            </w:pPr>
            <w:r w:rsidRPr="00D71A2F">
              <w:rPr>
                <w:rStyle w:val="title1"/>
                <w:rFonts w:eastAsia="仿宋" w:hint="eastAsia"/>
                <w:b w:val="0"/>
                <w:bCs w:val="0"/>
                <w:color w:val="000000" w:themeColor="text1"/>
                <w:sz w:val="21"/>
                <w:szCs w:val="21"/>
              </w:rPr>
              <w:t>提名</w:t>
            </w:r>
            <w:r w:rsidRPr="00D71A2F">
              <w:rPr>
                <w:rStyle w:val="title1"/>
                <w:rFonts w:eastAsia="仿宋"/>
                <w:b w:val="0"/>
                <w:bCs w:val="0"/>
                <w:color w:val="000000" w:themeColor="text1"/>
                <w:sz w:val="21"/>
                <w:szCs w:val="21"/>
              </w:rPr>
              <w:t>该成果为浙江省科学技术奖进步奖一等奖。</w:t>
            </w:r>
          </w:p>
          <w:p w:rsidR="00D71A2F" w:rsidRPr="00D71A2F" w:rsidRDefault="00D71A2F" w:rsidP="0028075A">
            <w:pPr>
              <w:pStyle w:val="af8"/>
              <w:spacing w:line="240" w:lineRule="auto"/>
              <w:ind w:firstLineChars="152" w:firstLine="319"/>
              <w:rPr>
                <w:rStyle w:val="title1"/>
                <w:rFonts w:eastAsia="仿宋"/>
                <w:b w:val="0"/>
                <w:bCs w:val="0"/>
                <w:color w:val="000000" w:themeColor="text1"/>
                <w:sz w:val="21"/>
                <w:szCs w:val="21"/>
              </w:rPr>
            </w:pPr>
          </w:p>
          <w:p w:rsidR="00D71A2F" w:rsidRPr="00D71A2F" w:rsidRDefault="00D71A2F" w:rsidP="0028075A">
            <w:pPr>
              <w:pStyle w:val="af8"/>
              <w:spacing w:line="240" w:lineRule="auto"/>
              <w:ind w:firstLineChars="152" w:firstLine="319"/>
              <w:rPr>
                <w:rStyle w:val="title1"/>
                <w:rFonts w:eastAsia="仿宋"/>
                <w:b w:val="0"/>
                <w:bCs w:val="0"/>
                <w:color w:val="000000" w:themeColor="text1"/>
                <w:sz w:val="21"/>
                <w:szCs w:val="21"/>
              </w:rPr>
            </w:pPr>
          </w:p>
        </w:tc>
      </w:tr>
    </w:tbl>
    <w:p w:rsidR="00D71A2F" w:rsidRPr="00D71A2F" w:rsidRDefault="00D71A2F" w:rsidP="00D71A2F">
      <w:pPr>
        <w:adjustRightInd w:val="0"/>
        <w:snapToGrid w:val="0"/>
        <w:spacing w:line="560" w:lineRule="exact"/>
        <w:rPr>
          <w:rFonts w:eastAsia="仿宋_GB2312"/>
          <w:color w:val="000000" w:themeColor="text1"/>
          <w:sz w:val="32"/>
          <w:szCs w:val="32"/>
        </w:rPr>
      </w:pPr>
    </w:p>
    <w:p w:rsidR="00B14322" w:rsidRPr="00D71A2F" w:rsidRDefault="006E2091">
      <w:pPr>
        <w:widowControl/>
        <w:jc w:val="left"/>
        <w:rPr>
          <w:rFonts w:ascii="仿宋_GB2312" w:eastAsia="仿宋_GB2312" w:hAnsi="宋体" w:cs="仿宋_GB2312"/>
          <w:color w:val="000000" w:themeColor="text1"/>
          <w:sz w:val="30"/>
          <w:szCs w:val="30"/>
        </w:rPr>
      </w:pPr>
      <w:r w:rsidRPr="00D71A2F">
        <w:rPr>
          <w:rFonts w:ascii="仿宋_GB2312" w:eastAsia="仿宋_GB2312" w:hAnsi="宋体" w:cs="仿宋_GB2312" w:hint="eastAsia"/>
          <w:color w:val="000000" w:themeColor="text1"/>
          <w:sz w:val="30"/>
          <w:szCs w:val="30"/>
        </w:rPr>
        <w:lastRenderedPageBreak/>
        <w:t>附件</w:t>
      </w:r>
      <w:r w:rsidRPr="00D71A2F">
        <w:rPr>
          <w:rFonts w:ascii="仿宋_GB2312" w:eastAsia="仿宋_GB2312" w:hAnsi="宋体" w:cs="仿宋_GB2312" w:hint="eastAsia"/>
          <w:color w:val="000000" w:themeColor="text1"/>
          <w:sz w:val="30"/>
          <w:szCs w:val="30"/>
        </w:rPr>
        <w:t>3</w:t>
      </w:r>
      <w:r w:rsidRPr="00D71A2F">
        <w:rPr>
          <w:rFonts w:ascii="仿宋_GB2312" w:eastAsia="仿宋_GB2312" w:hAnsi="宋体" w:cs="仿宋_GB2312" w:hint="eastAsia"/>
          <w:color w:val="000000" w:themeColor="text1"/>
          <w:sz w:val="30"/>
          <w:szCs w:val="30"/>
        </w:rPr>
        <w:t>：</w:t>
      </w:r>
    </w:p>
    <w:p w:rsidR="00B14322" w:rsidRPr="00D71A2F" w:rsidRDefault="00B14322">
      <w:pPr>
        <w:rPr>
          <w:rFonts w:ascii="仿宋_GB2312" w:eastAsia="仿宋_GB2312" w:hAnsi="宋体" w:cs="仿宋_GB2312"/>
          <w:color w:val="000000" w:themeColor="text1"/>
          <w:sz w:val="30"/>
          <w:szCs w:val="30"/>
        </w:rPr>
      </w:pPr>
    </w:p>
    <w:p w:rsidR="00D71A2F" w:rsidRPr="00D71A2F" w:rsidRDefault="006E2091">
      <w:pPr>
        <w:jc w:val="center"/>
        <w:rPr>
          <w:rStyle w:val="title1"/>
          <w:rFonts w:ascii="宋体" w:hAnsi="宋体"/>
          <w:bCs w:val="0"/>
          <w:color w:val="000000" w:themeColor="text1"/>
          <w:sz w:val="36"/>
          <w:szCs w:val="36"/>
        </w:rPr>
      </w:pPr>
      <w:r w:rsidRPr="00D71A2F">
        <w:rPr>
          <w:rStyle w:val="title1"/>
          <w:rFonts w:ascii="宋体" w:hAnsi="宋体" w:hint="eastAsia"/>
          <w:bCs w:val="0"/>
          <w:color w:val="000000" w:themeColor="text1"/>
          <w:sz w:val="36"/>
          <w:szCs w:val="36"/>
        </w:rPr>
        <w:t>关于拟申报</w:t>
      </w:r>
      <w:r w:rsidRPr="00D71A2F">
        <w:rPr>
          <w:rStyle w:val="title1"/>
          <w:rFonts w:ascii="宋体" w:hAnsi="宋体" w:hint="eastAsia"/>
          <w:bCs w:val="0"/>
          <w:color w:val="000000" w:themeColor="text1"/>
          <w:sz w:val="36"/>
          <w:szCs w:val="36"/>
        </w:rPr>
        <w:t>2023</w:t>
      </w:r>
      <w:r w:rsidRPr="00D71A2F">
        <w:rPr>
          <w:rStyle w:val="title1"/>
          <w:rFonts w:ascii="宋体" w:hAnsi="宋体" w:hint="eastAsia"/>
          <w:bCs w:val="0"/>
          <w:color w:val="000000" w:themeColor="text1"/>
          <w:sz w:val="36"/>
          <w:szCs w:val="36"/>
        </w:rPr>
        <w:t>年度浙江省科学技术奖励成果的</w:t>
      </w:r>
    </w:p>
    <w:p w:rsidR="00B14322" w:rsidRPr="00D71A2F" w:rsidRDefault="006E2091">
      <w:pPr>
        <w:jc w:val="center"/>
        <w:rPr>
          <w:rFonts w:ascii="宋体" w:hAnsi="宋体"/>
          <w:bCs/>
          <w:color w:val="000000" w:themeColor="text1"/>
          <w:sz w:val="28"/>
          <w:szCs w:val="28"/>
        </w:rPr>
      </w:pPr>
      <w:r w:rsidRPr="00D71A2F">
        <w:rPr>
          <w:rStyle w:val="title1"/>
          <w:rFonts w:ascii="宋体" w:hAnsi="宋体" w:hint="eastAsia"/>
          <w:bCs w:val="0"/>
          <w:color w:val="000000" w:themeColor="text1"/>
          <w:sz w:val="36"/>
          <w:szCs w:val="36"/>
        </w:rPr>
        <w:t>公示</w:t>
      </w:r>
      <w:r w:rsidRPr="00D71A2F">
        <w:rPr>
          <w:rFonts w:ascii="宋体" w:hAnsi="宋体" w:hint="eastAsia"/>
          <w:b/>
          <w:color w:val="000000" w:themeColor="text1"/>
          <w:sz w:val="36"/>
          <w:szCs w:val="36"/>
        </w:rPr>
        <w:t>结果</w:t>
      </w:r>
    </w:p>
    <w:p w:rsidR="00B14322" w:rsidRPr="00D71A2F" w:rsidRDefault="00B14322">
      <w:pPr>
        <w:rPr>
          <w:color w:val="000000" w:themeColor="text1"/>
          <w:sz w:val="28"/>
          <w:szCs w:val="28"/>
        </w:rPr>
      </w:pPr>
    </w:p>
    <w:p w:rsidR="00B14322" w:rsidRPr="00D71A2F" w:rsidRDefault="006E2091">
      <w:pPr>
        <w:spacing w:line="360" w:lineRule="auto"/>
        <w:ind w:firstLineChars="200" w:firstLine="600"/>
        <w:rPr>
          <w:rFonts w:ascii="仿宋_GB2312" w:eastAsia="仿宋_GB2312" w:hAnsi="仿宋_GB2312" w:cs="仿宋_GB2312"/>
          <w:color w:val="000000" w:themeColor="text1"/>
          <w:sz w:val="28"/>
          <w:szCs w:val="28"/>
        </w:rPr>
      </w:pPr>
      <w:r w:rsidRPr="00D71A2F">
        <w:rPr>
          <w:rFonts w:ascii="仿宋_GB2312" w:eastAsia="仿宋_GB2312" w:hAnsi="宋体" w:cs="仿宋_GB2312" w:hint="eastAsia"/>
          <w:color w:val="000000" w:themeColor="text1"/>
          <w:sz w:val="30"/>
          <w:szCs w:val="30"/>
        </w:rPr>
        <w:t>根据奖励办法要求</w:t>
      </w:r>
      <w:r w:rsidRPr="00D71A2F">
        <w:rPr>
          <w:rFonts w:ascii="仿宋_GB2312" w:eastAsia="仿宋_GB2312" w:hAnsi="仿宋_GB2312" w:cs="仿宋_GB2312" w:hint="eastAsia"/>
          <w:color w:val="000000" w:themeColor="text1"/>
          <w:sz w:val="28"/>
          <w:szCs w:val="28"/>
        </w:rPr>
        <w:t>，已于</w:t>
      </w:r>
      <w:r w:rsidRPr="00D71A2F">
        <w:rPr>
          <w:rFonts w:ascii="仿宋_GB2312" w:eastAsia="仿宋_GB2312" w:hAnsi="仿宋_GB2312" w:cs="仿宋_GB2312" w:hint="eastAsia"/>
          <w:color w:val="000000" w:themeColor="text1"/>
          <w:sz w:val="28"/>
          <w:szCs w:val="28"/>
        </w:rPr>
        <w:t xml:space="preserve">   </w:t>
      </w:r>
      <w:r w:rsidRPr="00D71A2F">
        <w:rPr>
          <w:rFonts w:ascii="仿宋_GB2312" w:eastAsia="仿宋_GB2312" w:hAnsi="仿宋_GB2312" w:cs="仿宋_GB2312" w:hint="eastAsia"/>
          <w:color w:val="000000" w:themeColor="text1"/>
          <w:sz w:val="28"/>
          <w:szCs w:val="28"/>
        </w:rPr>
        <w:t>月</w:t>
      </w:r>
      <w:r w:rsidRPr="00D71A2F">
        <w:rPr>
          <w:rFonts w:ascii="仿宋_GB2312" w:eastAsia="仿宋_GB2312" w:hAnsi="仿宋_GB2312" w:cs="仿宋_GB2312" w:hint="eastAsia"/>
          <w:color w:val="000000" w:themeColor="text1"/>
          <w:sz w:val="28"/>
          <w:szCs w:val="28"/>
        </w:rPr>
        <w:t xml:space="preserve">   </w:t>
      </w:r>
      <w:r w:rsidRPr="00D71A2F">
        <w:rPr>
          <w:rFonts w:ascii="仿宋_GB2312" w:eastAsia="仿宋_GB2312" w:hAnsi="仿宋_GB2312" w:cs="仿宋_GB2312" w:hint="eastAsia"/>
          <w:color w:val="000000" w:themeColor="text1"/>
          <w:sz w:val="28"/>
          <w:szCs w:val="28"/>
        </w:rPr>
        <w:t>日至</w:t>
      </w:r>
      <w:r w:rsidRPr="00D71A2F">
        <w:rPr>
          <w:rFonts w:ascii="仿宋_GB2312" w:eastAsia="仿宋_GB2312" w:hAnsi="仿宋_GB2312" w:cs="仿宋_GB2312" w:hint="eastAsia"/>
          <w:color w:val="000000" w:themeColor="text1"/>
          <w:sz w:val="28"/>
          <w:szCs w:val="28"/>
        </w:rPr>
        <w:t xml:space="preserve">  </w:t>
      </w:r>
      <w:r w:rsidRPr="00D71A2F">
        <w:rPr>
          <w:rFonts w:ascii="仿宋_GB2312" w:eastAsia="仿宋_GB2312" w:hAnsi="仿宋_GB2312" w:cs="仿宋_GB2312" w:hint="eastAsia"/>
          <w:color w:val="000000" w:themeColor="text1"/>
          <w:sz w:val="28"/>
          <w:szCs w:val="28"/>
        </w:rPr>
        <w:t>月</w:t>
      </w:r>
      <w:r w:rsidRPr="00D71A2F">
        <w:rPr>
          <w:rFonts w:ascii="仿宋_GB2312" w:eastAsia="仿宋_GB2312" w:hAnsi="仿宋_GB2312" w:cs="仿宋_GB2312" w:hint="eastAsia"/>
          <w:color w:val="000000" w:themeColor="text1"/>
          <w:sz w:val="28"/>
          <w:szCs w:val="28"/>
        </w:rPr>
        <w:t xml:space="preserve">  </w:t>
      </w:r>
      <w:r w:rsidRPr="00D71A2F">
        <w:rPr>
          <w:rFonts w:ascii="仿宋_GB2312" w:eastAsia="仿宋_GB2312" w:hAnsi="仿宋_GB2312" w:cs="仿宋_GB2312" w:hint="eastAsia"/>
          <w:color w:val="000000" w:themeColor="text1"/>
          <w:sz w:val="28"/>
          <w:szCs w:val="28"/>
        </w:rPr>
        <w:t>日对我单位拟申报省科技奖励成果（成果名称：</w:t>
      </w:r>
      <w:r w:rsidR="00D71A2F" w:rsidRPr="00D71A2F">
        <w:rPr>
          <w:rFonts w:ascii="仿宋_GB2312" w:eastAsia="仿宋_GB2312" w:hAnsi="仿宋_GB2312" w:cs="仿宋_GB2312"/>
          <w:color w:val="000000" w:themeColor="text1"/>
          <w:sz w:val="28"/>
          <w:szCs w:val="28"/>
        </w:rPr>
        <w:t>垃圾填埋场</w:t>
      </w:r>
      <w:r w:rsidR="00D71A2F" w:rsidRPr="00D71A2F">
        <w:rPr>
          <w:rFonts w:ascii="仿宋_GB2312" w:eastAsia="仿宋_GB2312" w:hAnsi="仿宋_GB2312" w:cs="仿宋_GB2312" w:hint="eastAsia"/>
          <w:color w:val="000000" w:themeColor="text1"/>
          <w:sz w:val="28"/>
          <w:szCs w:val="28"/>
        </w:rPr>
        <w:t>生态修复污染阻控关键技术及应用</w:t>
      </w:r>
      <w:r w:rsidRPr="00D71A2F">
        <w:rPr>
          <w:rFonts w:ascii="仿宋_GB2312" w:eastAsia="仿宋_GB2312" w:hAnsi="仿宋_GB2312" w:cs="仿宋_GB2312" w:hint="eastAsia"/>
          <w:color w:val="000000" w:themeColor="text1"/>
          <w:sz w:val="28"/>
          <w:szCs w:val="28"/>
        </w:rPr>
        <w:t xml:space="preserve"> </w:t>
      </w:r>
      <w:r w:rsidRPr="00D71A2F">
        <w:rPr>
          <w:rFonts w:ascii="仿宋_GB2312" w:eastAsia="仿宋_GB2312" w:hAnsi="仿宋_GB2312" w:cs="仿宋_GB2312" w:hint="eastAsia"/>
          <w:color w:val="000000" w:themeColor="text1"/>
          <w:sz w:val="28"/>
          <w:szCs w:val="28"/>
        </w:rPr>
        <w:t>）进行了公示，公示期为</w:t>
      </w:r>
      <w:r w:rsidRPr="00D71A2F">
        <w:rPr>
          <w:rFonts w:ascii="仿宋_GB2312" w:eastAsia="仿宋_GB2312" w:hAnsi="仿宋_GB2312" w:cs="仿宋_GB2312" w:hint="eastAsia"/>
          <w:color w:val="000000" w:themeColor="text1"/>
          <w:sz w:val="28"/>
          <w:szCs w:val="28"/>
        </w:rPr>
        <w:t>7</w:t>
      </w:r>
      <w:r w:rsidRPr="00D71A2F">
        <w:rPr>
          <w:rFonts w:ascii="仿宋_GB2312" w:eastAsia="仿宋_GB2312" w:hAnsi="仿宋_GB2312" w:cs="仿宋_GB2312" w:hint="eastAsia"/>
          <w:color w:val="000000" w:themeColor="text1"/>
          <w:sz w:val="28"/>
          <w:szCs w:val="28"/>
        </w:rPr>
        <w:t>天。</w:t>
      </w:r>
      <w:r w:rsidRPr="00D71A2F">
        <w:rPr>
          <w:rFonts w:ascii="仿宋_GB2312" w:eastAsia="仿宋_GB2312" w:hAnsi="仿宋_GB2312" w:cs="仿宋_GB2312" w:hint="eastAsia"/>
          <w:color w:val="000000" w:themeColor="text1"/>
          <w:sz w:val="28"/>
          <w:szCs w:val="28"/>
        </w:rPr>
        <w:t xml:space="preserve"> </w:t>
      </w:r>
    </w:p>
    <w:p w:rsidR="00B14322" w:rsidRPr="00D71A2F" w:rsidRDefault="006E2091">
      <w:pPr>
        <w:ind w:firstLineChars="200" w:firstLine="560"/>
        <w:rPr>
          <w:color w:val="000000" w:themeColor="text1"/>
          <w:sz w:val="28"/>
          <w:szCs w:val="28"/>
        </w:rPr>
      </w:pPr>
      <w:r w:rsidRPr="00D71A2F">
        <w:rPr>
          <w:rFonts w:ascii="仿宋_GB2312" w:eastAsia="仿宋_GB2312" w:hAnsi="仿宋_GB2312" w:cs="仿宋_GB2312" w:hint="eastAsia"/>
          <w:color w:val="000000" w:themeColor="text1"/>
          <w:sz w:val="28"/>
          <w:szCs w:val="28"/>
        </w:rPr>
        <w:t>在公示期内无异议，特此证明！</w:t>
      </w:r>
    </w:p>
    <w:p w:rsidR="00B14322" w:rsidRPr="00D71A2F" w:rsidRDefault="00B14322">
      <w:pPr>
        <w:rPr>
          <w:color w:val="000000" w:themeColor="text1"/>
          <w:sz w:val="28"/>
          <w:szCs w:val="28"/>
        </w:rPr>
      </w:pPr>
    </w:p>
    <w:p w:rsidR="00B14322" w:rsidRPr="00D71A2F" w:rsidRDefault="006E2091">
      <w:pPr>
        <w:ind w:firstLineChars="200" w:firstLine="560"/>
        <w:rPr>
          <w:rFonts w:ascii="仿宋_GB2312" w:eastAsia="仿宋_GB2312" w:hAnsi="仿宋_GB2312" w:cs="仿宋_GB2312"/>
          <w:color w:val="000000" w:themeColor="text1"/>
          <w:sz w:val="28"/>
          <w:szCs w:val="28"/>
        </w:rPr>
      </w:pPr>
      <w:r w:rsidRPr="00D71A2F">
        <w:rPr>
          <w:rFonts w:ascii="仿宋_GB2312" w:eastAsia="仿宋_GB2312" w:hAnsi="仿宋_GB2312" w:cs="仿宋_GB2312" w:hint="eastAsia"/>
          <w:color w:val="000000" w:themeColor="text1"/>
          <w:sz w:val="28"/>
          <w:szCs w:val="28"/>
        </w:rPr>
        <w:t>联</w:t>
      </w:r>
      <w:r w:rsidRPr="00D71A2F">
        <w:rPr>
          <w:rFonts w:ascii="仿宋_GB2312" w:eastAsia="仿宋_GB2312" w:hAnsi="仿宋_GB2312" w:cs="仿宋_GB2312" w:hint="eastAsia"/>
          <w:color w:val="000000" w:themeColor="text1"/>
          <w:sz w:val="28"/>
          <w:szCs w:val="28"/>
        </w:rPr>
        <w:t xml:space="preserve"> </w:t>
      </w:r>
      <w:r w:rsidRPr="00D71A2F">
        <w:rPr>
          <w:rFonts w:ascii="仿宋_GB2312" w:eastAsia="仿宋_GB2312" w:hAnsi="仿宋_GB2312" w:cs="仿宋_GB2312" w:hint="eastAsia"/>
          <w:color w:val="000000" w:themeColor="text1"/>
          <w:sz w:val="28"/>
          <w:szCs w:val="28"/>
        </w:rPr>
        <w:t>系</w:t>
      </w:r>
      <w:r w:rsidRPr="00D71A2F">
        <w:rPr>
          <w:rFonts w:ascii="仿宋_GB2312" w:eastAsia="仿宋_GB2312" w:hAnsi="仿宋_GB2312" w:cs="仿宋_GB2312" w:hint="eastAsia"/>
          <w:color w:val="000000" w:themeColor="text1"/>
          <w:sz w:val="28"/>
          <w:szCs w:val="28"/>
        </w:rPr>
        <w:t xml:space="preserve"> </w:t>
      </w:r>
      <w:r w:rsidRPr="00D71A2F">
        <w:rPr>
          <w:rFonts w:ascii="仿宋_GB2312" w:eastAsia="仿宋_GB2312" w:hAnsi="仿宋_GB2312" w:cs="仿宋_GB2312" w:hint="eastAsia"/>
          <w:color w:val="000000" w:themeColor="text1"/>
          <w:sz w:val="28"/>
          <w:szCs w:val="28"/>
        </w:rPr>
        <w:t>人：</w:t>
      </w:r>
      <w:r w:rsidRPr="00D71A2F">
        <w:rPr>
          <w:rFonts w:ascii="仿宋_GB2312" w:eastAsia="仿宋_GB2312" w:hAnsi="仿宋_GB2312" w:cs="仿宋_GB2312" w:hint="eastAsia"/>
          <w:color w:val="000000" w:themeColor="text1"/>
          <w:sz w:val="28"/>
          <w:szCs w:val="28"/>
        </w:rPr>
        <w:t xml:space="preserve">  </w:t>
      </w:r>
    </w:p>
    <w:p w:rsidR="00B14322" w:rsidRPr="00D71A2F" w:rsidRDefault="006E2091">
      <w:pPr>
        <w:ind w:firstLineChars="200" w:firstLine="560"/>
        <w:rPr>
          <w:rFonts w:ascii="仿宋_GB2312" w:eastAsia="仿宋_GB2312" w:hAnsi="仿宋_GB2312" w:cs="仿宋_GB2312"/>
          <w:color w:val="000000" w:themeColor="text1"/>
          <w:sz w:val="28"/>
          <w:szCs w:val="28"/>
        </w:rPr>
      </w:pPr>
      <w:r w:rsidRPr="00D71A2F">
        <w:rPr>
          <w:rFonts w:ascii="仿宋_GB2312" w:eastAsia="仿宋_GB2312" w:hAnsi="仿宋_GB2312" w:cs="仿宋_GB2312" w:hint="eastAsia"/>
          <w:color w:val="000000" w:themeColor="text1"/>
          <w:sz w:val="28"/>
          <w:szCs w:val="28"/>
        </w:rPr>
        <w:t>联系方式：</w:t>
      </w:r>
      <w:r w:rsidRPr="00D71A2F">
        <w:rPr>
          <w:rFonts w:ascii="仿宋_GB2312" w:eastAsia="仿宋_GB2312" w:hAnsi="仿宋_GB2312" w:cs="仿宋_GB2312" w:hint="eastAsia"/>
          <w:color w:val="000000" w:themeColor="text1"/>
          <w:sz w:val="28"/>
          <w:szCs w:val="28"/>
        </w:rPr>
        <w:t xml:space="preserve">  </w:t>
      </w:r>
    </w:p>
    <w:p w:rsidR="00B14322" w:rsidRPr="00D71A2F" w:rsidRDefault="00B14322">
      <w:pPr>
        <w:ind w:firstLineChars="200" w:firstLine="560"/>
        <w:rPr>
          <w:rFonts w:ascii="仿宋_GB2312" w:eastAsia="仿宋_GB2312" w:hAnsi="仿宋_GB2312" w:cs="仿宋_GB2312"/>
          <w:color w:val="000000" w:themeColor="text1"/>
          <w:sz w:val="28"/>
          <w:szCs w:val="28"/>
        </w:rPr>
      </w:pPr>
    </w:p>
    <w:p w:rsidR="00B14322" w:rsidRPr="00D71A2F" w:rsidRDefault="00B14322">
      <w:pPr>
        <w:ind w:firstLineChars="200" w:firstLine="560"/>
        <w:rPr>
          <w:rFonts w:ascii="仿宋_GB2312" w:eastAsia="仿宋_GB2312" w:hAnsi="仿宋_GB2312" w:cs="仿宋_GB2312"/>
          <w:color w:val="000000" w:themeColor="text1"/>
          <w:sz w:val="28"/>
          <w:szCs w:val="28"/>
        </w:rPr>
      </w:pPr>
    </w:p>
    <w:p w:rsidR="00B14322" w:rsidRPr="00D71A2F" w:rsidRDefault="00B14322">
      <w:pPr>
        <w:ind w:firstLineChars="200" w:firstLine="560"/>
        <w:rPr>
          <w:rFonts w:ascii="仿宋_GB2312" w:eastAsia="仿宋_GB2312" w:hAnsi="仿宋_GB2312" w:cs="仿宋_GB2312"/>
          <w:color w:val="000000" w:themeColor="text1"/>
          <w:sz w:val="28"/>
          <w:szCs w:val="28"/>
        </w:rPr>
      </w:pPr>
    </w:p>
    <w:p w:rsidR="00B14322" w:rsidRPr="00D71A2F" w:rsidRDefault="006E2091">
      <w:pPr>
        <w:jc w:val="right"/>
        <w:rPr>
          <w:rFonts w:ascii="仿宋_GB2312" w:eastAsia="仿宋_GB2312"/>
          <w:color w:val="000000" w:themeColor="text1"/>
          <w:sz w:val="28"/>
          <w:szCs w:val="28"/>
        </w:rPr>
      </w:pPr>
      <w:r w:rsidRPr="00D71A2F">
        <w:rPr>
          <w:rFonts w:ascii="仿宋_GB2312" w:eastAsia="仿宋_GB2312" w:hint="eastAsia"/>
          <w:color w:val="000000" w:themeColor="text1"/>
          <w:sz w:val="28"/>
          <w:szCs w:val="28"/>
        </w:rPr>
        <w:t>********</w:t>
      </w:r>
      <w:r w:rsidRPr="00D71A2F">
        <w:rPr>
          <w:rFonts w:ascii="仿宋_GB2312" w:eastAsia="仿宋_GB2312" w:hint="eastAsia"/>
          <w:color w:val="000000" w:themeColor="text1"/>
          <w:sz w:val="28"/>
          <w:szCs w:val="28"/>
        </w:rPr>
        <w:t>（盖章）</w:t>
      </w:r>
    </w:p>
    <w:p w:rsidR="00B14322" w:rsidRPr="00D71A2F" w:rsidRDefault="006E2091">
      <w:pPr>
        <w:wordWrap w:val="0"/>
        <w:jc w:val="right"/>
        <w:rPr>
          <w:color w:val="000000" w:themeColor="text1"/>
          <w:sz w:val="28"/>
          <w:szCs w:val="28"/>
        </w:rPr>
      </w:pPr>
      <w:r w:rsidRPr="00D71A2F">
        <w:rPr>
          <w:rFonts w:ascii="仿宋_GB2312" w:eastAsia="仿宋_GB2312" w:hint="eastAsia"/>
          <w:color w:val="000000" w:themeColor="text1"/>
          <w:sz w:val="28"/>
          <w:szCs w:val="28"/>
        </w:rPr>
        <w:t>2024</w:t>
      </w:r>
      <w:r w:rsidRPr="00D71A2F">
        <w:rPr>
          <w:rFonts w:ascii="仿宋_GB2312" w:eastAsia="仿宋_GB2312" w:hint="eastAsia"/>
          <w:color w:val="000000" w:themeColor="text1"/>
          <w:sz w:val="28"/>
          <w:szCs w:val="28"/>
        </w:rPr>
        <w:t>年</w:t>
      </w:r>
      <w:r w:rsidRPr="00D71A2F">
        <w:rPr>
          <w:rFonts w:ascii="仿宋_GB2312" w:eastAsia="仿宋_GB2312" w:hint="eastAsia"/>
          <w:color w:val="000000" w:themeColor="text1"/>
          <w:sz w:val="28"/>
          <w:szCs w:val="28"/>
        </w:rPr>
        <w:t xml:space="preserve">  </w:t>
      </w:r>
      <w:r w:rsidRPr="00D71A2F">
        <w:rPr>
          <w:rFonts w:ascii="仿宋_GB2312" w:eastAsia="仿宋_GB2312" w:hint="eastAsia"/>
          <w:color w:val="000000" w:themeColor="text1"/>
          <w:sz w:val="28"/>
          <w:szCs w:val="28"/>
        </w:rPr>
        <w:t>月</w:t>
      </w:r>
      <w:r w:rsidRPr="00D71A2F">
        <w:rPr>
          <w:rFonts w:ascii="仿宋_GB2312" w:eastAsia="仿宋_GB2312" w:hint="eastAsia"/>
          <w:color w:val="000000" w:themeColor="text1"/>
          <w:sz w:val="28"/>
          <w:szCs w:val="28"/>
        </w:rPr>
        <w:t xml:space="preserve">  </w:t>
      </w:r>
      <w:r w:rsidRPr="00D71A2F">
        <w:rPr>
          <w:rFonts w:ascii="仿宋_GB2312" w:eastAsia="仿宋_GB2312" w:hint="eastAsia"/>
          <w:color w:val="000000" w:themeColor="text1"/>
          <w:sz w:val="28"/>
          <w:szCs w:val="28"/>
        </w:rPr>
        <w:t>日</w:t>
      </w:r>
    </w:p>
    <w:p w:rsidR="00B14322" w:rsidRPr="00D71A2F" w:rsidRDefault="00B14322">
      <w:pPr>
        <w:rPr>
          <w:color w:val="000000" w:themeColor="text1"/>
        </w:rPr>
      </w:pPr>
    </w:p>
    <w:p w:rsidR="00B14322" w:rsidRPr="00D71A2F" w:rsidRDefault="00B14322">
      <w:pPr>
        <w:rPr>
          <w:color w:val="000000" w:themeColor="text1"/>
        </w:rPr>
      </w:pPr>
    </w:p>
    <w:p w:rsidR="00B14322" w:rsidRPr="00D71A2F" w:rsidRDefault="00B14322">
      <w:pPr>
        <w:rPr>
          <w:color w:val="000000" w:themeColor="text1"/>
        </w:rPr>
      </w:pPr>
    </w:p>
    <w:p w:rsidR="00326B29" w:rsidRPr="00D71A2F" w:rsidRDefault="00326B29">
      <w:pPr>
        <w:adjustRightInd w:val="0"/>
        <w:snapToGrid w:val="0"/>
        <w:spacing w:line="560" w:lineRule="exact"/>
        <w:rPr>
          <w:rFonts w:ascii="仿宋_GB2312" w:eastAsia="仿宋_GB2312" w:hAnsi="宋体" w:cs="宋体"/>
          <w:color w:val="000000" w:themeColor="text1"/>
          <w:sz w:val="32"/>
          <w:szCs w:val="32"/>
        </w:rPr>
      </w:pPr>
    </w:p>
    <w:sectPr w:rsidR="00326B29" w:rsidRPr="00D71A2F">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91" w:rsidRDefault="006E2091">
      <w:r>
        <w:separator/>
      </w:r>
    </w:p>
  </w:endnote>
  <w:endnote w:type="continuationSeparator" w:id="0">
    <w:p w:rsidR="006E2091" w:rsidRDefault="006E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22" w:rsidRDefault="006E2091">
    <w:pPr>
      <w:pStyle w:val="a9"/>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016D92" w:rsidRPr="00016D92">
      <w:rPr>
        <w:noProof/>
        <w:sz w:val="21"/>
        <w:szCs w:val="21"/>
        <w:lang w:val="zh-CN"/>
      </w:rPr>
      <w:t>2</w:t>
    </w:r>
    <w:r>
      <w:rPr>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91" w:rsidRDefault="006E2091">
      <w:r>
        <w:separator/>
      </w:r>
    </w:p>
  </w:footnote>
  <w:footnote w:type="continuationSeparator" w:id="0">
    <w:p w:rsidR="006E2091" w:rsidRDefault="006E2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22" w:rsidRDefault="00B14322">
    <w:pPr>
      <w:ind w:left="42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92"/>
    <w:rsid w:val="AF7FF955"/>
    <w:rsid w:val="DFEA99CD"/>
    <w:rsid w:val="F6FF99F3"/>
    <w:rsid w:val="F7BF4AFA"/>
    <w:rsid w:val="F8DF964A"/>
    <w:rsid w:val="0000312C"/>
    <w:rsid w:val="00007BBE"/>
    <w:rsid w:val="000146ED"/>
    <w:rsid w:val="000165DC"/>
    <w:rsid w:val="00016D92"/>
    <w:rsid w:val="00031E44"/>
    <w:rsid w:val="00033288"/>
    <w:rsid w:val="0004004D"/>
    <w:rsid w:val="00051BE3"/>
    <w:rsid w:val="00067E32"/>
    <w:rsid w:val="000A0FE4"/>
    <w:rsid w:val="000B70B3"/>
    <w:rsid w:val="000F1229"/>
    <w:rsid w:val="000F6066"/>
    <w:rsid w:val="000F6B39"/>
    <w:rsid w:val="0012430D"/>
    <w:rsid w:val="00153E23"/>
    <w:rsid w:val="00154376"/>
    <w:rsid w:val="001553CE"/>
    <w:rsid w:val="001614FC"/>
    <w:rsid w:val="0017168F"/>
    <w:rsid w:val="00172167"/>
    <w:rsid w:val="00192701"/>
    <w:rsid w:val="001A5554"/>
    <w:rsid w:val="001A55E6"/>
    <w:rsid w:val="001B454D"/>
    <w:rsid w:val="001C4D6D"/>
    <w:rsid w:val="001D3908"/>
    <w:rsid w:val="001F7F40"/>
    <w:rsid w:val="00212129"/>
    <w:rsid w:val="00213CE9"/>
    <w:rsid w:val="00214C59"/>
    <w:rsid w:val="002242B0"/>
    <w:rsid w:val="002247F4"/>
    <w:rsid w:val="00230FE9"/>
    <w:rsid w:val="00240E1E"/>
    <w:rsid w:val="00247A49"/>
    <w:rsid w:val="002579D1"/>
    <w:rsid w:val="002745F8"/>
    <w:rsid w:val="00283031"/>
    <w:rsid w:val="0029509E"/>
    <w:rsid w:val="00296134"/>
    <w:rsid w:val="002A7955"/>
    <w:rsid w:val="002B3198"/>
    <w:rsid w:val="002D1FA7"/>
    <w:rsid w:val="002E42A8"/>
    <w:rsid w:val="002E5499"/>
    <w:rsid w:val="00311F89"/>
    <w:rsid w:val="003125EF"/>
    <w:rsid w:val="00317931"/>
    <w:rsid w:val="00326352"/>
    <w:rsid w:val="00326B29"/>
    <w:rsid w:val="00330554"/>
    <w:rsid w:val="00340314"/>
    <w:rsid w:val="00343DF4"/>
    <w:rsid w:val="00347614"/>
    <w:rsid w:val="00363C7E"/>
    <w:rsid w:val="00370977"/>
    <w:rsid w:val="00382214"/>
    <w:rsid w:val="003A08CF"/>
    <w:rsid w:val="003A466E"/>
    <w:rsid w:val="003B0906"/>
    <w:rsid w:val="003B3345"/>
    <w:rsid w:val="003C1234"/>
    <w:rsid w:val="003F1E9D"/>
    <w:rsid w:val="003F76A0"/>
    <w:rsid w:val="00401E30"/>
    <w:rsid w:val="004179C8"/>
    <w:rsid w:val="00427A6E"/>
    <w:rsid w:val="004300EE"/>
    <w:rsid w:val="00432EE6"/>
    <w:rsid w:val="00444A55"/>
    <w:rsid w:val="0044760A"/>
    <w:rsid w:val="00453528"/>
    <w:rsid w:val="00453C0E"/>
    <w:rsid w:val="00461A90"/>
    <w:rsid w:val="00484A1D"/>
    <w:rsid w:val="00492EAC"/>
    <w:rsid w:val="004A6419"/>
    <w:rsid w:val="004B531C"/>
    <w:rsid w:val="004C2337"/>
    <w:rsid w:val="004D3106"/>
    <w:rsid w:val="004D55B5"/>
    <w:rsid w:val="004E36AB"/>
    <w:rsid w:val="004F503B"/>
    <w:rsid w:val="004F551A"/>
    <w:rsid w:val="005002DF"/>
    <w:rsid w:val="00500EBD"/>
    <w:rsid w:val="00504232"/>
    <w:rsid w:val="00510C66"/>
    <w:rsid w:val="0051372C"/>
    <w:rsid w:val="00525207"/>
    <w:rsid w:val="00526964"/>
    <w:rsid w:val="00532D5A"/>
    <w:rsid w:val="005354E4"/>
    <w:rsid w:val="00541DB9"/>
    <w:rsid w:val="00561C27"/>
    <w:rsid w:val="005663D6"/>
    <w:rsid w:val="00570701"/>
    <w:rsid w:val="0057414B"/>
    <w:rsid w:val="0057576E"/>
    <w:rsid w:val="005A0877"/>
    <w:rsid w:val="005A17EC"/>
    <w:rsid w:val="005A1A1D"/>
    <w:rsid w:val="005A2748"/>
    <w:rsid w:val="005A485B"/>
    <w:rsid w:val="005A6276"/>
    <w:rsid w:val="005A6B7D"/>
    <w:rsid w:val="005B5550"/>
    <w:rsid w:val="005B65F0"/>
    <w:rsid w:val="005D2A14"/>
    <w:rsid w:val="005D36E9"/>
    <w:rsid w:val="005E49A6"/>
    <w:rsid w:val="005E6D32"/>
    <w:rsid w:val="00600FA4"/>
    <w:rsid w:val="00605720"/>
    <w:rsid w:val="00611BDC"/>
    <w:rsid w:val="006177DC"/>
    <w:rsid w:val="00643B2E"/>
    <w:rsid w:val="00670053"/>
    <w:rsid w:val="00673E71"/>
    <w:rsid w:val="0067520A"/>
    <w:rsid w:val="00690398"/>
    <w:rsid w:val="006926C6"/>
    <w:rsid w:val="00694DDB"/>
    <w:rsid w:val="006A390F"/>
    <w:rsid w:val="006A580A"/>
    <w:rsid w:val="006C528F"/>
    <w:rsid w:val="006C691E"/>
    <w:rsid w:val="006E2091"/>
    <w:rsid w:val="006E42E3"/>
    <w:rsid w:val="006F5EED"/>
    <w:rsid w:val="00725CE5"/>
    <w:rsid w:val="0073019F"/>
    <w:rsid w:val="00734046"/>
    <w:rsid w:val="00735560"/>
    <w:rsid w:val="00736027"/>
    <w:rsid w:val="007370E0"/>
    <w:rsid w:val="00745EE1"/>
    <w:rsid w:val="007466B8"/>
    <w:rsid w:val="00751448"/>
    <w:rsid w:val="00751A09"/>
    <w:rsid w:val="00756D75"/>
    <w:rsid w:val="00760A58"/>
    <w:rsid w:val="00763073"/>
    <w:rsid w:val="00767A99"/>
    <w:rsid w:val="00793C8C"/>
    <w:rsid w:val="00793E7F"/>
    <w:rsid w:val="00794B04"/>
    <w:rsid w:val="0079610B"/>
    <w:rsid w:val="00797739"/>
    <w:rsid w:val="007B7CAA"/>
    <w:rsid w:val="007C28FF"/>
    <w:rsid w:val="007C5AC5"/>
    <w:rsid w:val="007D26E7"/>
    <w:rsid w:val="007D58D1"/>
    <w:rsid w:val="007D68D7"/>
    <w:rsid w:val="007E17CF"/>
    <w:rsid w:val="007F5A15"/>
    <w:rsid w:val="00813788"/>
    <w:rsid w:val="00822B10"/>
    <w:rsid w:val="00832F80"/>
    <w:rsid w:val="00833452"/>
    <w:rsid w:val="00834CE8"/>
    <w:rsid w:val="0083551E"/>
    <w:rsid w:val="00845F36"/>
    <w:rsid w:val="008527A7"/>
    <w:rsid w:val="00853603"/>
    <w:rsid w:val="008550E7"/>
    <w:rsid w:val="00856D92"/>
    <w:rsid w:val="008666C1"/>
    <w:rsid w:val="00866773"/>
    <w:rsid w:val="008706BC"/>
    <w:rsid w:val="00872CCF"/>
    <w:rsid w:val="00894724"/>
    <w:rsid w:val="008A37FE"/>
    <w:rsid w:val="008D281F"/>
    <w:rsid w:val="0090595F"/>
    <w:rsid w:val="0090670A"/>
    <w:rsid w:val="00942CCA"/>
    <w:rsid w:val="00947118"/>
    <w:rsid w:val="009529F5"/>
    <w:rsid w:val="009607CA"/>
    <w:rsid w:val="009728CB"/>
    <w:rsid w:val="00975273"/>
    <w:rsid w:val="0098148B"/>
    <w:rsid w:val="00983F16"/>
    <w:rsid w:val="00985B39"/>
    <w:rsid w:val="009866EC"/>
    <w:rsid w:val="0099382A"/>
    <w:rsid w:val="009C7E2A"/>
    <w:rsid w:val="009D1070"/>
    <w:rsid w:val="009D3350"/>
    <w:rsid w:val="009F0766"/>
    <w:rsid w:val="009F4B40"/>
    <w:rsid w:val="00A11F99"/>
    <w:rsid w:val="00A156D9"/>
    <w:rsid w:val="00A243BC"/>
    <w:rsid w:val="00A36061"/>
    <w:rsid w:val="00A402C6"/>
    <w:rsid w:val="00A44F1E"/>
    <w:rsid w:val="00A70F4C"/>
    <w:rsid w:val="00A96630"/>
    <w:rsid w:val="00AA2137"/>
    <w:rsid w:val="00AA6478"/>
    <w:rsid w:val="00AA6A67"/>
    <w:rsid w:val="00AB2670"/>
    <w:rsid w:val="00AB2B0F"/>
    <w:rsid w:val="00AC096E"/>
    <w:rsid w:val="00AD7D6F"/>
    <w:rsid w:val="00AF0A71"/>
    <w:rsid w:val="00B0469B"/>
    <w:rsid w:val="00B127DF"/>
    <w:rsid w:val="00B14322"/>
    <w:rsid w:val="00B14566"/>
    <w:rsid w:val="00B24D94"/>
    <w:rsid w:val="00B268E1"/>
    <w:rsid w:val="00B269D7"/>
    <w:rsid w:val="00B27657"/>
    <w:rsid w:val="00B43F7F"/>
    <w:rsid w:val="00B651CC"/>
    <w:rsid w:val="00B732E4"/>
    <w:rsid w:val="00B73F27"/>
    <w:rsid w:val="00B74C14"/>
    <w:rsid w:val="00B763FE"/>
    <w:rsid w:val="00B92BAD"/>
    <w:rsid w:val="00B9520A"/>
    <w:rsid w:val="00B979F5"/>
    <w:rsid w:val="00BA07A7"/>
    <w:rsid w:val="00BA3056"/>
    <w:rsid w:val="00BB47F3"/>
    <w:rsid w:val="00BD0C69"/>
    <w:rsid w:val="00BD0ED0"/>
    <w:rsid w:val="00BD1CB5"/>
    <w:rsid w:val="00BD2515"/>
    <w:rsid w:val="00BE7259"/>
    <w:rsid w:val="00BF2A07"/>
    <w:rsid w:val="00C016C0"/>
    <w:rsid w:val="00C10571"/>
    <w:rsid w:val="00C24E7B"/>
    <w:rsid w:val="00C2764C"/>
    <w:rsid w:val="00C36E42"/>
    <w:rsid w:val="00C52425"/>
    <w:rsid w:val="00C54980"/>
    <w:rsid w:val="00C555AC"/>
    <w:rsid w:val="00C56CDE"/>
    <w:rsid w:val="00C5764E"/>
    <w:rsid w:val="00C64274"/>
    <w:rsid w:val="00C65487"/>
    <w:rsid w:val="00C65987"/>
    <w:rsid w:val="00C74F01"/>
    <w:rsid w:val="00C85BB6"/>
    <w:rsid w:val="00CA0BB3"/>
    <w:rsid w:val="00CA0E29"/>
    <w:rsid w:val="00CB7617"/>
    <w:rsid w:val="00CE7048"/>
    <w:rsid w:val="00D06294"/>
    <w:rsid w:val="00D170C8"/>
    <w:rsid w:val="00D20CA5"/>
    <w:rsid w:val="00D22F7F"/>
    <w:rsid w:val="00D27104"/>
    <w:rsid w:val="00D35DA8"/>
    <w:rsid w:val="00D4719D"/>
    <w:rsid w:val="00D619CB"/>
    <w:rsid w:val="00D66E92"/>
    <w:rsid w:val="00D71A2F"/>
    <w:rsid w:val="00D76DA8"/>
    <w:rsid w:val="00D76EB9"/>
    <w:rsid w:val="00DB69E7"/>
    <w:rsid w:val="00DC0F80"/>
    <w:rsid w:val="00DF2AD8"/>
    <w:rsid w:val="00E05A1C"/>
    <w:rsid w:val="00E066BD"/>
    <w:rsid w:val="00E1736F"/>
    <w:rsid w:val="00E17FF5"/>
    <w:rsid w:val="00E2663E"/>
    <w:rsid w:val="00E3162A"/>
    <w:rsid w:val="00E5280E"/>
    <w:rsid w:val="00E5401A"/>
    <w:rsid w:val="00E56172"/>
    <w:rsid w:val="00E730DF"/>
    <w:rsid w:val="00E754A7"/>
    <w:rsid w:val="00E83D4E"/>
    <w:rsid w:val="00E84C25"/>
    <w:rsid w:val="00E84FF9"/>
    <w:rsid w:val="00E93BC2"/>
    <w:rsid w:val="00EA7020"/>
    <w:rsid w:val="00ED2FA6"/>
    <w:rsid w:val="00ED3415"/>
    <w:rsid w:val="00EE0CE1"/>
    <w:rsid w:val="00EF79B0"/>
    <w:rsid w:val="00F143B1"/>
    <w:rsid w:val="00F228AC"/>
    <w:rsid w:val="00F23CF0"/>
    <w:rsid w:val="00F45942"/>
    <w:rsid w:val="00F45AE1"/>
    <w:rsid w:val="00F5192E"/>
    <w:rsid w:val="00F53F01"/>
    <w:rsid w:val="00F57D63"/>
    <w:rsid w:val="00F60305"/>
    <w:rsid w:val="00F640B5"/>
    <w:rsid w:val="00F711B9"/>
    <w:rsid w:val="00F765BA"/>
    <w:rsid w:val="00F81F40"/>
    <w:rsid w:val="00F90DFB"/>
    <w:rsid w:val="00F91089"/>
    <w:rsid w:val="00F94DE6"/>
    <w:rsid w:val="00FA33E4"/>
    <w:rsid w:val="00FB0D99"/>
    <w:rsid w:val="00FB5471"/>
    <w:rsid w:val="00FC18D8"/>
    <w:rsid w:val="00FC7BB3"/>
    <w:rsid w:val="00FC7D4F"/>
    <w:rsid w:val="00FD0CCE"/>
    <w:rsid w:val="00FE3131"/>
    <w:rsid w:val="00FE69B2"/>
    <w:rsid w:val="00FF48B9"/>
    <w:rsid w:val="00FF49EB"/>
    <w:rsid w:val="02883661"/>
    <w:rsid w:val="04A9605B"/>
    <w:rsid w:val="063B5B78"/>
    <w:rsid w:val="08E33793"/>
    <w:rsid w:val="09434D9D"/>
    <w:rsid w:val="0A694752"/>
    <w:rsid w:val="0CCF778A"/>
    <w:rsid w:val="0DF07EE3"/>
    <w:rsid w:val="0E643518"/>
    <w:rsid w:val="10DD4EBB"/>
    <w:rsid w:val="16693DC2"/>
    <w:rsid w:val="16AD7FB9"/>
    <w:rsid w:val="183F1493"/>
    <w:rsid w:val="18FC4FBA"/>
    <w:rsid w:val="19AF3334"/>
    <w:rsid w:val="1AAB4A91"/>
    <w:rsid w:val="1B0E4ACA"/>
    <w:rsid w:val="1B8B48E8"/>
    <w:rsid w:val="1C7D4B82"/>
    <w:rsid w:val="1C9808FD"/>
    <w:rsid w:val="1D48307E"/>
    <w:rsid w:val="1E5A3008"/>
    <w:rsid w:val="22873147"/>
    <w:rsid w:val="229233C9"/>
    <w:rsid w:val="23737E65"/>
    <w:rsid w:val="23DA218B"/>
    <w:rsid w:val="27143262"/>
    <w:rsid w:val="292B2254"/>
    <w:rsid w:val="2A213392"/>
    <w:rsid w:val="2A5700B2"/>
    <w:rsid w:val="2AC96FF6"/>
    <w:rsid w:val="2B5E7BEB"/>
    <w:rsid w:val="2D5304A2"/>
    <w:rsid w:val="2D68079A"/>
    <w:rsid w:val="2DF700D9"/>
    <w:rsid w:val="2E4550FC"/>
    <w:rsid w:val="2E514683"/>
    <w:rsid w:val="32C1444F"/>
    <w:rsid w:val="335D28C8"/>
    <w:rsid w:val="356859F7"/>
    <w:rsid w:val="376D011C"/>
    <w:rsid w:val="38891DB8"/>
    <w:rsid w:val="3ABA7D5B"/>
    <w:rsid w:val="3C3B3F43"/>
    <w:rsid w:val="3C4F4F38"/>
    <w:rsid w:val="3CE416AE"/>
    <w:rsid w:val="3F9EB524"/>
    <w:rsid w:val="40BF5A67"/>
    <w:rsid w:val="41EF276D"/>
    <w:rsid w:val="43D025F5"/>
    <w:rsid w:val="472E36B4"/>
    <w:rsid w:val="48B76D8F"/>
    <w:rsid w:val="493A34A9"/>
    <w:rsid w:val="49DD2383"/>
    <w:rsid w:val="4CAE3C54"/>
    <w:rsid w:val="4FA64301"/>
    <w:rsid w:val="57E61A10"/>
    <w:rsid w:val="58D36AC3"/>
    <w:rsid w:val="594E097A"/>
    <w:rsid w:val="59F65C7E"/>
    <w:rsid w:val="5B9A4CA7"/>
    <w:rsid w:val="5EC76CFD"/>
    <w:rsid w:val="5FBF5A6B"/>
    <w:rsid w:val="60A17C07"/>
    <w:rsid w:val="60E63616"/>
    <w:rsid w:val="60FB2C8B"/>
    <w:rsid w:val="61907CF7"/>
    <w:rsid w:val="61C548D6"/>
    <w:rsid w:val="63123A52"/>
    <w:rsid w:val="63441F36"/>
    <w:rsid w:val="641941AB"/>
    <w:rsid w:val="64C701D0"/>
    <w:rsid w:val="657E0B48"/>
    <w:rsid w:val="67FF5FF1"/>
    <w:rsid w:val="688D6DBF"/>
    <w:rsid w:val="6A2A1384"/>
    <w:rsid w:val="6B5E0AAF"/>
    <w:rsid w:val="6BD31768"/>
    <w:rsid w:val="6D103417"/>
    <w:rsid w:val="6D342528"/>
    <w:rsid w:val="6DED540B"/>
    <w:rsid w:val="6EC205F2"/>
    <w:rsid w:val="74507E06"/>
    <w:rsid w:val="74FD2CB8"/>
    <w:rsid w:val="76413F68"/>
    <w:rsid w:val="765C6DB5"/>
    <w:rsid w:val="77210E87"/>
    <w:rsid w:val="799A7C87"/>
    <w:rsid w:val="7A6B49A6"/>
    <w:rsid w:val="7BAE59D5"/>
    <w:rsid w:val="7BEC7AA8"/>
    <w:rsid w:val="7CB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82FE99A"/>
  <w15:chartTrackingRefBased/>
  <w15:docId w15:val="{9AA62192-D7E9-4D98-86FA-00892815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Cambria" w:eastAsia="宋体" w:hAnsi="Cambria" w:cs="Times New Roman"/>
      <w:b/>
      <w:bCs/>
      <w:sz w:val="32"/>
      <w:szCs w:val="32"/>
    </w:rPr>
  </w:style>
  <w:style w:type="paragraph" w:styleId="a3">
    <w:name w:val="annotation text"/>
    <w:basedOn w:val="a"/>
    <w:link w:val="a4"/>
    <w:uiPriority w:val="99"/>
    <w:unhideWhenUsed/>
    <w:qFormat/>
    <w:pPr>
      <w:widowControl/>
      <w:jc w:val="left"/>
    </w:p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paragraph" w:styleId="a5">
    <w:name w:val="Plain Text"/>
    <w:basedOn w:val="a"/>
    <w:link w:val="a6"/>
    <w:qFormat/>
    <w:pPr>
      <w:spacing w:line="360" w:lineRule="auto"/>
      <w:ind w:firstLineChars="200" w:firstLine="480"/>
    </w:pPr>
    <w:rPr>
      <w:rFonts w:ascii="仿宋_GB2312"/>
      <w:sz w:val="24"/>
    </w:rPr>
  </w:style>
  <w:style w:type="character" w:customStyle="1" w:styleId="a6">
    <w:name w:val="纯文本 字符"/>
    <w:basedOn w:val="a0"/>
    <w:link w:val="a5"/>
    <w:qFormat/>
    <w:rPr>
      <w:rFonts w:ascii="仿宋_GB2312" w:eastAsia="宋体" w:hAnsi="Times New Roman" w:cs="Times New Roman"/>
      <w:sz w:val="24"/>
      <w:szCs w:val="20"/>
    </w:rPr>
  </w:style>
  <w:style w:type="paragraph" w:styleId="21">
    <w:name w:val="Body Text Indent 2"/>
    <w:basedOn w:val="a"/>
    <w:link w:val="22"/>
    <w:qFormat/>
    <w:pPr>
      <w:widowControl/>
      <w:ind w:firstLineChars="200" w:firstLine="562"/>
      <w:jc w:val="left"/>
    </w:pPr>
    <w:rPr>
      <w:b/>
      <w:bCs/>
      <w:sz w:val="28"/>
      <w:szCs w:val="24"/>
    </w:rPr>
  </w:style>
  <w:style w:type="character" w:customStyle="1" w:styleId="22">
    <w:name w:val="正文文本缩进 2 字符"/>
    <w:basedOn w:val="a0"/>
    <w:link w:val="21"/>
    <w:qFormat/>
    <w:rPr>
      <w:rFonts w:ascii="Times New Roman" w:eastAsia="宋体" w:hAnsi="Times New Roman" w:cs="Times New Roman"/>
      <w:b/>
      <w:bCs/>
      <w:sz w:val="28"/>
      <w:szCs w:val="24"/>
    </w:rPr>
  </w:style>
  <w:style w:type="paragraph" w:styleId="a7">
    <w:name w:val="Balloon Text"/>
    <w:basedOn w:val="a"/>
    <w:link w:val="a8"/>
    <w:uiPriority w:val="99"/>
    <w:unhideWhenUsed/>
    <w:qFormat/>
    <w:rPr>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character" w:customStyle="1" w:styleId="aa">
    <w:name w:val="页脚 字符"/>
    <w:basedOn w:val="a0"/>
    <w:link w:val="a9"/>
    <w:uiPriority w:val="99"/>
    <w:qFormat/>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qFormat/>
    <w:rPr>
      <w:sz w:val="18"/>
      <w:szCs w:val="18"/>
    </w:rPr>
  </w:style>
  <w:style w:type="paragraph" w:styleId="11">
    <w:name w:val="toc 1"/>
    <w:basedOn w:val="a"/>
    <w:next w:val="a"/>
    <w:uiPriority w:val="39"/>
    <w:unhideWhenUsed/>
    <w:qFormat/>
    <w:pPr>
      <w:widowControl/>
      <w:tabs>
        <w:tab w:val="right" w:leader="dot" w:pos="8720"/>
      </w:tabs>
      <w:spacing w:after="100" w:afterAutospacing="1" w:line="360" w:lineRule="auto"/>
      <w:jc w:val="left"/>
    </w:pPr>
    <w:rPr>
      <w:rFonts w:ascii="仿宋_GB2312" w:eastAsia="仿宋_GB2312" w:hAnsi="宋体"/>
      <w:b/>
      <w:bCs/>
      <w:kern w:val="0"/>
      <w:sz w:val="32"/>
      <w:szCs w:val="32"/>
    </w:rPr>
  </w:style>
  <w:style w:type="paragraph" w:styleId="23">
    <w:name w:val="toc 2"/>
    <w:basedOn w:val="a"/>
    <w:next w:val="a"/>
    <w:uiPriority w:val="39"/>
    <w:unhideWhenUsed/>
    <w:qFormat/>
    <w:pPr>
      <w:ind w:leftChars="200" w:left="420"/>
    </w:pPr>
  </w:style>
  <w:style w:type="paragraph" w:styleId="HTML">
    <w:name w:val="HTML Preformatted"/>
    <w:basedOn w:val="a"/>
    <w:link w:val="HTML0"/>
    <w:uiPriority w:val="99"/>
    <w:unhideWhenUsed/>
    <w:qFormat/>
    <w:rPr>
      <w:rFonts w:ascii="Courier New" w:hAnsi="Courier New" w:cs="Courier New"/>
      <w:sz w:val="20"/>
    </w:rPr>
  </w:style>
  <w:style w:type="character" w:customStyle="1" w:styleId="HTML0">
    <w:name w:val="HTML 预设格式 字符"/>
    <w:basedOn w:val="a0"/>
    <w:link w:val="HTML"/>
    <w:uiPriority w:val="99"/>
    <w:semiHidden/>
    <w:qFormat/>
    <w:rPr>
      <w:rFonts w:ascii="Courier New" w:hAnsi="Courier New" w:cs="Courier New"/>
      <w:kern w:val="2"/>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af"/>
    <w:qFormat/>
    <w:pPr>
      <w:widowControl/>
      <w:spacing w:before="240" w:after="60"/>
      <w:jc w:val="center"/>
      <w:outlineLvl w:val="0"/>
    </w:pPr>
    <w:rPr>
      <w:rFonts w:ascii="Cambria" w:eastAsia="黑体" w:hAnsi="Cambria"/>
      <w:b/>
      <w:bCs/>
      <w:sz w:val="52"/>
      <w:szCs w:val="32"/>
    </w:rPr>
  </w:style>
  <w:style w:type="character" w:customStyle="1" w:styleId="af">
    <w:name w:val="标题 字符"/>
    <w:basedOn w:val="a0"/>
    <w:link w:val="ae"/>
    <w:qFormat/>
    <w:rPr>
      <w:rFonts w:ascii="Cambria" w:eastAsia="黑体" w:hAnsi="Cambria" w:cs="Times New Roman"/>
      <w:b/>
      <w:bCs/>
      <w:sz w:val="52"/>
      <w:szCs w:val="32"/>
    </w:rPr>
  </w:style>
  <w:style w:type="paragraph" w:styleId="af0">
    <w:name w:val="annotation subject"/>
    <w:basedOn w:val="a3"/>
    <w:next w:val="a3"/>
    <w:link w:val="af1"/>
    <w:uiPriority w:val="99"/>
    <w:unhideWhenUsed/>
    <w:qFormat/>
    <w:rPr>
      <w:b/>
      <w:bCs/>
    </w:rPr>
  </w:style>
  <w:style w:type="character" w:customStyle="1" w:styleId="af1">
    <w:name w:val="批注主题 字符"/>
    <w:basedOn w:val="a4"/>
    <w:link w:val="af0"/>
    <w:uiPriority w:val="99"/>
    <w:semiHidden/>
    <w:qFormat/>
    <w:rPr>
      <w:rFonts w:ascii="Times New Roman" w:eastAsia="宋体" w:hAnsi="Times New Roman" w:cs="Times New Roman"/>
      <w:b/>
      <w:bCs/>
      <w:szCs w:val="20"/>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basedOn w:val="a0"/>
    <w:uiPriority w:val="99"/>
    <w:unhideWhenUsed/>
    <w:qFormat/>
    <w:rPr>
      <w:sz w:val="21"/>
      <w:szCs w:val="21"/>
    </w:rPr>
  </w:style>
  <w:style w:type="paragraph" w:customStyle="1" w:styleId="12">
    <w:name w:val="样式1"/>
    <w:basedOn w:val="a"/>
    <w:qFormat/>
    <w:pPr>
      <w:spacing w:line="600" w:lineRule="exact"/>
      <w:ind w:firstLineChars="200" w:firstLine="200"/>
    </w:pPr>
    <w:rPr>
      <w:rFonts w:eastAsia="方正仿宋简体"/>
      <w:bCs/>
      <w:snapToGrid w:val="0"/>
      <w:kern w:val="0"/>
      <w:sz w:val="32"/>
      <w:szCs w:val="32"/>
    </w:rPr>
  </w:style>
  <w:style w:type="paragraph" w:customStyle="1" w:styleId="Style8">
    <w:name w:val="_Style 8"/>
    <w:basedOn w:val="a"/>
    <w:next w:val="a"/>
    <w:qFormat/>
    <w:pPr>
      <w:spacing w:line="360" w:lineRule="auto"/>
      <w:ind w:firstLineChars="200" w:firstLine="480"/>
    </w:pPr>
    <w:rPr>
      <w:rFonts w:ascii="仿宋_GB2312"/>
      <w:sz w:val="24"/>
    </w:rPr>
  </w:style>
  <w:style w:type="paragraph" w:styleId="af7">
    <w:name w:val="List Paragraph"/>
    <w:basedOn w:val="a"/>
    <w:uiPriority w:val="34"/>
    <w:qFormat/>
    <w:pPr>
      <w:ind w:firstLineChars="200" w:firstLine="420"/>
    </w:pPr>
    <w:rPr>
      <w:rFonts w:ascii="仿宋_GB2312" w:eastAsia="仿宋_GB2312"/>
      <w:spacing w:val="-4"/>
      <w:sz w:val="32"/>
    </w:rPr>
  </w:style>
  <w:style w:type="character" w:customStyle="1" w:styleId="title1">
    <w:name w:val="title1"/>
    <w:qFormat/>
    <w:rPr>
      <w:b/>
      <w:bCs/>
      <w:color w:val="999900"/>
      <w:sz w:val="24"/>
      <w:szCs w:val="24"/>
    </w:rPr>
  </w:style>
  <w:style w:type="paragraph" w:styleId="af8">
    <w:name w:val="No Spacing"/>
    <w:uiPriority w:val="1"/>
    <w:qFormat/>
    <w:rsid w:val="00D71A2F"/>
    <w:pPr>
      <w:widowControl w:val="0"/>
      <w:adjustRightInd w:val="0"/>
      <w:snapToGrid w:val="0"/>
      <w:spacing w:line="360" w:lineRule="auto"/>
      <w:ind w:firstLineChars="200" w:firstLine="480"/>
      <w:jc w:val="both"/>
    </w:pPr>
    <w:rPr>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6032;&#24314;&#25991;&#20214;&#22841;\&#31185;&#23398;&#25216;&#26415;&#36827;&#27493;&#22870;-&#22403;&#22334;&#22635;&#22475;&#22330;&#29983;&#24577;&#20462;&#22797;&#27745;&#26579;&#38459;&#25511;&#20851;&#38190;&#25216;&#26415;&#21450;&#24212;&#2999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科学技术进步奖-垃圾填埋场生态修复污染阻控关键技术及应用</Template>
  <TotalTime>1</TotalTime>
  <Pages>4</Pages>
  <Words>383</Words>
  <Characters>2187</Characters>
  <Application>Microsoft Office Word</Application>
  <DocSecurity>0</DocSecurity>
  <Lines>18</Lines>
  <Paragraphs>5</Paragraphs>
  <ScaleCrop>false</ScaleCrop>
  <Company>Microsoft</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1</cp:revision>
  <cp:lastPrinted>2020-08-20T12:13:00Z</cp:lastPrinted>
  <dcterms:created xsi:type="dcterms:W3CDTF">2024-08-09T10:54:00Z</dcterms:created>
  <dcterms:modified xsi:type="dcterms:W3CDTF">2024-08-09T10:55:00Z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