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123C7" w14:textId="4A755BE5" w:rsidR="001133B3" w:rsidRPr="001133B3" w:rsidRDefault="001133B3" w:rsidP="001133B3">
      <w:pPr>
        <w:jc w:val="center"/>
        <w:rPr>
          <w:rFonts w:ascii="Times New Roman" w:eastAsia="方正小标宋简体" w:hAnsi="Times New Roman" w:cs="Times New Roman"/>
          <w:b/>
          <w:sz w:val="36"/>
          <w:szCs w:val="36"/>
        </w:rPr>
      </w:pPr>
      <w:r w:rsidRPr="001133B3">
        <w:rPr>
          <w:rFonts w:ascii="Times New Roman" w:eastAsia="方正小标宋简体" w:hAnsi="Times New Roman" w:cs="Times New Roman"/>
          <w:bCs/>
          <w:sz w:val="36"/>
          <w:szCs w:val="36"/>
        </w:rPr>
        <w:t>浙江省科学技术奖公示信息表</w:t>
      </w:r>
    </w:p>
    <w:p w14:paraId="43666C59" w14:textId="7B9D7F53" w:rsidR="001133B3" w:rsidRPr="001133B3" w:rsidRDefault="001133B3" w:rsidP="001133B3">
      <w:pPr>
        <w:spacing w:line="440" w:lineRule="exact"/>
        <w:rPr>
          <w:rFonts w:ascii="Times New Roman" w:eastAsia="仿宋_GB2312" w:hAnsi="Times New Roman" w:cs="Times New Roman"/>
          <w:sz w:val="28"/>
          <w:szCs w:val="24"/>
        </w:rPr>
      </w:pPr>
      <w:r w:rsidRPr="001133B3">
        <w:rPr>
          <w:rFonts w:ascii="Times New Roman" w:eastAsia="仿宋_GB2312" w:hAnsi="Times New Roman" w:cs="Times New Roman"/>
          <w:sz w:val="28"/>
          <w:szCs w:val="24"/>
        </w:rPr>
        <w:t>提名奖项：科学技术进步奖</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6237"/>
      </w:tblGrid>
      <w:tr w:rsidR="001133B3" w:rsidRPr="001133B3" w14:paraId="07504435" w14:textId="77777777" w:rsidTr="00C44F89">
        <w:trPr>
          <w:trHeight w:val="647"/>
        </w:trPr>
        <w:tc>
          <w:tcPr>
            <w:tcW w:w="2269" w:type="dxa"/>
            <w:vAlign w:val="center"/>
          </w:tcPr>
          <w:p w14:paraId="4B57711E" w14:textId="77777777" w:rsidR="001133B3" w:rsidRPr="001133B3" w:rsidRDefault="001133B3" w:rsidP="001133B3">
            <w:pPr>
              <w:jc w:val="center"/>
              <w:rPr>
                <w:rFonts w:ascii="Times New Roman" w:eastAsia="仿宋_GB2312" w:hAnsi="Times New Roman" w:cs="Times New Roman"/>
                <w:bCs/>
                <w:sz w:val="28"/>
                <w:szCs w:val="24"/>
              </w:rPr>
            </w:pPr>
            <w:r w:rsidRPr="001133B3">
              <w:rPr>
                <w:rFonts w:ascii="Times New Roman" w:eastAsia="仿宋_GB2312" w:hAnsi="Times New Roman" w:cs="Times New Roman"/>
                <w:sz w:val="28"/>
                <w:szCs w:val="24"/>
              </w:rPr>
              <w:t>成果名称</w:t>
            </w:r>
          </w:p>
        </w:tc>
        <w:tc>
          <w:tcPr>
            <w:tcW w:w="6237" w:type="dxa"/>
            <w:vAlign w:val="center"/>
          </w:tcPr>
          <w:p w14:paraId="749B5D1E" w14:textId="7DA102B6" w:rsidR="001133B3" w:rsidRPr="001133B3" w:rsidRDefault="001133B3" w:rsidP="00C44F89">
            <w:pPr>
              <w:jc w:val="center"/>
              <w:rPr>
                <w:rFonts w:ascii="Times New Roman" w:eastAsia="仿宋_GB2312" w:hAnsi="Times New Roman" w:cs="Times New Roman"/>
                <w:bCs/>
                <w:sz w:val="28"/>
                <w:szCs w:val="24"/>
              </w:rPr>
            </w:pPr>
            <w:r w:rsidRPr="001133B3">
              <w:rPr>
                <w:rFonts w:ascii="Times New Roman" w:eastAsia="仿宋_GB2312" w:hAnsi="Times New Roman" w:cs="Times New Roman" w:hint="eastAsia"/>
                <w:bCs/>
                <w:sz w:val="28"/>
                <w:szCs w:val="24"/>
              </w:rPr>
              <w:t>全</w:t>
            </w:r>
            <w:proofErr w:type="gramStart"/>
            <w:r w:rsidRPr="001133B3">
              <w:rPr>
                <w:rFonts w:ascii="Times New Roman" w:eastAsia="仿宋_GB2312" w:hAnsi="Times New Roman" w:cs="Times New Roman" w:hint="eastAsia"/>
                <w:bCs/>
                <w:sz w:val="28"/>
                <w:szCs w:val="24"/>
              </w:rPr>
              <w:t>栈</w:t>
            </w:r>
            <w:proofErr w:type="gramEnd"/>
            <w:r w:rsidRPr="001133B3">
              <w:rPr>
                <w:rFonts w:ascii="Times New Roman" w:eastAsia="仿宋_GB2312" w:hAnsi="Times New Roman" w:cs="Times New Roman" w:hint="eastAsia"/>
                <w:bCs/>
                <w:sz w:val="28"/>
                <w:szCs w:val="24"/>
              </w:rPr>
              <w:t>式工业机器人操作系统关键技术及应用</w:t>
            </w:r>
          </w:p>
        </w:tc>
      </w:tr>
      <w:tr w:rsidR="001133B3" w:rsidRPr="001133B3" w14:paraId="1B471375" w14:textId="77777777" w:rsidTr="00C44F89">
        <w:trPr>
          <w:trHeight w:val="561"/>
        </w:trPr>
        <w:tc>
          <w:tcPr>
            <w:tcW w:w="2269" w:type="dxa"/>
            <w:vAlign w:val="center"/>
          </w:tcPr>
          <w:p w14:paraId="2D5565EB" w14:textId="77777777" w:rsidR="001133B3" w:rsidRPr="001133B3" w:rsidRDefault="001133B3" w:rsidP="001133B3">
            <w:pPr>
              <w:jc w:val="center"/>
              <w:rPr>
                <w:rFonts w:ascii="Times New Roman" w:eastAsia="仿宋_GB2312" w:hAnsi="Times New Roman" w:cs="Times New Roman"/>
                <w:bCs/>
                <w:sz w:val="28"/>
                <w:szCs w:val="24"/>
              </w:rPr>
            </w:pPr>
            <w:r w:rsidRPr="001133B3">
              <w:rPr>
                <w:rFonts w:ascii="Times New Roman" w:eastAsia="仿宋_GB2312" w:hAnsi="Times New Roman" w:cs="Times New Roman"/>
                <w:sz w:val="28"/>
                <w:szCs w:val="24"/>
              </w:rPr>
              <w:t>提名等级</w:t>
            </w:r>
          </w:p>
        </w:tc>
        <w:tc>
          <w:tcPr>
            <w:tcW w:w="6237" w:type="dxa"/>
            <w:vAlign w:val="center"/>
          </w:tcPr>
          <w:p w14:paraId="4033B8D8" w14:textId="24F20125" w:rsidR="001133B3" w:rsidRPr="001133B3" w:rsidRDefault="001133B3" w:rsidP="00C44F89">
            <w:pPr>
              <w:jc w:val="center"/>
              <w:rPr>
                <w:rFonts w:ascii="Times New Roman" w:eastAsia="仿宋_GB2312" w:hAnsi="Times New Roman" w:cs="Times New Roman"/>
                <w:bCs/>
                <w:sz w:val="28"/>
                <w:szCs w:val="24"/>
              </w:rPr>
            </w:pPr>
            <w:r>
              <w:rPr>
                <w:rFonts w:ascii="Times New Roman" w:eastAsia="仿宋_GB2312" w:hAnsi="Times New Roman" w:cs="Times New Roman" w:hint="eastAsia"/>
                <w:bCs/>
                <w:sz w:val="28"/>
                <w:szCs w:val="24"/>
              </w:rPr>
              <w:t>一等奖</w:t>
            </w:r>
          </w:p>
        </w:tc>
      </w:tr>
      <w:tr w:rsidR="001133B3" w:rsidRPr="001133B3" w14:paraId="31765673" w14:textId="77777777" w:rsidTr="00C44F89">
        <w:trPr>
          <w:trHeight w:val="2461"/>
        </w:trPr>
        <w:tc>
          <w:tcPr>
            <w:tcW w:w="2269" w:type="dxa"/>
            <w:vAlign w:val="center"/>
          </w:tcPr>
          <w:p w14:paraId="10C232F1" w14:textId="77777777" w:rsidR="001133B3" w:rsidRPr="000A0FDB" w:rsidRDefault="001133B3" w:rsidP="001133B3">
            <w:pPr>
              <w:spacing w:line="440" w:lineRule="exact"/>
              <w:jc w:val="center"/>
              <w:rPr>
                <w:rFonts w:ascii="Times New Roman" w:eastAsia="仿宋_GB2312" w:hAnsi="Times New Roman" w:cs="Times New Roman"/>
                <w:bCs/>
                <w:sz w:val="28"/>
                <w:szCs w:val="28"/>
              </w:rPr>
            </w:pPr>
            <w:r w:rsidRPr="000A0FDB">
              <w:rPr>
                <w:rFonts w:ascii="Times New Roman" w:eastAsia="仿宋_GB2312" w:hAnsi="Times New Roman" w:cs="Times New Roman"/>
                <w:bCs/>
                <w:sz w:val="28"/>
                <w:szCs w:val="28"/>
              </w:rPr>
              <w:t>提名书</w:t>
            </w:r>
          </w:p>
          <w:p w14:paraId="05290D50" w14:textId="77777777" w:rsidR="001133B3" w:rsidRPr="000A0FDB" w:rsidRDefault="001133B3" w:rsidP="001133B3">
            <w:pPr>
              <w:spacing w:line="440" w:lineRule="exact"/>
              <w:jc w:val="center"/>
              <w:rPr>
                <w:rFonts w:ascii="Times New Roman" w:eastAsia="仿宋_GB2312" w:hAnsi="Times New Roman" w:cs="Times New Roman"/>
                <w:bCs/>
                <w:sz w:val="28"/>
                <w:szCs w:val="28"/>
              </w:rPr>
            </w:pPr>
            <w:r w:rsidRPr="000A0FDB">
              <w:rPr>
                <w:rFonts w:ascii="Times New Roman" w:eastAsia="仿宋_GB2312" w:hAnsi="Times New Roman" w:cs="Times New Roman"/>
                <w:bCs/>
                <w:sz w:val="28"/>
                <w:szCs w:val="28"/>
              </w:rPr>
              <w:t>相关内容</w:t>
            </w:r>
          </w:p>
        </w:tc>
        <w:tc>
          <w:tcPr>
            <w:tcW w:w="6237" w:type="dxa"/>
            <w:vAlign w:val="center"/>
          </w:tcPr>
          <w:p w14:paraId="17FB1F56" w14:textId="77777777" w:rsidR="001133B3" w:rsidRPr="000A0FDB" w:rsidRDefault="001133B3" w:rsidP="00C44F89">
            <w:pPr>
              <w:spacing w:line="440" w:lineRule="exact"/>
              <w:rPr>
                <w:rFonts w:ascii="Times New Roman" w:eastAsia="仿宋_GB2312" w:hAnsi="Times New Roman" w:cs="Times New Roman"/>
                <w:b/>
                <w:sz w:val="28"/>
                <w:szCs w:val="28"/>
              </w:rPr>
            </w:pPr>
            <w:r w:rsidRPr="000A0FDB">
              <w:rPr>
                <w:rFonts w:ascii="Times New Roman" w:eastAsia="仿宋_GB2312" w:hAnsi="Times New Roman" w:cs="Times New Roman"/>
                <w:b/>
                <w:sz w:val="28"/>
                <w:szCs w:val="28"/>
              </w:rPr>
              <w:t>主要知识产权</w:t>
            </w:r>
            <w:r w:rsidRPr="000A0FDB">
              <w:rPr>
                <w:rFonts w:ascii="Times New Roman" w:eastAsia="仿宋_GB2312" w:hAnsi="Times New Roman" w:cs="Times New Roman" w:hint="eastAsia"/>
                <w:b/>
                <w:sz w:val="28"/>
                <w:szCs w:val="28"/>
              </w:rPr>
              <w:t>：</w:t>
            </w:r>
          </w:p>
          <w:p w14:paraId="29BCA657" w14:textId="77777777" w:rsidR="001133B3" w:rsidRPr="000A0FDB" w:rsidRDefault="00306C39"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 xml:space="preserve">[1] </w:t>
            </w:r>
            <w:r w:rsidRPr="000A0FDB">
              <w:rPr>
                <w:rFonts w:ascii="Times New Roman" w:eastAsia="仿宋_GB2312" w:hAnsi="Times New Roman" w:cs="Times New Roman" w:hint="eastAsia"/>
                <w:bCs/>
                <w:sz w:val="28"/>
                <w:szCs w:val="28"/>
              </w:rPr>
              <w:t>一种提高不同优先级任务间隔离性的多维资源隔离系统，发明人：胡春明、屈曦明、朱建勇、邵凯阳、肖俊青，专利授权号：</w:t>
            </w:r>
            <w:r w:rsidRPr="000A0FDB">
              <w:rPr>
                <w:rFonts w:ascii="Times New Roman" w:eastAsia="仿宋_GB2312" w:hAnsi="Times New Roman" w:cs="Times New Roman" w:hint="eastAsia"/>
                <w:bCs/>
                <w:sz w:val="28"/>
                <w:szCs w:val="28"/>
              </w:rPr>
              <w:t>ZL 201811397832.6</w:t>
            </w:r>
          </w:p>
          <w:p w14:paraId="354925B9" w14:textId="77777777" w:rsidR="00306C39" w:rsidRPr="000A0FDB" w:rsidRDefault="00306C39"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 xml:space="preserve">[2] </w:t>
            </w:r>
            <w:r w:rsidRPr="000A0FDB">
              <w:rPr>
                <w:rFonts w:ascii="Times New Roman" w:eastAsia="仿宋_GB2312" w:hAnsi="Times New Roman" w:cs="Times New Roman" w:hint="eastAsia"/>
                <w:bCs/>
                <w:sz w:val="28"/>
                <w:szCs w:val="28"/>
              </w:rPr>
              <w:t>一种多模冗余的嵌入式操作系统启动方法，发明人：牛建伟、李世杰、李延祺，专利授权号：</w:t>
            </w:r>
            <w:r w:rsidRPr="000A0FDB">
              <w:rPr>
                <w:rFonts w:ascii="Times New Roman" w:eastAsia="仿宋_GB2312" w:hAnsi="Times New Roman" w:cs="Times New Roman" w:hint="eastAsia"/>
                <w:bCs/>
                <w:sz w:val="28"/>
                <w:szCs w:val="28"/>
              </w:rPr>
              <w:t>ZL 201810608848.0</w:t>
            </w:r>
          </w:p>
          <w:p w14:paraId="62DFCBDA" w14:textId="4598FF8E" w:rsidR="00306C39" w:rsidRPr="000A0FDB" w:rsidRDefault="00306C39"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 xml:space="preserve">[3] </w:t>
            </w:r>
            <w:r w:rsidRPr="000A0FDB">
              <w:rPr>
                <w:rFonts w:ascii="Times New Roman" w:eastAsia="仿宋_GB2312" w:hAnsi="Times New Roman" w:cs="Times New Roman" w:hint="eastAsia"/>
                <w:bCs/>
                <w:sz w:val="28"/>
                <w:szCs w:val="28"/>
              </w:rPr>
              <w:t>一种</w:t>
            </w:r>
            <w:r w:rsidRPr="000A0FDB">
              <w:rPr>
                <w:rFonts w:ascii="Times New Roman" w:eastAsia="仿宋_GB2312" w:hAnsi="Times New Roman" w:cs="Times New Roman" w:hint="eastAsia"/>
                <w:bCs/>
                <w:sz w:val="28"/>
                <w:szCs w:val="28"/>
              </w:rPr>
              <w:t>RTOS</w:t>
            </w:r>
            <w:r w:rsidRPr="000A0FDB">
              <w:rPr>
                <w:rFonts w:ascii="Times New Roman" w:eastAsia="仿宋_GB2312" w:hAnsi="Times New Roman" w:cs="Times New Roman" w:hint="eastAsia"/>
                <w:bCs/>
                <w:sz w:val="28"/>
                <w:szCs w:val="28"/>
              </w:rPr>
              <w:t>上的</w:t>
            </w:r>
            <w:r w:rsidRPr="000A0FDB">
              <w:rPr>
                <w:rFonts w:ascii="Times New Roman" w:eastAsia="仿宋_GB2312" w:hAnsi="Times New Roman" w:cs="Times New Roman" w:hint="eastAsia"/>
                <w:bCs/>
                <w:sz w:val="28"/>
                <w:szCs w:val="28"/>
              </w:rPr>
              <w:t>SMP</w:t>
            </w:r>
            <w:r w:rsidRPr="000A0FDB">
              <w:rPr>
                <w:rFonts w:ascii="Times New Roman" w:eastAsia="仿宋_GB2312" w:hAnsi="Times New Roman" w:cs="Times New Roman" w:hint="eastAsia"/>
                <w:bCs/>
                <w:sz w:val="28"/>
                <w:szCs w:val="28"/>
              </w:rPr>
              <w:t>的实时任务调度方法，发明人：韩辉、徐</w:t>
            </w:r>
            <w:proofErr w:type="gramStart"/>
            <w:r w:rsidRPr="000A0FDB">
              <w:rPr>
                <w:rFonts w:ascii="Times New Roman" w:eastAsia="仿宋_GB2312" w:hAnsi="Times New Roman" w:cs="Times New Roman" w:hint="eastAsia"/>
                <w:bCs/>
                <w:sz w:val="28"/>
                <w:szCs w:val="28"/>
              </w:rPr>
              <w:t>贵洲</w:t>
            </w:r>
            <w:proofErr w:type="gramEnd"/>
            <w:r w:rsidRPr="000A0FDB">
              <w:rPr>
                <w:rFonts w:ascii="Times New Roman" w:eastAsia="仿宋_GB2312" w:hAnsi="Times New Roman" w:cs="Times New Roman" w:hint="eastAsia"/>
                <w:bCs/>
                <w:sz w:val="28"/>
                <w:szCs w:val="28"/>
              </w:rPr>
              <w:t>、焦进星，专利授权号：</w:t>
            </w:r>
            <w:r w:rsidRPr="000A0FDB">
              <w:rPr>
                <w:rFonts w:ascii="Times New Roman" w:eastAsia="仿宋_GB2312" w:hAnsi="Times New Roman" w:cs="Times New Roman" w:hint="eastAsia"/>
                <w:bCs/>
                <w:sz w:val="28"/>
                <w:szCs w:val="28"/>
              </w:rPr>
              <w:t>ZL 201811397832.6</w:t>
            </w:r>
          </w:p>
          <w:p w14:paraId="5F8F7C4B" w14:textId="19BC1C0E" w:rsidR="00FC40F1" w:rsidRPr="000A0FDB" w:rsidRDefault="00306C39"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[4]</w:t>
            </w:r>
            <w:r w:rsidR="00FC40F1" w:rsidRPr="000A0FDB">
              <w:rPr>
                <w:rFonts w:ascii="Times New Roman" w:eastAsia="仿宋_GB2312" w:hAnsi="Times New Roman" w:cs="Times New Roman" w:hint="eastAsia"/>
                <w:bCs/>
                <w:sz w:val="28"/>
                <w:szCs w:val="28"/>
              </w:rPr>
              <w:t xml:space="preserve"> </w:t>
            </w:r>
            <w:r w:rsidR="00FC40F1" w:rsidRPr="000A0FDB">
              <w:rPr>
                <w:rFonts w:ascii="Times New Roman" w:eastAsia="仿宋_GB2312" w:hAnsi="Times New Roman" w:cs="Times New Roman" w:hint="eastAsia"/>
                <w:bCs/>
                <w:sz w:val="28"/>
                <w:szCs w:val="28"/>
              </w:rPr>
              <w:t>机器人轨迹规划方法、装置、存储介质及电子设备，发明人：侯人鸾、</w:t>
            </w:r>
            <w:r w:rsidR="006C7EA0" w:rsidRPr="000A0FDB">
              <w:rPr>
                <w:rFonts w:ascii="Times New Roman" w:eastAsia="仿宋_GB2312" w:hAnsi="Times New Roman" w:cs="Times New Roman" w:hint="eastAsia"/>
                <w:bCs/>
                <w:sz w:val="28"/>
                <w:szCs w:val="28"/>
              </w:rPr>
              <w:t>胡春明、</w:t>
            </w:r>
            <w:r w:rsidR="00FC40F1" w:rsidRPr="000A0FDB">
              <w:rPr>
                <w:rFonts w:ascii="Times New Roman" w:eastAsia="仿宋_GB2312" w:hAnsi="Times New Roman" w:cs="Times New Roman" w:hint="eastAsia"/>
                <w:bCs/>
                <w:sz w:val="28"/>
                <w:szCs w:val="28"/>
              </w:rPr>
              <w:t>于晓龙、</w:t>
            </w:r>
            <w:r w:rsidR="006C7EA0" w:rsidRPr="000A0FDB">
              <w:rPr>
                <w:rFonts w:ascii="Times New Roman" w:eastAsia="仿宋_GB2312" w:hAnsi="Times New Roman" w:cs="Times New Roman" w:hint="eastAsia"/>
                <w:bCs/>
                <w:sz w:val="28"/>
                <w:szCs w:val="28"/>
              </w:rPr>
              <w:t>谷宁波、郭昱亮、佟琨、韩冰</w:t>
            </w:r>
            <w:r w:rsidR="00FC40F1" w:rsidRPr="000A0FDB">
              <w:rPr>
                <w:rFonts w:ascii="Times New Roman" w:eastAsia="仿宋_GB2312" w:hAnsi="Times New Roman" w:cs="Times New Roman" w:hint="eastAsia"/>
                <w:bCs/>
                <w:sz w:val="28"/>
                <w:szCs w:val="28"/>
              </w:rPr>
              <w:t>，专利授权号：</w:t>
            </w:r>
            <w:r w:rsidR="00FC40F1" w:rsidRPr="000A0FDB">
              <w:rPr>
                <w:rFonts w:ascii="Times New Roman" w:eastAsia="仿宋_GB2312" w:hAnsi="Times New Roman" w:cs="Times New Roman" w:hint="eastAsia"/>
                <w:bCs/>
                <w:sz w:val="28"/>
                <w:szCs w:val="28"/>
              </w:rPr>
              <w:t>ZL 20</w:t>
            </w:r>
            <w:r w:rsidR="006C7EA0" w:rsidRPr="000A0FDB">
              <w:rPr>
                <w:rFonts w:ascii="Times New Roman" w:eastAsia="仿宋_GB2312" w:hAnsi="Times New Roman" w:cs="Times New Roman" w:hint="eastAsia"/>
                <w:bCs/>
                <w:sz w:val="28"/>
                <w:szCs w:val="28"/>
              </w:rPr>
              <w:t>2311316542.5</w:t>
            </w:r>
          </w:p>
          <w:p w14:paraId="1469EA5C" w14:textId="20B6FC50" w:rsidR="00306C39" w:rsidRPr="000A0FDB" w:rsidRDefault="00FC40F1"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 xml:space="preserve">[5] </w:t>
            </w:r>
            <w:r w:rsidR="00306C39" w:rsidRPr="000A0FDB">
              <w:rPr>
                <w:rFonts w:ascii="Times New Roman" w:eastAsia="仿宋_GB2312" w:hAnsi="Times New Roman" w:cs="Times New Roman" w:hint="eastAsia"/>
                <w:bCs/>
                <w:sz w:val="28"/>
                <w:szCs w:val="28"/>
              </w:rPr>
              <w:t>机器人控制方法及相关装置，发明人：郭昱亮、牛建伟、侯人鸾、任涛、韩冰、于晓龙、马群，专利授权号：</w:t>
            </w:r>
            <w:r w:rsidR="00306C39" w:rsidRPr="000A0FDB">
              <w:rPr>
                <w:rFonts w:ascii="Times New Roman" w:eastAsia="仿宋_GB2312" w:hAnsi="Times New Roman" w:cs="Times New Roman" w:hint="eastAsia"/>
                <w:bCs/>
                <w:sz w:val="28"/>
                <w:szCs w:val="28"/>
              </w:rPr>
              <w:t>ZL 20</w:t>
            </w:r>
            <w:r w:rsidR="006C7EA0" w:rsidRPr="000A0FDB">
              <w:rPr>
                <w:rFonts w:ascii="Times New Roman" w:eastAsia="仿宋_GB2312" w:hAnsi="Times New Roman" w:cs="Times New Roman" w:hint="eastAsia"/>
                <w:bCs/>
                <w:sz w:val="28"/>
                <w:szCs w:val="28"/>
              </w:rPr>
              <w:t>2111561842.0</w:t>
            </w:r>
          </w:p>
          <w:p w14:paraId="38B567FD" w14:textId="4287BAEE" w:rsidR="006C7EA0" w:rsidRPr="000A0FDB" w:rsidRDefault="006C7EA0" w:rsidP="006C7EA0">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 xml:space="preserve">[6] </w:t>
            </w:r>
            <w:r w:rsidRPr="000A0FDB">
              <w:rPr>
                <w:rFonts w:ascii="Times New Roman" w:eastAsia="仿宋_GB2312" w:hAnsi="Times New Roman" w:cs="Times New Roman" w:hint="eastAsia"/>
                <w:bCs/>
                <w:sz w:val="28"/>
                <w:szCs w:val="28"/>
              </w:rPr>
              <w:t>基于激光雷达的地图构建方法和装置，发明人：单泽泳、林辉、卢维、殷俊，专利授权号：</w:t>
            </w:r>
            <w:r w:rsidRPr="000A0FDB">
              <w:rPr>
                <w:rFonts w:ascii="Times New Roman" w:eastAsia="仿宋_GB2312" w:hAnsi="Times New Roman" w:cs="Times New Roman" w:hint="eastAsia"/>
                <w:bCs/>
                <w:sz w:val="28"/>
                <w:szCs w:val="28"/>
              </w:rPr>
              <w:t>ZL 202010754316.5</w:t>
            </w:r>
          </w:p>
          <w:p w14:paraId="75F65885" w14:textId="62DF2DD2" w:rsidR="006C7EA0" w:rsidRPr="000A0FDB" w:rsidRDefault="006C7EA0" w:rsidP="006C7EA0">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 xml:space="preserve">[7] </w:t>
            </w:r>
            <w:r w:rsidRPr="000A0FDB">
              <w:rPr>
                <w:rFonts w:ascii="Times New Roman" w:eastAsia="仿宋_GB2312" w:hAnsi="Times New Roman" w:cs="Times New Roman" w:hint="eastAsia"/>
                <w:bCs/>
                <w:sz w:val="28"/>
                <w:szCs w:val="28"/>
              </w:rPr>
              <w:t>一种基于建议分布地图的室内全局定位方法，发明人：王进、庄儒洪、陆国栋、于欢、刘伟隆、涂杰、张芷菱、刘伟隆，专利授权号：</w:t>
            </w:r>
            <w:r w:rsidRPr="000A0FDB">
              <w:rPr>
                <w:rFonts w:ascii="Times New Roman" w:eastAsia="仿宋_GB2312" w:hAnsi="Times New Roman" w:cs="Times New Roman" w:hint="eastAsia"/>
                <w:bCs/>
                <w:sz w:val="28"/>
                <w:szCs w:val="28"/>
              </w:rPr>
              <w:t>ZL 202</w:t>
            </w:r>
            <w:r w:rsidR="008B4084" w:rsidRPr="000A0FDB">
              <w:rPr>
                <w:rFonts w:ascii="Times New Roman" w:eastAsia="仿宋_GB2312" w:hAnsi="Times New Roman" w:cs="Times New Roman" w:hint="eastAsia"/>
                <w:bCs/>
                <w:sz w:val="28"/>
                <w:szCs w:val="28"/>
              </w:rPr>
              <w:t>210619188.2</w:t>
            </w:r>
          </w:p>
          <w:p w14:paraId="7D48B5B3" w14:textId="3A498253" w:rsidR="006C7EA0" w:rsidRPr="000A0FDB" w:rsidRDefault="006C7EA0" w:rsidP="006C7EA0">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 xml:space="preserve">[8] </w:t>
            </w:r>
            <w:r w:rsidR="00F8203E" w:rsidRPr="000A0FDB">
              <w:rPr>
                <w:rFonts w:ascii="Times New Roman" w:eastAsia="仿宋_GB2312" w:hAnsi="Times New Roman" w:cs="Times New Roman" w:hint="eastAsia"/>
                <w:bCs/>
                <w:sz w:val="28"/>
                <w:szCs w:val="28"/>
              </w:rPr>
              <w:t>一种快速遍历的机器人全覆盖路径规划方法</w:t>
            </w:r>
            <w:r w:rsidRPr="000A0FDB">
              <w:rPr>
                <w:rFonts w:ascii="Times New Roman" w:eastAsia="仿宋_GB2312" w:hAnsi="Times New Roman" w:cs="Times New Roman" w:hint="eastAsia"/>
                <w:bCs/>
                <w:sz w:val="28"/>
                <w:szCs w:val="28"/>
              </w:rPr>
              <w:t>，发明人：</w:t>
            </w:r>
            <w:r w:rsidR="00F8203E" w:rsidRPr="000A0FDB">
              <w:rPr>
                <w:rFonts w:ascii="Times New Roman" w:eastAsia="仿宋_GB2312" w:hAnsi="Times New Roman" w:cs="Times New Roman" w:hint="eastAsia"/>
                <w:bCs/>
                <w:sz w:val="28"/>
                <w:szCs w:val="28"/>
              </w:rPr>
              <w:t>郑涛、徐志楠、王进、陆国栋、喻志勇</w:t>
            </w:r>
            <w:r w:rsidRPr="000A0FDB">
              <w:rPr>
                <w:rFonts w:ascii="Times New Roman" w:eastAsia="仿宋_GB2312" w:hAnsi="Times New Roman" w:cs="Times New Roman" w:hint="eastAsia"/>
                <w:bCs/>
                <w:sz w:val="28"/>
                <w:szCs w:val="28"/>
              </w:rPr>
              <w:t>，</w:t>
            </w:r>
            <w:r w:rsidRPr="000A0FDB">
              <w:rPr>
                <w:rFonts w:ascii="Times New Roman" w:eastAsia="仿宋_GB2312" w:hAnsi="Times New Roman" w:cs="Times New Roman" w:hint="eastAsia"/>
                <w:bCs/>
                <w:sz w:val="28"/>
                <w:szCs w:val="28"/>
              </w:rPr>
              <w:lastRenderedPageBreak/>
              <w:t>专利授权号：</w:t>
            </w:r>
            <w:r w:rsidRPr="000A0FDB">
              <w:rPr>
                <w:rFonts w:ascii="Times New Roman" w:eastAsia="仿宋_GB2312" w:hAnsi="Times New Roman" w:cs="Times New Roman" w:hint="eastAsia"/>
                <w:bCs/>
                <w:sz w:val="28"/>
                <w:szCs w:val="28"/>
              </w:rPr>
              <w:t xml:space="preserve">ZL </w:t>
            </w:r>
            <w:r w:rsidR="00F8203E" w:rsidRPr="000A0FDB">
              <w:rPr>
                <w:rFonts w:ascii="Times New Roman" w:eastAsia="仿宋_GB2312" w:hAnsi="Times New Roman" w:cs="Times New Roman" w:hint="eastAsia"/>
                <w:bCs/>
                <w:sz w:val="28"/>
                <w:szCs w:val="28"/>
              </w:rPr>
              <w:t>202110366381.5</w:t>
            </w:r>
          </w:p>
          <w:p w14:paraId="01ACEA64" w14:textId="6FD29C53" w:rsidR="00D2116C" w:rsidRPr="000A0FDB" w:rsidRDefault="00F42C07" w:rsidP="006C7EA0">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 xml:space="preserve">[9] </w:t>
            </w:r>
            <w:r w:rsidR="00C4402C" w:rsidRPr="00C4402C">
              <w:rPr>
                <w:rFonts w:ascii="Times New Roman" w:eastAsia="仿宋_GB2312" w:hAnsi="Times New Roman" w:cs="Times New Roman" w:hint="eastAsia"/>
                <w:bCs/>
                <w:sz w:val="28"/>
                <w:szCs w:val="28"/>
              </w:rPr>
              <w:t>将多个搬运任务分配至多</w:t>
            </w:r>
            <w:proofErr w:type="gramStart"/>
            <w:r w:rsidR="00C4402C" w:rsidRPr="00C4402C">
              <w:rPr>
                <w:rFonts w:ascii="Times New Roman" w:eastAsia="仿宋_GB2312" w:hAnsi="Times New Roman" w:cs="Times New Roman" w:hint="eastAsia"/>
                <w:bCs/>
                <w:sz w:val="28"/>
                <w:szCs w:val="28"/>
              </w:rPr>
              <w:t>个</w:t>
            </w:r>
            <w:proofErr w:type="gramEnd"/>
            <w:r w:rsidR="00C4402C" w:rsidRPr="00C4402C">
              <w:rPr>
                <w:rFonts w:ascii="Times New Roman" w:eastAsia="仿宋_GB2312" w:hAnsi="Times New Roman" w:cs="Times New Roman" w:hint="eastAsia"/>
                <w:bCs/>
                <w:sz w:val="28"/>
                <w:szCs w:val="28"/>
              </w:rPr>
              <w:t>自动搬运车的方法及相关装置，发明人：</w:t>
            </w:r>
            <w:r w:rsidR="00C4402C">
              <w:rPr>
                <w:rFonts w:ascii="Times New Roman" w:eastAsia="仿宋_GB2312" w:hAnsi="Times New Roman" w:cs="Times New Roman" w:hint="eastAsia"/>
                <w:bCs/>
                <w:sz w:val="28"/>
                <w:szCs w:val="28"/>
              </w:rPr>
              <w:t>金亦东</w:t>
            </w:r>
            <w:r w:rsidR="00C4402C" w:rsidRPr="00C4402C">
              <w:rPr>
                <w:rFonts w:ascii="Times New Roman" w:eastAsia="仿宋_GB2312" w:hAnsi="Times New Roman" w:cs="Times New Roman" w:hint="eastAsia"/>
                <w:bCs/>
                <w:sz w:val="28"/>
                <w:szCs w:val="28"/>
              </w:rPr>
              <w:t>、林辉、卢维、殷俊，专利授权号：</w:t>
            </w:r>
            <w:r w:rsidR="00C4402C" w:rsidRPr="00C4402C">
              <w:rPr>
                <w:rFonts w:ascii="Times New Roman" w:eastAsia="仿宋_GB2312" w:hAnsi="Times New Roman" w:cs="Times New Roman" w:hint="eastAsia"/>
                <w:bCs/>
                <w:sz w:val="28"/>
                <w:szCs w:val="28"/>
              </w:rPr>
              <w:t xml:space="preserve">ZL </w:t>
            </w:r>
            <w:r w:rsidR="00AA322F" w:rsidRPr="00AA322F">
              <w:rPr>
                <w:rFonts w:ascii="Times New Roman" w:eastAsia="仿宋_GB2312" w:hAnsi="Times New Roman" w:cs="Times New Roman" w:hint="eastAsia"/>
                <w:bCs/>
                <w:sz w:val="28"/>
                <w:szCs w:val="28"/>
              </w:rPr>
              <w:t>201911351248.1</w:t>
            </w:r>
          </w:p>
          <w:p w14:paraId="6683D605" w14:textId="1B5D5435" w:rsidR="006C7EA0" w:rsidRPr="000A0FDB" w:rsidRDefault="00360DB9" w:rsidP="006C7EA0">
            <w:pPr>
              <w:spacing w:line="440" w:lineRule="exact"/>
              <w:rPr>
                <w:rFonts w:ascii="Times New Roman" w:eastAsia="仿宋_GB2312" w:hAnsi="Times New Roman" w:cs="Times New Roman"/>
                <w:b/>
                <w:sz w:val="28"/>
                <w:szCs w:val="28"/>
              </w:rPr>
            </w:pPr>
            <w:r w:rsidRPr="000A0FDB">
              <w:rPr>
                <w:rFonts w:ascii="Times New Roman" w:eastAsia="仿宋_GB2312" w:hAnsi="Times New Roman" w:cs="Times New Roman" w:hint="eastAsia"/>
                <w:b/>
                <w:sz w:val="28"/>
                <w:szCs w:val="28"/>
              </w:rPr>
              <w:t>代表性论文</w:t>
            </w:r>
            <w:r w:rsidR="00F8203E" w:rsidRPr="000A0FDB">
              <w:rPr>
                <w:rFonts w:ascii="Times New Roman" w:eastAsia="仿宋_GB2312" w:hAnsi="Times New Roman" w:cs="Times New Roman" w:hint="eastAsia"/>
                <w:b/>
                <w:sz w:val="28"/>
                <w:szCs w:val="28"/>
              </w:rPr>
              <w:t>：</w:t>
            </w:r>
          </w:p>
          <w:p w14:paraId="53990C36" w14:textId="68561735" w:rsidR="00306C39" w:rsidRPr="000A0FDB" w:rsidRDefault="00F8203E"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w:t>
            </w:r>
            <w:r w:rsidR="00D2116C" w:rsidRPr="000A0FDB">
              <w:rPr>
                <w:rFonts w:ascii="Times New Roman" w:eastAsia="仿宋_GB2312" w:hAnsi="Times New Roman" w:cs="Times New Roman" w:hint="eastAsia"/>
                <w:bCs/>
                <w:sz w:val="28"/>
                <w:szCs w:val="28"/>
              </w:rPr>
              <w:t>10</w:t>
            </w:r>
            <w:r w:rsidRPr="000A0FDB">
              <w:rPr>
                <w:rFonts w:ascii="Times New Roman" w:eastAsia="仿宋_GB2312" w:hAnsi="Times New Roman" w:cs="Times New Roman" w:hint="eastAsia"/>
                <w:bCs/>
                <w:sz w:val="28"/>
                <w:szCs w:val="28"/>
              </w:rPr>
              <w:t>]</w:t>
            </w:r>
            <w:r w:rsidR="00740944" w:rsidRPr="000A0FDB">
              <w:rPr>
                <w:rFonts w:hint="eastAsia"/>
                <w:sz w:val="28"/>
                <w:szCs w:val="28"/>
              </w:rPr>
              <w:t xml:space="preserve"> </w:t>
            </w:r>
            <w:r w:rsidR="00740944" w:rsidRPr="000A0FDB">
              <w:rPr>
                <w:rFonts w:ascii="Times New Roman" w:eastAsia="仿宋_GB2312" w:hAnsi="Times New Roman" w:cs="Times New Roman" w:hint="eastAsia"/>
                <w:bCs/>
                <w:sz w:val="28"/>
                <w:szCs w:val="28"/>
              </w:rPr>
              <w:t>Li Xiao-Fei, Wang Jin*, Zhang Hai-Yun, Zhang Ke-Wen and Lu Guo-Dong. Adaptive Composite Observer based Global Finite Time Control with Prescribed Performance for Robots[J]. IEEE Transactions On Industrial Electronics, 2024</w:t>
            </w:r>
            <w:r w:rsidR="00740944" w:rsidRPr="000A0FDB">
              <w:rPr>
                <w:rFonts w:ascii="Times New Roman" w:eastAsia="仿宋_GB2312" w:hAnsi="Times New Roman" w:cs="Times New Roman" w:hint="eastAsia"/>
                <w:bCs/>
                <w:sz w:val="28"/>
                <w:szCs w:val="28"/>
              </w:rPr>
              <w:t>，</w:t>
            </w:r>
            <w:r w:rsidR="00740944" w:rsidRPr="000A0FDB">
              <w:rPr>
                <w:rFonts w:ascii="Times New Roman" w:eastAsia="仿宋_GB2312" w:hAnsi="Times New Roman" w:cs="Times New Roman" w:hint="eastAsia"/>
                <w:bCs/>
                <w:sz w:val="28"/>
                <w:szCs w:val="28"/>
              </w:rPr>
              <w:t>71(8): 9351-9363.</w:t>
            </w:r>
          </w:p>
        </w:tc>
      </w:tr>
      <w:tr w:rsidR="001133B3" w:rsidRPr="001133B3" w14:paraId="4AD2BB35" w14:textId="77777777" w:rsidTr="00C44F89">
        <w:trPr>
          <w:trHeight w:val="1958"/>
        </w:trPr>
        <w:tc>
          <w:tcPr>
            <w:tcW w:w="2269" w:type="dxa"/>
            <w:tcBorders>
              <w:right w:val="single" w:sz="4" w:space="0" w:color="auto"/>
            </w:tcBorders>
            <w:vAlign w:val="center"/>
          </w:tcPr>
          <w:p w14:paraId="23DF43A9" w14:textId="77777777" w:rsidR="001133B3" w:rsidRPr="000A0FDB" w:rsidRDefault="001133B3" w:rsidP="001133B3">
            <w:pPr>
              <w:spacing w:line="440" w:lineRule="exact"/>
              <w:jc w:val="center"/>
              <w:rPr>
                <w:rFonts w:ascii="Times New Roman" w:eastAsia="仿宋_GB2312" w:hAnsi="Times New Roman" w:cs="Times New Roman"/>
                <w:bCs/>
                <w:sz w:val="28"/>
                <w:szCs w:val="28"/>
              </w:rPr>
            </w:pPr>
            <w:r w:rsidRPr="000A0FDB">
              <w:rPr>
                <w:rFonts w:ascii="Times New Roman" w:eastAsia="仿宋_GB2312" w:hAnsi="Times New Roman" w:cs="Times New Roman"/>
                <w:bCs/>
                <w:sz w:val="28"/>
                <w:szCs w:val="28"/>
              </w:rPr>
              <w:lastRenderedPageBreak/>
              <w:t>主要完成人</w:t>
            </w:r>
          </w:p>
        </w:tc>
        <w:tc>
          <w:tcPr>
            <w:tcW w:w="6237" w:type="dxa"/>
            <w:tcBorders>
              <w:left w:val="single" w:sz="4" w:space="0" w:color="auto"/>
            </w:tcBorders>
            <w:vAlign w:val="center"/>
          </w:tcPr>
          <w:p w14:paraId="4733619E" w14:textId="7B88551F" w:rsidR="001133B3" w:rsidRPr="000A0FDB" w:rsidRDefault="009C72EC"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胡春明</w:t>
            </w:r>
            <w:r w:rsidR="001133B3" w:rsidRPr="000A0FDB">
              <w:rPr>
                <w:rFonts w:ascii="Times New Roman" w:eastAsia="仿宋_GB2312" w:hAnsi="Times New Roman" w:cs="Times New Roman"/>
                <w:bCs/>
                <w:sz w:val="28"/>
                <w:szCs w:val="28"/>
              </w:rPr>
              <w:t>，排名</w:t>
            </w:r>
            <w:r w:rsidR="001133B3" w:rsidRPr="000A0FDB">
              <w:rPr>
                <w:rFonts w:ascii="Times New Roman" w:eastAsia="仿宋_GB2312" w:hAnsi="Times New Roman" w:cs="Times New Roman"/>
                <w:bCs/>
                <w:sz w:val="28"/>
                <w:szCs w:val="28"/>
              </w:rPr>
              <w:t>1</w:t>
            </w:r>
            <w:r w:rsidR="001133B3" w:rsidRPr="000A0FDB">
              <w:rPr>
                <w:rFonts w:ascii="Times New Roman" w:eastAsia="仿宋_GB2312" w:hAnsi="Times New Roman" w:cs="Times New Roman"/>
                <w:bCs/>
                <w:sz w:val="28"/>
                <w:szCs w:val="28"/>
              </w:rPr>
              <w:t>，</w:t>
            </w:r>
            <w:r w:rsidRPr="000A0FDB">
              <w:rPr>
                <w:rFonts w:ascii="Times New Roman" w:eastAsia="仿宋_GB2312" w:hAnsi="Times New Roman" w:cs="Times New Roman" w:hint="eastAsia"/>
                <w:bCs/>
                <w:sz w:val="28"/>
                <w:szCs w:val="28"/>
              </w:rPr>
              <w:t>教授</w:t>
            </w:r>
            <w:r w:rsidR="001133B3" w:rsidRPr="000A0FDB">
              <w:rPr>
                <w:rFonts w:ascii="Times New Roman" w:eastAsia="仿宋_GB2312" w:hAnsi="Times New Roman" w:cs="Times New Roman"/>
                <w:bCs/>
                <w:sz w:val="28"/>
                <w:szCs w:val="28"/>
              </w:rPr>
              <w:t>，</w:t>
            </w:r>
            <w:r w:rsidRPr="000A0FDB">
              <w:rPr>
                <w:rFonts w:ascii="Times New Roman" w:eastAsia="仿宋_GB2312" w:hAnsi="Times New Roman" w:cs="Times New Roman" w:hint="eastAsia"/>
                <w:bCs/>
                <w:sz w:val="28"/>
                <w:szCs w:val="28"/>
              </w:rPr>
              <w:t>北京航空航天大学杭州创新研究院</w:t>
            </w:r>
            <w:r w:rsidR="001133B3" w:rsidRPr="000A0FDB">
              <w:rPr>
                <w:rFonts w:ascii="Times New Roman" w:eastAsia="仿宋_GB2312" w:hAnsi="Times New Roman" w:cs="Times New Roman"/>
                <w:bCs/>
                <w:sz w:val="28"/>
                <w:szCs w:val="28"/>
              </w:rPr>
              <w:t>；</w:t>
            </w:r>
          </w:p>
          <w:p w14:paraId="1934BF38" w14:textId="39FDCC6D" w:rsidR="001133B3" w:rsidRPr="000A0FDB" w:rsidRDefault="009C72EC"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牛建伟</w:t>
            </w:r>
            <w:r w:rsidR="001133B3" w:rsidRPr="000A0FDB">
              <w:rPr>
                <w:rFonts w:ascii="Times New Roman" w:eastAsia="仿宋_GB2312" w:hAnsi="Times New Roman" w:cs="Times New Roman"/>
                <w:bCs/>
                <w:sz w:val="28"/>
                <w:szCs w:val="28"/>
              </w:rPr>
              <w:t>，排名</w:t>
            </w:r>
            <w:r w:rsidR="001133B3" w:rsidRPr="000A0FDB">
              <w:rPr>
                <w:rFonts w:ascii="Times New Roman" w:eastAsia="仿宋_GB2312" w:hAnsi="Times New Roman" w:cs="Times New Roman"/>
                <w:bCs/>
                <w:sz w:val="28"/>
                <w:szCs w:val="28"/>
              </w:rPr>
              <w:t>2</w:t>
            </w:r>
            <w:r w:rsidR="001133B3" w:rsidRPr="000A0FDB">
              <w:rPr>
                <w:rFonts w:ascii="Times New Roman" w:eastAsia="仿宋_GB2312" w:hAnsi="Times New Roman" w:cs="Times New Roman"/>
                <w:bCs/>
                <w:sz w:val="28"/>
                <w:szCs w:val="28"/>
              </w:rPr>
              <w:t>，</w:t>
            </w:r>
            <w:r w:rsidRPr="000A0FDB">
              <w:rPr>
                <w:rFonts w:ascii="Times New Roman" w:eastAsia="仿宋_GB2312" w:hAnsi="Times New Roman" w:cs="Times New Roman" w:hint="eastAsia"/>
                <w:bCs/>
                <w:sz w:val="28"/>
                <w:szCs w:val="28"/>
              </w:rPr>
              <w:t>教授</w:t>
            </w:r>
            <w:r w:rsidR="001133B3" w:rsidRPr="000A0FDB">
              <w:rPr>
                <w:rFonts w:ascii="Times New Roman" w:eastAsia="仿宋_GB2312" w:hAnsi="Times New Roman" w:cs="Times New Roman"/>
                <w:bCs/>
                <w:sz w:val="28"/>
                <w:szCs w:val="28"/>
              </w:rPr>
              <w:t>，</w:t>
            </w:r>
            <w:r w:rsidRPr="000A0FDB">
              <w:rPr>
                <w:rFonts w:ascii="Times New Roman" w:eastAsia="仿宋_GB2312" w:hAnsi="Times New Roman" w:cs="Times New Roman" w:hint="eastAsia"/>
                <w:bCs/>
                <w:sz w:val="28"/>
                <w:szCs w:val="28"/>
              </w:rPr>
              <w:t>北京航空航天大学</w:t>
            </w:r>
            <w:r w:rsidR="001133B3" w:rsidRPr="000A0FDB">
              <w:rPr>
                <w:rFonts w:ascii="Times New Roman" w:eastAsia="仿宋_GB2312" w:hAnsi="Times New Roman" w:cs="Times New Roman"/>
                <w:bCs/>
                <w:sz w:val="28"/>
                <w:szCs w:val="28"/>
              </w:rPr>
              <w:t>；</w:t>
            </w:r>
          </w:p>
          <w:p w14:paraId="17989280" w14:textId="7CA92BFB" w:rsidR="001133B3" w:rsidRPr="000A0FDB" w:rsidRDefault="009C72EC"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王进</w:t>
            </w:r>
            <w:r w:rsidR="001133B3" w:rsidRPr="000A0FDB">
              <w:rPr>
                <w:rFonts w:ascii="Times New Roman" w:eastAsia="仿宋_GB2312" w:hAnsi="Times New Roman" w:cs="Times New Roman"/>
                <w:bCs/>
                <w:sz w:val="28"/>
                <w:szCs w:val="28"/>
              </w:rPr>
              <w:t>，排名</w:t>
            </w:r>
            <w:r w:rsidR="001133B3" w:rsidRPr="000A0FDB">
              <w:rPr>
                <w:rFonts w:ascii="Times New Roman" w:eastAsia="仿宋_GB2312" w:hAnsi="Times New Roman" w:cs="Times New Roman"/>
                <w:bCs/>
                <w:sz w:val="28"/>
                <w:szCs w:val="28"/>
              </w:rPr>
              <w:t>3</w:t>
            </w:r>
            <w:r w:rsidR="001133B3" w:rsidRPr="000A0FDB">
              <w:rPr>
                <w:rFonts w:ascii="Times New Roman" w:eastAsia="仿宋_GB2312" w:hAnsi="Times New Roman" w:cs="Times New Roman"/>
                <w:bCs/>
                <w:sz w:val="28"/>
                <w:szCs w:val="28"/>
              </w:rPr>
              <w:t>，</w:t>
            </w:r>
            <w:r w:rsidRPr="000A0FDB">
              <w:rPr>
                <w:rFonts w:ascii="Times New Roman" w:eastAsia="仿宋_GB2312" w:hAnsi="Times New Roman" w:cs="Times New Roman" w:hint="eastAsia"/>
                <w:bCs/>
                <w:sz w:val="28"/>
                <w:szCs w:val="28"/>
              </w:rPr>
              <w:t>教授</w:t>
            </w:r>
            <w:r w:rsidR="001133B3" w:rsidRPr="000A0FDB">
              <w:rPr>
                <w:rFonts w:ascii="Times New Roman" w:eastAsia="仿宋_GB2312" w:hAnsi="Times New Roman" w:cs="Times New Roman"/>
                <w:bCs/>
                <w:sz w:val="28"/>
                <w:szCs w:val="28"/>
              </w:rPr>
              <w:t>，</w:t>
            </w:r>
            <w:r w:rsidRPr="000A0FDB">
              <w:rPr>
                <w:rFonts w:ascii="Times New Roman" w:eastAsia="仿宋_GB2312" w:hAnsi="Times New Roman" w:cs="Times New Roman" w:hint="eastAsia"/>
                <w:bCs/>
                <w:sz w:val="28"/>
                <w:szCs w:val="28"/>
              </w:rPr>
              <w:t>浙江大学</w:t>
            </w:r>
            <w:r w:rsidR="001133B3" w:rsidRPr="000A0FDB">
              <w:rPr>
                <w:rFonts w:ascii="Times New Roman" w:eastAsia="仿宋_GB2312" w:hAnsi="Times New Roman" w:cs="Times New Roman"/>
                <w:bCs/>
                <w:sz w:val="28"/>
                <w:szCs w:val="28"/>
              </w:rPr>
              <w:t>；</w:t>
            </w:r>
          </w:p>
          <w:p w14:paraId="182E848E" w14:textId="3AB92DD5" w:rsidR="009C72EC" w:rsidRPr="000A0FDB" w:rsidRDefault="009C72EC" w:rsidP="009C72EC">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孔民秀，</w:t>
            </w:r>
            <w:r w:rsidRPr="000A0FDB">
              <w:rPr>
                <w:rFonts w:ascii="Times New Roman" w:eastAsia="仿宋_GB2312" w:hAnsi="Times New Roman" w:cs="Times New Roman"/>
                <w:bCs/>
                <w:sz w:val="28"/>
                <w:szCs w:val="28"/>
              </w:rPr>
              <w:t>排名</w:t>
            </w:r>
            <w:r w:rsidRPr="000A0FDB">
              <w:rPr>
                <w:rFonts w:ascii="Times New Roman" w:eastAsia="仿宋_GB2312" w:hAnsi="Times New Roman" w:cs="Times New Roman" w:hint="eastAsia"/>
                <w:bCs/>
                <w:sz w:val="28"/>
                <w:szCs w:val="28"/>
              </w:rPr>
              <w:t>4</w:t>
            </w:r>
            <w:r w:rsidRPr="000A0FDB">
              <w:rPr>
                <w:rFonts w:ascii="Times New Roman" w:eastAsia="仿宋_GB2312" w:hAnsi="Times New Roman" w:cs="Times New Roman"/>
                <w:bCs/>
                <w:sz w:val="28"/>
                <w:szCs w:val="28"/>
              </w:rPr>
              <w:t>，</w:t>
            </w:r>
            <w:r w:rsidRPr="000A0FDB">
              <w:rPr>
                <w:rFonts w:ascii="Times New Roman" w:eastAsia="仿宋_GB2312" w:hAnsi="Times New Roman" w:cs="Times New Roman" w:hint="eastAsia"/>
                <w:bCs/>
                <w:sz w:val="28"/>
                <w:szCs w:val="28"/>
              </w:rPr>
              <w:t>副教授</w:t>
            </w:r>
            <w:r w:rsidRPr="000A0FDB">
              <w:rPr>
                <w:rFonts w:ascii="Times New Roman" w:eastAsia="仿宋_GB2312" w:hAnsi="Times New Roman" w:cs="Times New Roman"/>
                <w:bCs/>
                <w:sz w:val="28"/>
                <w:szCs w:val="28"/>
              </w:rPr>
              <w:t>，</w:t>
            </w:r>
            <w:r w:rsidR="00113488" w:rsidRPr="000A0FDB">
              <w:rPr>
                <w:rFonts w:ascii="Times New Roman" w:eastAsia="仿宋_GB2312" w:hAnsi="Times New Roman" w:cs="Times New Roman" w:hint="eastAsia"/>
                <w:bCs/>
                <w:sz w:val="28"/>
                <w:szCs w:val="28"/>
              </w:rPr>
              <w:t>浙江钱江机器人有限公司</w:t>
            </w:r>
            <w:r w:rsidRPr="000A0FDB">
              <w:rPr>
                <w:rFonts w:ascii="Times New Roman" w:eastAsia="仿宋_GB2312" w:hAnsi="Times New Roman" w:cs="Times New Roman"/>
                <w:bCs/>
                <w:sz w:val="28"/>
                <w:szCs w:val="28"/>
              </w:rPr>
              <w:t>；</w:t>
            </w:r>
          </w:p>
          <w:p w14:paraId="4BA008E9" w14:textId="61BFD1C8" w:rsidR="009C72EC" w:rsidRPr="000A0FDB" w:rsidRDefault="00113488" w:rsidP="009C72EC">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林辉</w:t>
            </w:r>
            <w:r w:rsidR="009C72EC" w:rsidRPr="000A0FDB">
              <w:rPr>
                <w:rFonts w:ascii="Times New Roman" w:eastAsia="仿宋_GB2312" w:hAnsi="Times New Roman" w:cs="Times New Roman"/>
                <w:bCs/>
                <w:sz w:val="28"/>
                <w:szCs w:val="28"/>
              </w:rPr>
              <w:t>，排名</w:t>
            </w:r>
            <w:r w:rsidRPr="000A0FDB">
              <w:rPr>
                <w:rFonts w:ascii="Times New Roman" w:eastAsia="仿宋_GB2312" w:hAnsi="Times New Roman" w:cs="Times New Roman" w:hint="eastAsia"/>
                <w:bCs/>
                <w:sz w:val="28"/>
                <w:szCs w:val="28"/>
              </w:rPr>
              <w:t>5</w:t>
            </w:r>
            <w:r w:rsidR="009C72EC" w:rsidRPr="000A0FDB">
              <w:rPr>
                <w:rFonts w:ascii="Times New Roman" w:eastAsia="仿宋_GB2312" w:hAnsi="Times New Roman" w:cs="Times New Roman"/>
                <w:bCs/>
                <w:sz w:val="28"/>
                <w:szCs w:val="28"/>
              </w:rPr>
              <w:t>，</w:t>
            </w:r>
            <w:r w:rsidRPr="000A0FDB">
              <w:rPr>
                <w:rFonts w:ascii="Times New Roman" w:eastAsia="仿宋_GB2312" w:hAnsi="Times New Roman" w:cs="Times New Roman" w:hint="eastAsia"/>
                <w:bCs/>
                <w:sz w:val="28"/>
                <w:szCs w:val="28"/>
              </w:rPr>
              <w:t>中级工程师</w:t>
            </w:r>
            <w:r w:rsidR="009C72EC" w:rsidRPr="000A0FDB">
              <w:rPr>
                <w:rFonts w:ascii="Times New Roman" w:eastAsia="仿宋_GB2312" w:hAnsi="Times New Roman" w:cs="Times New Roman"/>
                <w:bCs/>
                <w:sz w:val="28"/>
                <w:szCs w:val="28"/>
              </w:rPr>
              <w:t>，</w:t>
            </w:r>
            <w:r w:rsidRPr="000A0FDB">
              <w:rPr>
                <w:rFonts w:ascii="Times New Roman" w:eastAsia="仿宋_GB2312" w:hAnsi="Times New Roman" w:cs="Times New Roman" w:hint="eastAsia"/>
                <w:bCs/>
                <w:sz w:val="28"/>
                <w:szCs w:val="28"/>
              </w:rPr>
              <w:t>浙江华睿科技股份有限公司</w:t>
            </w:r>
            <w:r w:rsidR="009C72EC" w:rsidRPr="000A0FDB">
              <w:rPr>
                <w:rFonts w:ascii="Times New Roman" w:eastAsia="仿宋_GB2312" w:hAnsi="Times New Roman" w:cs="Times New Roman"/>
                <w:bCs/>
                <w:sz w:val="28"/>
                <w:szCs w:val="28"/>
              </w:rPr>
              <w:t>；</w:t>
            </w:r>
          </w:p>
          <w:p w14:paraId="5582BDDE" w14:textId="56BE9D77" w:rsidR="009C72EC" w:rsidRPr="000A0FDB" w:rsidRDefault="00113488" w:rsidP="009C72EC">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韩辉</w:t>
            </w:r>
            <w:r w:rsidR="009C72EC" w:rsidRPr="000A0FDB">
              <w:rPr>
                <w:rFonts w:ascii="Times New Roman" w:eastAsia="仿宋_GB2312" w:hAnsi="Times New Roman" w:cs="Times New Roman"/>
                <w:bCs/>
                <w:sz w:val="28"/>
                <w:szCs w:val="28"/>
              </w:rPr>
              <w:t>，排名</w:t>
            </w:r>
            <w:r w:rsidRPr="000A0FDB">
              <w:rPr>
                <w:rFonts w:ascii="Times New Roman" w:eastAsia="仿宋_GB2312" w:hAnsi="Times New Roman" w:cs="Times New Roman" w:hint="eastAsia"/>
                <w:bCs/>
                <w:sz w:val="28"/>
                <w:szCs w:val="28"/>
              </w:rPr>
              <w:t>6</w:t>
            </w:r>
            <w:r w:rsidR="009C72EC" w:rsidRPr="000A0FDB">
              <w:rPr>
                <w:rFonts w:ascii="Times New Roman" w:eastAsia="仿宋_GB2312" w:hAnsi="Times New Roman" w:cs="Times New Roman"/>
                <w:bCs/>
                <w:sz w:val="28"/>
                <w:szCs w:val="28"/>
              </w:rPr>
              <w:t>，</w:t>
            </w:r>
            <w:r w:rsidR="00F42C07" w:rsidRPr="000A0FDB">
              <w:rPr>
                <w:rFonts w:ascii="Times New Roman" w:eastAsia="仿宋_GB2312" w:hAnsi="Times New Roman" w:cs="Times New Roman" w:hint="eastAsia"/>
                <w:bCs/>
                <w:sz w:val="28"/>
                <w:szCs w:val="28"/>
              </w:rPr>
              <w:t>董事长</w:t>
            </w:r>
            <w:r w:rsidR="009C72EC" w:rsidRPr="000A0FDB">
              <w:rPr>
                <w:rFonts w:ascii="Times New Roman" w:eastAsia="仿宋_GB2312" w:hAnsi="Times New Roman" w:cs="Times New Roman"/>
                <w:bCs/>
                <w:sz w:val="28"/>
                <w:szCs w:val="28"/>
              </w:rPr>
              <w:t>，</w:t>
            </w:r>
            <w:proofErr w:type="gramStart"/>
            <w:r w:rsidRPr="000A0FDB">
              <w:rPr>
                <w:rFonts w:ascii="Times New Roman" w:eastAsia="仿宋_GB2312" w:hAnsi="Times New Roman" w:cs="Times New Roman" w:hint="eastAsia"/>
                <w:bCs/>
                <w:sz w:val="28"/>
                <w:szCs w:val="28"/>
              </w:rPr>
              <w:t>北京翼辉信息技术</w:t>
            </w:r>
            <w:proofErr w:type="gramEnd"/>
            <w:r w:rsidRPr="000A0FDB">
              <w:rPr>
                <w:rFonts w:ascii="Times New Roman" w:eastAsia="仿宋_GB2312" w:hAnsi="Times New Roman" w:cs="Times New Roman" w:hint="eastAsia"/>
                <w:bCs/>
                <w:sz w:val="28"/>
                <w:szCs w:val="28"/>
              </w:rPr>
              <w:t>有限公司</w:t>
            </w:r>
            <w:r w:rsidR="009C72EC" w:rsidRPr="000A0FDB">
              <w:rPr>
                <w:rFonts w:ascii="Times New Roman" w:eastAsia="仿宋_GB2312" w:hAnsi="Times New Roman" w:cs="Times New Roman"/>
                <w:bCs/>
                <w:sz w:val="28"/>
                <w:szCs w:val="28"/>
              </w:rPr>
              <w:t>；</w:t>
            </w:r>
          </w:p>
          <w:p w14:paraId="13BAC4B8" w14:textId="68DCD819" w:rsidR="009C72EC" w:rsidRPr="000A0FDB" w:rsidRDefault="00113488" w:rsidP="009C72EC">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于晓龙，排名</w:t>
            </w:r>
            <w:r w:rsidRPr="000A0FDB">
              <w:rPr>
                <w:rFonts w:ascii="Times New Roman" w:eastAsia="仿宋_GB2312" w:hAnsi="Times New Roman" w:cs="Times New Roman" w:hint="eastAsia"/>
                <w:bCs/>
                <w:sz w:val="28"/>
                <w:szCs w:val="28"/>
              </w:rPr>
              <w:t>7</w:t>
            </w:r>
            <w:r w:rsidRPr="000A0FDB">
              <w:rPr>
                <w:rFonts w:ascii="Times New Roman" w:eastAsia="仿宋_GB2312" w:hAnsi="Times New Roman" w:cs="Times New Roman" w:hint="eastAsia"/>
                <w:bCs/>
                <w:sz w:val="28"/>
                <w:szCs w:val="28"/>
              </w:rPr>
              <w:t>，副研究员，北京航空航天大学杭州创新研究院；</w:t>
            </w:r>
          </w:p>
          <w:p w14:paraId="439F29C4" w14:textId="7387B709" w:rsidR="00113488" w:rsidRPr="000A0FDB" w:rsidRDefault="00113488" w:rsidP="00113488">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卢维，排名</w:t>
            </w:r>
            <w:r w:rsidRPr="000A0FDB">
              <w:rPr>
                <w:rFonts w:ascii="Times New Roman" w:eastAsia="仿宋_GB2312" w:hAnsi="Times New Roman" w:cs="Times New Roman" w:hint="eastAsia"/>
                <w:bCs/>
                <w:sz w:val="28"/>
                <w:szCs w:val="28"/>
              </w:rPr>
              <w:t>8</w:t>
            </w:r>
            <w:r w:rsidRPr="000A0FDB">
              <w:rPr>
                <w:rFonts w:ascii="Times New Roman" w:eastAsia="仿宋_GB2312" w:hAnsi="Times New Roman" w:cs="Times New Roman" w:hint="eastAsia"/>
                <w:bCs/>
                <w:sz w:val="28"/>
                <w:szCs w:val="28"/>
              </w:rPr>
              <w:t>，高级工程师，浙江华睿科技股份有限公司；</w:t>
            </w:r>
          </w:p>
          <w:p w14:paraId="73D52F2A" w14:textId="02D492BE" w:rsidR="00113488" w:rsidRPr="000A0FDB" w:rsidRDefault="00113488" w:rsidP="009C72EC">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王永贵，排名</w:t>
            </w:r>
            <w:r w:rsidRPr="000A0FDB">
              <w:rPr>
                <w:rFonts w:ascii="Times New Roman" w:eastAsia="仿宋_GB2312" w:hAnsi="Times New Roman" w:cs="Times New Roman" w:hint="eastAsia"/>
                <w:bCs/>
                <w:sz w:val="28"/>
                <w:szCs w:val="28"/>
              </w:rPr>
              <w:t>9</w:t>
            </w:r>
            <w:r w:rsidRPr="000A0FDB">
              <w:rPr>
                <w:rFonts w:ascii="Times New Roman" w:eastAsia="仿宋_GB2312" w:hAnsi="Times New Roman" w:cs="Times New Roman" w:hint="eastAsia"/>
                <w:bCs/>
                <w:sz w:val="28"/>
                <w:szCs w:val="28"/>
              </w:rPr>
              <w:t>，</w:t>
            </w:r>
            <w:r w:rsidR="00F42C07" w:rsidRPr="000A0FDB">
              <w:rPr>
                <w:rFonts w:ascii="Times New Roman" w:eastAsia="仿宋_GB2312" w:hAnsi="Times New Roman" w:cs="Times New Roman" w:hint="eastAsia"/>
                <w:bCs/>
                <w:sz w:val="28"/>
                <w:szCs w:val="28"/>
              </w:rPr>
              <w:t>中级</w:t>
            </w:r>
            <w:r w:rsidRPr="000A0FDB">
              <w:rPr>
                <w:rFonts w:ascii="Times New Roman" w:eastAsia="仿宋_GB2312" w:hAnsi="Times New Roman" w:cs="Times New Roman" w:hint="eastAsia"/>
                <w:bCs/>
                <w:sz w:val="28"/>
                <w:szCs w:val="28"/>
              </w:rPr>
              <w:t>工程师，</w:t>
            </w:r>
            <w:r w:rsidR="00F42C07" w:rsidRPr="000A0FDB">
              <w:rPr>
                <w:rFonts w:ascii="Times New Roman" w:eastAsia="仿宋_GB2312" w:hAnsi="Times New Roman" w:cs="Times New Roman" w:hint="eastAsia"/>
                <w:bCs/>
                <w:sz w:val="28"/>
                <w:szCs w:val="28"/>
              </w:rPr>
              <w:t>浙江钱江机器人有限公司</w:t>
            </w:r>
            <w:r w:rsidRPr="000A0FDB">
              <w:rPr>
                <w:rFonts w:ascii="Times New Roman" w:eastAsia="仿宋_GB2312" w:hAnsi="Times New Roman" w:cs="Times New Roman" w:hint="eastAsia"/>
                <w:bCs/>
                <w:sz w:val="28"/>
                <w:szCs w:val="28"/>
              </w:rPr>
              <w:t>；</w:t>
            </w:r>
          </w:p>
          <w:p w14:paraId="2A25B702" w14:textId="008D97C5" w:rsidR="00F42C07" w:rsidRPr="000A0FDB" w:rsidRDefault="00F42C07" w:rsidP="009C72EC">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侯人鸾，排名</w:t>
            </w:r>
            <w:r w:rsidRPr="000A0FDB">
              <w:rPr>
                <w:rFonts w:ascii="Times New Roman" w:eastAsia="仿宋_GB2312" w:hAnsi="Times New Roman" w:cs="Times New Roman" w:hint="eastAsia"/>
                <w:bCs/>
                <w:sz w:val="28"/>
                <w:szCs w:val="28"/>
              </w:rPr>
              <w:t>10</w:t>
            </w:r>
            <w:r w:rsidRPr="000A0FDB">
              <w:rPr>
                <w:rFonts w:ascii="Times New Roman" w:eastAsia="仿宋_GB2312" w:hAnsi="Times New Roman" w:cs="Times New Roman" w:hint="eastAsia"/>
                <w:bCs/>
                <w:sz w:val="28"/>
                <w:szCs w:val="28"/>
              </w:rPr>
              <w:t>，副研究员，北京航空航天大学杭州创新研究院；</w:t>
            </w:r>
          </w:p>
          <w:p w14:paraId="2060F4DD" w14:textId="77777777" w:rsidR="001133B3" w:rsidRPr="000A0FDB" w:rsidRDefault="00F42C07"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谷宁波，排名</w:t>
            </w:r>
            <w:r w:rsidRPr="000A0FDB">
              <w:rPr>
                <w:rFonts w:ascii="Times New Roman" w:eastAsia="仿宋_GB2312" w:hAnsi="Times New Roman" w:cs="Times New Roman" w:hint="eastAsia"/>
                <w:bCs/>
                <w:sz w:val="28"/>
                <w:szCs w:val="28"/>
              </w:rPr>
              <w:t>11</w:t>
            </w:r>
            <w:r w:rsidRPr="000A0FDB">
              <w:rPr>
                <w:rFonts w:ascii="Times New Roman" w:eastAsia="仿宋_GB2312" w:hAnsi="Times New Roman" w:cs="Times New Roman" w:hint="eastAsia"/>
                <w:bCs/>
                <w:sz w:val="28"/>
                <w:szCs w:val="28"/>
              </w:rPr>
              <w:t>，助理研究员，北京航空航天大学杭州创新研究院；</w:t>
            </w:r>
          </w:p>
          <w:p w14:paraId="2BB8E973" w14:textId="77777777" w:rsidR="00F42C07" w:rsidRPr="000A0FDB" w:rsidRDefault="00F42C07"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lastRenderedPageBreak/>
              <w:t>韩冰，排名</w:t>
            </w:r>
            <w:r w:rsidRPr="000A0FDB">
              <w:rPr>
                <w:rFonts w:ascii="Times New Roman" w:eastAsia="仿宋_GB2312" w:hAnsi="Times New Roman" w:cs="Times New Roman" w:hint="eastAsia"/>
                <w:bCs/>
                <w:sz w:val="28"/>
                <w:szCs w:val="28"/>
              </w:rPr>
              <w:t>12</w:t>
            </w:r>
            <w:r w:rsidRPr="000A0FDB">
              <w:rPr>
                <w:rFonts w:ascii="Times New Roman" w:eastAsia="仿宋_GB2312" w:hAnsi="Times New Roman" w:cs="Times New Roman" w:hint="eastAsia"/>
                <w:bCs/>
                <w:sz w:val="28"/>
                <w:szCs w:val="28"/>
              </w:rPr>
              <w:t>，助理研究员，北京航空航天大学杭州创新研究院；</w:t>
            </w:r>
          </w:p>
          <w:p w14:paraId="5338F318" w14:textId="786C2861" w:rsidR="00F42C07" w:rsidRPr="000A0FDB" w:rsidRDefault="00F42C07"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陈晨，排名</w:t>
            </w:r>
            <w:r w:rsidRPr="000A0FDB">
              <w:rPr>
                <w:rFonts w:ascii="Times New Roman" w:eastAsia="仿宋_GB2312" w:hAnsi="Times New Roman" w:cs="Times New Roman" w:hint="eastAsia"/>
                <w:bCs/>
                <w:sz w:val="28"/>
                <w:szCs w:val="28"/>
              </w:rPr>
              <w:t>13</w:t>
            </w:r>
            <w:r w:rsidRPr="000A0FDB">
              <w:rPr>
                <w:rFonts w:ascii="Times New Roman" w:eastAsia="仿宋_GB2312" w:hAnsi="Times New Roman" w:cs="Times New Roman" w:hint="eastAsia"/>
                <w:bCs/>
                <w:sz w:val="28"/>
                <w:szCs w:val="28"/>
              </w:rPr>
              <w:t>，研究实习员，北京航空航天大学杭州创新研究院。</w:t>
            </w:r>
          </w:p>
        </w:tc>
      </w:tr>
      <w:tr w:rsidR="001133B3" w:rsidRPr="000A0FDB" w14:paraId="203EDA9C" w14:textId="77777777" w:rsidTr="00C44F89">
        <w:trPr>
          <w:trHeight w:val="1986"/>
        </w:trPr>
        <w:tc>
          <w:tcPr>
            <w:tcW w:w="2269" w:type="dxa"/>
            <w:tcBorders>
              <w:right w:val="single" w:sz="4" w:space="0" w:color="auto"/>
            </w:tcBorders>
            <w:vAlign w:val="center"/>
          </w:tcPr>
          <w:p w14:paraId="1164B1C7" w14:textId="77777777" w:rsidR="001133B3" w:rsidRPr="000A0FDB" w:rsidRDefault="001133B3" w:rsidP="001133B3">
            <w:pPr>
              <w:spacing w:line="440" w:lineRule="exact"/>
              <w:jc w:val="center"/>
              <w:rPr>
                <w:rFonts w:ascii="Times New Roman" w:eastAsia="仿宋" w:hAnsi="Times New Roman" w:cs="Times New Roman"/>
                <w:bCs/>
                <w:sz w:val="28"/>
                <w:szCs w:val="28"/>
              </w:rPr>
            </w:pPr>
            <w:r w:rsidRPr="000A0FDB">
              <w:rPr>
                <w:rFonts w:ascii="Times New Roman" w:eastAsia="仿宋" w:hAnsi="Times New Roman" w:cs="Times New Roman"/>
                <w:bCs/>
                <w:sz w:val="28"/>
                <w:szCs w:val="28"/>
              </w:rPr>
              <w:lastRenderedPageBreak/>
              <w:t>主要完成单位</w:t>
            </w:r>
          </w:p>
        </w:tc>
        <w:tc>
          <w:tcPr>
            <w:tcW w:w="6237" w:type="dxa"/>
            <w:tcBorders>
              <w:left w:val="single" w:sz="4" w:space="0" w:color="auto"/>
            </w:tcBorders>
            <w:vAlign w:val="center"/>
          </w:tcPr>
          <w:p w14:paraId="5F04EABF" w14:textId="2429E605" w:rsidR="001133B3" w:rsidRPr="000A0FDB" w:rsidRDefault="001133B3"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bCs/>
                <w:sz w:val="28"/>
                <w:szCs w:val="28"/>
              </w:rPr>
              <w:t>1.</w:t>
            </w:r>
            <w:r w:rsidR="000A0FDB" w:rsidRPr="000A0FDB">
              <w:rPr>
                <w:rFonts w:ascii="Times New Roman" w:eastAsia="仿宋_GB2312" w:hAnsi="Times New Roman" w:cs="Times New Roman" w:hint="eastAsia"/>
                <w:bCs/>
                <w:sz w:val="28"/>
                <w:szCs w:val="28"/>
              </w:rPr>
              <w:t xml:space="preserve"> </w:t>
            </w:r>
            <w:r w:rsidR="000A0FDB" w:rsidRPr="000A0FDB">
              <w:rPr>
                <w:rFonts w:ascii="Times New Roman" w:eastAsia="仿宋_GB2312" w:hAnsi="Times New Roman" w:cs="Times New Roman" w:hint="eastAsia"/>
                <w:bCs/>
                <w:sz w:val="28"/>
                <w:szCs w:val="28"/>
              </w:rPr>
              <w:t>北京航空航天大学杭州创新研究院</w:t>
            </w:r>
          </w:p>
          <w:p w14:paraId="5AAE77DA" w14:textId="766A1419" w:rsidR="001133B3" w:rsidRPr="000A0FDB" w:rsidRDefault="001133B3"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bCs/>
                <w:sz w:val="28"/>
                <w:szCs w:val="28"/>
              </w:rPr>
              <w:t>2.</w:t>
            </w:r>
            <w:r w:rsidR="000A0FDB" w:rsidRPr="000A0FDB">
              <w:rPr>
                <w:rFonts w:ascii="Times New Roman" w:eastAsia="仿宋_GB2312" w:hAnsi="Times New Roman" w:cs="Times New Roman" w:hint="eastAsia"/>
                <w:bCs/>
                <w:sz w:val="28"/>
                <w:szCs w:val="28"/>
              </w:rPr>
              <w:t xml:space="preserve"> </w:t>
            </w:r>
            <w:r w:rsidR="000A0FDB" w:rsidRPr="000A0FDB">
              <w:rPr>
                <w:rFonts w:ascii="Times New Roman" w:eastAsia="仿宋_GB2312" w:hAnsi="Times New Roman" w:cs="Times New Roman" w:hint="eastAsia"/>
                <w:bCs/>
                <w:sz w:val="28"/>
                <w:szCs w:val="28"/>
              </w:rPr>
              <w:t>北京航空航天大学</w:t>
            </w:r>
          </w:p>
          <w:p w14:paraId="7238D78F" w14:textId="5E91EB75" w:rsidR="001133B3" w:rsidRPr="000A0FDB" w:rsidRDefault="001133B3"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bCs/>
                <w:sz w:val="28"/>
                <w:szCs w:val="28"/>
              </w:rPr>
              <w:t>3.</w:t>
            </w:r>
            <w:r w:rsidR="000A0FDB" w:rsidRPr="000A0FDB">
              <w:rPr>
                <w:rFonts w:ascii="Times New Roman" w:eastAsia="仿宋_GB2312" w:hAnsi="Times New Roman" w:cs="Times New Roman" w:hint="eastAsia"/>
                <w:bCs/>
                <w:sz w:val="28"/>
                <w:szCs w:val="28"/>
              </w:rPr>
              <w:t xml:space="preserve"> </w:t>
            </w:r>
            <w:r w:rsidR="000A0FDB" w:rsidRPr="000A0FDB">
              <w:rPr>
                <w:rFonts w:ascii="Times New Roman" w:eastAsia="仿宋_GB2312" w:hAnsi="Times New Roman" w:cs="Times New Roman" w:hint="eastAsia"/>
                <w:bCs/>
                <w:sz w:val="28"/>
                <w:szCs w:val="28"/>
              </w:rPr>
              <w:t>浙江大学</w:t>
            </w:r>
          </w:p>
          <w:p w14:paraId="09D75022" w14:textId="77777777" w:rsidR="001133B3" w:rsidRPr="000A0FDB" w:rsidRDefault="000A0FDB" w:rsidP="00C44F89">
            <w:pPr>
              <w:spacing w:line="440" w:lineRule="exact"/>
              <w:rPr>
                <w:rFonts w:ascii="Times New Roman" w:eastAsia="仿宋_GB2312" w:hAnsi="Times New Roman" w:cs="Times New Roman"/>
                <w:bCs/>
                <w:sz w:val="28"/>
                <w:szCs w:val="28"/>
              </w:rPr>
            </w:pPr>
            <w:r w:rsidRPr="000A0FDB">
              <w:rPr>
                <w:rFonts w:ascii="Times New Roman" w:eastAsia="仿宋_GB2312" w:hAnsi="Times New Roman" w:cs="Times New Roman" w:hint="eastAsia"/>
                <w:bCs/>
                <w:sz w:val="28"/>
                <w:szCs w:val="28"/>
              </w:rPr>
              <w:t>4</w:t>
            </w:r>
            <w:r w:rsidRPr="000A0FDB">
              <w:rPr>
                <w:rFonts w:ascii="Times New Roman" w:eastAsia="仿宋_GB2312" w:hAnsi="Times New Roman" w:cs="Times New Roman"/>
                <w:bCs/>
                <w:sz w:val="28"/>
                <w:szCs w:val="28"/>
              </w:rPr>
              <w:t>.</w:t>
            </w:r>
            <w:r w:rsidRPr="000A0FDB">
              <w:rPr>
                <w:rFonts w:hint="eastAsia"/>
                <w:sz w:val="28"/>
                <w:szCs w:val="28"/>
              </w:rPr>
              <w:t xml:space="preserve"> </w:t>
            </w:r>
            <w:r w:rsidRPr="000A0FDB">
              <w:rPr>
                <w:rFonts w:ascii="Times New Roman" w:eastAsia="仿宋_GB2312" w:hAnsi="Times New Roman" w:cs="Times New Roman" w:hint="eastAsia"/>
                <w:bCs/>
                <w:sz w:val="28"/>
                <w:szCs w:val="28"/>
              </w:rPr>
              <w:t>浙江钱江机器人有限公司</w:t>
            </w:r>
          </w:p>
          <w:p w14:paraId="7181EF45" w14:textId="77777777" w:rsidR="000A0FDB" w:rsidRPr="000A0FDB" w:rsidRDefault="000A0FDB" w:rsidP="00C44F89">
            <w:pPr>
              <w:spacing w:line="440" w:lineRule="exact"/>
              <w:rPr>
                <w:rFonts w:ascii="Times New Roman" w:eastAsia="仿宋" w:hAnsi="Times New Roman" w:cs="Times New Roman"/>
                <w:bCs/>
                <w:sz w:val="28"/>
                <w:szCs w:val="28"/>
              </w:rPr>
            </w:pPr>
            <w:r w:rsidRPr="000A0FDB">
              <w:rPr>
                <w:rFonts w:ascii="Times New Roman" w:eastAsia="仿宋" w:hAnsi="Times New Roman" w:cs="Times New Roman" w:hint="eastAsia"/>
                <w:bCs/>
                <w:sz w:val="28"/>
                <w:szCs w:val="28"/>
              </w:rPr>
              <w:t xml:space="preserve">5. </w:t>
            </w:r>
            <w:r w:rsidRPr="000A0FDB">
              <w:rPr>
                <w:rFonts w:ascii="Times New Roman" w:eastAsia="仿宋" w:hAnsi="Times New Roman" w:cs="Times New Roman" w:hint="eastAsia"/>
                <w:bCs/>
                <w:sz w:val="28"/>
                <w:szCs w:val="28"/>
              </w:rPr>
              <w:t>浙江华睿科技股份有限公司</w:t>
            </w:r>
          </w:p>
          <w:p w14:paraId="09B28256" w14:textId="0B4F1184" w:rsidR="000A0FDB" w:rsidRPr="000A0FDB" w:rsidRDefault="000A0FDB" w:rsidP="00C44F89">
            <w:pPr>
              <w:spacing w:line="440" w:lineRule="exact"/>
              <w:rPr>
                <w:rFonts w:ascii="Times New Roman" w:eastAsia="仿宋" w:hAnsi="Times New Roman" w:cs="Times New Roman"/>
                <w:bCs/>
                <w:sz w:val="28"/>
                <w:szCs w:val="28"/>
              </w:rPr>
            </w:pPr>
            <w:r w:rsidRPr="000A0FDB">
              <w:rPr>
                <w:rFonts w:ascii="Times New Roman" w:eastAsia="仿宋" w:hAnsi="Times New Roman" w:cs="Times New Roman" w:hint="eastAsia"/>
                <w:bCs/>
                <w:sz w:val="28"/>
                <w:szCs w:val="28"/>
              </w:rPr>
              <w:t xml:space="preserve">6. </w:t>
            </w:r>
            <w:proofErr w:type="gramStart"/>
            <w:r w:rsidRPr="000A0FDB">
              <w:rPr>
                <w:rFonts w:ascii="Times New Roman" w:eastAsia="仿宋" w:hAnsi="Times New Roman" w:cs="Times New Roman" w:hint="eastAsia"/>
                <w:bCs/>
                <w:sz w:val="28"/>
                <w:szCs w:val="28"/>
              </w:rPr>
              <w:t>北京翼辉信息技术</w:t>
            </w:r>
            <w:proofErr w:type="gramEnd"/>
            <w:r w:rsidRPr="000A0FDB">
              <w:rPr>
                <w:rFonts w:ascii="Times New Roman" w:eastAsia="仿宋" w:hAnsi="Times New Roman" w:cs="Times New Roman" w:hint="eastAsia"/>
                <w:bCs/>
                <w:sz w:val="28"/>
                <w:szCs w:val="28"/>
              </w:rPr>
              <w:t>有限公司</w:t>
            </w:r>
          </w:p>
        </w:tc>
      </w:tr>
      <w:tr w:rsidR="001133B3" w:rsidRPr="000A0FDB" w14:paraId="657869F5" w14:textId="77777777" w:rsidTr="00C44F89">
        <w:trPr>
          <w:trHeight w:val="692"/>
        </w:trPr>
        <w:tc>
          <w:tcPr>
            <w:tcW w:w="2269" w:type="dxa"/>
            <w:vAlign w:val="center"/>
          </w:tcPr>
          <w:p w14:paraId="26556372" w14:textId="77777777" w:rsidR="001133B3" w:rsidRPr="000A0FDB" w:rsidRDefault="001133B3" w:rsidP="001133B3">
            <w:pPr>
              <w:jc w:val="center"/>
              <w:rPr>
                <w:rFonts w:ascii="Times New Roman" w:eastAsia="仿宋_GB2312" w:hAnsi="Times New Roman" w:cs="Times New Roman"/>
                <w:bCs/>
                <w:sz w:val="28"/>
                <w:szCs w:val="28"/>
              </w:rPr>
            </w:pPr>
            <w:r w:rsidRPr="000A0FDB">
              <w:rPr>
                <w:rFonts w:ascii="Times New Roman" w:eastAsia="仿宋_GB2312" w:hAnsi="Times New Roman" w:cs="Times New Roman"/>
                <w:bCs/>
                <w:sz w:val="28"/>
                <w:szCs w:val="28"/>
              </w:rPr>
              <w:t>提名单位</w:t>
            </w:r>
          </w:p>
        </w:tc>
        <w:tc>
          <w:tcPr>
            <w:tcW w:w="6237" w:type="dxa"/>
            <w:vAlign w:val="center"/>
          </w:tcPr>
          <w:p w14:paraId="34D4DEE9" w14:textId="30D6595F" w:rsidR="001133B3" w:rsidRPr="000A0FDB" w:rsidRDefault="000A0FDB" w:rsidP="00C44F89">
            <w:pPr>
              <w:contextualSpacing/>
              <w:rPr>
                <w:rFonts w:ascii="Times New Roman" w:eastAsia="宋体" w:hAnsi="Times New Roman" w:cs="Times New Roman"/>
                <w:bCs/>
                <w:sz w:val="28"/>
                <w:szCs w:val="28"/>
              </w:rPr>
            </w:pPr>
            <w:r w:rsidRPr="000A0FDB">
              <w:rPr>
                <w:rFonts w:ascii="Times New Roman" w:eastAsia="仿宋" w:hAnsi="Times New Roman" w:cs="Times New Roman" w:hint="eastAsia"/>
                <w:bCs/>
                <w:sz w:val="28"/>
                <w:szCs w:val="28"/>
              </w:rPr>
              <w:t>杭州市</w:t>
            </w:r>
            <w:r w:rsidR="001E15D1">
              <w:rPr>
                <w:rFonts w:ascii="Times New Roman" w:eastAsia="仿宋" w:hAnsi="Times New Roman" w:cs="Times New Roman" w:hint="eastAsia"/>
                <w:bCs/>
                <w:sz w:val="28"/>
                <w:szCs w:val="28"/>
              </w:rPr>
              <w:t>人民</w:t>
            </w:r>
            <w:r w:rsidRPr="000A0FDB">
              <w:rPr>
                <w:rFonts w:ascii="Times New Roman" w:eastAsia="仿宋" w:hAnsi="Times New Roman" w:cs="Times New Roman" w:hint="eastAsia"/>
                <w:bCs/>
                <w:sz w:val="28"/>
                <w:szCs w:val="28"/>
              </w:rPr>
              <w:t>政府</w:t>
            </w:r>
          </w:p>
        </w:tc>
      </w:tr>
      <w:tr w:rsidR="001133B3" w:rsidRPr="001E15D1" w14:paraId="61D5FE9A" w14:textId="77777777" w:rsidTr="00C44F89">
        <w:trPr>
          <w:trHeight w:val="3683"/>
        </w:trPr>
        <w:tc>
          <w:tcPr>
            <w:tcW w:w="2269" w:type="dxa"/>
            <w:vAlign w:val="center"/>
          </w:tcPr>
          <w:p w14:paraId="5785C99F" w14:textId="77777777" w:rsidR="001133B3" w:rsidRPr="001E15D1" w:rsidRDefault="001133B3" w:rsidP="001E15D1">
            <w:pPr>
              <w:spacing w:line="440" w:lineRule="exact"/>
              <w:jc w:val="center"/>
              <w:rPr>
                <w:rFonts w:ascii="Times New Roman" w:eastAsia="仿宋_GB2312" w:hAnsi="Times New Roman" w:cs="Times New Roman"/>
                <w:bCs/>
                <w:sz w:val="28"/>
                <w:szCs w:val="28"/>
              </w:rPr>
            </w:pPr>
            <w:r w:rsidRPr="001E15D1">
              <w:rPr>
                <w:rFonts w:ascii="Times New Roman" w:eastAsia="仿宋_GB2312" w:hAnsi="Times New Roman" w:cs="Times New Roman"/>
                <w:bCs/>
                <w:sz w:val="28"/>
                <w:szCs w:val="28"/>
              </w:rPr>
              <w:t>提名意见</w:t>
            </w:r>
          </w:p>
        </w:tc>
        <w:tc>
          <w:tcPr>
            <w:tcW w:w="6237" w:type="dxa"/>
            <w:vAlign w:val="center"/>
          </w:tcPr>
          <w:p w14:paraId="2F753B24" w14:textId="51420C2B" w:rsidR="00992583" w:rsidRPr="00992583" w:rsidRDefault="001E15D1" w:rsidP="00992583">
            <w:pPr>
              <w:contextualSpacing/>
              <w:rPr>
                <w:rFonts w:ascii="Times New Roman" w:eastAsia="仿宋" w:hAnsi="Times New Roman" w:cs="Times New Roman"/>
                <w:bCs/>
                <w:sz w:val="28"/>
                <w:szCs w:val="28"/>
              </w:rPr>
            </w:pPr>
            <w:r w:rsidRPr="001E15D1">
              <w:rPr>
                <w:rFonts w:ascii="Times New Roman" w:eastAsia="仿宋" w:hAnsi="Times New Roman" w:cs="Times New Roman" w:hint="eastAsia"/>
                <w:bCs/>
                <w:sz w:val="28"/>
                <w:szCs w:val="28"/>
              </w:rPr>
              <w:t>工业机器人操作系统</w:t>
            </w:r>
            <w:r>
              <w:rPr>
                <w:rFonts w:ascii="Times New Roman" w:eastAsia="仿宋" w:hAnsi="Times New Roman" w:cs="Times New Roman" w:hint="eastAsia"/>
                <w:bCs/>
                <w:sz w:val="28"/>
                <w:szCs w:val="28"/>
              </w:rPr>
              <w:t>作为</w:t>
            </w:r>
            <w:r w:rsidRPr="001E15D1">
              <w:rPr>
                <w:rFonts w:ascii="Times New Roman" w:eastAsia="仿宋" w:hAnsi="Times New Roman" w:cs="Times New Roman" w:hint="eastAsia"/>
                <w:bCs/>
                <w:sz w:val="28"/>
                <w:szCs w:val="28"/>
              </w:rPr>
              <w:t>面向机器人应用开发集成的底层基础软件，</w:t>
            </w:r>
            <w:r w:rsidR="00767D26">
              <w:rPr>
                <w:rFonts w:ascii="Times New Roman" w:eastAsia="仿宋" w:hAnsi="Times New Roman" w:cs="Times New Roman" w:hint="eastAsia"/>
                <w:bCs/>
                <w:sz w:val="28"/>
                <w:szCs w:val="28"/>
              </w:rPr>
              <w:t>已成</w:t>
            </w:r>
            <w:r>
              <w:rPr>
                <w:rFonts w:ascii="Times New Roman" w:eastAsia="仿宋" w:hAnsi="Times New Roman" w:cs="Times New Roman" w:hint="eastAsia"/>
                <w:bCs/>
                <w:sz w:val="28"/>
                <w:szCs w:val="28"/>
              </w:rPr>
              <w:t>为</w:t>
            </w:r>
            <w:r w:rsidRPr="001E15D1">
              <w:rPr>
                <w:rFonts w:ascii="Times New Roman" w:eastAsia="仿宋" w:hAnsi="Times New Roman" w:cs="Times New Roman" w:hint="eastAsia"/>
                <w:bCs/>
                <w:sz w:val="28"/>
                <w:szCs w:val="28"/>
              </w:rPr>
              <w:t>全球先进制造业未来智能工厂模式下实施作业的硬核科技，</w:t>
            </w:r>
            <w:r>
              <w:rPr>
                <w:rFonts w:ascii="Times New Roman" w:eastAsia="仿宋" w:hAnsi="Times New Roman" w:cs="Times New Roman" w:hint="eastAsia"/>
                <w:bCs/>
                <w:sz w:val="28"/>
                <w:szCs w:val="28"/>
              </w:rPr>
              <w:t>该项目</w:t>
            </w:r>
            <w:r w:rsidR="00992583">
              <w:rPr>
                <w:rFonts w:ascii="Times New Roman" w:eastAsia="仿宋" w:hAnsi="Times New Roman" w:cs="Times New Roman" w:hint="eastAsia"/>
                <w:bCs/>
                <w:sz w:val="28"/>
                <w:szCs w:val="28"/>
              </w:rPr>
              <w:t>围绕</w:t>
            </w:r>
            <w:r w:rsidR="00767D26">
              <w:rPr>
                <w:rFonts w:ascii="Times New Roman" w:eastAsia="仿宋" w:hAnsi="Times New Roman" w:cs="Times New Roman" w:hint="eastAsia"/>
                <w:bCs/>
                <w:sz w:val="28"/>
                <w:szCs w:val="28"/>
              </w:rPr>
              <w:t>发展自主可控的工业软件产品的</w:t>
            </w:r>
            <w:r w:rsidR="00992583">
              <w:rPr>
                <w:rFonts w:ascii="Times New Roman" w:eastAsia="仿宋" w:hAnsi="Times New Roman" w:cs="Times New Roman" w:hint="eastAsia"/>
                <w:bCs/>
                <w:sz w:val="28"/>
                <w:szCs w:val="28"/>
              </w:rPr>
              <w:t>国家战略</w:t>
            </w:r>
            <w:r w:rsidR="00767D26">
              <w:rPr>
                <w:rFonts w:ascii="Times New Roman" w:eastAsia="仿宋" w:hAnsi="Times New Roman" w:cs="Times New Roman" w:hint="eastAsia"/>
                <w:bCs/>
                <w:sz w:val="28"/>
                <w:szCs w:val="28"/>
              </w:rPr>
              <w:t>，</w:t>
            </w:r>
            <w:r w:rsidRPr="001E15D1">
              <w:rPr>
                <w:rFonts w:ascii="Times New Roman" w:eastAsia="仿宋" w:hAnsi="Times New Roman" w:cs="Times New Roman" w:hint="eastAsia"/>
                <w:bCs/>
                <w:sz w:val="28"/>
                <w:szCs w:val="28"/>
              </w:rPr>
              <w:t>在国家重点研发计划、</w:t>
            </w:r>
            <w:r>
              <w:rPr>
                <w:rFonts w:ascii="Times New Roman" w:eastAsia="仿宋" w:hAnsi="Times New Roman" w:cs="Times New Roman" w:hint="eastAsia"/>
                <w:bCs/>
                <w:sz w:val="28"/>
                <w:szCs w:val="28"/>
              </w:rPr>
              <w:t>浙江省重点研发计划</w:t>
            </w:r>
            <w:r w:rsidRPr="001E15D1">
              <w:rPr>
                <w:rFonts w:ascii="Times New Roman" w:eastAsia="仿宋" w:hAnsi="Times New Roman" w:cs="Times New Roman" w:hint="eastAsia"/>
                <w:bCs/>
                <w:sz w:val="28"/>
                <w:szCs w:val="28"/>
              </w:rPr>
              <w:t>等</w:t>
            </w:r>
            <w:r w:rsidR="00C4402C">
              <w:rPr>
                <w:rFonts w:ascii="Times New Roman" w:eastAsia="仿宋" w:hAnsi="Times New Roman" w:cs="Times New Roman" w:hint="eastAsia"/>
                <w:bCs/>
                <w:sz w:val="28"/>
                <w:szCs w:val="28"/>
              </w:rPr>
              <w:t>项目</w:t>
            </w:r>
            <w:r w:rsidRPr="001E15D1">
              <w:rPr>
                <w:rFonts w:ascii="Times New Roman" w:eastAsia="仿宋" w:hAnsi="Times New Roman" w:cs="Times New Roman" w:hint="eastAsia"/>
                <w:bCs/>
                <w:sz w:val="28"/>
                <w:szCs w:val="28"/>
              </w:rPr>
              <w:t>支持下，研发了自主可控的全</w:t>
            </w:r>
            <w:proofErr w:type="gramStart"/>
            <w:r w:rsidRPr="001E15D1">
              <w:rPr>
                <w:rFonts w:ascii="Times New Roman" w:eastAsia="仿宋" w:hAnsi="Times New Roman" w:cs="Times New Roman" w:hint="eastAsia"/>
                <w:bCs/>
                <w:sz w:val="28"/>
                <w:szCs w:val="28"/>
              </w:rPr>
              <w:t>栈式强实时</w:t>
            </w:r>
            <w:proofErr w:type="gramEnd"/>
            <w:r w:rsidRPr="001E15D1">
              <w:rPr>
                <w:rFonts w:ascii="Times New Roman" w:eastAsia="仿宋" w:hAnsi="Times New Roman" w:cs="Times New Roman" w:hint="eastAsia"/>
                <w:bCs/>
                <w:sz w:val="28"/>
                <w:szCs w:val="28"/>
              </w:rPr>
              <w:t>高可靠工业机器人操作系统，</w:t>
            </w:r>
            <w:r w:rsidR="006942EE">
              <w:rPr>
                <w:rFonts w:ascii="Times New Roman" w:eastAsia="仿宋" w:hAnsi="Times New Roman" w:cs="Times New Roman" w:hint="eastAsia"/>
                <w:bCs/>
                <w:sz w:val="28"/>
                <w:szCs w:val="28"/>
              </w:rPr>
              <w:t>突破了多项</w:t>
            </w:r>
            <w:r w:rsidR="00992583">
              <w:rPr>
                <w:rFonts w:ascii="Times New Roman" w:eastAsia="仿宋" w:hAnsi="Times New Roman" w:cs="Times New Roman" w:hint="eastAsia"/>
                <w:bCs/>
                <w:sz w:val="28"/>
                <w:szCs w:val="28"/>
              </w:rPr>
              <w:t>关键</w:t>
            </w:r>
            <w:r w:rsidR="00992583" w:rsidRPr="00992583">
              <w:rPr>
                <w:rFonts w:ascii="Times New Roman" w:eastAsia="仿宋" w:hAnsi="Times New Roman" w:cs="Times New Roman" w:hint="eastAsia"/>
                <w:bCs/>
                <w:sz w:val="28"/>
                <w:szCs w:val="28"/>
              </w:rPr>
              <w:t>技术</w:t>
            </w:r>
            <w:r w:rsidR="00992583">
              <w:rPr>
                <w:rFonts w:ascii="Times New Roman" w:eastAsia="仿宋" w:hAnsi="Times New Roman" w:cs="Times New Roman" w:hint="eastAsia"/>
                <w:bCs/>
                <w:sz w:val="28"/>
                <w:szCs w:val="28"/>
              </w:rPr>
              <w:t>，取得如下创新成果</w:t>
            </w:r>
            <w:r w:rsidR="00992583" w:rsidRPr="00992583">
              <w:rPr>
                <w:rFonts w:ascii="Times New Roman" w:eastAsia="仿宋" w:hAnsi="Times New Roman" w:cs="Times New Roman" w:hint="eastAsia"/>
                <w:bCs/>
                <w:sz w:val="28"/>
                <w:szCs w:val="28"/>
              </w:rPr>
              <w:t>：</w:t>
            </w:r>
          </w:p>
          <w:p w14:paraId="3F6AADC5" w14:textId="77777777" w:rsidR="00992583" w:rsidRPr="00992583" w:rsidRDefault="00992583" w:rsidP="00992583">
            <w:pPr>
              <w:contextualSpacing/>
              <w:rPr>
                <w:rFonts w:ascii="Times New Roman" w:eastAsia="仿宋" w:hAnsi="Times New Roman" w:cs="Times New Roman"/>
                <w:bCs/>
                <w:sz w:val="28"/>
                <w:szCs w:val="28"/>
              </w:rPr>
            </w:pPr>
            <w:r w:rsidRPr="00992583">
              <w:rPr>
                <w:rFonts w:ascii="Times New Roman" w:eastAsia="仿宋" w:hAnsi="Times New Roman" w:cs="Times New Roman" w:hint="eastAsia"/>
                <w:bCs/>
                <w:sz w:val="28"/>
                <w:szCs w:val="28"/>
              </w:rPr>
              <w:t>1</w:t>
            </w:r>
            <w:r w:rsidRPr="00992583">
              <w:rPr>
                <w:rFonts w:ascii="Times New Roman" w:eastAsia="仿宋" w:hAnsi="Times New Roman" w:cs="Times New Roman" w:hint="eastAsia"/>
                <w:bCs/>
                <w:sz w:val="28"/>
                <w:szCs w:val="28"/>
              </w:rPr>
              <w:t>）提出了多核实时调度算法、细粒度实时任务资源管理和高可用嵌入式操作系统保障机制，显著缩短了系统中断响应平均时延与任务切换平均时延，操作系统内核具有强实时性和高可靠性；</w:t>
            </w:r>
          </w:p>
          <w:p w14:paraId="7A99224C" w14:textId="77777777" w:rsidR="00992583" w:rsidRPr="00992583" w:rsidRDefault="00992583" w:rsidP="00992583">
            <w:pPr>
              <w:contextualSpacing/>
              <w:rPr>
                <w:rFonts w:ascii="Times New Roman" w:eastAsia="仿宋" w:hAnsi="Times New Roman" w:cs="Times New Roman"/>
                <w:bCs/>
                <w:sz w:val="28"/>
                <w:szCs w:val="28"/>
              </w:rPr>
            </w:pPr>
            <w:r w:rsidRPr="00992583">
              <w:rPr>
                <w:rFonts w:ascii="Times New Roman" w:eastAsia="仿宋" w:hAnsi="Times New Roman" w:cs="Times New Roman" w:hint="eastAsia"/>
                <w:bCs/>
                <w:sz w:val="28"/>
                <w:szCs w:val="28"/>
              </w:rPr>
              <w:t>2</w:t>
            </w:r>
            <w:r w:rsidRPr="00992583">
              <w:rPr>
                <w:rFonts w:ascii="Times New Roman" w:eastAsia="仿宋" w:hAnsi="Times New Roman" w:cs="Times New Roman" w:hint="eastAsia"/>
                <w:bCs/>
                <w:sz w:val="28"/>
                <w:szCs w:val="28"/>
              </w:rPr>
              <w:t>）提出了高速运动综合效能优化轨迹规划、在线</w:t>
            </w:r>
            <w:r w:rsidRPr="00992583">
              <w:rPr>
                <w:rFonts w:ascii="Times New Roman" w:eastAsia="仿宋" w:hAnsi="Times New Roman" w:cs="Times New Roman" w:hint="eastAsia"/>
                <w:bCs/>
                <w:sz w:val="28"/>
                <w:szCs w:val="28"/>
              </w:rPr>
              <w:lastRenderedPageBreak/>
              <w:t>误差辨识补偿的高速高精度跟踪控制、自适应阻抗控制的高柔顺机器人力控等方法，大幅提升了机器人动态运行绝对定位精度及力控精度，实现了高速高精高柔顺的工业机械臂控制；</w:t>
            </w:r>
          </w:p>
          <w:p w14:paraId="5FC5C59A" w14:textId="77777777" w:rsidR="00992583" w:rsidRPr="00992583" w:rsidRDefault="00992583" w:rsidP="00992583">
            <w:pPr>
              <w:contextualSpacing/>
              <w:rPr>
                <w:rFonts w:ascii="Times New Roman" w:eastAsia="仿宋" w:hAnsi="Times New Roman" w:cs="Times New Roman"/>
                <w:bCs/>
                <w:sz w:val="28"/>
                <w:szCs w:val="28"/>
              </w:rPr>
            </w:pPr>
            <w:r w:rsidRPr="00992583">
              <w:rPr>
                <w:rFonts w:ascii="Times New Roman" w:eastAsia="仿宋" w:hAnsi="Times New Roman" w:cs="Times New Roman" w:hint="eastAsia"/>
                <w:bCs/>
                <w:sz w:val="28"/>
                <w:szCs w:val="28"/>
              </w:rPr>
              <w:t>3</w:t>
            </w:r>
            <w:r w:rsidRPr="00992583">
              <w:rPr>
                <w:rFonts w:ascii="Times New Roman" w:eastAsia="仿宋" w:hAnsi="Times New Roman" w:cs="Times New Roman" w:hint="eastAsia"/>
                <w:bCs/>
                <w:sz w:val="28"/>
                <w:szCs w:val="28"/>
              </w:rPr>
              <w:t>）提出了基于全局感知优化的高效拓展建图、弱纹理环境高鲁棒精准定位控制、机器人高效智能协同路径规划等方法，大幅提升了工业移动机器人复杂应用场景下的定位导航精度与目标点对接精度，以及调度规划效率。</w:t>
            </w:r>
          </w:p>
          <w:p w14:paraId="000709B1" w14:textId="59DC1977" w:rsidR="00992583" w:rsidRPr="00992583" w:rsidRDefault="00992583" w:rsidP="00992583">
            <w:pPr>
              <w:ind w:firstLineChars="100" w:firstLine="280"/>
              <w:contextualSpacing/>
              <w:rPr>
                <w:rFonts w:ascii="Times New Roman" w:eastAsia="仿宋" w:hAnsi="Times New Roman" w:cs="Times New Roman"/>
                <w:bCs/>
                <w:sz w:val="28"/>
                <w:szCs w:val="28"/>
              </w:rPr>
            </w:pPr>
            <w:r w:rsidRPr="00992583">
              <w:rPr>
                <w:rFonts w:ascii="Times New Roman" w:eastAsia="仿宋" w:hAnsi="Times New Roman" w:cs="Times New Roman" w:hint="eastAsia"/>
                <w:bCs/>
                <w:sz w:val="28"/>
                <w:szCs w:val="28"/>
              </w:rPr>
              <w:t>项目获得国家技术发明专利授权</w:t>
            </w:r>
            <w:r w:rsidRPr="00992583">
              <w:rPr>
                <w:rFonts w:ascii="Times New Roman" w:eastAsia="仿宋" w:hAnsi="Times New Roman" w:cs="Times New Roman" w:hint="eastAsia"/>
                <w:bCs/>
                <w:sz w:val="28"/>
                <w:szCs w:val="28"/>
              </w:rPr>
              <w:t>40</w:t>
            </w:r>
            <w:r w:rsidRPr="00992583">
              <w:rPr>
                <w:rFonts w:ascii="Times New Roman" w:eastAsia="仿宋" w:hAnsi="Times New Roman" w:cs="Times New Roman" w:hint="eastAsia"/>
                <w:bCs/>
                <w:sz w:val="28"/>
                <w:szCs w:val="28"/>
              </w:rPr>
              <w:t>件、软件著作权</w:t>
            </w:r>
            <w:r w:rsidRPr="00992583">
              <w:rPr>
                <w:rFonts w:ascii="Times New Roman" w:eastAsia="仿宋" w:hAnsi="Times New Roman" w:cs="Times New Roman" w:hint="eastAsia"/>
                <w:bCs/>
                <w:sz w:val="28"/>
                <w:szCs w:val="28"/>
              </w:rPr>
              <w:t>6</w:t>
            </w:r>
            <w:r w:rsidRPr="00992583">
              <w:rPr>
                <w:rFonts w:ascii="Times New Roman" w:eastAsia="仿宋" w:hAnsi="Times New Roman" w:cs="Times New Roman" w:hint="eastAsia"/>
                <w:bCs/>
                <w:sz w:val="28"/>
                <w:szCs w:val="28"/>
              </w:rPr>
              <w:t>项，发表高水平学术论文</w:t>
            </w:r>
            <w:r w:rsidRPr="00992583">
              <w:rPr>
                <w:rFonts w:ascii="Times New Roman" w:eastAsia="仿宋" w:hAnsi="Times New Roman" w:cs="Times New Roman" w:hint="eastAsia"/>
                <w:bCs/>
                <w:sz w:val="28"/>
                <w:szCs w:val="28"/>
              </w:rPr>
              <w:t>45</w:t>
            </w:r>
            <w:r w:rsidRPr="00992583">
              <w:rPr>
                <w:rFonts w:ascii="Times New Roman" w:eastAsia="仿宋" w:hAnsi="Times New Roman" w:cs="Times New Roman" w:hint="eastAsia"/>
                <w:bCs/>
                <w:sz w:val="28"/>
                <w:szCs w:val="28"/>
              </w:rPr>
              <w:t>篇</w:t>
            </w:r>
            <w:r>
              <w:rPr>
                <w:rFonts w:ascii="Times New Roman" w:eastAsia="仿宋" w:hAnsi="Times New Roman" w:cs="Times New Roman" w:hint="eastAsia"/>
                <w:bCs/>
                <w:sz w:val="28"/>
                <w:szCs w:val="28"/>
              </w:rPr>
              <w:t>。</w:t>
            </w:r>
            <w:r w:rsidRPr="00992583">
              <w:rPr>
                <w:rFonts w:ascii="Times New Roman" w:eastAsia="仿宋" w:hAnsi="Times New Roman" w:cs="Times New Roman" w:hint="eastAsia"/>
                <w:bCs/>
                <w:sz w:val="28"/>
                <w:szCs w:val="28"/>
              </w:rPr>
              <w:t>基于上述技术突破，研制</w:t>
            </w:r>
            <w:r>
              <w:rPr>
                <w:rFonts w:ascii="Times New Roman" w:eastAsia="仿宋" w:hAnsi="Times New Roman" w:cs="Times New Roman" w:hint="eastAsia"/>
                <w:bCs/>
                <w:sz w:val="28"/>
                <w:szCs w:val="28"/>
              </w:rPr>
              <w:t>的全</w:t>
            </w:r>
            <w:proofErr w:type="gramStart"/>
            <w:r>
              <w:rPr>
                <w:rFonts w:ascii="Times New Roman" w:eastAsia="仿宋" w:hAnsi="Times New Roman" w:cs="Times New Roman" w:hint="eastAsia"/>
                <w:bCs/>
                <w:sz w:val="28"/>
                <w:szCs w:val="28"/>
              </w:rPr>
              <w:t>栈</w:t>
            </w:r>
            <w:proofErr w:type="gramEnd"/>
            <w:r>
              <w:rPr>
                <w:rFonts w:ascii="Times New Roman" w:eastAsia="仿宋" w:hAnsi="Times New Roman" w:cs="Times New Roman" w:hint="eastAsia"/>
                <w:bCs/>
                <w:sz w:val="28"/>
                <w:szCs w:val="28"/>
              </w:rPr>
              <w:t>式</w:t>
            </w:r>
            <w:r w:rsidRPr="00992583">
              <w:rPr>
                <w:rFonts w:ascii="Times New Roman" w:eastAsia="仿宋" w:hAnsi="Times New Roman" w:cs="Times New Roman" w:hint="eastAsia"/>
                <w:bCs/>
                <w:sz w:val="28"/>
                <w:szCs w:val="28"/>
              </w:rPr>
              <w:t>工业机器人操作系统</w:t>
            </w:r>
            <w:r w:rsidRPr="00992583">
              <w:rPr>
                <w:rFonts w:ascii="Times New Roman" w:eastAsia="仿宋" w:hAnsi="Times New Roman" w:cs="Times New Roman" w:hint="eastAsia"/>
                <w:bCs/>
                <w:sz w:val="28"/>
                <w:szCs w:val="28"/>
              </w:rPr>
              <w:t>ROSC</w:t>
            </w:r>
            <w:r w:rsidRPr="00992583">
              <w:rPr>
                <w:rFonts w:ascii="Times New Roman" w:eastAsia="仿宋" w:hAnsi="Times New Roman" w:cs="Times New Roman" w:hint="eastAsia"/>
                <w:bCs/>
                <w:sz w:val="28"/>
                <w:szCs w:val="28"/>
              </w:rPr>
              <w:t>及其集成开发环境，包含强实时高可靠操作系统内核、高速高精高柔顺工业机械</w:t>
            </w:r>
            <w:proofErr w:type="gramStart"/>
            <w:r w:rsidRPr="00992583">
              <w:rPr>
                <w:rFonts w:ascii="Times New Roman" w:eastAsia="仿宋" w:hAnsi="Times New Roman" w:cs="Times New Roman" w:hint="eastAsia"/>
                <w:bCs/>
                <w:sz w:val="28"/>
                <w:szCs w:val="28"/>
              </w:rPr>
              <w:t>臂控制</w:t>
            </w:r>
            <w:proofErr w:type="gramEnd"/>
            <w:r w:rsidRPr="00992583">
              <w:rPr>
                <w:rFonts w:ascii="Times New Roman" w:eastAsia="仿宋" w:hAnsi="Times New Roman" w:cs="Times New Roman" w:hint="eastAsia"/>
                <w:bCs/>
                <w:sz w:val="28"/>
                <w:szCs w:val="28"/>
              </w:rPr>
              <w:t>及高鲁棒高效工业移动机器人控制中间件，形成了</w:t>
            </w:r>
            <w:r w:rsidRPr="00992583">
              <w:rPr>
                <w:rFonts w:ascii="Times New Roman" w:eastAsia="仿宋" w:hAnsi="Times New Roman" w:cs="Times New Roman" w:hint="eastAsia"/>
                <w:bCs/>
                <w:sz w:val="28"/>
                <w:szCs w:val="28"/>
              </w:rPr>
              <w:t>ESEI-PI-GX</w:t>
            </w:r>
            <w:r w:rsidRPr="00992583">
              <w:rPr>
                <w:rFonts w:ascii="Times New Roman" w:eastAsia="仿宋" w:hAnsi="Times New Roman" w:cs="Times New Roman" w:hint="eastAsia"/>
                <w:bCs/>
                <w:sz w:val="28"/>
                <w:szCs w:val="28"/>
              </w:rPr>
              <w:t>系列控制器、工业机械臂</w:t>
            </w:r>
            <w:r w:rsidRPr="00992583">
              <w:rPr>
                <w:rFonts w:ascii="Times New Roman" w:eastAsia="仿宋" w:hAnsi="Times New Roman" w:cs="Times New Roman" w:hint="eastAsia"/>
                <w:bCs/>
                <w:sz w:val="28"/>
                <w:szCs w:val="28"/>
              </w:rPr>
              <w:t>QJR10-200</w:t>
            </w:r>
            <w:r w:rsidRPr="00992583">
              <w:rPr>
                <w:rFonts w:ascii="Times New Roman" w:eastAsia="仿宋" w:hAnsi="Times New Roman" w:cs="Times New Roman" w:hint="eastAsia"/>
                <w:bCs/>
                <w:sz w:val="28"/>
                <w:szCs w:val="28"/>
              </w:rPr>
              <w:t>、工业移动机器人</w:t>
            </w:r>
            <w:r w:rsidRPr="00992583">
              <w:rPr>
                <w:rFonts w:ascii="Times New Roman" w:eastAsia="仿宋" w:hAnsi="Times New Roman" w:cs="Times New Roman" w:hint="eastAsia"/>
                <w:bCs/>
                <w:sz w:val="28"/>
                <w:szCs w:val="28"/>
              </w:rPr>
              <w:t>RTA-C060-Q-L-200</w:t>
            </w:r>
            <w:r w:rsidRPr="00992583">
              <w:rPr>
                <w:rFonts w:ascii="Times New Roman" w:eastAsia="仿宋" w:hAnsi="Times New Roman" w:cs="Times New Roman" w:hint="eastAsia"/>
                <w:bCs/>
                <w:sz w:val="28"/>
                <w:szCs w:val="28"/>
              </w:rPr>
              <w:t>等产品，在光伏、新能源汽车、半导体及物流等领域实现了规模化应用，提升了先进</w:t>
            </w:r>
            <w:proofErr w:type="gramStart"/>
            <w:r w:rsidRPr="00992583">
              <w:rPr>
                <w:rFonts w:ascii="Times New Roman" w:eastAsia="仿宋" w:hAnsi="Times New Roman" w:cs="Times New Roman" w:hint="eastAsia"/>
                <w:bCs/>
                <w:sz w:val="28"/>
                <w:szCs w:val="28"/>
              </w:rPr>
              <w:t>制造产线自动化</w:t>
            </w:r>
            <w:proofErr w:type="gramEnd"/>
            <w:r w:rsidRPr="00992583">
              <w:rPr>
                <w:rFonts w:ascii="Times New Roman" w:eastAsia="仿宋" w:hAnsi="Times New Roman" w:cs="Times New Roman" w:hint="eastAsia"/>
                <w:bCs/>
                <w:sz w:val="28"/>
                <w:szCs w:val="28"/>
              </w:rPr>
              <w:t>水平，经济和社会效益显著。</w:t>
            </w:r>
          </w:p>
          <w:p w14:paraId="4294CF00" w14:textId="749B7BDE" w:rsidR="001133B3" w:rsidRPr="001E15D1" w:rsidRDefault="00992583" w:rsidP="005B59AC">
            <w:pPr>
              <w:contextualSpacing/>
              <w:rPr>
                <w:rFonts w:ascii="Times New Roman" w:eastAsia="仿宋" w:hAnsi="Times New Roman" w:cs="Times New Roman"/>
                <w:bCs/>
                <w:sz w:val="28"/>
                <w:szCs w:val="28"/>
              </w:rPr>
            </w:pPr>
            <w:r w:rsidRPr="00992583">
              <w:rPr>
                <w:rFonts w:ascii="Times New Roman" w:eastAsia="仿宋" w:hAnsi="Times New Roman" w:cs="Times New Roman" w:hint="eastAsia"/>
                <w:bCs/>
                <w:sz w:val="28"/>
                <w:szCs w:val="28"/>
              </w:rPr>
              <w:t>提名该项目申报浙江省科学技术</w:t>
            </w:r>
            <w:r>
              <w:rPr>
                <w:rFonts w:ascii="Times New Roman" w:eastAsia="仿宋" w:hAnsi="Times New Roman" w:cs="Times New Roman" w:hint="eastAsia"/>
                <w:bCs/>
                <w:sz w:val="28"/>
                <w:szCs w:val="28"/>
              </w:rPr>
              <w:t>进步</w:t>
            </w:r>
            <w:r w:rsidRPr="00992583">
              <w:rPr>
                <w:rFonts w:ascii="Times New Roman" w:eastAsia="仿宋" w:hAnsi="Times New Roman" w:cs="Times New Roman" w:hint="eastAsia"/>
                <w:bCs/>
                <w:sz w:val="28"/>
                <w:szCs w:val="28"/>
              </w:rPr>
              <w:t>奖一等奖。</w:t>
            </w:r>
          </w:p>
        </w:tc>
      </w:tr>
    </w:tbl>
    <w:p w14:paraId="69953E59" w14:textId="77777777" w:rsidR="001133B3" w:rsidRPr="001133B3" w:rsidRDefault="001133B3" w:rsidP="001133B3">
      <w:pPr>
        <w:adjustRightInd w:val="0"/>
        <w:snapToGrid w:val="0"/>
        <w:spacing w:line="560" w:lineRule="exact"/>
        <w:rPr>
          <w:rFonts w:ascii="Times New Roman" w:eastAsia="仿宋_GB2312" w:hAnsi="Times New Roman" w:cs="Times New Roman"/>
          <w:sz w:val="32"/>
          <w:szCs w:val="32"/>
        </w:rPr>
      </w:pPr>
    </w:p>
    <w:p w14:paraId="5825FFEA" w14:textId="77777777" w:rsidR="004164BD" w:rsidRDefault="004164BD">
      <w:pPr>
        <w:rPr>
          <w:rFonts w:hint="eastAsia"/>
        </w:rPr>
      </w:pPr>
    </w:p>
    <w:sectPr w:rsidR="004164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948B5" w14:textId="77777777" w:rsidR="000F34E1" w:rsidRDefault="000F34E1" w:rsidP="001133B3">
      <w:pPr>
        <w:rPr>
          <w:rFonts w:hint="eastAsia"/>
        </w:rPr>
      </w:pPr>
      <w:r>
        <w:separator/>
      </w:r>
    </w:p>
  </w:endnote>
  <w:endnote w:type="continuationSeparator" w:id="0">
    <w:p w14:paraId="06BFC8A6" w14:textId="77777777" w:rsidR="000F34E1" w:rsidRDefault="000F34E1" w:rsidP="001133B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8BEB9" w14:textId="77777777" w:rsidR="000F34E1" w:rsidRDefault="000F34E1" w:rsidP="001133B3">
      <w:pPr>
        <w:rPr>
          <w:rFonts w:hint="eastAsia"/>
        </w:rPr>
      </w:pPr>
      <w:r>
        <w:separator/>
      </w:r>
    </w:p>
  </w:footnote>
  <w:footnote w:type="continuationSeparator" w:id="0">
    <w:p w14:paraId="60EAAA4B" w14:textId="77777777" w:rsidR="000F34E1" w:rsidRDefault="000F34E1" w:rsidP="001133B3">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2tLS0MDI3NTa3NDZQ0lEKTi0uzszPAykwqQUAL38rBSwAAAA="/>
  </w:docVars>
  <w:rsids>
    <w:rsidRoot w:val="00D61B91"/>
    <w:rsid w:val="000A0FDB"/>
    <w:rsid w:val="000F34E1"/>
    <w:rsid w:val="001133B3"/>
    <w:rsid w:val="00113488"/>
    <w:rsid w:val="001B0B0A"/>
    <w:rsid w:val="001E15D1"/>
    <w:rsid w:val="002340B4"/>
    <w:rsid w:val="002852A8"/>
    <w:rsid w:val="00306C39"/>
    <w:rsid w:val="00360DB9"/>
    <w:rsid w:val="004164BD"/>
    <w:rsid w:val="004274EC"/>
    <w:rsid w:val="00487882"/>
    <w:rsid w:val="00553247"/>
    <w:rsid w:val="005B59AC"/>
    <w:rsid w:val="006942EE"/>
    <w:rsid w:val="006C0CB5"/>
    <w:rsid w:val="006C7EA0"/>
    <w:rsid w:val="00740944"/>
    <w:rsid w:val="00767D26"/>
    <w:rsid w:val="007B0DC1"/>
    <w:rsid w:val="00867172"/>
    <w:rsid w:val="008B4084"/>
    <w:rsid w:val="00950427"/>
    <w:rsid w:val="00992583"/>
    <w:rsid w:val="009C72EC"/>
    <w:rsid w:val="00A20816"/>
    <w:rsid w:val="00A943C0"/>
    <w:rsid w:val="00AA322F"/>
    <w:rsid w:val="00AB498C"/>
    <w:rsid w:val="00AE683C"/>
    <w:rsid w:val="00AF4337"/>
    <w:rsid w:val="00C4402C"/>
    <w:rsid w:val="00C44F89"/>
    <w:rsid w:val="00C802C0"/>
    <w:rsid w:val="00D2116C"/>
    <w:rsid w:val="00D61B91"/>
    <w:rsid w:val="00DC760C"/>
    <w:rsid w:val="00F42C07"/>
    <w:rsid w:val="00F8203E"/>
    <w:rsid w:val="00FA1893"/>
    <w:rsid w:val="00FC40F1"/>
    <w:rsid w:val="00FE7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AB20C"/>
  <w15:chartTrackingRefBased/>
  <w15:docId w15:val="{6058D9F2-7EEA-42DC-99FB-F4E175F3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0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3B3"/>
    <w:pPr>
      <w:tabs>
        <w:tab w:val="center" w:pos="4153"/>
        <w:tab w:val="right" w:pos="8306"/>
      </w:tabs>
      <w:snapToGrid w:val="0"/>
      <w:jc w:val="center"/>
    </w:pPr>
    <w:rPr>
      <w:sz w:val="18"/>
      <w:szCs w:val="18"/>
    </w:rPr>
  </w:style>
  <w:style w:type="character" w:customStyle="1" w:styleId="a4">
    <w:name w:val="页眉 字符"/>
    <w:basedOn w:val="a0"/>
    <w:link w:val="a3"/>
    <w:uiPriority w:val="99"/>
    <w:rsid w:val="001133B3"/>
    <w:rPr>
      <w:sz w:val="18"/>
      <w:szCs w:val="18"/>
    </w:rPr>
  </w:style>
  <w:style w:type="paragraph" w:styleId="a5">
    <w:name w:val="footer"/>
    <w:basedOn w:val="a"/>
    <w:link w:val="a6"/>
    <w:uiPriority w:val="99"/>
    <w:unhideWhenUsed/>
    <w:rsid w:val="001133B3"/>
    <w:pPr>
      <w:tabs>
        <w:tab w:val="center" w:pos="4153"/>
        <w:tab w:val="right" w:pos="8306"/>
      </w:tabs>
      <w:snapToGrid w:val="0"/>
      <w:jc w:val="left"/>
    </w:pPr>
    <w:rPr>
      <w:sz w:val="18"/>
      <w:szCs w:val="18"/>
    </w:rPr>
  </w:style>
  <w:style w:type="character" w:customStyle="1" w:styleId="a6">
    <w:name w:val="页脚 字符"/>
    <w:basedOn w:val="a0"/>
    <w:link w:val="a5"/>
    <w:uiPriority w:val="99"/>
    <w:rsid w:val="001133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5</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Renluan Hou </dc:creator>
  <cp:keywords/>
  <dc:description/>
  <cp:lastModifiedBy>Renluan Hou </cp:lastModifiedBy>
  <cp:revision>12</cp:revision>
  <dcterms:created xsi:type="dcterms:W3CDTF">2024-08-06T06:39:00Z</dcterms:created>
  <dcterms:modified xsi:type="dcterms:W3CDTF">2024-08-07T03:20:00Z</dcterms:modified>
</cp:coreProperties>
</file>