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08ED3">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公  示</w:t>
      </w:r>
    </w:p>
    <w:p w14:paraId="786D76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342"/>
        </w:tabs>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仿宋" w:cs="Times New Roman"/>
          <w:color w:val="505050"/>
          <w:sz w:val="32"/>
          <w:szCs w:val="32"/>
          <w:u w:val="none"/>
          <w:lang w:eastAsia="zh-CN"/>
        </w:rPr>
      </w:pPr>
      <w:r>
        <w:rPr>
          <w:rFonts w:hint="default" w:ascii="Times New Roman" w:hAnsi="Times New Roman" w:eastAsia="仿宋" w:cs="Times New Roman"/>
          <w:color w:val="505050"/>
          <w:sz w:val="32"/>
          <w:szCs w:val="32"/>
          <w:u w:val="none"/>
          <w:lang w:eastAsia="zh-CN"/>
        </w:rPr>
        <w:tab/>
      </w:r>
    </w:p>
    <w:p w14:paraId="6005E3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t>根据《浙江省科学技术厅关于开展2025年度浙江省科学技术奖提名工作的通知》，现将</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《工控安全风险跨域智能监测与可信防控关键技术及规模化应用》</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项目</w:t>
      </w:r>
      <w:r>
        <w:rPr>
          <w:rFonts w:hint="default" w:ascii="Times New Roman" w:hAnsi="Times New Roman" w:eastAsia="仿宋" w:cs="Times New Roman"/>
          <w:color w:val="000000" w:themeColor="text1"/>
          <w:sz w:val="32"/>
          <w:szCs w:val="32"/>
          <w:u w:val="none"/>
          <w14:textFill>
            <w14:solidFill>
              <w14:schemeClr w14:val="tx1"/>
            </w14:solidFill>
          </w14:textFill>
        </w:rPr>
        <w:t>予以公示</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具体公示信息详见附件，公示日期为2026年6月</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16</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日到2026年6月</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23</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日。</w:t>
      </w:r>
      <w:r>
        <w:rPr>
          <w:rFonts w:hint="default" w:ascii="Times New Roman" w:hAnsi="Times New Roman" w:eastAsia="仿宋" w:cs="Times New Roman"/>
          <w:color w:val="000000" w:themeColor="text1"/>
          <w:sz w:val="32"/>
          <w:szCs w:val="32"/>
          <w:u w:val="none"/>
          <w14:textFill>
            <w14:solidFill>
              <w14:schemeClr w14:val="tx1"/>
            </w14:solidFill>
          </w14:textFill>
        </w:rPr>
        <w:t>任何单位和个人若对</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公示信息</w:t>
      </w:r>
      <w:r>
        <w:rPr>
          <w:rFonts w:hint="default" w:ascii="Times New Roman" w:hAnsi="Times New Roman" w:eastAsia="仿宋" w:cs="Times New Roman"/>
          <w:color w:val="000000" w:themeColor="text1"/>
          <w:sz w:val="32"/>
          <w:szCs w:val="32"/>
          <w:u w:val="none"/>
          <w14:textFill>
            <w14:solidFill>
              <w14:schemeClr w14:val="tx1"/>
            </w14:solidFill>
          </w14:textFill>
        </w:rPr>
        <w:t>有异议，可在公示</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期间</w:t>
      </w:r>
      <w:r>
        <w:rPr>
          <w:rFonts w:hint="default" w:ascii="Times New Roman" w:hAnsi="Times New Roman" w:eastAsia="仿宋" w:cs="Times New Roman"/>
          <w:color w:val="000000" w:themeColor="text1"/>
          <w:sz w:val="32"/>
          <w:szCs w:val="32"/>
          <w:u w:val="none"/>
          <w14:textFill>
            <w14:solidFill>
              <w14:schemeClr w14:val="tx1"/>
            </w14:solidFill>
          </w14:textFill>
        </w:rPr>
        <w:t>以书面形式提出，并提供必要的证明材料。</w:t>
      </w:r>
    </w:p>
    <w:p w14:paraId="05E34C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仿宋"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u w:val="none"/>
          <w14:textFill>
            <w14:solidFill>
              <w14:schemeClr w14:val="tx1"/>
            </w14:solidFill>
          </w14:textFill>
        </w:rPr>
        <w:t>联系方式：</w:t>
      </w:r>
      <w:r>
        <w:rPr>
          <w:rFonts w:hint="eastAsia" w:ascii="Times New Roman" w:hAnsi="Times New Roman" w:eastAsia="仿宋" w:cs="仿宋"/>
          <w:color w:val="000000" w:themeColor="text1"/>
          <w:sz w:val="32"/>
          <w:szCs w:val="32"/>
          <w:highlight w:val="none"/>
          <w:u w:val="none"/>
          <w14:textFill>
            <w14:solidFill>
              <w14:schemeClr w14:val="tx1"/>
            </w14:solidFill>
          </w14:textFill>
        </w:rPr>
        <w:t>，电话：</w:t>
      </w:r>
      <w:r>
        <w:rPr>
          <w:rFonts w:hint="default" w:ascii="Times New Roman" w:hAnsi="Times New Roman" w:eastAsia="仿宋" w:cs="Times New Roman"/>
          <w:color w:val="000000" w:themeColor="text1"/>
          <w:sz w:val="32"/>
          <w:szCs w:val="32"/>
          <w:highlight w:val="none"/>
          <w:u w:val="none"/>
          <w14:textFill>
            <w14:solidFill>
              <w14:schemeClr w14:val="tx1"/>
            </w14:solidFill>
          </w14:textFill>
        </w:rPr>
        <w:t>。</w:t>
      </w:r>
    </w:p>
    <w:p w14:paraId="4A226D49">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u w:val="none"/>
          <w:lang w:val="en-US" w:eastAsia="zh-CN" w:bidi="ar"/>
          <w14:textFill>
            <w14:solidFill>
              <w14:schemeClr w14:val="tx1"/>
            </w14:solidFill>
          </w14:textFill>
        </w:rPr>
        <w:t>附件：2025年度浙江省科学技术奖公示信息表</w:t>
      </w:r>
    </w:p>
    <w:p w14:paraId="429FBC99">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p>
    <w:p w14:paraId="0C9D3C89">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p>
    <w:p w14:paraId="522A0D5D">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p>
    <w:p w14:paraId="196C5C8B">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p>
    <w:p w14:paraId="5D27079E">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 w:val="32"/>
          <w:szCs w:val="32"/>
          <w:highlight w:val="none"/>
          <w:u w:val="none"/>
          <w:lang w:val="en-US" w:eastAsia="zh-CN" w:bidi="ar"/>
          <w14:textFill>
            <w14:solidFill>
              <w14:schemeClr w14:val="tx1"/>
            </w14:solidFill>
          </w14:textFill>
        </w:rPr>
        <w:t xml:space="preserve">        </w:t>
      </w:r>
    </w:p>
    <w:p w14:paraId="57AD1D96">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u w:val="none"/>
          <w:lang w:val="en-US" w:eastAsia="zh-CN" w:bidi="ar"/>
          <w14:textFill>
            <w14:solidFill>
              <w14:schemeClr w14:val="tx1"/>
            </w14:solidFill>
          </w14:textFill>
        </w:rPr>
        <w:t xml:space="preserve">                            2026年6月</w:t>
      </w:r>
      <w:r>
        <w:rPr>
          <w:rFonts w:hint="eastAsia" w:ascii="Times New Roman" w:hAnsi="Times New Roman" w:eastAsia="仿宋" w:cs="Times New Roman"/>
          <w:color w:val="000000" w:themeColor="text1"/>
          <w:kern w:val="0"/>
          <w:sz w:val="32"/>
          <w:szCs w:val="32"/>
          <w:highlight w:val="none"/>
          <w:u w:val="none"/>
          <w:lang w:val="en-US" w:eastAsia="zh-CN" w:bidi="ar"/>
          <w14:textFill>
            <w14:solidFill>
              <w14:schemeClr w14:val="tx1"/>
            </w14:solidFill>
          </w14:textFill>
        </w:rPr>
        <w:t>15</w:t>
      </w:r>
      <w:r>
        <w:rPr>
          <w:rFonts w:hint="default" w:ascii="Times New Roman" w:hAnsi="Times New Roman" w:eastAsia="仿宋" w:cs="Times New Roman"/>
          <w:color w:val="000000" w:themeColor="text1"/>
          <w:kern w:val="0"/>
          <w:sz w:val="32"/>
          <w:szCs w:val="32"/>
          <w:highlight w:val="none"/>
          <w:u w:val="none"/>
          <w:lang w:val="en-US" w:eastAsia="zh-CN" w:bidi="ar"/>
          <w14:textFill>
            <w14:solidFill>
              <w14:schemeClr w14:val="tx1"/>
            </w14:solidFill>
          </w14:textFill>
        </w:rPr>
        <w:t>日</w:t>
      </w:r>
    </w:p>
    <w:p w14:paraId="75ABEC15">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 w:cs="Times New Roman"/>
          <w:sz w:val="32"/>
          <w:szCs w:val="32"/>
          <w:lang w:val="en-US" w:eastAsia="zh-CN"/>
        </w:rPr>
      </w:pPr>
    </w:p>
    <w:p w14:paraId="7708726A">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 w:cs="Times New Roman"/>
          <w:sz w:val="32"/>
          <w:szCs w:val="32"/>
          <w:lang w:val="en-US" w:eastAsia="zh-CN"/>
        </w:rPr>
        <w:sectPr>
          <w:headerReference r:id="rId5" w:type="first"/>
          <w:headerReference r:id="rId3" w:type="default"/>
          <w:footerReference r:id="rId6" w:type="default"/>
          <w:headerReference r:id="rId4" w:type="even"/>
          <w:pgSz w:w="11906" w:h="16838"/>
          <w:pgMar w:top="1440" w:right="1417" w:bottom="1440" w:left="1417" w:header="851" w:footer="992" w:gutter="0"/>
          <w:cols w:space="425" w:num="1"/>
          <w:docGrid w:type="lines" w:linePitch="312" w:charSpace="0"/>
        </w:sectPr>
      </w:pPr>
    </w:p>
    <w:p w14:paraId="7E89ABDC">
      <w:pPr>
        <w:jc w:val="center"/>
        <w:rPr>
          <w:rStyle w:val="9"/>
          <w:rFonts w:hint="default" w:ascii="Times New Roman" w:hAnsi="Times New Roman" w:eastAsia="方正小标宋简体" w:cs="Times New Roman"/>
          <w:b w:val="0"/>
          <w:color w:val="auto"/>
          <w:sz w:val="36"/>
          <w:szCs w:val="36"/>
        </w:rPr>
      </w:pPr>
      <w:r>
        <w:rPr>
          <w:rStyle w:val="9"/>
          <w:rFonts w:hint="default" w:ascii="Times New Roman" w:hAnsi="Times New Roman" w:eastAsia="方正小标宋简体" w:cs="Times New Roman"/>
          <w:b w:val="0"/>
          <w:color w:val="auto"/>
          <w:sz w:val="36"/>
          <w:szCs w:val="36"/>
          <w:lang w:val="en-US" w:eastAsia="zh-CN"/>
        </w:rPr>
        <w:t>2025年度</w:t>
      </w:r>
      <w:r>
        <w:rPr>
          <w:rStyle w:val="9"/>
          <w:rFonts w:hint="default" w:ascii="Times New Roman" w:hAnsi="Times New Roman" w:eastAsia="方正小标宋简体" w:cs="Times New Roman"/>
          <w:b w:val="0"/>
          <w:color w:val="auto"/>
          <w:sz w:val="36"/>
          <w:szCs w:val="36"/>
        </w:rPr>
        <w:t>浙江省科学技术奖公示信息表</w:t>
      </w:r>
    </w:p>
    <w:p w14:paraId="731F24D2">
      <w:pPr>
        <w:spacing w:line="440" w:lineRule="exact"/>
        <w:rPr>
          <w:rFonts w:hint="default" w:ascii="Times New Roman" w:hAnsi="Times New Roman" w:eastAsia="仿宋" w:cs="Times New Roman"/>
          <w:sz w:val="28"/>
          <w:szCs w:val="24"/>
        </w:rPr>
      </w:pPr>
      <w:r>
        <w:rPr>
          <w:rFonts w:hint="default" w:ascii="Times New Roman" w:hAnsi="Times New Roman" w:eastAsia="仿宋" w:cs="Times New Roman"/>
          <w:sz w:val="28"/>
          <w:szCs w:val="24"/>
        </w:rPr>
        <w:t>提名奖项：科学技术进步奖</w:t>
      </w:r>
    </w:p>
    <w:tbl>
      <w:tblPr>
        <w:tblStyle w:val="6"/>
        <w:tblW w:w="5600"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9"/>
        <w:gridCol w:w="7886"/>
      </w:tblGrid>
      <w:tr w14:paraId="6B951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69" w:type="pct"/>
            <w:vAlign w:val="center"/>
          </w:tcPr>
          <w:p w14:paraId="0CD47EA2">
            <w:pPr>
              <w:jc w:val="center"/>
              <w:rPr>
                <w:rStyle w:val="9"/>
                <w:rFonts w:hint="default" w:ascii="Times New Roman" w:hAnsi="Times New Roman" w:eastAsia="仿宋" w:cs="Times New Roman"/>
                <w:color w:val="auto"/>
                <w:sz w:val="28"/>
              </w:rPr>
            </w:pPr>
            <w:r>
              <w:rPr>
                <w:rStyle w:val="9"/>
                <w:rFonts w:hint="default" w:ascii="Times New Roman" w:hAnsi="Times New Roman" w:eastAsia="仿宋" w:cs="Times New Roman"/>
                <w:bCs w:val="0"/>
                <w:color w:val="auto"/>
                <w:sz w:val="28"/>
              </w:rPr>
              <w:t>成果名称</w:t>
            </w:r>
          </w:p>
        </w:tc>
        <w:tc>
          <w:tcPr>
            <w:tcW w:w="4130" w:type="pct"/>
            <w:vAlign w:val="center"/>
          </w:tcPr>
          <w:p w14:paraId="4F0AC785">
            <w:pPr>
              <w:jc w:val="center"/>
              <w:rPr>
                <w:rStyle w:val="9"/>
                <w:rFonts w:hint="default" w:ascii="Times New Roman" w:hAnsi="Times New Roman" w:eastAsia="仿宋" w:cs="Times New Roman"/>
                <w:b w:val="0"/>
                <w:color w:val="auto"/>
                <w:sz w:val="28"/>
              </w:rPr>
            </w:pPr>
            <w:r>
              <w:rPr>
                <w:rStyle w:val="9"/>
                <w:rFonts w:hint="default" w:ascii="Times New Roman" w:hAnsi="Times New Roman" w:eastAsia="仿宋" w:cs="Times New Roman"/>
                <w:b w:val="0"/>
                <w:color w:val="auto"/>
                <w:sz w:val="28"/>
              </w:rPr>
              <w:t>工控安全风险跨域智能监测与可信防控关键技术及规模化应用</w:t>
            </w:r>
          </w:p>
        </w:tc>
      </w:tr>
      <w:tr w14:paraId="0C50C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869" w:type="pct"/>
            <w:vAlign w:val="center"/>
          </w:tcPr>
          <w:p w14:paraId="52574854">
            <w:pPr>
              <w:jc w:val="center"/>
              <w:rPr>
                <w:rStyle w:val="9"/>
                <w:rFonts w:hint="default" w:ascii="Times New Roman" w:hAnsi="Times New Roman" w:eastAsia="仿宋" w:cs="Times New Roman"/>
                <w:color w:val="auto"/>
                <w:sz w:val="28"/>
              </w:rPr>
            </w:pPr>
            <w:r>
              <w:rPr>
                <w:rStyle w:val="9"/>
                <w:rFonts w:hint="default" w:ascii="Times New Roman" w:hAnsi="Times New Roman" w:eastAsia="仿宋" w:cs="Times New Roman"/>
                <w:bCs w:val="0"/>
                <w:color w:val="auto"/>
                <w:sz w:val="28"/>
              </w:rPr>
              <w:t>提名等级</w:t>
            </w:r>
          </w:p>
        </w:tc>
        <w:tc>
          <w:tcPr>
            <w:tcW w:w="4130" w:type="pct"/>
            <w:vAlign w:val="center"/>
          </w:tcPr>
          <w:p w14:paraId="797EB0C7">
            <w:pPr>
              <w:jc w:val="center"/>
              <w:rPr>
                <w:rStyle w:val="9"/>
                <w:rFonts w:hint="default" w:ascii="Times New Roman" w:hAnsi="Times New Roman" w:eastAsia="仿宋" w:cs="Times New Roman"/>
                <w:b w:val="0"/>
                <w:color w:val="auto"/>
                <w:sz w:val="28"/>
                <w:lang w:eastAsia="zh-CN"/>
              </w:rPr>
            </w:pPr>
            <w:r>
              <w:rPr>
                <w:rStyle w:val="9"/>
                <w:rFonts w:hint="default" w:ascii="Times New Roman" w:hAnsi="Times New Roman" w:eastAsia="仿宋" w:cs="Times New Roman"/>
                <w:b w:val="0"/>
                <w:color w:val="auto"/>
                <w:sz w:val="28"/>
              </w:rPr>
              <w:t>二</w:t>
            </w:r>
            <w:r>
              <w:rPr>
                <w:rStyle w:val="9"/>
                <w:rFonts w:hint="default" w:ascii="Times New Roman" w:hAnsi="Times New Roman" w:eastAsia="仿宋" w:cs="Times New Roman"/>
                <w:b w:val="0"/>
                <w:color w:val="auto"/>
                <w:sz w:val="28"/>
                <w:lang w:val="en-US" w:eastAsia="zh-CN"/>
              </w:rPr>
              <w:t>等奖</w:t>
            </w:r>
          </w:p>
        </w:tc>
      </w:tr>
      <w:tr w14:paraId="38CCF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869" w:type="pct"/>
            <w:vAlign w:val="center"/>
          </w:tcPr>
          <w:p w14:paraId="114533AF">
            <w:pPr>
              <w:spacing w:line="440" w:lineRule="exact"/>
              <w:jc w:val="center"/>
              <w:rPr>
                <w:rFonts w:hint="default" w:ascii="Times New Roman" w:hAnsi="Times New Roman" w:eastAsia="仿宋" w:cs="Times New Roman"/>
                <w:b/>
                <w:bCs/>
                <w:sz w:val="28"/>
                <w:szCs w:val="24"/>
              </w:rPr>
            </w:pPr>
            <w:r>
              <w:rPr>
                <w:rFonts w:hint="default" w:ascii="Times New Roman" w:hAnsi="Times New Roman" w:eastAsia="仿宋" w:cs="Times New Roman"/>
                <w:b/>
                <w:bCs/>
                <w:sz w:val="28"/>
                <w:szCs w:val="24"/>
              </w:rPr>
              <w:t>提名书</w:t>
            </w:r>
          </w:p>
          <w:p w14:paraId="26DC6F7B">
            <w:pPr>
              <w:spacing w:line="440" w:lineRule="exact"/>
              <w:jc w:val="center"/>
              <w:rPr>
                <w:rFonts w:hint="default" w:ascii="Times New Roman" w:hAnsi="Times New Roman" w:eastAsia="仿宋" w:cs="Times New Roman"/>
                <w:b/>
                <w:bCs/>
                <w:sz w:val="28"/>
                <w:szCs w:val="24"/>
              </w:rPr>
            </w:pPr>
            <w:r>
              <w:rPr>
                <w:rFonts w:hint="default" w:ascii="Times New Roman" w:hAnsi="Times New Roman" w:eastAsia="仿宋" w:cs="Times New Roman"/>
                <w:b/>
                <w:bCs/>
                <w:sz w:val="28"/>
                <w:szCs w:val="24"/>
              </w:rPr>
              <w:t>相关内容</w:t>
            </w:r>
          </w:p>
        </w:tc>
        <w:tc>
          <w:tcPr>
            <w:tcW w:w="4130" w:type="pct"/>
            <w:vAlign w:val="center"/>
          </w:tcPr>
          <w:p w14:paraId="0A56252A">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发明专利：一种网络设备数据采集分类及其分类方法</w:t>
            </w:r>
          </w:p>
          <w:p w14:paraId="19266461">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发明专利：一种数据密态处理方法和装置</w:t>
            </w:r>
          </w:p>
          <w:p w14:paraId="29C70D88">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发明专利：一种工业数据通信方法和系统</w:t>
            </w:r>
          </w:p>
          <w:p w14:paraId="77C75E72">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发明专利：漏洞扫描方法、装置及电子设备</w:t>
            </w:r>
          </w:p>
          <w:p w14:paraId="631683A4">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发明专利：报文处理方法、装置、电子设备及漏洞扫描系统</w:t>
            </w:r>
          </w:p>
          <w:p w14:paraId="61B68361">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发明专利：自适应分组冗余编排的病毒扫描方法、装置及电子设备</w:t>
            </w:r>
          </w:p>
          <w:p w14:paraId="2E768789">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发明专利：智能网联设备管理方法与装置</w:t>
            </w:r>
          </w:p>
          <w:p w14:paraId="4CAD8B7C">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发明专利：安全通信方法与装置</w:t>
            </w:r>
          </w:p>
          <w:p w14:paraId="72BCADFC">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论文：A Practical Black-box Attack on Source Code Authorship Identification Classifiers</w:t>
            </w:r>
          </w:p>
          <w:p w14:paraId="2E3215FF">
            <w:pPr>
              <w:pStyle w:val="10"/>
              <w:numPr>
                <w:ilvl w:val="0"/>
                <w:numId w:val="0"/>
              </w:numPr>
              <w:ind w:leftChars="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论文：Combination attacks and defenses on SDN toplogy discovery</w:t>
            </w:r>
          </w:p>
        </w:tc>
      </w:tr>
      <w:tr w14:paraId="6AB30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4" w:hRule="atLeast"/>
        </w:trPr>
        <w:tc>
          <w:tcPr>
            <w:tcW w:w="869" w:type="pct"/>
            <w:tcBorders>
              <w:right w:val="single" w:color="auto" w:sz="4" w:space="0"/>
            </w:tcBorders>
            <w:vAlign w:val="center"/>
          </w:tcPr>
          <w:p w14:paraId="2A24FFC0">
            <w:pPr>
              <w:spacing w:line="440" w:lineRule="exact"/>
              <w:jc w:val="center"/>
              <w:rPr>
                <w:rFonts w:hint="default" w:ascii="Times New Roman" w:hAnsi="Times New Roman" w:eastAsia="仿宋" w:cs="Times New Roman"/>
                <w:b/>
                <w:bCs/>
                <w:sz w:val="28"/>
                <w:szCs w:val="24"/>
              </w:rPr>
            </w:pPr>
            <w:r>
              <w:rPr>
                <w:rFonts w:hint="default" w:ascii="Times New Roman" w:hAnsi="Times New Roman" w:eastAsia="仿宋" w:cs="Times New Roman"/>
                <w:b/>
                <w:bCs/>
                <w:sz w:val="28"/>
                <w:szCs w:val="24"/>
              </w:rPr>
              <w:t>主要完成人</w:t>
            </w:r>
          </w:p>
        </w:tc>
        <w:tc>
          <w:tcPr>
            <w:tcW w:w="4130" w:type="pct"/>
            <w:tcBorders>
              <w:left w:val="single" w:color="auto" w:sz="4" w:space="0"/>
            </w:tcBorders>
            <w:vAlign w:val="center"/>
          </w:tcPr>
          <w:p w14:paraId="42DA3FD8">
            <w:pP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尹肖栋，排名 0</w:t>
            </w:r>
            <w:r>
              <w:rPr>
                <w:rFonts w:hint="default" w:ascii="Times New Roman" w:hAnsi="Times New Roman" w:eastAsia="仿宋" w:cs="Times New Roman"/>
                <w:bCs/>
                <w:sz w:val="24"/>
                <w:szCs w:val="24"/>
                <w:lang w:val="en-US" w:eastAsia="zh-CN"/>
              </w:rPr>
              <w:t>1</w:t>
            </w:r>
            <w:r>
              <w:rPr>
                <w:rFonts w:hint="default" w:ascii="Times New Roman" w:hAnsi="Times New Roman" w:eastAsia="仿宋" w:cs="Times New Roman"/>
                <w:bCs/>
                <w:sz w:val="24"/>
                <w:szCs w:val="24"/>
              </w:rPr>
              <w:t>，高级工程师，浙江省电子信息产品检验研究院</w:t>
            </w:r>
          </w:p>
          <w:p w14:paraId="3E60AD41">
            <w:pPr>
              <w:rPr>
                <w:rFonts w:hint="default" w:ascii="Times New Roman" w:hAnsi="Times New Roman" w:eastAsia="仿宋" w:cs="Times New Roman"/>
                <w:bCs/>
                <w:sz w:val="24"/>
                <w:szCs w:val="24"/>
              </w:rPr>
            </w:pPr>
            <w:r>
              <w:rPr>
                <w:rFonts w:hint="default" w:ascii="Times New Roman" w:hAnsi="Times New Roman" w:eastAsia="仿宋" w:cs="Times New Roman"/>
                <w:sz w:val="24"/>
                <w:szCs w:val="24"/>
                <w:lang w:val="en-US" w:eastAsia="zh-CN"/>
              </w:rPr>
              <w:t>毕志城，</w:t>
            </w:r>
            <w:r>
              <w:rPr>
                <w:rFonts w:hint="default" w:ascii="Times New Roman" w:hAnsi="Times New Roman" w:eastAsia="仿宋" w:cs="Times New Roman"/>
                <w:bCs/>
                <w:sz w:val="24"/>
                <w:szCs w:val="24"/>
                <w:highlight w:val="none"/>
              </w:rPr>
              <w:t>排名 0</w:t>
            </w:r>
            <w:r>
              <w:rPr>
                <w:rFonts w:hint="default" w:ascii="Times New Roman" w:hAnsi="Times New Roman" w:eastAsia="仿宋" w:cs="Times New Roman"/>
                <w:bCs/>
                <w:sz w:val="24"/>
                <w:szCs w:val="24"/>
                <w:highlight w:val="none"/>
                <w:lang w:val="en-US" w:eastAsia="zh-CN"/>
              </w:rPr>
              <w:t>2</w:t>
            </w:r>
            <w:r>
              <w:rPr>
                <w:rFonts w:hint="default" w:ascii="Times New Roman" w:hAnsi="Times New Roman" w:eastAsia="仿宋" w:cs="Times New Roman"/>
                <w:bCs/>
                <w:sz w:val="24"/>
                <w:szCs w:val="24"/>
                <w:highlight w:val="none"/>
              </w:rPr>
              <w:t>，</w:t>
            </w:r>
            <w:r>
              <w:rPr>
                <w:rFonts w:hint="default" w:ascii="Times New Roman" w:hAnsi="Times New Roman" w:eastAsia="仿宋" w:cs="Times New Roman"/>
                <w:bCs/>
                <w:sz w:val="24"/>
                <w:szCs w:val="24"/>
                <w:highlight w:val="none"/>
                <w:lang w:val="en-US" w:eastAsia="zh-CN"/>
              </w:rPr>
              <w:t>工程师</w:t>
            </w:r>
            <w:r>
              <w:rPr>
                <w:rFonts w:hint="default" w:ascii="Times New Roman" w:hAnsi="Times New Roman" w:eastAsia="仿宋" w:cs="Times New Roman"/>
                <w:bCs/>
                <w:sz w:val="24"/>
                <w:szCs w:val="24"/>
                <w:highlight w:val="none"/>
                <w:lang w:eastAsia="zh-CN"/>
              </w:rPr>
              <w:t>，</w:t>
            </w:r>
            <w:r>
              <w:rPr>
                <w:rFonts w:hint="default" w:ascii="Times New Roman" w:hAnsi="Times New Roman" w:eastAsia="仿宋" w:cs="Times New Roman"/>
                <w:bCs/>
                <w:sz w:val="24"/>
                <w:szCs w:val="24"/>
              </w:rPr>
              <w:t>杭州海康威视数字技术股份有限公司</w:t>
            </w:r>
          </w:p>
          <w:p w14:paraId="41D35BB7">
            <w:pP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sz w:val="24"/>
                <w:szCs w:val="24"/>
                <w:lang w:val="en-US" w:eastAsia="zh-CN"/>
              </w:rPr>
              <w:t>陈  翔，</w:t>
            </w:r>
            <w:r>
              <w:rPr>
                <w:rFonts w:hint="default" w:ascii="Times New Roman" w:hAnsi="Times New Roman" w:eastAsia="仿宋" w:cs="Times New Roman"/>
                <w:bCs/>
                <w:sz w:val="24"/>
                <w:szCs w:val="24"/>
                <w:highlight w:val="none"/>
              </w:rPr>
              <w:t>排名 0</w:t>
            </w:r>
            <w:r>
              <w:rPr>
                <w:rFonts w:hint="default" w:ascii="Times New Roman" w:hAnsi="Times New Roman" w:eastAsia="仿宋" w:cs="Times New Roman"/>
                <w:bCs/>
                <w:sz w:val="24"/>
                <w:szCs w:val="24"/>
                <w:highlight w:val="none"/>
                <w:lang w:val="en-US" w:eastAsia="zh-CN"/>
              </w:rPr>
              <w:t>3，工程师</w:t>
            </w:r>
            <w:r>
              <w:rPr>
                <w:rFonts w:hint="default" w:ascii="Times New Roman" w:hAnsi="Times New Roman" w:eastAsia="仿宋" w:cs="Times New Roman"/>
                <w:bCs/>
                <w:sz w:val="24"/>
                <w:szCs w:val="24"/>
                <w:highlight w:val="none"/>
                <w:lang w:eastAsia="zh-CN"/>
              </w:rPr>
              <w:t>，</w:t>
            </w:r>
            <w:r>
              <w:rPr>
                <w:rFonts w:hint="default" w:ascii="Times New Roman" w:hAnsi="Times New Roman" w:eastAsia="仿宋" w:cs="Times New Roman"/>
                <w:bCs/>
                <w:sz w:val="24"/>
                <w:szCs w:val="24"/>
                <w:lang w:val="en-US" w:eastAsia="zh-CN"/>
              </w:rPr>
              <w:t>浙江大学</w:t>
            </w:r>
          </w:p>
          <w:p w14:paraId="53060AC3">
            <w:pP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朱晨鸣，排名 04，高级工程师，浙江省电子信息产品检验研究院</w:t>
            </w:r>
          </w:p>
          <w:p w14:paraId="754CA434">
            <w:pP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赵一凡，排名 05，</w:t>
            </w:r>
            <w:r>
              <w:rPr>
                <w:rFonts w:hint="default" w:ascii="Times New Roman" w:hAnsi="Times New Roman" w:eastAsia="仿宋" w:cs="Times New Roman"/>
                <w:bCs/>
                <w:sz w:val="24"/>
                <w:szCs w:val="24"/>
                <w:lang w:val="en-US" w:eastAsia="zh-CN"/>
              </w:rPr>
              <w:t>高级</w:t>
            </w:r>
            <w:r>
              <w:rPr>
                <w:rFonts w:hint="default" w:ascii="Times New Roman" w:hAnsi="Times New Roman" w:eastAsia="仿宋" w:cs="Times New Roman"/>
                <w:bCs/>
                <w:sz w:val="24"/>
                <w:szCs w:val="24"/>
              </w:rPr>
              <w:t>工程师，浙江省电子信息产品检验研究院</w:t>
            </w:r>
          </w:p>
          <w:p w14:paraId="43958E45">
            <w:pP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sz w:val="24"/>
                <w:szCs w:val="24"/>
                <w:lang w:val="en-US" w:eastAsia="zh-CN"/>
              </w:rPr>
              <w:t>吴春明</w:t>
            </w:r>
            <w:r>
              <w:rPr>
                <w:rFonts w:hint="default" w:ascii="Times New Roman" w:hAnsi="Times New Roman" w:eastAsia="仿宋" w:cs="Times New Roman"/>
                <w:bCs/>
                <w:sz w:val="24"/>
                <w:szCs w:val="24"/>
              </w:rPr>
              <w:t>，排名 0</w:t>
            </w:r>
            <w:r>
              <w:rPr>
                <w:rFonts w:hint="default" w:ascii="Times New Roman" w:hAnsi="Times New Roman" w:eastAsia="仿宋" w:cs="Times New Roman"/>
                <w:bCs/>
                <w:sz w:val="24"/>
                <w:szCs w:val="24"/>
                <w:lang w:val="en-US" w:eastAsia="zh-CN"/>
              </w:rPr>
              <w:t>6，教授，浙江大学</w:t>
            </w:r>
          </w:p>
          <w:p w14:paraId="364B6F68">
            <w:pPr>
              <w:rPr>
                <w:rFonts w:hint="default" w:ascii="Times New Roman" w:hAnsi="Times New Roman" w:eastAsia="仿宋" w:cs="Times New Roman"/>
                <w:bCs/>
                <w:sz w:val="24"/>
                <w:szCs w:val="24"/>
              </w:rPr>
            </w:pPr>
            <w:r>
              <w:rPr>
                <w:rFonts w:hint="default" w:ascii="Times New Roman" w:hAnsi="Times New Roman" w:eastAsia="仿宋" w:cs="Times New Roman"/>
                <w:sz w:val="24"/>
                <w:szCs w:val="24"/>
                <w:lang w:val="en-US" w:eastAsia="zh-CN"/>
              </w:rPr>
              <w:t>孙科达</w:t>
            </w:r>
            <w:r>
              <w:rPr>
                <w:rFonts w:hint="default" w:ascii="Times New Roman" w:hAnsi="Times New Roman" w:eastAsia="仿宋" w:cs="Times New Roman"/>
                <w:bCs/>
                <w:sz w:val="24"/>
                <w:szCs w:val="24"/>
              </w:rPr>
              <w:t>，排名 0</w:t>
            </w:r>
            <w:r>
              <w:rPr>
                <w:rFonts w:hint="default" w:ascii="Times New Roman" w:hAnsi="Times New Roman" w:eastAsia="仿宋" w:cs="Times New Roman"/>
                <w:bCs/>
                <w:sz w:val="24"/>
                <w:szCs w:val="24"/>
                <w:lang w:val="en-US" w:eastAsia="zh-CN"/>
              </w:rPr>
              <w:t>7</w:t>
            </w:r>
            <w:r>
              <w:rPr>
                <w:rFonts w:hint="default" w:ascii="Times New Roman" w:hAnsi="Times New Roman" w:eastAsia="仿宋" w:cs="Times New Roman"/>
                <w:bCs/>
                <w:sz w:val="24"/>
                <w:szCs w:val="24"/>
              </w:rPr>
              <w:t>，</w:t>
            </w:r>
            <w:r>
              <w:rPr>
                <w:rFonts w:hint="default" w:ascii="Times New Roman" w:hAnsi="Times New Roman" w:eastAsia="仿宋" w:cs="Times New Roman"/>
                <w:bCs/>
                <w:sz w:val="24"/>
                <w:szCs w:val="24"/>
                <w:lang w:val="en-US" w:eastAsia="zh-CN"/>
              </w:rPr>
              <w:t>正高级</w:t>
            </w:r>
            <w:r>
              <w:rPr>
                <w:rFonts w:hint="default" w:ascii="Times New Roman" w:hAnsi="Times New Roman" w:eastAsia="仿宋" w:cs="Times New Roman"/>
                <w:bCs/>
                <w:sz w:val="24"/>
                <w:szCs w:val="24"/>
              </w:rPr>
              <w:t>工程师</w:t>
            </w:r>
            <w:r>
              <w:rPr>
                <w:rFonts w:hint="default" w:ascii="Times New Roman" w:hAnsi="Times New Roman" w:eastAsia="仿宋" w:cs="Times New Roman"/>
                <w:bCs/>
                <w:sz w:val="24"/>
                <w:szCs w:val="24"/>
                <w:lang w:eastAsia="zh-CN"/>
              </w:rPr>
              <w:t>，</w:t>
            </w:r>
            <w:r>
              <w:rPr>
                <w:rFonts w:hint="default" w:ascii="Times New Roman" w:hAnsi="Times New Roman" w:eastAsia="仿宋" w:cs="Times New Roman"/>
                <w:bCs/>
                <w:sz w:val="24"/>
                <w:szCs w:val="24"/>
              </w:rPr>
              <w:t>浙江省能源集团有限公司</w:t>
            </w:r>
          </w:p>
          <w:p w14:paraId="53254ACC">
            <w:pP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林</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bCs/>
                <w:sz w:val="24"/>
                <w:szCs w:val="24"/>
              </w:rPr>
              <w:t>丹，排名 0</w:t>
            </w:r>
            <w:r>
              <w:rPr>
                <w:rFonts w:hint="default" w:ascii="Times New Roman" w:hAnsi="Times New Roman" w:eastAsia="仿宋" w:cs="Times New Roman"/>
                <w:bCs/>
                <w:sz w:val="24"/>
                <w:szCs w:val="24"/>
                <w:lang w:val="en-US" w:eastAsia="zh-CN"/>
              </w:rPr>
              <w:t>8</w:t>
            </w:r>
            <w:r>
              <w:rPr>
                <w:rFonts w:hint="default" w:ascii="Times New Roman" w:hAnsi="Times New Roman" w:eastAsia="仿宋" w:cs="Times New Roman"/>
                <w:bCs/>
                <w:sz w:val="24"/>
                <w:szCs w:val="24"/>
              </w:rPr>
              <w:t>，</w:t>
            </w:r>
            <w:r>
              <w:rPr>
                <w:rFonts w:hint="default" w:ascii="Times New Roman" w:hAnsi="Times New Roman" w:eastAsia="仿宋" w:cs="Times New Roman"/>
                <w:bCs/>
                <w:sz w:val="24"/>
                <w:szCs w:val="24"/>
                <w:lang w:val="en-US" w:eastAsia="zh-CN"/>
              </w:rPr>
              <w:t>高级</w:t>
            </w:r>
            <w:r>
              <w:rPr>
                <w:rFonts w:hint="default" w:ascii="Times New Roman" w:hAnsi="Times New Roman" w:eastAsia="仿宋" w:cs="Times New Roman"/>
                <w:bCs/>
                <w:sz w:val="24"/>
                <w:szCs w:val="24"/>
              </w:rPr>
              <w:t>工程师，浙江省电子信息产品检验研究院</w:t>
            </w:r>
          </w:p>
          <w:p w14:paraId="6C99FE05">
            <w:pP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沈笑慧，排名 0</w:t>
            </w:r>
            <w:r>
              <w:rPr>
                <w:rFonts w:hint="default" w:ascii="Times New Roman" w:hAnsi="Times New Roman" w:eastAsia="仿宋" w:cs="Times New Roman"/>
                <w:bCs/>
                <w:sz w:val="24"/>
                <w:szCs w:val="24"/>
                <w:lang w:val="en-US" w:eastAsia="zh-CN"/>
              </w:rPr>
              <w:t>9</w:t>
            </w:r>
            <w:r>
              <w:rPr>
                <w:rFonts w:hint="default" w:ascii="Times New Roman" w:hAnsi="Times New Roman" w:eastAsia="仿宋" w:cs="Times New Roman"/>
                <w:bCs/>
                <w:sz w:val="24"/>
                <w:szCs w:val="24"/>
              </w:rPr>
              <w:t>，</w:t>
            </w:r>
            <w:r>
              <w:rPr>
                <w:rFonts w:hint="default" w:ascii="Times New Roman" w:hAnsi="Times New Roman" w:eastAsia="仿宋" w:cs="Times New Roman"/>
                <w:bCs/>
                <w:sz w:val="24"/>
                <w:szCs w:val="24"/>
                <w:lang w:val="en-US" w:eastAsia="zh-CN"/>
              </w:rPr>
              <w:t>高级</w:t>
            </w:r>
            <w:r>
              <w:rPr>
                <w:rFonts w:hint="default" w:ascii="Times New Roman" w:hAnsi="Times New Roman" w:eastAsia="仿宋" w:cs="Times New Roman"/>
                <w:bCs/>
                <w:sz w:val="24"/>
                <w:szCs w:val="24"/>
              </w:rPr>
              <w:t>工程师，浙江省电子信息产品检验研究院</w:t>
            </w:r>
          </w:p>
        </w:tc>
      </w:tr>
      <w:tr w14:paraId="7E7AE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869" w:type="pct"/>
            <w:tcBorders>
              <w:right w:val="single" w:color="auto" w:sz="4" w:space="0"/>
            </w:tcBorders>
            <w:vAlign w:val="center"/>
          </w:tcPr>
          <w:p w14:paraId="70F4FFD2">
            <w:pPr>
              <w:spacing w:line="4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8"/>
                <w:szCs w:val="24"/>
              </w:rPr>
              <w:t>主要完成单位</w:t>
            </w:r>
          </w:p>
        </w:tc>
        <w:tc>
          <w:tcPr>
            <w:tcW w:w="4130" w:type="pct"/>
            <w:tcBorders>
              <w:left w:val="single" w:color="auto" w:sz="4" w:space="0"/>
            </w:tcBorders>
            <w:vAlign w:val="center"/>
          </w:tcPr>
          <w:p w14:paraId="6DC59C8E">
            <w:pPr>
              <w:pStyle w:val="10"/>
              <w:numPr>
                <w:ilvl w:val="0"/>
                <w:numId w:val="1"/>
              </w:numPr>
              <w:ind w:firstLineChars="0"/>
              <w:jc w:val="lef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浙江省电子信息产品检验研究院</w:t>
            </w:r>
          </w:p>
          <w:p w14:paraId="6FBE9C31">
            <w:pPr>
              <w:pStyle w:val="10"/>
              <w:numPr>
                <w:ilvl w:val="0"/>
                <w:numId w:val="1"/>
              </w:numPr>
              <w:ind w:firstLineChars="0"/>
              <w:jc w:val="lef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杭州海康威视数字技术股份有限公司</w:t>
            </w:r>
          </w:p>
          <w:p w14:paraId="61977CE0">
            <w:pPr>
              <w:pStyle w:val="10"/>
              <w:numPr>
                <w:ilvl w:val="0"/>
                <w:numId w:val="1"/>
              </w:numPr>
              <w:ind w:firstLineChars="0"/>
              <w:jc w:val="lef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浙江</w:t>
            </w:r>
            <w:r>
              <w:rPr>
                <w:rFonts w:hint="default" w:ascii="Times New Roman" w:hAnsi="Times New Roman" w:eastAsia="仿宋" w:cs="Times New Roman"/>
                <w:bCs/>
                <w:sz w:val="24"/>
                <w:szCs w:val="24"/>
                <w:lang w:val="en-US" w:eastAsia="zh-CN"/>
              </w:rPr>
              <w:t>大学</w:t>
            </w:r>
          </w:p>
          <w:p w14:paraId="0B7F88D0">
            <w:pPr>
              <w:pStyle w:val="10"/>
              <w:numPr>
                <w:ilvl w:val="0"/>
                <w:numId w:val="1"/>
              </w:numPr>
              <w:ind w:firstLineChars="0"/>
              <w:jc w:val="lef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浙江省能源集团有限公司</w:t>
            </w:r>
          </w:p>
        </w:tc>
      </w:tr>
      <w:tr w14:paraId="714B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69" w:type="pct"/>
            <w:tcBorders>
              <w:right w:val="single" w:color="auto" w:sz="4" w:space="0"/>
            </w:tcBorders>
            <w:vAlign w:val="center"/>
          </w:tcPr>
          <w:p w14:paraId="3148C15D">
            <w:pPr>
              <w:spacing w:line="440" w:lineRule="exact"/>
              <w:jc w:val="center"/>
              <w:rPr>
                <w:rFonts w:hint="default" w:ascii="Times New Roman" w:hAnsi="Times New Roman" w:eastAsia="仿宋" w:cs="Times New Roman"/>
                <w:b/>
                <w:bCs/>
                <w:sz w:val="28"/>
                <w:szCs w:val="24"/>
              </w:rPr>
            </w:pPr>
            <w:r>
              <w:rPr>
                <w:rStyle w:val="9"/>
                <w:rFonts w:hint="default" w:ascii="Times New Roman" w:hAnsi="Times New Roman" w:eastAsia="仿宋" w:cs="Times New Roman"/>
                <w:color w:val="000000" w:themeColor="text1"/>
                <w:sz w:val="28"/>
                <w:szCs w:val="28"/>
                <w14:textFill>
                  <w14:solidFill>
                    <w14:schemeClr w14:val="tx1"/>
                  </w14:solidFill>
                </w14:textFill>
              </w:rPr>
              <w:t>提名单位</w:t>
            </w:r>
          </w:p>
        </w:tc>
        <w:tc>
          <w:tcPr>
            <w:tcW w:w="4130" w:type="pct"/>
            <w:tcBorders>
              <w:left w:val="single" w:color="auto" w:sz="4" w:space="0"/>
            </w:tcBorders>
            <w:vAlign w:val="center"/>
          </w:tcPr>
          <w:p w14:paraId="5DBCFC65">
            <w:pPr>
              <w:pStyle w:val="10"/>
              <w:numPr>
                <w:ilvl w:val="0"/>
                <w:numId w:val="0"/>
              </w:numPr>
              <w:ind w:leftChars="0"/>
              <w:jc w:val="left"/>
              <w:rPr>
                <w:rFonts w:hint="default" w:ascii="Times New Roman" w:hAnsi="Times New Roman" w:eastAsia="仿宋" w:cs="Times New Roman"/>
                <w:bCs/>
                <w:sz w:val="24"/>
                <w:szCs w:val="24"/>
              </w:rPr>
            </w:pPr>
            <w:r>
              <w:rPr>
                <w:rStyle w:val="9"/>
                <w:rFonts w:hint="default" w:ascii="Times New Roman" w:hAnsi="Times New Roman" w:eastAsia="仿宋" w:cs="Times New Roman"/>
                <w:b w:val="0"/>
                <w:color w:val="auto"/>
                <w:lang w:val="en-US" w:eastAsia="zh-CN"/>
              </w:rPr>
              <w:t>浙江省经济和信息化厅</w:t>
            </w:r>
          </w:p>
        </w:tc>
      </w:tr>
      <w:tr w14:paraId="78CA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5" w:hRule="atLeast"/>
        </w:trPr>
        <w:tc>
          <w:tcPr>
            <w:tcW w:w="869" w:type="pct"/>
            <w:tcBorders>
              <w:right w:val="single" w:color="auto" w:sz="4" w:space="0"/>
            </w:tcBorders>
            <w:vAlign w:val="center"/>
          </w:tcPr>
          <w:p w14:paraId="3E2D38F5">
            <w:pPr>
              <w:spacing w:line="440" w:lineRule="exact"/>
              <w:jc w:val="center"/>
              <w:rPr>
                <w:rFonts w:hint="default" w:ascii="Times New Roman" w:hAnsi="Times New Roman" w:eastAsia="仿宋" w:cs="Times New Roman"/>
                <w:b/>
                <w:bCs/>
                <w:sz w:val="28"/>
                <w:szCs w:val="24"/>
              </w:rPr>
            </w:pPr>
            <w:r>
              <w:rPr>
                <w:rStyle w:val="9"/>
                <w:rFonts w:hint="default" w:ascii="Times New Roman" w:hAnsi="Times New Roman" w:eastAsia="仿宋" w:cs="Times New Roman"/>
                <w:color w:val="000000" w:themeColor="text1"/>
                <w:sz w:val="28"/>
                <w:szCs w:val="28"/>
                <w14:textFill>
                  <w14:solidFill>
                    <w14:schemeClr w14:val="tx1"/>
                  </w14:solidFill>
                </w14:textFill>
              </w:rPr>
              <w:t>提名意见</w:t>
            </w:r>
          </w:p>
        </w:tc>
        <w:tc>
          <w:tcPr>
            <w:tcW w:w="4130" w:type="pct"/>
            <w:tcBorders>
              <w:left w:val="single" w:color="auto" w:sz="4" w:space="0"/>
            </w:tcBorders>
            <w:vAlign w:val="center"/>
          </w:tcPr>
          <w:p w14:paraId="5F80ADCB">
            <w:pPr>
              <w:ind w:firstLine="488" w:firstLineChars="200"/>
              <w:rPr>
                <w:rFonts w:hint="default" w:ascii="Times New Roman" w:hAnsi="Times New Roman" w:eastAsia="仿宋" w:cs="Times New Roman"/>
                <w:bCs/>
                <w:spacing w:val="2"/>
                <w:sz w:val="24"/>
                <w:szCs w:val="24"/>
              </w:rPr>
            </w:pPr>
            <w:r>
              <w:rPr>
                <w:rFonts w:hint="default" w:ascii="Times New Roman" w:hAnsi="Times New Roman" w:eastAsia="仿宋" w:cs="Times New Roman"/>
                <w:bCs/>
                <w:spacing w:val="2"/>
                <w:sz w:val="24"/>
                <w:szCs w:val="24"/>
              </w:rPr>
              <w:t>工业控制系统是电力、能源、交通、水利、化工及高端制造等关键基础设施的核心中枢，直接支撑国家经济运行与社会公共安全。</w:t>
            </w:r>
            <w:r>
              <w:rPr>
                <w:rFonts w:hint="default" w:ascii="Times New Roman" w:hAnsi="Times New Roman" w:eastAsia="仿宋" w:cs="Times New Roman"/>
                <w:bCs/>
                <w:spacing w:val="2"/>
                <w:sz w:val="24"/>
                <w:szCs w:val="24"/>
                <w:lang w:val="en-US" w:eastAsia="zh-CN"/>
              </w:rPr>
              <w:t>近年来，</w:t>
            </w:r>
            <w:r>
              <w:rPr>
                <w:rFonts w:hint="default" w:ascii="Times New Roman" w:hAnsi="Times New Roman" w:eastAsia="仿宋" w:cs="Times New Roman"/>
                <w:bCs/>
                <w:spacing w:val="2"/>
                <w:sz w:val="24"/>
                <w:szCs w:val="24"/>
                <w:lang w:eastAsia="zh-CN"/>
              </w:rPr>
              <w:t>全球工控安全威胁已从单一破坏升级为国家级、高烈度的定向打击，重大安全事件频发且后果极其严重</w:t>
            </w:r>
            <w:r>
              <w:rPr>
                <w:rFonts w:hint="default" w:ascii="Times New Roman" w:hAnsi="Times New Roman" w:eastAsia="仿宋" w:cs="Times New Roman"/>
                <w:bCs/>
                <w:spacing w:val="2"/>
                <w:sz w:val="24"/>
                <w:szCs w:val="24"/>
              </w:rPr>
              <w:t>。</w:t>
            </w:r>
            <w:bookmarkStart w:id="0" w:name="_GoBack"/>
            <w:bookmarkEnd w:id="0"/>
          </w:p>
          <w:p w14:paraId="139FD1B7">
            <w:pPr>
              <w:ind w:firstLine="488" w:firstLineChars="200"/>
              <w:rPr>
                <w:rFonts w:hint="default" w:ascii="Times New Roman" w:hAnsi="Times New Roman" w:eastAsia="仿宋" w:cs="Times New Roman"/>
                <w:bCs/>
                <w:spacing w:val="2"/>
                <w:sz w:val="24"/>
                <w:szCs w:val="24"/>
              </w:rPr>
            </w:pPr>
            <w:r>
              <w:rPr>
                <w:rFonts w:hint="default" w:ascii="Times New Roman" w:hAnsi="Times New Roman" w:eastAsia="仿宋" w:cs="Times New Roman"/>
                <w:bCs/>
                <w:spacing w:val="2"/>
                <w:sz w:val="24"/>
                <w:szCs w:val="24"/>
              </w:rPr>
              <w:t>项目组在工信部</w:t>
            </w:r>
            <w:r>
              <w:rPr>
                <w:rFonts w:hint="eastAsia" w:ascii="Times New Roman" w:hAnsi="Times New Roman" w:eastAsia="仿宋" w:cs="Times New Roman"/>
                <w:bCs/>
                <w:spacing w:val="2"/>
                <w:sz w:val="24"/>
                <w:szCs w:val="24"/>
                <w:lang w:eastAsia="zh-CN"/>
              </w:rPr>
              <w:t>“</w:t>
            </w:r>
            <w:r>
              <w:rPr>
                <w:rFonts w:hint="default" w:ascii="Times New Roman" w:hAnsi="Times New Roman" w:eastAsia="仿宋" w:cs="Times New Roman"/>
                <w:bCs/>
                <w:spacing w:val="2"/>
                <w:sz w:val="24"/>
                <w:szCs w:val="24"/>
              </w:rPr>
              <w:t>工业互联网创新发展工程</w:t>
            </w:r>
            <w:r>
              <w:rPr>
                <w:rFonts w:hint="eastAsia" w:ascii="Times New Roman" w:hAnsi="Times New Roman" w:eastAsia="仿宋" w:cs="Times New Roman"/>
                <w:bCs/>
                <w:spacing w:val="2"/>
                <w:sz w:val="24"/>
                <w:szCs w:val="24"/>
                <w:lang w:eastAsia="zh-CN"/>
              </w:rPr>
              <w:t>”“</w:t>
            </w:r>
            <w:r>
              <w:rPr>
                <w:rFonts w:hint="default" w:ascii="Times New Roman" w:hAnsi="Times New Roman" w:eastAsia="仿宋" w:cs="Times New Roman"/>
                <w:bCs/>
                <w:spacing w:val="2"/>
                <w:sz w:val="24"/>
                <w:szCs w:val="24"/>
                <w:lang w:eastAsia="zh-CN"/>
              </w:rPr>
              <w:t>国家重点研发计划</w:t>
            </w:r>
            <w:r>
              <w:rPr>
                <w:rFonts w:hint="eastAsia" w:ascii="Times New Roman" w:hAnsi="Times New Roman" w:eastAsia="仿宋" w:cs="Times New Roman"/>
                <w:bCs/>
                <w:spacing w:val="2"/>
                <w:sz w:val="24"/>
                <w:szCs w:val="24"/>
                <w:lang w:eastAsia="zh-CN"/>
              </w:rPr>
              <w:t>”</w:t>
            </w:r>
            <w:r>
              <w:rPr>
                <w:rFonts w:hint="default" w:ascii="Times New Roman" w:hAnsi="Times New Roman" w:eastAsia="仿宋" w:cs="Times New Roman"/>
                <w:bCs/>
                <w:spacing w:val="2"/>
                <w:sz w:val="24"/>
                <w:szCs w:val="24"/>
              </w:rPr>
              <w:t>等多个国家级项目的支持下，</w:t>
            </w:r>
            <w:r>
              <w:rPr>
                <w:rFonts w:hint="default" w:ascii="Times New Roman" w:hAnsi="Times New Roman" w:eastAsia="仿宋" w:cs="Times New Roman"/>
                <w:bCs/>
                <w:spacing w:val="2"/>
                <w:sz w:val="24"/>
                <w:szCs w:val="24"/>
                <w:lang w:val="en-US" w:eastAsia="zh-CN"/>
              </w:rPr>
              <w:t>历经</w:t>
            </w:r>
            <w:r>
              <w:rPr>
                <w:rFonts w:hint="eastAsia" w:ascii="Times New Roman" w:hAnsi="Times New Roman" w:eastAsia="仿宋" w:cs="Times New Roman"/>
                <w:bCs/>
                <w:spacing w:val="2"/>
                <w:sz w:val="24"/>
                <w:szCs w:val="24"/>
                <w:lang w:val="en-US" w:eastAsia="zh-CN"/>
              </w:rPr>
              <w:t>多年</w:t>
            </w:r>
            <w:r>
              <w:rPr>
                <w:rFonts w:hint="default" w:ascii="Times New Roman" w:hAnsi="Times New Roman" w:eastAsia="仿宋" w:cs="Times New Roman"/>
                <w:bCs/>
                <w:spacing w:val="2"/>
                <w:sz w:val="24"/>
                <w:szCs w:val="24"/>
                <w:lang w:val="en-US" w:eastAsia="zh-CN"/>
              </w:rPr>
              <w:t>潜心研究和探索</w:t>
            </w:r>
            <w:r>
              <w:rPr>
                <w:rFonts w:hint="default" w:ascii="Times New Roman" w:hAnsi="Times New Roman" w:eastAsia="仿宋" w:cs="Times New Roman"/>
                <w:bCs/>
                <w:spacing w:val="2"/>
                <w:sz w:val="24"/>
                <w:szCs w:val="24"/>
              </w:rPr>
              <w:t>，在海量多模态数据跨域高效采集处理与密态传输</w:t>
            </w:r>
            <w:r>
              <w:rPr>
                <w:rFonts w:hint="default" w:ascii="Times New Roman" w:hAnsi="Times New Roman" w:eastAsia="仿宋" w:cs="Times New Roman"/>
                <w:bCs/>
                <w:color w:val="auto"/>
                <w:spacing w:val="2"/>
                <w:sz w:val="24"/>
                <w:szCs w:val="24"/>
              </w:rPr>
              <w:t>、全域隐蔽泛在威胁无损检测评估与态势感知、面向工控场景隐蔽威胁的精准安全风险评估与柔性防御</w:t>
            </w:r>
            <w:r>
              <w:rPr>
                <w:rFonts w:hint="default" w:ascii="Times New Roman" w:hAnsi="Times New Roman" w:eastAsia="仿宋" w:cs="Times New Roman"/>
                <w:bCs/>
                <w:spacing w:val="2"/>
                <w:sz w:val="24"/>
                <w:szCs w:val="24"/>
              </w:rPr>
              <w:t>等方面取得了系列创新成果，</w:t>
            </w:r>
            <w:r>
              <w:rPr>
                <w:rFonts w:hint="default" w:ascii="Times New Roman" w:hAnsi="Times New Roman" w:eastAsia="仿宋" w:cs="Times New Roman"/>
                <w:bCs/>
                <w:spacing w:val="2"/>
                <w:sz w:val="24"/>
                <w:szCs w:val="24"/>
                <w:lang w:val="en-US" w:eastAsia="zh-CN"/>
              </w:rPr>
              <w:t>构建了完整的工控安全风险跨域智能监测与可信防控技术体系</w:t>
            </w:r>
            <w:r>
              <w:rPr>
                <w:rFonts w:hint="default" w:ascii="Times New Roman" w:hAnsi="Times New Roman" w:eastAsia="仿宋" w:cs="Times New Roman"/>
                <w:bCs/>
                <w:spacing w:val="2"/>
                <w:sz w:val="24"/>
                <w:szCs w:val="24"/>
                <w:lang w:eastAsia="zh-CN"/>
              </w:rPr>
              <w:t>，</w:t>
            </w:r>
            <w:r>
              <w:rPr>
                <w:rFonts w:hint="default" w:ascii="Times New Roman" w:hAnsi="Times New Roman" w:eastAsia="仿宋" w:cs="Times New Roman"/>
                <w:bCs/>
                <w:spacing w:val="2"/>
                <w:sz w:val="24"/>
                <w:szCs w:val="24"/>
                <w:lang w:val="en-US" w:eastAsia="zh-CN"/>
              </w:rPr>
              <w:t>为</w:t>
            </w:r>
            <w:r>
              <w:rPr>
                <w:rFonts w:hint="default" w:ascii="Times New Roman" w:hAnsi="Times New Roman" w:eastAsia="仿宋" w:cs="Times New Roman"/>
                <w:bCs/>
                <w:spacing w:val="2"/>
                <w:sz w:val="24"/>
                <w:szCs w:val="24"/>
              </w:rPr>
              <w:t>筑牢</w:t>
            </w:r>
            <w:r>
              <w:rPr>
                <w:rFonts w:hint="default" w:ascii="Times New Roman" w:hAnsi="Times New Roman" w:eastAsia="仿宋" w:cs="Times New Roman"/>
                <w:bCs/>
                <w:spacing w:val="2"/>
                <w:sz w:val="24"/>
                <w:szCs w:val="24"/>
                <w:lang w:val="en-US" w:eastAsia="zh-CN"/>
              </w:rPr>
              <w:t>我国</w:t>
            </w:r>
            <w:r>
              <w:rPr>
                <w:rFonts w:hint="default" w:ascii="Times New Roman" w:hAnsi="Times New Roman" w:eastAsia="仿宋" w:cs="Times New Roman"/>
                <w:bCs/>
                <w:spacing w:val="2"/>
                <w:sz w:val="24"/>
                <w:szCs w:val="24"/>
              </w:rPr>
              <w:t>关键基础设施安全提供坚实</w:t>
            </w:r>
            <w:r>
              <w:rPr>
                <w:rFonts w:hint="default" w:ascii="Times New Roman" w:hAnsi="Times New Roman" w:eastAsia="仿宋" w:cs="Times New Roman"/>
                <w:bCs/>
                <w:spacing w:val="2"/>
                <w:sz w:val="24"/>
                <w:szCs w:val="24"/>
                <w:lang w:val="en-US" w:eastAsia="zh-CN"/>
              </w:rPr>
              <w:t>技术</w:t>
            </w:r>
            <w:r>
              <w:rPr>
                <w:rFonts w:hint="default" w:ascii="Times New Roman" w:hAnsi="Times New Roman" w:eastAsia="仿宋" w:cs="Times New Roman"/>
                <w:bCs/>
                <w:spacing w:val="2"/>
                <w:sz w:val="24"/>
                <w:szCs w:val="24"/>
              </w:rPr>
              <w:t>保障。项目成果已获授权国家发明专利27件、软件著作权36件，发表论文22篇、专著2部，主持制定国家标准1项，技术牵头国际标准1项，参与制定国家标准4项、国际标准1项。项目成果产品累计销售超3.7万套，新增直接</w:t>
            </w:r>
            <w:r>
              <w:rPr>
                <w:rFonts w:hint="eastAsia" w:ascii="Times New Roman" w:hAnsi="Times New Roman" w:eastAsia="仿宋" w:cs="Times New Roman"/>
                <w:bCs/>
                <w:spacing w:val="2"/>
                <w:sz w:val="24"/>
                <w:szCs w:val="24"/>
                <w:lang w:val="en-US" w:eastAsia="zh-CN"/>
              </w:rPr>
              <w:t>经济效益</w:t>
            </w:r>
            <w:r>
              <w:rPr>
                <w:rFonts w:hint="default" w:ascii="Times New Roman" w:hAnsi="Times New Roman" w:eastAsia="仿宋" w:cs="Times New Roman"/>
                <w:bCs/>
                <w:spacing w:val="2"/>
                <w:sz w:val="24"/>
                <w:szCs w:val="24"/>
              </w:rPr>
              <w:t>超31亿元，间接经济效益超10亿元。</w:t>
            </w:r>
          </w:p>
          <w:p w14:paraId="039F62C8">
            <w:pPr>
              <w:ind w:firstLine="488" w:firstLineChars="200"/>
              <w:rPr>
                <w:rFonts w:hint="eastAsia" w:ascii="Times New Roman" w:hAnsi="Times New Roman" w:eastAsia="仿宋" w:cs="Times New Roman"/>
                <w:bCs/>
                <w:spacing w:val="2"/>
                <w:sz w:val="24"/>
                <w:szCs w:val="24"/>
                <w:lang w:eastAsia="zh-CN"/>
              </w:rPr>
            </w:pPr>
            <w:r>
              <w:rPr>
                <w:rFonts w:hint="eastAsia" w:ascii="仿宋" w:hAnsi="仿宋" w:eastAsia="仿宋" w:cs="仿宋"/>
                <w:bCs/>
                <w:spacing w:val="2"/>
                <w:sz w:val="24"/>
                <w:szCs w:val="24"/>
              </w:rPr>
              <w:t>由</w:t>
            </w:r>
            <w:r>
              <w:rPr>
                <w:rFonts w:hint="eastAsia" w:ascii="仿宋" w:hAnsi="仿宋" w:eastAsia="仿宋" w:cs="仿宋"/>
                <w:bCs/>
                <w:spacing w:val="2"/>
                <w:sz w:val="24"/>
                <w:szCs w:val="24"/>
                <w:lang w:val="en-US" w:eastAsia="zh-CN"/>
              </w:rPr>
              <w:t>杨小牛</w:t>
            </w:r>
            <w:r>
              <w:rPr>
                <w:rFonts w:hint="eastAsia" w:ascii="仿宋" w:hAnsi="仿宋" w:eastAsia="仿宋" w:cs="仿宋"/>
                <w:bCs/>
                <w:spacing w:val="2"/>
                <w:sz w:val="24"/>
                <w:szCs w:val="24"/>
              </w:rPr>
              <w:t>院士领衔的专家鉴定委员会认为：</w:t>
            </w: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该项目成果技术复杂、研制难度大、创新性强，整体技术达到国际先进水平，其中面向工控场景隐蔽威胁的精准安全风险评估与柔性防御技术达到国际领先水平，该成果已广泛应用于能源、电力、公安等行业，社会经济效益显著，应用前景广阔</w:t>
            </w:r>
            <w:r>
              <w:rPr>
                <w:rFonts w:hint="eastAsia" w:ascii="仿宋" w:hAnsi="仿宋" w:eastAsia="仿宋" w:cs="仿宋"/>
                <w:bCs/>
                <w:spacing w:val="2"/>
                <w:sz w:val="24"/>
                <w:szCs w:val="24"/>
                <w:lang w:eastAsia="zh-CN"/>
              </w:rPr>
              <w:t>”。</w:t>
            </w:r>
          </w:p>
          <w:p w14:paraId="4E50E209">
            <w:pPr>
              <w:ind w:firstLine="488" w:firstLineChars="200"/>
              <w:rPr>
                <w:rFonts w:hint="default" w:ascii="Times New Roman" w:hAnsi="Times New Roman" w:eastAsia="仿宋" w:cs="Times New Roman"/>
                <w:bCs/>
                <w:sz w:val="24"/>
                <w:szCs w:val="24"/>
              </w:rPr>
            </w:pPr>
            <w:r>
              <w:rPr>
                <w:rFonts w:hint="default" w:ascii="Times New Roman" w:hAnsi="Times New Roman" w:eastAsia="仿宋" w:cs="Times New Roman"/>
                <w:bCs/>
                <w:spacing w:val="2"/>
                <w:sz w:val="24"/>
                <w:szCs w:val="24"/>
              </w:rPr>
              <w:t>提名该成果为浙江省科学技术进步二等奖。</w:t>
            </w:r>
          </w:p>
        </w:tc>
      </w:tr>
    </w:tbl>
    <w:p w14:paraId="44C0E078">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A559214-69B3-41C2-807A-F69AFF182E6F}"/>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05CF86C-A458-465A-9546-72346D4CB9FD}"/>
  </w:font>
  <w:font w:name="方正小标宋简体">
    <w:panose1 w:val="02000000000000000000"/>
    <w:charset w:val="86"/>
    <w:family w:val="auto"/>
    <w:pitch w:val="default"/>
    <w:sig w:usb0="00000001" w:usb1="08000000" w:usb2="00000000" w:usb3="00000000" w:csb0="00040000" w:csb1="00000000"/>
    <w:embedRegular r:id="rId3" w:fontKey="{C76D0816-981D-474B-B2F2-F6451A1AEDF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276286816"/>
    </w:sdtPr>
    <w:sdtEndPr>
      <w:rPr>
        <w:rFonts w:hint="default" w:ascii="Times New Roman" w:hAnsi="Times New Roman" w:cs="Times New Roman"/>
        <w:sz w:val="21"/>
        <w:szCs w:val="21"/>
      </w:rPr>
    </w:sdtEndPr>
    <w:sdtContent>
      <w:p w14:paraId="27B4860C">
        <w:pPr>
          <w:pStyle w:val="3"/>
          <w:jc w:val="center"/>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w:t>
        </w:r>
        <w:r>
          <w:rPr>
            <w:rFonts w:hint="default"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9F35F">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84AE">
    <w:pPr>
      <w:pStyle w:val="4"/>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3A76">
    <w:pPr>
      <w:pStyle w:val="4"/>
      <w:ind w:left="36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AA4B8F"/>
    <w:multiLevelType w:val="multilevel"/>
    <w:tmpl w:val="71AA4B8F"/>
    <w:lvl w:ilvl="0" w:tentative="0">
      <w:start w:val="1"/>
      <w:numFmt w:val="decimal"/>
      <w:lvlText w:val="%1."/>
      <w:lvlJc w:val="left"/>
      <w:pPr>
        <w:ind w:left="360" w:hanging="360"/>
      </w:pPr>
      <w:rPr>
        <w:rFonts w:hint="default" w:ascii="仿宋" w:hAnsi="仿宋"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MGIzODMxZDlmYWU2YWEzYzk0NzFkZGI4MTBjZWMifQ=="/>
  </w:docVars>
  <w:rsids>
    <w:rsidRoot w:val="5CA10B18"/>
    <w:rsid w:val="00573626"/>
    <w:rsid w:val="00876A78"/>
    <w:rsid w:val="00914615"/>
    <w:rsid w:val="00B208E8"/>
    <w:rsid w:val="00B72953"/>
    <w:rsid w:val="00C62630"/>
    <w:rsid w:val="010004D7"/>
    <w:rsid w:val="01002F11"/>
    <w:rsid w:val="011C5CB2"/>
    <w:rsid w:val="016E7265"/>
    <w:rsid w:val="018A47A4"/>
    <w:rsid w:val="018B2A15"/>
    <w:rsid w:val="019475CF"/>
    <w:rsid w:val="01C4192C"/>
    <w:rsid w:val="02263F0E"/>
    <w:rsid w:val="02332E71"/>
    <w:rsid w:val="0251036E"/>
    <w:rsid w:val="02686740"/>
    <w:rsid w:val="026D1968"/>
    <w:rsid w:val="02917909"/>
    <w:rsid w:val="02963C1C"/>
    <w:rsid w:val="02996EDE"/>
    <w:rsid w:val="02D65313"/>
    <w:rsid w:val="02F76C0D"/>
    <w:rsid w:val="03505D39"/>
    <w:rsid w:val="03840904"/>
    <w:rsid w:val="03E0613D"/>
    <w:rsid w:val="040C27E5"/>
    <w:rsid w:val="040E1756"/>
    <w:rsid w:val="045C0E0D"/>
    <w:rsid w:val="04A96715"/>
    <w:rsid w:val="04C80431"/>
    <w:rsid w:val="04C90E55"/>
    <w:rsid w:val="05107A99"/>
    <w:rsid w:val="052A7E43"/>
    <w:rsid w:val="05816638"/>
    <w:rsid w:val="05D45EA5"/>
    <w:rsid w:val="05EA7428"/>
    <w:rsid w:val="060D330D"/>
    <w:rsid w:val="061C1D30"/>
    <w:rsid w:val="061F1DB9"/>
    <w:rsid w:val="06332B84"/>
    <w:rsid w:val="06623444"/>
    <w:rsid w:val="06807B3B"/>
    <w:rsid w:val="06D9126F"/>
    <w:rsid w:val="06E24685"/>
    <w:rsid w:val="06E96132"/>
    <w:rsid w:val="072A68FC"/>
    <w:rsid w:val="07595164"/>
    <w:rsid w:val="077035CB"/>
    <w:rsid w:val="07932839"/>
    <w:rsid w:val="079B36E8"/>
    <w:rsid w:val="07CA4389"/>
    <w:rsid w:val="07E459F4"/>
    <w:rsid w:val="0810467E"/>
    <w:rsid w:val="083C2DF0"/>
    <w:rsid w:val="084F2233"/>
    <w:rsid w:val="088C3CD7"/>
    <w:rsid w:val="08906C21"/>
    <w:rsid w:val="09194BCB"/>
    <w:rsid w:val="09691877"/>
    <w:rsid w:val="09762D01"/>
    <w:rsid w:val="098E598D"/>
    <w:rsid w:val="09A43CEF"/>
    <w:rsid w:val="09A51A01"/>
    <w:rsid w:val="09C43C68"/>
    <w:rsid w:val="0A0271FB"/>
    <w:rsid w:val="0A103B71"/>
    <w:rsid w:val="0A5C0DB7"/>
    <w:rsid w:val="0A663E32"/>
    <w:rsid w:val="0A8F4413"/>
    <w:rsid w:val="0AD9634C"/>
    <w:rsid w:val="0AEA2DE7"/>
    <w:rsid w:val="0B60236D"/>
    <w:rsid w:val="0B904E20"/>
    <w:rsid w:val="0BAE7543"/>
    <w:rsid w:val="0C19479F"/>
    <w:rsid w:val="0C4848D6"/>
    <w:rsid w:val="0C562C38"/>
    <w:rsid w:val="0C62281C"/>
    <w:rsid w:val="0C8B783C"/>
    <w:rsid w:val="0CE400FC"/>
    <w:rsid w:val="0D406FCE"/>
    <w:rsid w:val="0D4922CF"/>
    <w:rsid w:val="0D7C09EA"/>
    <w:rsid w:val="0DC86695"/>
    <w:rsid w:val="0DDD4C10"/>
    <w:rsid w:val="0E3B6BF4"/>
    <w:rsid w:val="0E400674"/>
    <w:rsid w:val="0E4C1F2F"/>
    <w:rsid w:val="0E8D3EEF"/>
    <w:rsid w:val="0EA969FD"/>
    <w:rsid w:val="0EB35073"/>
    <w:rsid w:val="0EEA149B"/>
    <w:rsid w:val="0F184516"/>
    <w:rsid w:val="0F21037C"/>
    <w:rsid w:val="0F3422BE"/>
    <w:rsid w:val="0F5709B9"/>
    <w:rsid w:val="0F8F41E8"/>
    <w:rsid w:val="0FD26595"/>
    <w:rsid w:val="0FF77495"/>
    <w:rsid w:val="0FFA5881"/>
    <w:rsid w:val="101F4412"/>
    <w:rsid w:val="102F53C5"/>
    <w:rsid w:val="10585F19"/>
    <w:rsid w:val="105C3E99"/>
    <w:rsid w:val="10601457"/>
    <w:rsid w:val="10685F15"/>
    <w:rsid w:val="106E29B8"/>
    <w:rsid w:val="106E2FFE"/>
    <w:rsid w:val="10901DBA"/>
    <w:rsid w:val="10B25B70"/>
    <w:rsid w:val="10CC374E"/>
    <w:rsid w:val="10E45606"/>
    <w:rsid w:val="10EA6A68"/>
    <w:rsid w:val="10F677E8"/>
    <w:rsid w:val="110E1789"/>
    <w:rsid w:val="112C4E39"/>
    <w:rsid w:val="11744978"/>
    <w:rsid w:val="11823950"/>
    <w:rsid w:val="11BA2D0F"/>
    <w:rsid w:val="11D92772"/>
    <w:rsid w:val="11DC6160"/>
    <w:rsid w:val="11F1049F"/>
    <w:rsid w:val="125E6550"/>
    <w:rsid w:val="127D5F19"/>
    <w:rsid w:val="12A1063B"/>
    <w:rsid w:val="12B32083"/>
    <w:rsid w:val="12E51089"/>
    <w:rsid w:val="13020B3E"/>
    <w:rsid w:val="132D1555"/>
    <w:rsid w:val="13910A3B"/>
    <w:rsid w:val="13BA2113"/>
    <w:rsid w:val="13BF50C5"/>
    <w:rsid w:val="146D6B1E"/>
    <w:rsid w:val="147938FA"/>
    <w:rsid w:val="14912DD3"/>
    <w:rsid w:val="14CF2C5A"/>
    <w:rsid w:val="14DE62F9"/>
    <w:rsid w:val="14E728F6"/>
    <w:rsid w:val="14F94098"/>
    <w:rsid w:val="14FD304E"/>
    <w:rsid w:val="150608FD"/>
    <w:rsid w:val="153F4EB5"/>
    <w:rsid w:val="15400916"/>
    <w:rsid w:val="155456CA"/>
    <w:rsid w:val="15551BB1"/>
    <w:rsid w:val="15771D0B"/>
    <w:rsid w:val="15924B9B"/>
    <w:rsid w:val="1611127F"/>
    <w:rsid w:val="162F3D67"/>
    <w:rsid w:val="16307EA3"/>
    <w:rsid w:val="163C7BA6"/>
    <w:rsid w:val="163E0D3F"/>
    <w:rsid w:val="16744BFE"/>
    <w:rsid w:val="168A205C"/>
    <w:rsid w:val="169708F8"/>
    <w:rsid w:val="16BE5287"/>
    <w:rsid w:val="16C92B1C"/>
    <w:rsid w:val="173F22B7"/>
    <w:rsid w:val="17486FFE"/>
    <w:rsid w:val="179A1E54"/>
    <w:rsid w:val="179D4865"/>
    <w:rsid w:val="17AC1984"/>
    <w:rsid w:val="17B37323"/>
    <w:rsid w:val="181C3767"/>
    <w:rsid w:val="18287A3D"/>
    <w:rsid w:val="183D5131"/>
    <w:rsid w:val="184B5377"/>
    <w:rsid w:val="18D94EFD"/>
    <w:rsid w:val="18F92182"/>
    <w:rsid w:val="18F97BBA"/>
    <w:rsid w:val="18FF5298"/>
    <w:rsid w:val="19137A17"/>
    <w:rsid w:val="193D1FDA"/>
    <w:rsid w:val="194E0B05"/>
    <w:rsid w:val="197F4AA8"/>
    <w:rsid w:val="19906887"/>
    <w:rsid w:val="19A47C45"/>
    <w:rsid w:val="19D73AFC"/>
    <w:rsid w:val="19E859E0"/>
    <w:rsid w:val="1A2E1092"/>
    <w:rsid w:val="1A524D41"/>
    <w:rsid w:val="1B1D544E"/>
    <w:rsid w:val="1B3C787E"/>
    <w:rsid w:val="1B582B66"/>
    <w:rsid w:val="1B6A61E5"/>
    <w:rsid w:val="1B7028E6"/>
    <w:rsid w:val="1BB61D9D"/>
    <w:rsid w:val="1BE02B6C"/>
    <w:rsid w:val="1C0413AB"/>
    <w:rsid w:val="1C3E3396"/>
    <w:rsid w:val="1C617C2D"/>
    <w:rsid w:val="1C707676"/>
    <w:rsid w:val="1C7A5726"/>
    <w:rsid w:val="1C931D63"/>
    <w:rsid w:val="1CE40A49"/>
    <w:rsid w:val="1CFF0DC3"/>
    <w:rsid w:val="1D274153"/>
    <w:rsid w:val="1D3119B4"/>
    <w:rsid w:val="1D3B0078"/>
    <w:rsid w:val="1D6B6C3D"/>
    <w:rsid w:val="1D986BAA"/>
    <w:rsid w:val="1DB0668C"/>
    <w:rsid w:val="1E2C7D75"/>
    <w:rsid w:val="1E4A5588"/>
    <w:rsid w:val="1E8544E7"/>
    <w:rsid w:val="1EAB0178"/>
    <w:rsid w:val="1ED20E8B"/>
    <w:rsid w:val="1EDA5240"/>
    <w:rsid w:val="1EF57D89"/>
    <w:rsid w:val="1F7657F8"/>
    <w:rsid w:val="1F830948"/>
    <w:rsid w:val="1F972C06"/>
    <w:rsid w:val="1FA053AE"/>
    <w:rsid w:val="1FB144B1"/>
    <w:rsid w:val="1FD522C0"/>
    <w:rsid w:val="1FF065B1"/>
    <w:rsid w:val="200F5A38"/>
    <w:rsid w:val="20200F03"/>
    <w:rsid w:val="202503A5"/>
    <w:rsid w:val="202F5C1C"/>
    <w:rsid w:val="20444BE1"/>
    <w:rsid w:val="20516231"/>
    <w:rsid w:val="20577A0F"/>
    <w:rsid w:val="2067351C"/>
    <w:rsid w:val="20AF34E3"/>
    <w:rsid w:val="20D60776"/>
    <w:rsid w:val="20DA5BD1"/>
    <w:rsid w:val="20F1668E"/>
    <w:rsid w:val="20FD5796"/>
    <w:rsid w:val="21387CB0"/>
    <w:rsid w:val="21777B57"/>
    <w:rsid w:val="218A5853"/>
    <w:rsid w:val="21A271BB"/>
    <w:rsid w:val="21BE41E2"/>
    <w:rsid w:val="21D863AC"/>
    <w:rsid w:val="221153BC"/>
    <w:rsid w:val="22235826"/>
    <w:rsid w:val="2234183A"/>
    <w:rsid w:val="227F155C"/>
    <w:rsid w:val="22BF0E2C"/>
    <w:rsid w:val="23533741"/>
    <w:rsid w:val="23606B76"/>
    <w:rsid w:val="23711BFE"/>
    <w:rsid w:val="23A91BE5"/>
    <w:rsid w:val="23AB11CF"/>
    <w:rsid w:val="23AC77BA"/>
    <w:rsid w:val="23B15E52"/>
    <w:rsid w:val="23C84C87"/>
    <w:rsid w:val="23D01D85"/>
    <w:rsid w:val="24092363"/>
    <w:rsid w:val="24404458"/>
    <w:rsid w:val="245F7CAC"/>
    <w:rsid w:val="246D01CF"/>
    <w:rsid w:val="247F2BB5"/>
    <w:rsid w:val="249E7A9F"/>
    <w:rsid w:val="25147885"/>
    <w:rsid w:val="25386943"/>
    <w:rsid w:val="253929E9"/>
    <w:rsid w:val="25543636"/>
    <w:rsid w:val="255E33D6"/>
    <w:rsid w:val="257D3321"/>
    <w:rsid w:val="25835905"/>
    <w:rsid w:val="25C7721B"/>
    <w:rsid w:val="261821DD"/>
    <w:rsid w:val="2657444D"/>
    <w:rsid w:val="26590789"/>
    <w:rsid w:val="267A67E6"/>
    <w:rsid w:val="267B36D5"/>
    <w:rsid w:val="27351CB2"/>
    <w:rsid w:val="27536A3D"/>
    <w:rsid w:val="2756732E"/>
    <w:rsid w:val="27710A96"/>
    <w:rsid w:val="27DE7A76"/>
    <w:rsid w:val="28635DCB"/>
    <w:rsid w:val="28736DB3"/>
    <w:rsid w:val="28836B2E"/>
    <w:rsid w:val="289462A8"/>
    <w:rsid w:val="292A0622"/>
    <w:rsid w:val="295A7686"/>
    <w:rsid w:val="295E0332"/>
    <w:rsid w:val="29A43623"/>
    <w:rsid w:val="29B10725"/>
    <w:rsid w:val="29C86BEB"/>
    <w:rsid w:val="2A37235E"/>
    <w:rsid w:val="2AA14764"/>
    <w:rsid w:val="2B1343EE"/>
    <w:rsid w:val="2B1B5D82"/>
    <w:rsid w:val="2B514D2A"/>
    <w:rsid w:val="2B656240"/>
    <w:rsid w:val="2BC53173"/>
    <w:rsid w:val="2BD30FB8"/>
    <w:rsid w:val="2BF06074"/>
    <w:rsid w:val="2C086409"/>
    <w:rsid w:val="2C81434A"/>
    <w:rsid w:val="2CBC75F1"/>
    <w:rsid w:val="2D3243A5"/>
    <w:rsid w:val="2D4A0F83"/>
    <w:rsid w:val="2D593404"/>
    <w:rsid w:val="2D6D3604"/>
    <w:rsid w:val="2DB74CF5"/>
    <w:rsid w:val="2E0300A7"/>
    <w:rsid w:val="2E15224C"/>
    <w:rsid w:val="2E525985"/>
    <w:rsid w:val="2E6962FE"/>
    <w:rsid w:val="2E7A2160"/>
    <w:rsid w:val="2EDC00B5"/>
    <w:rsid w:val="2EF646ED"/>
    <w:rsid w:val="2F0B18DC"/>
    <w:rsid w:val="2F1E74C4"/>
    <w:rsid w:val="2F2B1ABB"/>
    <w:rsid w:val="2F473A0D"/>
    <w:rsid w:val="2F564B11"/>
    <w:rsid w:val="2F6D2253"/>
    <w:rsid w:val="2F7A5B3B"/>
    <w:rsid w:val="2F9A4A4E"/>
    <w:rsid w:val="2FC32B23"/>
    <w:rsid w:val="2FC83039"/>
    <w:rsid w:val="2FC9719D"/>
    <w:rsid w:val="304103EF"/>
    <w:rsid w:val="306324B2"/>
    <w:rsid w:val="30B723CA"/>
    <w:rsid w:val="30BD4971"/>
    <w:rsid w:val="30BD5FC5"/>
    <w:rsid w:val="30D62DF5"/>
    <w:rsid w:val="30E57DDE"/>
    <w:rsid w:val="30FC5488"/>
    <w:rsid w:val="31116095"/>
    <w:rsid w:val="311E6B24"/>
    <w:rsid w:val="3152269A"/>
    <w:rsid w:val="31A65F4D"/>
    <w:rsid w:val="31B60856"/>
    <w:rsid w:val="32B4790F"/>
    <w:rsid w:val="32CE3775"/>
    <w:rsid w:val="32D43E98"/>
    <w:rsid w:val="33204745"/>
    <w:rsid w:val="33235C0D"/>
    <w:rsid w:val="33492CB4"/>
    <w:rsid w:val="33FF227D"/>
    <w:rsid w:val="34047EE2"/>
    <w:rsid w:val="342D3594"/>
    <w:rsid w:val="343219D4"/>
    <w:rsid w:val="34553626"/>
    <w:rsid w:val="34A662AC"/>
    <w:rsid w:val="34E051CC"/>
    <w:rsid w:val="34F55775"/>
    <w:rsid w:val="353663D7"/>
    <w:rsid w:val="35894291"/>
    <w:rsid w:val="35BC74D3"/>
    <w:rsid w:val="35CD05B2"/>
    <w:rsid w:val="35F50A08"/>
    <w:rsid w:val="365274A8"/>
    <w:rsid w:val="36F341A6"/>
    <w:rsid w:val="36FA49B3"/>
    <w:rsid w:val="37186CE3"/>
    <w:rsid w:val="37214F04"/>
    <w:rsid w:val="37265841"/>
    <w:rsid w:val="3747558B"/>
    <w:rsid w:val="37504448"/>
    <w:rsid w:val="37637099"/>
    <w:rsid w:val="38965DD5"/>
    <w:rsid w:val="38A435B3"/>
    <w:rsid w:val="38B47B67"/>
    <w:rsid w:val="38C94C6D"/>
    <w:rsid w:val="390431C1"/>
    <w:rsid w:val="392A1E38"/>
    <w:rsid w:val="392A3407"/>
    <w:rsid w:val="393F290B"/>
    <w:rsid w:val="39776D6E"/>
    <w:rsid w:val="3985720B"/>
    <w:rsid w:val="398D7E22"/>
    <w:rsid w:val="39E02EB8"/>
    <w:rsid w:val="3A6A6CFA"/>
    <w:rsid w:val="3A8C7B16"/>
    <w:rsid w:val="3AAA47AF"/>
    <w:rsid w:val="3AAE260D"/>
    <w:rsid w:val="3B0A124B"/>
    <w:rsid w:val="3B357ECA"/>
    <w:rsid w:val="3B5170AB"/>
    <w:rsid w:val="3B604834"/>
    <w:rsid w:val="3B6E0AA2"/>
    <w:rsid w:val="3B757101"/>
    <w:rsid w:val="3B8E1039"/>
    <w:rsid w:val="3B9200A2"/>
    <w:rsid w:val="3BAD5468"/>
    <w:rsid w:val="3BBC46D2"/>
    <w:rsid w:val="3BBC6606"/>
    <w:rsid w:val="3BD630EB"/>
    <w:rsid w:val="3BF30028"/>
    <w:rsid w:val="3C37273A"/>
    <w:rsid w:val="3C7A3208"/>
    <w:rsid w:val="3CA8096A"/>
    <w:rsid w:val="3CAD0DC9"/>
    <w:rsid w:val="3CBE3DDD"/>
    <w:rsid w:val="3D0E4AB8"/>
    <w:rsid w:val="3D4E7699"/>
    <w:rsid w:val="3D50188F"/>
    <w:rsid w:val="3D6830E4"/>
    <w:rsid w:val="3D8C26F6"/>
    <w:rsid w:val="3DAF5D41"/>
    <w:rsid w:val="3DC53601"/>
    <w:rsid w:val="3DE56C8D"/>
    <w:rsid w:val="3DE86BC3"/>
    <w:rsid w:val="3E2B13AF"/>
    <w:rsid w:val="3E56484A"/>
    <w:rsid w:val="3E5E1C00"/>
    <w:rsid w:val="3E613C0F"/>
    <w:rsid w:val="3EC3599D"/>
    <w:rsid w:val="3ECC44D8"/>
    <w:rsid w:val="3EE1559A"/>
    <w:rsid w:val="3EED25D0"/>
    <w:rsid w:val="3F41379B"/>
    <w:rsid w:val="3F6862AD"/>
    <w:rsid w:val="3F6C3743"/>
    <w:rsid w:val="3FD55926"/>
    <w:rsid w:val="40057585"/>
    <w:rsid w:val="400E4293"/>
    <w:rsid w:val="404D5F3C"/>
    <w:rsid w:val="40B92266"/>
    <w:rsid w:val="40C91D0A"/>
    <w:rsid w:val="40CB5D61"/>
    <w:rsid w:val="412E65C5"/>
    <w:rsid w:val="41BA4A69"/>
    <w:rsid w:val="41E13189"/>
    <w:rsid w:val="41FD5021"/>
    <w:rsid w:val="423240AE"/>
    <w:rsid w:val="42B21525"/>
    <w:rsid w:val="42CC04DD"/>
    <w:rsid w:val="42D77CFF"/>
    <w:rsid w:val="42FB16C4"/>
    <w:rsid w:val="436501D0"/>
    <w:rsid w:val="43676791"/>
    <w:rsid w:val="43683721"/>
    <w:rsid w:val="4368444B"/>
    <w:rsid w:val="436A3560"/>
    <w:rsid w:val="43A83CF7"/>
    <w:rsid w:val="43A979DB"/>
    <w:rsid w:val="43CD52B3"/>
    <w:rsid w:val="43D705A6"/>
    <w:rsid w:val="43E0273F"/>
    <w:rsid w:val="44035A39"/>
    <w:rsid w:val="44225AD8"/>
    <w:rsid w:val="444C0721"/>
    <w:rsid w:val="444C4009"/>
    <w:rsid w:val="446F2D06"/>
    <w:rsid w:val="44B53243"/>
    <w:rsid w:val="44B5352B"/>
    <w:rsid w:val="44BE4F88"/>
    <w:rsid w:val="45247202"/>
    <w:rsid w:val="452A661A"/>
    <w:rsid w:val="454C6703"/>
    <w:rsid w:val="458642FE"/>
    <w:rsid w:val="459E2D42"/>
    <w:rsid w:val="45AA6F6F"/>
    <w:rsid w:val="45CE004C"/>
    <w:rsid w:val="4630076C"/>
    <w:rsid w:val="46302197"/>
    <w:rsid w:val="46523D01"/>
    <w:rsid w:val="465E3CB9"/>
    <w:rsid w:val="473655AB"/>
    <w:rsid w:val="474833FA"/>
    <w:rsid w:val="476C3DBD"/>
    <w:rsid w:val="47886E36"/>
    <w:rsid w:val="47896358"/>
    <w:rsid w:val="47E56DA5"/>
    <w:rsid w:val="47E92B45"/>
    <w:rsid w:val="480E1E4F"/>
    <w:rsid w:val="482D5A3C"/>
    <w:rsid w:val="486A47F1"/>
    <w:rsid w:val="48A23A9D"/>
    <w:rsid w:val="48B30830"/>
    <w:rsid w:val="49033ACB"/>
    <w:rsid w:val="490B4BB3"/>
    <w:rsid w:val="491B667E"/>
    <w:rsid w:val="491C0EEC"/>
    <w:rsid w:val="49341811"/>
    <w:rsid w:val="49471B9B"/>
    <w:rsid w:val="49854263"/>
    <w:rsid w:val="499945D5"/>
    <w:rsid w:val="49DB3B59"/>
    <w:rsid w:val="49F63F12"/>
    <w:rsid w:val="4A017524"/>
    <w:rsid w:val="4A0425CE"/>
    <w:rsid w:val="4A550720"/>
    <w:rsid w:val="4A6C19AD"/>
    <w:rsid w:val="4A927852"/>
    <w:rsid w:val="4AA85B2C"/>
    <w:rsid w:val="4AC22AB8"/>
    <w:rsid w:val="4AEB3E8F"/>
    <w:rsid w:val="4B162919"/>
    <w:rsid w:val="4B185861"/>
    <w:rsid w:val="4B276C4B"/>
    <w:rsid w:val="4B962939"/>
    <w:rsid w:val="4BC87911"/>
    <w:rsid w:val="4BD34248"/>
    <w:rsid w:val="4BE85999"/>
    <w:rsid w:val="4BEA65BC"/>
    <w:rsid w:val="4BFC24EE"/>
    <w:rsid w:val="4C0A6C15"/>
    <w:rsid w:val="4C103E0C"/>
    <w:rsid w:val="4C7414B6"/>
    <w:rsid w:val="4C9E5DDC"/>
    <w:rsid w:val="4CE017C2"/>
    <w:rsid w:val="4CE22CDD"/>
    <w:rsid w:val="4CEE2A71"/>
    <w:rsid w:val="4D2D4E40"/>
    <w:rsid w:val="4D356115"/>
    <w:rsid w:val="4D4C5848"/>
    <w:rsid w:val="4D5A4A70"/>
    <w:rsid w:val="4D95314A"/>
    <w:rsid w:val="4DA159A0"/>
    <w:rsid w:val="4DBE63FA"/>
    <w:rsid w:val="4DE14547"/>
    <w:rsid w:val="4DFC7677"/>
    <w:rsid w:val="4E0D5C0D"/>
    <w:rsid w:val="4E9363F6"/>
    <w:rsid w:val="4E971EE5"/>
    <w:rsid w:val="4E98584A"/>
    <w:rsid w:val="4E9F5701"/>
    <w:rsid w:val="4ECE24C1"/>
    <w:rsid w:val="4EE10F21"/>
    <w:rsid w:val="4F0B5C7F"/>
    <w:rsid w:val="4F824B69"/>
    <w:rsid w:val="4F885143"/>
    <w:rsid w:val="4F8D542A"/>
    <w:rsid w:val="4F946394"/>
    <w:rsid w:val="4F961CF0"/>
    <w:rsid w:val="4F9A42C1"/>
    <w:rsid w:val="4FC81050"/>
    <w:rsid w:val="4FFA0B03"/>
    <w:rsid w:val="50106801"/>
    <w:rsid w:val="5022017B"/>
    <w:rsid w:val="50680F42"/>
    <w:rsid w:val="506D1FAA"/>
    <w:rsid w:val="50E37EB8"/>
    <w:rsid w:val="50FC5A9D"/>
    <w:rsid w:val="512D1C88"/>
    <w:rsid w:val="51301AE6"/>
    <w:rsid w:val="51415376"/>
    <w:rsid w:val="515721BE"/>
    <w:rsid w:val="516F4748"/>
    <w:rsid w:val="51874B62"/>
    <w:rsid w:val="52167B6F"/>
    <w:rsid w:val="52180F08"/>
    <w:rsid w:val="52243372"/>
    <w:rsid w:val="526804BE"/>
    <w:rsid w:val="529B0A0E"/>
    <w:rsid w:val="52D97353"/>
    <w:rsid w:val="52E103EE"/>
    <w:rsid w:val="52EC2CAB"/>
    <w:rsid w:val="52F04B72"/>
    <w:rsid w:val="52FD0339"/>
    <w:rsid w:val="533A73C9"/>
    <w:rsid w:val="53445809"/>
    <w:rsid w:val="53543FA6"/>
    <w:rsid w:val="536E51A9"/>
    <w:rsid w:val="53825E7B"/>
    <w:rsid w:val="53C20929"/>
    <w:rsid w:val="53C63F29"/>
    <w:rsid w:val="542632C1"/>
    <w:rsid w:val="54284F46"/>
    <w:rsid w:val="549C5D87"/>
    <w:rsid w:val="54C950A2"/>
    <w:rsid w:val="54D65849"/>
    <w:rsid w:val="54E41F6D"/>
    <w:rsid w:val="557652E8"/>
    <w:rsid w:val="55F05422"/>
    <w:rsid w:val="55F905D7"/>
    <w:rsid w:val="562477C3"/>
    <w:rsid w:val="56261943"/>
    <w:rsid w:val="563E6D7E"/>
    <w:rsid w:val="568F464A"/>
    <w:rsid w:val="569D66F7"/>
    <w:rsid w:val="56A30F42"/>
    <w:rsid w:val="56FD2512"/>
    <w:rsid w:val="5707426B"/>
    <w:rsid w:val="571C42ED"/>
    <w:rsid w:val="573040F4"/>
    <w:rsid w:val="574855FB"/>
    <w:rsid w:val="575E5B4C"/>
    <w:rsid w:val="576F0A49"/>
    <w:rsid w:val="57946270"/>
    <w:rsid w:val="581B0E96"/>
    <w:rsid w:val="586E5901"/>
    <w:rsid w:val="58E975C9"/>
    <w:rsid w:val="59007EEE"/>
    <w:rsid w:val="590503AA"/>
    <w:rsid w:val="59395EDF"/>
    <w:rsid w:val="593D0132"/>
    <w:rsid w:val="59461ADE"/>
    <w:rsid w:val="596A0FC1"/>
    <w:rsid w:val="59872359"/>
    <w:rsid w:val="59BF7715"/>
    <w:rsid w:val="59CA5C67"/>
    <w:rsid w:val="59D932E0"/>
    <w:rsid w:val="59F53E6E"/>
    <w:rsid w:val="5A380836"/>
    <w:rsid w:val="5A554B0B"/>
    <w:rsid w:val="5A640F92"/>
    <w:rsid w:val="5AB04B0A"/>
    <w:rsid w:val="5AFE2748"/>
    <w:rsid w:val="5B314DCA"/>
    <w:rsid w:val="5B3843DB"/>
    <w:rsid w:val="5B5311D8"/>
    <w:rsid w:val="5B5572CB"/>
    <w:rsid w:val="5B75498C"/>
    <w:rsid w:val="5B846D87"/>
    <w:rsid w:val="5BB7276B"/>
    <w:rsid w:val="5C0F2B96"/>
    <w:rsid w:val="5C2D7C71"/>
    <w:rsid w:val="5C4F1FCA"/>
    <w:rsid w:val="5C7C18F9"/>
    <w:rsid w:val="5C8A224A"/>
    <w:rsid w:val="5C933B2F"/>
    <w:rsid w:val="5C9A09D1"/>
    <w:rsid w:val="5CA10B18"/>
    <w:rsid w:val="5CC82BE2"/>
    <w:rsid w:val="5CF17CC6"/>
    <w:rsid w:val="5D1B1870"/>
    <w:rsid w:val="5D224A3A"/>
    <w:rsid w:val="5D527B17"/>
    <w:rsid w:val="5D6B49D4"/>
    <w:rsid w:val="5DAC0295"/>
    <w:rsid w:val="5DC2723E"/>
    <w:rsid w:val="5DD062DE"/>
    <w:rsid w:val="5E1C524F"/>
    <w:rsid w:val="5E2549E2"/>
    <w:rsid w:val="5E676A26"/>
    <w:rsid w:val="5E894DD1"/>
    <w:rsid w:val="5EAE459F"/>
    <w:rsid w:val="5F0B4D30"/>
    <w:rsid w:val="5F0F1C60"/>
    <w:rsid w:val="5F1A4D86"/>
    <w:rsid w:val="5F2D6FFA"/>
    <w:rsid w:val="5F3363EF"/>
    <w:rsid w:val="5F336516"/>
    <w:rsid w:val="5FA2321D"/>
    <w:rsid w:val="5FA51B6D"/>
    <w:rsid w:val="5FB347B8"/>
    <w:rsid w:val="5FCD592B"/>
    <w:rsid w:val="5FCF2B57"/>
    <w:rsid w:val="6016305C"/>
    <w:rsid w:val="602619A9"/>
    <w:rsid w:val="60375FC3"/>
    <w:rsid w:val="603A1FD9"/>
    <w:rsid w:val="608C2672"/>
    <w:rsid w:val="60923800"/>
    <w:rsid w:val="60B75BB7"/>
    <w:rsid w:val="60F006F3"/>
    <w:rsid w:val="60F23E7B"/>
    <w:rsid w:val="61470A06"/>
    <w:rsid w:val="614F5DE2"/>
    <w:rsid w:val="61680841"/>
    <w:rsid w:val="61A95FDE"/>
    <w:rsid w:val="61BB6B97"/>
    <w:rsid w:val="61C61A35"/>
    <w:rsid w:val="61D54DA0"/>
    <w:rsid w:val="61F30443"/>
    <w:rsid w:val="620D442C"/>
    <w:rsid w:val="6221695E"/>
    <w:rsid w:val="623B25CF"/>
    <w:rsid w:val="623B398E"/>
    <w:rsid w:val="625D2115"/>
    <w:rsid w:val="62D5506B"/>
    <w:rsid w:val="6318309C"/>
    <w:rsid w:val="632F01CD"/>
    <w:rsid w:val="635E0EE1"/>
    <w:rsid w:val="636A15E0"/>
    <w:rsid w:val="63C0399C"/>
    <w:rsid w:val="64043BEA"/>
    <w:rsid w:val="64222126"/>
    <w:rsid w:val="64335EF4"/>
    <w:rsid w:val="644405C7"/>
    <w:rsid w:val="646A5A7F"/>
    <w:rsid w:val="64B73A46"/>
    <w:rsid w:val="64BD5C91"/>
    <w:rsid w:val="64E75F39"/>
    <w:rsid w:val="654D0E83"/>
    <w:rsid w:val="656D5AF5"/>
    <w:rsid w:val="65742CE8"/>
    <w:rsid w:val="658472EC"/>
    <w:rsid w:val="65883B43"/>
    <w:rsid w:val="659728C6"/>
    <w:rsid w:val="659E1FF1"/>
    <w:rsid w:val="65C837AF"/>
    <w:rsid w:val="65D51821"/>
    <w:rsid w:val="65E32B6B"/>
    <w:rsid w:val="65F80384"/>
    <w:rsid w:val="661818BA"/>
    <w:rsid w:val="66504E17"/>
    <w:rsid w:val="66596402"/>
    <w:rsid w:val="66727AF4"/>
    <w:rsid w:val="66970430"/>
    <w:rsid w:val="66A15D15"/>
    <w:rsid w:val="66B16451"/>
    <w:rsid w:val="66DE446F"/>
    <w:rsid w:val="66E6319D"/>
    <w:rsid w:val="66F2677B"/>
    <w:rsid w:val="66F83BCE"/>
    <w:rsid w:val="671D3C7E"/>
    <w:rsid w:val="67887FA2"/>
    <w:rsid w:val="67CA6990"/>
    <w:rsid w:val="67F876D4"/>
    <w:rsid w:val="680B3B60"/>
    <w:rsid w:val="68187B38"/>
    <w:rsid w:val="681A572C"/>
    <w:rsid w:val="68771F2F"/>
    <w:rsid w:val="68D360A0"/>
    <w:rsid w:val="68DC0A0F"/>
    <w:rsid w:val="68EC41FB"/>
    <w:rsid w:val="68FA194A"/>
    <w:rsid w:val="69020EE2"/>
    <w:rsid w:val="69196E3E"/>
    <w:rsid w:val="692875E5"/>
    <w:rsid w:val="69394E60"/>
    <w:rsid w:val="696758F7"/>
    <w:rsid w:val="69B6599B"/>
    <w:rsid w:val="69F82340"/>
    <w:rsid w:val="6A232F2E"/>
    <w:rsid w:val="6A3E68F5"/>
    <w:rsid w:val="6A475C21"/>
    <w:rsid w:val="6A742DFD"/>
    <w:rsid w:val="6A913B20"/>
    <w:rsid w:val="6AD00976"/>
    <w:rsid w:val="6ADA596F"/>
    <w:rsid w:val="6B19313A"/>
    <w:rsid w:val="6B322D1B"/>
    <w:rsid w:val="6B3B2662"/>
    <w:rsid w:val="6B4433BB"/>
    <w:rsid w:val="6B583B58"/>
    <w:rsid w:val="6B5B6275"/>
    <w:rsid w:val="6B7D1EDC"/>
    <w:rsid w:val="6B990435"/>
    <w:rsid w:val="6BAC024D"/>
    <w:rsid w:val="6BC51C62"/>
    <w:rsid w:val="6BC56F91"/>
    <w:rsid w:val="6BD26F04"/>
    <w:rsid w:val="6BDC4C78"/>
    <w:rsid w:val="6C542736"/>
    <w:rsid w:val="6C5554A5"/>
    <w:rsid w:val="6C77563B"/>
    <w:rsid w:val="6D025A6A"/>
    <w:rsid w:val="6D106B04"/>
    <w:rsid w:val="6D5973AB"/>
    <w:rsid w:val="6D5A48DD"/>
    <w:rsid w:val="6D700BE2"/>
    <w:rsid w:val="6D960E18"/>
    <w:rsid w:val="6D9775AE"/>
    <w:rsid w:val="6DA41783"/>
    <w:rsid w:val="6DD137A9"/>
    <w:rsid w:val="6DD22383"/>
    <w:rsid w:val="6DE334D6"/>
    <w:rsid w:val="6E905DB4"/>
    <w:rsid w:val="6E9B7853"/>
    <w:rsid w:val="6E9F0A80"/>
    <w:rsid w:val="6EA645A1"/>
    <w:rsid w:val="6EBC790C"/>
    <w:rsid w:val="6EC7649C"/>
    <w:rsid w:val="6EE7247C"/>
    <w:rsid w:val="6FF50BA9"/>
    <w:rsid w:val="6FF9472B"/>
    <w:rsid w:val="700E2C79"/>
    <w:rsid w:val="70216B0B"/>
    <w:rsid w:val="70460322"/>
    <w:rsid w:val="709A4814"/>
    <w:rsid w:val="70AF7D7C"/>
    <w:rsid w:val="70C035AD"/>
    <w:rsid w:val="70C271BD"/>
    <w:rsid w:val="71131A73"/>
    <w:rsid w:val="715D4C9D"/>
    <w:rsid w:val="71807937"/>
    <w:rsid w:val="71CC11BC"/>
    <w:rsid w:val="71D321E0"/>
    <w:rsid w:val="71E30F7C"/>
    <w:rsid w:val="71F160B4"/>
    <w:rsid w:val="72103ED1"/>
    <w:rsid w:val="721D25D6"/>
    <w:rsid w:val="72600CAA"/>
    <w:rsid w:val="72CD5B5C"/>
    <w:rsid w:val="73086786"/>
    <w:rsid w:val="73304A10"/>
    <w:rsid w:val="738C257E"/>
    <w:rsid w:val="73A4476B"/>
    <w:rsid w:val="73C137AD"/>
    <w:rsid w:val="73D03056"/>
    <w:rsid w:val="73D21C3B"/>
    <w:rsid w:val="73F36E22"/>
    <w:rsid w:val="74001250"/>
    <w:rsid w:val="74376F3B"/>
    <w:rsid w:val="744F3D18"/>
    <w:rsid w:val="745A1D70"/>
    <w:rsid w:val="745B5AA6"/>
    <w:rsid w:val="745E73DB"/>
    <w:rsid w:val="7476404F"/>
    <w:rsid w:val="7495047C"/>
    <w:rsid w:val="74B328F6"/>
    <w:rsid w:val="74B55841"/>
    <w:rsid w:val="74FB3ECE"/>
    <w:rsid w:val="751957C3"/>
    <w:rsid w:val="756E5C06"/>
    <w:rsid w:val="75B415C0"/>
    <w:rsid w:val="75B846B6"/>
    <w:rsid w:val="75ED453F"/>
    <w:rsid w:val="765E7D07"/>
    <w:rsid w:val="765F0CAB"/>
    <w:rsid w:val="767646C0"/>
    <w:rsid w:val="76867D51"/>
    <w:rsid w:val="76A34372"/>
    <w:rsid w:val="76EC3B96"/>
    <w:rsid w:val="76F1687B"/>
    <w:rsid w:val="773F7E16"/>
    <w:rsid w:val="775F522A"/>
    <w:rsid w:val="77A51258"/>
    <w:rsid w:val="77C33321"/>
    <w:rsid w:val="77CB4853"/>
    <w:rsid w:val="77F60F28"/>
    <w:rsid w:val="78075FF1"/>
    <w:rsid w:val="785024DB"/>
    <w:rsid w:val="78AA3409"/>
    <w:rsid w:val="793304FF"/>
    <w:rsid w:val="795610EC"/>
    <w:rsid w:val="797023CF"/>
    <w:rsid w:val="7A14033D"/>
    <w:rsid w:val="7A673003"/>
    <w:rsid w:val="7A6B2492"/>
    <w:rsid w:val="7AC979E6"/>
    <w:rsid w:val="7AEF1A74"/>
    <w:rsid w:val="7B013DE5"/>
    <w:rsid w:val="7B1D1BB2"/>
    <w:rsid w:val="7B3102C3"/>
    <w:rsid w:val="7B5218CD"/>
    <w:rsid w:val="7B8B46B9"/>
    <w:rsid w:val="7BA663AA"/>
    <w:rsid w:val="7BB74C3E"/>
    <w:rsid w:val="7BDA6ED0"/>
    <w:rsid w:val="7C2A2ED4"/>
    <w:rsid w:val="7C2E1CB4"/>
    <w:rsid w:val="7C3D2A5D"/>
    <w:rsid w:val="7C4527AF"/>
    <w:rsid w:val="7C4A1BFC"/>
    <w:rsid w:val="7CA66357"/>
    <w:rsid w:val="7CA840C3"/>
    <w:rsid w:val="7CE67356"/>
    <w:rsid w:val="7D04392E"/>
    <w:rsid w:val="7D4B682C"/>
    <w:rsid w:val="7D5776CC"/>
    <w:rsid w:val="7DB9312F"/>
    <w:rsid w:val="7DBF6860"/>
    <w:rsid w:val="7E112AF7"/>
    <w:rsid w:val="7E4A17AF"/>
    <w:rsid w:val="7E84666E"/>
    <w:rsid w:val="7E9F6CEC"/>
    <w:rsid w:val="7EDD0CBA"/>
    <w:rsid w:val="7EE2111A"/>
    <w:rsid w:val="7EF57AA6"/>
    <w:rsid w:val="7F01699F"/>
    <w:rsid w:val="7F0E1880"/>
    <w:rsid w:val="7F32628F"/>
    <w:rsid w:val="7F961F4A"/>
    <w:rsid w:val="7F9C7BAE"/>
    <w:rsid w:val="7FA63CE2"/>
    <w:rsid w:val="7FAE112D"/>
    <w:rsid w:val="7FE0685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itle1"/>
    <w:qFormat/>
    <w:uiPriority w:val="0"/>
    <w:rPr>
      <w:b/>
      <w:bCs/>
      <w:color w:val="999900"/>
      <w:sz w:val="24"/>
      <w:szCs w:val="24"/>
    </w:rPr>
  </w:style>
  <w:style w:type="paragraph" w:styleId="10">
    <w:name w:val="List Paragraph"/>
    <w:basedOn w:val="1"/>
    <w:qFormat/>
    <w:uiPriority w:val="34"/>
    <w:pPr>
      <w:ind w:firstLine="420" w:firstLineChars="200"/>
    </w:pPr>
    <w:rPr>
      <w:rFonts w:ascii="仿宋_GB2312" w:eastAsia="仿宋_GB2312"/>
      <w:spacing w:val="-4"/>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1157</Words>
  <Characters>1296</Characters>
  <Lines>0</Lines>
  <Paragraphs>0</Paragraphs>
  <TotalTime>1</TotalTime>
  <ScaleCrop>false</ScaleCrop>
  <LinksUpToDate>false</LinksUpToDate>
  <CharactersWithSpaces>1378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2024-08-02T08:45:00Z</dcterms:created>
  <dc:creator>111</dc:creator>
  <cp:lastModifiedBy>丹丹</cp:lastModifiedBy>
  <cp:lastPrinted>2024-08-12T09:13:00Z</cp:lastPrinted>
  <dcterms:modified xsi:type="dcterms:W3CDTF">2026-06-16T04:37:58Z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5893DF95EF0544BEAC41BD21C66AE1DD_13</vt:lpwstr>
  </property>
  <property fmtid="{D5CDD505-2E9C-101B-9397-08002B2CF9AE}" pid="4" name="KSOTemplateDocerSaveRecord">
    <vt:lpwstr>eyJoZGlkIjoiNThlOTBmNTkyYmJhOGY3OWQ4YjJiYTRkYjE5NmU0ZGMiLCJ1c2VySWQiOiIzMjU2NzgzMDQifQ==</vt:lpwstr>
  </property>
</Properties>
</file>