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24497">
      <w:pPr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河南省科学技术进步奖公示</w:t>
      </w:r>
    </w:p>
    <w:p w14:paraId="21968A7F">
      <w:pPr>
        <w:pStyle w:val="11"/>
        <w:numPr>
          <w:numId w:val="0"/>
        </w:numPr>
        <w:spacing w:line="360" w:lineRule="auto"/>
        <w:ind w:leftChars="0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kern w:val="0"/>
          <w:sz w:val="30"/>
          <w:szCs w:val="30"/>
        </w:rPr>
        <w:t>成果名称：</w:t>
      </w:r>
      <w:r>
        <w:rPr>
          <w:rFonts w:hint="eastAsia" w:ascii="仿宋" w:hAnsi="仿宋" w:eastAsia="仿宋" w:cs="仿宋"/>
          <w:kern w:val="0"/>
          <w:sz w:val="30"/>
          <w:szCs w:val="30"/>
        </w:rPr>
        <w:t>关键基础设施信息物理网络主动防御技术及应用</w:t>
      </w:r>
    </w:p>
    <w:p w14:paraId="274BFB96">
      <w:pPr>
        <w:pStyle w:val="11"/>
        <w:numPr>
          <w:numId w:val="0"/>
        </w:numPr>
        <w:spacing w:line="360" w:lineRule="auto"/>
        <w:ind w:leftChars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kern w:val="0"/>
          <w:sz w:val="30"/>
          <w:szCs w:val="30"/>
        </w:rPr>
        <w:t>提名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等级：</w:t>
      </w:r>
      <w:r>
        <w:rPr>
          <w:rFonts w:hint="eastAsia" w:ascii="仿宋" w:hAnsi="仿宋" w:eastAsia="仿宋" w:cs="仿宋"/>
          <w:sz w:val="30"/>
          <w:szCs w:val="30"/>
        </w:rPr>
        <w:t>科学技术进步奖一等奖或二等奖</w:t>
      </w:r>
    </w:p>
    <w:p w14:paraId="0BFBA0E0">
      <w:pPr>
        <w:pStyle w:val="11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400" w:line="360" w:lineRule="auto"/>
        <w:ind w:leftChars="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提名者：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79"/>
        <w:gridCol w:w="3705"/>
        <w:gridCol w:w="1710"/>
        <w:gridCol w:w="1625"/>
      </w:tblGrid>
      <w:tr w14:paraId="6E138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79" w:type="dxa"/>
            <w:vAlign w:val="center"/>
          </w:tcPr>
          <w:p w14:paraId="3E8565EC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36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bookmarkStart w:id="1" w:name="_GoBack"/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专家姓名</w:t>
            </w:r>
          </w:p>
        </w:tc>
        <w:tc>
          <w:tcPr>
            <w:tcW w:w="3705" w:type="dxa"/>
            <w:vAlign w:val="center"/>
          </w:tcPr>
          <w:p w14:paraId="78577CD9">
            <w:pPr>
              <w:pStyle w:val="11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36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710" w:type="dxa"/>
            <w:vAlign w:val="center"/>
          </w:tcPr>
          <w:p w14:paraId="6BF4A79F">
            <w:pPr>
              <w:pStyle w:val="11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36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职称</w:t>
            </w:r>
          </w:p>
        </w:tc>
        <w:tc>
          <w:tcPr>
            <w:tcW w:w="1625" w:type="dxa"/>
            <w:vAlign w:val="center"/>
          </w:tcPr>
          <w:p w14:paraId="02804A11">
            <w:pPr>
              <w:pStyle w:val="11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36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vertAlign w:val="baseline"/>
              </w:rPr>
              <w:t>学科专业</w:t>
            </w:r>
          </w:p>
        </w:tc>
      </w:tr>
      <w:tr w14:paraId="4243C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79" w:type="dxa"/>
            <w:vAlign w:val="center"/>
          </w:tcPr>
          <w:p w14:paraId="5C441D74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36" w:lineRule="auto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陈鸿昶</w:t>
            </w:r>
          </w:p>
        </w:tc>
        <w:tc>
          <w:tcPr>
            <w:tcW w:w="3705" w:type="dxa"/>
            <w:vAlign w:val="center"/>
          </w:tcPr>
          <w:p w14:paraId="21048E9E">
            <w:pPr>
              <w:pStyle w:val="11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36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</w:rPr>
              <w:t>中国人民解放军网络空间部队信息工程大学</w:t>
            </w:r>
          </w:p>
        </w:tc>
        <w:tc>
          <w:tcPr>
            <w:tcW w:w="1710" w:type="dxa"/>
            <w:vAlign w:val="center"/>
          </w:tcPr>
          <w:p w14:paraId="68DA0D13">
            <w:pPr>
              <w:pStyle w:val="11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36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/>
              </w:rPr>
              <w:t>教授</w:t>
            </w:r>
          </w:p>
        </w:tc>
        <w:tc>
          <w:tcPr>
            <w:tcW w:w="1625" w:type="dxa"/>
            <w:vAlign w:val="center"/>
          </w:tcPr>
          <w:p w14:paraId="3B4797F4">
            <w:pPr>
              <w:pStyle w:val="11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36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</w:rPr>
              <w:t>信息安全技术</w:t>
            </w:r>
          </w:p>
        </w:tc>
      </w:tr>
      <w:tr w14:paraId="666E6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79" w:type="dxa"/>
            <w:vAlign w:val="center"/>
          </w:tcPr>
          <w:p w14:paraId="17726DBC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36" w:lineRule="auto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谢清粮</w:t>
            </w:r>
          </w:p>
        </w:tc>
        <w:tc>
          <w:tcPr>
            <w:tcW w:w="3705" w:type="dxa"/>
            <w:vAlign w:val="center"/>
          </w:tcPr>
          <w:p w14:paraId="2EEAD550">
            <w:pPr>
              <w:pStyle w:val="11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36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</w:rPr>
              <w:t>军事科学院国防工程研究院工程防护研究所</w:t>
            </w:r>
          </w:p>
        </w:tc>
        <w:tc>
          <w:tcPr>
            <w:tcW w:w="1710" w:type="dxa"/>
            <w:vAlign w:val="center"/>
          </w:tcPr>
          <w:p w14:paraId="29FD769F">
            <w:pPr>
              <w:pStyle w:val="11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36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</w:rPr>
              <w:t>研究员</w:t>
            </w:r>
          </w:p>
        </w:tc>
        <w:tc>
          <w:tcPr>
            <w:tcW w:w="1625" w:type="dxa"/>
            <w:vAlign w:val="center"/>
          </w:tcPr>
          <w:p w14:paraId="32916626">
            <w:pPr>
              <w:pStyle w:val="11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36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</w:rPr>
              <w:t>控制科学与技术</w:t>
            </w:r>
          </w:p>
        </w:tc>
      </w:tr>
      <w:tr w14:paraId="31098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79" w:type="dxa"/>
            <w:vAlign w:val="center"/>
          </w:tcPr>
          <w:p w14:paraId="0CF65621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36" w:lineRule="auto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郑昱</w:t>
            </w:r>
          </w:p>
        </w:tc>
        <w:tc>
          <w:tcPr>
            <w:tcW w:w="3705" w:type="dxa"/>
            <w:vAlign w:val="center"/>
          </w:tcPr>
          <w:p w14:paraId="5B27AB0F">
            <w:pPr>
              <w:pStyle w:val="11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36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</w:rPr>
              <w:t>中国电子科技集团公司第二十七研究所</w:t>
            </w:r>
          </w:p>
        </w:tc>
        <w:tc>
          <w:tcPr>
            <w:tcW w:w="1710" w:type="dxa"/>
            <w:vAlign w:val="center"/>
          </w:tcPr>
          <w:p w14:paraId="5E29BA12">
            <w:pPr>
              <w:pStyle w:val="11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36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</w:rPr>
              <w:t>研究员级高级工程师</w:t>
            </w:r>
          </w:p>
        </w:tc>
        <w:tc>
          <w:tcPr>
            <w:tcW w:w="1625" w:type="dxa"/>
            <w:vAlign w:val="center"/>
          </w:tcPr>
          <w:p w14:paraId="0114C4FE">
            <w:pPr>
              <w:pStyle w:val="11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36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</w:rPr>
              <w:t>信息技术系统性应用</w:t>
            </w:r>
          </w:p>
        </w:tc>
      </w:tr>
      <w:bookmarkEnd w:id="1"/>
    </w:tbl>
    <w:p w14:paraId="50DEEA79">
      <w:pPr>
        <w:pStyle w:val="11"/>
        <w:numPr>
          <w:numId w:val="0"/>
        </w:numPr>
        <w:spacing w:line="360" w:lineRule="auto"/>
        <w:rPr>
          <w:rFonts w:hint="eastAsia" w:ascii="仿宋" w:hAnsi="仿宋" w:eastAsia="仿宋" w:cs="仿宋"/>
          <w:b/>
          <w:bCs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kern w:val="0"/>
          <w:sz w:val="30"/>
          <w:szCs w:val="30"/>
        </w:rPr>
        <w:t>主要完成人：</w:t>
      </w:r>
    </w:p>
    <w:p w14:paraId="35487A5D">
      <w:pPr>
        <w:pStyle w:val="11"/>
        <w:spacing w:line="360" w:lineRule="auto"/>
        <w:ind w:left="567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黄万伟、任嘉伟、王苏南、杨强、刘博、何熹、陈国军、郝兵、张静静、张校辉、田雨、聂桂兵、崔建涛、孙海燕、李玉华</w:t>
      </w:r>
    </w:p>
    <w:p w14:paraId="388AFF87">
      <w:pPr>
        <w:pStyle w:val="11"/>
        <w:numPr>
          <w:numId w:val="0"/>
        </w:numPr>
        <w:spacing w:line="360" w:lineRule="auto"/>
        <w:ind w:leftChars="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/>
        </w:rPr>
        <w:t>五、</w:t>
      </w:r>
      <w:r>
        <w:rPr>
          <w:rFonts w:hint="eastAsia" w:ascii="仿宋" w:hAnsi="仿宋" w:eastAsia="仿宋" w:cs="仿宋"/>
          <w:b/>
          <w:bCs/>
          <w:kern w:val="0"/>
          <w:sz w:val="30"/>
          <w:szCs w:val="30"/>
        </w:rPr>
        <w:t>主要完成单位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</w:p>
    <w:p w14:paraId="15FFEEA3">
      <w:pPr>
        <w:pStyle w:val="11"/>
        <w:spacing w:line="360" w:lineRule="auto"/>
        <w:ind w:left="0" w:firstLine="600" w:firstLineChars="200"/>
        <w:rPr>
          <w:rFonts w:hint="eastAsia" w:ascii="仿宋" w:hAnsi="仿宋" w:eastAsia="仿宋" w:cs="仿宋"/>
          <w:kern w:val="0"/>
          <w:sz w:val="30"/>
          <w:szCs w:val="30"/>
          <w14:ligatures w14:val="standardContextual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  <w14:ligatures w14:val="standardContextual"/>
        </w:rPr>
        <w:t>1.</w:t>
      </w:r>
      <w:r>
        <w:rPr>
          <w:rFonts w:hint="eastAsia" w:ascii="仿宋" w:hAnsi="仿宋" w:eastAsia="仿宋" w:cs="仿宋"/>
          <w:kern w:val="0"/>
          <w:sz w:val="30"/>
          <w:szCs w:val="30"/>
          <w14:ligatures w14:val="standardContextual"/>
        </w:rPr>
        <w:t>郑州轻工业大学</w:t>
      </w:r>
    </w:p>
    <w:p w14:paraId="0FA6C481">
      <w:pPr>
        <w:pStyle w:val="11"/>
        <w:spacing w:line="360" w:lineRule="auto"/>
        <w:ind w:left="0" w:firstLine="600" w:firstLineChars="200"/>
        <w:rPr>
          <w:rFonts w:hint="eastAsia" w:ascii="仿宋" w:hAnsi="仿宋" w:eastAsia="仿宋" w:cs="仿宋"/>
          <w:kern w:val="0"/>
          <w:sz w:val="30"/>
          <w:szCs w:val="30"/>
          <w14:ligatures w14:val="standardContextual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  <w14:ligatures w14:val="standardContextual"/>
        </w:rPr>
        <w:t>2.</w:t>
      </w:r>
      <w:r>
        <w:rPr>
          <w:rFonts w:hint="eastAsia" w:ascii="仿宋" w:hAnsi="仿宋" w:eastAsia="仿宋" w:cs="仿宋"/>
          <w:kern w:val="0"/>
          <w:sz w:val="30"/>
          <w:szCs w:val="30"/>
          <w14:ligatures w14:val="standardContextual"/>
        </w:rPr>
        <w:t>中国人民解放军网络空间部队信息工程大学</w:t>
      </w:r>
    </w:p>
    <w:p w14:paraId="05834A42">
      <w:pPr>
        <w:pStyle w:val="11"/>
        <w:spacing w:line="360" w:lineRule="auto"/>
        <w:ind w:left="0" w:firstLine="600" w:firstLineChars="200"/>
        <w:rPr>
          <w:rFonts w:hint="eastAsia" w:ascii="仿宋" w:hAnsi="仿宋" w:eastAsia="仿宋" w:cs="仿宋"/>
          <w:kern w:val="0"/>
          <w:sz w:val="30"/>
          <w:szCs w:val="30"/>
          <w14:ligatures w14:val="standardContextual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  <w14:ligatures w14:val="standardContextual"/>
        </w:rPr>
        <w:t>3.</w:t>
      </w:r>
      <w:r>
        <w:rPr>
          <w:rFonts w:hint="eastAsia" w:ascii="仿宋" w:hAnsi="仿宋" w:eastAsia="仿宋" w:cs="仿宋"/>
          <w:kern w:val="0"/>
          <w:sz w:val="30"/>
          <w:szCs w:val="30"/>
          <w14:ligatures w14:val="standardContextual"/>
        </w:rPr>
        <w:t>浙江大学</w:t>
      </w:r>
    </w:p>
    <w:p w14:paraId="0338056E">
      <w:pPr>
        <w:pStyle w:val="11"/>
        <w:spacing w:line="360" w:lineRule="auto"/>
        <w:ind w:left="0" w:firstLine="600" w:firstLineChars="200"/>
        <w:rPr>
          <w:rFonts w:hint="eastAsia" w:ascii="仿宋" w:hAnsi="仿宋" w:eastAsia="仿宋" w:cs="仿宋"/>
          <w:kern w:val="0"/>
          <w:sz w:val="30"/>
          <w:szCs w:val="30"/>
          <w14:ligatures w14:val="standardContextual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  <w14:ligatures w14:val="standardContextual"/>
        </w:rPr>
        <w:t>4.</w:t>
      </w:r>
      <w:r>
        <w:rPr>
          <w:rFonts w:hint="eastAsia" w:ascii="仿宋" w:hAnsi="仿宋" w:eastAsia="仿宋" w:cs="仿宋"/>
          <w:kern w:val="0"/>
          <w:sz w:val="30"/>
          <w:szCs w:val="30"/>
          <w14:ligatures w14:val="standardContextual"/>
        </w:rPr>
        <w:t>深圳职业技术大学</w:t>
      </w:r>
    </w:p>
    <w:p w14:paraId="3D66FAE2">
      <w:pPr>
        <w:pStyle w:val="11"/>
        <w:spacing w:line="360" w:lineRule="auto"/>
        <w:ind w:left="0" w:firstLine="600" w:firstLineChars="200"/>
        <w:rPr>
          <w:rFonts w:hint="eastAsia" w:ascii="仿宋" w:hAnsi="仿宋" w:eastAsia="仿宋" w:cs="仿宋"/>
          <w:kern w:val="0"/>
          <w:sz w:val="30"/>
          <w:szCs w:val="30"/>
          <w14:ligatures w14:val="standardContextual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  <w14:ligatures w14:val="standardContextual"/>
        </w:rPr>
        <w:t>5.</w:t>
      </w:r>
      <w:r>
        <w:rPr>
          <w:rFonts w:hint="eastAsia" w:ascii="仿宋" w:hAnsi="仿宋" w:eastAsia="仿宋" w:cs="仿宋"/>
          <w:kern w:val="0"/>
          <w:sz w:val="30"/>
          <w:szCs w:val="30"/>
          <w14:ligatures w14:val="standardContextual"/>
        </w:rPr>
        <w:t>嵩山实验室</w:t>
      </w:r>
    </w:p>
    <w:p w14:paraId="05489E17">
      <w:pPr>
        <w:pStyle w:val="11"/>
        <w:spacing w:line="360" w:lineRule="auto"/>
        <w:ind w:left="0" w:firstLine="600" w:firstLineChars="200"/>
        <w:rPr>
          <w:rFonts w:hint="eastAsia" w:ascii="仿宋" w:hAnsi="仿宋" w:eastAsia="仿宋" w:cs="仿宋"/>
          <w:kern w:val="0"/>
          <w:sz w:val="30"/>
          <w:szCs w:val="30"/>
          <w14:ligatures w14:val="standardContextual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  <w14:ligatures w14:val="standardContextual"/>
        </w:rPr>
        <w:t>6.</w:t>
      </w:r>
      <w:r>
        <w:rPr>
          <w:rFonts w:hint="eastAsia" w:ascii="仿宋" w:hAnsi="仿宋" w:eastAsia="仿宋" w:cs="仿宋"/>
          <w:kern w:val="0"/>
          <w:sz w:val="30"/>
          <w:szCs w:val="30"/>
          <w14:ligatures w14:val="standardContextual"/>
        </w:rPr>
        <w:t>河南九域腾龙信息工程有限公司</w:t>
      </w:r>
    </w:p>
    <w:p w14:paraId="51D76AF1">
      <w:pPr>
        <w:pStyle w:val="11"/>
        <w:spacing w:line="360" w:lineRule="auto"/>
        <w:ind w:left="0" w:firstLine="600" w:firstLineChars="200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  <w14:ligatures w14:val="standardContextual"/>
        </w:rPr>
        <w:t>7.</w:t>
      </w:r>
      <w:r>
        <w:rPr>
          <w:rFonts w:hint="eastAsia" w:ascii="仿宋" w:hAnsi="仿宋" w:eastAsia="仿宋" w:cs="仿宋"/>
          <w:kern w:val="0"/>
          <w:sz w:val="30"/>
          <w:szCs w:val="30"/>
          <w14:ligatures w14:val="standardContextual"/>
        </w:rPr>
        <w:t>杭州安恒信息技术股份有限公司</w:t>
      </w:r>
    </w:p>
    <w:p w14:paraId="7E35E066">
      <w:pP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bookmarkStart w:id="0" w:name="_Hlk204961068"/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br w:type="page"/>
      </w:r>
    </w:p>
    <w:p w14:paraId="47A859D9">
      <w:pPr>
        <w:pStyle w:val="11"/>
        <w:numPr>
          <w:numId w:val="0"/>
        </w:numPr>
        <w:spacing w:line="360" w:lineRule="auto"/>
        <w:ind w:leftChars="0"/>
        <w:rPr>
          <w:rFonts w:hint="eastAsia" w:ascii="仿宋" w:hAnsi="仿宋" w:eastAsia="仿宋" w:cs="仿宋"/>
          <w:b/>
          <w:bCs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/>
        </w:rPr>
        <w:t>六、</w:t>
      </w:r>
      <w:r>
        <w:rPr>
          <w:rFonts w:hint="eastAsia" w:ascii="仿宋" w:hAnsi="仿宋" w:eastAsia="仿宋" w:cs="仿宋"/>
          <w:b/>
          <w:bCs/>
          <w:kern w:val="0"/>
          <w:sz w:val="30"/>
          <w:szCs w:val="30"/>
        </w:rPr>
        <w:t>主要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知识产权和标准规范</w:t>
      </w:r>
      <w:r>
        <w:rPr>
          <w:rFonts w:hint="eastAsia" w:ascii="仿宋" w:hAnsi="仿宋" w:eastAsia="仿宋" w:cs="仿宋"/>
          <w:b/>
          <w:bCs/>
          <w:kern w:val="0"/>
          <w:sz w:val="30"/>
          <w:szCs w:val="30"/>
        </w:rPr>
        <w:t>目录</w:t>
      </w:r>
    </w:p>
    <w:tbl>
      <w:tblPr>
        <w:tblStyle w:val="6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1170"/>
        <w:gridCol w:w="851"/>
        <w:gridCol w:w="850"/>
        <w:gridCol w:w="993"/>
        <w:gridCol w:w="1134"/>
        <w:gridCol w:w="850"/>
        <w:gridCol w:w="1110"/>
        <w:gridCol w:w="965"/>
      </w:tblGrid>
      <w:tr w14:paraId="0C3456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88" w:type="dxa"/>
            <w:noWrap/>
            <w:vAlign w:val="center"/>
          </w:tcPr>
          <w:p w14:paraId="20AC1A9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知识产权（标准）类别</w:t>
            </w:r>
          </w:p>
        </w:tc>
        <w:tc>
          <w:tcPr>
            <w:tcW w:w="1198" w:type="dxa"/>
            <w:noWrap/>
            <w:vAlign w:val="center"/>
          </w:tcPr>
          <w:p w14:paraId="765D8BF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知识产权（标准）具体名称</w:t>
            </w:r>
          </w:p>
        </w:tc>
        <w:tc>
          <w:tcPr>
            <w:tcW w:w="823" w:type="dxa"/>
            <w:noWrap/>
            <w:vAlign w:val="center"/>
          </w:tcPr>
          <w:p w14:paraId="291A299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国家</w:t>
            </w:r>
          </w:p>
          <w:p w14:paraId="25F37D8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（地区）</w:t>
            </w:r>
          </w:p>
        </w:tc>
        <w:tc>
          <w:tcPr>
            <w:tcW w:w="850" w:type="dxa"/>
            <w:noWrap/>
            <w:vAlign w:val="center"/>
          </w:tcPr>
          <w:p w14:paraId="7F10FC1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授权号（标准编号）</w:t>
            </w:r>
          </w:p>
        </w:tc>
        <w:tc>
          <w:tcPr>
            <w:tcW w:w="993" w:type="dxa"/>
            <w:noWrap/>
            <w:vAlign w:val="center"/>
          </w:tcPr>
          <w:p w14:paraId="011C098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授权日期（标准发布日期）</w:t>
            </w:r>
          </w:p>
        </w:tc>
        <w:tc>
          <w:tcPr>
            <w:tcW w:w="1125" w:type="dxa"/>
            <w:noWrap/>
            <w:vAlign w:val="center"/>
          </w:tcPr>
          <w:p w14:paraId="174273C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证书编号</w:t>
            </w:r>
          </w:p>
          <w:p w14:paraId="5DCD176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（标准批准发布部门）</w:t>
            </w:r>
          </w:p>
        </w:tc>
        <w:tc>
          <w:tcPr>
            <w:tcW w:w="850" w:type="dxa"/>
            <w:noWrap/>
            <w:vAlign w:val="center"/>
          </w:tcPr>
          <w:p w14:paraId="76E0162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权利人（标准起草单位）</w:t>
            </w:r>
          </w:p>
        </w:tc>
        <w:tc>
          <w:tcPr>
            <w:tcW w:w="1119" w:type="dxa"/>
            <w:noWrap/>
            <w:vAlign w:val="center"/>
          </w:tcPr>
          <w:p w14:paraId="7870461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发明人（标准起草人）</w:t>
            </w:r>
          </w:p>
        </w:tc>
        <w:tc>
          <w:tcPr>
            <w:tcW w:w="965" w:type="dxa"/>
            <w:noWrap/>
            <w:vAlign w:val="center"/>
          </w:tcPr>
          <w:p w14:paraId="50E6298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专利（标准）有效状态</w:t>
            </w:r>
          </w:p>
        </w:tc>
      </w:tr>
      <w:tr w14:paraId="03F0A2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088" w:type="dxa"/>
            <w:noWrap/>
            <w:vAlign w:val="center"/>
          </w:tcPr>
          <w:p w14:paraId="28CBE29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发明专利</w:t>
            </w:r>
          </w:p>
        </w:tc>
        <w:tc>
          <w:tcPr>
            <w:tcW w:w="1198" w:type="dxa"/>
            <w:noWrap/>
            <w:vAlign w:val="center"/>
          </w:tcPr>
          <w:p w14:paraId="1650A9E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一种基于深度强化学习的智能流量调度方法</w:t>
            </w:r>
          </w:p>
        </w:tc>
        <w:tc>
          <w:tcPr>
            <w:tcW w:w="823" w:type="dxa"/>
            <w:noWrap/>
            <w:vAlign w:val="center"/>
          </w:tcPr>
          <w:p w14:paraId="13F41D0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中国</w:t>
            </w:r>
          </w:p>
        </w:tc>
        <w:tc>
          <w:tcPr>
            <w:tcW w:w="850" w:type="dxa"/>
            <w:noWrap/>
            <w:vAlign w:val="center"/>
          </w:tcPr>
          <w:p w14:paraId="1258AFB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ZL202210483572.4</w:t>
            </w:r>
          </w:p>
        </w:tc>
        <w:tc>
          <w:tcPr>
            <w:tcW w:w="993" w:type="dxa"/>
            <w:noWrap/>
            <w:vAlign w:val="center"/>
          </w:tcPr>
          <w:p w14:paraId="3D05EE4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2023.8.</w:t>
            </w:r>
          </w:p>
          <w:p w14:paraId="548B240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25" w:type="dxa"/>
            <w:noWrap/>
            <w:vAlign w:val="center"/>
          </w:tcPr>
          <w:p w14:paraId="0E982D3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6260942</w:t>
            </w:r>
          </w:p>
        </w:tc>
        <w:tc>
          <w:tcPr>
            <w:tcW w:w="850" w:type="dxa"/>
            <w:noWrap/>
            <w:vAlign w:val="center"/>
          </w:tcPr>
          <w:p w14:paraId="2D43BD4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郑州轻工业大学</w:t>
            </w:r>
          </w:p>
        </w:tc>
        <w:tc>
          <w:tcPr>
            <w:tcW w:w="1119" w:type="dxa"/>
            <w:noWrap/>
            <w:vAlign w:val="center"/>
          </w:tcPr>
          <w:p w14:paraId="2FB15F0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黄万伟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,郑向雨,张超钦,袁博,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王苏南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,李玉华,王博,丁一,刘科见,梁世林,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崔建涛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,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孙海燕</w:t>
            </w:r>
          </w:p>
        </w:tc>
        <w:tc>
          <w:tcPr>
            <w:tcW w:w="965" w:type="dxa"/>
            <w:noWrap/>
            <w:vAlign w:val="center"/>
          </w:tcPr>
          <w:p w14:paraId="721FAF2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有效</w:t>
            </w:r>
          </w:p>
        </w:tc>
      </w:tr>
      <w:tr w14:paraId="5C9AA7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088" w:type="dxa"/>
            <w:noWrap/>
            <w:vAlign w:val="center"/>
          </w:tcPr>
          <w:p w14:paraId="67A62EF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发明专利</w:t>
            </w:r>
          </w:p>
        </w:tc>
        <w:tc>
          <w:tcPr>
            <w:tcW w:w="1198" w:type="dxa"/>
            <w:noWrap/>
            <w:vAlign w:val="center"/>
          </w:tcPr>
          <w:p w14:paraId="3393814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基于统计学习和深度学习的工业控制系统网络异常分类方法</w:t>
            </w:r>
          </w:p>
        </w:tc>
        <w:tc>
          <w:tcPr>
            <w:tcW w:w="823" w:type="dxa"/>
            <w:noWrap/>
            <w:vAlign w:val="center"/>
          </w:tcPr>
          <w:p w14:paraId="3EC76F9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中国</w:t>
            </w:r>
          </w:p>
        </w:tc>
        <w:tc>
          <w:tcPr>
            <w:tcW w:w="850" w:type="dxa"/>
            <w:noWrap/>
            <w:vAlign w:val="center"/>
          </w:tcPr>
          <w:p w14:paraId="77B2F6C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ZL202010967322.9</w:t>
            </w:r>
          </w:p>
        </w:tc>
        <w:tc>
          <w:tcPr>
            <w:tcW w:w="993" w:type="dxa"/>
            <w:noWrap/>
            <w:vAlign w:val="center"/>
          </w:tcPr>
          <w:p w14:paraId="5D067B7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2021.07.06</w:t>
            </w:r>
          </w:p>
        </w:tc>
        <w:tc>
          <w:tcPr>
            <w:tcW w:w="1125" w:type="dxa"/>
            <w:noWrap/>
            <w:vAlign w:val="center"/>
          </w:tcPr>
          <w:p w14:paraId="5578C20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4526907</w:t>
            </w:r>
          </w:p>
        </w:tc>
        <w:tc>
          <w:tcPr>
            <w:tcW w:w="850" w:type="dxa"/>
            <w:noWrap/>
            <w:vAlign w:val="center"/>
          </w:tcPr>
          <w:p w14:paraId="0A5923D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浙江大学</w:t>
            </w:r>
          </w:p>
        </w:tc>
        <w:tc>
          <w:tcPr>
            <w:tcW w:w="1119" w:type="dxa"/>
            <w:noWrap/>
            <w:vAlign w:val="center"/>
          </w:tcPr>
          <w:p w14:paraId="5BB076D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杨强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,郝唯杰,杨涛,阮伟,王文海</w:t>
            </w:r>
          </w:p>
        </w:tc>
        <w:tc>
          <w:tcPr>
            <w:tcW w:w="965" w:type="dxa"/>
            <w:noWrap/>
            <w:vAlign w:val="center"/>
          </w:tcPr>
          <w:p w14:paraId="35F3411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有效</w:t>
            </w:r>
          </w:p>
        </w:tc>
      </w:tr>
      <w:tr w14:paraId="3B3F5F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088" w:type="dxa"/>
            <w:noWrap/>
            <w:vAlign w:val="center"/>
          </w:tcPr>
          <w:p w14:paraId="7527761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发明专利</w:t>
            </w:r>
          </w:p>
        </w:tc>
        <w:tc>
          <w:tcPr>
            <w:tcW w:w="1198" w:type="dxa"/>
            <w:noWrap/>
            <w:vAlign w:val="center"/>
          </w:tcPr>
          <w:p w14:paraId="1310BBD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一种基于语义分析的可信行为库生成方法</w:t>
            </w:r>
          </w:p>
        </w:tc>
        <w:tc>
          <w:tcPr>
            <w:tcW w:w="823" w:type="dxa"/>
            <w:noWrap/>
            <w:vAlign w:val="center"/>
          </w:tcPr>
          <w:p w14:paraId="17B4810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中国</w:t>
            </w:r>
          </w:p>
        </w:tc>
        <w:tc>
          <w:tcPr>
            <w:tcW w:w="850" w:type="dxa"/>
            <w:noWrap/>
            <w:vAlign w:val="center"/>
          </w:tcPr>
          <w:p w14:paraId="08AFAC8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ZL201811211727.9</w:t>
            </w:r>
          </w:p>
        </w:tc>
        <w:tc>
          <w:tcPr>
            <w:tcW w:w="993" w:type="dxa"/>
            <w:noWrap/>
            <w:vAlign w:val="center"/>
          </w:tcPr>
          <w:p w14:paraId="7509377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2022.03.18</w:t>
            </w:r>
          </w:p>
        </w:tc>
        <w:tc>
          <w:tcPr>
            <w:tcW w:w="1125" w:type="dxa"/>
            <w:noWrap/>
            <w:vAlign w:val="center"/>
          </w:tcPr>
          <w:p w14:paraId="42F4436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5006371</w:t>
            </w:r>
          </w:p>
        </w:tc>
        <w:tc>
          <w:tcPr>
            <w:tcW w:w="850" w:type="dxa"/>
            <w:noWrap/>
            <w:vAlign w:val="center"/>
          </w:tcPr>
          <w:p w14:paraId="17F9B05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杭州安恒信息技术股份有限公司</w:t>
            </w:r>
          </w:p>
        </w:tc>
        <w:tc>
          <w:tcPr>
            <w:tcW w:w="1119" w:type="dxa"/>
            <w:noWrap/>
            <w:vAlign w:val="center"/>
          </w:tcPr>
          <w:p w14:paraId="5F1F5AC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刘博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,范渊,杨锦峰,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聂桂兵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,龙文洁</w:t>
            </w:r>
          </w:p>
        </w:tc>
        <w:tc>
          <w:tcPr>
            <w:tcW w:w="965" w:type="dxa"/>
            <w:noWrap/>
            <w:vAlign w:val="center"/>
          </w:tcPr>
          <w:p w14:paraId="76A8912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有效</w:t>
            </w:r>
          </w:p>
        </w:tc>
      </w:tr>
      <w:tr w14:paraId="215382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088" w:type="dxa"/>
            <w:noWrap/>
            <w:vAlign w:val="center"/>
          </w:tcPr>
          <w:p w14:paraId="7D101DF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发明专利</w:t>
            </w:r>
          </w:p>
        </w:tc>
        <w:tc>
          <w:tcPr>
            <w:tcW w:w="1198" w:type="dxa"/>
            <w:noWrap/>
            <w:vAlign w:val="center"/>
          </w:tcPr>
          <w:p w14:paraId="0816157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一种基于深度强化学习的自适应服务功能链映射方法</w:t>
            </w:r>
          </w:p>
        </w:tc>
        <w:tc>
          <w:tcPr>
            <w:tcW w:w="823" w:type="dxa"/>
            <w:noWrap/>
            <w:vAlign w:val="center"/>
          </w:tcPr>
          <w:p w14:paraId="4F4CD50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中国</w:t>
            </w:r>
          </w:p>
        </w:tc>
        <w:tc>
          <w:tcPr>
            <w:tcW w:w="850" w:type="dxa"/>
            <w:noWrap/>
            <w:vAlign w:val="center"/>
          </w:tcPr>
          <w:p w14:paraId="6D881B7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ZL202210562305.6</w:t>
            </w:r>
          </w:p>
        </w:tc>
        <w:tc>
          <w:tcPr>
            <w:tcW w:w="993" w:type="dxa"/>
            <w:noWrap/>
            <w:vAlign w:val="center"/>
          </w:tcPr>
          <w:p w14:paraId="4DC0983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2023.8.</w:t>
            </w:r>
          </w:p>
          <w:p w14:paraId="2D1BD53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25" w:type="dxa"/>
            <w:noWrap/>
            <w:vAlign w:val="center"/>
          </w:tcPr>
          <w:p w14:paraId="46D3EB8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6263957</w:t>
            </w:r>
          </w:p>
        </w:tc>
        <w:tc>
          <w:tcPr>
            <w:tcW w:w="850" w:type="dxa"/>
            <w:noWrap/>
            <w:vAlign w:val="center"/>
          </w:tcPr>
          <w:p w14:paraId="5772455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郑州轻工业大学</w:t>
            </w:r>
          </w:p>
        </w:tc>
        <w:tc>
          <w:tcPr>
            <w:tcW w:w="1119" w:type="dxa"/>
            <w:noWrap/>
            <w:vAlign w:val="center"/>
          </w:tcPr>
          <w:p w14:paraId="2C2A768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黄万伟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,李松,郑向雨,刘科见,梁世林,黄敏,张建伟,袁博,陈明,张焕龙,丁一,王博</w:t>
            </w:r>
          </w:p>
        </w:tc>
        <w:tc>
          <w:tcPr>
            <w:tcW w:w="965" w:type="dxa"/>
            <w:noWrap/>
            <w:vAlign w:val="center"/>
          </w:tcPr>
          <w:p w14:paraId="4325F27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有效</w:t>
            </w:r>
          </w:p>
        </w:tc>
      </w:tr>
      <w:tr w14:paraId="237018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088" w:type="dxa"/>
            <w:noWrap/>
            <w:vAlign w:val="center"/>
          </w:tcPr>
          <w:p w14:paraId="1ECE9C1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发明专利</w:t>
            </w:r>
          </w:p>
        </w:tc>
        <w:tc>
          <w:tcPr>
            <w:tcW w:w="1198" w:type="dxa"/>
            <w:noWrap/>
            <w:vAlign w:val="center"/>
          </w:tcPr>
          <w:p w14:paraId="23406AD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基于无监督学习的工业网络异常流量深度检测方法</w:t>
            </w:r>
          </w:p>
        </w:tc>
        <w:tc>
          <w:tcPr>
            <w:tcW w:w="823" w:type="dxa"/>
            <w:noWrap/>
            <w:vAlign w:val="center"/>
          </w:tcPr>
          <w:p w14:paraId="27AA2A4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中国</w:t>
            </w:r>
          </w:p>
        </w:tc>
        <w:tc>
          <w:tcPr>
            <w:tcW w:w="850" w:type="dxa"/>
            <w:noWrap/>
            <w:vAlign w:val="center"/>
          </w:tcPr>
          <w:p w14:paraId="1CCC1DF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ZL202211411407.4</w:t>
            </w:r>
          </w:p>
        </w:tc>
        <w:tc>
          <w:tcPr>
            <w:tcW w:w="993" w:type="dxa"/>
            <w:noWrap/>
            <w:vAlign w:val="center"/>
          </w:tcPr>
          <w:p w14:paraId="1C53923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2025.08.19</w:t>
            </w:r>
          </w:p>
        </w:tc>
        <w:tc>
          <w:tcPr>
            <w:tcW w:w="1125" w:type="dxa"/>
            <w:noWrap/>
            <w:vAlign w:val="center"/>
          </w:tcPr>
          <w:p w14:paraId="0C10B40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8168805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850" w:type="dxa"/>
            <w:noWrap/>
            <w:vAlign w:val="center"/>
          </w:tcPr>
          <w:p w14:paraId="7747B1D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浙江大学</w:t>
            </w:r>
          </w:p>
        </w:tc>
        <w:tc>
          <w:tcPr>
            <w:tcW w:w="1119" w:type="dxa"/>
            <w:noWrap/>
            <w:vAlign w:val="center"/>
          </w:tcPr>
          <w:p w14:paraId="2B1E0D5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杨强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,杨涛,蒋镇泽,王文海</w:t>
            </w:r>
          </w:p>
        </w:tc>
        <w:tc>
          <w:tcPr>
            <w:tcW w:w="965" w:type="dxa"/>
            <w:noWrap/>
            <w:vAlign w:val="center"/>
          </w:tcPr>
          <w:p w14:paraId="1192213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有效</w:t>
            </w:r>
          </w:p>
        </w:tc>
      </w:tr>
      <w:tr w14:paraId="733DDE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088" w:type="dxa"/>
            <w:noWrap/>
            <w:vAlign w:val="center"/>
          </w:tcPr>
          <w:p w14:paraId="0EA7443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发明专利</w:t>
            </w:r>
          </w:p>
        </w:tc>
        <w:tc>
          <w:tcPr>
            <w:tcW w:w="1198" w:type="dxa"/>
            <w:noWrap/>
            <w:vAlign w:val="center"/>
          </w:tcPr>
          <w:p w14:paraId="1561F24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一种适用通用化平台的服务功能链映射资源智能分配方法</w:t>
            </w:r>
          </w:p>
        </w:tc>
        <w:tc>
          <w:tcPr>
            <w:tcW w:w="823" w:type="dxa"/>
            <w:noWrap/>
            <w:vAlign w:val="center"/>
          </w:tcPr>
          <w:p w14:paraId="122330A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中国</w:t>
            </w:r>
          </w:p>
        </w:tc>
        <w:tc>
          <w:tcPr>
            <w:tcW w:w="850" w:type="dxa"/>
            <w:noWrap/>
            <w:vAlign w:val="center"/>
          </w:tcPr>
          <w:p w14:paraId="33A367A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ZL202210734630.6</w:t>
            </w:r>
          </w:p>
        </w:tc>
        <w:tc>
          <w:tcPr>
            <w:tcW w:w="993" w:type="dxa"/>
            <w:noWrap/>
            <w:vAlign w:val="center"/>
          </w:tcPr>
          <w:p w14:paraId="5CEB3DC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2026.02.03</w:t>
            </w:r>
          </w:p>
        </w:tc>
        <w:tc>
          <w:tcPr>
            <w:tcW w:w="1125" w:type="dxa"/>
            <w:noWrap/>
            <w:vAlign w:val="center"/>
          </w:tcPr>
          <w:p w14:paraId="539B419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8679867</w:t>
            </w:r>
          </w:p>
        </w:tc>
        <w:tc>
          <w:tcPr>
            <w:tcW w:w="850" w:type="dxa"/>
            <w:noWrap/>
            <w:vAlign w:val="center"/>
          </w:tcPr>
          <w:p w14:paraId="0D509ED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郑州轻工业大学</w:t>
            </w:r>
          </w:p>
        </w:tc>
        <w:tc>
          <w:tcPr>
            <w:tcW w:w="1119" w:type="dxa"/>
            <w:noWrap/>
            <w:vAlign w:val="center"/>
          </w:tcPr>
          <w:p w14:paraId="564AA59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黄万伟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,李松,郑向雨,梁辉,黄敏;陈明,</w:t>
            </w:r>
            <w:r>
              <w:rPr>
                <w:rFonts w:hint="eastAsia" w:ascii="仿宋" w:hAnsi="仿宋" w:eastAsia="仿宋" w:cs="仿宋"/>
                <w:b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李玉华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,王昌海,李璞,张焕龙,肖强勇,张亚洲,陈锐,王博,</w:t>
            </w:r>
            <w:r>
              <w:rPr>
                <w:rFonts w:hint="eastAsia" w:ascii="仿宋" w:hAnsi="仿宋" w:eastAsia="仿宋" w:cs="仿宋"/>
                <w:b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孙海燕</w:t>
            </w:r>
          </w:p>
        </w:tc>
        <w:tc>
          <w:tcPr>
            <w:tcW w:w="965" w:type="dxa"/>
            <w:noWrap/>
            <w:vAlign w:val="center"/>
          </w:tcPr>
          <w:p w14:paraId="025D37F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有效</w:t>
            </w:r>
          </w:p>
        </w:tc>
      </w:tr>
      <w:tr w14:paraId="282C8E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088" w:type="dxa"/>
            <w:noWrap/>
            <w:vAlign w:val="center"/>
          </w:tcPr>
          <w:p w14:paraId="7F70CE7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发明专利</w:t>
            </w:r>
          </w:p>
        </w:tc>
        <w:tc>
          <w:tcPr>
            <w:tcW w:w="1198" w:type="dxa"/>
            <w:noWrap/>
            <w:vAlign w:val="center"/>
          </w:tcPr>
          <w:p w14:paraId="602B0EA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一种载波侦听方法及相关设备</w:t>
            </w:r>
          </w:p>
        </w:tc>
        <w:tc>
          <w:tcPr>
            <w:tcW w:w="823" w:type="dxa"/>
            <w:noWrap/>
            <w:vAlign w:val="center"/>
          </w:tcPr>
          <w:p w14:paraId="6309D36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中国</w:t>
            </w:r>
          </w:p>
        </w:tc>
        <w:tc>
          <w:tcPr>
            <w:tcW w:w="850" w:type="dxa"/>
            <w:noWrap/>
            <w:vAlign w:val="center"/>
          </w:tcPr>
          <w:p w14:paraId="133DD16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ZL202310746993.6</w:t>
            </w:r>
          </w:p>
        </w:tc>
        <w:tc>
          <w:tcPr>
            <w:tcW w:w="993" w:type="dxa"/>
            <w:noWrap/>
            <w:vAlign w:val="center"/>
          </w:tcPr>
          <w:p w14:paraId="4D382F7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2024.10.18</w:t>
            </w:r>
          </w:p>
        </w:tc>
        <w:tc>
          <w:tcPr>
            <w:tcW w:w="1125" w:type="dxa"/>
            <w:noWrap/>
            <w:vAlign w:val="center"/>
          </w:tcPr>
          <w:p w14:paraId="68F06E3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7449561</w:t>
            </w:r>
          </w:p>
        </w:tc>
        <w:tc>
          <w:tcPr>
            <w:tcW w:w="850" w:type="dxa"/>
            <w:noWrap/>
            <w:vAlign w:val="center"/>
          </w:tcPr>
          <w:p w14:paraId="043A701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中国人民解放军战略支援部队信息工程大学</w:t>
            </w:r>
          </w:p>
        </w:tc>
        <w:tc>
          <w:tcPr>
            <w:tcW w:w="1119" w:type="dxa"/>
            <w:noWrap/>
            <w:vAlign w:val="center"/>
          </w:tcPr>
          <w:p w14:paraId="01C6B16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任嘉伟,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曲晶,辛刚,张剑, 朱义君,汪涛,王超</w:t>
            </w:r>
          </w:p>
        </w:tc>
        <w:tc>
          <w:tcPr>
            <w:tcW w:w="965" w:type="dxa"/>
            <w:noWrap/>
            <w:vAlign w:val="center"/>
          </w:tcPr>
          <w:p w14:paraId="7739708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有效</w:t>
            </w:r>
          </w:p>
        </w:tc>
      </w:tr>
      <w:tr w14:paraId="15E36A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088" w:type="dxa"/>
            <w:noWrap/>
            <w:vAlign w:val="center"/>
          </w:tcPr>
          <w:p w14:paraId="7663FD6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发明专利</w:t>
            </w:r>
          </w:p>
        </w:tc>
        <w:tc>
          <w:tcPr>
            <w:tcW w:w="1198" w:type="dxa"/>
            <w:noWrap/>
            <w:vAlign w:val="center"/>
          </w:tcPr>
          <w:p w14:paraId="64AECB4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基于随机森林的策略自学习和优化方法及装置</w:t>
            </w:r>
          </w:p>
        </w:tc>
        <w:tc>
          <w:tcPr>
            <w:tcW w:w="823" w:type="dxa"/>
            <w:noWrap/>
            <w:vAlign w:val="center"/>
          </w:tcPr>
          <w:p w14:paraId="11F564B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中国</w:t>
            </w:r>
          </w:p>
        </w:tc>
        <w:tc>
          <w:tcPr>
            <w:tcW w:w="850" w:type="dxa"/>
            <w:noWrap/>
            <w:vAlign w:val="center"/>
          </w:tcPr>
          <w:p w14:paraId="4FA3D01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ZL201711171060.X</w:t>
            </w:r>
          </w:p>
        </w:tc>
        <w:tc>
          <w:tcPr>
            <w:tcW w:w="993" w:type="dxa"/>
            <w:noWrap/>
            <w:vAlign w:val="center"/>
          </w:tcPr>
          <w:p w14:paraId="73F3576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2021.02.26</w:t>
            </w:r>
          </w:p>
        </w:tc>
        <w:tc>
          <w:tcPr>
            <w:tcW w:w="1125" w:type="dxa"/>
            <w:noWrap/>
            <w:vAlign w:val="center"/>
          </w:tcPr>
          <w:p w14:paraId="75BE166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4271804</w:t>
            </w:r>
          </w:p>
        </w:tc>
        <w:tc>
          <w:tcPr>
            <w:tcW w:w="850" w:type="dxa"/>
            <w:noWrap/>
            <w:vAlign w:val="center"/>
          </w:tcPr>
          <w:p w14:paraId="0A0A418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杭州安恒信息技术股份有限公司</w:t>
            </w:r>
          </w:p>
        </w:tc>
        <w:tc>
          <w:tcPr>
            <w:tcW w:w="1119" w:type="dxa"/>
            <w:noWrap/>
            <w:vAlign w:val="center"/>
          </w:tcPr>
          <w:p w14:paraId="04538E5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刘博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,范渊,杨锦峰,</w:t>
            </w:r>
            <w:r>
              <w:rPr>
                <w:rFonts w:hint="eastAsia" w:ascii="仿宋" w:hAnsi="仿宋" w:eastAsia="仿宋" w:cs="仿宋"/>
                <w:b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聂桂兵</w:t>
            </w:r>
          </w:p>
        </w:tc>
        <w:tc>
          <w:tcPr>
            <w:tcW w:w="965" w:type="dxa"/>
            <w:noWrap/>
            <w:vAlign w:val="center"/>
          </w:tcPr>
          <w:p w14:paraId="64723B3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有效</w:t>
            </w:r>
          </w:p>
        </w:tc>
      </w:tr>
      <w:tr w14:paraId="7647C3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088" w:type="dxa"/>
            <w:noWrap/>
            <w:vAlign w:val="center"/>
          </w:tcPr>
          <w:p w14:paraId="56F6EF1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发明专利</w:t>
            </w:r>
          </w:p>
        </w:tc>
        <w:tc>
          <w:tcPr>
            <w:tcW w:w="1198" w:type="dxa"/>
            <w:noWrap/>
            <w:vAlign w:val="center"/>
          </w:tcPr>
          <w:p w14:paraId="24C9FF4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采用计算机生成随机激励的水电站水轮机模型辨识方法</w:t>
            </w:r>
          </w:p>
        </w:tc>
        <w:tc>
          <w:tcPr>
            <w:tcW w:w="823" w:type="dxa"/>
            <w:noWrap/>
            <w:vAlign w:val="center"/>
          </w:tcPr>
          <w:p w14:paraId="3B0F664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中国</w:t>
            </w:r>
          </w:p>
        </w:tc>
        <w:tc>
          <w:tcPr>
            <w:tcW w:w="850" w:type="dxa"/>
            <w:noWrap/>
            <w:vAlign w:val="center"/>
          </w:tcPr>
          <w:p w14:paraId="0DFF706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ZL202410482291.6</w:t>
            </w:r>
          </w:p>
        </w:tc>
        <w:tc>
          <w:tcPr>
            <w:tcW w:w="993" w:type="dxa"/>
            <w:noWrap/>
            <w:vAlign w:val="center"/>
          </w:tcPr>
          <w:p w14:paraId="5720CC1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2025.09.02</w:t>
            </w:r>
          </w:p>
        </w:tc>
        <w:tc>
          <w:tcPr>
            <w:tcW w:w="1125" w:type="dxa"/>
            <w:noWrap/>
            <w:vAlign w:val="center"/>
          </w:tcPr>
          <w:p w14:paraId="34D1762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8217455</w:t>
            </w:r>
          </w:p>
        </w:tc>
        <w:tc>
          <w:tcPr>
            <w:tcW w:w="850" w:type="dxa"/>
            <w:noWrap/>
            <w:vAlign w:val="center"/>
          </w:tcPr>
          <w:p w14:paraId="260D37D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郑州轻工业大学</w:t>
            </w:r>
          </w:p>
        </w:tc>
        <w:tc>
          <w:tcPr>
            <w:tcW w:w="1119" w:type="dxa"/>
            <w:noWrap/>
            <w:vAlign w:val="center"/>
          </w:tcPr>
          <w:p w14:paraId="2367C73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张静静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,石玉新,尙付民,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黄万伟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,杨天标,雷军委</w:t>
            </w:r>
          </w:p>
        </w:tc>
        <w:tc>
          <w:tcPr>
            <w:tcW w:w="965" w:type="dxa"/>
            <w:noWrap/>
            <w:vAlign w:val="center"/>
          </w:tcPr>
          <w:p w14:paraId="0AD2671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有效</w:t>
            </w:r>
          </w:p>
        </w:tc>
      </w:tr>
      <w:tr w14:paraId="0D26D2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088" w:type="dxa"/>
            <w:noWrap/>
            <w:vAlign w:val="center"/>
          </w:tcPr>
          <w:p w14:paraId="1694347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软件著作</w:t>
            </w:r>
          </w:p>
        </w:tc>
        <w:tc>
          <w:tcPr>
            <w:tcW w:w="1198" w:type="dxa"/>
            <w:noWrap/>
            <w:vAlign w:val="center"/>
          </w:tcPr>
          <w:p w14:paraId="02BED0D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sz w:val="24"/>
                <w:szCs w:val="24"/>
                <w:u w:val="none"/>
              </w:rPr>
              <w:t>docker容器云应用反馈控制系统V1.0</w:t>
            </w:r>
          </w:p>
        </w:tc>
        <w:tc>
          <w:tcPr>
            <w:tcW w:w="823" w:type="dxa"/>
            <w:noWrap/>
            <w:vAlign w:val="center"/>
          </w:tcPr>
          <w:p w14:paraId="65D7235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中国</w:t>
            </w:r>
          </w:p>
        </w:tc>
        <w:tc>
          <w:tcPr>
            <w:tcW w:w="850" w:type="dxa"/>
            <w:noWrap/>
            <w:vAlign w:val="center"/>
          </w:tcPr>
          <w:p w14:paraId="4BEA303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sz w:val="24"/>
                <w:szCs w:val="24"/>
                <w:u w:val="none"/>
              </w:rPr>
              <w:t>2025SR2513153</w:t>
            </w:r>
          </w:p>
        </w:tc>
        <w:tc>
          <w:tcPr>
            <w:tcW w:w="993" w:type="dxa"/>
            <w:noWrap/>
            <w:vAlign w:val="center"/>
          </w:tcPr>
          <w:p w14:paraId="6E1EE52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2025.12.29</w:t>
            </w:r>
          </w:p>
        </w:tc>
        <w:tc>
          <w:tcPr>
            <w:tcW w:w="1125" w:type="dxa"/>
            <w:noWrap/>
            <w:vAlign w:val="center"/>
          </w:tcPr>
          <w:p w14:paraId="6ADD7DA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17169351</w:t>
            </w:r>
          </w:p>
        </w:tc>
        <w:tc>
          <w:tcPr>
            <w:tcW w:w="850" w:type="dxa"/>
            <w:noWrap/>
            <w:vAlign w:val="center"/>
          </w:tcPr>
          <w:p w14:paraId="4B6BEBE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嵩山实验室</w:t>
            </w:r>
          </w:p>
        </w:tc>
        <w:tc>
          <w:tcPr>
            <w:tcW w:w="1119" w:type="dxa"/>
            <w:noWrap/>
            <w:vAlign w:val="center"/>
          </w:tcPr>
          <w:p w14:paraId="1E0066F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郝兵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,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张校辉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,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田雨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,曹煜,丁国栋,孔冠骅,李明松,杨志旗,宋雪涛,周凯,宋东辉</w:t>
            </w:r>
          </w:p>
        </w:tc>
        <w:tc>
          <w:tcPr>
            <w:tcW w:w="965" w:type="dxa"/>
            <w:noWrap/>
            <w:vAlign w:val="center"/>
          </w:tcPr>
          <w:p w14:paraId="5231A8B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有效</w:t>
            </w:r>
          </w:p>
        </w:tc>
      </w:tr>
    </w:tbl>
    <w:p w14:paraId="4F8F42E5">
      <w:pP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br w:type="page"/>
      </w:r>
    </w:p>
    <w:p w14:paraId="4435C21B">
      <w:pPr>
        <w:pStyle w:val="11"/>
        <w:numPr>
          <w:numId w:val="0"/>
        </w:numPr>
        <w:spacing w:line="360" w:lineRule="auto"/>
        <w:ind w:leftChars="0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/>
        </w:rPr>
        <w:t>七、</w:t>
      </w:r>
      <w:r>
        <w:rPr>
          <w:rFonts w:hint="eastAsia" w:ascii="仿宋" w:hAnsi="仿宋" w:eastAsia="仿宋" w:cs="仿宋"/>
          <w:b/>
          <w:bCs/>
          <w:kern w:val="0"/>
          <w:sz w:val="30"/>
          <w:szCs w:val="30"/>
        </w:rPr>
        <w:t>代表性论文专著目录</w:t>
      </w:r>
      <w:bookmarkEnd w:id="0"/>
    </w:p>
    <w:tbl>
      <w:tblPr>
        <w:tblStyle w:val="6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781"/>
        <w:gridCol w:w="1534"/>
        <w:gridCol w:w="760"/>
        <w:gridCol w:w="720"/>
        <w:gridCol w:w="693"/>
        <w:gridCol w:w="773"/>
        <w:gridCol w:w="856"/>
        <w:gridCol w:w="709"/>
        <w:gridCol w:w="662"/>
        <w:gridCol w:w="827"/>
        <w:gridCol w:w="645"/>
      </w:tblGrid>
      <w:tr w14:paraId="474D4D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528" w:type="dxa"/>
            <w:tcBorders>
              <w:top w:val="single" w:color="auto" w:sz="8" w:space="0"/>
            </w:tcBorders>
            <w:noWrap/>
            <w:vAlign w:val="center"/>
          </w:tcPr>
          <w:p w14:paraId="3C5F663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781" w:type="dxa"/>
            <w:tcBorders>
              <w:top w:val="single" w:color="auto" w:sz="8" w:space="0"/>
            </w:tcBorders>
            <w:noWrap/>
            <w:vAlign w:val="center"/>
          </w:tcPr>
          <w:p w14:paraId="5968D95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论文专著名称/</w:t>
            </w:r>
          </w:p>
          <w:p w14:paraId="3610206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刊名/ 作者</w:t>
            </w:r>
          </w:p>
        </w:tc>
        <w:tc>
          <w:tcPr>
            <w:tcW w:w="1534" w:type="dxa"/>
            <w:tcBorders>
              <w:top w:val="single" w:color="auto" w:sz="8" w:space="0"/>
            </w:tcBorders>
            <w:noWrap/>
            <w:vAlign w:val="center"/>
          </w:tcPr>
          <w:p w14:paraId="34DB2F5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年卷页码</w:t>
            </w:r>
          </w:p>
          <w:p w14:paraId="6714CA6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（xx年xx卷xx页）</w:t>
            </w:r>
          </w:p>
        </w:tc>
        <w:tc>
          <w:tcPr>
            <w:tcW w:w="760" w:type="dxa"/>
            <w:tcBorders>
              <w:top w:val="single" w:color="auto" w:sz="8" w:space="0"/>
            </w:tcBorders>
            <w:noWrap/>
            <w:vAlign w:val="center"/>
          </w:tcPr>
          <w:p w14:paraId="4B1B616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发表时间</w:t>
            </w:r>
          </w:p>
        </w:tc>
        <w:tc>
          <w:tcPr>
            <w:tcW w:w="720" w:type="dxa"/>
            <w:tcBorders>
              <w:top w:val="single" w:color="auto" w:sz="8" w:space="0"/>
            </w:tcBorders>
            <w:noWrap/>
            <w:vAlign w:val="center"/>
          </w:tcPr>
          <w:p w14:paraId="69EF170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通讯作者</w:t>
            </w:r>
          </w:p>
        </w:tc>
        <w:tc>
          <w:tcPr>
            <w:tcW w:w="676" w:type="dxa"/>
            <w:tcBorders>
              <w:top w:val="single" w:color="auto" w:sz="8" w:space="0"/>
            </w:tcBorders>
            <w:noWrap/>
            <w:vAlign w:val="center"/>
          </w:tcPr>
          <w:p w14:paraId="558AFD7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第一作者</w:t>
            </w:r>
          </w:p>
        </w:tc>
        <w:tc>
          <w:tcPr>
            <w:tcW w:w="790" w:type="dxa"/>
            <w:tcBorders>
              <w:top w:val="single" w:color="auto" w:sz="8" w:space="0"/>
            </w:tcBorders>
            <w:noWrap/>
            <w:vAlign w:val="center"/>
          </w:tcPr>
          <w:p w14:paraId="5D02797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第一署名单位</w:t>
            </w:r>
          </w:p>
        </w:tc>
        <w:tc>
          <w:tcPr>
            <w:tcW w:w="856" w:type="dxa"/>
            <w:tcBorders>
              <w:top w:val="single" w:color="auto" w:sz="8" w:space="0"/>
            </w:tcBorders>
            <w:noWrap/>
            <w:vAlign w:val="center"/>
          </w:tcPr>
          <w:p w14:paraId="216D198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国内作者</w:t>
            </w:r>
          </w:p>
        </w:tc>
        <w:tc>
          <w:tcPr>
            <w:tcW w:w="709" w:type="dxa"/>
            <w:tcBorders>
              <w:top w:val="single" w:color="auto" w:sz="8" w:space="0"/>
            </w:tcBorders>
            <w:noWrap/>
            <w:vAlign w:val="center"/>
          </w:tcPr>
          <w:p w14:paraId="37853AF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他引总次数</w:t>
            </w:r>
          </w:p>
        </w:tc>
        <w:tc>
          <w:tcPr>
            <w:tcW w:w="662" w:type="dxa"/>
            <w:tcBorders>
              <w:top w:val="single" w:color="auto" w:sz="8" w:space="0"/>
            </w:tcBorders>
            <w:noWrap/>
            <w:vAlign w:val="center"/>
          </w:tcPr>
          <w:p w14:paraId="5B320B1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检索数据库</w:t>
            </w:r>
          </w:p>
        </w:tc>
        <w:tc>
          <w:tcPr>
            <w:tcW w:w="827" w:type="dxa"/>
            <w:tcBorders>
              <w:top w:val="single" w:color="auto" w:sz="8" w:space="0"/>
            </w:tcBorders>
            <w:noWrap/>
            <w:vAlign w:val="center"/>
          </w:tcPr>
          <w:p w14:paraId="2C2441B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中科院JCR</w:t>
            </w:r>
          </w:p>
          <w:p w14:paraId="62FD3B8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分区</w:t>
            </w:r>
          </w:p>
        </w:tc>
        <w:tc>
          <w:tcPr>
            <w:tcW w:w="645" w:type="dxa"/>
            <w:tcBorders>
              <w:top w:val="single" w:color="auto" w:sz="8" w:space="0"/>
            </w:tcBorders>
            <w:noWrap/>
            <w:vAlign w:val="center"/>
          </w:tcPr>
          <w:p w14:paraId="4696016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核心</w:t>
            </w:r>
          </w:p>
          <w:p w14:paraId="2E6AD3E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期刊</w:t>
            </w:r>
          </w:p>
        </w:tc>
      </w:tr>
      <w:tr w14:paraId="78E0CE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528" w:type="dxa"/>
            <w:noWrap/>
            <w:vAlign w:val="center"/>
          </w:tcPr>
          <w:p w14:paraId="0F5B813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1" w:type="dxa"/>
            <w:noWrap/>
            <w:vAlign w:val="center"/>
          </w:tcPr>
          <w:p w14:paraId="6B3DF7B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网络空间安全与数据治理/电子工业出版社/黄万伟</w:t>
            </w:r>
          </w:p>
        </w:tc>
        <w:tc>
          <w:tcPr>
            <w:tcW w:w="1534" w:type="dxa"/>
            <w:noWrap/>
            <w:vAlign w:val="center"/>
          </w:tcPr>
          <w:p w14:paraId="4793E9A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电子工业出版社</w:t>
            </w:r>
          </w:p>
        </w:tc>
        <w:tc>
          <w:tcPr>
            <w:tcW w:w="760" w:type="dxa"/>
            <w:noWrap/>
            <w:vAlign w:val="center"/>
          </w:tcPr>
          <w:p w14:paraId="098ACB3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2025.04</w:t>
            </w:r>
          </w:p>
        </w:tc>
        <w:tc>
          <w:tcPr>
            <w:tcW w:w="720" w:type="dxa"/>
            <w:noWrap/>
            <w:vAlign w:val="center"/>
          </w:tcPr>
          <w:p w14:paraId="28160FC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noWrap/>
            <w:vAlign w:val="center"/>
          </w:tcPr>
          <w:p w14:paraId="0EB997D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黄万伟</w:t>
            </w:r>
          </w:p>
        </w:tc>
        <w:tc>
          <w:tcPr>
            <w:tcW w:w="790" w:type="dxa"/>
            <w:noWrap/>
            <w:vAlign w:val="center"/>
          </w:tcPr>
          <w:p w14:paraId="77919915">
            <w:pPr>
              <w:pStyle w:val="2"/>
              <w:keepNext w:val="0"/>
              <w:keepLines w:val="0"/>
              <w:pageBreakBefore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郑州轻工业大学</w:t>
            </w:r>
          </w:p>
        </w:tc>
        <w:tc>
          <w:tcPr>
            <w:tcW w:w="856" w:type="dxa"/>
            <w:noWrap/>
            <w:vAlign w:val="center"/>
          </w:tcPr>
          <w:p w14:paraId="7D1A887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黄万伟</w:t>
            </w:r>
          </w:p>
        </w:tc>
        <w:tc>
          <w:tcPr>
            <w:tcW w:w="709" w:type="dxa"/>
            <w:noWrap/>
            <w:vAlign w:val="center"/>
          </w:tcPr>
          <w:p w14:paraId="07E44AE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  <w:noWrap/>
            <w:vAlign w:val="center"/>
          </w:tcPr>
          <w:p w14:paraId="0324AEE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noWrap/>
            <w:vAlign w:val="center"/>
          </w:tcPr>
          <w:p w14:paraId="4B8D004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noWrap/>
            <w:vAlign w:val="center"/>
          </w:tcPr>
          <w:p w14:paraId="4DE6706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EE136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528" w:type="dxa"/>
            <w:noWrap/>
            <w:vAlign w:val="center"/>
          </w:tcPr>
          <w:p w14:paraId="7BDDB1E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1" w:type="dxa"/>
            <w:noWrap/>
            <w:vAlign w:val="center"/>
          </w:tcPr>
          <w:p w14:paraId="6C4B17F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数据中心安全防护技术/电子工业出版社/黄万伟,王苏南,张校辉</w:t>
            </w:r>
          </w:p>
        </w:tc>
        <w:tc>
          <w:tcPr>
            <w:tcW w:w="1534" w:type="dxa"/>
            <w:noWrap/>
            <w:vAlign w:val="center"/>
          </w:tcPr>
          <w:p w14:paraId="6BBAF2C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电子工业出版社</w:t>
            </w:r>
          </w:p>
        </w:tc>
        <w:tc>
          <w:tcPr>
            <w:tcW w:w="760" w:type="dxa"/>
            <w:noWrap/>
            <w:vAlign w:val="center"/>
          </w:tcPr>
          <w:p w14:paraId="4D2D772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2023.06</w:t>
            </w:r>
          </w:p>
        </w:tc>
        <w:tc>
          <w:tcPr>
            <w:tcW w:w="720" w:type="dxa"/>
            <w:noWrap/>
            <w:vAlign w:val="center"/>
          </w:tcPr>
          <w:p w14:paraId="11F9A56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noWrap/>
            <w:vAlign w:val="center"/>
          </w:tcPr>
          <w:p w14:paraId="37F7A94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黄万伟</w:t>
            </w:r>
          </w:p>
        </w:tc>
        <w:tc>
          <w:tcPr>
            <w:tcW w:w="790" w:type="dxa"/>
            <w:noWrap/>
            <w:vAlign w:val="center"/>
          </w:tcPr>
          <w:p w14:paraId="013D1704">
            <w:pPr>
              <w:pStyle w:val="2"/>
              <w:keepNext w:val="0"/>
              <w:keepLines w:val="0"/>
              <w:pageBreakBefore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郑州轻工业大学</w:t>
            </w:r>
          </w:p>
        </w:tc>
        <w:tc>
          <w:tcPr>
            <w:tcW w:w="856" w:type="dxa"/>
            <w:noWrap/>
            <w:vAlign w:val="center"/>
          </w:tcPr>
          <w:p w14:paraId="136DC11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黄万伟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,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王苏南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,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张校辉</w:t>
            </w:r>
          </w:p>
        </w:tc>
        <w:tc>
          <w:tcPr>
            <w:tcW w:w="709" w:type="dxa"/>
            <w:noWrap/>
            <w:vAlign w:val="center"/>
          </w:tcPr>
          <w:p w14:paraId="27E2DD1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  <w:noWrap/>
            <w:vAlign w:val="center"/>
          </w:tcPr>
          <w:p w14:paraId="0F52FD7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noWrap/>
            <w:vAlign w:val="center"/>
          </w:tcPr>
          <w:p w14:paraId="66F1BF4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noWrap/>
            <w:vAlign w:val="center"/>
          </w:tcPr>
          <w:p w14:paraId="0EF496E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79689A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528" w:type="dxa"/>
            <w:noWrap/>
            <w:vAlign w:val="center"/>
          </w:tcPr>
          <w:p w14:paraId="14736AA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81" w:type="dxa"/>
            <w:noWrap/>
            <w:vAlign w:val="center"/>
          </w:tcPr>
          <w:p w14:paraId="5973F67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Dynamic Cross-Layer Security Risk Assessment and Mitigation for Cyber-Physical Power Systems/Reliability Engineering and System Safety/Pengchao Yao,Qiang Yang,Wenhai Wang</w:t>
            </w:r>
          </w:p>
        </w:tc>
        <w:tc>
          <w:tcPr>
            <w:tcW w:w="1534" w:type="dxa"/>
            <w:noWrap/>
            <w:vAlign w:val="center"/>
          </w:tcPr>
          <w:p w14:paraId="26A828C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2025年261卷111027</w:t>
            </w:r>
          </w:p>
        </w:tc>
        <w:tc>
          <w:tcPr>
            <w:tcW w:w="760" w:type="dxa"/>
            <w:noWrap/>
            <w:vAlign w:val="center"/>
          </w:tcPr>
          <w:p w14:paraId="133968F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March 2025</w:t>
            </w:r>
          </w:p>
        </w:tc>
        <w:tc>
          <w:tcPr>
            <w:tcW w:w="704" w:type="dxa"/>
            <w:noWrap/>
            <w:vAlign w:val="center"/>
          </w:tcPr>
          <w:p w14:paraId="382523C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Qiang Yang</w:t>
            </w:r>
          </w:p>
        </w:tc>
        <w:tc>
          <w:tcPr>
            <w:tcW w:w="692" w:type="dxa"/>
            <w:noWrap/>
            <w:vAlign w:val="center"/>
          </w:tcPr>
          <w:p w14:paraId="2638D7F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Pengchao Yao</w:t>
            </w:r>
          </w:p>
        </w:tc>
        <w:tc>
          <w:tcPr>
            <w:tcW w:w="790" w:type="dxa"/>
            <w:noWrap/>
            <w:vAlign w:val="center"/>
          </w:tcPr>
          <w:p w14:paraId="1B30350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Zhejiang University</w:t>
            </w:r>
          </w:p>
        </w:tc>
        <w:tc>
          <w:tcPr>
            <w:tcW w:w="856" w:type="dxa"/>
            <w:noWrap/>
            <w:vAlign w:val="center"/>
          </w:tcPr>
          <w:p w14:paraId="2E1A769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Pengchao Yao,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Qiang Yang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,Wenhai Wang</w:t>
            </w:r>
          </w:p>
        </w:tc>
        <w:tc>
          <w:tcPr>
            <w:tcW w:w="709" w:type="dxa"/>
            <w:noWrap/>
            <w:vAlign w:val="center"/>
          </w:tcPr>
          <w:p w14:paraId="38C0A92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9</w:t>
            </w:r>
          </w:p>
        </w:tc>
        <w:tc>
          <w:tcPr>
            <w:tcW w:w="662" w:type="dxa"/>
            <w:noWrap/>
            <w:vAlign w:val="center"/>
          </w:tcPr>
          <w:p w14:paraId="1BB3717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SCI</w:t>
            </w:r>
          </w:p>
        </w:tc>
        <w:tc>
          <w:tcPr>
            <w:tcW w:w="827" w:type="dxa"/>
            <w:noWrap/>
            <w:vAlign w:val="center"/>
          </w:tcPr>
          <w:p w14:paraId="235A04F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1区</w:t>
            </w:r>
          </w:p>
        </w:tc>
        <w:tc>
          <w:tcPr>
            <w:tcW w:w="645" w:type="dxa"/>
            <w:noWrap/>
            <w:vAlign w:val="center"/>
          </w:tcPr>
          <w:p w14:paraId="0D4FA85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1281FC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528" w:type="dxa"/>
            <w:noWrap/>
            <w:vAlign w:val="center"/>
          </w:tcPr>
          <w:p w14:paraId="2AA551C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81" w:type="dxa"/>
            <w:noWrap/>
            <w:vAlign w:val="center"/>
          </w:tcPr>
          <w:p w14:paraId="3D6120E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Statistical Knowledge and Game-Theoretic Integrated Model for Cross-Layer Impact Assessment in Industrial Cyber-Physical Systems/Advanced Engineering Informatics/Pengchao Yao,Xuan Wang, Zebang Zhang, Bingjing Yan, Qiang Yang</w:t>
            </w:r>
          </w:p>
        </w:tc>
        <w:tc>
          <w:tcPr>
            <w:tcW w:w="1534" w:type="dxa"/>
            <w:noWrap/>
            <w:vAlign w:val="center"/>
          </w:tcPr>
          <w:p w14:paraId="543BA70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2024年59卷102338</w:t>
            </w:r>
          </w:p>
        </w:tc>
        <w:tc>
          <w:tcPr>
            <w:tcW w:w="760" w:type="dxa"/>
            <w:noWrap/>
            <w:vAlign w:val="center"/>
          </w:tcPr>
          <w:p w14:paraId="7FE1C92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December 2023</w:t>
            </w:r>
          </w:p>
        </w:tc>
        <w:tc>
          <w:tcPr>
            <w:tcW w:w="704" w:type="dxa"/>
            <w:noWrap/>
            <w:vAlign w:val="center"/>
          </w:tcPr>
          <w:p w14:paraId="7AA1094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Qiang Yang</w:t>
            </w:r>
          </w:p>
        </w:tc>
        <w:tc>
          <w:tcPr>
            <w:tcW w:w="692" w:type="dxa"/>
            <w:noWrap/>
            <w:vAlign w:val="center"/>
          </w:tcPr>
          <w:p w14:paraId="6DC8CFE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Pengchao Yao</w:t>
            </w:r>
          </w:p>
        </w:tc>
        <w:tc>
          <w:tcPr>
            <w:tcW w:w="790" w:type="dxa"/>
            <w:noWrap/>
            <w:vAlign w:val="center"/>
          </w:tcPr>
          <w:p w14:paraId="2F27020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Zhejiang University</w:t>
            </w:r>
          </w:p>
        </w:tc>
        <w:tc>
          <w:tcPr>
            <w:tcW w:w="856" w:type="dxa"/>
            <w:noWrap/>
            <w:vAlign w:val="center"/>
          </w:tcPr>
          <w:p w14:paraId="7EA06C77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88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Pengchao Yao,Xuan Wang, Zebang Zhang, Bingjing Yan,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Qiang Yang</w:t>
            </w:r>
          </w:p>
          <w:p w14:paraId="1E694F6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noWrap/>
            <w:vAlign w:val="center"/>
          </w:tcPr>
          <w:p w14:paraId="7DB315F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2" w:type="dxa"/>
            <w:noWrap/>
            <w:vAlign w:val="center"/>
          </w:tcPr>
          <w:p w14:paraId="19ABDD6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SCI</w:t>
            </w:r>
          </w:p>
        </w:tc>
        <w:tc>
          <w:tcPr>
            <w:tcW w:w="827" w:type="dxa"/>
            <w:noWrap/>
            <w:vAlign w:val="center"/>
          </w:tcPr>
          <w:p w14:paraId="7BDB5FE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1区</w:t>
            </w:r>
          </w:p>
        </w:tc>
        <w:tc>
          <w:tcPr>
            <w:tcW w:w="645" w:type="dxa"/>
            <w:noWrap/>
            <w:vAlign w:val="center"/>
          </w:tcPr>
          <w:p w14:paraId="48D8584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2C4ECE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528" w:type="dxa"/>
            <w:noWrap/>
            <w:vAlign w:val="center"/>
          </w:tcPr>
          <w:p w14:paraId="751A606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81" w:type="dxa"/>
            <w:noWrap/>
            <w:vAlign w:val="center"/>
          </w:tcPr>
          <w:p w14:paraId="19CCD76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Network Defense Decision-Making Based on Deep Reinforcement Learning and Dynamic Game Theory/CHINA COMMUNICATIONS/Wanwei Huang,Bo Yuan,Sunan Wang,Yi Ding,Yuhua Li </w:t>
            </w:r>
          </w:p>
        </w:tc>
        <w:tc>
          <w:tcPr>
            <w:tcW w:w="1534" w:type="dxa"/>
            <w:noWrap/>
            <w:vAlign w:val="center"/>
          </w:tcPr>
          <w:p w14:paraId="0B3FF51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2024年21卷262-275页</w:t>
            </w:r>
          </w:p>
        </w:tc>
        <w:tc>
          <w:tcPr>
            <w:tcW w:w="760" w:type="dxa"/>
            <w:noWrap/>
            <w:vAlign w:val="center"/>
          </w:tcPr>
          <w:p w14:paraId="2B9BCFA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September 2024</w:t>
            </w:r>
          </w:p>
        </w:tc>
        <w:tc>
          <w:tcPr>
            <w:tcW w:w="704" w:type="dxa"/>
            <w:noWrap/>
            <w:vAlign w:val="center"/>
          </w:tcPr>
          <w:p w14:paraId="0F31DBE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Sunan Wang</w:t>
            </w:r>
          </w:p>
        </w:tc>
        <w:tc>
          <w:tcPr>
            <w:tcW w:w="692" w:type="dxa"/>
            <w:noWrap/>
            <w:vAlign w:val="center"/>
          </w:tcPr>
          <w:p w14:paraId="7D2B31E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Wanwei Huang</w:t>
            </w:r>
          </w:p>
        </w:tc>
        <w:tc>
          <w:tcPr>
            <w:tcW w:w="790" w:type="dxa"/>
            <w:noWrap/>
            <w:vAlign w:val="center"/>
          </w:tcPr>
          <w:p w14:paraId="1841CCE4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88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Zhengzhou University of Light Industry</w:t>
            </w:r>
          </w:p>
          <w:p w14:paraId="00A4B2F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noWrap/>
            <w:vAlign w:val="center"/>
          </w:tcPr>
          <w:p w14:paraId="2B3EE71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Wanwei Huang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,Bo Yuan,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Sunan Wang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,Yi Ding,Yuhua Li</w:t>
            </w:r>
          </w:p>
        </w:tc>
        <w:tc>
          <w:tcPr>
            <w:tcW w:w="709" w:type="dxa"/>
            <w:noWrap/>
            <w:vAlign w:val="center"/>
          </w:tcPr>
          <w:p w14:paraId="755531C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2" w:type="dxa"/>
            <w:noWrap/>
            <w:vAlign w:val="center"/>
          </w:tcPr>
          <w:p w14:paraId="7793A5E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SCI</w:t>
            </w:r>
          </w:p>
        </w:tc>
        <w:tc>
          <w:tcPr>
            <w:tcW w:w="827" w:type="dxa"/>
            <w:noWrap/>
            <w:vAlign w:val="center"/>
          </w:tcPr>
          <w:p w14:paraId="1F2CA83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3区</w:t>
            </w:r>
          </w:p>
        </w:tc>
        <w:tc>
          <w:tcPr>
            <w:tcW w:w="645" w:type="dxa"/>
            <w:noWrap/>
            <w:vAlign w:val="center"/>
          </w:tcPr>
          <w:p w14:paraId="2479970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25D6D5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528" w:type="dxa"/>
            <w:noWrap/>
            <w:vAlign w:val="center"/>
          </w:tcPr>
          <w:p w14:paraId="081F474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81" w:type="dxa"/>
            <w:noWrap/>
            <w:vAlign w:val="center"/>
          </w:tcPr>
          <w:p w14:paraId="3372731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GSLDWOA: A Feature Selection Algorithm for Intrusion Detection Systems in IIoT/CMC-COMPUTERS MATERIALS &amp; CONTINUA/ Wanwei Huang, Huicong Yu,Jiawei Ren, Kun Wang, Yanbu Guo,Lifeng Jin</w:t>
            </w:r>
          </w:p>
        </w:tc>
        <w:tc>
          <w:tcPr>
            <w:tcW w:w="1534" w:type="dxa"/>
            <w:noWrap/>
            <w:vAlign w:val="center"/>
          </w:tcPr>
          <w:p w14:paraId="5486BD3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2025年86卷1-24页</w:t>
            </w:r>
          </w:p>
        </w:tc>
        <w:tc>
          <w:tcPr>
            <w:tcW w:w="760" w:type="dxa"/>
            <w:noWrap/>
            <w:vAlign w:val="center"/>
          </w:tcPr>
          <w:p w14:paraId="027290A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November 2025</w:t>
            </w:r>
          </w:p>
        </w:tc>
        <w:tc>
          <w:tcPr>
            <w:tcW w:w="720" w:type="dxa"/>
            <w:noWrap/>
            <w:vAlign w:val="center"/>
          </w:tcPr>
          <w:p w14:paraId="1E42D99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Wanwei Huang</w:t>
            </w:r>
          </w:p>
        </w:tc>
        <w:tc>
          <w:tcPr>
            <w:tcW w:w="676" w:type="dxa"/>
            <w:noWrap/>
            <w:vAlign w:val="center"/>
          </w:tcPr>
          <w:p w14:paraId="77BF15C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Wanwei Huang</w:t>
            </w:r>
          </w:p>
        </w:tc>
        <w:tc>
          <w:tcPr>
            <w:tcW w:w="790" w:type="dxa"/>
            <w:noWrap/>
            <w:vAlign w:val="center"/>
          </w:tcPr>
          <w:p w14:paraId="17EDE8F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Zhengzhou University of Light Industry</w:t>
            </w:r>
          </w:p>
        </w:tc>
        <w:tc>
          <w:tcPr>
            <w:tcW w:w="856" w:type="dxa"/>
            <w:noWrap/>
            <w:vAlign w:val="center"/>
          </w:tcPr>
          <w:p w14:paraId="51280A3E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88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Wanwei Huang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, Huicong Yu,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Jiawei Ren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, Kun Wang, Yanbu Guo,Lifeng Jin</w:t>
            </w:r>
          </w:p>
          <w:p w14:paraId="5A5D835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noWrap/>
            <w:vAlign w:val="center"/>
          </w:tcPr>
          <w:p w14:paraId="02C883D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2" w:type="dxa"/>
            <w:noWrap/>
            <w:vAlign w:val="center"/>
          </w:tcPr>
          <w:p w14:paraId="2667DD9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SCI</w:t>
            </w:r>
          </w:p>
        </w:tc>
        <w:tc>
          <w:tcPr>
            <w:tcW w:w="827" w:type="dxa"/>
            <w:noWrap/>
            <w:vAlign w:val="center"/>
          </w:tcPr>
          <w:p w14:paraId="5682025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4区</w:t>
            </w:r>
          </w:p>
        </w:tc>
        <w:tc>
          <w:tcPr>
            <w:tcW w:w="645" w:type="dxa"/>
            <w:noWrap/>
            <w:vAlign w:val="center"/>
          </w:tcPr>
          <w:p w14:paraId="4A5CD38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75EA6D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528" w:type="dxa"/>
            <w:noWrap/>
            <w:vAlign w:val="center"/>
          </w:tcPr>
          <w:p w14:paraId="287E6CF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81" w:type="dxa"/>
            <w:noWrap/>
            <w:vAlign w:val="center"/>
          </w:tcPr>
          <w:p w14:paraId="30F89D1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HS-DAT: A Data Poisoning Backdoor Detection Method Based on Hierarchical Screening and Dual Adaptive Thresholding /2026 IEEE 8th Information Tecchnology,Networking,Electronic and Automation Control Conference/Wanwei Huang, Hongchang Liu, Bingyan Li, Siyuan Liang, Bo Liu, Xi He, Qiang Yang</w:t>
            </w:r>
          </w:p>
        </w:tc>
        <w:tc>
          <w:tcPr>
            <w:tcW w:w="1534" w:type="dxa"/>
            <w:noWrap/>
            <w:vAlign w:val="center"/>
          </w:tcPr>
          <w:p w14:paraId="4C928C2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2026年第8卷1634-1641页</w:t>
            </w:r>
          </w:p>
        </w:tc>
        <w:tc>
          <w:tcPr>
            <w:tcW w:w="760" w:type="dxa"/>
            <w:noWrap/>
            <w:vAlign w:val="center"/>
          </w:tcPr>
          <w:p w14:paraId="7CE616D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March 2026</w:t>
            </w:r>
          </w:p>
        </w:tc>
        <w:tc>
          <w:tcPr>
            <w:tcW w:w="720" w:type="dxa"/>
            <w:noWrap/>
            <w:vAlign w:val="center"/>
          </w:tcPr>
          <w:p w14:paraId="00C9499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Bingyan Li</w:t>
            </w:r>
          </w:p>
        </w:tc>
        <w:tc>
          <w:tcPr>
            <w:tcW w:w="676" w:type="dxa"/>
            <w:noWrap/>
            <w:vAlign w:val="center"/>
          </w:tcPr>
          <w:p w14:paraId="18178BC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Wanwei Huang</w:t>
            </w:r>
          </w:p>
        </w:tc>
        <w:tc>
          <w:tcPr>
            <w:tcW w:w="790" w:type="dxa"/>
            <w:noWrap/>
            <w:vAlign w:val="center"/>
          </w:tcPr>
          <w:p w14:paraId="36525BE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Zhengzhou University of Light Industry</w:t>
            </w:r>
          </w:p>
        </w:tc>
        <w:tc>
          <w:tcPr>
            <w:tcW w:w="856" w:type="dxa"/>
            <w:noWrap/>
            <w:vAlign w:val="center"/>
          </w:tcPr>
          <w:p w14:paraId="185F72A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Wanwei Huang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, Hongchang Liu, Bingyan Li, Siyuan Liang,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Bo Liu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,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Xi He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,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Qiang Yang</w:t>
            </w:r>
          </w:p>
        </w:tc>
        <w:tc>
          <w:tcPr>
            <w:tcW w:w="709" w:type="dxa"/>
            <w:noWrap/>
            <w:vAlign w:val="center"/>
          </w:tcPr>
          <w:p w14:paraId="669F3E0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2" w:type="dxa"/>
            <w:noWrap/>
            <w:vAlign w:val="center"/>
          </w:tcPr>
          <w:p w14:paraId="7B5BC79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noWrap/>
            <w:vAlign w:val="center"/>
          </w:tcPr>
          <w:p w14:paraId="5F630BA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noWrap/>
            <w:vAlign w:val="center"/>
          </w:tcPr>
          <w:p w14:paraId="412CC05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38F488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528" w:type="dxa"/>
            <w:noWrap/>
            <w:vAlign w:val="center"/>
          </w:tcPr>
          <w:p w14:paraId="15D0535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81" w:type="dxa"/>
            <w:noWrap/>
            <w:vAlign w:val="center"/>
          </w:tcPr>
          <w:p w14:paraId="0819EEC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Modeling and exploitation of physical vulnerabilities of optoelectronic devices in the industrial internet/International Conference on Optical Communication, Signal Processing and Optical Engineering (OCSPOE 2026), 2026, Sanya, China/Zhijian Xu, Tao Wang, Jiawei Ren, Erfeng Zhang, Guojun Chen, Yijun Zhu</w:t>
            </w:r>
          </w:p>
        </w:tc>
        <w:tc>
          <w:tcPr>
            <w:tcW w:w="1534" w:type="dxa"/>
            <w:noWrap/>
            <w:vAlign w:val="center"/>
          </w:tcPr>
          <w:p w14:paraId="597003F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2026年14185卷</w:t>
            </w:r>
          </w:p>
        </w:tc>
        <w:tc>
          <w:tcPr>
            <w:tcW w:w="760" w:type="dxa"/>
            <w:noWrap/>
            <w:vAlign w:val="center"/>
          </w:tcPr>
          <w:p w14:paraId="2C5DD6B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April 2026</w:t>
            </w:r>
          </w:p>
        </w:tc>
        <w:tc>
          <w:tcPr>
            <w:tcW w:w="720" w:type="dxa"/>
            <w:noWrap/>
            <w:vAlign w:val="center"/>
          </w:tcPr>
          <w:p w14:paraId="03F26E3E">
            <w:pPr>
              <w:pStyle w:val="2"/>
              <w:keepNext w:val="0"/>
              <w:keepLines w:val="0"/>
              <w:pageBreakBefore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Yijun Zhu</w:t>
            </w:r>
          </w:p>
        </w:tc>
        <w:tc>
          <w:tcPr>
            <w:tcW w:w="676" w:type="dxa"/>
            <w:noWrap/>
            <w:vAlign w:val="center"/>
          </w:tcPr>
          <w:p w14:paraId="49865B94">
            <w:pPr>
              <w:pStyle w:val="2"/>
              <w:keepNext w:val="0"/>
              <w:keepLines w:val="0"/>
              <w:pageBreakBefore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Zhijian Xu</w:t>
            </w:r>
          </w:p>
        </w:tc>
        <w:tc>
          <w:tcPr>
            <w:tcW w:w="790" w:type="dxa"/>
            <w:noWrap/>
            <w:vAlign w:val="center"/>
          </w:tcPr>
          <w:p w14:paraId="7083A97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Information Engineering University</w:t>
            </w:r>
          </w:p>
        </w:tc>
        <w:tc>
          <w:tcPr>
            <w:tcW w:w="856" w:type="dxa"/>
            <w:noWrap/>
            <w:vAlign w:val="center"/>
          </w:tcPr>
          <w:p w14:paraId="71DFFEBF">
            <w:pPr>
              <w:pStyle w:val="2"/>
              <w:keepNext w:val="0"/>
              <w:keepLines w:val="0"/>
              <w:pageBreakBefore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Zhijian Xu, Tao Wang, 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Jiawei Ren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, Erfeng Zhang, 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Guojun Chen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, Yijun Zhu</w:t>
            </w:r>
          </w:p>
        </w:tc>
        <w:tc>
          <w:tcPr>
            <w:tcW w:w="709" w:type="dxa"/>
            <w:noWrap/>
            <w:vAlign w:val="center"/>
          </w:tcPr>
          <w:p w14:paraId="0DE6BB5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2" w:type="dxa"/>
            <w:noWrap/>
            <w:vAlign w:val="center"/>
          </w:tcPr>
          <w:p w14:paraId="054818F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noWrap/>
            <w:vAlign w:val="center"/>
          </w:tcPr>
          <w:p w14:paraId="00239B6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noWrap/>
            <w:vAlign w:val="center"/>
          </w:tcPr>
          <w:p w14:paraId="0656E60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54FBE4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528" w:type="dxa"/>
            <w:noWrap/>
          </w:tcPr>
          <w:p w14:paraId="4F8C9C8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117" w:type="dxa"/>
            <w:gridSpan w:val="7"/>
            <w:noWrap/>
            <w:vAlign w:val="center"/>
          </w:tcPr>
          <w:p w14:paraId="702891D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709" w:type="dxa"/>
            <w:noWrap/>
            <w:vAlign w:val="center"/>
          </w:tcPr>
          <w:p w14:paraId="2A86709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  <w:noWrap/>
            <w:vAlign w:val="center"/>
          </w:tcPr>
          <w:p w14:paraId="221922C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noWrap/>
            <w:vAlign w:val="center"/>
          </w:tcPr>
          <w:p w14:paraId="3D18FA7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noWrap/>
            <w:vAlign w:val="center"/>
          </w:tcPr>
          <w:p w14:paraId="51AC5F6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8" w:lineRule="auto"/>
              <w:ind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 w14:paraId="47A046F9"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535"/>
    <w:rsid w:val="00026B99"/>
    <w:rsid w:val="000466AF"/>
    <w:rsid w:val="000670C2"/>
    <w:rsid w:val="006F3535"/>
    <w:rsid w:val="00A51283"/>
    <w:rsid w:val="00AD2024"/>
    <w:rsid w:val="00EE4499"/>
    <w:rsid w:val="50EB0ACD"/>
    <w:rsid w:val="71122039"/>
    <w:rsid w:val="7ECF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qFormat/>
    <w:uiPriority w:val="99"/>
    <w:pPr>
      <w:spacing w:line="360" w:lineRule="auto"/>
      <w:ind w:firstLine="480" w:firstLineChars="200"/>
      <w:jc w:val="both"/>
    </w:pPr>
    <w:rPr>
      <w:rFonts w:ascii="仿宋_GB2312" w:hAnsi="Times New Roman" w:eastAsia="宋体" w:cs="Times New Roman"/>
      <w:sz w:val="24"/>
      <w:szCs w:val="20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</w:rPr>
  </w:style>
  <w:style w:type="table" w:styleId="7">
    <w:name w:val="Table Grid"/>
    <w:basedOn w:val="6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纯文本 字符"/>
    <w:basedOn w:val="8"/>
    <w:link w:val="2"/>
    <w:qFormat/>
    <w:uiPriority w:val="99"/>
    <w:rPr>
      <w:rFonts w:ascii="仿宋_GB2312" w:hAnsi="Times New Roman" w:eastAsia="宋体" w:cs="Times New Roman"/>
      <w:sz w:val="24"/>
      <w:szCs w:val="20"/>
    </w:rPr>
  </w:style>
  <w:style w:type="paragraph" w:customStyle="1" w:styleId="13">
    <w:name w:val="paragraph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1549</Words>
  <Characters>4525</Characters>
  <Lines>37</Lines>
  <Paragraphs>10</Paragraphs>
  <TotalTime>1</TotalTime>
  <ScaleCrop>false</ScaleCrop>
  <LinksUpToDate>false</LinksUpToDate>
  <CharactersWithSpaces>5068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2026-04-23T08:57:00Z</dcterms:created>
  <dc:creator>admin</dc:creator>
  <cp:lastModifiedBy>WPS_1615356307</cp:lastModifiedBy>
  <dcterms:modified xsi:type="dcterms:W3CDTF">2026-04-30T07:50:17Z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E8346BBF202D424B9B13581FF0665B48_13</vt:lpwstr>
  </property>
  <property fmtid="{D5CDD505-2E9C-101B-9397-08002B2CF9AE}" pid="4" name="KSOTemplateDocerSaveRecord">
    <vt:lpwstr>eyJoZGlkIjoiZWEyZDk5Yzg3NTRmYmMzYThjMDRmOTVjYzk5YTdmODAiLCJ1c2VySWQiOiIxMTc4MzYyNDM1In0=</vt:lpwstr>
  </property>
</Properties>
</file>