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AD06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2025年度国家科学技术进步奖提名项目</w:t>
      </w:r>
    </w:p>
    <w:p w14:paraId="21445FA0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5715498D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6B38A8D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4B69C65A" w14:textId="1600A67B" w:rsidR="007B1DDF" w:rsidRPr="00382A76" w:rsidRDefault="00382A76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 w:rsidRPr="00382A76">
        <w:rPr>
          <w:rFonts w:ascii="宋体" w:hAnsi="宋体" w:cs="黑体" w:hint="eastAsia"/>
          <w:sz w:val="32"/>
          <w:szCs w:val="32"/>
        </w:rPr>
        <w:t>高炉炼铁全流程数字</w:t>
      </w:r>
      <w:proofErr w:type="gramStart"/>
      <w:r w:rsidRPr="00382A76">
        <w:rPr>
          <w:rFonts w:ascii="宋体" w:hAnsi="宋体" w:cs="黑体" w:hint="eastAsia"/>
          <w:sz w:val="32"/>
          <w:szCs w:val="32"/>
        </w:rPr>
        <w:t>孪生与</w:t>
      </w:r>
      <w:proofErr w:type="gramEnd"/>
      <w:r w:rsidRPr="00382A76">
        <w:rPr>
          <w:rFonts w:ascii="宋体" w:hAnsi="宋体" w:cs="黑体" w:hint="eastAsia"/>
          <w:sz w:val="32"/>
          <w:szCs w:val="32"/>
        </w:rPr>
        <w:t>智能调控系统关键技术及应用</w:t>
      </w:r>
    </w:p>
    <w:p w14:paraId="28C1D222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6636238B" w14:textId="47980D02" w:rsidR="007B1DDF" w:rsidRPr="00382A76" w:rsidRDefault="00382A76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 w:rsidRPr="00382A76">
        <w:rPr>
          <w:rFonts w:ascii="宋体" w:hAnsi="宋体" w:cs="黑体" w:hint="eastAsia"/>
          <w:sz w:val="32"/>
          <w:szCs w:val="32"/>
        </w:rPr>
        <w:t>浙江省</w:t>
      </w:r>
    </w:p>
    <w:p w14:paraId="5B5C136B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:rsidR="007B1DDF" w:rsidRPr="004F7C86" w14:paraId="62409FFF" w14:textId="77777777" w:rsidTr="00E76197">
        <w:trPr>
          <w:trHeight w:val="1120"/>
          <w:jc w:val="center"/>
        </w:trPr>
        <w:tc>
          <w:tcPr>
            <w:tcW w:w="983" w:type="dxa"/>
            <w:vAlign w:val="center"/>
          </w:tcPr>
          <w:p w14:paraId="7720D918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知识产权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  <w:p w14:paraId="08C9AC71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知识产权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  <w:p w14:paraId="7450047C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国家</w:t>
            </w:r>
          </w:p>
          <w:p w14:paraId="5E35EAC6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地区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4CFEC2A1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授权号</w:t>
            </w:r>
          </w:p>
          <w:p w14:paraId="0E1460B4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标准编号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5D946613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授权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标准发布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983" w:type="dxa"/>
            <w:vAlign w:val="center"/>
          </w:tcPr>
          <w:p w14:paraId="4F003D15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证书编号</w:t>
            </w:r>
            <w:r w:rsidRPr="004F7C86">
              <w:rPr>
                <w:rFonts w:ascii="Times New Roman"/>
                <w:color w:val="000000"/>
                <w:sz w:val="21"/>
                <w:szCs w:val="21"/>
              </w:rPr>
              <w:br/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标准批准发布部门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27CE0E1F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权利人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标准起草单位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3" w:type="dxa"/>
            <w:vAlign w:val="center"/>
          </w:tcPr>
          <w:p w14:paraId="0EDF4633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发明人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标准起草人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52ECEB9C" w14:textId="77777777" w:rsidR="007B1DDF" w:rsidRPr="004F7C86" w:rsidRDefault="00B86FD9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发明专利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(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标准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)</w:t>
            </w: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有效状态</w:t>
            </w:r>
          </w:p>
        </w:tc>
      </w:tr>
      <w:tr w:rsidR="0013451B" w:rsidRPr="004F7C86" w14:paraId="6158C3D1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60F202A8" w14:textId="7534A9CE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3F5CC2AB" w14:textId="00633834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 w:rsidRPr="00E7619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一种面向流程工业的数字孪生架构设计方法</w:t>
            </w:r>
          </w:p>
        </w:tc>
        <w:tc>
          <w:tcPr>
            <w:tcW w:w="983" w:type="dxa"/>
            <w:vAlign w:val="center"/>
          </w:tcPr>
          <w:p w14:paraId="64A4F994" w14:textId="796FD9CF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28078C57" w14:textId="5303DFDF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 xml:space="preserve"> ZL202311481268.7</w:t>
            </w:r>
          </w:p>
        </w:tc>
        <w:tc>
          <w:tcPr>
            <w:tcW w:w="983" w:type="dxa"/>
            <w:vAlign w:val="center"/>
          </w:tcPr>
          <w:p w14:paraId="449FBCD2" w14:textId="56B05809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2024.07.30</w:t>
            </w:r>
          </w:p>
        </w:tc>
        <w:tc>
          <w:tcPr>
            <w:tcW w:w="983" w:type="dxa"/>
            <w:vAlign w:val="center"/>
          </w:tcPr>
          <w:p w14:paraId="3F1BAE9D" w14:textId="462E2BEF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7243640</w:t>
            </w:r>
          </w:p>
        </w:tc>
        <w:tc>
          <w:tcPr>
            <w:tcW w:w="983" w:type="dxa"/>
            <w:vAlign w:val="center"/>
          </w:tcPr>
          <w:p w14:paraId="24068D36" w14:textId="7458416B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2A6411BB" w14:textId="78D29EA7" w:rsidR="0013451B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杨春节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刘哲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许永泓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孙优贤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楼嗣威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赵雨辰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严锋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张海峰</w:t>
            </w:r>
          </w:p>
        </w:tc>
        <w:tc>
          <w:tcPr>
            <w:tcW w:w="986" w:type="dxa"/>
            <w:vAlign w:val="center"/>
          </w:tcPr>
          <w:p w14:paraId="5C0906DA" w14:textId="6A3E46A9" w:rsidR="0013451B" w:rsidRPr="00E76197" w:rsidRDefault="001D0CE7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4F7C86">
              <w:rPr>
                <w:rFonts w:ascii="Times New Roman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13451B" w:rsidRPr="004F7C86" w14:paraId="2376E059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39DA4792" w14:textId="780FBFD4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5F8709A" w14:textId="0F3F2958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7619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一种流程工业数字孪生平台时空特征融合的软测量方法</w:t>
            </w:r>
          </w:p>
        </w:tc>
        <w:tc>
          <w:tcPr>
            <w:tcW w:w="983" w:type="dxa"/>
            <w:vAlign w:val="center"/>
          </w:tcPr>
          <w:p w14:paraId="27047F24" w14:textId="0521DC3B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728E4E95" w14:textId="7F0A6CF1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ZL202311732655.3</w:t>
            </w:r>
          </w:p>
        </w:tc>
        <w:tc>
          <w:tcPr>
            <w:tcW w:w="983" w:type="dxa"/>
            <w:vAlign w:val="center"/>
          </w:tcPr>
          <w:p w14:paraId="5869A768" w14:textId="4E024B84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 w:eastAsia="等线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2024.12.31</w:t>
            </w:r>
          </w:p>
        </w:tc>
        <w:tc>
          <w:tcPr>
            <w:tcW w:w="983" w:type="dxa"/>
            <w:vAlign w:val="center"/>
          </w:tcPr>
          <w:p w14:paraId="68483598" w14:textId="4917EB6F" w:rsidR="0013451B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7638195</w:t>
            </w:r>
          </w:p>
        </w:tc>
        <w:tc>
          <w:tcPr>
            <w:tcW w:w="983" w:type="dxa"/>
            <w:vAlign w:val="center"/>
          </w:tcPr>
          <w:p w14:paraId="353CE8E1" w14:textId="35AFCB0E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7CBEBF59" w14:textId="340DA7BC" w:rsidR="0013451B" w:rsidRPr="008C0B86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杨春节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赵雨辰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刘哲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孙优贤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proofErr w:type="gramStart"/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肖航</w:t>
            </w:r>
            <w:proofErr w:type="gramEnd"/>
          </w:p>
        </w:tc>
        <w:tc>
          <w:tcPr>
            <w:tcW w:w="986" w:type="dxa"/>
            <w:vAlign w:val="center"/>
          </w:tcPr>
          <w:p w14:paraId="3CBFC1B4" w14:textId="0AE8B45D" w:rsidR="0013451B" w:rsidRPr="00E76197" w:rsidRDefault="0013451B" w:rsidP="0013451B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142180A0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1880CC9D" w14:textId="21C4C2C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28B6E98E" w14:textId="3F2A38F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Method And Device for Monitoring Blast Furnace State on Multi-modes Fusion</w:t>
            </w:r>
          </w:p>
        </w:tc>
        <w:tc>
          <w:tcPr>
            <w:tcW w:w="983" w:type="dxa"/>
            <w:vAlign w:val="center"/>
          </w:tcPr>
          <w:p w14:paraId="1B66CF9D" w14:textId="71E28DBB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983" w:type="dxa"/>
            <w:vAlign w:val="center"/>
          </w:tcPr>
          <w:p w14:paraId="53DC7777" w14:textId="777F127F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US11898212</w:t>
            </w:r>
          </w:p>
        </w:tc>
        <w:tc>
          <w:tcPr>
            <w:tcW w:w="983" w:type="dxa"/>
            <w:vAlign w:val="center"/>
          </w:tcPr>
          <w:p w14:paraId="69A3E8F3" w14:textId="0408AFBA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2024.02.13</w:t>
            </w:r>
          </w:p>
        </w:tc>
        <w:tc>
          <w:tcPr>
            <w:tcW w:w="983" w:type="dxa"/>
            <w:vAlign w:val="center"/>
          </w:tcPr>
          <w:p w14:paraId="6B3E209C" w14:textId="6EBB9610" w:rsidR="004F7C86" w:rsidRPr="00E76197" w:rsidRDefault="002A47A5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US11898212</w:t>
            </w:r>
          </w:p>
        </w:tc>
        <w:tc>
          <w:tcPr>
            <w:tcW w:w="983" w:type="dxa"/>
            <w:vAlign w:val="center"/>
          </w:tcPr>
          <w:p w14:paraId="0A669E71" w14:textId="296AC7DE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3CC31CEC" w14:textId="511BC386" w:rsidR="004F7C86" w:rsidRPr="00E76197" w:rsidRDefault="002A47A5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唐晓宇；王鑫；杨春节；王文海</w:t>
            </w:r>
          </w:p>
        </w:tc>
        <w:tc>
          <w:tcPr>
            <w:tcW w:w="986" w:type="dxa"/>
            <w:vAlign w:val="center"/>
          </w:tcPr>
          <w:p w14:paraId="002DC477" w14:textId="1B7A0290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2D658280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2378EC97" w14:textId="7D7977DC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lastRenderedPageBreak/>
              <w:t>国家发明专利</w:t>
            </w:r>
          </w:p>
        </w:tc>
        <w:tc>
          <w:tcPr>
            <w:tcW w:w="983" w:type="dxa"/>
            <w:vAlign w:val="center"/>
          </w:tcPr>
          <w:p w14:paraId="5347A2C5" w14:textId="50BC7ACA" w:rsidR="004F7C86" w:rsidRPr="00E76197" w:rsidRDefault="002A47A5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2A47A5">
              <w:rPr>
                <w:rFonts w:ascii="Times New Roman" w:hint="eastAsia"/>
                <w:color w:val="000000"/>
                <w:sz w:val="18"/>
                <w:szCs w:val="18"/>
              </w:rPr>
              <w:t>RVM</w:t>
            </w:r>
            <w:r w:rsidRPr="002A47A5">
              <w:rPr>
                <w:rFonts w:ascii="Times New Roman" w:hint="eastAsia"/>
                <w:color w:val="000000"/>
                <w:sz w:val="18"/>
                <w:szCs w:val="18"/>
              </w:rPr>
              <w:t>烧结矿</w:t>
            </w:r>
            <w:proofErr w:type="spellStart"/>
            <w:r w:rsidRPr="002A47A5">
              <w:rPr>
                <w:rFonts w:ascii="Times New Roman" w:hint="eastAsia"/>
                <w:color w:val="000000"/>
                <w:sz w:val="18"/>
                <w:szCs w:val="18"/>
              </w:rPr>
              <w:t>FeO</w:t>
            </w:r>
            <w:proofErr w:type="spellEnd"/>
            <w:r w:rsidRPr="002A47A5">
              <w:rPr>
                <w:rFonts w:ascii="Times New Roman" w:hint="eastAsia"/>
                <w:color w:val="000000"/>
                <w:sz w:val="18"/>
                <w:szCs w:val="18"/>
              </w:rPr>
              <w:t>含量软测量模型的构建及应用</w:t>
            </w:r>
          </w:p>
        </w:tc>
        <w:tc>
          <w:tcPr>
            <w:tcW w:w="983" w:type="dxa"/>
            <w:vAlign w:val="center"/>
          </w:tcPr>
          <w:p w14:paraId="22D22E71" w14:textId="1B644582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635EA21B" w14:textId="60F57A36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ZL202110497744.9</w:t>
            </w:r>
          </w:p>
        </w:tc>
        <w:tc>
          <w:tcPr>
            <w:tcW w:w="983" w:type="dxa"/>
            <w:vAlign w:val="center"/>
          </w:tcPr>
          <w:p w14:paraId="325916F2" w14:textId="5C4A257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2022.04.19</w:t>
            </w:r>
          </w:p>
        </w:tc>
        <w:tc>
          <w:tcPr>
            <w:tcW w:w="983" w:type="dxa"/>
            <w:vAlign w:val="center"/>
          </w:tcPr>
          <w:p w14:paraId="232582C6" w14:textId="24FF5004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5091747</w:t>
            </w:r>
          </w:p>
        </w:tc>
        <w:tc>
          <w:tcPr>
            <w:tcW w:w="983" w:type="dxa"/>
            <w:vAlign w:val="center"/>
          </w:tcPr>
          <w:p w14:paraId="2C231D88" w14:textId="01FD9792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09A6713F" w14:textId="72049E50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杨冲；杨春节；王文海</w:t>
            </w:r>
          </w:p>
        </w:tc>
        <w:tc>
          <w:tcPr>
            <w:tcW w:w="986" w:type="dxa"/>
            <w:vAlign w:val="center"/>
          </w:tcPr>
          <w:p w14:paraId="1E94E761" w14:textId="3598E41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104B1B2B" w14:textId="77777777" w:rsidTr="00E76197">
        <w:trPr>
          <w:trHeight w:val="894"/>
          <w:jc w:val="center"/>
        </w:trPr>
        <w:tc>
          <w:tcPr>
            <w:tcW w:w="983" w:type="dxa"/>
            <w:vAlign w:val="center"/>
          </w:tcPr>
          <w:p w14:paraId="4E0449C8" w14:textId="3C4B45C8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3168A2C" w14:textId="15CF6A67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基于深度辅助典型变量分析的高炉炼铁预测与控制方法</w:t>
            </w:r>
          </w:p>
        </w:tc>
        <w:tc>
          <w:tcPr>
            <w:tcW w:w="983" w:type="dxa"/>
            <w:vAlign w:val="center"/>
          </w:tcPr>
          <w:p w14:paraId="0285EF96" w14:textId="76A570AA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3CBC9D64" w14:textId="0F4B97E7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ZL202211253803.9</w:t>
            </w:r>
          </w:p>
        </w:tc>
        <w:tc>
          <w:tcPr>
            <w:tcW w:w="983" w:type="dxa"/>
            <w:vAlign w:val="center"/>
          </w:tcPr>
          <w:p w14:paraId="3C70F26B" w14:textId="1381F376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2025.02.11</w:t>
            </w:r>
          </w:p>
        </w:tc>
        <w:tc>
          <w:tcPr>
            <w:tcW w:w="983" w:type="dxa"/>
            <w:vAlign w:val="center"/>
          </w:tcPr>
          <w:p w14:paraId="1B51F40C" w14:textId="37F9269D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/>
                <w:color w:val="000000"/>
                <w:sz w:val="18"/>
                <w:szCs w:val="18"/>
              </w:rPr>
              <w:t>7725859</w:t>
            </w:r>
          </w:p>
        </w:tc>
        <w:tc>
          <w:tcPr>
            <w:tcW w:w="983" w:type="dxa"/>
            <w:vAlign w:val="center"/>
          </w:tcPr>
          <w:p w14:paraId="756D99B2" w14:textId="40BEB087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浙江大学</w:t>
            </w:r>
          </w:p>
        </w:tc>
        <w:tc>
          <w:tcPr>
            <w:tcW w:w="983" w:type="dxa"/>
            <w:vAlign w:val="center"/>
          </w:tcPr>
          <w:p w14:paraId="3113F46E" w14:textId="27452A19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杨春节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楼嗣威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杨越麟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许永泓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吴平</w:t>
            </w:r>
          </w:p>
        </w:tc>
        <w:tc>
          <w:tcPr>
            <w:tcW w:w="986" w:type="dxa"/>
            <w:vAlign w:val="center"/>
          </w:tcPr>
          <w:p w14:paraId="4A770026" w14:textId="60F72882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335D0111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538BE492" w14:textId="2EC0E119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42E02C9" w14:textId="5131A019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一种高炉炉顶炉料运动轨迹建模方法及系统</w:t>
            </w:r>
          </w:p>
        </w:tc>
        <w:tc>
          <w:tcPr>
            <w:tcW w:w="983" w:type="dxa"/>
            <w:vAlign w:val="center"/>
          </w:tcPr>
          <w:p w14:paraId="56DC1059" w14:textId="43E03161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0025CE31" w14:textId="620F342F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ZL202210454570.2</w:t>
            </w:r>
          </w:p>
        </w:tc>
        <w:tc>
          <w:tcPr>
            <w:tcW w:w="983" w:type="dxa"/>
            <w:vAlign w:val="center"/>
          </w:tcPr>
          <w:p w14:paraId="0B78B02A" w14:textId="7B65B40E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2023.05.09</w:t>
            </w:r>
          </w:p>
        </w:tc>
        <w:tc>
          <w:tcPr>
            <w:tcW w:w="983" w:type="dxa"/>
            <w:vAlign w:val="center"/>
          </w:tcPr>
          <w:p w14:paraId="05F31D0D" w14:textId="0A110ADF" w:rsidR="004F7C86" w:rsidRPr="00E76197" w:rsidRDefault="00787B09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787B09">
              <w:rPr>
                <w:rFonts w:ascii="Times New Roman"/>
                <w:color w:val="000000"/>
                <w:sz w:val="18"/>
                <w:szCs w:val="18"/>
              </w:rPr>
              <w:t>5948418</w:t>
            </w:r>
          </w:p>
        </w:tc>
        <w:tc>
          <w:tcPr>
            <w:tcW w:w="983" w:type="dxa"/>
            <w:vAlign w:val="center"/>
          </w:tcPr>
          <w:p w14:paraId="57BDA2D0" w14:textId="48BCCF72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983" w:type="dxa"/>
            <w:vAlign w:val="center"/>
          </w:tcPr>
          <w:p w14:paraId="3E64AEC3" w14:textId="1C7369E4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蒋朝辉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周科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proofErr w:type="gramStart"/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桂卫华</w:t>
            </w:r>
            <w:proofErr w:type="gramEnd"/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潘冬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proofErr w:type="gramStart"/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朱既承</w:t>
            </w:r>
            <w:proofErr w:type="gramEnd"/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黄建才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许川</w:t>
            </w:r>
          </w:p>
        </w:tc>
        <w:tc>
          <w:tcPr>
            <w:tcW w:w="986" w:type="dxa"/>
            <w:vAlign w:val="center"/>
          </w:tcPr>
          <w:p w14:paraId="7B6FC26C" w14:textId="04D9EB4E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56A8D820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71026BF8" w14:textId="388854F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4E638602" w14:textId="77D7BF2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高炉热风炉烧炉过程操作参数分时段多级匹配寻优方法</w:t>
            </w:r>
          </w:p>
        </w:tc>
        <w:tc>
          <w:tcPr>
            <w:tcW w:w="983" w:type="dxa"/>
            <w:vAlign w:val="center"/>
          </w:tcPr>
          <w:p w14:paraId="6CE59919" w14:textId="0AD32764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24EFCD6C" w14:textId="7C51E2E9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ZL201710504843.9</w:t>
            </w:r>
          </w:p>
        </w:tc>
        <w:tc>
          <w:tcPr>
            <w:tcW w:w="983" w:type="dxa"/>
            <w:vAlign w:val="center"/>
          </w:tcPr>
          <w:p w14:paraId="6EDDF9A5" w14:textId="07B97427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2018.05.08</w:t>
            </w:r>
          </w:p>
        </w:tc>
        <w:tc>
          <w:tcPr>
            <w:tcW w:w="983" w:type="dxa"/>
            <w:vAlign w:val="center"/>
          </w:tcPr>
          <w:p w14:paraId="07A7CFAF" w14:textId="3F33B957" w:rsidR="004F7C86" w:rsidRPr="00E76197" w:rsidRDefault="00382A7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382A76">
              <w:rPr>
                <w:rFonts w:ascii="Times New Roman"/>
                <w:color w:val="000000"/>
                <w:sz w:val="18"/>
                <w:szCs w:val="18"/>
              </w:rPr>
              <w:t>2915262</w:t>
            </w:r>
          </w:p>
        </w:tc>
        <w:tc>
          <w:tcPr>
            <w:tcW w:w="983" w:type="dxa"/>
            <w:vAlign w:val="center"/>
          </w:tcPr>
          <w:p w14:paraId="43E020A3" w14:textId="42314F84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中南大学</w:t>
            </w:r>
          </w:p>
        </w:tc>
        <w:tc>
          <w:tcPr>
            <w:tcW w:w="983" w:type="dxa"/>
            <w:vAlign w:val="center"/>
          </w:tcPr>
          <w:p w14:paraId="7DE8CA6F" w14:textId="608EACEA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蒋朝辉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陈美男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张海峰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proofErr w:type="gramStart"/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桂卫华</w:t>
            </w:r>
            <w:proofErr w:type="gramEnd"/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谢永芳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阳春华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周刚</w:t>
            </w:r>
          </w:p>
        </w:tc>
        <w:tc>
          <w:tcPr>
            <w:tcW w:w="986" w:type="dxa"/>
            <w:vAlign w:val="center"/>
          </w:tcPr>
          <w:p w14:paraId="5214719C" w14:textId="3724CE47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121A56EA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3783FBA6" w14:textId="612FB216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07D38A72" w14:textId="2ACC9CAC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一种高炉多元铁水质量无模型自适应控制系统及方法</w:t>
            </w:r>
          </w:p>
        </w:tc>
        <w:tc>
          <w:tcPr>
            <w:tcW w:w="983" w:type="dxa"/>
            <w:vAlign w:val="center"/>
          </w:tcPr>
          <w:p w14:paraId="2F112063" w14:textId="619ACFF0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1E4DC958" w14:textId="6C7AFDCD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ZL201711316435.7</w:t>
            </w:r>
          </w:p>
        </w:tc>
        <w:tc>
          <w:tcPr>
            <w:tcW w:w="983" w:type="dxa"/>
            <w:vAlign w:val="center"/>
          </w:tcPr>
          <w:p w14:paraId="3DB5299B" w14:textId="70A9A168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2020.10.27</w:t>
            </w:r>
          </w:p>
        </w:tc>
        <w:tc>
          <w:tcPr>
            <w:tcW w:w="983" w:type="dxa"/>
            <w:vAlign w:val="center"/>
          </w:tcPr>
          <w:p w14:paraId="498C5975" w14:textId="43A7ED4F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4055508</w:t>
            </w:r>
          </w:p>
        </w:tc>
        <w:tc>
          <w:tcPr>
            <w:tcW w:w="983" w:type="dxa"/>
            <w:vAlign w:val="center"/>
          </w:tcPr>
          <w:p w14:paraId="3B595D9B" w14:textId="4B262788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983" w:type="dxa"/>
            <w:vAlign w:val="center"/>
          </w:tcPr>
          <w:p w14:paraId="6DD78C1E" w14:textId="5917E412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周平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温亮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姜乐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张海峰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王宏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柴天佑</w:t>
            </w:r>
          </w:p>
        </w:tc>
        <w:tc>
          <w:tcPr>
            <w:tcW w:w="986" w:type="dxa"/>
            <w:vAlign w:val="center"/>
          </w:tcPr>
          <w:p w14:paraId="241DED1A" w14:textId="1A0A437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634E4652" w14:textId="77777777" w:rsidTr="00E76197">
        <w:trPr>
          <w:trHeight w:val="893"/>
          <w:jc w:val="center"/>
        </w:trPr>
        <w:tc>
          <w:tcPr>
            <w:tcW w:w="983" w:type="dxa"/>
            <w:vAlign w:val="center"/>
          </w:tcPr>
          <w:p w14:paraId="30340B8B" w14:textId="7DCFDE97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572D23CF" w14:textId="12F370E7" w:rsidR="004F7C86" w:rsidRPr="00E76197" w:rsidRDefault="002A47A5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2A47A5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适用于过程系统动态模拟的流体网络解析方法</w:t>
            </w:r>
          </w:p>
        </w:tc>
        <w:tc>
          <w:tcPr>
            <w:tcW w:w="983" w:type="dxa"/>
            <w:vAlign w:val="center"/>
          </w:tcPr>
          <w:p w14:paraId="5FC9421D" w14:textId="0B28154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276E74F6" w14:textId="456796BC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 201710368544.7</w:t>
            </w:r>
          </w:p>
        </w:tc>
        <w:tc>
          <w:tcPr>
            <w:tcW w:w="983" w:type="dxa"/>
            <w:vAlign w:val="center"/>
          </w:tcPr>
          <w:p w14:paraId="0FB8F583" w14:textId="36A1F730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2023.07.21</w:t>
            </w:r>
          </w:p>
        </w:tc>
        <w:tc>
          <w:tcPr>
            <w:tcW w:w="983" w:type="dxa"/>
            <w:vAlign w:val="center"/>
          </w:tcPr>
          <w:p w14:paraId="50BD9E23" w14:textId="1CB58FEA" w:rsidR="004F7C86" w:rsidRPr="00E76197" w:rsidRDefault="002A47A5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2A47A5">
              <w:rPr>
                <w:rFonts w:ascii="Times New Roman"/>
                <w:color w:val="000000"/>
                <w:sz w:val="18"/>
                <w:szCs w:val="18"/>
              </w:rPr>
              <w:t>6157819</w:t>
            </w:r>
          </w:p>
        </w:tc>
        <w:tc>
          <w:tcPr>
            <w:tcW w:w="983" w:type="dxa"/>
            <w:vAlign w:val="center"/>
          </w:tcPr>
          <w:p w14:paraId="48817464" w14:textId="3A4C3851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杭州</w:t>
            </w:r>
            <w:proofErr w:type="gramStart"/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百子尖科技</w:t>
            </w:r>
            <w:proofErr w:type="gramEnd"/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83" w:type="dxa"/>
            <w:vAlign w:val="center"/>
          </w:tcPr>
          <w:p w14:paraId="0B4FD1C9" w14:textId="162E1B5E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葛铭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魏江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郑小青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冯李立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黄彩霞</w:t>
            </w:r>
          </w:p>
        </w:tc>
        <w:tc>
          <w:tcPr>
            <w:tcW w:w="986" w:type="dxa"/>
            <w:vAlign w:val="center"/>
          </w:tcPr>
          <w:p w14:paraId="4825EE5B" w14:textId="16CA5B76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4F7C86" w:rsidRPr="004F7C86" w14:paraId="0C52BF34" w14:textId="77777777" w:rsidTr="00E76197">
        <w:trPr>
          <w:trHeight w:val="894"/>
          <w:jc w:val="center"/>
        </w:trPr>
        <w:tc>
          <w:tcPr>
            <w:tcW w:w="983" w:type="dxa"/>
            <w:vAlign w:val="center"/>
          </w:tcPr>
          <w:p w14:paraId="0E27E716" w14:textId="2A9B3693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国家发明专利</w:t>
            </w:r>
          </w:p>
        </w:tc>
        <w:tc>
          <w:tcPr>
            <w:tcW w:w="983" w:type="dxa"/>
            <w:vAlign w:val="center"/>
          </w:tcPr>
          <w:p w14:paraId="71DC4EA1" w14:textId="422118E9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一种适用于数字孪生系统的全流程收敛方法</w:t>
            </w:r>
          </w:p>
        </w:tc>
        <w:tc>
          <w:tcPr>
            <w:tcW w:w="983" w:type="dxa"/>
            <w:vAlign w:val="center"/>
          </w:tcPr>
          <w:p w14:paraId="6ECBAD39" w14:textId="1BC47479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983" w:type="dxa"/>
            <w:vAlign w:val="center"/>
          </w:tcPr>
          <w:p w14:paraId="7B71E784" w14:textId="320E8E7A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ZL 202210573164.8</w:t>
            </w:r>
          </w:p>
        </w:tc>
        <w:tc>
          <w:tcPr>
            <w:tcW w:w="983" w:type="dxa"/>
            <w:vAlign w:val="center"/>
          </w:tcPr>
          <w:p w14:paraId="60FFD955" w14:textId="7E94AF32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eastAsia="等线"/>
                <w:color w:val="000000"/>
                <w:sz w:val="18"/>
                <w:szCs w:val="18"/>
              </w:rPr>
              <w:t>2024.09.24</w:t>
            </w:r>
          </w:p>
        </w:tc>
        <w:tc>
          <w:tcPr>
            <w:tcW w:w="983" w:type="dxa"/>
            <w:vAlign w:val="center"/>
          </w:tcPr>
          <w:p w14:paraId="628BF605" w14:textId="18610EF5" w:rsidR="004F7C86" w:rsidRPr="00E76197" w:rsidRDefault="002A47A5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2A47A5">
              <w:rPr>
                <w:rFonts w:ascii="Times New Roman"/>
                <w:color w:val="000000"/>
                <w:sz w:val="18"/>
                <w:szCs w:val="18"/>
              </w:rPr>
              <w:t>7399007</w:t>
            </w:r>
          </w:p>
        </w:tc>
        <w:tc>
          <w:tcPr>
            <w:tcW w:w="983" w:type="dxa"/>
            <w:vAlign w:val="center"/>
          </w:tcPr>
          <w:p w14:paraId="28D03FE1" w14:textId="72817FFD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杭州</w:t>
            </w:r>
            <w:proofErr w:type="gramStart"/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百子尖科技</w:t>
            </w:r>
            <w:proofErr w:type="gramEnd"/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83" w:type="dxa"/>
            <w:vAlign w:val="center"/>
          </w:tcPr>
          <w:p w14:paraId="5158A2E8" w14:textId="613B5DA2" w:rsidR="004F7C86" w:rsidRPr="00E76197" w:rsidRDefault="008C0B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葛铭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魏江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黄彩霞</w:t>
            </w:r>
            <w:r>
              <w:rPr>
                <w:rFonts w:ascii="Times New Roman" w:hint="eastAsia"/>
                <w:color w:val="000000"/>
                <w:sz w:val="18"/>
                <w:szCs w:val="18"/>
              </w:rPr>
              <w:t>；</w:t>
            </w:r>
            <w:r w:rsidRPr="008C0B86">
              <w:rPr>
                <w:rFonts w:ascii="Times New Roman" w:hint="eastAsia"/>
                <w:color w:val="000000"/>
                <w:sz w:val="18"/>
                <w:szCs w:val="18"/>
              </w:rPr>
              <w:t>沈井学</w:t>
            </w:r>
          </w:p>
        </w:tc>
        <w:tc>
          <w:tcPr>
            <w:tcW w:w="986" w:type="dxa"/>
            <w:vAlign w:val="center"/>
          </w:tcPr>
          <w:p w14:paraId="589BB3E2" w14:textId="6C2378AF" w:rsidR="004F7C86" w:rsidRPr="00E76197" w:rsidRDefault="004F7C86" w:rsidP="004F7C86">
            <w:pPr>
              <w:pStyle w:val="a6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76197">
              <w:rPr>
                <w:rFonts w:ascii="Times New Roman" w:hint="eastAsia"/>
                <w:color w:val="000000"/>
                <w:sz w:val="18"/>
                <w:szCs w:val="18"/>
              </w:rPr>
              <w:t>有效</w:t>
            </w:r>
          </w:p>
        </w:tc>
      </w:tr>
    </w:tbl>
    <w:p w14:paraId="0FDF9A7C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8B850EB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（四）主要完成人</w:t>
      </w:r>
    </w:p>
    <w:p w14:paraId="30D5B75B" w14:textId="1E695A5A" w:rsidR="007B1DDF" w:rsidRPr="00382A76" w:rsidRDefault="0013451B">
      <w:pPr>
        <w:adjustRightInd w:val="0"/>
        <w:snapToGrid w:val="0"/>
        <w:spacing w:line="560" w:lineRule="exact"/>
        <w:rPr>
          <w:rFonts w:ascii="宋体" w:hAnsi="宋体" w:cs="黑体"/>
          <w:sz w:val="32"/>
          <w:szCs w:val="32"/>
        </w:rPr>
      </w:pPr>
      <w:r w:rsidRPr="0013451B">
        <w:rPr>
          <w:rFonts w:ascii="宋体" w:hAnsi="宋体" w:cs="黑体" w:hint="eastAsia"/>
          <w:sz w:val="32"/>
          <w:szCs w:val="32"/>
        </w:rPr>
        <w:t>杨春节、孙优贤、蒋朝辉、桂卫华、周平、张海峰、赵宏博、葛铭、蒋益、范科峰、钱卫东、张瀚文、唐晓宇、</w:t>
      </w:r>
      <w:r w:rsidR="00503E0B">
        <w:rPr>
          <w:rFonts w:ascii="宋体" w:hAnsi="宋体" w:cs="黑体" w:hint="eastAsia"/>
          <w:sz w:val="32"/>
          <w:szCs w:val="32"/>
        </w:rPr>
        <w:t>楼嗣威</w:t>
      </w:r>
      <w:r w:rsidRPr="0013451B">
        <w:rPr>
          <w:rFonts w:ascii="宋体" w:hAnsi="宋体" w:cs="黑体" w:hint="eastAsia"/>
          <w:sz w:val="32"/>
          <w:szCs w:val="32"/>
        </w:rPr>
        <w:t>、李逸</w:t>
      </w:r>
    </w:p>
    <w:p w14:paraId="7CF9E234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（五）主要完成单位</w:t>
      </w:r>
    </w:p>
    <w:p w14:paraId="1967E5C5" w14:textId="4D438B32" w:rsidR="007B1DDF" w:rsidRDefault="00382A76">
      <w:pPr>
        <w:adjustRightInd w:val="0"/>
        <w:snapToGrid w:val="0"/>
        <w:spacing w:line="560" w:lineRule="exact"/>
        <w:rPr>
          <w:sz w:val="32"/>
          <w:szCs w:val="32"/>
        </w:rPr>
      </w:pPr>
      <w:r w:rsidRPr="00382A76">
        <w:rPr>
          <w:rFonts w:hint="eastAsia"/>
          <w:sz w:val="32"/>
          <w:szCs w:val="32"/>
        </w:rPr>
        <w:t>浙江大学、中南大学、东北大学、杭州</w:t>
      </w:r>
      <w:proofErr w:type="gramStart"/>
      <w:r w:rsidRPr="00382A76">
        <w:rPr>
          <w:rFonts w:hint="eastAsia"/>
          <w:sz w:val="32"/>
          <w:szCs w:val="32"/>
        </w:rPr>
        <w:t>百子尖科技</w:t>
      </w:r>
      <w:proofErr w:type="gramEnd"/>
      <w:r w:rsidRPr="00382A76">
        <w:rPr>
          <w:rFonts w:hint="eastAsia"/>
          <w:sz w:val="32"/>
          <w:szCs w:val="32"/>
        </w:rPr>
        <w:t>股份有限公司、鞍钢股份有限公司、柳州钢铁股份有限公司、冶金自动化研究设计院有限公司、北京北科亿力科技有限公司、上海宝信软件股份有限公司、中国电子技术标准化研究院</w:t>
      </w:r>
    </w:p>
    <w:sectPr w:rsidR="007B1D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72A56" w14:textId="77777777" w:rsidR="00EC6448" w:rsidRDefault="00EC6448">
      <w:r>
        <w:separator/>
      </w:r>
    </w:p>
  </w:endnote>
  <w:endnote w:type="continuationSeparator" w:id="0">
    <w:p w14:paraId="504A0020" w14:textId="77777777" w:rsidR="00EC6448" w:rsidRDefault="00EC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7B1DDF" w:rsidRDefault="00B86FD9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7B1DDF" w:rsidRDefault="007B1D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0D3F8E83" w:rsidR="007B1DDF" w:rsidRDefault="007B1DDF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7B1DDF" w:rsidRDefault="007B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BCB1E" w14:textId="77777777" w:rsidR="00EC6448" w:rsidRDefault="00EC6448">
      <w:r>
        <w:separator/>
      </w:r>
    </w:p>
  </w:footnote>
  <w:footnote w:type="continuationSeparator" w:id="0">
    <w:p w14:paraId="14DA12AA" w14:textId="77777777" w:rsidR="00EC6448" w:rsidRDefault="00EC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3451B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0CE7"/>
    <w:rsid w:val="001D704B"/>
    <w:rsid w:val="00203483"/>
    <w:rsid w:val="00205DD0"/>
    <w:rsid w:val="00237524"/>
    <w:rsid w:val="00245728"/>
    <w:rsid w:val="002510B3"/>
    <w:rsid w:val="00270BAF"/>
    <w:rsid w:val="00291928"/>
    <w:rsid w:val="00294727"/>
    <w:rsid w:val="002A47A5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82A76"/>
    <w:rsid w:val="003B68BE"/>
    <w:rsid w:val="003C5A69"/>
    <w:rsid w:val="00404185"/>
    <w:rsid w:val="004137FC"/>
    <w:rsid w:val="0042035E"/>
    <w:rsid w:val="00462718"/>
    <w:rsid w:val="00462EDA"/>
    <w:rsid w:val="00475D61"/>
    <w:rsid w:val="00487691"/>
    <w:rsid w:val="004916E6"/>
    <w:rsid w:val="004C3D76"/>
    <w:rsid w:val="004C6F5D"/>
    <w:rsid w:val="004C7BBD"/>
    <w:rsid w:val="004D4F4E"/>
    <w:rsid w:val="004F1A1D"/>
    <w:rsid w:val="004F7C86"/>
    <w:rsid w:val="00503E0B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87B09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C0B86"/>
    <w:rsid w:val="008D0687"/>
    <w:rsid w:val="008D0E8D"/>
    <w:rsid w:val="008D1632"/>
    <w:rsid w:val="008F20AC"/>
    <w:rsid w:val="008F6AA4"/>
    <w:rsid w:val="0090182D"/>
    <w:rsid w:val="009063FC"/>
    <w:rsid w:val="0090774B"/>
    <w:rsid w:val="00915460"/>
    <w:rsid w:val="00926D7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421C0"/>
    <w:rsid w:val="00A767D7"/>
    <w:rsid w:val="00A817AE"/>
    <w:rsid w:val="00A827CE"/>
    <w:rsid w:val="00A84B07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111A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472F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76197"/>
    <w:rsid w:val="00E851DF"/>
    <w:rsid w:val="00EB2F9A"/>
    <w:rsid w:val="00EB778D"/>
    <w:rsid w:val="00EC0F7C"/>
    <w:rsid w:val="00EC5F77"/>
    <w:rsid w:val="00EC6448"/>
    <w:rsid w:val="00EE0243"/>
    <w:rsid w:val="00EE0345"/>
    <w:rsid w:val="00F01250"/>
    <w:rsid w:val="00F1019C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  <w15:docId w15:val="{669A9A97-5D7A-8A49-B56F-7211D62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738E-1644-4C48-8CE5-C07F42E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2</cp:revision>
  <dcterms:created xsi:type="dcterms:W3CDTF">2025-06-18T03:37:00Z</dcterms:created>
  <dcterms:modified xsi:type="dcterms:W3CDTF">2025-06-18T03:37:00Z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