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6829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2025年度国家技术发明奖提名项目</w:t>
      </w:r>
    </w:p>
    <w:p w14:paraId="595D2CD1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7841DB3A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5795FAA6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494DFB2" w14:textId="7281A56E" w:rsidR="007B1DDF" w:rsidRDefault="00627A25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627A25">
        <w:rPr>
          <w:rFonts w:ascii="黑体" w:eastAsia="黑体" w:hAnsi="黑体" w:cs="黑体" w:hint="eastAsia"/>
          <w:sz w:val="32"/>
          <w:szCs w:val="32"/>
        </w:rPr>
        <w:t>大数据实时处理关键技术及应用</w:t>
      </w:r>
    </w:p>
    <w:p w14:paraId="31572B33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E64837E" w14:textId="66773773" w:rsidR="007B1DDF" w:rsidRDefault="00627A25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浙江省</w:t>
      </w:r>
    </w:p>
    <w:p w14:paraId="46369033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7B1DDF" w14:paraId="7F92E1B3" w14:textId="77777777" w:rsidTr="00486338">
        <w:trPr>
          <w:trHeight w:val="1120"/>
        </w:trPr>
        <w:tc>
          <w:tcPr>
            <w:tcW w:w="983" w:type="dxa"/>
            <w:vAlign w:val="center"/>
          </w:tcPr>
          <w:p w14:paraId="39B1C047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0D073DDD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11F4B68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知识产权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  <w:p w14:paraId="1E08B311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6E0A641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国家</w:t>
            </w:r>
          </w:p>
          <w:p w14:paraId="5C5F2B7E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地区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B93EFEB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授权号</w:t>
            </w:r>
          </w:p>
          <w:p w14:paraId="4A4CC633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标准编号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8F054D6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</w:rPr>
              <w:t>授权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标准发布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77102CD0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证书编号</w:t>
            </w:r>
            <w:r>
              <w:rPr>
                <w:rFonts w:ascii="Times New Roman"/>
                <w:color w:val="000000"/>
                <w:sz w:val="21"/>
              </w:rPr>
              <w:br/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标准批准发布部门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F287E4A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权利人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标准起草单位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454B8F2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发明人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标准起草人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01147CA8" w14:textId="77777777" w:rsidR="007B1DDF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 w:hint="eastAsia"/>
                <w:color w:val="000000"/>
                <w:sz w:val="21"/>
              </w:rPr>
              <w:t>发明专利</w:t>
            </w:r>
            <w:r>
              <w:rPr>
                <w:rFonts w:ascii="Times New Roman" w:hint="eastAsia"/>
                <w:color w:val="000000"/>
                <w:sz w:val="21"/>
              </w:rPr>
              <w:t>(</w:t>
            </w:r>
            <w:r>
              <w:rPr>
                <w:rFonts w:ascii="Times New Roman" w:hint="eastAsia"/>
                <w:color w:val="000000"/>
                <w:sz w:val="21"/>
              </w:rPr>
              <w:t>标准</w:t>
            </w:r>
            <w:r>
              <w:rPr>
                <w:rFonts w:ascii="Times New Roman" w:hint="eastAsia"/>
                <w:color w:val="000000"/>
                <w:sz w:val="21"/>
              </w:rPr>
              <w:t>)</w:t>
            </w:r>
            <w:r>
              <w:rPr>
                <w:rFonts w:ascii="Times New Roman" w:hint="eastAsia"/>
                <w:color w:val="000000"/>
                <w:sz w:val="21"/>
              </w:rPr>
              <w:t>有效状态</w:t>
            </w:r>
          </w:p>
        </w:tc>
      </w:tr>
      <w:tr w:rsidR="00376C74" w14:paraId="50B214D6" w14:textId="77777777" w:rsidTr="00642E80">
        <w:trPr>
          <w:trHeight w:val="893"/>
        </w:trPr>
        <w:tc>
          <w:tcPr>
            <w:tcW w:w="983" w:type="dxa"/>
            <w:vAlign w:val="center"/>
          </w:tcPr>
          <w:p w14:paraId="5092BE07" w14:textId="2D770DCE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发明专利</w:t>
            </w:r>
          </w:p>
        </w:tc>
        <w:tc>
          <w:tcPr>
            <w:tcW w:w="983" w:type="dxa"/>
          </w:tcPr>
          <w:p w14:paraId="2890ED35" w14:textId="4B596BC1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一种基于</w:t>
            </w:r>
            <w:proofErr w:type="gramStart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数据湖</w:t>
            </w:r>
            <w:proofErr w:type="gramEnd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的查询方法和装置</w:t>
            </w:r>
          </w:p>
        </w:tc>
        <w:tc>
          <w:tcPr>
            <w:tcW w:w="983" w:type="dxa"/>
          </w:tcPr>
          <w:p w14:paraId="5AE8DBD9" w14:textId="4087B5BD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32470C9E" w14:textId="3153D958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808B5">
              <w:rPr>
                <w:rFonts w:ascii="Times New Roman"/>
                <w:color w:val="000000"/>
                <w:sz w:val="21"/>
                <w:szCs w:val="21"/>
              </w:rPr>
              <w:t>CN118227656B</w:t>
            </w:r>
          </w:p>
        </w:tc>
        <w:tc>
          <w:tcPr>
            <w:tcW w:w="983" w:type="dxa"/>
          </w:tcPr>
          <w:p w14:paraId="6ABBDBBE" w14:textId="78C5DBF5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0</w:t>
            </w:r>
            <w:r w:rsidRPr="00B97609">
              <w:rPr>
                <w:rFonts w:ascii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月</w:t>
            </w:r>
            <w:r w:rsidRPr="00B97609">
              <w:rPr>
                <w:rFonts w:ascii="Times New Roman"/>
                <w:color w:val="000000"/>
                <w:sz w:val="21"/>
                <w:szCs w:val="21"/>
              </w:rPr>
              <w:t>13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83" w:type="dxa"/>
          </w:tcPr>
          <w:p w14:paraId="43E9F9C4" w14:textId="599441C9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7288080</w:t>
            </w:r>
          </w:p>
        </w:tc>
        <w:tc>
          <w:tcPr>
            <w:tcW w:w="983" w:type="dxa"/>
          </w:tcPr>
          <w:p w14:paraId="021FA3B5" w14:textId="27AC988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浙江大学</w:t>
            </w:r>
          </w:p>
        </w:tc>
        <w:tc>
          <w:tcPr>
            <w:tcW w:w="983" w:type="dxa"/>
          </w:tcPr>
          <w:p w14:paraId="12D7FF85" w14:textId="236565F1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陈刚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陈纯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伍赛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proofErr w:type="gramStart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赵俊博</w:t>
            </w:r>
            <w:proofErr w:type="gramEnd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张东祥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唐秀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proofErr w:type="gramStart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宋明黎</w:t>
            </w:r>
            <w:proofErr w:type="gramEnd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高云君</w:t>
            </w:r>
          </w:p>
        </w:tc>
        <w:tc>
          <w:tcPr>
            <w:tcW w:w="986" w:type="dxa"/>
          </w:tcPr>
          <w:p w14:paraId="03723D9B" w14:textId="040486AD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有效</w:t>
            </w:r>
          </w:p>
        </w:tc>
      </w:tr>
      <w:tr w:rsidR="00376C74" w14:paraId="01FC8AAB" w14:textId="77777777" w:rsidTr="00486338">
        <w:trPr>
          <w:trHeight w:val="893"/>
        </w:trPr>
        <w:tc>
          <w:tcPr>
            <w:tcW w:w="983" w:type="dxa"/>
            <w:vAlign w:val="center"/>
          </w:tcPr>
          <w:p w14:paraId="1E2B1396" w14:textId="3CAF5032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78E488E" w14:textId="2CA47498" w:rsidR="00376C74" w:rsidRPr="00486338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4173FF">
              <w:rPr>
                <w:sz w:val="21"/>
                <w:szCs w:val="22"/>
              </w:rPr>
              <w:t>基于数据库管理系统的深度神经网络推理方法和装置</w:t>
            </w:r>
          </w:p>
        </w:tc>
        <w:tc>
          <w:tcPr>
            <w:tcW w:w="983" w:type="dxa"/>
            <w:vAlign w:val="center"/>
          </w:tcPr>
          <w:p w14:paraId="16FC3125" w14:textId="3C19AA4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77ABF4B7" w14:textId="3FA7704A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4173FF">
              <w:rPr>
                <w:rFonts w:ascii="Times New Roman"/>
                <w:color w:val="000000"/>
                <w:sz w:val="21"/>
                <w:szCs w:val="21"/>
              </w:rPr>
              <w:t>CN118278468B</w:t>
            </w:r>
          </w:p>
        </w:tc>
        <w:tc>
          <w:tcPr>
            <w:tcW w:w="983" w:type="dxa"/>
            <w:vAlign w:val="center"/>
          </w:tcPr>
          <w:p w14:paraId="39091E27" w14:textId="158BADB0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20</w:t>
            </w:r>
            <w:r>
              <w:rPr>
                <w:rFonts w:ascii="Times" w:hAnsi="Times" w:hint="eastAsia"/>
                <w:snapToGrid w:val="0"/>
                <w:sz w:val="21"/>
                <w:szCs w:val="21"/>
              </w:rPr>
              <w:t>24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年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0</w:t>
            </w:r>
            <w:r>
              <w:rPr>
                <w:rFonts w:ascii="Times" w:hAnsi="Times" w:hint="eastAsia"/>
                <w:snapToGrid w:val="0"/>
                <w:sz w:val="21"/>
                <w:szCs w:val="21"/>
              </w:rPr>
              <w:t>9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月</w:t>
            </w:r>
            <w:r>
              <w:rPr>
                <w:rFonts w:ascii="Times" w:hAnsi="Times" w:hint="eastAsia"/>
                <w:snapToGrid w:val="0"/>
                <w:sz w:val="21"/>
                <w:szCs w:val="21"/>
              </w:rPr>
              <w:t>06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  <w:vAlign w:val="center"/>
          </w:tcPr>
          <w:p w14:paraId="235573F8" w14:textId="2A92F482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4173FF">
              <w:rPr>
                <w:rFonts w:ascii="Times" w:hAnsi="Times"/>
                <w:snapToGrid w:val="0"/>
                <w:sz w:val="21"/>
                <w:szCs w:val="21"/>
              </w:rPr>
              <w:t>7351459</w:t>
            </w:r>
          </w:p>
        </w:tc>
        <w:tc>
          <w:tcPr>
            <w:tcW w:w="983" w:type="dxa"/>
            <w:vAlign w:val="center"/>
          </w:tcPr>
          <w:p w14:paraId="4D4357B1" w14:textId="62BAE236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7FA3DDF3" w14:textId="36851A4B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34499F">
              <w:rPr>
                <w:sz w:val="21"/>
                <w:szCs w:val="16"/>
              </w:rPr>
              <w:t>陈纯</w:t>
            </w:r>
            <w:r w:rsidRPr="0034499F">
              <w:rPr>
                <w:sz w:val="21"/>
                <w:szCs w:val="16"/>
              </w:rPr>
              <w:t>;</w:t>
            </w:r>
            <w:r w:rsidRPr="0034499F">
              <w:rPr>
                <w:sz w:val="21"/>
                <w:szCs w:val="16"/>
              </w:rPr>
              <w:t>陈刚</w:t>
            </w:r>
            <w:r w:rsidRPr="0034499F">
              <w:rPr>
                <w:sz w:val="21"/>
                <w:szCs w:val="16"/>
              </w:rPr>
              <w:t>;</w:t>
            </w:r>
            <w:r w:rsidRPr="0034499F">
              <w:rPr>
                <w:sz w:val="21"/>
                <w:szCs w:val="16"/>
              </w:rPr>
              <w:t>伍赛</w:t>
            </w:r>
            <w:r w:rsidRPr="0034499F">
              <w:rPr>
                <w:sz w:val="21"/>
                <w:szCs w:val="16"/>
              </w:rPr>
              <w:t>;</w:t>
            </w:r>
            <w:proofErr w:type="gramStart"/>
            <w:r w:rsidRPr="0034499F">
              <w:rPr>
                <w:sz w:val="21"/>
                <w:szCs w:val="16"/>
              </w:rPr>
              <w:t>赵俊博</w:t>
            </w:r>
            <w:proofErr w:type="gramEnd"/>
            <w:r w:rsidRPr="0034499F">
              <w:rPr>
                <w:sz w:val="21"/>
                <w:szCs w:val="16"/>
              </w:rPr>
              <w:t>;</w:t>
            </w:r>
            <w:r w:rsidRPr="0034499F">
              <w:rPr>
                <w:sz w:val="21"/>
                <w:szCs w:val="16"/>
              </w:rPr>
              <w:t>张东祥</w:t>
            </w:r>
            <w:r w:rsidRPr="0034499F">
              <w:rPr>
                <w:sz w:val="21"/>
                <w:szCs w:val="16"/>
              </w:rPr>
              <w:t>;</w:t>
            </w:r>
            <w:r w:rsidRPr="0034499F">
              <w:rPr>
                <w:sz w:val="21"/>
                <w:szCs w:val="16"/>
              </w:rPr>
              <w:t>唐秀</w:t>
            </w:r>
            <w:r w:rsidRPr="0034499F">
              <w:rPr>
                <w:sz w:val="21"/>
                <w:szCs w:val="16"/>
              </w:rPr>
              <w:t>;</w:t>
            </w:r>
            <w:proofErr w:type="gramStart"/>
            <w:r w:rsidRPr="0034499F">
              <w:rPr>
                <w:sz w:val="21"/>
                <w:szCs w:val="16"/>
              </w:rPr>
              <w:t>宋明黎</w:t>
            </w:r>
            <w:proofErr w:type="gramEnd"/>
            <w:r w:rsidRPr="0034499F">
              <w:rPr>
                <w:sz w:val="21"/>
                <w:szCs w:val="16"/>
              </w:rPr>
              <w:t>;</w:t>
            </w:r>
            <w:r w:rsidRPr="0034499F">
              <w:rPr>
                <w:sz w:val="21"/>
                <w:szCs w:val="16"/>
              </w:rPr>
              <w:t>高云君</w:t>
            </w:r>
          </w:p>
        </w:tc>
        <w:tc>
          <w:tcPr>
            <w:tcW w:w="986" w:type="dxa"/>
            <w:vAlign w:val="center"/>
          </w:tcPr>
          <w:p w14:paraId="5053EE47" w14:textId="2B4E7F92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有效</w:t>
            </w:r>
          </w:p>
        </w:tc>
      </w:tr>
      <w:tr w:rsidR="00376C74" w14:paraId="4A80145D" w14:textId="77777777" w:rsidTr="00642E80">
        <w:trPr>
          <w:trHeight w:val="893"/>
        </w:trPr>
        <w:tc>
          <w:tcPr>
            <w:tcW w:w="983" w:type="dxa"/>
            <w:vAlign w:val="center"/>
          </w:tcPr>
          <w:p w14:paraId="67DF5776" w14:textId="7D80D316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983" w:type="dxa"/>
          </w:tcPr>
          <w:p w14:paraId="5DC17BEE" w14:textId="522EE508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Structure and method of aggregation index for improving aggregation query efficiency</w:t>
            </w:r>
          </w:p>
        </w:tc>
        <w:tc>
          <w:tcPr>
            <w:tcW w:w="983" w:type="dxa"/>
          </w:tcPr>
          <w:p w14:paraId="14D7C547" w14:textId="6C154F6D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美国</w:t>
            </w:r>
          </w:p>
        </w:tc>
        <w:tc>
          <w:tcPr>
            <w:tcW w:w="983" w:type="dxa"/>
          </w:tcPr>
          <w:p w14:paraId="00521220" w14:textId="0894FB8B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US11928113B2</w:t>
            </w:r>
          </w:p>
        </w:tc>
        <w:tc>
          <w:tcPr>
            <w:tcW w:w="983" w:type="dxa"/>
          </w:tcPr>
          <w:p w14:paraId="30A9D8AB" w14:textId="5682A92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/>
                <w:color w:val="000000"/>
                <w:sz w:val="21"/>
                <w:szCs w:val="21"/>
              </w:rPr>
              <w:t>2022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年</w:t>
            </w:r>
            <w:r w:rsidRPr="00B97609">
              <w:rPr>
                <w:rFonts w:ascii="Times New Roman"/>
                <w:color w:val="000000"/>
                <w:sz w:val="21"/>
                <w:szCs w:val="21"/>
              </w:rPr>
              <w:t>11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月</w:t>
            </w:r>
            <w:r w:rsidRPr="00B97609">
              <w:rPr>
                <w:rFonts w:ascii="Times New Roman"/>
                <w:color w:val="000000"/>
                <w:sz w:val="21"/>
                <w:szCs w:val="21"/>
              </w:rPr>
              <w:t>03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</w:tcPr>
          <w:p w14:paraId="5B9C8F27" w14:textId="6DA157EC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US11928113B2</w:t>
            </w:r>
          </w:p>
        </w:tc>
        <w:tc>
          <w:tcPr>
            <w:tcW w:w="983" w:type="dxa"/>
          </w:tcPr>
          <w:p w14:paraId="497F0A1E" w14:textId="61B6EF7E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浙江邦盛科技股份有限公司</w:t>
            </w:r>
          </w:p>
        </w:tc>
        <w:tc>
          <w:tcPr>
            <w:tcW w:w="983" w:type="dxa"/>
          </w:tcPr>
          <w:p w14:paraId="026CB9B7" w14:textId="420EB13B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王新根，王新宇，金路，陈伟，高杨，鲁萍，黄滔</w:t>
            </w:r>
          </w:p>
        </w:tc>
        <w:tc>
          <w:tcPr>
            <w:tcW w:w="986" w:type="dxa"/>
          </w:tcPr>
          <w:p w14:paraId="404B04AD" w14:textId="48B1F2F5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376C74" w14:paraId="20C7C5CE" w14:textId="77777777" w:rsidTr="00642E80">
        <w:trPr>
          <w:trHeight w:val="893"/>
        </w:trPr>
        <w:tc>
          <w:tcPr>
            <w:tcW w:w="983" w:type="dxa"/>
            <w:vAlign w:val="center"/>
          </w:tcPr>
          <w:p w14:paraId="34663B04" w14:textId="6DC288A1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983" w:type="dxa"/>
          </w:tcPr>
          <w:p w14:paraId="409D2A3B" w14:textId="5B006A58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时序中间态聚合图构建与查询方法、装置、设备及介质</w:t>
            </w:r>
          </w:p>
        </w:tc>
        <w:tc>
          <w:tcPr>
            <w:tcW w:w="983" w:type="dxa"/>
          </w:tcPr>
          <w:p w14:paraId="23129BB9" w14:textId="39FC9480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983" w:type="dxa"/>
          </w:tcPr>
          <w:p w14:paraId="275A4DC3" w14:textId="29D9C6D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55314A">
              <w:rPr>
                <w:rFonts w:ascii="Times New Roman"/>
                <w:color w:val="000000"/>
                <w:sz w:val="21"/>
                <w:szCs w:val="21"/>
              </w:rPr>
              <w:t>CN118260454B</w:t>
            </w:r>
          </w:p>
        </w:tc>
        <w:tc>
          <w:tcPr>
            <w:tcW w:w="983" w:type="dxa"/>
          </w:tcPr>
          <w:p w14:paraId="7E3CE193" w14:textId="22AF20B8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2024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年</w:t>
            </w:r>
            <w:r>
              <w:rPr>
                <w:rFonts w:ascii="Times" w:hAnsi="Times" w:hint="eastAsia"/>
                <w:snapToGrid w:val="0"/>
                <w:sz w:val="21"/>
                <w:szCs w:val="21"/>
              </w:rPr>
              <w:t>0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8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月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20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</w:tcPr>
          <w:p w14:paraId="2DDAB75E" w14:textId="3387062A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/>
                <w:color w:val="000000"/>
                <w:sz w:val="21"/>
                <w:szCs w:val="21"/>
              </w:rPr>
              <w:t>7299075</w:t>
            </w:r>
          </w:p>
        </w:tc>
        <w:tc>
          <w:tcPr>
            <w:tcW w:w="983" w:type="dxa"/>
          </w:tcPr>
          <w:p w14:paraId="3B0CBE21" w14:textId="5E04527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浙江邦盛科技股份有限公司</w:t>
            </w:r>
          </w:p>
        </w:tc>
        <w:tc>
          <w:tcPr>
            <w:tcW w:w="983" w:type="dxa"/>
          </w:tcPr>
          <w:p w14:paraId="0D530E66" w14:textId="66DDB8C9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陈刚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王新宇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王新根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proofErr w:type="gramStart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宋明黎</w:t>
            </w:r>
            <w:proofErr w:type="gramEnd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王刚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鲁萍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黄滔</w:t>
            </w:r>
          </w:p>
        </w:tc>
        <w:tc>
          <w:tcPr>
            <w:tcW w:w="986" w:type="dxa"/>
          </w:tcPr>
          <w:p w14:paraId="704D2221" w14:textId="6306F160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376C74" w14:paraId="3A7AB07E" w14:textId="77777777" w:rsidTr="00642E80">
        <w:trPr>
          <w:trHeight w:val="893"/>
        </w:trPr>
        <w:tc>
          <w:tcPr>
            <w:tcW w:w="983" w:type="dxa"/>
            <w:vAlign w:val="center"/>
          </w:tcPr>
          <w:p w14:paraId="503C2AF2" w14:textId="1C66E178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55CDBE01" w14:textId="31E47A28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一种基于时间窗口可移动的动态数据快速处理方法</w:t>
            </w:r>
          </w:p>
        </w:tc>
        <w:tc>
          <w:tcPr>
            <w:tcW w:w="983" w:type="dxa"/>
            <w:vAlign w:val="center"/>
          </w:tcPr>
          <w:p w14:paraId="7AA645D1" w14:textId="252F27E6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7651E734" w14:textId="1D1A7474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808B5">
              <w:rPr>
                <w:rFonts w:ascii="Times" w:hAnsi="Times"/>
                <w:snapToGrid w:val="0"/>
                <w:sz w:val="21"/>
                <w:szCs w:val="21"/>
              </w:rPr>
              <w:t>CN104765765B</w:t>
            </w:r>
          </w:p>
        </w:tc>
        <w:tc>
          <w:tcPr>
            <w:tcW w:w="983" w:type="dxa"/>
            <w:vAlign w:val="center"/>
          </w:tcPr>
          <w:p w14:paraId="157C6958" w14:textId="1AF24E13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2017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年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10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月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24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  <w:vAlign w:val="center"/>
          </w:tcPr>
          <w:p w14:paraId="684B2CD9" w14:textId="5CA9F0C3" w:rsidR="00376C74" w:rsidRPr="00B437BF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" w:hAnsi="Times"/>
                <w:snapToGrid w:val="0"/>
                <w:sz w:val="21"/>
                <w:szCs w:val="21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2665852</w:t>
            </w:r>
          </w:p>
        </w:tc>
        <w:tc>
          <w:tcPr>
            <w:tcW w:w="983" w:type="dxa"/>
            <w:vAlign w:val="center"/>
          </w:tcPr>
          <w:p w14:paraId="4128C16A" w14:textId="7E865C13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浙江邦盛科技有限公司</w:t>
            </w:r>
          </w:p>
        </w:tc>
        <w:tc>
          <w:tcPr>
            <w:tcW w:w="983" w:type="dxa"/>
            <w:vAlign w:val="center"/>
          </w:tcPr>
          <w:p w14:paraId="09C80ADF" w14:textId="0387530C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王新根；黄滔；</w:t>
            </w:r>
            <w:proofErr w:type="gramStart"/>
            <w:r w:rsidRPr="00B97609">
              <w:rPr>
                <w:rFonts w:ascii="Times" w:hAnsi="Times"/>
                <w:snapToGrid w:val="0"/>
                <w:sz w:val="21"/>
                <w:szCs w:val="21"/>
              </w:rPr>
              <w:t>胡时豪</w:t>
            </w:r>
            <w:proofErr w:type="gramEnd"/>
          </w:p>
        </w:tc>
        <w:tc>
          <w:tcPr>
            <w:tcW w:w="986" w:type="dxa"/>
            <w:vAlign w:val="center"/>
          </w:tcPr>
          <w:p w14:paraId="3E9078C8" w14:textId="7989967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有效</w:t>
            </w:r>
          </w:p>
        </w:tc>
      </w:tr>
      <w:tr w:rsidR="00376C74" w14:paraId="271B6FC9" w14:textId="77777777" w:rsidTr="001E32DF">
        <w:trPr>
          <w:trHeight w:val="894"/>
        </w:trPr>
        <w:tc>
          <w:tcPr>
            <w:tcW w:w="983" w:type="dxa"/>
            <w:vAlign w:val="center"/>
          </w:tcPr>
          <w:p w14:paraId="0BCB2D73" w14:textId="2E5F8D9C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1E7FBD11" w14:textId="22C85CBC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一种基于欧氏距离的高维数据准确近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邻快速检索方法</w:t>
            </w:r>
          </w:p>
        </w:tc>
        <w:tc>
          <w:tcPr>
            <w:tcW w:w="983" w:type="dxa"/>
            <w:vAlign w:val="center"/>
          </w:tcPr>
          <w:p w14:paraId="76CD368A" w14:textId="7B9A6193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3050177A" w14:textId="6C9E36F7" w:rsidR="00376C74" w:rsidRPr="00096AC0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C808B5">
              <w:rPr>
                <w:rFonts w:ascii="Times New Roman"/>
                <w:color w:val="000000"/>
                <w:sz w:val="21"/>
                <w:szCs w:val="21"/>
              </w:rPr>
              <w:t>CN103279551B</w:t>
            </w:r>
          </w:p>
        </w:tc>
        <w:tc>
          <w:tcPr>
            <w:tcW w:w="983" w:type="dxa"/>
            <w:vAlign w:val="center"/>
          </w:tcPr>
          <w:p w14:paraId="6ECBA4B1" w14:textId="0CAF9799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201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6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年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0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6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月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29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  <w:vAlign w:val="center"/>
          </w:tcPr>
          <w:p w14:paraId="2F27814A" w14:textId="4757716B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2130486</w:t>
            </w:r>
          </w:p>
        </w:tc>
        <w:tc>
          <w:tcPr>
            <w:tcW w:w="983" w:type="dxa"/>
            <w:vAlign w:val="center"/>
          </w:tcPr>
          <w:p w14:paraId="42FD4EEC" w14:textId="00A6EF7D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61B23F44" w14:textId="1F3E4B2E" w:rsidR="00376C74" w:rsidRPr="00096AC0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陈纯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王灿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proofErr w:type="gramStart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卜佳俊</w:t>
            </w:r>
            <w:proofErr w:type="gramEnd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proofErr w:type="gramStart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朱林</w:t>
            </w:r>
            <w:proofErr w:type="gramEnd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徐斌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吴晓凡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汪识翰</w:t>
            </w:r>
          </w:p>
        </w:tc>
        <w:tc>
          <w:tcPr>
            <w:tcW w:w="986" w:type="dxa"/>
            <w:vAlign w:val="center"/>
          </w:tcPr>
          <w:p w14:paraId="03C31FE3" w14:textId="33D6E31A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有效</w:t>
            </w:r>
          </w:p>
        </w:tc>
      </w:tr>
      <w:tr w:rsidR="00376C74" w14:paraId="545BDDB4" w14:textId="77777777" w:rsidTr="00642E80">
        <w:trPr>
          <w:trHeight w:val="893"/>
        </w:trPr>
        <w:tc>
          <w:tcPr>
            <w:tcW w:w="983" w:type="dxa"/>
            <w:vAlign w:val="center"/>
          </w:tcPr>
          <w:p w14:paraId="56D25F9F" w14:textId="55D3350C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0F00ED19" w14:textId="22A6F254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一种大数据方差标准差的分布式或增量计算方法</w:t>
            </w:r>
          </w:p>
        </w:tc>
        <w:tc>
          <w:tcPr>
            <w:tcW w:w="983" w:type="dxa"/>
            <w:vAlign w:val="center"/>
          </w:tcPr>
          <w:p w14:paraId="59D155AC" w14:textId="79AB3DF4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0A13FEE2" w14:textId="3974B7B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C808B5">
              <w:rPr>
                <w:rFonts w:ascii="Times" w:hAnsi="Times"/>
                <w:snapToGrid w:val="0"/>
                <w:sz w:val="21"/>
                <w:szCs w:val="21"/>
              </w:rPr>
              <w:t>CN104636318B</w:t>
            </w:r>
          </w:p>
        </w:tc>
        <w:tc>
          <w:tcPr>
            <w:tcW w:w="983" w:type="dxa"/>
            <w:vAlign w:val="center"/>
          </w:tcPr>
          <w:p w14:paraId="1DBDDDE5" w14:textId="4DB9E8D6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2017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年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07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月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14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  <w:vAlign w:val="center"/>
          </w:tcPr>
          <w:p w14:paraId="1470A664" w14:textId="70263A66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2553515</w:t>
            </w:r>
          </w:p>
        </w:tc>
        <w:tc>
          <w:tcPr>
            <w:tcW w:w="983" w:type="dxa"/>
            <w:vAlign w:val="center"/>
          </w:tcPr>
          <w:p w14:paraId="6D5F6623" w14:textId="059B4109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浙江邦盛科技有限公司</w:t>
            </w:r>
          </w:p>
        </w:tc>
        <w:tc>
          <w:tcPr>
            <w:tcW w:w="983" w:type="dxa"/>
            <w:vAlign w:val="center"/>
          </w:tcPr>
          <w:p w14:paraId="67EEEC16" w14:textId="301AB1FD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王新根；黄滔；</w:t>
            </w:r>
            <w:proofErr w:type="gramStart"/>
            <w:r w:rsidRPr="00B97609">
              <w:rPr>
                <w:rFonts w:ascii="Times" w:hAnsi="Times"/>
                <w:snapToGrid w:val="0"/>
                <w:sz w:val="21"/>
                <w:szCs w:val="21"/>
              </w:rPr>
              <w:t>胡时豪</w:t>
            </w:r>
            <w:proofErr w:type="gramEnd"/>
          </w:p>
        </w:tc>
        <w:tc>
          <w:tcPr>
            <w:tcW w:w="986" w:type="dxa"/>
            <w:vAlign w:val="center"/>
          </w:tcPr>
          <w:p w14:paraId="0EEE087C" w14:textId="0B2B07D6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有效</w:t>
            </w:r>
          </w:p>
        </w:tc>
      </w:tr>
      <w:tr w:rsidR="00376C74" w14:paraId="4784B423" w14:textId="77777777" w:rsidTr="00642E80">
        <w:trPr>
          <w:trHeight w:val="893"/>
        </w:trPr>
        <w:tc>
          <w:tcPr>
            <w:tcW w:w="983" w:type="dxa"/>
            <w:vAlign w:val="center"/>
          </w:tcPr>
          <w:p w14:paraId="5D5052AB" w14:textId="0CD856D1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2B09F648" w14:textId="62873AA2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2470D2">
              <w:rPr>
                <w:rFonts w:ascii="Times New Roman" w:hint="eastAsia"/>
                <w:color w:val="000000"/>
                <w:sz w:val="21"/>
                <w:szCs w:val="21"/>
              </w:rPr>
              <w:t>一种查询时序数据统计最大连续递增次数与递减次数的处理方法</w:t>
            </w:r>
          </w:p>
        </w:tc>
        <w:tc>
          <w:tcPr>
            <w:tcW w:w="983" w:type="dxa"/>
            <w:vAlign w:val="center"/>
          </w:tcPr>
          <w:p w14:paraId="7F218706" w14:textId="78E14738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7B9D7E60" w14:textId="75761E89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2470D2">
              <w:rPr>
                <w:rFonts w:ascii="Times New Roman"/>
                <w:color w:val="000000"/>
                <w:sz w:val="21"/>
                <w:szCs w:val="21"/>
              </w:rPr>
              <w:t>CN109948007B</w:t>
            </w:r>
          </w:p>
        </w:tc>
        <w:tc>
          <w:tcPr>
            <w:tcW w:w="983" w:type="dxa"/>
            <w:vAlign w:val="center"/>
          </w:tcPr>
          <w:p w14:paraId="456A9A5D" w14:textId="4F7E5CE3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20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2</w:t>
            </w:r>
            <w:r>
              <w:rPr>
                <w:rFonts w:ascii="Times" w:hAnsi="Times" w:hint="eastAsia"/>
                <w:snapToGrid w:val="0"/>
                <w:sz w:val="21"/>
                <w:szCs w:val="21"/>
              </w:rPr>
              <w:t>0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年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07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月</w:t>
            </w:r>
            <w:r>
              <w:rPr>
                <w:rFonts w:ascii="Times" w:hAnsi="Times" w:hint="eastAsia"/>
                <w:snapToGrid w:val="0"/>
                <w:sz w:val="21"/>
                <w:szCs w:val="21"/>
              </w:rPr>
              <w:t>14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  <w:vAlign w:val="center"/>
          </w:tcPr>
          <w:p w14:paraId="24C53DF7" w14:textId="3DBE58B1" w:rsidR="00376C74" w:rsidRPr="006D3947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3891313</w:t>
            </w:r>
          </w:p>
        </w:tc>
        <w:tc>
          <w:tcPr>
            <w:tcW w:w="983" w:type="dxa"/>
            <w:vAlign w:val="center"/>
          </w:tcPr>
          <w:p w14:paraId="6F93EF06" w14:textId="4A5D4B2D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浙江邦盛科技有限公司</w:t>
            </w:r>
          </w:p>
        </w:tc>
        <w:tc>
          <w:tcPr>
            <w:tcW w:w="983" w:type="dxa"/>
            <w:vAlign w:val="center"/>
          </w:tcPr>
          <w:p w14:paraId="14A21F30" w14:textId="7819E51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王新宇</w:t>
            </w: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;</w:t>
            </w: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王新根</w:t>
            </w: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;</w:t>
            </w: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鲁萍</w:t>
            </w: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;</w:t>
            </w: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黄滔</w:t>
            </w: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;</w:t>
            </w:r>
            <w:r w:rsidRPr="002470D2">
              <w:rPr>
                <w:rFonts w:ascii="Times" w:hAnsi="Times" w:hint="eastAsia"/>
                <w:snapToGrid w:val="0"/>
                <w:sz w:val="21"/>
                <w:szCs w:val="21"/>
              </w:rPr>
              <w:t>王刚</w:t>
            </w:r>
          </w:p>
        </w:tc>
        <w:tc>
          <w:tcPr>
            <w:tcW w:w="986" w:type="dxa"/>
            <w:vAlign w:val="center"/>
          </w:tcPr>
          <w:p w14:paraId="04BEB855" w14:textId="1477C60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有效</w:t>
            </w:r>
          </w:p>
        </w:tc>
      </w:tr>
      <w:tr w:rsidR="00376C74" w14:paraId="17A588D2" w14:textId="77777777" w:rsidTr="00AA5E82">
        <w:trPr>
          <w:trHeight w:val="893"/>
        </w:trPr>
        <w:tc>
          <w:tcPr>
            <w:tcW w:w="983" w:type="dxa"/>
            <w:vAlign w:val="center"/>
          </w:tcPr>
          <w:p w14:paraId="79CD5B61" w14:textId="51F5E139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发明专利</w:t>
            </w:r>
          </w:p>
        </w:tc>
        <w:tc>
          <w:tcPr>
            <w:tcW w:w="983" w:type="dxa"/>
          </w:tcPr>
          <w:p w14:paraId="1B8DC662" w14:textId="60CE3540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一种动态中间态聚合图计算方法、装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置、设备及存储介质</w:t>
            </w:r>
          </w:p>
        </w:tc>
        <w:tc>
          <w:tcPr>
            <w:tcW w:w="983" w:type="dxa"/>
          </w:tcPr>
          <w:p w14:paraId="5BD3B7CA" w14:textId="61DDC784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983" w:type="dxa"/>
          </w:tcPr>
          <w:p w14:paraId="2776EC79" w14:textId="143C090B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55314A">
              <w:rPr>
                <w:rFonts w:ascii="Times New Roman"/>
                <w:color w:val="000000"/>
                <w:sz w:val="21"/>
                <w:szCs w:val="21"/>
              </w:rPr>
              <w:t>CN118227815B</w:t>
            </w:r>
          </w:p>
        </w:tc>
        <w:tc>
          <w:tcPr>
            <w:tcW w:w="983" w:type="dxa"/>
          </w:tcPr>
          <w:p w14:paraId="05A7B274" w14:textId="5E33A8A9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/>
                <w:color w:val="000000"/>
                <w:sz w:val="21"/>
                <w:szCs w:val="21"/>
              </w:rPr>
              <w:t>2024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年</w:t>
            </w:r>
            <w:r>
              <w:rPr>
                <w:rFonts w:ascii="Times" w:hAnsi="Times" w:hint="eastAsia"/>
                <w:snapToGrid w:val="0"/>
                <w:sz w:val="21"/>
                <w:szCs w:val="21"/>
              </w:rPr>
              <w:t>0</w:t>
            </w:r>
            <w:r w:rsidRPr="00B97609">
              <w:rPr>
                <w:rFonts w:ascii="Times New Roman"/>
                <w:color w:val="000000"/>
                <w:sz w:val="21"/>
                <w:szCs w:val="21"/>
              </w:rPr>
              <w:t>8</w:t>
            </w: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月</w:t>
            </w:r>
            <w:r w:rsidRPr="00B97609">
              <w:rPr>
                <w:rFonts w:ascii="Times New Roman"/>
                <w:color w:val="000000"/>
                <w:sz w:val="21"/>
                <w:szCs w:val="21"/>
              </w:rPr>
              <w:t>13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</w:tcPr>
          <w:p w14:paraId="36A94621" w14:textId="7EDA4809" w:rsidR="00376C74" w:rsidRPr="006D3947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B97609">
              <w:rPr>
                <w:rFonts w:ascii="Times New Roman"/>
                <w:color w:val="000000"/>
                <w:sz w:val="21"/>
                <w:szCs w:val="21"/>
              </w:rPr>
              <w:t>7279745</w:t>
            </w:r>
          </w:p>
        </w:tc>
        <w:tc>
          <w:tcPr>
            <w:tcW w:w="983" w:type="dxa"/>
          </w:tcPr>
          <w:p w14:paraId="719C5561" w14:textId="170A9003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浙江邦盛科技股份有限公司</w:t>
            </w:r>
          </w:p>
        </w:tc>
        <w:tc>
          <w:tcPr>
            <w:tcW w:w="983" w:type="dxa"/>
          </w:tcPr>
          <w:p w14:paraId="4DB5DB0F" w14:textId="0B43779E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陈刚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王新根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王新宇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王刚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proofErr w:type="gramStart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宋明黎</w:t>
            </w:r>
            <w:proofErr w:type="gramEnd"/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;</w:t>
            </w:r>
            <w:r w:rsidRPr="00B97609">
              <w:rPr>
                <w:rFonts w:ascii="Times New Roman" w:hint="eastAsia"/>
                <w:color w:val="000000"/>
                <w:sz w:val="21"/>
                <w:szCs w:val="21"/>
              </w:rPr>
              <w:t>伍赛</w:t>
            </w:r>
          </w:p>
        </w:tc>
        <w:tc>
          <w:tcPr>
            <w:tcW w:w="986" w:type="dxa"/>
          </w:tcPr>
          <w:p w14:paraId="7E6037AD" w14:textId="3650A88A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有效</w:t>
            </w:r>
          </w:p>
        </w:tc>
      </w:tr>
      <w:tr w:rsidR="00376C74" w14:paraId="7282A1E7" w14:textId="77777777" w:rsidTr="000740EC">
        <w:trPr>
          <w:trHeight w:val="894"/>
        </w:trPr>
        <w:tc>
          <w:tcPr>
            <w:tcW w:w="983" w:type="dxa"/>
            <w:vAlign w:val="center"/>
          </w:tcPr>
          <w:p w14:paraId="4B636134" w14:textId="4F5E7C31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发明专利</w:t>
            </w:r>
          </w:p>
        </w:tc>
        <w:tc>
          <w:tcPr>
            <w:tcW w:w="983" w:type="dxa"/>
          </w:tcPr>
          <w:p w14:paraId="5C37F333" w14:textId="76CF3745" w:rsidR="00376C74" w:rsidRPr="000740EC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" w:hAnsi="Times"/>
                <w:snapToGrid w:val="0"/>
                <w:kern w:val="0"/>
                <w:sz w:val="21"/>
                <w:szCs w:val="21"/>
              </w:rPr>
            </w:pP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确定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SQL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语句对关键业务的性能的影响的方法、系统和设备</w:t>
            </w:r>
          </w:p>
        </w:tc>
        <w:tc>
          <w:tcPr>
            <w:tcW w:w="983" w:type="dxa"/>
            <w:vAlign w:val="center"/>
          </w:tcPr>
          <w:p w14:paraId="60A26FAE" w14:textId="0688393F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/>
                <w:snapToGrid w:val="0"/>
                <w:sz w:val="21"/>
                <w:szCs w:val="21"/>
              </w:rPr>
              <w:t>中国</w:t>
            </w:r>
          </w:p>
        </w:tc>
        <w:tc>
          <w:tcPr>
            <w:tcW w:w="983" w:type="dxa"/>
            <w:vAlign w:val="center"/>
          </w:tcPr>
          <w:p w14:paraId="239271EF" w14:textId="3308DE02" w:rsidR="00376C74" w:rsidRPr="000740EC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="Times" w:hAnsi="Times"/>
                <w:snapToGrid w:val="0"/>
                <w:sz w:val="21"/>
                <w:szCs w:val="21"/>
              </w:rPr>
            </w:pPr>
            <w:r w:rsidRPr="0055314A">
              <w:rPr>
                <w:rFonts w:ascii="Times" w:hAnsi="Times"/>
                <w:snapToGrid w:val="0"/>
                <w:sz w:val="21"/>
                <w:szCs w:val="21"/>
              </w:rPr>
              <w:t>CN103186603B</w:t>
            </w:r>
          </w:p>
        </w:tc>
        <w:tc>
          <w:tcPr>
            <w:tcW w:w="983" w:type="dxa"/>
            <w:vAlign w:val="center"/>
          </w:tcPr>
          <w:p w14:paraId="0DE54BFA" w14:textId="7639CE70" w:rsidR="00376C74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="Times New Roman"/>
                <w:color w:val="000000"/>
              </w:rPr>
            </w:pP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2016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年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04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月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27</w:t>
            </w: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983" w:type="dxa"/>
            <w:vAlign w:val="center"/>
          </w:tcPr>
          <w:p w14:paraId="35A3ECE9" w14:textId="22B1851E" w:rsidR="00376C74" w:rsidRPr="000740EC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="Times" w:hAnsi="Times"/>
                <w:snapToGrid w:val="0"/>
                <w:sz w:val="21"/>
                <w:szCs w:val="21"/>
              </w:rPr>
            </w:pP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3419995</w:t>
            </w:r>
          </w:p>
        </w:tc>
        <w:tc>
          <w:tcPr>
            <w:tcW w:w="983" w:type="dxa"/>
            <w:vAlign w:val="center"/>
          </w:tcPr>
          <w:p w14:paraId="074472A0" w14:textId="0F4C8F11" w:rsidR="00376C74" w:rsidRPr="000740EC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" w:hAnsi="Times"/>
                <w:snapToGrid w:val="0"/>
                <w:kern w:val="0"/>
                <w:sz w:val="21"/>
                <w:szCs w:val="21"/>
              </w:rPr>
            </w:pP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中国移动通信集团浙江有限公司</w:t>
            </w:r>
          </w:p>
        </w:tc>
        <w:tc>
          <w:tcPr>
            <w:tcW w:w="983" w:type="dxa"/>
            <w:vAlign w:val="center"/>
          </w:tcPr>
          <w:p w14:paraId="2AD46292" w14:textId="07193760" w:rsidR="00376C74" w:rsidRPr="000740EC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" w:hAnsi="Times"/>
                <w:snapToGrid w:val="0"/>
                <w:kern w:val="0"/>
                <w:sz w:val="21"/>
                <w:szCs w:val="21"/>
              </w:rPr>
            </w:pP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王晓征；</w:t>
            </w:r>
            <w:proofErr w:type="gramStart"/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肖爱元</w:t>
            </w:r>
            <w:proofErr w:type="gramEnd"/>
          </w:p>
        </w:tc>
        <w:tc>
          <w:tcPr>
            <w:tcW w:w="986" w:type="dxa"/>
            <w:vAlign w:val="center"/>
          </w:tcPr>
          <w:p w14:paraId="0D7D456F" w14:textId="6D6E1A31" w:rsidR="00376C74" w:rsidRPr="000740EC" w:rsidRDefault="00376C74" w:rsidP="00376C74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center"/>
              <w:rPr>
                <w:rFonts w:ascii="Times" w:hAnsi="Times"/>
                <w:snapToGrid w:val="0"/>
                <w:sz w:val="21"/>
                <w:szCs w:val="21"/>
              </w:rPr>
            </w:pPr>
            <w:r w:rsidRPr="00B97609">
              <w:rPr>
                <w:rFonts w:ascii="Times" w:hAnsi="Times" w:hint="eastAsia"/>
                <w:snapToGrid w:val="0"/>
                <w:sz w:val="21"/>
                <w:szCs w:val="21"/>
              </w:rPr>
              <w:t>有效</w:t>
            </w:r>
          </w:p>
        </w:tc>
      </w:tr>
    </w:tbl>
    <w:p w14:paraId="63C4595B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69F3EEF0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6671A6D5" w14:textId="168EF4B8" w:rsidR="007B1DDF" w:rsidRDefault="00627A25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陈刚（浙江大学），陈纯（浙江大学），王新根（浙江邦盛科技股份有限公司），王新宇（浙江邦盛科技股份有限公司），</w:t>
      </w:r>
      <w:r w:rsidR="00376C74">
        <w:rPr>
          <w:rFonts w:ascii="黑体" w:eastAsia="黑体" w:hAnsi="黑体" w:cs="黑体" w:hint="eastAsia"/>
          <w:sz w:val="32"/>
          <w:szCs w:val="32"/>
        </w:rPr>
        <w:t>伍赛（浙江大学），</w:t>
      </w:r>
      <w:r>
        <w:rPr>
          <w:rFonts w:ascii="黑体" w:eastAsia="黑体" w:hAnsi="黑体" w:cs="黑体" w:hint="eastAsia"/>
          <w:sz w:val="32"/>
          <w:szCs w:val="32"/>
        </w:rPr>
        <w:t>王晓征（</w:t>
      </w:r>
      <w:r w:rsidRPr="00627A25">
        <w:rPr>
          <w:rFonts w:ascii="黑体" w:eastAsia="黑体" w:hAnsi="黑体" w:cs="黑体" w:hint="eastAsia"/>
          <w:sz w:val="32"/>
          <w:szCs w:val="32"/>
        </w:rPr>
        <w:t>中国移动通信集团浙江有限公司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14:paraId="6F1DFD3D" w14:textId="77777777" w:rsidR="007B1DDF" w:rsidRDefault="007B1DDF">
      <w:pPr>
        <w:adjustRightInd w:val="0"/>
        <w:snapToGrid w:val="0"/>
        <w:spacing w:line="560" w:lineRule="exact"/>
        <w:rPr>
          <w:sz w:val="32"/>
          <w:szCs w:val="32"/>
        </w:rPr>
      </w:pPr>
    </w:p>
    <w:p w14:paraId="62C00787" w14:textId="77777777" w:rsidR="007B1DDF" w:rsidRDefault="007B1DDF">
      <w:pPr>
        <w:pStyle w:val="a0"/>
      </w:pPr>
    </w:p>
    <w:p w14:paraId="09D3CDBD" w14:textId="054EF44A" w:rsidR="007B1DDF" w:rsidRDefault="007B1DDF">
      <w:pP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sectPr w:rsidR="007B1D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EBCB" w14:textId="77777777" w:rsidR="00AF5983" w:rsidRDefault="00AF5983">
      <w:r>
        <w:separator/>
      </w:r>
    </w:p>
  </w:endnote>
  <w:endnote w:type="continuationSeparator" w:id="0">
    <w:p w14:paraId="204AA3EF" w14:textId="77777777" w:rsidR="00AF5983" w:rsidRDefault="00AF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FDAA" w14:textId="77777777" w:rsidR="007B1DDF" w:rsidRDefault="00B86FD9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7B1DDF" w:rsidRDefault="007B1D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7C6F" w14:textId="0D3F8E83" w:rsidR="007B1DDF" w:rsidRDefault="007B1DDF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7B1DDF" w:rsidRDefault="007B1D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F756" w14:textId="77777777" w:rsidR="00AF5983" w:rsidRDefault="00AF5983">
      <w:r>
        <w:separator/>
      </w:r>
    </w:p>
  </w:footnote>
  <w:footnote w:type="continuationSeparator" w:id="0">
    <w:p w14:paraId="41F499A6" w14:textId="77777777" w:rsidR="00AF5983" w:rsidRDefault="00AF5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740EC"/>
    <w:rsid w:val="00080D53"/>
    <w:rsid w:val="00096AC0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57F55"/>
    <w:rsid w:val="003714D6"/>
    <w:rsid w:val="00376C74"/>
    <w:rsid w:val="00381862"/>
    <w:rsid w:val="003C5A69"/>
    <w:rsid w:val="004137FC"/>
    <w:rsid w:val="0042035E"/>
    <w:rsid w:val="00462718"/>
    <w:rsid w:val="00475D61"/>
    <w:rsid w:val="00486338"/>
    <w:rsid w:val="00487691"/>
    <w:rsid w:val="004916E6"/>
    <w:rsid w:val="004B2F3E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27A25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6D3947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AF5983"/>
    <w:rsid w:val="00B06ECA"/>
    <w:rsid w:val="00B121F3"/>
    <w:rsid w:val="00B437BF"/>
    <w:rsid w:val="00B70893"/>
    <w:rsid w:val="00B70CE6"/>
    <w:rsid w:val="00B75EC1"/>
    <w:rsid w:val="00B86FD9"/>
    <w:rsid w:val="00BA2FD2"/>
    <w:rsid w:val="00BA3DC4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C4AED"/>
    <w:rsid w:val="00CC72AA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01E5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47430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FE6B3"/>
  <w15:docId w15:val="{669A9A97-5D7A-8A49-B56F-7211D62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basedOn w:val="a"/>
    <w:link w:val="1"/>
    <w:uiPriority w:val="99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qFormat/>
    <w:rPr>
      <w:rFonts w:ascii="等线" w:hAnsi="Courier New" w:cs="Courier New"/>
      <w:szCs w:val="24"/>
    </w:rPr>
  </w:style>
  <w:style w:type="paragraph" w:customStyle="1" w:styleId="TableParagraph">
    <w:name w:val="Table Paragraph"/>
    <w:basedOn w:val="a"/>
    <w:uiPriority w:val="1"/>
    <w:qFormat/>
    <w:rsid w:val="00486338"/>
    <w:pPr>
      <w:autoSpaceDE w:val="0"/>
      <w:autoSpaceDN w:val="0"/>
      <w:spacing w:before="195"/>
      <w:ind w:left="10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吴晓凡</cp:lastModifiedBy>
  <cp:revision>10</cp:revision>
  <dcterms:created xsi:type="dcterms:W3CDTF">2025-05-25T05:41:00Z</dcterms:created>
  <dcterms:modified xsi:type="dcterms:W3CDTF">2025-06-17T03:20:00Z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3DBC2E8562B046758534E1968222248B_13</vt:lpwstr>
  </property>
</Properties>
</file>