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EC7C5" w14:textId="77777777" w:rsidR="00502C69" w:rsidRPr="00502C69" w:rsidRDefault="00502C69" w:rsidP="00502C69">
      <w:pPr>
        <w:jc w:val="center"/>
        <w:rPr>
          <w:rFonts w:ascii="方正小标宋_GBK" w:eastAsia="方正小标宋_GBK"/>
          <w:sz w:val="44"/>
          <w:szCs w:val="44"/>
        </w:rPr>
      </w:pPr>
      <w:r w:rsidRPr="00502C69">
        <w:rPr>
          <w:rFonts w:ascii="方正小标宋_GBK" w:eastAsia="方正小标宋_GBK" w:hint="eastAsia"/>
          <w:sz w:val="44"/>
          <w:szCs w:val="44"/>
        </w:rPr>
        <w:t>提名202</w:t>
      </w:r>
      <w:r w:rsidR="00C74256">
        <w:rPr>
          <w:rFonts w:ascii="方正小标宋_GBK" w:eastAsia="方正小标宋_GBK"/>
          <w:sz w:val="44"/>
          <w:szCs w:val="44"/>
        </w:rPr>
        <w:t>5</w:t>
      </w:r>
      <w:r w:rsidRPr="00502C69">
        <w:rPr>
          <w:rFonts w:ascii="方正小标宋_GBK" w:eastAsia="方正小标宋_GBK" w:hint="eastAsia"/>
          <w:sz w:val="44"/>
          <w:szCs w:val="44"/>
        </w:rPr>
        <w:t>年度重庆市科学技术奖项目公示</w:t>
      </w:r>
    </w:p>
    <w:p w14:paraId="089F264C" w14:textId="77777777" w:rsidR="00502C69" w:rsidRPr="00B03808" w:rsidRDefault="00502C69" w:rsidP="00502C69">
      <w:pPr>
        <w:rPr>
          <w:rFonts w:ascii="方正黑体_GBK" w:eastAsia="方正黑体_GBK"/>
          <w:sz w:val="32"/>
          <w:szCs w:val="32"/>
        </w:rPr>
      </w:pPr>
      <w:r w:rsidRPr="00B03808">
        <w:rPr>
          <w:rFonts w:ascii="方正黑体_GBK" w:eastAsia="方正黑体_GBK" w:hint="eastAsia"/>
          <w:sz w:val="32"/>
          <w:szCs w:val="32"/>
        </w:rPr>
        <w:t>一、项目名称</w:t>
      </w:r>
    </w:p>
    <w:p w14:paraId="3FA5C307" w14:textId="35CE280D" w:rsidR="00294798" w:rsidRPr="00193404" w:rsidRDefault="00D108C0" w:rsidP="003C7AE9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r w:rsidRPr="00193404">
        <w:rPr>
          <w:rFonts w:ascii="仿宋_GB2312" w:eastAsia="仿宋_GB2312" w:hint="eastAsia"/>
          <w:sz w:val="32"/>
          <w:szCs w:val="32"/>
        </w:rPr>
        <w:t>基于</w:t>
      </w:r>
      <w:r w:rsidR="00666EC3" w:rsidRPr="00193404">
        <w:rPr>
          <w:rFonts w:ascii="仿宋_GB2312" w:eastAsia="仿宋_GB2312" w:hint="eastAsia"/>
          <w:sz w:val="32"/>
          <w:szCs w:val="32"/>
        </w:rPr>
        <w:t>最</w:t>
      </w:r>
      <w:r w:rsidR="00EA21D9" w:rsidRPr="00193404">
        <w:rPr>
          <w:rFonts w:ascii="仿宋_GB2312" w:eastAsia="仿宋_GB2312" w:hint="eastAsia"/>
          <w:sz w:val="32"/>
          <w:szCs w:val="32"/>
        </w:rPr>
        <w:t>优化</w:t>
      </w:r>
      <w:r w:rsidRPr="00193404">
        <w:rPr>
          <w:rFonts w:ascii="仿宋_GB2312" w:eastAsia="仿宋_GB2312" w:hint="eastAsia"/>
          <w:sz w:val="32"/>
          <w:szCs w:val="32"/>
        </w:rPr>
        <w:t>和</w:t>
      </w:r>
      <w:r w:rsidR="003C7AE9" w:rsidRPr="00193404">
        <w:rPr>
          <w:rFonts w:ascii="仿宋_GB2312" w:eastAsia="仿宋_GB2312" w:hint="eastAsia"/>
          <w:sz w:val="32"/>
          <w:szCs w:val="32"/>
        </w:rPr>
        <w:t>人工智能</w:t>
      </w:r>
      <w:r w:rsidR="00502C69" w:rsidRPr="00193404">
        <w:rPr>
          <w:rFonts w:ascii="仿宋_GB2312" w:eastAsia="仿宋_GB2312" w:hint="eastAsia"/>
          <w:sz w:val="32"/>
          <w:szCs w:val="32"/>
        </w:rPr>
        <w:t>的零售金融</w:t>
      </w:r>
      <w:proofErr w:type="gramStart"/>
      <w:r w:rsidR="00502C69" w:rsidRPr="00193404">
        <w:rPr>
          <w:rFonts w:ascii="仿宋_GB2312" w:eastAsia="仿宋_GB2312" w:hint="eastAsia"/>
          <w:sz w:val="32"/>
          <w:szCs w:val="32"/>
        </w:rPr>
        <w:t>风控关键</w:t>
      </w:r>
      <w:proofErr w:type="gramEnd"/>
      <w:r w:rsidR="00C86AE7" w:rsidRPr="00193404">
        <w:rPr>
          <w:rFonts w:ascii="仿宋_GB2312" w:eastAsia="仿宋_GB2312" w:hint="eastAsia"/>
          <w:sz w:val="32"/>
          <w:szCs w:val="32"/>
        </w:rPr>
        <w:t>技术</w:t>
      </w:r>
      <w:r w:rsidR="00502C69" w:rsidRPr="00193404">
        <w:rPr>
          <w:rFonts w:ascii="仿宋_GB2312" w:eastAsia="仿宋_GB2312" w:hint="eastAsia"/>
          <w:sz w:val="32"/>
          <w:szCs w:val="32"/>
        </w:rPr>
        <w:t>及应用</w:t>
      </w:r>
      <w:bookmarkEnd w:id="0"/>
    </w:p>
    <w:p w14:paraId="23ECD24A" w14:textId="77777777" w:rsidR="00502C69" w:rsidRPr="00B03808" w:rsidRDefault="00502C69" w:rsidP="00502C69">
      <w:pPr>
        <w:rPr>
          <w:rFonts w:ascii="方正黑体_GBK" w:eastAsia="方正黑体_GBK"/>
          <w:sz w:val="32"/>
          <w:szCs w:val="32"/>
        </w:rPr>
      </w:pPr>
      <w:r w:rsidRPr="00B03808">
        <w:rPr>
          <w:rFonts w:ascii="方正黑体_GBK" w:eastAsia="方正黑体_GBK" w:hint="eastAsia"/>
          <w:sz w:val="32"/>
          <w:szCs w:val="32"/>
        </w:rPr>
        <w:t>二、提名者</w:t>
      </w:r>
    </w:p>
    <w:p w14:paraId="4F4C1435" w14:textId="77777777" w:rsidR="00502C69" w:rsidRDefault="00502C69" w:rsidP="004E688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02C69">
        <w:rPr>
          <w:rFonts w:ascii="仿宋_GB2312" w:eastAsia="仿宋_GB2312" w:hint="eastAsia"/>
          <w:sz w:val="32"/>
          <w:szCs w:val="32"/>
        </w:rPr>
        <w:t>重庆</w:t>
      </w:r>
      <w:r w:rsidR="00C0420D">
        <w:rPr>
          <w:rFonts w:ascii="仿宋_GB2312" w:eastAsia="仿宋_GB2312" w:hint="eastAsia"/>
          <w:sz w:val="32"/>
          <w:szCs w:val="32"/>
        </w:rPr>
        <w:t>市</w:t>
      </w:r>
      <w:proofErr w:type="gramStart"/>
      <w:r w:rsidRPr="00502C69">
        <w:rPr>
          <w:rFonts w:ascii="仿宋_GB2312" w:eastAsia="仿宋_GB2312" w:hint="eastAsia"/>
          <w:sz w:val="32"/>
          <w:szCs w:val="32"/>
        </w:rPr>
        <w:t>两江新区</w:t>
      </w:r>
      <w:proofErr w:type="gramEnd"/>
      <w:r w:rsidR="006F51A3">
        <w:rPr>
          <w:rFonts w:ascii="仿宋_GB2312" w:eastAsia="仿宋_GB2312" w:hint="eastAsia"/>
          <w:sz w:val="32"/>
          <w:szCs w:val="32"/>
        </w:rPr>
        <w:t>人民政府</w:t>
      </w:r>
    </w:p>
    <w:p w14:paraId="34B01F5A" w14:textId="77777777" w:rsidR="00502C69" w:rsidRPr="00B03808" w:rsidRDefault="00502C69" w:rsidP="00502C69">
      <w:pPr>
        <w:rPr>
          <w:rFonts w:ascii="方正黑体_GBK" w:eastAsia="方正黑体_GBK"/>
          <w:sz w:val="32"/>
          <w:szCs w:val="32"/>
        </w:rPr>
      </w:pPr>
      <w:r w:rsidRPr="00B03808">
        <w:rPr>
          <w:rFonts w:ascii="方正黑体_GBK" w:eastAsia="方正黑体_GBK" w:hint="eastAsia"/>
          <w:sz w:val="32"/>
          <w:szCs w:val="32"/>
        </w:rPr>
        <w:t>三、提名等级</w:t>
      </w:r>
    </w:p>
    <w:p w14:paraId="63AFA153" w14:textId="77777777" w:rsidR="00502C69" w:rsidRPr="00502C69" w:rsidRDefault="00502C69" w:rsidP="004E688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02C69">
        <w:rPr>
          <w:rFonts w:ascii="仿宋_GB2312" w:eastAsia="仿宋_GB2312" w:hint="eastAsia"/>
          <w:sz w:val="32"/>
          <w:szCs w:val="32"/>
        </w:rPr>
        <w:t>重庆市科技进步奖一等奖</w:t>
      </w:r>
    </w:p>
    <w:p w14:paraId="63CCE0FD" w14:textId="77777777" w:rsidR="00502C69" w:rsidRPr="00B03808" w:rsidRDefault="00C74256">
      <w:pPr>
        <w:rPr>
          <w:rFonts w:ascii="方正黑体_GBK" w:eastAsia="方正黑体_GBK"/>
          <w:sz w:val="32"/>
          <w:szCs w:val="32"/>
        </w:rPr>
      </w:pPr>
      <w:r w:rsidRPr="00B03808">
        <w:rPr>
          <w:rFonts w:ascii="方正黑体_GBK" w:eastAsia="方正黑体_GBK" w:hint="eastAsia"/>
          <w:sz w:val="32"/>
          <w:szCs w:val="32"/>
        </w:rPr>
        <w:t>四、主要知识产权和标准规范等目录</w:t>
      </w:r>
    </w:p>
    <w:tbl>
      <w:tblPr>
        <w:tblW w:w="10196" w:type="dxa"/>
        <w:jc w:val="center"/>
        <w:tblLayout w:type="fixed"/>
        <w:tblLook w:val="0000" w:firstRow="0" w:lastRow="0" w:firstColumn="0" w:lastColumn="0" w:noHBand="0" w:noVBand="0"/>
      </w:tblPr>
      <w:tblGrid>
        <w:gridCol w:w="1212"/>
        <w:gridCol w:w="1403"/>
        <w:gridCol w:w="919"/>
        <w:gridCol w:w="1418"/>
        <w:gridCol w:w="1417"/>
        <w:gridCol w:w="1438"/>
        <w:gridCol w:w="1092"/>
        <w:gridCol w:w="1297"/>
      </w:tblGrid>
      <w:tr w:rsidR="00B3536B" w14:paraId="7634122F" w14:textId="77777777" w:rsidTr="007C6C1E">
        <w:trPr>
          <w:trHeight w:val="680"/>
          <w:jc w:val="center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04312" w14:textId="77777777" w:rsidR="00B3536B" w:rsidRPr="00CD692E" w:rsidRDefault="00B3536B" w:rsidP="007C6C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知识产权类别</w:t>
            </w:r>
          </w:p>
        </w:tc>
        <w:tc>
          <w:tcPr>
            <w:tcW w:w="1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79D85D" w14:textId="77777777" w:rsidR="00B3536B" w:rsidRPr="00CD692E" w:rsidRDefault="00B3536B" w:rsidP="007C6C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知识产权具体名称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6E44EC" w14:textId="77777777" w:rsidR="00B3536B" w:rsidRPr="00CD692E" w:rsidRDefault="00B3536B" w:rsidP="007C6C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国家</w:t>
            </w:r>
          </w:p>
          <w:p w14:paraId="2956E31C" w14:textId="77777777" w:rsidR="00B3536B" w:rsidRPr="00CD692E" w:rsidRDefault="00B3536B" w:rsidP="007C6C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（地区）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5366B1" w14:textId="77777777" w:rsidR="00B3536B" w:rsidRPr="00CD692E" w:rsidRDefault="00B3536B" w:rsidP="007C6C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授权号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974CA5" w14:textId="77777777" w:rsidR="00B3536B" w:rsidRPr="00CD692E" w:rsidRDefault="00B3536B" w:rsidP="007C6C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授权日期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64468F" w14:textId="77777777" w:rsidR="00B3536B" w:rsidRPr="00CD692E" w:rsidRDefault="00B3536B" w:rsidP="007C6C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F3B616" w14:textId="77777777" w:rsidR="00B3536B" w:rsidRPr="00CD692E" w:rsidRDefault="00B3536B" w:rsidP="007C6C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权利人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9D5789" w14:textId="77777777" w:rsidR="00B3536B" w:rsidRPr="00CD692E" w:rsidRDefault="00B3536B" w:rsidP="007C6C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发明人</w:t>
            </w:r>
          </w:p>
        </w:tc>
      </w:tr>
      <w:tr w:rsidR="00B3536B" w14:paraId="13D11010" w14:textId="77777777" w:rsidTr="007C6C1E">
        <w:trPr>
          <w:trHeight w:val="680"/>
          <w:jc w:val="center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A992C" w14:textId="77777777" w:rsidR="00B3536B" w:rsidRPr="00B3463F" w:rsidRDefault="00B3536B" w:rsidP="007C6C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论文</w:t>
            </w:r>
          </w:p>
        </w:tc>
        <w:tc>
          <w:tcPr>
            <w:tcW w:w="1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C30FD1" w14:textId="77777777" w:rsidR="00B3536B" w:rsidRPr="00B3463F" w:rsidRDefault="00B3536B" w:rsidP="007C6C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多目标优化问题的</w:t>
            </w: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Pascoletti</w:t>
            </w:r>
            <w:proofErr w:type="spellEnd"/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-Serafini </w:t>
            </w: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标量化方法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428ECE" w14:textId="77777777" w:rsidR="00B3536B" w:rsidRPr="00B3463F" w:rsidRDefault="00B3536B" w:rsidP="007C6C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中国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6D526B" w14:textId="77777777" w:rsidR="00B3536B" w:rsidRPr="00B3463F" w:rsidRDefault="00B3536B" w:rsidP="007C6C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中国科学：数学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FFCE21" w14:textId="77777777" w:rsidR="00B3536B" w:rsidRPr="00B3463F" w:rsidRDefault="00B3536B" w:rsidP="007C6C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2020-09-09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939A2F" w14:textId="77777777" w:rsidR="00B3536B" w:rsidRPr="00B3463F" w:rsidRDefault="00B3536B" w:rsidP="007C6C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50(9): 1249-1270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8EE0E2" w14:textId="77777777" w:rsidR="00B3536B" w:rsidRPr="00B3463F" w:rsidRDefault="00B3536B" w:rsidP="007C6C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重庆师范大学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55EF7A" w14:textId="77777777" w:rsidR="00B3536B" w:rsidRPr="00B3463F" w:rsidRDefault="00B3536B" w:rsidP="007C6C1E">
            <w:pPr>
              <w:widowControl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唐莉萍</w:t>
            </w:r>
            <w:r w:rsidR="00CD692E" w:rsidRPr="00B3463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，</w:t>
            </w: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杨新民</w:t>
            </w:r>
            <w:r w:rsidR="00CD692E" w:rsidRPr="00B3463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，</w:t>
            </w: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高英</w:t>
            </w:r>
          </w:p>
        </w:tc>
      </w:tr>
      <w:tr w:rsidR="004F30DD" w14:paraId="466CEE05" w14:textId="77777777" w:rsidTr="007C6C1E">
        <w:trPr>
          <w:trHeight w:val="680"/>
          <w:jc w:val="center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6D404" w14:textId="72494B7D" w:rsidR="004F30DD" w:rsidRPr="00B3463F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发明专利</w:t>
            </w:r>
          </w:p>
        </w:tc>
        <w:tc>
          <w:tcPr>
            <w:tcW w:w="1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F072F2" w14:textId="00E1F7FF" w:rsidR="004F30DD" w:rsidRPr="00B3463F" w:rsidRDefault="004F30DD" w:rsidP="004F30D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图数据处理、文章分类、流量预测方法、装置、设备及存储介质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76916C" w14:textId="77F38F3B" w:rsidR="004F30DD" w:rsidRPr="00B3463F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B5981A" w14:textId="55CAC0F8" w:rsidR="004F30DD" w:rsidRPr="00B3463F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ZL202111599277.7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98FC4E" w14:textId="5E59DD1B" w:rsidR="004F30DD" w:rsidRPr="00B3463F" w:rsidRDefault="004F30DD" w:rsidP="004F30D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2023-07-07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141487" w14:textId="38844E0B" w:rsidR="004F30DD" w:rsidRPr="00B3463F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证书号第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6125710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6450DE" w14:textId="46B2D1CA" w:rsidR="004F30DD" w:rsidRPr="00B3463F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马上消费金融股份有限公司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7F159D" w14:textId="78FEFF94" w:rsidR="004F30DD" w:rsidRPr="00B3463F" w:rsidRDefault="004F30DD" w:rsidP="004F30DD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赵宏宇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赵国庆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蒋宁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WANG HONGBIN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吴海英</w:t>
            </w:r>
          </w:p>
        </w:tc>
      </w:tr>
      <w:tr w:rsidR="004F30DD" w14:paraId="21445013" w14:textId="77777777" w:rsidTr="007C6C1E">
        <w:trPr>
          <w:trHeight w:val="680"/>
          <w:jc w:val="center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F2DCE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发明专利</w:t>
            </w:r>
          </w:p>
        </w:tc>
        <w:tc>
          <w:tcPr>
            <w:tcW w:w="1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2D3857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活体检测的对抗样本生成方法、装置、电子设备及存储介质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D728DD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477629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ZL202111295940.4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8CCE80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2023-08-11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DAC28A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证书号第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6222201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661142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马上消费金融股份有限公司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B0E4BF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杨杰之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蒋宁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WANG HONGBIN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吴至友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周迅溢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曾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定衡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皮家甜</w:t>
            </w:r>
          </w:p>
        </w:tc>
      </w:tr>
      <w:tr w:rsidR="004F30DD" w14:paraId="332D1D86" w14:textId="77777777" w:rsidTr="007C6C1E">
        <w:trPr>
          <w:trHeight w:val="1021"/>
          <w:jc w:val="center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669E5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发明专利</w:t>
            </w:r>
          </w:p>
        </w:tc>
        <w:tc>
          <w:tcPr>
            <w:tcW w:w="1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095A86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图像识别、模型训练、活体检测方法及相关装置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E28279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B433D9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ZL202210630974.2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35FF25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2023-08-08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8A1D42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证书号第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6218301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915F9E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马上消费金融股份有限公司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0E06F2" w14:textId="4DD5E9B8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曾定衡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蒋宁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WANG HONGBIN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周迅溢</w:t>
            </w:r>
          </w:p>
        </w:tc>
      </w:tr>
      <w:tr w:rsidR="004F30DD" w14:paraId="78A027B4" w14:textId="77777777" w:rsidTr="007C6C1E">
        <w:trPr>
          <w:trHeight w:val="1021"/>
          <w:jc w:val="center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26C94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发明专利</w:t>
            </w:r>
          </w:p>
        </w:tc>
        <w:tc>
          <w:tcPr>
            <w:tcW w:w="1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9C4DDE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一种人脸隐私保护方法、系统、介质及电子终端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643143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C2BBAC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ZL202110649452.2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A67148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2022-11-11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5488AF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证书号第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5575776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0C7DE2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重庆师范大学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464A60" w14:textId="628111CF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皮家甜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杨琳希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吴至友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刘学文</w:t>
            </w:r>
          </w:p>
        </w:tc>
      </w:tr>
      <w:tr w:rsidR="004F30DD" w14:paraId="24E3FE81" w14:textId="77777777" w:rsidTr="007C6C1E">
        <w:trPr>
          <w:trHeight w:val="1021"/>
          <w:jc w:val="center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014A2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发明专利</w:t>
            </w:r>
          </w:p>
        </w:tc>
        <w:tc>
          <w:tcPr>
            <w:tcW w:w="1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C46896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活体检测和模型训练方法、设备及介质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ED2540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BACB4F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ZL202110932017.0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168557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2022-11-01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064D2B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证书号第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5551606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CB607C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马上消费金融股份有限公司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41443F" w14:textId="46BE9C25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付华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赵立军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蒋宁</w:t>
            </w:r>
          </w:p>
        </w:tc>
      </w:tr>
      <w:tr w:rsidR="004F30DD" w14:paraId="692793DA" w14:textId="77777777" w:rsidTr="007C6C1E">
        <w:trPr>
          <w:trHeight w:val="1021"/>
          <w:jc w:val="center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757A1" w14:textId="77777777" w:rsidR="004F30DD" w:rsidRPr="00B3463F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发明专利</w:t>
            </w:r>
          </w:p>
        </w:tc>
        <w:tc>
          <w:tcPr>
            <w:tcW w:w="1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D9A13F" w14:textId="77777777" w:rsidR="004F30DD" w:rsidRPr="00B3463F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数据检测方法、装置及设备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0B94A0" w14:textId="77777777" w:rsidR="004F30DD" w:rsidRPr="00B3463F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中国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519472" w14:textId="77777777" w:rsidR="004F30DD" w:rsidRPr="00B3463F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ZL202110805142.5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B8967A" w14:textId="77777777" w:rsidR="004F30DD" w:rsidRPr="00B3463F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2023-4-25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71C7F3" w14:textId="77777777" w:rsidR="004F30DD" w:rsidRPr="00B3463F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证书号第</w:t>
            </w: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5910335</w:t>
            </w: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10720C" w14:textId="77777777" w:rsidR="004F30DD" w:rsidRPr="00B3463F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马上消费金融股份有限公司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F3F5C0" w14:textId="32FC5877" w:rsidR="004F30DD" w:rsidRPr="00B3463F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陈陆军</w:t>
            </w:r>
            <w:r w:rsidRPr="00B3463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，</w:t>
            </w: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赵国庆</w:t>
            </w:r>
            <w:r w:rsidRPr="00B3463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，</w:t>
            </w: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孙磊</w:t>
            </w:r>
            <w:r w:rsidRPr="00B3463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，</w:t>
            </w: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曾琳铖曦</w:t>
            </w:r>
            <w:r w:rsidRPr="00B3463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，</w:t>
            </w: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魏新</w:t>
            </w:r>
            <w:r w:rsidRPr="00B3463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，</w:t>
            </w: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刘德华</w:t>
            </w:r>
          </w:p>
        </w:tc>
      </w:tr>
      <w:tr w:rsidR="004F30DD" w14:paraId="6A27F40B" w14:textId="77777777" w:rsidTr="007C6C1E">
        <w:trPr>
          <w:trHeight w:val="1021"/>
          <w:jc w:val="center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923B3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发明专利</w:t>
            </w:r>
          </w:p>
        </w:tc>
        <w:tc>
          <w:tcPr>
            <w:tcW w:w="1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CB587B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静态网络资源预加载的方法、数据模型训练的方法及装置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0E20FA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13FCCD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ZL202010536110.5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D6001D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2022-3-22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CF48DA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证书号第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5010878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2AB7C1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马上消费金融股份有限公司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D81199" w14:textId="2EDA9739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刘朋举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高砚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吴鹏</w:t>
            </w:r>
          </w:p>
        </w:tc>
      </w:tr>
      <w:tr w:rsidR="004F30DD" w14:paraId="0F34C72B" w14:textId="77777777" w:rsidTr="007C6C1E">
        <w:trPr>
          <w:trHeight w:val="1021"/>
          <w:jc w:val="center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E7C90" w14:textId="3B7B651F" w:rsidR="004F30DD" w:rsidRPr="00B3463F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3463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发明专利</w:t>
            </w:r>
          </w:p>
        </w:tc>
        <w:tc>
          <w:tcPr>
            <w:tcW w:w="1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6D71B0" w14:textId="07E32C95" w:rsidR="004F30DD" w:rsidRPr="00B3463F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推荐方法及相关装置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AF2A75" w14:textId="31320D32" w:rsidR="004F30DD" w:rsidRPr="00B3463F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3463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中国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FC82D9" w14:textId="6831126D" w:rsidR="004F30DD" w:rsidRPr="00B3463F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ZL202111073189.3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34AF73" w14:textId="3D9CC294" w:rsidR="004F30DD" w:rsidRPr="00B3463F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2022-08-19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3BA8D7" w14:textId="41E17F95" w:rsidR="004F30DD" w:rsidRPr="00B3463F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3463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证书号第</w:t>
            </w: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5391507</w:t>
            </w:r>
            <w:r w:rsidRPr="00B3463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号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C926AF" w14:textId="02E84C7A" w:rsidR="004F30DD" w:rsidRPr="00B3463F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马上消费金融股份有限公司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DDD4AD" w14:textId="24CA9387" w:rsidR="004F30DD" w:rsidRPr="00B3463F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赵宏宇</w:t>
            </w: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,</w:t>
            </w: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赵国庆</w:t>
            </w: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,</w:t>
            </w: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蒋宁</w:t>
            </w: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,WANG </w:t>
            </w: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HONGBIN,</w:t>
            </w:r>
            <w:r w:rsidRPr="00B3463F">
              <w:rPr>
                <w:rFonts w:ascii="Times New Roman" w:eastAsia="仿宋_GB2312" w:hAnsi="Times New Roman" w:cs="Times New Roman"/>
                <w:kern w:val="0"/>
                <w:szCs w:val="21"/>
              </w:rPr>
              <w:t>吴海英</w:t>
            </w:r>
          </w:p>
        </w:tc>
      </w:tr>
      <w:tr w:rsidR="004F30DD" w14:paraId="2F801204" w14:textId="77777777" w:rsidTr="007C6C1E">
        <w:trPr>
          <w:trHeight w:val="1021"/>
          <w:jc w:val="center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A458E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软件著作权</w:t>
            </w:r>
          </w:p>
        </w:tc>
        <w:tc>
          <w:tcPr>
            <w:tcW w:w="1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DB2037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大数据</w:t>
            </w:r>
            <w:proofErr w:type="gramStart"/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智能风控平台</w:t>
            </w:r>
            <w:proofErr w:type="gramEnd"/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系统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6FD0B3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A61A1A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2022SR0045542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441E54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2022-01-07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4C4FEA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软著登字</w:t>
            </w:r>
            <w:proofErr w:type="gramEnd"/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第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8999741</w:t>
            </w: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A27DDA" w14:textId="77777777" w:rsidR="004F30DD" w:rsidRPr="00CD692E" w:rsidRDefault="004F30DD" w:rsidP="004F30D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马上消费金融股份有限公司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C2F6BB" w14:textId="77777777" w:rsidR="004F30DD" w:rsidRPr="00CD692E" w:rsidRDefault="004F30DD" w:rsidP="004F30DD">
            <w:pPr>
              <w:widowControl/>
              <w:spacing w:line="360" w:lineRule="auto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D692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</w:p>
        </w:tc>
      </w:tr>
    </w:tbl>
    <w:p w14:paraId="63821767" w14:textId="235284F5" w:rsidR="00BD3A88" w:rsidRPr="00502C69" w:rsidRDefault="00BD3A88">
      <w:pPr>
        <w:rPr>
          <w:rFonts w:ascii="仿宋_GB2312" w:eastAsia="仿宋_GB2312"/>
          <w:sz w:val="32"/>
          <w:szCs w:val="32"/>
        </w:rPr>
      </w:pPr>
    </w:p>
    <w:p w14:paraId="3338C231" w14:textId="77777777" w:rsidR="00C74256" w:rsidRPr="00B03808" w:rsidRDefault="00C74256">
      <w:pPr>
        <w:rPr>
          <w:rFonts w:ascii="方正黑体_GBK" w:eastAsia="方正黑体_GBK"/>
          <w:sz w:val="32"/>
          <w:szCs w:val="32"/>
        </w:rPr>
      </w:pPr>
      <w:r w:rsidRPr="00B03808">
        <w:rPr>
          <w:rFonts w:ascii="方正黑体_GBK" w:eastAsia="方正黑体_GBK" w:hint="eastAsia"/>
          <w:sz w:val="32"/>
          <w:szCs w:val="32"/>
        </w:rPr>
        <w:t>五、</w:t>
      </w:r>
      <w:r w:rsidR="00502C69" w:rsidRPr="00B03808">
        <w:rPr>
          <w:rFonts w:ascii="方正黑体_GBK" w:eastAsia="方正黑体_GBK" w:hint="eastAsia"/>
          <w:sz w:val="32"/>
          <w:szCs w:val="32"/>
        </w:rPr>
        <w:t>主要完成人</w:t>
      </w:r>
    </w:p>
    <w:p w14:paraId="237EA25A" w14:textId="7ADC7DED" w:rsidR="00502C69" w:rsidRPr="00B3463F" w:rsidRDefault="00206647" w:rsidP="00C7425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3463F">
        <w:rPr>
          <w:rFonts w:ascii="仿宋_GB2312" w:eastAsia="仿宋_GB2312" w:hint="eastAsia"/>
          <w:sz w:val="32"/>
          <w:szCs w:val="32"/>
        </w:rPr>
        <w:t>杨新民、</w:t>
      </w:r>
      <w:r w:rsidR="00502C69" w:rsidRPr="00B3463F">
        <w:rPr>
          <w:rFonts w:ascii="仿宋_GB2312" w:eastAsia="仿宋_GB2312" w:hint="eastAsia"/>
          <w:sz w:val="32"/>
          <w:szCs w:val="32"/>
        </w:rPr>
        <w:t>赵国庆、蒋宁、吴至友、张可鑫、皮家甜、魏新、于波、刘勇、陈飞宇、吴鹏、王思远、陆全、</w:t>
      </w:r>
      <w:r w:rsidR="000C1259" w:rsidRPr="00B3463F">
        <w:rPr>
          <w:rFonts w:ascii="仿宋_GB2312" w:eastAsia="仿宋_GB2312" w:hint="eastAsia"/>
          <w:sz w:val="32"/>
          <w:szCs w:val="32"/>
        </w:rPr>
        <w:t>高砚、</w:t>
      </w:r>
      <w:r w:rsidR="008A7A0F">
        <w:rPr>
          <w:rFonts w:ascii="仿宋_GB2312" w:eastAsia="仿宋_GB2312" w:hint="eastAsia"/>
          <w:sz w:val="32"/>
          <w:szCs w:val="32"/>
        </w:rPr>
        <w:t>周安通</w:t>
      </w:r>
    </w:p>
    <w:p w14:paraId="4C271449" w14:textId="77777777" w:rsidR="00C74256" w:rsidRPr="00B03808" w:rsidRDefault="00C74256">
      <w:pPr>
        <w:rPr>
          <w:rFonts w:ascii="方正黑体_GBK" w:eastAsia="方正黑体_GBK"/>
          <w:sz w:val="32"/>
          <w:szCs w:val="32"/>
        </w:rPr>
      </w:pPr>
      <w:r w:rsidRPr="00B03808">
        <w:rPr>
          <w:rFonts w:ascii="方正黑体_GBK" w:eastAsia="方正黑体_GBK" w:hint="eastAsia"/>
          <w:sz w:val="32"/>
          <w:szCs w:val="32"/>
        </w:rPr>
        <w:t>六、</w:t>
      </w:r>
      <w:r w:rsidR="00502C69" w:rsidRPr="00B03808">
        <w:rPr>
          <w:rFonts w:ascii="方正黑体_GBK" w:eastAsia="方正黑体_GBK" w:hint="eastAsia"/>
          <w:sz w:val="32"/>
          <w:szCs w:val="32"/>
        </w:rPr>
        <w:t>主要完成单位</w:t>
      </w:r>
    </w:p>
    <w:p w14:paraId="12421A33" w14:textId="1C3866D8" w:rsidR="00E155B0" w:rsidRPr="00502C69" w:rsidRDefault="00502C69" w:rsidP="00C7425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02C69">
        <w:rPr>
          <w:rFonts w:ascii="仿宋_GB2312" w:eastAsia="仿宋_GB2312" w:hint="eastAsia"/>
          <w:sz w:val="32"/>
          <w:szCs w:val="32"/>
        </w:rPr>
        <w:t>马上消费金融股份有限公司、重庆师范大学、大连理工大学、浙江大学</w:t>
      </w:r>
    </w:p>
    <w:sectPr w:rsidR="00E155B0" w:rsidRPr="00502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D267F" w14:textId="77777777" w:rsidR="00B74289" w:rsidRDefault="00B74289" w:rsidP="00D108C0">
      <w:r>
        <w:separator/>
      </w:r>
    </w:p>
  </w:endnote>
  <w:endnote w:type="continuationSeparator" w:id="0">
    <w:p w14:paraId="1D8EC599" w14:textId="77777777" w:rsidR="00B74289" w:rsidRDefault="00B74289" w:rsidP="00D1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方正黑体_GBK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A35A2" w14:textId="77777777" w:rsidR="00B74289" w:rsidRDefault="00B74289" w:rsidP="00D108C0">
      <w:r>
        <w:separator/>
      </w:r>
    </w:p>
  </w:footnote>
  <w:footnote w:type="continuationSeparator" w:id="0">
    <w:p w14:paraId="6E3E4428" w14:textId="77777777" w:rsidR="00B74289" w:rsidRDefault="00B74289" w:rsidP="00D10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69"/>
    <w:rsid w:val="000B7283"/>
    <w:rsid w:val="000C1259"/>
    <w:rsid w:val="0017746A"/>
    <w:rsid w:val="00193404"/>
    <w:rsid w:val="001A522A"/>
    <w:rsid w:val="001E2350"/>
    <w:rsid w:val="00206647"/>
    <w:rsid w:val="00220E4A"/>
    <w:rsid w:val="00223B09"/>
    <w:rsid w:val="0025396E"/>
    <w:rsid w:val="00294798"/>
    <w:rsid w:val="00354D84"/>
    <w:rsid w:val="003A1833"/>
    <w:rsid w:val="003C7AE9"/>
    <w:rsid w:val="004D4615"/>
    <w:rsid w:val="004E6026"/>
    <w:rsid w:val="004E6882"/>
    <w:rsid w:val="004F30DD"/>
    <w:rsid w:val="00502C69"/>
    <w:rsid w:val="00522740"/>
    <w:rsid w:val="005463F3"/>
    <w:rsid w:val="005A1097"/>
    <w:rsid w:val="00666EC3"/>
    <w:rsid w:val="006F51A3"/>
    <w:rsid w:val="007037CB"/>
    <w:rsid w:val="00707EB4"/>
    <w:rsid w:val="00770699"/>
    <w:rsid w:val="007919BD"/>
    <w:rsid w:val="007B1B9B"/>
    <w:rsid w:val="00803F32"/>
    <w:rsid w:val="008A7A0F"/>
    <w:rsid w:val="008B00CB"/>
    <w:rsid w:val="009D33E0"/>
    <w:rsid w:val="00A006BF"/>
    <w:rsid w:val="00B03808"/>
    <w:rsid w:val="00B3463F"/>
    <w:rsid w:val="00B3536B"/>
    <w:rsid w:val="00B74289"/>
    <w:rsid w:val="00B810D4"/>
    <w:rsid w:val="00BD3A88"/>
    <w:rsid w:val="00C0420D"/>
    <w:rsid w:val="00C575C0"/>
    <w:rsid w:val="00C628F5"/>
    <w:rsid w:val="00C74256"/>
    <w:rsid w:val="00C867E9"/>
    <w:rsid w:val="00C86AE7"/>
    <w:rsid w:val="00CA30C3"/>
    <w:rsid w:val="00CD692E"/>
    <w:rsid w:val="00CE3083"/>
    <w:rsid w:val="00D108C0"/>
    <w:rsid w:val="00D479DD"/>
    <w:rsid w:val="00E155B0"/>
    <w:rsid w:val="00E56DC9"/>
    <w:rsid w:val="00EA21D9"/>
    <w:rsid w:val="00ED3F34"/>
    <w:rsid w:val="00F04004"/>
    <w:rsid w:val="00F071DC"/>
    <w:rsid w:val="00F9711D"/>
    <w:rsid w:val="00FA455B"/>
    <w:rsid w:val="00FD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B3686"/>
  <w15:chartTrackingRefBased/>
  <w15:docId w15:val="{CFB4F826-ADC6-4767-B8AF-884CC2C6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08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0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08C0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006BF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A006BF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A006BF"/>
  </w:style>
  <w:style w:type="paragraph" w:styleId="aa">
    <w:name w:val="annotation subject"/>
    <w:basedOn w:val="a8"/>
    <w:next w:val="a8"/>
    <w:link w:val="ab"/>
    <w:uiPriority w:val="99"/>
    <w:semiHidden/>
    <w:unhideWhenUsed/>
    <w:rsid w:val="00A006BF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A006B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006B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006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Yu(余名)</dc:creator>
  <cp:keywords/>
  <dc:description/>
  <cp:lastModifiedBy>Windows 用户</cp:lastModifiedBy>
  <cp:revision>2</cp:revision>
  <dcterms:created xsi:type="dcterms:W3CDTF">2026-02-06T01:25:00Z</dcterms:created>
  <dcterms:modified xsi:type="dcterms:W3CDTF">2026-02-06T01:25:00Z</dcterms:modified>
</cp:coreProperties>
</file>